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0500" w:rsidR="001C0500" w:rsidP="001C0500" w:rsidRDefault="001C0500" w14:paraId="02A400D8" w14:textId="7777777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name="_GoBack" w:id="0"/>
      <w:bookmarkEnd w:id="0"/>
    </w:p>
    <w:p w:rsidRPr="001C0500" w:rsidR="001C0500" w:rsidP="001C0500" w:rsidRDefault="001C0500" w14:paraId="541EE877" w14:textId="7777777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57C11" w:rsidP="00357C11" w:rsidRDefault="00357C11" w14:paraId="43D8E261" w14:textId="7777777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Pr="00521748" w:rsidR="00357C11" w:rsidP="00357C11" w:rsidRDefault="00357C11" w14:paraId="72716F4A" w14:textId="7777777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174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Division of Overdose Prevention Technical Assistance Hub</w:t>
      </w:r>
    </w:p>
    <w:p w:rsidRPr="001C0500" w:rsidR="001C0500" w:rsidP="001C0500" w:rsidRDefault="001C0500" w14:paraId="23AD894E" w14:textId="77777777">
      <w:pPr>
        <w:spacing w:line="480" w:lineRule="auto"/>
        <w:jc w:val="center"/>
        <w:rPr>
          <w:rFonts w:ascii="Times New Roman" w:hAnsi="Times New Roman"/>
          <w:bCs/>
        </w:rPr>
      </w:pPr>
    </w:p>
    <w:p w:rsidRPr="001C0500" w:rsidR="001C0500" w:rsidP="001C0500" w:rsidRDefault="001C0500" w14:paraId="53793D31" w14:textId="77777777">
      <w:pPr>
        <w:spacing w:line="480" w:lineRule="auto"/>
        <w:jc w:val="center"/>
        <w:rPr>
          <w:rFonts w:ascii="Times New Roman" w:hAnsi="Times New Roman"/>
          <w:bCs/>
        </w:rPr>
      </w:pPr>
    </w:p>
    <w:p w:rsidRPr="001C0500" w:rsidR="001C0500" w:rsidP="001C0500" w:rsidRDefault="001C0500" w14:paraId="6D2D620E" w14:textId="77777777">
      <w:pPr>
        <w:spacing w:line="480" w:lineRule="auto"/>
        <w:jc w:val="center"/>
        <w:rPr>
          <w:rFonts w:ascii="Times New Roman" w:hAnsi="Times New Roman"/>
          <w:bCs/>
          <w:sz w:val="24"/>
        </w:rPr>
      </w:pPr>
    </w:p>
    <w:p w:rsidRPr="001C0500" w:rsidR="001C0500" w:rsidP="001C0500" w:rsidRDefault="001C0500" w14:paraId="0117AA73" w14:textId="77777777">
      <w:pPr>
        <w:spacing w:line="480" w:lineRule="auto"/>
        <w:jc w:val="center"/>
        <w:rPr>
          <w:rFonts w:ascii="Times New Roman" w:hAnsi="Times New Roman"/>
          <w:sz w:val="24"/>
        </w:rPr>
      </w:pPr>
      <w:r w:rsidRPr="001C0500">
        <w:rPr>
          <w:rFonts w:ascii="Times New Roman" w:hAnsi="Times New Roman"/>
          <w:sz w:val="24"/>
        </w:rPr>
        <w:t>OMB #0920-new</w:t>
      </w:r>
    </w:p>
    <w:p w:rsidRPr="001C0500" w:rsidR="001C0500" w:rsidP="001C0500" w:rsidRDefault="001C0500" w14:paraId="03F2BEE5" w14:textId="77777777">
      <w:pPr>
        <w:spacing w:line="480" w:lineRule="auto"/>
        <w:jc w:val="center"/>
        <w:rPr>
          <w:rFonts w:ascii="Times New Roman" w:hAnsi="Times New Roman"/>
          <w:bCs/>
          <w:sz w:val="24"/>
        </w:rPr>
      </w:pPr>
    </w:p>
    <w:p w:rsidRPr="001C0500" w:rsidR="001C0500" w:rsidP="001C0500" w:rsidRDefault="001C0500" w14:paraId="129204C1" w14:textId="792C4318">
      <w:pPr>
        <w:spacing w:line="480" w:lineRule="auto"/>
        <w:jc w:val="center"/>
        <w:rPr>
          <w:rFonts w:ascii="Times New Roman" w:hAnsi="Times New Roman"/>
          <w:bCs/>
          <w:sz w:val="24"/>
        </w:rPr>
      </w:pPr>
      <w:r w:rsidRPr="001C0500">
        <w:rPr>
          <w:rFonts w:ascii="Times New Roman" w:hAnsi="Times New Roman"/>
          <w:bCs/>
          <w:sz w:val="24"/>
        </w:rPr>
        <w:t xml:space="preserve">Attachment </w:t>
      </w:r>
      <w:r w:rsidR="002F7C5B">
        <w:rPr>
          <w:rFonts w:ascii="Times New Roman" w:hAnsi="Times New Roman"/>
          <w:bCs/>
          <w:sz w:val="24"/>
        </w:rPr>
        <w:t>2</w:t>
      </w:r>
      <w:r w:rsidR="00271686">
        <w:rPr>
          <w:rFonts w:ascii="Times New Roman" w:hAnsi="Times New Roman"/>
          <w:bCs/>
          <w:sz w:val="24"/>
        </w:rPr>
        <w:t>.</w:t>
      </w:r>
      <w:r w:rsidRPr="001C0500">
        <w:rPr>
          <w:rFonts w:ascii="Times New Roman" w:hAnsi="Times New Roman"/>
          <w:bCs/>
          <w:sz w:val="24"/>
        </w:rPr>
        <w:t xml:space="preserve"> Authorizing Legislation</w:t>
      </w:r>
    </w:p>
    <w:p w:rsidRPr="00512CB8" w:rsidR="0063651C" w:rsidP="0063651C" w:rsidRDefault="0063651C" w14:paraId="1DD42C42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Pr="00512CB8" w:rsidR="0063651C" w:rsidP="0063651C" w:rsidRDefault="0063651C" w14:paraId="6FB2AC07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P="0063651C" w:rsidRDefault="0063651C" w14:paraId="347E7065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P="0063651C" w:rsidRDefault="0063651C" w14:paraId="71AAA33D" w14:textId="77777777"/>
    <w:p w:rsidR="0063651C" w:rsidRDefault="0063651C" w14:paraId="3A453F1D" w14:textId="77777777">
      <w:r>
        <w:br w:type="page"/>
      </w:r>
    </w:p>
    <w:p w:rsidR="00E95E33" w:rsidP="0063651C" w:rsidRDefault="00E95E33" w14:paraId="0D93215E" w14:textId="77777777">
      <w:r w:rsidRPr="00E95E33">
        <w:rPr>
          <w:noProof/>
        </w:rPr>
        <w:lastRenderedPageBreak/>
        <w:drawing>
          <wp:inline distT="0" distB="0" distL="0" distR="0" wp14:anchorId="1C740EB0" wp14:editId="2B6429A4">
            <wp:extent cx="5891842" cy="76052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65" cy="761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:rsidRDefault="00E95E33" w14:paraId="6073C0DA" w14:textId="77777777">
      <w:r>
        <w:br w:type="page"/>
      </w:r>
    </w:p>
    <w:p w:rsidR="00E95E33" w:rsidP="0063651C" w:rsidRDefault="00E95E33" w14:paraId="53BA63C1" w14:textId="77777777">
      <w:r w:rsidRPr="00E95E33">
        <w:rPr>
          <w:noProof/>
        </w:rPr>
        <w:lastRenderedPageBreak/>
        <w:drawing>
          <wp:inline distT="0" distB="0" distL="0" distR="0" wp14:anchorId="3C9E38CB" wp14:editId="1CF590C6">
            <wp:extent cx="5909094" cy="734398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70" cy="73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:rsidRDefault="00E95E33" w14:paraId="3091C6EB" w14:textId="77777777">
      <w:r>
        <w:br w:type="page"/>
      </w:r>
    </w:p>
    <w:p w:rsidR="00E95E33" w:rsidP="0063651C" w:rsidRDefault="00E95E33" w14:paraId="6388FD1C" w14:textId="77777777">
      <w:r w:rsidRPr="00E95E33">
        <w:rPr>
          <w:noProof/>
        </w:rPr>
        <w:lastRenderedPageBreak/>
        <w:drawing>
          <wp:inline distT="0" distB="0" distL="0" distR="0" wp14:anchorId="13BFCB48" wp14:editId="3FE64A58">
            <wp:extent cx="5918549" cy="7582619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48" cy="75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:rsidRDefault="00E95E33" w14:paraId="19630FEA" w14:textId="77777777">
      <w:r>
        <w:br w:type="page"/>
      </w:r>
    </w:p>
    <w:p w:rsidR="00E95E33" w:rsidP="0063651C" w:rsidRDefault="00E95E33" w14:paraId="08663756" w14:textId="77777777">
      <w:r w:rsidRPr="00E95E33">
        <w:rPr>
          <w:noProof/>
        </w:rPr>
        <w:lastRenderedPageBreak/>
        <w:drawing>
          <wp:inline distT="0" distB="0" distL="0" distR="0" wp14:anchorId="00BEECDC" wp14:editId="37917410">
            <wp:extent cx="5903416" cy="7280694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03" cy="729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:rsidRDefault="00E95E33" w14:paraId="5465A1FA" w14:textId="77777777">
      <w:r>
        <w:br w:type="page"/>
      </w:r>
    </w:p>
    <w:p w:rsidR="00E95E33" w:rsidP="0063651C" w:rsidRDefault="00E95E33" w14:paraId="5A03D573" w14:textId="77777777">
      <w:r w:rsidRPr="00E95E33">
        <w:rPr>
          <w:noProof/>
        </w:rPr>
        <w:lastRenderedPageBreak/>
        <w:drawing>
          <wp:inline distT="0" distB="0" distL="0" distR="0" wp14:anchorId="621E4FDF" wp14:editId="3FEAFCF2">
            <wp:extent cx="5916271" cy="7513608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57" cy="75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:rsidRDefault="00E95E33" w14:paraId="6020909D" w14:textId="77777777">
      <w:r>
        <w:br w:type="page"/>
      </w:r>
    </w:p>
    <w:p w:rsidR="0063651C" w:rsidP="0063651C" w:rsidRDefault="0063651C" w14:paraId="5C58D031" w14:textId="77777777">
      <w:r w:rsidRPr="0063651C">
        <w:rPr>
          <w:noProof/>
        </w:rPr>
        <w:lastRenderedPageBreak/>
        <w:drawing>
          <wp:inline distT="0" distB="0" distL="0" distR="0" wp14:anchorId="34F6AF13" wp14:editId="76A7399A">
            <wp:extent cx="5909094" cy="76274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77" cy="76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1C" w:rsidRDefault="0063651C" w14:paraId="5637DCFD" w14:textId="77777777">
      <w:r>
        <w:br w:type="page"/>
      </w:r>
    </w:p>
    <w:p w:rsidR="0063651C" w:rsidP="0063651C" w:rsidRDefault="0063651C" w14:paraId="3825B30C" w14:textId="77777777">
      <w:r w:rsidRPr="0063651C">
        <w:rPr>
          <w:noProof/>
        </w:rPr>
        <w:lastRenderedPageBreak/>
        <w:drawing>
          <wp:inline distT="0" distB="0" distL="0" distR="0" wp14:anchorId="0859B0A6" wp14:editId="73DA92C3">
            <wp:extent cx="5906759" cy="73410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49" cy="735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1C" w:rsidRDefault="0063651C" w14:paraId="1952A4BC" w14:textId="77777777">
      <w:r>
        <w:br w:type="page"/>
      </w:r>
    </w:p>
    <w:p w:rsidR="0063651C" w:rsidP="0063651C" w:rsidRDefault="0063651C" w14:paraId="12867DD1" w14:textId="77777777">
      <w:r w:rsidRPr="0063651C">
        <w:rPr>
          <w:noProof/>
        </w:rPr>
        <w:lastRenderedPageBreak/>
        <w:drawing>
          <wp:inline distT="0" distB="0" distL="0" distR="0" wp14:anchorId="233D4777" wp14:editId="00EB6731">
            <wp:extent cx="5905082" cy="7565366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70" cy="757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6A" w:rsidP="0063651C" w:rsidRDefault="0062786A" w14:paraId="4C957345" w14:textId="77777777"/>
    <w:sectPr w:rsidR="0062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1C"/>
    <w:rsid w:val="000030C9"/>
    <w:rsid w:val="0012263D"/>
    <w:rsid w:val="001C0500"/>
    <w:rsid w:val="00244CF1"/>
    <w:rsid w:val="00271686"/>
    <w:rsid w:val="002F7C5B"/>
    <w:rsid w:val="00357C11"/>
    <w:rsid w:val="003E5D48"/>
    <w:rsid w:val="00422F93"/>
    <w:rsid w:val="0062786A"/>
    <w:rsid w:val="0063651C"/>
    <w:rsid w:val="006B087D"/>
    <w:rsid w:val="00B53110"/>
    <w:rsid w:val="00BB51D0"/>
    <w:rsid w:val="00C3753F"/>
    <w:rsid w:val="00C5259D"/>
    <w:rsid w:val="00E95E33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49A9"/>
  <w15:chartTrackingRefBased/>
  <w15:docId w15:val="{E22F8F87-8814-4BEF-B521-5283C5EE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1C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 w:line="276" w:lineRule="auto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line="276" w:lineRule="auto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line="276" w:lineRule="auto"/>
    </w:pPr>
    <w:rPr>
      <w:rFonts w:ascii="Arial" w:eastAsiaTheme="minorHAnsi" w:hAnsi="Arial" w:cs="Arial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 w:line="276" w:lineRule="auto"/>
    </w:pPr>
    <w:rPr>
      <w:rFonts w:ascii="Arial" w:eastAsiaTheme="majorEastAsia" w:hAnsi="Arial" w:cs="Arial"/>
      <w:b/>
      <w:bCs/>
      <w:color w:val="00538B" w:themeColor="accent1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ind w:left="110" w:right="3398"/>
    </w:pPr>
    <w:rPr>
      <w:rFonts w:ascii="Arial" w:hAnsi="Arial"/>
      <w:sz w:val="22"/>
      <w:szCs w:val="22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after="120"/>
      <w:contextualSpacing/>
    </w:pPr>
    <w:rPr>
      <w:rFonts w:ascii="Gill Sans MT" w:hAnsi="Gill Sans MT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rPr>
      <w:rFonts w:ascii="Times New Roman" w:eastAsiaTheme="minorHAnsi" w:hAnsi="Times New Roman" w:cstheme="minorBidi"/>
      <w:szCs w:val="22"/>
    </w:rPr>
  </w:style>
  <w:style w:type="character" w:customStyle="1" w:styleId="TableTextChar">
    <w:name w:val="Table Text Char"/>
    <w:link w:val="TableText"/>
    <w:locked/>
    <w:rsid w:val="0012263D"/>
    <w:rPr>
      <w:rFonts w:ascii="Times New Roman" w:eastAsiaTheme="minorHAnsi" w:hAnsi="Times New Roman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spacing w:after="120" w:line="276" w:lineRule="auto"/>
      <w:ind w:left="630" w:hanging="630"/>
    </w:pPr>
    <w:rPr>
      <w:rFonts w:ascii="Times New Roman" w:eastAsiaTheme="minorHAnsi" w:hAnsi="Times New Roman" w:cstheme="minorBidi"/>
      <w:sz w:val="22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spacing w:after="120" w:line="276" w:lineRule="auto"/>
      <w:contextualSpacing/>
    </w:pPr>
    <w:rPr>
      <w:rFonts w:ascii="Arial" w:eastAsiaTheme="minorHAnsi" w:hAnsi="Arial" w:cstheme="minorBidi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 w:line="276" w:lineRule="auto"/>
    </w:pPr>
    <w:rPr>
      <w:rFonts w:asciiTheme="majorHAnsi" w:eastAsiaTheme="minorHAnsi" w:hAnsiTheme="majorHAnsi" w:cstheme="majorHAnsi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line="276" w:lineRule="auto"/>
    </w:pPr>
    <w:rPr>
      <w:rFonts w:asciiTheme="majorHAnsi" w:eastAsiaTheme="minorHAnsi" w:hAnsiTheme="majorHAnsi" w:cstheme="majorHAnsi"/>
      <w:b/>
      <w:color w:val="00538B" w:themeColor="text2"/>
      <w:sz w:val="2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line="276" w:lineRule="auto"/>
    </w:pPr>
    <w:rPr>
      <w:rFonts w:ascii="Arial Narrow" w:eastAsiaTheme="minorHAnsi" w:hAnsi="Arial Narrow" w:cstheme="minorBidi"/>
      <w:sz w:val="22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after="120" w:line="252" w:lineRule="auto"/>
    </w:pPr>
    <w:rPr>
      <w:rFonts w:ascii="Arial" w:eastAsiaTheme="minorHAnsi" w:hAnsi="Arial"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after="120"/>
    </w:pPr>
    <w:rPr>
      <w:rFonts w:ascii="Arial" w:eastAsiaTheme="minorHAnsi" w:hAnsi="Arial"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after="120"/>
    </w:pPr>
    <w:rPr>
      <w:rFonts w:ascii="Arial" w:eastAsiaTheme="minorHAnsi" w:hAnsi="Arial"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rPr>
      <w:rFonts w:ascii="Arial" w:eastAsiaTheme="minorHAnsi" w:hAnsi="Arial"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pPr>
      <w:spacing w:after="120" w:line="276" w:lineRule="auto"/>
    </w:pPr>
    <w:rPr>
      <w:rFonts w:ascii="Arial" w:eastAsiaTheme="minorHAnsi" w:hAnsi="Arial" w:cs="Arial"/>
      <w:color w:val="FFFFFF" w:themeColor="background1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after="200"/>
    </w:pPr>
    <w:rPr>
      <w:rFonts w:ascii="Arial" w:eastAsiaTheme="minorHAnsi" w:hAnsi="Arial" w:cstheme="minorBidi"/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 w:line="276" w:lineRule="auto"/>
      <w:ind w:left="274"/>
    </w:pPr>
    <w:rPr>
      <w:rFonts w:ascii="Times New Roman" w:eastAsiaTheme="minorHAnsi" w:hAnsi="Times New Roman" w:cstheme="minorBidi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B4794596485438761CAA1477105B4" ma:contentTypeVersion="13" ma:contentTypeDescription="Create a new document." ma:contentTypeScope="" ma:versionID="9d8b6d3fc8d8c2134b01e411cb68e3d3">
  <xsd:schema xmlns:xsd="http://www.w3.org/2001/XMLSchema" xmlns:xs="http://www.w3.org/2001/XMLSchema" xmlns:p="http://schemas.microsoft.com/office/2006/metadata/properties" xmlns:ns1="http://schemas.microsoft.com/sharepoint/v3" xmlns:ns2="877d220a-9e4b-424e-8a4a-227f4b72c82b" xmlns:ns3="119ad243-4881-4975-b1ee-b79a58513e08" targetNamespace="http://schemas.microsoft.com/office/2006/metadata/properties" ma:root="true" ma:fieldsID="3416bdd4b533d9d3adb59476ce6be3fd" ns1:_="" ns2:_="" ns3:_="">
    <xsd:import namespace="http://schemas.microsoft.com/sharepoint/v3"/>
    <xsd:import namespace="877d220a-9e4b-424e-8a4a-227f4b72c82b"/>
    <xsd:import namespace="119ad243-4881-4975-b1ee-b79a58513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220a-9e4b-424e-8a4a-227f4b72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d243-4881-4975-b1ee-b79a58513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BF187-6249-48CF-AD82-8BD2F584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7d220a-9e4b-424e-8a4a-227f4b72c82b"/>
    <ds:schemaRef ds:uri="119ad243-4881-4975-b1ee-b79a58513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C8561-367B-45D8-AEBF-E143DB98C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A9A6-1225-4DF5-9876-4D0EE60C67C5}">
  <ds:schemaRefs>
    <ds:schemaRef ds:uri="http://schemas.microsoft.com/office/2006/metadata/properties"/>
    <ds:schemaRef ds:uri="http://purl.org/dc/terms/"/>
    <ds:schemaRef ds:uri="877d220a-9e4b-424e-8a4a-227f4b72c82b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119ad243-4881-4975-b1ee-b79a58513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Syreeta Skelton-Wilson</dc:creator>
  <cp:keywords/>
  <dc:description/>
  <cp:lastModifiedBy>Brooks, Megan</cp:lastModifiedBy>
  <cp:revision>2</cp:revision>
  <cp:lastPrinted>2019-04-15T15:06:00Z</cp:lastPrinted>
  <dcterms:created xsi:type="dcterms:W3CDTF">2020-06-09T17:28:00Z</dcterms:created>
  <dcterms:modified xsi:type="dcterms:W3CDTF">2020-06-09T17:28:00Z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0x010100028B4794596485438761CAA1477105B4</vt:lpwstr>
  </property>
</Properties>
</file>