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27F1" w:rsidR="00533D68" w:rsidP="00533D68" w:rsidRDefault="00533D68" w14:paraId="6A74CCBA" w14:textId="77777777">
      <w:pPr>
        <w:spacing w:line="360" w:lineRule="auto"/>
        <w:jc w:val="center"/>
        <w:rPr>
          <w:b/>
        </w:rPr>
      </w:pPr>
      <w:r w:rsidRPr="007A27F1">
        <w:rPr>
          <w:b/>
        </w:rPr>
        <w:t>National Notifiable Diseases Surveillance System (NNDSS)</w:t>
      </w:r>
    </w:p>
    <w:p w:rsidRPr="007A0AD2" w:rsidR="00C9064B" w:rsidP="00C9064B" w:rsidRDefault="00533D68" w14:paraId="1DDEF22F" w14:textId="77777777">
      <w:pPr>
        <w:jc w:val="center"/>
        <w:rPr>
          <w:b/>
        </w:rPr>
      </w:pPr>
      <w:r w:rsidRPr="007A27F1">
        <w:rPr>
          <w:b/>
        </w:rPr>
        <w:t xml:space="preserve"> </w:t>
      </w:r>
      <w:r w:rsidRPr="007A0AD2">
        <w:rPr>
          <w:rFonts w:eastAsia="Calibri"/>
          <w:b/>
        </w:rPr>
        <w:t>OMB Control Number 0920-0728</w:t>
      </w:r>
    </w:p>
    <w:p w:rsidRPr="007A27F1" w:rsidR="007E1ADD" w:rsidP="00E95D8C" w:rsidRDefault="007E1ADD" w14:paraId="0CFDBD29" w14:textId="77777777">
      <w:pPr>
        <w:jc w:val="center"/>
        <w:rPr>
          <w:b/>
        </w:rPr>
      </w:pPr>
      <w:r w:rsidRPr="00C5788A">
        <w:rPr>
          <w:b/>
        </w:rPr>
        <w:t>Expiration Date: 0</w:t>
      </w:r>
      <w:r w:rsidR="00B34CD3">
        <w:rPr>
          <w:b/>
        </w:rPr>
        <w:t>3</w:t>
      </w:r>
      <w:r w:rsidRPr="00C5788A">
        <w:rPr>
          <w:b/>
        </w:rPr>
        <w:t>/3</w:t>
      </w:r>
      <w:r w:rsidR="00B34CD3">
        <w:rPr>
          <w:b/>
        </w:rPr>
        <w:t>1</w:t>
      </w:r>
      <w:r w:rsidRPr="00C5788A">
        <w:rPr>
          <w:b/>
        </w:rPr>
        <w:t>/</w:t>
      </w:r>
      <w:r w:rsidR="00E95D8C">
        <w:rPr>
          <w:b/>
        </w:rPr>
        <w:t>202</w:t>
      </w:r>
      <w:r w:rsidR="00B34CD3">
        <w:rPr>
          <w:b/>
        </w:rPr>
        <w:t>4</w:t>
      </w:r>
    </w:p>
    <w:p w:rsidRPr="007A27F1" w:rsidR="007E1ADD" w:rsidP="007E1ADD" w:rsidRDefault="007E1ADD" w14:paraId="7D4E7754" w14:textId="77777777">
      <w:pPr>
        <w:rPr>
          <w:b/>
        </w:rPr>
      </w:pPr>
    </w:p>
    <w:p w:rsidRPr="007A27F1" w:rsidR="007E1ADD" w:rsidP="007E1ADD" w:rsidRDefault="007E1ADD" w14:paraId="4644BC83" w14:textId="77777777">
      <w:pPr>
        <w:rPr>
          <w:b/>
        </w:rPr>
      </w:pPr>
    </w:p>
    <w:p w:rsidRPr="007A27F1" w:rsidR="007E1ADD" w:rsidP="007E1ADD" w:rsidRDefault="007E1ADD" w14:paraId="5600D61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7A27F1">
        <w:rPr>
          <w:b/>
          <w:u w:val="single"/>
        </w:rPr>
        <w:t>Program Contact</w:t>
      </w:r>
    </w:p>
    <w:p w:rsidRPr="007A27F1" w:rsidR="007E1ADD" w:rsidP="007E1ADD" w:rsidRDefault="007E1ADD" w14:paraId="7922FF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F420F8" w:rsidP="00F420F8" w:rsidRDefault="006842F0" w14:paraId="4EA86ACF" w14:textId="77777777">
      <w:pPr>
        <w:rPr>
          <w:rFonts w:eastAsia="Calibri"/>
        </w:rPr>
      </w:pPr>
      <w:r>
        <w:rPr>
          <w:rFonts w:eastAsia="Calibri"/>
        </w:rPr>
        <w:t xml:space="preserve">Umed </w:t>
      </w:r>
      <w:r w:rsidR="00E95D8C">
        <w:rPr>
          <w:rFonts w:eastAsia="Calibri"/>
        </w:rPr>
        <w:t xml:space="preserve">A. </w:t>
      </w:r>
      <w:r>
        <w:rPr>
          <w:rFonts w:eastAsia="Calibri"/>
        </w:rPr>
        <w:t>Ajan</w:t>
      </w:r>
      <w:r w:rsidR="0039440F">
        <w:rPr>
          <w:rFonts w:eastAsia="Calibri"/>
        </w:rPr>
        <w:t>i</w:t>
      </w:r>
    </w:p>
    <w:p w:rsidRPr="007A27F1" w:rsidR="00F420F8" w:rsidP="00F420F8" w:rsidRDefault="00F420F8" w14:paraId="2E167891" w14:textId="77777777">
      <w:pPr>
        <w:rPr>
          <w:rFonts w:eastAsia="Calibri"/>
        </w:rPr>
      </w:pPr>
      <w:r>
        <w:rPr>
          <w:rFonts w:eastAsia="Calibri"/>
        </w:rPr>
        <w:t xml:space="preserve">Associate Director for </w:t>
      </w:r>
      <w:r w:rsidR="003F3F27">
        <w:rPr>
          <w:rFonts w:eastAsia="Calibri"/>
        </w:rPr>
        <w:t>Science</w:t>
      </w:r>
    </w:p>
    <w:p w:rsidRPr="007A27F1" w:rsidR="00F420F8" w:rsidP="00F420F8" w:rsidRDefault="00F420F8" w14:paraId="2F1C25B3" w14:textId="77777777">
      <w:pPr>
        <w:rPr>
          <w:rFonts w:eastAsia="Calibri"/>
        </w:rPr>
      </w:pPr>
      <w:r w:rsidRPr="007A27F1">
        <w:rPr>
          <w:rFonts w:eastAsia="Calibri"/>
        </w:rPr>
        <w:t>Division of Health Informatics and Surveillance</w:t>
      </w:r>
    </w:p>
    <w:p w:rsidRPr="007A27F1" w:rsidR="00F420F8" w:rsidP="00F420F8" w:rsidRDefault="00F420F8" w14:paraId="65DF0164" w14:textId="77777777">
      <w:pPr>
        <w:rPr>
          <w:rFonts w:eastAsia="Calibri"/>
        </w:rPr>
      </w:pPr>
      <w:r w:rsidRPr="007A27F1">
        <w:rPr>
          <w:rFonts w:eastAsia="Calibri"/>
        </w:rPr>
        <w:t xml:space="preserve">Center for Surveillance, Epidemiology and Laboratory Services </w:t>
      </w:r>
    </w:p>
    <w:p w:rsidRPr="007A27F1" w:rsidR="00F420F8" w:rsidP="00F420F8" w:rsidRDefault="00F420F8" w14:paraId="37455077" w14:textId="77777777">
      <w:pPr>
        <w:rPr>
          <w:rFonts w:eastAsia="Calibri"/>
        </w:rPr>
      </w:pPr>
      <w:r w:rsidRPr="007A27F1">
        <w:rPr>
          <w:rFonts w:eastAsia="Calibri"/>
        </w:rPr>
        <w:t>Centers for Disease Control and Prevention</w:t>
      </w:r>
    </w:p>
    <w:p w:rsidRPr="007A27F1" w:rsidR="00F420F8" w:rsidP="00F420F8" w:rsidRDefault="00F420F8" w14:paraId="792CB7B9" w14:textId="77777777">
      <w:pPr>
        <w:rPr>
          <w:rFonts w:eastAsia="Calibri"/>
        </w:rPr>
      </w:pPr>
      <w:r w:rsidRPr="007A27F1">
        <w:rPr>
          <w:rFonts w:eastAsia="Calibri"/>
        </w:rPr>
        <w:t>1600 Clifton Rd, MS-E91</w:t>
      </w:r>
    </w:p>
    <w:p w:rsidRPr="007A27F1" w:rsidR="00F420F8" w:rsidP="00F420F8" w:rsidRDefault="00F420F8" w14:paraId="439133E3" w14:textId="77777777">
      <w:pPr>
        <w:rPr>
          <w:rFonts w:eastAsia="Calibri"/>
        </w:rPr>
      </w:pPr>
      <w:r w:rsidRPr="007A27F1">
        <w:rPr>
          <w:rFonts w:eastAsia="Calibri"/>
        </w:rPr>
        <w:t>Atlanta, GA 30</w:t>
      </w:r>
      <w:r>
        <w:rPr>
          <w:rFonts w:eastAsia="Calibri"/>
        </w:rPr>
        <w:t>329</w:t>
      </w:r>
    </w:p>
    <w:p w:rsidRPr="007A27F1" w:rsidR="00F420F8" w:rsidP="00F420F8" w:rsidRDefault="00F420F8" w14:paraId="348052B9" w14:textId="77777777">
      <w:pPr>
        <w:rPr>
          <w:rFonts w:eastAsia="Calibri"/>
        </w:rPr>
      </w:pPr>
      <w:r w:rsidRPr="007A27F1">
        <w:rPr>
          <w:rFonts w:eastAsia="Calibri"/>
        </w:rPr>
        <w:t>Phone: (404) 498-</w:t>
      </w:r>
      <w:r>
        <w:rPr>
          <w:rFonts w:eastAsia="Calibri"/>
        </w:rPr>
        <w:t>0258</w:t>
      </w:r>
      <w:r w:rsidRPr="007A27F1">
        <w:rPr>
          <w:rFonts w:eastAsia="Calibri"/>
        </w:rPr>
        <w:t xml:space="preserve"> </w:t>
      </w:r>
    </w:p>
    <w:p w:rsidRPr="007A27F1" w:rsidR="00F420F8" w:rsidP="00F420F8" w:rsidRDefault="00F420F8" w14:paraId="39F25315" w14:textId="77777777">
      <w:pPr>
        <w:rPr>
          <w:rFonts w:eastAsia="Calibri"/>
        </w:rPr>
      </w:pPr>
      <w:r w:rsidRPr="007A27F1">
        <w:rPr>
          <w:rFonts w:eastAsia="Calibri"/>
        </w:rPr>
        <w:t xml:space="preserve">E-mail:  </w:t>
      </w:r>
      <w:hyperlink w:history="1" r:id="rId13">
        <w:r w:rsidRPr="009C6D7C">
          <w:rPr>
            <w:rStyle w:val="Hyperlink"/>
            <w:rFonts w:eastAsia="Calibri"/>
          </w:rPr>
          <w:t>uajani@cdc.gov</w:t>
        </w:r>
      </w:hyperlink>
    </w:p>
    <w:p w:rsidR="007E1ADD" w:rsidP="007E1ADD" w:rsidRDefault="007E1ADD" w14:paraId="206A183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7A27F1" w:rsidR="00F27D0C" w:rsidP="007E1ADD" w:rsidRDefault="00F27D0C" w14:paraId="213073D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007E1ADD" w:rsidP="007E1ADD" w:rsidRDefault="007E1ADD" w14:paraId="5AD8C1D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7A27F1">
        <w:rPr>
          <w:b/>
        </w:rPr>
        <w:t xml:space="preserve">Submission </w:t>
      </w:r>
      <w:r w:rsidRPr="00C5788A">
        <w:rPr>
          <w:b/>
        </w:rPr>
        <w:t>Date:</w:t>
      </w:r>
      <w:r w:rsidRPr="00C5788A">
        <w:t xml:space="preserve"> </w:t>
      </w:r>
      <w:r w:rsidR="00707DE0">
        <w:t>June 7</w:t>
      </w:r>
      <w:r w:rsidRPr="00C5788A" w:rsidR="007A0AD2">
        <w:t>, 20</w:t>
      </w:r>
      <w:r w:rsidR="004163F8">
        <w:t>2</w:t>
      </w:r>
      <w:r w:rsidR="00B34CD3">
        <w:t>1</w:t>
      </w:r>
    </w:p>
    <w:p w:rsidR="007A0AD2" w:rsidP="007E1ADD" w:rsidRDefault="007A0AD2" w14:paraId="4892356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907397" w:rsidP="007E1ADD" w:rsidRDefault="00907397" w14:paraId="2C18268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7A27F1" w:rsidR="00E64943" w:rsidP="00E64943" w:rsidRDefault="00C9064B" w14:paraId="358C09E0" w14:textId="77777777">
      <w:pPr>
        <w:autoSpaceDE w:val="0"/>
        <w:autoSpaceDN w:val="0"/>
        <w:adjustRightInd w:val="0"/>
        <w:rPr>
          <w:b/>
          <w:u w:val="single"/>
        </w:rPr>
      </w:pPr>
      <w:r w:rsidRPr="007A27F1">
        <w:rPr>
          <w:b/>
        </w:rPr>
        <w:br w:type="page"/>
      </w:r>
      <w:r w:rsidRPr="007A27F1" w:rsidR="009135CB">
        <w:rPr>
          <w:b/>
          <w:u w:val="single"/>
        </w:rPr>
        <w:lastRenderedPageBreak/>
        <w:t xml:space="preserve">Circumstances of </w:t>
      </w:r>
      <w:r w:rsidRPr="007A27F1" w:rsidR="001D5FE7">
        <w:rPr>
          <w:b/>
          <w:u w:val="single"/>
        </w:rPr>
        <w:t>Change Request for OMB 0920-0728</w:t>
      </w:r>
    </w:p>
    <w:p w:rsidRPr="007A27F1" w:rsidR="00E64943" w:rsidP="00E64943" w:rsidRDefault="00E64943" w14:paraId="5863AC9E" w14:textId="77777777">
      <w:pPr>
        <w:autoSpaceDE w:val="0"/>
        <w:autoSpaceDN w:val="0"/>
        <w:adjustRightInd w:val="0"/>
        <w:rPr>
          <w:b/>
          <w:u w:val="single"/>
        </w:rPr>
      </w:pPr>
    </w:p>
    <w:p w:rsidR="00517554" w:rsidP="008C2214" w:rsidRDefault="007A27F1" w14:paraId="02E205DD" w14:textId="77777777">
      <w:pPr>
        <w:spacing w:line="360" w:lineRule="auto"/>
      </w:pPr>
      <w:r w:rsidRPr="007A27F1">
        <w:t xml:space="preserve">This is a non-substantive change request </w:t>
      </w:r>
      <w:r w:rsidRPr="007A27F1" w:rsidR="00CF64A8">
        <w:t xml:space="preserve">for </w:t>
      </w:r>
      <w:r w:rsidRPr="007A0AD2" w:rsidR="00533D68">
        <w:t xml:space="preserve">OMB No. </w:t>
      </w:r>
      <w:r w:rsidRPr="007A0AD2" w:rsidR="002C1335">
        <w:t xml:space="preserve">0920-0728, </w:t>
      </w:r>
      <w:r w:rsidRPr="007A0AD2" w:rsidR="007B628E">
        <w:t>expiration date</w:t>
      </w:r>
      <w:r w:rsidRPr="007A0AD2" w:rsidR="007E1ADD">
        <w:t xml:space="preserve"> </w:t>
      </w:r>
      <w:r w:rsidR="00517554">
        <w:t>0</w:t>
      </w:r>
      <w:r w:rsidR="00B34CD3">
        <w:t>3</w:t>
      </w:r>
      <w:r w:rsidRPr="00C5788A" w:rsidR="007E1ADD">
        <w:t>/</w:t>
      </w:r>
      <w:r w:rsidR="00517554">
        <w:t>3</w:t>
      </w:r>
      <w:r w:rsidR="00B34CD3">
        <w:t>1</w:t>
      </w:r>
      <w:r w:rsidR="00BF54CD">
        <w:t>/</w:t>
      </w:r>
      <w:r w:rsidRPr="00C5788A" w:rsidR="007E1ADD">
        <w:t>20</w:t>
      </w:r>
      <w:r w:rsidR="007D35CD">
        <w:t>2</w:t>
      </w:r>
      <w:r w:rsidR="00B34CD3">
        <w:t>4</w:t>
      </w:r>
      <w:r w:rsidRPr="00C5788A" w:rsidR="007B628E">
        <w:t>,</w:t>
      </w:r>
      <w:r w:rsidRPr="007A27F1" w:rsidR="007B628E">
        <w:t xml:space="preserve"> </w:t>
      </w:r>
      <w:r w:rsidRPr="007A27F1" w:rsidR="00533D68">
        <w:t>for the reporting of Nationally Notifiable Diseases</w:t>
      </w:r>
      <w:r w:rsidRPr="007A27F1" w:rsidR="00E64943">
        <w:t xml:space="preserve">.  </w:t>
      </w:r>
      <w:r w:rsidR="00191094">
        <w:t>Information on proposed disease-specific data elements</w:t>
      </w:r>
      <w:r w:rsidR="004B188F">
        <w:t xml:space="preserve"> to be added through</w:t>
      </w:r>
      <w:r w:rsidR="00517554">
        <w:t xml:space="preserve"> this non</w:t>
      </w:r>
      <w:r w:rsidR="000D6BCB">
        <w:t>-</w:t>
      </w:r>
      <w:r w:rsidR="00517554">
        <w:t xml:space="preserve">substantive change request </w:t>
      </w:r>
      <w:r w:rsidR="00633731">
        <w:t>is</w:t>
      </w:r>
      <w:r w:rsidR="00517554">
        <w:t xml:space="preserve"> enumerated in the table below:</w:t>
      </w:r>
    </w:p>
    <w:p w:rsidR="00517554" w:rsidP="008C2214" w:rsidRDefault="00517554" w14:paraId="3407A84F" w14:textId="77777777">
      <w:pPr>
        <w:spacing w:line="360" w:lineRule="auto"/>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3"/>
        <w:gridCol w:w="1156"/>
        <w:gridCol w:w="1086"/>
        <w:gridCol w:w="1086"/>
        <w:gridCol w:w="886"/>
        <w:gridCol w:w="886"/>
        <w:gridCol w:w="1255"/>
        <w:gridCol w:w="1440"/>
      </w:tblGrid>
      <w:tr w:rsidRPr="00442A2F" w:rsidR="00B34CD3" w:rsidTr="001164B5" w14:paraId="0360345D" w14:textId="77777777">
        <w:trPr>
          <w:trHeight w:val="2504"/>
        </w:trPr>
        <w:tc>
          <w:tcPr>
            <w:tcW w:w="2123" w:type="dxa"/>
            <w:shd w:val="clear" w:color="auto" w:fill="D9D9D9"/>
          </w:tcPr>
          <w:p w:rsidRPr="00442A2F" w:rsidR="00B34CD3" w:rsidP="001164B5" w:rsidRDefault="00B34CD3" w14:paraId="24D09AF2" w14:textId="77777777">
            <w:pPr>
              <w:jc w:val="center"/>
              <w:rPr>
                <w:b/>
              </w:rPr>
            </w:pPr>
            <w:r w:rsidRPr="00442A2F">
              <w:rPr>
                <w:b/>
              </w:rPr>
              <w:t xml:space="preserve">Disease Name </w:t>
            </w:r>
          </w:p>
          <w:p w:rsidRPr="00442A2F" w:rsidR="00B34CD3" w:rsidP="001164B5" w:rsidRDefault="00B34CD3" w14:paraId="71D501E3" w14:textId="77777777">
            <w:pPr>
              <w:jc w:val="center"/>
              <w:rPr>
                <w:b/>
                <w:sz w:val="20"/>
                <w:szCs w:val="20"/>
              </w:rPr>
            </w:pPr>
            <w:r w:rsidRPr="00442A2F">
              <w:rPr>
                <w:b/>
              </w:rPr>
              <w:t>in NNDSS Collection</w:t>
            </w:r>
          </w:p>
        </w:tc>
        <w:tc>
          <w:tcPr>
            <w:tcW w:w="1156" w:type="dxa"/>
            <w:shd w:val="clear" w:color="auto" w:fill="D9D9D9"/>
          </w:tcPr>
          <w:p w:rsidRPr="00442A2F" w:rsidR="00B34CD3" w:rsidP="001164B5" w:rsidRDefault="00B34CD3" w14:paraId="13B668B7" w14:textId="77777777">
            <w:pPr>
              <w:jc w:val="center"/>
              <w:rPr>
                <w:sz w:val="18"/>
                <w:szCs w:val="18"/>
              </w:rPr>
            </w:pPr>
            <w:r w:rsidRPr="00442A2F">
              <w:rPr>
                <w:sz w:val="18"/>
                <w:szCs w:val="18"/>
              </w:rPr>
              <w:t>Nationally Notifiable (NNC) OR Under Standardized Surveillance (CSS)</w:t>
            </w:r>
          </w:p>
        </w:tc>
        <w:tc>
          <w:tcPr>
            <w:tcW w:w="1086" w:type="dxa"/>
            <w:shd w:val="clear" w:color="auto" w:fill="D9D9D9"/>
          </w:tcPr>
          <w:p w:rsidRPr="00442A2F" w:rsidR="00B34CD3" w:rsidP="001164B5" w:rsidRDefault="00B34CD3" w14:paraId="57DBE2B6" w14:textId="77777777">
            <w:pPr>
              <w:jc w:val="center"/>
              <w:rPr>
                <w:sz w:val="18"/>
                <w:szCs w:val="18"/>
              </w:rPr>
            </w:pPr>
            <w:r w:rsidRPr="00442A2F">
              <w:rPr>
                <w:sz w:val="18"/>
                <w:szCs w:val="18"/>
              </w:rPr>
              <w:t>Current Case Notification (Y/N)</w:t>
            </w:r>
          </w:p>
        </w:tc>
        <w:tc>
          <w:tcPr>
            <w:tcW w:w="1086" w:type="dxa"/>
            <w:shd w:val="clear" w:color="auto" w:fill="D9D9D9"/>
          </w:tcPr>
          <w:p w:rsidRPr="00442A2F" w:rsidR="00B34CD3" w:rsidP="001164B5" w:rsidRDefault="00B34CD3" w14:paraId="29953CBB" w14:textId="77777777">
            <w:pPr>
              <w:jc w:val="center"/>
              <w:rPr>
                <w:sz w:val="18"/>
                <w:szCs w:val="18"/>
              </w:rPr>
            </w:pPr>
            <w:r w:rsidRPr="00442A2F">
              <w:rPr>
                <w:sz w:val="18"/>
                <w:szCs w:val="18"/>
              </w:rPr>
              <w:t>Proposed Case Notification (Y/N)</w:t>
            </w:r>
          </w:p>
        </w:tc>
        <w:tc>
          <w:tcPr>
            <w:tcW w:w="886" w:type="dxa"/>
            <w:shd w:val="clear" w:color="auto" w:fill="D9D9D9"/>
          </w:tcPr>
          <w:p w:rsidRPr="00442A2F" w:rsidR="00B34CD3" w:rsidP="001164B5" w:rsidRDefault="00B34CD3" w14:paraId="5D4798E4" w14:textId="77777777">
            <w:pPr>
              <w:jc w:val="center"/>
              <w:rPr>
                <w:sz w:val="18"/>
                <w:szCs w:val="18"/>
              </w:rPr>
            </w:pPr>
            <w:r w:rsidRPr="00442A2F">
              <w:rPr>
                <w:sz w:val="18"/>
                <w:szCs w:val="18"/>
              </w:rPr>
              <w:t>Current Disease-specific Data Elements (Y/N)</w:t>
            </w:r>
          </w:p>
        </w:tc>
        <w:tc>
          <w:tcPr>
            <w:tcW w:w="886" w:type="dxa"/>
            <w:shd w:val="clear" w:color="auto" w:fill="D9D9D9"/>
          </w:tcPr>
          <w:p w:rsidRPr="00442A2F" w:rsidR="00B34CD3" w:rsidP="001164B5" w:rsidRDefault="00B34CD3" w14:paraId="1EC13D32" w14:textId="77777777">
            <w:pPr>
              <w:jc w:val="center"/>
              <w:rPr>
                <w:sz w:val="18"/>
                <w:szCs w:val="18"/>
              </w:rPr>
            </w:pPr>
            <w:r w:rsidRPr="00442A2F">
              <w:rPr>
                <w:sz w:val="18"/>
                <w:szCs w:val="18"/>
              </w:rPr>
              <w:t>Proposed Disease-specific Data Elements (Y/N)</w:t>
            </w:r>
          </w:p>
        </w:tc>
        <w:tc>
          <w:tcPr>
            <w:tcW w:w="1255" w:type="dxa"/>
            <w:shd w:val="clear" w:color="auto" w:fill="D9D9D9"/>
          </w:tcPr>
          <w:p w:rsidRPr="00442A2F" w:rsidR="00B34CD3" w:rsidP="001164B5" w:rsidRDefault="00B34CD3" w14:paraId="76555CE2" w14:textId="77777777">
            <w:pPr>
              <w:jc w:val="center"/>
              <w:rPr>
                <w:sz w:val="18"/>
                <w:szCs w:val="18"/>
              </w:rPr>
            </w:pPr>
            <w:r w:rsidRPr="00442A2F">
              <w:rPr>
                <w:sz w:val="18"/>
                <w:szCs w:val="18"/>
              </w:rPr>
              <w:t xml:space="preserve">Number of Existing Data Elements in NNDSS </w:t>
            </w:r>
          </w:p>
        </w:tc>
        <w:tc>
          <w:tcPr>
            <w:tcW w:w="1440" w:type="dxa"/>
            <w:shd w:val="clear" w:color="auto" w:fill="D9D9D9"/>
          </w:tcPr>
          <w:p w:rsidRPr="00442A2F" w:rsidR="00B34CD3" w:rsidP="001164B5" w:rsidRDefault="00B34CD3" w14:paraId="43D9535F" w14:textId="77777777">
            <w:pPr>
              <w:jc w:val="center"/>
              <w:rPr>
                <w:sz w:val="18"/>
                <w:szCs w:val="18"/>
              </w:rPr>
            </w:pPr>
            <w:r w:rsidRPr="00442A2F">
              <w:rPr>
                <w:sz w:val="18"/>
                <w:szCs w:val="18"/>
              </w:rPr>
              <w:t>Proposed Number of new NNDSS Data Elements</w:t>
            </w:r>
          </w:p>
        </w:tc>
      </w:tr>
      <w:tr w:rsidRPr="00442A2F" w:rsidR="00B34CD3" w:rsidTr="001164B5" w14:paraId="59DFE092" w14:textId="77777777">
        <w:trPr>
          <w:trHeight w:val="577"/>
        </w:trPr>
        <w:tc>
          <w:tcPr>
            <w:tcW w:w="2123" w:type="dxa"/>
            <w:shd w:val="clear" w:color="auto" w:fill="auto"/>
          </w:tcPr>
          <w:p w:rsidRPr="00C64661" w:rsidR="00B34CD3" w:rsidP="001164B5" w:rsidRDefault="00B34CD3" w14:paraId="1CC586E4" w14:textId="77777777">
            <w:r w:rsidRPr="00D97595">
              <w:t>Campylobacteriosis</w:t>
            </w:r>
          </w:p>
        </w:tc>
        <w:tc>
          <w:tcPr>
            <w:tcW w:w="1156" w:type="dxa"/>
            <w:shd w:val="clear" w:color="auto" w:fill="auto"/>
          </w:tcPr>
          <w:p w:rsidRPr="00C64661" w:rsidR="00B34CD3" w:rsidP="001164B5" w:rsidRDefault="00B34CD3" w14:paraId="60D487A8" w14:textId="77777777">
            <w:pPr>
              <w:jc w:val="center"/>
            </w:pPr>
            <w:r w:rsidRPr="00C64661">
              <w:t>NNC</w:t>
            </w:r>
          </w:p>
        </w:tc>
        <w:tc>
          <w:tcPr>
            <w:tcW w:w="1086" w:type="dxa"/>
            <w:shd w:val="clear" w:color="auto" w:fill="7F7F7F"/>
          </w:tcPr>
          <w:p w:rsidRPr="00C64661" w:rsidR="00B34CD3" w:rsidP="001164B5" w:rsidRDefault="00B34CD3" w14:paraId="54652606" w14:textId="77777777"/>
        </w:tc>
        <w:tc>
          <w:tcPr>
            <w:tcW w:w="1086" w:type="dxa"/>
            <w:shd w:val="clear" w:color="auto" w:fill="7F7F7F"/>
          </w:tcPr>
          <w:p w:rsidRPr="00C64661" w:rsidR="00B34CD3" w:rsidP="001164B5" w:rsidRDefault="00B34CD3" w14:paraId="4770A6E5" w14:textId="77777777"/>
        </w:tc>
        <w:tc>
          <w:tcPr>
            <w:tcW w:w="886" w:type="dxa"/>
            <w:shd w:val="clear" w:color="auto" w:fill="auto"/>
          </w:tcPr>
          <w:p w:rsidRPr="00C64661" w:rsidR="00B34CD3" w:rsidP="001164B5" w:rsidRDefault="00B34CD3" w14:paraId="47BF7C8D" w14:textId="77777777">
            <w:r w:rsidRPr="00C64661">
              <w:t>Y</w:t>
            </w:r>
          </w:p>
        </w:tc>
        <w:tc>
          <w:tcPr>
            <w:tcW w:w="886" w:type="dxa"/>
            <w:shd w:val="clear" w:color="auto" w:fill="7F7F7F"/>
          </w:tcPr>
          <w:p w:rsidRPr="00C64661" w:rsidR="00B34CD3" w:rsidP="001164B5" w:rsidRDefault="00B34CD3" w14:paraId="181A1381" w14:textId="77777777"/>
        </w:tc>
        <w:tc>
          <w:tcPr>
            <w:tcW w:w="1255" w:type="dxa"/>
            <w:shd w:val="clear" w:color="auto" w:fill="auto"/>
          </w:tcPr>
          <w:p w:rsidRPr="00C64661" w:rsidR="00B34CD3" w:rsidP="001164B5" w:rsidRDefault="00B34CD3" w14:paraId="3B6AED04" w14:textId="77777777">
            <w:r w:rsidRPr="00C64661">
              <w:t>14</w:t>
            </w:r>
          </w:p>
        </w:tc>
        <w:tc>
          <w:tcPr>
            <w:tcW w:w="1440" w:type="dxa"/>
            <w:shd w:val="clear" w:color="auto" w:fill="auto"/>
          </w:tcPr>
          <w:p w:rsidRPr="00442A2F" w:rsidR="00B34CD3" w:rsidP="001164B5" w:rsidRDefault="00B34CD3" w14:paraId="1013924A" w14:textId="77777777">
            <w:r>
              <w:t>5</w:t>
            </w:r>
          </w:p>
        </w:tc>
      </w:tr>
      <w:tr w:rsidRPr="00442A2F" w:rsidR="00B34CD3" w:rsidTr="001164B5" w14:paraId="2C66D718" w14:textId="77777777">
        <w:trPr>
          <w:trHeight w:val="577"/>
        </w:trPr>
        <w:tc>
          <w:tcPr>
            <w:tcW w:w="2123" w:type="dxa"/>
            <w:shd w:val="clear" w:color="auto" w:fill="auto"/>
          </w:tcPr>
          <w:p w:rsidRPr="00442A2F" w:rsidR="00B34CD3" w:rsidP="001164B5" w:rsidRDefault="00B34CD3" w14:paraId="7CB72A03" w14:textId="77777777">
            <w:r w:rsidRPr="00851A34">
              <w:t>Cryptosporidiosis</w:t>
            </w:r>
          </w:p>
        </w:tc>
        <w:tc>
          <w:tcPr>
            <w:tcW w:w="1156" w:type="dxa"/>
            <w:shd w:val="clear" w:color="auto" w:fill="auto"/>
          </w:tcPr>
          <w:p w:rsidRPr="00442A2F" w:rsidR="00B34CD3" w:rsidP="001164B5" w:rsidRDefault="00B34CD3" w14:paraId="19D3A14A" w14:textId="77777777">
            <w:pPr>
              <w:jc w:val="center"/>
            </w:pPr>
            <w:r w:rsidRPr="00335BA7">
              <w:t>NNC</w:t>
            </w:r>
          </w:p>
        </w:tc>
        <w:tc>
          <w:tcPr>
            <w:tcW w:w="1086" w:type="dxa"/>
            <w:shd w:val="clear" w:color="auto" w:fill="7F7F7F"/>
          </w:tcPr>
          <w:p w:rsidRPr="00442A2F" w:rsidR="00B34CD3" w:rsidP="001164B5" w:rsidRDefault="00B34CD3" w14:paraId="66DF5272" w14:textId="77777777"/>
        </w:tc>
        <w:tc>
          <w:tcPr>
            <w:tcW w:w="1086" w:type="dxa"/>
            <w:shd w:val="clear" w:color="auto" w:fill="7F7F7F"/>
          </w:tcPr>
          <w:p w:rsidRPr="00442A2F" w:rsidR="00B34CD3" w:rsidP="001164B5" w:rsidRDefault="00B34CD3" w14:paraId="206AD2F5" w14:textId="77777777"/>
        </w:tc>
        <w:tc>
          <w:tcPr>
            <w:tcW w:w="886" w:type="dxa"/>
            <w:shd w:val="clear" w:color="auto" w:fill="auto"/>
          </w:tcPr>
          <w:p w:rsidRPr="00442A2F" w:rsidR="00B34CD3" w:rsidP="001164B5" w:rsidRDefault="00B34CD3" w14:paraId="3D2BB7ED" w14:textId="77777777">
            <w:r w:rsidRPr="00335BA7">
              <w:t>Y</w:t>
            </w:r>
          </w:p>
        </w:tc>
        <w:tc>
          <w:tcPr>
            <w:tcW w:w="886" w:type="dxa"/>
            <w:shd w:val="clear" w:color="auto" w:fill="7F7F7F"/>
          </w:tcPr>
          <w:p w:rsidRPr="00442A2F" w:rsidR="00B34CD3" w:rsidP="001164B5" w:rsidRDefault="00B34CD3" w14:paraId="513BDE68" w14:textId="77777777"/>
        </w:tc>
        <w:tc>
          <w:tcPr>
            <w:tcW w:w="1255" w:type="dxa"/>
            <w:shd w:val="clear" w:color="auto" w:fill="auto"/>
          </w:tcPr>
          <w:p w:rsidRPr="00442A2F" w:rsidR="00B34CD3" w:rsidP="001164B5" w:rsidRDefault="00B34CD3" w14:paraId="00D0176C" w14:textId="77777777">
            <w:r w:rsidRPr="00D030E2">
              <w:t>154</w:t>
            </w:r>
          </w:p>
        </w:tc>
        <w:tc>
          <w:tcPr>
            <w:tcW w:w="1440" w:type="dxa"/>
            <w:shd w:val="clear" w:color="auto" w:fill="auto"/>
          </w:tcPr>
          <w:p w:rsidRPr="00442A2F" w:rsidR="00B34CD3" w:rsidP="001164B5" w:rsidRDefault="00B34CD3" w14:paraId="4A1F4354" w14:textId="77777777">
            <w:r>
              <w:t>5</w:t>
            </w:r>
          </w:p>
        </w:tc>
      </w:tr>
      <w:tr w:rsidRPr="00442A2F" w:rsidR="00B34CD3" w:rsidTr="001164B5" w14:paraId="70E89A2A" w14:textId="77777777">
        <w:trPr>
          <w:trHeight w:val="577"/>
        </w:trPr>
        <w:tc>
          <w:tcPr>
            <w:tcW w:w="2123" w:type="dxa"/>
            <w:shd w:val="clear" w:color="auto" w:fill="auto"/>
          </w:tcPr>
          <w:p w:rsidRPr="001344B4" w:rsidR="00B34CD3" w:rsidP="001164B5" w:rsidRDefault="00B34CD3" w14:paraId="0056700A" w14:textId="77777777">
            <w:pPr>
              <w:rPr>
                <w:rFonts w:cs="Calibri"/>
                <w:highlight w:val="yellow"/>
                <w:lang w:val="en"/>
              </w:rPr>
            </w:pPr>
            <w:r w:rsidRPr="001344B4">
              <w:rPr>
                <w:rFonts w:cs="Calibri"/>
                <w:lang w:val="en"/>
              </w:rPr>
              <w:t>Cyclosporiasis</w:t>
            </w:r>
          </w:p>
        </w:tc>
        <w:tc>
          <w:tcPr>
            <w:tcW w:w="1156" w:type="dxa"/>
            <w:shd w:val="clear" w:color="auto" w:fill="auto"/>
          </w:tcPr>
          <w:p w:rsidRPr="00335BA7" w:rsidR="00B34CD3" w:rsidP="001164B5" w:rsidRDefault="00B34CD3" w14:paraId="0F14EB94" w14:textId="77777777">
            <w:pPr>
              <w:jc w:val="center"/>
            </w:pPr>
            <w:r w:rsidRPr="00335BA7">
              <w:t>NNC</w:t>
            </w:r>
          </w:p>
        </w:tc>
        <w:tc>
          <w:tcPr>
            <w:tcW w:w="1086" w:type="dxa"/>
            <w:shd w:val="clear" w:color="auto" w:fill="7F7F7F"/>
          </w:tcPr>
          <w:p w:rsidRPr="00442A2F" w:rsidR="00B34CD3" w:rsidP="001164B5" w:rsidRDefault="00B34CD3" w14:paraId="309E4C3C" w14:textId="77777777"/>
        </w:tc>
        <w:tc>
          <w:tcPr>
            <w:tcW w:w="1086" w:type="dxa"/>
            <w:shd w:val="clear" w:color="auto" w:fill="7F7F7F"/>
          </w:tcPr>
          <w:p w:rsidRPr="00442A2F" w:rsidR="00B34CD3" w:rsidP="001164B5" w:rsidRDefault="00B34CD3" w14:paraId="43DF55DF" w14:textId="77777777"/>
        </w:tc>
        <w:tc>
          <w:tcPr>
            <w:tcW w:w="886" w:type="dxa"/>
            <w:shd w:val="clear" w:color="auto" w:fill="auto"/>
          </w:tcPr>
          <w:p w:rsidRPr="00335BA7" w:rsidR="00B34CD3" w:rsidP="001164B5" w:rsidRDefault="00B34CD3" w14:paraId="69EE2147" w14:textId="77777777">
            <w:r w:rsidRPr="00335BA7">
              <w:t>Y</w:t>
            </w:r>
          </w:p>
        </w:tc>
        <w:tc>
          <w:tcPr>
            <w:tcW w:w="886" w:type="dxa"/>
            <w:shd w:val="clear" w:color="auto" w:fill="7F7F7F"/>
          </w:tcPr>
          <w:p w:rsidRPr="00442A2F" w:rsidR="00B34CD3" w:rsidP="001164B5" w:rsidRDefault="00B34CD3" w14:paraId="6F7F95C1" w14:textId="77777777"/>
        </w:tc>
        <w:tc>
          <w:tcPr>
            <w:tcW w:w="1255" w:type="dxa"/>
            <w:shd w:val="clear" w:color="auto" w:fill="auto"/>
          </w:tcPr>
          <w:p w:rsidRPr="00B9517B" w:rsidR="00B34CD3" w:rsidP="001164B5" w:rsidRDefault="00B34CD3" w14:paraId="0CA0FBB6" w14:textId="77777777">
            <w:pPr>
              <w:rPr>
                <w:highlight w:val="yellow"/>
              </w:rPr>
            </w:pPr>
            <w:r w:rsidRPr="00656932">
              <w:t>130</w:t>
            </w:r>
          </w:p>
        </w:tc>
        <w:tc>
          <w:tcPr>
            <w:tcW w:w="1440" w:type="dxa"/>
            <w:shd w:val="clear" w:color="auto" w:fill="auto"/>
          </w:tcPr>
          <w:p w:rsidRPr="00B9517B" w:rsidR="00B34CD3" w:rsidP="001164B5" w:rsidRDefault="00B34CD3" w14:paraId="16E52C7E" w14:textId="77777777">
            <w:pPr>
              <w:rPr>
                <w:highlight w:val="yellow"/>
              </w:rPr>
            </w:pPr>
            <w:r w:rsidRPr="00656932">
              <w:t>1</w:t>
            </w:r>
          </w:p>
        </w:tc>
      </w:tr>
      <w:tr w:rsidRPr="00442A2F" w:rsidR="00B34CD3" w:rsidTr="001164B5" w14:paraId="5087D1CB" w14:textId="77777777">
        <w:trPr>
          <w:trHeight w:val="577"/>
        </w:trPr>
        <w:tc>
          <w:tcPr>
            <w:tcW w:w="2123" w:type="dxa"/>
            <w:shd w:val="clear" w:color="auto" w:fill="auto"/>
          </w:tcPr>
          <w:p w:rsidRPr="000576FA" w:rsidR="00B34CD3" w:rsidP="001164B5" w:rsidRDefault="00B34CD3" w14:paraId="266F2689" w14:textId="77777777">
            <w:r>
              <w:t>Hansen’s Disease</w:t>
            </w:r>
          </w:p>
        </w:tc>
        <w:tc>
          <w:tcPr>
            <w:tcW w:w="1156" w:type="dxa"/>
            <w:shd w:val="clear" w:color="auto" w:fill="auto"/>
          </w:tcPr>
          <w:p w:rsidRPr="000576FA" w:rsidR="00B34CD3" w:rsidP="001164B5" w:rsidRDefault="00B34CD3" w14:paraId="11261131" w14:textId="77777777">
            <w:pPr>
              <w:jc w:val="center"/>
            </w:pPr>
            <w:r>
              <w:t>NNC</w:t>
            </w:r>
          </w:p>
        </w:tc>
        <w:tc>
          <w:tcPr>
            <w:tcW w:w="1086" w:type="dxa"/>
            <w:shd w:val="clear" w:color="auto" w:fill="808080"/>
          </w:tcPr>
          <w:p w:rsidRPr="000576FA" w:rsidR="00B34CD3" w:rsidP="001164B5" w:rsidRDefault="00B34CD3" w14:paraId="7C6E39D9" w14:textId="77777777"/>
        </w:tc>
        <w:tc>
          <w:tcPr>
            <w:tcW w:w="1086" w:type="dxa"/>
            <w:shd w:val="clear" w:color="auto" w:fill="808080"/>
          </w:tcPr>
          <w:p w:rsidRPr="000576FA" w:rsidR="00B34CD3" w:rsidP="001164B5" w:rsidRDefault="00B34CD3" w14:paraId="2BAE2AC0" w14:textId="77777777"/>
        </w:tc>
        <w:tc>
          <w:tcPr>
            <w:tcW w:w="886" w:type="dxa"/>
            <w:shd w:val="clear" w:color="auto" w:fill="auto"/>
          </w:tcPr>
          <w:p w:rsidRPr="000576FA" w:rsidR="00B34CD3" w:rsidP="001164B5" w:rsidRDefault="00B34CD3" w14:paraId="53AAD766" w14:textId="77777777">
            <w:r>
              <w:t>Y</w:t>
            </w:r>
          </w:p>
        </w:tc>
        <w:tc>
          <w:tcPr>
            <w:tcW w:w="886" w:type="dxa"/>
            <w:shd w:val="clear" w:color="auto" w:fill="808080"/>
          </w:tcPr>
          <w:p w:rsidRPr="000576FA" w:rsidR="00B34CD3" w:rsidP="001164B5" w:rsidRDefault="00B34CD3" w14:paraId="5C16411D" w14:textId="77777777"/>
        </w:tc>
        <w:tc>
          <w:tcPr>
            <w:tcW w:w="1255" w:type="dxa"/>
            <w:shd w:val="clear" w:color="auto" w:fill="auto"/>
          </w:tcPr>
          <w:p w:rsidR="00B34CD3" w:rsidP="001164B5" w:rsidRDefault="00B34CD3" w14:paraId="5CCCE64D" w14:textId="77777777">
            <w:r>
              <w:t>76</w:t>
            </w:r>
          </w:p>
        </w:tc>
        <w:tc>
          <w:tcPr>
            <w:tcW w:w="1440" w:type="dxa"/>
            <w:shd w:val="clear" w:color="auto" w:fill="auto"/>
          </w:tcPr>
          <w:p w:rsidR="00B34CD3" w:rsidP="001164B5" w:rsidRDefault="00B34CD3" w14:paraId="3BABFFF9" w14:textId="77777777">
            <w:r>
              <w:t>7</w:t>
            </w:r>
          </w:p>
        </w:tc>
      </w:tr>
      <w:tr w:rsidRPr="00442A2F" w:rsidR="00B34CD3" w:rsidTr="001164B5" w14:paraId="35FC897A" w14:textId="77777777">
        <w:trPr>
          <w:trHeight w:val="577"/>
        </w:trPr>
        <w:tc>
          <w:tcPr>
            <w:tcW w:w="2123" w:type="dxa"/>
            <w:shd w:val="clear" w:color="auto" w:fill="auto"/>
          </w:tcPr>
          <w:p w:rsidRPr="00442A2F" w:rsidR="00B34CD3" w:rsidP="001164B5" w:rsidRDefault="00B34CD3" w14:paraId="05882687" w14:textId="77777777">
            <w:r w:rsidRPr="000576FA">
              <w:t>Hepatitis</w:t>
            </w:r>
          </w:p>
        </w:tc>
        <w:tc>
          <w:tcPr>
            <w:tcW w:w="1156" w:type="dxa"/>
            <w:shd w:val="clear" w:color="auto" w:fill="auto"/>
          </w:tcPr>
          <w:p w:rsidRPr="000576FA" w:rsidR="00B34CD3" w:rsidP="001164B5" w:rsidRDefault="00B34CD3" w14:paraId="533AAAFC" w14:textId="77777777">
            <w:pPr>
              <w:jc w:val="center"/>
            </w:pPr>
            <w:r w:rsidRPr="000576FA">
              <w:t>NNC</w:t>
            </w:r>
          </w:p>
        </w:tc>
        <w:tc>
          <w:tcPr>
            <w:tcW w:w="1086" w:type="dxa"/>
            <w:shd w:val="clear" w:color="auto" w:fill="808080"/>
          </w:tcPr>
          <w:p w:rsidRPr="000576FA" w:rsidR="00B34CD3" w:rsidP="001164B5" w:rsidRDefault="00B34CD3" w14:paraId="0CBE6A41" w14:textId="77777777"/>
        </w:tc>
        <w:tc>
          <w:tcPr>
            <w:tcW w:w="1086" w:type="dxa"/>
            <w:shd w:val="clear" w:color="auto" w:fill="808080"/>
          </w:tcPr>
          <w:p w:rsidRPr="000576FA" w:rsidR="00B34CD3" w:rsidP="001164B5" w:rsidRDefault="00B34CD3" w14:paraId="7FFEF7E1" w14:textId="77777777"/>
        </w:tc>
        <w:tc>
          <w:tcPr>
            <w:tcW w:w="886" w:type="dxa"/>
            <w:shd w:val="clear" w:color="auto" w:fill="auto"/>
          </w:tcPr>
          <w:p w:rsidRPr="000576FA" w:rsidR="00B34CD3" w:rsidP="001164B5" w:rsidRDefault="00B34CD3" w14:paraId="737882BF" w14:textId="77777777">
            <w:r w:rsidRPr="000576FA">
              <w:t>Y</w:t>
            </w:r>
          </w:p>
        </w:tc>
        <w:tc>
          <w:tcPr>
            <w:tcW w:w="886" w:type="dxa"/>
            <w:shd w:val="clear" w:color="auto" w:fill="808080"/>
          </w:tcPr>
          <w:p w:rsidRPr="000576FA" w:rsidR="00B34CD3" w:rsidP="001164B5" w:rsidRDefault="00B34CD3" w14:paraId="713CDE15" w14:textId="77777777"/>
        </w:tc>
        <w:tc>
          <w:tcPr>
            <w:tcW w:w="1255" w:type="dxa"/>
            <w:shd w:val="clear" w:color="auto" w:fill="auto"/>
          </w:tcPr>
          <w:p w:rsidRPr="00442A2F" w:rsidR="00B34CD3" w:rsidP="001164B5" w:rsidRDefault="00B34CD3" w14:paraId="4720BFD8" w14:textId="77777777">
            <w:r>
              <w:t>131</w:t>
            </w:r>
          </w:p>
        </w:tc>
        <w:tc>
          <w:tcPr>
            <w:tcW w:w="1440" w:type="dxa"/>
            <w:shd w:val="clear" w:color="auto" w:fill="auto"/>
          </w:tcPr>
          <w:p w:rsidRPr="00442A2F" w:rsidR="00B34CD3" w:rsidP="001164B5" w:rsidRDefault="00B34CD3" w14:paraId="4E6C90D1" w14:textId="77777777">
            <w:r>
              <w:t>49</w:t>
            </w:r>
          </w:p>
        </w:tc>
      </w:tr>
      <w:tr w:rsidRPr="00442A2F" w:rsidR="00B34CD3" w:rsidTr="001164B5" w14:paraId="5E6E4E61" w14:textId="77777777">
        <w:trPr>
          <w:trHeight w:val="577"/>
        </w:trPr>
        <w:tc>
          <w:tcPr>
            <w:tcW w:w="2123" w:type="dxa"/>
            <w:shd w:val="clear" w:color="auto" w:fill="auto"/>
          </w:tcPr>
          <w:p w:rsidRPr="00023B4A" w:rsidR="00B34CD3" w:rsidP="001164B5" w:rsidRDefault="00B34CD3" w14:paraId="3432E836" w14:textId="77777777">
            <w:r w:rsidRPr="00023B4A">
              <w:t>Listeriosis</w:t>
            </w:r>
          </w:p>
        </w:tc>
        <w:tc>
          <w:tcPr>
            <w:tcW w:w="1156" w:type="dxa"/>
            <w:shd w:val="clear" w:color="auto" w:fill="auto"/>
          </w:tcPr>
          <w:p w:rsidRPr="00442A2F" w:rsidR="00B34CD3" w:rsidP="001164B5" w:rsidRDefault="00B34CD3" w14:paraId="20031FC2" w14:textId="77777777">
            <w:pPr>
              <w:jc w:val="center"/>
            </w:pPr>
            <w:r w:rsidRPr="00335BA7">
              <w:t>NNC</w:t>
            </w:r>
          </w:p>
        </w:tc>
        <w:tc>
          <w:tcPr>
            <w:tcW w:w="1086" w:type="dxa"/>
            <w:shd w:val="clear" w:color="auto" w:fill="7F7F7F"/>
          </w:tcPr>
          <w:p w:rsidRPr="00442A2F" w:rsidR="00B34CD3" w:rsidP="001164B5" w:rsidRDefault="00B34CD3" w14:paraId="32E61B89" w14:textId="77777777"/>
        </w:tc>
        <w:tc>
          <w:tcPr>
            <w:tcW w:w="1086" w:type="dxa"/>
            <w:shd w:val="clear" w:color="auto" w:fill="7F7F7F"/>
          </w:tcPr>
          <w:p w:rsidRPr="00442A2F" w:rsidR="00B34CD3" w:rsidP="001164B5" w:rsidRDefault="00B34CD3" w14:paraId="40BB2A3D" w14:textId="77777777"/>
        </w:tc>
        <w:tc>
          <w:tcPr>
            <w:tcW w:w="886" w:type="dxa"/>
            <w:shd w:val="clear" w:color="auto" w:fill="auto"/>
          </w:tcPr>
          <w:p w:rsidRPr="00442A2F" w:rsidR="00B34CD3" w:rsidP="001164B5" w:rsidRDefault="00B34CD3" w14:paraId="67504D56" w14:textId="77777777">
            <w:pPr>
              <w:rPr>
                <w:highlight w:val="yellow"/>
              </w:rPr>
            </w:pPr>
            <w:r w:rsidRPr="00335BA7">
              <w:t>Y</w:t>
            </w:r>
          </w:p>
        </w:tc>
        <w:tc>
          <w:tcPr>
            <w:tcW w:w="886" w:type="dxa"/>
            <w:shd w:val="clear" w:color="auto" w:fill="7F7F7F"/>
          </w:tcPr>
          <w:p w:rsidRPr="00442A2F" w:rsidR="00B34CD3" w:rsidP="001164B5" w:rsidRDefault="00B34CD3" w14:paraId="0EB3BAA8" w14:textId="77777777"/>
        </w:tc>
        <w:tc>
          <w:tcPr>
            <w:tcW w:w="1255" w:type="dxa"/>
            <w:shd w:val="clear" w:color="auto" w:fill="auto"/>
          </w:tcPr>
          <w:p w:rsidRPr="00442A2F" w:rsidR="00B34CD3" w:rsidP="001164B5" w:rsidRDefault="00B34CD3" w14:paraId="200C6D6A" w14:textId="77777777">
            <w:r>
              <w:t>1573</w:t>
            </w:r>
          </w:p>
        </w:tc>
        <w:tc>
          <w:tcPr>
            <w:tcW w:w="1440" w:type="dxa"/>
            <w:shd w:val="clear" w:color="auto" w:fill="auto"/>
          </w:tcPr>
          <w:p w:rsidRPr="00442A2F" w:rsidR="00B34CD3" w:rsidP="001164B5" w:rsidRDefault="00B34CD3" w14:paraId="17CE3FB2" w14:textId="77777777">
            <w:r w:rsidRPr="00023B4A">
              <w:t>11</w:t>
            </w:r>
          </w:p>
        </w:tc>
      </w:tr>
      <w:tr w:rsidRPr="00442A2F" w:rsidR="00B34CD3" w:rsidTr="001164B5" w14:paraId="746EB69A" w14:textId="77777777">
        <w:trPr>
          <w:trHeight w:val="577"/>
        </w:trPr>
        <w:tc>
          <w:tcPr>
            <w:tcW w:w="2123" w:type="dxa"/>
            <w:shd w:val="clear" w:color="auto" w:fill="auto"/>
          </w:tcPr>
          <w:p w:rsidRPr="00442A2F" w:rsidR="00B34CD3" w:rsidP="001164B5" w:rsidRDefault="00B34CD3" w14:paraId="48C1BA5A" w14:textId="77777777">
            <w:r w:rsidRPr="003D5461">
              <w:rPr>
                <w:i/>
                <w:iCs/>
              </w:rPr>
              <w:t>S</w:t>
            </w:r>
            <w:r w:rsidRPr="003D5461">
              <w:t>. Paratyphi Infection</w:t>
            </w:r>
          </w:p>
        </w:tc>
        <w:tc>
          <w:tcPr>
            <w:tcW w:w="1156" w:type="dxa"/>
            <w:shd w:val="clear" w:color="auto" w:fill="auto"/>
          </w:tcPr>
          <w:p w:rsidRPr="00442A2F" w:rsidR="00B34CD3" w:rsidP="001164B5" w:rsidRDefault="00B34CD3" w14:paraId="4B16E3BD" w14:textId="77777777">
            <w:pPr>
              <w:jc w:val="center"/>
            </w:pPr>
            <w:r w:rsidRPr="00335BA7">
              <w:t>NNC</w:t>
            </w:r>
          </w:p>
        </w:tc>
        <w:tc>
          <w:tcPr>
            <w:tcW w:w="1086" w:type="dxa"/>
            <w:shd w:val="clear" w:color="auto" w:fill="7F7F7F"/>
          </w:tcPr>
          <w:p w:rsidRPr="00442A2F" w:rsidR="00B34CD3" w:rsidP="001164B5" w:rsidRDefault="00B34CD3" w14:paraId="482BA9B8" w14:textId="77777777"/>
        </w:tc>
        <w:tc>
          <w:tcPr>
            <w:tcW w:w="1086" w:type="dxa"/>
            <w:shd w:val="clear" w:color="auto" w:fill="7F7F7F"/>
          </w:tcPr>
          <w:p w:rsidRPr="00442A2F" w:rsidR="00B34CD3" w:rsidP="001164B5" w:rsidRDefault="00B34CD3" w14:paraId="4E1ACC70" w14:textId="77777777"/>
        </w:tc>
        <w:tc>
          <w:tcPr>
            <w:tcW w:w="886" w:type="dxa"/>
            <w:shd w:val="clear" w:color="auto" w:fill="auto"/>
          </w:tcPr>
          <w:p w:rsidRPr="00442A2F" w:rsidR="00B34CD3" w:rsidP="001164B5" w:rsidRDefault="00B34CD3" w14:paraId="7521C14C" w14:textId="77777777">
            <w:r w:rsidRPr="00335BA7">
              <w:t>Y</w:t>
            </w:r>
          </w:p>
        </w:tc>
        <w:tc>
          <w:tcPr>
            <w:tcW w:w="886" w:type="dxa"/>
            <w:shd w:val="clear" w:color="auto" w:fill="7F7F7F"/>
          </w:tcPr>
          <w:p w:rsidRPr="00442A2F" w:rsidR="00B34CD3" w:rsidP="001164B5" w:rsidRDefault="00B34CD3" w14:paraId="2B016DEE" w14:textId="77777777"/>
        </w:tc>
        <w:tc>
          <w:tcPr>
            <w:tcW w:w="1255" w:type="dxa"/>
            <w:shd w:val="clear" w:color="auto" w:fill="auto"/>
          </w:tcPr>
          <w:p w:rsidRPr="003D5461" w:rsidR="00B34CD3" w:rsidP="001164B5" w:rsidRDefault="00B34CD3" w14:paraId="70E31DE6" w14:textId="77777777">
            <w:r w:rsidRPr="003D5461">
              <w:t>62</w:t>
            </w:r>
          </w:p>
        </w:tc>
        <w:tc>
          <w:tcPr>
            <w:tcW w:w="1440" w:type="dxa"/>
            <w:shd w:val="clear" w:color="auto" w:fill="auto"/>
          </w:tcPr>
          <w:p w:rsidRPr="003D5461" w:rsidR="00B34CD3" w:rsidP="001164B5" w:rsidRDefault="00B34CD3" w14:paraId="53FEE39C" w14:textId="77777777">
            <w:r w:rsidRPr="003D5461">
              <w:t>2</w:t>
            </w:r>
          </w:p>
        </w:tc>
      </w:tr>
      <w:tr w:rsidRPr="00442A2F" w:rsidR="00B34CD3" w:rsidTr="001164B5" w14:paraId="4BF373D0" w14:textId="77777777">
        <w:trPr>
          <w:trHeight w:val="577"/>
        </w:trPr>
        <w:tc>
          <w:tcPr>
            <w:tcW w:w="2123" w:type="dxa"/>
            <w:shd w:val="clear" w:color="auto" w:fill="auto"/>
          </w:tcPr>
          <w:p w:rsidRPr="005A49A7" w:rsidR="00B34CD3" w:rsidP="001164B5" w:rsidRDefault="00B34CD3" w14:paraId="56603777" w14:textId="77777777">
            <w:r w:rsidRPr="005A49A7">
              <w:rPr>
                <w:i/>
                <w:iCs/>
              </w:rPr>
              <w:t>S</w:t>
            </w:r>
            <w:r w:rsidRPr="005A49A7">
              <w:t>. Typhi Infection</w:t>
            </w:r>
          </w:p>
        </w:tc>
        <w:tc>
          <w:tcPr>
            <w:tcW w:w="1156" w:type="dxa"/>
            <w:shd w:val="clear" w:color="auto" w:fill="auto"/>
          </w:tcPr>
          <w:p w:rsidRPr="005A49A7" w:rsidR="00B34CD3" w:rsidP="001164B5" w:rsidRDefault="00B34CD3" w14:paraId="443CC472" w14:textId="77777777">
            <w:pPr>
              <w:jc w:val="center"/>
            </w:pPr>
            <w:r w:rsidRPr="005A49A7">
              <w:t>NNC</w:t>
            </w:r>
          </w:p>
        </w:tc>
        <w:tc>
          <w:tcPr>
            <w:tcW w:w="1086" w:type="dxa"/>
            <w:shd w:val="clear" w:color="auto" w:fill="7F7F7F"/>
          </w:tcPr>
          <w:p w:rsidRPr="005A49A7" w:rsidR="00B34CD3" w:rsidP="001164B5" w:rsidRDefault="00B34CD3" w14:paraId="6A4918B0" w14:textId="77777777"/>
        </w:tc>
        <w:tc>
          <w:tcPr>
            <w:tcW w:w="1086" w:type="dxa"/>
            <w:shd w:val="clear" w:color="auto" w:fill="7F7F7F"/>
          </w:tcPr>
          <w:p w:rsidRPr="005A49A7" w:rsidR="00B34CD3" w:rsidP="001164B5" w:rsidRDefault="00B34CD3" w14:paraId="1144F886" w14:textId="77777777"/>
        </w:tc>
        <w:tc>
          <w:tcPr>
            <w:tcW w:w="886" w:type="dxa"/>
            <w:shd w:val="clear" w:color="auto" w:fill="auto"/>
          </w:tcPr>
          <w:p w:rsidRPr="005A49A7" w:rsidR="00B34CD3" w:rsidP="001164B5" w:rsidRDefault="00B34CD3" w14:paraId="1DFEE554" w14:textId="77777777">
            <w:r w:rsidRPr="005A49A7">
              <w:t>Y</w:t>
            </w:r>
          </w:p>
        </w:tc>
        <w:tc>
          <w:tcPr>
            <w:tcW w:w="886" w:type="dxa"/>
            <w:shd w:val="clear" w:color="auto" w:fill="7F7F7F"/>
          </w:tcPr>
          <w:p w:rsidRPr="005A49A7" w:rsidR="00B34CD3" w:rsidP="001164B5" w:rsidRDefault="00B34CD3" w14:paraId="56B08747" w14:textId="77777777"/>
        </w:tc>
        <w:tc>
          <w:tcPr>
            <w:tcW w:w="1255" w:type="dxa"/>
            <w:shd w:val="clear" w:color="auto" w:fill="auto"/>
          </w:tcPr>
          <w:p w:rsidRPr="005A49A7" w:rsidR="00B34CD3" w:rsidP="001164B5" w:rsidRDefault="00B34CD3" w14:paraId="4D429EBC" w14:textId="77777777">
            <w:r w:rsidRPr="005A49A7">
              <w:t>68</w:t>
            </w:r>
          </w:p>
        </w:tc>
        <w:tc>
          <w:tcPr>
            <w:tcW w:w="1440" w:type="dxa"/>
            <w:shd w:val="clear" w:color="auto" w:fill="auto"/>
          </w:tcPr>
          <w:p w:rsidRPr="005A49A7" w:rsidR="00B34CD3" w:rsidP="001164B5" w:rsidRDefault="00B34CD3" w14:paraId="0FD07A60" w14:textId="77777777">
            <w:r w:rsidRPr="005A49A7">
              <w:t>2</w:t>
            </w:r>
          </w:p>
        </w:tc>
      </w:tr>
      <w:tr w:rsidRPr="00442A2F" w:rsidR="00B34CD3" w:rsidTr="001164B5" w14:paraId="5E35C124" w14:textId="77777777">
        <w:trPr>
          <w:trHeight w:val="577"/>
        </w:trPr>
        <w:tc>
          <w:tcPr>
            <w:tcW w:w="2123" w:type="dxa"/>
            <w:shd w:val="clear" w:color="auto" w:fill="auto"/>
          </w:tcPr>
          <w:p w:rsidRPr="00442A2F" w:rsidR="00B34CD3" w:rsidP="001164B5" w:rsidRDefault="00B34CD3" w14:paraId="55AEE294" w14:textId="77777777">
            <w:bookmarkStart w:name="_Hlk52095263" w:id="0"/>
            <w:r w:rsidRPr="00685E7D">
              <w:t>Salmonellosis</w:t>
            </w:r>
            <w:bookmarkEnd w:id="0"/>
          </w:p>
        </w:tc>
        <w:tc>
          <w:tcPr>
            <w:tcW w:w="1156" w:type="dxa"/>
            <w:shd w:val="clear" w:color="auto" w:fill="auto"/>
          </w:tcPr>
          <w:p w:rsidRPr="00442A2F" w:rsidR="00B34CD3" w:rsidP="001164B5" w:rsidRDefault="00B34CD3" w14:paraId="313736D0" w14:textId="77777777">
            <w:pPr>
              <w:jc w:val="center"/>
              <w:rPr>
                <w:highlight w:val="darkGray"/>
              </w:rPr>
            </w:pPr>
            <w:r w:rsidRPr="00335BA7">
              <w:t>NNC</w:t>
            </w:r>
          </w:p>
        </w:tc>
        <w:tc>
          <w:tcPr>
            <w:tcW w:w="1086" w:type="dxa"/>
            <w:shd w:val="clear" w:color="auto" w:fill="7F7F7F"/>
          </w:tcPr>
          <w:p w:rsidRPr="00442A2F" w:rsidR="00B34CD3" w:rsidP="001164B5" w:rsidRDefault="00B34CD3" w14:paraId="2E3E8462" w14:textId="77777777"/>
        </w:tc>
        <w:tc>
          <w:tcPr>
            <w:tcW w:w="1086" w:type="dxa"/>
            <w:shd w:val="clear" w:color="auto" w:fill="7F7F7F"/>
          </w:tcPr>
          <w:p w:rsidRPr="00442A2F" w:rsidR="00B34CD3" w:rsidP="001164B5" w:rsidRDefault="00B34CD3" w14:paraId="2F696DA2" w14:textId="77777777"/>
        </w:tc>
        <w:tc>
          <w:tcPr>
            <w:tcW w:w="886" w:type="dxa"/>
            <w:shd w:val="clear" w:color="auto" w:fill="auto"/>
          </w:tcPr>
          <w:p w:rsidRPr="00442A2F" w:rsidR="00B34CD3" w:rsidP="001164B5" w:rsidRDefault="00B34CD3" w14:paraId="7A9FA502" w14:textId="77777777">
            <w:r w:rsidRPr="00335BA7">
              <w:t>Y</w:t>
            </w:r>
          </w:p>
        </w:tc>
        <w:tc>
          <w:tcPr>
            <w:tcW w:w="886" w:type="dxa"/>
            <w:shd w:val="clear" w:color="auto" w:fill="7F7F7F"/>
          </w:tcPr>
          <w:p w:rsidRPr="00442A2F" w:rsidR="00B34CD3" w:rsidP="001164B5" w:rsidRDefault="00B34CD3" w14:paraId="598A30AA" w14:textId="77777777"/>
        </w:tc>
        <w:tc>
          <w:tcPr>
            <w:tcW w:w="1255" w:type="dxa"/>
            <w:shd w:val="clear" w:color="auto" w:fill="auto"/>
          </w:tcPr>
          <w:p w:rsidRPr="00442A2F" w:rsidR="00B34CD3" w:rsidP="001164B5" w:rsidRDefault="00B34CD3" w14:paraId="2579DC2D" w14:textId="77777777">
            <w:r w:rsidRPr="00D21C7D">
              <w:t>15</w:t>
            </w:r>
            <w:r>
              <w:t>4</w:t>
            </w:r>
          </w:p>
        </w:tc>
        <w:tc>
          <w:tcPr>
            <w:tcW w:w="1440" w:type="dxa"/>
            <w:shd w:val="clear" w:color="auto" w:fill="auto"/>
          </w:tcPr>
          <w:p w:rsidRPr="00442A2F" w:rsidR="00B34CD3" w:rsidP="001164B5" w:rsidRDefault="00B34CD3" w14:paraId="4F006BD6" w14:textId="77777777">
            <w:r>
              <w:t>3</w:t>
            </w:r>
          </w:p>
        </w:tc>
      </w:tr>
      <w:tr w:rsidRPr="00442A2F" w:rsidR="00B34CD3" w:rsidTr="001164B5" w14:paraId="0E481074" w14:textId="77777777">
        <w:trPr>
          <w:trHeight w:val="577"/>
        </w:trPr>
        <w:tc>
          <w:tcPr>
            <w:tcW w:w="2123" w:type="dxa"/>
            <w:shd w:val="clear" w:color="auto" w:fill="auto"/>
          </w:tcPr>
          <w:p w:rsidRPr="00442A2F" w:rsidR="00B34CD3" w:rsidP="001164B5" w:rsidRDefault="00B34CD3" w14:paraId="4F3F5818" w14:textId="77777777">
            <w:r w:rsidRPr="000576FA">
              <w:t xml:space="preserve">Shiga toxin-producing </w:t>
            </w:r>
            <w:r w:rsidRPr="000576FA">
              <w:rPr>
                <w:i/>
                <w:iCs/>
              </w:rPr>
              <w:t>Escherichia Coli</w:t>
            </w:r>
            <w:r w:rsidRPr="000576FA">
              <w:t xml:space="preserve"> (STEC)</w:t>
            </w:r>
          </w:p>
        </w:tc>
        <w:tc>
          <w:tcPr>
            <w:tcW w:w="1156" w:type="dxa"/>
            <w:shd w:val="clear" w:color="auto" w:fill="auto"/>
          </w:tcPr>
          <w:p w:rsidRPr="00442A2F" w:rsidR="00B34CD3" w:rsidP="001164B5" w:rsidRDefault="00B34CD3" w14:paraId="4C237EA3" w14:textId="77777777">
            <w:pPr>
              <w:jc w:val="center"/>
              <w:rPr>
                <w:highlight w:val="darkGray"/>
              </w:rPr>
            </w:pPr>
            <w:r w:rsidRPr="00335BA7">
              <w:t>NNC</w:t>
            </w:r>
          </w:p>
        </w:tc>
        <w:tc>
          <w:tcPr>
            <w:tcW w:w="1086" w:type="dxa"/>
            <w:shd w:val="clear" w:color="auto" w:fill="7F7F7F"/>
          </w:tcPr>
          <w:p w:rsidRPr="00442A2F" w:rsidR="00B34CD3" w:rsidP="001164B5" w:rsidRDefault="00B34CD3" w14:paraId="08BE1EF7" w14:textId="77777777"/>
        </w:tc>
        <w:tc>
          <w:tcPr>
            <w:tcW w:w="1086" w:type="dxa"/>
            <w:shd w:val="clear" w:color="auto" w:fill="7F7F7F"/>
          </w:tcPr>
          <w:p w:rsidRPr="00442A2F" w:rsidR="00B34CD3" w:rsidP="001164B5" w:rsidRDefault="00B34CD3" w14:paraId="00B6A4DA" w14:textId="77777777"/>
        </w:tc>
        <w:tc>
          <w:tcPr>
            <w:tcW w:w="886" w:type="dxa"/>
            <w:shd w:val="clear" w:color="auto" w:fill="auto"/>
          </w:tcPr>
          <w:p w:rsidRPr="00442A2F" w:rsidR="00B34CD3" w:rsidP="001164B5" w:rsidRDefault="00B34CD3" w14:paraId="79DEFEBB" w14:textId="77777777">
            <w:r w:rsidRPr="00335BA7">
              <w:t>Y</w:t>
            </w:r>
          </w:p>
        </w:tc>
        <w:tc>
          <w:tcPr>
            <w:tcW w:w="886" w:type="dxa"/>
            <w:shd w:val="clear" w:color="auto" w:fill="7F7F7F"/>
          </w:tcPr>
          <w:p w:rsidRPr="00442A2F" w:rsidR="00B34CD3" w:rsidP="001164B5" w:rsidRDefault="00B34CD3" w14:paraId="7ADF4D55" w14:textId="77777777"/>
        </w:tc>
        <w:tc>
          <w:tcPr>
            <w:tcW w:w="1255" w:type="dxa"/>
            <w:shd w:val="clear" w:color="auto" w:fill="auto"/>
          </w:tcPr>
          <w:p w:rsidRPr="00442A2F" w:rsidR="00B34CD3" w:rsidP="001164B5" w:rsidRDefault="00B34CD3" w14:paraId="63A6B5EE" w14:textId="77777777">
            <w:r w:rsidRPr="009E1DC3">
              <w:t>33</w:t>
            </w:r>
            <w:r>
              <w:t>5</w:t>
            </w:r>
          </w:p>
        </w:tc>
        <w:tc>
          <w:tcPr>
            <w:tcW w:w="1440" w:type="dxa"/>
            <w:shd w:val="clear" w:color="auto" w:fill="auto"/>
          </w:tcPr>
          <w:p w:rsidRPr="00442A2F" w:rsidR="00B34CD3" w:rsidP="001164B5" w:rsidRDefault="00B34CD3" w14:paraId="0D9E55A3" w14:textId="77777777">
            <w:r w:rsidRPr="000576FA">
              <w:t>1</w:t>
            </w:r>
          </w:p>
        </w:tc>
      </w:tr>
      <w:tr w:rsidRPr="00442A2F" w:rsidR="00B34CD3" w:rsidTr="001164B5" w14:paraId="7562167F" w14:textId="77777777">
        <w:trPr>
          <w:trHeight w:val="577"/>
        </w:trPr>
        <w:tc>
          <w:tcPr>
            <w:tcW w:w="2123" w:type="dxa"/>
            <w:shd w:val="clear" w:color="auto" w:fill="auto"/>
          </w:tcPr>
          <w:p w:rsidRPr="00442A2F" w:rsidR="00B34CD3" w:rsidP="001164B5" w:rsidRDefault="00B34CD3" w14:paraId="7DABFB7E" w14:textId="77777777">
            <w:r w:rsidRPr="009E1DC3">
              <w:t>Shigellosis</w:t>
            </w:r>
          </w:p>
        </w:tc>
        <w:tc>
          <w:tcPr>
            <w:tcW w:w="1156" w:type="dxa"/>
            <w:shd w:val="clear" w:color="auto" w:fill="auto"/>
          </w:tcPr>
          <w:p w:rsidRPr="00442A2F" w:rsidR="00B34CD3" w:rsidP="001164B5" w:rsidRDefault="00B34CD3" w14:paraId="49DC0A4F" w14:textId="77777777">
            <w:pPr>
              <w:jc w:val="center"/>
              <w:rPr>
                <w:highlight w:val="darkGray"/>
              </w:rPr>
            </w:pPr>
            <w:r w:rsidRPr="00335BA7">
              <w:t>NNC</w:t>
            </w:r>
          </w:p>
        </w:tc>
        <w:tc>
          <w:tcPr>
            <w:tcW w:w="1086" w:type="dxa"/>
            <w:shd w:val="clear" w:color="auto" w:fill="7F7F7F"/>
          </w:tcPr>
          <w:p w:rsidRPr="00442A2F" w:rsidR="00B34CD3" w:rsidP="001164B5" w:rsidRDefault="00B34CD3" w14:paraId="19844428" w14:textId="77777777"/>
        </w:tc>
        <w:tc>
          <w:tcPr>
            <w:tcW w:w="1086" w:type="dxa"/>
            <w:shd w:val="clear" w:color="auto" w:fill="7F7F7F"/>
          </w:tcPr>
          <w:p w:rsidRPr="00442A2F" w:rsidR="00B34CD3" w:rsidP="001164B5" w:rsidRDefault="00B34CD3" w14:paraId="023762A4" w14:textId="77777777"/>
        </w:tc>
        <w:tc>
          <w:tcPr>
            <w:tcW w:w="886" w:type="dxa"/>
            <w:shd w:val="clear" w:color="auto" w:fill="auto"/>
          </w:tcPr>
          <w:p w:rsidRPr="00442A2F" w:rsidR="00B34CD3" w:rsidP="001164B5" w:rsidRDefault="00B34CD3" w14:paraId="21CFD238" w14:textId="77777777">
            <w:r w:rsidRPr="00335BA7">
              <w:t>Y</w:t>
            </w:r>
          </w:p>
        </w:tc>
        <w:tc>
          <w:tcPr>
            <w:tcW w:w="886" w:type="dxa"/>
            <w:shd w:val="clear" w:color="auto" w:fill="7F7F7F"/>
          </w:tcPr>
          <w:p w:rsidRPr="00442A2F" w:rsidR="00B34CD3" w:rsidP="001164B5" w:rsidRDefault="00B34CD3" w14:paraId="3CC0815E" w14:textId="77777777"/>
        </w:tc>
        <w:tc>
          <w:tcPr>
            <w:tcW w:w="1255" w:type="dxa"/>
            <w:shd w:val="clear" w:color="auto" w:fill="auto"/>
          </w:tcPr>
          <w:p w:rsidRPr="00442A2F" w:rsidR="00B34CD3" w:rsidP="001164B5" w:rsidRDefault="00B34CD3" w14:paraId="402FC785" w14:textId="77777777">
            <w:r w:rsidRPr="009E1DC3">
              <w:t>25</w:t>
            </w:r>
          </w:p>
        </w:tc>
        <w:tc>
          <w:tcPr>
            <w:tcW w:w="1440" w:type="dxa"/>
            <w:shd w:val="clear" w:color="auto" w:fill="auto"/>
          </w:tcPr>
          <w:p w:rsidRPr="00442A2F" w:rsidR="00B34CD3" w:rsidP="001164B5" w:rsidRDefault="00B34CD3" w14:paraId="04060107" w14:textId="77777777">
            <w:r>
              <w:t>3</w:t>
            </w:r>
          </w:p>
        </w:tc>
      </w:tr>
    </w:tbl>
    <w:p w:rsidR="00517554" w:rsidP="008C2214" w:rsidRDefault="00517554" w14:paraId="4F0605BD" w14:textId="77777777">
      <w:pPr>
        <w:spacing w:line="360" w:lineRule="auto"/>
      </w:pPr>
    </w:p>
    <w:p w:rsidR="009D6C0B" w:rsidP="00517554" w:rsidRDefault="007A27F1" w14:paraId="35170A63" w14:textId="77777777">
      <w:pPr>
        <w:spacing w:line="360" w:lineRule="auto"/>
      </w:pPr>
      <w:r w:rsidRPr="007A27F1">
        <w:t xml:space="preserve">The National Notifiable Diseases Surveillance System (NNDSS) is </w:t>
      </w:r>
      <w:r w:rsidRPr="00517554" w:rsidR="00517554">
        <w:t xml:space="preserve">the nation’s public health surveillance system that enables all levels of public health (local, state, territorial, federal and international) to monitor the occurrence and spread of the diseases and conditions that CDC and the </w:t>
      </w:r>
      <w:r w:rsidRPr="00517554" w:rsidR="00517554">
        <w:lastRenderedPageBreak/>
        <w:t>Council of State and Territorial Epidemiologists (CSTE) officially designate as “nationally notifiable” or as under “standardized surveillance</w:t>
      </w:r>
      <w:r w:rsidR="00517554">
        <w:t>.</w:t>
      </w:r>
      <w:r w:rsidRPr="00517554" w:rsidR="00517554">
        <w:t>”</w:t>
      </w:r>
      <w:r w:rsidR="00324059">
        <w:t xml:space="preserve"> </w:t>
      </w:r>
      <w:r w:rsidR="00517554">
        <w:t xml:space="preserve">The NNDSS program creates the infrastructure for the surveillance system and facilitates the submission and aggregation of case notification data voluntarily submitted to CDC from 60 jurisdictions: public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 The NNDSS also facilitates relevant data management, analysis, </w:t>
      </w:r>
      <w:proofErr w:type="gramStart"/>
      <w:r w:rsidR="00517554">
        <w:t>interpretation</w:t>
      </w:r>
      <w:proofErr w:type="gramEnd"/>
      <w:r w:rsidR="00517554">
        <w:t xml:space="preserve"> and dissemination of the information. The data are used to monitor the occurrence of notifiable conditions and to plan and conduct prevention and control programs at the state, territorial, </w:t>
      </w:r>
      <w:proofErr w:type="gramStart"/>
      <w:r w:rsidR="00517554">
        <w:t>local</w:t>
      </w:r>
      <w:proofErr w:type="gramEnd"/>
      <w:r w:rsidR="00517554">
        <w:t xml:space="preserve"> and national levels.</w:t>
      </w:r>
    </w:p>
    <w:p w:rsidR="00517554" w:rsidP="00517554" w:rsidRDefault="00517554" w14:paraId="4FF652ED" w14:textId="77777777">
      <w:pPr>
        <w:spacing w:line="360" w:lineRule="auto"/>
      </w:pPr>
    </w:p>
    <w:p w:rsidRPr="00442A2F" w:rsidR="00B34CD3" w:rsidP="00FA2152" w:rsidRDefault="00A579B2" w14:paraId="37D83B92" w14:textId="77777777">
      <w:pPr>
        <w:spacing w:line="360" w:lineRule="auto"/>
      </w:pPr>
      <w:r w:rsidRPr="00A579B2">
        <w:t xml:space="preserve">This request is for the addition of </w:t>
      </w:r>
      <w:r w:rsidR="00975993">
        <w:t>91 new data elements</w:t>
      </w:r>
      <w:r w:rsidR="0007718A">
        <w:t>:</w:t>
      </w:r>
      <w:r w:rsidR="00975993">
        <w:t xml:space="preserve"> 1 new laboratory data element</w:t>
      </w:r>
      <w:r w:rsidR="0007718A">
        <w:t xml:space="preserve"> for all conditions</w:t>
      </w:r>
      <w:r w:rsidR="00975993">
        <w:t xml:space="preserve">, 1 new core data element for all conditions, and </w:t>
      </w:r>
      <w:r w:rsidRPr="00A579B2">
        <w:t>89 new disease-specific data elements</w:t>
      </w:r>
      <w:r w:rsidR="0007718A">
        <w:t>.</w:t>
      </w:r>
      <w:r w:rsidRPr="00A579B2">
        <w:t xml:space="preserve"> </w:t>
      </w:r>
      <w:r w:rsidR="00975993">
        <w:t xml:space="preserve">The 89 new disease-specific data elements include: </w:t>
      </w:r>
      <w:r w:rsidRPr="00A579B2">
        <w:t xml:space="preserve">5 new disease-specific data elements for Campylobacteriosis, 5 new disease-specific data elements for Cryptosporidiosis, 1 new disease-specific data element for Cyclosporiasis, 7 new disease-specific data elements for Hansen’s Disease, 49 new disease-specific data elements for Hepatitis, 11 new disease-specific data elements for Listeriosis, 2 new disease-specific data elements for </w:t>
      </w:r>
      <w:r w:rsidRPr="00972AF7">
        <w:rPr>
          <w:i/>
          <w:iCs/>
        </w:rPr>
        <w:t>S</w:t>
      </w:r>
      <w:r w:rsidRPr="00A579B2">
        <w:t xml:space="preserve">. Paratyphi Infection, 2 new disease-specific data elements for </w:t>
      </w:r>
      <w:r w:rsidRPr="00972AF7">
        <w:rPr>
          <w:i/>
          <w:iCs/>
        </w:rPr>
        <w:t>S</w:t>
      </w:r>
      <w:r w:rsidRPr="00A579B2">
        <w:t>. Typhi Infection, 3 new disease-specific data elements for Salmonellosis, 1 new disease-specific data element for Shiga toxin-producing Escherichia Coli (STEC), and 3 new disease-specific data elements for Shigellosis.</w:t>
      </w:r>
      <w:r>
        <w:t xml:space="preserve"> </w:t>
      </w:r>
    </w:p>
    <w:p w:rsidR="0007718A" w:rsidP="0007718A" w:rsidRDefault="0007718A" w14:paraId="7D7211F9" w14:textId="77777777">
      <w:pPr>
        <w:rPr>
          <w:iCs/>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95"/>
        <w:gridCol w:w="1238"/>
        <w:gridCol w:w="1009"/>
        <w:gridCol w:w="4881"/>
        <w:gridCol w:w="1105"/>
        <w:gridCol w:w="37"/>
      </w:tblGrid>
      <w:tr w:rsidRPr="008D3185" w:rsidR="0007718A" w:rsidTr="0007718A" w14:paraId="6E7DC42E" w14:textId="77777777">
        <w:trPr>
          <w:gridAfter w:val="1"/>
          <w:wAfter w:w="37" w:type="dxa"/>
          <w:trHeight w:val="660"/>
        </w:trPr>
        <w:tc>
          <w:tcPr>
            <w:tcW w:w="3133" w:type="dxa"/>
            <w:gridSpan w:val="2"/>
            <w:shd w:val="clear" w:color="auto" w:fill="DEEAF6"/>
            <w:vAlign w:val="bottom"/>
            <w:hideMark/>
          </w:tcPr>
          <w:p w:rsidRPr="0007718A" w:rsidR="0007718A" w:rsidP="001164B5" w:rsidRDefault="0007718A" w14:paraId="1C2877AB" w14:textId="77777777">
            <w:pPr>
              <w:jc w:val="center"/>
              <w:rPr>
                <w:rFonts w:eastAsia="Calibri" w:cs="Calibri"/>
                <w:b/>
              </w:rPr>
            </w:pPr>
            <w:r>
              <w:rPr>
                <w:rFonts w:eastAsia="Calibri" w:cs="Calibri"/>
                <w:b/>
              </w:rPr>
              <w:t>Core</w:t>
            </w:r>
            <w:r w:rsidRPr="0007718A">
              <w:rPr>
                <w:rFonts w:eastAsia="Calibri" w:cs="Calibri"/>
                <w:b/>
              </w:rPr>
              <w:t>: 1 Data Element</w:t>
            </w:r>
          </w:p>
        </w:tc>
        <w:tc>
          <w:tcPr>
            <w:tcW w:w="6995" w:type="dxa"/>
            <w:gridSpan w:val="3"/>
            <w:shd w:val="clear" w:color="auto" w:fill="DEEAF6"/>
          </w:tcPr>
          <w:p w:rsidRPr="0007718A" w:rsidR="0007718A" w:rsidP="001164B5" w:rsidRDefault="0007718A" w14:paraId="5783987C" w14:textId="77777777">
            <w:pPr>
              <w:jc w:val="center"/>
              <w:rPr>
                <w:rFonts w:eastAsia="Calibri" w:cs="Calibri"/>
                <w:b/>
              </w:rPr>
            </w:pPr>
          </w:p>
        </w:tc>
      </w:tr>
      <w:tr w:rsidRPr="008D3185" w:rsidR="0007718A" w:rsidTr="0007718A" w14:paraId="28F2182D" w14:textId="77777777">
        <w:trPr>
          <w:gridAfter w:val="1"/>
          <w:wAfter w:w="37" w:type="dxa"/>
          <w:trHeight w:val="1392"/>
        </w:trPr>
        <w:tc>
          <w:tcPr>
            <w:tcW w:w="3133" w:type="dxa"/>
            <w:gridSpan w:val="2"/>
            <w:shd w:val="clear" w:color="auto" w:fill="auto"/>
          </w:tcPr>
          <w:p w:rsidRPr="0007718A" w:rsidR="0007718A" w:rsidP="001164B5" w:rsidRDefault="0007718A" w14:paraId="69DC1191" w14:textId="77777777">
            <w:pPr>
              <w:rPr>
                <w:rFonts w:cs="Calibri"/>
                <w:color w:val="000000"/>
              </w:rPr>
            </w:pPr>
            <w:r w:rsidRPr="0007718A">
              <w:rPr>
                <w:rFonts w:cs="Calibri"/>
                <w:color w:val="000000"/>
              </w:rPr>
              <w:t>The impetus/urgency for CDC to add data element for all conditions</w:t>
            </w:r>
          </w:p>
        </w:tc>
        <w:tc>
          <w:tcPr>
            <w:tcW w:w="6995" w:type="dxa"/>
            <w:gridSpan w:val="3"/>
            <w:shd w:val="clear" w:color="auto" w:fill="auto"/>
          </w:tcPr>
          <w:p w:rsidRPr="008D4059" w:rsidR="0007718A" w:rsidP="0007718A" w:rsidRDefault="0007718A" w14:paraId="3A9AE76E" w14:textId="77777777">
            <w:pPr>
              <w:pStyle w:val="ListParagraph"/>
              <w:numPr>
                <w:ilvl w:val="0"/>
                <w:numId w:val="17"/>
              </w:numPr>
              <w:contextualSpacing/>
            </w:pPr>
            <w:r w:rsidRPr="008D4059">
              <w:t>To make surveillance more comprehensive and informative for public health actions</w:t>
            </w:r>
          </w:p>
          <w:p w:rsidRPr="008D4059" w:rsidR="0007718A" w:rsidP="0007718A" w:rsidRDefault="0007718A" w14:paraId="63AD352F" w14:textId="77777777">
            <w:pPr>
              <w:pStyle w:val="ListParagraph"/>
              <w:numPr>
                <w:ilvl w:val="0"/>
                <w:numId w:val="17"/>
              </w:numPr>
              <w:contextualSpacing/>
            </w:pPr>
            <w:r w:rsidRPr="008D4059">
              <w:t xml:space="preserve">To provide </w:t>
            </w:r>
            <w:r>
              <w:t>more information about</w:t>
            </w:r>
            <w:r w:rsidRPr="008D4059">
              <w:t xml:space="preserve"> </w:t>
            </w:r>
            <w:r>
              <w:t xml:space="preserve">risk </w:t>
            </w:r>
            <w:r w:rsidRPr="008D4059">
              <w:t xml:space="preserve">factors (related cases and conditions, high acuity care needs, healthcare facility exposure, travel, and specimen testing) that have been associated with colonization or infection </w:t>
            </w:r>
          </w:p>
          <w:p w:rsidR="0007718A" w:rsidP="0007718A" w:rsidRDefault="0007718A" w14:paraId="06DE3E32" w14:textId="77777777">
            <w:pPr>
              <w:pStyle w:val="ListParagraph"/>
              <w:numPr>
                <w:ilvl w:val="0"/>
                <w:numId w:val="17"/>
              </w:numPr>
              <w:contextualSpacing/>
            </w:pPr>
            <w:r>
              <w:t xml:space="preserve">To monitor epidemiology </w:t>
            </w:r>
          </w:p>
          <w:p w:rsidRPr="009C23B5" w:rsidR="0007718A" w:rsidP="0007718A" w:rsidRDefault="0007718A" w14:paraId="1704A9C8" w14:textId="77777777">
            <w:pPr>
              <w:pStyle w:val="ListParagraph"/>
              <w:numPr>
                <w:ilvl w:val="0"/>
                <w:numId w:val="17"/>
              </w:numPr>
              <w:contextualSpacing/>
            </w:pPr>
            <w:r>
              <w:t>To update guidance on infection control and prevention</w:t>
            </w:r>
          </w:p>
        </w:tc>
      </w:tr>
      <w:tr w:rsidRPr="0054211A" w:rsidR="0007718A" w:rsidTr="0007718A" w14:paraId="66B35AAF" w14:textId="77777777">
        <w:trPr>
          <w:trHeight w:val="584"/>
        </w:trPr>
        <w:tc>
          <w:tcPr>
            <w:tcW w:w="1895"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07718A" w:rsidR="0007718A" w:rsidP="001164B5" w:rsidRDefault="0007718A" w14:paraId="6A964ADD" w14:textId="77777777">
            <w:pPr>
              <w:jc w:val="center"/>
              <w:rPr>
                <w:rFonts w:eastAsia="Calibri" w:cs="Calibri"/>
                <w:b/>
              </w:rPr>
            </w:pPr>
            <w:r w:rsidRPr="0007718A">
              <w:rPr>
                <w:rFonts w:eastAsia="Calibri" w:cs="Calibri"/>
                <w:b/>
              </w:rPr>
              <w:t>Data Element Name</w:t>
            </w:r>
          </w:p>
        </w:tc>
        <w:tc>
          <w:tcPr>
            <w:tcW w:w="2247"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07718A" w:rsidR="0007718A" w:rsidP="001164B5" w:rsidRDefault="0007718A" w14:paraId="22C2FC4B" w14:textId="77777777">
            <w:pPr>
              <w:jc w:val="center"/>
              <w:rPr>
                <w:rFonts w:eastAsia="Calibri" w:cs="Calibri"/>
                <w:b/>
              </w:rPr>
            </w:pPr>
            <w:r w:rsidRPr="0007718A">
              <w:rPr>
                <w:rFonts w:eastAsia="Calibri" w:cs="Calibri"/>
                <w:b/>
              </w:rPr>
              <w:t>Data Element Description</w:t>
            </w:r>
          </w:p>
        </w:tc>
        <w:tc>
          <w:tcPr>
            <w:tcW w:w="4881" w:type="dxa"/>
            <w:tcBorders>
              <w:top w:val="single" w:color="auto" w:sz="4" w:space="0"/>
              <w:left w:val="single" w:color="auto" w:sz="4" w:space="0"/>
              <w:bottom w:val="single" w:color="auto" w:sz="4" w:space="0"/>
              <w:right w:val="single" w:color="auto" w:sz="4" w:space="0"/>
            </w:tcBorders>
            <w:shd w:val="clear" w:color="auto" w:fill="DEEAF6"/>
          </w:tcPr>
          <w:p w:rsidRPr="0007718A" w:rsidR="0007718A" w:rsidP="001164B5" w:rsidRDefault="0007718A" w14:paraId="2D559453" w14:textId="77777777">
            <w:pPr>
              <w:jc w:val="center"/>
              <w:rPr>
                <w:rFonts w:eastAsia="Calibri" w:cs="Calibri"/>
                <w:b/>
              </w:rPr>
            </w:pPr>
            <w:r w:rsidRPr="0007718A">
              <w:rPr>
                <w:rFonts w:eastAsia="Calibri" w:cs="Calibri"/>
                <w:b/>
              </w:rPr>
              <w:t>Value Set Code</w:t>
            </w:r>
          </w:p>
        </w:tc>
        <w:tc>
          <w:tcPr>
            <w:tcW w:w="1142" w:type="dxa"/>
            <w:gridSpan w:val="2"/>
            <w:tcBorders>
              <w:top w:val="single" w:color="auto" w:sz="4" w:space="0"/>
              <w:left w:val="single" w:color="auto" w:sz="4" w:space="0"/>
              <w:bottom w:val="single" w:color="auto" w:sz="4" w:space="0"/>
              <w:right w:val="single" w:color="auto" w:sz="4" w:space="0"/>
            </w:tcBorders>
            <w:shd w:val="clear" w:color="auto" w:fill="DEEAF6"/>
          </w:tcPr>
          <w:p w:rsidRPr="0007718A" w:rsidR="0007718A" w:rsidP="001164B5" w:rsidRDefault="0007718A" w14:paraId="47280E24" w14:textId="77777777">
            <w:pPr>
              <w:jc w:val="center"/>
              <w:rPr>
                <w:rFonts w:eastAsia="Calibri" w:cs="Calibri"/>
                <w:b/>
              </w:rPr>
            </w:pPr>
            <w:r w:rsidRPr="0007718A">
              <w:rPr>
                <w:rFonts w:eastAsia="Calibri" w:cs="Calibri"/>
                <w:b/>
              </w:rPr>
              <w:t>CDC Priority</w:t>
            </w:r>
            <w:r w:rsidR="00FD2EDD">
              <w:rPr>
                <w:rStyle w:val="EndnoteReference"/>
                <w:rFonts w:eastAsia="Calibri" w:cs="Calibri"/>
                <w:b/>
              </w:rPr>
              <w:endnoteReference w:id="1"/>
            </w:r>
            <w:r w:rsidRPr="0007718A">
              <w:rPr>
                <w:rFonts w:eastAsia="Calibri" w:cs="Calibri"/>
                <w:b/>
              </w:rPr>
              <w:t xml:space="preserve"> </w:t>
            </w:r>
          </w:p>
        </w:tc>
      </w:tr>
      <w:tr w:rsidRPr="0054211A" w:rsidR="0007718A" w:rsidTr="0007718A" w14:paraId="3DF358DA" w14:textId="77777777">
        <w:trPr>
          <w:trHeight w:val="458"/>
        </w:trPr>
        <w:tc>
          <w:tcPr>
            <w:tcW w:w="1895" w:type="dxa"/>
            <w:tcBorders>
              <w:top w:val="single" w:color="auto" w:sz="4" w:space="0"/>
              <w:left w:val="single" w:color="auto" w:sz="4" w:space="0"/>
              <w:bottom w:val="single" w:color="auto" w:sz="4" w:space="0"/>
              <w:right w:val="single" w:color="auto" w:sz="4" w:space="0"/>
            </w:tcBorders>
            <w:shd w:val="clear" w:color="auto" w:fill="auto"/>
          </w:tcPr>
          <w:p w:rsidRPr="0007718A" w:rsidR="0007718A" w:rsidP="001164B5" w:rsidRDefault="0007718A" w14:paraId="09AAE317" w14:textId="77777777">
            <w:pPr>
              <w:rPr>
                <w:rFonts w:cs="Calibri"/>
              </w:rPr>
            </w:pPr>
            <w:r w:rsidRPr="0007718A">
              <w:rPr>
                <w:rFonts w:cs="Calibri"/>
              </w:rPr>
              <w:t>NORS ID</w:t>
            </w:r>
          </w:p>
          <w:p w:rsidRPr="0007718A" w:rsidR="0007718A" w:rsidP="001164B5" w:rsidRDefault="0007718A" w14:paraId="7BD691F7" w14:textId="77777777">
            <w:pPr>
              <w:rPr>
                <w:rFonts w:cs="Calibri"/>
              </w:rPr>
            </w:pPr>
          </w:p>
        </w:tc>
        <w:tc>
          <w:tcPr>
            <w:tcW w:w="2247" w:type="dxa"/>
            <w:gridSpan w:val="2"/>
            <w:tcBorders>
              <w:top w:val="single" w:color="auto" w:sz="4" w:space="0"/>
              <w:left w:val="nil"/>
              <w:bottom w:val="single" w:color="auto" w:sz="4" w:space="0"/>
              <w:right w:val="single" w:color="auto" w:sz="4" w:space="0"/>
            </w:tcBorders>
            <w:shd w:val="clear" w:color="auto" w:fill="auto"/>
          </w:tcPr>
          <w:p w:rsidRPr="0007718A" w:rsidR="0007718A" w:rsidP="001164B5" w:rsidRDefault="0007718A" w14:paraId="71AA9BCD" w14:textId="77777777">
            <w:pPr>
              <w:rPr>
                <w:rFonts w:cs="Calibri"/>
                <w:color w:val="000000"/>
              </w:rPr>
            </w:pPr>
            <w:r w:rsidRPr="0007718A">
              <w:rPr>
                <w:rFonts w:cs="Calibri"/>
              </w:rPr>
              <w:t xml:space="preserve">CDC National Outbreak Reporting System (NORS) </w:t>
            </w:r>
            <w:r w:rsidRPr="0007718A">
              <w:rPr>
                <w:rFonts w:cs="Calibri"/>
              </w:rPr>
              <w:lastRenderedPageBreak/>
              <w:t xml:space="preserve">Outbreak ID Number  </w:t>
            </w:r>
          </w:p>
        </w:tc>
        <w:tc>
          <w:tcPr>
            <w:tcW w:w="4881" w:type="dxa"/>
            <w:tcBorders>
              <w:top w:val="single" w:color="auto" w:sz="4" w:space="0"/>
              <w:left w:val="nil"/>
              <w:bottom w:val="single" w:color="auto" w:sz="4" w:space="0"/>
              <w:right w:val="single" w:color="auto" w:sz="4" w:space="0"/>
            </w:tcBorders>
            <w:shd w:val="clear" w:color="auto" w:fill="auto"/>
          </w:tcPr>
          <w:p w:rsidRPr="0007718A" w:rsidR="0007718A" w:rsidP="001164B5" w:rsidRDefault="0007718A" w14:paraId="3927F70B" w14:textId="77777777">
            <w:pPr>
              <w:rPr>
                <w:rFonts w:cs="Calibri"/>
                <w:color w:val="000000"/>
              </w:rPr>
            </w:pPr>
            <w:r w:rsidRPr="0007718A">
              <w:rPr>
                <w:rFonts w:cs="Calibri"/>
                <w:color w:val="000000"/>
              </w:rPr>
              <w:lastRenderedPageBreak/>
              <w:t>N/A</w:t>
            </w:r>
          </w:p>
        </w:tc>
        <w:tc>
          <w:tcPr>
            <w:tcW w:w="1142" w:type="dxa"/>
            <w:gridSpan w:val="2"/>
            <w:tcBorders>
              <w:top w:val="single" w:color="auto" w:sz="4" w:space="0"/>
              <w:left w:val="single" w:color="auto" w:sz="4" w:space="0"/>
              <w:bottom w:val="single" w:color="auto" w:sz="4" w:space="0"/>
              <w:right w:val="single" w:color="auto" w:sz="4" w:space="0"/>
            </w:tcBorders>
            <w:shd w:val="clear" w:color="auto" w:fill="auto"/>
          </w:tcPr>
          <w:p w:rsidRPr="0007718A" w:rsidR="0007718A" w:rsidP="001164B5" w:rsidRDefault="0007718A" w14:paraId="4D3D264E" w14:textId="77777777">
            <w:pPr>
              <w:rPr>
                <w:rFonts w:cs="Calibri"/>
                <w:color w:val="000000"/>
              </w:rPr>
            </w:pPr>
            <w:r w:rsidRPr="0007718A">
              <w:rPr>
                <w:rFonts w:cs="Calibri"/>
              </w:rPr>
              <w:t>1</w:t>
            </w:r>
          </w:p>
        </w:tc>
      </w:tr>
    </w:tbl>
    <w:p w:rsidRPr="00442A2F" w:rsidR="00FA2152" w:rsidP="00FA2152" w:rsidRDefault="00FA2152" w14:paraId="3BA466DB" w14:textId="77777777">
      <w:pPr>
        <w:rPr>
          <w:vanish/>
        </w:rPr>
      </w:pPr>
    </w:p>
    <w:p w:rsidRPr="00442A2F" w:rsidR="00FA2152" w:rsidP="00FA2152" w:rsidRDefault="00FA2152" w14:paraId="2D0ABA39" w14:textId="77777777">
      <w:pPr>
        <w:rPr>
          <w:vanish/>
        </w:rPr>
      </w:pPr>
    </w:p>
    <w:p w:rsidRPr="00442A2F" w:rsidR="00FA2152" w:rsidP="00FA2152" w:rsidRDefault="00FA2152" w14:paraId="0F96EE4F" w14:textId="77777777">
      <w:pPr>
        <w:spacing w:line="360" w:lineRule="auto"/>
      </w:pP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
        <w:gridCol w:w="1987"/>
        <w:gridCol w:w="1124"/>
        <w:gridCol w:w="1117"/>
        <w:gridCol w:w="4868"/>
        <w:gridCol w:w="1008"/>
        <w:gridCol w:w="66"/>
      </w:tblGrid>
      <w:tr w:rsidRPr="008D3185" w:rsidR="00FD2EDD" w:rsidTr="00FD2EDD" w14:paraId="6F56F607" w14:textId="77777777">
        <w:trPr>
          <w:gridAfter w:val="1"/>
          <w:wAfter w:w="60" w:type="dxa"/>
          <w:trHeight w:val="660"/>
        </w:trPr>
        <w:tc>
          <w:tcPr>
            <w:tcW w:w="3133" w:type="dxa"/>
            <w:gridSpan w:val="3"/>
            <w:shd w:val="clear" w:color="auto" w:fill="DEEAF6"/>
            <w:vAlign w:val="bottom"/>
            <w:hideMark/>
          </w:tcPr>
          <w:p w:rsidRPr="00FD2EDD" w:rsidR="00FD2EDD" w:rsidP="001164B5" w:rsidRDefault="00FD2EDD" w14:paraId="2C40F8C2" w14:textId="77777777">
            <w:pPr>
              <w:jc w:val="center"/>
              <w:rPr>
                <w:rFonts w:eastAsia="Calibri" w:cs="Calibri"/>
                <w:b/>
              </w:rPr>
            </w:pPr>
            <w:r w:rsidRPr="00FD2EDD">
              <w:rPr>
                <w:rFonts w:eastAsia="Calibri" w:cs="Calibri"/>
                <w:b/>
              </w:rPr>
              <w:t>Laboratory: 1 Data Element</w:t>
            </w:r>
          </w:p>
        </w:tc>
        <w:tc>
          <w:tcPr>
            <w:tcW w:w="6995" w:type="dxa"/>
            <w:gridSpan w:val="3"/>
            <w:shd w:val="clear" w:color="auto" w:fill="DEEAF6"/>
          </w:tcPr>
          <w:p w:rsidRPr="00FD2EDD" w:rsidR="00FD2EDD" w:rsidP="001164B5" w:rsidRDefault="00FD2EDD" w14:paraId="5393FCD2" w14:textId="77777777">
            <w:pPr>
              <w:jc w:val="center"/>
              <w:rPr>
                <w:rFonts w:eastAsia="Calibri" w:cs="Calibri"/>
                <w:b/>
              </w:rPr>
            </w:pPr>
          </w:p>
        </w:tc>
      </w:tr>
      <w:tr w:rsidRPr="008D3185" w:rsidR="00FD2EDD" w:rsidTr="00FD2EDD" w14:paraId="3BB72250" w14:textId="77777777">
        <w:trPr>
          <w:gridAfter w:val="1"/>
          <w:wAfter w:w="60" w:type="dxa"/>
          <w:trHeight w:val="1392"/>
        </w:trPr>
        <w:tc>
          <w:tcPr>
            <w:tcW w:w="3133" w:type="dxa"/>
            <w:gridSpan w:val="3"/>
            <w:shd w:val="clear" w:color="auto" w:fill="auto"/>
          </w:tcPr>
          <w:p w:rsidRPr="00FD2EDD" w:rsidR="00FD2EDD" w:rsidP="001164B5" w:rsidRDefault="00FD2EDD" w14:paraId="76296067" w14:textId="77777777">
            <w:pPr>
              <w:rPr>
                <w:rFonts w:cs="Calibri"/>
                <w:color w:val="000000"/>
              </w:rPr>
            </w:pPr>
            <w:r w:rsidRPr="00FD2EDD">
              <w:rPr>
                <w:rFonts w:cs="Calibri"/>
                <w:color w:val="000000"/>
              </w:rPr>
              <w:t>The impetus/urgency for CDC to add data element for all conditions</w:t>
            </w:r>
          </w:p>
        </w:tc>
        <w:tc>
          <w:tcPr>
            <w:tcW w:w="6995" w:type="dxa"/>
            <w:gridSpan w:val="3"/>
            <w:shd w:val="clear" w:color="auto" w:fill="auto"/>
          </w:tcPr>
          <w:p w:rsidRPr="008D4059" w:rsidR="00FD2EDD" w:rsidP="00FD2EDD" w:rsidRDefault="00FD2EDD" w14:paraId="2C6444FB" w14:textId="77777777">
            <w:pPr>
              <w:pStyle w:val="ListParagraph"/>
              <w:numPr>
                <w:ilvl w:val="0"/>
                <w:numId w:val="17"/>
              </w:numPr>
              <w:contextualSpacing/>
            </w:pPr>
            <w:r w:rsidRPr="008D4059">
              <w:t>To make surveillance more comprehensive and informative for public health actions</w:t>
            </w:r>
          </w:p>
          <w:p w:rsidRPr="008D4059" w:rsidR="00FD2EDD" w:rsidP="00FD2EDD" w:rsidRDefault="00FD2EDD" w14:paraId="1DB72AE0" w14:textId="77777777">
            <w:pPr>
              <w:pStyle w:val="ListParagraph"/>
              <w:numPr>
                <w:ilvl w:val="0"/>
                <w:numId w:val="17"/>
              </w:numPr>
              <w:contextualSpacing/>
            </w:pPr>
            <w:r w:rsidRPr="008D4059">
              <w:t xml:space="preserve">To provide </w:t>
            </w:r>
            <w:r>
              <w:t>more information about</w:t>
            </w:r>
            <w:r w:rsidRPr="008D4059">
              <w:t xml:space="preserve"> </w:t>
            </w:r>
            <w:r>
              <w:t xml:space="preserve">risk </w:t>
            </w:r>
            <w:r w:rsidRPr="008D4059">
              <w:t xml:space="preserve">factors (related cases and conditions, high acuity care needs, healthcare facility exposure, travel, and specimen testing) that have been associated with colonization or infection </w:t>
            </w:r>
          </w:p>
          <w:p w:rsidR="00FD2EDD" w:rsidP="00FD2EDD" w:rsidRDefault="00FD2EDD" w14:paraId="16F4971D" w14:textId="77777777">
            <w:pPr>
              <w:pStyle w:val="ListParagraph"/>
              <w:numPr>
                <w:ilvl w:val="0"/>
                <w:numId w:val="17"/>
              </w:numPr>
              <w:contextualSpacing/>
            </w:pPr>
            <w:r>
              <w:t xml:space="preserve">To monitor epidemiology </w:t>
            </w:r>
          </w:p>
          <w:p w:rsidRPr="009C23B5" w:rsidR="00FD2EDD" w:rsidP="00FD2EDD" w:rsidRDefault="00FD2EDD" w14:paraId="4055EECE" w14:textId="77777777">
            <w:pPr>
              <w:pStyle w:val="ListParagraph"/>
              <w:numPr>
                <w:ilvl w:val="0"/>
                <w:numId w:val="17"/>
              </w:numPr>
              <w:contextualSpacing/>
            </w:pPr>
            <w:r>
              <w:t>To update guidance on infection control and prevention</w:t>
            </w:r>
          </w:p>
        </w:tc>
      </w:tr>
      <w:tr w:rsidRPr="0054211A" w:rsidR="00FD2EDD" w:rsidTr="00FD2EDD" w14:paraId="28E6179B" w14:textId="77777777">
        <w:trPr>
          <w:gridBefore w:val="1"/>
          <w:wBefore w:w="18" w:type="dxa"/>
          <w:trHeight w:val="584"/>
        </w:trPr>
        <w:tc>
          <w:tcPr>
            <w:tcW w:w="1990"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FD2EDD" w:rsidR="00FD2EDD" w:rsidP="001164B5" w:rsidRDefault="00FD2EDD" w14:paraId="7BAC29DB" w14:textId="77777777">
            <w:pPr>
              <w:jc w:val="center"/>
              <w:rPr>
                <w:rFonts w:eastAsia="Calibri" w:cs="Calibri"/>
                <w:b/>
              </w:rPr>
            </w:pPr>
            <w:r w:rsidRPr="00FD2EDD">
              <w:rPr>
                <w:rFonts w:eastAsia="Calibri" w:cs="Calibri"/>
                <w:b/>
              </w:rPr>
              <w:t>Data Element Name</w:t>
            </w:r>
          </w:p>
        </w:tc>
        <w:tc>
          <w:tcPr>
            <w:tcW w:w="2247"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FD2EDD" w:rsidR="00FD2EDD" w:rsidP="001164B5" w:rsidRDefault="00FD2EDD" w14:paraId="16CEABC0" w14:textId="77777777">
            <w:pPr>
              <w:jc w:val="center"/>
              <w:rPr>
                <w:rFonts w:eastAsia="Calibri" w:cs="Calibri"/>
                <w:b/>
              </w:rPr>
            </w:pPr>
            <w:r w:rsidRPr="00FD2EDD">
              <w:rPr>
                <w:rFonts w:eastAsia="Calibri" w:cs="Calibri"/>
                <w:b/>
              </w:rPr>
              <w:t>Data Element Description</w:t>
            </w:r>
          </w:p>
        </w:tc>
        <w:tc>
          <w:tcPr>
            <w:tcW w:w="4881" w:type="dxa"/>
            <w:tcBorders>
              <w:top w:val="single" w:color="auto" w:sz="4" w:space="0"/>
              <w:left w:val="single" w:color="auto" w:sz="4" w:space="0"/>
              <w:bottom w:val="single" w:color="auto" w:sz="4" w:space="0"/>
              <w:right w:val="single" w:color="auto" w:sz="4" w:space="0"/>
            </w:tcBorders>
            <w:shd w:val="clear" w:color="auto" w:fill="DEEAF6"/>
          </w:tcPr>
          <w:p w:rsidRPr="00FD2EDD" w:rsidR="00FD2EDD" w:rsidP="001164B5" w:rsidRDefault="00FD2EDD" w14:paraId="119F9B87" w14:textId="77777777">
            <w:pPr>
              <w:jc w:val="center"/>
              <w:rPr>
                <w:rFonts w:eastAsia="Calibri" w:cs="Calibri"/>
                <w:b/>
              </w:rPr>
            </w:pPr>
            <w:r w:rsidRPr="00FD2EDD">
              <w:rPr>
                <w:rFonts w:eastAsia="Calibri" w:cs="Calibri"/>
                <w:b/>
              </w:rPr>
              <w:t>Value Set Code</w:t>
            </w:r>
          </w:p>
        </w:tc>
        <w:tc>
          <w:tcPr>
            <w:tcW w:w="1052" w:type="dxa"/>
            <w:gridSpan w:val="2"/>
            <w:tcBorders>
              <w:top w:val="single" w:color="auto" w:sz="4" w:space="0"/>
              <w:left w:val="single" w:color="auto" w:sz="4" w:space="0"/>
              <w:bottom w:val="single" w:color="auto" w:sz="4" w:space="0"/>
              <w:right w:val="single" w:color="auto" w:sz="4" w:space="0"/>
            </w:tcBorders>
            <w:shd w:val="clear" w:color="auto" w:fill="DEEAF6"/>
          </w:tcPr>
          <w:p w:rsidRPr="00FD2EDD" w:rsidR="00FD2EDD" w:rsidP="001164B5" w:rsidRDefault="00FD2EDD" w14:paraId="331E350E" w14:textId="77777777">
            <w:pPr>
              <w:jc w:val="center"/>
              <w:rPr>
                <w:rFonts w:eastAsia="Calibri" w:cs="Calibri"/>
                <w:b/>
              </w:rPr>
            </w:pPr>
            <w:r w:rsidRPr="00FD2EDD">
              <w:rPr>
                <w:rFonts w:eastAsia="Calibri" w:cs="Calibri"/>
                <w:b/>
              </w:rPr>
              <w:t>CDC Priority</w:t>
            </w:r>
            <w:r>
              <w:rPr>
                <w:rFonts w:eastAsia="Calibri" w:cs="Calibri"/>
                <w:b/>
                <w:vertAlign w:val="superscript"/>
              </w:rPr>
              <w:t>i</w:t>
            </w:r>
            <w:r w:rsidRPr="00FD2EDD">
              <w:rPr>
                <w:rFonts w:eastAsia="Calibri" w:cs="Calibri"/>
                <w:b/>
              </w:rPr>
              <w:t xml:space="preserve"> </w:t>
            </w:r>
          </w:p>
        </w:tc>
      </w:tr>
      <w:tr w:rsidRPr="0054211A" w:rsidR="00FD2EDD" w:rsidTr="00FD2EDD" w14:paraId="59B90885" w14:textId="77777777">
        <w:trPr>
          <w:gridBefore w:val="1"/>
          <w:wBefore w:w="18" w:type="dxa"/>
          <w:trHeight w:val="458"/>
        </w:trPr>
        <w:tc>
          <w:tcPr>
            <w:tcW w:w="1990" w:type="dxa"/>
            <w:tcBorders>
              <w:top w:val="single" w:color="auto" w:sz="4" w:space="0"/>
              <w:left w:val="single" w:color="auto" w:sz="4" w:space="0"/>
              <w:bottom w:val="single" w:color="auto" w:sz="4" w:space="0"/>
              <w:right w:val="single" w:color="auto" w:sz="4" w:space="0"/>
            </w:tcBorders>
            <w:shd w:val="clear" w:color="auto" w:fill="auto"/>
          </w:tcPr>
          <w:p w:rsidRPr="00FD2EDD" w:rsidR="00FD2EDD" w:rsidP="001164B5" w:rsidRDefault="00FD2EDD" w14:paraId="1E244DA8" w14:textId="77777777">
            <w:pPr>
              <w:rPr>
                <w:rFonts w:cs="Calibri"/>
              </w:rPr>
            </w:pPr>
            <w:r w:rsidRPr="00FD2EDD">
              <w:rPr>
                <w:rFonts w:cs="Calibri"/>
                <w:color w:val="000000"/>
              </w:rPr>
              <w:t>Isolate sent to State Public Health Lab</w:t>
            </w:r>
          </w:p>
        </w:tc>
        <w:tc>
          <w:tcPr>
            <w:tcW w:w="2247" w:type="dxa"/>
            <w:gridSpan w:val="2"/>
            <w:tcBorders>
              <w:top w:val="single" w:color="auto" w:sz="4" w:space="0"/>
              <w:left w:val="nil"/>
              <w:bottom w:val="single" w:color="auto" w:sz="4" w:space="0"/>
              <w:right w:val="single" w:color="auto" w:sz="4" w:space="0"/>
            </w:tcBorders>
            <w:shd w:val="clear" w:color="auto" w:fill="auto"/>
          </w:tcPr>
          <w:p w:rsidRPr="00FD2EDD" w:rsidR="00FD2EDD" w:rsidP="001164B5" w:rsidRDefault="00FD2EDD" w14:paraId="71C3F048" w14:textId="77777777">
            <w:pPr>
              <w:rPr>
                <w:rFonts w:cs="Calibri"/>
                <w:color w:val="000000"/>
              </w:rPr>
            </w:pPr>
            <w:r w:rsidRPr="00FD2EDD">
              <w:rPr>
                <w:rFonts w:cs="Calibri"/>
                <w:color w:val="000000"/>
              </w:rPr>
              <w:t>Was the isolate sent to a state public health laboratory? (Answer 'Yes' if it was sent to any state lab, even if it was sent to a lab outside of the case's state of residence)</w:t>
            </w:r>
          </w:p>
        </w:tc>
        <w:tc>
          <w:tcPr>
            <w:tcW w:w="4881" w:type="dxa"/>
            <w:tcBorders>
              <w:top w:val="single" w:color="auto" w:sz="4" w:space="0"/>
              <w:left w:val="nil"/>
              <w:bottom w:val="single" w:color="auto" w:sz="4" w:space="0"/>
              <w:right w:val="single" w:color="auto" w:sz="4" w:space="0"/>
            </w:tcBorders>
            <w:shd w:val="clear" w:color="auto" w:fill="auto"/>
          </w:tcPr>
          <w:p w:rsidRPr="00FD2EDD" w:rsidR="00FD2EDD" w:rsidP="001164B5" w:rsidRDefault="00FD2EDD" w14:paraId="04E5FA96" w14:textId="77777777">
            <w:pPr>
              <w:rPr>
                <w:rFonts w:cs="Calibri"/>
                <w:color w:val="000000"/>
              </w:rPr>
            </w:pPr>
            <w:r w:rsidRPr="00FD2EDD">
              <w:rPr>
                <w:rFonts w:cs="Calibri"/>
                <w:color w:val="000000"/>
              </w:rPr>
              <w:t>PHVS_YesNoUnknown_CDC</w:t>
            </w:r>
          </w:p>
        </w:tc>
        <w:tc>
          <w:tcPr>
            <w:tcW w:w="1052" w:type="dxa"/>
            <w:gridSpan w:val="2"/>
            <w:tcBorders>
              <w:top w:val="single" w:color="auto" w:sz="4" w:space="0"/>
              <w:left w:val="single" w:color="auto" w:sz="4" w:space="0"/>
              <w:bottom w:val="single" w:color="auto" w:sz="4" w:space="0"/>
              <w:right w:val="single" w:color="auto" w:sz="4" w:space="0"/>
            </w:tcBorders>
            <w:shd w:val="clear" w:color="auto" w:fill="auto"/>
          </w:tcPr>
          <w:p w:rsidRPr="00FD2EDD" w:rsidR="00FD2EDD" w:rsidP="001164B5" w:rsidRDefault="00FD2EDD" w14:paraId="05CB0CDC" w14:textId="77777777">
            <w:pPr>
              <w:rPr>
                <w:rFonts w:cs="Calibri"/>
                <w:color w:val="000000"/>
              </w:rPr>
            </w:pPr>
            <w:r w:rsidRPr="00FD2EDD">
              <w:rPr>
                <w:rFonts w:cs="Calibri"/>
                <w:color w:val="000000"/>
              </w:rPr>
              <w:t>TBD</w:t>
            </w:r>
          </w:p>
        </w:tc>
      </w:tr>
    </w:tbl>
    <w:p w:rsidR="00FA2152" w:rsidP="00FA2152" w:rsidRDefault="00FA2152" w14:paraId="2A88C3CA" w14:textId="77777777">
      <w:pPr>
        <w:spacing w:line="360" w:lineRule="auto"/>
      </w:pPr>
    </w:p>
    <w:p w:rsidRPr="00442A2F" w:rsidR="00FD2EDD" w:rsidP="00FD2EDD" w:rsidRDefault="00FD2EDD" w14:paraId="5BCBDE51"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442A2F" w:rsidR="00FD2EDD" w:rsidTr="001164B5" w14:paraId="7A68A207" w14:textId="77777777">
        <w:tc>
          <w:tcPr>
            <w:tcW w:w="2880" w:type="dxa"/>
            <w:shd w:val="clear" w:color="auto" w:fill="DEEAF6"/>
          </w:tcPr>
          <w:p w:rsidRPr="003D5461" w:rsidR="00FD2EDD" w:rsidP="001164B5" w:rsidRDefault="00FD2EDD" w14:paraId="371CC3A2" w14:textId="77777777">
            <w:pPr>
              <w:rPr>
                <w:b/>
              </w:rPr>
            </w:pPr>
            <w:r w:rsidRPr="003D5461">
              <w:rPr>
                <w:b/>
              </w:rPr>
              <w:t>Campylobacteriosis</w:t>
            </w:r>
            <w:r w:rsidR="00944807">
              <w:rPr>
                <w:b/>
              </w:rPr>
              <w:t>: 5 Data Elements</w:t>
            </w:r>
          </w:p>
        </w:tc>
        <w:tc>
          <w:tcPr>
            <w:tcW w:w="7380" w:type="dxa"/>
            <w:shd w:val="clear" w:color="auto" w:fill="DEEAF6"/>
          </w:tcPr>
          <w:p w:rsidRPr="00442A2F" w:rsidR="00FD2EDD" w:rsidP="001164B5" w:rsidRDefault="00FD2EDD" w14:paraId="658A0181" w14:textId="77777777"/>
        </w:tc>
      </w:tr>
      <w:tr w:rsidRPr="00442A2F" w:rsidR="00FD2EDD" w:rsidTr="001164B5" w14:paraId="5C369ADA" w14:textId="77777777">
        <w:tc>
          <w:tcPr>
            <w:tcW w:w="2880" w:type="dxa"/>
            <w:shd w:val="clear" w:color="auto" w:fill="auto"/>
          </w:tcPr>
          <w:p w:rsidRPr="00442A2F" w:rsidR="00FD2EDD" w:rsidP="001164B5" w:rsidRDefault="00FD2EDD" w14:paraId="1B1CE387" w14:textId="77777777">
            <w:r w:rsidRPr="00442A2F">
              <w:t>The impetus/urgency for CDC to add data elements for this condition</w:t>
            </w:r>
          </w:p>
          <w:p w:rsidRPr="00442A2F" w:rsidR="00FD2EDD" w:rsidP="001164B5" w:rsidRDefault="00FD2EDD" w14:paraId="3E51649F" w14:textId="77777777">
            <w:pPr>
              <w:rPr>
                <w:b/>
              </w:rPr>
            </w:pPr>
          </w:p>
        </w:tc>
        <w:tc>
          <w:tcPr>
            <w:tcW w:w="7380" w:type="dxa"/>
            <w:shd w:val="clear" w:color="auto" w:fill="auto"/>
          </w:tcPr>
          <w:p w:rsidRPr="008D4059" w:rsidR="00FD2EDD" w:rsidP="001164B5" w:rsidRDefault="00FD2EDD" w14:paraId="538DF28A" w14:textId="77777777">
            <w:pPr>
              <w:pStyle w:val="ListParagraph"/>
              <w:numPr>
                <w:ilvl w:val="0"/>
                <w:numId w:val="17"/>
              </w:numPr>
              <w:contextualSpacing/>
            </w:pPr>
            <w:r w:rsidRPr="008D4059">
              <w:t>To make surveillance more comprehensive and informative for public health actions</w:t>
            </w:r>
          </w:p>
          <w:p w:rsidR="00FD2EDD" w:rsidP="001164B5" w:rsidRDefault="00FD2EDD" w14:paraId="079E7C9E" w14:textId="77777777">
            <w:pPr>
              <w:pStyle w:val="ListParagraph"/>
              <w:numPr>
                <w:ilvl w:val="0"/>
                <w:numId w:val="17"/>
              </w:numPr>
              <w:contextualSpacing/>
            </w:pPr>
            <w:r>
              <w:t xml:space="preserve">To monitor epidemiology </w:t>
            </w:r>
          </w:p>
          <w:p w:rsidRPr="00442A2F" w:rsidR="00FD2EDD" w:rsidP="001164B5" w:rsidRDefault="00FD2EDD" w14:paraId="661F5CC3" w14:textId="77777777">
            <w:pPr>
              <w:pStyle w:val="ListParagraph"/>
              <w:numPr>
                <w:ilvl w:val="0"/>
                <w:numId w:val="17"/>
              </w:numPr>
              <w:contextualSpacing/>
            </w:pPr>
            <w:r>
              <w:t>To update guidance on infection control and prevention</w:t>
            </w:r>
            <w:r w:rsidRPr="00442A2F">
              <w:t xml:space="preserve"> </w:t>
            </w:r>
          </w:p>
        </w:tc>
      </w:tr>
    </w:tbl>
    <w:p w:rsidRPr="00442A2F" w:rsidR="00FD2EDD" w:rsidP="00FD2EDD" w:rsidRDefault="00FD2EDD" w14:paraId="35DF7A42"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4"/>
        <w:gridCol w:w="2939"/>
        <w:gridCol w:w="3470"/>
        <w:gridCol w:w="1107"/>
      </w:tblGrid>
      <w:tr w:rsidRPr="00442A2F" w:rsidR="00FD2EDD" w:rsidTr="001164B5" w14:paraId="32F30151" w14:textId="77777777">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59620061" w14:textId="77777777">
            <w:pPr>
              <w:jc w:val="center"/>
              <w:rPr>
                <w:rFonts w:eastAsia="Calibri"/>
                <w:b/>
              </w:rPr>
            </w:pPr>
            <w:r w:rsidRPr="00442A2F">
              <w:rPr>
                <w:rFonts w:eastAsia="Calibri"/>
                <w:b/>
              </w:rPr>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1FB5713E"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0EC60F80"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5F4D48E9" w14:textId="77777777">
            <w:pPr>
              <w:jc w:val="center"/>
              <w:rPr>
                <w:rFonts w:eastAsia="Calibri"/>
                <w:b/>
              </w:rPr>
            </w:pPr>
            <w:r w:rsidRPr="00442A2F">
              <w:rPr>
                <w:rFonts w:eastAsia="Calibri"/>
                <w:b/>
              </w:rPr>
              <w:t>CDC Priority</w:t>
            </w:r>
            <w:r w:rsidRPr="00FD2EDD">
              <w:rPr>
                <w:rFonts w:eastAsia="Calibri"/>
                <w:b/>
                <w:bCs/>
                <w:vertAlign w:val="superscript"/>
              </w:rPr>
              <w:t>i</w:t>
            </w:r>
          </w:p>
        </w:tc>
      </w:tr>
      <w:tr w:rsidRPr="00442A2F" w:rsidR="00FD2EDD" w:rsidTr="001164B5" w14:paraId="45409BD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2F863EC4" w14:textId="77777777">
            <w:pPr>
              <w:rPr>
                <w:color w:val="000000"/>
              </w:rPr>
            </w:pPr>
            <w:r w:rsidRPr="00C64661">
              <w:t>Travel State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4C22C3D6" w14:textId="77777777">
            <w:pPr>
              <w:rPr>
                <w:color w:val="000000"/>
              </w:rPr>
            </w:pPr>
            <w:r w:rsidRPr="00C64661">
              <w:t>Domestic destination, state(s) traveled to</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6CBFD264" w14:textId="77777777">
            <w:pPr>
              <w:rPr>
                <w:color w:val="000000"/>
              </w:rPr>
            </w:pPr>
            <w:r w:rsidRPr="00C64661">
              <w:t>PHVS_State_FIPS_5-2</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15F72484" w14:textId="77777777">
            <w:pPr>
              <w:rPr>
                <w:color w:val="000000"/>
              </w:rPr>
            </w:pPr>
            <w:r w:rsidRPr="00C64661">
              <w:t>3</w:t>
            </w:r>
          </w:p>
        </w:tc>
      </w:tr>
      <w:tr w:rsidRPr="00442A2F" w:rsidR="00FD2EDD" w:rsidTr="001164B5" w14:paraId="4088E84F"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5AA86B2A" w14:textId="77777777">
            <w:pPr>
              <w:rPr>
                <w:color w:val="000000"/>
              </w:rPr>
            </w:pPr>
            <w:r w:rsidRPr="00C64661">
              <w:t>International Destination(s) of Recent Travel</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0A240A18" w14:textId="77777777">
            <w:pPr>
              <w:rPr>
                <w:color w:val="000000"/>
              </w:rPr>
            </w:pPr>
            <w:r w:rsidRPr="00C64661">
              <w:t>International destination or countries the patient traveled to</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23A3FA69" w14:textId="77777777">
            <w:pPr>
              <w:rPr>
                <w:color w:val="000000"/>
              </w:rPr>
            </w:pPr>
            <w:r w:rsidRPr="00C64661">
              <w:t>PHVS_Country_ISO_3166-1</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64CA50C1" w14:textId="77777777">
            <w:pPr>
              <w:rPr>
                <w:color w:val="000000"/>
              </w:rPr>
            </w:pPr>
            <w:r w:rsidRPr="00C64661">
              <w:t>3</w:t>
            </w:r>
          </w:p>
        </w:tc>
      </w:tr>
      <w:tr w:rsidRPr="00442A2F" w:rsidR="00FD2EDD" w:rsidTr="001164B5" w14:paraId="42E21FEB"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5F4503A0" w14:textId="77777777">
            <w:pPr>
              <w:rPr>
                <w:color w:val="000000"/>
              </w:rPr>
            </w:pPr>
            <w:r w:rsidRPr="00C64661">
              <w:t>Date of Arrival to Travel Destination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75A904A9" w14:textId="77777777">
            <w:pPr>
              <w:rPr>
                <w:color w:val="000000"/>
              </w:rPr>
            </w:pPr>
            <w:r w:rsidRPr="00C64661">
              <w:t>Date of arrival to travel destination</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7024CB0A" w14:textId="77777777">
            <w:pPr>
              <w:rPr>
                <w:color w:val="000000"/>
              </w:rPr>
            </w:pPr>
            <w:r w:rsidRPr="00C64661">
              <w:t>N/A</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4E8E4461" w14:textId="77777777">
            <w:pPr>
              <w:rPr>
                <w:color w:val="000000"/>
              </w:rPr>
            </w:pPr>
            <w:r w:rsidRPr="00C64661">
              <w:t>3</w:t>
            </w:r>
          </w:p>
        </w:tc>
      </w:tr>
      <w:tr w:rsidRPr="00442A2F" w:rsidR="00FD2EDD" w:rsidTr="001164B5" w14:paraId="629F435F"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77EF5CAD" w14:textId="77777777">
            <w:pPr>
              <w:rPr>
                <w:color w:val="000000"/>
              </w:rPr>
            </w:pPr>
            <w:r w:rsidRPr="00C64661">
              <w:t>Date of Departure from Travel Destination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34C33EAD" w14:textId="77777777">
            <w:pPr>
              <w:rPr>
                <w:color w:val="000000"/>
              </w:rPr>
            </w:pPr>
            <w:r w:rsidRPr="00C64661">
              <w:t>Date of departure from travel destination</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414846FE" w14:textId="77777777">
            <w:pPr>
              <w:rPr>
                <w:color w:val="000000"/>
              </w:rPr>
            </w:pPr>
            <w:r w:rsidRPr="00C64661">
              <w:t>N/A</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0CD85771" w14:textId="77777777">
            <w:pPr>
              <w:rPr>
                <w:color w:val="000000"/>
              </w:rPr>
            </w:pPr>
            <w:r w:rsidRPr="00C64661">
              <w:t>3</w:t>
            </w:r>
          </w:p>
        </w:tc>
      </w:tr>
      <w:tr w:rsidRPr="00442A2F" w:rsidR="00FD2EDD" w:rsidTr="001164B5" w14:paraId="43E7316E"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12E86BA1" w14:textId="77777777">
            <w:pPr>
              <w:rPr>
                <w:color w:val="000000"/>
              </w:rPr>
            </w:pPr>
            <w:r w:rsidRPr="00C64661">
              <w:t xml:space="preserve">Reason for travel related to current illness </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7975CA57" w14:textId="77777777">
            <w:pPr>
              <w:rPr>
                <w:color w:val="000000"/>
              </w:rPr>
            </w:pPr>
            <w:r w:rsidRPr="00C64661">
              <w:t>Reason for travel related to current illness</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36E0570E" w14:textId="77777777">
            <w:pPr>
              <w:rPr>
                <w:color w:val="000000"/>
              </w:rPr>
            </w:pPr>
            <w:r w:rsidRPr="00C64661">
              <w:t>PHVS_TravelPurpose_FDD</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577879D8" w14:textId="77777777">
            <w:pPr>
              <w:rPr>
                <w:color w:val="000000"/>
              </w:rPr>
            </w:pPr>
            <w:r w:rsidRPr="00C64661">
              <w:t>3</w:t>
            </w:r>
          </w:p>
        </w:tc>
      </w:tr>
    </w:tbl>
    <w:p w:rsidRPr="00442A2F" w:rsidR="00FD2EDD" w:rsidP="00FD2EDD" w:rsidRDefault="00FD2EDD" w14:paraId="17601A43" w14:textId="77777777">
      <w:pPr>
        <w:rPr>
          <w:vanish/>
        </w:rPr>
      </w:pPr>
    </w:p>
    <w:p w:rsidRPr="00442A2F" w:rsidR="00FD2EDD" w:rsidP="00FD2EDD" w:rsidRDefault="00FD2EDD" w14:paraId="5CDC32E3"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442A2F" w:rsidR="00FD2EDD" w:rsidTr="001164B5" w14:paraId="68514AFE" w14:textId="77777777">
        <w:tc>
          <w:tcPr>
            <w:tcW w:w="2880" w:type="dxa"/>
            <w:shd w:val="clear" w:color="auto" w:fill="DEEAF6"/>
          </w:tcPr>
          <w:p w:rsidRPr="003D5461" w:rsidR="00FD2EDD" w:rsidP="001164B5" w:rsidRDefault="00FD2EDD" w14:paraId="0699114D" w14:textId="77777777">
            <w:pPr>
              <w:rPr>
                <w:b/>
              </w:rPr>
            </w:pPr>
            <w:r w:rsidRPr="003D5461">
              <w:rPr>
                <w:b/>
              </w:rPr>
              <w:t>Cryptosporidiosis</w:t>
            </w:r>
            <w:r w:rsidR="00944807">
              <w:rPr>
                <w:b/>
              </w:rPr>
              <w:t>: 5 Data Elements</w:t>
            </w:r>
          </w:p>
        </w:tc>
        <w:tc>
          <w:tcPr>
            <w:tcW w:w="7380" w:type="dxa"/>
            <w:shd w:val="clear" w:color="auto" w:fill="DEEAF6"/>
          </w:tcPr>
          <w:p w:rsidRPr="00442A2F" w:rsidR="00FD2EDD" w:rsidP="001164B5" w:rsidRDefault="00FD2EDD" w14:paraId="39395A7D" w14:textId="77777777"/>
        </w:tc>
      </w:tr>
      <w:tr w:rsidRPr="00442A2F" w:rsidR="00FD2EDD" w:rsidTr="001164B5" w14:paraId="73F48537" w14:textId="77777777">
        <w:tc>
          <w:tcPr>
            <w:tcW w:w="2880" w:type="dxa"/>
            <w:shd w:val="clear" w:color="auto" w:fill="auto"/>
          </w:tcPr>
          <w:p w:rsidRPr="00442A2F" w:rsidR="00FD2EDD" w:rsidP="001164B5" w:rsidRDefault="00FD2EDD" w14:paraId="11B6ED75" w14:textId="77777777">
            <w:r w:rsidRPr="00442A2F">
              <w:t>The impetus/urgency for CDC to add data elements for this condition</w:t>
            </w:r>
          </w:p>
          <w:p w:rsidRPr="00442A2F" w:rsidR="00FD2EDD" w:rsidP="001164B5" w:rsidRDefault="00FD2EDD" w14:paraId="31C06CA8" w14:textId="77777777">
            <w:pPr>
              <w:rPr>
                <w:b/>
              </w:rPr>
            </w:pPr>
          </w:p>
        </w:tc>
        <w:tc>
          <w:tcPr>
            <w:tcW w:w="7380" w:type="dxa"/>
            <w:shd w:val="clear" w:color="auto" w:fill="auto"/>
          </w:tcPr>
          <w:p w:rsidRPr="008D4059" w:rsidR="00FD2EDD" w:rsidP="001164B5" w:rsidRDefault="00FD2EDD" w14:paraId="3E1549FD" w14:textId="77777777">
            <w:pPr>
              <w:pStyle w:val="ListParagraph"/>
              <w:numPr>
                <w:ilvl w:val="0"/>
                <w:numId w:val="17"/>
              </w:numPr>
              <w:contextualSpacing/>
            </w:pPr>
            <w:r w:rsidRPr="008D4059">
              <w:t>To make surveillance more comprehensive and informative for public health actions</w:t>
            </w:r>
          </w:p>
          <w:p w:rsidR="00FD2EDD" w:rsidP="001164B5" w:rsidRDefault="00FD2EDD" w14:paraId="51C44A66" w14:textId="77777777">
            <w:pPr>
              <w:pStyle w:val="ListParagraph"/>
              <w:numPr>
                <w:ilvl w:val="0"/>
                <w:numId w:val="17"/>
              </w:numPr>
              <w:contextualSpacing/>
            </w:pPr>
            <w:r>
              <w:t xml:space="preserve">To monitor epidemiology </w:t>
            </w:r>
          </w:p>
          <w:p w:rsidRPr="00442A2F" w:rsidR="00FD2EDD" w:rsidP="001164B5" w:rsidRDefault="00FD2EDD" w14:paraId="7266FC93" w14:textId="77777777">
            <w:pPr>
              <w:pStyle w:val="ListParagraph"/>
              <w:numPr>
                <w:ilvl w:val="0"/>
                <w:numId w:val="17"/>
              </w:numPr>
              <w:contextualSpacing/>
            </w:pPr>
            <w:r>
              <w:t>To update guidance on infection control and prevention</w:t>
            </w:r>
            <w:r w:rsidRPr="00442A2F">
              <w:t xml:space="preserve"> </w:t>
            </w:r>
          </w:p>
        </w:tc>
      </w:tr>
    </w:tbl>
    <w:p w:rsidRPr="00442A2F" w:rsidR="00FD2EDD" w:rsidP="00FD2EDD" w:rsidRDefault="00FD2EDD" w14:paraId="06A78BE4"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4"/>
        <w:gridCol w:w="2939"/>
        <w:gridCol w:w="3470"/>
        <w:gridCol w:w="1107"/>
      </w:tblGrid>
      <w:tr w:rsidRPr="00442A2F" w:rsidR="00FD2EDD" w:rsidTr="001164B5" w14:paraId="69A15F00" w14:textId="77777777">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64AE5582" w14:textId="77777777">
            <w:pPr>
              <w:jc w:val="center"/>
              <w:rPr>
                <w:rFonts w:eastAsia="Calibri"/>
                <w:b/>
              </w:rPr>
            </w:pPr>
            <w:r w:rsidRPr="00442A2F">
              <w:rPr>
                <w:rFonts w:eastAsia="Calibri"/>
                <w:b/>
              </w:rPr>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0F135876"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7435607C"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3EC36909" w14:textId="77777777">
            <w:pPr>
              <w:jc w:val="center"/>
              <w:rPr>
                <w:rFonts w:eastAsia="Calibri"/>
                <w:b/>
              </w:rPr>
            </w:pPr>
            <w:r w:rsidRPr="00442A2F">
              <w:rPr>
                <w:rFonts w:eastAsia="Calibri"/>
                <w:b/>
              </w:rPr>
              <w:t>CDC Priority</w:t>
            </w:r>
            <w:r w:rsidRPr="00FD2EDD">
              <w:rPr>
                <w:rFonts w:eastAsia="Calibri"/>
                <w:b/>
                <w:bCs/>
                <w:vertAlign w:val="superscript"/>
              </w:rPr>
              <w:t>i</w:t>
            </w:r>
          </w:p>
        </w:tc>
      </w:tr>
      <w:tr w:rsidRPr="00442A2F" w:rsidR="00FD2EDD" w:rsidTr="001164B5" w14:paraId="167D8C36"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6EC66FF1" w14:textId="77777777">
            <w:pPr>
              <w:rPr>
                <w:color w:val="000000"/>
              </w:rPr>
            </w:pPr>
            <w:r w:rsidRPr="00C64661">
              <w:t>Travel State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4DC174CC" w14:textId="77777777">
            <w:pPr>
              <w:rPr>
                <w:color w:val="000000"/>
              </w:rPr>
            </w:pPr>
            <w:r w:rsidRPr="00C64661">
              <w:t>Domestic destination, state(s) traveled to</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11AAA6E1" w14:textId="77777777">
            <w:pPr>
              <w:rPr>
                <w:color w:val="000000"/>
              </w:rPr>
            </w:pPr>
            <w:r w:rsidRPr="00C64661">
              <w:t>PHVS_State_FIPS_5-2</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5AD0C760" w14:textId="77777777">
            <w:pPr>
              <w:rPr>
                <w:color w:val="000000"/>
              </w:rPr>
            </w:pPr>
            <w:r w:rsidRPr="00C64661">
              <w:t>3</w:t>
            </w:r>
          </w:p>
        </w:tc>
      </w:tr>
      <w:tr w:rsidRPr="00442A2F" w:rsidR="00FD2EDD" w:rsidTr="001164B5" w14:paraId="0C96ABD0"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6978C164" w14:textId="77777777">
            <w:pPr>
              <w:rPr>
                <w:color w:val="000000"/>
              </w:rPr>
            </w:pPr>
            <w:r w:rsidRPr="00C64661">
              <w:t>International Destination(s) of Recent Travel</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58A007FF" w14:textId="77777777">
            <w:pPr>
              <w:rPr>
                <w:color w:val="000000"/>
              </w:rPr>
            </w:pPr>
            <w:r w:rsidRPr="00C64661">
              <w:t>International destination or countries the patient traveled to</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0E5FA658" w14:textId="77777777">
            <w:pPr>
              <w:rPr>
                <w:color w:val="000000"/>
              </w:rPr>
            </w:pPr>
            <w:r w:rsidRPr="00C64661">
              <w:t>PHVS_Country_ISO_3166-1</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067D363E" w14:textId="77777777">
            <w:pPr>
              <w:rPr>
                <w:color w:val="000000"/>
              </w:rPr>
            </w:pPr>
            <w:r w:rsidRPr="00C64661">
              <w:t>3</w:t>
            </w:r>
          </w:p>
        </w:tc>
      </w:tr>
      <w:tr w:rsidRPr="00442A2F" w:rsidR="00FD2EDD" w:rsidTr="001164B5" w14:paraId="53A38643"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0B4A0263" w14:textId="77777777">
            <w:pPr>
              <w:rPr>
                <w:color w:val="000000"/>
              </w:rPr>
            </w:pPr>
            <w:r w:rsidRPr="00C64661">
              <w:t>Date of Arrival to Travel Destination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314A4FCE" w14:textId="77777777">
            <w:pPr>
              <w:rPr>
                <w:color w:val="000000"/>
              </w:rPr>
            </w:pPr>
            <w:r w:rsidRPr="00C64661">
              <w:t>Date of arrival to travel destination</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0AE46263" w14:textId="77777777">
            <w:pPr>
              <w:rPr>
                <w:color w:val="000000"/>
              </w:rPr>
            </w:pPr>
            <w:r w:rsidRPr="00C64661">
              <w:t>N/A</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769F2D8E" w14:textId="77777777">
            <w:pPr>
              <w:rPr>
                <w:color w:val="000000"/>
              </w:rPr>
            </w:pPr>
            <w:r w:rsidRPr="00C64661">
              <w:t>3</w:t>
            </w:r>
          </w:p>
        </w:tc>
      </w:tr>
      <w:tr w:rsidRPr="00442A2F" w:rsidR="00FD2EDD" w:rsidTr="001164B5" w14:paraId="72707A80"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4362A4E9" w14:textId="77777777">
            <w:pPr>
              <w:rPr>
                <w:color w:val="000000"/>
              </w:rPr>
            </w:pPr>
            <w:r w:rsidRPr="00C64661">
              <w:t>Date of Departure from Travel Destination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3A5D600D" w14:textId="77777777">
            <w:pPr>
              <w:rPr>
                <w:color w:val="000000"/>
              </w:rPr>
            </w:pPr>
            <w:r w:rsidRPr="00C64661">
              <w:t>Date of departure from travel destination</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2B3AB1A9" w14:textId="77777777">
            <w:pPr>
              <w:rPr>
                <w:color w:val="000000"/>
              </w:rPr>
            </w:pPr>
            <w:r w:rsidRPr="00C64661">
              <w:t>N/A</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05BE5932" w14:textId="77777777">
            <w:pPr>
              <w:rPr>
                <w:color w:val="000000"/>
              </w:rPr>
            </w:pPr>
            <w:r w:rsidRPr="00C64661">
              <w:t>3</w:t>
            </w:r>
          </w:p>
        </w:tc>
      </w:tr>
      <w:tr w:rsidRPr="00442A2F" w:rsidR="00FD2EDD" w:rsidTr="001164B5" w14:paraId="492AB3FD"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60186833" w14:textId="77777777">
            <w:pPr>
              <w:rPr>
                <w:color w:val="000000"/>
              </w:rPr>
            </w:pPr>
            <w:r w:rsidRPr="00C64661">
              <w:t xml:space="preserve">Reason for travel related to current illness </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C64661" w:rsidR="00FD2EDD" w:rsidP="001164B5" w:rsidRDefault="00FD2EDD" w14:paraId="2362555B" w14:textId="77777777">
            <w:pPr>
              <w:rPr>
                <w:color w:val="000000"/>
              </w:rPr>
            </w:pPr>
            <w:r w:rsidRPr="00C64661">
              <w:t>Reason for travel related to current illness</w:t>
            </w:r>
          </w:p>
        </w:tc>
        <w:tc>
          <w:tcPr>
            <w:tcW w:w="35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0E713BF5" w14:textId="77777777">
            <w:pPr>
              <w:rPr>
                <w:color w:val="000000"/>
              </w:rPr>
            </w:pPr>
            <w:r w:rsidRPr="00C64661">
              <w:t>PHVS_TravelPurpose_FDD</w:t>
            </w:r>
          </w:p>
        </w:tc>
        <w:tc>
          <w:tcPr>
            <w:tcW w:w="1109" w:type="dxa"/>
            <w:tcBorders>
              <w:top w:val="single" w:color="auto" w:sz="4" w:space="0"/>
              <w:left w:val="single" w:color="auto" w:sz="4" w:space="0"/>
              <w:bottom w:val="single" w:color="auto" w:sz="4" w:space="0"/>
              <w:right w:val="single" w:color="auto" w:sz="4" w:space="0"/>
            </w:tcBorders>
          </w:tcPr>
          <w:p w:rsidRPr="00C64661" w:rsidR="00FD2EDD" w:rsidP="001164B5" w:rsidRDefault="00FD2EDD" w14:paraId="2915ECD0" w14:textId="77777777">
            <w:pPr>
              <w:rPr>
                <w:color w:val="000000"/>
              </w:rPr>
            </w:pPr>
            <w:r w:rsidRPr="00C64661">
              <w:t>3</w:t>
            </w:r>
          </w:p>
        </w:tc>
      </w:tr>
    </w:tbl>
    <w:p w:rsidR="00FD2EDD" w:rsidP="00FD2EDD" w:rsidRDefault="00FD2EDD" w14:paraId="0647D53E"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442A2F" w:rsidR="00FD2EDD" w:rsidTr="001164B5" w14:paraId="75F60DBC" w14:textId="77777777">
        <w:tc>
          <w:tcPr>
            <w:tcW w:w="2880" w:type="dxa"/>
            <w:shd w:val="clear" w:color="auto" w:fill="DEEAF6"/>
          </w:tcPr>
          <w:p w:rsidRPr="003D5461" w:rsidR="00FD2EDD" w:rsidP="001164B5" w:rsidRDefault="00FD2EDD" w14:paraId="0CCC6752" w14:textId="77777777">
            <w:pPr>
              <w:rPr>
                <w:b/>
              </w:rPr>
            </w:pPr>
            <w:r w:rsidRPr="003D5461">
              <w:rPr>
                <w:b/>
              </w:rPr>
              <w:t>Cyclosporiasis</w:t>
            </w:r>
            <w:r w:rsidR="00944807">
              <w:rPr>
                <w:b/>
              </w:rPr>
              <w:t>: 1 Data Element</w:t>
            </w:r>
          </w:p>
        </w:tc>
        <w:tc>
          <w:tcPr>
            <w:tcW w:w="7380" w:type="dxa"/>
            <w:shd w:val="clear" w:color="auto" w:fill="DEEAF6"/>
          </w:tcPr>
          <w:p w:rsidRPr="00442A2F" w:rsidR="00FD2EDD" w:rsidP="001164B5" w:rsidRDefault="00FD2EDD" w14:paraId="18A46652" w14:textId="77777777"/>
        </w:tc>
      </w:tr>
      <w:tr w:rsidRPr="00442A2F" w:rsidR="00FD2EDD" w:rsidTr="001164B5" w14:paraId="0BEF4E8F" w14:textId="77777777">
        <w:tc>
          <w:tcPr>
            <w:tcW w:w="2880" w:type="dxa"/>
            <w:shd w:val="clear" w:color="auto" w:fill="auto"/>
          </w:tcPr>
          <w:p w:rsidRPr="00442A2F" w:rsidR="00FD2EDD" w:rsidP="001164B5" w:rsidRDefault="00FD2EDD" w14:paraId="7B79DD1B" w14:textId="77777777">
            <w:r w:rsidRPr="00442A2F">
              <w:t>The impetus/urgency for CDC to add data elements for this condition</w:t>
            </w:r>
          </w:p>
          <w:p w:rsidRPr="00442A2F" w:rsidR="00FD2EDD" w:rsidP="001164B5" w:rsidRDefault="00FD2EDD" w14:paraId="0D243FBC" w14:textId="77777777">
            <w:pPr>
              <w:rPr>
                <w:b/>
              </w:rPr>
            </w:pPr>
          </w:p>
        </w:tc>
        <w:tc>
          <w:tcPr>
            <w:tcW w:w="7380" w:type="dxa"/>
            <w:shd w:val="clear" w:color="auto" w:fill="auto"/>
          </w:tcPr>
          <w:p w:rsidRPr="008D4059" w:rsidR="00FD2EDD" w:rsidP="001164B5" w:rsidRDefault="00FD2EDD" w14:paraId="42ADCA91" w14:textId="77777777">
            <w:pPr>
              <w:pStyle w:val="ListParagraph"/>
              <w:numPr>
                <w:ilvl w:val="0"/>
                <w:numId w:val="17"/>
              </w:numPr>
              <w:contextualSpacing/>
            </w:pPr>
            <w:r w:rsidRPr="008D4059">
              <w:t>To make surveillance more comprehensive and informative for public health actions</w:t>
            </w:r>
          </w:p>
          <w:p w:rsidR="00FD2EDD" w:rsidP="001164B5" w:rsidRDefault="00FD2EDD" w14:paraId="2040EA27" w14:textId="77777777">
            <w:pPr>
              <w:pStyle w:val="ListParagraph"/>
              <w:numPr>
                <w:ilvl w:val="0"/>
                <w:numId w:val="17"/>
              </w:numPr>
              <w:contextualSpacing/>
            </w:pPr>
            <w:r>
              <w:t xml:space="preserve">To monitor epidemiology </w:t>
            </w:r>
          </w:p>
          <w:p w:rsidRPr="00442A2F" w:rsidR="00FD2EDD" w:rsidP="001164B5" w:rsidRDefault="00FD2EDD" w14:paraId="7563ACF6" w14:textId="77777777">
            <w:pPr>
              <w:pStyle w:val="ListParagraph"/>
              <w:numPr>
                <w:ilvl w:val="0"/>
                <w:numId w:val="17"/>
              </w:numPr>
              <w:contextualSpacing/>
            </w:pPr>
            <w:r>
              <w:t>To update guidance on infection control and prevention</w:t>
            </w:r>
            <w:r w:rsidRPr="00442A2F">
              <w:t xml:space="preserve"> </w:t>
            </w:r>
          </w:p>
        </w:tc>
      </w:tr>
    </w:tbl>
    <w:p w:rsidRPr="00442A2F" w:rsidR="00FD2EDD" w:rsidP="00FD2EDD" w:rsidRDefault="00FD2EDD" w14:paraId="76A57AB8"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34"/>
        <w:gridCol w:w="2953"/>
        <w:gridCol w:w="3476"/>
        <w:gridCol w:w="1107"/>
      </w:tblGrid>
      <w:tr w:rsidRPr="00442A2F" w:rsidR="00FD2EDD" w:rsidTr="001164B5" w14:paraId="0981B135" w14:textId="77777777">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4561DC94" w14:textId="77777777">
            <w:pPr>
              <w:jc w:val="center"/>
              <w:rPr>
                <w:rFonts w:eastAsia="Calibri"/>
                <w:b/>
              </w:rPr>
            </w:pPr>
            <w:r w:rsidRPr="00442A2F">
              <w:rPr>
                <w:rFonts w:eastAsia="Calibri"/>
                <w:b/>
              </w:rPr>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5657FDCB"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08B04165"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6CC981B3" w14:textId="77777777">
            <w:pPr>
              <w:jc w:val="center"/>
              <w:rPr>
                <w:rFonts w:eastAsia="Calibri"/>
                <w:b/>
              </w:rPr>
            </w:pPr>
            <w:r w:rsidRPr="00442A2F">
              <w:rPr>
                <w:rFonts w:eastAsia="Calibri"/>
                <w:b/>
              </w:rPr>
              <w:t>CDC Priority</w:t>
            </w:r>
            <w:r w:rsidRPr="00FD2EDD">
              <w:rPr>
                <w:rFonts w:eastAsia="Calibri"/>
                <w:b/>
                <w:bCs/>
                <w:vertAlign w:val="superscript"/>
              </w:rPr>
              <w:t>i</w:t>
            </w:r>
          </w:p>
        </w:tc>
      </w:tr>
      <w:tr w:rsidRPr="00442A2F" w:rsidR="00FD2EDD" w:rsidTr="001164B5" w14:paraId="07419F40"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753B1A" w:rsidR="00FD2EDD" w:rsidP="001164B5" w:rsidRDefault="00FD2EDD" w14:paraId="4F77F76C" w14:textId="77777777">
            <w:r w:rsidRPr="00753B1A">
              <w:t>Reason for travel related to current illness</w:t>
            </w:r>
          </w:p>
          <w:p w:rsidRPr="00753B1A" w:rsidR="00FD2EDD" w:rsidP="001164B5" w:rsidRDefault="00FD2EDD" w14:paraId="485BDAC7" w14:textId="77777777">
            <w:pPr>
              <w:rPr>
                <w:color w:val="000000"/>
              </w:rPr>
            </w:pP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753B1A" w:rsidR="00FD2EDD" w:rsidP="001164B5" w:rsidRDefault="00FD2EDD" w14:paraId="06E4D764" w14:textId="77777777">
            <w:r w:rsidRPr="00753B1A">
              <w:t>Reason for travel related to current illness</w:t>
            </w:r>
          </w:p>
          <w:p w:rsidRPr="00753B1A" w:rsidR="00FD2EDD" w:rsidP="001164B5" w:rsidRDefault="00FD2EDD" w14:paraId="1427DBAA" w14:textId="77777777">
            <w:pPr>
              <w:rPr>
                <w:color w:val="000000"/>
              </w:rPr>
            </w:pPr>
          </w:p>
        </w:tc>
        <w:tc>
          <w:tcPr>
            <w:tcW w:w="3509" w:type="dxa"/>
            <w:tcBorders>
              <w:top w:val="single" w:color="auto" w:sz="4" w:space="0"/>
              <w:left w:val="single" w:color="auto" w:sz="4" w:space="0"/>
              <w:bottom w:val="single" w:color="auto" w:sz="4" w:space="0"/>
              <w:right w:val="single" w:color="auto" w:sz="4" w:space="0"/>
            </w:tcBorders>
          </w:tcPr>
          <w:p w:rsidRPr="00753B1A" w:rsidR="00FD2EDD" w:rsidP="001164B5" w:rsidRDefault="00FD2EDD" w14:paraId="5822D569" w14:textId="77777777">
            <w:pPr>
              <w:rPr>
                <w:color w:val="000000"/>
              </w:rPr>
            </w:pPr>
            <w:r w:rsidRPr="00753B1A">
              <w:t>PHVS_TravelPurpose_FDD</w:t>
            </w:r>
          </w:p>
        </w:tc>
        <w:tc>
          <w:tcPr>
            <w:tcW w:w="1109" w:type="dxa"/>
            <w:tcBorders>
              <w:top w:val="single" w:color="auto" w:sz="4" w:space="0"/>
              <w:left w:val="single" w:color="auto" w:sz="4" w:space="0"/>
              <w:bottom w:val="single" w:color="auto" w:sz="4" w:space="0"/>
              <w:right w:val="single" w:color="auto" w:sz="4" w:space="0"/>
            </w:tcBorders>
          </w:tcPr>
          <w:p w:rsidRPr="00753B1A" w:rsidR="00FD2EDD" w:rsidP="001164B5" w:rsidRDefault="00FD2EDD" w14:paraId="4B61F004" w14:textId="77777777">
            <w:pPr>
              <w:rPr>
                <w:color w:val="000000"/>
              </w:rPr>
            </w:pPr>
            <w:r w:rsidRPr="00753B1A">
              <w:t>3</w:t>
            </w:r>
          </w:p>
        </w:tc>
      </w:tr>
    </w:tbl>
    <w:p w:rsidR="00FD2EDD" w:rsidP="00FD2EDD" w:rsidRDefault="00FD2EDD" w14:paraId="7B870CE6" w14:textId="77777777">
      <w:pPr>
        <w:spacing w:line="360" w:lineRule="auto"/>
      </w:pPr>
    </w:p>
    <w:tbl>
      <w:tblPr>
        <w:tblW w:w="10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
        <w:gridCol w:w="2609"/>
        <w:gridCol w:w="271"/>
        <w:gridCol w:w="2780"/>
        <w:gridCol w:w="3509"/>
        <w:gridCol w:w="1091"/>
        <w:gridCol w:w="18"/>
      </w:tblGrid>
      <w:tr w:rsidRPr="00442A2F" w:rsidR="00FD2EDD" w:rsidTr="001164B5" w14:paraId="26933DE0" w14:textId="77777777">
        <w:trPr>
          <w:gridBefore w:val="1"/>
          <w:gridAfter w:val="1"/>
          <w:wBefore w:w="18" w:type="dxa"/>
          <w:wAfter w:w="18" w:type="dxa"/>
        </w:trPr>
        <w:tc>
          <w:tcPr>
            <w:tcW w:w="2880" w:type="dxa"/>
            <w:gridSpan w:val="2"/>
            <w:shd w:val="clear" w:color="auto" w:fill="DEEAF6"/>
          </w:tcPr>
          <w:p w:rsidRPr="003D5461" w:rsidR="00FD2EDD" w:rsidP="001164B5" w:rsidRDefault="00FD2EDD" w14:paraId="0706CBAB" w14:textId="77777777">
            <w:pPr>
              <w:rPr>
                <w:b/>
              </w:rPr>
            </w:pPr>
            <w:r>
              <w:rPr>
                <w:b/>
              </w:rPr>
              <w:t>Hansen’s Disease</w:t>
            </w:r>
            <w:r w:rsidR="00944807">
              <w:rPr>
                <w:b/>
              </w:rPr>
              <w:t>: 7 Data Elements</w:t>
            </w:r>
          </w:p>
        </w:tc>
        <w:tc>
          <w:tcPr>
            <w:tcW w:w="7380" w:type="dxa"/>
            <w:gridSpan w:val="3"/>
            <w:shd w:val="clear" w:color="auto" w:fill="DEEAF6"/>
          </w:tcPr>
          <w:p w:rsidRPr="00442A2F" w:rsidR="00FD2EDD" w:rsidP="001164B5" w:rsidRDefault="00FD2EDD" w14:paraId="2AC01931" w14:textId="77777777"/>
        </w:tc>
      </w:tr>
      <w:tr w:rsidRPr="00442A2F" w:rsidR="00FD2EDD" w:rsidTr="001164B5" w14:paraId="3C525C31" w14:textId="77777777">
        <w:trPr>
          <w:gridBefore w:val="1"/>
          <w:gridAfter w:val="1"/>
          <w:wBefore w:w="18" w:type="dxa"/>
          <w:wAfter w:w="18" w:type="dxa"/>
        </w:trPr>
        <w:tc>
          <w:tcPr>
            <w:tcW w:w="2880" w:type="dxa"/>
            <w:gridSpan w:val="2"/>
            <w:shd w:val="clear" w:color="auto" w:fill="auto"/>
          </w:tcPr>
          <w:p w:rsidRPr="00442A2F" w:rsidR="00FD2EDD" w:rsidP="001164B5" w:rsidRDefault="00FD2EDD" w14:paraId="79B98261" w14:textId="77777777">
            <w:r w:rsidRPr="00442A2F">
              <w:t>The impetus/urgency for CDC to add data elements for this condition</w:t>
            </w:r>
          </w:p>
          <w:p w:rsidRPr="00442A2F" w:rsidR="00FD2EDD" w:rsidP="001164B5" w:rsidRDefault="00FD2EDD" w14:paraId="5CCBB26E" w14:textId="77777777">
            <w:pPr>
              <w:rPr>
                <w:b/>
              </w:rPr>
            </w:pPr>
          </w:p>
        </w:tc>
        <w:tc>
          <w:tcPr>
            <w:tcW w:w="7380" w:type="dxa"/>
            <w:gridSpan w:val="3"/>
            <w:shd w:val="clear" w:color="auto" w:fill="auto"/>
          </w:tcPr>
          <w:p w:rsidRPr="0075016B" w:rsidR="00FD2EDD" w:rsidP="001164B5" w:rsidRDefault="00FD2EDD" w14:paraId="0D891515" w14:textId="77777777">
            <w:pPr>
              <w:pStyle w:val="ListParagraph"/>
              <w:numPr>
                <w:ilvl w:val="0"/>
                <w:numId w:val="17"/>
              </w:numPr>
              <w:rPr>
                <w:i/>
              </w:rPr>
            </w:pPr>
            <w:r>
              <w:t>I</w:t>
            </w:r>
            <w:r w:rsidRPr="0075016B">
              <w:t>mprove CDC’s understanding of Hansen’s disease epidemiology</w:t>
            </w:r>
            <w:r>
              <w:t>.</w:t>
            </w:r>
          </w:p>
          <w:p w:rsidRPr="0075016B" w:rsidR="00FD2EDD" w:rsidP="001164B5" w:rsidRDefault="00FD2EDD" w14:paraId="5EFA886A" w14:textId="77777777">
            <w:pPr>
              <w:pStyle w:val="ListParagraph"/>
              <w:numPr>
                <w:ilvl w:val="0"/>
                <w:numId w:val="17"/>
              </w:numPr>
              <w:rPr>
                <w:i/>
              </w:rPr>
            </w:pPr>
            <w:r>
              <w:t>I</w:t>
            </w:r>
            <w:r w:rsidRPr="0075016B">
              <w:t>dentify challenges to diagnoses</w:t>
            </w:r>
            <w:r>
              <w:t>.</w:t>
            </w:r>
          </w:p>
          <w:p w:rsidRPr="00D128B9" w:rsidR="00FD2EDD" w:rsidP="001164B5" w:rsidRDefault="00FD2EDD" w14:paraId="4C5036C7" w14:textId="77777777">
            <w:pPr>
              <w:pStyle w:val="ListParagraph"/>
              <w:numPr>
                <w:ilvl w:val="0"/>
                <w:numId w:val="17"/>
              </w:numPr>
              <w:rPr>
                <w:i/>
              </w:rPr>
            </w:pPr>
            <w:r>
              <w:t>P</w:t>
            </w:r>
            <w:r w:rsidRPr="0075016B">
              <w:t>ossibly prevent further transmission and lifelong</w:t>
            </w:r>
            <w:r>
              <w:t xml:space="preserve"> neuropathy and</w:t>
            </w:r>
            <w:r w:rsidRPr="0075016B">
              <w:t xml:space="preserve"> disability given the increase in disease incidence</w:t>
            </w:r>
            <w:r>
              <w:t>,</w:t>
            </w:r>
            <w:r w:rsidRPr="0075016B">
              <w:t xml:space="preserve"> and lack of information</w:t>
            </w:r>
            <w:r>
              <w:t xml:space="preserve"> </w:t>
            </w:r>
            <w:r w:rsidRPr="0075016B">
              <w:t xml:space="preserve">related to </w:t>
            </w:r>
            <w:r w:rsidRPr="006D6FCD">
              <w:t>medication dosages, recipients, duration, and frequency of administration</w:t>
            </w:r>
            <w:r>
              <w:t xml:space="preserve"> that is received via current notifications.</w:t>
            </w:r>
          </w:p>
        </w:tc>
      </w:tr>
      <w:tr w:rsidRPr="00442A2F" w:rsidR="00FD2EDD" w:rsidTr="001164B5" w14:paraId="515C8AEF" w14:textId="77777777">
        <w:trPr>
          <w:trHeight w:val="584"/>
        </w:trPr>
        <w:tc>
          <w:tcPr>
            <w:tcW w:w="2627"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3EA78CDB" w14:textId="77777777">
            <w:pPr>
              <w:jc w:val="center"/>
              <w:rPr>
                <w:rFonts w:eastAsia="Calibri"/>
                <w:b/>
              </w:rPr>
            </w:pPr>
            <w:r w:rsidRPr="00442A2F">
              <w:rPr>
                <w:rFonts w:eastAsia="Calibri"/>
                <w:b/>
              </w:rPr>
              <w:t>Data Element Name</w:t>
            </w:r>
          </w:p>
        </w:tc>
        <w:tc>
          <w:tcPr>
            <w:tcW w:w="3051"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3CD38B38"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1A90BF22" w14:textId="77777777">
            <w:pPr>
              <w:jc w:val="center"/>
              <w:rPr>
                <w:rFonts w:eastAsia="Calibri"/>
                <w:b/>
              </w:rPr>
            </w:pPr>
            <w:r w:rsidRPr="00442A2F">
              <w:rPr>
                <w:rFonts w:eastAsia="Calibri"/>
                <w:b/>
              </w:rPr>
              <w:t>Value Set Code</w:t>
            </w:r>
          </w:p>
        </w:tc>
        <w:tc>
          <w:tcPr>
            <w:tcW w:w="1109" w:type="dxa"/>
            <w:gridSpan w:val="2"/>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3E014262" w14:textId="77777777">
            <w:pPr>
              <w:jc w:val="center"/>
              <w:rPr>
                <w:rFonts w:eastAsia="Calibri"/>
                <w:b/>
              </w:rPr>
            </w:pPr>
            <w:r w:rsidRPr="00442A2F">
              <w:rPr>
                <w:rFonts w:eastAsia="Calibri"/>
                <w:b/>
              </w:rPr>
              <w:t>CDC Priority</w:t>
            </w:r>
            <w:r w:rsidRPr="00FD2EDD">
              <w:rPr>
                <w:rFonts w:eastAsia="Calibri"/>
                <w:b/>
                <w:bCs/>
                <w:vertAlign w:val="superscript"/>
              </w:rPr>
              <w:t>i</w:t>
            </w:r>
          </w:p>
        </w:tc>
      </w:tr>
      <w:tr w:rsidRPr="00442A2F" w:rsidR="00FD2EDD" w:rsidTr="001164B5" w14:paraId="7048C342"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664ACACA" w14:textId="77777777">
            <w:pPr>
              <w:rPr>
                <w:color w:val="000000"/>
                <w:sz w:val="22"/>
                <w:szCs w:val="22"/>
              </w:rPr>
            </w:pPr>
            <w:r w:rsidRPr="00D128B9">
              <w:rPr>
                <w:sz w:val="22"/>
                <w:szCs w:val="22"/>
              </w:rPr>
              <w:t xml:space="preserve">Medication Frequency </w:t>
            </w: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5E528AA9" w14:textId="77777777">
            <w:pPr>
              <w:rPr>
                <w:color w:val="000000"/>
                <w:sz w:val="22"/>
                <w:szCs w:val="22"/>
              </w:rPr>
            </w:pPr>
            <w:r w:rsidRPr="00D128B9">
              <w:rPr>
                <w:sz w:val="22"/>
                <w:szCs w:val="22"/>
              </w:rPr>
              <w:t xml:space="preserve">Frequency of medication </w:t>
            </w:r>
            <w:r w:rsidRPr="00D128B9">
              <w:rPr>
                <w:sz w:val="22"/>
                <w:szCs w:val="22"/>
              </w:rPr>
              <w:lastRenderedPageBreak/>
              <w:t xml:space="preserve">administered for this condition. </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1F9E6916" w14:textId="77777777">
            <w:pPr>
              <w:rPr>
                <w:color w:val="000000"/>
                <w:sz w:val="22"/>
                <w:szCs w:val="22"/>
              </w:rPr>
            </w:pPr>
            <w:r w:rsidRPr="00D128B9">
              <w:rPr>
                <w:sz w:val="22"/>
                <w:szCs w:val="22"/>
              </w:rPr>
              <w:lastRenderedPageBreak/>
              <w:t>N/A</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1B3235DB" w14:textId="77777777">
            <w:pPr>
              <w:rPr>
                <w:color w:val="000000"/>
                <w:sz w:val="22"/>
                <w:szCs w:val="22"/>
              </w:rPr>
            </w:pPr>
            <w:r w:rsidRPr="00D128B9">
              <w:rPr>
                <w:sz w:val="22"/>
                <w:szCs w:val="22"/>
              </w:rPr>
              <w:t>2</w:t>
            </w:r>
          </w:p>
        </w:tc>
      </w:tr>
      <w:tr w:rsidRPr="00442A2F" w:rsidR="00FD2EDD" w:rsidTr="001164B5" w14:paraId="31CC8C01"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3277BDBA" w14:textId="77777777">
            <w:pPr>
              <w:rPr>
                <w:color w:val="000000"/>
                <w:sz w:val="22"/>
                <w:szCs w:val="22"/>
              </w:rPr>
            </w:pPr>
            <w:r w:rsidRPr="00D128B9">
              <w:rPr>
                <w:sz w:val="22"/>
                <w:szCs w:val="22"/>
              </w:rPr>
              <w:t xml:space="preserve">Medication Frequency Unit </w:t>
            </w: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36B66110" w14:textId="77777777">
            <w:pPr>
              <w:rPr>
                <w:color w:val="000000"/>
                <w:sz w:val="22"/>
                <w:szCs w:val="22"/>
              </w:rPr>
            </w:pPr>
            <w:r w:rsidRPr="00D128B9">
              <w:rPr>
                <w:sz w:val="22"/>
                <w:szCs w:val="22"/>
              </w:rPr>
              <w:t>Unit of measure for the frequency of medication administered (e.g. daily, weekly, monthly).</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0DB66A26" w14:textId="77777777">
            <w:pPr>
              <w:rPr>
                <w:color w:val="000000"/>
                <w:sz w:val="22"/>
                <w:szCs w:val="22"/>
              </w:rPr>
            </w:pPr>
            <w:r w:rsidRPr="00D128B9">
              <w:rPr>
                <w:sz w:val="22"/>
                <w:szCs w:val="22"/>
              </w:rPr>
              <w:t>TBD</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2A12E449" w14:textId="77777777">
            <w:pPr>
              <w:rPr>
                <w:color w:val="000000"/>
                <w:sz w:val="22"/>
                <w:szCs w:val="22"/>
              </w:rPr>
            </w:pPr>
            <w:r w:rsidRPr="00D128B9">
              <w:rPr>
                <w:sz w:val="22"/>
                <w:szCs w:val="22"/>
              </w:rPr>
              <w:t>2</w:t>
            </w:r>
          </w:p>
        </w:tc>
      </w:tr>
      <w:tr w:rsidRPr="00442A2F" w:rsidR="00FD2EDD" w:rsidTr="001164B5" w14:paraId="70C01819"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0F23C0C8" w14:textId="77777777">
            <w:pPr>
              <w:rPr>
                <w:color w:val="000000"/>
                <w:sz w:val="22"/>
                <w:szCs w:val="22"/>
              </w:rPr>
            </w:pPr>
            <w:r w:rsidRPr="00D128B9">
              <w:rPr>
                <w:sz w:val="22"/>
                <w:szCs w:val="22"/>
              </w:rPr>
              <w:t xml:space="preserve">Medication Duration </w:t>
            </w: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69A777E5" w14:textId="77777777">
            <w:pPr>
              <w:rPr>
                <w:color w:val="000000"/>
                <w:sz w:val="22"/>
                <w:szCs w:val="22"/>
              </w:rPr>
            </w:pPr>
            <w:r w:rsidRPr="00D128B9">
              <w:rPr>
                <w:sz w:val="22"/>
                <w:szCs w:val="22"/>
              </w:rPr>
              <w:t xml:space="preserve">Duration of medication treatment or post-exposure prophylaxis. </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58AF71B8" w14:textId="77777777">
            <w:pPr>
              <w:rPr>
                <w:color w:val="000000"/>
                <w:sz w:val="22"/>
                <w:szCs w:val="22"/>
              </w:rPr>
            </w:pPr>
            <w:r w:rsidRPr="00D128B9">
              <w:rPr>
                <w:sz w:val="22"/>
                <w:szCs w:val="22"/>
              </w:rPr>
              <w:t>N/A</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5DAA7E67" w14:textId="77777777">
            <w:pPr>
              <w:rPr>
                <w:color w:val="000000"/>
                <w:sz w:val="22"/>
                <w:szCs w:val="22"/>
              </w:rPr>
            </w:pPr>
            <w:r w:rsidRPr="00D128B9">
              <w:rPr>
                <w:sz w:val="22"/>
                <w:szCs w:val="22"/>
              </w:rPr>
              <w:t>2</w:t>
            </w:r>
          </w:p>
        </w:tc>
      </w:tr>
      <w:tr w:rsidRPr="00442A2F" w:rsidR="00FD2EDD" w:rsidTr="001164B5" w14:paraId="4A5D6411"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14695964" w14:textId="77777777">
            <w:pPr>
              <w:rPr>
                <w:color w:val="000000"/>
                <w:sz w:val="22"/>
                <w:szCs w:val="22"/>
              </w:rPr>
            </w:pPr>
            <w:r w:rsidRPr="00D128B9">
              <w:rPr>
                <w:sz w:val="22"/>
                <w:szCs w:val="22"/>
              </w:rPr>
              <w:t xml:space="preserve">Medication Duration Units </w:t>
            </w: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289710CB" w14:textId="77777777">
            <w:pPr>
              <w:rPr>
                <w:color w:val="000000"/>
                <w:sz w:val="22"/>
                <w:szCs w:val="22"/>
              </w:rPr>
            </w:pPr>
            <w:r w:rsidRPr="00D128B9">
              <w:rPr>
                <w:sz w:val="22"/>
                <w:szCs w:val="22"/>
              </w:rPr>
              <w:t xml:space="preserve">Unit of measure for the duration of medication administered (e.g. days, weeks, months). </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466C0FD1" w14:textId="77777777">
            <w:pPr>
              <w:rPr>
                <w:color w:val="000000"/>
                <w:sz w:val="22"/>
                <w:szCs w:val="22"/>
              </w:rPr>
            </w:pPr>
            <w:r w:rsidRPr="00D128B9">
              <w:rPr>
                <w:sz w:val="22"/>
                <w:szCs w:val="22"/>
              </w:rPr>
              <w:t>TBD</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3AA7971F" w14:textId="77777777">
            <w:pPr>
              <w:rPr>
                <w:color w:val="000000"/>
                <w:sz w:val="22"/>
                <w:szCs w:val="22"/>
              </w:rPr>
            </w:pPr>
            <w:r w:rsidRPr="00D128B9">
              <w:rPr>
                <w:sz w:val="22"/>
                <w:szCs w:val="22"/>
              </w:rPr>
              <w:t>2</w:t>
            </w:r>
          </w:p>
        </w:tc>
      </w:tr>
      <w:tr w:rsidRPr="00442A2F" w:rsidR="00FD2EDD" w:rsidTr="001164B5" w14:paraId="480869BC"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7BD4B7EA" w14:textId="77777777">
            <w:pPr>
              <w:rPr>
                <w:sz w:val="22"/>
                <w:szCs w:val="22"/>
              </w:rPr>
            </w:pPr>
            <w:r w:rsidRPr="00D128B9">
              <w:rPr>
                <w:sz w:val="22"/>
                <w:szCs w:val="22"/>
              </w:rPr>
              <w:t>Medication Recipient</w:t>
            </w:r>
          </w:p>
          <w:p w:rsidRPr="00D128B9" w:rsidR="00FD2EDD" w:rsidP="001164B5" w:rsidRDefault="00FD2EDD" w14:paraId="2AA080BF" w14:textId="77777777">
            <w:pPr>
              <w:rPr>
                <w:color w:val="000000"/>
                <w:sz w:val="22"/>
                <w:szCs w:val="22"/>
              </w:rPr>
            </w:pP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6A77F939" w14:textId="77777777">
            <w:pPr>
              <w:rPr>
                <w:color w:val="000000"/>
                <w:sz w:val="22"/>
                <w:szCs w:val="22"/>
              </w:rPr>
            </w:pPr>
            <w:r w:rsidRPr="00D128B9">
              <w:rPr>
                <w:sz w:val="22"/>
                <w:szCs w:val="22"/>
              </w:rPr>
              <w:t xml:space="preserve">Specify recipient of medication for Hansen’s disease (e.g. household contact, case subject). </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17A0F7BF" w14:textId="77777777">
            <w:pPr>
              <w:rPr>
                <w:color w:val="000000"/>
                <w:sz w:val="22"/>
                <w:szCs w:val="22"/>
              </w:rPr>
            </w:pPr>
            <w:r w:rsidRPr="00D128B9">
              <w:rPr>
                <w:sz w:val="22"/>
                <w:szCs w:val="22"/>
              </w:rPr>
              <w:t>TBD</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154D0D6A" w14:textId="77777777">
            <w:pPr>
              <w:rPr>
                <w:color w:val="000000"/>
                <w:sz w:val="22"/>
                <w:szCs w:val="22"/>
              </w:rPr>
            </w:pPr>
            <w:r w:rsidRPr="00D128B9">
              <w:rPr>
                <w:sz w:val="22"/>
                <w:szCs w:val="22"/>
              </w:rPr>
              <w:t>1</w:t>
            </w:r>
          </w:p>
        </w:tc>
      </w:tr>
      <w:tr w:rsidRPr="00442A2F" w:rsidR="00FD2EDD" w:rsidTr="001164B5" w14:paraId="71AB75FF"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05CD1D0E" w14:textId="77777777">
            <w:pPr>
              <w:rPr>
                <w:sz w:val="22"/>
                <w:szCs w:val="22"/>
              </w:rPr>
            </w:pPr>
            <w:r w:rsidRPr="00D128B9">
              <w:rPr>
                <w:sz w:val="22"/>
                <w:szCs w:val="22"/>
              </w:rPr>
              <w:t>Medication Dose</w:t>
            </w:r>
          </w:p>
          <w:p w:rsidRPr="00D128B9" w:rsidR="00FD2EDD" w:rsidP="001164B5" w:rsidRDefault="00FD2EDD" w14:paraId="28E047B4" w14:textId="77777777">
            <w:pPr>
              <w:rPr>
                <w:sz w:val="22"/>
                <w:szCs w:val="22"/>
              </w:rPr>
            </w:pP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3F2B7EE9" w14:textId="77777777">
            <w:pPr>
              <w:rPr>
                <w:sz w:val="22"/>
                <w:szCs w:val="22"/>
              </w:rPr>
            </w:pPr>
            <w:r w:rsidRPr="00D128B9">
              <w:rPr>
                <w:sz w:val="22"/>
                <w:szCs w:val="22"/>
              </w:rPr>
              <w:t>Dosage of medication received.</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02B0852B" w14:textId="77777777">
            <w:pPr>
              <w:rPr>
                <w:sz w:val="22"/>
                <w:szCs w:val="22"/>
              </w:rPr>
            </w:pPr>
            <w:r w:rsidRPr="00D128B9">
              <w:rPr>
                <w:sz w:val="22"/>
                <w:szCs w:val="22"/>
              </w:rPr>
              <w:t>N/A</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48F171E7" w14:textId="77777777">
            <w:pPr>
              <w:rPr>
                <w:sz w:val="22"/>
                <w:szCs w:val="22"/>
              </w:rPr>
            </w:pPr>
            <w:r w:rsidRPr="00D128B9">
              <w:rPr>
                <w:sz w:val="22"/>
                <w:szCs w:val="22"/>
              </w:rPr>
              <w:t>2</w:t>
            </w:r>
          </w:p>
        </w:tc>
      </w:tr>
      <w:tr w:rsidRPr="00442A2F" w:rsidR="00FD2EDD" w:rsidTr="001164B5" w14:paraId="4DE4FD0A" w14:textId="77777777">
        <w:trPr>
          <w:trHeight w:val="458"/>
        </w:trPr>
        <w:tc>
          <w:tcPr>
            <w:tcW w:w="2627"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59DAA8A1" w14:textId="77777777">
            <w:pPr>
              <w:rPr>
                <w:sz w:val="22"/>
                <w:szCs w:val="22"/>
              </w:rPr>
            </w:pPr>
            <w:r w:rsidRPr="00D128B9">
              <w:rPr>
                <w:sz w:val="22"/>
                <w:szCs w:val="22"/>
              </w:rPr>
              <w:t>Medication Dosage Unit</w:t>
            </w:r>
          </w:p>
          <w:p w:rsidRPr="00D128B9" w:rsidR="00FD2EDD" w:rsidP="001164B5" w:rsidRDefault="00FD2EDD" w14:paraId="3483FF08" w14:textId="77777777">
            <w:pPr>
              <w:rPr>
                <w:sz w:val="22"/>
                <w:szCs w:val="22"/>
              </w:rPr>
            </w:pPr>
          </w:p>
        </w:tc>
        <w:tc>
          <w:tcPr>
            <w:tcW w:w="3051" w:type="dxa"/>
            <w:gridSpan w:val="2"/>
            <w:tcBorders>
              <w:top w:val="single" w:color="auto" w:sz="4" w:space="0"/>
              <w:left w:val="single" w:color="auto" w:sz="4" w:space="0"/>
              <w:bottom w:val="single" w:color="auto" w:sz="4" w:space="0"/>
              <w:right w:val="single" w:color="auto" w:sz="4" w:space="0"/>
            </w:tcBorders>
            <w:shd w:val="clear" w:color="auto" w:fill="auto"/>
          </w:tcPr>
          <w:p w:rsidRPr="00D128B9" w:rsidR="00FD2EDD" w:rsidP="001164B5" w:rsidRDefault="00FD2EDD" w14:paraId="46DBA7E1" w14:textId="77777777">
            <w:pPr>
              <w:rPr>
                <w:sz w:val="22"/>
                <w:szCs w:val="22"/>
              </w:rPr>
            </w:pPr>
            <w:r w:rsidRPr="00D128B9">
              <w:rPr>
                <w:sz w:val="22"/>
                <w:szCs w:val="22"/>
              </w:rPr>
              <w:t>Unit of measure for medication received (e.g. milligram [mg], milligram/kilogram [mg/kg])</w:t>
            </w:r>
          </w:p>
        </w:tc>
        <w:tc>
          <w:tcPr>
            <w:tcW w:w="3509" w:type="dxa"/>
            <w:tcBorders>
              <w:top w:val="single" w:color="auto" w:sz="4" w:space="0"/>
              <w:left w:val="single" w:color="auto" w:sz="4" w:space="0"/>
              <w:bottom w:val="single" w:color="auto" w:sz="4" w:space="0"/>
              <w:right w:val="single" w:color="auto" w:sz="4" w:space="0"/>
            </w:tcBorders>
          </w:tcPr>
          <w:p w:rsidRPr="00D128B9" w:rsidR="00FD2EDD" w:rsidP="001164B5" w:rsidRDefault="00FD2EDD" w14:paraId="73C431A3" w14:textId="77777777">
            <w:pPr>
              <w:rPr>
                <w:sz w:val="22"/>
                <w:szCs w:val="22"/>
              </w:rPr>
            </w:pPr>
            <w:r w:rsidRPr="00D128B9">
              <w:rPr>
                <w:sz w:val="22"/>
                <w:szCs w:val="22"/>
              </w:rPr>
              <w:t>TBD</w:t>
            </w:r>
          </w:p>
        </w:tc>
        <w:tc>
          <w:tcPr>
            <w:tcW w:w="1109" w:type="dxa"/>
            <w:gridSpan w:val="2"/>
            <w:tcBorders>
              <w:top w:val="single" w:color="auto" w:sz="4" w:space="0"/>
              <w:left w:val="single" w:color="auto" w:sz="4" w:space="0"/>
              <w:bottom w:val="single" w:color="auto" w:sz="4" w:space="0"/>
              <w:right w:val="single" w:color="auto" w:sz="4" w:space="0"/>
            </w:tcBorders>
          </w:tcPr>
          <w:p w:rsidRPr="00D128B9" w:rsidR="00FD2EDD" w:rsidP="001164B5" w:rsidRDefault="00FD2EDD" w14:paraId="48B11E52" w14:textId="77777777">
            <w:pPr>
              <w:rPr>
                <w:sz w:val="22"/>
                <w:szCs w:val="22"/>
              </w:rPr>
            </w:pPr>
            <w:r w:rsidRPr="00D128B9">
              <w:rPr>
                <w:sz w:val="22"/>
                <w:szCs w:val="22"/>
              </w:rPr>
              <w:t>2</w:t>
            </w:r>
          </w:p>
        </w:tc>
      </w:tr>
    </w:tbl>
    <w:p w:rsidR="00FD2EDD" w:rsidP="00FD2EDD" w:rsidRDefault="00FD2EDD" w14:paraId="64CC4CE3" w14:textId="77777777">
      <w:pPr>
        <w:spacing w:line="360" w:lineRule="auto"/>
      </w:pPr>
    </w:p>
    <w:tbl>
      <w:tblPr>
        <w:tblW w:w="103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
        <w:gridCol w:w="2117"/>
        <w:gridCol w:w="9"/>
        <w:gridCol w:w="3690"/>
        <w:gridCol w:w="3240"/>
        <w:gridCol w:w="1188"/>
      </w:tblGrid>
      <w:tr w:rsidRPr="00442A2F" w:rsidR="00FD2EDD" w:rsidTr="001164B5" w14:paraId="22439C26" w14:textId="77777777">
        <w:trPr>
          <w:gridBefore w:val="1"/>
          <w:wBefore w:w="57" w:type="dxa"/>
        </w:trPr>
        <w:tc>
          <w:tcPr>
            <w:tcW w:w="2117" w:type="dxa"/>
            <w:shd w:val="clear" w:color="auto" w:fill="DEEAF6"/>
          </w:tcPr>
          <w:p w:rsidRPr="003D5461" w:rsidR="00FD2EDD" w:rsidP="001164B5" w:rsidRDefault="00FD2EDD" w14:paraId="0CAE7BA8" w14:textId="77777777">
            <w:pPr>
              <w:rPr>
                <w:b/>
                <w:iCs/>
              </w:rPr>
            </w:pPr>
            <w:r w:rsidRPr="003D5461">
              <w:rPr>
                <w:b/>
                <w:iCs/>
              </w:rPr>
              <w:t>Hepatitis</w:t>
            </w:r>
            <w:r w:rsidR="00944807">
              <w:rPr>
                <w:b/>
                <w:iCs/>
              </w:rPr>
              <w:t>: 49 Data Elements</w:t>
            </w:r>
          </w:p>
        </w:tc>
        <w:tc>
          <w:tcPr>
            <w:tcW w:w="8127" w:type="dxa"/>
            <w:gridSpan w:val="4"/>
            <w:shd w:val="clear" w:color="auto" w:fill="DEEAF6"/>
          </w:tcPr>
          <w:p w:rsidRPr="00442A2F" w:rsidR="00FD2EDD" w:rsidP="001164B5" w:rsidRDefault="00FD2EDD" w14:paraId="1CCA91AF" w14:textId="77777777"/>
        </w:tc>
      </w:tr>
      <w:tr w:rsidRPr="00442A2F" w:rsidR="00FD2EDD" w:rsidTr="001164B5" w14:paraId="05F1A257" w14:textId="77777777">
        <w:trPr>
          <w:gridBefore w:val="1"/>
          <w:wBefore w:w="57" w:type="dxa"/>
        </w:trPr>
        <w:tc>
          <w:tcPr>
            <w:tcW w:w="2117" w:type="dxa"/>
            <w:shd w:val="clear" w:color="auto" w:fill="auto"/>
          </w:tcPr>
          <w:p w:rsidRPr="00442A2F" w:rsidR="00FD2EDD" w:rsidP="001164B5" w:rsidRDefault="00FD2EDD" w14:paraId="16CA32C7" w14:textId="77777777">
            <w:r w:rsidRPr="00442A2F">
              <w:t>The impetus/urgency for CDC to add data elements for this condition</w:t>
            </w:r>
          </w:p>
          <w:p w:rsidRPr="00442A2F" w:rsidR="00FD2EDD" w:rsidP="001164B5" w:rsidRDefault="00FD2EDD" w14:paraId="660AAF04" w14:textId="77777777">
            <w:pPr>
              <w:rPr>
                <w:b/>
              </w:rPr>
            </w:pPr>
          </w:p>
        </w:tc>
        <w:tc>
          <w:tcPr>
            <w:tcW w:w="8127" w:type="dxa"/>
            <w:gridSpan w:val="4"/>
            <w:shd w:val="clear" w:color="auto" w:fill="auto"/>
          </w:tcPr>
          <w:p w:rsidR="00FD2EDD" w:rsidP="001164B5" w:rsidRDefault="00FD2EDD" w14:paraId="42E92B88" w14:textId="77777777">
            <w:pPr>
              <w:pStyle w:val="ListParagraph"/>
              <w:numPr>
                <w:ilvl w:val="0"/>
                <w:numId w:val="17"/>
              </w:numPr>
              <w:ind w:left="360"/>
              <w:contextualSpacing/>
            </w:pPr>
            <w:r>
              <w:t>To improve the collection and sending of data elements for those jurisdictions funded through PS21-2103 “Integrated Viral Hepatitis Surveillance and Prevention Funding for Health Departments”</w:t>
            </w:r>
          </w:p>
          <w:p w:rsidR="00FD2EDD" w:rsidP="001164B5" w:rsidRDefault="00FD2EDD" w14:paraId="0637DCA6" w14:textId="77777777">
            <w:pPr>
              <w:pStyle w:val="ListParagraph"/>
              <w:numPr>
                <w:ilvl w:val="0"/>
                <w:numId w:val="17"/>
              </w:numPr>
              <w:ind w:left="360"/>
              <w:contextualSpacing/>
            </w:pPr>
            <w:r w:rsidRPr="008D4059">
              <w:t>To make surveillance more comprehensive and informative for public health actions</w:t>
            </w:r>
          </w:p>
          <w:p w:rsidR="00FD2EDD" w:rsidP="001164B5" w:rsidRDefault="00FD2EDD" w14:paraId="2818706C" w14:textId="77777777">
            <w:pPr>
              <w:pStyle w:val="ListParagraph"/>
              <w:numPr>
                <w:ilvl w:val="0"/>
                <w:numId w:val="17"/>
              </w:numPr>
              <w:ind w:left="360"/>
              <w:contextualSpacing/>
              <w:rPr>
                <w:sz w:val="22"/>
                <w:szCs w:val="22"/>
              </w:rPr>
            </w:pPr>
            <w:r>
              <w:t xml:space="preserve">To monitor perinatal hepatitis C using the new </w:t>
            </w:r>
            <w:r>
              <w:rPr>
                <w:lang w:val="en"/>
              </w:rPr>
              <w:t>Council of State and Territorial Epidemiologists/CDC definition</w:t>
            </w:r>
          </w:p>
          <w:p w:rsidRPr="008D4059" w:rsidR="00FD2EDD" w:rsidP="001164B5" w:rsidRDefault="00FD2EDD" w14:paraId="4C9DA7D7" w14:textId="77777777">
            <w:pPr>
              <w:pStyle w:val="ListParagraph"/>
              <w:numPr>
                <w:ilvl w:val="0"/>
                <w:numId w:val="17"/>
              </w:numPr>
              <w:ind w:left="360"/>
              <w:contextualSpacing/>
            </w:pPr>
            <w:r w:rsidRPr="008D4059">
              <w:t xml:space="preserve">To provide </w:t>
            </w:r>
            <w:r>
              <w:t>more information about</w:t>
            </w:r>
            <w:r w:rsidRPr="008D4059">
              <w:t xml:space="preserve"> </w:t>
            </w:r>
            <w:r>
              <w:t xml:space="preserve">risk </w:t>
            </w:r>
            <w:r w:rsidRPr="008D4059">
              <w:t xml:space="preserve">factors (related cases and conditions, </w:t>
            </w:r>
            <w:r>
              <w:t>incarceration</w:t>
            </w:r>
            <w:r w:rsidRPr="008D4059">
              <w:t xml:space="preserve">, travel, </w:t>
            </w:r>
            <w:r>
              <w:t xml:space="preserve">not prescribed injection/non-injection drug use, contact with a hepatitis confirmed/suspected person, </w:t>
            </w:r>
            <w:r w:rsidRPr="008D4059">
              <w:t xml:space="preserve">and </w:t>
            </w:r>
            <w:r>
              <w:t>homelessness</w:t>
            </w:r>
            <w:r w:rsidRPr="008D4059">
              <w:t xml:space="preserve">) </w:t>
            </w:r>
          </w:p>
          <w:p w:rsidR="00FD2EDD" w:rsidP="001164B5" w:rsidRDefault="00FD2EDD" w14:paraId="573CBD51" w14:textId="77777777">
            <w:pPr>
              <w:pStyle w:val="ListParagraph"/>
              <w:numPr>
                <w:ilvl w:val="0"/>
                <w:numId w:val="17"/>
              </w:numPr>
              <w:ind w:left="360"/>
              <w:contextualSpacing/>
            </w:pPr>
            <w:r w:rsidRPr="002D71D0">
              <w:rPr>
                <w:lang w:val="en"/>
              </w:rPr>
              <w:t>To</w:t>
            </w:r>
            <w:r w:rsidRPr="00294FE6">
              <w:rPr>
                <w:lang w:val="en"/>
              </w:rPr>
              <w:t xml:space="preserve"> describe the epidemiology and risk factors for</w:t>
            </w:r>
            <w:r>
              <w:t xml:space="preserve"> hepatitis A related to unprecedented multi-state outbreaks </w:t>
            </w:r>
          </w:p>
          <w:p w:rsidRPr="00442A2F" w:rsidR="00FD2EDD" w:rsidP="001164B5" w:rsidRDefault="00FD2EDD" w14:paraId="5037C0F0" w14:textId="77777777">
            <w:pPr>
              <w:pStyle w:val="ListParagraph"/>
              <w:numPr>
                <w:ilvl w:val="0"/>
                <w:numId w:val="17"/>
              </w:numPr>
              <w:ind w:left="360"/>
              <w:contextualSpacing/>
            </w:pPr>
            <w:r>
              <w:t>To update guidance on infection control and prevention</w:t>
            </w:r>
          </w:p>
        </w:tc>
      </w:tr>
      <w:tr w:rsidRPr="00442A2F" w:rsidR="00FD2EDD" w:rsidTr="001164B5" w14:paraId="7288BBDF" w14:textId="77777777">
        <w:trPr>
          <w:trHeight w:val="584"/>
        </w:trPr>
        <w:tc>
          <w:tcPr>
            <w:tcW w:w="2183" w:type="dxa"/>
            <w:gridSpan w:val="3"/>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21ED8D58" w14:textId="77777777">
            <w:pPr>
              <w:jc w:val="center"/>
              <w:rPr>
                <w:rFonts w:eastAsia="Calibri"/>
                <w:b/>
              </w:rPr>
            </w:pPr>
            <w:r w:rsidRPr="00442A2F">
              <w:t xml:space="preserve"> </w:t>
            </w:r>
            <w:r w:rsidRPr="00442A2F">
              <w:rPr>
                <w:rFonts w:eastAsia="Calibri"/>
                <w:b/>
              </w:rPr>
              <w:t>Data Element Name</w:t>
            </w:r>
          </w:p>
        </w:tc>
        <w:tc>
          <w:tcPr>
            <w:tcW w:w="3690"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3154231D" w14:textId="77777777">
            <w:pPr>
              <w:jc w:val="center"/>
              <w:rPr>
                <w:rFonts w:eastAsia="Calibri"/>
                <w:b/>
              </w:rPr>
            </w:pPr>
            <w:r w:rsidRPr="00442A2F">
              <w:rPr>
                <w:rFonts w:eastAsia="Calibri"/>
                <w:b/>
              </w:rPr>
              <w:t>Data Element Description</w:t>
            </w:r>
          </w:p>
        </w:tc>
        <w:tc>
          <w:tcPr>
            <w:tcW w:w="3240"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03D3E794" w14:textId="77777777">
            <w:pPr>
              <w:jc w:val="center"/>
              <w:rPr>
                <w:rFonts w:eastAsia="Calibri"/>
                <w:b/>
              </w:rPr>
            </w:pPr>
            <w:r w:rsidRPr="00442A2F">
              <w:rPr>
                <w:rFonts w:eastAsia="Calibri"/>
                <w:b/>
              </w:rPr>
              <w:t>Value Set Code</w:t>
            </w:r>
          </w:p>
        </w:tc>
        <w:tc>
          <w:tcPr>
            <w:tcW w:w="1188"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7367DCA6" w14:textId="77777777">
            <w:pPr>
              <w:jc w:val="center"/>
              <w:rPr>
                <w:rFonts w:eastAsia="Calibri"/>
                <w:b/>
              </w:rPr>
            </w:pPr>
            <w:r w:rsidRPr="00442A2F">
              <w:rPr>
                <w:rFonts w:eastAsia="Calibri"/>
                <w:b/>
              </w:rPr>
              <w:t>CDC Priority</w:t>
            </w:r>
            <w:r w:rsidRPr="00FD2EDD" w:rsidR="00B7295B">
              <w:rPr>
                <w:rFonts w:eastAsia="Calibri"/>
                <w:b/>
                <w:bCs/>
                <w:vertAlign w:val="superscript"/>
              </w:rPr>
              <w:t>i</w:t>
            </w:r>
          </w:p>
        </w:tc>
      </w:tr>
      <w:tr w:rsidRPr="00442A2F" w:rsidR="00FD2EDD" w:rsidTr="001164B5" w14:paraId="233E5BFF"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29C45B0" w14:textId="77777777">
            <w:pPr>
              <w:spacing w:after="200"/>
              <w:rPr>
                <w:rFonts w:eastAsia="Calibri"/>
              </w:rPr>
            </w:pPr>
            <w:r w:rsidRPr="007B0BF4">
              <w:rPr>
                <w:color w:val="000000"/>
                <w:sz w:val="22"/>
                <w:szCs w:val="22"/>
              </w:rPr>
              <w:t>Gender Identity</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02A252A" w14:textId="77777777">
            <w:pPr>
              <w:pStyle w:val="ListParagraph"/>
              <w:ind w:left="0"/>
              <w:rPr>
                <w:color w:val="000000"/>
              </w:rPr>
            </w:pPr>
            <w:r w:rsidRPr="007B0BF4">
              <w:rPr>
                <w:color w:val="000000"/>
                <w:sz w:val="22"/>
                <w:szCs w:val="22"/>
              </w:rPr>
              <w:t>Patient identified gender identity (i.e., an individual’s personal sense of being a man, woman, or other gender, regardless of the sex that person was assigned at birth)</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2BE086E4" w14:textId="77777777">
            <w:pPr>
              <w:pStyle w:val="ListParagraph"/>
              <w:ind w:left="0"/>
              <w:rPr>
                <w:color w:val="000000"/>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FA3A002" w14:textId="77777777">
            <w:pPr>
              <w:pStyle w:val="ListParagraph"/>
              <w:ind w:left="0"/>
              <w:rPr>
                <w:color w:val="000000"/>
              </w:rPr>
            </w:pPr>
            <w:r w:rsidRPr="007B0BF4">
              <w:rPr>
                <w:color w:val="000000"/>
                <w:sz w:val="22"/>
                <w:szCs w:val="22"/>
              </w:rPr>
              <w:t>2</w:t>
            </w:r>
          </w:p>
        </w:tc>
      </w:tr>
      <w:tr w:rsidRPr="00442A2F" w:rsidR="00FD2EDD" w:rsidTr="001164B5" w14:paraId="63A2847C"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A5C155D" w14:textId="77777777">
            <w:pPr>
              <w:spacing w:after="200"/>
              <w:rPr>
                <w:rFonts w:eastAsia="Calibri"/>
              </w:rPr>
            </w:pPr>
            <w:r w:rsidRPr="007B0BF4">
              <w:rPr>
                <w:color w:val="000000"/>
                <w:sz w:val="22"/>
                <w:szCs w:val="22"/>
              </w:rPr>
              <w:t>CSTE Case Definition</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9AC4E74" w14:textId="77777777">
            <w:pPr>
              <w:pStyle w:val="ListParagraph"/>
              <w:ind w:left="0"/>
              <w:rPr>
                <w:color w:val="000000"/>
              </w:rPr>
            </w:pPr>
            <w:r w:rsidRPr="007B0BF4">
              <w:rPr>
                <w:color w:val="000000"/>
                <w:sz w:val="22"/>
                <w:szCs w:val="22"/>
              </w:rPr>
              <w:t>Did the patient meet the CSTE case definition(s) for any of the following in a previous reporting year? (</w:t>
            </w:r>
            <w:r w:rsidRPr="007B0BF4">
              <w:rPr>
                <w:i/>
                <w:iCs/>
                <w:color w:val="000000"/>
                <w:sz w:val="22"/>
                <w:szCs w:val="22"/>
              </w:rPr>
              <w:t>select all that apply</w:t>
            </w:r>
            <w:r w:rsidRPr="007B0BF4">
              <w:rPr>
                <w:color w:val="000000"/>
                <w:sz w:val="22"/>
                <w:szCs w:val="22"/>
              </w:rPr>
              <w: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524A7E6C" w14:textId="77777777">
            <w:pPr>
              <w:pStyle w:val="ListParagraph"/>
              <w:ind w:left="0"/>
              <w:rPr>
                <w:color w:val="000000"/>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0EE0DD9D" w14:textId="77777777">
            <w:pPr>
              <w:pStyle w:val="ListParagraph"/>
              <w:ind w:left="0"/>
              <w:rPr>
                <w:color w:val="000000"/>
              </w:rPr>
            </w:pPr>
            <w:r w:rsidRPr="007B0BF4">
              <w:rPr>
                <w:color w:val="000000"/>
                <w:sz w:val="22"/>
                <w:szCs w:val="22"/>
              </w:rPr>
              <w:t>2</w:t>
            </w:r>
          </w:p>
        </w:tc>
      </w:tr>
      <w:tr w:rsidRPr="00442A2F" w:rsidR="00FD2EDD" w:rsidTr="001164B5" w14:paraId="232C2300"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CC16894" w14:textId="77777777">
            <w:pPr>
              <w:spacing w:after="200"/>
              <w:rPr>
                <w:rFonts w:eastAsia="Calibri"/>
              </w:rPr>
            </w:pPr>
            <w:r w:rsidRPr="007B0BF4">
              <w:rPr>
                <w:color w:val="000000"/>
                <w:sz w:val="22"/>
                <w:szCs w:val="22"/>
              </w:rPr>
              <w:lastRenderedPageBreak/>
              <w:t xml:space="preserve">Information Source for Data </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2D5E64F" w14:textId="77777777">
            <w:pPr>
              <w:pStyle w:val="ListParagraph"/>
              <w:ind w:left="0"/>
              <w:rPr>
                <w:color w:val="000000"/>
              </w:rPr>
            </w:pPr>
            <w:r w:rsidRPr="007B0BF4">
              <w:rPr>
                <w:color w:val="000000"/>
                <w:sz w:val="22"/>
                <w:szCs w:val="22"/>
              </w:rPr>
              <w:t>Source of Laboratory Test: (</w:t>
            </w:r>
            <w:r w:rsidRPr="007B0BF4">
              <w:rPr>
                <w:i/>
                <w:iCs/>
                <w:color w:val="000000"/>
                <w:sz w:val="22"/>
                <w:szCs w:val="22"/>
              </w:rPr>
              <w:t>select all that apply</w:t>
            </w:r>
            <w:r w:rsidRPr="007B0BF4">
              <w:rPr>
                <w:color w:val="000000"/>
                <w:sz w:val="22"/>
                <w:szCs w:val="22"/>
              </w:rPr>
              <w:t xml:space="preserve">) </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72F137F1" w14:textId="77777777">
            <w:pPr>
              <w:pStyle w:val="ListParagraph"/>
              <w:ind w:left="0"/>
              <w:rPr>
                <w:color w:val="000000"/>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2AFC1130" w14:textId="77777777">
            <w:pPr>
              <w:pStyle w:val="ListParagraph"/>
              <w:ind w:left="0"/>
              <w:rPr>
                <w:color w:val="000000"/>
              </w:rPr>
            </w:pPr>
            <w:r w:rsidRPr="007B0BF4">
              <w:rPr>
                <w:color w:val="000000"/>
                <w:sz w:val="22"/>
                <w:szCs w:val="22"/>
              </w:rPr>
              <w:t>2</w:t>
            </w:r>
          </w:p>
        </w:tc>
      </w:tr>
      <w:tr w:rsidRPr="00442A2F" w:rsidR="00FD2EDD" w:rsidTr="001164B5" w14:paraId="4AB66332"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F477231" w14:textId="77777777">
            <w:pPr>
              <w:spacing w:after="200"/>
              <w:rPr>
                <w:rFonts w:eastAsia="Calibri"/>
              </w:rPr>
            </w:pPr>
            <w:r w:rsidRPr="007B0BF4">
              <w:rPr>
                <w:color w:val="000000"/>
                <w:sz w:val="22"/>
                <w:szCs w:val="22"/>
              </w:rPr>
              <w:t>Signs and Symptoms</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2F4AEAC" w14:textId="77777777">
            <w:pPr>
              <w:pStyle w:val="ListParagraph"/>
              <w:ind w:left="0"/>
              <w:rPr>
                <w:color w:val="000000"/>
              </w:rPr>
            </w:pPr>
            <w:r w:rsidRPr="007B0BF4">
              <w:rPr>
                <w:color w:val="000000"/>
                <w:sz w:val="22"/>
                <w:szCs w:val="22"/>
              </w:rPr>
              <w:t>Signs and symptoms associated with the illness being reported</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1FDDD37A" w14:textId="77777777">
            <w:pPr>
              <w:pStyle w:val="ListParagraph"/>
              <w:ind w:left="0"/>
              <w:rPr>
                <w:color w:val="000000"/>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C06C4BE" w14:textId="77777777">
            <w:pPr>
              <w:pStyle w:val="ListParagraph"/>
              <w:ind w:left="0"/>
              <w:rPr>
                <w:color w:val="000000"/>
              </w:rPr>
            </w:pPr>
            <w:r w:rsidRPr="007B0BF4">
              <w:rPr>
                <w:color w:val="000000"/>
                <w:sz w:val="22"/>
                <w:szCs w:val="22"/>
              </w:rPr>
              <w:t>1</w:t>
            </w:r>
          </w:p>
        </w:tc>
      </w:tr>
      <w:tr w:rsidRPr="00442A2F" w:rsidR="00FD2EDD" w:rsidTr="001164B5" w14:paraId="3C72B423"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2085B84" w14:textId="77777777">
            <w:pPr>
              <w:spacing w:after="200"/>
              <w:rPr>
                <w:rFonts w:eastAsia="Calibri"/>
              </w:rPr>
            </w:pPr>
            <w:r w:rsidRPr="007B0BF4">
              <w:rPr>
                <w:color w:val="000000"/>
                <w:sz w:val="22"/>
                <w:szCs w:val="22"/>
              </w:rPr>
              <w:t>Signs and Symptoms Indicator</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5ABB571" w14:textId="77777777">
            <w:pPr>
              <w:pStyle w:val="ListParagraph"/>
              <w:ind w:left="0"/>
              <w:rPr>
                <w:color w:val="000000"/>
              </w:rPr>
            </w:pPr>
            <w:r w:rsidRPr="007B0BF4">
              <w:rPr>
                <w:color w:val="000000"/>
                <w:sz w:val="22"/>
                <w:szCs w:val="22"/>
              </w:rPr>
              <w:t>Response for each of the signs and symptoms.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475C6566" w14:textId="77777777">
            <w:pPr>
              <w:pStyle w:val="ListParagraph"/>
              <w:ind w:left="0"/>
              <w:rPr>
                <w:color w:val="000000"/>
              </w:rPr>
            </w:pPr>
            <w:hyperlink w:history="1" r:id="rId14">
              <w:r w:rsidRPr="007B0BF4">
                <w:rPr>
                  <w:rStyle w:val="Hyperlink"/>
                  <w:sz w:val="22"/>
                  <w:szCs w:val="22"/>
                </w:rPr>
                <w:t>Yes No Unknown (YNU)</w:t>
              </w:r>
              <w:r w:rsidRPr="007B0BF4">
                <w:rPr>
                  <w:sz w:val="22"/>
                  <w:szCs w:val="22"/>
                  <w:u w:val="single"/>
                </w:rPr>
                <w:br/>
              </w:r>
              <w:r w:rsidRPr="007B0BF4">
                <w:rPr>
                  <w:rStyle w:val="Hyperlink"/>
                  <w:sz w:val="22"/>
                  <w:szCs w:val="22"/>
                </w:rPr>
                <w:t>https://phinvads.cdc.gov/vads/ViewValueSet.action?oid=2.16.840.1.114222.4.11.888</w:t>
              </w:r>
            </w:hyperlink>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3EAAE07B" w14:textId="77777777">
            <w:pPr>
              <w:pStyle w:val="ListParagraph"/>
              <w:ind w:left="0"/>
              <w:rPr>
                <w:color w:val="000000"/>
              </w:rPr>
            </w:pPr>
            <w:r w:rsidRPr="007B0BF4">
              <w:rPr>
                <w:color w:val="000000"/>
                <w:sz w:val="22"/>
                <w:szCs w:val="22"/>
              </w:rPr>
              <w:t>1</w:t>
            </w:r>
          </w:p>
        </w:tc>
      </w:tr>
      <w:tr w:rsidRPr="00442A2F" w:rsidR="00FD2EDD" w:rsidTr="001164B5" w14:paraId="6E42E38E"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7757A4F" w14:textId="77777777">
            <w:pPr>
              <w:spacing w:after="200"/>
              <w:rPr>
                <w:rFonts w:eastAsia="Calibri"/>
              </w:rPr>
            </w:pPr>
            <w:r w:rsidRPr="007B0BF4">
              <w:rPr>
                <w:color w:val="000000"/>
                <w:sz w:val="22"/>
                <w:szCs w:val="22"/>
              </w:rPr>
              <w:t>Date of Symptom Onset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14797B" w:rsidR="00FD2EDD" w:rsidP="001164B5" w:rsidRDefault="00E85DDD" w14:paraId="10E1E924" w14:textId="77777777">
            <w:pPr>
              <w:pStyle w:val="ListParagraph"/>
              <w:ind w:left="0"/>
              <w:rPr>
                <w:color w:val="000000"/>
              </w:rPr>
            </w:pPr>
            <w:r w:rsidRPr="00E85DDD">
              <w:rPr>
                <w:color w:val="000000"/>
                <w:sz w:val="22"/>
                <w:szCs w:val="22"/>
              </w:rPr>
              <w:t>The date and time, if available, of the symptom onset (clinical manifestation)</w:t>
            </w:r>
            <w:r w:rsidRPr="0014797B" w:rsidR="00FD2EDD">
              <w:rPr>
                <w:color w:val="000000"/>
                <w:sz w:val="22"/>
                <w:szCs w:val="22"/>
              </w:rPr>
              <w:t xml:space="preserve"> </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45B9C5A5" w14:textId="77777777">
            <w:pPr>
              <w:pStyle w:val="ListParagraph"/>
              <w:ind w:left="0"/>
              <w:rPr>
                <w:color w:val="000000"/>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02E0344B" w14:textId="77777777">
            <w:pPr>
              <w:pStyle w:val="ListParagraph"/>
              <w:ind w:left="0"/>
              <w:rPr>
                <w:color w:val="000000"/>
              </w:rPr>
            </w:pPr>
            <w:r w:rsidRPr="007B0BF4">
              <w:rPr>
                <w:color w:val="000000"/>
                <w:sz w:val="22"/>
                <w:szCs w:val="22"/>
              </w:rPr>
              <w:t>1</w:t>
            </w:r>
          </w:p>
        </w:tc>
      </w:tr>
      <w:tr w:rsidRPr="00442A2F" w:rsidR="00FD2EDD" w:rsidTr="001164B5" w14:paraId="0B18FE34"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720B547" w14:textId="77777777">
            <w:pPr>
              <w:spacing w:after="200"/>
              <w:rPr>
                <w:color w:val="000000"/>
                <w:sz w:val="22"/>
                <w:szCs w:val="22"/>
              </w:rPr>
            </w:pPr>
            <w:r>
              <w:rPr>
                <w:color w:val="000000"/>
                <w:sz w:val="22"/>
                <w:szCs w:val="22"/>
              </w:rPr>
              <w:t>Date of Jaundice Onset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14797B" w:rsidR="00FD2EDD" w:rsidP="001164B5" w:rsidRDefault="00FD2EDD" w14:paraId="5CD7248E" w14:textId="77777777">
            <w:pPr>
              <w:pStyle w:val="ListParagraph"/>
              <w:ind w:left="0"/>
              <w:rPr>
                <w:color w:val="000000"/>
                <w:sz w:val="22"/>
                <w:szCs w:val="22"/>
              </w:rPr>
            </w:pPr>
            <w:r w:rsidRPr="0014797B">
              <w:rPr>
                <w:color w:val="000000"/>
                <w:sz w:val="22"/>
                <w:szCs w:val="22"/>
              </w:rPr>
              <w:t xml:space="preserve">What was the date of jaundice onset? </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44A24B87"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2138621F" w14:textId="77777777">
            <w:pPr>
              <w:pStyle w:val="ListParagraph"/>
              <w:ind w:left="0"/>
              <w:rPr>
                <w:color w:val="000000"/>
                <w:sz w:val="22"/>
                <w:szCs w:val="22"/>
              </w:rPr>
            </w:pPr>
            <w:r w:rsidRPr="007B0BF4">
              <w:rPr>
                <w:color w:val="000000"/>
                <w:sz w:val="22"/>
                <w:szCs w:val="22"/>
              </w:rPr>
              <w:t>1</w:t>
            </w:r>
          </w:p>
        </w:tc>
      </w:tr>
      <w:tr w:rsidRPr="00442A2F" w:rsidR="00FD2EDD" w:rsidTr="001164B5" w14:paraId="4E142456"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8DCDA8B" w14:textId="77777777">
            <w:pPr>
              <w:spacing w:after="200"/>
              <w:rPr>
                <w:rFonts w:eastAsia="Calibri"/>
              </w:rPr>
            </w:pPr>
            <w:r w:rsidRPr="007B0BF4">
              <w:rPr>
                <w:color w:val="000000"/>
                <w:sz w:val="22"/>
                <w:szCs w:val="22"/>
              </w:rPr>
              <w:t>Case Patient a Healthcare Worker</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BB8F58B" w14:textId="77777777">
            <w:pPr>
              <w:pStyle w:val="ListParagraph"/>
              <w:ind w:left="0"/>
              <w:rPr>
                <w:color w:val="000000"/>
              </w:rPr>
            </w:pPr>
            <w:r w:rsidRPr="007B0BF4">
              <w:rPr>
                <w:color w:val="000000"/>
                <w:sz w:val="22"/>
                <w:szCs w:val="22"/>
              </w:rPr>
              <w:t>Was the patient employed as a healthcare worker during the TWO WEEKS prior to onset of symptoms to ONE WEEK after onset of JAUNDICE? (If no jaundice, use two weeks after onset of symptoms)</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71B09050"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15">
              <w:r w:rsidRPr="0037484F" w:rsidR="00A621AD">
                <w:rPr>
                  <w:rStyle w:val="Hyperlink"/>
                  <w:sz w:val="22"/>
                  <w:szCs w:val="22"/>
                </w:rPr>
                <w:t>https://phinvads.cdc.gov/vads/ViewValueSet.action?oid=2.16.840.1.114222.4.11.888</w:t>
              </w:r>
            </w:hyperlink>
          </w:p>
          <w:p w:rsidRPr="007B0BF4" w:rsidR="00A621AD" w:rsidP="001164B5" w:rsidRDefault="00A621AD" w14:paraId="1D9D3D75" w14:textId="77777777">
            <w:pPr>
              <w:pStyle w:val="ListParagraph"/>
              <w:ind w:left="0"/>
              <w:rPr>
                <w:color w:val="000000"/>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344B76AA" w14:textId="77777777">
            <w:pPr>
              <w:pStyle w:val="ListParagraph"/>
              <w:ind w:left="0"/>
              <w:rPr>
                <w:color w:val="000000"/>
              </w:rPr>
            </w:pPr>
            <w:r w:rsidRPr="007B0BF4">
              <w:rPr>
                <w:color w:val="000000"/>
                <w:sz w:val="22"/>
                <w:szCs w:val="22"/>
              </w:rPr>
              <w:t>2</w:t>
            </w:r>
          </w:p>
        </w:tc>
      </w:tr>
      <w:tr w:rsidRPr="00442A2F" w:rsidR="00FD2EDD" w:rsidTr="001164B5" w14:paraId="7AC3F935"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5C2C324" w14:textId="77777777">
            <w:pPr>
              <w:spacing w:after="200"/>
              <w:rPr>
                <w:rFonts w:eastAsia="Calibri"/>
              </w:rPr>
            </w:pPr>
            <w:r w:rsidRPr="007B0BF4">
              <w:rPr>
                <w:color w:val="000000"/>
                <w:sz w:val="22"/>
                <w:szCs w:val="22"/>
              </w:rPr>
              <w:t>Patient Epidemiological Risk Factors</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BC53C5B" w14:textId="77777777">
            <w:pPr>
              <w:pStyle w:val="ListParagraph"/>
              <w:ind w:left="0"/>
              <w:rPr>
                <w:color w:val="000000"/>
              </w:rPr>
            </w:pPr>
            <w:r w:rsidRPr="007B0BF4">
              <w:rPr>
                <w:color w:val="000000"/>
                <w:sz w:val="22"/>
                <w:szCs w:val="22"/>
              </w:rPr>
              <w:t>Exposed risk factors for the patient - Please provide a response for all risk factors in the value set with an associated indicator.</w:t>
            </w:r>
            <w:r w:rsidRPr="007B0BF4">
              <w:rPr>
                <w:color w:val="000000"/>
                <w:sz w:val="22"/>
                <w:szCs w:val="22"/>
              </w:rPr>
              <w:br/>
              <w:t>In the 15 to 50 days before symptom onset date for hepatitis A.</w:t>
            </w:r>
            <w:r w:rsidRPr="007B0BF4">
              <w:rPr>
                <w:color w:val="000000"/>
                <w:sz w:val="22"/>
                <w:szCs w:val="22"/>
              </w:rPr>
              <w:br/>
              <w:t xml:space="preserve">In the 60 to 150 days (2 to 5 months) before symptom onset date for hepatitis B. </w:t>
            </w:r>
            <w:r w:rsidRPr="007B0BF4">
              <w:rPr>
                <w:color w:val="000000"/>
                <w:sz w:val="22"/>
                <w:szCs w:val="22"/>
              </w:rPr>
              <w:br/>
              <w:t>In the 14 to 182 days (2 weeks to 6 months) before symptom onset date for hepatitis C.</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68A947B2" w14:textId="77777777">
            <w:pPr>
              <w:pStyle w:val="ListParagraph"/>
              <w:ind w:left="0"/>
              <w:rPr>
                <w:color w:val="000000"/>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4130734C" w14:textId="77777777">
            <w:pPr>
              <w:pStyle w:val="ListParagraph"/>
              <w:ind w:left="0"/>
              <w:rPr>
                <w:color w:val="000000"/>
              </w:rPr>
            </w:pPr>
            <w:r w:rsidRPr="007B0BF4">
              <w:rPr>
                <w:color w:val="000000"/>
                <w:sz w:val="22"/>
                <w:szCs w:val="22"/>
              </w:rPr>
              <w:t>1</w:t>
            </w:r>
          </w:p>
        </w:tc>
      </w:tr>
      <w:tr w:rsidRPr="00442A2F" w:rsidR="00FD2EDD" w:rsidTr="001164B5" w14:paraId="45575394"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B3C54D9" w14:textId="77777777">
            <w:pPr>
              <w:spacing w:after="200"/>
              <w:rPr>
                <w:rFonts w:eastAsia="Calibri"/>
              </w:rPr>
            </w:pPr>
            <w:r w:rsidRPr="007B0BF4">
              <w:rPr>
                <w:color w:val="000000"/>
                <w:sz w:val="22"/>
                <w:szCs w:val="22"/>
              </w:rPr>
              <w:t>Patient Epidemiological Risk Factors Indicator</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48FE691" w14:textId="77777777">
            <w:pPr>
              <w:pStyle w:val="ListParagraph"/>
              <w:ind w:left="0"/>
              <w:rPr>
                <w:color w:val="000000"/>
              </w:rPr>
            </w:pPr>
            <w:r w:rsidRPr="007B0BF4">
              <w:rPr>
                <w:color w:val="000000"/>
                <w:sz w:val="22"/>
                <w:szCs w:val="22"/>
              </w:rPr>
              <w:t>Provide a response for each value in the patient epidemiological risk factors value set.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7F8D2B6D" w14:textId="77777777">
            <w:pPr>
              <w:pStyle w:val="ListParagraph"/>
              <w:ind w:left="0"/>
              <w:rPr>
                <w:color w:val="000000"/>
              </w:rPr>
            </w:pPr>
            <w:hyperlink w:history="1" r:id="rId16">
              <w:r w:rsidRPr="007B0BF4">
                <w:rPr>
                  <w:rStyle w:val="Hyperlink"/>
                  <w:sz w:val="22"/>
                  <w:szCs w:val="22"/>
                </w:rPr>
                <w:t>Yes No Unknown (YNU)</w:t>
              </w:r>
              <w:r w:rsidRPr="007B0BF4">
                <w:rPr>
                  <w:sz w:val="22"/>
                  <w:szCs w:val="22"/>
                  <w:u w:val="single"/>
                </w:rPr>
                <w:br/>
              </w:r>
              <w:r w:rsidRPr="007B0BF4">
                <w:rPr>
                  <w:rStyle w:val="Hyperlink"/>
                  <w:sz w:val="22"/>
                  <w:szCs w:val="22"/>
                </w:rPr>
                <w:t>https://phinvads.cdc.gov/vads/ViewValueSet.action?oid=2.16.840.1.114222.4.11.888</w:t>
              </w:r>
            </w:hyperlink>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5C8043C" w14:textId="77777777">
            <w:pPr>
              <w:pStyle w:val="ListParagraph"/>
              <w:ind w:left="0"/>
              <w:rPr>
                <w:color w:val="000000"/>
              </w:rPr>
            </w:pPr>
            <w:r w:rsidRPr="007B0BF4">
              <w:rPr>
                <w:color w:val="000000"/>
                <w:sz w:val="22"/>
                <w:szCs w:val="22"/>
              </w:rPr>
              <w:t>1</w:t>
            </w:r>
          </w:p>
        </w:tc>
      </w:tr>
      <w:tr w:rsidRPr="00442A2F" w:rsidR="00FD2EDD" w:rsidTr="001164B5" w14:paraId="70DA6E73"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22E302E" w14:textId="77777777">
            <w:pPr>
              <w:spacing w:after="200"/>
              <w:rPr>
                <w:rFonts w:eastAsia="Calibri"/>
              </w:rPr>
            </w:pPr>
            <w:r w:rsidRPr="007B0BF4">
              <w:rPr>
                <w:color w:val="000000"/>
                <w:sz w:val="22"/>
                <w:szCs w:val="22"/>
              </w:rPr>
              <w:t>Contact Type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0FB1F45" w14:textId="77777777">
            <w:pPr>
              <w:pStyle w:val="ListParagraph"/>
              <w:ind w:left="0"/>
              <w:rPr>
                <w:color w:val="000000"/>
              </w:rPr>
            </w:pPr>
            <w:r w:rsidRPr="007B0BF4">
              <w:rPr>
                <w:color w:val="000000"/>
                <w:sz w:val="22"/>
                <w:szCs w:val="22"/>
              </w:rPr>
              <w:t>If the patient was a contact of a person with confirmed or suspected hepatitis virus infection, was the contact: (select all that apply)</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3CEB4347" w14:textId="77777777">
            <w:pPr>
              <w:pStyle w:val="ListParagraph"/>
              <w:ind w:left="0"/>
              <w:rPr>
                <w:color w:val="000000"/>
              </w:rPr>
            </w:pPr>
            <w:r w:rsidRPr="007B0BF4">
              <w:rPr>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2880D0E3" w14:textId="77777777">
            <w:pPr>
              <w:pStyle w:val="ListParagraph"/>
              <w:ind w:left="0"/>
              <w:rPr>
                <w:color w:val="000000"/>
              </w:rPr>
            </w:pPr>
            <w:r w:rsidRPr="007B0BF4">
              <w:rPr>
                <w:color w:val="000000"/>
                <w:sz w:val="22"/>
                <w:szCs w:val="22"/>
              </w:rPr>
              <w:t>2</w:t>
            </w:r>
          </w:p>
        </w:tc>
      </w:tr>
      <w:tr w:rsidRPr="00442A2F" w:rsidR="00FD2EDD" w:rsidTr="001164B5" w14:paraId="1865E108"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6CC37C1" w14:textId="77777777">
            <w:pPr>
              <w:spacing w:after="200"/>
              <w:rPr>
                <w:rFonts w:eastAsia="Calibri"/>
              </w:rPr>
            </w:pPr>
            <w:r w:rsidRPr="007B0BF4">
              <w:rPr>
                <w:color w:val="000000"/>
                <w:sz w:val="22"/>
                <w:szCs w:val="22"/>
              </w:rPr>
              <w:t>Men who have Sex with Men</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38391E5" w14:textId="77777777">
            <w:pPr>
              <w:pStyle w:val="ListParagraph"/>
              <w:ind w:left="0"/>
              <w:rPr>
                <w:color w:val="000000"/>
              </w:rPr>
            </w:pPr>
            <w:r w:rsidRPr="007B0BF4">
              <w:rPr>
                <w:color w:val="000000"/>
                <w:sz w:val="22"/>
                <w:szCs w:val="22"/>
              </w:rPr>
              <w:t>Was the patient a man who reported sexual activity with men?</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4980F387" w14:textId="77777777">
            <w:pPr>
              <w:pStyle w:val="ListParagraph"/>
              <w:ind w:left="0"/>
              <w:rPr>
                <w:color w:val="000000"/>
              </w:rPr>
            </w:pPr>
            <w:hyperlink w:history="1" r:id="rId17">
              <w:r w:rsidRPr="007B0BF4">
                <w:rPr>
                  <w:rStyle w:val="Hyperlink"/>
                  <w:sz w:val="22"/>
                  <w:szCs w:val="22"/>
                </w:rPr>
                <w:t>Yes No Unknown (YNU)</w:t>
              </w:r>
              <w:r w:rsidRPr="007B0BF4">
                <w:rPr>
                  <w:sz w:val="22"/>
                  <w:szCs w:val="22"/>
                  <w:u w:val="single"/>
                </w:rPr>
                <w:br/>
              </w:r>
              <w:r w:rsidRPr="007B0BF4">
                <w:rPr>
                  <w:rStyle w:val="Hyperlink"/>
                  <w:sz w:val="22"/>
                  <w:szCs w:val="22"/>
                </w:rPr>
                <w:t>https://phinvads.cdc.gov/vads/ViewValueSet.action?oid=2.16.840.1.114222.4.11.888</w:t>
              </w:r>
            </w:hyperlink>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730B6D1D" w14:textId="77777777">
            <w:pPr>
              <w:pStyle w:val="ListParagraph"/>
              <w:ind w:left="0"/>
              <w:rPr>
                <w:color w:val="000000"/>
              </w:rPr>
            </w:pPr>
            <w:r w:rsidRPr="007B0BF4">
              <w:rPr>
                <w:color w:val="000000"/>
                <w:sz w:val="22"/>
                <w:szCs w:val="22"/>
              </w:rPr>
              <w:t>1</w:t>
            </w:r>
          </w:p>
        </w:tc>
      </w:tr>
      <w:tr w:rsidRPr="00442A2F" w:rsidR="00FD2EDD" w:rsidTr="001164B5" w14:paraId="0BA544D8"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776AE2D" w14:textId="77777777">
            <w:pPr>
              <w:spacing w:after="200"/>
              <w:rPr>
                <w:color w:val="000000"/>
                <w:sz w:val="22"/>
                <w:szCs w:val="22"/>
              </w:rPr>
            </w:pPr>
            <w:r w:rsidRPr="007B0BF4">
              <w:rPr>
                <w:color w:val="000000"/>
                <w:sz w:val="22"/>
                <w:szCs w:val="22"/>
              </w:rPr>
              <w:t>Multiple Sex Partners</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F04A5A7" w14:textId="77777777">
            <w:pPr>
              <w:pStyle w:val="ListParagraph"/>
              <w:ind w:left="0"/>
              <w:rPr>
                <w:color w:val="000000"/>
                <w:sz w:val="22"/>
                <w:szCs w:val="22"/>
              </w:rPr>
            </w:pPr>
            <w:r w:rsidRPr="007B0BF4">
              <w:rPr>
                <w:color w:val="000000"/>
                <w:sz w:val="22"/>
                <w:szCs w:val="22"/>
              </w:rPr>
              <w:t>Did the patient report multiple sex partners?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3053BF13" w14:textId="77777777">
            <w:pPr>
              <w:pStyle w:val="ListParagraph"/>
              <w:ind w:left="0"/>
              <w:rPr>
                <w:sz w:val="22"/>
                <w:szCs w:val="22"/>
                <w:u w:val="single"/>
              </w:rPr>
            </w:pPr>
            <w:hyperlink w:history="1" r:id="rId18">
              <w:r w:rsidRPr="007B0BF4">
                <w:rPr>
                  <w:rStyle w:val="Hyperlink"/>
                  <w:sz w:val="22"/>
                  <w:szCs w:val="22"/>
                </w:rPr>
                <w:t>Yes No Unknown (YNU)</w:t>
              </w:r>
              <w:r w:rsidRPr="007B0BF4">
                <w:rPr>
                  <w:sz w:val="22"/>
                  <w:szCs w:val="22"/>
                  <w:u w:val="single"/>
                </w:rPr>
                <w:br/>
              </w:r>
              <w:r w:rsidRPr="007B0BF4">
                <w:rPr>
                  <w:rStyle w:val="Hyperlink"/>
                  <w:sz w:val="22"/>
                  <w:szCs w:val="22"/>
                </w:rPr>
                <w:t>https://phinvads.cdc.gov/vads/ViewValueSet.action?oid=2.16.840.1.114222.4.11.888</w:t>
              </w:r>
            </w:hyperlink>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7D619B7" w14:textId="77777777">
            <w:pPr>
              <w:pStyle w:val="ListParagraph"/>
              <w:ind w:left="0"/>
              <w:rPr>
                <w:color w:val="000000"/>
                <w:sz w:val="22"/>
                <w:szCs w:val="22"/>
              </w:rPr>
            </w:pPr>
            <w:r w:rsidRPr="007B0BF4">
              <w:rPr>
                <w:color w:val="000000"/>
                <w:sz w:val="22"/>
                <w:szCs w:val="22"/>
              </w:rPr>
              <w:t>1</w:t>
            </w:r>
          </w:p>
        </w:tc>
      </w:tr>
      <w:tr w:rsidRPr="00442A2F" w:rsidR="00FD2EDD" w:rsidTr="001164B5" w14:paraId="20675010"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E4ED142" w14:textId="77777777">
            <w:pPr>
              <w:spacing w:after="200"/>
              <w:rPr>
                <w:color w:val="000000"/>
                <w:sz w:val="22"/>
                <w:szCs w:val="22"/>
              </w:rPr>
            </w:pPr>
            <w:r w:rsidRPr="007B0BF4">
              <w:rPr>
                <w:color w:val="000000"/>
                <w:sz w:val="22"/>
                <w:szCs w:val="22"/>
              </w:rPr>
              <w:t xml:space="preserve">Previous STD History  </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0BEB310" w14:textId="77777777">
            <w:pPr>
              <w:pStyle w:val="ListParagraph"/>
              <w:ind w:left="0"/>
              <w:rPr>
                <w:color w:val="000000"/>
                <w:sz w:val="22"/>
                <w:szCs w:val="22"/>
              </w:rPr>
            </w:pPr>
            <w:r w:rsidRPr="007B0BF4">
              <w:rPr>
                <w:color w:val="000000"/>
                <w:sz w:val="22"/>
                <w:szCs w:val="22"/>
              </w:rPr>
              <w:t xml:space="preserve">Was the patient diagnosed with a sexually transmitted disease? </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7EE8175E" w14:textId="77777777">
            <w:pPr>
              <w:pStyle w:val="ListParagraph"/>
              <w:ind w:left="0"/>
              <w:rPr>
                <w:sz w:val="22"/>
                <w:szCs w:val="22"/>
                <w:u w:val="single"/>
              </w:rPr>
            </w:pPr>
            <w:hyperlink w:history="1" r:id="rId19">
              <w:r w:rsidRPr="007B0BF4">
                <w:rPr>
                  <w:rStyle w:val="Hyperlink"/>
                  <w:sz w:val="22"/>
                  <w:szCs w:val="22"/>
                </w:rPr>
                <w:t>Yes No Unknown (YNU)</w:t>
              </w:r>
              <w:r w:rsidRPr="007B0BF4">
                <w:rPr>
                  <w:sz w:val="22"/>
                  <w:szCs w:val="22"/>
                  <w:u w:val="single"/>
                </w:rPr>
                <w:br/>
              </w:r>
              <w:r w:rsidRPr="007B0BF4">
                <w:rPr>
                  <w:rStyle w:val="Hyperlink"/>
                  <w:sz w:val="22"/>
                  <w:szCs w:val="22"/>
                </w:rPr>
                <w:t>https://phinvads.cdc.gov/vads/ViewValueSet.action?oid=2.16.840.1.114222.4.11.888</w:t>
              </w:r>
            </w:hyperlink>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28D577F2" w14:textId="77777777">
            <w:pPr>
              <w:pStyle w:val="ListParagraph"/>
              <w:ind w:left="0"/>
              <w:rPr>
                <w:color w:val="000000"/>
                <w:sz w:val="22"/>
                <w:szCs w:val="22"/>
              </w:rPr>
            </w:pPr>
            <w:r w:rsidRPr="007B0BF4">
              <w:rPr>
                <w:color w:val="000000"/>
                <w:sz w:val="22"/>
                <w:szCs w:val="22"/>
              </w:rPr>
              <w:t>2</w:t>
            </w:r>
          </w:p>
        </w:tc>
      </w:tr>
      <w:tr w:rsidRPr="00442A2F" w:rsidR="00FD2EDD" w:rsidTr="001164B5" w14:paraId="70E5712C"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67744CA" w14:textId="77777777">
            <w:pPr>
              <w:spacing w:after="200"/>
              <w:rPr>
                <w:color w:val="000000"/>
                <w:sz w:val="22"/>
                <w:szCs w:val="22"/>
              </w:rPr>
            </w:pPr>
            <w:r w:rsidRPr="007B0BF4">
              <w:rPr>
                <w:color w:val="000000"/>
                <w:sz w:val="22"/>
                <w:szCs w:val="22"/>
              </w:rPr>
              <w:lastRenderedPageBreak/>
              <w:t>Antiviral Medication</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896BE18" w14:textId="77777777">
            <w:pPr>
              <w:pStyle w:val="ListParagraph"/>
              <w:ind w:left="0"/>
              <w:rPr>
                <w:color w:val="000000"/>
                <w:sz w:val="22"/>
                <w:szCs w:val="22"/>
              </w:rPr>
            </w:pPr>
            <w:r w:rsidRPr="007B0BF4">
              <w:rPr>
                <w:color w:val="000000"/>
                <w:sz w:val="22"/>
                <w:szCs w:val="22"/>
              </w:rPr>
              <w:t>Did the gestational parent receive hepatitis B antiviral therapy during the third trimester of pregnancy?</w:t>
            </w:r>
          </w:p>
        </w:tc>
        <w:tc>
          <w:tcPr>
            <w:tcW w:w="3240" w:type="dxa"/>
            <w:tcBorders>
              <w:top w:val="single" w:color="auto" w:sz="4" w:space="0"/>
              <w:left w:val="single" w:color="auto" w:sz="4" w:space="0"/>
              <w:bottom w:val="single" w:color="auto" w:sz="4" w:space="0"/>
              <w:right w:val="single" w:color="auto" w:sz="4" w:space="0"/>
            </w:tcBorders>
            <w:vAlign w:val="bottom"/>
          </w:tcPr>
          <w:p w:rsidR="00FD2EDD" w:rsidP="001164B5" w:rsidRDefault="00FD2EDD" w14:paraId="6A0767D9"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0">
              <w:r w:rsidRPr="0037484F" w:rsidR="00A621AD">
                <w:rPr>
                  <w:rStyle w:val="Hyperlink"/>
                  <w:sz w:val="22"/>
                  <w:szCs w:val="22"/>
                </w:rPr>
                <w:t>https://phinvads.cdc.gov/vads/ViewValueSet.action?oid=2.16.840.1.114222.4.11.888</w:t>
              </w:r>
            </w:hyperlink>
          </w:p>
          <w:p w:rsidRPr="007B0BF4" w:rsidR="00A621AD" w:rsidP="001164B5" w:rsidRDefault="00A621AD" w14:paraId="3927D476" w14:textId="77777777">
            <w:pPr>
              <w:pStyle w:val="ListParagraph"/>
              <w:ind w:left="0"/>
              <w:rPr>
                <w:sz w:val="22"/>
                <w:szCs w:val="22"/>
                <w:u w:val="single"/>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480E8A88" w14:textId="77777777">
            <w:pPr>
              <w:pStyle w:val="ListParagraph"/>
              <w:ind w:left="0"/>
              <w:rPr>
                <w:color w:val="000000"/>
                <w:sz w:val="22"/>
                <w:szCs w:val="22"/>
              </w:rPr>
            </w:pPr>
            <w:r w:rsidRPr="007B0BF4">
              <w:rPr>
                <w:color w:val="000000"/>
                <w:sz w:val="22"/>
                <w:szCs w:val="22"/>
              </w:rPr>
              <w:t>1</w:t>
            </w:r>
          </w:p>
        </w:tc>
      </w:tr>
      <w:tr w:rsidRPr="00442A2F" w:rsidR="00FD2EDD" w:rsidTr="001164B5" w14:paraId="6C411184"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D33A929" w14:textId="77777777">
            <w:pPr>
              <w:spacing w:after="200"/>
              <w:rPr>
                <w:color w:val="000000"/>
                <w:sz w:val="22"/>
                <w:szCs w:val="22"/>
              </w:rPr>
            </w:pPr>
            <w:r w:rsidRPr="007B0BF4">
              <w:rPr>
                <w:color w:val="000000"/>
                <w:sz w:val="22"/>
                <w:szCs w:val="22"/>
              </w:rPr>
              <w:t>Birth Weight (unit)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1ED4D42" w14:textId="77777777">
            <w:pPr>
              <w:pStyle w:val="ListParagraph"/>
              <w:ind w:left="0"/>
              <w:rPr>
                <w:color w:val="000000"/>
                <w:sz w:val="22"/>
                <w:szCs w:val="22"/>
              </w:rPr>
            </w:pPr>
            <w:r w:rsidRPr="007B0BF4">
              <w:rPr>
                <w:color w:val="000000"/>
                <w:sz w:val="22"/>
                <w:szCs w:val="22"/>
              </w:rPr>
              <w:t>The patient's birth weight units</w:t>
            </w:r>
          </w:p>
        </w:tc>
        <w:tc>
          <w:tcPr>
            <w:tcW w:w="3240"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77B99BC3"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26999049" w14:textId="77777777">
            <w:pPr>
              <w:pStyle w:val="ListParagraph"/>
              <w:ind w:left="0"/>
              <w:rPr>
                <w:color w:val="000000"/>
                <w:sz w:val="22"/>
                <w:szCs w:val="22"/>
              </w:rPr>
            </w:pPr>
            <w:r w:rsidRPr="007B0BF4">
              <w:rPr>
                <w:color w:val="000000"/>
                <w:sz w:val="22"/>
                <w:szCs w:val="22"/>
              </w:rPr>
              <w:t>1</w:t>
            </w:r>
          </w:p>
        </w:tc>
      </w:tr>
      <w:tr w:rsidRPr="00442A2F" w:rsidR="00FD2EDD" w:rsidTr="001164B5" w14:paraId="69D4C900"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749DC5B" w14:textId="77777777">
            <w:pPr>
              <w:spacing w:after="200"/>
              <w:rPr>
                <w:color w:val="000000"/>
                <w:sz w:val="22"/>
                <w:szCs w:val="22"/>
              </w:rPr>
            </w:pPr>
            <w:r w:rsidRPr="007B0BF4">
              <w:rPr>
                <w:color w:val="000000"/>
                <w:sz w:val="22"/>
                <w:szCs w:val="22"/>
              </w:rPr>
              <w:t>Vaccinated within 12 Hours of Birth</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7975C04" w14:textId="77777777">
            <w:pPr>
              <w:pStyle w:val="ListParagraph"/>
              <w:ind w:left="0"/>
              <w:rPr>
                <w:color w:val="000000"/>
                <w:sz w:val="22"/>
                <w:szCs w:val="22"/>
              </w:rPr>
            </w:pPr>
            <w:r w:rsidRPr="007B0BF4">
              <w:rPr>
                <w:color w:val="000000"/>
                <w:sz w:val="22"/>
                <w:szCs w:val="22"/>
              </w:rPr>
              <w:t xml:space="preserve">Did the patient receive the hepatitis B vaccine within 12 hours of birth? </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54B1A778"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1">
              <w:r w:rsidRPr="0037484F" w:rsidR="00A621AD">
                <w:rPr>
                  <w:rStyle w:val="Hyperlink"/>
                  <w:sz w:val="22"/>
                  <w:szCs w:val="22"/>
                </w:rPr>
                <w:t>https://phinvads.cdc.gov/vads/ViewValueSet.action?oid=2.16.840.1.114222.4.11.888</w:t>
              </w:r>
            </w:hyperlink>
          </w:p>
          <w:p w:rsidRPr="007B0BF4" w:rsidR="00A621AD" w:rsidP="001164B5" w:rsidRDefault="00A621AD" w14:paraId="3E729244"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4C621537" w14:textId="77777777">
            <w:pPr>
              <w:pStyle w:val="ListParagraph"/>
              <w:ind w:left="0"/>
              <w:rPr>
                <w:color w:val="000000"/>
                <w:sz w:val="22"/>
                <w:szCs w:val="22"/>
              </w:rPr>
            </w:pPr>
            <w:r w:rsidRPr="007B0BF4">
              <w:rPr>
                <w:color w:val="000000"/>
                <w:sz w:val="22"/>
                <w:szCs w:val="22"/>
              </w:rPr>
              <w:t>1</w:t>
            </w:r>
          </w:p>
        </w:tc>
      </w:tr>
      <w:tr w:rsidRPr="00442A2F" w:rsidR="00FD2EDD" w:rsidTr="001164B5" w14:paraId="0E5FD61F"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3300607" w14:textId="77777777">
            <w:pPr>
              <w:spacing w:after="200"/>
              <w:rPr>
                <w:color w:val="000000"/>
                <w:sz w:val="22"/>
                <w:szCs w:val="22"/>
              </w:rPr>
            </w:pPr>
            <w:r w:rsidRPr="007B0BF4">
              <w:rPr>
                <w:color w:val="000000"/>
                <w:sz w:val="22"/>
                <w:szCs w:val="22"/>
              </w:rPr>
              <w:t>Treatment within 12 Hours of Birth</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4640C25" w14:textId="77777777">
            <w:pPr>
              <w:pStyle w:val="ListParagraph"/>
              <w:ind w:left="0"/>
              <w:rPr>
                <w:color w:val="000000"/>
                <w:sz w:val="22"/>
                <w:szCs w:val="22"/>
              </w:rPr>
            </w:pPr>
            <w:r w:rsidRPr="007B0BF4">
              <w:rPr>
                <w:sz w:val="22"/>
                <w:szCs w:val="22"/>
              </w:rPr>
              <w:t>Did the patient receive the hepatitis B immune globulin within 12 hours of birth?</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0D329381"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2">
              <w:r w:rsidRPr="0037484F" w:rsidR="00A621AD">
                <w:rPr>
                  <w:rStyle w:val="Hyperlink"/>
                  <w:sz w:val="22"/>
                  <w:szCs w:val="22"/>
                </w:rPr>
                <w:t>https://phinvads.cdc.gov/vads/ViewValueSet.action?oid=2.16.840.1.114222.4.11.888</w:t>
              </w:r>
            </w:hyperlink>
          </w:p>
          <w:p w:rsidRPr="007B0BF4" w:rsidR="00A621AD" w:rsidP="001164B5" w:rsidRDefault="00A621AD" w14:paraId="685167D8"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609BB36" w14:textId="77777777">
            <w:pPr>
              <w:pStyle w:val="ListParagraph"/>
              <w:ind w:left="0"/>
              <w:rPr>
                <w:color w:val="000000"/>
                <w:sz w:val="22"/>
                <w:szCs w:val="22"/>
              </w:rPr>
            </w:pPr>
            <w:r w:rsidRPr="007B0BF4">
              <w:rPr>
                <w:color w:val="000000"/>
                <w:sz w:val="22"/>
                <w:szCs w:val="22"/>
              </w:rPr>
              <w:t>1</w:t>
            </w:r>
          </w:p>
        </w:tc>
      </w:tr>
      <w:tr w:rsidRPr="00442A2F" w:rsidR="00FD2EDD" w:rsidTr="001164B5" w14:paraId="79286E5A"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DA60C07" w14:textId="77777777">
            <w:pPr>
              <w:spacing w:after="200"/>
              <w:rPr>
                <w:color w:val="000000"/>
                <w:sz w:val="22"/>
                <w:szCs w:val="22"/>
              </w:rPr>
            </w:pPr>
            <w:r w:rsidRPr="007B0BF4">
              <w:rPr>
                <w:color w:val="000000"/>
                <w:sz w:val="22"/>
                <w:szCs w:val="22"/>
              </w:rPr>
              <w:t>Seroconversion</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62814D4" w14:textId="77777777">
            <w:pPr>
              <w:pStyle w:val="ListParagraph"/>
              <w:ind w:left="0"/>
              <w:rPr>
                <w:sz w:val="22"/>
                <w:szCs w:val="22"/>
              </w:rPr>
            </w:pPr>
            <w:r w:rsidRPr="007B0BF4">
              <w:rPr>
                <w:color w:val="000000"/>
                <w:sz w:val="22"/>
                <w:szCs w:val="22"/>
              </w:rPr>
              <w:t>If hepatitis B case, did the patient meet the acute hepatitis B seroconversion criteria? (</w:t>
            </w:r>
            <w:r w:rsidRPr="007B0BF4">
              <w:rPr>
                <w:i/>
                <w:iCs/>
                <w:color w:val="000000"/>
                <w:sz w:val="22"/>
                <w:szCs w:val="22"/>
              </w:rPr>
              <w:t>i.e., documented negative HBsAg laboratory test result within 6 months prior to a positive test [HBsAg, HBeAg, or nucleic acid test for HBV DNA (including qualitative, quantitative, and genotype testing)] in someone without a prior diagnosis of HBV infection</w:t>
            </w:r>
            <w:r w:rsidRPr="007B0BF4">
              <w:rPr>
                <w:color w:val="000000"/>
                <w:sz w:val="22"/>
                <w:szCs w:val="22"/>
              </w:rPr>
              <w:t>)</w:t>
            </w:r>
            <w:r w:rsidRPr="007B0BF4">
              <w:rPr>
                <w:color w:val="000000"/>
                <w:sz w:val="22"/>
                <w:szCs w:val="22"/>
              </w:rPr>
              <w:br/>
              <w:t>If hepatitis C case, did the patient meet the acute hepatitis C seroconversion  criteria? (e.g., documented negative anti-HCV followed within 12 months by a positive anti-HCV test; or documented negative anti-HCV or negative HCV detection test [in someone without a prior diagnosis of HCV infection] followed within 12 months by a positive HCV detection test; or, in the case of presumed reinfection, at least two sequential negative HCV detection tests [in someone with a prior diagnosis of HCV infection] followed by a positive HCV detection test).</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3AB3C9E7"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3">
              <w:r w:rsidRPr="0037484F" w:rsidR="00A621AD">
                <w:rPr>
                  <w:rStyle w:val="Hyperlink"/>
                  <w:sz w:val="22"/>
                  <w:szCs w:val="22"/>
                </w:rPr>
                <w:t>https://phinvads.cdc.gov/vads/ViewValueSet.action?oid=2.16.840.1.114222.4.11.888</w:t>
              </w:r>
            </w:hyperlink>
          </w:p>
          <w:p w:rsidRPr="007B0BF4" w:rsidR="00A621AD" w:rsidP="001164B5" w:rsidRDefault="00A621AD" w14:paraId="1E55884C"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25A9C3B" w14:textId="77777777">
            <w:pPr>
              <w:pStyle w:val="ListParagraph"/>
              <w:ind w:left="0"/>
              <w:rPr>
                <w:color w:val="000000"/>
                <w:sz w:val="22"/>
                <w:szCs w:val="22"/>
              </w:rPr>
            </w:pPr>
            <w:r w:rsidRPr="007B0BF4">
              <w:rPr>
                <w:color w:val="000000"/>
                <w:sz w:val="22"/>
                <w:szCs w:val="22"/>
              </w:rPr>
              <w:t>1</w:t>
            </w:r>
          </w:p>
        </w:tc>
      </w:tr>
      <w:tr w:rsidRPr="00442A2F" w:rsidR="00FD2EDD" w:rsidTr="001164B5" w14:paraId="597FADA0"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F1E7A9E" w14:textId="77777777">
            <w:pPr>
              <w:spacing w:after="200"/>
              <w:rPr>
                <w:color w:val="000000"/>
                <w:sz w:val="22"/>
                <w:szCs w:val="22"/>
              </w:rPr>
            </w:pPr>
            <w:r w:rsidRPr="007B0BF4">
              <w:rPr>
                <w:color w:val="000000"/>
                <w:sz w:val="22"/>
                <w:szCs w:val="22"/>
              </w:rPr>
              <w:t xml:space="preserve">Occupation and Industry Category </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F52C60E" w14:textId="77777777">
            <w:pPr>
              <w:pStyle w:val="ListParagraph"/>
              <w:ind w:left="0"/>
              <w:rPr>
                <w:color w:val="000000"/>
                <w:sz w:val="22"/>
                <w:szCs w:val="22"/>
              </w:rPr>
            </w:pPr>
            <w:r w:rsidRPr="007B0BF4">
              <w:rPr>
                <w:color w:val="000000"/>
                <w:sz w:val="22"/>
                <w:szCs w:val="22"/>
              </w:rPr>
              <w:t>Was the patient employed as a food handler or a healthcare worker during the TWO WEEKS prior to onset of symptoms to ONE WEEK after the onset of JAUNDICE? (If no jaundice, use two weeks after onset of symptoms)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5584EBF0"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75C42E8" w14:textId="77777777">
            <w:pPr>
              <w:pStyle w:val="ListParagraph"/>
              <w:ind w:left="0"/>
              <w:rPr>
                <w:color w:val="000000"/>
                <w:sz w:val="22"/>
                <w:szCs w:val="22"/>
              </w:rPr>
            </w:pPr>
            <w:r w:rsidRPr="007B0BF4">
              <w:rPr>
                <w:color w:val="000000"/>
                <w:sz w:val="22"/>
                <w:szCs w:val="22"/>
              </w:rPr>
              <w:t>2</w:t>
            </w:r>
          </w:p>
        </w:tc>
      </w:tr>
      <w:tr w:rsidRPr="00442A2F" w:rsidR="00FD2EDD" w:rsidTr="001164B5" w14:paraId="4D407FAD"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234A9D2" w14:textId="77777777">
            <w:pPr>
              <w:spacing w:after="200"/>
              <w:rPr>
                <w:color w:val="000000"/>
                <w:sz w:val="22"/>
                <w:szCs w:val="22"/>
              </w:rPr>
            </w:pPr>
            <w:r w:rsidRPr="007B0BF4">
              <w:rPr>
                <w:color w:val="000000"/>
                <w:sz w:val="22"/>
                <w:szCs w:val="22"/>
              </w:rPr>
              <w:t xml:space="preserve">Occupation and Industry Category </w:t>
            </w:r>
            <w:r w:rsidRPr="007B0BF4">
              <w:rPr>
                <w:color w:val="000000"/>
                <w:sz w:val="22"/>
                <w:szCs w:val="22"/>
              </w:rPr>
              <w:lastRenderedPageBreak/>
              <w:t>Indicator</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96396D6" w14:textId="77777777">
            <w:pPr>
              <w:pStyle w:val="ListParagraph"/>
              <w:ind w:left="0"/>
              <w:rPr>
                <w:color w:val="000000"/>
                <w:sz w:val="22"/>
                <w:szCs w:val="22"/>
              </w:rPr>
            </w:pPr>
            <w:r w:rsidRPr="007B0BF4">
              <w:rPr>
                <w:color w:val="000000"/>
                <w:sz w:val="22"/>
                <w:szCs w:val="22"/>
              </w:rPr>
              <w:lastRenderedPageBreak/>
              <w:t>Please indicate for each occupation:</w:t>
            </w:r>
          </w:p>
        </w:tc>
        <w:tc>
          <w:tcPr>
            <w:tcW w:w="3240" w:type="dxa"/>
            <w:tcBorders>
              <w:top w:val="single" w:color="auto" w:sz="4" w:space="0"/>
              <w:left w:val="single" w:color="auto" w:sz="4" w:space="0"/>
              <w:bottom w:val="single" w:color="auto" w:sz="4" w:space="0"/>
              <w:right w:val="single" w:color="auto" w:sz="4" w:space="0"/>
            </w:tcBorders>
            <w:vAlign w:val="bottom"/>
          </w:tcPr>
          <w:p w:rsidR="00FD2EDD" w:rsidP="001164B5" w:rsidRDefault="00FD2EDD" w14:paraId="4C9E5666"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4">
              <w:r w:rsidRPr="0037484F" w:rsidR="00A621AD">
                <w:rPr>
                  <w:rStyle w:val="Hyperlink"/>
                  <w:sz w:val="22"/>
                  <w:szCs w:val="22"/>
                </w:rPr>
                <w:t>https://phinvads.cdc.gov/vads/ViewValueSet.action?oid=2.16.840.1</w:t>
              </w:r>
              <w:r w:rsidRPr="0037484F" w:rsidR="00A621AD">
                <w:rPr>
                  <w:rStyle w:val="Hyperlink"/>
                  <w:sz w:val="22"/>
                  <w:szCs w:val="22"/>
                </w:rPr>
                <w:lastRenderedPageBreak/>
                <w:t>.114222.4.11.888</w:t>
              </w:r>
            </w:hyperlink>
          </w:p>
          <w:p w:rsidRPr="007B0BF4" w:rsidR="00A621AD" w:rsidP="001164B5" w:rsidRDefault="00A621AD" w14:paraId="71656BE8"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AE98FDA" w14:textId="77777777">
            <w:pPr>
              <w:pStyle w:val="ListParagraph"/>
              <w:ind w:left="0"/>
              <w:rPr>
                <w:color w:val="000000"/>
                <w:sz w:val="22"/>
                <w:szCs w:val="22"/>
              </w:rPr>
            </w:pPr>
            <w:r w:rsidRPr="007B0BF4">
              <w:rPr>
                <w:color w:val="000000"/>
                <w:sz w:val="22"/>
                <w:szCs w:val="22"/>
              </w:rPr>
              <w:lastRenderedPageBreak/>
              <w:t>2</w:t>
            </w:r>
          </w:p>
        </w:tc>
      </w:tr>
      <w:tr w:rsidRPr="00442A2F" w:rsidR="00FD2EDD" w:rsidTr="001164B5" w14:paraId="2B97A0E1"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E6EF5C0" w14:textId="77777777">
            <w:pPr>
              <w:spacing w:after="200"/>
              <w:rPr>
                <w:color w:val="000000"/>
                <w:sz w:val="22"/>
                <w:szCs w:val="22"/>
              </w:rPr>
            </w:pPr>
            <w:r w:rsidRPr="007B0BF4">
              <w:rPr>
                <w:color w:val="000000"/>
                <w:sz w:val="22"/>
                <w:szCs w:val="22"/>
              </w:rPr>
              <w:t>Positive Results 6 Months Apart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1D6A1CA" w14:textId="77777777">
            <w:pPr>
              <w:pStyle w:val="ListParagraph"/>
              <w:ind w:left="0"/>
              <w:rPr>
                <w:color w:val="000000"/>
                <w:sz w:val="22"/>
                <w:szCs w:val="22"/>
              </w:rPr>
            </w:pPr>
            <w:r w:rsidRPr="007B0BF4">
              <w:rPr>
                <w:color w:val="000000"/>
                <w:sz w:val="22"/>
                <w:szCs w:val="22"/>
              </w:rPr>
              <w:t xml:space="preserve">Did the patient have two positive results at least 6 months apart from any of the following tests: (1) HBsAg; (2) nucleic acid </w:t>
            </w:r>
            <w:proofErr w:type="gramStart"/>
            <w:r w:rsidRPr="007B0BF4">
              <w:rPr>
                <w:color w:val="000000"/>
                <w:sz w:val="22"/>
                <w:szCs w:val="22"/>
              </w:rPr>
              <w:t>test</w:t>
            </w:r>
            <w:proofErr w:type="gramEnd"/>
            <w:r w:rsidRPr="007B0BF4">
              <w:rPr>
                <w:color w:val="000000"/>
                <w:sz w:val="22"/>
                <w:szCs w:val="22"/>
              </w:rPr>
              <w:t xml:space="preserve"> for HBV DNA (including qualitative, quantitative, and genotype testing); (3) HBeAg? </w:t>
            </w:r>
            <w:r w:rsidRPr="007B0BF4">
              <w:rPr>
                <w:color w:val="000000"/>
                <w:sz w:val="16"/>
                <w:szCs w:val="16"/>
              </w:rPr>
              <w:t> </w:t>
            </w:r>
            <w:r w:rsidRPr="007B0BF4">
              <w:rPr>
                <w:color w:val="000000"/>
                <w:sz w:val="22"/>
                <w:szCs w:val="22"/>
              </w:rPr>
              <w:t>(</w:t>
            </w:r>
            <w:r w:rsidRPr="007B0BF4">
              <w:rPr>
                <w:i/>
                <w:iCs/>
                <w:color w:val="000000"/>
                <w:sz w:val="22"/>
                <w:szCs w:val="22"/>
              </w:rPr>
              <w:t>Any combination of these positive tests performed at least 6 months apart is acceptable</w:t>
            </w:r>
            <w:r w:rsidRPr="007B0BF4">
              <w:rPr>
                <w:color w:val="000000"/>
                <w:sz w:val="22"/>
                <w:szCs w:val="22"/>
              </w:rPr>
              <w:t xml:space="preserve">) </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62099075"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5">
              <w:r w:rsidRPr="0037484F" w:rsidR="00A621AD">
                <w:rPr>
                  <w:rStyle w:val="Hyperlink"/>
                  <w:sz w:val="22"/>
                  <w:szCs w:val="22"/>
                </w:rPr>
                <w:t>https://phinvads.cdc.gov/vads/ViewValueSet.action?oid=2.16.840.1.114222.4.11.888</w:t>
              </w:r>
            </w:hyperlink>
          </w:p>
          <w:p w:rsidRPr="007B0BF4" w:rsidR="00A621AD" w:rsidP="001164B5" w:rsidRDefault="00A621AD" w14:paraId="23F7BCAF"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720E59CA" w14:textId="77777777">
            <w:pPr>
              <w:pStyle w:val="ListParagraph"/>
              <w:ind w:left="0"/>
              <w:rPr>
                <w:color w:val="000000"/>
                <w:sz w:val="22"/>
                <w:szCs w:val="22"/>
              </w:rPr>
            </w:pPr>
            <w:r w:rsidRPr="007B0BF4">
              <w:rPr>
                <w:color w:val="000000"/>
                <w:sz w:val="22"/>
                <w:szCs w:val="22"/>
              </w:rPr>
              <w:t>1</w:t>
            </w:r>
          </w:p>
        </w:tc>
      </w:tr>
      <w:tr w:rsidRPr="00442A2F" w:rsidR="00FD2EDD" w:rsidTr="001164B5" w14:paraId="5AEEB908"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303B35F" w14:textId="77777777">
            <w:pPr>
              <w:spacing w:after="200"/>
              <w:rPr>
                <w:color w:val="000000"/>
                <w:sz w:val="22"/>
                <w:szCs w:val="22"/>
              </w:rPr>
            </w:pPr>
            <w:r w:rsidRPr="007B0BF4">
              <w:rPr>
                <w:color w:val="000000"/>
                <w:sz w:val="22"/>
                <w:szCs w:val="22"/>
              </w:rPr>
              <w:t>Mother's Local Record ID</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0054955" w14:textId="77777777">
            <w:pPr>
              <w:pStyle w:val="ListParagraph"/>
              <w:ind w:left="0"/>
              <w:rPr>
                <w:color w:val="000000"/>
                <w:sz w:val="22"/>
                <w:szCs w:val="22"/>
              </w:rPr>
            </w:pPr>
            <w:r w:rsidRPr="007B0BF4">
              <w:rPr>
                <w:color w:val="000000"/>
                <w:sz w:val="22"/>
                <w:szCs w:val="22"/>
              </w:rPr>
              <w:t>Provide the local record ID used for reporting mother's case of hepatitis (DE Identifier "N/A: OBR-3"). This will be used for linking the reported perinatal case to the mother's reported hepatitis case.</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15DB2B9B"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424982D" w14:textId="77777777">
            <w:pPr>
              <w:pStyle w:val="ListParagraph"/>
              <w:ind w:left="0"/>
              <w:rPr>
                <w:color w:val="000000"/>
                <w:sz w:val="22"/>
                <w:szCs w:val="22"/>
              </w:rPr>
            </w:pPr>
            <w:r w:rsidRPr="007B0BF4">
              <w:rPr>
                <w:color w:val="000000"/>
                <w:sz w:val="22"/>
                <w:szCs w:val="22"/>
              </w:rPr>
              <w:t>3</w:t>
            </w:r>
          </w:p>
        </w:tc>
      </w:tr>
      <w:tr w:rsidRPr="00442A2F" w:rsidR="00FD2EDD" w:rsidTr="001164B5" w14:paraId="6F306D34"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33D5B13" w14:textId="77777777">
            <w:pPr>
              <w:spacing w:after="200"/>
              <w:rPr>
                <w:color w:val="000000"/>
                <w:sz w:val="22"/>
                <w:szCs w:val="22"/>
              </w:rPr>
            </w:pPr>
            <w:r w:rsidRPr="007B0BF4">
              <w:rPr>
                <w:color w:val="000000"/>
                <w:sz w:val="22"/>
                <w:szCs w:val="22"/>
              </w:rPr>
              <w:t>Mother Nucleic Acid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3DBA259" w14:textId="77777777">
            <w:pPr>
              <w:pStyle w:val="ListParagraph"/>
              <w:ind w:left="0"/>
              <w:rPr>
                <w:color w:val="000000"/>
                <w:sz w:val="22"/>
                <w:szCs w:val="22"/>
              </w:rPr>
            </w:pPr>
            <w:r w:rsidRPr="007B0BF4">
              <w:rPr>
                <w:color w:val="000000"/>
                <w:sz w:val="22"/>
                <w:szCs w:val="22"/>
              </w:rPr>
              <w:t xml:space="preserve">For hepatitis B, perinatal, did the gestational parent receive nucleic acid testing for HBV DNA during pregnancy? </w:t>
            </w:r>
            <w:r w:rsidRPr="007B0BF4">
              <w:rPr>
                <w:color w:val="000000"/>
                <w:sz w:val="22"/>
                <w:szCs w:val="22"/>
              </w:rPr>
              <w:br/>
              <w:t xml:space="preserve">For hepatitis C, perinatal, did the gestational parent receive nucleic acid testing for HCV RNA (including qualitative or quantitative PCR, or genotype testing) during pregnancy? </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0BEFFDE3"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6">
              <w:r w:rsidRPr="0037484F" w:rsidR="00A621AD">
                <w:rPr>
                  <w:rStyle w:val="Hyperlink"/>
                  <w:sz w:val="22"/>
                  <w:szCs w:val="22"/>
                </w:rPr>
                <w:t>https://phinvads.cdc.gov/vads/ViewValueSet.action?oid=2.16.840.1.114222.4.11.888</w:t>
              </w:r>
            </w:hyperlink>
          </w:p>
          <w:p w:rsidRPr="007B0BF4" w:rsidR="00A621AD" w:rsidP="001164B5" w:rsidRDefault="00A621AD" w14:paraId="10EBA0DE"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3A872F5A" w14:textId="77777777">
            <w:pPr>
              <w:pStyle w:val="ListParagraph"/>
              <w:ind w:left="0"/>
              <w:rPr>
                <w:color w:val="000000"/>
                <w:sz w:val="22"/>
                <w:szCs w:val="22"/>
              </w:rPr>
            </w:pPr>
            <w:r w:rsidRPr="007B0BF4">
              <w:rPr>
                <w:color w:val="000000"/>
                <w:sz w:val="22"/>
                <w:szCs w:val="22"/>
              </w:rPr>
              <w:t>2</w:t>
            </w:r>
          </w:p>
        </w:tc>
      </w:tr>
      <w:tr w:rsidRPr="00442A2F" w:rsidR="00FD2EDD" w:rsidTr="001164B5" w14:paraId="3DAB6375"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FDA581B" w14:textId="77777777">
            <w:pPr>
              <w:spacing w:after="200"/>
              <w:rPr>
                <w:color w:val="000000"/>
                <w:sz w:val="22"/>
                <w:szCs w:val="22"/>
              </w:rPr>
            </w:pPr>
            <w:r w:rsidRPr="007B0BF4">
              <w:rPr>
                <w:color w:val="000000"/>
                <w:sz w:val="22"/>
                <w:szCs w:val="22"/>
              </w:rPr>
              <w:t>Mother Nucleic Acid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672D328" w14:textId="77777777">
            <w:pPr>
              <w:pStyle w:val="ListParagraph"/>
              <w:ind w:left="0"/>
              <w:rPr>
                <w:color w:val="000000"/>
                <w:sz w:val="22"/>
                <w:szCs w:val="22"/>
              </w:rPr>
            </w:pPr>
            <w:r w:rsidRPr="007B0BF4">
              <w:rPr>
                <w:color w:val="000000"/>
                <w:sz w:val="22"/>
                <w:szCs w:val="22"/>
              </w:rPr>
              <w:t>For hepatitis B, perinatal, if the gestational parent received nucleic acid testing for HBV DNA during pregnancy, then indicate the result.</w:t>
            </w:r>
            <w:r w:rsidRPr="007B0BF4">
              <w:rPr>
                <w:color w:val="000000"/>
                <w:sz w:val="22"/>
                <w:szCs w:val="22"/>
              </w:rPr>
              <w:br/>
              <w:t>For hepatitis C, perinatal, if the gestational parent received nucleic acid testing for HCV RNA (including qualitative or quantitative PCR, or genotype testing) during pregnancy, then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5E1B8D15"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2003984" w14:textId="77777777">
            <w:pPr>
              <w:pStyle w:val="ListParagraph"/>
              <w:ind w:left="0"/>
              <w:rPr>
                <w:color w:val="000000"/>
                <w:sz w:val="22"/>
                <w:szCs w:val="22"/>
              </w:rPr>
            </w:pPr>
            <w:r w:rsidRPr="007B0BF4">
              <w:rPr>
                <w:color w:val="000000"/>
                <w:sz w:val="22"/>
                <w:szCs w:val="22"/>
              </w:rPr>
              <w:t>2</w:t>
            </w:r>
          </w:p>
        </w:tc>
      </w:tr>
      <w:tr w:rsidRPr="00442A2F" w:rsidR="00FD2EDD" w:rsidTr="001164B5" w14:paraId="79C161E8"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313458F" w14:textId="77777777">
            <w:pPr>
              <w:spacing w:after="200"/>
              <w:rPr>
                <w:color w:val="000000"/>
                <w:sz w:val="22"/>
                <w:szCs w:val="22"/>
              </w:rPr>
            </w:pPr>
            <w:r w:rsidRPr="007B0BF4">
              <w:rPr>
                <w:color w:val="000000"/>
                <w:sz w:val="22"/>
                <w:szCs w:val="22"/>
              </w:rPr>
              <w:t>Mother Nucleic Acid Test Viral Load</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56078C8" w14:textId="77777777">
            <w:pPr>
              <w:pStyle w:val="ListParagraph"/>
              <w:ind w:left="0"/>
              <w:rPr>
                <w:color w:val="000000"/>
                <w:sz w:val="22"/>
                <w:szCs w:val="22"/>
              </w:rPr>
            </w:pPr>
            <w:r w:rsidRPr="007B0BF4">
              <w:rPr>
                <w:color w:val="000000"/>
                <w:sz w:val="22"/>
                <w:szCs w:val="22"/>
              </w:rPr>
              <w:t xml:space="preserve">If the gestational parent received nucleic acid testing for HBV DNA during pregnancy, then indicate the viral load: </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210677FC"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035C488" w14:textId="77777777">
            <w:pPr>
              <w:pStyle w:val="ListParagraph"/>
              <w:ind w:left="0"/>
              <w:rPr>
                <w:color w:val="000000"/>
                <w:sz w:val="22"/>
                <w:szCs w:val="22"/>
              </w:rPr>
            </w:pPr>
            <w:r w:rsidRPr="007B0BF4">
              <w:rPr>
                <w:color w:val="000000"/>
                <w:sz w:val="22"/>
                <w:szCs w:val="22"/>
              </w:rPr>
              <w:t>2</w:t>
            </w:r>
          </w:p>
        </w:tc>
      </w:tr>
      <w:tr w:rsidRPr="00442A2F" w:rsidR="00FD2EDD" w:rsidTr="001164B5" w14:paraId="256779E8"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AD5EC95" w14:textId="77777777">
            <w:pPr>
              <w:spacing w:after="200"/>
              <w:rPr>
                <w:color w:val="000000"/>
                <w:sz w:val="22"/>
                <w:szCs w:val="22"/>
              </w:rPr>
            </w:pPr>
            <w:r w:rsidRPr="007B0BF4">
              <w:rPr>
                <w:color w:val="000000"/>
                <w:sz w:val="22"/>
                <w:szCs w:val="22"/>
              </w:rPr>
              <w:t>Mother HBeAg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BE1C7CD" w14:textId="77777777">
            <w:pPr>
              <w:pStyle w:val="ListParagraph"/>
              <w:ind w:left="0"/>
              <w:rPr>
                <w:color w:val="000000"/>
                <w:sz w:val="22"/>
                <w:szCs w:val="22"/>
              </w:rPr>
            </w:pPr>
            <w:r w:rsidRPr="007B0BF4">
              <w:rPr>
                <w:color w:val="000000"/>
                <w:sz w:val="22"/>
                <w:szCs w:val="22"/>
              </w:rPr>
              <w:t xml:space="preserve">Did the gestational parent receive HBeAg testing during pregnancy? </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2FBADBBD"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7">
              <w:r w:rsidRPr="0037484F" w:rsidR="00A621AD">
                <w:rPr>
                  <w:rStyle w:val="Hyperlink"/>
                  <w:sz w:val="22"/>
                  <w:szCs w:val="22"/>
                </w:rPr>
                <w:t>https://phinvads.cdc.gov/vads/ViewValueSet.action?oid=2.16.840.1.114222.4.11.888</w:t>
              </w:r>
            </w:hyperlink>
          </w:p>
          <w:p w:rsidRPr="007B0BF4" w:rsidR="00A621AD" w:rsidP="001164B5" w:rsidRDefault="00A621AD" w14:paraId="2E8CBA74"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7D9B0FB" w14:textId="77777777">
            <w:pPr>
              <w:pStyle w:val="ListParagraph"/>
              <w:ind w:left="0"/>
              <w:rPr>
                <w:color w:val="000000"/>
                <w:sz w:val="22"/>
                <w:szCs w:val="22"/>
              </w:rPr>
            </w:pPr>
            <w:r w:rsidRPr="007B0BF4">
              <w:rPr>
                <w:color w:val="000000"/>
                <w:sz w:val="22"/>
                <w:szCs w:val="22"/>
              </w:rPr>
              <w:t>2</w:t>
            </w:r>
          </w:p>
        </w:tc>
      </w:tr>
      <w:tr w:rsidRPr="00442A2F" w:rsidR="00FD2EDD" w:rsidTr="001164B5" w14:paraId="3E7C99FC"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DBC8244" w14:textId="77777777">
            <w:pPr>
              <w:spacing w:after="200"/>
              <w:rPr>
                <w:color w:val="000000"/>
                <w:sz w:val="22"/>
                <w:szCs w:val="22"/>
              </w:rPr>
            </w:pPr>
            <w:r w:rsidRPr="007B0BF4">
              <w:rPr>
                <w:color w:val="000000"/>
                <w:sz w:val="22"/>
                <w:szCs w:val="22"/>
              </w:rPr>
              <w:t>Mother HBeAg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3DE1B09" w14:textId="77777777">
            <w:pPr>
              <w:pStyle w:val="ListParagraph"/>
              <w:ind w:left="0"/>
              <w:rPr>
                <w:color w:val="000000"/>
                <w:sz w:val="22"/>
                <w:szCs w:val="22"/>
              </w:rPr>
            </w:pPr>
            <w:r w:rsidRPr="007B0BF4">
              <w:rPr>
                <w:color w:val="000000"/>
                <w:sz w:val="22"/>
                <w:szCs w:val="22"/>
              </w:rPr>
              <w:t>If the gestational parent received HBeAg testing during pregnancy,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4ABFE1D0"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3E46D595" w14:textId="77777777">
            <w:pPr>
              <w:pStyle w:val="ListParagraph"/>
              <w:ind w:left="0"/>
              <w:rPr>
                <w:color w:val="000000"/>
                <w:sz w:val="22"/>
                <w:szCs w:val="22"/>
              </w:rPr>
            </w:pPr>
            <w:r w:rsidRPr="007B0BF4">
              <w:rPr>
                <w:color w:val="000000"/>
                <w:sz w:val="22"/>
                <w:szCs w:val="22"/>
              </w:rPr>
              <w:t>2</w:t>
            </w:r>
          </w:p>
        </w:tc>
      </w:tr>
      <w:tr w:rsidRPr="00442A2F" w:rsidR="00FD2EDD" w:rsidTr="001164B5" w14:paraId="0DE8D52C"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D2C1EC1" w14:textId="77777777">
            <w:pPr>
              <w:spacing w:after="200"/>
              <w:rPr>
                <w:color w:val="000000"/>
                <w:sz w:val="22"/>
                <w:szCs w:val="22"/>
              </w:rPr>
            </w:pPr>
            <w:r w:rsidRPr="007B0BF4">
              <w:rPr>
                <w:color w:val="000000"/>
                <w:sz w:val="22"/>
                <w:szCs w:val="22"/>
              </w:rPr>
              <w:t>Infant HBsAg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0A4B385" w14:textId="77777777">
            <w:pPr>
              <w:pStyle w:val="ListParagraph"/>
              <w:ind w:left="0"/>
              <w:rPr>
                <w:color w:val="000000"/>
                <w:sz w:val="22"/>
                <w:szCs w:val="22"/>
              </w:rPr>
            </w:pPr>
            <w:r w:rsidRPr="007B0BF4">
              <w:rPr>
                <w:color w:val="000000"/>
                <w:sz w:val="22"/>
                <w:szCs w:val="22"/>
              </w:rPr>
              <w:t>Did the patient receive an HBsAg test between age 1–24 months (only if ≥4 weeks after the last dose of hepatitis B vaccine)?</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3987D440"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8">
              <w:r w:rsidRPr="0037484F" w:rsidR="00A621AD">
                <w:rPr>
                  <w:rStyle w:val="Hyperlink"/>
                  <w:sz w:val="22"/>
                  <w:szCs w:val="22"/>
                </w:rPr>
                <w:t>https://phinvads.cdc.gov/vads/ViewValueSet.action?oid=2.16.840.1.114222.4.11.888</w:t>
              </w:r>
            </w:hyperlink>
          </w:p>
          <w:p w:rsidRPr="007B0BF4" w:rsidR="00A621AD" w:rsidP="001164B5" w:rsidRDefault="00A621AD" w14:paraId="2AE67A69"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6F2DBD8" w14:textId="77777777">
            <w:pPr>
              <w:pStyle w:val="ListParagraph"/>
              <w:ind w:left="0"/>
              <w:rPr>
                <w:color w:val="000000"/>
                <w:sz w:val="22"/>
                <w:szCs w:val="22"/>
              </w:rPr>
            </w:pPr>
            <w:r w:rsidRPr="007B0BF4">
              <w:rPr>
                <w:color w:val="000000"/>
                <w:sz w:val="22"/>
                <w:szCs w:val="22"/>
              </w:rPr>
              <w:lastRenderedPageBreak/>
              <w:t>1</w:t>
            </w:r>
          </w:p>
        </w:tc>
      </w:tr>
      <w:tr w:rsidRPr="00442A2F" w:rsidR="00FD2EDD" w:rsidTr="001164B5" w14:paraId="08D2D6D6"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846BB72" w14:textId="77777777">
            <w:pPr>
              <w:spacing w:after="200"/>
              <w:rPr>
                <w:color w:val="000000"/>
                <w:sz w:val="22"/>
                <w:szCs w:val="22"/>
              </w:rPr>
            </w:pPr>
            <w:r w:rsidRPr="007B0BF4">
              <w:rPr>
                <w:color w:val="000000"/>
                <w:sz w:val="22"/>
                <w:szCs w:val="22"/>
              </w:rPr>
              <w:t>Infant HBsAg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C91E2AD" w14:textId="77777777">
            <w:pPr>
              <w:pStyle w:val="ListParagraph"/>
              <w:ind w:left="0"/>
              <w:rPr>
                <w:color w:val="000000"/>
                <w:sz w:val="22"/>
                <w:szCs w:val="22"/>
              </w:rPr>
            </w:pPr>
            <w:r w:rsidRPr="007B0BF4">
              <w:rPr>
                <w:color w:val="000000"/>
                <w:sz w:val="22"/>
                <w:szCs w:val="22"/>
              </w:rPr>
              <w:t>If the patient received an HBsAg test between age 1–24 months (only if ≥4 weeks after the last dose of hepatitis B vaccine),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53B1CDA7"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672B7275" w14:textId="77777777">
            <w:pPr>
              <w:pStyle w:val="ListParagraph"/>
              <w:ind w:left="0"/>
              <w:rPr>
                <w:color w:val="000000"/>
                <w:sz w:val="22"/>
                <w:szCs w:val="22"/>
              </w:rPr>
            </w:pPr>
            <w:r w:rsidRPr="007B0BF4">
              <w:rPr>
                <w:color w:val="000000"/>
                <w:sz w:val="22"/>
                <w:szCs w:val="22"/>
              </w:rPr>
              <w:t>1</w:t>
            </w:r>
          </w:p>
        </w:tc>
      </w:tr>
      <w:tr w:rsidRPr="00442A2F" w:rsidR="00FD2EDD" w:rsidTr="001164B5" w14:paraId="2A505960"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B888B8A" w14:textId="77777777">
            <w:pPr>
              <w:spacing w:after="200"/>
              <w:rPr>
                <w:color w:val="000000"/>
                <w:sz w:val="22"/>
                <w:szCs w:val="22"/>
              </w:rPr>
            </w:pPr>
            <w:r w:rsidRPr="007B0BF4">
              <w:rPr>
                <w:color w:val="000000"/>
                <w:sz w:val="22"/>
                <w:szCs w:val="22"/>
              </w:rPr>
              <w:t>Infant HBsAg Positive Date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05DDEA9" w14:textId="77777777">
            <w:pPr>
              <w:pStyle w:val="ListParagraph"/>
              <w:ind w:left="0"/>
              <w:rPr>
                <w:color w:val="000000"/>
                <w:sz w:val="22"/>
                <w:szCs w:val="22"/>
              </w:rPr>
            </w:pPr>
            <w:r w:rsidRPr="007B0BF4">
              <w:rPr>
                <w:color w:val="000000"/>
                <w:sz w:val="22"/>
                <w:szCs w:val="22"/>
              </w:rPr>
              <w:t>If positive, then indicate the date of the first positive HBsAg test between age 1-24 months.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0C33D5B6"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3B9A5234" w14:textId="77777777">
            <w:pPr>
              <w:pStyle w:val="ListParagraph"/>
              <w:ind w:left="0"/>
              <w:rPr>
                <w:color w:val="000000"/>
                <w:sz w:val="22"/>
                <w:szCs w:val="22"/>
              </w:rPr>
            </w:pPr>
            <w:r w:rsidRPr="007B0BF4">
              <w:rPr>
                <w:color w:val="000000"/>
                <w:sz w:val="22"/>
                <w:szCs w:val="22"/>
              </w:rPr>
              <w:t>1</w:t>
            </w:r>
          </w:p>
        </w:tc>
      </w:tr>
      <w:tr w:rsidRPr="00442A2F" w:rsidR="00FD2EDD" w:rsidTr="001164B5" w14:paraId="1AF94661"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7819276" w14:textId="77777777">
            <w:pPr>
              <w:spacing w:after="200"/>
              <w:rPr>
                <w:color w:val="000000"/>
                <w:sz w:val="22"/>
                <w:szCs w:val="22"/>
              </w:rPr>
            </w:pPr>
            <w:r w:rsidRPr="007B0BF4">
              <w:rPr>
                <w:color w:val="000000"/>
                <w:sz w:val="22"/>
                <w:szCs w:val="22"/>
              </w:rPr>
              <w:t>Infant HBeAg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0DCA9DB" w14:textId="77777777">
            <w:pPr>
              <w:pStyle w:val="ListParagraph"/>
              <w:ind w:left="0"/>
              <w:rPr>
                <w:color w:val="000000"/>
                <w:sz w:val="22"/>
                <w:szCs w:val="22"/>
              </w:rPr>
            </w:pPr>
            <w:r w:rsidRPr="007B0BF4">
              <w:rPr>
                <w:color w:val="000000"/>
                <w:sz w:val="22"/>
                <w:szCs w:val="22"/>
              </w:rPr>
              <w:t>Did the patient receive an HBeAg test between age 9–24 months?</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5C6D3376"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29">
              <w:r w:rsidRPr="0037484F" w:rsidR="00A621AD">
                <w:rPr>
                  <w:rStyle w:val="Hyperlink"/>
                  <w:sz w:val="22"/>
                  <w:szCs w:val="22"/>
                </w:rPr>
                <w:t>https://phinvads.cdc.gov/vads/ViewValueSet.action?oid=2.16.840.1.114222.4.11.888</w:t>
              </w:r>
            </w:hyperlink>
          </w:p>
          <w:p w:rsidRPr="007B0BF4" w:rsidR="00A621AD" w:rsidP="001164B5" w:rsidRDefault="00A621AD" w14:paraId="645C2E46"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3F682FA9" w14:textId="77777777">
            <w:pPr>
              <w:pStyle w:val="ListParagraph"/>
              <w:ind w:left="0"/>
              <w:rPr>
                <w:color w:val="000000"/>
                <w:sz w:val="22"/>
                <w:szCs w:val="22"/>
              </w:rPr>
            </w:pPr>
            <w:r w:rsidRPr="007B0BF4">
              <w:rPr>
                <w:color w:val="000000"/>
                <w:sz w:val="22"/>
                <w:szCs w:val="22"/>
              </w:rPr>
              <w:t>1</w:t>
            </w:r>
          </w:p>
        </w:tc>
      </w:tr>
      <w:tr w:rsidRPr="00442A2F" w:rsidR="00FD2EDD" w:rsidTr="001164B5" w14:paraId="76D7AA9E"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80DC4DD" w14:textId="77777777">
            <w:pPr>
              <w:spacing w:after="200"/>
              <w:rPr>
                <w:color w:val="000000"/>
                <w:sz w:val="22"/>
                <w:szCs w:val="22"/>
              </w:rPr>
            </w:pPr>
            <w:r w:rsidRPr="007B0BF4">
              <w:rPr>
                <w:color w:val="000000"/>
                <w:sz w:val="22"/>
                <w:szCs w:val="22"/>
              </w:rPr>
              <w:t>Infant HBeAg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3463304" w14:textId="77777777">
            <w:pPr>
              <w:pStyle w:val="ListParagraph"/>
              <w:ind w:left="0"/>
              <w:rPr>
                <w:color w:val="000000"/>
                <w:sz w:val="22"/>
                <w:szCs w:val="22"/>
              </w:rPr>
            </w:pPr>
            <w:r w:rsidRPr="007B0BF4">
              <w:rPr>
                <w:color w:val="000000"/>
                <w:sz w:val="22"/>
                <w:szCs w:val="22"/>
              </w:rPr>
              <w:t>If the patient received an HBeAg test between age 9–24 months,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67200D66"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3AEE017" w14:textId="77777777">
            <w:pPr>
              <w:pStyle w:val="ListParagraph"/>
              <w:ind w:left="0"/>
              <w:rPr>
                <w:color w:val="000000"/>
                <w:sz w:val="22"/>
                <w:szCs w:val="22"/>
              </w:rPr>
            </w:pPr>
            <w:r w:rsidRPr="007B0BF4">
              <w:rPr>
                <w:color w:val="000000"/>
                <w:sz w:val="22"/>
                <w:szCs w:val="22"/>
              </w:rPr>
              <w:t>1</w:t>
            </w:r>
          </w:p>
        </w:tc>
      </w:tr>
      <w:tr w:rsidRPr="00442A2F" w:rsidR="00FD2EDD" w:rsidTr="001164B5" w14:paraId="145FEA77"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AB96E8D" w14:textId="77777777">
            <w:pPr>
              <w:spacing w:after="200"/>
              <w:rPr>
                <w:color w:val="000000"/>
                <w:sz w:val="22"/>
                <w:szCs w:val="22"/>
              </w:rPr>
            </w:pPr>
            <w:r w:rsidRPr="007B0BF4">
              <w:rPr>
                <w:color w:val="000000"/>
                <w:sz w:val="22"/>
                <w:szCs w:val="22"/>
              </w:rPr>
              <w:t>Infant HBeAg Positive Date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6D2FA81" w14:textId="77777777">
            <w:pPr>
              <w:pStyle w:val="ListParagraph"/>
              <w:ind w:left="0"/>
              <w:rPr>
                <w:color w:val="000000"/>
                <w:sz w:val="22"/>
                <w:szCs w:val="22"/>
              </w:rPr>
            </w:pPr>
            <w:r w:rsidRPr="007B0BF4">
              <w:rPr>
                <w:color w:val="000000"/>
                <w:sz w:val="22"/>
                <w:szCs w:val="22"/>
              </w:rPr>
              <w:t>If positive, then indicate the date of the first positive HBeAg test between age 9-24 months.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26E0F431"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F04C0AA" w14:textId="77777777">
            <w:pPr>
              <w:pStyle w:val="ListParagraph"/>
              <w:ind w:left="0"/>
              <w:rPr>
                <w:color w:val="000000"/>
                <w:sz w:val="22"/>
                <w:szCs w:val="22"/>
              </w:rPr>
            </w:pPr>
            <w:r w:rsidRPr="007B0BF4">
              <w:rPr>
                <w:color w:val="000000"/>
                <w:sz w:val="22"/>
                <w:szCs w:val="22"/>
              </w:rPr>
              <w:t>1</w:t>
            </w:r>
          </w:p>
        </w:tc>
      </w:tr>
      <w:tr w:rsidRPr="00442A2F" w:rsidR="00FD2EDD" w:rsidTr="001164B5" w14:paraId="601E2D63"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EB28D41" w14:textId="77777777">
            <w:pPr>
              <w:spacing w:after="200"/>
              <w:rPr>
                <w:color w:val="000000"/>
                <w:sz w:val="22"/>
                <w:szCs w:val="22"/>
              </w:rPr>
            </w:pPr>
            <w:r w:rsidRPr="007B0BF4">
              <w:rPr>
                <w:color w:val="000000"/>
                <w:sz w:val="22"/>
                <w:szCs w:val="22"/>
              </w:rPr>
              <w:t>Infant HBV DNA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2E1CF07" w14:textId="77777777">
            <w:pPr>
              <w:pStyle w:val="ListParagraph"/>
              <w:ind w:left="0"/>
              <w:rPr>
                <w:color w:val="000000"/>
                <w:sz w:val="22"/>
                <w:szCs w:val="22"/>
              </w:rPr>
            </w:pPr>
            <w:r w:rsidRPr="007B0BF4">
              <w:rPr>
                <w:color w:val="000000"/>
                <w:sz w:val="22"/>
                <w:szCs w:val="22"/>
              </w:rPr>
              <w:t>Did the patient receive an HBV DNA test between age 9–24 months?</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0BD02646"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30">
              <w:r w:rsidRPr="0037484F" w:rsidR="00A621AD">
                <w:rPr>
                  <w:rStyle w:val="Hyperlink"/>
                  <w:sz w:val="22"/>
                  <w:szCs w:val="22"/>
                </w:rPr>
                <w:t>https://phinvads.cdc.gov/vads/ViewValueSet.action?oid=2.16.840.1.114222.4.11.888</w:t>
              </w:r>
            </w:hyperlink>
          </w:p>
          <w:p w:rsidRPr="007B0BF4" w:rsidR="00A621AD" w:rsidP="001164B5" w:rsidRDefault="00A621AD" w14:paraId="4B590007"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3062FA04" w14:textId="77777777">
            <w:pPr>
              <w:pStyle w:val="ListParagraph"/>
              <w:ind w:left="0"/>
              <w:rPr>
                <w:color w:val="000000"/>
                <w:sz w:val="22"/>
                <w:szCs w:val="22"/>
              </w:rPr>
            </w:pPr>
            <w:r w:rsidRPr="007B0BF4">
              <w:rPr>
                <w:color w:val="000000"/>
                <w:sz w:val="22"/>
                <w:szCs w:val="22"/>
              </w:rPr>
              <w:t>1</w:t>
            </w:r>
          </w:p>
        </w:tc>
      </w:tr>
      <w:tr w:rsidRPr="00442A2F" w:rsidR="00FD2EDD" w:rsidTr="001164B5" w14:paraId="02899C80"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0C0292D" w14:textId="77777777">
            <w:pPr>
              <w:spacing w:after="200"/>
              <w:rPr>
                <w:color w:val="000000"/>
                <w:sz w:val="22"/>
                <w:szCs w:val="22"/>
              </w:rPr>
            </w:pPr>
            <w:r w:rsidRPr="007B0BF4">
              <w:rPr>
                <w:color w:val="000000"/>
                <w:sz w:val="22"/>
                <w:szCs w:val="22"/>
              </w:rPr>
              <w:t>Infant HBV DNA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6F860A3" w14:textId="77777777">
            <w:pPr>
              <w:pStyle w:val="ListParagraph"/>
              <w:ind w:left="0"/>
              <w:rPr>
                <w:color w:val="000000"/>
                <w:sz w:val="22"/>
                <w:szCs w:val="22"/>
              </w:rPr>
            </w:pPr>
            <w:r w:rsidRPr="007B0BF4">
              <w:rPr>
                <w:color w:val="000000"/>
                <w:sz w:val="22"/>
                <w:szCs w:val="22"/>
              </w:rPr>
              <w:t>If the patient received an HBV DNA test between age 9–24 months,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61A03D62"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B5FBAAE" w14:textId="77777777">
            <w:pPr>
              <w:pStyle w:val="ListParagraph"/>
              <w:ind w:left="0"/>
              <w:rPr>
                <w:color w:val="000000"/>
                <w:sz w:val="22"/>
                <w:szCs w:val="22"/>
              </w:rPr>
            </w:pPr>
            <w:r w:rsidRPr="007B0BF4">
              <w:rPr>
                <w:color w:val="000000"/>
                <w:sz w:val="22"/>
                <w:szCs w:val="22"/>
              </w:rPr>
              <w:t>1</w:t>
            </w:r>
          </w:p>
        </w:tc>
      </w:tr>
      <w:tr w:rsidRPr="00442A2F" w:rsidR="00FD2EDD" w:rsidTr="001164B5" w14:paraId="297E3C99"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74459491" w14:textId="77777777">
            <w:pPr>
              <w:spacing w:after="200"/>
              <w:rPr>
                <w:color w:val="000000"/>
                <w:sz w:val="22"/>
                <w:szCs w:val="22"/>
              </w:rPr>
            </w:pPr>
            <w:r w:rsidRPr="007B0BF4">
              <w:rPr>
                <w:color w:val="000000"/>
                <w:sz w:val="22"/>
                <w:szCs w:val="22"/>
              </w:rPr>
              <w:t>Infant HBV DNA Positive Date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C61761E" w14:textId="77777777">
            <w:pPr>
              <w:pStyle w:val="ListParagraph"/>
              <w:ind w:left="0"/>
              <w:rPr>
                <w:color w:val="000000"/>
                <w:sz w:val="22"/>
                <w:szCs w:val="22"/>
              </w:rPr>
            </w:pPr>
            <w:r w:rsidRPr="007B0BF4">
              <w:rPr>
                <w:color w:val="000000"/>
                <w:sz w:val="22"/>
                <w:szCs w:val="22"/>
              </w:rPr>
              <w:t>If detected/positive, then indicate the date of the first positive HBV DNA test between age 9-24 months.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31FD159F"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5333B7E" w14:textId="77777777">
            <w:pPr>
              <w:pStyle w:val="ListParagraph"/>
              <w:ind w:left="0"/>
              <w:rPr>
                <w:color w:val="000000"/>
                <w:sz w:val="22"/>
                <w:szCs w:val="22"/>
              </w:rPr>
            </w:pPr>
            <w:r w:rsidRPr="007B0BF4">
              <w:rPr>
                <w:color w:val="000000"/>
                <w:sz w:val="22"/>
                <w:szCs w:val="22"/>
              </w:rPr>
              <w:t>1</w:t>
            </w:r>
          </w:p>
        </w:tc>
      </w:tr>
      <w:tr w:rsidRPr="00442A2F" w:rsidR="00FD2EDD" w:rsidTr="001164B5" w14:paraId="621636D9"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AE77BAB" w14:textId="77777777">
            <w:pPr>
              <w:spacing w:after="200"/>
              <w:rPr>
                <w:color w:val="000000"/>
                <w:sz w:val="22"/>
                <w:szCs w:val="22"/>
              </w:rPr>
            </w:pPr>
            <w:r w:rsidRPr="007B0BF4">
              <w:rPr>
                <w:color w:val="000000"/>
                <w:sz w:val="22"/>
                <w:szCs w:val="22"/>
              </w:rPr>
              <w:t>Infant anti-HCV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D8030E7" w14:textId="77777777">
            <w:pPr>
              <w:pStyle w:val="ListParagraph"/>
              <w:ind w:left="0"/>
              <w:rPr>
                <w:color w:val="000000"/>
                <w:sz w:val="22"/>
                <w:szCs w:val="22"/>
              </w:rPr>
            </w:pPr>
            <w:r w:rsidRPr="007B0BF4">
              <w:rPr>
                <w:color w:val="000000"/>
                <w:sz w:val="22"/>
                <w:szCs w:val="22"/>
              </w:rPr>
              <w:t>Did the patient receive an anti-HCV test between age 18-36 months?</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49E0E968"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31">
              <w:r w:rsidRPr="0037484F" w:rsidR="00A621AD">
                <w:rPr>
                  <w:rStyle w:val="Hyperlink"/>
                  <w:sz w:val="22"/>
                  <w:szCs w:val="22"/>
                </w:rPr>
                <w:t>https://phinvads.cdc.gov/vads/ViewValueSet.action?oid=2.16.840.1.114222.4.11.888</w:t>
              </w:r>
            </w:hyperlink>
          </w:p>
          <w:p w:rsidRPr="007B0BF4" w:rsidR="00A621AD" w:rsidP="001164B5" w:rsidRDefault="00A621AD" w14:paraId="54670C4D"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04FD7CB" w14:textId="77777777">
            <w:pPr>
              <w:pStyle w:val="ListParagraph"/>
              <w:ind w:left="0"/>
              <w:rPr>
                <w:color w:val="000000"/>
                <w:sz w:val="22"/>
                <w:szCs w:val="22"/>
              </w:rPr>
            </w:pPr>
            <w:r w:rsidRPr="007B0BF4">
              <w:rPr>
                <w:color w:val="000000"/>
                <w:sz w:val="22"/>
                <w:szCs w:val="22"/>
              </w:rPr>
              <w:t>1</w:t>
            </w:r>
          </w:p>
        </w:tc>
      </w:tr>
      <w:tr w:rsidRPr="00442A2F" w:rsidR="00FD2EDD" w:rsidTr="001164B5" w14:paraId="5078D4DB"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9431434" w14:textId="77777777">
            <w:pPr>
              <w:spacing w:after="200"/>
              <w:rPr>
                <w:color w:val="000000"/>
                <w:sz w:val="22"/>
                <w:szCs w:val="22"/>
              </w:rPr>
            </w:pPr>
            <w:r w:rsidRPr="007B0BF4">
              <w:rPr>
                <w:color w:val="000000"/>
                <w:sz w:val="22"/>
                <w:szCs w:val="22"/>
              </w:rPr>
              <w:t>Infant anti-HCV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D6ABB8C" w14:textId="77777777">
            <w:pPr>
              <w:pStyle w:val="ListParagraph"/>
              <w:ind w:left="0"/>
              <w:rPr>
                <w:color w:val="000000"/>
                <w:sz w:val="22"/>
                <w:szCs w:val="22"/>
              </w:rPr>
            </w:pPr>
            <w:r w:rsidRPr="007B0BF4">
              <w:rPr>
                <w:color w:val="000000"/>
                <w:sz w:val="22"/>
                <w:szCs w:val="22"/>
              </w:rPr>
              <w:t>If the patient received an anti-HCV test between age 18-36 months,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32A9CD97"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3740EAB4" w14:textId="77777777">
            <w:pPr>
              <w:pStyle w:val="ListParagraph"/>
              <w:ind w:left="0"/>
              <w:rPr>
                <w:color w:val="000000"/>
                <w:sz w:val="22"/>
                <w:szCs w:val="22"/>
              </w:rPr>
            </w:pPr>
            <w:r w:rsidRPr="007B0BF4">
              <w:rPr>
                <w:color w:val="000000"/>
                <w:sz w:val="22"/>
                <w:szCs w:val="22"/>
              </w:rPr>
              <w:t>1</w:t>
            </w:r>
          </w:p>
        </w:tc>
      </w:tr>
      <w:tr w:rsidRPr="00442A2F" w:rsidR="00FD2EDD" w:rsidTr="001164B5" w14:paraId="18EB6219"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6D2787" w:rsidR="00FD2EDD" w:rsidP="001164B5" w:rsidRDefault="00FD2EDD" w14:paraId="468AAAC1" w14:textId="77777777">
            <w:pPr>
              <w:spacing w:after="200"/>
              <w:rPr>
                <w:sz w:val="22"/>
                <w:szCs w:val="22"/>
              </w:rPr>
            </w:pPr>
            <w:r w:rsidRPr="006D2787">
              <w:rPr>
                <w:sz w:val="22"/>
                <w:szCs w:val="22"/>
              </w:rPr>
              <w:t>Infant anti-HCV Positive Date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0C575BE" w14:textId="77777777">
            <w:pPr>
              <w:pStyle w:val="ListParagraph"/>
              <w:ind w:left="0"/>
              <w:rPr>
                <w:color w:val="000000"/>
                <w:sz w:val="22"/>
                <w:szCs w:val="22"/>
              </w:rPr>
            </w:pPr>
            <w:r w:rsidRPr="007B0BF4">
              <w:rPr>
                <w:color w:val="000000"/>
                <w:sz w:val="22"/>
                <w:szCs w:val="22"/>
              </w:rPr>
              <w:t>If positive, then indicate the date of the first positive anti-HCV test between age 18-36 months.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4242ECBD"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C80EC06" w14:textId="77777777">
            <w:pPr>
              <w:pStyle w:val="ListParagraph"/>
              <w:ind w:left="0"/>
              <w:rPr>
                <w:color w:val="000000"/>
                <w:sz w:val="22"/>
                <w:szCs w:val="22"/>
              </w:rPr>
            </w:pPr>
            <w:r w:rsidRPr="007B0BF4">
              <w:rPr>
                <w:color w:val="000000"/>
                <w:sz w:val="22"/>
                <w:szCs w:val="22"/>
              </w:rPr>
              <w:t>1</w:t>
            </w:r>
          </w:p>
        </w:tc>
      </w:tr>
      <w:tr w:rsidRPr="00442A2F" w:rsidR="00FD2EDD" w:rsidTr="001164B5" w14:paraId="00237F4C"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91F0A3D" w14:textId="77777777">
            <w:pPr>
              <w:spacing w:after="200"/>
              <w:rPr>
                <w:color w:val="000000"/>
                <w:sz w:val="22"/>
                <w:szCs w:val="22"/>
              </w:rPr>
            </w:pPr>
            <w:r w:rsidRPr="007B0BF4">
              <w:rPr>
                <w:color w:val="000000"/>
                <w:sz w:val="22"/>
                <w:szCs w:val="22"/>
              </w:rPr>
              <w:t>Infant Nucleic Acid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6D87FA1" w14:textId="77777777">
            <w:pPr>
              <w:pStyle w:val="ListParagraph"/>
              <w:ind w:left="0"/>
              <w:rPr>
                <w:color w:val="000000"/>
                <w:sz w:val="22"/>
                <w:szCs w:val="22"/>
              </w:rPr>
            </w:pPr>
            <w:r w:rsidRPr="007B0BF4">
              <w:rPr>
                <w:color w:val="000000"/>
                <w:sz w:val="22"/>
                <w:szCs w:val="22"/>
              </w:rPr>
              <w:t>Did the patient receive nucleic acid testing for HCV RNA (including qualitative or quantitative PCR, or genotype testing) between age 2-36 months?</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4AA5298A"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32">
              <w:r w:rsidRPr="0037484F" w:rsidR="00A621AD">
                <w:rPr>
                  <w:rStyle w:val="Hyperlink"/>
                  <w:sz w:val="22"/>
                  <w:szCs w:val="22"/>
                </w:rPr>
                <w:t>https://phinvads.cdc.gov/vads/ViewValueSet.action?oid=2.16.840.1.114222.4.11.888</w:t>
              </w:r>
            </w:hyperlink>
          </w:p>
          <w:p w:rsidRPr="007B0BF4" w:rsidR="00A621AD" w:rsidP="001164B5" w:rsidRDefault="00A621AD" w14:paraId="3D377C1C"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4A10402" w14:textId="77777777">
            <w:pPr>
              <w:pStyle w:val="ListParagraph"/>
              <w:ind w:left="0"/>
              <w:rPr>
                <w:color w:val="000000"/>
                <w:sz w:val="22"/>
                <w:szCs w:val="22"/>
              </w:rPr>
            </w:pPr>
            <w:r w:rsidRPr="007B0BF4">
              <w:rPr>
                <w:color w:val="000000"/>
                <w:sz w:val="22"/>
                <w:szCs w:val="22"/>
              </w:rPr>
              <w:t>1</w:t>
            </w:r>
          </w:p>
        </w:tc>
      </w:tr>
      <w:tr w:rsidRPr="00442A2F" w:rsidR="00FD2EDD" w:rsidTr="001164B5" w14:paraId="35113C33"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CD72D6B" w14:textId="77777777">
            <w:pPr>
              <w:spacing w:after="200"/>
              <w:rPr>
                <w:color w:val="000000"/>
                <w:sz w:val="22"/>
                <w:szCs w:val="22"/>
              </w:rPr>
            </w:pPr>
            <w:r w:rsidRPr="007B0BF4">
              <w:rPr>
                <w:color w:val="000000"/>
                <w:sz w:val="22"/>
                <w:szCs w:val="22"/>
              </w:rPr>
              <w:t>Infant Nucleic Acid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5F66586" w14:textId="77777777">
            <w:pPr>
              <w:pStyle w:val="ListParagraph"/>
              <w:ind w:left="0"/>
              <w:rPr>
                <w:color w:val="000000"/>
                <w:sz w:val="22"/>
                <w:szCs w:val="22"/>
              </w:rPr>
            </w:pPr>
            <w:r w:rsidRPr="007B0BF4">
              <w:rPr>
                <w:color w:val="000000"/>
                <w:sz w:val="22"/>
                <w:szCs w:val="22"/>
              </w:rPr>
              <w:t>If the patient received nucleic acid testing for HCV RNA (including qualitative or quantitative PCR, or genotype testing) between age 2-36 months,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28A18D17"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8AE62CD" w14:textId="77777777">
            <w:pPr>
              <w:pStyle w:val="ListParagraph"/>
              <w:ind w:left="0"/>
              <w:rPr>
                <w:color w:val="000000"/>
                <w:sz w:val="22"/>
                <w:szCs w:val="22"/>
              </w:rPr>
            </w:pPr>
            <w:r w:rsidRPr="007B0BF4">
              <w:rPr>
                <w:color w:val="000000"/>
                <w:sz w:val="22"/>
                <w:szCs w:val="22"/>
              </w:rPr>
              <w:t>1</w:t>
            </w:r>
          </w:p>
        </w:tc>
      </w:tr>
      <w:tr w:rsidRPr="00442A2F" w:rsidR="00FD2EDD" w:rsidTr="001164B5" w14:paraId="6C228D1F"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6D2787" w:rsidR="00FD2EDD" w:rsidP="001164B5" w:rsidRDefault="00FD2EDD" w14:paraId="713F2F51" w14:textId="77777777">
            <w:pPr>
              <w:spacing w:after="200"/>
              <w:rPr>
                <w:sz w:val="22"/>
                <w:szCs w:val="22"/>
              </w:rPr>
            </w:pPr>
            <w:r w:rsidRPr="006D2787">
              <w:rPr>
                <w:sz w:val="22"/>
                <w:szCs w:val="22"/>
              </w:rPr>
              <w:lastRenderedPageBreak/>
              <w:t xml:space="preserve">Infant Nucleic Acid </w:t>
            </w:r>
            <w:r w:rsidR="00E00502">
              <w:rPr>
                <w:sz w:val="22"/>
                <w:szCs w:val="22"/>
              </w:rPr>
              <w:t>Positive</w:t>
            </w:r>
            <w:r w:rsidRPr="006D2787">
              <w:rPr>
                <w:sz w:val="22"/>
                <w:szCs w:val="22"/>
              </w:rPr>
              <w:t xml:space="preserve"> Date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0071882" w14:textId="77777777">
            <w:pPr>
              <w:pStyle w:val="ListParagraph"/>
              <w:ind w:left="0"/>
              <w:rPr>
                <w:color w:val="000000"/>
                <w:sz w:val="22"/>
                <w:szCs w:val="22"/>
              </w:rPr>
            </w:pPr>
            <w:r w:rsidRPr="007B0BF4">
              <w:rPr>
                <w:color w:val="000000"/>
                <w:sz w:val="22"/>
                <w:szCs w:val="22"/>
              </w:rPr>
              <w:t>If detected/positive, then indicate the date of the first positive nucleic acid test for HCV RNA between age 2-36 months.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4B440439"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0B62E61D" w14:textId="77777777">
            <w:pPr>
              <w:pStyle w:val="ListParagraph"/>
              <w:ind w:left="0"/>
              <w:rPr>
                <w:color w:val="000000"/>
                <w:sz w:val="22"/>
                <w:szCs w:val="22"/>
              </w:rPr>
            </w:pPr>
            <w:r w:rsidRPr="007B0BF4">
              <w:rPr>
                <w:color w:val="000000"/>
                <w:sz w:val="22"/>
                <w:szCs w:val="22"/>
              </w:rPr>
              <w:t>1</w:t>
            </w:r>
          </w:p>
        </w:tc>
      </w:tr>
      <w:tr w:rsidRPr="00442A2F" w:rsidR="00FD2EDD" w:rsidTr="001164B5" w14:paraId="1B3616B6"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48CCD02" w14:textId="77777777">
            <w:pPr>
              <w:spacing w:after="200"/>
              <w:rPr>
                <w:color w:val="000000"/>
                <w:sz w:val="22"/>
                <w:szCs w:val="22"/>
              </w:rPr>
            </w:pPr>
            <w:r w:rsidRPr="007B0BF4">
              <w:rPr>
                <w:color w:val="000000"/>
                <w:sz w:val="22"/>
                <w:szCs w:val="22"/>
              </w:rPr>
              <w:t>Infant HCV Antigen Test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8A18B30" w14:textId="77777777">
            <w:pPr>
              <w:pStyle w:val="ListParagraph"/>
              <w:ind w:left="0"/>
              <w:rPr>
                <w:color w:val="000000"/>
                <w:sz w:val="22"/>
                <w:szCs w:val="22"/>
              </w:rPr>
            </w:pPr>
            <w:r w:rsidRPr="007B0BF4">
              <w:rPr>
                <w:color w:val="000000"/>
                <w:sz w:val="22"/>
                <w:szCs w:val="22"/>
              </w:rPr>
              <w:t>Did the patient receive HCV antigen test between age 2-36 months?</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58657286"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33">
              <w:r w:rsidRPr="0037484F" w:rsidR="00A621AD">
                <w:rPr>
                  <w:rStyle w:val="Hyperlink"/>
                  <w:sz w:val="22"/>
                  <w:szCs w:val="22"/>
                </w:rPr>
                <w:t>https://phinvads.cdc.gov/vads/ViewValueSet.action?oid=2.16.840.1.114222.4.11.888</w:t>
              </w:r>
            </w:hyperlink>
          </w:p>
          <w:p w:rsidRPr="007B0BF4" w:rsidR="00A621AD" w:rsidP="001164B5" w:rsidRDefault="00A621AD" w14:paraId="46E76076"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356C6A48" w14:textId="77777777">
            <w:pPr>
              <w:pStyle w:val="ListParagraph"/>
              <w:ind w:left="0"/>
              <w:rPr>
                <w:color w:val="000000"/>
                <w:sz w:val="22"/>
                <w:szCs w:val="22"/>
              </w:rPr>
            </w:pPr>
            <w:r w:rsidRPr="007B0BF4">
              <w:rPr>
                <w:color w:val="000000"/>
                <w:sz w:val="22"/>
                <w:szCs w:val="22"/>
              </w:rPr>
              <w:t>1</w:t>
            </w:r>
          </w:p>
        </w:tc>
      </w:tr>
      <w:tr w:rsidRPr="00442A2F" w:rsidR="00FD2EDD" w:rsidTr="001164B5" w14:paraId="3339152B"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051213B2" w14:textId="77777777">
            <w:pPr>
              <w:spacing w:after="200"/>
              <w:rPr>
                <w:color w:val="000000"/>
                <w:sz w:val="22"/>
                <w:szCs w:val="22"/>
              </w:rPr>
            </w:pPr>
            <w:r w:rsidRPr="007B0BF4">
              <w:rPr>
                <w:color w:val="000000"/>
                <w:sz w:val="22"/>
                <w:szCs w:val="22"/>
              </w:rPr>
              <w:t>Infant HCV Antigen Test Result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18A4365" w14:textId="77777777">
            <w:pPr>
              <w:pStyle w:val="ListParagraph"/>
              <w:ind w:left="0"/>
              <w:rPr>
                <w:color w:val="000000"/>
                <w:sz w:val="22"/>
                <w:szCs w:val="22"/>
              </w:rPr>
            </w:pPr>
            <w:r w:rsidRPr="007B0BF4">
              <w:rPr>
                <w:color w:val="000000"/>
                <w:sz w:val="22"/>
                <w:szCs w:val="22"/>
              </w:rPr>
              <w:t>If the patient received HCV antigen test between age 2-36 months, indicate the result.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50484837" w14:textId="77777777">
            <w:pPr>
              <w:pStyle w:val="ListParagraph"/>
              <w:ind w:left="0"/>
              <w:rPr>
                <w:color w:val="000000"/>
                <w:sz w:val="22"/>
                <w:szCs w:val="22"/>
              </w:rPr>
            </w:pPr>
            <w:r w:rsidRPr="007B0BF4">
              <w:rPr>
                <w:color w:val="000000"/>
                <w:sz w:val="22"/>
                <w:szCs w:val="22"/>
              </w:rPr>
              <w:t>TBD</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00074D9C" w14:textId="77777777">
            <w:pPr>
              <w:pStyle w:val="ListParagraph"/>
              <w:ind w:left="0"/>
              <w:rPr>
                <w:color w:val="000000"/>
                <w:sz w:val="22"/>
                <w:szCs w:val="22"/>
              </w:rPr>
            </w:pPr>
            <w:r w:rsidRPr="007B0BF4">
              <w:rPr>
                <w:color w:val="000000"/>
                <w:sz w:val="22"/>
                <w:szCs w:val="22"/>
              </w:rPr>
              <w:t>1</w:t>
            </w:r>
          </w:p>
        </w:tc>
      </w:tr>
      <w:tr w:rsidRPr="00442A2F" w:rsidR="00FD2EDD" w:rsidTr="001164B5" w14:paraId="5FA80513"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FEDCEA4" w14:textId="77777777">
            <w:pPr>
              <w:spacing w:after="200"/>
              <w:rPr>
                <w:color w:val="000000"/>
                <w:sz w:val="22"/>
                <w:szCs w:val="22"/>
              </w:rPr>
            </w:pPr>
            <w:r w:rsidRPr="007B0BF4">
              <w:rPr>
                <w:color w:val="000000"/>
                <w:sz w:val="22"/>
                <w:szCs w:val="22"/>
              </w:rPr>
              <w:t>Infant HCV Antigen Positive Date</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511D3DA6" w14:textId="77777777">
            <w:pPr>
              <w:pStyle w:val="ListParagraph"/>
              <w:ind w:left="0"/>
              <w:rPr>
                <w:color w:val="000000"/>
                <w:sz w:val="22"/>
                <w:szCs w:val="22"/>
              </w:rPr>
            </w:pPr>
            <w:r w:rsidRPr="007B0BF4">
              <w:rPr>
                <w:color w:val="000000"/>
                <w:sz w:val="22"/>
                <w:szCs w:val="22"/>
              </w:rPr>
              <w:t>If positive, then indicate the date of the first positive HCV antigen test between age 2-36 months.</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69D2DB80" w14:textId="77777777">
            <w:pPr>
              <w:pStyle w:val="ListParagraph"/>
              <w:ind w:left="0"/>
              <w:rPr>
                <w:color w:val="000000"/>
                <w:sz w:val="22"/>
                <w:szCs w:val="22"/>
              </w:rPr>
            </w:pPr>
            <w:r w:rsidRPr="007B0BF4">
              <w:rPr>
                <w:color w:val="000000"/>
                <w:sz w:val="22"/>
                <w:szCs w:val="22"/>
              </w:rPr>
              <w:t>N</w:t>
            </w:r>
            <w:r>
              <w:rPr>
                <w:color w:val="000000"/>
                <w:sz w:val="22"/>
                <w:szCs w:val="22"/>
              </w:rPr>
              <w:t>/</w:t>
            </w:r>
            <w:r w:rsidRPr="007B0BF4">
              <w:rPr>
                <w:color w:val="000000"/>
                <w:sz w:val="22"/>
                <w:szCs w:val="22"/>
              </w:rPr>
              <w:t>A</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593BA14E" w14:textId="77777777">
            <w:pPr>
              <w:pStyle w:val="ListParagraph"/>
              <w:ind w:left="0"/>
              <w:rPr>
                <w:color w:val="000000"/>
                <w:sz w:val="22"/>
                <w:szCs w:val="22"/>
              </w:rPr>
            </w:pPr>
            <w:r w:rsidRPr="007B0BF4">
              <w:rPr>
                <w:color w:val="000000"/>
                <w:sz w:val="22"/>
                <w:szCs w:val="22"/>
              </w:rPr>
              <w:t>1</w:t>
            </w:r>
          </w:p>
        </w:tc>
      </w:tr>
      <w:tr w:rsidRPr="00442A2F" w:rsidR="00FD2EDD" w:rsidTr="001164B5" w14:paraId="292C4751"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4BD79EA4" w14:textId="77777777">
            <w:pPr>
              <w:spacing w:after="200"/>
              <w:rPr>
                <w:color w:val="000000"/>
                <w:sz w:val="22"/>
                <w:szCs w:val="22"/>
              </w:rPr>
            </w:pPr>
            <w:r w:rsidRPr="007B0BF4">
              <w:rPr>
                <w:color w:val="000000"/>
                <w:sz w:val="22"/>
                <w:szCs w:val="22"/>
              </w:rPr>
              <w:t>Tissue or organ transplant</w:t>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9EDD345" w14:textId="77777777">
            <w:pPr>
              <w:pStyle w:val="ListParagraph"/>
              <w:ind w:left="0"/>
              <w:rPr>
                <w:color w:val="000000"/>
                <w:sz w:val="22"/>
                <w:szCs w:val="22"/>
              </w:rPr>
            </w:pPr>
            <w:bookmarkStart w:name="RANGE!B53" w:id="1"/>
            <w:r w:rsidRPr="007B0BF4">
              <w:rPr>
                <w:color w:val="000000"/>
                <w:sz w:val="20"/>
                <w:szCs w:val="20"/>
              </w:rPr>
              <w:t>Did the patient receive tissue or organ transplant(s)?</w:t>
            </w:r>
            <w:bookmarkEnd w:id="1"/>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23CEC1CE"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34">
              <w:r w:rsidRPr="0037484F" w:rsidR="00A621AD">
                <w:rPr>
                  <w:rStyle w:val="Hyperlink"/>
                  <w:sz w:val="22"/>
                  <w:szCs w:val="22"/>
                </w:rPr>
                <w:t>https://phinvads.cdc.gov/vads/ViewValueSet.action?oid=2.16.840.1.114222.4.11.888</w:t>
              </w:r>
            </w:hyperlink>
          </w:p>
          <w:p w:rsidRPr="007B0BF4" w:rsidR="00A621AD" w:rsidP="001164B5" w:rsidRDefault="00A621AD" w14:paraId="4DEDB71B"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33965449" w14:textId="77777777">
            <w:pPr>
              <w:pStyle w:val="ListParagraph"/>
              <w:ind w:left="0"/>
              <w:rPr>
                <w:color w:val="000000"/>
                <w:sz w:val="22"/>
                <w:szCs w:val="22"/>
              </w:rPr>
            </w:pPr>
            <w:r w:rsidRPr="007B0BF4">
              <w:rPr>
                <w:color w:val="000000"/>
                <w:sz w:val="22"/>
                <w:szCs w:val="22"/>
              </w:rPr>
              <w:t>2</w:t>
            </w:r>
          </w:p>
        </w:tc>
      </w:tr>
      <w:tr w:rsidRPr="00442A2F" w:rsidR="00FD2EDD" w:rsidTr="001164B5" w14:paraId="5CA49D60"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22B8BD41" w14:textId="77777777">
            <w:pPr>
              <w:rPr>
                <w:color w:val="000000"/>
                <w:sz w:val="22"/>
                <w:szCs w:val="22"/>
              </w:rPr>
            </w:pPr>
            <w:r w:rsidRPr="007B0BF4">
              <w:rPr>
                <w:color w:val="000000"/>
                <w:sz w:val="22"/>
                <w:szCs w:val="22"/>
              </w:rPr>
              <w:t>Non-injection Drug Use</w:t>
            </w:r>
          </w:p>
          <w:p w:rsidRPr="007B0BF4" w:rsidR="00FD2EDD" w:rsidP="001164B5" w:rsidRDefault="00FD2EDD" w14:paraId="24411D63" w14:textId="77777777">
            <w:pPr>
              <w:rPr>
                <w:sz w:val="22"/>
                <w:szCs w:val="22"/>
              </w:rPr>
            </w:pPr>
          </w:p>
          <w:p w:rsidRPr="007B0BF4" w:rsidR="00FD2EDD" w:rsidP="001164B5" w:rsidRDefault="00FD2EDD" w14:paraId="71113056" w14:textId="77777777">
            <w:pPr>
              <w:rPr>
                <w:sz w:val="22"/>
                <w:szCs w:val="22"/>
              </w:rPr>
            </w:pPr>
          </w:p>
          <w:p w:rsidRPr="007B0BF4" w:rsidR="00FD2EDD" w:rsidP="001164B5" w:rsidRDefault="00FD2EDD" w14:paraId="3B78371F" w14:textId="77777777">
            <w:pPr>
              <w:rPr>
                <w:sz w:val="22"/>
                <w:szCs w:val="22"/>
              </w:rPr>
            </w:pPr>
          </w:p>
          <w:p w:rsidRPr="007B0BF4" w:rsidR="00FD2EDD" w:rsidP="001164B5" w:rsidRDefault="00FD2EDD" w14:paraId="0DE77F0D" w14:textId="77777777">
            <w:pPr>
              <w:rPr>
                <w:sz w:val="22"/>
                <w:szCs w:val="22"/>
              </w:rPr>
            </w:pPr>
          </w:p>
          <w:p w:rsidRPr="007B0BF4" w:rsidR="00FD2EDD" w:rsidP="001164B5" w:rsidRDefault="00FD2EDD" w14:paraId="0501C096" w14:textId="77777777">
            <w:pPr>
              <w:rPr>
                <w:sz w:val="22"/>
                <w:szCs w:val="22"/>
              </w:rPr>
            </w:pPr>
          </w:p>
          <w:p w:rsidRPr="007B0BF4" w:rsidR="00FD2EDD" w:rsidP="001164B5" w:rsidRDefault="00FD2EDD" w14:paraId="2F45EA13" w14:textId="77777777">
            <w:pPr>
              <w:rPr>
                <w:sz w:val="22"/>
                <w:szCs w:val="22"/>
              </w:rPr>
            </w:pPr>
          </w:p>
          <w:p w:rsidRPr="007B0BF4" w:rsidR="00FD2EDD" w:rsidP="001164B5" w:rsidRDefault="00FD2EDD" w14:paraId="28319B7E" w14:textId="77777777">
            <w:pPr>
              <w:spacing w:after="200"/>
              <w:rPr>
                <w:color w:val="000000"/>
                <w:sz w:val="22"/>
                <w:szCs w:val="22"/>
              </w:rPr>
            </w:pP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1226FA48" w14:textId="77777777">
            <w:pPr>
              <w:pStyle w:val="ListParagraph"/>
              <w:ind w:left="0"/>
              <w:rPr>
                <w:color w:val="000000"/>
                <w:sz w:val="20"/>
                <w:szCs w:val="20"/>
              </w:rPr>
            </w:pPr>
            <w:r w:rsidRPr="007B0BF4">
              <w:rPr>
                <w:color w:val="000000"/>
                <w:sz w:val="22"/>
                <w:szCs w:val="22"/>
              </w:rPr>
              <w:t xml:space="preserve">Did the patient use non-injection drugs not prescribed by a doctor or engage in nonmedical use of prescription drugs?   </w:t>
            </w:r>
            <w:r w:rsidRPr="007B0BF4">
              <w:rPr>
                <w:color w:val="000000"/>
                <w:sz w:val="22"/>
                <w:szCs w:val="22"/>
              </w:rPr>
              <w:br/>
            </w:r>
            <w:r w:rsidRPr="007B0BF4">
              <w:rPr>
                <w:color w:val="000000"/>
                <w:sz w:val="22"/>
                <w:szCs w:val="22"/>
              </w:rPr>
              <w:br/>
              <w:t>v1.0 only: During the 2-6 weeks prior to the onset of symptoms, did the subject inject drugs not prescribed by a doctor?</w:t>
            </w:r>
          </w:p>
        </w:tc>
        <w:tc>
          <w:tcPr>
            <w:tcW w:w="3240" w:type="dxa"/>
            <w:tcBorders>
              <w:top w:val="single" w:color="auto" w:sz="4" w:space="0"/>
              <w:left w:val="single" w:color="auto" w:sz="4" w:space="0"/>
              <w:bottom w:val="single" w:color="auto" w:sz="4" w:space="0"/>
              <w:right w:val="single" w:color="auto" w:sz="4" w:space="0"/>
            </w:tcBorders>
          </w:tcPr>
          <w:p w:rsidR="00FD2EDD" w:rsidP="001164B5" w:rsidRDefault="00FD2EDD" w14:paraId="7C5C56E6" w14:textId="77777777">
            <w:pPr>
              <w:pStyle w:val="ListParagraph"/>
              <w:ind w:left="0"/>
              <w:rPr>
                <w:color w:val="000000"/>
                <w:sz w:val="22"/>
                <w:szCs w:val="22"/>
              </w:rPr>
            </w:pPr>
            <w:r w:rsidRPr="007B0BF4">
              <w:rPr>
                <w:color w:val="000000"/>
                <w:sz w:val="22"/>
                <w:szCs w:val="22"/>
              </w:rPr>
              <w:t>Yes No Unknown (YNU)</w:t>
            </w:r>
            <w:r w:rsidRPr="007B0BF4">
              <w:rPr>
                <w:color w:val="000000"/>
                <w:sz w:val="22"/>
                <w:szCs w:val="22"/>
              </w:rPr>
              <w:br/>
            </w:r>
            <w:hyperlink w:history="1" r:id="rId35">
              <w:r w:rsidRPr="0037484F" w:rsidR="00A621AD">
                <w:rPr>
                  <w:rStyle w:val="Hyperlink"/>
                  <w:sz w:val="22"/>
                  <w:szCs w:val="22"/>
                </w:rPr>
                <w:t>https://phinvads.cdc.gov/vads/ViewValueSet.action?oid=2.16.840.1.114222.4.11.888</w:t>
              </w:r>
            </w:hyperlink>
          </w:p>
          <w:p w:rsidRPr="007B0BF4" w:rsidR="00A621AD" w:rsidP="001164B5" w:rsidRDefault="00A621AD" w14:paraId="7D7E9EFA" w14:textId="77777777">
            <w:pPr>
              <w:pStyle w:val="ListParagraph"/>
              <w:ind w:left="0"/>
              <w:rPr>
                <w:color w:val="000000"/>
                <w:sz w:val="22"/>
                <w:szCs w:val="22"/>
              </w:rPr>
            </w:pP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7DA5CC89" w14:textId="77777777">
            <w:pPr>
              <w:pStyle w:val="ListParagraph"/>
              <w:ind w:left="0"/>
              <w:rPr>
                <w:color w:val="000000"/>
                <w:sz w:val="22"/>
                <w:szCs w:val="22"/>
              </w:rPr>
            </w:pPr>
            <w:r w:rsidRPr="007B0BF4">
              <w:rPr>
                <w:color w:val="000000"/>
                <w:sz w:val="22"/>
                <w:szCs w:val="22"/>
              </w:rPr>
              <w:t>1</w:t>
            </w:r>
          </w:p>
        </w:tc>
      </w:tr>
      <w:tr w:rsidRPr="00442A2F" w:rsidR="00FD2EDD" w:rsidTr="001164B5" w14:paraId="59ED55FF" w14:textId="77777777">
        <w:trPr>
          <w:trHeight w:val="458"/>
        </w:trPr>
        <w:tc>
          <w:tcPr>
            <w:tcW w:w="2183" w:type="dxa"/>
            <w:gridSpan w:val="3"/>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32366496" w14:textId="77777777">
            <w:pPr>
              <w:rPr>
                <w:color w:val="000000"/>
                <w:sz w:val="22"/>
                <w:szCs w:val="22"/>
              </w:rPr>
            </w:pPr>
            <w:r w:rsidRPr="007B0BF4">
              <w:rPr>
                <w:color w:val="000000"/>
                <w:sz w:val="22"/>
                <w:szCs w:val="22"/>
              </w:rPr>
              <w:t xml:space="preserve">Specimen </w:t>
            </w:r>
            <w:proofErr w:type="gramStart"/>
            <w:r w:rsidRPr="007B0BF4">
              <w:rPr>
                <w:color w:val="000000"/>
                <w:sz w:val="22"/>
                <w:szCs w:val="22"/>
              </w:rPr>
              <w:t>From</w:t>
            </w:r>
            <w:proofErr w:type="gramEnd"/>
            <w:r w:rsidRPr="007B0BF4">
              <w:rPr>
                <w:color w:val="000000"/>
                <w:sz w:val="22"/>
                <w:szCs w:val="22"/>
              </w:rPr>
              <w:t xml:space="preserve"> Mother or Infant</w:t>
            </w:r>
            <w:r w:rsidRPr="007B0BF4">
              <w:rPr>
                <w:color w:val="000000"/>
                <w:sz w:val="22"/>
                <w:szCs w:val="22"/>
              </w:rPr>
              <w:tab/>
            </w:r>
            <w:r w:rsidRPr="007B0BF4">
              <w:rPr>
                <w:color w:val="000000"/>
                <w:sz w:val="22"/>
                <w:szCs w:val="22"/>
              </w:rPr>
              <w:tab/>
            </w:r>
          </w:p>
        </w:tc>
        <w:tc>
          <w:tcPr>
            <w:tcW w:w="3690" w:type="dxa"/>
            <w:tcBorders>
              <w:top w:val="single" w:color="auto" w:sz="4" w:space="0"/>
              <w:left w:val="single" w:color="auto" w:sz="4" w:space="0"/>
              <w:bottom w:val="single" w:color="auto" w:sz="4" w:space="0"/>
              <w:right w:val="single" w:color="auto" w:sz="4" w:space="0"/>
            </w:tcBorders>
            <w:shd w:val="clear" w:color="auto" w:fill="auto"/>
          </w:tcPr>
          <w:p w:rsidRPr="007B0BF4" w:rsidR="00FD2EDD" w:rsidP="001164B5" w:rsidRDefault="00FD2EDD" w14:paraId="6BBD99DE" w14:textId="77777777">
            <w:pPr>
              <w:pStyle w:val="ListParagraph"/>
              <w:ind w:left="0"/>
              <w:rPr>
                <w:color w:val="000000"/>
                <w:sz w:val="22"/>
                <w:szCs w:val="22"/>
              </w:rPr>
            </w:pPr>
            <w:r w:rsidRPr="007B0BF4">
              <w:rPr>
                <w:color w:val="000000"/>
                <w:sz w:val="22"/>
                <w:szCs w:val="22"/>
              </w:rPr>
              <w:t>Is the specimen from the gestational parent or the infant?</w:t>
            </w:r>
          </w:p>
        </w:tc>
        <w:tc>
          <w:tcPr>
            <w:tcW w:w="3240" w:type="dxa"/>
            <w:tcBorders>
              <w:top w:val="single" w:color="auto" w:sz="4" w:space="0"/>
              <w:left w:val="single" w:color="auto" w:sz="4" w:space="0"/>
              <w:bottom w:val="single" w:color="auto" w:sz="4" w:space="0"/>
              <w:right w:val="single" w:color="auto" w:sz="4" w:space="0"/>
            </w:tcBorders>
          </w:tcPr>
          <w:p w:rsidRPr="007B0BF4" w:rsidR="00FD2EDD" w:rsidP="001164B5" w:rsidRDefault="00FD2EDD" w14:paraId="63C4CF82" w14:textId="77777777">
            <w:pPr>
              <w:pStyle w:val="ListParagraph"/>
              <w:ind w:left="0"/>
              <w:rPr>
                <w:color w:val="000000"/>
                <w:sz w:val="22"/>
                <w:szCs w:val="22"/>
              </w:rPr>
            </w:pPr>
            <w:r w:rsidRPr="007B0BF4">
              <w:rPr>
                <w:color w:val="000000"/>
                <w:sz w:val="22"/>
                <w:szCs w:val="22"/>
              </w:rPr>
              <w:t>PHVS_SpecimenFromMotherOrInfant_CRS</w:t>
            </w:r>
          </w:p>
        </w:tc>
        <w:tc>
          <w:tcPr>
            <w:tcW w:w="1188" w:type="dxa"/>
            <w:tcBorders>
              <w:top w:val="single" w:color="auto" w:sz="4" w:space="0"/>
              <w:left w:val="single" w:color="auto" w:sz="4" w:space="0"/>
              <w:bottom w:val="single" w:color="auto" w:sz="4" w:space="0"/>
              <w:right w:val="single" w:color="auto" w:sz="4" w:space="0"/>
            </w:tcBorders>
            <w:vAlign w:val="bottom"/>
          </w:tcPr>
          <w:p w:rsidRPr="007B0BF4" w:rsidR="00FD2EDD" w:rsidP="001164B5" w:rsidRDefault="00FD2EDD" w14:paraId="1059A3CB" w14:textId="77777777">
            <w:pPr>
              <w:pStyle w:val="ListParagraph"/>
              <w:ind w:left="0"/>
              <w:rPr>
                <w:color w:val="000000"/>
                <w:sz w:val="22"/>
                <w:szCs w:val="22"/>
              </w:rPr>
            </w:pPr>
            <w:r w:rsidRPr="007B0BF4">
              <w:rPr>
                <w:color w:val="000000"/>
                <w:sz w:val="22"/>
                <w:szCs w:val="22"/>
              </w:rPr>
              <w:t>1</w:t>
            </w:r>
          </w:p>
        </w:tc>
      </w:tr>
    </w:tbl>
    <w:p w:rsidR="00FD2EDD" w:rsidP="00FD2EDD" w:rsidRDefault="00FD2EDD" w14:paraId="0108FAC5"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90"/>
        <w:gridCol w:w="7470"/>
      </w:tblGrid>
      <w:tr w:rsidRPr="00442A2F" w:rsidR="00FD2EDD" w:rsidTr="001164B5" w14:paraId="30862797" w14:textId="77777777">
        <w:tc>
          <w:tcPr>
            <w:tcW w:w="2790" w:type="dxa"/>
            <w:shd w:val="clear" w:color="auto" w:fill="DEEAF6"/>
          </w:tcPr>
          <w:p w:rsidRPr="003D5461" w:rsidR="00FD2EDD" w:rsidP="001164B5" w:rsidRDefault="00FD2EDD" w14:paraId="508916F4" w14:textId="77777777">
            <w:pPr>
              <w:rPr>
                <w:b/>
                <w:bCs/>
              </w:rPr>
            </w:pPr>
            <w:r w:rsidRPr="003D5461">
              <w:rPr>
                <w:b/>
                <w:bCs/>
              </w:rPr>
              <w:t>Listeriosis</w:t>
            </w:r>
            <w:r w:rsidR="00944807">
              <w:rPr>
                <w:b/>
                <w:bCs/>
              </w:rPr>
              <w:t>: 11 Data Elements</w:t>
            </w:r>
          </w:p>
        </w:tc>
        <w:tc>
          <w:tcPr>
            <w:tcW w:w="7470" w:type="dxa"/>
            <w:shd w:val="clear" w:color="auto" w:fill="DEEAF6"/>
          </w:tcPr>
          <w:p w:rsidRPr="00442A2F" w:rsidR="00FD2EDD" w:rsidP="001164B5" w:rsidRDefault="00FD2EDD" w14:paraId="3642821B" w14:textId="77777777"/>
        </w:tc>
      </w:tr>
      <w:tr w:rsidRPr="00442A2F" w:rsidR="00FD2EDD" w:rsidTr="001164B5" w14:paraId="5B8A7113" w14:textId="77777777">
        <w:tc>
          <w:tcPr>
            <w:tcW w:w="2790" w:type="dxa"/>
            <w:shd w:val="clear" w:color="auto" w:fill="auto"/>
          </w:tcPr>
          <w:p w:rsidRPr="00442A2F" w:rsidR="00FD2EDD" w:rsidP="001164B5" w:rsidRDefault="00FD2EDD" w14:paraId="25A9A745" w14:textId="77777777">
            <w:r w:rsidRPr="00442A2F">
              <w:t>The impetus/urgency for CDC to add data elements for this condition</w:t>
            </w:r>
          </w:p>
          <w:p w:rsidRPr="00442A2F" w:rsidR="00FD2EDD" w:rsidP="001164B5" w:rsidRDefault="00FD2EDD" w14:paraId="7882CC9E" w14:textId="77777777">
            <w:pPr>
              <w:rPr>
                <w:b/>
              </w:rPr>
            </w:pPr>
          </w:p>
        </w:tc>
        <w:tc>
          <w:tcPr>
            <w:tcW w:w="7470" w:type="dxa"/>
            <w:shd w:val="clear" w:color="auto" w:fill="auto"/>
          </w:tcPr>
          <w:p w:rsidR="00FD2EDD" w:rsidP="001164B5" w:rsidRDefault="00FD2EDD" w14:paraId="4CF0BF56" w14:textId="77777777">
            <w:pPr>
              <w:pStyle w:val="ListParagraph"/>
              <w:numPr>
                <w:ilvl w:val="0"/>
                <w:numId w:val="17"/>
              </w:numPr>
              <w:contextualSpacing/>
            </w:pPr>
            <w:r>
              <w:t>To bring current LI Case Report Form in alignment with 2019 CSTE case definition changes</w:t>
            </w:r>
          </w:p>
          <w:p w:rsidR="00FD2EDD" w:rsidP="001164B5" w:rsidRDefault="00FD2EDD" w14:paraId="4AE91C7C" w14:textId="77777777">
            <w:pPr>
              <w:pStyle w:val="ListParagraph"/>
              <w:numPr>
                <w:ilvl w:val="0"/>
                <w:numId w:val="17"/>
              </w:numPr>
              <w:contextualSpacing/>
            </w:pPr>
            <w:r>
              <w:t>To monitor trends related to presumptive and suspected cases in accordance to 2019 CSTE case definition change</w:t>
            </w:r>
          </w:p>
          <w:p w:rsidRPr="008D4059" w:rsidR="00FD2EDD" w:rsidP="001164B5" w:rsidRDefault="00FD2EDD" w14:paraId="6BF69D82" w14:textId="77777777">
            <w:pPr>
              <w:pStyle w:val="ListParagraph"/>
              <w:numPr>
                <w:ilvl w:val="0"/>
                <w:numId w:val="17"/>
              </w:numPr>
              <w:contextualSpacing/>
            </w:pPr>
            <w:r>
              <w:t>To track epi-linked maternal and neonatal cases more accurately</w:t>
            </w:r>
          </w:p>
          <w:p w:rsidRPr="008D4059" w:rsidR="00FD2EDD" w:rsidP="001164B5" w:rsidRDefault="00FD2EDD" w14:paraId="6F05639C" w14:textId="77777777">
            <w:pPr>
              <w:pStyle w:val="ListParagraph"/>
              <w:numPr>
                <w:ilvl w:val="0"/>
                <w:numId w:val="17"/>
              </w:numPr>
              <w:contextualSpacing/>
            </w:pPr>
            <w:r w:rsidRPr="008D4059">
              <w:t xml:space="preserve">To provide </w:t>
            </w:r>
            <w:r>
              <w:t>more information about</w:t>
            </w:r>
            <w:r w:rsidRPr="008D4059">
              <w:t xml:space="preserve"> </w:t>
            </w:r>
            <w:r>
              <w:t xml:space="preserve">risk </w:t>
            </w:r>
            <w:r w:rsidRPr="008D4059">
              <w:t xml:space="preserve">factors </w:t>
            </w:r>
            <w:r>
              <w:t>of Listeriosis</w:t>
            </w:r>
          </w:p>
          <w:p w:rsidRPr="00442A2F" w:rsidR="00FD2EDD" w:rsidP="001164B5" w:rsidRDefault="00FD2EDD" w14:paraId="3CCB3A5A" w14:textId="77777777">
            <w:pPr>
              <w:pStyle w:val="ListParagraph"/>
              <w:numPr>
                <w:ilvl w:val="0"/>
                <w:numId w:val="17"/>
              </w:numPr>
              <w:contextualSpacing/>
            </w:pPr>
            <w:r>
              <w:t>To monitor epidemiology</w:t>
            </w:r>
          </w:p>
        </w:tc>
      </w:tr>
    </w:tbl>
    <w:p w:rsidRPr="00442A2F" w:rsidR="00FD2EDD" w:rsidP="00FD2EDD" w:rsidRDefault="00FD2EDD" w14:paraId="6920D2B2"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3"/>
        <w:gridCol w:w="2412"/>
        <w:gridCol w:w="3603"/>
        <w:gridCol w:w="1092"/>
      </w:tblGrid>
      <w:tr w:rsidRPr="00442A2F" w:rsidR="00FD2EDD" w:rsidTr="001164B5" w14:paraId="5BB11F3B" w14:textId="77777777">
        <w:trPr>
          <w:trHeight w:val="584"/>
        </w:trPr>
        <w:tc>
          <w:tcPr>
            <w:tcW w:w="2853"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2B3FECFA" w14:textId="77777777">
            <w:pPr>
              <w:jc w:val="center"/>
              <w:rPr>
                <w:rFonts w:eastAsia="Calibri"/>
                <w:b/>
              </w:rPr>
            </w:pPr>
            <w:r w:rsidRPr="00442A2F">
              <w:rPr>
                <w:rFonts w:eastAsia="Calibri"/>
                <w:b/>
              </w:rPr>
              <w:t>Data Element Name</w:t>
            </w:r>
          </w:p>
        </w:tc>
        <w:tc>
          <w:tcPr>
            <w:tcW w:w="326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4E730564" w14:textId="77777777">
            <w:pPr>
              <w:jc w:val="center"/>
              <w:rPr>
                <w:rFonts w:eastAsia="Calibri"/>
                <w:b/>
              </w:rPr>
            </w:pPr>
            <w:r w:rsidRPr="00442A2F">
              <w:rPr>
                <w:rFonts w:eastAsia="Calibri"/>
                <w:b/>
              </w:rPr>
              <w:t>Data Element Description</w:t>
            </w:r>
          </w:p>
        </w:tc>
        <w:tc>
          <w:tcPr>
            <w:tcW w:w="3073"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2DA2AD9D"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54EB232C" w14:textId="77777777">
            <w:pPr>
              <w:jc w:val="center"/>
              <w:rPr>
                <w:rFonts w:eastAsia="Calibri"/>
                <w:b/>
              </w:rPr>
            </w:pPr>
            <w:r w:rsidRPr="00442A2F">
              <w:rPr>
                <w:rFonts w:eastAsia="Calibri"/>
                <w:b/>
              </w:rPr>
              <w:t>CDC Priority</w:t>
            </w:r>
            <w:r w:rsidRPr="00FD2EDD">
              <w:rPr>
                <w:rFonts w:eastAsia="Calibri"/>
                <w:b/>
                <w:bCs/>
                <w:vertAlign w:val="superscript"/>
              </w:rPr>
              <w:t>i</w:t>
            </w:r>
            <w:r w:rsidRPr="00442A2F">
              <w:rPr>
                <w:rFonts w:eastAsia="Calibri"/>
                <w:b/>
              </w:rPr>
              <w:t xml:space="preserve"> </w:t>
            </w:r>
          </w:p>
        </w:tc>
      </w:tr>
      <w:tr w:rsidRPr="00442A2F" w:rsidR="00FD2EDD" w:rsidTr="001164B5" w14:paraId="79A24064"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350808E1" w14:textId="77777777">
            <w:r w:rsidRPr="00023B4A">
              <w:rPr>
                <w:color w:val="000000"/>
              </w:rPr>
              <w:t>CaseStatusAPMother</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10496F8A" w14:textId="77777777">
            <w:pPr>
              <w:rPr>
                <w:highlight w:val="yellow"/>
              </w:rPr>
            </w:pPr>
            <w:r w:rsidRPr="00023B4A">
              <w:rPr>
                <w:color w:val="000000"/>
              </w:rPr>
              <w:t>Case classification of Pregnant mother</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6C48C5C4" w14:textId="77777777">
            <w:r w:rsidRPr="00023B4A">
              <w:rPr>
                <w:color w:val="000000"/>
              </w:rPr>
              <w:t>PHVS_CaseClassStatus_NND</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3ED7D8BA" w14:textId="77777777">
            <w:r>
              <w:t>TBD</w:t>
            </w:r>
          </w:p>
        </w:tc>
      </w:tr>
      <w:tr w:rsidRPr="00442A2F" w:rsidR="00FD2EDD" w:rsidTr="001164B5" w14:paraId="69A7B4E7"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608D40F3" w14:textId="77777777">
            <w:r w:rsidRPr="00023B4A">
              <w:rPr>
                <w:color w:val="000000"/>
              </w:rPr>
              <w:t>CaseStatusAPNeonate</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2601979A" w14:textId="77777777">
            <w:pPr>
              <w:rPr>
                <w:highlight w:val="yellow"/>
              </w:rPr>
            </w:pPr>
            <w:r w:rsidRPr="00023B4A">
              <w:rPr>
                <w:color w:val="000000"/>
              </w:rPr>
              <w:t>Case classification of Neonate</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2621A2F3" w14:textId="77777777">
            <w:r w:rsidRPr="00023B4A">
              <w:rPr>
                <w:color w:val="000000"/>
              </w:rPr>
              <w:t>PHVS_CaseClassStatus_NND</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7374FA00" w14:textId="77777777">
            <w:r>
              <w:t>TBD</w:t>
            </w:r>
          </w:p>
        </w:tc>
      </w:tr>
      <w:tr w:rsidRPr="00442A2F" w:rsidR="00FD2EDD" w:rsidTr="001164B5" w14:paraId="6B3F8EBA"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61D3F921" w14:textId="77777777">
            <w:r w:rsidRPr="00023B4A">
              <w:rPr>
                <w:color w:val="000000"/>
              </w:rPr>
              <w:lastRenderedPageBreak/>
              <w:t>CaseStatusNP</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1C094075" w14:textId="77777777">
            <w:pPr>
              <w:rPr>
                <w:highlight w:val="yellow"/>
              </w:rPr>
            </w:pPr>
            <w:r w:rsidRPr="00023B4A">
              <w:rPr>
                <w:color w:val="000000"/>
              </w:rPr>
              <w:t>Case classification</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29FA7756" w14:textId="77777777">
            <w:r w:rsidRPr="00023B4A">
              <w:rPr>
                <w:color w:val="000000"/>
              </w:rPr>
              <w:t>PHVS_CaseClassStatus_NND</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08C0E5E1" w14:textId="77777777">
            <w:r>
              <w:t>TBD</w:t>
            </w:r>
          </w:p>
        </w:tc>
      </w:tr>
      <w:tr w:rsidRPr="00442A2F" w:rsidR="00FD2EDD" w:rsidTr="001164B5" w14:paraId="2332BC64"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005352EF" w14:textId="77777777">
            <w:r w:rsidRPr="00023B4A">
              <w:rPr>
                <w:color w:val="000000"/>
              </w:rPr>
              <w:t xml:space="preserve">LabCriteria </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17A15AE4" w14:textId="77777777">
            <w:pPr>
              <w:rPr>
                <w:highlight w:val="yellow"/>
              </w:rPr>
            </w:pPr>
            <w:r w:rsidRPr="00023B4A">
              <w:rPr>
                <w:color w:val="000000"/>
              </w:rPr>
              <w:t>Laboratory Criteria for Diagnosis</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24289BEC" w14:textId="77777777">
            <w:r w:rsidRPr="00023B4A">
              <w:t>N/A</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44F26C54" w14:textId="77777777">
            <w:r>
              <w:t>TBD</w:t>
            </w:r>
          </w:p>
        </w:tc>
      </w:tr>
      <w:tr w:rsidRPr="00442A2F" w:rsidR="00FD2EDD" w:rsidTr="001164B5" w14:paraId="5E7790FD"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6C72150D" w14:textId="77777777">
            <w:r w:rsidRPr="00023B4A">
              <w:rPr>
                <w:color w:val="000000"/>
              </w:rPr>
              <w:t>APNeonateAgeAtCollection</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6F9E93EC" w14:textId="77777777">
            <w:pPr>
              <w:rPr>
                <w:highlight w:val="yellow"/>
              </w:rPr>
            </w:pPr>
            <w:r w:rsidRPr="00023B4A">
              <w:rPr>
                <w:color w:val="000000"/>
              </w:rPr>
              <w:t>Neonatal age at time of laboratory specimen collection</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319DBCD8" w14:textId="77777777">
            <w:r w:rsidRPr="00023B4A">
              <w:t>N/A</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0B628AE8" w14:textId="77777777">
            <w:r>
              <w:t>TBD</w:t>
            </w:r>
          </w:p>
        </w:tc>
      </w:tr>
      <w:tr w:rsidRPr="00442A2F" w:rsidR="00FD2EDD" w:rsidTr="001164B5" w14:paraId="541F31B4"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2C022848" w14:textId="77777777">
            <w:r w:rsidRPr="00023B4A">
              <w:rPr>
                <w:color w:val="000000"/>
              </w:rPr>
              <w:t>ResultCulture</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69D01AFC" w14:textId="77777777">
            <w:pPr>
              <w:rPr>
                <w:highlight w:val="yellow"/>
              </w:rPr>
            </w:pPr>
            <w:r w:rsidRPr="00023B4A">
              <w:rPr>
                <w:color w:val="000000"/>
              </w:rPr>
              <w:t>Result of culture-based test on specimen</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6FA824AA" w14:textId="77777777">
            <w:r w:rsidRPr="00023B4A">
              <w:rPr>
                <w:color w:val="000000"/>
              </w:rPr>
              <w:t>PHVS_PosNegUnkNotDone_CDC</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209375E9" w14:textId="77777777">
            <w:r>
              <w:t>TBD</w:t>
            </w:r>
          </w:p>
        </w:tc>
      </w:tr>
      <w:tr w:rsidRPr="00442A2F" w:rsidR="00FD2EDD" w:rsidTr="001164B5" w14:paraId="42295980"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4BC299DC" w14:textId="77777777">
            <w:r w:rsidRPr="00023B4A">
              <w:rPr>
                <w:color w:val="000000"/>
              </w:rPr>
              <w:t>ResultCIDT</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0395741A" w14:textId="77777777">
            <w:pPr>
              <w:rPr>
                <w:highlight w:val="yellow"/>
              </w:rPr>
            </w:pPr>
            <w:r w:rsidRPr="00023B4A">
              <w:rPr>
                <w:color w:val="000000"/>
              </w:rPr>
              <w:t>Result of CIDT-based test on specimen</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1793C17F" w14:textId="77777777">
            <w:r w:rsidRPr="00023B4A">
              <w:rPr>
                <w:color w:val="000000"/>
              </w:rPr>
              <w:t>PHVS_PosNegUnkNotDone_CDC</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1A72D385" w14:textId="77777777">
            <w:r>
              <w:t>TBD</w:t>
            </w:r>
          </w:p>
        </w:tc>
      </w:tr>
      <w:tr w:rsidRPr="00442A2F" w:rsidR="00FD2EDD" w:rsidTr="001164B5" w14:paraId="0517B514"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475B6894" w14:textId="77777777">
            <w:r w:rsidRPr="00023B4A">
              <w:rPr>
                <w:color w:val="000000"/>
              </w:rPr>
              <w:t>EpiLink</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18C7D0E2" w14:textId="77777777">
            <w:pPr>
              <w:rPr>
                <w:highlight w:val="yellow"/>
              </w:rPr>
            </w:pPr>
            <w:r w:rsidRPr="00023B4A">
              <w:rPr>
                <w:color w:val="000000"/>
              </w:rPr>
              <w:t>Indicates the case is epi-linked to a confirmed or probable case</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44A51CC8" w14:textId="77777777">
            <w:r w:rsidRPr="00023B4A">
              <w:rPr>
                <w:color w:val="000000"/>
              </w:rPr>
              <w:t>PHVS_YesNoUnknown_CDC</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0D4E04B8" w14:textId="77777777">
            <w:r>
              <w:t>TBD</w:t>
            </w:r>
          </w:p>
        </w:tc>
      </w:tr>
      <w:tr w:rsidRPr="00442A2F" w:rsidR="00FD2EDD" w:rsidTr="001164B5" w14:paraId="1933C983"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798A7683" w14:textId="77777777">
            <w:r w:rsidRPr="00023B4A">
              <w:rPr>
                <w:color w:val="000000"/>
              </w:rPr>
              <w:t>PrInfantOutcomeDeathDate</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4FF16CE9" w14:textId="77777777">
            <w:pPr>
              <w:rPr>
                <w:highlight w:val="yellow"/>
              </w:rPr>
            </w:pPr>
            <w:r w:rsidRPr="00023B4A">
              <w:rPr>
                <w:color w:val="000000"/>
              </w:rPr>
              <w:t>Pregnant: If infant died, when was the date of death (Date)</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7BEC0114" w14:textId="77777777">
            <w:r w:rsidRPr="00023B4A">
              <w:t>N/A</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27F265B0" w14:textId="77777777">
            <w:r>
              <w:t>TBD</w:t>
            </w:r>
          </w:p>
        </w:tc>
      </w:tr>
      <w:tr w:rsidRPr="00442A2F" w:rsidR="00FD2EDD" w:rsidTr="001164B5" w14:paraId="4A02D2AB"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72C65F62" w14:textId="77777777">
            <w:r w:rsidRPr="00023B4A">
              <w:rPr>
                <w:color w:val="000000"/>
              </w:rPr>
              <w:t>LocalRecordIDMother</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3F4626AA" w14:textId="77777777">
            <w:pPr>
              <w:rPr>
                <w:highlight w:val="yellow"/>
              </w:rPr>
            </w:pPr>
            <w:r w:rsidRPr="00023B4A">
              <w:rPr>
                <w:color w:val="000000"/>
              </w:rPr>
              <w:t>Pregnant: If mother and infant are counted as separate cases provide the State Epi Case ID of the mother</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01462F8A" w14:textId="77777777">
            <w:r w:rsidRPr="00023B4A">
              <w:t>N/A</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7C9A6432" w14:textId="77777777">
            <w:r>
              <w:t>TBD</w:t>
            </w:r>
          </w:p>
        </w:tc>
      </w:tr>
      <w:tr w:rsidRPr="00442A2F" w:rsidR="00FD2EDD" w:rsidTr="001164B5" w14:paraId="73552FD8" w14:textId="77777777">
        <w:trPr>
          <w:trHeight w:val="458"/>
        </w:trPr>
        <w:tc>
          <w:tcPr>
            <w:tcW w:w="2853"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6958BCEA" w14:textId="77777777">
            <w:r w:rsidRPr="00023B4A">
              <w:rPr>
                <w:color w:val="000000"/>
              </w:rPr>
              <w:t>LocalRecordIDNeonate</w:t>
            </w:r>
          </w:p>
        </w:tc>
        <w:tc>
          <w:tcPr>
            <w:tcW w:w="3261" w:type="dxa"/>
            <w:tcBorders>
              <w:top w:val="single" w:color="auto" w:sz="4" w:space="0"/>
              <w:left w:val="single" w:color="auto" w:sz="4" w:space="0"/>
              <w:bottom w:val="single" w:color="auto" w:sz="4" w:space="0"/>
              <w:right w:val="single" w:color="auto" w:sz="4" w:space="0"/>
            </w:tcBorders>
            <w:shd w:val="clear" w:color="auto" w:fill="auto"/>
          </w:tcPr>
          <w:p w:rsidRPr="00023B4A" w:rsidR="00FD2EDD" w:rsidP="001164B5" w:rsidRDefault="00FD2EDD" w14:paraId="0C545233" w14:textId="77777777">
            <w:pPr>
              <w:rPr>
                <w:highlight w:val="yellow"/>
              </w:rPr>
            </w:pPr>
            <w:r w:rsidRPr="00023B4A">
              <w:rPr>
                <w:color w:val="000000"/>
              </w:rPr>
              <w:t>Pregnant: If mother and infant are counted as separate cases provide the State Epi Case ID of the neonate</w:t>
            </w:r>
          </w:p>
        </w:tc>
        <w:tc>
          <w:tcPr>
            <w:tcW w:w="3073"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19E2254D" w14:textId="77777777">
            <w:r w:rsidRPr="00023B4A">
              <w:t>N/A</w:t>
            </w:r>
          </w:p>
        </w:tc>
        <w:tc>
          <w:tcPr>
            <w:tcW w:w="1109" w:type="dxa"/>
            <w:tcBorders>
              <w:top w:val="single" w:color="auto" w:sz="4" w:space="0"/>
              <w:left w:val="single" w:color="auto" w:sz="4" w:space="0"/>
              <w:bottom w:val="single" w:color="auto" w:sz="4" w:space="0"/>
              <w:right w:val="single" w:color="auto" w:sz="4" w:space="0"/>
            </w:tcBorders>
          </w:tcPr>
          <w:p w:rsidRPr="00023B4A" w:rsidR="00FD2EDD" w:rsidP="001164B5" w:rsidRDefault="00FD2EDD" w14:paraId="13BDCC59" w14:textId="77777777">
            <w:r>
              <w:t>TBD</w:t>
            </w:r>
          </w:p>
        </w:tc>
      </w:tr>
    </w:tbl>
    <w:p w:rsidRPr="00442A2F" w:rsidR="00FD2EDD" w:rsidP="00FD2EDD" w:rsidRDefault="00FD2EDD" w14:paraId="2619768B" w14:textId="77777777">
      <w:pPr>
        <w:spacing w:line="360" w:lineRule="auto"/>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442A2F" w:rsidR="00FD2EDD" w:rsidTr="001164B5" w14:paraId="0C9F3125" w14:textId="77777777">
        <w:tc>
          <w:tcPr>
            <w:tcW w:w="2880" w:type="dxa"/>
            <w:shd w:val="clear" w:color="auto" w:fill="DEEAF6"/>
          </w:tcPr>
          <w:p w:rsidRPr="00442A2F" w:rsidR="00FD2EDD" w:rsidP="001164B5" w:rsidRDefault="00FD2EDD" w14:paraId="39E57CC0" w14:textId="77777777">
            <w:pPr>
              <w:rPr>
                <w:b/>
              </w:rPr>
            </w:pPr>
            <w:r>
              <w:rPr>
                <w:b/>
                <w:i/>
              </w:rPr>
              <w:t>S.</w:t>
            </w:r>
            <w:r w:rsidRPr="003D5461">
              <w:rPr>
                <w:b/>
                <w:iCs/>
              </w:rPr>
              <w:t xml:space="preserve"> Paratyphi</w:t>
            </w:r>
            <w:r>
              <w:rPr>
                <w:b/>
                <w:iCs/>
              </w:rPr>
              <w:t xml:space="preserve"> Infection</w:t>
            </w:r>
            <w:r w:rsidR="00944807">
              <w:rPr>
                <w:b/>
                <w:iCs/>
              </w:rPr>
              <w:t>: 2 Data Elements</w:t>
            </w:r>
          </w:p>
        </w:tc>
        <w:tc>
          <w:tcPr>
            <w:tcW w:w="7380" w:type="dxa"/>
            <w:shd w:val="clear" w:color="auto" w:fill="DEEAF6"/>
          </w:tcPr>
          <w:p w:rsidRPr="00442A2F" w:rsidR="00FD2EDD" w:rsidP="001164B5" w:rsidRDefault="00FD2EDD" w14:paraId="33EFABD1" w14:textId="77777777"/>
        </w:tc>
      </w:tr>
      <w:tr w:rsidRPr="00442A2F" w:rsidR="00FD2EDD" w:rsidTr="001164B5" w14:paraId="6E3EC06E" w14:textId="77777777">
        <w:tc>
          <w:tcPr>
            <w:tcW w:w="2880" w:type="dxa"/>
            <w:shd w:val="clear" w:color="auto" w:fill="auto"/>
          </w:tcPr>
          <w:p w:rsidRPr="00442A2F" w:rsidR="00FD2EDD" w:rsidP="001164B5" w:rsidRDefault="00FD2EDD" w14:paraId="522CFF1B" w14:textId="77777777">
            <w:r w:rsidRPr="00442A2F">
              <w:t>The impetus/urgency for CDC to add data elements for this condition</w:t>
            </w:r>
          </w:p>
          <w:p w:rsidRPr="00442A2F" w:rsidR="00FD2EDD" w:rsidP="001164B5" w:rsidRDefault="00FD2EDD" w14:paraId="23437E29" w14:textId="77777777">
            <w:pPr>
              <w:rPr>
                <w:b/>
              </w:rPr>
            </w:pPr>
          </w:p>
        </w:tc>
        <w:tc>
          <w:tcPr>
            <w:tcW w:w="7380" w:type="dxa"/>
            <w:shd w:val="clear" w:color="auto" w:fill="auto"/>
          </w:tcPr>
          <w:p w:rsidRPr="008D4059" w:rsidR="00FD2EDD" w:rsidP="00FD2EDD" w:rsidRDefault="00FD2EDD" w14:paraId="6F4BAC14" w14:textId="77777777">
            <w:pPr>
              <w:pStyle w:val="ListParagraph"/>
              <w:numPr>
                <w:ilvl w:val="0"/>
                <w:numId w:val="26"/>
              </w:numPr>
              <w:contextualSpacing/>
            </w:pPr>
            <w:r w:rsidRPr="008D4059">
              <w:t>To make surveillance more comprehensive and informative for public health actions</w:t>
            </w:r>
          </w:p>
          <w:p w:rsidR="00FD2EDD" w:rsidP="00FD2EDD" w:rsidRDefault="00FD2EDD" w14:paraId="45157C84" w14:textId="77777777">
            <w:pPr>
              <w:pStyle w:val="ListParagraph"/>
              <w:numPr>
                <w:ilvl w:val="0"/>
                <w:numId w:val="26"/>
              </w:numPr>
              <w:contextualSpacing/>
            </w:pPr>
            <w:r>
              <w:t xml:space="preserve">To monitor epidemiology </w:t>
            </w:r>
          </w:p>
          <w:p w:rsidRPr="00442A2F" w:rsidR="00FD2EDD" w:rsidP="00FD2EDD" w:rsidRDefault="00FD2EDD" w14:paraId="6456BA87" w14:textId="77777777">
            <w:pPr>
              <w:pStyle w:val="NormalWeb"/>
              <w:numPr>
                <w:ilvl w:val="0"/>
                <w:numId w:val="26"/>
              </w:numPr>
            </w:pPr>
            <w:r>
              <w:t>To update guidance on infection control and prevention</w:t>
            </w:r>
          </w:p>
        </w:tc>
      </w:tr>
    </w:tbl>
    <w:p w:rsidRPr="00442A2F" w:rsidR="00FD2EDD" w:rsidP="00FD2EDD" w:rsidRDefault="00FD2EDD" w14:paraId="786931AC"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56"/>
        <w:gridCol w:w="2961"/>
        <w:gridCol w:w="3446"/>
        <w:gridCol w:w="1107"/>
      </w:tblGrid>
      <w:tr w:rsidRPr="00442A2F" w:rsidR="00FD2EDD" w:rsidTr="001164B5" w14:paraId="35F4E67F" w14:textId="77777777">
        <w:trPr>
          <w:trHeight w:val="584"/>
        </w:trPr>
        <w:tc>
          <w:tcPr>
            <w:tcW w:w="2627"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76A37B1B" w14:textId="77777777">
            <w:pPr>
              <w:jc w:val="center"/>
              <w:rPr>
                <w:rFonts w:eastAsia="Calibri"/>
                <w:b/>
              </w:rPr>
            </w:pPr>
            <w:r w:rsidRPr="00442A2F">
              <w:rPr>
                <w:rFonts w:eastAsia="Calibri"/>
                <w:b/>
              </w:rPr>
              <w:t>Data Element Name</w:t>
            </w:r>
          </w:p>
        </w:tc>
        <w:tc>
          <w:tcPr>
            <w:tcW w:w="305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78B6C31A" w14:textId="77777777">
            <w:pPr>
              <w:jc w:val="center"/>
              <w:rPr>
                <w:rFonts w:eastAsia="Calibri"/>
                <w:b/>
              </w:rPr>
            </w:pPr>
            <w:r w:rsidRPr="00442A2F">
              <w:rPr>
                <w:rFonts w:eastAsia="Calibri"/>
                <w:b/>
              </w:rPr>
              <w:t>Data Element Description</w:t>
            </w:r>
          </w:p>
        </w:tc>
        <w:tc>
          <w:tcPr>
            <w:tcW w:w="3509" w:type="dxa"/>
            <w:tcBorders>
              <w:top w:val="single" w:color="auto" w:sz="4" w:space="0"/>
              <w:left w:val="single" w:color="auto" w:sz="4" w:space="0"/>
              <w:bottom w:val="single" w:color="auto" w:sz="4" w:space="0"/>
              <w:right w:val="single" w:color="auto" w:sz="4" w:space="0"/>
            </w:tcBorders>
            <w:shd w:val="clear" w:color="auto" w:fill="DEEAF6"/>
          </w:tcPr>
          <w:p w:rsidR="00B7295B" w:rsidP="001164B5" w:rsidRDefault="00B7295B" w14:paraId="1667A5DF" w14:textId="77777777">
            <w:pPr>
              <w:jc w:val="center"/>
              <w:rPr>
                <w:rFonts w:eastAsia="Calibri"/>
                <w:b/>
              </w:rPr>
            </w:pPr>
          </w:p>
          <w:p w:rsidR="00B7295B" w:rsidP="001164B5" w:rsidRDefault="00B7295B" w14:paraId="2153255E" w14:textId="77777777">
            <w:pPr>
              <w:jc w:val="center"/>
              <w:rPr>
                <w:rFonts w:eastAsia="Calibri"/>
                <w:b/>
              </w:rPr>
            </w:pPr>
          </w:p>
          <w:p w:rsidRPr="00442A2F" w:rsidR="00FD2EDD" w:rsidP="001164B5" w:rsidRDefault="00FD2EDD" w14:paraId="0DCD5A52" w14:textId="77777777">
            <w:pPr>
              <w:jc w:val="center"/>
              <w:rPr>
                <w:rFonts w:eastAsia="Calibri"/>
                <w:b/>
              </w:rPr>
            </w:pPr>
            <w:r w:rsidRPr="00442A2F">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00B7295B" w:rsidP="001164B5" w:rsidRDefault="00B7295B" w14:paraId="1A0EC718" w14:textId="77777777">
            <w:pPr>
              <w:jc w:val="center"/>
              <w:rPr>
                <w:rFonts w:eastAsia="Calibri"/>
                <w:b/>
              </w:rPr>
            </w:pPr>
          </w:p>
          <w:p w:rsidRPr="00442A2F" w:rsidR="00FD2EDD" w:rsidP="00B7295B" w:rsidRDefault="00FD2EDD" w14:paraId="43F8AC40" w14:textId="77777777">
            <w:pPr>
              <w:jc w:val="center"/>
              <w:rPr>
                <w:rFonts w:eastAsia="Calibri"/>
                <w:b/>
              </w:rPr>
            </w:pPr>
            <w:r w:rsidRPr="00442A2F">
              <w:rPr>
                <w:rFonts w:eastAsia="Calibri"/>
                <w:b/>
              </w:rPr>
              <w:t>CDC Priority</w:t>
            </w:r>
            <w:r w:rsidRPr="00FD2EDD" w:rsidR="00B7295B">
              <w:rPr>
                <w:rFonts w:eastAsia="Calibri"/>
                <w:b/>
                <w:bCs/>
                <w:vertAlign w:val="superscript"/>
              </w:rPr>
              <w:t>i</w:t>
            </w:r>
          </w:p>
        </w:tc>
      </w:tr>
      <w:tr w:rsidRPr="00442A2F" w:rsidR="00FD2EDD" w:rsidTr="001164B5" w14:paraId="48B35788"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3D5461" w:rsidR="00FD2EDD" w:rsidP="001164B5" w:rsidRDefault="00FD2EDD" w14:paraId="0F3B6869" w14:textId="77777777">
            <w:pPr>
              <w:jc w:val="center"/>
              <w:rPr>
                <w:color w:val="000000"/>
              </w:rPr>
            </w:pPr>
            <w:r w:rsidRPr="003D5461">
              <w:t xml:space="preserve">Date </w:t>
            </w:r>
            <w:r>
              <w:t>of</w:t>
            </w:r>
            <w:r w:rsidRPr="003D5461">
              <w:t xml:space="preserve"> Arrival </w:t>
            </w:r>
            <w:r>
              <w:t>t</w:t>
            </w:r>
            <w:r w:rsidRPr="003D5461">
              <w:t>o Travel Destination</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3D5461" w:rsidR="00FD2EDD" w:rsidP="001164B5" w:rsidRDefault="00FD2EDD" w14:paraId="7521488D" w14:textId="77777777">
            <w:pPr>
              <w:jc w:val="center"/>
              <w:rPr>
                <w:color w:val="000000"/>
              </w:rPr>
            </w:pPr>
            <w:r w:rsidRPr="003D5461">
              <w:t>Date of arrival to travel destination</w:t>
            </w:r>
          </w:p>
        </w:tc>
        <w:tc>
          <w:tcPr>
            <w:tcW w:w="3509" w:type="dxa"/>
            <w:tcBorders>
              <w:top w:val="single" w:color="auto" w:sz="4" w:space="0"/>
              <w:left w:val="single" w:color="auto" w:sz="4" w:space="0"/>
              <w:bottom w:val="single" w:color="auto" w:sz="4" w:space="0"/>
              <w:right w:val="single" w:color="auto" w:sz="4" w:space="0"/>
            </w:tcBorders>
          </w:tcPr>
          <w:p w:rsidRPr="003D5461" w:rsidR="00FD2EDD" w:rsidP="001164B5" w:rsidRDefault="00FD2EDD" w14:paraId="18E94335" w14:textId="77777777">
            <w:pPr>
              <w:jc w:val="center"/>
            </w:pPr>
            <w:r w:rsidRPr="003D5461">
              <w:t>N/A</w:t>
            </w:r>
          </w:p>
        </w:tc>
        <w:tc>
          <w:tcPr>
            <w:tcW w:w="1109" w:type="dxa"/>
            <w:tcBorders>
              <w:top w:val="single" w:color="auto" w:sz="4" w:space="0"/>
              <w:left w:val="single" w:color="auto" w:sz="4" w:space="0"/>
              <w:bottom w:val="single" w:color="auto" w:sz="4" w:space="0"/>
              <w:right w:val="single" w:color="auto" w:sz="4" w:space="0"/>
            </w:tcBorders>
          </w:tcPr>
          <w:p w:rsidRPr="003D5461" w:rsidR="00FD2EDD" w:rsidP="001164B5" w:rsidRDefault="00FD2EDD" w14:paraId="47C41701" w14:textId="77777777">
            <w:pPr>
              <w:jc w:val="center"/>
              <w:rPr>
                <w:color w:val="000000"/>
              </w:rPr>
            </w:pPr>
            <w:r w:rsidRPr="003D5461">
              <w:t>3</w:t>
            </w:r>
          </w:p>
        </w:tc>
      </w:tr>
      <w:tr w:rsidRPr="00442A2F" w:rsidR="00FD2EDD" w:rsidTr="001164B5" w14:paraId="3826C5BB" w14:textId="77777777">
        <w:trPr>
          <w:trHeight w:val="458"/>
        </w:trPr>
        <w:tc>
          <w:tcPr>
            <w:tcW w:w="2627" w:type="dxa"/>
            <w:tcBorders>
              <w:top w:val="single" w:color="auto" w:sz="4" w:space="0"/>
              <w:left w:val="single" w:color="auto" w:sz="4" w:space="0"/>
              <w:bottom w:val="single" w:color="auto" w:sz="4" w:space="0"/>
              <w:right w:val="single" w:color="auto" w:sz="4" w:space="0"/>
            </w:tcBorders>
            <w:shd w:val="clear" w:color="auto" w:fill="auto"/>
          </w:tcPr>
          <w:p w:rsidRPr="003D5461" w:rsidR="00FD2EDD" w:rsidP="001164B5" w:rsidRDefault="00FD2EDD" w14:paraId="2331D1E7" w14:textId="77777777">
            <w:pPr>
              <w:jc w:val="center"/>
              <w:rPr>
                <w:color w:val="000000"/>
              </w:rPr>
            </w:pPr>
            <w:r w:rsidRPr="003D5461">
              <w:t>Travel State</w:t>
            </w:r>
          </w:p>
        </w:tc>
        <w:tc>
          <w:tcPr>
            <w:tcW w:w="3051" w:type="dxa"/>
            <w:tcBorders>
              <w:top w:val="single" w:color="auto" w:sz="4" w:space="0"/>
              <w:left w:val="single" w:color="auto" w:sz="4" w:space="0"/>
              <w:bottom w:val="single" w:color="auto" w:sz="4" w:space="0"/>
              <w:right w:val="single" w:color="auto" w:sz="4" w:space="0"/>
            </w:tcBorders>
            <w:shd w:val="clear" w:color="auto" w:fill="auto"/>
          </w:tcPr>
          <w:p w:rsidRPr="003D5461" w:rsidR="00FD2EDD" w:rsidP="001164B5" w:rsidRDefault="00FD2EDD" w14:paraId="494E480F" w14:textId="77777777">
            <w:pPr>
              <w:jc w:val="center"/>
              <w:rPr>
                <w:color w:val="000000"/>
              </w:rPr>
            </w:pPr>
            <w:r w:rsidRPr="003D5461">
              <w:t>Domestic destination, state(s) traveled to</w:t>
            </w:r>
          </w:p>
        </w:tc>
        <w:tc>
          <w:tcPr>
            <w:tcW w:w="3509" w:type="dxa"/>
            <w:tcBorders>
              <w:top w:val="single" w:color="auto" w:sz="4" w:space="0"/>
              <w:left w:val="single" w:color="auto" w:sz="4" w:space="0"/>
              <w:bottom w:val="single" w:color="auto" w:sz="4" w:space="0"/>
              <w:right w:val="single" w:color="auto" w:sz="4" w:space="0"/>
            </w:tcBorders>
          </w:tcPr>
          <w:p w:rsidRPr="003D5461" w:rsidR="00FD2EDD" w:rsidP="001164B5" w:rsidRDefault="00FD2EDD" w14:paraId="5B2F49AE" w14:textId="77777777">
            <w:pPr>
              <w:jc w:val="center"/>
              <w:rPr>
                <w:color w:val="000000"/>
              </w:rPr>
            </w:pPr>
            <w:r w:rsidRPr="003D5461">
              <w:t>PHVS_State_FIPS_5-2</w:t>
            </w:r>
          </w:p>
        </w:tc>
        <w:tc>
          <w:tcPr>
            <w:tcW w:w="1109" w:type="dxa"/>
            <w:tcBorders>
              <w:top w:val="single" w:color="auto" w:sz="4" w:space="0"/>
              <w:left w:val="single" w:color="auto" w:sz="4" w:space="0"/>
              <w:bottom w:val="single" w:color="auto" w:sz="4" w:space="0"/>
              <w:right w:val="single" w:color="auto" w:sz="4" w:space="0"/>
            </w:tcBorders>
          </w:tcPr>
          <w:p w:rsidRPr="003D5461" w:rsidR="00FD2EDD" w:rsidP="001164B5" w:rsidRDefault="00FD2EDD" w14:paraId="402A7712" w14:textId="77777777">
            <w:pPr>
              <w:jc w:val="center"/>
            </w:pPr>
            <w:r w:rsidRPr="003D5461">
              <w:t>3</w:t>
            </w:r>
          </w:p>
        </w:tc>
      </w:tr>
    </w:tbl>
    <w:p w:rsidRPr="00442A2F" w:rsidR="00FD2EDD" w:rsidP="00FD2EDD" w:rsidRDefault="00FD2EDD" w14:paraId="427C68C1" w14:textId="77777777">
      <w:pPr>
        <w:rPr>
          <w:i/>
          <w:color w:val="FF0000"/>
        </w:rPr>
      </w:pPr>
    </w:p>
    <w:p w:rsidRPr="003D5461" w:rsidR="00FD2EDD" w:rsidP="00FD2EDD" w:rsidRDefault="00FD2EDD" w14:paraId="39CB9B71" w14:textId="77777777">
      <w:pPr>
        <w:spacing w:line="360" w:lineRule="auto"/>
        <w:rPr>
          <w:iCs/>
        </w:rPr>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3D5461" w:rsidR="00FD2EDD" w:rsidTr="001164B5" w14:paraId="3FD205DD" w14:textId="77777777">
        <w:tc>
          <w:tcPr>
            <w:tcW w:w="2880" w:type="dxa"/>
            <w:shd w:val="clear" w:color="auto" w:fill="DEEAF6"/>
          </w:tcPr>
          <w:p w:rsidRPr="003D5461" w:rsidR="00FD2EDD" w:rsidP="001164B5" w:rsidRDefault="00FD2EDD" w14:paraId="53170408" w14:textId="77777777">
            <w:pPr>
              <w:rPr>
                <w:b/>
                <w:iCs/>
              </w:rPr>
            </w:pPr>
            <w:r w:rsidRPr="00D21C7D">
              <w:rPr>
                <w:b/>
                <w:i/>
              </w:rPr>
              <w:t>S.</w:t>
            </w:r>
            <w:r w:rsidRPr="003D5461">
              <w:rPr>
                <w:b/>
                <w:iCs/>
              </w:rPr>
              <w:t xml:space="preserve"> Typhi Infection</w:t>
            </w:r>
            <w:r w:rsidR="00944807">
              <w:rPr>
                <w:b/>
                <w:iCs/>
              </w:rPr>
              <w:t>: 2 Data Elements</w:t>
            </w:r>
          </w:p>
        </w:tc>
        <w:tc>
          <w:tcPr>
            <w:tcW w:w="7380" w:type="dxa"/>
            <w:shd w:val="clear" w:color="auto" w:fill="DEEAF6"/>
          </w:tcPr>
          <w:p w:rsidRPr="003D5461" w:rsidR="00FD2EDD" w:rsidP="001164B5" w:rsidRDefault="00FD2EDD" w14:paraId="350299C6" w14:textId="77777777">
            <w:pPr>
              <w:rPr>
                <w:iCs/>
              </w:rPr>
            </w:pPr>
          </w:p>
        </w:tc>
      </w:tr>
      <w:tr w:rsidRPr="003C5393" w:rsidR="00FD2EDD" w:rsidTr="001164B5" w14:paraId="6471AA89" w14:textId="77777777">
        <w:tc>
          <w:tcPr>
            <w:tcW w:w="2880" w:type="dxa"/>
            <w:shd w:val="clear" w:color="auto" w:fill="auto"/>
          </w:tcPr>
          <w:p w:rsidRPr="003C5393" w:rsidR="00FD2EDD" w:rsidP="001164B5" w:rsidRDefault="00FD2EDD" w14:paraId="7737CD51" w14:textId="77777777">
            <w:r w:rsidRPr="003C5393">
              <w:t xml:space="preserve">The impetus/urgency for </w:t>
            </w:r>
            <w:r w:rsidRPr="003C5393">
              <w:lastRenderedPageBreak/>
              <w:t>CDC to add data elements for this condition</w:t>
            </w:r>
          </w:p>
          <w:p w:rsidRPr="003C5393" w:rsidR="00FD2EDD" w:rsidP="001164B5" w:rsidRDefault="00FD2EDD" w14:paraId="32CC9B0E" w14:textId="77777777">
            <w:pPr>
              <w:rPr>
                <w:b/>
              </w:rPr>
            </w:pPr>
          </w:p>
        </w:tc>
        <w:tc>
          <w:tcPr>
            <w:tcW w:w="7380" w:type="dxa"/>
            <w:shd w:val="clear" w:color="auto" w:fill="auto"/>
          </w:tcPr>
          <w:p w:rsidRPr="008D4059" w:rsidR="00FD2EDD" w:rsidP="001164B5" w:rsidRDefault="00FD2EDD" w14:paraId="6E654106" w14:textId="77777777">
            <w:pPr>
              <w:pStyle w:val="ListParagraph"/>
              <w:numPr>
                <w:ilvl w:val="0"/>
                <w:numId w:val="17"/>
              </w:numPr>
              <w:contextualSpacing/>
            </w:pPr>
            <w:r w:rsidRPr="008D4059">
              <w:lastRenderedPageBreak/>
              <w:t xml:space="preserve">To make surveillance more comprehensive and informative for </w:t>
            </w:r>
            <w:r w:rsidRPr="008D4059">
              <w:lastRenderedPageBreak/>
              <w:t>public health actions</w:t>
            </w:r>
          </w:p>
          <w:p w:rsidR="00FD2EDD" w:rsidP="001164B5" w:rsidRDefault="00FD2EDD" w14:paraId="3D7C7452" w14:textId="77777777">
            <w:pPr>
              <w:pStyle w:val="ListParagraph"/>
              <w:numPr>
                <w:ilvl w:val="0"/>
                <w:numId w:val="17"/>
              </w:numPr>
              <w:contextualSpacing/>
            </w:pPr>
            <w:r>
              <w:t xml:space="preserve">To monitor epidemiology </w:t>
            </w:r>
          </w:p>
          <w:p w:rsidRPr="003C5393" w:rsidR="00FD2EDD" w:rsidP="001164B5" w:rsidRDefault="00FD2EDD" w14:paraId="6A87526A" w14:textId="77777777">
            <w:pPr>
              <w:pStyle w:val="ListParagraph"/>
              <w:numPr>
                <w:ilvl w:val="0"/>
                <w:numId w:val="17"/>
              </w:numPr>
            </w:pPr>
            <w:r>
              <w:t>To update guidance on infection control and prevention</w:t>
            </w:r>
          </w:p>
        </w:tc>
      </w:tr>
    </w:tbl>
    <w:p w:rsidRPr="003C5393" w:rsidR="00FD2EDD" w:rsidP="00FD2EDD" w:rsidRDefault="00FD2EDD" w14:paraId="77A83789"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08"/>
        <w:gridCol w:w="3423"/>
        <w:gridCol w:w="3132"/>
        <w:gridCol w:w="1107"/>
      </w:tblGrid>
      <w:tr w:rsidRPr="003C5393" w:rsidR="00FD2EDD" w:rsidTr="001164B5" w14:paraId="2875018B" w14:textId="77777777">
        <w:trPr>
          <w:trHeight w:val="584"/>
        </w:trPr>
        <w:tc>
          <w:tcPr>
            <w:tcW w:w="247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3C5393" w:rsidR="00FD2EDD" w:rsidP="001164B5" w:rsidRDefault="00FD2EDD" w14:paraId="0B6786F2" w14:textId="77777777">
            <w:pPr>
              <w:jc w:val="center"/>
              <w:rPr>
                <w:rFonts w:eastAsia="Calibri"/>
                <w:b/>
              </w:rPr>
            </w:pPr>
            <w:r w:rsidRPr="003C5393">
              <w:rPr>
                <w:rFonts w:eastAsia="Calibri"/>
                <w:b/>
              </w:rPr>
              <w:t>Data Element Name</w:t>
            </w:r>
          </w:p>
        </w:tc>
        <w:tc>
          <w:tcPr>
            <w:tcW w:w="3539"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3C5393" w:rsidR="00FD2EDD" w:rsidP="001164B5" w:rsidRDefault="00FD2EDD" w14:paraId="1DB0B547" w14:textId="77777777">
            <w:pPr>
              <w:jc w:val="center"/>
              <w:rPr>
                <w:rFonts w:eastAsia="Calibri"/>
                <w:b/>
              </w:rPr>
            </w:pPr>
            <w:r w:rsidRPr="003C5393">
              <w:rPr>
                <w:rFonts w:eastAsia="Calibri"/>
                <w:b/>
              </w:rPr>
              <w:t>Data Element Description</w:t>
            </w:r>
          </w:p>
        </w:tc>
        <w:tc>
          <w:tcPr>
            <w:tcW w:w="3177" w:type="dxa"/>
            <w:tcBorders>
              <w:top w:val="single" w:color="auto" w:sz="4" w:space="0"/>
              <w:left w:val="single" w:color="auto" w:sz="4" w:space="0"/>
              <w:bottom w:val="single" w:color="auto" w:sz="4" w:space="0"/>
              <w:right w:val="single" w:color="auto" w:sz="4" w:space="0"/>
            </w:tcBorders>
            <w:shd w:val="clear" w:color="auto" w:fill="DEEAF6"/>
          </w:tcPr>
          <w:p w:rsidRPr="003C5393" w:rsidR="00FD2EDD" w:rsidP="001164B5" w:rsidRDefault="00FD2EDD" w14:paraId="1F272396" w14:textId="77777777">
            <w:pPr>
              <w:jc w:val="center"/>
              <w:rPr>
                <w:rFonts w:eastAsia="Calibri"/>
                <w:b/>
              </w:rPr>
            </w:pPr>
            <w:r w:rsidRPr="003C5393">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3C5393" w:rsidR="00FD2EDD" w:rsidP="001164B5" w:rsidRDefault="00FD2EDD" w14:paraId="3B8CED36" w14:textId="77777777">
            <w:pPr>
              <w:jc w:val="center"/>
              <w:rPr>
                <w:rFonts w:eastAsia="Calibri"/>
                <w:b/>
              </w:rPr>
            </w:pPr>
            <w:r w:rsidRPr="003C5393">
              <w:rPr>
                <w:rFonts w:eastAsia="Calibri"/>
                <w:b/>
              </w:rPr>
              <w:t>CDC Priority</w:t>
            </w:r>
            <w:r w:rsidRPr="00FD2EDD" w:rsidR="00B7295B">
              <w:rPr>
                <w:rFonts w:eastAsia="Calibri"/>
                <w:b/>
                <w:bCs/>
                <w:vertAlign w:val="superscript"/>
              </w:rPr>
              <w:t>i</w:t>
            </w:r>
            <w:r w:rsidRPr="003C5393">
              <w:rPr>
                <w:rFonts w:eastAsia="Calibri"/>
                <w:b/>
              </w:rPr>
              <w:t xml:space="preserve"> </w:t>
            </w:r>
          </w:p>
        </w:tc>
      </w:tr>
      <w:tr w:rsidRPr="003C5393" w:rsidR="00FD2EDD" w:rsidTr="001164B5" w14:paraId="6E617574" w14:textId="77777777">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3C5393" w:rsidR="00FD2EDD" w:rsidP="001164B5" w:rsidRDefault="00FD2EDD" w14:paraId="2BC8EB91" w14:textId="77777777">
            <w:pPr>
              <w:rPr>
                <w:color w:val="000000"/>
              </w:rPr>
            </w:pPr>
            <w:r w:rsidRPr="003D5461">
              <w:t xml:space="preserve">Date </w:t>
            </w:r>
            <w:r>
              <w:t>of</w:t>
            </w:r>
            <w:r w:rsidRPr="003D5461">
              <w:t xml:space="preserve"> Arrival </w:t>
            </w:r>
            <w:r>
              <w:t>t</w:t>
            </w:r>
            <w:r w:rsidRPr="003D5461">
              <w:t>o Travel Destination</w:t>
            </w: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3C5393" w:rsidR="00FD2EDD" w:rsidP="001164B5" w:rsidRDefault="00FD2EDD" w14:paraId="5601EABF" w14:textId="77777777">
            <w:pPr>
              <w:rPr>
                <w:color w:val="000000"/>
              </w:rPr>
            </w:pPr>
            <w:r w:rsidRPr="003D5461">
              <w:t>Date of arrival to travel destination</w:t>
            </w:r>
          </w:p>
        </w:tc>
        <w:tc>
          <w:tcPr>
            <w:tcW w:w="3177" w:type="dxa"/>
            <w:tcBorders>
              <w:top w:val="single" w:color="auto" w:sz="4" w:space="0"/>
              <w:left w:val="single" w:color="auto" w:sz="4" w:space="0"/>
              <w:bottom w:val="single" w:color="auto" w:sz="4" w:space="0"/>
              <w:right w:val="single" w:color="auto" w:sz="4" w:space="0"/>
            </w:tcBorders>
          </w:tcPr>
          <w:p w:rsidRPr="003C5393" w:rsidR="00FD2EDD" w:rsidP="001164B5" w:rsidRDefault="00FD2EDD" w14:paraId="22978FC2" w14:textId="77777777">
            <w:pPr>
              <w:rPr>
                <w:color w:val="000000"/>
              </w:rPr>
            </w:pPr>
            <w:r w:rsidRPr="003D5461">
              <w:t>N/A</w:t>
            </w:r>
          </w:p>
        </w:tc>
        <w:tc>
          <w:tcPr>
            <w:tcW w:w="1109" w:type="dxa"/>
            <w:tcBorders>
              <w:top w:val="single" w:color="auto" w:sz="4" w:space="0"/>
              <w:left w:val="single" w:color="auto" w:sz="4" w:space="0"/>
              <w:bottom w:val="single" w:color="auto" w:sz="4" w:space="0"/>
              <w:right w:val="single" w:color="auto" w:sz="4" w:space="0"/>
            </w:tcBorders>
          </w:tcPr>
          <w:p w:rsidRPr="003C5393" w:rsidR="00FD2EDD" w:rsidP="001164B5" w:rsidRDefault="00FD2EDD" w14:paraId="2B72CE4F" w14:textId="77777777">
            <w:pPr>
              <w:rPr>
                <w:color w:val="000000"/>
              </w:rPr>
            </w:pPr>
            <w:r w:rsidRPr="003D5461">
              <w:t>3</w:t>
            </w:r>
          </w:p>
        </w:tc>
      </w:tr>
      <w:tr w:rsidRPr="003C5393" w:rsidR="00FD2EDD" w:rsidTr="001164B5" w14:paraId="33C3E480" w14:textId="77777777">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3C5393" w:rsidR="00FD2EDD" w:rsidP="001164B5" w:rsidRDefault="00FD2EDD" w14:paraId="2BE3CB4B" w14:textId="77777777">
            <w:pPr>
              <w:rPr>
                <w:color w:val="000000"/>
              </w:rPr>
            </w:pPr>
            <w:r w:rsidRPr="003D5461">
              <w:t>Travel State</w:t>
            </w: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3C5393" w:rsidR="00FD2EDD" w:rsidP="001164B5" w:rsidRDefault="00FD2EDD" w14:paraId="5CFAC24D" w14:textId="77777777">
            <w:pPr>
              <w:rPr>
                <w:color w:val="000000"/>
              </w:rPr>
            </w:pPr>
            <w:r w:rsidRPr="003D5461">
              <w:t>Domestic destination, state(s) traveled to</w:t>
            </w:r>
          </w:p>
        </w:tc>
        <w:tc>
          <w:tcPr>
            <w:tcW w:w="3177" w:type="dxa"/>
            <w:tcBorders>
              <w:top w:val="single" w:color="auto" w:sz="4" w:space="0"/>
              <w:left w:val="single" w:color="auto" w:sz="4" w:space="0"/>
              <w:bottom w:val="single" w:color="auto" w:sz="4" w:space="0"/>
              <w:right w:val="single" w:color="auto" w:sz="4" w:space="0"/>
            </w:tcBorders>
          </w:tcPr>
          <w:p w:rsidRPr="003C5393" w:rsidR="00FD2EDD" w:rsidP="001164B5" w:rsidRDefault="00FD2EDD" w14:paraId="1AFCFDCF" w14:textId="77777777">
            <w:pPr>
              <w:rPr>
                <w:color w:val="000000"/>
              </w:rPr>
            </w:pPr>
            <w:r w:rsidRPr="003D5461">
              <w:t>PHVS_State_FIPS_5-2</w:t>
            </w:r>
          </w:p>
        </w:tc>
        <w:tc>
          <w:tcPr>
            <w:tcW w:w="1109" w:type="dxa"/>
            <w:tcBorders>
              <w:top w:val="single" w:color="auto" w:sz="4" w:space="0"/>
              <w:left w:val="single" w:color="auto" w:sz="4" w:space="0"/>
              <w:bottom w:val="single" w:color="auto" w:sz="4" w:space="0"/>
              <w:right w:val="single" w:color="auto" w:sz="4" w:space="0"/>
            </w:tcBorders>
          </w:tcPr>
          <w:p w:rsidRPr="003C5393" w:rsidR="00FD2EDD" w:rsidP="001164B5" w:rsidRDefault="00FD2EDD" w14:paraId="76A1AF02" w14:textId="77777777">
            <w:pPr>
              <w:rPr>
                <w:color w:val="000000"/>
              </w:rPr>
            </w:pPr>
            <w:r w:rsidRPr="003D5461">
              <w:t>3</w:t>
            </w:r>
          </w:p>
        </w:tc>
      </w:tr>
    </w:tbl>
    <w:p w:rsidR="00FD2EDD" w:rsidP="00FD2EDD" w:rsidRDefault="00FD2EDD" w14:paraId="7D21D73E" w14:textId="77777777">
      <w:pPr>
        <w:rPr>
          <w:i/>
          <w:color w:val="FF0000"/>
        </w:rPr>
      </w:pPr>
    </w:p>
    <w:p w:rsidR="00FD2EDD" w:rsidP="00FD2EDD" w:rsidRDefault="00FD2EDD" w14:paraId="164B5013" w14:textId="77777777">
      <w:pPr>
        <w:rPr>
          <w:i/>
          <w:color w:val="FF0000"/>
        </w:rPr>
      </w:pPr>
    </w:p>
    <w:tbl>
      <w:tblPr>
        <w:tblW w:w="102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380"/>
      </w:tblGrid>
      <w:tr w:rsidRPr="003D5461" w:rsidR="00FD2EDD" w:rsidTr="001164B5" w14:paraId="60D3D16A" w14:textId="77777777">
        <w:tc>
          <w:tcPr>
            <w:tcW w:w="2880" w:type="dxa"/>
            <w:shd w:val="clear" w:color="auto" w:fill="DEEAF6"/>
          </w:tcPr>
          <w:p w:rsidRPr="003D5461" w:rsidR="00FD2EDD" w:rsidP="001164B5" w:rsidRDefault="00FD2EDD" w14:paraId="624BA7C4" w14:textId="77777777">
            <w:pPr>
              <w:rPr>
                <w:b/>
                <w:iCs/>
              </w:rPr>
            </w:pPr>
            <w:r>
              <w:rPr>
                <w:b/>
                <w:iCs/>
              </w:rPr>
              <w:t>Salmonellosis</w:t>
            </w:r>
            <w:r w:rsidR="00944807">
              <w:rPr>
                <w:b/>
                <w:iCs/>
              </w:rPr>
              <w:t>: 3 Data Elements</w:t>
            </w:r>
          </w:p>
        </w:tc>
        <w:tc>
          <w:tcPr>
            <w:tcW w:w="7380" w:type="dxa"/>
            <w:shd w:val="clear" w:color="auto" w:fill="DEEAF6"/>
          </w:tcPr>
          <w:p w:rsidRPr="003D5461" w:rsidR="00FD2EDD" w:rsidP="001164B5" w:rsidRDefault="00FD2EDD" w14:paraId="0B6FF342" w14:textId="77777777">
            <w:pPr>
              <w:rPr>
                <w:iCs/>
              </w:rPr>
            </w:pPr>
          </w:p>
        </w:tc>
      </w:tr>
      <w:tr w:rsidRPr="003C5393" w:rsidR="00FD2EDD" w:rsidTr="001164B5" w14:paraId="1F6B66B3" w14:textId="77777777">
        <w:tc>
          <w:tcPr>
            <w:tcW w:w="2880" w:type="dxa"/>
            <w:shd w:val="clear" w:color="auto" w:fill="auto"/>
          </w:tcPr>
          <w:p w:rsidRPr="003C5393" w:rsidR="00FD2EDD" w:rsidP="001164B5" w:rsidRDefault="00FD2EDD" w14:paraId="3915B051" w14:textId="77777777">
            <w:r w:rsidRPr="003C5393">
              <w:t>The impetus/urgency for CDC to add data elements for this condition</w:t>
            </w:r>
          </w:p>
          <w:p w:rsidRPr="003C5393" w:rsidR="00FD2EDD" w:rsidP="001164B5" w:rsidRDefault="00FD2EDD" w14:paraId="1019E0FB" w14:textId="77777777">
            <w:pPr>
              <w:rPr>
                <w:b/>
              </w:rPr>
            </w:pPr>
          </w:p>
        </w:tc>
        <w:tc>
          <w:tcPr>
            <w:tcW w:w="7380" w:type="dxa"/>
            <w:shd w:val="clear" w:color="auto" w:fill="auto"/>
          </w:tcPr>
          <w:p w:rsidRPr="008D4059" w:rsidR="00FD2EDD" w:rsidP="001164B5" w:rsidRDefault="00FD2EDD" w14:paraId="4BD8B096" w14:textId="77777777">
            <w:pPr>
              <w:pStyle w:val="ListParagraph"/>
              <w:numPr>
                <w:ilvl w:val="0"/>
                <w:numId w:val="17"/>
              </w:numPr>
              <w:contextualSpacing/>
            </w:pPr>
            <w:r w:rsidRPr="008D4059">
              <w:t>To make surveillance more comprehensive and informative for public health actions</w:t>
            </w:r>
          </w:p>
          <w:p w:rsidR="00FD2EDD" w:rsidP="001164B5" w:rsidRDefault="00FD2EDD" w14:paraId="52FB3532" w14:textId="77777777">
            <w:pPr>
              <w:pStyle w:val="ListParagraph"/>
              <w:numPr>
                <w:ilvl w:val="0"/>
                <w:numId w:val="17"/>
              </w:numPr>
              <w:contextualSpacing/>
            </w:pPr>
            <w:r>
              <w:t xml:space="preserve">To monitor epidemiology </w:t>
            </w:r>
          </w:p>
          <w:p w:rsidRPr="003C5393" w:rsidR="00FD2EDD" w:rsidP="001164B5" w:rsidRDefault="00FD2EDD" w14:paraId="0A349CAE" w14:textId="77777777">
            <w:pPr>
              <w:pStyle w:val="ListParagraph"/>
              <w:numPr>
                <w:ilvl w:val="0"/>
                <w:numId w:val="17"/>
              </w:numPr>
            </w:pPr>
            <w:r>
              <w:t>To update guidance on infection control and prevention</w:t>
            </w:r>
          </w:p>
        </w:tc>
      </w:tr>
    </w:tbl>
    <w:p w:rsidRPr="003C5393" w:rsidR="00FD2EDD" w:rsidP="00FD2EDD" w:rsidRDefault="00FD2EDD" w14:paraId="764FB04C" w14:textId="77777777">
      <w:pPr>
        <w:rPr>
          <w:vanish/>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97"/>
        <w:gridCol w:w="3403"/>
        <w:gridCol w:w="3163"/>
        <w:gridCol w:w="1107"/>
      </w:tblGrid>
      <w:tr w:rsidRPr="003C5393" w:rsidR="00FD2EDD" w:rsidTr="001164B5" w14:paraId="764472EB" w14:textId="77777777">
        <w:trPr>
          <w:trHeight w:val="584"/>
        </w:trPr>
        <w:tc>
          <w:tcPr>
            <w:tcW w:w="2471"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3C5393" w:rsidR="00FD2EDD" w:rsidP="001164B5" w:rsidRDefault="00FD2EDD" w14:paraId="6A2B5A8E" w14:textId="77777777">
            <w:pPr>
              <w:jc w:val="center"/>
              <w:rPr>
                <w:rFonts w:eastAsia="Calibri"/>
                <w:b/>
              </w:rPr>
            </w:pPr>
            <w:r w:rsidRPr="003C5393">
              <w:rPr>
                <w:rFonts w:eastAsia="Calibri"/>
                <w:b/>
              </w:rPr>
              <w:t>Data Element Name</w:t>
            </w:r>
          </w:p>
        </w:tc>
        <w:tc>
          <w:tcPr>
            <w:tcW w:w="3539"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3C5393" w:rsidR="00FD2EDD" w:rsidP="001164B5" w:rsidRDefault="00FD2EDD" w14:paraId="1C3DD8AC" w14:textId="77777777">
            <w:pPr>
              <w:jc w:val="center"/>
              <w:rPr>
                <w:rFonts w:eastAsia="Calibri"/>
                <w:b/>
              </w:rPr>
            </w:pPr>
            <w:r w:rsidRPr="003C5393">
              <w:rPr>
                <w:rFonts w:eastAsia="Calibri"/>
                <w:b/>
              </w:rPr>
              <w:t>Data Element Description</w:t>
            </w:r>
          </w:p>
        </w:tc>
        <w:tc>
          <w:tcPr>
            <w:tcW w:w="3177" w:type="dxa"/>
            <w:tcBorders>
              <w:top w:val="single" w:color="auto" w:sz="4" w:space="0"/>
              <w:left w:val="single" w:color="auto" w:sz="4" w:space="0"/>
              <w:bottom w:val="single" w:color="auto" w:sz="4" w:space="0"/>
              <w:right w:val="single" w:color="auto" w:sz="4" w:space="0"/>
            </w:tcBorders>
            <w:shd w:val="clear" w:color="auto" w:fill="DEEAF6"/>
          </w:tcPr>
          <w:p w:rsidRPr="003C5393" w:rsidR="00FD2EDD" w:rsidP="001164B5" w:rsidRDefault="00FD2EDD" w14:paraId="0BAE0538" w14:textId="77777777">
            <w:pPr>
              <w:jc w:val="center"/>
              <w:rPr>
                <w:rFonts w:eastAsia="Calibri"/>
                <w:b/>
              </w:rPr>
            </w:pPr>
            <w:r w:rsidRPr="003C5393">
              <w:rPr>
                <w:rFonts w:eastAsia="Calibri"/>
                <w:b/>
              </w:rPr>
              <w:t>Value Set Code</w:t>
            </w:r>
          </w:p>
        </w:tc>
        <w:tc>
          <w:tcPr>
            <w:tcW w:w="1109" w:type="dxa"/>
            <w:tcBorders>
              <w:top w:val="single" w:color="auto" w:sz="4" w:space="0"/>
              <w:left w:val="single" w:color="auto" w:sz="4" w:space="0"/>
              <w:bottom w:val="single" w:color="auto" w:sz="4" w:space="0"/>
              <w:right w:val="single" w:color="auto" w:sz="4" w:space="0"/>
            </w:tcBorders>
            <w:shd w:val="clear" w:color="auto" w:fill="DEEAF6"/>
          </w:tcPr>
          <w:p w:rsidRPr="003C5393" w:rsidR="00FD2EDD" w:rsidP="001164B5" w:rsidRDefault="00FD2EDD" w14:paraId="2E0AFACE" w14:textId="77777777">
            <w:pPr>
              <w:jc w:val="center"/>
              <w:rPr>
                <w:rFonts w:eastAsia="Calibri"/>
                <w:b/>
              </w:rPr>
            </w:pPr>
            <w:r w:rsidRPr="003C5393">
              <w:rPr>
                <w:rFonts w:eastAsia="Calibri"/>
                <w:b/>
              </w:rPr>
              <w:t>CDC Priority</w:t>
            </w:r>
            <w:r w:rsidRPr="00FD2EDD" w:rsidR="00B7295B">
              <w:rPr>
                <w:rFonts w:eastAsia="Calibri"/>
                <w:b/>
                <w:bCs/>
                <w:vertAlign w:val="superscript"/>
              </w:rPr>
              <w:t>i</w:t>
            </w:r>
            <w:r w:rsidRPr="003C5393">
              <w:rPr>
                <w:rFonts w:eastAsia="Calibri"/>
                <w:b/>
              </w:rPr>
              <w:t xml:space="preserve"> </w:t>
            </w:r>
          </w:p>
        </w:tc>
      </w:tr>
      <w:tr w:rsidRPr="003C5393" w:rsidR="00FD2EDD" w:rsidTr="001164B5" w14:paraId="6F01098B" w14:textId="77777777">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D21C7D" w:rsidR="00FD2EDD" w:rsidP="001164B5" w:rsidRDefault="00FD2EDD" w14:paraId="3AF9A984" w14:textId="77777777">
            <w:r w:rsidRPr="00D21C7D">
              <w:t xml:space="preserve">Date </w:t>
            </w:r>
            <w:r>
              <w:t>o</w:t>
            </w:r>
            <w:r w:rsidRPr="00D21C7D">
              <w:t xml:space="preserve">f Arrival </w:t>
            </w:r>
            <w:proofErr w:type="gramStart"/>
            <w:r w:rsidRPr="00D21C7D">
              <w:t>To</w:t>
            </w:r>
            <w:proofErr w:type="gramEnd"/>
            <w:r w:rsidRPr="00D21C7D">
              <w:t xml:space="preserve"> Travel Destination</w:t>
            </w:r>
          </w:p>
          <w:p w:rsidRPr="00D21C7D" w:rsidR="00FD2EDD" w:rsidP="001164B5" w:rsidRDefault="00FD2EDD" w14:paraId="16E90872" w14:textId="77777777">
            <w:pPr>
              <w:rPr>
                <w:color w:val="000000"/>
              </w:rPr>
            </w:pP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D21C7D" w:rsidR="00FD2EDD" w:rsidP="001164B5" w:rsidRDefault="00FD2EDD" w14:paraId="04F5A894" w14:textId="77777777">
            <w:pPr>
              <w:rPr>
                <w:color w:val="000000"/>
              </w:rPr>
            </w:pPr>
            <w:r w:rsidRPr="00D21C7D">
              <w:t>Date of arrival to travel destination</w:t>
            </w:r>
          </w:p>
        </w:tc>
        <w:tc>
          <w:tcPr>
            <w:tcW w:w="3177" w:type="dxa"/>
            <w:tcBorders>
              <w:top w:val="single" w:color="auto" w:sz="4" w:space="0"/>
              <w:left w:val="single" w:color="auto" w:sz="4" w:space="0"/>
              <w:bottom w:val="single" w:color="auto" w:sz="4" w:space="0"/>
              <w:right w:val="single" w:color="auto" w:sz="4" w:space="0"/>
            </w:tcBorders>
          </w:tcPr>
          <w:p w:rsidRPr="00D21C7D" w:rsidR="00FD2EDD" w:rsidP="001164B5" w:rsidRDefault="00FD2EDD" w14:paraId="5F50DADB" w14:textId="77777777">
            <w:pPr>
              <w:rPr>
                <w:color w:val="000000"/>
              </w:rPr>
            </w:pPr>
            <w:r w:rsidRPr="00D21C7D">
              <w:t>N/A</w:t>
            </w:r>
          </w:p>
        </w:tc>
        <w:tc>
          <w:tcPr>
            <w:tcW w:w="1109" w:type="dxa"/>
            <w:tcBorders>
              <w:top w:val="single" w:color="auto" w:sz="4" w:space="0"/>
              <w:left w:val="single" w:color="auto" w:sz="4" w:space="0"/>
              <w:bottom w:val="single" w:color="auto" w:sz="4" w:space="0"/>
              <w:right w:val="single" w:color="auto" w:sz="4" w:space="0"/>
            </w:tcBorders>
          </w:tcPr>
          <w:p w:rsidRPr="00D21C7D" w:rsidR="00FD2EDD" w:rsidP="001164B5" w:rsidRDefault="00FD2EDD" w14:paraId="3BE8DA07" w14:textId="77777777">
            <w:pPr>
              <w:rPr>
                <w:color w:val="000000"/>
              </w:rPr>
            </w:pPr>
            <w:r w:rsidRPr="00D21C7D">
              <w:t>3</w:t>
            </w:r>
          </w:p>
        </w:tc>
      </w:tr>
      <w:tr w:rsidRPr="003C5393" w:rsidR="00FD2EDD" w:rsidTr="001164B5" w14:paraId="0EB6F66F" w14:textId="77777777">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D21C7D" w:rsidR="00FD2EDD" w:rsidP="001164B5" w:rsidRDefault="00FD2EDD" w14:paraId="15D812E2" w14:textId="77777777">
            <w:r w:rsidRPr="00D21C7D">
              <w:t xml:space="preserve">Date </w:t>
            </w:r>
            <w:r>
              <w:t>o</w:t>
            </w:r>
            <w:r w:rsidRPr="00D21C7D">
              <w:t xml:space="preserve">f Departure </w:t>
            </w:r>
            <w:proofErr w:type="gramStart"/>
            <w:r w:rsidRPr="00D21C7D">
              <w:t>From</w:t>
            </w:r>
            <w:proofErr w:type="gramEnd"/>
            <w:r w:rsidRPr="00D21C7D">
              <w:t xml:space="preserve"> Travel Destination</w:t>
            </w:r>
          </w:p>
          <w:p w:rsidRPr="00D21C7D" w:rsidR="00FD2EDD" w:rsidP="001164B5" w:rsidRDefault="00FD2EDD" w14:paraId="1D592578" w14:textId="77777777">
            <w:pPr>
              <w:rPr>
                <w:color w:val="000000"/>
              </w:rPr>
            </w:pP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D21C7D" w:rsidR="00FD2EDD" w:rsidP="001164B5" w:rsidRDefault="00FD2EDD" w14:paraId="7FFF3D5D" w14:textId="77777777">
            <w:r w:rsidRPr="00D21C7D">
              <w:t>Date of departure from travel destination</w:t>
            </w:r>
          </w:p>
          <w:p w:rsidRPr="00D21C7D" w:rsidR="00FD2EDD" w:rsidP="001164B5" w:rsidRDefault="00FD2EDD" w14:paraId="7DE211A4" w14:textId="77777777">
            <w:pPr>
              <w:rPr>
                <w:color w:val="000000"/>
              </w:rPr>
            </w:pPr>
          </w:p>
        </w:tc>
        <w:tc>
          <w:tcPr>
            <w:tcW w:w="3177" w:type="dxa"/>
            <w:tcBorders>
              <w:top w:val="single" w:color="auto" w:sz="4" w:space="0"/>
              <w:left w:val="single" w:color="auto" w:sz="4" w:space="0"/>
              <w:bottom w:val="single" w:color="auto" w:sz="4" w:space="0"/>
              <w:right w:val="single" w:color="auto" w:sz="4" w:space="0"/>
            </w:tcBorders>
          </w:tcPr>
          <w:p w:rsidRPr="00D21C7D" w:rsidR="00FD2EDD" w:rsidP="001164B5" w:rsidRDefault="00FD2EDD" w14:paraId="64CBC054" w14:textId="77777777">
            <w:pPr>
              <w:rPr>
                <w:color w:val="000000"/>
              </w:rPr>
            </w:pPr>
            <w:r w:rsidRPr="00D21C7D">
              <w:t>N/A</w:t>
            </w:r>
          </w:p>
        </w:tc>
        <w:tc>
          <w:tcPr>
            <w:tcW w:w="1109" w:type="dxa"/>
            <w:tcBorders>
              <w:top w:val="single" w:color="auto" w:sz="4" w:space="0"/>
              <w:left w:val="single" w:color="auto" w:sz="4" w:space="0"/>
              <w:bottom w:val="single" w:color="auto" w:sz="4" w:space="0"/>
              <w:right w:val="single" w:color="auto" w:sz="4" w:space="0"/>
            </w:tcBorders>
          </w:tcPr>
          <w:p w:rsidRPr="00D21C7D" w:rsidR="00FD2EDD" w:rsidP="001164B5" w:rsidRDefault="00FD2EDD" w14:paraId="779E4B2D" w14:textId="77777777">
            <w:pPr>
              <w:rPr>
                <w:color w:val="000000"/>
              </w:rPr>
            </w:pPr>
            <w:r w:rsidRPr="00D21C7D">
              <w:t>3</w:t>
            </w:r>
          </w:p>
        </w:tc>
      </w:tr>
      <w:tr w:rsidRPr="003C5393" w:rsidR="00FD2EDD" w:rsidTr="001164B5" w14:paraId="23DE4860" w14:textId="77777777">
        <w:trPr>
          <w:trHeight w:val="458"/>
        </w:trPr>
        <w:tc>
          <w:tcPr>
            <w:tcW w:w="2471" w:type="dxa"/>
            <w:tcBorders>
              <w:top w:val="single" w:color="auto" w:sz="4" w:space="0"/>
              <w:left w:val="single" w:color="auto" w:sz="4" w:space="0"/>
              <w:bottom w:val="single" w:color="auto" w:sz="4" w:space="0"/>
              <w:right w:val="single" w:color="auto" w:sz="4" w:space="0"/>
            </w:tcBorders>
            <w:shd w:val="clear" w:color="auto" w:fill="auto"/>
          </w:tcPr>
          <w:p w:rsidRPr="00D21C7D" w:rsidR="00FD2EDD" w:rsidP="001164B5" w:rsidRDefault="00FD2EDD" w14:paraId="1C18C82F" w14:textId="77777777">
            <w:r w:rsidRPr="00D21C7D">
              <w:t xml:space="preserve">Reason for travel related to current illness </w:t>
            </w:r>
          </w:p>
        </w:tc>
        <w:tc>
          <w:tcPr>
            <w:tcW w:w="3539" w:type="dxa"/>
            <w:tcBorders>
              <w:top w:val="single" w:color="auto" w:sz="4" w:space="0"/>
              <w:left w:val="single" w:color="auto" w:sz="4" w:space="0"/>
              <w:bottom w:val="single" w:color="auto" w:sz="4" w:space="0"/>
              <w:right w:val="single" w:color="auto" w:sz="4" w:space="0"/>
            </w:tcBorders>
            <w:shd w:val="clear" w:color="auto" w:fill="auto"/>
          </w:tcPr>
          <w:p w:rsidRPr="00D21C7D" w:rsidR="00FD2EDD" w:rsidP="001164B5" w:rsidRDefault="00FD2EDD" w14:paraId="7DC46DF7" w14:textId="77777777">
            <w:r w:rsidRPr="00D21C7D">
              <w:t>Reason for travel related to current illness</w:t>
            </w:r>
          </w:p>
        </w:tc>
        <w:tc>
          <w:tcPr>
            <w:tcW w:w="3177" w:type="dxa"/>
            <w:tcBorders>
              <w:top w:val="single" w:color="auto" w:sz="4" w:space="0"/>
              <w:left w:val="single" w:color="auto" w:sz="4" w:space="0"/>
              <w:bottom w:val="single" w:color="auto" w:sz="4" w:space="0"/>
              <w:right w:val="single" w:color="auto" w:sz="4" w:space="0"/>
            </w:tcBorders>
          </w:tcPr>
          <w:p w:rsidRPr="00D21C7D" w:rsidR="00FD2EDD" w:rsidP="001164B5" w:rsidRDefault="00FD2EDD" w14:paraId="73BB9417" w14:textId="77777777">
            <w:r w:rsidRPr="00D21C7D">
              <w:t>PHVS_TravelPurpose_FDD</w:t>
            </w:r>
          </w:p>
        </w:tc>
        <w:tc>
          <w:tcPr>
            <w:tcW w:w="1109" w:type="dxa"/>
            <w:tcBorders>
              <w:top w:val="single" w:color="auto" w:sz="4" w:space="0"/>
              <w:left w:val="single" w:color="auto" w:sz="4" w:space="0"/>
              <w:bottom w:val="single" w:color="auto" w:sz="4" w:space="0"/>
              <w:right w:val="single" w:color="auto" w:sz="4" w:space="0"/>
            </w:tcBorders>
          </w:tcPr>
          <w:p w:rsidRPr="00D21C7D" w:rsidR="00FD2EDD" w:rsidP="001164B5" w:rsidRDefault="00FD2EDD" w14:paraId="7E2D1DD4" w14:textId="77777777">
            <w:r w:rsidRPr="00D21C7D">
              <w:t>3</w:t>
            </w:r>
          </w:p>
        </w:tc>
      </w:tr>
    </w:tbl>
    <w:p w:rsidRPr="003C5393" w:rsidR="00FD2EDD" w:rsidP="00FD2EDD" w:rsidRDefault="00FD2EDD" w14:paraId="218B562E" w14:textId="77777777">
      <w:pPr>
        <w:rPr>
          <w:vanish/>
        </w:rPr>
      </w:pPr>
    </w:p>
    <w:p w:rsidRPr="003C5393" w:rsidR="00FD2EDD" w:rsidP="00FD2EDD" w:rsidRDefault="00FD2EDD" w14:paraId="7975EB3D" w14:textId="77777777">
      <w:pPr>
        <w:spacing w:line="360" w:lineRule="auto"/>
      </w:pPr>
    </w:p>
    <w:tbl>
      <w:tblPr>
        <w:tblW w:w="104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80"/>
        <w:gridCol w:w="7560"/>
      </w:tblGrid>
      <w:tr w:rsidRPr="00442A2F" w:rsidR="00FD2EDD" w:rsidTr="001164B5" w14:paraId="2D26D363" w14:textId="77777777">
        <w:tc>
          <w:tcPr>
            <w:tcW w:w="2880" w:type="dxa"/>
            <w:shd w:val="clear" w:color="auto" w:fill="DEEAF6"/>
          </w:tcPr>
          <w:p w:rsidRPr="000576FA" w:rsidR="00FD2EDD" w:rsidP="001164B5" w:rsidRDefault="00FD2EDD" w14:paraId="3BCE7CC5" w14:textId="77777777">
            <w:pPr>
              <w:rPr>
                <w:b/>
                <w:bCs/>
              </w:rPr>
            </w:pPr>
            <w:r w:rsidRPr="000576FA">
              <w:rPr>
                <w:b/>
                <w:bCs/>
              </w:rPr>
              <w:t xml:space="preserve">Shiga toxin-producing </w:t>
            </w:r>
            <w:r w:rsidRPr="000576FA">
              <w:rPr>
                <w:b/>
                <w:bCs/>
                <w:i/>
                <w:iCs/>
              </w:rPr>
              <w:t>Escherichia Coli</w:t>
            </w:r>
            <w:r w:rsidRPr="000576FA">
              <w:rPr>
                <w:b/>
                <w:bCs/>
              </w:rPr>
              <w:t xml:space="preserve"> (STEC)</w:t>
            </w:r>
            <w:r w:rsidR="000D7B6C">
              <w:rPr>
                <w:b/>
                <w:bCs/>
              </w:rPr>
              <w:t>: 1 Data Element</w:t>
            </w:r>
          </w:p>
        </w:tc>
        <w:tc>
          <w:tcPr>
            <w:tcW w:w="7560" w:type="dxa"/>
            <w:shd w:val="clear" w:color="auto" w:fill="DEEAF6"/>
          </w:tcPr>
          <w:p w:rsidRPr="00442A2F" w:rsidR="00FD2EDD" w:rsidP="001164B5" w:rsidRDefault="00FD2EDD" w14:paraId="7B9563E9" w14:textId="77777777"/>
        </w:tc>
      </w:tr>
      <w:tr w:rsidRPr="00442A2F" w:rsidR="00FD2EDD" w:rsidTr="001164B5" w14:paraId="34040E71" w14:textId="77777777">
        <w:tc>
          <w:tcPr>
            <w:tcW w:w="2880" w:type="dxa"/>
            <w:shd w:val="clear" w:color="auto" w:fill="auto"/>
          </w:tcPr>
          <w:p w:rsidRPr="00442A2F" w:rsidR="00FD2EDD" w:rsidP="001164B5" w:rsidRDefault="00FD2EDD" w14:paraId="45884C9D" w14:textId="77777777">
            <w:r w:rsidRPr="00442A2F">
              <w:t>The impetus/urgency for CDC to add data elements for this condition</w:t>
            </w:r>
          </w:p>
          <w:p w:rsidRPr="00442A2F" w:rsidR="00FD2EDD" w:rsidP="001164B5" w:rsidRDefault="00FD2EDD" w14:paraId="18F00019" w14:textId="77777777">
            <w:pPr>
              <w:rPr>
                <w:b/>
              </w:rPr>
            </w:pPr>
          </w:p>
        </w:tc>
        <w:tc>
          <w:tcPr>
            <w:tcW w:w="7560" w:type="dxa"/>
            <w:shd w:val="clear" w:color="auto" w:fill="auto"/>
          </w:tcPr>
          <w:p w:rsidRPr="008D4059" w:rsidR="00FD2EDD" w:rsidP="001164B5" w:rsidRDefault="00FD2EDD" w14:paraId="4A40897C" w14:textId="77777777">
            <w:pPr>
              <w:pStyle w:val="ListParagraph"/>
              <w:numPr>
                <w:ilvl w:val="0"/>
                <w:numId w:val="17"/>
              </w:numPr>
              <w:contextualSpacing/>
            </w:pPr>
            <w:r w:rsidRPr="008D4059">
              <w:t>To make surveillance more comprehensive and informative for public health actions</w:t>
            </w:r>
          </w:p>
          <w:p w:rsidR="00FD2EDD" w:rsidP="001164B5" w:rsidRDefault="00FD2EDD" w14:paraId="28E7420D" w14:textId="77777777">
            <w:pPr>
              <w:pStyle w:val="ListParagraph"/>
              <w:numPr>
                <w:ilvl w:val="0"/>
                <w:numId w:val="17"/>
              </w:numPr>
              <w:contextualSpacing/>
            </w:pPr>
            <w:r>
              <w:t xml:space="preserve">To monitor epidemiology </w:t>
            </w:r>
          </w:p>
          <w:p w:rsidRPr="00442A2F" w:rsidR="00FD2EDD" w:rsidP="001164B5" w:rsidRDefault="00FD2EDD" w14:paraId="4ADDA4B2" w14:textId="77777777">
            <w:pPr>
              <w:pStyle w:val="ListParagraph"/>
              <w:numPr>
                <w:ilvl w:val="0"/>
                <w:numId w:val="17"/>
              </w:numPr>
              <w:contextualSpacing/>
            </w:pPr>
            <w:r>
              <w:t>To update guidance on infection control and prevention</w:t>
            </w:r>
          </w:p>
        </w:tc>
      </w:tr>
    </w:tbl>
    <w:p w:rsidRPr="00442A2F" w:rsidR="00FD2EDD" w:rsidP="00FD2EDD" w:rsidRDefault="00FD2EDD" w14:paraId="1AAACD5C" w14:textId="77777777">
      <w:pPr>
        <w:rPr>
          <w:vanish/>
        </w:rPr>
      </w:pPr>
    </w:p>
    <w:tbl>
      <w:tblPr>
        <w:tblW w:w="104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48"/>
        <w:gridCol w:w="2610"/>
        <w:gridCol w:w="5208"/>
        <w:gridCol w:w="1092"/>
      </w:tblGrid>
      <w:tr w:rsidRPr="00442A2F" w:rsidR="00FD2EDD" w:rsidTr="001164B5" w14:paraId="33EB4520" w14:textId="77777777">
        <w:trPr>
          <w:trHeight w:val="584"/>
        </w:trPr>
        <w:tc>
          <w:tcPr>
            <w:tcW w:w="1548"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259500C4" w14:textId="77777777">
            <w:pPr>
              <w:jc w:val="center"/>
              <w:rPr>
                <w:rFonts w:eastAsia="Calibri"/>
                <w:b/>
              </w:rPr>
            </w:pPr>
            <w:r w:rsidRPr="00442A2F">
              <w:rPr>
                <w:rFonts w:eastAsia="Calibri"/>
                <w:b/>
              </w:rPr>
              <w:t>Data Element Name</w:t>
            </w:r>
          </w:p>
        </w:tc>
        <w:tc>
          <w:tcPr>
            <w:tcW w:w="2610"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604B1779" w14:textId="77777777">
            <w:pPr>
              <w:jc w:val="center"/>
              <w:rPr>
                <w:rFonts w:eastAsia="Calibri"/>
                <w:b/>
              </w:rPr>
            </w:pPr>
            <w:r w:rsidRPr="00442A2F">
              <w:rPr>
                <w:rFonts w:eastAsia="Calibri"/>
                <w:b/>
              </w:rPr>
              <w:t>Data Element Description</w:t>
            </w:r>
          </w:p>
        </w:tc>
        <w:tc>
          <w:tcPr>
            <w:tcW w:w="5208" w:type="dxa"/>
            <w:tcBorders>
              <w:top w:val="single" w:color="auto" w:sz="4" w:space="0"/>
              <w:left w:val="single" w:color="auto" w:sz="4" w:space="0"/>
              <w:bottom w:val="single" w:color="auto" w:sz="4" w:space="0"/>
              <w:right w:val="single" w:color="auto" w:sz="4" w:space="0"/>
            </w:tcBorders>
            <w:shd w:val="clear" w:color="auto" w:fill="DEEAF6"/>
          </w:tcPr>
          <w:p w:rsidR="00B7295B" w:rsidP="001164B5" w:rsidRDefault="00B7295B" w14:paraId="3BD0669B" w14:textId="77777777">
            <w:pPr>
              <w:jc w:val="center"/>
              <w:rPr>
                <w:rFonts w:eastAsia="Calibri"/>
                <w:b/>
              </w:rPr>
            </w:pPr>
          </w:p>
          <w:p w:rsidR="00B7295B" w:rsidP="001164B5" w:rsidRDefault="00B7295B" w14:paraId="44FD267E" w14:textId="77777777">
            <w:pPr>
              <w:jc w:val="center"/>
              <w:rPr>
                <w:rFonts w:eastAsia="Calibri"/>
                <w:b/>
              </w:rPr>
            </w:pPr>
          </w:p>
          <w:p w:rsidRPr="00442A2F" w:rsidR="00FD2EDD" w:rsidP="001164B5" w:rsidRDefault="00FD2EDD" w14:paraId="3EBA95FA" w14:textId="77777777">
            <w:pPr>
              <w:jc w:val="center"/>
              <w:rPr>
                <w:rFonts w:eastAsia="Calibri"/>
                <w:b/>
              </w:rPr>
            </w:pPr>
            <w:r w:rsidRPr="00442A2F">
              <w:rPr>
                <w:rFonts w:eastAsia="Calibri"/>
                <w:b/>
              </w:rPr>
              <w:t>Value Set Code</w:t>
            </w:r>
          </w:p>
        </w:tc>
        <w:tc>
          <w:tcPr>
            <w:tcW w:w="1092" w:type="dxa"/>
            <w:tcBorders>
              <w:top w:val="single" w:color="auto" w:sz="4" w:space="0"/>
              <w:left w:val="single" w:color="auto" w:sz="4" w:space="0"/>
              <w:bottom w:val="single" w:color="auto" w:sz="4" w:space="0"/>
              <w:right w:val="single" w:color="auto" w:sz="4" w:space="0"/>
            </w:tcBorders>
            <w:shd w:val="clear" w:color="auto" w:fill="DEEAF6"/>
          </w:tcPr>
          <w:p w:rsidR="00B7295B" w:rsidP="001164B5" w:rsidRDefault="00B7295B" w14:paraId="1718685F" w14:textId="77777777">
            <w:pPr>
              <w:jc w:val="center"/>
              <w:rPr>
                <w:rFonts w:eastAsia="Calibri"/>
                <w:b/>
              </w:rPr>
            </w:pPr>
          </w:p>
          <w:p w:rsidRPr="00442A2F" w:rsidR="00FD2EDD" w:rsidP="001164B5" w:rsidRDefault="00FD2EDD" w14:paraId="1E68C21B" w14:textId="77777777">
            <w:pPr>
              <w:jc w:val="center"/>
              <w:rPr>
                <w:rFonts w:eastAsia="Calibri"/>
                <w:b/>
              </w:rPr>
            </w:pPr>
            <w:r w:rsidRPr="00442A2F">
              <w:rPr>
                <w:rFonts w:eastAsia="Calibri"/>
                <w:b/>
              </w:rPr>
              <w:t>CDC Priority</w:t>
            </w:r>
            <w:r w:rsidRPr="00FD2EDD" w:rsidR="00B7295B">
              <w:rPr>
                <w:rFonts w:eastAsia="Calibri"/>
                <w:b/>
                <w:bCs/>
                <w:vertAlign w:val="superscript"/>
              </w:rPr>
              <w:t>i</w:t>
            </w:r>
            <w:r w:rsidRPr="00442A2F">
              <w:rPr>
                <w:rFonts w:eastAsia="Calibri"/>
                <w:b/>
              </w:rPr>
              <w:t xml:space="preserve"> </w:t>
            </w:r>
          </w:p>
        </w:tc>
      </w:tr>
      <w:tr w:rsidRPr="00442A2F" w:rsidR="00FD2EDD" w:rsidTr="001164B5" w14:paraId="53F2A48B" w14:textId="77777777">
        <w:trPr>
          <w:trHeight w:val="458"/>
        </w:trPr>
        <w:tc>
          <w:tcPr>
            <w:tcW w:w="1548" w:type="dxa"/>
            <w:tcBorders>
              <w:top w:val="single" w:color="auto" w:sz="4" w:space="0"/>
              <w:left w:val="single" w:color="auto" w:sz="4" w:space="0"/>
              <w:bottom w:val="single" w:color="auto" w:sz="4" w:space="0"/>
              <w:right w:val="single" w:color="auto" w:sz="4" w:space="0"/>
            </w:tcBorders>
            <w:shd w:val="clear" w:color="auto" w:fill="auto"/>
          </w:tcPr>
          <w:p w:rsidRPr="00442A2F" w:rsidR="00FD2EDD" w:rsidP="001164B5" w:rsidRDefault="00FD2EDD" w14:paraId="63C7A2C2" w14:textId="77777777">
            <w:r w:rsidRPr="00350AA3">
              <w:t>Reason for travel related to current illness</w:t>
            </w:r>
          </w:p>
        </w:tc>
        <w:tc>
          <w:tcPr>
            <w:tcW w:w="2610" w:type="dxa"/>
            <w:tcBorders>
              <w:top w:val="single" w:color="auto" w:sz="4" w:space="0"/>
              <w:left w:val="single" w:color="auto" w:sz="4" w:space="0"/>
              <w:bottom w:val="single" w:color="auto" w:sz="4" w:space="0"/>
              <w:right w:val="single" w:color="auto" w:sz="4" w:space="0"/>
            </w:tcBorders>
            <w:shd w:val="clear" w:color="auto" w:fill="auto"/>
          </w:tcPr>
          <w:p w:rsidRPr="00442A2F" w:rsidR="00FD2EDD" w:rsidP="001164B5" w:rsidRDefault="00FD2EDD" w14:paraId="7CBBC6E9" w14:textId="77777777">
            <w:pPr>
              <w:rPr>
                <w:highlight w:val="yellow"/>
              </w:rPr>
            </w:pPr>
            <w:r w:rsidRPr="00350AA3">
              <w:t>Reason for travel related to current illness</w:t>
            </w:r>
          </w:p>
        </w:tc>
        <w:tc>
          <w:tcPr>
            <w:tcW w:w="5208" w:type="dxa"/>
            <w:tcBorders>
              <w:top w:val="single" w:color="auto" w:sz="4" w:space="0"/>
              <w:left w:val="single" w:color="auto" w:sz="4" w:space="0"/>
              <w:bottom w:val="single" w:color="auto" w:sz="4" w:space="0"/>
              <w:right w:val="single" w:color="auto" w:sz="4" w:space="0"/>
            </w:tcBorders>
          </w:tcPr>
          <w:p w:rsidRPr="00442A2F" w:rsidR="00FD2EDD" w:rsidP="001164B5" w:rsidRDefault="00FD2EDD" w14:paraId="4ACAE210" w14:textId="77777777">
            <w:r w:rsidRPr="00350AA3">
              <w:t>PHVS_TravelPurpose_FDD</w:t>
            </w:r>
          </w:p>
        </w:tc>
        <w:tc>
          <w:tcPr>
            <w:tcW w:w="1092" w:type="dxa"/>
            <w:tcBorders>
              <w:top w:val="single" w:color="auto" w:sz="4" w:space="0"/>
              <w:left w:val="single" w:color="auto" w:sz="4" w:space="0"/>
              <w:bottom w:val="single" w:color="auto" w:sz="4" w:space="0"/>
              <w:right w:val="single" w:color="auto" w:sz="4" w:space="0"/>
            </w:tcBorders>
          </w:tcPr>
          <w:p w:rsidRPr="00442A2F" w:rsidR="00FD2EDD" w:rsidP="001164B5" w:rsidRDefault="00FD2EDD" w14:paraId="644F5EBF" w14:textId="77777777">
            <w:r>
              <w:t>3</w:t>
            </w:r>
          </w:p>
        </w:tc>
      </w:tr>
    </w:tbl>
    <w:p w:rsidR="00FD2EDD" w:rsidP="00FD2EDD" w:rsidRDefault="00FD2EDD" w14:paraId="1E9F5C90" w14:textId="77777777">
      <w:pPr>
        <w:spacing w:after="200" w:line="360" w:lineRule="auto"/>
        <w:rPr>
          <w:rFonts w:eastAsia="Calibri"/>
        </w:rPr>
      </w:pPr>
    </w:p>
    <w:tbl>
      <w:tblPr>
        <w:tblW w:w="10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8"/>
        <w:gridCol w:w="1125"/>
        <w:gridCol w:w="1924"/>
        <w:gridCol w:w="4149"/>
        <w:gridCol w:w="1284"/>
        <w:gridCol w:w="23"/>
      </w:tblGrid>
      <w:tr w:rsidRPr="00442A2F" w:rsidR="00FD2EDD" w:rsidTr="001164B5" w14:paraId="12545E40" w14:textId="77777777">
        <w:tc>
          <w:tcPr>
            <w:tcW w:w="2903" w:type="dxa"/>
            <w:gridSpan w:val="2"/>
            <w:shd w:val="clear" w:color="auto" w:fill="DEEAF6"/>
          </w:tcPr>
          <w:p w:rsidRPr="00C46984" w:rsidR="00FD2EDD" w:rsidP="001164B5" w:rsidRDefault="00FD2EDD" w14:paraId="62AEC1A6" w14:textId="77777777">
            <w:pPr>
              <w:rPr>
                <w:b/>
                <w:bCs/>
                <w:iCs/>
              </w:rPr>
            </w:pPr>
            <w:r w:rsidRPr="00C46984">
              <w:rPr>
                <w:b/>
                <w:bCs/>
              </w:rPr>
              <w:lastRenderedPageBreak/>
              <w:t>Shigellosis</w:t>
            </w:r>
            <w:r w:rsidR="000D7B6C">
              <w:rPr>
                <w:b/>
                <w:bCs/>
              </w:rPr>
              <w:t>: 3 Data Elements</w:t>
            </w:r>
          </w:p>
        </w:tc>
        <w:tc>
          <w:tcPr>
            <w:tcW w:w="7380" w:type="dxa"/>
            <w:gridSpan w:val="4"/>
            <w:shd w:val="clear" w:color="auto" w:fill="DEEAF6"/>
          </w:tcPr>
          <w:p w:rsidRPr="00442A2F" w:rsidR="00FD2EDD" w:rsidP="001164B5" w:rsidRDefault="00FD2EDD" w14:paraId="6547E621" w14:textId="77777777"/>
        </w:tc>
      </w:tr>
      <w:tr w:rsidRPr="00442A2F" w:rsidR="00FD2EDD" w:rsidTr="001164B5" w14:paraId="0D30D243" w14:textId="77777777">
        <w:tc>
          <w:tcPr>
            <w:tcW w:w="2903" w:type="dxa"/>
            <w:gridSpan w:val="2"/>
            <w:shd w:val="clear" w:color="auto" w:fill="auto"/>
          </w:tcPr>
          <w:p w:rsidRPr="00442A2F" w:rsidR="00FD2EDD" w:rsidP="001164B5" w:rsidRDefault="00FD2EDD" w14:paraId="49B0840F" w14:textId="77777777">
            <w:r w:rsidRPr="00442A2F">
              <w:t>The impetus/urgency for CDC to add data elements for this condition</w:t>
            </w:r>
          </w:p>
          <w:p w:rsidRPr="00442A2F" w:rsidR="00FD2EDD" w:rsidP="001164B5" w:rsidRDefault="00FD2EDD" w14:paraId="13C6FFE1" w14:textId="77777777">
            <w:pPr>
              <w:rPr>
                <w:b/>
              </w:rPr>
            </w:pPr>
          </w:p>
        </w:tc>
        <w:tc>
          <w:tcPr>
            <w:tcW w:w="7380" w:type="dxa"/>
            <w:gridSpan w:val="4"/>
            <w:shd w:val="clear" w:color="auto" w:fill="auto"/>
          </w:tcPr>
          <w:p w:rsidRPr="008D4059" w:rsidR="00FD2EDD" w:rsidP="001164B5" w:rsidRDefault="00FD2EDD" w14:paraId="545318B4" w14:textId="77777777">
            <w:pPr>
              <w:pStyle w:val="ListParagraph"/>
              <w:numPr>
                <w:ilvl w:val="0"/>
                <w:numId w:val="17"/>
              </w:numPr>
              <w:contextualSpacing/>
            </w:pPr>
            <w:r w:rsidRPr="008D4059">
              <w:t>To make surveillance more comprehensive and informative for public health actions</w:t>
            </w:r>
          </w:p>
          <w:p w:rsidR="00FD2EDD" w:rsidP="001164B5" w:rsidRDefault="00FD2EDD" w14:paraId="12E7938D" w14:textId="77777777">
            <w:pPr>
              <w:pStyle w:val="ListParagraph"/>
              <w:numPr>
                <w:ilvl w:val="0"/>
                <w:numId w:val="17"/>
              </w:numPr>
              <w:contextualSpacing/>
            </w:pPr>
            <w:r>
              <w:t xml:space="preserve">To monitor epidemiology </w:t>
            </w:r>
          </w:p>
          <w:p w:rsidR="00FD2EDD" w:rsidP="001164B5" w:rsidRDefault="00FD2EDD" w14:paraId="591439C0" w14:textId="77777777">
            <w:pPr>
              <w:pStyle w:val="ListParagraph"/>
              <w:numPr>
                <w:ilvl w:val="0"/>
                <w:numId w:val="17"/>
              </w:numPr>
              <w:contextualSpacing/>
            </w:pPr>
            <w:r>
              <w:t>To update guidance on infection control and prevention</w:t>
            </w:r>
          </w:p>
          <w:p w:rsidRPr="00442A2F" w:rsidR="00FD2EDD" w:rsidP="001164B5" w:rsidRDefault="00FD2EDD" w14:paraId="77F8570F" w14:textId="77777777">
            <w:pPr>
              <w:pStyle w:val="ListParagraph"/>
              <w:contextualSpacing/>
            </w:pPr>
          </w:p>
        </w:tc>
      </w:tr>
      <w:tr w:rsidRPr="00442A2F" w:rsidR="00FD2EDD" w:rsidTr="001164B5" w14:paraId="528E9775" w14:textId="77777777">
        <w:trPr>
          <w:gridAfter w:val="1"/>
          <w:wAfter w:w="23" w:type="dxa"/>
          <w:trHeight w:val="584"/>
        </w:trPr>
        <w:tc>
          <w:tcPr>
            <w:tcW w:w="1778" w:type="dxa"/>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24FF18E7" w14:textId="77777777">
            <w:pPr>
              <w:jc w:val="center"/>
              <w:rPr>
                <w:rFonts w:eastAsia="Calibri"/>
                <w:b/>
              </w:rPr>
            </w:pPr>
            <w:r w:rsidRPr="00442A2F">
              <w:t xml:space="preserve"> </w:t>
            </w:r>
            <w:r w:rsidRPr="00442A2F">
              <w:rPr>
                <w:rFonts w:eastAsia="Calibri"/>
                <w:b/>
              </w:rPr>
              <w:t>Data Element Name</w:t>
            </w:r>
          </w:p>
        </w:tc>
        <w:tc>
          <w:tcPr>
            <w:tcW w:w="3049" w:type="dxa"/>
            <w:gridSpan w:val="2"/>
            <w:tcBorders>
              <w:top w:val="single" w:color="auto" w:sz="4" w:space="0"/>
              <w:left w:val="single" w:color="auto" w:sz="4" w:space="0"/>
              <w:bottom w:val="single" w:color="auto" w:sz="4" w:space="0"/>
              <w:right w:val="single" w:color="auto" w:sz="4" w:space="0"/>
            </w:tcBorders>
            <w:shd w:val="clear" w:color="auto" w:fill="DEEAF6"/>
            <w:vAlign w:val="bottom"/>
            <w:hideMark/>
          </w:tcPr>
          <w:p w:rsidRPr="00442A2F" w:rsidR="00FD2EDD" w:rsidP="001164B5" w:rsidRDefault="00FD2EDD" w14:paraId="696B111C" w14:textId="77777777">
            <w:pPr>
              <w:jc w:val="center"/>
              <w:rPr>
                <w:rFonts w:eastAsia="Calibri"/>
                <w:b/>
              </w:rPr>
            </w:pPr>
            <w:r w:rsidRPr="00442A2F">
              <w:rPr>
                <w:rFonts w:eastAsia="Calibri"/>
                <w:b/>
              </w:rPr>
              <w:t>Data Element Description</w:t>
            </w:r>
          </w:p>
        </w:tc>
        <w:tc>
          <w:tcPr>
            <w:tcW w:w="4149"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4B7C4C0B" w14:textId="77777777">
            <w:pPr>
              <w:jc w:val="center"/>
              <w:rPr>
                <w:rFonts w:eastAsia="Calibri"/>
                <w:b/>
              </w:rPr>
            </w:pPr>
            <w:r w:rsidRPr="00442A2F">
              <w:rPr>
                <w:rFonts w:eastAsia="Calibri"/>
                <w:b/>
              </w:rPr>
              <w:t>Value Set Code</w:t>
            </w:r>
          </w:p>
        </w:tc>
        <w:tc>
          <w:tcPr>
            <w:tcW w:w="1284" w:type="dxa"/>
            <w:tcBorders>
              <w:top w:val="single" w:color="auto" w:sz="4" w:space="0"/>
              <w:left w:val="single" w:color="auto" w:sz="4" w:space="0"/>
              <w:bottom w:val="single" w:color="auto" w:sz="4" w:space="0"/>
              <w:right w:val="single" w:color="auto" w:sz="4" w:space="0"/>
            </w:tcBorders>
            <w:shd w:val="clear" w:color="auto" w:fill="DEEAF6"/>
          </w:tcPr>
          <w:p w:rsidRPr="00442A2F" w:rsidR="00FD2EDD" w:rsidP="001164B5" w:rsidRDefault="00FD2EDD" w14:paraId="7A7E18E9" w14:textId="77777777">
            <w:pPr>
              <w:jc w:val="center"/>
              <w:rPr>
                <w:rFonts w:eastAsia="Calibri"/>
                <w:b/>
              </w:rPr>
            </w:pPr>
            <w:r w:rsidRPr="00442A2F">
              <w:rPr>
                <w:rFonts w:eastAsia="Calibri"/>
                <w:b/>
              </w:rPr>
              <w:t>CDC Priority</w:t>
            </w:r>
            <w:r w:rsidRPr="00FD2EDD" w:rsidR="00B7295B">
              <w:rPr>
                <w:rFonts w:eastAsia="Calibri"/>
                <w:b/>
                <w:bCs/>
                <w:vertAlign w:val="superscript"/>
              </w:rPr>
              <w:t>i</w:t>
            </w:r>
          </w:p>
        </w:tc>
      </w:tr>
      <w:tr w:rsidRPr="00442A2F" w:rsidR="00FD2EDD" w:rsidTr="001164B5" w14:paraId="5D67317D" w14:textId="77777777">
        <w:trPr>
          <w:gridAfter w:val="1"/>
          <w:wAfter w:w="23" w:type="dxa"/>
          <w:trHeight w:val="458"/>
        </w:trPr>
        <w:tc>
          <w:tcPr>
            <w:tcW w:w="1778" w:type="dxa"/>
            <w:tcBorders>
              <w:top w:val="single" w:color="auto" w:sz="4" w:space="0"/>
              <w:left w:val="single" w:color="auto" w:sz="4" w:space="0"/>
              <w:bottom w:val="single" w:color="auto" w:sz="4" w:space="0"/>
              <w:right w:val="single" w:color="auto" w:sz="4" w:space="0"/>
            </w:tcBorders>
            <w:shd w:val="clear" w:color="auto" w:fill="auto"/>
          </w:tcPr>
          <w:p w:rsidRPr="00C46984" w:rsidR="00FD2EDD" w:rsidP="001164B5" w:rsidRDefault="00FD2EDD" w14:paraId="4355443D" w14:textId="77777777">
            <w:pPr>
              <w:spacing w:after="200"/>
              <w:rPr>
                <w:rFonts w:eastAsia="Calibri"/>
              </w:rPr>
            </w:pPr>
            <w:r w:rsidRPr="00C46984">
              <w:t xml:space="preserve">Date </w:t>
            </w:r>
            <w:proofErr w:type="gramStart"/>
            <w:r w:rsidRPr="00C46984">
              <w:t>Of</w:t>
            </w:r>
            <w:proofErr w:type="gramEnd"/>
            <w:r w:rsidRPr="00C46984">
              <w:t xml:space="preserve"> Arrival To Travel Destination</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C46984" w:rsidR="00FD2EDD" w:rsidP="001164B5" w:rsidRDefault="00FD2EDD" w14:paraId="39279EBE" w14:textId="77777777">
            <w:pPr>
              <w:pStyle w:val="ListParagraph"/>
              <w:ind w:left="0"/>
              <w:rPr>
                <w:color w:val="000000"/>
              </w:rPr>
            </w:pPr>
            <w:r w:rsidRPr="00C46984">
              <w:t>Date of arrival to travel destination</w:t>
            </w:r>
          </w:p>
        </w:tc>
        <w:tc>
          <w:tcPr>
            <w:tcW w:w="4149" w:type="dxa"/>
            <w:tcBorders>
              <w:top w:val="single" w:color="auto" w:sz="4" w:space="0"/>
              <w:left w:val="single" w:color="auto" w:sz="4" w:space="0"/>
              <w:bottom w:val="single" w:color="auto" w:sz="4" w:space="0"/>
              <w:right w:val="single" w:color="auto" w:sz="4" w:space="0"/>
            </w:tcBorders>
          </w:tcPr>
          <w:p w:rsidRPr="00C46984" w:rsidR="00FD2EDD" w:rsidP="001164B5" w:rsidRDefault="00FD2EDD" w14:paraId="4001BCE9" w14:textId="77777777">
            <w:pPr>
              <w:pStyle w:val="ListParagraph"/>
              <w:ind w:left="0"/>
              <w:rPr>
                <w:color w:val="000000"/>
              </w:rPr>
            </w:pPr>
            <w:r w:rsidRPr="00C46984">
              <w:t>N/A</w:t>
            </w:r>
          </w:p>
        </w:tc>
        <w:tc>
          <w:tcPr>
            <w:tcW w:w="1284" w:type="dxa"/>
            <w:tcBorders>
              <w:top w:val="single" w:color="auto" w:sz="4" w:space="0"/>
              <w:left w:val="single" w:color="auto" w:sz="4" w:space="0"/>
              <w:bottom w:val="single" w:color="auto" w:sz="4" w:space="0"/>
              <w:right w:val="single" w:color="auto" w:sz="4" w:space="0"/>
            </w:tcBorders>
          </w:tcPr>
          <w:p w:rsidRPr="00C46984" w:rsidR="00FD2EDD" w:rsidP="001164B5" w:rsidRDefault="00FD2EDD" w14:paraId="1DB900FA" w14:textId="77777777">
            <w:pPr>
              <w:pStyle w:val="ListParagraph"/>
              <w:ind w:left="0"/>
              <w:rPr>
                <w:color w:val="000000"/>
              </w:rPr>
            </w:pPr>
            <w:r w:rsidRPr="00C46984">
              <w:t>2</w:t>
            </w:r>
          </w:p>
        </w:tc>
      </w:tr>
      <w:tr w:rsidRPr="00442A2F" w:rsidR="00FD2EDD" w:rsidTr="001164B5" w14:paraId="3F9E3C05" w14:textId="77777777">
        <w:trPr>
          <w:gridAfter w:val="1"/>
          <w:wAfter w:w="23" w:type="dxa"/>
          <w:trHeight w:val="458"/>
        </w:trPr>
        <w:tc>
          <w:tcPr>
            <w:tcW w:w="1778" w:type="dxa"/>
            <w:tcBorders>
              <w:top w:val="single" w:color="auto" w:sz="4" w:space="0"/>
              <w:left w:val="single" w:color="auto" w:sz="4" w:space="0"/>
              <w:bottom w:val="single" w:color="auto" w:sz="4" w:space="0"/>
              <w:right w:val="single" w:color="auto" w:sz="4" w:space="0"/>
            </w:tcBorders>
            <w:shd w:val="clear" w:color="auto" w:fill="auto"/>
          </w:tcPr>
          <w:p w:rsidRPr="00C46984" w:rsidR="00FD2EDD" w:rsidP="001164B5" w:rsidRDefault="00FD2EDD" w14:paraId="5AE26ADD" w14:textId="77777777">
            <w:r w:rsidRPr="00C46984">
              <w:t xml:space="preserve">Date </w:t>
            </w:r>
            <w:proofErr w:type="gramStart"/>
            <w:r w:rsidRPr="00C46984">
              <w:t>Of</w:t>
            </w:r>
            <w:proofErr w:type="gramEnd"/>
            <w:r w:rsidRPr="00C46984">
              <w:t xml:space="preserve"> Departure From Travel Destination</w:t>
            </w:r>
          </w:p>
          <w:p w:rsidRPr="00C46984" w:rsidR="00FD2EDD" w:rsidP="001164B5" w:rsidRDefault="00FD2EDD" w14:paraId="3B2A940D" w14:textId="77777777">
            <w:pPr>
              <w:spacing w:after="200"/>
              <w:rPr>
                <w:rFonts w:eastAsia="Calibri"/>
              </w:rPr>
            </w:pP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C46984" w:rsidR="00FD2EDD" w:rsidP="001164B5" w:rsidRDefault="00FD2EDD" w14:paraId="6B7E828C" w14:textId="77777777">
            <w:r w:rsidRPr="00C46984">
              <w:t>Date of departure from travel destination</w:t>
            </w:r>
          </w:p>
          <w:p w:rsidRPr="00C46984" w:rsidR="00FD2EDD" w:rsidP="001164B5" w:rsidRDefault="00FD2EDD" w14:paraId="6F632E2A" w14:textId="77777777">
            <w:pPr>
              <w:pStyle w:val="ListParagraph"/>
              <w:ind w:left="0"/>
              <w:rPr>
                <w:color w:val="000000"/>
              </w:rPr>
            </w:pPr>
          </w:p>
        </w:tc>
        <w:tc>
          <w:tcPr>
            <w:tcW w:w="4149" w:type="dxa"/>
            <w:tcBorders>
              <w:top w:val="single" w:color="auto" w:sz="4" w:space="0"/>
              <w:left w:val="single" w:color="auto" w:sz="4" w:space="0"/>
              <w:bottom w:val="single" w:color="auto" w:sz="4" w:space="0"/>
              <w:right w:val="single" w:color="auto" w:sz="4" w:space="0"/>
            </w:tcBorders>
          </w:tcPr>
          <w:p w:rsidRPr="00C46984" w:rsidR="00FD2EDD" w:rsidP="001164B5" w:rsidRDefault="00FD2EDD" w14:paraId="4AEF0475" w14:textId="77777777">
            <w:pPr>
              <w:pStyle w:val="ListParagraph"/>
              <w:ind w:left="0"/>
              <w:rPr>
                <w:color w:val="000000"/>
              </w:rPr>
            </w:pPr>
            <w:r w:rsidRPr="00C46984">
              <w:t>N/A</w:t>
            </w:r>
          </w:p>
        </w:tc>
        <w:tc>
          <w:tcPr>
            <w:tcW w:w="1284" w:type="dxa"/>
            <w:tcBorders>
              <w:top w:val="single" w:color="auto" w:sz="4" w:space="0"/>
              <w:left w:val="single" w:color="auto" w:sz="4" w:space="0"/>
              <w:bottom w:val="single" w:color="auto" w:sz="4" w:space="0"/>
              <w:right w:val="single" w:color="auto" w:sz="4" w:space="0"/>
            </w:tcBorders>
          </w:tcPr>
          <w:p w:rsidRPr="00C46984" w:rsidR="00FD2EDD" w:rsidP="001164B5" w:rsidRDefault="00FD2EDD" w14:paraId="4E8AD871" w14:textId="77777777">
            <w:pPr>
              <w:pStyle w:val="ListParagraph"/>
              <w:ind w:left="0"/>
              <w:rPr>
                <w:color w:val="000000"/>
              </w:rPr>
            </w:pPr>
            <w:r w:rsidRPr="00C46984">
              <w:t>2</w:t>
            </w:r>
          </w:p>
        </w:tc>
      </w:tr>
      <w:tr w:rsidRPr="00442A2F" w:rsidR="00FD2EDD" w:rsidTr="001164B5" w14:paraId="17895B0A" w14:textId="77777777">
        <w:trPr>
          <w:gridAfter w:val="1"/>
          <w:wAfter w:w="23" w:type="dxa"/>
          <w:trHeight w:val="458"/>
        </w:trPr>
        <w:tc>
          <w:tcPr>
            <w:tcW w:w="1778" w:type="dxa"/>
            <w:tcBorders>
              <w:top w:val="single" w:color="auto" w:sz="4" w:space="0"/>
              <w:left w:val="single" w:color="auto" w:sz="4" w:space="0"/>
              <w:bottom w:val="single" w:color="auto" w:sz="4" w:space="0"/>
              <w:right w:val="single" w:color="auto" w:sz="4" w:space="0"/>
            </w:tcBorders>
            <w:shd w:val="clear" w:color="auto" w:fill="auto"/>
          </w:tcPr>
          <w:p w:rsidRPr="00C46984" w:rsidR="00FD2EDD" w:rsidP="001164B5" w:rsidRDefault="00FD2EDD" w14:paraId="347164E8" w14:textId="77777777">
            <w:r w:rsidRPr="00C46984">
              <w:t>Reason for travel related to current illness</w:t>
            </w:r>
          </w:p>
        </w:tc>
        <w:tc>
          <w:tcPr>
            <w:tcW w:w="3049" w:type="dxa"/>
            <w:gridSpan w:val="2"/>
            <w:tcBorders>
              <w:top w:val="single" w:color="auto" w:sz="4" w:space="0"/>
              <w:left w:val="single" w:color="auto" w:sz="4" w:space="0"/>
              <w:bottom w:val="single" w:color="auto" w:sz="4" w:space="0"/>
              <w:right w:val="single" w:color="auto" w:sz="4" w:space="0"/>
            </w:tcBorders>
            <w:shd w:val="clear" w:color="auto" w:fill="auto"/>
          </w:tcPr>
          <w:p w:rsidRPr="00C46984" w:rsidR="00FD2EDD" w:rsidP="001164B5" w:rsidRDefault="00FD2EDD" w14:paraId="7D38F0FE" w14:textId="77777777">
            <w:r w:rsidRPr="00C46984">
              <w:t>Reason for travel related to current illness</w:t>
            </w:r>
          </w:p>
        </w:tc>
        <w:tc>
          <w:tcPr>
            <w:tcW w:w="4149" w:type="dxa"/>
            <w:tcBorders>
              <w:top w:val="single" w:color="auto" w:sz="4" w:space="0"/>
              <w:left w:val="single" w:color="auto" w:sz="4" w:space="0"/>
              <w:bottom w:val="single" w:color="auto" w:sz="4" w:space="0"/>
              <w:right w:val="single" w:color="auto" w:sz="4" w:space="0"/>
            </w:tcBorders>
          </w:tcPr>
          <w:p w:rsidRPr="00C46984" w:rsidR="00FD2EDD" w:rsidP="001164B5" w:rsidRDefault="00FD2EDD" w14:paraId="0C8242E0" w14:textId="77777777">
            <w:pPr>
              <w:pStyle w:val="ListParagraph"/>
              <w:ind w:left="0"/>
            </w:pPr>
            <w:r w:rsidRPr="00C46984">
              <w:t>PHVS_TravelPurpose_FDD</w:t>
            </w:r>
          </w:p>
        </w:tc>
        <w:tc>
          <w:tcPr>
            <w:tcW w:w="1284" w:type="dxa"/>
            <w:tcBorders>
              <w:top w:val="single" w:color="auto" w:sz="4" w:space="0"/>
              <w:left w:val="single" w:color="auto" w:sz="4" w:space="0"/>
              <w:bottom w:val="single" w:color="auto" w:sz="4" w:space="0"/>
              <w:right w:val="single" w:color="auto" w:sz="4" w:space="0"/>
            </w:tcBorders>
          </w:tcPr>
          <w:p w:rsidRPr="00C46984" w:rsidR="00FD2EDD" w:rsidP="001164B5" w:rsidRDefault="00FD2EDD" w14:paraId="7C4C55ED" w14:textId="77777777">
            <w:pPr>
              <w:pStyle w:val="ListParagraph"/>
              <w:ind w:left="0"/>
            </w:pPr>
            <w:r w:rsidRPr="00C46984">
              <w:t>3</w:t>
            </w:r>
          </w:p>
        </w:tc>
      </w:tr>
    </w:tbl>
    <w:p w:rsidRPr="00442A2F" w:rsidR="00FD2EDD" w:rsidP="00FD2EDD" w:rsidRDefault="00FD2EDD" w14:paraId="0B763E84" w14:textId="77777777">
      <w:pPr>
        <w:rPr>
          <w:vanish/>
        </w:rPr>
      </w:pPr>
    </w:p>
    <w:p w:rsidRPr="00442A2F" w:rsidR="00FD2EDD" w:rsidP="00FD2EDD" w:rsidRDefault="00FD2EDD" w14:paraId="5249040D" w14:textId="77777777">
      <w:pPr>
        <w:rPr>
          <w:vanish/>
        </w:rPr>
      </w:pPr>
    </w:p>
    <w:p w:rsidRPr="00442A2F" w:rsidR="00FD2EDD" w:rsidP="00FD2EDD" w:rsidRDefault="00FD2EDD" w14:paraId="562D461B" w14:textId="77777777">
      <w:pPr>
        <w:spacing w:line="360" w:lineRule="auto"/>
      </w:pPr>
    </w:p>
    <w:p w:rsidRPr="00442A2F" w:rsidR="00FA2152" w:rsidP="00FA2152" w:rsidRDefault="00FA2152" w14:paraId="21E75C6B" w14:textId="77777777">
      <w:pPr>
        <w:rPr>
          <w:vanish/>
        </w:rPr>
      </w:pPr>
    </w:p>
    <w:p w:rsidRPr="007F78A7" w:rsidR="00F274A8" w:rsidP="00F274A8" w:rsidRDefault="00F274A8" w14:paraId="43D129D8" w14:textId="77777777">
      <w:pPr>
        <w:rPr>
          <w:u w:val="single"/>
        </w:rPr>
      </w:pPr>
      <w:r w:rsidRPr="007F78A7">
        <w:rPr>
          <w:u w:val="single"/>
        </w:rPr>
        <w:t>Burden</w:t>
      </w:r>
    </w:p>
    <w:p w:rsidR="00F274A8" w:rsidP="00E27C42" w:rsidRDefault="00F274A8" w14:paraId="4A3F2D6B" w14:textId="77777777"/>
    <w:p w:rsidR="000D336F" w:rsidP="000D336F" w:rsidRDefault="00AE61E1" w14:paraId="74BE3590" w14:textId="77777777">
      <w:pPr>
        <w:spacing w:line="360" w:lineRule="auto"/>
        <w:rPr>
          <w:color w:val="000000"/>
        </w:rPr>
      </w:pPr>
      <w:r>
        <w:rPr>
          <w:color w:val="000000"/>
        </w:rPr>
        <w:t>The b</w:t>
      </w:r>
      <w:r w:rsidR="000D336F">
        <w:rPr>
          <w:color w:val="000000"/>
        </w:rPr>
        <w:t xml:space="preserve">urden </w:t>
      </w:r>
      <w:r w:rsidR="00C14310">
        <w:rPr>
          <w:color w:val="000000"/>
        </w:rPr>
        <w:t>to add</w:t>
      </w:r>
      <w:r w:rsidR="000D336F">
        <w:rPr>
          <w:color w:val="000000"/>
        </w:rPr>
        <w:t xml:space="preserve"> </w:t>
      </w:r>
      <w:r w:rsidR="00972AF7">
        <w:rPr>
          <w:color w:val="000000"/>
        </w:rPr>
        <w:t>91</w:t>
      </w:r>
      <w:r w:rsidR="00C14310">
        <w:rPr>
          <w:color w:val="000000"/>
        </w:rPr>
        <w:t xml:space="preserve"> data elements to NNDSS is </w:t>
      </w:r>
      <w:r w:rsidR="000D336F">
        <w:rPr>
          <w:color w:val="000000"/>
        </w:rPr>
        <w:t xml:space="preserve">applicable to </w:t>
      </w:r>
      <w:r w:rsidR="00C14310">
        <w:rPr>
          <w:color w:val="000000"/>
        </w:rPr>
        <w:t xml:space="preserve">all 50 </w:t>
      </w:r>
      <w:r w:rsidR="0049042C">
        <w:rPr>
          <w:color w:val="000000"/>
        </w:rPr>
        <w:t xml:space="preserve">states, </w:t>
      </w:r>
      <w:r w:rsidR="00360AC1">
        <w:rPr>
          <w:color w:val="000000"/>
        </w:rPr>
        <w:t>5</w:t>
      </w:r>
      <w:r w:rsidR="00C14310">
        <w:rPr>
          <w:color w:val="000000"/>
        </w:rPr>
        <w:t xml:space="preserve"> territor</w:t>
      </w:r>
      <w:r w:rsidR="00360AC1">
        <w:rPr>
          <w:color w:val="000000"/>
        </w:rPr>
        <w:t>ies, 3</w:t>
      </w:r>
      <w:r w:rsidR="00962E27">
        <w:rPr>
          <w:color w:val="000000"/>
        </w:rPr>
        <w:t xml:space="preserve"> </w:t>
      </w:r>
      <w:r w:rsidR="00360AC1">
        <w:rPr>
          <w:color w:val="000000"/>
        </w:rPr>
        <w:t>freely associated states</w:t>
      </w:r>
      <w:r w:rsidR="00A053D7">
        <w:rPr>
          <w:color w:val="000000"/>
        </w:rPr>
        <w:t>,</w:t>
      </w:r>
      <w:r w:rsidR="00360AC1">
        <w:rPr>
          <w:color w:val="000000"/>
        </w:rPr>
        <w:t xml:space="preserve"> </w:t>
      </w:r>
      <w:r w:rsidR="0049042C">
        <w:rPr>
          <w:color w:val="000000"/>
        </w:rPr>
        <w:t xml:space="preserve">and </w:t>
      </w:r>
      <w:r w:rsidR="00C14310">
        <w:rPr>
          <w:color w:val="000000"/>
        </w:rPr>
        <w:t xml:space="preserve">2 </w:t>
      </w:r>
      <w:r w:rsidR="0049042C">
        <w:rPr>
          <w:color w:val="000000"/>
        </w:rPr>
        <w:t>cities</w:t>
      </w:r>
      <w:r w:rsidR="00360AC1">
        <w:rPr>
          <w:color w:val="000000"/>
        </w:rPr>
        <w:t xml:space="preserve">. Although </w:t>
      </w:r>
      <w:r w:rsidR="00962E27">
        <w:rPr>
          <w:color w:val="000000"/>
        </w:rPr>
        <w:t xml:space="preserve">not </w:t>
      </w:r>
      <w:r w:rsidR="00A053D7">
        <w:rPr>
          <w:color w:val="000000"/>
        </w:rPr>
        <w:t xml:space="preserve">all territories and freely associated states </w:t>
      </w:r>
      <w:r w:rsidR="00962E27">
        <w:rPr>
          <w:color w:val="000000"/>
        </w:rPr>
        <w:t>use electronic</w:t>
      </w:r>
      <w:r w:rsidR="004538D7">
        <w:rPr>
          <w:color w:val="000000"/>
        </w:rPr>
        <w:t>,</w:t>
      </w:r>
      <w:r w:rsidR="00962E27">
        <w:rPr>
          <w:color w:val="000000"/>
        </w:rPr>
        <w:t xml:space="preserve"> automated transmission for their case notifications, </w:t>
      </w:r>
      <w:r w:rsidR="00AB249D">
        <w:rPr>
          <w:color w:val="000000"/>
        </w:rPr>
        <w:t>it is expected</w:t>
      </w:r>
      <w:r w:rsidR="00A053D7">
        <w:rPr>
          <w:color w:val="000000"/>
        </w:rPr>
        <w:t xml:space="preserve"> that they will adopt</w:t>
      </w:r>
      <w:r w:rsidR="00962E27">
        <w:rPr>
          <w:color w:val="000000"/>
        </w:rPr>
        <w:t xml:space="preserve"> electronic</w:t>
      </w:r>
      <w:r w:rsidR="004538D7">
        <w:rPr>
          <w:color w:val="000000"/>
        </w:rPr>
        <w:t>,</w:t>
      </w:r>
      <w:r w:rsidR="00A053D7">
        <w:rPr>
          <w:color w:val="000000"/>
        </w:rPr>
        <w:t xml:space="preserve"> automated transmission in the next three years. </w:t>
      </w:r>
      <w:r w:rsidR="0049042C">
        <w:rPr>
          <w:color w:val="000000"/>
        </w:rPr>
        <w:t xml:space="preserve"> </w:t>
      </w:r>
      <w:r w:rsidR="00C14310">
        <w:rPr>
          <w:color w:val="000000"/>
        </w:rPr>
        <w:t>This burden i</w:t>
      </w:r>
      <w:r w:rsidRPr="0049042C" w:rsidR="0049042C">
        <w:rPr>
          <w:color w:val="000000"/>
        </w:rPr>
        <w:t xml:space="preserve">ncludes the one-time burden incurred by the respondents to add the data elements to their surveillance system and modify their case notification message. </w:t>
      </w:r>
      <w:r w:rsidR="00C14310">
        <w:rPr>
          <w:color w:val="000000"/>
        </w:rPr>
        <w:t>A</w:t>
      </w:r>
      <w:r w:rsidRPr="0049042C" w:rsidR="0049042C">
        <w:rPr>
          <w:color w:val="000000"/>
        </w:rPr>
        <w:t xml:space="preserve"> one-time average burden of </w:t>
      </w:r>
      <w:r w:rsidR="00484776">
        <w:rPr>
          <w:color w:val="000000"/>
        </w:rPr>
        <w:t>9</w:t>
      </w:r>
      <w:r w:rsidR="00850EE3">
        <w:rPr>
          <w:color w:val="000000"/>
        </w:rPr>
        <w:t xml:space="preserve"> </w:t>
      </w:r>
      <w:r w:rsidR="00C14310">
        <w:rPr>
          <w:color w:val="000000"/>
        </w:rPr>
        <w:t>hour</w:t>
      </w:r>
      <w:r w:rsidR="00A27623">
        <w:rPr>
          <w:color w:val="000000"/>
        </w:rPr>
        <w:t>s</w:t>
      </w:r>
      <w:r w:rsidRPr="0049042C" w:rsidR="0049042C">
        <w:rPr>
          <w:color w:val="000000"/>
        </w:rPr>
        <w:t xml:space="preserve"> is incurred for respondents to add </w:t>
      </w:r>
      <w:r w:rsidR="00484776">
        <w:rPr>
          <w:color w:val="000000"/>
        </w:rPr>
        <w:t>9</w:t>
      </w:r>
      <w:r w:rsidR="00972AF7">
        <w:rPr>
          <w:color w:val="000000"/>
        </w:rPr>
        <w:t>1</w:t>
      </w:r>
      <w:r w:rsidRPr="0049042C" w:rsidR="0049042C">
        <w:rPr>
          <w:color w:val="000000"/>
        </w:rPr>
        <w:t xml:space="preserve"> data elements to their surveillance system and modify their electronic case notification message to accommodate </w:t>
      </w:r>
      <w:r w:rsidR="00C14310">
        <w:rPr>
          <w:color w:val="000000"/>
        </w:rPr>
        <w:t xml:space="preserve">those </w:t>
      </w:r>
      <w:r w:rsidR="00484776">
        <w:rPr>
          <w:color w:val="000000"/>
        </w:rPr>
        <w:t>91</w:t>
      </w:r>
      <w:r w:rsidRPr="0049042C" w:rsidR="0049042C">
        <w:rPr>
          <w:color w:val="000000"/>
        </w:rPr>
        <w:t xml:space="preserve"> additional data elements. </w:t>
      </w:r>
      <w:r w:rsidRPr="005D7608" w:rsidR="005D7608">
        <w:rPr>
          <w:color w:val="000000"/>
        </w:rPr>
        <w:t xml:space="preserve">This one-time burden of </w:t>
      </w:r>
      <w:r w:rsidR="00484776">
        <w:rPr>
          <w:color w:val="000000"/>
        </w:rPr>
        <w:t>9</w:t>
      </w:r>
      <w:r w:rsidR="00AD3BD6">
        <w:rPr>
          <w:color w:val="000000"/>
        </w:rPr>
        <w:t xml:space="preserve"> </w:t>
      </w:r>
      <w:r w:rsidR="005D7608">
        <w:rPr>
          <w:color w:val="000000"/>
        </w:rPr>
        <w:t>hour</w:t>
      </w:r>
      <w:r w:rsidR="00A27623">
        <w:rPr>
          <w:color w:val="000000"/>
        </w:rPr>
        <w:t>s</w:t>
      </w:r>
      <w:r w:rsidRPr="005D7608" w:rsidR="005D7608">
        <w:rPr>
          <w:color w:val="000000"/>
        </w:rPr>
        <w:t xml:space="preserve"> is noted in the following table:</w:t>
      </w:r>
    </w:p>
    <w:p w:rsidR="00427668" w:rsidP="00E81993" w:rsidRDefault="00427668" w14:paraId="4019D165" w14:textId="77777777"/>
    <w:p w:rsidR="00E81993" w:rsidP="00E81993" w:rsidRDefault="00E81993" w14:paraId="3982E1BD" w14:textId="77777777">
      <w:pPr>
        <w:spacing w:line="360" w:lineRule="auto"/>
        <w:rPr>
          <w:color w:val="000000"/>
          <w:u w:val="single"/>
        </w:rPr>
      </w:pPr>
      <w:r>
        <w:rPr>
          <w:color w:val="000000"/>
          <w:u w:val="single"/>
        </w:rPr>
        <w:t>One</w:t>
      </w:r>
      <w:r w:rsidR="00227DC4">
        <w:rPr>
          <w:color w:val="000000"/>
          <w:u w:val="single"/>
        </w:rPr>
        <w:t>-</w:t>
      </w:r>
      <w:r>
        <w:rPr>
          <w:color w:val="000000"/>
          <w:u w:val="single"/>
        </w:rPr>
        <w:t xml:space="preserve">Time Burden to Add </w:t>
      </w:r>
      <w:r w:rsidR="0007718A">
        <w:rPr>
          <w:color w:val="000000"/>
          <w:u w:val="single"/>
        </w:rPr>
        <w:t>91</w:t>
      </w:r>
      <w:r>
        <w:rPr>
          <w:color w:val="000000"/>
          <w:u w:val="single"/>
        </w:rPr>
        <w:t xml:space="preserve"> Data Elements to NNDSS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620"/>
        <w:gridCol w:w="1890"/>
        <w:gridCol w:w="1890"/>
        <w:gridCol w:w="1800"/>
        <w:tblGridChange w:id="2">
          <w:tblGrid>
            <w:gridCol w:w="2448"/>
            <w:gridCol w:w="1620"/>
            <w:gridCol w:w="1890"/>
            <w:gridCol w:w="1890"/>
            <w:gridCol w:w="1800"/>
          </w:tblGrid>
        </w:tblGridChange>
      </w:tblGrid>
      <w:tr w:rsidR="00E81993" w:rsidTr="00846ABB" w14:paraId="5DE096AA" w14:textId="77777777">
        <w:tc>
          <w:tcPr>
            <w:tcW w:w="2448" w:type="dxa"/>
            <w:shd w:val="clear" w:color="auto" w:fill="auto"/>
          </w:tcPr>
          <w:p w:rsidR="00E81993" w:rsidP="00846ABB" w:rsidRDefault="00E81993" w14:paraId="6D1AE587" w14:textId="77777777">
            <w:pPr>
              <w:jc w:val="center"/>
              <w:rPr>
                <w:b/>
                <w:color w:val="000000"/>
              </w:rPr>
            </w:pPr>
            <w:r>
              <w:rPr>
                <w:b/>
                <w:color w:val="000000"/>
              </w:rPr>
              <w:t>Type of Respondents</w:t>
            </w:r>
          </w:p>
        </w:tc>
        <w:tc>
          <w:tcPr>
            <w:tcW w:w="1620" w:type="dxa"/>
            <w:shd w:val="clear" w:color="auto" w:fill="auto"/>
          </w:tcPr>
          <w:p w:rsidR="00E81993" w:rsidP="00846ABB" w:rsidRDefault="00E81993" w14:paraId="3BE44C07" w14:textId="77777777">
            <w:pPr>
              <w:jc w:val="center"/>
              <w:rPr>
                <w:b/>
                <w:color w:val="000000"/>
              </w:rPr>
            </w:pPr>
            <w:r>
              <w:rPr>
                <w:b/>
                <w:color w:val="000000"/>
              </w:rPr>
              <w:t>Number of Respondents</w:t>
            </w:r>
          </w:p>
        </w:tc>
        <w:tc>
          <w:tcPr>
            <w:tcW w:w="1890" w:type="dxa"/>
            <w:shd w:val="clear" w:color="auto" w:fill="auto"/>
          </w:tcPr>
          <w:p w:rsidR="00E81993" w:rsidP="00846ABB" w:rsidRDefault="00E81993" w14:paraId="4045763E" w14:textId="77777777">
            <w:pPr>
              <w:jc w:val="center"/>
              <w:rPr>
                <w:b/>
                <w:color w:val="000000"/>
              </w:rPr>
            </w:pPr>
            <w:r>
              <w:rPr>
                <w:b/>
                <w:color w:val="000000"/>
              </w:rPr>
              <w:t>Number of Responses per Respondent</w:t>
            </w:r>
          </w:p>
        </w:tc>
        <w:tc>
          <w:tcPr>
            <w:tcW w:w="1890" w:type="dxa"/>
            <w:shd w:val="clear" w:color="auto" w:fill="auto"/>
          </w:tcPr>
          <w:p w:rsidR="00E81993" w:rsidP="00460DDC" w:rsidRDefault="00B840C8" w14:paraId="43D61039" w14:textId="77777777">
            <w:pPr>
              <w:jc w:val="center"/>
              <w:rPr>
                <w:b/>
                <w:color w:val="000000"/>
              </w:rPr>
            </w:pPr>
            <w:r w:rsidRPr="00B840C8">
              <w:rPr>
                <w:b/>
                <w:color w:val="000000"/>
              </w:rPr>
              <w:t xml:space="preserve">Average Burden Per Response (in hours): One-time Addition of </w:t>
            </w:r>
            <w:r w:rsidR="00F67333">
              <w:rPr>
                <w:b/>
                <w:color w:val="000000"/>
              </w:rPr>
              <w:t>91</w:t>
            </w:r>
            <w:r w:rsidRPr="00B840C8">
              <w:rPr>
                <w:b/>
                <w:color w:val="000000"/>
              </w:rPr>
              <w:t xml:space="preserve"> Data Elements</w:t>
            </w:r>
          </w:p>
        </w:tc>
        <w:tc>
          <w:tcPr>
            <w:tcW w:w="1800" w:type="dxa"/>
            <w:shd w:val="clear" w:color="auto" w:fill="auto"/>
          </w:tcPr>
          <w:p w:rsidR="00E81993" w:rsidP="00846ABB" w:rsidRDefault="00E81993" w14:paraId="06394389" w14:textId="77777777">
            <w:pPr>
              <w:jc w:val="center"/>
              <w:rPr>
                <w:b/>
                <w:color w:val="000000"/>
              </w:rPr>
            </w:pPr>
          </w:p>
        </w:tc>
      </w:tr>
      <w:tr w:rsidR="00E81993" w:rsidTr="00846ABB" w14:paraId="5A17C996" w14:textId="77777777">
        <w:tc>
          <w:tcPr>
            <w:tcW w:w="2448" w:type="dxa"/>
            <w:shd w:val="clear" w:color="auto" w:fill="auto"/>
          </w:tcPr>
          <w:p w:rsidR="00E81993" w:rsidP="00846ABB" w:rsidRDefault="00E81993" w14:paraId="0C00E4EF" w14:textId="77777777">
            <w:pPr>
              <w:rPr>
                <w:color w:val="000000"/>
              </w:rPr>
            </w:pPr>
            <w:r>
              <w:rPr>
                <w:color w:val="000000"/>
              </w:rPr>
              <w:t>States</w:t>
            </w:r>
          </w:p>
        </w:tc>
        <w:tc>
          <w:tcPr>
            <w:tcW w:w="1620" w:type="dxa"/>
            <w:shd w:val="clear" w:color="auto" w:fill="auto"/>
          </w:tcPr>
          <w:p w:rsidR="00E81993" w:rsidP="00846ABB" w:rsidRDefault="00E81993" w14:paraId="195B4AE4" w14:textId="77777777">
            <w:pPr>
              <w:jc w:val="right"/>
              <w:rPr>
                <w:color w:val="000000"/>
              </w:rPr>
            </w:pPr>
            <w:r>
              <w:rPr>
                <w:color w:val="000000"/>
              </w:rPr>
              <w:t>50</w:t>
            </w:r>
          </w:p>
        </w:tc>
        <w:tc>
          <w:tcPr>
            <w:tcW w:w="1890" w:type="dxa"/>
            <w:shd w:val="clear" w:color="auto" w:fill="auto"/>
          </w:tcPr>
          <w:p w:rsidR="00E81993" w:rsidP="00846ABB" w:rsidRDefault="00E81993" w14:paraId="5E54CACB" w14:textId="77777777">
            <w:pPr>
              <w:jc w:val="right"/>
              <w:rPr>
                <w:color w:val="000000"/>
              </w:rPr>
            </w:pPr>
            <w:r>
              <w:rPr>
                <w:color w:val="000000"/>
              </w:rPr>
              <w:t>1</w:t>
            </w:r>
          </w:p>
        </w:tc>
        <w:tc>
          <w:tcPr>
            <w:tcW w:w="1890" w:type="dxa"/>
            <w:shd w:val="clear" w:color="auto" w:fill="auto"/>
          </w:tcPr>
          <w:p w:rsidR="00E81993" w:rsidP="00846ABB" w:rsidRDefault="00484776" w14:paraId="75F4AFE6" w14:textId="77777777">
            <w:pPr>
              <w:jc w:val="right"/>
              <w:rPr>
                <w:color w:val="000000"/>
              </w:rPr>
            </w:pPr>
            <w:r>
              <w:rPr>
                <w:color w:val="000000"/>
              </w:rPr>
              <w:t>9</w:t>
            </w:r>
          </w:p>
        </w:tc>
        <w:tc>
          <w:tcPr>
            <w:tcW w:w="1800" w:type="dxa"/>
            <w:shd w:val="clear" w:color="auto" w:fill="auto"/>
          </w:tcPr>
          <w:p w:rsidR="00E81993" w:rsidP="00846ABB" w:rsidRDefault="00E81993" w14:paraId="470D08CF" w14:textId="77777777">
            <w:pPr>
              <w:jc w:val="right"/>
              <w:rPr>
                <w:color w:val="000000"/>
              </w:rPr>
            </w:pPr>
          </w:p>
        </w:tc>
      </w:tr>
      <w:tr w:rsidR="00E81993" w:rsidTr="00846ABB" w14:paraId="5F5DF167" w14:textId="77777777">
        <w:tc>
          <w:tcPr>
            <w:tcW w:w="2448" w:type="dxa"/>
            <w:shd w:val="clear" w:color="auto" w:fill="auto"/>
          </w:tcPr>
          <w:p w:rsidR="00E81993" w:rsidP="00846ABB" w:rsidRDefault="00E81993" w14:paraId="5D9D57E8" w14:textId="77777777">
            <w:pPr>
              <w:rPr>
                <w:color w:val="000000"/>
              </w:rPr>
            </w:pPr>
            <w:r>
              <w:rPr>
                <w:color w:val="000000"/>
              </w:rPr>
              <w:lastRenderedPageBreak/>
              <w:t>Territories</w:t>
            </w:r>
          </w:p>
        </w:tc>
        <w:tc>
          <w:tcPr>
            <w:tcW w:w="1620" w:type="dxa"/>
            <w:shd w:val="clear" w:color="auto" w:fill="auto"/>
          </w:tcPr>
          <w:p w:rsidR="00E81993" w:rsidP="00846ABB" w:rsidRDefault="00194A42" w14:paraId="78424601" w14:textId="77777777">
            <w:pPr>
              <w:jc w:val="right"/>
              <w:rPr>
                <w:color w:val="000000"/>
              </w:rPr>
            </w:pPr>
            <w:r>
              <w:rPr>
                <w:color w:val="000000"/>
              </w:rPr>
              <w:t>5</w:t>
            </w:r>
          </w:p>
        </w:tc>
        <w:tc>
          <w:tcPr>
            <w:tcW w:w="1890" w:type="dxa"/>
            <w:shd w:val="clear" w:color="auto" w:fill="auto"/>
          </w:tcPr>
          <w:p w:rsidR="00E81993" w:rsidP="00846ABB" w:rsidRDefault="00E81993" w14:paraId="218495B1" w14:textId="77777777">
            <w:pPr>
              <w:jc w:val="right"/>
              <w:rPr>
                <w:color w:val="000000"/>
              </w:rPr>
            </w:pPr>
            <w:r>
              <w:rPr>
                <w:color w:val="000000"/>
              </w:rPr>
              <w:t>1</w:t>
            </w:r>
          </w:p>
        </w:tc>
        <w:tc>
          <w:tcPr>
            <w:tcW w:w="1890" w:type="dxa"/>
            <w:shd w:val="clear" w:color="auto" w:fill="auto"/>
          </w:tcPr>
          <w:p w:rsidR="00E81993" w:rsidP="00846ABB" w:rsidRDefault="00484776" w14:paraId="766F6E8E" w14:textId="77777777">
            <w:pPr>
              <w:jc w:val="right"/>
              <w:rPr>
                <w:color w:val="000000"/>
              </w:rPr>
            </w:pPr>
            <w:r>
              <w:rPr>
                <w:color w:val="000000"/>
              </w:rPr>
              <w:t>9</w:t>
            </w:r>
          </w:p>
        </w:tc>
        <w:tc>
          <w:tcPr>
            <w:tcW w:w="1800" w:type="dxa"/>
            <w:shd w:val="clear" w:color="auto" w:fill="auto"/>
          </w:tcPr>
          <w:p w:rsidR="00E81993" w:rsidP="00846ABB" w:rsidRDefault="00E81993" w14:paraId="2BF133D3" w14:textId="77777777">
            <w:pPr>
              <w:jc w:val="right"/>
              <w:rPr>
                <w:color w:val="000000"/>
              </w:rPr>
            </w:pPr>
          </w:p>
        </w:tc>
      </w:tr>
      <w:tr w:rsidR="00E81993" w:rsidTr="00846ABB" w14:paraId="1CD03EAA" w14:textId="77777777">
        <w:tc>
          <w:tcPr>
            <w:tcW w:w="2448" w:type="dxa"/>
            <w:shd w:val="clear" w:color="auto" w:fill="auto"/>
          </w:tcPr>
          <w:p w:rsidR="00E81993" w:rsidP="00846ABB" w:rsidRDefault="00E81993" w14:paraId="3202EEC2" w14:textId="77777777">
            <w:pPr>
              <w:rPr>
                <w:color w:val="000000"/>
              </w:rPr>
            </w:pPr>
            <w:r>
              <w:rPr>
                <w:color w:val="000000"/>
              </w:rPr>
              <w:t>Freely Associated States</w:t>
            </w:r>
          </w:p>
        </w:tc>
        <w:tc>
          <w:tcPr>
            <w:tcW w:w="1620" w:type="dxa"/>
            <w:shd w:val="clear" w:color="auto" w:fill="auto"/>
          </w:tcPr>
          <w:p w:rsidR="00E81993" w:rsidP="00846ABB" w:rsidRDefault="00194A42" w14:paraId="358E695C" w14:textId="77777777">
            <w:pPr>
              <w:jc w:val="right"/>
              <w:rPr>
                <w:color w:val="000000"/>
              </w:rPr>
            </w:pPr>
            <w:r>
              <w:rPr>
                <w:color w:val="000000"/>
              </w:rPr>
              <w:t>3</w:t>
            </w:r>
          </w:p>
        </w:tc>
        <w:tc>
          <w:tcPr>
            <w:tcW w:w="1890" w:type="dxa"/>
            <w:shd w:val="clear" w:color="auto" w:fill="auto"/>
          </w:tcPr>
          <w:p w:rsidR="00E81993" w:rsidP="00846ABB" w:rsidRDefault="00194A42" w14:paraId="336CC2F1" w14:textId="77777777">
            <w:pPr>
              <w:jc w:val="right"/>
              <w:rPr>
                <w:color w:val="000000"/>
              </w:rPr>
            </w:pPr>
            <w:r>
              <w:rPr>
                <w:color w:val="000000"/>
              </w:rPr>
              <w:t>1</w:t>
            </w:r>
          </w:p>
        </w:tc>
        <w:tc>
          <w:tcPr>
            <w:tcW w:w="1890" w:type="dxa"/>
            <w:shd w:val="clear" w:color="auto" w:fill="auto"/>
          </w:tcPr>
          <w:p w:rsidR="00E81993" w:rsidP="00846ABB" w:rsidRDefault="00484776" w14:paraId="6E7F6D31" w14:textId="77777777">
            <w:pPr>
              <w:jc w:val="right"/>
              <w:rPr>
                <w:color w:val="000000"/>
              </w:rPr>
            </w:pPr>
            <w:r>
              <w:rPr>
                <w:color w:val="000000"/>
              </w:rPr>
              <w:t>9</w:t>
            </w:r>
          </w:p>
        </w:tc>
        <w:tc>
          <w:tcPr>
            <w:tcW w:w="1800" w:type="dxa"/>
            <w:shd w:val="clear" w:color="auto" w:fill="auto"/>
          </w:tcPr>
          <w:p w:rsidR="00E81993" w:rsidP="00846ABB" w:rsidRDefault="00E81993" w14:paraId="298CE23E" w14:textId="77777777">
            <w:pPr>
              <w:jc w:val="right"/>
              <w:rPr>
                <w:color w:val="000000"/>
              </w:rPr>
            </w:pPr>
          </w:p>
        </w:tc>
      </w:tr>
      <w:tr w:rsidR="00E81993" w:rsidTr="00846ABB" w14:paraId="20C50027" w14:textId="77777777">
        <w:tc>
          <w:tcPr>
            <w:tcW w:w="2448" w:type="dxa"/>
            <w:shd w:val="clear" w:color="auto" w:fill="auto"/>
          </w:tcPr>
          <w:p w:rsidR="00E81993" w:rsidP="00846ABB" w:rsidRDefault="00E81993" w14:paraId="7C00C6F0" w14:textId="77777777">
            <w:pPr>
              <w:rPr>
                <w:color w:val="000000"/>
              </w:rPr>
            </w:pPr>
            <w:r>
              <w:rPr>
                <w:color w:val="000000"/>
              </w:rPr>
              <w:t>Cities</w:t>
            </w:r>
          </w:p>
        </w:tc>
        <w:tc>
          <w:tcPr>
            <w:tcW w:w="1620" w:type="dxa"/>
            <w:shd w:val="clear" w:color="auto" w:fill="auto"/>
          </w:tcPr>
          <w:p w:rsidR="00E81993" w:rsidP="00846ABB" w:rsidRDefault="00E81993" w14:paraId="44DCD475" w14:textId="77777777">
            <w:pPr>
              <w:jc w:val="right"/>
              <w:rPr>
                <w:color w:val="000000"/>
              </w:rPr>
            </w:pPr>
            <w:r>
              <w:rPr>
                <w:color w:val="000000"/>
              </w:rPr>
              <w:t>2</w:t>
            </w:r>
          </w:p>
        </w:tc>
        <w:tc>
          <w:tcPr>
            <w:tcW w:w="1890" w:type="dxa"/>
            <w:shd w:val="clear" w:color="auto" w:fill="auto"/>
          </w:tcPr>
          <w:p w:rsidR="00E81993" w:rsidP="00846ABB" w:rsidRDefault="00E81993" w14:paraId="66CF5C4D" w14:textId="77777777">
            <w:pPr>
              <w:jc w:val="right"/>
              <w:rPr>
                <w:color w:val="000000"/>
              </w:rPr>
            </w:pPr>
            <w:r>
              <w:rPr>
                <w:color w:val="000000"/>
              </w:rPr>
              <w:t>1</w:t>
            </w:r>
          </w:p>
        </w:tc>
        <w:tc>
          <w:tcPr>
            <w:tcW w:w="1890" w:type="dxa"/>
            <w:shd w:val="clear" w:color="auto" w:fill="auto"/>
          </w:tcPr>
          <w:p w:rsidR="00E81993" w:rsidP="00846ABB" w:rsidRDefault="00484776" w14:paraId="3C14E0F9" w14:textId="77777777">
            <w:pPr>
              <w:jc w:val="right"/>
              <w:rPr>
                <w:color w:val="000000"/>
              </w:rPr>
            </w:pPr>
            <w:r>
              <w:rPr>
                <w:color w:val="000000"/>
              </w:rPr>
              <w:t>9</w:t>
            </w:r>
          </w:p>
        </w:tc>
        <w:tc>
          <w:tcPr>
            <w:tcW w:w="1800" w:type="dxa"/>
            <w:shd w:val="clear" w:color="auto" w:fill="auto"/>
          </w:tcPr>
          <w:p w:rsidR="00E81993" w:rsidP="00846ABB" w:rsidRDefault="00E81993" w14:paraId="0807729F" w14:textId="77777777">
            <w:pPr>
              <w:jc w:val="right"/>
              <w:rPr>
                <w:color w:val="000000"/>
              </w:rPr>
            </w:pPr>
          </w:p>
        </w:tc>
      </w:tr>
      <w:tr w:rsidR="00E81993" w:rsidTr="00846ABB" w14:paraId="00E285F2" w14:textId="77777777">
        <w:tc>
          <w:tcPr>
            <w:tcW w:w="2448" w:type="dxa"/>
            <w:shd w:val="clear" w:color="auto" w:fill="auto"/>
          </w:tcPr>
          <w:p w:rsidR="00E81993" w:rsidP="00846ABB" w:rsidRDefault="00E81993" w14:paraId="40A38919" w14:textId="77777777">
            <w:pPr>
              <w:rPr>
                <w:color w:val="000000"/>
              </w:rPr>
            </w:pPr>
            <w:r>
              <w:rPr>
                <w:color w:val="000000"/>
              </w:rPr>
              <w:t>Total</w:t>
            </w:r>
          </w:p>
        </w:tc>
        <w:tc>
          <w:tcPr>
            <w:tcW w:w="1620" w:type="dxa"/>
            <w:shd w:val="clear" w:color="auto" w:fill="auto"/>
          </w:tcPr>
          <w:p w:rsidR="00E81993" w:rsidP="00846ABB" w:rsidRDefault="00E81993" w14:paraId="5CCF4F02" w14:textId="77777777">
            <w:pPr>
              <w:jc w:val="right"/>
              <w:rPr>
                <w:color w:val="000000"/>
              </w:rPr>
            </w:pPr>
          </w:p>
        </w:tc>
        <w:tc>
          <w:tcPr>
            <w:tcW w:w="1890" w:type="dxa"/>
            <w:shd w:val="clear" w:color="auto" w:fill="auto"/>
          </w:tcPr>
          <w:p w:rsidR="00E81993" w:rsidP="00846ABB" w:rsidRDefault="00E81993" w14:paraId="1816F225" w14:textId="77777777">
            <w:pPr>
              <w:jc w:val="right"/>
              <w:rPr>
                <w:color w:val="000000"/>
              </w:rPr>
            </w:pPr>
          </w:p>
        </w:tc>
        <w:tc>
          <w:tcPr>
            <w:tcW w:w="1890" w:type="dxa"/>
            <w:shd w:val="clear" w:color="auto" w:fill="auto"/>
          </w:tcPr>
          <w:p w:rsidR="00E81993" w:rsidP="00846ABB" w:rsidRDefault="00E81993" w14:paraId="435436EE" w14:textId="77777777">
            <w:pPr>
              <w:jc w:val="right"/>
              <w:rPr>
                <w:color w:val="000000"/>
              </w:rPr>
            </w:pPr>
          </w:p>
        </w:tc>
        <w:tc>
          <w:tcPr>
            <w:tcW w:w="1800" w:type="dxa"/>
            <w:shd w:val="clear" w:color="auto" w:fill="auto"/>
          </w:tcPr>
          <w:p w:rsidR="00E81993" w:rsidP="00846ABB" w:rsidRDefault="00E81993" w14:paraId="10CC18DD" w14:textId="77777777">
            <w:pPr>
              <w:jc w:val="right"/>
              <w:rPr>
                <w:color w:val="000000"/>
              </w:rPr>
            </w:pPr>
          </w:p>
        </w:tc>
      </w:tr>
    </w:tbl>
    <w:p w:rsidRPr="007A27F1" w:rsidR="00E81993" w:rsidP="00E81993" w:rsidRDefault="00E81993" w14:paraId="0D39361C" w14:textId="77777777"/>
    <w:p w:rsidR="00D250DD" w:rsidP="005D7608" w:rsidRDefault="00D250DD" w14:paraId="66DD958E" w14:textId="77777777">
      <w:pPr>
        <w:spacing w:line="360" w:lineRule="auto"/>
        <w:rPr>
          <w:color w:val="000000"/>
        </w:rPr>
      </w:pPr>
    </w:p>
    <w:p w:rsidR="005D7608" w:rsidP="005D7608" w:rsidRDefault="00227DC4" w14:paraId="5DBF5591" w14:textId="77777777">
      <w:pPr>
        <w:spacing w:line="360" w:lineRule="auto"/>
        <w:rPr>
          <w:color w:val="000000"/>
        </w:rPr>
      </w:pPr>
      <w:r>
        <w:rPr>
          <w:color w:val="000000"/>
        </w:rPr>
        <w:t xml:space="preserve">The total </w:t>
      </w:r>
      <w:r w:rsidRPr="00C41364" w:rsidR="005D7608">
        <w:rPr>
          <w:color w:val="000000"/>
        </w:rPr>
        <w:t xml:space="preserve">annualized </w:t>
      </w:r>
      <w:r>
        <w:rPr>
          <w:color w:val="000000"/>
        </w:rPr>
        <w:t xml:space="preserve">one-time </w:t>
      </w:r>
      <w:r w:rsidRPr="00C41364" w:rsidR="005D7608">
        <w:rPr>
          <w:color w:val="000000"/>
        </w:rPr>
        <w:t xml:space="preserve">burden is </w:t>
      </w:r>
      <w:r w:rsidR="00484776">
        <w:rPr>
          <w:color w:val="000000"/>
        </w:rPr>
        <w:t>180</w:t>
      </w:r>
      <w:r w:rsidRPr="00C41364" w:rsidR="005D7608">
        <w:rPr>
          <w:color w:val="000000"/>
        </w:rPr>
        <w:t xml:space="preserve"> hours</w:t>
      </w:r>
      <w:r w:rsidR="005D7608">
        <w:rPr>
          <w:color w:val="000000"/>
        </w:rPr>
        <w:t xml:space="preserve"> (</w:t>
      </w:r>
      <w:r w:rsidR="00484776">
        <w:rPr>
          <w:color w:val="000000"/>
        </w:rPr>
        <w:t xml:space="preserve">150 </w:t>
      </w:r>
      <w:r w:rsidR="005D7608">
        <w:rPr>
          <w:color w:val="000000"/>
        </w:rPr>
        <w:t>hours for state</w:t>
      </w:r>
      <w:r w:rsidR="005071D2">
        <w:rPr>
          <w:color w:val="000000"/>
        </w:rPr>
        <w:t>s,</w:t>
      </w:r>
      <w:r w:rsidR="005D7608">
        <w:rPr>
          <w:color w:val="000000"/>
        </w:rPr>
        <w:t xml:space="preserve"> </w:t>
      </w:r>
      <w:r w:rsidR="00484776">
        <w:rPr>
          <w:color w:val="000000"/>
        </w:rPr>
        <w:t>15</w:t>
      </w:r>
      <w:r>
        <w:rPr>
          <w:color w:val="000000"/>
        </w:rPr>
        <w:t xml:space="preserve"> hour</w:t>
      </w:r>
      <w:r w:rsidR="00F15D1F">
        <w:rPr>
          <w:color w:val="000000"/>
        </w:rPr>
        <w:t>s</w:t>
      </w:r>
      <w:r>
        <w:rPr>
          <w:color w:val="000000"/>
        </w:rPr>
        <w:t xml:space="preserve"> for territories,</w:t>
      </w:r>
      <w:r w:rsidR="004538D7">
        <w:rPr>
          <w:color w:val="000000"/>
        </w:rPr>
        <w:t xml:space="preserve"> </w:t>
      </w:r>
      <w:r w:rsidR="00484776">
        <w:rPr>
          <w:color w:val="000000"/>
        </w:rPr>
        <w:t>9</w:t>
      </w:r>
      <w:r w:rsidR="00F15D1F">
        <w:rPr>
          <w:color w:val="000000"/>
        </w:rPr>
        <w:t xml:space="preserve"> hour</w:t>
      </w:r>
      <w:r w:rsidR="00693F08">
        <w:rPr>
          <w:color w:val="000000"/>
        </w:rPr>
        <w:t>s</w:t>
      </w:r>
      <w:r w:rsidR="00F15D1F">
        <w:rPr>
          <w:color w:val="000000"/>
        </w:rPr>
        <w:t xml:space="preserve"> for freely associated states </w:t>
      </w:r>
      <w:r w:rsidR="005D7608">
        <w:rPr>
          <w:color w:val="000000"/>
        </w:rPr>
        <w:t xml:space="preserve">and </w:t>
      </w:r>
      <w:r w:rsidR="00484776">
        <w:rPr>
          <w:color w:val="000000"/>
        </w:rPr>
        <w:t>6</w:t>
      </w:r>
      <w:r w:rsidR="005D7608">
        <w:rPr>
          <w:color w:val="000000"/>
        </w:rPr>
        <w:t xml:space="preserve"> hour</w:t>
      </w:r>
      <w:r w:rsidR="00A5455F">
        <w:rPr>
          <w:color w:val="000000"/>
        </w:rPr>
        <w:t>s</w:t>
      </w:r>
      <w:r w:rsidR="005D7608">
        <w:rPr>
          <w:color w:val="000000"/>
        </w:rPr>
        <w:t xml:space="preserve"> for cities)</w:t>
      </w:r>
      <w:r w:rsidR="00B840C8">
        <w:rPr>
          <w:color w:val="000000"/>
        </w:rPr>
        <w:t xml:space="preserve"> as noted in the table</w:t>
      </w:r>
      <w:r w:rsidR="001A62F7">
        <w:rPr>
          <w:color w:val="000000"/>
        </w:rPr>
        <w:t xml:space="preserve"> </w:t>
      </w:r>
      <w:r w:rsidR="005071D2">
        <w:rPr>
          <w:color w:val="000000"/>
        </w:rPr>
        <w:t xml:space="preserve">below. </w:t>
      </w:r>
    </w:p>
    <w:p w:rsidR="00D74518" w:rsidP="00E27C42" w:rsidRDefault="00D74518" w14:paraId="10429044" w14:textId="77777777"/>
    <w:p w:rsidR="00C51EF8" w:rsidP="00C51EF8" w:rsidRDefault="00E81993" w14:paraId="64A54C74" w14:textId="77777777">
      <w:pPr>
        <w:spacing w:line="360" w:lineRule="auto"/>
        <w:rPr>
          <w:color w:val="000000"/>
          <w:u w:val="single"/>
        </w:rPr>
      </w:pPr>
      <w:r>
        <w:rPr>
          <w:color w:val="000000"/>
          <w:u w:val="single"/>
        </w:rPr>
        <w:t xml:space="preserve">Annualized </w:t>
      </w:r>
      <w:r w:rsidR="00C51EF8">
        <w:rPr>
          <w:color w:val="000000"/>
          <w:u w:val="single"/>
        </w:rPr>
        <w:t>One</w:t>
      </w:r>
      <w:r w:rsidR="00227DC4">
        <w:rPr>
          <w:color w:val="000000"/>
          <w:u w:val="single"/>
        </w:rPr>
        <w:t>-</w:t>
      </w:r>
      <w:r w:rsidR="00C51EF8">
        <w:rPr>
          <w:color w:val="000000"/>
          <w:u w:val="single"/>
        </w:rPr>
        <w:t xml:space="preserve">Time Burden to Add </w:t>
      </w:r>
      <w:r w:rsidR="008946F7">
        <w:rPr>
          <w:color w:val="000000"/>
          <w:u w:val="single"/>
        </w:rPr>
        <w:t>91</w:t>
      </w:r>
      <w:r w:rsidR="00C51EF8">
        <w:rPr>
          <w:color w:val="000000"/>
          <w:u w:val="single"/>
        </w:rPr>
        <w:t xml:space="preserve"> Data Elements to NNDSS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1620"/>
        <w:gridCol w:w="1890"/>
        <w:gridCol w:w="1890"/>
        <w:gridCol w:w="1800"/>
        <w:tblGridChange w:id="3">
          <w:tblGrid>
            <w:gridCol w:w="2448"/>
            <w:gridCol w:w="1620"/>
            <w:gridCol w:w="1890"/>
            <w:gridCol w:w="1890"/>
            <w:gridCol w:w="1800"/>
          </w:tblGrid>
        </w:tblGridChange>
      </w:tblGrid>
      <w:tr w:rsidR="00C51EF8" w:rsidTr="0067437D" w14:paraId="4483B2C8" w14:textId="77777777">
        <w:tc>
          <w:tcPr>
            <w:tcW w:w="2448" w:type="dxa"/>
            <w:shd w:val="clear" w:color="auto" w:fill="auto"/>
          </w:tcPr>
          <w:p w:rsidR="00C51EF8" w:rsidP="0067437D" w:rsidRDefault="009249FB" w14:paraId="3472F07B" w14:textId="77777777">
            <w:pPr>
              <w:jc w:val="center"/>
              <w:rPr>
                <w:b/>
                <w:color w:val="000000"/>
              </w:rPr>
            </w:pPr>
            <w:r>
              <w:rPr>
                <w:b/>
                <w:color w:val="000000"/>
              </w:rPr>
              <w:t xml:space="preserve">Type of </w:t>
            </w:r>
            <w:r w:rsidR="00C51EF8">
              <w:rPr>
                <w:b/>
                <w:color w:val="000000"/>
              </w:rPr>
              <w:t>Respondents</w:t>
            </w:r>
          </w:p>
        </w:tc>
        <w:tc>
          <w:tcPr>
            <w:tcW w:w="1620" w:type="dxa"/>
            <w:shd w:val="clear" w:color="auto" w:fill="auto"/>
          </w:tcPr>
          <w:p w:rsidR="00C51EF8" w:rsidP="0067437D" w:rsidRDefault="00C51EF8" w14:paraId="38807F91" w14:textId="77777777">
            <w:pPr>
              <w:jc w:val="center"/>
              <w:rPr>
                <w:b/>
                <w:color w:val="000000"/>
              </w:rPr>
            </w:pPr>
            <w:r>
              <w:rPr>
                <w:b/>
                <w:color w:val="000000"/>
              </w:rPr>
              <w:t>Number of Respondents</w:t>
            </w:r>
          </w:p>
        </w:tc>
        <w:tc>
          <w:tcPr>
            <w:tcW w:w="1890" w:type="dxa"/>
            <w:shd w:val="clear" w:color="auto" w:fill="auto"/>
          </w:tcPr>
          <w:p w:rsidR="00C51EF8" w:rsidP="0067437D" w:rsidRDefault="00C51EF8" w14:paraId="34AAB232" w14:textId="77777777">
            <w:pPr>
              <w:jc w:val="center"/>
              <w:rPr>
                <w:b/>
                <w:color w:val="000000"/>
              </w:rPr>
            </w:pPr>
            <w:r>
              <w:rPr>
                <w:b/>
                <w:color w:val="000000"/>
              </w:rPr>
              <w:t>Number of Responses per Respondent</w:t>
            </w:r>
          </w:p>
        </w:tc>
        <w:tc>
          <w:tcPr>
            <w:tcW w:w="1890" w:type="dxa"/>
            <w:shd w:val="clear" w:color="auto" w:fill="auto"/>
          </w:tcPr>
          <w:p w:rsidR="00C51EF8" w:rsidP="00460DDC" w:rsidRDefault="00B840C8" w14:paraId="1382FDCF" w14:textId="77777777">
            <w:pPr>
              <w:jc w:val="center"/>
              <w:rPr>
                <w:b/>
                <w:color w:val="000000"/>
              </w:rPr>
            </w:pPr>
            <w:r w:rsidRPr="00B840C8">
              <w:rPr>
                <w:b/>
                <w:color w:val="000000"/>
              </w:rPr>
              <w:t xml:space="preserve">Average Burden Per Response (in hours): Annualized One-time Addition of </w:t>
            </w:r>
            <w:r w:rsidR="00F67333">
              <w:rPr>
                <w:b/>
                <w:color w:val="000000"/>
              </w:rPr>
              <w:t>91</w:t>
            </w:r>
            <w:r w:rsidR="00D01869">
              <w:rPr>
                <w:b/>
                <w:color w:val="000000"/>
              </w:rPr>
              <w:t xml:space="preserve"> </w:t>
            </w:r>
            <w:r w:rsidRPr="00B840C8">
              <w:rPr>
                <w:b/>
                <w:color w:val="000000"/>
              </w:rPr>
              <w:t>Data Elements</w:t>
            </w:r>
          </w:p>
        </w:tc>
        <w:tc>
          <w:tcPr>
            <w:tcW w:w="1800" w:type="dxa"/>
            <w:shd w:val="clear" w:color="auto" w:fill="auto"/>
          </w:tcPr>
          <w:p w:rsidR="00C51EF8" w:rsidP="0067437D" w:rsidRDefault="00C51EF8" w14:paraId="234FB948" w14:textId="77777777">
            <w:pPr>
              <w:jc w:val="center"/>
              <w:rPr>
                <w:b/>
                <w:color w:val="000000"/>
              </w:rPr>
            </w:pPr>
            <w:r>
              <w:rPr>
                <w:b/>
                <w:color w:val="000000"/>
              </w:rPr>
              <w:t xml:space="preserve">Total </w:t>
            </w:r>
            <w:r w:rsidR="00E81993">
              <w:rPr>
                <w:b/>
                <w:color w:val="000000"/>
              </w:rPr>
              <w:t xml:space="preserve">Annualized </w:t>
            </w:r>
            <w:r>
              <w:rPr>
                <w:b/>
                <w:color w:val="000000"/>
              </w:rPr>
              <w:t>One-Time Burden (in hours)</w:t>
            </w:r>
          </w:p>
        </w:tc>
      </w:tr>
      <w:tr w:rsidR="00F67333" w:rsidTr="0067437D" w14:paraId="3A269A60" w14:textId="77777777">
        <w:tc>
          <w:tcPr>
            <w:tcW w:w="2448" w:type="dxa"/>
            <w:shd w:val="clear" w:color="auto" w:fill="auto"/>
          </w:tcPr>
          <w:p w:rsidR="00F67333" w:rsidP="00F67333" w:rsidRDefault="00F67333" w14:paraId="0B6E8245" w14:textId="77777777">
            <w:pPr>
              <w:rPr>
                <w:color w:val="000000"/>
              </w:rPr>
            </w:pPr>
            <w:r>
              <w:rPr>
                <w:color w:val="000000"/>
              </w:rPr>
              <w:t>States</w:t>
            </w:r>
          </w:p>
        </w:tc>
        <w:tc>
          <w:tcPr>
            <w:tcW w:w="1620" w:type="dxa"/>
            <w:shd w:val="clear" w:color="auto" w:fill="auto"/>
          </w:tcPr>
          <w:p w:rsidR="00F67333" w:rsidP="00F67333" w:rsidRDefault="00F67333" w14:paraId="29883BDA" w14:textId="77777777">
            <w:pPr>
              <w:jc w:val="right"/>
              <w:rPr>
                <w:color w:val="000000"/>
              </w:rPr>
            </w:pPr>
            <w:r>
              <w:rPr>
                <w:color w:val="000000"/>
              </w:rPr>
              <w:t>50</w:t>
            </w:r>
          </w:p>
        </w:tc>
        <w:tc>
          <w:tcPr>
            <w:tcW w:w="1890" w:type="dxa"/>
            <w:shd w:val="clear" w:color="auto" w:fill="auto"/>
          </w:tcPr>
          <w:p w:rsidR="00F67333" w:rsidP="00F67333" w:rsidRDefault="00F67333" w14:paraId="6A6CE92B" w14:textId="77777777">
            <w:pPr>
              <w:jc w:val="right"/>
              <w:rPr>
                <w:color w:val="000000"/>
              </w:rPr>
            </w:pPr>
            <w:r>
              <w:rPr>
                <w:color w:val="000000"/>
              </w:rPr>
              <w:t>1</w:t>
            </w:r>
          </w:p>
        </w:tc>
        <w:tc>
          <w:tcPr>
            <w:tcW w:w="1890" w:type="dxa"/>
            <w:shd w:val="clear" w:color="auto" w:fill="auto"/>
          </w:tcPr>
          <w:p w:rsidR="00F67333" w:rsidP="00F67333" w:rsidRDefault="00F67333" w14:paraId="6F3A01B1" w14:textId="77777777">
            <w:pPr>
              <w:jc w:val="right"/>
              <w:rPr>
                <w:color w:val="000000"/>
              </w:rPr>
            </w:pPr>
            <w:r w:rsidRPr="001D1361">
              <w:t>3</w:t>
            </w:r>
          </w:p>
        </w:tc>
        <w:tc>
          <w:tcPr>
            <w:tcW w:w="1800" w:type="dxa"/>
            <w:shd w:val="clear" w:color="auto" w:fill="auto"/>
          </w:tcPr>
          <w:p w:rsidR="00F67333" w:rsidP="00F67333" w:rsidRDefault="00F67333" w14:paraId="1F5FD2CC" w14:textId="77777777">
            <w:pPr>
              <w:jc w:val="right"/>
              <w:rPr>
                <w:color w:val="000000"/>
              </w:rPr>
            </w:pPr>
            <w:r w:rsidRPr="001D1361">
              <w:t>150</w:t>
            </w:r>
          </w:p>
        </w:tc>
      </w:tr>
      <w:tr w:rsidR="00F67333" w:rsidTr="0067437D" w14:paraId="0E275458" w14:textId="77777777">
        <w:tc>
          <w:tcPr>
            <w:tcW w:w="2448" w:type="dxa"/>
            <w:shd w:val="clear" w:color="auto" w:fill="auto"/>
          </w:tcPr>
          <w:p w:rsidR="00F67333" w:rsidP="00F67333" w:rsidRDefault="00F67333" w14:paraId="75FD2C8A" w14:textId="77777777">
            <w:pPr>
              <w:rPr>
                <w:color w:val="000000"/>
              </w:rPr>
            </w:pPr>
            <w:r>
              <w:rPr>
                <w:color w:val="000000"/>
              </w:rPr>
              <w:t>Territories</w:t>
            </w:r>
          </w:p>
        </w:tc>
        <w:tc>
          <w:tcPr>
            <w:tcW w:w="1620" w:type="dxa"/>
            <w:shd w:val="clear" w:color="auto" w:fill="auto"/>
          </w:tcPr>
          <w:p w:rsidR="00F67333" w:rsidP="00F67333" w:rsidRDefault="00F67333" w14:paraId="0CA297E8" w14:textId="77777777">
            <w:pPr>
              <w:jc w:val="right"/>
              <w:rPr>
                <w:color w:val="000000"/>
              </w:rPr>
            </w:pPr>
            <w:r>
              <w:rPr>
                <w:color w:val="000000"/>
              </w:rPr>
              <w:t>5</w:t>
            </w:r>
          </w:p>
        </w:tc>
        <w:tc>
          <w:tcPr>
            <w:tcW w:w="1890" w:type="dxa"/>
            <w:shd w:val="clear" w:color="auto" w:fill="auto"/>
          </w:tcPr>
          <w:p w:rsidR="00F67333" w:rsidP="00F67333" w:rsidRDefault="00F67333" w14:paraId="54AA56CD" w14:textId="77777777">
            <w:pPr>
              <w:jc w:val="right"/>
              <w:rPr>
                <w:color w:val="000000"/>
              </w:rPr>
            </w:pPr>
            <w:r>
              <w:rPr>
                <w:color w:val="000000"/>
              </w:rPr>
              <w:t>1</w:t>
            </w:r>
          </w:p>
        </w:tc>
        <w:tc>
          <w:tcPr>
            <w:tcW w:w="1890" w:type="dxa"/>
            <w:shd w:val="clear" w:color="auto" w:fill="auto"/>
          </w:tcPr>
          <w:p w:rsidR="00F67333" w:rsidP="00F67333" w:rsidRDefault="00F67333" w14:paraId="25D0E72B" w14:textId="77777777">
            <w:pPr>
              <w:jc w:val="right"/>
              <w:rPr>
                <w:color w:val="000000"/>
              </w:rPr>
            </w:pPr>
            <w:r w:rsidRPr="001D1361">
              <w:t>3</w:t>
            </w:r>
          </w:p>
        </w:tc>
        <w:tc>
          <w:tcPr>
            <w:tcW w:w="1800" w:type="dxa"/>
            <w:shd w:val="clear" w:color="auto" w:fill="auto"/>
          </w:tcPr>
          <w:p w:rsidR="00F67333" w:rsidP="00F67333" w:rsidRDefault="00F67333" w14:paraId="5A41174A" w14:textId="77777777">
            <w:pPr>
              <w:jc w:val="right"/>
              <w:rPr>
                <w:color w:val="000000"/>
              </w:rPr>
            </w:pPr>
            <w:r w:rsidRPr="001D1361">
              <w:t>15</w:t>
            </w:r>
          </w:p>
        </w:tc>
      </w:tr>
      <w:tr w:rsidR="00F67333" w:rsidTr="0067437D" w14:paraId="089F0F14" w14:textId="77777777">
        <w:tc>
          <w:tcPr>
            <w:tcW w:w="2448" w:type="dxa"/>
            <w:shd w:val="clear" w:color="auto" w:fill="auto"/>
          </w:tcPr>
          <w:p w:rsidR="00F67333" w:rsidP="00F67333" w:rsidRDefault="00F67333" w14:paraId="15DB5B02" w14:textId="77777777">
            <w:pPr>
              <w:rPr>
                <w:color w:val="000000"/>
              </w:rPr>
            </w:pPr>
            <w:r>
              <w:rPr>
                <w:color w:val="000000"/>
              </w:rPr>
              <w:t>Freely Associated States</w:t>
            </w:r>
          </w:p>
        </w:tc>
        <w:tc>
          <w:tcPr>
            <w:tcW w:w="1620" w:type="dxa"/>
            <w:shd w:val="clear" w:color="auto" w:fill="auto"/>
          </w:tcPr>
          <w:p w:rsidR="00F67333" w:rsidP="00F67333" w:rsidRDefault="00F67333" w14:paraId="1B3F278E" w14:textId="77777777">
            <w:pPr>
              <w:jc w:val="right"/>
              <w:rPr>
                <w:color w:val="000000"/>
              </w:rPr>
            </w:pPr>
            <w:r>
              <w:rPr>
                <w:color w:val="000000"/>
              </w:rPr>
              <w:t>3</w:t>
            </w:r>
          </w:p>
        </w:tc>
        <w:tc>
          <w:tcPr>
            <w:tcW w:w="1890" w:type="dxa"/>
            <w:shd w:val="clear" w:color="auto" w:fill="auto"/>
          </w:tcPr>
          <w:p w:rsidR="00F67333" w:rsidP="00F67333" w:rsidRDefault="00F67333" w14:paraId="60DD4588" w14:textId="77777777">
            <w:pPr>
              <w:jc w:val="right"/>
              <w:rPr>
                <w:color w:val="000000"/>
              </w:rPr>
            </w:pPr>
            <w:r>
              <w:rPr>
                <w:color w:val="000000"/>
              </w:rPr>
              <w:t>1</w:t>
            </w:r>
          </w:p>
        </w:tc>
        <w:tc>
          <w:tcPr>
            <w:tcW w:w="1890" w:type="dxa"/>
            <w:shd w:val="clear" w:color="auto" w:fill="auto"/>
          </w:tcPr>
          <w:p w:rsidR="00F67333" w:rsidP="00F67333" w:rsidRDefault="00F67333" w14:paraId="23C14F2B" w14:textId="77777777">
            <w:pPr>
              <w:jc w:val="right"/>
              <w:rPr>
                <w:color w:val="000000"/>
              </w:rPr>
            </w:pPr>
            <w:r w:rsidRPr="001D1361">
              <w:t>3</w:t>
            </w:r>
          </w:p>
        </w:tc>
        <w:tc>
          <w:tcPr>
            <w:tcW w:w="1800" w:type="dxa"/>
            <w:shd w:val="clear" w:color="auto" w:fill="auto"/>
          </w:tcPr>
          <w:p w:rsidR="00F67333" w:rsidP="00F67333" w:rsidRDefault="00F67333" w14:paraId="4A06F984" w14:textId="77777777">
            <w:pPr>
              <w:jc w:val="right"/>
              <w:rPr>
                <w:color w:val="000000"/>
              </w:rPr>
            </w:pPr>
            <w:r w:rsidRPr="001D1361">
              <w:t>9</w:t>
            </w:r>
          </w:p>
        </w:tc>
      </w:tr>
      <w:tr w:rsidR="00F67333" w:rsidTr="0067437D" w14:paraId="5BFEE229" w14:textId="77777777">
        <w:tc>
          <w:tcPr>
            <w:tcW w:w="2448" w:type="dxa"/>
            <w:shd w:val="clear" w:color="auto" w:fill="auto"/>
          </w:tcPr>
          <w:p w:rsidR="00F67333" w:rsidP="00F67333" w:rsidRDefault="00F67333" w14:paraId="591228BD" w14:textId="77777777">
            <w:pPr>
              <w:rPr>
                <w:color w:val="000000"/>
              </w:rPr>
            </w:pPr>
            <w:r>
              <w:rPr>
                <w:color w:val="000000"/>
              </w:rPr>
              <w:t>Cities</w:t>
            </w:r>
          </w:p>
        </w:tc>
        <w:tc>
          <w:tcPr>
            <w:tcW w:w="1620" w:type="dxa"/>
            <w:shd w:val="clear" w:color="auto" w:fill="auto"/>
          </w:tcPr>
          <w:p w:rsidR="00F67333" w:rsidP="00F67333" w:rsidRDefault="00F67333" w14:paraId="28B1B686" w14:textId="77777777">
            <w:pPr>
              <w:jc w:val="right"/>
              <w:rPr>
                <w:color w:val="000000"/>
              </w:rPr>
            </w:pPr>
            <w:r>
              <w:rPr>
                <w:color w:val="000000"/>
              </w:rPr>
              <w:t>2</w:t>
            </w:r>
          </w:p>
        </w:tc>
        <w:tc>
          <w:tcPr>
            <w:tcW w:w="1890" w:type="dxa"/>
            <w:shd w:val="clear" w:color="auto" w:fill="auto"/>
          </w:tcPr>
          <w:p w:rsidR="00F67333" w:rsidP="00F67333" w:rsidRDefault="00F67333" w14:paraId="44B400AE" w14:textId="77777777">
            <w:pPr>
              <w:jc w:val="right"/>
              <w:rPr>
                <w:color w:val="000000"/>
              </w:rPr>
            </w:pPr>
            <w:r>
              <w:rPr>
                <w:color w:val="000000"/>
              </w:rPr>
              <w:t>1</w:t>
            </w:r>
          </w:p>
        </w:tc>
        <w:tc>
          <w:tcPr>
            <w:tcW w:w="1890" w:type="dxa"/>
            <w:shd w:val="clear" w:color="auto" w:fill="auto"/>
          </w:tcPr>
          <w:p w:rsidR="00F67333" w:rsidP="00F67333" w:rsidRDefault="00F67333" w14:paraId="488AF06C" w14:textId="77777777">
            <w:pPr>
              <w:jc w:val="right"/>
              <w:rPr>
                <w:color w:val="000000"/>
              </w:rPr>
            </w:pPr>
            <w:r w:rsidRPr="001D1361">
              <w:t>3</w:t>
            </w:r>
          </w:p>
        </w:tc>
        <w:tc>
          <w:tcPr>
            <w:tcW w:w="1800" w:type="dxa"/>
            <w:shd w:val="clear" w:color="auto" w:fill="auto"/>
          </w:tcPr>
          <w:p w:rsidR="00F67333" w:rsidP="00F67333" w:rsidRDefault="00F67333" w14:paraId="15363794" w14:textId="77777777">
            <w:pPr>
              <w:jc w:val="right"/>
              <w:rPr>
                <w:color w:val="000000"/>
              </w:rPr>
            </w:pPr>
            <w:r w:rsidRPr="001D1361">
              <w:t>6</w:t>
            </w:r>
          </w:p>
        </w:tc>
      </w:tr>
      <w:tr w:rsidR="00F67333" w:rsidTr="0067437D" w14:paraId="0A463682" w14:textId="77777777">
        <w:tc>
          <w:tcPr>
            <w:tcW w:w="2448" w:type="dxa"/>
            <w:shd w:val="clear" w:color="auto" w:fill="auto"/>
          </w:tcPr>
          <w:p w:rsidR="00F67333" w:rsidP="00F67333" w:rsidRDefault="00F67333" w14:paraId="5C371DFA" w14:textId="77777777">
            <w:pPr>
              <w:rPr>
                <w:color w:val="000000"/>
              </w:rPr>
            </w:pPr>
            <w:r>
              <w:rPr>
                <w:color w:val="000000"/>
              </w:rPr>
              <w:t>Total</w:t>
            </w:r>
          </w:p>
        </w:tc>
        <w:tc>
          <w:tcPr>
            <w:tcW w:w="1620" w:type="dxa"/>
            <w:shd w:val="clear" w:color="auto" w:fill="auto"/>
          </w:tcPr>
          <w:p w:rsidR="00F67333" w:rsidP="00F67333" w:rsidRDefault="00F67333" w14:paraId="4985ECEA" w14:textId="77777777">
            <w:pPr>
              <w:jc w:val="right"/>
              <w:rPr>
                <w:color w:val="000000"/>
              </w:rPr>
            </w:pPr>
          </w:p>
        </w:tc>
        <w:tc>
          <w:tcPr>
            <w:tcW w:w="1890" w:type="dxa"/>
            <w:shd w:val="clear" w:color="auto" w:fill="auto"/>
          </w:tcPr>
          <w:p w:rsidR="00F67333" w:rsidP="00F67333" w:rsidRDefault="00F67333" w14:paraId="31DEB8D5" w14:textId="77777777">
            <w:pPr>
              <w:jc w:val="right"/>
              <w:rPr>
                <w:color w:val="000000"/>
              </w:rPr>
            </w:pPr>
          </w:p>
        </w:tc>
        <w:tc>
          <w:tcPr>
            <w:tcW w:w="1890" w:type="dxa"/>
            <w:shd w:val="clear" w:color="auto" w:fill="auto"/>
          </w:tcPr>
          <w:p w:rsidR="00F67333" w:rsidP="00F67333" w:rsidRDefault="00F67333" w14:paraId="48658577" w14:textId="77777777">
            <w:pPr>
              <w:jc w:val="right"/>
              <w:rPr>
                <w:color w:val="000000"/>
              </w:rPr>
            </w:pPr>
          </w:p>
        </w:tc>
        <w:tc>
          <w:tcPr>
            <w:tcW w:w="1800" w:type="dxa"/>
            <w:shd w:val="clear" w:color="auto" w:fill="auto"/>
          </w:tcPr>
          <w:p w:rsidR="00F67333" w:rsidP="00F67333" w:rsidRDefault="00F67333" w14:paraId="79BE0802" w14:textId="77777777">
            <w:pPr>
              <w:jc w:val="right"/>
              <w:rPr>
                <w:color w:val="000000"/>
              </w:rPr>
            </w:pPr>
            <w:r w:rsidRPr="001D1361">
              <w:t>180</w:t>
            </w:r>
          </w:p>
        </w:tc>
      </w:tr>
    </w:tbl>
    <w:p w:rsidR="00D74518" w:rsidP="00E27C42" w:rsidRDefault="00D74518" w14:paraId="42A5BD6B" w14:textId="77777777"/>
    <w:p w:rsidRPr="007A27F1" w:rsidR="005071D2" w:rsidP="00E27C42" w:rsidRDefault="00484776" w14:paraId="6B608171" w14:textId="77777777">
      <w:r>
        <w:t>180</w:t>
      </w:r>
      <w:r w:rsidR="005071D2">
        <w:t xml:space="preserve"> hours were added to the existing burden hours in Table A.12A and </w:t>
      </w:r>
      <w:r w:rsidR="009A4C8B">
        <w:t>Table A.12B below.</w:t>
      </w:r>
    </w:p>
    <w:p w:rsidR="00C41364" w:rsidP="00B757EE" w:rsidRDefault="00C41364" w14:paraId="7052C881" w14:textId="77777777">
      <w:pPr>
        <w:rPr>
          <w:color w:val="000000"/>
        </w:rPr>
      </w:pPr>
    </w:p>
    <w:p w:rsidR="002F7043" w:rsidP="00B757EE" w:rsidRDefault="00EB4402" w14:paraId="32E2F1D4" w14:textId="77777777">
      <w:pPr>
        <w:rPr>
          <w:color w:val="000000"/>
        </w:rPr>
      </w:pPr>
      <w:bookmarkStart w:name="_Hlk39071912" w:id="4"/>
      <w:r>
        <w:rPr>
          <w:color w:val="000000"/>
        </w:rPr>
        <w:t>A.12A. Estimates of Annualized Burden Hours</w:t>
      </w:r>
    </w:p>
    <w:p w:rsidRPr="009F5DE8" w:rsidR="009F5DE8" w:rsidP="009F5DE8" w:rsidRDefault="009F5DE8" w14:paraId="47641A52" w14:textId="77777777">
      <w:pPr>
        <w:spacing w:line="360" w:lineRule="auto"/>
        <w:rPr>
          <w:rFonts w:ascii="Calibri" w:hAnsi="Calibri"/>
          <w:color w:val="000000"/>
          <w:sz w:val="22"/>
          <w:szCs w:val="22"/>
        </w:rPr>
      </w:pPr>
    </w:p>
    <w:tbl>
      <w:tblPr>
        <w:tblW w:w="0" w:type="auto"/>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4A0" w:firstRow="1" w:lastRow="0" w:firstColumn="1" w:lastColumn="0" w:noHBand="0" w:noVBand="1"/>
      </w:tblPr>
      <w:tblGrid>
        <w:gridCol w:w="1534"/>
        <w:gridCol w:w="1726"/>
        <w:gridCol w:w="1533"/>
        <w:gridCol w:w="1525"/>
        <w:gridCol w:w="1505"/>
        <w:gridCol w:w="1491"/>
      </w:tblGrid>
      <w:tr w:rsidRPr="009C2379" w:rsidR="009F5DE8" w:rsidTr="008E607B" w14:paraId="02DC4B5E" w14:textId="77777777">
        <w:trPr>
          <w:trHeight w:val="900"/>
        </w:trPr>
        <w:tc>
          <w:tcPr>
            <w:tcW w:w="1534" w:type="dxa"/>
            <w:shd w:val="clear" w:color="auto" w:fill="auto"/>
            <w:vAlign w:val="center"/>
          </w:tcPr>
          <w:p w:rsidRPr="008E607B" w:rsidR="009F5DE8" w:rsidP="008E607B" w:rsidRDefault="009F5DE8" w14:paraId="6652A07E" w14:textId="77777777">
            <w:pPr>
              <w:rPr>
                <w:b/>
                <w:color w:val="000000"/>
                <w:sz w:val="20"/>
                <w:szCs w:val="20"/>
              </w:rPr>
            </w:pPr>
            <w:r w:rsidRPr="008E607B">
              <w:rPr>
                <w:b/>
                <w:color w:val="000000"/>
                <w:sz w:val="20"/>
                <w:szCs w:val="20"/>
              </w:rPr>
              <w:t>Type of Respondents</w:t>
            </w:r>
          </w:p>
        </w:tc>
        <w:tc>
          <w:tcPr>
            <w:tcW w:w="1726" w:type="dxa"/>
            <w:shd w:val="clear" w:color="auto" w:fill="auto"/>
            <w:vAlign w:val="center"/>
          </w:tcPr>
          <w:p w:rsidRPr="008E607B" w:rsidR="009F5DE8" w:rsidP="008E607B" w:rsidRDefault="009F5DE8" w14:paraId="0AE3E069" w14:textId="77777777">
            <w:pPr>
              <w:rPr>
                <w:b/>
                <w:color w:val="000000"/>
                <w:sz w:val="22"/>
                <w:szCs w:val="20"/>
              </w:rPr>
            </w:pPr>
            <w:r w:rsidRPr="008E607B">
              <w:rPr>
                <w:b/>
                <w:color w:val="000000"/>
                <w:sz w:val="22"/>
                <w:szCs w:val="20"/>
              </w:rPr>
              <w:t>Form Name</w:t>
            </w:r>
          </w:p>
        </w:tc>
        <w:tc>
          <w:tcPr>
            <w:tcW w:w="1533" w:type="dxa"/>
            <w:shd w:val="clear" w:color="auto" w:fill="auto"/>
            <w:vAlign w:val="center"/>
          </w:tcPr>
          <w:p w:rsidRPr="008E607B" w:rsidR="009F5DE8" w:rsidP="008E607B" w:rsidRDefault="009F5DE8" w14:paraId="6324DF6E" w14:textId="77777777">
            <w:pPr>
              <w:rPr>
                <w:b/>
                <w:color w:val="000000"/>
                <w:sz w:val="22"/>
                <w:szCs w:val="20"/>
              </w:rPr>
            </w:pPr>
            <w:r w:rsidRPr="008E607B">
              <w:rPr>
                <w:b/>
                <w:sz w:val="22"/>
                <w:szCs w:val="20"/>
              </w:rPr>
              <w:t>Number of Respondents</w:t>
            </w:r>
          </w:p>
        </w:tc>
        <w:tc>
          <w:tcPr>
            <w:tcW w:w="1525" w:type="dxa"/>
            <w:shd w:val="clear" w:color="auto" w:fill="auto"/>
            <w:vAlign w:val="center"/>
          </w:tcPr>
          <w:p w:rsidRPr="008E607B" w:rsidR="009F5DE8" w:rsidP="008E607B" w:rsidRDefault="009F5DE8" w14:paraId="189C5D26" w14:textId="77777777">
            <w:pPr>
              <w:rPr>
                <w:b/>
                <w:color w:val="000000"/>
                <w:sz w:val="20"/>
                <w:szCs w:val="20"/>
              </w:rPr>
            </w:pPr>
            <w:r w:rsidRPr="008E607B">
              <w:rPr>
                <w:b/>
                <w:sz w:val="20"/>
                <w:szCs w:val="20"/>
              </w:rPr>
              <w:t>Number of Responses per Respondent</w:t>
            </w:r>
          </w:p>
        </w:tc>
        <w:tc>
          <w:tcPr>
            <w:tcW w:w="1505" w:type="dxa"/>
            <w:shd w:val="clear" w:color="auto" w:fill="auto"/>
            <w:vAlign w:val="center"/>
          </w:tcPr>
          <w:p w:rsidRPr="008E607B" w:rsidR="009F5DE8" w:rsidP="008E607B" w:rsidRDefault="009F5DE8" w14:paraId="41AE3AA5" w14:textId="77777777">
            <w:pPr>
              <w:rPr>
                <w:b/>
                <w:color w:val="000000"/>
                <w:sz w:val="20"/>
                <w:szCs w:val="20"/>
              </w:rPr>
            </w:pPr>
            <w:r w:rsidRPr="008E607B">
              <w:rPr>
                <w:b/>
                <w:sz w:val="20"/>
                <w:szCs w:val="20"/>
              </w:rPr>
              <w:t>Average Burden Per Response (in hours)</w:t>
            </w:r>
          </w:p>
        </w:tc>
        <w:tc>
          <w:tcPr>
            <w:tcW w:w="1491" w:type="dxa"/>
            <w:shd w:val="clear" w:color="auto" w:fill="auto"/>
            <w:vAlign w:val="center"/>
          </w:tcPr>
          <w:p w:rsidRPr="008E607B" w:rsidR="009F5DE8" w:rsidP="008E607B" w:rsidRDefault="009F5DE8" w14:paraId="540C9C7D" w14:textId="77777777">
            <w:pPr>
              <w:rPr>
                <w:b/>
                <w:color w:val="000000"/>
                <w:sz w:val="20"/>
                <w:szCs w:val="20"/>
              </w:rPr>
            </w:pPr>
            <w:r w:rsidRPr="008E607B">
              <w:rPr>
                <w:b/>
                <w:sz w:val="20"/>
                <w:szCs w:val="20"/>
              </w:rPr>
              <w:t>Total Burden (in hours)</w:t>
            </w:r>
          </w:p>
        </w:tc>
      </w:tr>
      <w:tr w:rsidRPr="009C2379" w:rsidR="009F5DE8" w:rsidTr="008E607B" w14:paraId="64912872" w14:textId="77777777">
        <w:tc>
          <w:tcPr>
            <w:tcW w:w="1534" w:type="dxa"/>
            <w:shd w:val="clear" w:color="auto" w:fill="auto"/>
            <w:vAlign w:val="center"/>
          </w:tcPr>
          <w:p w:rsidRPr="008E607B" w:rsidR="009F5DE8" w:rsidP="008E607B" w:rsidRDefault="009F5DE8" w14:paraId="58441476"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14:paraId="46D1DF5E"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Pr="008E607B" w:rsidR="009F5DE8" w:rsidP="008E607B" w:rsidRDefault="009F5DE8" w14:paraId="7C72E439"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14:paraId="5EAA5F0F"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490DA222"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14:paraId="2B11CA78" w14:textId="77777777">
            <w:pPr>
              <w:jc w:val="right"/>
              <w:rPr>
                <w:color w:val="000000"/>
                <w:sz w:val="22"/>
                <w:szCs w:val="22"/>
              </w:rPr>
            </w:pPr>
            <w:r w:rsidRPr="008E607B">
              <w:rPr>
                <w:color w:val="000000"/>
                <w:sz w:val="22"/>
                <w:szCs w:val="22"/>
              </w:rPr>
              <w:t>867</w:t>
            </w:r>
          </w:p>
        </w:tc>
      </w:tr>
      <w:tr w:rsidRPr="009C2379" w:rsidR="009F5DE8" w:rsidTr="008E607B" w14:paraId="4435E1E4" w14:textId="77777777">
        <w:tc>
          <w:tcPr>
            <w:tcW w:w="1534" w:type="dxa"/>
            <w:shd w:val="clear" w:color="auto" w:fill="auto"/>
            <w:vAlign w:val="center"/>
          </w:tcPr>
          <w:p w:rsidRPr="008E607B" w:rsidR="009F5DE8" w:rsidP="008E607B" w:rsidRDefault="009F5DE8" w14:paraId="2FC988DD" w14:textId="77777777">
            <w:pPr>
              <w:rPr>
                <w:sz w:val="20"/>
                <w:szCs w:val="20"/>
              </w:rPr>
            </w:pPr>
            <w:r w:rsidRPr="008E607B">
              <w:rPr>
                <w:sz w:val="20"/>
                <w:szCs w:val="20"/>
              </w:rPr>
              <w:t>States</w:t>
            </w:r>
          </w:p>
        </w:tc>
        <w:tc>
          <w:tcPr>
            <w:tcW w:w="1726" w:type="dxa"/>
            <w:shd w:val="clear" w:color="auto" w:fill="auto"/>
            <w:vAlign w:val="center"/>
          </w:tcPr>
          <w:p w:rsidRPr="008E607B" w:rsidR="009F5DE8" w:rsidP="008E607B" w:rsidRDefault="009F5DE8" w14:paraId="61944BE4" w14:textId="77777777">
            <w:pPr>
              <w:rPr>
                <w:sz w:val="22"/>
                <w:szCs w:val="22"/>
              </w:rPr>
            </w:pPr>
            <w:r w:rsidRPr="008E607B">
              <w:rPr>
                <w:sz w:val="22"/>
                <w:szCs w:val="22"/>
              </w:rPr>
              <w:t>Weekly (Non- automated)</w:t>
            </w:r>
          </w:p>
        </w:tc>
        <w:tc>
          <w:tcPr>
            <w:tcW w:w="1533" w:type="dxa"/>
            <w:shd w:val="clear" w:color="auto" w:fill="auto"/>
            <w:vAlign w:val="center"/>
          </w:tcPr>
          <w:p w:rsidRPr="008E607B" w:rsidR="009F5DE8" w:rsidP="008E607B" w:rsidRDefault="009F5DE8" w14:paraId="11306038" w14:textId="77777777">
            <w:pPr>
              <w:jc w:val="right"/>
              <w:rPr>
                <w:sz w:val="22"/>
                <w:szCs w:val="22"/>
              </w:rPr>
            </w:pPr>
            <w:r w:rsidRPr="008E607B">
              <w:rPr>
                <w:sz w:val="22"/>
                <w:szCs w:val="22"/>
              </w:rPr>
              <w:t>10</w:t>
            </w:r>
          </w:p>
        </w:tc>
        <w:tc>
          <w:tcPr>
            <w:tcW w:w="1525" w:type="dxa"/>
            <w:shd w:val="clear" w:color="auto" w:fill="auto"/>
            <w:vAlign w:val="center"/>
          </w:tcPr>
          <w:p w:rsidRPr="008E607B" w:rsidR="009F5DE8" w:rsidP="008E607B" w:rsidRDefault="009F5DE8" w14:paraId="07E7F786"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690F857A" w14:textId="77777777">
            <w:pPr>
              <w:jc w:val="right"/>
              <w:rPr>
                <w:sz w:val="22"/>
                <w:szCs w:val="22"/>
              </w:rPr>
            </w:pPr>
            <w:r w:rsidRPr="008E607B">
              <w:rPr>
                <w:sz w:val="22"/>
                <w:szCs w:val="22"/>
              </w:rPr>
              <w:t>2</w:t>
            </w:r>
          </w:p>
        </w:tc>
        <w:tc>
          <w:tcPr>
            <w:tcW w:w="1491" w:type="dxa"/>
            <w:shd w:val="clear" w:color="auto" w:fill="auto"/>
            <w:vAlign w:val="center"/>
          </w:tcPr>
          <w:p w:rsidRPr="008E607B" w:rsidR="009F5DE8" w:rsidP="008E607B" w:rsidRDefault="009F5DE8" w14:paraId="13808332" w14:textId="77777777">
            <w:pPr>
              <w:jc w:val="right"/>
              <w:rPr>
                <w:sz w:val="22"/>
                <w:szCs w:val="22"/>
              </w:rPr>
            </w:pPr>
            <w:r w:rsidRPr="008E607B">
              <w:rPr>
                <w:sz w:val="22"/>
                <w:szCs w:val="22"/>
              </w:rPr>
              <w:t>1,040</w:t>
            </w:r>
          </w:p>
        </w:tc>
      </w:tr>
      <w:tr w:rsidRPr="009C2379" w:rsidR="009F5DE8" w:rsidTr="008E607B" w14:paraId="70E9C1D0" w14:textId="77777777">
        <w:tc>
          <w:tcPr>
            <w:tcW w:w="1534" w:type="dxa"/>
            <w:shd w:val="clear" w:color="auto" w:fill="auto"/>
            <w:vAlign w:val="center"/>
          </w:tcPr>
          <w:p w:rsidRPr="008E607B" w:rsidR="009F5DE8" w:rsidP="008E607B" w:rsidRDefault="009F5DE8" w14:paraId="6227C1AA"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14:paraId="2A3D8ECB" w14:textId="77777777">
            <w:pPr>
              <w:rPr>
                <w:sz w:val="22"/>
                <w:szCs w:val="22"/>
              </w:rPr>
            </w:pPr>
            <w:r w:rsidRPr="008E607B">
              <w:rPr>
                <w:sz w:val="22"/>
                <w:szCs w:val="22"/>
              </w:rPr>
              <w:t>Weekly (NMI Implementation)</w:t>
            </w:r>
          </w:p>
        </w:tc>
        <w:tc>
          <w:tcPr>
            <w:tcW w:w="1533" w:type="dxa"/>
            <w:shd w:val="clear" w:color="auto" w:fill="auto"/>
            <w:vAlign w:val="center"/>
          </w:tcPr>
          <w:p w:rsidRPr="008E607B" w:rsidR="009F5DE8" w:rsidP="008E607B" w:rsidRDefault="009F5DE8" w14:paraId="169BDB23"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14:paraId="74329BF0"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5495384D" w14:textId="77777777">
            <w:pPr>
              <w:jc w:val="right"/>
              <w:rPr>
                <w:color w:val="000000"/>
                <w:sz w:val="22"/>
                <w:szCs w:val="22"/>
              </w:rPr>
            </w:pPr>
            <w:r w:rsidRPr="008E607B">
              <w:rPr>
                <w:color w:val="000000"/>
                <w:sz w:val="22"/>
                <w:szCs w:val="22"/>
              </w:rPr>
              <w:t>4</w:t>
            </w:r>
          </w:p>
        </w:tc>
        <w:tc>
          <w:tcPr>
            <w:tcW w:w="1491" w:type="dxa"/>
            <w:shd w:val="clear" w:color="auto" w:fill="auto"/>
            <w:vAlign w:val="center"/>
          </w:tcPr>
          <w:p w:rsidRPr="008E607B" w:rsidR="009F5DE8" w:rsidP="008E607B" w:rsidRDefault="009F5DE8" w14:paraId="7B9DD463" w14:textId="77777777">
            <w:pPr>
              <w:jc w:val="right"/>
              <w:rPr>
                <w:color w:val="000000"/>
                <w:sz w:val="22"/>
                <w:szCs w:val="22"/>
              </w:rPr>
            </w:pPr>
            <w:r w:rsidRPr="008E607B">
              <w:rPr>
                <w:color w:val="000000"/>
                <w:sz w:val="22"/>
                <w:szCs w:val="22"/>
              </w:rPr>
              <w:t>10,400</w:t>
            </w:r>
          </w:p>
        </w:tc>
      </w:tr>
      <w:tr w:rsidRPr="009C2379" w:rsidR="009F5DE8" w:rsidTr="008E607B" w14:paraId="339B9337" w14:textId="77777777">
        <w:tc>
          <w:tcPr>
            <w:tcW w:w="1534" w:type="dxa"/>
            <w:shd w:val="clear" w:color="auto" w:fill="auto"/>
            <w:vAlign w:val="center"/>
          </w:tcPr>
          <w:p w:rsidRPr="008E607B" w:rsidR="009F5DE8" w:rsidP="008E607B" w:rsidRDefault="009F5DE8" w14:paraId="52BD3F79" w14:textId="77777777">
            <w:pPr>
              <w:rPr>
                <w:color w:val="000000"/>
                <w:sz w:val="20"/>
                <w:szCs w:val="20"/>
              </w:rPr>
            </w:pPr>
            <w:r w:rsidRPr="008E607B">
              <w:rPr>
                <w:color w:val="000000"/>
                <w:sz w:val="20"/>
                <w:szCs w:val="20"/>
              </w:rPr>
              <w:t>States</w:t>
            </w:r>
          </w:p>
        </w:tc>
        <w:tc>
          <w:tcPr>
            <w:tcW w:w="1726" w:type="dxa"/>
            <w:shd w:val="clear" w:color="auto" w:fill="auto"/>
            <w:vAlign w:val="center"/>
          </w:tcPr>
          <w:p w:rsidRPr="008E607B" w:rsidR="009F5DE8" w:rsidP="008E607B" w:rsidRDefault="009F5DE8" w14:paraId="4138E8FD" w14:textId="77777777">
            <w:pPr>
              <w:rPr>
                <w:sz w:val="22"/>
                <w:szCs w:val="22"/>
              </w:rPr>
            </w:pPr>
            <w:r w:rsidRPr="008E607B">
              <w:rPr>
                <w:sz w:val="22"/>
                <w:szCs w:val="22"/>
              </w:rPr>
              <w:t>Annual</w:t>
            </w:r>
          </w:p>
        </w:tc>
        <w:tc>
          <w:tcPr>
            <w:tcW w:w="1533" w:type="dxa"/>
            <w:shd w:val="clear" w:color="auto" w:fill="auto"/>
            <w:vAlign w:val="center"/>
          </w:tcPr>
          <w:p w:rsidRPr="008E607B" w:rsidR="009F5DE8" w:rsidP="008E607B" w:rsidRDefault="009F5DE8" w14:paraId="3F4EF831" w14:textId="77777777">
            <w:pPr>
              <w:jc w:val="right"/>
              <w:rPr>
                <w:color w:val="000000"/>
                <w:sz w:val="22"/>
                <w:szCs w:val="22"/>
              </w:rPr>
            </w:pPr>
            <w:r w:rsidRPr="008E607B">
              <w:rPr>
                <w:color w:val="000000"/>
                <w:sz w:val="22"/>
                <w:szCs w:val="22"/>
              </w:rPr>
              <w:t>50</w:t>
            </w:r>
          </w:p>
        </w:tc>
        <w:tc>
          <w:tcPr>
            <w:tcW w:w="1525" w:type="dxa"/>
            <w:shd w:val="clear" w:color="auto" w:fill="auto"/>
            <w:vAlign w:val="center"/>
          </w:tcPr>
          <w:p w:rsidRPr="008E607B" w:rsidR="009F5DE8" w:rsidP="008E607B" w:rsidRDefault="009F5DE8" w14:paraId="5394582D"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Pr="008E607B" w:rsidR="009F5DE8" w:rsidP="008E607B" w:rsidRDefault="009F5DE8" w14:paraId="7D079128" w14:textId="77777777">
            <w:pPr>
              <w:jc w:val="right"/>
              <w:rPr>
                <w:color w:val="000000"/>
                <w:sz w:val="22"/>
                <w:szCs w:val="22"/>
              </w:rPr>
            </w:pPr>
            <w:r w:rsidRPr="008E607B">
              <w:rPr>
                <w:color w:val="000000"/>
                <w:sz w:val="22"/>
                <w:szCs w:val="22"/>
              </w:rPr>
              <w:t>75</w:t>
            </w:r>
          </w:p>
        </w:tc>
        <w:tc>
          <w:tcPr>
            <w:tcW w:w="1491" w:type="dxa"/>
            <w:shd w:val="clear" w:color="auto" w:fill="auto"/>
            <w:vAlign w:val="center"/>
          </w:tcPr>
          <w:p w:rsidRPr="008E607B" w:rsidR="009F5DE8" w:rsidP="008E607B" w:rsidRDefault="009F5DE8" w14:paraId="2658B16E" w14:textId="77777777">
            <w:pPr>
              <w:jc w:val="right"/>
              <w:rPr>
                <w:color w:val="000000"/>
                <w:sz w:val="22"/>
                <w:szCs w:val="22"/>
              </w:rPr>
            </w:pPr>
            <w:r w:rsidRPr="008E607B">
              <w:rPr>
                <w:color w:val="000000"/>
                <w:sz w:val="22"/>
                <w:szCs w:val="22"/>
              </w:rPr>
              <w:t>3,750</w:t>
            </w:r>
          </w:p>
        </w:tc>
      </w:tr>
      <w:tr w:rsidRPr="009C2379" w:rsidR="009F5DE8" w:rsidTr="008E607B" w14:paraId="62590274" w14:textId="77777777">
        <w:tc>
          <w:tcPr>
            <w:tcW w:w="1534" w:type="dxa"/>
            <w:shd w:val="clear" w:color="auto" w:fill="auto"/>
            <w:vAlign w:val="center"/>
          </w:tcPr>
          <w:p w:rsidRPr="008E607B" w:rsidR="009F5DE8" w:rsidP="008E607B" w:rsidRDefault="009F5DE8" w14:paraId="726B7F0B" w14:textId="77777777">
            <w:pPr>
              <w:rPr>
                <w:color w:val="000000"/>
                <w:sz w:val="20"/>
                <w:szCs w:val="20"/>
                <w:highlight w:val="yellow"/>
              </w:rPr>
            </w:pPr>
            <w:r w:rsidRPr="008E607B">
              <w:rPr>
                <w:rFonts w:cs="Calibri"/>
                <w:sz w:val="22"/>
                <w:szCs w:val="22"/>
                <w:highlight w:val="yellow"/>
              </w:rPr>
              <w:t>States</w:t>
            </w:r>
          </w:p>
        </w:tc>
        <w:tc>
          <w:tcPr>
            <w:tcW w:w="1726" w:type="dxa"/>
            <w:shd w:val="clear" w:color="auto" w:fill="auto"/>
            <w:vAlign w:val="center"/>
          </w:tcPr>
          <w:p w:rsidRPr="008E607B" w:rsidR="009F5DE8" w:rsidP="008E607B" w:rsidRDefault="009F5DE8" w14:paraId="20F5AF93" w14:textId="77777777">
            <w:pPr>
              <w:rPr>
                <w:sz w:val="22"/>
                <w:szCs w:val="22"/>
                <w:highlight w:val="yellow"/>
              </w:rPr>
            </w:pPr>
            <w:r w:rsidRPr="008E607B">
              <w:rPr>
                <w:rFonts w:cs="Calibri"/>
                <w:sz w:val="22"/>
                <w:szCs w:val="22"/>
                <w:highlight w:val="yellow"/>
              </w:rPr>
              <w:t xml:space="preserve">One-time Addition of Diseases and Data Elements </w:t>
            </w:r>
          </w:p>
        </w:tc>
        <w:tc>
          <w:tcPr>
            <w:tcW w:w="1533" w:type="dxa"/>
            <w:shd w:val="clear" w:color="auto" w:fill="auto"/>
            <w:vAlign w:val="center"/>
          </w:tcPr>
          <w:p w:rsidRPr="008E607B" w:rsidR="009F5DE8" w:rsidP="008E607B" w:rsidRDefault="009F5DE8" w14:paraId="0C5D6782" w14:textId="77777777">
            <w:pPr>
              <w:jc w:val="right"/>
              <w:rPr>
                <w:color w:val="000000"/>
                <w:sz w:val="22"/>
                <w:szCs w:val="22"/>
                <w:highlight w:val="yellow"/>
              </w:rPr>
            </w:pPr>
            <w:r w:rsidRPr="008E607B">
              <w:rPr>
                <w:rFonts w:cs="Calibri"/>
                <w:sz w:val="22"/>
                <w:szCs w:val="22"/>
                <w:highlight w:val="yellow"/>
              </w:rPr>
              <w:t>50</w:t>
            </w:r>
          </w:p>
        </w:tc>
        <w:tc>
          <w:tcPr>
            <w:tcW w:w="1525" w:type="dxa"/>
            <w:shd w:val="clear" w:color="auto" w:fill="auto"/>
            <w:vAlign w:val="center"/>
          </w:tcPr>
          <w:p w:rsidRPr="008E607B" w:rsidR="009F5DE8" w:rsidP="008E607B" w:rsidRDefault="009F5DE8" w14:paraId="7658962D" w14:textId="77777777">
            <w:pPr>
              <w:jc w:val="right"/>
              <w:rPr>
                <w:color w:val="000000"/>
                <w:sz w:val="22"/>
                <w:szCs w:val="22"/>
                <w:highlight w:val="yellow"/>
              </w:rPr>
            </w:pPr>
            <w:r w:rsidRPr="008E607B">
              <w:rPr>
                <w:rFonts w:cs="Calibri"/>
                <w:sz w:val="22"/>
                <w:szCs w:val="22"/>
                <w:highlight w:val="yellow"/>
              </w:rPr>
              <w:t>1</w:t>
            </w:r>
          </w:p>
        </w:tc>
        <w:tc>
          <w:tcPr>
            <w:tcW w:w="1505" w:type="dxa"/>
            <w:shd w:val="clear" w:color="auto" w:fill="auto"/>
            <w:vAlign w:val="center"/>
          </w:tcPr>
          <w:p w:rsidRPr="008E607B" w:rsidR="009F5DE8" w:rsidP="008E607B" w:rsidRDefault="00AD3BD6" w14:paraId="3F864624" w14:textId="77777777">
            <w:pPr>
              <w:jc w:val="right"/>
              <w:rPr>
                <w:color w:val="000000"/>
                <w:sz w:val="22"/>
                <w:szCs w:val="22"/>
                <w:highlight w:val="yellow"/>
              </w:rPr>
            </w:pPr>
            <w:r>
              <w:rPr>
                <w:color w:val="000000"/>
                <w:sz w:val="22"/>
                <w:szCs w:val="22"/>
                <w:highlight w:val="yellow"/>
              </w:rPr>
              <w:t>15</w:t>
            </w:r>
          </w:p>
        </w:tc>
        <w:tc>
          <w:tcPr>
            <w:tcW w:w="1491" w:type="dxa"/>
            <w:shd w:val="clear" w:color="auto" w:fill="auto"/>
            <w:vAlign w:val="center"/>
          </w:tcPr>
          <w:p w:rsidRPr="008E607B" w:rsidR="009F5DE8" w:rsidP="008E607B" w:rsidRDefault="00AD3BD6" w14:paraId="1D3DAE6B" w14:textId="77777777">
            <w:pPr>
              <w:jc w:val="right"/>
              <w:rPr>
                <w:color w:val="000000"/>
                <w:sz w:val="22"/>
                <w:szCs w:val="22"/>
                <w:highlight w:val="yellow"/>
              </w:rPr>
            </w:pPr>
            <w:r>
              <w:rPr>
                <w:color w:val="000000"/>
                <w:sz w:val="22"/>
                <w:szCs w:val="22"/>
                <w:highlight w:val="yellow"/>
              </w:rPr>
              <w:t>750</w:t>
            </w:r>
          </w:p>
        </w:tc>
      </w:tr>
      <w:tr w:rsidRPr="009C2379" w:rsidR="009F5DE8" w:rsidTr="008E607B" w14:paraId="323C93F5" w14:textId="77777777">
        <w:tc>
          <w:tcPr>
            <w:tcW w:w="1534" w:type="dxa"/>
            <w:shd w:val="clear" w:color="auto" w:fill="auto"/>
            <w:vAlign w:val="center"/>
          </w:tcPr>
          <w:p w:rsidRPr="008E607B" w:rsidR="009F5DE8" w:rsidP="008E607B" w:rsidRDefault="009F5DE8" w14:paraId="0BC01634" w14:textId="77777777">
            <w:pPr>
              <w:rPr>
                <w:color w:val="000000"/>
                <w:sz w:val="20"/>
                <w:szCs w:val="20"/>
              </w:rPr>
            </w:pPr>
            <w:r w:rsidRPr="008E607B">
              <w:rPr>
                <w:color w:val="000000"/>
                <w:sz w:val="20"/>
                <w:szCs w:val="20"/>
              </w:rPr>
              <w:t>Territories</w:t>
            </w:r>
          </w:p>
        </w:tc>
        <w:tc>
          <w:tcPr>
            <w:tcW w:w="1726" w:type="dxa"/>
            <w:shd w:val="clear" w:color="auto" w:fill="auto"/>
            <w:vAlign w:val="center"/>
          </w:tcPr>
          <w:p w:rsidRPr="008E607B" w:rsidR="009F5DE8" w:rsidP="008E607B" w:rsidRDefault="009F5DE8" w14:paraId="6320783E" w14:textId="77777777">
            <w:pPr>
              <w:rPr>
                <w:color w:val="000000"/>
                <w:sz w:val="22"/>
                <w:szCs w:val="22"/>
              </w:rPr>
            </w:pPr>
            <w:r w:rsidRPr="008E607B">
              <w:rPr>
                <w:sz w:val="22"/>
                <w:szCs w:val="22"/>
              </w:rPr>
              <w:t xml:space="preserve">Weekly </w:t>
            </w:r>
            <w:r w:rsidRPr="008E607B">
              <w:rPr>
                <w:sz w:val="22"/>
                <w:szCs w:val="22"/>
              </w:rPr>
              <w:lastRenderedPageBreak/>
              <w:t>(Automated)</w:t>
            </w:r>
          </w:p>
        </w:tc>
        <w:tc>
          <w:tcPr>
            <w:tcW w:w="1533" w:type="dxa"/>
            <w:shd w:val="clear" w:color="auto" w:fill="auto"/>
            <w:vAlign w:val="center"/>
          </w:tcPr>
          <w:p w:rsidRPr="008E607B" w:rsidR="009F5DE8" w:rsidP="008E607B" w:rsidRDefault="009F5DE8" w14:paraId="6FB1DAEE" w14:textId="77777777">
            <w:pPr>
              <w:jc w:val="right"/>
              <w:rPr>
                <w:color w:val="000000"/>
                <w:sz w:val="22"/>
                <w:szCs w:val="22"/>
              </w:rPr>
            </w:pPr>
            <w:r w:rsidRPr="008E607B">
              <w:rPr>
                <w:color w:val="000000"/>
                <w:sz w:val="22"/>
                <w:szCs w:val="22"/>
              </w:rPr>
              <w:lastRenderedPageBreak/>
              <w:t>5</w:t>
            </w:r>
          </w:p>
        </w:tc>
        <w:tc>
          <w:tcPr>
            <w:tcW w:w="1525" w:type="dxa"/>
            <w:shd w:val="clear" w:color="auto" w:fill="auto"/>
            <w:vAlign w:val="center"/>
          </w:tcPr>
          <w:p w:rsidRPr="008E607B" w:rsidR="009F5DE8" w:rsidP="008E607B" w:rsidRDefault="009F5DE8" w14:paraId="1528D8B2"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5B0DDE6F"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14:paraId="3E1B23E3" w14:textId="77777777">
            <w:pPr>
              <w:jc w:val="right"/>
              <w:rPr>
                <w:color w:val="000000"/>
                <w:sz w:val="22"/>
                <w:szCs w:val="22"/>
              </w:rPr>
            </w:pPr>
            <w:r w:rsidRPr="008E607B">
              <w:rPr>
                <w:color w:val="000000"/>
                <w:sz w:val="22"/>
                <w:szCs w:val="22"/>
              </w:rPr>
              <w:t>87</w:t>
            </w:r>
          </w:p>
        </w:tc>
      </w:tr>
      <w:tr w:rsidRPr="009C2379" w:rsidR="009F5DE8" w:rsidTr="008E607B" w14:paraId="08E15631" w14:textId="77777777">
        <w:tc>
          <w:tcPr>
            <w:tcW w:w="1534" w:type="dxa"/>
            <w:shd w:val="clear" w:color="auto" w:fill="auto"/>
            <w:vAlign w:val="center"/>
          </w:tcPr>
          <w:p w:rsidRPr="008E607B" w:rsidR="009F5DE8" w:rsidP="008E607B" w:rsidRDefault="009F5DE8" w14:paraId="5904E556" w14:textId="77777777">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14:paraId="2BDEEB16" w14:textId="77777777">
            <w:pPr>
              <w:rPr>
                <w:sz w:val="22"/>
                <w:szCs w:val="22"/>
              </w:rPr>
            </w:pPr>
            <w:r w:rsidRPr="008E607B">
              <w:rPr>
                <w:sz w:val="22"/>
                <w:szCs w:val="22"/>
              </w:rPr>
              <w:t>Weekly, Quarterly (Non-automated)</w:t>
            </w:r>
          </w:p>
        </w:tc>
        <w:tc>
          <w:tcPr>
            <w:tcW w:w="1533" w:type="dxa"/>
            <w:shd w:val="clear" w:color="auto" w:fill="auto"/>
            <w:vAlign w:val="center"/>
          </w:tcPr>
          <w:p w:rsidRPr="008E607B" w:rsidR="009F5DE8" w:rsidP="008E607B" w:rsidRDefault="009F5DE8" w14:paraId="21ED727A" w14:textId="77777777">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14:paraId="2D4D70BD" w14:textId="77777777">
            <w:pPr>
              <w:jc w:val="right"/>
              <w:rPr>
                <w:sz w:val="22"/>
                <w:szCs w:val="22"/>
              </w:rPr>
            </w:pPr>
            <w:r w:rsidRPr="008E607B">
              <w:rPr>
                <w:sz w:val="22"/>
                <w:szCs w:val="22"/>
              </w:rPr>
              <w:t>56</w:t>
            </w:r>
          </w:p>
        </w:tc>
        <w:tc>
          <w:tcPr>
            <w:tcW w:w="1505" w:type="dxa"/>
            <w:shd w:val="clear" w:color="auto" w:fill="auto"/>
            <w:vAlign w:val="center"/>
          </w:tcPr>
          <w:p w:rsidRPr="008E607B" w:rsidR="009F5DE8" w:rsidP="008E607B" w:rsidRDefault="009F5DE8" w14:paraId="0EEAC1E7" w14:textId="77777777">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14:paraId="5F1D7A15" w14:textId="77777777">
            <w:pPr>
              <w:jc w:val="right"/>
              <w:rPr>
                <w:sz w:val="22"/>
                <w:szCs w:val="22"/>
              </w:rPr>
            </w:pPr>
            <w:r w:rsidRPr="008E607B">
              <w:rPr>
                <w:sz w:val="22"/>
                <w:szCs w:val="22"/>
              </w:rPr>
              <w:t>93</w:t>
            </w:r>
          </w:p>
        </w:tc>
      </w:tr>
      <w:tr w:rsidRPr="009C2379" w:rsidR="009F5DE8" w:rsidDel="0053132F" w:rsidTr="008E607B" w14:paraId="0CB7C29C" w14:textId="77777777">
        <w:tc>
          <w:tcPr>
            <w:tcW w:w="1534" w:type="dxa"/>
            <w:shd w:val="clear" w:color="auto" w:fill="auto"/>
            <w:vAlign w:val="center"/>
          </w:tcPr>
          <w:p w:rsidRPr="008E607B" w:rsidR="009F5DE8" w:rsidP="008E607B" w:rsidRDefault="009F5DE8" w14:paraId="47B4521E" w14:textId="77777777">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14:paraId="6BBF2B34" w14:textId="77777777">
            <w:pPr>
              <w:rPr>
                <w:sz w:val="22"/>
                <w:szCs w:val="22"/>
              </w:rPr>
            </w:pPr>
            <w:r w:rsidRPr="008E607B">
              <w:rPr>
                <w:sz w:val="22"/>
                <w:szCs w:val="22"/>
              </w:rPr>
              <w:t>Weekly (NMI Implementation)</w:t>
            </w:r>
          </w:p>
        </w:tc>
        <w:tc>
          <w:tcPr>
            <w:tcW w:w="1533" w:type="dxa"/>
            <w:shd w:val="clear" w:color="auto" w:fill="auto"/>
            <w:vAlign w:val="center"/>
          </w:tcPr>
          <w:p w:rsidRPr="008E607B" w:rsidR="009F5DE8" w:rsidP="008E607B" w:rsidRDefault="009F5DE8" w14:paraId="1FE94FB8" w14:textId="77777777">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14:paraId="54A419FD"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3685D813" w14:textId="77777777">
            <w:pPr>
              <w:jc w:val="right"/>
              <w:rPr>
                <w:sz w:val="22"/>
                <w:szCs w:val="22"/>
              </w:rPr>
            </w:pPr>
            <w:r w:rsidRPr="008E607B">
              <w:rPr>
                <w:sz w:val="22"/>
                <w:szCs w:val="22"/>
              </w:rPr>
              <w:t>4</w:t>
            </w:r>
          </w:p>
        </w:tc>
        <w:tc>
          <w:tcPr>
            <w:tcW w:w="1491" w:type="dxa"/>
            <w:shd w:val="clear" w:color="auto" w:fill="auto"/>
            <w:vAlign w:val="center"/>
          </w:tcPr>
          <w:p w:rsidRPr="008E607B" w:rsidR="009F5DE8" w:rsidP="008E607B" w:rsidRDefault="009F5DE8" w14:paraId="47BF3096" w14:textId="77777777">
            <w:pPr>
              <w:jc w:val="right"/>
              <w:rPr>
                <w:sz w:val="22"/>
                <w:szCs w:val="22"/>
              </w:rPr>
            </w:pPr>
            <w:r w:rsidRPr="008E607B">
              <w:rPr>
                <w:sz w:val="22"/>
                <w:szCs w:val="22"/>
              </w:rPr>
              <w:t>1,040</w:t>
            </w:r>
          </w:p>
        </w:tc>
      </w:tr>
      <w:tr w:rsidRPr="009C2379" w:rsidR="009F5DE8" w:rsidTr="008E607B" w14:paraId="1C4CE92C" w14:textId="77777777">
        <w:tc>
          <w:tcPr>
            <w:tcW w:w="1534" w:type="dxa"/>
            <w:shd w:val="clear" w:color="auto" w:fill="auto"/>
            <w:vAlign w:val="center"/>
          </w:tcPr>
          <w:p w:rsidRPr="008E607B" w:rsidR="009F5DE8" w:rsidP="008E607B" w:rsidRDefault="009F5DE8" w14:paraId="00B1A588" w14:textId="77777777">
            <w:pPr>
              <w:rPr>
                <w:sz w:val="20"/>
                <w:szCs w:val="20"/>
              </w:rPr>
            </w:pPr>
            <w:r w:rsidRPr="008E607B">
              <w:rPr>
                <w:sz w:val="20"/>
                <w:szCs w:val="20"/>
              </w:rPr>
              <w:t>Territories</w:t>
            </w:r>
          </w:p>
        </w:tc>
        <w:tc>
          <w:tcPr>
            <w:tcW w:w="1726" w:type="dxa"/>
            <w:shd w:val="clear" w:color="auto" w:fill="auto"/>
            <w:vAlign w:val="center"/>
          </w:tcPr>
          <w:p w:rsidRPr="008E607B" w:rsidR="009F5DE8" w:rsidP="008E607B" w:rsidRDefault="009F5DE8" w14:paraId="3A27F121" w14:textId="77777777">
            <w:pPr>
              <w:rPr>
                <w:sz w:val="22"/>
                <w:szCs w:val="22"/>
              </w:rPr>
            </w:pPr>
            <w:r w:rsidRPr="008E607B">
              <w:rPr>
                <w:sz w:val="22"/>
                <w:szCs w:val="22"/>
              </w:rPr>
              <w:t>Annual</w:t>
            </w:r>
          </w:p>
        </w:tc>
        <w:tc>
          <w:tcPr>
            <w:tcW w:w="1533" w:type="dxa"/>
            <w:shd w:val="clear" w:color="auto" w:fill="auto"/>
            <w:vAlign w:val="center"/>
          </w:tcPr>
          <w:p w:rsidRPr="008E607B" w:rsidR="009F5DE8" w:rsidP="008E607B" w:rsidRDefault="009F5DE8" w14:paraId="295A4499" w14:textId="77777777">
            <w:pPr>
              <w:jc w:val="right"/>
              <w:rPr>
                <w:sz w:val="22"/>
                <w:szCs w:val="22"/>
              </w:rPr>
            </w:pPr>
            <w:r w:rsidRPr="008E607B">
              <w:rPr>
                <w:sz w:val="22"/>
                <w:szCs w:val="22"/>
              </w:rPr>
              <w:t>5</w:t>
            </w:r>
          </w:p>
        </w:tc>
        <w:tc>
          <w:tcPr>
            <w:tcW w:w="1525" w:type="dxa"/>
            <w:shd w:val="clear" w:color="auto" w:fill="auto"/>
            <w:vAlign w:val="center"/>
          </w:tcPr>
          <w:p w:rsidRPr="008E607B" w:rsidR="009F5DE8" w:rsidP="008E607B" w:rsidRDefault="009F5DE8" w14:paraId="07067D13" w14:textId="77777777">
            <w:pPr>
              <w:jc w:val="right"/>
              <w:rPr>
                <w:sz w:val="22"/>
                <w:szCs w:val="22"/>
              </w:rPr>
            </w:pPr>
            <w:r w:rsidRPr="008E607B">
              <w:rPr>
                <w:sz w:val="22"/>
                <w:szCs w:val="22"/>
              </w:rPr>
              <w:t>1</w:t>
            </w:r>
          </w:p>
        </w:tc>
        <w:tc>
          <w:tcPr>
            <w:tcW w:w="1505" w:type="dxa"/>
            <w:shd w:val="clear" w:color="auto" w:fill="auto"/>
            <w:vAlign w:val="center"/>
          </w:tcPr>
          <w:p w:rsidRPr="008E607B" w:rsidR="009F5DE8" w:rsidP="008E607B" w:rsidRDefault="009F5DE8" w14:paraId="1EF8ED10" w14:textId="77777777">
            <w:pPr>
              <w:jc w:val="right"/>
              <w:rPr>
                <w:sz w:val="22"/>
                <w:szCs w:val="22"/>
              </w:rPr>
            </w:pPr>
            <w:r w:rsidRPr="008E607B">
              <w:rPr>
                <w:sz w:val="22"/>
                <w:szCs w:val="22"/>
              </w:rPr>
              <w:t>5</w:t>
            </w:r>
          </w:p>
        </w:tc>
        <w:tc>
          <w:tcPr>
            <w:tcW w:w="1491" w:type="dxa"/>
            <w:shd w:val="clear" w:color="auto" w:fill="auto"/>
            <w:vAlign w:val="center"/>
          </w:tcPr>
          <w:p w:rsidRPr="008E607B" w:rsidR="009F5DE8" w:rsidP="008E607B" w:rsidRDefault="009F5DE8" w14:paraId="4EAB4A44" w14:textId="77777777">
            <w:pPr>
              <w:jc w:val="right"/>
              <w:rPr>
                <w:sz w:val="22"/>
                <w:szCs w:val="22"/>
              </w:rPr>
            </w:pPr>
            <w:r w:rsidRPr="008E607B">
              <w:rPr>
                <w:sz w:val="22"/>
                <w:szCs w:val="22"/>
              </w:rPr>
              <w:t>25</w:t>
            </w:r>
          </w:p>
        </w:tc>
      </w:tr>
      <w:tr w:rsidRPr="009C2379" w:rsidR="009F5DE8" w:rsidTr="008E607B" w14:paraId="3FFD1445" w14:textId="77777777">
        <w:tc>
          <w:tcPr>
            <w:tcW w:w="1534" w:type="dxa"/>
            <w:shd w:val="clear" w:color="auto" w:fill="auto"/>
            <w:vAlign w:val="center"/>
          </w:tcPr>
          <w:p w:rsidRPr="008E607B" w:rsidR="009F5DE8" w:rsidP="008E607B" w:rsidRDefault="009F5DE8" w14:paraId="4D9A07FD" w14:textId="77777777">
            <w:pPr>
              <w:rPr>
                <w:sz w:val="20"/>
                <w:szCs w:val="20"/>
                <w:highlight w:val="yellow"/>
              </w:rPr>
            </w:pPr>
            <w:r w:rsidRPr="008E607B">
              <w:rPr>
                <w:rFonts w:cs="Calibri"/>
                <w:sz w:val="22"/>
                <w:szCs w:val="22"/>
                <w:highlight w:val="yellow"/>
              </w:rPr>
              <w:t>Territories</w:t>
            </w:r>
          </w:p>
        </w:tc>
        <w:tc>
          <w:tcPr>
            <w:tcW w:w="1726" w:type="dxa"/>
            <w:shd w:val="clear" w:color="auto" w:fill="auto"/>
            <w:vAlign w:val="center"/>
          </w:tcPr>
          <w:p w:rsidRPr="008E607B" w:rsidR="009F5DE8" w:rsidP="008E607B" w:rsidRDefault="009F5DE8" w14:paraId="293147EF" w14:textId="77777777">
            <w:pPr>
              <w:rPr>
                <w:sz w:val="22"/>
                <w:szCs w:val="22"/>
                <w:highlight w:val="yellow"/>
              </w:rPr>
            </w:pPr>
            <w:r w:rsidRPr="008E607B">
              <w:rPr>
                <w:rFonts w:cs="Calibri"/>
                <w:sz w:val="22"/>
                <w:szCs w:val="22"/>
                <w:highlight w:val="yellow"/>
              </w:rPr>
              <w:t xml:space="preserve">One-time Addition of Diseases and Data Elements </w:t>
            </w:r>
          </w:p>
        </w:tc>
        <w:tc>
          <w:tcPr>
            <w:tcW w:w="1533" w:type="dxa"/>
            <w:shd w:val="clear" w:color="auto" w:fill="auto"/>
            <w:vAlign w:val="center"/>
          </w:tcPr>
          <w:p w:rsidRPr="008E607B" w:rsidR="009F5DE8" w:rsidP="008E607B" w:rsidRDefault="009F5DE8" w14:paraId="62A15930" w14:textId="77777777">
            <w:pPr>
              <w:jc w:val="right"/>
              <w:rPr>
                <w:sz w:val="22"/>
                <w:szCs w:val="22"/>
                <w:highlight w:val="yellow"/>
              </w:rPr>
            </w:pPr>
            <w:r w:rsidRPr="008E607B">
              <w:rPr>
                <w:rFonts w:cs="Calibri"/>
                <w:sz w:val="22"/>
                <w:szCs w:val="22"/>
                <w:highlight w:val="yellow"/>
              </w:rPr>
              <w:t>5</w:t>
            </w:r>
          </w:p>
        </w:tc>
        <w:tc>
          <w:tcPr>
            <w:tcW w:w="1525" w:type="dxa"/>
            <w:shd w:val="clear" w:color="auto" w:fill="auto"/>
            <w:vAlign w:val="center"/>
          </w:tcPr>
          <w:p w:rsidRPr="008E607B" w:rsidR="009F5DE8" w:rsidP="008E607B" w:rsidRDefault="009F5DE8" w14:paraId="62E77D92" w14:textId="77777777">
            <w:pPr>
              <w:jc w:val="right"/>
              <w:rPr>
                <w:sz w:val="22"/>
                <w:szCs w:val="22"/>
                <w:highlight w:val="yellow"/>
              </w:rPr>
            </w:pPr>
            <w:r w:rsidRPr="008E607B">
              <w:rPr>
                <w:rFonts w:cs="Calibri"/>
                <w:sz w:val="22"/>
                <w:szCs w:val="22"/>
                <w:highlight w:val="yellow"/>
              </w:rPr>
              <w:t>1</w:t>
            </w:r>
          </w:p>
        </w:tc>
        <w:tc>
          <w:tcPr>
            <w:tcW w:w="1505" w:type="dxa"/>
            <w:shd w:val="clear" w:color="auto" w:fill="auto"/>
            <w:vAlign w:val="center"/>
          </w:tcPr>
          <w:p w:rsidRPr="008E607B" w:rsidR="009F5DE8" w:rsidP="008E607B" w:rsidRDefault="00AD3BD6" w14:paraId="65C942E5" w14:textId="77777777">
            <w:pPr>
              <w:jc w:val="right"/>
              <w:rPr>
                <w:sz w:val="22"/>
                <w:szCs w:val="22"/>
                <w:highlight w:val="yellow"/>
              </w:rPr>
            </w:pPr>
            <w:r>
              <w:rPr>
                <w:sz w:val="22"/>
                <w:szCs w:val="22"/>
                <w:highlight w:val="yellow"/>
              </w:rPr>
              <w:t>15</w:t>
            </w:r>
          </w:p>
        </w:tc>
        <w:tc>
          <w:tcPr>
            <w:tcW w:w="1491" w:type="dxa"/>
            <w:shd w:val="clear" w:color="auto" w:fill="auto"/>
            <w:vAlign w:val="center"/>
          </w:tcPr>
          <w:p w:rsidRPr="008E607B" w:rsidR="009F5DE8" w:rsidP="008E607B" w:rsidRDefault="00AD3BD6" w14:paraId="75184ADE" w14:textId="77777777">
            <w:pPr>
              <w:jc w:val="right"/>
              <w:rPr>
                <w:sz w:val="22"/>
                <w:szCs w:val="22"/>
                <w:highlight w:val="yellow"/>
              </w:rPr>
            </w:pPr>
            <w:r>
              <w:rPr>
                <w:sz w:val="22"/>
                <w:szCs w:val="22"/>
                <w:highlight w:val="yellow"/>
              </w:rPr>
              <w:t>75</w:t>
            </w:r>
          </w:p>
        </w:tc>
      </w:tr>
      <w:tr w:rsidRPr="009C2379" w:rsidR="009F5DE8" w:rsidTr="008E607B" w14:paraId="60D88D40" w14:textId="77777777">
        <w:tc>
          <w:tcPr>
            <w:tcW w:w="1534" w:type="dxa"/>
            <w:shd w:val="clear" w:color="auto" w:fill="auto"/>
            <w:vAlign w:val="center"/>
          </w:tcPr>
          <w:p w:rsidRPr="008E607B" w:rsidR="009F5DE8" w:rsidP="008E607B" w:rsidRDefault="009F5DE8" w14:paraId="6AFF6B03" w14:textId="77777777">
            <w:pPr>
              <w:rPr>
                <w:sz w:val="20"/>
                <w:szCs w:val="20"/>
              </w:rPr>
            </w:pPr>
            <w:r w:rsidRPr="008E607B">
              <w:rPr>
                <w:sz w:val="20"/>
                <w:szCs w:val="20"/>
              </w:rPr>
              <w:t>Freely Associated States</w:t>
            </w:r>
          </w:p>
        </w:tc>
        <w:tc>
          <w:tcPr>
            <w:tcW w:w="1726" w:type="dxa"/>
            <w:shd w:val="clear" w:color="auto" w:fill="auto"/>
            <w:vAlign w:val="center"/>
          </w:tcPr>
          <w:p w:rsidRPr="008E607B" w:rsidR="009F5DE8" w:rsidP="008E607B" w:rsidRDefault="009F5DE8" w14:paraId="63B94B06" w14:textId="77777777">
            <w:pPr>
              <w:rPr>
                <w:sz w:val="22"/>
                <w:szCs w:val="22"/>
              </w:rPr>
            </w:pPr>
            <w:r w:rsidRPr="008E607B">
              <w:rPr>
                <w:sz w:val="22"/>
                <w:szCs w:val="22"/>
              </w:rPr>
              <w:t>Weekly (Automated)</w:t>
            </w:r>
          </w:p>
        </w:tc>
        <w:tc>
          <w:tcPr>
            <w:tcW w:w="1533" w:type="dxa"/>
            <w:shd w:val="clear" w:color="auto" w:fill="auto"/>
            <w:vAlign w:val="center"/>
          </w:tcPr>
          <w:p w:rsidRPr="008E607B" w:rsidR="009F5DE8" w:rsidP="008E607B" w:rsidRDefault="009F5DE8" w14:paraId="5680059D" w14:textId="77777777">
            <w:pPr>
              <w:jc w:val="right"/>
              <w:rPr>
                <w:sz w:val="22"/>
                <w:szCs w:val="22"/>
              </w:rPr>
            </w:pPr>
            <w:r w:rsidRPr="008E607B">
              <w:rPr>
                <w:sz w:val="22"/>
                <w:szCs w:val="22"/>
              </w:rPr>
              <w:t>3</w:t>
            </w:r>
          </w:p>
        </w:tc>
        <w:tc>
          <w:tcPr>
            <w:tcW w:w="1525" w:type="dxa"/>
            <w:shd w:val="clear" w:color="auto" w:fill="auto"/>
            <w:vAlign w:val="center"/>
          </w:tcPr>
          <w:p w:rsidRPr="008E607B" w:rsidR="009F5DE8" w:rsidP="008E607B" w:rsidRDefault="009F5DE8" w14:paraId="0864291C"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0589DF2F" w14:textId="77777777">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14:paraId="1543B08B" w14:textId="77777777">
            <w:pPr>
              <w:jc w:val="right"/>
              <w:rPr>
                <w:sz w:val="22"/>
                <w:szCs w:val="22"/>
              </w:rPr>
            </w:pPr>
            <w:r w:rsidRPr="008E607B">
              <w:rPr>
                <w:sz w:val="22"/>
                <w:szCs w:val="22"/>
              </w:rPr>
              <w:t>52</w:t>
            </w:r>
          </w:p>
        </w:tc>
      </w:tr>
      <w:tr w:rsidRPr="009C2379" w:rsidR="009F5DE8" w:rsidTr="008E607B" w14:paraId="423F693C" w14:textId="77777777">
        <w:tc>
          <w:tcPr>
            <w:tcW w:w="1534" w:type="dxa"/>
            <w:shd w:val="clear" w:color="auto" w:fill="auto"/>
            <w:vAlign w:val="center"/>
          </w:tcPr>
          <w:p w:rsidRPr="008E607B" w:rsidR="009F5DE8" w:rsidP="008E607B" w:rsidRDefault="009F5DE8" w14:paraId="6EAFB866" w14:textId="77777777">
            <w:pPr>
              <w:rPr>
                <w:sz w:val="20"/>
                <w:szCs w:val="20"/>
              </w:rPr>
            </w:pPr>
            <w:r w:rsidRPr="008E607B">
              <w:rPr>
                <w:sz w:val="20"/>
                <w:szCs w:val="20"/>
              </w:rPr>
              <w:t>Freely Associated States</w:t>
            </w:r>
          </w:p>
        </w:tc>
        <w:tc>
          <w:tcPr>
            <w:tcW w:w="1726" w:type="dxa"/>
            <w:shd w:val="clear" w:color="auto" w:fill="auto"/>
            <w:vAlign w:val="center"/>
          </w:tcPr>
          <w:p w:rsidRPr="008E607B" w:rsidR="009F5DE8" w:rsidP="008E607B" w:rsidRDefault="009F5DE8" w14:paraId="66420D53" w14:textId="77777777">
            <w:pPr>
              <w:rPr>
                <w:sz w:val="22"/>
                <w:szCs w:val="22"/>
              </w:rPr>
            </w:pPr>
            <w:r w:rsidRPr="008E607B">
              <w:rPr>
                <w:sz w:val="22"/>
                <w:szCs w:val="22"/>
              </w:rPr>
              <w:t>Weekly, Quarterly (Non-automated)</w:t>
            </w:r>
          </w:p>
        </w:tc>
        <w:tc>
          <w:tcPr>
            <w:tcW w:w="1533" w:type="dxa"/>
            <w:shd w:val="clear" w:color="auto" w:fill="auto"/>
            <w:vAlign w:val="center"/>
          </w:tcPr>
          <w:p w:rsidRPr="008E607B" w:rsidR="009F5DE8" w:rsidP="008E607B" w:rsidRDefault="009F5DE8" w14:paraId="0F061521" w14:textId="77777777">
            <w:pPr>
              <w:jc w:val="right"/>
              <w:rPr>
                <w:sz w:val="22"/>
                <w:szCs w:val="22"/>
              </w:rPr>
            </w:pPr>
            <w:r w:rsidRPr="008E607B">
              <w:rPr>
                <w:sz w:val="22"/>
                <w:szCs w:val="22"/>
              </w:rPr>
              <w:t>3</w:t>
            </w:r>
          </w:p>
        </w:tc>
        <w:tc>
          <w:tcPr>
            <w:tcW w:w="1525" w:type="dxa"/>
            <w:shd w:val="clear" w:color="auto" w:fill="auto"/>
            <w:vAlign w:val="center"/>
          </w:tcPr>
          <w:p w:rsidRPr="008E607B" w:rsidR="009F5DE8" w:rsidP="008E607B" w:rsidRDefault="009F5DE8" w14:paraId="77653CA5" w14:textId="77777777">
            <w:pPr>
              <w:jc w:val="right"/>
              <w:rPr>
                <w:sz w:val="22"/>
                <w:szCs w:val="22"/>
              </w:rPr>
            </w:pPr>
            <w:r w:rsidRPr="008E607B">
              <w:rPr>
                <w:sz w:val="22"/>
                <w:szCs w:val="22"/>
              </w:rPr>
              <w:t>56</w:t>
            </w:r>
          </w:p>
        </w:tc>
        <w:tc>
          <w:tcPr>
            <w:tcW w:w="1505" w:type="dxa"/>
            <w:shd w:val="clear" w:color="auto" w:fill="auto"/>
            <w:vAlign w:val="center"/>
          </w:tcPr>
          <w:p w:rsidRPr="008E607B" w:rsidR="009F5DE8" w:rsidP="008E607B" w:rsidRDefault="009F5DE8" w14:paraId="01D485D9" w14:textId="77777777">
            <w:pPr>
              <w:jc w:val="right"/>
              <w:rPr>
                <w:sz w:val="22"/>
                <w:szCs w:val="22"/>
              </w:rPr>
            </w:pPr>
            <w:r w:rsidRPr="008E607B">
              <w:rPr>
                <w:sz w:val="22"/>
                <w:szCs w:val="22"/>
              </w:rPr>
              <w:t>20/60</w:t>
            </w:r>
          </w:p>
        </w:tc>
        <w:tc>
          <w:tcPr>
            <w:tcW w:w="1491" w:type="dxa"/>
            <w:shd w:val="clear" w:color="auto" w:fill="auto"/>
            <w:vAlign w:val="center"/>
          </w:tcPr>
          <w:p w:rsidRPr="008E607B" w:rsidR="009F5DE8" w:rsidP="008E607B" w:rsidRDefault="009F5DE8" w14:paraId="511F8BB4" w14:textId="77777777">
            <w:pPr>
              <w:jc w:val="right"/>
              <w:rPr>
                <w:sz w:val="22"/>
                <w:szCs w:val="22"/>
              </w:rPr>
            </w:pPr>
            <w:r w:rsidRPr="008E607B">
              <w:rPr>
                <w:sz w:val="22"/>
                <w:szCs w:val="22"/>
              </w:rPr>
              <w:t>56</w:t>
            </w:r>
          </w:p>
        </w:tc>
      </w:tr>
      <w:tr w:rsidRPr="009C2379" w:rsidR="009F5DE8" w:rsidTr="008E607B" w14:paraId="01B0F010" w14:textId="77777777">
        <w:tc>
          <w:tcPr>
            <w:tcW w:w="1534" w:type="dxa"/>
            <w:shd w:val="clear" w:color="auto" w:fill="auto"/>
            <w:vAlign w:val="center"/>
          </w:tcPr>
          <w:p w:rsidRPr="008E607B" w:rsidR="009F5DE8" w:rsidP="008E607B" w:rsidRDefault="009F5DE8" w14:paraId="15B50269" w14:textId="77777777">
            <w:pPr>
              <w:rPr>
                <w:color w:val="000000"/>
                <w:sz w:val="20"/>
                <w:szCs w:val="20"/>
              </w:rPr>
            </w:pPr>
            <w:r w:rsidRPr="008E607B">
              <w:rPr>
                <w:color w:val="000000"/>
                <w:sz w:val="20"/>
                <w:szCs w:val="20"/>
              </w:rPr>
              <w:t>Freely Associated States</w:t>
            </w:r>
          </w:p>
        </w:tc>
        <w:tc>
          <w:tcPr>
            <w:tcW w:w="1726" w:type="dxa"/>
            <w:shd w:val="clear" w:color="auto" w:fill="auto"/>
            <w:vAlign w:val="center"/>
          </w:tcPr>
          <w:p w:rsidRPr="008E607B" w:rsidR="009F5DE8" w:rsidP="008E607B" w:rsidRDefault="009F5DE8" w14:paraId="5C2A20ED" w14:textId="77777777">
            <w:pPr>
              <w:rPr>
                <w:color w:val="000000"/>
                <w:sz w:val="22"/>
                <w:szCs w:val="22"/>
              </w:rPr>
            </w:pPr>
            <w:r w:rsidRPr="008E607B">
              <w:rPr>
                <w:color w:val="000000"/>
                <w:sz w:val="22"/>
                <w:szCs w:val="22"/>
              </w:rPr>
              <w:t>Annual</w:t>
            </w:r>
          </w:p>
        </w:tc>
        <w:tc>
          <w:tcPr>
            <w:tcW w:w="1533" w:type="dxa"/>
            <w:shd w:val="clear" w:color="auto" w:fill="auto"/>
            <w:vAlign w:val="center"/>
          </w:tcPr>
          <w:p w:rsidRPr="008E607B" w:rsidR="009F5DE8" w:rsidP="008E607B" w:rsidRDefault="009F5DE8" w14:paraId="573E196F" w14:textId="77777777">
            <w:pPr>
              <w:jc w:val="right"/>
              <w:rPr>
                <w:color w:val="000000"/>
                <w:sz w:val="22"/>
                <w:szCs w:val="22"/>
              </w:rPr>
            </w:pPr>
            <w:r w:rsidRPr="008E607B">
              <w:rPr>
                <w:color w:val="000000"/>
                <w:sz w:val="22"/>
                <w:szCs w:val="22"/>
              </w:rPr>
              <w:t>3</w:t>
            </w:r>
          </w:p>
        </w:tc>
        <w:tc>
          <w:tcPr>
            <w:tcW w:w="1525" w:type="dxa"/>
            <w:shd w:val="clear" w:color="auto" w:fill="auto"/>
            <w:vAlign w:val="center"/>
          </w:tcPr>
          <w:p w:rsidRPr="008E607B" w:rsidR="009F5DE8" w:rsidP="008E607B" w:rsidRDefault="009F5DE8" w14:paraId="0462A267" w14:textId="77777777">
            <w:pPr>
              <w:jc w:val="right"/>
              <w:rPr>
                <w:color w:val="000000"/>
                <w:sz w:val="22"/>
                <w:szCs w:val="22"/>
              </w:rPr>
            </w:pPr>
            <w:r w:rsidRPr="008E607B">
              <w:rPr>
                <w:color w:val="000000"/>
                <w:sz w:val="22"/>
                <w:szCs w:val="22"/>
              </w:rPr>
              <w:t>1</w:t>
            </w:r>
          </w:p>
        </w:tc>
        <w:tc>
          <w:tcPr>
            <w:tcW w:w="1505" w:type="dxa"/>
            <w:shd w:val="clear" w:color="auto" w:fill="auto"/>
            <w:vAlign w:val="center"/>
          </w:tcPr>
          <w:p w:rsidRPr="008E607B" w:rsidR="009F5DE8" w:rsidP="008E607B" w:rsidRDefault="009F5DE8" w14:paraId="56FCEC2F" w14:textId="77777777">
            <w:pPr>
              <w:jc w:val="right"/>
              <w:rPr>
                <w:color w:val="000000"/>
                <w:sz w:val="22"/>
                <w:szCs w:val="22"/>
              </w:rPr>
            </w:pPr>
            <w:r w:rsidRPr="008E607B">
              <w:rPr>
                <w:color w:val="000000"/>
                <w:sz w:val="22"/>
                <w:szCs w:val="22"/>
              </w:rPr>
              <w:t>5</w:t>
            </w:r>
          </w:p>
        </w:tc>
        <w:tc>
          <w:tcPr>
            <w:tcW w:w="1491" w:type="dxa"/>
            <w:shd w:val="clear" w:color="auto" w:fill="auto"/>
            <w:vAlign w:val="center"/>
          </w:tcPr>
          <w:p w:rsidRPr="008E607B" w:rsidR="009F5DE8" w:rsidP="008E607B" w:rsidRDefault="009F5DE8" w14:paraId="3FFDABB4" w14:textId="77777777">
            <w:pPr>
              <w:jc w:val="right"/>
              <w:rPr>
                <w:rStyle w:val="CommentReference"/>
                <w:sz w:val="22"/>
                <w:szCs w:val="22"/>
              </w:rPr>
            </w:pPr>
            <w:r w:rsidRPr="008E607B">
              <w:rPr>
                <w:rStyle w:val="CommentReference"/>
                <w:sz w:val="22"/>
                <w:szCs w:val="22"/>
              </w:rPr>
              <w:t>15</w:t>
            </w:r>
          </w:p>
        </w:tc>
      </w:tr>
      <w:tr w:rsidRPr="009C2379" w:rsidR="009F5DE8" w:rsidTr="008E607B" w14:paraId="2170C821" w14:textId="77777777">
        <w:tc>
          <w:tcPr>
            <w:tcW w:w="1534" w:type="dxa"/>
            <w:shd w:val="clear" w:color="auto" w:fill="auto"/>
            <w:vAlign w:val="center"/>
          </w:tcPr>
          <w:p w:rsidRPr="008E607B" w:rsidR="009F5DE8" w:rsidP="008E607B" w:rsidRDefault="009F5DE8" w14:paraId="7BF636DA" w14:textId="77777777">
            <w:pPr>
              <w:rPr>
                <w:color w:val="000000"/>
                <w:sz w:val="20"/>
                <w:szCs w:val="20"/>
                <w:highlight w:val="yellow"/>
              </w:rPr>
            </w:pPr>
            <w:r w:rsidRPr="008E607B">
              <w:rPr>
                <w:color w:val="000000"/>
                <w:sz w:val="20"/>
                <w:szCs w:val="20"/>
                <w:highlight w:val="yellow"/>
              </w:rPr>
              <w:t>Freely Associated States</w:t>
            </w:r>
          </w:p>
        </w:tc>
        <w:tc>
          <w:tcPr>
            <w:tcW w:w="1726" w:type="dxa"/>
            <w:shd w:val="clear" w:color="auto" w:fill="auto"/>
            <w:vAlign w:val="center"/>
          </w:tcPr>
          <w:p w:rsidRPr="008E607B" w:rsidR="009F5DE8" w:rsidP="008E607B" w:rsidRDefault="009F5DE8" w14:paraId="2FA34D5F" w14:textId="77777777">
            <w:pPr>
              <w:rPr>
                <w:color w:val="000000"/>
                <w:sz w:val="22"/>
                <w:szCs w:val="22"/>
                <w:highlight w:val="yellow"/>
              </w:rPr>
            </w:pPr>
            <w:r w:rsidRPr="008E607B">
              <w:rPr>
                <w:color w:val="000000"/>
                <w:sz w:val="22"/>
                <w:szCs w:val="22"/>
                <w:highlight w:val="yellow"/>
              </w:rPr>
              <w:t>One-time Addition of Diseases and Data Elements</w:t>
            </w:r>
          </w:p>
        </w:tc>
        <w:tc>
          <w:tcPr>
            <w:tcW w:w="1533" w:type="dxa"/>
            <w:shd w:val="clear" w:color="auto" w:fill="auto"/>
            <w:vAlign w:val="center"/>
          </w:tcPr>
          <w:p w:rsidRPr="008E607B" w:rsidR="009F5DE8" w:rsidP="008E607B" w:rsidRDefault="009F5DE8" w14:paraId="26DC0FF4" w14:textId="77777777">
            <w:pPr>
              <w:jc w:val="right"/>
              <w:rPr>
                <w:color w:val="000000"/>
                <w:sz w:val="22"/>
                <w:szCs w:val="22"/>
                <w:highlight w:val="yellow"/>
              </w:rPr>
            </w:pPr>
            <w:r w:rsidRPr="008E607B">
              <w:rPr>
                <w:color w:val="000000"/>
                <w:sz w:val="22"/>
                <w:szCs w:val="22"/>
                <w:highlight w:val="yellow"/>
              </w:rPr>
              <w:t>3</w:t>
            </w:r>
          </w:p>
        </w:tc>
        <w:tc>
          <w:tcPr>
            <w:tcW w:w="1525" w:type="dxa"/>
            <w:shd w:val="clear" w:color="auto" w:fill="auto"/>
            <w:vAlign w:val="center"/>
          </w:tcPr>
          <w:p w:rsidRPr="008E607B" w:rsidR="009F5DE8" w:rsidP="008E607B" w:rsidRDefault="009F5DE8" w14:paraId="635CC055" w14:textId="77777777">
            <w:pPr>
              <w:jc w:val="right"/>
              <w:rPr>
                <w:color w:val="000000"/>
                <w:sz w:val="22"/>
                <w:szCs w:val="22"/>
                <w:highlight w:val="yellow"/>
              </w:rPr>
            </w:pPr>
            <w:r w:rsidRPr="008E607B">
              <w:rPr>
                <w:color w:val="000000"/>
                <w:sz w:val="22"/>
                <w:szCs w:val="22"/>
                <w:highlight w:val="yellow"/>
              </w:rPr>
              <w:t>1</w:t>
            </w:r>
          </w:p>
        </w:tc>
        <w:tc>
          <w:tcPr>
            <w:tcW w:w="1505" w:type="dxa"/>
            <w:shd w:val="clear" w:color="auto" w:fill="auto"/>
            <w:vAlign w:val="center"/>
          </w:tcPr>
          <w:p w:rsidRPr="008E607B" w:rsidR="009F5DE8" w:rsidP="008E607B" w:rsidRDefault="00AD3BD6" w14:paraId="784B5BA9" w14:textId="77777777">
            <w:pPr>
              <w:jc w:val="right"/>
              <w:rPr>
                <w:color w:val="000000"/>
                <w:sz w:val="22"/>
                <w:szCs w:val="22"/>
                <w:highlight w:val="yellow"/>
              </w:rPr>
            </w:pPr>
            <w:r>
              <w:rPr>
                <w:color w:val="000000"/>
                <w:sz w:val="22"/>
                <w:szCs w:val="22"/>
                <w:highlight w:val="yellow"/>
              </w:rPr>
              <w:t>15</w:t>
            </w:r>
          </w:p>
        </w:tc>
        <w:tc>
          <w:tcPr>
            <w:tcW w:w="1491" w:type="dxa"/>
            <w:shd w:val="clear" w:color="auto" w:fill="auto"/>
            <w:vAlign w:val="center"/>
          </w:tcPr>
          <w:p w:rsidRPr="008E607B" w:rsidR="009F5DE8" w:rsidP="008E607B" w:rsidRDefault="00AD3BD6" w14:paraId="7E0859FA" w14:textId="77777777">
            <w:pPr>
              <w:jc w:val="right"/>
              <w:rPr>
                <w:color w:val="000000"/>
                <w:sz w:val="22"/>
                <w:szCs w:val="22"/>
                <w:highlight w:val="yellow"/>
              </w:rPr>
            </w:pPr>
            <w:r>
              <w:rPr>
                <w:color w:val="000000"/>
                <w:sz w:val="22"/>
                <w:szCs w:val="22"/>
                <w:highlight w:val="yellow"/>
              </w:rPr>
              <w:t>45</w:t>
            </w:r>
          </w:p>
        </w:tc>
      </w:tr>
      <w:tr w:rsidRPr="009C2379" w:rsidR="009F5DE8" w:rsidTr="008E607B" w14:paraId="294E12CA" w14:textId="77777777">
        <w:tc>
          <w:tcPr>
            <w:tcW w:w="1534" w:type="dxa"/>
            <w:shd w:val="clear" w:color="auto" w:fill="auto"/>
            <w:vAlign w:val="center"/>
          </w:tcPr>
          <w:p w:rsidRPr="008E607B" w:rsidR="009F5DE8" w:rsidP="008E607B" w:rsidRDefault="009F5DE8" w14:paraId="7EBA5AA6" w14:textId="77777777">
            <w:pPr>
              <w:rPr>
                <w:color w:val="000000"/>
                <w:sz w:val="20"/>
                <w:szCs w:val="20"/>
              </w:rPr>
            </w:pPr>
            <w:r w:rsidRPr="008E607B">
              <w:rPr>
                <w:color w:val="000000"/>
                <w:sz w:val="20"/>
                <w:szCs w:val="20"/>
              </w:rPr>
              <w:t>Cities</w:t>
            </w:r>
          </w:p>
        </w:tc>
        <w:tc>
          <w:tcPr>
            <w:tcW w:w="1726" w:type="dxa"/>
            <w:shd w:val="clear" w:color="auto" w:fill="auto"/>
            <w:vAlign w:val="center"/>
          </w:tcPr>
          <w:p w:rsidRPr="008E607B" w:rsidR="009F5DE8" w:rsidP="008E607B" w:rsidRDefault="009F5DE8" w14:paraId="4E348924" w14:textId="77777777">
            <w:pPr>
              <w:rPr>
                <w:color w:val="000000"/>
                <w:sz w:val="22"/>
                <w:szCs w:val="22"/>
              </w:rPr>
            </w:pPr>
            <w:r w:rsidRPr="008E607B">
              <w:rPr>
                <w:color w:val="000000"/>
                <w:sz w:val="22"/>
                <w:szCs w:val="22"/>
              </w:rPr>
              <w:t>Weekly (Automated)</w:t>
            </w:r>
          </w:p>
        </w:tc>
        <w:tc>
          <w:tcPr>
            <w:tcW w:w="1533" w:type="dxa"/>
            <w:shd w:val="clear" w:color="auto" w:fill="auto"/>
            <w:vAlign w:val="center"/>
          </w:tcPr>
          <w:p w:rsidRPr="008E607B" w:rsidR="009F5DE8" w:rsidP="008E607B" w:rsidRDefault="009F5DE8" w14:paraId="507E0737" w14:textId="77777777">
            <w:pPr>
              <w:jc w:val="right"/>
              <w:rPr>
                <w:color w:val="000000"/>
                <w:sz w:val="22"/>
                <w:szCs w:val="22"/>
              </w:rPr>
            </w:pPr>
            <w:r w:rsidRPr="008E607B">
              <w:rPr>
                <w:color w:val="000000"/>
                <w:sz w:val="22"/>
                <w:szCs w:val="22"/>
              </w:rPr>
              <w:t>2</w:t>
            </w:r>
          </w:p>
        </w:tc>
        <w:tc>
          <w:tcPr>
            <w:tcW w:w="1525" w:type="dxa"/>
            <w:shd w:val="clear" w:color="auto" w:fill="auto"/>
            <w:vAlign w:val="center"/>
          </w:tcPr>
          <w:p w:rsidRPr="008E607B" w:rsidR="009F5DE8" w:rsidP="008E607B" w:rsidRDefault="009F5DE8" w14:paraId="0DE79A5B" w14:textId="77777777">
            <w:pPr>
              <w:jc w:val="right"/>
              <w:rPr>
                <w:color w:val="000000"/>
                <w:sz w:val="22"/>
                <w:szCs w:val="22"/>
              </w:rPr>
            </w:pPr>
            <w:r w:rsidRPr="008E607B">
              <w:rPr>
                <w:color w:val="000000"/>
                <w:sz w:val="22"/>
                <w:szCs w:val="22"/>
              </w:rPr>
              <w:t>52</w:t>
            </w:r>
          </w:p>
        </w:tc>
        <w:tc>
          <w:tcPr>
            <w:tcW w:w="1505" w:type="dxa"/>
            <w:shd w:val="clear" w:color="auto" w:fill="auto"/>
            <w:vAlign w:val="center"/>
          </w:tcPr>
          <w:p w:rsidRPr="008E607B" w:rsidR="009F5DE8" w:rsidP="008E607B" w:rsidRDefault="009F5DE8" w14:paraId="09195294" w14:textId="77777777">
            <w:pPr>
              <w:jc w:val="right"/>
              <w:rPr>
                <w:color w:val="000000"/>
                <w:sz w:val="22"/>
                <w:szCs w:val="22"/>
              </w:rPr>
            </w:pPr>
            <w:r w:rsidRPr="008E607B">
              <w:rPr>
                <w:color w:val="000000"/>
                <w:sz w:val="22"/>
                <w:szCs w:val="22"/>
              </w:rPr>
              <w:t>20/60</w:t>
            </w:r>
          </w:p>
        </w:tc>
        <w:tc>
          <w:tcPr>
            <w:tcW w:w="1491" w:type="dxa"/>
            <w:shd w:val="clear" w:color="auto" w:fill="auto"/>
            <w:vAlign w:val="center"/>
          </w:tcPr>
          <w:p w:rsidRPr="008E607B" w:rsidR="009F5DE8" w:rsidP="008E607B" w:rsidRDefault="009F5DE8" w14:paraId="2B81B01D" w14:textId="77777777">
            <w:pPr>
              <w:jc w:val="right"/>
              <w:rPr>
                <w:color w:val="000000"/>
                <w:sz w:val="22"/>
                <w:szCs w:val="22"/>
              </w:rPr>
            </w:pPr>
            <w:r w:rsidRPr="008E607B">
              <w:rPr>
                <w:color w:val="000000"/>
                <w:sz w:val="22"/>
                <w:szCs w:val="22"/>
              </w:rPr>
              <w:t>35</w:t>
            </w:r>
          </w:p>
        </w:tc>
      </w:tr>
      <w:tr w:rsidRPr="009C2379" w:rsidR="009F5DE8" w:rsidTr="008E607B" w14:paraId="6D381F46" w14:textId="77777777">
        <w:tc>
          <w:tcPr>
            <w:tcW w:w="1534" w:type="dxa"/>
            <w:shd w:val="clear" w:color="auto" w:fill="auto"/>
            <w:vAlign w:val="center"/>
          </w:tcPr>
          <w:p w:rsidRPr="008E607B" w:rsidR="009F5DE8" w:rsidP="008E607B" w:rsidRDefault="009F5DE8" w14:paraId="3333A973" w14:textId="77777777">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14:paraId="5FF860FD" w14:textId="77777777">
            <w:pPr>
              <w:rPr>
                <w:color w:val="000000"/>
                <w:sz w:val="22"/>
                <w:szCs w:val="22"/>
              </w:rPr>
            </w:pPr>
            <w:r w:rsidRPr="008E607B">
              <w:rPr>
                <w:color w:val="000000"/>
                <w:sz w:val="22"/>
                <w:szCs w:val="22"/>
              </w:rPr>
              <w:t>Weekly (Non-automated)</w:t>
            </w:r>
          </w:p>
        </w:tc>
        <w:tc>
          <w:tcPr>
            <w:tcW w:w="1533" w:type="dxa"/>
            <w:shd w:val="clear" w:color="auto" w:fill="auto"/>
            <w:vAlign w:val="center"/>
          </w:tcPr>
          <w:p w:rsidRPr="008E607B" w:rsidR="009F5DE8" w:rsidP="008E607B" w:rsidRDefault="009F5DE8" w14:paraId="56ADBD4C" w14:textId="77777777">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14:paraId="62440252"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6619EB57" w14:textId="77777777">
            <w:pPr>
              <w:jc w:val="right"/>
              <w:rPr>
                <w:sz w:val="22"/>
                <w:szCs w:val="22"/>
              </w:rPr>
            </w:pPr>
            <w:r w:rsidRPr="008E607B">
              <w:rPr>
                <w:sz w:val="22"/>
                <w:szCs w:val="22"/>
              </w:rPr>
              <w:t>2</w:t>
            </w:r>
          </w:p>
        </w:tc>
        <w:tc>
          <w:tcPr>
            <w:tcW w:w="1491" w:type="dxa"/>
            <w:shd w:val="clear" w:color="auto" w:fill="auto"/>
            <w:vAlign w:val="center"/>
          </w:tcPr>
          <w:p w:rsidRPr="008E607B" w:rsidR="009F5DE8" w:rsidP="008E607B" w:rsidRDefault="009F5DE8" w14:paraId="0B66437F" w14:textId="77777777">
            <w:pPr>
              <w:jc w:val="right"/>
              <w:rPr>
                <w:sz w:val="22"/>
                <w:szCs w:val="22"/>
              </w:rPr>
            </w:pPr>
            <w:r w:rsidRPr="008E607B">
              <w:rPr>
                <w:sz w:val="22"/>
                <w:szCs w:val="22"/>
              </w:rPr>
              <w:t>208</w:t>
            </w:r>
          </w:p>
        </w:tc>
      </w:tr>
      <w:tr w:rsidRPr="009C2379" w:rsidR="009F5DE8" w:rsidTr="008E607B" w14:paraId="6687A932" w14:textId="77777777">
        <w:tc>
          <w:tcPr>
            <w:tcW w:w="1534" w:type="dxa"/>
            <w:shd w:val="clear" w:color="auto" w:fill="auto"/>
            <w:vAlign w:val="center"/>
          </w:tcPr>
          <w:p w:rsidRPr="008E607B" w:rsidR="009F5DE8" w:rsidP="008E607B" w:rsidRDefault="009F5DE8" w14:paraId="1D14ACDA" w14:textId="77777777">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14:paraId="3D37FABE" w14:textId="77777777">
            <w:pPr>
              <w:rPr>
                <w:color w:val="000000"/>
                <w:sz w:val="22"/>
                <w:szCs w:val="22"/>
              </w:rPr>
            </w:pPr>
            <w:r w:rsidRPr="008E607B">
              <w:rPr>
                <w:color w:val="000000"/>
                <w:sz w:val="22"/>
                <w:szCs w:val="22"/>
              </w:rPr>
              <w:t>Weekly (NMI Implementation)</w:t>
            </w:r>
          </w:p>
        </w:tc>
        <w:tc>
          <w:tcPr>
            <w:tcW w:w="1533" w:type="dxa"/>
            <w:shd w:val="clear" w:color="auto" w:fill="auto"/>
            <w:vAlign w:val="center"/>
          </w:tcPr>
          <w:p w:rsidRPr="008E607B" w:rsidR="009F5DE8" w:rsidP="008E607B" w:rsidRDefault="009F5DE8" w14:paraId="279B12CE" w14:textId="77777777">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14:paraId="032D4321" w14:textId="77777777">
            <w:pPr>
              <w:jc w:val="right"/>
              <w:rPr>
                <w:sz w:val="22"/>
                <w:szCs w:val="22"/>
              </w:rPr>
            </w:pPr>
            <w:r w:rsidRPr="008E607B">
              <w:rPr>
                <w:sz w:val="22"/>
                <w:szCs w:val="22"/>
              </w:rPr>
              <w:t>52</w:t>
            </w:r>
          </w:p>
        </w:tc>
        <w:tc>
          <w:tcPr>
            <w:tcW w:w="1505" w:type="dxa"/>
            <w:shd w:val="clear" w:color="auto" w:fill="auto"/>
            <w:vAlign w:val="center"/>
          </w:tcPr>
          <w:p w:rsidRPr="008E607B" w:rsidR="009F5DE8" w:rsidP="008E607B" w:rsidRDefault="009F5DE8" w14:paraId="7A74F7BE" w14:textId="77777777">
            <w:pPr>
              <w:jc w:val="right"/>
              <w:rPr>
                <w:sz w:val="22"/>
                <w:szCs w:val="22"/>
              </w:rPr>
            </w:pPr>
            <w:r w:rsidRPr="008E607B">
              <w:rPr>
                <w:sz w:val="22"/>
                <w:szCs w:val="22"/>
              </w:rPr>
              <w:t>4</w:t>
            </w:r>
          </w:p>
        </w:tc>
        <w:tc>
          <w:tcPr>
            <w:tcW w:w="1491" w:type="dxa"/>
            <w:shd w:val="clear" w:color="auto" w:fill="auto"/>
            <w:vAlign w:val="center"/>
          </w:tcPr>
          <w:p w:rsidRPr="008E607B" w:rsidR="009F5DE8" w:rsidP="008E607B" w:rsidRDefault="009F5DE8" w14:paraId="74511B0D" w14:textId="77777777">
            <w:pPr>
              <w:jc w:val="right"/>
              <w:rPr>
                <w:sz w:val="22"/>
                <w:szCs w:val="22"/>
              </w:rPr>
            </w:pPr>
            <w:r w:rsidRPr="008E607B">
              <w:rPr>
                <w:sz w:val="22"/>
                <w:szCs w:val="22"/>
              </w:rPr>
              <w:t>416</w:t>
            </w:r>
          </w:p>
        </w:tc>
      </w:tr>
      <w:tr w:rsidRPr="009C2379" w:rsidR="009F5DE8" w:rsidTr="008E607B" w14:paraId="4C4B1061" w14:textId="77777777">
        <w:tc>
          <w:tcPr>
            <w:tcW w:w="1534" w:type="dxa"/>
            <w:shd w:val="clear" w:color="auto" w:fill="auto"/>
            <w:vAlign w:val="center"/>
          </w:tcPr>
          <w:p w:rsidRPr="008E607B" w:rsidR="009F5DE8" w:rsidP="008E607B" w:rsidRDefault="009F5DE8" w14:paraId="7D72DD85" w14:textId="77777777">
            <w:pPr>
              <w:rPr>
                <w:sz w:val="20"/>
                <w:szCs w:val="20"/>
              </w:rPr>
            </w:pPr>
            <w:r w:rsidRPr="008E607B">
              <w:rPr>
                <w:sz w:val="20"/>
                <w:szCs w:val="20"/>
              </w:rPr>
              <w:t>Cities</w:t>
            </w:r>
          </w:p>
        </w:tc>
        <w:tc>
          <w:tcPr>
            <w:tcW w:w="1726" w:type="dxa"/>
            <w:shd w:val="clear" w:color="auto" w:fill="auto"/>
            <w:vAlign w:val="center"/>
          </w:tcPr>
          <w:p w:rsidRPr="008E607B" w:rsidR="009F5DE8" w:rsidP="008E607B" w:rsidRDefault="009F5DE8" w14:paraId="3AA928E9" w14:textId="77777777">
            <w:pPr>
              <w:rPr>
                <w:color w:val="000000"/>
                <w:sz w:val="22"/>
                <w:szCs w:val="22"/>
              </w:rPr>
            </w:pPr>
            <w:r w:rsidRPr="008E607B">
              <w:rPr>
                <w:color w:val="000000"/>
                <w:sz w:val="22"/>
                <w:szCs w:val="22"/>
              </w:rPr>
              <w:t>Annual</w:t>
            </w:r>
          </w:p>
        </w:tc>
        <w:tc>
          <w:tcPr>
            <w:tcW w:w="1533" w:type="dxa"/>
            <w:shd w:val="clear" w:color="auto" w:fill="auto"/>
            <w:vAlign w:val="center"/>
          </w:tcPr>
          <w:p w:rsidRPr="008E607B" w:rsidR="009F5DE8" w:rsidP="008E607B" w:rsidRDefault="009F5DE8" w14:paraId="06933436" w14:textId="77777777">
            <w:pPr>
              <w:jc w:val="right"/>
              <w:rPr>
                <w:sz w:val="22"/>
                <w:szCs w:val="22"/>
              </w:rPr>
            </w:pPr>
            <w:r w:rsidRPr="008E607B">
              <w:rPr>
                <w:sz w:val="22"/>
                <w:szCs w:val="22"/>
              </w:rPr>
              <w:t>2</w:t>
            </w:r>
          </w:p>
        </w:tc>
        <w:tc>
          <w:tcPr>
            <w:tcW w:w="1525" w:type="dxa"/>
            <w:shd w:val="clear" w:color="auto" w:fill="auto"/>
            <w:vAlign w:val="center"/>
          </w:tcPr>
          <w:p w:rsidRPr="008E607B" w:rsidR="009F5DE8" w:rsidP="008E607B" w:rsidRDefault="009F5DE8" w14:paraId="5846AC9E" w14:textId="77777777">
            <w:pPr>
              <w:jc w:val="right"/>
              <w:rPr>
                <w:sz w:val="22"/>
                <w:szCs w:val="22"/>
              </w:rPr>
            </w:pPr>
            <w:r w:rsidRPr="008E607B">
              <w:rPr>
                <w:sz w:val="22"/>
                <w:szCs w:val="22"/>
              </w:rPr>
              <w:t>1</w:t>
            </w:r>
          </w:p>
        </w:tc>
        <w:tc>
          <w:tcPr>
            <w:tcW w:w="1505" w:type="dxa"/>
            <w:shd w:val="clear" w:color="auto" w:fill="auto"/>
            <w:vAlign w:val="center"/>
          </w:tcPr>
          <w:p w:rsidRPr="008E607B" w:rsidR="009F5DE8" w:rsidP="008E607B" w:rsidRDefault="009F5DE8" w14:paraId="2A5921A9" w14:textId="77777777">
            <w:pPr>
              <w:jc w:val="right"/>
              <w:rPr>
                <w:sz w:val="22"/>
                <w:szCs w:val="22"/>
              </w:rPr>
            </w:pPr>
            <w:r w:rsidRPr="008E607B">
              <w:rPr>
                <w:sz w:val="22"/>
                <w:szCs w:val="22"/>
              </w:rPr>
              <w:t>75</w:t>
            </w:r>
          </w:p>
        </w:tc>
        <w:tc>
          <w:tcPr>
            <w:tcW w:w="1491" w:type="dxa"/>
            <w:shd w:val="clear" w:color="auto" w:fill="auto"/>
            <w:vAlign w:val="center"/>
          </w:tcPr>
          <w:p w:rsidRPr="008E607B" w:rsidR="009F5DE8" w:rsidP="008E607B" w:rsidRDefault="009F5DE8" w14:paraId="386D1854" w14:textId="77777777">
            <w:pPr>
              <w:jc w:val="right"/>
              <w:rPr>
                <w:sz w:val="22"/>
                <w:szCs w:val="22"/>
              </w:rPr>
            </w:pPr>
            <w:r w:rsidRPr="008E607B">
              <w:rPr>
                <w:sz w:val="22"/>
                <w:szCs w:val="22"/>
              </w:rPr>
              <w:t>150</w:t>
            </w:r>
          </w:p>
        </w:tc>
      </w:tr>
      <w:tr w:rsidRPr="009C2379" w:rsidR="009F5DE8" w:rsidTr="008E607B" w14:paraId="411741D9" w14:textId="77777777">
        <w:tc>
          <w:tcPr>
            <w:tcW w:w="1534" w:type="dxa"/>
            <w:shd w:val="clear" w:color="auto" w:fill="auto"/>
            <w:vAlign w:val="center"/>
          </w:tcPr>
          <w:p w:rsidRPr="008E607B" w:rsidR="009F5DE8" w:rsidP="008E607B" w:rsidRDefault="009F5DE8" w14:paraId="76C0261D" w14:textId="77777777">
            <w:pPr>
              <w:rPr>
                <w:b/>
                <w:sz w:val="20"/>
                <w:szCs w:val="20"/>
                <w:highlight w:val="yellow"/>
              </w:rPr>
            </w:pPr>
            <w:r w:rsidRPr="008E607B">
              <w:rPr>
                <w:rFonts w:cs="Calibri"/>
                <w:sz w:val="22"/>
                <w:szCs w:val="22"/>
                <w:highlight w:val="yellow"/>
              </w:rPr>
              <w:t>Cities</w:t>
            </w:r>
          </w:p>
        </w:tc>
        <w:tc>
          <w:tcPr>
            <w:tcW w:w="1726" w:type="dxa"/>
            <w:shd w:val="clear" w:color="auto" w:fill="auto"/>
            <w:vAlign w:val="center"/>
          </w:tcPr>
          <w:p w:rsidRPr="008E607B" w:rsidR="009F5DE8" w:rsidP="008E607B" w:rsidRDefault="009F5DE8" w14:paraId="44830E50" w14:textId="77777777">
            <w:pPr>
              <w:rPr>
                <w:b/>
                <w:color w:val="000000"/>
                <w:sz w:val="20"/>
                <w:szCs w:val="20"/>
                <w:highlight w:val="yellow"/>
              </w:rPr>
            </w:pPr>
            <w:r w:rsidRPr="008E607B">
              <w:rPr>
                <w:rFonts w:cs="Calibri"/>
                <w:sz w:val="22"/>
                <w:szCs w:val="22"/>
                <w:highlight w:val="yellow"/>
              </w:rPr>
              <w:t xml:space="preserve">One-time Addition of Diseases and Data Elements </w:t>
            </w:r>
          </w:p>
        </w:tc>
        <w:tc>
          <w:tcPr>
            <w:tcW w:w="1533" w:type="dxa"/>
            <w:shd w:val="clear" w:color="auto" w:fill="auto"/>
            <w:vAlign w:val="center"/>
          </w:tcPr>
          <w:p w:rsidRPr="008E607B" w:rsidR="009F5DE8" w:rsidP="008E607B" w:rsidRDefault="009F5DE8" w14:paraId="72C8DC90" w14:textId="77777777">
            <w:pPr>
              <w:jc w:val="right"/>
              <w:rPr>
                <w:b/>
                <w:sz w:val="20"/>
                <w:szCs w:val="20"/>
                <w:highlight w:val="yellow"/>
              </w:rPr>
            </w:pPr>
            <w:r w:rsidRPr="008E607B">
              <w:rPr>
                <w:rFonts w:cs="Calibri"/>
                <w:sz w:val="22"/>
                <w:szCs w:val="22"/>
                <w:highlight w:val="yellow"/>
              </w:rPr>
              <w:t>2</w:t>
            </w:r>
          </w:p>
        </w:tc>
        <w:tc>
          <w:tcPr>
            <w:tcW w:w="1525" w:type="dxa"/>
            <w:shd w:val="clear" w:color="auto" w:fill="auto"/>
            <w:vAlign w:val="center"/>
          </w:tcPr>
          <w:p w:rsidRPr="008E607B" w:rsidR="009F5DE8" w:rsidP="008E607B" w:rsidRDefault="009F5DE8" w14:paraId="1EC287C9" w14:textId="77777777">
            <w:pPr>
              <w:jc w:val="right"/>
              <w:rPr>
                <w:b/>
                <w:sz w:val="20"/>
                <w:szCs w:val="20"/>
                <w:highlight w:val="yellow"/>
              </w:rPr>
            </w:pPr>
            <w:r w:rsidRPr="008E607B">
              <w:rPr>
                <w:rFonts w:cs="Calibri"/>
                <w:sz w:val="22"/>
                <w:szCs w:val="22"/>
                <w:highlight w:val="yellow"/>
              </w:rPr>
              <w:t>1</w:t>
            </w:r>
          </w:p>
        </w:tc>
        <w:tc>
          <w:tcPr>
            <w:tcW w:w="1505" w:type="dxa"/>
            <w:shd w:val="clear" w:color="auto" w:fill="auto"/>
            <w:vAlign w:val="center"/>
          </w:tcPr>
          <w:p w:rsidRPr="008E607B" w:rsidR="009F5DE8" w:rsidP="008E607B" w:rsidRDefault="00AD3BD6" w14:paraId="27DFED15" w14:textId="77777777">
            <w:pPr>
              <w:jc w:val="right"/>
              <w:rPr>
                <w:b/>
                <w:sz w:val="20"/>
                <w:szCs w:val="20"/>
                <w:highlight w:val="yellow"/>
              </w:rPr>
            </w:pPr>
            <w:r>
              <w:rPr>
                <w:b/>
                <w:sz w:val="20"/>
                <w:szCs w:val="20"/>
                <w:highlight w:val="yellow"/>
              </w:rPr>
              <w:t>15</w:t>
            </w:r>
          </w:p>
        </w:tc>
        <w:tc>
          <w:tcPr>
            <w:tcW w:w="1491" w:type="dxa"/>
            <w:shd w:val="clear" w:color="auto" w:fill="auto"/>
            <w:vAlign w:val="center"/>
          </w:tcPr>
          <w:p w:rsidRPr="008E607B" w:rsidR="009F5DE8" w:rsidP="008E607B" w:rsidRDefault="00AD3BD6" w14:paraId="549707E8" w14:textId="77777777">
            <w:pPr>
              <w:jc w:val="right"/>
              <w:rPr>
                <w:b/>
                <w:sz w:val="20"/>
                <w:szCs w:val="20"/>
                <w:highlight w:val="yellow"/>
              </w:rPr>
            </w:pPr>
            <w:r>
              <w:rPr>
                <w:b/>
                <w:sz w:val="20"/>
                <w:szCs w:val="20"/>
                <w:highlight w:val="yellow"/>
              </w:rPr>
              <w:t>30</w:t>
            </w:r>
          </w:p>
        </w:tc>
      </w:tr>
      <w:tr w:rsidRPr="009C2379" w:rsidR="009F5DE8" w:rsidTr="008E607B" w14:paraId="25D4A6FB" w14:textId="77777777">
        <w:tc>
          <w:tcPr>
            <w:tcW w:w="1534" w:type="dxa"/>
            <w:shd w:val="clear" w:color="auto" w:fill="auto"/>
          </w:tcPr>
          <w:p w:rsidRPr="008E607B" w:rsidR="009F5DE8" w:rsidP="008E607B" w:rsidRDefault="009F5DE8" w14:paraId="3445F142" w14:textId="77777777">
            <w:pPr>
              <w:rPr>
                <w:b/>
                <w:color w:val="000000"/>
                <w:sz w:val="20"/>
                <w:szCs w:val="20"/>
              </w:rPr>
            </w:pPr>
            <w:r w:rsidRPr="008E607B">
              <w:rPr>
                <w:b/>
                <w:sz w:val="20"/>
                <w:szCs w:val="20"/>
              </w:rPr>
              <w:t>Total</w:t>
            </w:r>
          </w:p>
        </w:tc>
        <w:tc>
          <w:tcPr>
            <w:tcW w:w="1726" w:type="dxa"/>
            <w:shd w:val="clear" w:color="auto" w:fill="auto"/>
          </w:tcPr>
          <w:p w:rsidRPr="008E607B" w:rsidR="009F5DE8" w:rsidP="008E607B" w:rsidRDefault="009F5DE8" w14:paraId="7A453921" w14:textId="77777777">
            <w:pPr>
              <w:rPr>
                <w:b/>
                <w:color w:val="000000"/>
                <w:sz w:val="20"/>
                <w:szCs w:val="20"/>
              </w:rPr>
            </w:pPr>
          </w:p>
        </w:tc>
        <w:tc>
          <w:tcPr>
            <w:tcW w:w="1533" w:type="dxa"/>
            <w:shd w:val="clear" w:color="auto" w:fill="auto"/>
          </w:tcPr>
          <w:p w:rsidRPr="008E607B" w:rsidR="009F5DE8" w:rsidP="008E607B" w:rsidRDefault="009F5DE8" w14:paraId="4CADA41E" w14:textId="77777777">
            <w:pPr>
              <w:jc w:val="right"/>
              <w:rPr>
                <w:b/>
                <w:color w:val="000000"/>
                <w:sz w:val="20"/>
                <w:szCs w:val="20"/>
              </w:rPr>
            </w:pPr>
            <w:r w:rsidRPr="008E607B">
              <w:rPr>
                <w:b/>
                <w:sz w:val="20"/>
                <w:szCs w:val="20"/>
              </w:rPr>
              <w:t xml:space="preserve"> </w:t>
            </w:r>
          </w:p>
        </w:tc>
        <w:tc>
          <w:tcPr>
            <w:tcW w:w="1525" w:type="dxa"/>
            <w:shd w:val="clear" w:color="auto" w:fill="auto"/>
          </w:tcPr>
          <w:p w:rsidRPr="008E607B" w:rsidR="009F5DE8" w:rsidP="008E607B" w:rsidRDefault="009F5DE8" w14:paraId="3C7DF9ED" w14:textId="77777777">
            <w:pPr>
              <w:jc w:val="right"/>
              <w:rPr>
                <w:b/>
                <w:color w:val="000000"/>
                <w:sz w:val="20"/>
                <w:szCs w:val="20"/>
              </w:rPr>
            </w:pPr>
            <w:r w:rsidRPr="008E607B">
              <w:rPr>
                <w:b/>
                <w:sz w:val="20"/>
                <w:szCs w:val="20"/>
              </w:rPr>
              <w:t xml:space="preserve"> </w:t>
            </w:r>
          </w:p>
        </w:tc>
        <w:tc>
          <w:tcPr>
            <w:tcW w:w="1505" w:type="dxa"/>
            <w:shd w:val="clear" w:color="auto" w:fill="auto"/>
          </w:tcPr>
          <w:p w:rsidRPr="008E607B" w:rsidR="009F5DE8" w:rsidP="008E607B" w:rsidRDefault="009F5DE8" w14:paraId="47E9C992" w14:textId="77777777">
            <w:pPr>
              <w:jc w:val="right"/>
              <w:rPr>
                <w:b/>
                <w:color w:val="000000"/>
                <w:sz w:val="20"/>
                <w:szCs w:val="20"/>
              </w:rPr>
            </w:pPr>
            <w:r w:rsidRPr="008E607B">
              <w:rPr>
                <w:b/>
                <w:sz w:val="20"/>
                <w:szCs w:val="20"/>
              </w:rPr>
              <w:t xml:space="preserve"> </w:t>
            </w:r>
          </w:p>
        </w:tc>
        <w:tc>
          <w:tcPr>
            <w:tcW w:w="1491" w:type="dxa"/>
            <w:shd w:val="clear" w:color="auto" w:fill="auto"/>
          </w:tcPr>
          <w:p w:rsidRPr="008E607B" w:rsidR="009F5DE8" w:rsidP="008E607B" w:rsidRDefault="00AD3BD6" w14:paraId="6EE6C306" w14:textId="77777777">
            <w:pPr>
              <w:jc w:val="right"/>
              <w:rPr>
                <w:b/>
                <w:color w:val="000000"/>
                <w:sz w:val="20"/>
                <w:szCs w:val="20"/>
              </w:rPr>
            </w:pPr>
            <w:r w:rsidRPr="00944807">
              <w:rPr>
                <w:b/>
                <w:color w:val="000000"/>
                <w:sz w:val="20"/>
                <w:szCs w:val="20"/>
                <w:highlight w:val="yellow"/>
              </w:rPr>
              <w:t>19</w:t>
            </w:r>
            <w:r w:rsidR="00944807">
              <w:rPr>
                <w:b/>
                <w:color w:val="000000"/>
                <w:sz w:val="20"/>
                <w:szCs w:val="20"/>
                <w:highlight w:val="yellow"/>
              </w:rPr>
              <w:t>,</w:t>
            </w:r>
            <w:r w:rsidRPr="00944807">
              <w:rPr>
                <w:b/>
                <w:color w:val="000000"/>
                <w:sz w:val="20"/>
                <w:szCs w:val="20"/>
                <w:highlight w:val="yellow"/>
              </w:rPr>
              <w:t>134</w:t>
            </w:r>
          </w:p>
        </w:tc>
      </w:tr>
    </w:tbl>
    <w:p w:rsidR="009F5DE8" w:rsidP="009F5DE8" w:rsidRDefault="009F5DE8" w14:paraId="6A16B0F1" w14:textId="77777777">
      <w:pPr>
        <w:spacing w:line="360" w:lineRule="auto"/>
        <w:rPr>
          <w:rFonts w:ascii="Calibri" w:hAnsi="Calibri"/>
          <w:color w:val="000000"/>
          <w:sz w:val="22"/>
          <w:szCs w:val="22"/>
        </w:rPr>
      </w:pPr>
    </w:p>
    <w:p w:rsidRPr="009F5DE8" w:rsidR="00427668" w:rsidP="009F5DE8" w:rsidRDefault="00427668" w14:paraId="038EEB84" w14:textId="77777777">
      <w:pPr>
        <w:spacing w:line="360" w:lineRule="auto"/>
        <w:rPr>
          <w:rFonts w:ascii="Calibri" w:hAnsi="Calibri"/>
          <w:color w:val="000000"/>
          <w:sz w:val="22"/>
          <w:szCs w:val="22"/>
        </w:rPr>
      </w:pPr>
    </w:p>
    <w:p w:rsidRPr="00227DC4" w:rsidR="007E1ADD" w:rsidP="00B217BA" w:rsidRDefault="00EB4402" w14:paraId="1CEDD1E4" w14:textId="77777777">
      <w:pPr>
        <w:spacing w:line="360" w:lineRule="auto"/>
        <w:rPr>
          <w:color w:val="000000"/>
        </w:rPr>
      </w:pPr>
      <w:r w:rsidRPr="00227DC4">
        <w:rPr>
          <w:color w:val="000000"/>
        </w:rPr>
        <w:t>A.12B. Estimates of Annualized Cost Burden</w:t>
      </w:r>
    </w:p>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311"/>
        <w:gridCol w:w="1588"/>
        <w:gridCol w:w="1311"/>
        <w:gridCol w:w="1231"/>
        <w:gridCol w:w="1025"/>
        <w:gridCol w:w="861"/>
        <w:gridCol w:w="828"/>
        <w:gridCol w:w="1228"/>
      </w:tblGrid>
      <w:tr w:rsidRPr="009C2379" w:rsidR="00301406" w:rsidTr="002E682E" w14:paraId="49ED15B5" w14:textId="77777777">
        <w:trPr>
          <w:jc w:val="center"/>
        </w:trPr>
        <w:tc>
          <w:tcPr>
            <w:tcW w:w="1311" w:type="dxa"/>
            <w:shd w:val="clear" w:color="auto" w:fill="auto"/>
          </w:tcPr>
          <w:bookmarkEnd w:id="4"/>
          <w:p w:rsidRPr="008E607B" w:rsidR="00301406" w:rsidP="008E607B" w:rsidRDefault="00301406" w14:paraId="6A99CE60" w14:textId="77777777">
            <w:pPr>
              <w:rPr>
                <w:b/>
                <w:color w:val="000000"/>
                <w:sz w:val="20"/>
                <w:szCs w:val="20"/>
              </w:rPr>
            </w:pPr>
            <w:r w:rsidRPr="008E607B">
              <w:rPr>
                <w:b/>
                <w:color w:val="000000"/>
                <w:sz w:val="20"/>
                <w:szCs w:val="20"/>
              </w:rPr>
              <w:t>Type of Respondents</w:t>
            </w:r>
          </w:p>
        </w:tc>
        <w:tc>
          <w:tcPr>
            <w:tcW w:w="1588" w:type="dxa"/>
            <w:shd w:val="clear" w:color="auto" w:fill="auto"/>
          </w:tcPr>
          <w:p w:rsidRPr="008E607B" w:rsidR="00301406" w:rsidP="008E607B" w:rsidRDefault="00301406" w14:paraId="298F1BB5" w14:textId="77777777">
            <w:pPr>
              <w:rPr>
                <w:b/>
                <w:color w:val="000000"/>
                <w:sz w:val="20"/>
                <w:szCs w:val="20"/>
              </w:rPr>
            </w:pPr>
            <w:r w:rsidRPr="008E607B">
              <w:rPr>
                <w:b/>
                <w:color w:val="000000"/>
                <w:sz w:val="20"/>
                <w:szCs w:val="20"/>
              </w:rPr>
              <w:t>Form Name</w:t>
            </w:r>
          </w:p>
        </w:tc>
        <w:tc>
          <w:tcPr>
            <w:tcW w:w="1311" w:type="dxa"/>
            <w:shd w:val="clear" w:color="auto" w:fill="auto"/>
          </w:tcPr>
          <w:p w:rsidRPr="008E607B" w:rsidR="00301406" w:rsidP="008E607B" w:rsidRDefault="00301406" w14:paraId="7226B8A1" w14:textId="77777777">
            <w:pPr>
              <w:rPr>
                <w:b/>
                <w:color w:val="000000"/>
                <w:sz w:val="20"/>
                <w:szCs w:val="20"/>
              </w:rPr>
            </w:pPr>
            <w:r w:rsidRPr="008E607B">
              <w:rPr>
                <w:b/>
                <w:sz w:val="20"/>
                <w:szCs w:val="20"/>
              </w:rPr>
              <w:t>Number of Respondents</w:t>
            </w:r>
          </w:p>
        </w:tc>
        <w:tc>
          <w:tcPr>
            <w:tcW w:w="1231" w:type="dxa"/>
            <w:shd w:val="clear" w:color="auto" w:fill="auto"/>
          </w:tcPr>
          <w:p w:rsidRPr="008E607B" w:rsidR="00301406" w:rsidP="008E607B" w:rsidRDefault="00301406" w14:paraId="5285FC70" w14:textId="77777777">
            <w:pPr>
              <w:rPr>
                <w:b/>
                <w:color w:val="000000"/>
                <w:sz w:val="20"/>
                <w:szCs w:val="20"/>
              </w:rPr>
            </w:pPr>
            <w:r w:rsidRPr="008E607B">
              <w:rPr>
                <w:b/>
                <w:sz w:val="20"/>
                <w:szCs w:val="20"/>
              </w:rPr>
              <w:t>Number of  Responses per Respondent</w:t>
            </w:r>
          </w:p>
        </w:tc>
        <w:tc>
          <w:tcPr>
            <w:tcW w:w="1025" w:type="dxa"/>
            <w:shd w:val="clear" w:color="auto" w:fill="auto"/>
          </w:tcPr>
          <w:p w:rsidRPr="008E607B" w:rsidR="00301406" w:rsidP="008E607B" w:rsidRDefault="00301406" w14:paraId="79322994" w14:textId="77777777">
            <w:pPr>
              <w:rPr>
                <w:b/>
                <w:color w:val="000000"/>
                <w:sz w:val="20"/>
                <w:szCs w:val="20"/>
              </w:rPr>
            </w:pPr>
            <w:r w:rsidRPr="008E607B">
              <w:rPr>
                <w:b/>
                <w:sz w:val="20"/>
                <w:szCs w:val="20"/>
              </w:rPr>
              <w:t>Average Burden Per Response  (in hours)</w:t>
            </w:r>
          </w:p>
        </w:tc>
        <w:tc>
          <w:tcPr>
            <w:tcW w:w="861" w:type="dxa"/>
            <w:shd w:val="clear" w:color="auto" w:fill="auto"/>
          </w:tcPr>
          <w:p w:rsidRPr="008E607B" w:rsidR="00301406" w:rsidP="008E607B" w:rsidRDefault="00301406" w14:paraId="14720B41" w14:textId="77777777">
            <w:pPr>
              <w:rPr>
                <w:b/>
                <w:color w:val="000000"/>
                <w:sz w:val="20"/>
                <w:szCs w:val="20"/>
              </w:rPr>
            </w:pPr>
            <w:r w:rsidRPr="008E607B">
              <w:rPr>
                <w:b/>
                <w:sz w:val="20"/>
                <w:szCs w:val="20"/>
              </w:rPr>
              <w:t>Total Burden Hours</w:t>
            </w:r>
          </w:p>
        </w:tc>
        <w:tc>
          <w:tcPr>
            <w:tcW w:w="828" w:type="dxa"/>
            <w:shd w:val="clear" w:color="auto" w:fill="auto"/>
          </w:tcPr>
          <w:p w:rsidRPr="008E607B" w:rsidR="00301406" w:rsidP="008E607B" w:rsidRDefault="00301406" w14:paraId="76267315" w14:textId="77777777">
            <w:pPr>
              <w:rPr>
                <w:b/>
                <w:color w:val="000000"/>
                <w:sz w:val="20"/>
                <w:szCs w:val="20"/>
              </w:rPr>
            </w:pPr>
            <w:r w:rsidRPr="008E607B">
              <w:rPr>
                <w:b/>
                <w:sz w:val="20"/>
                <w:szCs w:val="20"/>
              </w:rPr>
              <w:t>Hourly Wage Rate</w:t>
            </w:r>
          </w:p>
        </w:tc>
        <w:tc>
          <w:tcPr>
            <w:tcW w:w="678" w:type="dxa"/>
            <w:shd w:val="clear" w:color="auto" w:fill="auto"/>
          </w:tcPr>
          <w:p w:rsidRPr="008E607B" w:rsidR="00301406" w:rsidP="008E607B" w:rsidRDefault="00301406" w14:paraId="3C19EEDB" w14:textId="77777777">
            <w:pPr>
              <w:rPr>
                <w:b/>
                <w:color w:val="000000"/>
                <w:sz w:val="20"/>
                <w:szCs w:val="20"/>
              </w:rPr>
            </w:pPr>
            <w:r w:rsidRPr="008E607B">
              <w:rPr>
                <w:b/>
                <w:sz w:val="20"/>
                <w:szCs w:val="20"/>
              </w:rPr>
              <w:t xml:space="preserve">Respondent Cost </w:t>
            </w:r>
          </w:p>
        </w:tc>
      </w:tr>
      <w:tr w:rsidRPr="009C2379" w:rsidR="00301406" w:rsidTr="002E682E" w14:paraId="242BE2EB" w14:textId="77777777">
        <w:trPr>
          <w:jc w:val="center"/>
        </w:trPr>
        <w:tc>
          <w:tcPr>
            <w:tcW w:w="1311" w:type="dxa"/>
            <w:shd w:val="clear" w:color="auto" w:fill="auto"/>
          </w:tcPr>
          <w:p w:rsidRPr="008E607B" w:rsidR="00301406" w:rsidP="008E607B" w:rsidRDefault="00301406" w14:paraId="2766ABE7" w14:textId="77777777">
            <w:pPr>
              <w:rPr>
                <w:sz w:val="20"/>
                <w:szCs w:val="20"/>
              </w:rPr>
            </w:pPr>
            <w:r w:rsidRPr="008E607B">
              <w:rPr>
                <w:sz w:val="20"/>
                <w:szCs w:val="20"/>
              </w:rPr>
              <w:t>States</w:t>
            </w:r>
          </w:p>
          <w:p w:rsidRPr="008E607B" w:rsidR="00301406" w:rsidP="008E607B" w:rsidRDefault="00301406" w14:paraId="28DD8D05" w14:textId="77777777">
            <w:pPr>
              <w:rPr>
                <w:color w:val="000000"/>
                <w:sz w:val="20"/>
                <w:szCs w:val="20"/>
              </w:rPr>
            </w:pPr>
          </w:p>
        </w:tc>
        <w:tc>
          <w:tcPr>
            <w:tcW w:w="1588" w:type="dxa"/>
            <w:shd w:val="clear" w:color="auto" w:fill="auto"/>
          </w:tcPr>
          <w:p w:rsidRPr="008E607B" w:rsidR="00301406" w:rsidP="008E607B" w:rsidRDefault="00301406" w14:paraId="5677B2F6" w14:textId="77777777">
            <w:pPr>
              <w:rPr>
                <w:color w:val="000000"/>
                <w:sz w:val="20"/>
                <w:szCs w:val="20"/>
              </w:rPr>
            </w:pPr>
            <w:r w:rsidRPr="008E607B">
              <w:rPr>
                <w:color w:val="000000"/>
                <w:sz w:val="20"/>
                <w:szCs w:val="20"/>
              </w:rPr>
              <w:t>Weekly (Automated)</w:t>
            </w:r>
          </w:p>
        </w:tc>
        <w:tc>
          <w:tcPr>
            <w:tcW w:w="1311" w:type="dxa"/>
            <w:shd w:val="clear" w:color="auto" w:fill="auto"/>
            <w:vAlign w:val="center"/>
          </w:tcPr>
          <w:p w:rsidRPr="008E607B" w:rsidR="00301406" w:rsidP="008E607B" w:rsidRDefault="00301406" w14:paraId="49195F68" w14:textId="77777777">
            <w:pPr>
              <w:rPr>
                <w:color w:val="000000"/>
                <w:sz w:val="20"/>
                <w:szCs w:val="20"/>
              </w:rPr>
            </w:pPr>
            <w:r w:rsidRPr="008E607B">
              <w:rPr>
                <w:sz w:val="20"/>
                <w:szCs w:val="20"/>
              </w:rPr>
              <w:t>50</w:t>
            </w:r>
          </w:p>
        </w:tc>
        <w:tc>
          <w:tcPr>
            <w:tcW w:w="1231" w:type="dxa"/>
            <w:shd w:val="clear" w:color="auto" w:fill="auto"/>
            <w:vAlign w:val="center"/>
          </w:tcPr>
          <w:p w:rsidRPr="008E607B" w:rsidR="00301406" w:rsidP="008E607B" w:rsidRDefault="00301406" w14:paraId="6D6E0307" w14:textId="77777777">
            <w:pPr>
              <w:rPr>
                <w:color w:val="000000"/>
                <w:sz w:val="20"/>
                <w:szCs w:val="20"/>
              </w:rPr>
            </w:pPr>
            <w:r w:rsidRPr="008E607B">
              <w:rPr>
                <w:sz w:val="20"/>
                <w:szCs w:val="20"/>
              </w:rPr>
              <w:t>52</w:t>
            </w:r>
          </w:p>
        </w:tc>
        <w:tc>
          <w:tcPr>
            <w:tcW w:w="1025" w:type="dxa"/>
            <w:shd w:val="clear" w:color="auto" w:fill="auto"/>
            <w:vAlign w:val="center"/>
          </w:tcPr>
          <w:p w:rsidRPr="008E607B" w:rsidR="00301406" w:rsidP="008E607B" w:rsidRDefault="00301406" w14:paraId="3077131D" w14:textId="77777777">
            <w:pPr>
              <w:rPr>
                <w:color w:val="000000"/>
                <w:sz w:val="20"/>
                <w:szCs w:val="20"/>
              </w:rPr>
            </w:pPr>
            <w:r w:rsidRPr="008E607B">
              <w:rPr>
                <w:sz w:val="20"/>
                <w:szCs w:val="20"/>
              </w:rPr>
              <w:t>20/60</w:t>
            </w:r>
          </w:p>
        </w:tc>
        <w:tc>
          <w:tcPr>
            <w:tcW w:w="861" w:type="dxa"/>
            <w:shd w:val="clear" w:color="auto" w:fill="auto"/>
            <w:vAlign w:val="center"/>
          </w:tcPr>
          <w:p w:rsidRPr="008E607B" w:rsidR="00301406" w:rsidP="008E607B" w:rsidRDefault="00301406" w14:paraId="632504D8" w14:textId="77777777">
            <w:pPr>
              <w:rPr>
                <w:color w:val="000000"/>
                <w:sz w:val="20"/>
                <w:szCs w:val="20"/>
              </w:rPr>
            </w:pPr>
            <w:r w:rsidRPr="008E607B">
              <w:rPr>
                <w:color w:val="000000"/>
                <w:sz w:val="20"/>
                <w:szCs w:val="20"/>
              </w:rPr>
              <w:t>867</w:t>
            </w:r>
          </w:p>
        </w:tc>
        <w:tc>
          <w:tcPr>
            <w:tcW w:w="828" w:type="dxa"/>
            <w:shd w:val="clear" w:color="auto" w:fill="auto"/>
            <w:vAlign w:val="center"/>
          </w:tcPr>
          <w:p w:rsidRPr="008E607B" w:rsidR="00301406" w:rsidP="008E607B" w:rsidRDefault="00301406" w14:paraId="1E37ACFC"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58F40335" w14:textId="77777777">
            <w:pPr>
              <w:rPr>
                <w:color w:val="000000"/>
                <w:sz w:val="20"/>
                <w:szCs w:val="20"/>
              </w:rPr>
            </w:pPr>
            <w:r w:rsidRPr="008E607B">
              <w:rPr>
                <w:color w:val="000000"/>
                <w:sz w:val="20"/>
                <w:szCs w:val="20"/>
              </w:rPr>
              <w:t>$40,081</w:t>
            </w:r>
          </w:p>
        </w:tc>
      </w:tr>
      <w:tr w:rsidRPr="009C2379" w:rsidR="00301406" w:rsidTr="002E682E" w14:paraId="0719C7F8" w14:textId="77777777">
        <w:trPr>
          <w:jc w:val="center"/>
        </w:trPr>
        <w:tc>
          <w:tcPr>
            <w:tcW w:w="1311" w:type="dxa"/>
            <w:shd w:val="clear" w:color="auto" w:fill="auto"/>
          </w:tcPr>
          <w:p w:rsidRPr="008E607B" w:rsidR="00301406" w:rsidP="008E607B" w:rsidRDefault="00301406" w14:paraId="42AD22F8" w14:textId="77777777">
            <w:pPr>
              <w:rPr>
                <w:sz w:val="20"/>
                <w:szCs w:val="20"/>
              </w:rPr>
            </w:pPr>
            <w:r w:rsidRPr="008E607B">
              <w:rPr>
                <w:sz w:val="20"/>
                <w:szCs w:val="20"/>
              </w:rPr>
              <w:t>States</w:t>
            </w:r>
          </w:p>
          <w:p w:rsidRPr="008E607B" w:rsidR="00301406" w:rsidP="008E607B" w:rsidRDefault="00301406" w14:paraId="07235685" w14:textId="77777777">
            <w:pPr>
              <w:rPr>
                <w:sz w:val="20"/>
                <w:szCs w:val="20"/>
              </w:rPr>
            </w:pPr>
          </w:p>
        </w:tc>
        <w:tc>
          <w:tcPr>
            <w:tcW w:w="1588" w:type="dxa"/>
            <w:shd w:val="clear" w:color="auto" w:fill="auto"/>
          </w:tcPr>
          <w:p w:rsidRPr="008E607B" w:rsidR="00301406" w:rsidP="008E607B" w:rsidRDefault="00301406" w14:paraId="71BAD84C" w14:textId="77777777">
            <w:pPr>
              <w:rPr>
                <w:sz w:val="20"/>
                <w:szCs w:val="20"/>
              </w:rPr>
            </w:pPr>
            <w:r w:rsidRPr="008E607B">
              <w:rPr>
                <w:sz w:val="20"/>
                <w:szCs w:val="20"/>
              </w:rPr>
              <w:t>Weekly (Non-automated)</w:t>
            </w:r>
          </w:p>
        </w:tc>
        <w:tc>
          <w:tcPr>
            <w:tcW w:w="1311" w:type="dxa"/>
            <w:shd w:val="clear" w:color="auto" w:fill="auto"/>
            <w:vAlign w:val="center"/>
          </w:tcPr>
          <w:p w:rsidRPr="008E607B" w:rsidR="00301406" w:rsidP="008E607B" w:rsidRDefault="00301406" w14:paraId="2808CD5A" w14:textId="77777777">
            <w:pPr>
              <w:rPr>
                <w:sz w:val="20"/>
                <w:szCs w:val="20"/>
              </w:rPr>
            </w:pPr>
            <w:r w:rsidRPr="008E607B">
              <w:rPr>
                <w:sz w:val="20"/>
                <w:szCs w:val="20"/>
              </w:rPr>
              <w:t>10</w:t>
            </w:r>
          </w:p>
        </w:tc>
        <w:tc>
          <w:tcPr>
            <w:tcW w:w="1231" w:type="dxa"/>
            <w:shd w:val="clear" w:color="auto" w:fill="auto"/>
            <w:vAlign w:val="center"/>
          </w:tcPr>
          <w:p w:rsidRPr="008E607B" w:rsidR="00301406" w:rsidP="008E607B" w:rsidRDefault="00301406" w14:paraId="74BAC557"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3C319E08" w14:textId="77777777">
            <w:pPr>
              <w:rPr>
                <w:sz w:val="20"/>
                <w:szCs w:val="20"/>
              </w:rPr>
            </w:pPr>
            <w:r w:rsidRPr="008E607B">
              <w:rPr>
                <w:sz w:val="20"/>
                <w:szCs w:val="20"/>
              </w:rPr>
              <w:t>2</w:t>
            </w:r>
          </w:p>
        </w:tc>
        <w:tc>
          <w:tcPr>
            <w:tcW w:w="861" w:type="dxa"/>
            <w:shd w:val="clear" w:color="auto" w:fill="auto"/>
            <w:vAlign w:val="center"/>
          </w:tcPr>
          <w:p w:rsidRPr="008E607B" w:rsidR="00301406" w:rsidP="008E607B" w:rsidRDefault="00301406" w14:paraId="56886375" w14:textId="77777777">
            <w:pPr>
              <w:rPr>
                <w:sz w:val="20"/>
                <w:szCs w:val="20"/>
              </w:rPr>
            </w:pPr>
            <w:r w:rsidRPr="008E607B">
              <w:rPr>
                <w:sz w:val="20"/>
                <w:szCs w:val="20"/>
              </w:rPr>
              <w:t>1,040</w:t>
            </w:r>
          </w:p>
        </w:tc>
        <w:tc>
          <w:tcPr>
            <w:tcW w:w="828" w:type="dxa"/>
            <w:shd w:val="clear" w:color="auto" w:fill="auto"/>
            <w:vAlign w:val="center"/>
          </w:tcPr>
          <w:p w:rsidRPr="008E607B" w:rsidR="00301406" w:rsidP="008E607B" w:rsidRDefault="00301406" w14:paraId="495C7571"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7B124624" w14:textId="77777777">
            <w:pPr>
              <w:rPr>
                <w:sz w:val="20"/>
                <w:szCs w:val="20"/>
              </w:rPr>
            </w:pPr>
            <w:r w:rsidRPr="008E607B">
              <w:rPr>
                <w:sz w:val="20"/>
                <w:szCs w:val="20"/>
              </w:rPr>
              <w:t>$39,146</w:t>
            </w:r>
          </w:p>
        </w:tc>
      </w:tr>
      <w:tr w:rsidRPr="009C2379" w:rsidR="00301406" w:rsidTr="002E682E" w14:paraId="3941DF53" w14:textId="77777777">
        <w:trPr>
          <w:jc w:val="center"/>
        </w:trPr>
        <w:tc>
          <w:tcPr>
            <w:tcW w:w="1311" w:type="dxa"/>
            <w:shd w:val="clear" w:color="auto" w:fill="auto"/>
          </w:tcPr>
          <w:p w:rsidRPr="008E607B" w:rsidR="00301406" w:rsidP="008E607B" w:rsidRDefault="00301406" w14:paraId="0319365C" w14:textId="77777777">
            <w:pPr>
              <w:rPr>
                <w:sz w:val="20"/>
                <w:szCs w:val="20"/>
              </w:rPr>
            </w:pPr>
            <w:r w:rsidRPr="008E607B">
              <w:rPr>
                <w:sz w:val="20"/>
                <w:szCs w:val="20"/>
              </w:rPr>
              <w:lastRenderedPageBreak/>
              <w:t>States</w:t>
            </w:r>
          </w:p>
        </w:tc>
        <w:tc>
          <w:tcPr>
            <w:tcW w:w="1588" w:type="dxa"/>
            <w:shd w:val="clear" w:color="auto" w:fill="auto"/>
          </w:tcPr>
          <w:p w:rsidRPr="008E607B" w:rsidR="00301406" w:rsidP="008E607B" w:rsidRDefault="00301406" w14:paraId="794722E9" w14:textId="77777777">
            <w:pPr>
              <w:rPr>
                <w:sz w:val="20"/>
                <w:szCs w:val="20"/>
              </w:rPr>
            </w:pPr>
            <w:r w:rsidRPr="008E607B">
              <w:rPr>
                <w:sz w:val="20"/>
                <w:szCs w:val="20"/>
              </w:rPr>
              <w:t>Weekly (NMI Implementation)</w:t>
            </w:r>
          </w:p>
        </w:tc>
        <w:tc>
          <w:tcPr>
            <w:tcW w:w="1311" w:type="dxa"/>
            <w:shd w:val="clear" w:color="auto" w:fill="auto"/>
            <w:vAlign w:val="center"/>
          </w:tcPr>
          <w:p w:rsidRPr="008E607B" w:rsidR="00301406" w:rsidP="008E607B" w:rsidRDefault="00301406" w14:paraId="39134D64" w14:textId="77777777">
            <w:pPr>
              <w:rPr>
                <w:sz w:val="20"/>
                <w:szCs w:val="20"/>
              </w:rPr>
            </w:pPr>
            <w:r w:rsidRPr="008E607B">
              <w:rPr>
                <w:sz w:val="20"/>
                <w:szCs w:val="20"/>
              </w:rPr>
              <w:t>50</w:t>
            </w:r>
          </w:p>
        </w:tc>
        <w:tc>
          <w:tcPr>
            <w:tcW w:w="1231" w:type="dxa"/>
            <w:shd w:val="clear" w:color="auto" w:fill="auto"/>
            <w:vAlign w:val="center"/>
          </w:tcPr>
          <w:p w:rsidRPr="008E607B" w:rsidR="00301406" w:rsidP="008E607B" w:rsidRDefault="00301406" w14:paraId="348CD2C4"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197E7017" w14:textId="77777777">
            <w:pPr>
              <w:rPr>
                <w:sz w:val="20"/>
                <w:szCs w:val="20"/>
              </w:rPr>
            </w:pPr>
            <w:r w:rsidRPr="008E607B">
              <w:rPr>
                <w:sz w:val="20"/>
                <w:szCs w:val="20"/>
              </w:rPr>
              <w:t>4</w:t>
            </w:r>
          </w:p>
        </w:tc>
        <w:tc>
          <w:tcPr>
            <w:tcW w:w="861" w:type="dxa"/>
            <w:shd w:val="clear" w:color="auto" w:fill="auto"/>
            <w:vAlign w:val="center"/>
          </w:tcPr>
          <w:p w:rsidRPr="008E607B" w:rsidR="00301406" w:rsidP="008E607B" w:rsidRDefault="00301406" w14:paraId="229ECF64" w14:textId="77777777">
            <w:pPr>
              <w:rPr>
                <w:sz w:val="20"/>
                <w:szCs w:val="20"/>
              </w:rPr>
            </w:pPr>
            <w:r w:rsidRPr="008E607B">
              <w:rPr>
                <w:sz w:val="20"/>
                <w:szCs w:val="20"/>
              </w:rPr>
              <w:t>10,400</w:t>
            </w:r>
          </w:p>
        </w:tc>
        <w:tc>
          <w:tcPr>
            <w:tcW w:w="828" w:type="dxa"/>
            <w:shd w:val="clear" w:color="auto" w:fill="auto"/>
            <w:vAlign w:val="center"/>
          </w:tcPr>
          <w:p w:rsidRPr="008E607B" w:rsidR="00301406" w:rsidP="008E607B" w:rsidRDefault="00301406" w14:paraId="4186E92C"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6FAC1F83" w14:textId="77777777">
            <w:pPr>
              <w:rPr>
                <w:color w:val="000000"/>
                <w:sz w:val="20"/>
                <w:szCs w:val="20"/>
              </w:rPr>
            </w:pPr>
            <w:r w:rsidRPr="008E607B">
              <w:rPr>
                <w:color w:val="000000"/>
                <w:sz w:val="20"/>
                <w:szCs w:val="20"/>
              </w:rPr>
              <w:t>$480,792</w:t>
            </w:r>
          </w:p>
        </w:tc>
      </w:tr>
      <w:tr w:rsidRPr="009C2379" w:rsidR="00301406" w:rsidTr="002E682E" w14:paraId="5A2910B0" w14:textId="77777777">
        <w:trPr>
          <w:jc w:val="center"/>
        </w:trPr>
        <w:tc>
          <w:tcPr>
            <w:tcW w:w="1311" w:type="dxa"/>
            <w:shd w:val="clear" w:color="auto" w:fill="auto"/>
          </w:tcPr>
          <w:p w:rsidRPr="008E607B" w:rsidR="00301406" w:rsidP="008E607B" w:rsidRDefault="00301406" w14:paraId="2F213B03" w14:textId="77777777">
            <w:pPr>
              <w:rPr>
                <w:sz w:val="20"/>
                <w:szCs w:val="20"/>
              </w:rPr>
            </w:pPr>
            <w:r w:rsidRPr="008E607B">
              <w:rPr>
                <w:sz w:val="20"/>
                <w:szCs w:val="20"/>
              </w:rPr>
              <w:t>States</w:t>
            </w:r>
          </w:p>
        </w:tc>
        <w:tc>
          <w:tcPr>
            <w:tcW w:w="1588" w:type="dxa"/>
            <w:shd w:val="clear" w:color="auto" w:fill="auto"/>
          </w:tcPr>
          <w:p w:rsidRPr="008E607B" w:rsidR="00301406" w:rsidP="008E607B" w:rsidRDefault="00301406" w14:paraId="28E19CFC" w14:textId="77777777">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14:paraId="7250408B" w14:textId="77777777">
            <w:pPr>
              <w:rPr>
                <w:sz w:val="20"/>
                <w:szCs w:val="20"/>
              </w:rPr>
            </w:pPr>
            <w:r w:rsidRPr="008E607B">
              <w:rPr>
                <w:sz w:val="20"/>
                <w:szCs w:val="20"/>
              </w:rPr>
              <w:t>50</w:t>
            </w:r>
          </w:p>
        </w:tc>
        <w:tc>
          <w:tcPr>
            <w:tcW w:w="1231" w:type="dxa"/>
            <w:shd w:val="clear" w:color="auto" w:fill="auto"/>
            <w:vAlign w:val="center"/>
          </w:tcPr>
          <w:p w:rsidRPr="008E607B" w:rsidR="00301406" w:rsidP="008E607B" w:rsidRDefault="00301406" w14:paraId="0BC8FBE7" w14:textId="77777777">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14:paraId="38747382" w14:textId="77777777">
            <w:pPr>
              <w:rPr>
                <w:sz w:val="20"/>
                <w:szCs w:val="20"/>
              </w:rPr>
            </w:pPr>
            <w:r w:rsidRPr="008E607B">
              <w:rPr>
                <w:sz w:val="20"/>
                <w:szCs w:val="20"/>
              </w:rPr>
              <w:t>75</w:t>
            </w:r>
          </w:p>
        </w:tc>
        <w:tc>
          <w:tcPr>
            <w:tcW w:w="861" w:type="dxa"/>
            <w:shd w:val="clear" w:color="auto" w:fill="auto"/>
            <w:vAlign w:val="center"/>
          </w:tcPr>
          <w:p w:rsidRPr="008E607B" w:rsidR="00301406" w:rsidP="008E607B" w:rsidRDefault="00301406" w14:paraId="66800A9B" w14:textId="77777777">
            <w:pPr>
              <w:rPr>
                <w:sz w:val="20"/>
                <w:szCs w:val="20"/>
              </w:rPr>
            </w:pPr>
            <w:r w:rsidRPr="008E607B">
              <w:rPr>
                <w:sz w:val="20"/>
                <w:szCs w:val="20"/>
              </w:rPr>
              <w:t>3,750</w:t>
            </w:r>
          </w:p>
        </w:tc>
        <w:tc>
          <w:tcPr>
            <w:tcW w:w="828" w:type="dxa"/>
            <w:shd w:val="clear" w:color="auto" w:fill="auto"/>
            <w:vAlign w:val="center"/>
          </w:tcPr>
          <w:p w:rsidRPr="008E607B" w:rsidR="00301406" w:rsidP="008E607B" w:rsidRDefault="00301406" w14:paraId="5923C7FB" w14:textId="77777777">
            <w:pPr>
              <w:rPr>
                <w:color w:val="000000"/>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4CBBC2B2" w14:textId="77777777">
            <w:pPr>
              <w:rPr>
                <w:color w:val="000000"/>
                <w:sz w:val="20"/>
                <w:szCs w:val="20"/>
              </w:rPr>
            </w:pPr>
            <w:r w:rsidRPr="008E607B">
              <w:rPr>
                <w:color w:val="000000"/>
                <w:sz w:val="20"/>
                <w:szCs w:val="20"/>
              </w:rPr>
              <w:t>$141,150</w:t>
            </w:r>
          </w:p>
        </w:tc>
      </w:tr>
      <w:tr w:rsidRPr="009C2379" w:rsidR="00301406" w:rsidTr="002E682E" w14:paraId="68447281" w14:textId="77777777">
        <w:trPr>
          <w:jc w:val="center"/>
        </w:trPr>
        <w:tc>
          <w:tcPr>
            <w:tcW w:w="1311" w:type="dxa"/>
            <w:shd w:val="clear" w:color="auto" w:fill="auto"/>
            <w:vAlign w:val="center"/>
          </w:tcPr>
          <w:p w:rsidRPr="008E607B" w:rsidR="00301406" w:rsidP="008E607B" w:rsidRDefault="00301406" w14:paraId="74720A99" w14:textId="77777777">
            <w:pPr>
              <w:rPr>
                <w:sz w:val="20"/>
                <w:szCs w:val="20"/>
                <w:highlight w:val="yellow"/>
              </w:rPr>
            </w:pPr>
            <w:r w:rsidRPr="008E607B">
              <w:rPr>
                <w:rFonts w:cs="Calibri"/>
                <w:sz w:val="22"/>
                <w:szCs w:val="22"/>
                <w:highlight w:val="yellow"/>
              </w:rPr>
              <w:t>States</w:t>
            </w:r>
          </w:p>
        </w:tc>
        <w:tc>
          <w:tcPr>
            <w:tcW w:w="1588" w:type="dxa"/>
            <w:shd w:val="clear" w:color="auto" w:fill="auto"/>
            <w:vAlign w:val="center"/>
          </w:tcPr>
          <w:p w:rsidRPr="008E607B" w:rsidR="00301406" w:rsidP="008E607B" w:rsidRDefault="00301406" w14:paraId="560D878B" w14:textId="77777777">
            <w:pPr>
              <w:rPr>
                <w:sz w:val="20"/>
                <w:szCs w:val="20"/>
                <w:highlight w:val="yellow"/>
              </w:rPr>
            </w:pPr>
            <w:r w:rsidRPr="008E607B">
              <w:rPr>
                <w:rFonts w:cs="Calibri"/>
                <w:sz w:val="22"/>
                <w:szCs w:val="22"/>
                <w:highlight w:val="yellow"/>
              </w:rPr>
              <w:t xml:space="preserve">One-time Addition of Diseases and Data Elements </w:t>
            </w:r>
          </w:p>
        </w:tc>
        <w:tc>
          <w:tcPr>
            <w:tcW w:w="1311" w:type="dxa"/>
            <w:shd w:val="clear" w:color="auto" w:fill="auto"/>
            <w:vAlign w:val="center"/>
          </w:tcPr>
          <w:p w:rsidRPr="008E607B" w:rsidR="00301406" w:rsidP="008E607B" w:rsidRDefault="00301406" w14:paraId="6015B1FE" w14:textId="77777777">
            <w:pPr>
              <w:rPr>
                <w:sz w:val="20"/>
                <w:szCs w:val="20"/>
                <w:highlight w:val="yellow"/>
              </w:rPr>
            </w:pPr>
            <w:r w:rsidRPr="008E607B">
              <w:rPr>
                <w:rFonts w:cs="Calibri"/>
                <w:sz w:val="22"/>
                <w:szCs w:val="22"/>
                <w:highlight w:val="yellow"/>
              </w:rPr>
              <w:t>50</w:t>
            </w:r>
          </w:p>
        </w:tc>
        <w:tc>
          <w:tcPr>
            <w:tcW w:w="1231" w:type="dxa"/>
            <w:shd w:val="clear" w:color="auto" w:fill="auto"/>
            <w:vAlign w:val="center"/>
          </w:tcPr>
          <w:p w:rsidRPr="008E607B" w:rsidR="00301406" w:rsidP="008E607B" w:rsidRDefault="00301406" w14:paraId="3B5A3697" w14:textId="77777777">
            <w:pPr>
              <w:rPr>
                <w:color w:val="000000"/>
                <w:sz w:val="20"/>
                <w:szCs w:val="20"/>
                <w:highlight w:val="yellow"/>
              </w:rPr>
            </w:pPr>
            <w:r w:rsidRPr="008E607B">
              <w:rPr>
                <w:rFonts w:cs="Calibri"/>
                <w:sz w:val="22"/>
                <w:szCs w:val="22"/>
                <w:highlight w:val="yellow"/>
              </w:rPr>
              <w:t>1</w:t>
            </w:r>
          </w:p>
        </w:tc>
        <w:tc>
          <w:tcPr>
            <w:tcW w:w="1025" w:type="dxa"/>
            <w:shd w:val="clear" w:color="auto" w:fill="auto"/>
            <w:vAlign w:val="center"/>
          </w:tcPr>
          <w:p w:rsidRPr="008E607B" w:rsidR="00301406" w:rsidP="008E607B" w:rsidRDefault="00AD3BD6" w14:paraId="0EED061E" w14:textId="77777777">
            <w:pPr>
              <w:rPr>
                <w:color w:val="000000"/>
                <w:sz w:val="20"/>
                <w:szCs w:val="20"/>
                <w:highlight w:val="yellow"/>
              </w:rPr>
            </w:pPr>
            <w:r>
              <w:rPr>
                <w:rFonts w:cs="Calibri"/>
                <w:sz w:val="22"/>
                <w:szCs w:val="22"/>
                <w:highlight w:val="yellow"/>
              </w:rPr>
              <w:t>15</w:t>
            </w:r>
          </w:p>
        </w:tc>
        <w:tc>
          <w:tcPr>
            <w:tcW w:w="861" w:type="dxa"/>
            <w:shd w:val="clear" w:color="auto" w:fill="auto"/>
            <w:vAlign w:val="center"/>
          </w:tcPr>
          <w:p w:rsidRPr="008E607B" w:rsidR="00301406" w:rsidP="008E607B" w:rsidRDefault="00AD3BD6" w14:paraId="36105669" w14:textId="77777777">
            <w:pPr>
              <w:rPr>
                <w:color w:val="000000"/>
                <w:sz w:val="20"/>
                <w:szCs w:val="20"/>
                <w:highlight w:val="yellow"/>
              </w:rPr>
            </w:pPr>
            <w:r>
              <w:rPr>
                <w:rFonts w:cs="Calibri"/>
                <w:sz w:val="22"/>
                <w:szCs w:val="22"/>
                <w:highlight w:val="yellow"/>
              </w:rPr>
              <w:t>750</w:t>
            </w:r>
          </w:p>
        </w:tc>
        <w:tc>
          <w:tcPr>
            <w:tcW w:w="828" w:type="dxa"/>
            <w:shd w:val="clear" w:color="auto" w:fill="auto"/>
            <w:vAlign w:val="center"/>
          </w:tcPr>
          <w:p w:rsidRPr="008E607B" w:rsidR="00301406" w:rsidP="008E607B" w:rsidRDefault="00301406" w14:paraId="2BCFC5C0" w14:textId="77777777">
            <w:pPr>
              <w:rPr>
                <w:color w:val="000000"/>
                <w:sz w:val="20"/>
                <w:szCs w:val="20"/>
                <w:highlight w:val="yellow"/>
              </w:rPr>
            </w:pPr>
            <w:r w:rsidRPr="008E607B">
              <w:rPr>
                <w:color w:val="000000"/>
                <w:sz w:val="20"/>
                <w:szCs w:val="20"/>
                <w:highlight w:val="yellow"/>
              </w:rPr>
              <w:t>$46.23</w:t>
            </w:r>
          </w:p>
        </w:tc>
        <w:tc>
          <w:tcPr>
            <w:tcW w:w="678" w:type="dxa"/>
            <w:shd w:val="clear" w:color="auto" w:fill="auto"/>
            <w:vAlign w:val="center"/>
          </w:tcPr>
          <w:p w:rsidRPr="008E607B" w:rsidR="00301406" w:rsidP="008E607B" w:rsidRDefault="00301406" w14:paraId="5CE214CA" w14:textId="77777777">
            <w:pPr>
              <w:rPr>
                <w:color w:val="000000"/>
                <w:sz w:val="20"/>
                <w:szCs w:val="20"/>
                <w:highlight w:val="yellow"/>
              </w:rPr>
            </w:pPr>
            <w:r w:rsidRPr="008E607B">
              <w:rPr>
                <w:color w:val="000000"/>
                <w:sz w:val="20"/>
                <w:szCs w:val="20"/>
                <w:highlight w:val="yellow"/>
              </w:rPr>
              <w:t>$</w:t>
            </w:r>
            <w:r w:rsidR="00AD3BD6">
              <w:rPr>
                <w:color w:val="000000"/>
                <w:sz w:val="20"/>
                <w:szCs w:val="20"/>
                <w:highlight w:val="yellow"/>
              </w:rPr>
              <w:t>34,673</w:t>
            </w:r>
          </w:p>
        </w:tc>
      </w:tr>
      <w:tr w:rsidRPr="009C2379" w:rsidR="00301406" w:rsidTr="002E682E" w14:paraId="70A20577" w14:textId="77777777">
        <w:trPr>
          <w:jc w:val="center"/>
        </w:trPr>
        <w:tc>
          <w:tcPr>
            <w:tcW w:w="1311" w:type="dxa"/>
            <w:shd w:val="clear" w:color="auto" w:fill="auto"/>
          </w:tcPr>
          <w:p w:rsidRPr="008E607B" w:rsidR="00301406" w:rsidP="008E607B" w:rsidRDefault="00301406" w14:paraId="24E9B900" w14:textId="77777777">
            <w:pPr>
              <w:rPr>
                <w:sz w:val="20"/>
                <w:szCs w:val="20"/>
              </w:rPr>
            </w:pPr>
            <w:r w:rsidRPr="008E607B">
              <w:rPr>
                <w:sz w:val="20"/>
                <w:szCs w:val="20"/>
              </w:rPr>
              <w:t>Territories</w:t>
            </w:r>
          </w:p>
          <w:p w:rsidRPr="008E607B" w:rsidR="00301406" w:rsidP="008E607B" w:rsidRDefault="00301406" w14:paraId="356AEB53" w14:textId="77777777">
            <w:pPr>
              <w:rPr>
                <w:color w:val="000000"/>
                <w:sz w:val="20"/>
                <w:szCs w:val="20"/>
              </w:rPr>
            </w:pPr>
          </w:p>
        </w:tc>
        <w:tc>
          <w:tcPr>
            <w:tcW w:w="1588" w:type="dxa"/>
            <w:shd w:val="clear" w:color="auto" w:fill="auto"/>
          </w:tcPr>
          <w:p w:rsidRPr="008E607B" w:rsidR="00301406" w:rsidP="008E607B" w:rsidRDefault="00301406" w14:paraId="61D29D13" w14:textId="77777777">
            <w:pPr>
              <w:rPr>
                <w:color w:val="000000"/>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14:paraId="67E0DE82" w14:textId="77777777">
            <w:pPr>
              <w:rPr>
                <w:color w:val="000000"/>
                <w:sz w:val="20"/>
                <w:szCs w:val="20"/>
              </w:rPr>
            </w:pPr>
            <w:r w:rsidRPr="008E607B">
              <w:rPr>
                <w:sz w:val="20"/>
                <w:szCs w:val="20"/>
              </w:rPr>
              <w:t>5</w:t>
            </w:r>
          </w:p>
        </w:tc>
        <w:tc>
          <w:tcPr>
            <w:tcW w:w="1231" w:type="dxa"/>
            <w:shd w:val="clear" w:color="auto" w:fill="auto"/>
            <w:vAlign w:val="center"/>
          </w:tcPr>
          <w:p w:rsidRPr="008E607B" w:rsidR="00301406" w:rsidP="008E607B" w:rsidRDefault="00301406" w14:paraId="38C4FDB0"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78452851" w14:textId="77777777">
            <w:pPr>
              <w:rPr>
                <w:color w:val="000000"/>
                <w:sz w:val="20"/>
                <w:szCs w:val="20"/>
              </w:rPr>
            </w:pPr>
            <w:r w:rsidRPr="008E607B">
              <w:rPr>
                <w:color w:val="000000"/>
                <w:sz w:val="20"/>
                <w:szCs w:val="20"/>
              </w:rPr>
              <w:t>20/60</w:t>
            </w:r>
          </w:p>
        </w:tc>
        <w:tc>
          <w:tcPr>
            <w:tcW w:w="861" w:type="dxa"/>
            <w:shd w:val="clear" w:color="auto" w:fill="auto"/>
            <w:vAlign w:val="center"/>
          </w:tcPr>
          <w:p w:rsidRPr="008E607B" w:rsidR="00301406" w:rsidP="008E607B" w:rsidRDefault="00301406" w14:paraId="1028B466" w14:textId="77777777">
            <w:pPr>
              <w:rPr>
                <w:color w:val="000000"/>
                <w:sz w:val="20"/>
                <w:szCs w:val="20"/>
              </w:rPr>
            </w:pPr>
            <w:r w:rsidRPr="008E607B">
              <w:rPr>
                <w:color w:val="000000"/>
                <w:sz w:val="20"/>
                <w:szCs w:val="20"/>
              </w:rPr>
              <w:t>87</w:t>
            </w:r>
          </w:p>
        </w:tc>
        <w:tc>
          <w:tcPr>
            <w:tcW w:w="828" w:type="dxa"/>
            <w:shd w:val="clear" w:color="auto" w:fill="auto"/>
            <w:vAlign w:val="center"/>
          </w:tcPr>
          <w:p w:rsidRPr="008E607B" w:rsidR="00301406" w:rsidP="008E607B" w:rsidRDefault="00301406" w14:paraId="049D6208"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24C6907E" w14:textId="77777777">
            <w:pPr>
              <w:rPr>
                <w:color w:val="000000"/>
                <w:sz w:val="20"/>
                <w:szCs w:val="20"/>
              </w:rPr>
            </w:pPr>
            <w:r w:rsidRPr="008E607B">
              <w:rPr>
                <w:color w:val="000000"/>
                <w:sz w:val="20"/>
                <w:szCs w:val="20"/>
              </w:rPr>
              <w:t>$4,022</w:t>
            </w:r>
          </w:p>
        </w:tc>
      </w:tr>
      <w:tr w:rsidRPr="009C2379" w:rsidR="00301406" w:rsidTr="002E682E" w14:paraId="64C7D915" w14:textId="77777777">
        <w:trPr>
          <w:jc w:val="center"/>
        </w:trPr>
        <w:tc>
          <w:tcPr>
            <w:tcW w:w="1311" w:type="dxa"/>
            <w:shd w:val="clear" w:color="auto" w:fill="auto"/>
          </w:tcPr>
          <w:p w:rsidRPr="008E607B" w:rsidR="00301406" w:rsidP="008E607B" w:rsidRDefault="00301406" w14:paraId="12B8A251" w14:textId="77777777">
            <w:pPr>
              <w:rPr>
                <w:sz w:val="20"/>
                <w:szCs w:val="20"/>
              </w:rPr>
            </w:pPr>
            <w:r w:rsidRPr="008E607B">
              <w:rPr>
                <w:sz w:val="20"/>
                <w:szCs w:val="20"/>
              </w:rPr>
              <w:t>Territories</w:t>
            </w:r>
          </w:p>
          <w:p w:rsidRPr="008E607B" w:rsidR="00301406" w:rsidP="008E607B" w:rsidRDefault="00301406" w14:paraId="5037A91C" w14:textId="77777777">
            <w:pPr>
              <w:rPr>
                <w:sz w:val="20"/>
                <w:szCs w:val="20"/>
              </w:rPr>
            </w:pPr>
          </w:p>
        </w:tc>
        <w:tc>
          <w:tcPr>
            <w:tcW w:w="1588" w:type="dxa"/>
            <w:shd w:val="clear" w:color="auto" w:fill="auto"/>
          </w:tcPr>
          <w:p w:rsidRPr="008E607B" w:rsidR="00301406" w:rsidP="008E607B" w:rsidRDefault="00301406" w14:paraId="025F6D0B" w14:textId="77777777">
            <w:pPr>
              <w:rPr>
                <w:sz w:val="20"/>
                <w:szCs w:val="20"/>
              </w:rPr>
            </w:pPr>
            <w:r w:rsidRPr="008E607B">
              <w:rPr>
                <w:sz w:val="20"/>
                <w:szCs w:val="20"/>
              </w:rPr>
              <w:t>Weekly, Quarterly (Non-automated)</w:t>
            </w:r>
          </w:p>
        </w:tc>
        <w:tc>
          <w:tcPr>
            <w:tcW w:w="1311" w:type="dxa"/>
            <w:shd w:val="clear" w:color="auto" w:fill="auto"/>
            <w:vAlign w:val="center"/>
          </w:tcPr>
          <w:p w:rsidRPr="008E607B" w:rsidR="00301406" w:rsidP="008E607B" w:rsidRDefault="00301406" w14:paraId="21E6F89E" w14:textId="77777777">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14:paraId="34DC9307" w14:textId="77777777">
            <w:pPr>
              <w:rPr>
                <w:sz w:val="20"/>
                <w:szCs w:val="20"/>
              </w:rPr>
            </w:pPr>
            <w:r w:rsidRPr="008E607B">
              <w:rPr>
                <w:sz w:val="20"/>
                <w:szCs w:val="20"/>
              </w:rPr>
              <w:t>56</w:t>
            </w:r>
          </w:p>
        </w:tc>
        <w:tc>
          <w:tcPr>
            <w:tcW w:w="1025" w:type="dxa"/>
            <w:shd w:val="clear" w:color="auto" w:fill="auto"/>
            <w:vAlign w:val="center"/>
          </w:tcPr>
          <w:p w:rsidRPr="008E607B" w:rsidR="00301406" w:rsidP="008E607B" w:rsidRDefault="00301406" w14:paraId="0D0144EB" w14:textId="77777777">
            <w:pPr>
              <w:rPr>
                <w:sz w:val="20"/>
                <w:szCs w:val="20"/>
              </w:rPr>
            </w:pPr>
            <w:r w:rsidRPr="008E607B">
              <w:rPr>
                <w:sz w:val="20"/>
                <w:szCs w:val="20"/>
              </w:rPr>
              <w:t>20/60</w:t>
            </w:r>
          </w:p>
        </w:tc>
        <w:tc>
          <w:tcPr>
            <w:tcW w:w="861" w:type="dxa"/>
            <w:shd w:val="clear" w:color="auto" w:fill="auto"/>
            <w:vAlign w:val="center"/>
          </w:tcPr>
          <w:p w:rsidRPr="008E607B" w:rsidR="00301406" w:rsidP="008E607B" w:rsidRDefault="00301406" w14:paraId="04BDA8E4" w14:textId="77777777">
            <w:pPr>
              <w:rPr>
                <w:sz w:val="20"/>
                <w:szCs w:val="20"/>
              </w:rPr>
            </w:pPr>
            <w:r w:rsidRPr="008E607B">
              <w:rPr>
                <w:sz w:val="20"/>
                <w:szCs w:val="20"/>
              </w:rPr>
              <w:t>93</w:t>
            </w:r>
          </w:p>
        </w:tc>
        <w:tc>
          <w:tcPr>
            <w:tcW w:w="828" w:type="dxa"/>
            <w:shd w:val="clear" w:color="auto" w:fill="auto"/>
            <w:vAlign w:val="center"/>
          </w:tcPr>
          <w:p w:rsidRPr="008E607B" w:rsidR="00301406" w:rsidP="008E607B" w:rsidRDefault="00301406" w14:paraId="7B04EB2C"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06BEE79B" w14:textId="77777777">
            <w:pPr>
              <w:rPr>
                <w:sz w:val="20"/>
                <w:szCs w:val="20"/>
              </w:rPr>
            </w:pPr>
            <w:r w:rsidRPr="008E607B">
              <w:rPr>
                <w:sz w:val="20"/>
                <w:szCs w:val="20"/>
              </w:rPr>
              <w:t>$3,501</w:t>
            </w:r>
          </w:p>
        </w:tc>
      </w:tr>
      <w:tr w:rsidRPr="009C2379" w:rsidR="00301406" w:rsidTr="002E682E" w14:paraId="3283229D" w14:textId="77777777">
        <w:trPr>
          <w:jc w:val="center"/>
        </w:trPr>
        <w:tc>
          <w:tcPr>
            <w:tcW w:w="1311" w:type="dxa"/>
            <w:shd w:val="clear" w:color="auto" w:fill="auto"/>
          </w:tcPr>
          <w:p w:rsidRPr="008E607B" w:rsidR="00301406" w:rsidP="008E607B" w:rsidRDefault="00301406" w14:paraId="61DFE82C" w14:textId="77777777">
            <w:pPr>
              <w:rPr>
                <w:sz w:val="20"/>
                <w:szCs w:val="20"/>
              </w:rPr>
            </w:pPr>
            <w:r w:rsidRPr="008E607B">
              <w:rPr>
                <w:sz w:val="20"/>
                <w:szCs w:val="20"/>
              </w:rPr>
              <w:t>Territories</w:t>
            </w:r>
          </w:p>
        </w:tc>
        <w:tc>
          <w:tcPr>
            <w:tcW w:w="1588" w:type="dxa"/>
            <w:shd w:val="clear" w:color="auto" w:fill="auto"/>
          </w:tcPr>
          <w:p w:rsidRPr="008E607B" w:rsidR="00301406" w:rsidP="008E607B" w:rsidRDefault="00301406" w14:paraId="65DACF40" w14:textId="77777777">
            <w:pPr>
              <w:rPr>
                <w:sz w:val="20"/>
                <w:szCs w:val="20"/>
              </w:rPr>
            </w:pPr>
            <w:r w:rsidRPr="008E607B">
              <w:rPr>
                <w:sz w:val="20"/>
                <w:szCs w:val="20"/>
              </w:rPr>
              <w:t>Weekly (NMI Implementation)</w:t>
            </w:r>
          </w:p>
        </w:tc>
        <w:tc>
          <w:tcPr>
            <w:tcW w:w="1311" w:type="dxa"/>
            <w:shd w:val="clear" w:color="auto" w:fill="auto"/>
            <w:vAlign w:val="center"/>
          </w:tcPr>
          <w:p w:rsidRPr="008E607B" w:rsidR="00301406" w:rsidP="008E607B" w:rsidRDefault="00301406" w14:paraId="164DC057" w14:textId="77777777">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14:paraId="3FD88746"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70CA4EB6" w14:textId="77777777">
            <w:pPr>
              <w:rPr>
                <w:sz w:val="20"/>
                <w:szCs w:val="20"/>
              </w:rPr>
            </w:pPr>
            <w:r w:rsidRPr="008E607B">
              <w:rPr>
                <w:sz w:val="20"/>
                <w:szCs w:val="20"/>
              </w:rPr>
              <w:t>4</w:t>
            </w:r>
          </w:p>
        </w:tc>
        <w:tc>
          <w:tcPr>
            <w:tcW w:w="861" w:type="dxa"/>
            <w:shd w:val="clear" w:color="auto" w:fill="auto"/>
            <w:vAlign w:val="center"/>
          </w:tcPr>
          <w:p w:rsidRPr="008E607B" w:rsidR="00301406" w:rsidP="008E607B" w:rsidRDefault="00301406" w14:paraId="1C3A847F" w14:textId="77777777">
            <w:pPr>
              <w:rPr>
                <w:sz w:val="20"/>
                <w:szCs w:val="20"/>
              </w:rPr>
            </w:pPr>
            <w:r w:rsidRPr="008E607B">
              <w:rPr>
                <w:sz w:val="20"/>
                <w:szCs w:val="20"/>
              </w:rPr>
              <w:t>1,040</w:t>
            </w:r>
          </w:p>
        </w:tc>
        <w:tc>
          <w:tcPr>
            <w:tcW w:w="828" w:type="dxa"/>
            <w:shd w:val="clear" w:color="auto" w:fill="auto"/>
            <w:vAlign w:val="center"/>
          </w:tcPr>
          <w:p w:rsidRPr="008E607B" w:rsidR="00301406" w:rsidP="008E607B" w:rsidRDefault="00301406" w14:paraId="0BF9B0AA" w14:textId="77777777">
            <w:pPr>
              <w:rPr>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04FB29E6" w14:textId="77777777">
            <w:pPr>
              <w:rPr>
                <w:sz w:val="20"/>
                <w:szCs w:val="20"/>
              </w:rPr>
            </w:pPr>
            <w:r w:rsidRPr="008E607B">
              <w:rPr>
                <w:sz w:val="20"/>
                <w:szCs w:val="20"/>
              </w:rPr>
              <w:t>$48,079</w:t>
            </w:r>
          </w:p>
        </w:tc>
      </w:tr>
      <w:tr w:rsidRPr="009C2379" w:rsidR="00301406" w:rsidTr="002E682E" w14:paraId="5FFCBEA3" w14:textId="77777777">
        <w:trPr>
          <w:jc w:val="center"/>
        </w:trPr>
        <w:tc>
          <w:tcPr>
            <w:tcW w:w="1311" w:type="dxa"/>
            <w:shd w:val="clear" w:color="auto" w:fill="auto"/>
          </w:tcPr>
          <w:p w:rsidRPr="008E607B" w:rsidR="00301406" w:rsidP="008E607B" w:rsidRDefault="00301406" w14:paraId="6BD3B481" w14:textId="77777777">
            <w:pPr>
              <w:rPr>
                <w:sz w:val="20"/>
                <w:szCs w:val="20"/>
              </w:rPr>
            </w:pPr>
            <w:r w:rsidRPr="008E607B">
              <w:rPr>
                <w:sz w:val="20"/>
                <w:szCs w:val="20"/>
              </w:rPr>
              <w:t>Territories</w:t>
            </w:r>
          </w:p>
        </w:tc>
        <w:tc>
          <w:tcPr>
            <w:tcW w:w="1588" w:type="dxa"/>
            <w:shd w:val="clear" w:color="auto" w:fill="auto"/>
          </w:tcPr>
          <w:p w:rsidRPr="008E607B" w:rsidR="00301406" w:rsidP="008E607B" w:rsidRDefault="00301406" w14:paraId="33C0A00A" w14:textId="77777777">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14:paraId="7FC87E1D" w14:textId="77777777">
            <w:pPr>
              <w:rPr>
                <w:sz w:val="20"/>
                <w:szCs w:val="20"/>
              </w:rPr>
            </w:pPr>
            <w:r w:rsidRPr="008E607B">
              <w:rPr>
                <w:sz w:val="20"/>
                <w:szCs w:val="20"/>
              </w:rPr>
              <w:t>5</w:t>
            </w:r>
          </w:p>
        </w:tc>
        <w:tc>
          <w:tcPr>
            <w:tcW w:w="1231" w:type="dxa"/>
            <w:shd w:val="clear" w:color="auto" w:fill="auto"/>
            <w:vAlign w:val="center"/>
          </w:tcPr>
          <w:p w:rsidRPr="008E607B" w:rsidR="00301406" w:rsidP="008E607B" w:rsidRDefault="00301406" w14:paraId="499B209C" w14:textId="77777777">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14:paraId="5F3EE719" w14:textId="77777777">
            <w:pPr>
              <w:rPr>
                <w:sz w:val="20"/>
                <w:szCs w:val="20"/>
              </w:rPr>
            </w:pPr>
            <w:r w:rsidRPr="008E607B">
              <w:rPr>
                <w:sz w:val="20"/>
                <w:szCs w:val="20"/>
              </w:rPr>
              <w:t>5</w:t>
            </w:r>
          </w:p>
        </w:tc>
        <w:tc>
          <w:tcPr>
            <w:tcW w:w="861" w:type="dxa"/>
            <w:shd w:val="clear" w:color="auto" w:fill="auto"/>
            <w:vAlign w:val="center"/>
          </w:tcPr>
          <w:p w:rsidRPr="008E607B" w:rsidR="00301406" w:rsidP="008E607B" w:rsidRDefault="00301406" w14:paraId="0B348F8A" w14:textId="77777777">
            <w:pPr>
              <w:rPr>
                <w:sz w:val="20"/>
                <w:szCs w:val="20"/>
              </w:rPr>
            </w:pPr>
            <w:r w:rsidRPr="008E607B">
              <w:rPr>
                <w:sz w:val="20"/>
                <w:szCs w:val="20"/>
              </w:rPr>
              <w:t>25</w:t>
            </w:r>
          </w:p>
        </w:tc>
        <w:tc>
          <w:tcPr>
            <w:tcW w:w="828" w:type="dxa"/>
            <w:shd w:val="clear" w:color="auto" w:fill="auto"/>
            <w:vAlign w:val="center"/>
          </w:tcPr>
          <w:p w:rsidRPr="008E607B" w:rsidR="00301406" w:rsidP="008E607B" w:rsidRDefault="00301406" w14:paraId="7A73525C"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352B7A39" w14:textId="77777777">
            <w:pPr>
              <w:rPr>
                <w:sz w:val="20"/>
                <w:szCs w:val="20"/>
              </w:rPr>
            </w:pPr>
            <w:r w:rsidRPr="008E607B">
              <w:rPr>
                <w:sz w:val="20"/>
                <w:szCs w:val="20"/>
              </w:rPr>
              <w:t>$941</w:t>
            </w:r>
          </w:p>
        </w:tc>
      </w:tr>
      <w:tr w:rsidRPr="009C2379" w:rsidR="00301406" w:rsidTr="002E682E" w14:paraId="21B99A89" w14:textId="77777777">
        <w:trPr>
          <w:jc w:val="center"/>
        </w:trPr>
        <w:tc>
          <w:tcPr>
            <w:tcW w:w="1311" w:type="dxa"/>
            <w:shd w:val="clear" w:color="auto" w:fill="auto"/>
            <w:vAlign w:val="center"/>
          </w:tcPr>
          <w:p w:rsidRPr="008E607B" w:rsidR="00301406" w:rsidP="008E607B" w:rsidRDefault="00301406" w14:paraId="7E2A5C90" w14:textId="77777777">
            <w:pPr>
              <w:rPr>
                <w:sz w:val="20"/>
                <w:szCs w:val="20"/>
                <w:highlight w:val="yellow"/>
              </w:rPr>
            </w:pPr>
            <w:r w:rsidRPr="008E607B">
              <w:rPr>
                <w:rFonts w:cs="Calibri"/>
                <w:sz w:val="22"/>
                <w:szCs w:val="22"/>
                <w:highlight w:val="yellow"/>
              </w:rPr>
              <w:t>Territories</w:t>
            </w:r>
          </w:p>
        </w:tc>
        <w:tc>
          <w:tcPr>
            <w:tcW w:w="1588" w:type="dxa"/>
            <w:shd w:val="clear" w:color="auto" w:fill="auto"/>
            <w:vAlign w:val="center"/>
          </w:tcPr>
          <w:p w:rsidRPr="008E607B" w:rsidR="00301406" w:rsidP="008E607B" w:rsidRDefault="00301406" w14:paraId="3A2DE8FD" w14:textId="77777777">
            <w:pPr>
              <w:rPr>
                <w:sz w:val="20"/>
                <w:szCs w:val="20"/>
                <w:highlight w:val="yellow"/>
              </w:rPr>
            </w:pPr>
            <w:r w:rsidRPr="008E607B">
              <w:rPr>
                <w:rFonts w:cs="Calibri"/>
                <w:sz w:val="22"/>
                <w:szCs w:val="22"/>
                <w:highlight w:val="yellow"/>
              </w:rPr>
              <w:t xml:space="preserve">One-time Addition of Diseases and Data Elements </w:t>
            </w:r>
          </w:p>
        </w:tc>
        <w:tc>
          <w:tcPr>
            <w:tcW w:w="1311" w:type="dxa"/>
            <w:shd w:val="clear" w:color="auto" w:fill="auto"/>
            <w:vAlign w:val="center"/>
          </w:tcPr>
          <w:p w:rsidRPr="008E607B" w:rsidR="00301406" w:rsidP="008E607B" w:rsidRDefault="00301406" w14:paraId="0E500250" w14:textId="77777777">
            <w:pPr>
              <w:rPr>
                <w:sz w:val="20"/>
                <w:szCs w:val="20"/>
                <w:highlight w:val="yellow"/>
              </w:rPr>
            </w:pPr>
            <w:r w:rsidRPr="008E607B">
              <w:rPr>
                <w:rFonts w:cs="Calibri"/>
                <w:sz w:val="22"/>
                <w:szCs w:val="22"/>
                <w:highlight w:val="yellow"/>
              </w:rPr>
              <w:t>5</w:t>
            </w:r>
          </w:p>
        </w:tc>
        <w:tc>
          <w:tcPr>
            <w:tcW w:w="1231" w:type="dxa"/>
            <w:shd w:val="clear" w:color="auto" w:fill="auto"/>
            <w:vAlign w:val="center"/>
          </w:tcPr>
          <w:p w:rsidRPr="008E607B" w:rsidR="00301406" w:rsidP="008E607B" w:rsidRDefault="00301406" w14:paraId="2E7566B8" w14:textId="77777777">
            <w:pPr>
              <w:rPr>
                <w:sz w:val="20"/>
                <w:szCs w:val="20"/>
                <w:highlight w:val="yellow"/>
              </w:rPr>
            </w:pPr>
            <w:r w:rsidRPr="008E607B">
              <w:rPr>
                <w:rFonts w:cs="Calibri"/>
                <w:sz w:val="22"/>
                <w:szCs w:val="22"/>
                <w:highlight w:val="yellow"/>
              </w:rPr>
              <w:t>1</w:t>
            </w:r>
          </w:p>
        </w:tc>
        <w:tc>
          <w:tcPr>
            <w:tcW w:w="1025" w:type="dxa"/>
            <w:shd w:val="clear" w:color="auto" w:fill="auto"/>
            <w:vAlign w:val="center"/>
          </w:tcPr>
          <w:p w:rsidRPr="008E607B" w:rsidR="00301406" w:rsidP="008E607B" w:rsidRDefault="00AD3BD6" w14:paraId="68F26866" w14:textId="77777777">
            <w:pPr>
              <w:rPr>
                <w:sz w:val="20"/>
                <w:szCs w:val="20"/>
                <w:highlight w:val="yellow"/>
              </w:rPr>
            </w:pPr>
            <w:r>
              <w:rPr>
                <w:rFonts w:cs="Calibri"/>
                <w:sz w:val="22"/>
                <w:szCs w:val="22"/>
                <w:highlight w:val="yellow"/>
              </w:rPr>
              <w:t>15</w:t>
            </w:r>
          </w:p>
        </w:tc>
        <w:tc>
          <w:tcPr>
            <w:tcW w:w="861" w:type="dxa"/>
            <w:shd w:val="clear" w:color="auto" w:fill="auto"/>
            <w:vAlign w:val="center"/>
          </w:tcPr>
          <w:p w:rsidRPr="008E607B" w:rsidR="00301406" w:rsidP="008E607B" w:rsidRDefault="00AD3BD6" w14:paraId="369BFCCD" w14:textId="77777777">
            <w:pPr>
              <w:rPr>
                <w:sz w:val="20"/>
                <w:szCs w:val="20"/>
                <w:highlight w:val="yellow"/>
              </w:rPr>
            </w:pPr>
            <w:r>
              <w:rPr>
                <w:rFonts w:cs="Calibri"/>
                <w:sz w:val="22"/>
                <w:szCs w:val="22"/>
                <w:highlight w:val="yellow"/>
              </w:rPr>
              <w:t>75</w:t>
            </w:r>
          </w:p>
        </w:tc>
        <w:tc>
          <w:tcPr>
            <w:tcW w:w="828" w:type="dxa"/>
            <w:shd w:val="clear" w:color="auto" w:fill="auto"/>
            <w:vAlign w:val="center"/>
          </w:tcPr>
          <w:p w:rsidRPr="008E607B" w:rsidR="00301406" w:rsidP="008E607B" w:rsidRDefault="00301406" w14:paraId="193E25F5" w14:textId="77777777">
            <w:pPr>
              <w:rPr>
                <w:sz w:val="20"/>
                <w:szCs w:val="20"/>
                <w:highlight w:val="yellow"/>
              </w:rPr>
            </w:pPr>
            <w:r w:rsidRPr="008E607B">
              <w:rPr>
                <w:color w:val="000000"/>
                <w:sz w:val="20"/>
                <w:szCs w:val="20"/>
                <w:highlight w:val="yellow"/>
              </w:rPr>
              <w:t>$46.23</w:t>
            </w:r>
          </w:p>
        </w:tc>
        <w:tc>
          <w:tcPr>
            <w:tcW w:w="678" w:type="dxa"/>
            <w:shd w:val="clear" w:color="auto" w:fill="auto"/>
            <w:vAlign w:val="center"/>
          </w:tcPr>
          <w:p w:rsidRPr="008E607B" w:rsidR="00301406" w:rsidP="008E607B" w:rsidRDefault="00301406" w14:paraId="0042E78C" w14:textId="77777777">
            <w:pPr>
              <w:rPr>
                <w:sz w:val="20"/>
                <w:szCs w:val="20"/>
                <w:highlight w:val="yellow"/>
              </w:rPr>
            </w:pPr>
            <w:r w:rsidRPr="008E607B">
              <w:rPr>
                <w:sz w:val="20"/>
                <w:szCs w:val="20"/>
                <w:highlight w:val="yellow"/>
              </w:rPr>
              <w:t>$</w:t>
            </w:r>
            <w:r w:rsidR="002A3B06">
              <w:rPr>
                <w:sz w:val="20"/>
                <w:szCs w:val="20"/>
                <w:highlight w:val="yellow"/>
              </w:rPr>
              <w:t>3,467</w:t>
            </w:r>
          </w:p>
        </w:tc>
      </w:tr>
      <w:tr w:rsidRPr="009C2379" w:rsidR="00301406" w:rsidTr="002E682E" w14:paraId="0DC02668" w14:textId="77777777">
        <w:trPr>
          <w:jc w:val="center"/>
        </w:trPr>
        <w:tc>
          <w:tcPr>
            <w:tcW w:w="1311" w:type="dxa"/>
            <w:shd w:val="clear" w:color="auto" w:fill="auto"/>
          </w:tcPr>
          <w:p w:rsidRPr="008E607B" w:rsidR="00301406" w:rsidP="008E607B" w:rsidRDefault="00301406" w14:paraId="686A47D8" w14:textId="77777777">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14:paraId="50531C09" w14:textId="77777777">
            <w:pPr>
              <w:rPr>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14:paraId="1F6754B2" w14:textId="77777777">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14:paraId="5A28F8D2" w14:textId="77777777">
            <w:pPr>
              <w:rPr>
                <w:sz w:val="20"/>
                <w:szCs w:val="20"/>
              </w:rPr>
            </w:pPr>
            <w:r w:rsidRPr="008E607B">
              <w:rPr>
                <w:sz w:val="20"/>
                <w:szCs w:val="20"/>
              </w:rPr>
              <w:t>52</w:t>
            </w:r>
          </w:p>
        </w:tc>
        <w:tc>
          <w:tcPr>
            <w:tcW w:w="1025" w:type="dxa"/>
            <w:shd w:val="clear" w:color="auto" w:fill="auto"/>
            <w:vAlign w:val="center"/>
          </w:tcPr>
          <w:p w:rsidRPr="008E607B" w:rsidR="00301406" w:rsidP="008E607B" w:rsidRDefault="00301406" w14:paraId="70DE670E" w14:textId="77777777">
            <w:pPr>
              <w:rPr>
                <w:sz w:val="20"/>
                <w:szCs w:val="20"/>
              </w:rPr>
            </w:pPr>
            <w:r w:rsidRPr="008E607B">
              <w:rPr>
                <w:sz w:val="20"/>
                <w:szCs w:val="20"/>
              </w:rPr>
              <w:t>20/60</w:t>
            </w:r>
          </w:p>
        </w:tc>
        <w:tc>
          <w:tcPr>
            <w:tcW w:w="861" w:type="dxa"/>
            <w:shd w:val="clear" w:color="auto" w:fill="auto"/>
            <w:vAlign w:val="center"/>
          </w:tcPr>
          <w:p w:rsidRPr="008E607B" w:rsidR="00301406" w:rsidP="008E607B" w:rsidRDefault="00301406" w14:paraId="1F246AF7" w14:textId="77777777">
            <w:pPr>
              <w:rPr>
                <w:sz w:val="20"/>
                <w:szCs w:val="20"/>
              </w:rPr>
            </w:pPr>
            <w:r w:rsidRPr="008E607B">
              <w:rPr>
                <w:sz w:val="20"/>
                <w:szCs w:val="20"/>
              </w:rPr>
              <w:t>52</w:t>
            </w:r>
          </w:p>
        </w:tc>
        <w:tc>
          <w:tcPr>
            <w:tcW w:w="828" w:type="dxa"/>
            <w:shd w:val="clear" w:color="auto" w:fill="auto"/>
            <w:vAlign w:val="center"/>
          </w:tcPr>
          <w:p w:rsidRPr="008E607B" w:rsidR="00301406" w:rsidP="008E607B" w:rsidRDefault="00301406" w14:paraId="53284857" w14:textId="77777777">
            <w:pPr>
              <w:rPr>
                <w:sz w:val="20"/>
                <w:szCs w:val="20"/>
              </w:rPr>
            </w:pPr>
            <w:r w:rsidRPr="008E607B">
              <w:rPr>
                <w:sz w:val="20"/>
                <w:szCs w:val="20"/>
              </w:rPr>
              <w:t>$46.23</w:t>
            </w:r>
          </w:p>
        </w:tc>
        <w:tc>
          <w:tcPr>
            <w:tcW w:w="678" w:type="dxa"/>
            <w:shd w:val="clear" w:color="auto" w:fill="auto"/>
            <w:vAlign w:val="center"/>
          </w:tcPr>
          <w:p w:rsidRPr="008E607B" w:rsidR="00301406" w:rsidP="008E607B" w:rsidRDefault="00301406" w14:paraId="4B6C1DCD" w14:textId="77777777">
            <w:pPr>
              <w:rPr>
                <w:sz w:val="20"/>
                <w:szCs w:val="20"/>
              </w:rPr>
            </w:pPr>
            <w:r w:rsidRPr="008E607B">
              <w:rPr>
                <w:sz w:val="20"/>
                <w:szCs w:val="20"/>
              </w:rPr>
              <w:t>$2,404</w:t>
            </w:r>
          </w:p>
        </w:tc>
      </w:tr>
      <w:tr w:rsidRPr="009C2379" w:rsidR="00301406" w:rsidTr="002E682E" w14:paraId="28A5611A" w14:textId="77777777">
        <w:trPr>
          <w:jc w:val="center"/>
        </w:trPr>
        <w:tc>
          <w:tcPr>
            <w:tcW w:w="1311" w:type="dxa"/>
            <w:shd w:val="clear" w:color="auto" w:fill="auto"/>
          </w:tcPr>
          <w:p w:rsidRPr="008E607B" w:rsidR="00301406" w:rsidP="008E607B" w:rsidRDefault="00301406" w14:paraId="1F8E0A99" w14:textId="77777777">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14:paraId="27394682" w14:textId="77777777">
            <w:pPr>
              <w:rPr>
                <w:sz w:val="20"/>
                <w:szCs w:val="20"/>
              </w:rPr>
            </w:pPr>
            <w:r w:rsidRPr="008E607B">
              <w:rPr>
                <w:sz w:val="20"/>
                <w:szCs w:val="20"/>
              </w:rPr>
              <w:t>Weekly, Quarterly (Non-automated)</w:t>
            </w:r>
          </w:p>
        </w:tc>
        <w:tc>
          <w:tcPr>
            <w:tcW w:w="1311" w:type="dxa"/>
            <w:shd w:val="clear" w:color="auto" w:fill="auto"/>
            <w:vAlign w:val="center"/>
          </w:tcPr>
          <w:p w:rsidRPr="008E607B" w:rsidR="00301406" w:rsidP="008E607B" w:rsidRDefault="00301406" w14:paraId="5B52A22C" w14:textId="77777777">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14:paraId="0C244DA0" w14:textId="77777777">
            <w:pPr>
              <w:rPr>
                <w:sz w:val="20"/>
                <w:szCs w:val="20"/>
              </w:rPr>
            </w:pPr>
            <w:r w:rsidRPr="008E607B">
              <w:rPr>
                <w:sz w:val="20"/>
                <w:szCs w:val="20"/>
              </w:rPr>
              <w:t>56</w:t>
            </w:r>
          </w:p>
        </w:tc>
        <w:tc>
          <w:tcPr>
            <w:tcW w:w="1025" w:type="dxa"/>
            <w:shd w:val="clear" w:color="auto" w:fill="auto"/>
            <w:vAlign w:val="center"/>
          </w:tcPr>
          <w:p w:rsidRPr="008E607B" w:rsidR="00301406" w:rsidP="008E607B" w:rsidRDefault="00301406" w14:paraId="67C2AC38" w14:textId="77777777">
            <w:pPr>
              <w:rPr>
                <w:sz w:val="20"/>
                <w:szCs w:val="20"/>
              </w:rPr>
            </w:pPr>
            <w:r w:rsidRPr="008E607B">
              <w:rPr>
                <w:sz w:val="20"/>
                <w:szCs w:val="20"/>
              </w:rPr>
              <w:t>20/60</w:t>
            </w:r>
          </w:p>
        </w:tc>
        <w:tc>
          <w:tcPr>
            <w:tcW w:w="861" w:type="dxa"/>
            <w:shd w:val="clear" w:color="auto" w:fill="auto"/>
            <w:vAlign w:val="center"/>
          </w:tcPr>
          <w:p w:rsidRPr="008E607B" w:rsidR="00301406" w:rsidP="008E607B" w:rsidRDefault="00301406" w14:paraId="3255C9EB" w14:textId="77777777">
            <w:pPr>
              <w:rPr>
                <w:sz w:val="20"/>
                <w:szCs w:val="20"/>
              </w:rPr>
            </w:pPr>
            <w:r w:rsidRPr="008E607B">
              <w:rPr>
                <w:sz w:val="20"/>
                <w:szCs w:val="20"/>
              </w:rPr>
              <w:t>56</w:t>
            </w:r>
          </w:p>
        </w:tc>
        <w:tc>
          <w:tcPr>
            <w:tcW w:w="828" w:type="dxa"/>
            <w:shd w:val="clear" w:color="auto" w:fill="auto"/>
            <w:vAlign w:val="center"/>
          </w:tcPr>
          <w:p w:rsidRPr="008E607B" w:rsidR="00301406" w:rsidP="008E607B" w:rsidRDefault="00301406" w14:paraId="20301397"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6F6C4BD0" w14:textId="77777777">
            <w:pPr>
              <w:rPr>
                <w:sz w:val="20"/>
                <w:szCs w:val="20"/>
              </w:rPr>
            </w:pPr>
            <w:r w:rsidRPr="008E607B">
              <w:rPr>
                <w:sz w:val="20"/>
                <w:szCs w:val="20"/>
              </w:rPr>
              <w:t>$2,108</w:t>
            </w:r>
          </w:p>
        </w:tc>
      </w:tr>
      <w:tr w:rsidRPr="009C2379" w:rsidR="00301406" w:rsidTr="002E682E" w14:paraId="20D518F5" w14:textId="77777777">
        <w:trPr>
          <w:jc w:val="center"/>
        </w:trPr>
        <w:tc>
          <w:tcPr>
            <w:tcW w:w="1311" w:type="dxa"/>
            <w:shd w:val="clear" w:color="auto" w:fill="auto"/>
          </w:tcPr>
          <w:p w:rsidRPr="008E607B" w:rsidR="00301406" w:rsidP="008E607B" w:rsidRDefault="00301406" w14:paraId="6B8AE3B5" w14:textId="77777777">
            <w:pPr>
              <w:rPr>
                <w:sz w:val="20"/>
                <w:szCs w:val="20"/>
              </w:rPr>
            </w:pPr>
            <w:r w:rsidRPr="008E607B">
              <w:rPr>
                <w:sz w:val="20"/>
                <w:szCs w:val="20"/>
              </w:rPr>
              <w:t>Freely Associated States</w:t>
            </w:r>
          </w:p>
        </w:tc>
        <w:tc>
          <w:tcPr>
            <w:tcW w:w="1588" w:type="dxa"/>
            <w:shd w:val="clear" w:color="auto" w:fill="auto"/>
          </w:tcPr>
          <w:p w:rsidRPr="008E607B" w:rsidR="00301406" w:rsidP="008E607B" w:rsidRDefault="00301406" w14:paraId="4A4E789C" w14:textId="77777777">
            <w:pPr>
              <w:rPr>
                <w:sz w:val="20"/>
                <w:szCs w:val="20"/>
              </w:rPr>
            </w:pPr>
            <w:r w:rsidRPr="008E607B">
              <w:rPr>
                <w:sz w:val="20"/>
                <w:szCs w:val="20"/>
              </w:rPr>
              <w:t>Annual</w:t>
            </w:r>
          </w:p>
        </w:tc>
        <w:tc>
          <w:tcPr>
            <w:tcW w:w="1311" w:type="dxa"/>
            <w:shd w:val="clear" w:color="auto" w:fill="auto"/>
            <w:vAlign w:val="center"/>
          </w:tcPr>
          <w:p w:rsidRPr="008E607B" w:rsidR="00301406" w:rsidP="008E607B" w:rsidRDefault="00301406" w14:paraId="3F75DB34" w14:textId="77777777">
            <w:pPr>
              <w:rPr>
                <w:sz w:val="20"/>
                <w:szCs w:val="20"/>
              </w:rPr>
            </w:pPr>
            <w:r w:rsidRPr="008E607B">
              <w:rPr>
                <w:sz w:val="20"/>
                <w:szCs w:val="20"/>
              </w:rPr>
              <w:t>3</w:t>
            </w:r>
          </w:p>
        </w:tc>
        <w:tc>
          <w:tcPr>
            <w:tcW w:w="1231" w:type="dxa"/>
            <w:shd w:val="clear" w:color="auto" w:fill="auto"/>
            <w:vAlign w:val="center"/>
          </w:tcPr>
          <w:p w:rsidRPr="008E607B" w:rsidR="00301406" w:rsidP="008E607B" w:rsidRDefault="00301406" w14:paraId="27672E43" w14:textId="77777777">
            <w:pPr>
              <w:rPr>
                <w:sz w:val="20"/>
                <w:szCs w:val="20"/>
              </w:rPr>
            </w:pPr>
            <w:r w:rsidRPr="008E607B">
              <w:rPr>
                <w:sz w:val="20"/>
                <w:szCs w:val="20"/>
              </w:rPr>
              <w:t>1</w:t>
            </w:r>
          </w:p>
        </w:tc>
        <w:tc>
          <w:tcPr>
            <w:tcW w:w="1025" w:type="dxa"/>
            <w:shd w:val="clear" w:color="auto" w:fill="auto"/>
            <w:vAlign w:val="center"/>
          </w:tcPr>
          <w:p w:rsidRPr="008E607B" w:rsidR="00301406" w:rsidP="008E607B" w:rsidRDefault="00301406" w14:paraId="3C66880C" w14:textId="77777777">
            <w:pPr>
              <w:rPr>
                <w:sz w:val="20"/>
                <w:szCs w:val="20"/>
              </w:rPr>
            </w:pPr>
            <w:r w:rsidRPr="008E607B">
              <w:rPr>
                <w:sz w:val="20"/>
                <w:szCs w:val="20"/>
              </w:rPr>
              <w:t>5</w:t>
            </w:r>
          </w:p>
        </w:tc>
        <w:tc>
          <w:tcPr>
            <w:tcW w:w="861" w:type="dxa"/>
            <w:shd w:val="clear" w:color="auto" w:fill="auto"/>
            <w:vAlign w:val="center"/>
          </w:tcPr>
          <w:p w:rsidRPr="008E607B" w:rsidR="00301406" w:rsidP="008E607B" w:rsidRDefault="00301406" w14:paraId="447E07AE" w14:textId="77777777">
            <w:pPr>
              <w:rPr>
                <w:sz w:val="20"/>
                <w:szCs w:val="20"/>
              </w:rPr>
            </w:pPr>
            <w:r w:rsidRPr="008E607B">
              <w:rPr>
                <w:sz w:val="20"/>
                <w:szCs w:val="20"/>
              </w:rPr>
              <w:t>15</w:t>
            </w:r>
          </w:p>
        </w:tc>
        <w:tc>
          <w:tcPr>
            <w:tcW w:w="828" w:type="dxa"/>
            <w:shd w:val="clear" w:color="auto" w:fill="auto"/>
            <w:vAlign w:val="center"/>
          </w:tcPr>
          <w:p w:rsidRPr="008E607B" w:rsidR="00301406" w:rsidP="008E607B" w:rsidRDefault="00301406" w14:paraId="31F97774" w14:textId="77777777">
            <w:pPr>
              <w:rPr>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4A685D6E" w14:textId="77777777">
            <w:pPr>
              <w:rPr>
                <w:sz w:val="20"/>
                <w:szCs w:val="20"/>
              </w:rPr>
            </w:pPr>
            <w:r w:rsidRPr="008E607B">
              <w:rPr>
                <w:sz w:val="20"/>
                <w:szCs w:val="20"/>
              </w:rPr>
              <w:t>$565</w:t>
            </w:r>
          </w:p>
        </w:tc>
      </w:tr>
      <w:tr w:rsidRPr="009C2379" w:rsidR="00301406" w:rsidTr="002E682E" w14:paraId="6BAFA10F" w14:textId="77777777">
        <w:trPr>
          <w:jc w:val="center"/>
        </w:trPr>
        <w:tc>
          <w:tcPr>
            <w:tcW w:w="1311" w:type="dxa"/>
            <w:shd w:val="clear" w:color="auto" w:fill="auto"/>
          </w:tcPr>
          <w:p w:rsidRPr="008E607B" w:rsidR="00301406" w:rsidP="008E607B" w:rsidRDefault="00301406" w14:paraId="2A2B3A3C" w14:textId="77777777">
            <w:pPr>
              <w:rPr>
                <w:sz w:val="20"/>
                <w:szCs w:val="20"/>
                <w:highlight w:val="yellow"/>
              </w:rPr>
            </w:pPr>
            <w:r w:rsidRPr="008E607B">
              <w:rPr>
                <w:sz w:val="20"/>
                <w:szCs w:val="20"/>
                <w:highlight w:val="yellow"/>
              </w:rPr>
              <w:t>Freely Associated States</w:t>
            </w:r>
          </w:p>
        </w:tc>
        <w:tc>
          <w:tcPr>
            <w:tcW w:w="1588" w:type="dxa"/>
            <w:shd w:val="clear" w:color="auto" w:fill="auto"/>
          </w:tcPr>
          <w:p w:rsidRPr="008E607B" w:rsidR="00301406" w:rsidP="008E607B" w:rsidRDefault="00301406" w14:paraId="5765D15C" w14:textId="77777777">
            <w:pPr>
              <w:rPr>
                <w:sz w:val="20"/>
                <w:szCs w:val="20"/>
                <w:highlight w:val="yellow"/>
              </w:rPr>
            </w:pPr>
            <w:r w:rsidRPr="008E607B">
              <w:rPr>
                <w:sz w:val="20"/>
                <w:szCs w:val="20"/>
                <w:highlight w:val="yellow"/>
              </w:rPr>
              <w:t>One-time Addition of Diseases and Data Elements</w:t>
            </w:r>
          </w:p>
        </w:tc>
        <w:tc>
          <w:tcPr>
            <w:tcW w:w="1311" w:type="dxa"/>
            <w:shd w:val="clear" w:color="auto" w:fill="auto"/>
            <w:vAlign w:val="center"/>
          </w:tcPr>
          <w:p w:rsidRPr="008E607B" w:rsidR="00301406" w:rsidP="008E607B" w:rsidRDefault="00301406" w14:paraId="781D8DC9" w14:textId="77777777">
            <w:pPr>
              <w:rPr>
                <w:sz w:val="20"/>
                <w:szCs w:val="20"/>
                <w:highlight w:val="yellow"/>
              </w:rPr>
            </w:pPr>
            <w:r w:rsidRPr="008E607B">
              <w:rPr>
                <w:sz w:val="20"/>
                <w:szCs w:val="20"/>
                <w:highlight w:val="yellow"/>
              </w:rPr>
              <w:t>3</w:t>
            </w:r>
          </w:p>
        </w:tc>
        <w:tc>
          <w:tcPr>
            <w:tcW w:w="1231" w:type="dxa"/>
            <w:shd w:val="clear" w:color="auto" w:fill="auto"/>
            <w:vAlign w:val="center"/>
          </w:tcPr>
          <w:p w:rsidRPr="008E607B" w:rsidR="00301406" w:rsidP="008E607B" w:rsidRDefault="00301406" w14:paraId="20D55048" w14:textId="77777777">
            <w:pPr>
              <w:rPr>
                <w:color w:val="000000"/>
                <w:sz w:val="20"/>
                <w:szCs w:val="20"/>
                <w:highlight w:val="yellow"/>
              </w:rPr>
            </w:pPr>
            <w:r w:rsidRPr="008E607B">
              <w:rPr>
                <w:color w:val="000000"/>
                <w:sz w:val="20"/>
                <w:szCs w:val="20"/>
                <w:highlight w:val="yellow"/>
              </w:rPr>
              <w:t>1</w:t>
            </w:r>
          </w:p>
        </w:tc>
        <w:tc>
          <w:tcPr>
            <w:tcW w:w="1025" w:type="dxa"/>
            <w:shd w:val="clear" w:color="auto" w:fill="auto"/>
            <w:vAlign w:val="center"/>
          </w:tcPr>
          <w:p w:rsidRPr="008E607B" w:rsidR="00301406" w:rsidP="008E607B" w:rsidRDefault="00AD3BD6" w14:paraId="3275A22A" w14:textId="77777777">
            <w:pPr>
              <w:rPr>
                <w:color w:val="000000"/>
                <w:sz w:val="20"/>
                <w:szCs w:val="20"/>
                <w:highlight w:val="yellow"/>
              </w:rPr>
            </w:pPr>
            <w:r>
              <w:rPr>
                <w:color w:val="000000"/>
                <w:sz w:val="20"/>
                <w:szCs w:val="20"/>
                <w:highlight w:val="yellow"/>
              </w:rPr>
              <w:t>15</w:t>
            </w:r>
          </w:p>
        </w:tc>
        <w:tc>
          <w:tcPr>
            <w:tcW w:w="861" w:type="dxa"/>
            <w:shd w:val="clear" w:color="auto" w:fill="auto"/>
            <w:vAlign w:val="center"/>
          </w:tcPr>
          <w:p w:rsidRPr="008E607B" w:rsidR="00301406" w:rsidP="008E607B" w:rsidRDefault="00AD3BD6" w14:paraId="65DAEE16" w14:textId="77777777">
            <w:pPr>
              <w:rPr>
                <w:color w:val="000000"/>
                <w:sz w:val="20"/>
                <w:szCs w:val="20"/>
                <w:highlight w:val="yellow"/>
              </w:rPr>
            </w:pPr>
            <w:r>
              <w:rPr>
                <w:color w:val="000000"/>
                <w:sz w:val="20"/>
                <w:szCs w:val="20"/>
                <w:highlight w:val="yellow"/>
              </w:rPr>
              <w:t>45</w:t>
            </w:r>
          </w:p>
        </w:tc>
        <w:tc>
          <w:tcPr>
            <w:tcW w:w="828" w:type="dxa"/>
            <w:shd w:val="clear" w:color="auto" w:fill="auto"/>
            <w:vAlign w:val="center"/>
          </w:tcPr>
          <w:p w:rsidRPr="008E607B" w:rsidR="00301406" w:rsidP="008E607B" w:rsidRDefault="00301406" w14:paraId="1AECB11D" w14:textId="77777777">
            <w:pPr>
              <w:rPr>
                <w:color w:val="000000"/>
                <w:sz w:val="20"/>
                <w:szCs w:val="20"/>
                <w:highlight w:val="yellow"/>
              </w:rPr>
            </w:pPr>
            <w:r w:rsidRPr="008E607B">
              <w:rPr>
                <w:color w:val="000000"/>
                <w:sz w:val="20"/>
                <w:szCs w:val="20"/>
                <w:highlight w:val="yellow"/>
              </w:rPr>
              <w:t>$46.23</w:t>
            </w:r>
          </w:p>
        </w:tc>
        <w:tc>
          <w:tcPr>
            <w:tcW w:w="678" w:type="dxa"/>
            <w:shd w:val="clear" w:color="auto" w:fill="auto"/>
            <w:vAlign w:val="center"/>
          </w:tcPr>
          <w:p w:rsidRPr="008E607B" w:rsidR="00301406" w:rsidP="008E607B" w:rsidRDefault="00301406" w14:paraId="05536753" w14:textId="77777777">
            <w:pPr>
              <w:rPr>
                <w:color w:val="000000"/>
                <w:sz w:val="20"/>
                <w:szCs w:val="20"/>
                <w:highlight w:val="yellow"/>
              </w:rPr>
            </w:pPr>
            <w:r w:rsidRPr="008E607B">
              <w:rPr>
                <w:color w:val="000000"/>
                <w:sz w:val="20"/>
                <w:szCs w:val="20"/>
                <w:highlight w:val="yellow"/>
              </w:rPr>
              <w:t>$</w:t>
            </w:r>
            <w:r w:rsidR="002A3B06">
              <w:rPr>
                <w:color w:val="000000"/>
                <w:sz w:val="20"/>
                <w:szCs w:val="20"/>
                <w:highlight w:val="yellow"/>
              </w:rPr>
              <w:t>2,080</w:t>
            </w:r>
          </w:p>
        </w:tc>
      </w:tr>
      <w:tr w:rsidRPr="009C2379" w:rsidR="00301406" w:rsidTr="002E682E" w14:paraId="676DCDFB" w14:textId="77777777">
        <w:trPr>
          <w:jc w:val="center"/>
        </w:trPr>
        <w:tc>
          <w:tcPr>
            <w:tcW w:w="1311" w:type="dxa"/>
            <w:shd w:val="clear" w:color="auto" w:fill="auto"/>
          </w:tcPr>
          <w:p w:rsidRPr="008E607B" w:rsidR="00301406" w:rsidP="008E607B" w:rsidRDefault="00301406" w14:paraId="4BC2A858" w14:textId="77777777">
            <w:pPr>
              <w:rPr>
                <w:color w:val="000000"/>
                <w:sz w:val="20"/>
                <w:szCs w:val="20"/>
              </w:rPr>
            </w:pPr>
            <w:r w:rsidRPr="008E607B">
              <w:rPr>
                <w:sz w:val="20"/>
                <w:szCs w:val="20"/>
              </w:rPr>
              <w:t>Cities</w:t>
            </w:r>
          </w:p>
        </w:tc>
        <w:tc>
          <w:tcPr>
            <w:tcW w:w="1588" w:type="dxa"/>
            <w:shd w:val="clear" w:color="auto" w:fill="auto"/>
          </w:tcPr>
          <w:p w:rsidRPr="008E607B" w:rsidR="00301406" w:rsidP="008E607B" w:rsidRDefault="00301406" w14:paraId="05C12764" w14:textId="77777777">
            <w:pPr>
              <w:rPr>
                <w:color w:val="000000"/>
                <w:sz w:val="20"/>
                <w:szCs w:val="20"/>
              </w:rPr>
            </w:pPr>
            <w:r w:rsidRPr="008E607B">
              <w:rPr>
                <w:sz w:val="20"/>
                <w:szCs w:val="20"/>
              </w:rPr>
              <w:t>Weekly (Automated)</w:t>
            </w:r>
          </w:p>
        </w:tc>
        <w:tc>
          <w:tcPr>
            <w:tcW w:w="1311" w:type="dxa"/>
            <w:shd w:val="clear" w:color="auto" w:fill="auto"/>
            <w:vAlign w:val="center"/>
          </w:tcPr>
          <w:p w:rsidRPr="008E607B" w:rsidR="00301406" w:rsidP="008E607B" w:rsidRDefault="00301406" w14:paraId="5E10DEA0" w14:textId="77777777">
            <w:pPr>
              <w:rPr>
                <w:color w:val="000000"/>
                <w:sz w:val="20"/>
                <w:szCs w:val="20"/>
              </w:rPr>
            </w:pPr>
            <w:r w:rsidRPr="008E607B">
              <w:rPr>
                <w:sz w:val="20"/>
                <w:szCs w:val="20"/>
              </w:rPr>
              <w:t>2</w:t>
            </w:r>
          </w:p>
        </w:tc>
        <w:tc>
          <w:tcPr>
            <w:tcW w:w="1231" w:type="dxa"/>
            <w:shd w:val="clear" w:color="auto" w:fill="auto"/>
            <w:vAlign w:val="center"/>
          </w:tcPr>
          <w:p w:rsidRPr="008E607B" w:rsidR="00301406" w:rsidP="008E607B" w:rsidRDefault="00301406" w14:paraId="48397BE9"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6053870A" w14:textId="77777777">
            <w:pPr>
              <w:rPr>
                <w:color w:val="000000"/>
                <w:sz w:val="20"/>
                <w:szCs w:val="20"/>
              </w:rPr>
            </w:pPr>
            <w:r w:rsidRPr="008E607B">
              <w:rPr>
                <w:color w:val="000000"/>
                <w:sz w:val="20"/>
                <w:szCs w:val="20"/>
              </w:rPr>
              <w:t>20/60</w:t>
            </w:r>
          </w:p>
        </w:tc>
        <w:tc>
          <w:tcPr>
            <w:tcW w:w="861" w:type="dxa"/>
            <w:shd w:val="clear" w:color="auto" w:fill="auto"/>
            <w:vAlign w:val="center"/>
          </w:tcPr>
          <w:p w:rsidRPr="008E607B" w:rsidR="00301406" w:rsidP="008E607B" w:rsidRDefault="00301406" w14:paraId="7F706BF6" w14:textId="77777777">
            <w:pPr>
              <w:rPr>
                <w:color w:val="000000"/>
                <w:sz w:val="20"/>
                <w:szCs w:val="20"/>
              </w:rPr>
            </w:pPr>
            <w:r w:rsidRPr="008E607B">
              <w:rPr>
                <w:color w:val="000000"/>
                <w:sz w:val="20"/>
                <w:szCs w:val="20"/>
              </w:rPr>
              <w:t>35</w:t>
            </w:r>
          </w:p>
        </w:tc>
        <w:tc>
          <w:tcPr>
            <w:tcW w:w="828" w:type="dxa"/>
            <w:shd w:val="clear" w:color="auto" w:fill="auto"/>
            <w:vAlign w:val="center"/>
          </w:tcPr>
          <w:p w:rsidRPr="008E607B" w:rsidR="00301406" w:rsidP="008E607B" w:rsidRDefault="00301406" w14:paraId="16EABAB3"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46092218" w14:textId="77777777">
            <w:pPr>
              <w:rPr>
                <w:color w:val="000000"/>
                <w:sz w:val="20"/>
                <w:szCs w:val="20"/>
              </w:rPr>
            </w:pPr>
            <w:r w:rsidRPr="008E607B">
              <w:rPr>
                <w:color w:val="000000"/>
                <w:sz w:val="20"/>
                <w:szCs w:val="20"/>
              </w:rPr>
              <w:t>$1,618</w:t>
            </w:r>
          </w:p>
        </w:tc>
      </w:tr>
      <w:tr w:rsidRPr="009C2379" w:rsidR="00301406" w:rsidTr="002E682E" w14:paraId="077805A1" w14:textId="77777777">
        <w:trPr>
          <w:jc w:val="center"/>
        </w:trPr>
        <w:tc>
          <w:tcPr>
            <w:tcW w:w="1311" w:type="dxa"/>
            <w:shd w:val="clear" w:color="auto" w:fill="auto"/>
          </w:tcPr>
          <w:p w:rsidRPr="008E607B" w:rsidR="00301406" w:rsidP="008E607B" w:rsidRDefault="00301406" w14:paraId="7A83F929" w14:textId="77777777">
            <w:pPr>
              <w:rPr>
                <w:color w:val="000000"/>
                <w:sz w:val="20"/>
                <w:szCs w:val="20"/>
              </w:rPr>
            </w:pPr>
            <w:r w:rsidRPr="008E607B">
              <w:rPr>
                <w:color w:val="000000"/>
                <w:sz w:val="20"/>
                <w:szCs w:val="20"/>
              </w:rPr>
              <w:t>Cities</w:t>
            </w:r>
          </w:p>
        </w:tc>
        <w:tc>
          <w:tcPr>
            <w:tcW w:w="1588" w:type="dxa"/>
            <w:shd w:val="clear" w:color="auto" w:fill="auto"/>
          </w:tcPr>
          <w:p w:rsidRPr="008E607B" w:rsidR="00301406" w:rsidP="008E607B" w:rsidRDefault="00301406" w14:paraId="33FA9813" w14:textId="77777777">
            <w:pPr>
              <w:rPr>
                <w:color w:val="000000"/>
                <w:sz w:val="20"/>
                <w:szCs w:val="20"/>
              </w:rPr>
            </w:pPr>
            <w:r w:rsidRPr="008E607B">
              <w:rPr>
                <w:color w:val="000000"/>
                <w:sz w:val="20"/>
                <w:szCs w:val="20"/>
              </w:rPr>
              <w:t>Weekly (Non-automated)</w:t>
            </w:r>
          </w:p>
        </w:tc>
        <w:tc>
          <w:tcPr>
            <w:tcW w:w="1311" w:type="dxa"/>
            <w:shd w:val="clear" w:color="auto" w:fill="auto"/>
            <w:vAlign w:val="center"/>
          </w:tcPr>
          <w:p w:rsidRPr="008E607B" w:rsidR="00301406" w:rsidP="008E607B" w:rsidRDefault="00301406" w14:paraId="2FA8E63F"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14:paraId="7D95D474"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7804509C" w14:textId="77777777">
            <w:pPr>
              <w:rPr>
                <w:color w:val="000000"/>
                <w:sz w:val="20"/>
                <w:szCs w:val="20"/>
              </w:rPr>
            </w:pPr>
            <w:r w:rsidRPr="008E607B">
              <w:rPr>
                <w:color w:val="000000"/>
                <w:sz w:val="20"/>
                <w:szCs w:val="20"/>
              </w:rPr>
              <w:t>2</w:t>
            </w:r>
          </w:p>
        </w:tc>
        <w:tc>
          <w:tcPr>
            <w:tcW w:w="861" w:type="dxa"/>
            <w:shd w:val="clear" w:color="auto" w:fill="auto"/>
            <w:vAlign w:val="center"/>
          </w:tcPr>
          <w:p w:rsidRPr="008E607B" w:rsidR="00301406" w:rsidP="008E607B" w:rsidRDefault="00301406" w14:paraId="58957538" w14:textId="77777777">
            <w:pPr>
              <w:rPr>
                <w:color w:val="000000"/>
                <w:sz w:val="20"/>
                <w:szCs w:val="20"/>
              </w:rPr>
            </w:pPr>
            <w:r w:rsidRPr="008E607B">
              <w:rPr>
                <w:color w:val="000000"/>
                <w:sz w:val="20"/>
                <w:szCs w:val="20"/>
              </w:rPr>
              <w:t>208</w:t>
            </w:r>
          </w:p>
        </w:tc>
        <w:tc>
          <w:tcPr>
            <w:tcW w:w="828" w:type="dxa"/>
            <w:shd w:val="clear" w:color="auto" w:fill="auto"/>
            <w:vAlign w:val="center"/>
          </w:tcPr>
          <w:p w:rsidRPr="008E607B" w:rsidR="00301406" w:rsidP="008E607B" w:rsidRDefault="00301406" w14:paraId="78BECB9E" w14:textId="77777777">
            <w:pPr>
              <w:rPr>
                <w:color w:val="000000"/>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4A966A47" w14:textId="77777777">
            <w:pPr>
              <w:rPr>
                <w:color w:val="000000"/>
                <w:sz w:val="20"/>
                <w:szCs w:val="20"/>
              </w:rPr>
            </w:pPr>
            <w:r w:rsidRPr="008E607B">
              <w:rPr>
                <w:color w:val="000000"/>
                <w:sz w:val="20"/>
                <w:szCs w:val="20"/>
              </w:rPr>
              <w:t>$7,829</w:t>
            </w:r>
          </w:p>
        </w:tc>
      </w:tr>
      <w:tr w:rsidRPr="009C2379" w:rsidR="00301406" w:rsidTr="002E682E" w14:paraId="2ABDBAED" w14:textId="77777777">
        <w:trPr>
          <w:jc w:val="center"/>
        </w:trPr>
        <w:tc>
          <w:tcPr>
            <w:tcW w:w="1311" w:type="dxa"/>
            <w:shd w:val="clear" w:color="auto" w:fill="auto"/>
          </w:tcPr>
          <w:p w:rsidRPr="008E607B" w:rsidR="00301406" w:rsidP="008E607B" w:rsidRDefault="00301406" w14:paraId="227CB12E" w14:textId="77777777">
            <w:pPr>
              <w:rPr>
                <w:color w:val="000000"/>
                <w:sz w:val="20"/>
                <w:szCs w:val="20"/>
              </w:rPr>
            </w:pPr>
            <w:r w:rsidRPr="008E607B">
              <w:rPr>
                <w:color w:val="000000"/>
                <w:sz w:val="20"/>
                <w:szCs w:val="20"/>
              </w:rPr>
              <w:t>Cities</w:t>
            </w:r>
          </w:p>
          <w:p w:rsidRPr="008E607B" w:rsidR="00301406" w:rsidP="008E607B" w:rsidRDefault="00301406" w14:paraId="24A5F453" w14:textId="77777777">
            <w:pPr>
              <w:rPr>
                <w:color w:val="000000"/>
                <w:sz w:val="20"/>
                <w:szCs w:val="20"/>
              </w:rPr>
            </w:pPr>
          </w:p>
        </w:tc>
        <w:tc>
          <w:tcPr>
            <w:tcW w:w="1588" w:type="dxa"/>
            <w:shd w:val="clear" w:color="auto" w:fill="auto"/>
          </w:tcPr>
          <w:p w:rsidRPr="008E607B" w:rsidR="00301406" w:rsidP="008E607B" w:rsidRDefault="00301406" w14:paraId="0D9AD9FD" w14:textId="77777777">
            <w:pPr>
              <w:rPr>
                <w:color w:val="000000"/>
                <w:sz w:val="20"/>
                <w:szCs w:val="20"/>
              </w:rPr>
            </w:pPr>
            <w:r w:rsidRPr="008E607B">
              <w:rPr>
                <w:color w:val="000000"/>
                <w:sz w:val="20"/>
                <w:szCs w:val="20"/>
              </w:rPr>
              <w:t>Weekly (NMI Implementation)</w:t>
            </w:r>
          </w:p>
        </w:tc>
        <w:tc>
          <w:tcPr>
            <w:tcW w:w="1311" w:type="dxa"/>
            <w:shd w:val="clear" w:color="auto" w:fill="auto"/>
            <w:vAlign w:val="center"/>
          </w:tcPr>
          <w:p w:rsidRPr="008E607B" w:rsidR="00301406" w:rsidP="008E607B" w:rsidRDefault="00301406" w14:paraId="08A97D7B"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14:paraId="693F7E7F" w14:textId="77777777">
            <w:pPr>
              <w:rPr>
                <w:color w:val="000000"/>
                <w:sz w:val="20"/>
                <w:szCs w:val="20"/>
              </w:rPr>
            </w:pPr>
            <w:r w:rsidRPr="008E607B">
              <w:rPr>
                <w:color w:val="000000"/>
                <w:sz w:val="20"/>
                <w:szCs w:val="20"/>
              </w:rPr>
              <w:t>52</w:t>
            </w:r>
          </w:p>
        </w:tc>
        <w:tc>
          <w:tcPr>
            <w:tcW w:w="1025" w:type="dxa"/>
            <w:shd w:val="clear" w:color="auto" w:fill="auto"/>
            <w:vAlign w:val="center"/>
          </w:tcPr>
          <w:p w:rsidRPr="008E607B" w:rsidR="00301406" w:rsidP="008E607B" w:rsidRDefault="00301406" w14:paraId="43E4AB6C" w14:textId="77777777">
            <w:pPr>
              <w:rPr>
                <w:color w:val="000000"/>
                <w:sz w:val="20"/>
                <w:szCs w:val="20"/>
              </w:rPr>
            </w:pPr>
            <w:r w:rsidRPr="008E607B">
              <w:rPr>
                <w:color w:val="000000"/>
                <w:sz w:val="20"/>
                <w:szCs w:val="20"/>
              </w:rPr>
              <w:t>4</w:t>
            </w:r>
          </w:p>
        </w:tc>
        <w:tc>
          <w:tcPr>
            <w:tcW w:w="861" w:type="dxa"/>
            <w:shd w:val="clear" w:color="auto" w:fill="auto"/>
            <w:vAlign w:val="center"/>
          </w:tcPr>
          <w:p w:rsidRPr="008E607B" w:rsidR="00301406" w:rsidP="008E607B" w:rsidRDefault="00301406" w14:paraId="36912D8B" w14:textId="77777777">
            <w:pPr>
              <w:rPr>
                <w:color w:val="000000"/>
                <w:sz w:val="20"/>
                <w:szCs w:val="20"/>
              </w:rPr>
            </w:pPr>
            <w:r w:rsidRPr="008E607B">
              <w:rPr>
                <w:color w:val="000000"/>
                <w:sz w:val="20"/>
                <w:szCs w:val="20"/>
              </w:rPr>
              <w:t>416</w:t>
            </w:r>
          </w:p>
        </w:tc>
        <w:tc>
          <w:tcPr>
            <w:tcW w:w="828" w:type="dxa"/>
            <w:shd w:val="clear" w:color="auto" w:fill="auto"/>
            <w:vAlign w:val="center"/>
          </w:tcPr>
          <w:p w:rsidRPr="008E607B" w:rsidR="00301406" w:rsidP="008E607B" w:rsidRDefault="00301406" w14:paraId="7A8D0921" w14:textId="77777777">
            <w:pPr>
              <w:rPr>
                <w:color w:val="000000"/>
                <w:sz w:val="20"/>
                <w:szCs w:val="20"/>
              </w:rPr>
            </w:pPr>
            <w:r w:rsidRPr="008E607B">
              <w:rPr>
                <w:color w:val="000000"/>
                <w:sz w:val="20"/>
                <w:szCs w:val="20"/>
              </w:rPr>
              <w:t>$46.23</w:t>
            </w:r>
          </w:p>
        </w:tc>
        <w:tc>
          <w:tcPr>
            <w:tcW w:w="678" w:type="dxa"/>
            <w:shd w:val="clear" w:color="auto" w:fill="auto"/>
            <w:vAlign w:val="center"/>
          </w:tcPr>
          <w:p w:rsidRPr="008E607B" w:rsidR="00301406" w:rsidP="008E607B" w:rsidRDefault="00301406" w14:paraId="0FA43CD0" w14:textId="77777777">
            <w:pPr>
              <w:rPr>
                <w:color w:val="000000"/>
                <w:sz w:val="20"/>
                <w:szCs w:val="20"/>
              </w:rPr>
            </w:pPr>
            <w:r w:rsidRPr="008E607B">
              <w:rPr>
                <w:color w:val="000000"/>
                <w:sz w:val="20"/>
                <w:szCs w:val="20"/>
              </w:rPr>
              <w:t>$19,232</w:t>
            </w:r>
          </w:p>
        </w:tc>
      </w:tr>
      <w:tr w:rsidRPr="009C2379" w:rsidR="00301406" w:rsidTr="002E682E" w14:paraId="2582873D" w14:textId="77777777">
        <w:trPr>
          <w:jc w:val="center"/>
        </w:trPr>
        <w:tc>
          <w:tcPr>
            <w:tcW w:w="1311" w:type="dxa"/>
            <w:shd w:val="clear" w:color="auto" w:fill="auto"/>
          </w:tcPr>
          <w:p w:rsidRPr="008E607B" w:rsidR="00301406" w:rsidP="008E607B" w:rsidRDefault="00301406" w14:paraId="4BB8D4E3" w14:textId="77777777">
            <w:pPr>
              <w:rPr>
                <w:color w:val="000000"/>
                <w:sz w:val="20"/>
                <w:szCs w:val="20"/>
              </w:rPr>
            </w:pPr>
            <w:r w:rsidRPr="008E607B">
              <w:rPr>
                <w:color w:val="000000"/>
                <w:sz w:val="20"/>
                <w:szCs w:val="20"/>
              </w:rPr>
              <w:t>Cities</w:t>
            </w:r>
          </w:p>
        </w:tc>
        <w:tc>
          <w:tcPr>
            <w:tcW w:w="1588" w:type="dxa"/>
            <w:shd w:val="clear" w:color="auto" w:fill="auto"/>
          </w:tcPr>
          <w:p w:rsidRPr="008E607B" w:rsidR="00301406" w:rsidP="008E607B" w:rsidRDefault="00301406" w14:paraId="0CCBEA8D" w14:textId="77777777">
            <w:pPr>
              <w:rPr>
                <w:color w:val="000000"/>
                <w:sz w:val="20"/>
                <w:szCs w:val="20"/>
              </w:rPr>
            </w:pPr>
            <w:r w:rsidRPr="008E607B">
              <w:rPr>
                <w:color w:val="000000"/>
                <w:sz w:val="20"/>
                <w:szCs w:val="20"/>
              </w:rPr>
              <w:t>Annual</w:t>
            </w:r>
          </w:p>
        </w:tc>
        <w:tc>
          <w:tcPr>
            <w:tcW w:w="1311" w:type="dxa"/>
            <w:shd w:val="clear" w:color="auto" w:fill="auto"/>
            <w:vAlign w:val="center"/>
          </w:tcPr>
          <w:p w:rsidRPr="008E607B" w:rsidR="00301406" w:rsidP="008E607B" w:rsidRDefault="00301406" w14:paraId="05F1CDC9" w14:textId="77777777">
            <w:pPr>
              <w:rPr>
                <w:color w:val="000000"/>
                <w:sz w:val="20"/>
                <w:szCs w:val="20"/>
              </w:rPr>
            </w:pPr>
            <w:r w:rsidRPr="008E607B">
              <w:rPr>
                <w:color w:val="000000"/>
                <w:sz w:val="20"/>
                <w:szCs w:val="20"/>
              </w:rPr>
              <w:t>2</w:t>
            </w:r>
          </w:p>
        </w:tc>
        <w:tc>
          <w:tcPr>
            <w:tcW w:w="1231" w:type="dxa"/>
            <w:shd w:val="clear" w:color="auto" w:fill="auto"/>
            <w:vAlign w:val="center"/>
          </w:tcPr>
          <w:p w:rsidRPr="008E607B" w:rsidR="00301406" w:rsidP="008E607B" w:rsidRDefault="00301406" w14:paraId="28705217" w14:textId="77777777">
            <w:pPr>
              <w:rPr>
                <w:color w:val="000000"/>
                <w:sz w:val="20"/>
                <w:szCs w:val="20"/>
              </w:rPr>
            </w:pPr>
            <w:r w:rsidRPr="008E607B">
              <w:rPr>
                <w:color w:val="000000"/>
                <w:sz w:val="20"/>
                <w:szCs w:val="20"/>
              </w:rPr>
              <w:t>1</w:t>
            </w:r>
          </w:p>
        </w:tc>
        <w:tc>
          <w:tcPr>
            <w:tcW w:w="1025" w:type="dxa"/>
            <w:shd w:val="clear" w:color="auto" w:fill="auto"/>
            <w:vAlign w:val="center"/>
          </w:tcPr>
          <w:p w:rsidRPr="008E607B" w:rsidR="00301406" w:rsidP="008E607B" w:rsidRDefault="00301406" w14:paraId="780A0D6D" w14:textId="77777777">
            <w:pPr>
              <w:rPr>
                <w:color w:val="000000"/>
                <w:sz w:val="20"/>
                <w:szCs w:val="20"/>
              </w:rPr>
            </w:pPr>
            <w:r w:rsidRPr="008E607B">
              <w:rPr>
                <w:color w:val="000000"/>
                <w:sz w:val="20"/>
                <w:szCs w:val="20"/>
              </w:rPr>
              <w:t>75</w:t>
            </w:r>
          </w:p>
        </w:tc>
        <w:tc>
          <w:tcPr>
            <w:tcW w:w="861" w:type="dxa"/>
            <w:shd w:val="clear" w:color="auto" w:fill="auto"/>
            <w:vAlign w:val="center"/>
          </w:tcPr>
          <w:p w:rsidRPr="008E607B" w:rsidR="00301406" w:rsidP="008E607B" w:rsidRDefault="00301406" w14:paraId="34B1FCF8" w14:textId="77777777">
            <w:pPr>
              <w:rPr>
                <w:color w:val="000000"/>
                <w:sz w:val="20"/>
                <w:szCs w:val="20"/>
              </w:rPr>
            </w:pPr>
            <w:r w:rsidRPr="008E607B">
              <w:rPr>
                <w:color w:val="000000"/>
                <w:sz w:val="20"/>
                <w:szCs w:val="20"/>
              </w:rPr>
              <w:t>150</w:t>
            </w:r>
          </w:p>
        </w:tc>
        <w:tc>
          <w:tcPr>
            <w:tcW w:w="828" w:type="dxa"/>
            <w:shd w:val="clear" w:color="auto" w:fill="auto"/>
            <w:vAlign w:val="center"/>
          </w:tcPr>
          <w:p w:rsidRPr="008E607B" w:rsidR="00301406" w:rsidP="008E607B" w:rsidRDefault="00301406" w14:paraId="2B427F00" w14:textId="77777777">
            <w:pPr>
              <w:rPr>
                <w:color w:val="000000"/>
                <w:sz w:val="20"/>
                <w:szCs w:val="20"/>
              </w:rPr>
            </w:pPr>
            <w:r w:rsidRPr="008E607B">
              <w:rPr>
                <w:sz w:val="20"/>
                <w:szCs w:val="20"/>
              </w:rPr>
              <w:t>$37.64</w:t>
            </w:r>
          </w:p>
        </w:tc>
        <w:tc>
          <w:tcPr>
            <w:tcW w:w="678" w:type="dxa"/>
            <w:shd w:val="clear" w:color="auto" w:fill="auto"/>
            <w:vAlign w:val="center"/>
          </w:tcPr>
          <w:p w:rsidRPr="008E607B" w:rsidR="00301406" w:rsidP="008E607B" w:rsidRDefault="00301406" w14:paraId="310EF2BA" w14:textId="77777777">
            <w:pPr>
              <w:rPr>
                <w:color w:val="000000"/>
                <w:sz w:val="20"/>
                <w:szCs w:val="20"/>
              </w:rPr>
            </w:pPr>
            <w:r w:rsidRPr="008E607B">
              <w:rPr>
                <w:color w:val="000000"/>
                <w:sz w:val="20"/>
                <w:szCs w:val="20"/>
              </w:rPr>
              <w:t>$5,646</w:t>
            </w:r>
          </w:p>
        </w:tc>
      </w:tr>
      <w:tr w:rsidRPr="009C2379" w:rsidR="00301406" w:rsidTr="002E682E" w14:paraId="48A38E15" w14:textId="77777777">
        <w:trPr>
          <w:jc w:val="center"/>
        </w:trPr>
        <w:tc>
          <w:tcPr>
            <w:tcW w:w="1311" w:type="dxa"/>
            <w:shd w:val="clear" w:color="auto" w:fill="auto"/>
            <w:vAlign w:val="center"/>
          </w:tcPr>
          <w:p w:rsidRPr="008E607B" w:rsidR="00301406" w:rsidP="008E607B" w:rsidRDefault="00301406" w14:paraId="1B8AF572" w14:textId="77777777">
            <w:pPr>
              <w:rPr>
                <w:b/>
                <w:color w:val="000000"/>
                <w:sz w:val="20"/>
                <w:szCs w:val="20"/>
                <w:highlight w:val="yellow"/>
              </w:rPr>
            </w:pPr>
            <w:r w:rsidRPr="008E607B">
              <w:rPr>
                <w:rFonts w:cs="Calibri"/>
                <w:sz w:val="22"/>
                <w:szCs w:val="22"/>
                <w:highlight w:val="yellow"/>
              </w:rPr>
              <w:t>Cities</w:t>
            </w:r>
          </w:p>
        </w:tc>
        <w:tc>
          <w:tcPr>
            <w:tcW w:w="1588" w:type="dxa"/>
            <w:shd w:val="clear" w:color="auto" w:fill="auto"/>
            <w:vAlign w:val="center"/>
          </w:tcPr>
          <w:p w:rsidRPr="008E607B" w:rsidR="00301406" w:rsidP="008E607B" w:rsidRDefault="00301406" w14:paraId="3CF6D86D" w14:textId="77777777">
            <w:pPr>
              <w:rPr>
                <w:color w:val="000000"/>
                <w:sz w:val="20"/>
                <w:szCs w:val="20"/>
                <w:highlight w:val="yellow"/>
              </w:rPr>
            </w:pPr>
            <w:r w:rsidRPr="008E607B">
              <w:rPr>
                <w:rFonts w:cs="Calibri"/>
                <w:sz w:val="22"/>
                <w:szCs w:val="22"/>
                <w:highlight w:val="yellow"/>
              </w:rPr>
              <w:t xml:space="preserve">One-time Addition of Diseases and Data Elements </w:t>
            </w:r>
          </w:p>
        </w:tc>
        <w:tc>
          <w:tcPr>
            <w:tcW w:w="1311" w:type="dxa"/>
            <w:shd w:val="clear" w:color="auto" w:fill="auto"/>
            <w:vAlign w:val="center"/>
          </w:tcPr>
          <w:p w:rsidRPr="008E607B" w:rsidR="00301406" w:rsidP="008E607B" w:rsidRDefault="00301406" w14:paraId="64D9A869" w14:textId="77777777">
            <w:pPr>
              <w:rPr>
                <w:color w:val="000000"/>
                <w:sz w:val="20"/>
                <w:szCs w:val="20"/>
                <w:highlight w:val="yellow"/>
              </w:rPr>
            </w:pPr>
            <w:r w:rsidRPr="008E607B">
              <w:rPr>
                <w:rFonts w:cs="Calibri"/>
                <w:sz w:val="22"/>
                <w:szCs w:val="22"/>
                <w:highlight w:val="yellow"/>
              </w:rPr>
              <w:t>2</w:t>
            </w:r>
          </w:p>
        </w:tc>
        <w:tc>
          <w:tcPr>
            <w:tcW w:w="1231" w:type="dxa"/>
            <w:shd w:val="clear" w:color="auto" w:fill="auto"/>
            <w:vAlign w:val="center"/>
          </w:tcPr>
          <w:p w:rsidRPr="008E607B" w:rsidR="00301406" w:rsidP="008E607B" w:rsidRDefault="00301406" w14:paraId="0D1EA3AE" w14:textId="77777777">
            <w:pPr>
              <w:rPr>
                <w:color w:val="000000"/>
                <w:sz w:val="20"/>
                <w:szCs w:val="20"/>
                <w:highlight w:val="yellow"/>
              </w:rPr>
            </w:pPr>
            <w:r w:rsidRPr="008E607B">
              <w:rPr>
                <w:rFonts w:cs="Calibri"/>
                <w:sz w:val="22"/>
                <w:szCs w:val="22"/>
                <w:highlight w:val="yellow"/>
              </w:rPr>
              <w:t>1</w:t>
            </w:r>
          </w:p>
        </w:tc>
        <w:tc>
          <w:tcPr>
            <w:tcW w:w="1025" w:type="dxa"/>
            <w:shd w:val="clear" w:color="auto" w:fill="auto"/>
            <w:vAlign w:val="center"/>
          </w:tcPr>
          <w:p w:rsidRPr="008E607B" w:rsidR="00301406" w:rsidP="008E607B" w:rsidRDefault="00AD3BD6" w14:paraId="6B7A1463" w14:textId="77777777">
            <w:pPr>
              <w:rPr>
                <w:color w:val="000000"/>
                <w:sz w:val="20"/>
                <w:szCs w:val="20"/>
                <w:highlight w:val="yellow"/>
              </w:rPr>
            </w:pPr>
            <w:r>
              <w:rPr>
                <w:rFonts w:cs="Calibri"/>
                <w:sz w:val="22"/>
                <w:szCs w:val="22"/>
                <w:highlight w:val="yellow"/>
              </w:rPr>
              <w:t>15</w:t>
            </w:r>
          </w:p>
        </w:tc>
        <w:tc>
          <w:tcPr>
            <w:tcW w:w="861" w:type="dxa"/>
            <w:shd w:val="clear" w:color="auto" w:fill="auto"/>
            <w:vAlign w:val="center"/>
          </w:tcPr>
          <w:p w:rsidRPr="008E607B" w:rsidR="00301406" w:rsidP="008E607B" w:rsidRDefault="00AD3BD6" w14:paraId="456D136C" w14:textId="77777777">
            <w:pPr>
              <w:rPr>
                <w:color w:val="000000"/>
                <w:sz w:val="20"/>
                <w:szCs w:val="20"/>
                <w:highlight w:val="yellow"/>
              </w:rPr>
            </w:pPr>
            <w:r>
              <w:rPr>
                <w:rFonts w:cs="Calibri"/>
                <w:sz w:val="22"/>
                <w:szCs w:val="22"/>
                <w:highlight w:val="yellow"/>
              </w:rPr>
              <w:t>30</w:t>
            </w:r>
          </w:p>
        </w:tc>
        <w:tc>
          <w:tcPr>
            <w:tcW w:w="828" w:type="dxa"/>
            <w:shd w:val="clear" w:color="auto" w:fill="auto"/>
            <w:vAlign w:val="center"/>
          </w:tcPr>
          <w:p w:rsidRPr="008E607B" w:rsidR="00301406" w:rsidP="008E607B" w:rsidRDefault="00301406" w14:paraId="048F0103" w14:textId="77777777">
            <w:pPr>
              <w:rPr>
                <w:color w:val="000000"/>
                <w:sz w:val="20"/>
                <w:szCs w:val="20"/>
                <w:highlight w:val="yellow"/>
              </w:rPr>
            </w:pPr>
            <w:r w:rsidRPr="008E607B">
              <w:rPr>
                <w:color w:val="000000"/>
                <w:sz w:val="20"/>
                <w:szCs w:val="20"/>
                <w:highlight w:val="yellow"/>
              </w:rPr>
              <w:t>$46.23</w:t>
            </w:r>
          </w:p>
        </w:tc>
        <w:tc>
          <w:tcPr>
            <w:tcW w:w="678" w:type="dxa"/>
            <w:shd w:val="clear" w:color="auto" w:fill="auto"/>
            <w:vAlign w:val="center"/>
          </w:tcPr>
          <w:p w:rsidRPr="008E607B" w:rsidR="00301406" w:rsidP="008E607B" w:rsidRDefault="00301406" w14:paraId="7D267D58" w14:textId="77777777">
            <w:pPr>
              <w:rPr>
                <w:color w:val="000000"/>
                <w:sz w:val="20"/>
                <w:szCs w:val="20"/>
                <w:highlight w:val="yellow"/>
              </w:rPr>
            </w:pPr>
            <w:r w:rsidRPr="008E607B">
              <w:rPr>
                <w:color w:val="000000"/>
                <w:sz w:val="20"/>
                <w:szCs w:val="20"/>
                <w:highlight w:val="yellow"/>
              </w:rPr>
              <w:t>$</w:t>
            </w:r>
            <w:r w:rsidR="002A3B06">
              <w:rPr>
                <w:color w:val="000000"/>
                <w:sz w:val="20"/>
                <w:szCs w:val="20"/>
                <w:highlight w:val="yellow"/>
              </w:rPr>
              <w:t>1387</w:t>
            </w:r>
          </w:p>
        </w:tc>
      </w:tr>
      <w:tr w:rsidRPr="009C2379" w:rsidR="00301406" w:rsidTr="002E682E" w14:paraId="6823CE77" w14:textId="77777777">
        <w:trPr>
          <w:jc w:val="center"/>
        </w:trPr>
        <w:tc>
          <w:tcPr>
            <w:tcW w:w="1311" w:type="dxa"/>
            <w:shd w:val="clear" w:color="auto" w:fill="auto"/>
          </w:tcPr>
          <w:p w:rsidRPr="008E607B" w:rsidR="00301406" w:rsidP="008E607B" w:rsidRDefault="00301406" w14:paraId="458E91DF" w14:textId="77777777">
            <w:pPr>
              <w:rPr>
                <w:b/>
                <w:color w:val="000000"/>
                <w:sz w:val="20"/>
                <w:szCs w:val="20"/>
              </w:rPr>
            </w:pPr>
            <w:r w:rsidRPr="008E607B">
              <w:rPr>
                <w:b/>
                <w:color w:val="000000"/>
                <w:sz w:val="20"/>
                <w:szCs w:val="20"/>
              </w:rPr>
              <w:t>Total</w:t>
            </w:r>
          </w:p>
        </w:tc>
        <w:tc>
          <w:tcPr>
            <w:tcW w:w="1588" w:type="dxa"/>
            <w:shd w:val="clear" w:color="auto" w:fill="auto"/>
          </w:tcPr>
          <w:p w:rsidRPr="008E607B" w:rsidR="00301406" w:rsidP="008E607B" w:rsidRDefault="00301406" w14:paraId="097EF47A" w14:textId="77777777">
            <w:pPr>
              <w:rPr>
                <w:color w:val="000000"/>
                <w:sz w:val="20"/>
                <w:szCs w:val="20"/>
              </w:rPr>
            </w:pPr>
          </w:p>
        </w:tc>
        <w:tc>
          <w:tcPr>
            <w:tcW w:w="1311" w:type="dxa"/>
            <w:shd w:val="clear" w:color="auto" w:fill="auto"/>
          </w:tcPr>
          <w:p w:rsidRPr="008E607B" w:rsidR="00301406" w:rsidP="008E607B" w:rsidRDefault="00301406" w14:paraId="6675A557" w14:textId="77777777">
            <w:pPr>
              <w:rPr>
                <w:color w:val="000000"/>
                <w:sz w:val="20"/>
                <w:szCs w:val="20"/>
              </w:rPr>
            </w:pPr>
          </w:p>
        </w:tc>
        <w:tc>
          <w:tcPr>
            <w:tcW w:w="1231" w:type="dxa"/>
            <w:shd w:val="clear" w:color="auto" w:fill="auto"/>
          </w:tcPr>
          <w:p w:rsidRPr="008E607B" w:rsidR="00301406" w:rsidP="008E607B" w:rsidRDefault="00301406" w14:paraId="4A54DD36" w14:textId="77777777">
            <w:pPr>
              <w:rPr>
                <w:color w:val="000000"/>
                <w:sz w:val="20"/>
                <w:szCs w:val="20"/>
              </w:rPr>
            </w:pPr>
          </w:p>
        </w:tc>
        <w:tc>
          <w:tcPr>
            <w:tcW w:w="1025" w:type="dxa"/>
            <w:shd w:val="clear" w:color="auto" w:fill="auto"/>
          </w:tcPr>
          <w:p w:rsidRPr="008E607B" w:rsidR="00301406" w:rsidP="008E607B" w:rsidRDefault="00301406" w14:paraId="34B73BF5" w14:textId="77777777">
            <w:pPr>
              <w:rPr>
                <w:color w:val="000000"/>
                <w:sz w:val="20"/>
                <w:szCs w:val="20"/>
              </w:rPr>
            </w:pPr>
          </w:p>
        </w:tc>
        <w:tc>
          <w:tcPr>
            <w:tcW w:w="861" w:type="dxa"/>
            <w:shd w:val="clear" w:color="auto" w:fill="auto"/>
          </w:tcPr>
          <w:p w:rsidRPr="008E607B" w:rsidR="00301406" w:rsidP="008E607B" w:rsidRDefault="00301406" w14:paraId="7483E996" w14:textId="77777777">
            <w:pPr>
              <w:rPr>
                <w:color w:val="000000"/>
                <w:sz w:val="20"/>
                <w:szCs w:val="20"/>
              </w:rPr>
            </w:pPr>
          </w:p>
        </w:tc>
        <w:tc>
          <w:tcPr>
            <w:tcW w:w="828" w:type="dxa"/>
            <w:shd w:val="clear" w:color="auto" w:fill="auto"/>
          </w:tcPr>
          <w:p w:rsidRPr="008E607B" w:rsidR="00301406" w:rsidP="008E607B" w:rsidRDefault="00301406" w14:paraId="03A5198E" w14:textId="77777777">
            <w:pPr>
              <w:rPr>
                <w:color w:val="000000"/>
                <w:sz w:val="20"/>
                <w:szCs w:val="20"/>
              </w:rPr>
            </w:pPr>
          </w:p>
        </w:tc>
        <w:tc>
          <w:tcPr>
            <w:tcW w:w="678" w:type="dxa"/>
            <w:shd w:val="clear" w:color="auto" w:fill="auto"/>
          </w:tcPr>
          <w:p w:rsidRPr="008E607B" w:rsidR="00301406" w:rsidP="008E607B" w:rsidRDefault="00427668" w14:paraId="6FD20C03" w14:textId="77777777">
            <w:pPr>
              <w:rPr>
                <w:b/>
                <w:color w:val="000000"/>
                <w:sz w:val="20"/>
                <w:szCs w:val="20"/>
                <w:highlight w:val="yellow"/>
              </w:rPr>
            </w:pPr>
            <w:r w:rsidRPr="00737464">
              <w:rPr>
                <w:b/>
                <w:color w:val="000000"/>
                <w:sz w:val="20"/>
                <w:szCs w:val="20"/>
                <w:highlight w:val="yellow"/>
              </w:rPr>
              <w:t>$</w:t>
            </w:r>
            <w:r w:rsidR="00AD3BD6">
              <w:rPr>
                <w:b/>
                <w:color w:val="000000"/>
                <w:sz w:val="20"/>
                <w:szCs w:val="20"/>
                <w:highlight w:val="yellow"/>
              </w:rPr>
              <w:t>838,721</w:t>
            </w:r>
          </w:p>
        </w:tc>
      </w:tr>
    </w:tbl>
    <w:p w:rsidRPr="007A27F1" w:rsidR="00D14D4D" w:rsidP="00427668" w:rsidRDefault="00D14D4D" w14:paraId="40B4A357" w14:textId="77777777"/>
    <w:sectPr w:rsidRPr="007A27F1" w:rsidR="00D14D4D" w:rsidSect="008D7C48">
      <w:headerReference w:type="even" r:id="rId36"/>
      <w:headerReference w:type="default" r:id="rId37"/>
      <w:footerReference w:type="even" r:id="rId38"/>
      <w:footerReference w:type="default" r:id="rId39"/>
      <w:headerReference w:type="first" r:id="rId40"/>
      <w:footerReference w:type="first" r:id="rId41"/>
      <w:pgSz w:w="12240" w:h="15840"/>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8359B" w14:textId="77777777" w:rsidR="0026465E" w:rsidRDefault="0026465E">
      <w:r>
        <w:separator/>
      </w:r>
    </w:p>
  </w:endnote>
  <w:endnote w:type="continuationSeparator" w:id="0">
    <w:p w14:paraId="1C1C8DFA" w14:textId="77777777" w:rsidR="0026465E" w:rsidRDefault="0026465E">
      <w:r>
        <w:continuationSeparator/>
      </w:r>
    </w:p>
  </w:endnote>
  <w:endnote w:id="1">
    <w:p w14:paraId="6A2B1945" w14:textId="77777777" w:rsidR="00FD2EDD" w:rsidRDefault="00FD2EDD">
      <w:pPr>
        <w:pStyle w:val="EndnoteText"/>
      </w:pPr>
      <w:r>
        <w:rPr>
          <w:rStyle w:val="EndnoteReference"/>
        </w:rPr>
        <w:endnoteRef/>
      </w:r>
      <w:r>
        <w:t xml:space="preserve"> </w:t>
      </w:r>
      <w:r w:rsidRPr="00FD2EDD">
        <w:t>R=Required; 1=Priority 1, 2=Priority 2, 3=Priority 3, TBD=To be determined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F9D9C" w14:textId="77777777" w:rsidR="00714403" w:rsidRDefault="0071440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0E3F2A" w14:textId="77777777" w:rsidR="00714403" w:rsidRDefault="00714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84812" w14:textId="77777777" w:rsidR="00714403" w:rsidRDefault="00714403" w:rsidP="00D12C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0054">
      <w:rPr>
        <w:rStyle w:val="PageNumber"/>
        <w:noProof/>
      </w:rPr>
      <w:t>10</w:t>
    </w:r>
    <w:r>
      <w:rPr>
        <w:rStyle w:val="PageNumber"/>
      </w:rPr>
      <w:fldChar w:fldCharType="end"/>
    </w:r>
  </w:p>
  <w:p w14:paraId="3FE1B966" w14:textId="77777777" w:rsidR="00714403" w:rsidRPr="00974CF8" w:rsidRDefault="00714403" w:rsidP="008D7C48">
    <w:pPr>
      <w:pStyle w:val="Footer"/>
      <w:tabs>
        <w:tab w:val="left" w:pos="4920"/>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3F6B0" w14:textId="77777777" w:rsidR="00714403" w:rsidRDefault="00714403" w:rsidP="008D7C48">
    <w:pPr>
      <w:pStyle w:val="Footer"/>
      <w:jc w:val="center"/>
    </w:pPr>
    <w:r>
      <w:fldChar w:fldCharType="begin"/>
    </w:r>
    <w:r>
      <w:instrText xml:space="preserve"> PAGE   \* MERGEFORMAT </w:instrText>
    </w:r>
    <w:r>
      <w:fldChar w:fldCharType="separate"/>
    </w:r>
    <w:r w:rsidR="00846EBB">
      <w:rPr>
        <w:noProof/>
      </w:rPr>
      <w:t>1</w:t>
    </w:r>
    <w:r>
      <w:fldChar w:fldCharType="end"/>
    </w:r>
  </w:p>
  <w:p w14:paraId="6F7B917B" w14:textId="77777777" w:rsidR="00714403" w:rsidRDefault="00714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C6DD6" w14:textId="77777777" w:rsidR="0026465E" w:rsidRDefault="0026465E">
      <w:r>
        <w:separator/>
      </w:r>
    </w:p>
  </w:footnote>
  <w:footnote w:type="continuationSeparator" w:id="0">
    <w:p w14:paraId="6655F156" w14:textId="77777777" w:rsidR="0026465E" w:rsidRDefault="00264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618A0" w14:textId="77777777" w:rsidR="00E534C0" w:rsidRDefault="00E53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12AE9" w14:textId="77777777" w:rsidR="00714403" w:rsidRPr="00974CF8" w:rsidRDefault="00714403" w:rsidP="00E8204B">
    <w:pPr>
      <w:rPr>
        <w:b/>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647D3D5" w14:textId="77777777" w:rsidR="00714403" w:rsidRDefault="00714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380B5" w14:textId="77777777" w:rsidR="00E534C0" w:rsidRDefault="00E53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15:restartNumberingAfterBreak="0">
    <w:nsid w:val="FFFFFFFE"/>
    <w:multiLevelType w:val="singleLevel"/>
    <w:tmpl w:val="A86A7F00"/>
    <w:lvl w:ilvl="0">
      <w:numFmt w:val="bullet"/>
      <w:lvlText w:val="*"/>
      <w:lvlJc w:val="left"/>
    </w:lvl>
  </w:abstractNum>
  <w:abstractNum w:abstractNumId="1" w15:restartNumberingAfterBreak="0">
    <w:nsid w:val="080C6200"/>
    <w:multiLevelType w:val="multilevel"/>
    <w:tmpl w:val="CB7AB338"/>
    <w:lvl w:ilvl="0">
      <w:start w:val="1"/>
      <w:numFmt w:val="bullet"/>
      <w:lvlText w:val=""/>
      <w:lvlJc w:val="left"/>
      <w:pPr>
        <w:tabs>
          <w:tab w:val="num" w:pos="1195"/>
        </w:tabs>
        <w:ind w:left="1555" w:hanging="360"/>
      </w:pPr>
      <w:rPr>
        <w:rFonts w:ascii="Symbol" w:hAnsi="Symbol" w:hint="default"/>
        <w:sz w:val="20"/>
      </w:rPr>
    </w:lvl>
    <w:lvl w:ilvl="1" w:tentative="1">
      <w:start w:val="1"/>
      <w:numFmt w:val="bullet"/>
      <w:lvlText w:val="o"/>
      <w:lvlPicBulletId w:val="0"/>
      <w:lvlJc w:val="left"/>
      <w:pPr>
        <w:tabs>
          <w:tab w:val="num" w:pos="2275"/>
        </w:tabs>
        <w:ind w:left="2275" w:hanging="360"/>
      </w:pPr>
      <w:rPr>
        <w:rFonts w:ascii="Courier New" w:hAnsi="Courier New" w:hint="default"/>
        <w:sz w:val="20"/>
      </w:rPr>
    </w:lvl>
    <w:lvl w:ilvl="2" w:tentative="1">
      <w:start w:val="1"/>
      <w:numFmt w:val="bullet"/>
      <w:lvlText w:val=""/>
      <w:lvlPicBulletId w:val="1"/>
      <w:lvlJc w:val="left"/>
      <w:pPr>
        <w:tabs>
          <w:tab w:val="num" w:pos="2995"/>
        </w:tabs>
        <w:ind w:left="2995" w:hanging="360"/>
      </w:pPr>
      <w:rPr>
        <w:rFonts w:ascii="Wingdings" w:hAnsi="Wingdings" w:hint="default"/>
        <w:sz w:val="20"/>
      </w:rPr>
    </w:lvl>
    <w:lvl w:ilvl="3" w:tentative="1">
      <w:start w:val="1"/>
      <w:numFmt w:val="bullet"/>
      <w:lvlText w:val=""/>
      <w:lvlJc w:val="left"/>
      <w:pPr>
        <w:tabs>
          <w:tab w:val="num" w:pos="3715"/>
        </w:tabs>
        <w:ind w:left="3715" w:hanging="360"/>
      </w:pPr>
      <w:rPr>
        <w:rFonts w:ascii="Wingdings" w:hAnsi="Wingdings" w:hint="default"/>
        <w:sz w:val="20"/>
      </w:rPr>
    </w:lvl>
    <w:lvl w:ilvl="4" w:tentative="1">
      <w:start w:val="1"/>
      <w:numFmt w:val="bullet"/>
      <w:lvlText w:val=""/>
      <w:lvlJc w:val="left"/>
      <w:pPr>
        <w:tabs>
          <w:tab w:val="num" w:pos="4435"/>
        </w:tabs>
        <w:ind w:left="4435" w:hanging="360"/>
      </w:pPr>
      <w:rPr>
        <w:rFonts w:ascii="Wingdings" w:hAnsi="Wingdings" w:hint="default"/>
        <w:sz w:val="20"/>
      </w:rPr>
    </w:lvl>
    <w:lvl w:ilvl="5" w:tentative="1">
      <w:start w:val="1"/>
      <w:numFmt w:val="bullet"/>
      <w:lvlText w:val=""/>
      <w:lvlJc w:val="left"/>
      <w:pPr>
        <w:tabs>
          <w:tab w:val="num" w:pos="5155"/>
        </w:tabs>
        <w:ind w:left="5155" w:hanging="360"/>
      </w:pPr>
      <w:rPr>
        <w:rFonts w:ascii="Wingdings" w:hAnsi="Wingdings" w:hint="default"/>
        <w:sz w:val="20"/>
      </w:rPr>
    </w:lvl>
    <w:lvl w:ilvl="6" w:tentative="1">
      <w:start w:val="1"/>
      <w:numFmt w:val="bullet"/>
      <w:lvlText w:val=""/>
      <w:lvlJc w:val="left"/>
      <w:pPr>
        <w:tabs>
          <w:tab w:val="num" w:pos="5875"/>
        </w:tabs>
        <w:ind w:left="5875" w:hanging="360"/>
      </w:pPr>
      <w:rPr>
        <w:rFonts w:ascii="Wingdings" w:hAnsi="Wingdings" w:hint="default"/>
        <w:sz w:val="20"/>
      </w:rPr>
    </w:lvl>
    <w:lvl w:ilvl="7" w:tentative="1">
      <w:start w:val="1"/>
      <w:numFmt w:val="bullet"/>
      <w:lvlText w:val=""/>
      <w:lvlJc w:val="left"/>
      <w:pPr>
        <w:tabs>
          <w:tab w:val="num" w:pos="6595"/>
        </w:tabs>
        <w:ind w:left="6595" w:hanging="360"/>
      </w:pPr>
      <w:rPr>
        <w:rFonts w:ascii="Wingdings" w:hAnsi="Wingdings" w:hint="default"/>
        <w:sz w:val="20"/>
      </w:rPr>
    </w:lvl>
    <w:lvl w:ilvl="8" w:tentative="1">
      <w:start w:val="1"/>
      <w:numFmt w:val="bullet"/>
      <w:lvlText w:val=""/>
      <w:lvlJc w:val="left"/>
      <w:pPr>
        <w:tabs>
          <w:tab w:val="num" w:pos="7315"/>
        </w:tabs>
        <w:ind w:left="7315" w:hanging="360"/>
      </w:pPr>
      <w:rPr>
        <w:rFonts w:ascii="Wingdings" w:hAnsi="Wingdings" w:hint="default"/>
        <w:sz w:val="20"/>
      </w:rPr>
    </w:lvl>
  </w:abstractNum>
  <w:abstractNum w:abstractNumId="2" w15:restartNumberingAfterBreak="0">
    <w:nsid w:val="0B0A3BFB"/>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7713F"/>
    <w:multiLevelType w:val="hybridMultilevel"/>
    <w:tmpl w:val="B4B2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378DB"/>
    <w:multiLevelType w:val="hybridMultilevel"/>
    <w:tmpl w:val="7D466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5B2CE9"/>
    <w:multiLevelType w:val="hybridMultilevel"/>
    <w:tmpl w:val="4F222A5C"/>
    <w:lvl w:ilvl="0" w:tplc="526453C6">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145F37FD"/>
    <w:multiLevelType w:val="hybridMultilevel"/>
    <w:tmpl w:val="7308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959B9"/>
    <w:multiLevelType w:val="hybridMultilevel"/>
    <w:tmpl w:val="C0340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270844"/>
    <w:multiLevelType w:val="hybridMultilevel"/>
    <w:tmpl w:val="940CF380"/>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A0046A"/>
    <w:multiLevelType w:val="hybridMultilevel"/>
    <w:tmpl w:val="DD800F96"/>
    <w:lvl w:ilvl="0" w:tplc="D57C8A9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D3F2264"/>
    <w:multiLevelType w:val="hybridMultilevel"/>
    <w:tmpl w:val="F7CAA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F7F7E"/>
    <w:multiLevelType w:val="hybridMultilevel"/>
    <w:tmpl w:val="9BF6C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E62CA"/>
    <w:multiLevelType w:val="hybridMultilevel"/>
    <w:tmpl w:val="72EEB662"/>
    <w:lvl w:ilvl="0" w:tplc="E650302C">
      <w:start w:val="1"/>
      <w:numFmt w:val="bullet"/>
      <w:lvlText w:val=""/>
      <w:lvlJc w:val="left"/>
      <w:pPr>
        <w:tabs>
          <w:tab w:val="num" w:pos="-144"/>
        </w:tabs>
        <w:ind w:left="288" w:hanging="288"/>
      </w:pPr>
      <w:rPr>
        <w:rFonts w:ascii="Symbol" w:hAnsi="Symbol" w:hint="default"/>
        <w:color w:val="000000"/>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3FD87B3E"/>
    <w:multiLevelType w:val="hybridMultilevel"/>
    <w:tmpl w:val="B45E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C793E"/>
    <w:multiLevelType w:val="hybridMultilevel"/>
    <w:tmpl w:val="08D8B5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61A1F4F"/>
    <w:multiLevelType w:val="hybridMultilevel"/>
    <w:tmpl w:val="BA4C841C"/>
    <w:lvl w:ilvl="0" w:tplc="B9766CEA">
      <w:start w:val="1"/>
      <w:numFmt w:val="decimal"/>
      <w:lvlText w:val="%1."/>
      <w:lvlJc w:val="right"/>
      <w:pPr>
        <w:tabs>
          <w:tab w:val="num" w:pos="432"/>
        </w:tabs>
        <w:ind w:left="432" w:hanging="144"/>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197FB0"/>
    <w:multiLevelType w:val="hybridMultilevel"/>
    <w:tmpl w:val="B5E4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80133"/>
    <w:multiLevelType w:val="hybridMultilevel"/>
    <w:tmpl w:val="5CB62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020E9"/>
    <w:multiLevelType w:val="hybridMultilevel"/>
    <w:tmpl w:val="8C2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E1106"/>
    <w:multiLevelType w:val="hybridMultilevel"/>
    <w:tmpl w:val="A3C2D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A2C1441"/>
    <w:multiLevelType w:val="hybridMultilevel"/>
    <w:tmpl w:val="A3603DCA"/>
    <w:lvl w:ilvl="0" w:tplc="914814D8">
      <w:start w:val="1"/>
      <w:numFmt w:val="decimal"/>
      <w:lvlText w:val="%1."/>
      <w:lvlJc w:val="righ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795F0B"/>
    <w:multiLevelType w:val="hybridMultilevel"/>
    <w:tmpl w:val="645A4382"/>
    <w:lvl w:ilvl="0" w:tplc="7B3AD2CC">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72696EB9"/>
    <w:multiLevelType w:val="hybridMultilevel"/>
    <w:tmpl w:val="B268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A12E1"/>
    <w:multiLevelType w:val="hybridMultilevel"/>
    <w:tmpl w:val="58120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32DBB"/>
    <w:multiLevelType w:val="hybridMultilevel"/>
    <w:tmpl w:val="27E01062"/>
    <w:lvl w:ilvl="0" w:tplc="CA9EB7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8"/>
  </w:num>
  <w:num w:numId="4">
    <w:abstractNumId w:val="12"/>
  </w:num>
  <w:num w:numId="5">
    <w:abstractNumId w:val="0"/>
    <w:lvlOverride w:ilvl="0">
      <w:lvl w:ilvl="0">
        <w:numFmt w:val="bullet"/>
        <w:lvlText w:val=""/>
        <w:legacy w:legacy="1" w:legacySpace="0" w:legacyIndent="0"/>
        <w:lvlJc w:val="left"/>
        <w:rPr>
          <w:rFonts w:ascii="Symbol" w:hAnsi="Symbol" w:hint="default"/>
        </w:rPr>
      </w:lvl>
    </w:lvlOverride>
  </w:num>
  <w:num w:numId="6">
    <w:abstractNumId w:val="15"/>
  </w:num>
  <w:num w:numId="7">
    <w:abstractNumId w:val="2"/>
  </w:num>
  <w:num w:numId="8">
    <w:abstractNumId w:val="5"/>
  </w:num>
  <w:num w:numId="9">
    <w:abstractNumId w:val="24"/>
  </w:num>
  <w:num w:numId="10">
    <w:abstractNumId w:val="21"/>
  </w:num>
  <w:num w:numId="11">
    <w:abstractNumId w:val="9"/>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0"/>
  </w:num>
  <w:num w:numId="15">
    <w:abstractNumId w:val="4"/>
    <w:lvlOverride w:ilvl="0"/>
    <w:lvlOverride w:ilvl="1"/>
    <w:lvlOverride w:ilvl="2"/>
    <w:lvlOverride w:ilvl="3"/>
    <w:lvlOverride w:ilvl="4"/>
    <w:lvlOverride w:ilvl="5"/>
    <w:lvlOverride w:ilvl="6"/>
    <w:lvlOverride w:ilvl="7"/>
    <w:lvlOverride w:ilvl="8"/>
  </w:num>
  <w:num w:numId="16">
    <w:abstractNumId w:val="7"/>
  </w:num>
  <w:num w:numId="17">
    <w:abstractNumId w:val="13"/>
  </w:num>
  <w:num w:numId="18">
    <w:abstractNumId w:val="22"/>
  </w:num>
  <w:num w:numId="19">
    <w:abstractNumId w:val="23"/>
  </w:num>
  <w:num w:numId="20">
    <w:abstractNumId w:val="3"/>
  </w:num>
  <w:num w:numId="21">
    <w:abstractNumId w:val="17"/>
  </w:num>
  <w:num w:numId="22">
    <w:abstractNumId w:val="13"/>
    <w:lvlOverride w:ilvl="0"/>
    <w:lvlOverride w:ilvl="1"/>
    <w:lvlOverride w:ilvl="2"/>
    <w:lvlOverride w:ilvl="3"/>
    <w:lvlOverride w:ilvl="4"/>
    <w:lvlOverride w:ilvl="5"/>
    <w:lvlOverride w:ilvl="6"/>
    <w:lvlOverride w:ilvl="7"/>
    <w:lvlOverride w:ilvl="8"/>
  </w:num>
  <w:num w:numId="23">
    <w:abstractNumId w:val="6"/>
  </w:num>
  <w:num w:numId="24">
    <w:abstractNumId w:val="16"/>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3D"/>
    <w:rsid w:val="000002B3"/>
    <w:rsid w:val="000044D4"/>
    <w:rsid w:val="00004B01"/>
    <w:rsid w:val="00004B56"/>
    <w:rsid w:val="00007876"/>
    <w:rsid w:val="00010D78"/>
    <w:rsid w:val="00014E27"/>
    <w:rsid w:val="00015138"/>
    <w:rsid w:val="00021910"/>
    <w:rsid w:val="00026D8A"/>
    <w:rsid w:val="0003397D"/>
    <w:rsid w:val="00036333"/>
    <w:rsid w:val="00037F5A"/>
    <w:rsid w:val="0004076F"/>
    <w:rsid w:val="00040884"/>
    <w:rsid w:val="00041101"/>
    <w:rsid w:val="000413F1"/>
    <w:rsid w:val="000433AE"/>
    <w:rsid w:val="00044AB4"/>
    <w:rsid w:val="00044AED"/>
    <w:rsid w:val="00046D9F"/>
    <w:rsid w:val="00051571"/>
    <w:rsid w:val="000520A7"/>
    <w:rsid w:val="0005294F"/>
    <w:rsid w:val="0005383F"/>
    <w:rsid w:val="00054376"/>
    <w:rsid w:val="000549D2"/>
    <w:rsid w:val="00063EDD"/>
    <w:rsid w:val="00075455"/>
    <w:rsid w:val="0007718A"/>
    <w:rsid w:val="00080402"/>
    <w:rsid w:val="00081E34"/>
    <w:rsid w:val="000848D9"/>
    <w:rsid w:val="00087476"/>
    <w:rsid w:val="0009018E"/>
    <w:rsid w:val="00093F2D"/>
    <w:rsid w:val="000951F6"/>
    <w:rsid w:val="00095AE1"/>
    <w:rsid w:val="000974BE"/>
    <w:rsid w:val="000A1243"/>
    <w:rsid w:val="000A2258"/>
    <w:rsid w:val="000A243E"/>
    <w:rsid w:val="000A2BAD"/>
    <w:rsid w:val="000A2DAE"/>
    <w:rsid w:val="000A505D"/>
    <w:rsid w:val="000B2257"/>
    <w:rsid w:val="000B22CD"/>
    <w:rsid w:val="000B633E"/>
    <w:rsid w:val="000C5E66"/>
    <w:rsid w:val="000C7CA5"/>
    <w:rsid w:val="000D336F"/>
    <w:rsid w:val="000D5CCA"/>
    <w:rsid w:val="000D6BCB"/>
    <w:rsid w:val="000D7B6C"/>
    <w:rsid w:val="000E15E5"/>
    <w:rsid w:val="000E2E19"/>
    <w:rsid w:val="000E520A"/>
    <w:rsid w:val="000F3C04"/>
    <w:rsid w:val="001001CB"/>
    <w:rsid w:val="00102689"/>
    <w:rsid w:val="00106760"/>
    <w:rsid w:val="00106860"/>
    <w:rsid w:val="001101B8"/>
    <w:rsid w:val="001128F2"/>
    <w:rsid w:val="00112D20"/>
    <w:rsid w:val="00113D38"/>
    <w:rsid w:val="00115DCE"/>
    <w:rsid w:val="001164B5"/>
    <w:rsid w:val="00123A15"/>
    <w:rsid w:val="00130203"/>
    <w:rsid w:val="00134BBD"/>
    <w:rsid w:val="001355DF"/>
    <w:rsid w:val="00136291"/>
    <w:rsid w:val="00140272"/>
    <w:rsid w:val="00145AA3"/>
    <w:rsid w:val="0014779F"/>
    <w:rsid w:val="00152F83"/>
    <w:rsid w:val="001533F2"/>
    <w:rsid w:val="0015484E"/>
    <w:rsid w:val="001620E7"/>
    <w:rsid w:val="001627B5"/>
    <w:rsid w:val="00167E09"/>
    <w:rsid w:val="00170BDF"/>
    <w:rsid w:val="00171D1C"/>
    <w:rsid w:val="00174510"/>
    <w:rsid w:val="00180D3E"/>
    <w:rsid w:val="00191094"/>
    <w:rsid w:val="00192392"/>
    <w:rsid w:val="00193BA8"/>
    <w:rsid w:val="00193BC8"/>
    <w:rsid w:val="00194A42"/>
    <w:rsid w:val="0019637C"/>
    <w:rsid w:val="001A1717"/>
    <w:rsid w:val="001A1BA5"/>
    <w:rsid w:val="001A1C2F"/>
    <w:rsid w:val="001A24B5"/>
    <w:rsid w:val="001A2D63"/>
    <w:rsid w:val="001A433A"/>
    <w:rsid w:val="001A4474"/>
    <w:rsid w:val="001A62F7"/>
    <w:rsid w:val="001A671B"/>
    <w:rsid w:val="001A69AB"/>
    <w:rsid w:val="001A6F3E"/>
    <w:rsid w:val="001B6A0B"/>
    <w:rsid w:val="001B6B97"/>
    <w:rsid w:val="001B72A3"/>
    <w:rsid w:val="001C4E8A"/>
    <w:rsid w:val="001D0826"/>
    <w:rsid w:val="001D2DCB"/>
    <w:rsid w:val="001D3CAA"/>
    <w:rsid w:val="001D5415"/>
    <w:rsid w:val="001D5FE7"/>
    <w:rsid w:val="001D65B3"/>
    <w:rsid w:val="001E0B9D"/>
    <w:rsid w:val="001E0E5F"/>
    <w:rsid w:val="001E2EEF"/>
    <w:rsid w:val="001E3AF9"/>
    <w:rsid w:val="001E58A8"/>
    <w:rsid w:val="001E5A64"/>
    <w:rsid w:val="001F0054"/>
    <w:rsid w:val="001F14A2"/>
    <w:rsid w:val="001F72B2"/>
    <w:rsid w:val="002006A7"/>
    <w:rsid w:val="00201240"/>
    <w:rsid w:val="002018EF"/>
    <w:rsid w:val="00203F8D"/>
    <w:rsid w:val="00204947"/>
    <w:rsid w:val="00204DB7"/>
    <w:rsid w:val="0021079D"/>
    <w:rsid w:val="002134BD"/>
    <w:rsid w:val="00226BD0"/>
    <w:rsid w:val="00227DC4"/>
    <w:rsid w:val="00233BA5"/>
    <w:rsid w:val="00234D8A"/>
    <w:rsid w:val="00236714"/>
    <w:rsid w:val="0024014C"/>
    <w:rsid w:val="00245B00"/>
    <w:rsid w:val="002472C3"/>
    <w:rsid w:val="002509E8"/>
    <w:rsid w:val="00250BA2"/>
    <w:rsid w:val="002518BD"/>
    <w:rsid w:val="002521A9"/>
    <w:rsid w:val="00255147"/>
    <w:rsid w:val="00256377"/>
    <w:rsid w:val="0026118D"/>
    <w:rsid w:val="002645EE"/>
    <w:rsid w:val="0026465E"/>
    <w:rsid w:val="00270C29"/>
    <w:rsid w:val="00272FF0"/>
    <w:rsid w:val="00273CD7"/>
    <w:rsid w:val="00274135"/>
    <w:rsid w:val="00274C51"/>
    <w:rsid w:val="00275390"/>
    <w:rsid w:val="0027624F"/>
    <w:rsid w:val="00276D62"/>
    <w:rsid w:val="00282E02"/>
    <w:rsid w:val="00282F93"/>
    <w:rsid w:val="0028794F"/>
    <w:rsid w:val="00290055"/>
    <w:rsid w:val="002902BC"/>
    <w:rsid w:val="0029088F"/>
    <w:rsid w:val="00293014"/>
    <w:rsid w:val="0029629C"/>
    <w:rsid w:val="002A157B"/>
    <w:rsid w:val="002A3B06"/>
    <w:rsid w:val="002A7852"/>
    <w:rsid w:val="002A78FE"/>
    <w:rsid w:val="002B2448"/>
    <w:rsid w:val="002B61E0"/>
    <w:rsid w:val="002B67AE"/>
    <w:rsid w:val="002C1335"/>
    <w:rsid w:val="002C3958"/>
    <w:rsid w:val="002C5143"/>
    <w:rsid w:val="002C5ED3"/>
    <w:rsid w:val="002C6409"/>
    <w:rsid w:val="002C7F58"/>
    <w:rsid w:val="002D039F"/>
    <w:rsid w:val="002D094B"/>
    <w:rsid w:val="002D2B06"/>
    <w:rsid w:val="002D4A16"/>
    <w:rsid w:val="002D55DC"/>
    <w:rsid w:val="002D68B6"/>
    <w:rsid w:val="002D78F8"/>
    <w:rsid w:val="002E4A0C"/>
    <w:rsid w:val="002E5499"/>
    <w:rsid w:val="002E5603"/>
    <w:rsid w:val="002E682E"/>
    <w:rsid w:val="002E6DE2"/>
    <w:rsid w:val="002E72EE"/>
    <w:rsid w:val="002E783F"/>
    <w:rsid w:val="002E7C61"/>
    <w:rsid w:val="002E7D53"/>
    <w:rsid w:val="002F3C96"/>
    <w:rsid w:val="002F6C49"/>
    <w:rsid w:val="002F7043"/>
    <w:rsid w:val="0030132A"/>
    <w:rsid w:val="00301406"/>
    <w:rsid w:val="00302086"/>
    <w:rsid w:val="003034F9"/>
    <w:rsid w:val="00303F0E"/>
    <w:rsid w:val="00305200"/>
    <w:rsid w:val="0030788B"/>
    <w:rsid w:val="003112FF"/>
    <w:rsid w:val="003133EC"/>
    <w:rsid w:val="00314E69"/>
    <w:rsid w:val="00317EC9"/>
    <w:rsid w:val="0032065C"/>
    <w:rsid w:val="00324059"/>
    <w:rsid w:val="00324ADC"/>
    <w:rsid w:val="0032559B"/>
    <w:rsid w:val="00330997"/>
    <w:rsid w:val="003328A2"/>
    <w:rsid w:val="003349B6"/>
    <w:rsid w:val="00335799"/>
    <w:rsid w:val="00342B2E"/>
    <w:rsid w:val="00342EFC"/>
    <w:rsid w:val="00343176"/>
    <w:rsid w:val="00345676"/>
    <w:rsid w:val="00350393"/>
    <w:rsid w:val="003528AD"/>
    <w:rsid w:val="0035563F"/>
    <w:rsid w:val="00357414"/>
    <w:rsid w:val="00360AC1"/>
    <w:rsid w:val="0036422E"/>
    <w:rsid w:val="00364456"/>
    <w:rsid w:val="003652DE"/>
    <w:rsid w:val="00365FF6"/>
    <w:rsid w:val="00370112"/>
    <w:rsid w:val="003711E9"/>
    <w:rsid w:val="0037130A"/>
    <w:rsid w:val="00372EC7"/>
    <w:rsid w:val="00373D49"/>
    <w:rsid w:val="00380DEB"/>
    <w:rsid w:val="00382B03"/>
    <w:rsid w:val="00383FFE"/>
    <w:rsid w:val="00384A8F"/>
    <w:rsid w:val="0039440F"/>
    <w:rsid w:val="003957E9"/>
    <w:rsid w:val="00396D30"/>
    <w:rsid w:val="00397C1A"/>
    <w:rsid w:val="003A2608"/>
    <w:rsid w:val="003A35D9"/>
    <w:rsid w:val="003A4157"/>
    <w:rsid w:val="003A4F63"/>
    <w:rsid w:val="003A63FE"/>
    <w:rsid w:val="003B0E85"/>
    <w:rsid w:val="003B6D60"/>
    <w:rsid w:val="003C50AB"/>
    <w:rsid w:val="003C6625"/>
    <w:rsid w:val="003D1208"/>
    <w:rsid w:val="003D15E0"/>
    <w:rsid w:val="003D2E62"/>
    <w:rsid w:val="003D2EE1"/>
    <w:rsid w:val="003D3D12"/>
    <w:rsid w:val="003D6909"/>
    <w:rsid w:val="003D7E09"/>
    <w:rsid w:val="003E3991"/>
    <w:rsid w:val="003E48F5"/>
    <w:rsid w:val="003E5CBB"/>
    <w:rsid w:val="003E7229"/>
    <w:rsid w:val="003F2ED0"/>
    <w:rsid w:val="003F3F27"/>
    <w:rsid w:val="003F592D"/>
    <w:rsid w:val="00405174"/>
    <w:rsid w:val="00406516"/>
    <w:rsid w:val="00406C5F"/>
    <w:rsid w:val="00412902"/>
    <w:rsid w:val="0041374E"/>
    <w:rsid w:val="004152E6"/>
    <w:rsid w:val="004153E5"/>
    <w:rsid w:val="00415B62"/>
    <w:rsid w:val="004163F8"/>
    <w:rsid w:val="00416824"/>
    <w:rsid w:val="00417044"/>
    <w:rsid w:val="00417B42"/>
    <w:rsid w:val="0042127C"/>
    <w:rsid w:val="004220A6"/>
    <w:rsid w:val="00427668"/>
    <w:rsid w:val="00431115"/>
    <w:rsid w:val="00432476"/>
    <w:rsid w:val="004344F9"/>
    <w:rsid w:val="00435118"/>
    <w:rsid w:val="004374E7"/>
    <w:rsid w:val="00440234"/>
    <w:rsid w:val="0044287A"/>
    <w:rsid w:val="00444BF1"/>
    <w:rsid w:val="004510B6"/>
    <w:rsid w:val="0045221E"/>
    <w:rsid w:val="004523F4"/>
    <w:rsid w:val="00453318"/>
    <w:rsid w:val="004538D7"/>
    <w:rsid w:val="00454016"/>
    <w:rsid w:val="004540A4"/>
    <w:rsid w:val="004569FA"/>
    <w:rsid w:val="00457BBD"/>
    <w:rsid w:val="00460DDC"/>
    <w:rsid w:val="00461735"/>
    <w:rsid w:val="00462065"/>
    <w:rsid w:val="00465212"/>
    <w:rsid w:val="00466779"/>
    <w:rsid w:val="00466D8D"/>
    <w:rsid w:val="00470F8C"/>
    <w:rsid w:val="00471031"/>
    <w:rsid w:val="0047148D"/>
    <w:rsid w:val="00471C57"/>
    <w:rsid w:val="00472C81"/>
    <w:rsid w:val="00473B92"/>
    <w:rsid w:val="00474348"/>
    <w:rsid w:val="00480177"/>
    <w:rsid w:val="00480532"/>
    <w:rsid w:val="00481878"/>
    <w:rsid w:val="00481EAD"/>
    <w:rsid w:val="0048325B"/>
    <w:rsid w:val="00484776"/>
    <w:rsid w:val="00485DD4"/>
    <w:rsid w:val="00486DF9"/>
    <w:rsid w:val="0049042C"/>
    <w:rsid w:val="00490C8B"/>
    <w:rsid w:val="00490E07"/>
    <w:rsid w:val="004940E2"/>
    <w:rsid w:val="0049563A"/>
    <w:rsid w:val="00497E7F"/>
    <w:rsid w:val="004A283A"/>
    <w:rsid w:val="004A29E8"/>
    <w:rsid w:val="004A31DD"/>
    <w:rsid w:val="004A5947"/>
    <w:rsid w:val="004B188F"/>
    <w:rsid w:val="004B779A"/>
    <w:rsid w:val="004C5215"/>
    <w:rsid w:val="004C6682"/>
    <w:rsid w:val="004D0169"/>
    <w:rsid w:val="004D32CB"/>
    <w:rsid w:val="004D3D91"/>
    <w:rsid w:val="004D48AB"/>
    <w:rsid w:val="004D5DA4"/>
    <w:rsid w:val="004E0B81"/>
    <w:rsid w:val="004E25C4"/>
    <w:rsid w:val="004E394C"/>
    <w:rsid w:val="004E536E"/>
    <w:rsid w:val="004E54CF"/>
    <w:rsid w:val="004F13B7"/>
    <w:rsid w:val="004F3A26"/>
    <w:rsid w:val="004F7169"/>
    <w:rsid w:val="004F7912"/>
    <w:rsid w:val="00500458"/>
    <w:rsid w:val="00501019"/>
    <w:rsid w:val="0050425E"/>
    <w:rsid w:val="00504726"/>
    <w:rsid w:val="00506F1C"/>
    <w:rsid w:val="005071D2"/>
    <w:rsid w:val="00507E3B"/>
    <w:rsid w:val="00507F9E"/>
    <w:rsid w:val="00510A70"/>
    <w:rsid w:val="00510DCA"/>
    <w:rsid w:val="00511A40"/>
    <w:rsid w:val="0051380F"/>
    <w:rsid w:val="00514E3A"/>
    <w:rsid w:val="005169EF"/>
    <w:rsid w:val="00516DCF"/>
    <w:rsid w:val="0051705B"/>
    <w:rsid w:val="00517554"/>
    <w:rsid w:val="005177AF"/>
    <w:rsid w:val="005221E0"/>
    <w:rsid w:val="00524355"/>
    <w:rsid w:val="0052582F"/>
    <w:rsid w:val="0052611F"/>
    <w:rsid w:val="00527798"/>
    <w:rsid w:val="00533D68"/>
    <w:rsid w:val="005355CB"/>
    <w:rsid w:val="0054160A"/>
    <w:rsid w:val="005453E1"/>
    <w:rsid w:val="0054726E"/>
    <w:rsid w:val="005547C0"/>
    <w:rsid w:val="00555416"/>
    <w:rsid w:val="00561E1C"/>
    <w:rsid w:val="00563BAC"/>
    <w:rsid w:val="00564685"/>
    <w:rsid w:val="0056575B"/>
    <w:rsid w:val="00566713"/>
    <w:rsid w:val="005672B6"/>
    <w:rsid w:val="00567C7F"/>
    <w:rsid w:val="00570A6F"/>
    <w:rsid w:val="00572300"/>
    <w:rsid w:val="00576888"/>
    <w:rsid w:val="00586763"/>
    <w:rsid w:val="00586DD2"/>
    <w:rsid w:val="005937F8"/>
    <w:rsid w:val="00594CCD"/>
    <w:rsid w:val="00597CAC"/>
    <w:rsid w:val="005A10E1"/>
    <w:rsid w:val="005A1387"/>
    <w:rsid w:val="005A1C8D"/>
    <w:rsid w:val="005A2F50"/>
    <w:rsid w:val="005A4A5F"/>
    <w:rsid w:val="005A4EA5"/>
    <w:rsid w:val="005A6D48"/>
    <w:rsid w:val="005B3461"/>
    <w:rsid w:val="005B36A5"/>
    <w:rsid w:val="005B4741"/>
    <w:rsid w:val="005B5D44"/>
    <w:rsid w:val="005B69E5"/>
    <w:rsid w:val="005C1BD4"/>
    <w:rsid w:val="005C33B9"/>
    <w:rsid w:val="005C46DD"/>
    <w:rsid w:val="005C6953"/>
    <w:rsid w:val="005D6150"/>
    <w:rsid w:val="005D7608"/>
    <w:rsid w:val="005E12A3"/>
    <w:rsid w:val="005E1918"/>
    <w:rsid w:val="005E23A2"/>
    <w:rsid w:val="005E2AAB"/>
    <w:rsid w:val="005E2B52"/>
    <w:rsid w:val="005E3551"/>
    <w:rsid w:val="005E3E3F"/>
    <w:rsid w:val="005E4BCA"/>
    <w:rsid w:val="005E4F67"/>
    <w:rsid w:val="005E4F80"/>
    <w:rsid w:val="005E5674"/>
    <w:rsid w:val="005F06CC"/>
    <w:rsid w:val="005F1867"/>
    <w:rsid w:val="005F3436"/>
    <w:rsid w:val="005F633F"/>
    <w:rsid w:val="006001D3"/>
    <w:rsid w:val="00601805"/>
    <w:rsid w:val="006020D3"/>
    <w:rsid w:val="0060221E"/>
    <w:rsid w:val="00603C39"/>
    <w:rsid w:val="00605ED5"/>
    <w:rsid w:val="00606042"/>
    <w:rsid w:val="0060611A"/>
    <w:rsid w:val="00606599"/>
    <w:rsid w:val="00612456"/>
    <w:rsid w:val="006129BB"/>
    <w:rsid w:val="006136AA"/>
    <w:rsid w:val="00622A47"/>
    <w:rsid w:val="00624A14"/>
    <w:rsid w:val="006278B6"/>
    <w:rsid w:val="00627B7C"/>
    <w:rsid w:val="006320E3"/>
    <w:rsid w:val="0063358A"/>
    <w:rsid w:val="00633731"/>
    <w:rsid w:val="00633D09"/>
    <w:rsid w:val="00634355"/>
    <w:rsid w:val="00635D87"/>
    <w:rsid w:val="00641D61"/>
    <w:rsid w:val="006424D0"/>
    <w:rsid w:val="006443A4"/>
    <w:rsid w:val="00644E25"/>
    <w:rsid w:val="00647327"/>
    <w:rsid w:val="00654E9E"/>
    <w:rsid w:val="00662214"/>
    <w:rsid w:val="00664862"/>
    <w:rsid w:val="00667333"/>
    <w:rsid w:val="00667B09"/>
    <w:rsid w:val="00670F31"/>
    <w:rsid w:val="00673980"/>
    <w:rsid w:val="0067437D"/>
    <w:rsid w:val="006754BC"/>
    <w:rsid w:val="00676109"/>
    <w:rsid w:val="00680098"/>
    <w:rsid w:val="00681C30"/>
    <w:rsid w:val="00681F7E"/>
    <w:rsid w:val="0068334B"/>
    <w:rsid w:val="006842F0"/>
    <w:rsid w:val="00684752"/>
    <w:rsid w:val="00685112"/>
    <w:rsid w:val="006851EC"/>
    <w:rsid w:val="006855C8"/>
    <w:rsid w:val="00685E35"/>
    <w:rsid w:val="0068661C"/>
    <w:rsid w:val="006868EF"/>
    <w:rsid w:val="0068780E"/>
    <w:rsid w:val="00693AB9"/>
    <w:rsid w:val="00693F08"/>
    <w:rsid w:val="0069658E"/>
    <w:rsid w:val="00696F59"/>
    <w:rsid w:val="00696F5F"/>
    <w:rsid w:val="006A07AC"/>
    <w:rsid w:val="006A1BA5"/>
    <w:rsid w:val="006A329F"/>
    <w:rsid w:val="006A3AEC"/>
    <w:rsid w:val="006A560F"/>
    <w:rsid w:val="006A5872"/>
    <w:rsid w:val="006A58EB"/>
    <w:rsid w:val="006B0F11"/>
    <w:rsid w:val="006B128C"/>
    <w:rsid w:val="006B4D4A"/>
    <w:rsid w:val="006B4D88"/>
    <w:rsid w:val="006C1902"/>
    <w:rsid w:val="006C25A1"/>
    <w:rsid w:val="006C31C6"/>
    <w:rsid w:val="006C389D"/>
    <w:rsid w:val="006C7429"/>
    <w:rsid w:val="006D1E53"/>
    <w:rsid w:val="006D21A0"/>
    <w:rsid w:val="006D4ADA"/>
    <w:rsid w:val="006D7A1B"/>
    <w:rsid w:val="006F093D"/>
    <w:rsid w:val="006F0A73"/>
    <w:rsid w:val="006F1499"/>
    <w:rsid w:val="006F1B9A"/>
    <w:rsid w:val="006F62B0"/>
    <w:rsid w:val="007039CF"/>
    <w:rsid w:val="00704275"/>
    <w:rsid w:val="00707DE0"/>
    <w:rsid w:val="00707EAF"/>
    <w:rsid w:val="00710F3C"/>
    <w:rsid w:val="00711930"/>
    <w:rsid w:val="00711D00"/>
    <w:rsid w:val="00711F4E"/>
    <w:rsid w:val="007136F7"/>
    <w:rsid w:val="00714403"/>
    <w:rsid w:val="00715269"/>
    <w:rsid w:val="00716B8A"/>
    <w:rsid w:val="007170EC"/>
    <w:rsid w:val="00717878"/>
    <w:rsid w:val="0072797D"/>
    <w:rsid w:val="00727B5C"/>
    <w:rsid w:val="00734F87"/>
    <w:rsid w:val="00736666"/>
    <w:rsid w:val="00736B50"/>
    <w:rsid w:val="00737464"/>
    <w:rsid w:val="00740899"/>
    <w:rsid w:val="00741309"/>
    <w:rsid w:val="00742067"/>
    <w:rsid w:val="00747306"/>
    <w:rsid w:val="00750B1D"/>
    <w:rsid w:val="00750C89"/>
    <w:rsid w:val="00751DA6"/>
    <w:rsid w:val="0075700A"/>
    <w:rsid w:val="0076408F"/>
    <w:rsid w:val="007665D8"/>
    <w:rsid w:val="00766698"/>
    <w:rsid w:val="00767698"/>
    <w:rsid w:val="00773CF7"/>
    <w:rsid w:val="00780318"/>
    <w:rsid w:val="007815FC"/>
    <w:rsid w:val="007819D9"/>
    <w:rsid w:val="00783997"/>
    <w:rsid w:val="00783B76"/>
    <w:rsid w:val="0078735D"/>
    <w:rsid w:val="00794BE6"/>
    <w:rsid w:val="00795B87"/>
    <w:rsid w:val="007976A8"/>
    <w:rsid w:val="0079775F"/>
    <w:rsid w:val="007A0227"/>
    <w:rsid w:val="007A0AD2"/>
    <w:rsid w:val="007A0E16"/>
    <w:rsid w:val="007A2182"/>
    <w:rsid w:val="007A27F1"/>
    <w:rsid w:val="007A2E14"/>
    <w:rsid w:val="007A3E68"/>
    <w:rsid w:val="007A4BAE"/>
    <w:rsid w:val="007A7E1D"/>
    <w:rsid w:val="007B3C79"/>
    <w:rsid w:val="007B520A"/>
    <w:rsid w:val="007B628E"/>
    <w:rsid w:val="007B62D6"/>
    <w:rsid w:val="007C1A23"/>
    <w:rsid w:val="007C2B82"/>
    <w:rsid w:val="007C5A7F"/>
    <w:rsid w:val="007C5E10"/>
    <w:rsid w:val="007D35CD"/>
    <w:rsid w:val="007D414B"/>
    <w:rsid w:val="007D51D8"/>
    <w:rsid w:val="007E0F0E"/>
    <w:rsid w:val="007E1ADD"/>
    <w:rsid w:val="007E631C"/>
    <w:rsid w:val="007E7152"/>
    <w:rsid w:val="007F1467"/>
    <w:rsid w:val="007F18F1"/>
    <w:rsid w:val="007F3B41"/>
    <w:rsid w:val="007F65CB"/>
    <w:rsid w:val="007F78A7"/>
    <w:rsid w:val="008016E6"/>
    <w:rsid w:val="00801FCC"/>
    <w:rsid w:val="008028EF"/>
    <w:rsid w:val="00804F6D"/>
    <w:rsid w:val="00805127"/>
    <w:rsid w:val="00812636"/>
    <w:rsid w:val="0081793C"/>
    <w:rsid w:val="00817C63"/>
    <w:rsid w:val="00817CF4"/>
    <w:rsid w:val="0082025A"/>
    <w:rsid w:val="008220BD"/>
    <w:rsid w:val="00822400"/>
    <w:rsid w:val="00822EFF"/>
    <w:rsid w:val="00823A08"/>
    <w:rsid w:val="00835C89"/>
    <w:rsid w:val="00836FB0"/>
    <w:rsid w:val="00837C51"/>
    <w:rsid w:val="00840679"/>
    <w:rsid w:val="0084162A"/>
    <w:rsid w:val="008426DB"/>
    <w:rsid w:val="008434D9"/>
    <w:rsid w:val="008456A0"/>
    <w:rsid w:val="00846ABB"/>
    <w:rsid w:val="00846EBB"/>
    <w:rsid w:val="00850EE3"/>
    <w:rsid w:val="008516EC"/>
    <w:rsid w:val="00855568"/>
    <w:rsid w:val="0085624C"/>
    <w:rsid w:val="0086750A"/>
    <w:rsid w:val="00870CE0"/>
    <w:rsid w:val="00872D00"/>
    <w:rsid w:val="00874686"/>
    <w:rsid w:val="00874F90"/>
    <w:rsid w:val="00877AEA"/>
    <w:rsid w:val="00881448"/>
    <w:rsid w:val="0088390E"/>
    <w:rsid w:val="0088405E"/>
    <w:rsid w:val="00885FC6"/>
    <w:rsid w:val="00885FDF"/>
    <w:rsid w:val="008946F7"/>
    <w:rsid w:val="00896B31"/>
    <w:rsid w:val="008A4E0A"/>
    <w:rsid w:val="008B1E61"/>
    <w:rsid w:val="008B22B8"/>
    <w:rsid w:val="008B23EA"/>
    <w:rsid w:val="008B3655"/>
    <w:rsid w:val="008B3EEB"/>
    <w:rsid w:val="008B6507"/>
    <w:rsid w:val="008B6A57"/>
    <w:rsid w:val="008B6EE1"/>
    <w:rsid w:val="008C2214"/>
    <w:rsid w:val="008C6D73"/>
    <w:rsid w:val="008D4059"/>
    <w:rsid w:val="008D5653"/>
    <w:rsid w:val="008D6E49"/>
    <w:rsid w:val="008D7C48"/>
    <w:rsid w:val="008E0841"/>
    <w:rsid w:val="008E0AD1"/>
    <w:rsid w:val="008E607B"/>
    <w:rsid w:val="008E6CCE"/>
    <w:rsid w:val="008E6DA3"/>
    <w:rsid w:val="008F3803"/>
    <w:rsid w:val="00900134"/>
    <w:rsid w:val="00904263"/>
    <w:rsid w:val="00906FD9"/>
    <w:rsid w:val="0090725A"/>
    <w:rsid w:val="00907397"/>
    <w:rsid w:val="00910D67"/>
    <w:rsid w:val="009135CB"/>
    <w:rsid w:val="00913613"/>
    <w:rsid w:val="00913E82"/>
    <w:rsid w:val="009165E7"/>
    <w:rsid w:val="00917786"/>
    <w:rsid w:val="00917948"/>
    <w:rsid w:val="00920A6C"/>
    <w:rsid w:val="00923B0C"/>
    <w:rsid w:val="009249FB"/>
    <w:rsid w:val="00926B65"/>
    <w:rsid w:val="00927ECF"/>
    <w:rsid w:val="00931223"/>
    <w:rsid w:val="00931293"/>
    <w:rsid w:val="009328B0"/>
    <w:rsid w:val="009344F9"/>
    <w:rsid w:val="00935FE8"/>
    <w:rsid w:val="0093660B"/>
    <w:rsid w:val="00944807"/>
    <w:rsid w:val="00946F10"/>
    <w:rsid w:val="00950470"/>
    <w:rsid w:val="00951945"/>
    <w:rsid w:val="0095249E"/>
    <w:rsid w:val="009534A7"/>
    <w:rsid w:val="009575BD"/>
    <w:rsid w:val="00960534"/>
    <w:rsid w:val="00961584"/>
    <w:rsid w:val="00962E27"/>
    <w:rsid w:val="00972AF7"/>
    <w:rsid w:val="00974CF8"/>
    <w:rsid w:val="00975993"/>
    <w:rsid w:val="009866AD"/>
    <w:rsid w:val="0099050C"/>
    <w:rsid w:val="00992AC4"/>
    <w:rsid w:val="00993423"/>
    <w:rsid w:val="009956F4"/>
    <w:rsid w:val="00996551"/>
    <w:rsid w:val="009A1C3A"/>
    <w:rsid w:val="009A1EAC"/>
    <w:rsid w:val="009A4C8B"/>
    <w:rsid w:val="009B3541"/>
    <w:rsid w:val="009B3B6F"/>
    <w:rsid w:val="009C00DD"/>
    <w:rsid w:val="009C4084"/>
    <w:rsid w:val="009D22FB"/>
    <w:rsid w:val="009D333F"/>
    <w:rsid w:val="009D4A89"/>
    <w:rsid w:val="009D6C0B"/>
    <w:rsid w:val="009D79D0"/>
    <w:rsid w:val="009E0694"/>
    <w:rsid w:val="009E1B58"/>
    <w:rsid w:val="009E1F04"/>
    <w:rsid w:val="009E4B15"/>
    <w:rsid w:val="009F2A19"/>
    <w:rsid w:val="009F4CB7"/>
    <w:rsid w:val="009F5DE8"/>
    <w:rsid w:val="009F6557"/>
    <w:rsid w:val="009F6BBF"/>
    <w:rsid w:val="009F7084"/>
    <w:rsid w:val="009F7267"/>
    <w:rsid w:val="009F7AA2"/>
    <w:rsid w:val="00A0010F"/>
    <w:rsid w:val="00A053D7"/>
    <w:rsid w:val="00A0556C"/>
    <w:rsid w:val="00A05C54"/>
    <w:rsid w:val="00A075BB"/>
    <w:rsid w:val="00A07915"/>
    <w:rsid w:val="00A10F37"/>
    <w:rsid w:val="00A13B75"/>
    <w:rsid w:val="00A13EC0"/>
    <w:rsid w:val="00A13F16"/>
    <w:rsid w:val="00A14B4C"/>
    <w:rsid w:val="00A15D32"/>
    <w:rsid w:val="00A16C9C"/>
    <w:rsid w:val="00A20BCC"/>
    <w:rsid w:val="00A221EC"/>
    <w:rsid w:val="00A22616"/>
    <w:rsid w:val="00A26E17"/>
    <w:rsid w:val="00A26F3B"/>
    <w:rsid w:val="00A27623"/>
    <w:rsid w:val="00A31955"/>
    <w:rsid w:val="00A368F6"/>
    <w:rsid w:val="00A411E9"/>
    <w:rsid w:val="00A42422"/>
    <w:rsid w:val="00A42848"/>
    <w:rsid w:val="00A42BD1"/>
    <w:rsid w:val="00A42BE5"/>
    <w:rsid w:val="00A459E0"/>
    <w:rsid w:val="00A4639B"/>
    <w:rsid w:val="00A47EE0"/>
    <w:rsid w:val="00A5180C"/>
    <w:rsid w:val="00A51CCF"/>
    <w:rsid w:val="00A52AF9"/>
    <w:rsid w:val="00A537B6"/>
    <w:rsid w:val="00A5455F"/>
    <w:rsid w:val="00A565DA"/>
    <w:rsid w:val="00A579B2"/>
    <w:rsid w:val="00A60694"/>
    <w:rsid w:val="00A60E9F"/>
    <w:rsid w:val="00A621AD"/>
    <w:rsid w:val="00A640B1"/>
    <w:rsid w:val="00A6557C"/>
    <w:rsid w:val="00A676AF"/>
    <w:rsid w:val="00A7045B"/>
    <w:rsid w:val="00A71602"/>
    <w:rsid w:val="00A80104"/>
    <w:rsid w:val="00A81E1A"/>
    <w:rsid w:val="00A82888"/>
    <w:rsid w:val="00A829B8"/>
    <w:rsid w:val="00A873AE"/>
    <w:rsid w:val="00A940D5"/>
    <w:rsid w:val="00AA203D"/>
    <w:rsid w:val="00AA59B7"/>
    <w:rsid w:val="00AA5BBE"/>
    <w:rsid w:val="00AA7BCA"/>
    <w:rsid w:val="00AB249D"/>
    <w:rsid w:val="00AB413E"/>
    <w:rsid w:val="00AB622B"/>
    <w:rsid w:val="00AB64D2"/>
    <w:rsid w:val="00AB753D"/>
    <w:rsid w:val="00AB7B09"/>
    <w:rsid w:val="00AC0EE9"/>
    <w:rsid w:val="00AC116B"/>
    <w:rsid w:val="00AC47B6"/>
    <w:rsid w:val="00AC57A1"/>
    <w:rsid w:val="00AD0097"/>
    <w:rsid w:val="00AD17C4"/>
    <w:rsid w:val="00AD2027"/>
    <w:rsid w:val="00AD3BD6"/>
    <w:rsid w:val="00AE01A9"/>
    <w:rsid w:val="00AE06F0"/>
    <w:rsid w:val="00AE0FD5"/>
    <w:rsid w:val="00AE61E1"/>
    <w:rsid w:val="00AE6C7F"/>
    <w:rsid w:val="00AF2583"/>
    <w:rsid w:val="00AF38C8"/>
    <w:rsid w:val="00AF468F"/>
    <w:rsid w:val="00AF4B52"/>
    <w:rsid w:val="00AF5DF3"/>
    <w:rsid w:val="00AF6BF4"/>
    <w:rsid w:val="00B00821"/>
    <w:rsid w:val="00B01760"/>
    <w:rsid w:val="00B04210"/>
    <w:rsid w:val="00B05A7D"/>
    <w:rsid w:val="00B07C20"/>
    <w:rsid w:val="00B15481"/>
    <w:rsid w:val="00B158C0"/>
    <w:rsid w:val="00B17AFE"/>
    <w:rsid w:val="00B213BD"/>
    <w:rsid w:val="00B217BA"/>
    <w:rsid w:val="00B230B8"/>
    <w:rsid w:val="00B23623"/>
    <w:rsid w:val="00B23E76"/>
    <w:rsid w:val="00B244D6"/>
    <w:rsid w:val="00B25AEC"/>
    <w:rsid w:val="00B31CE3"/>
    <w:rsid w:val="00B32AEC"/>
    <w:rsid w:val="00B3358B"/>
    <w:rsid w:val="00B34CD3"/>
    <w:rsid w:val="00B354CA"/>
    <w:rsid w:val="00B355FF"/>
    <w:rsid w:val="00B36272"/>
    <w:rsid w:val="00B36E98"/>
    <w:rsid w:val="00B40D5A"/>
    <w:rsid w:val="00B5141F"/>
    <w:rsid w:val="00B5364A"/>
    <w:rsid w:val="00B536FE"/>
    <w:rsid w:val="00B53BCF"/>
    <w:rsid w:val="00B54F27"/>
    <w:rsid w:val="00B55235"/>
    <w:rsid w:val="00B56458"/>
    <w:rsid w:val="00B57228"/>
    <w:rsid w:val="00B578A2"/>
    <w:rsid w:val="00B605B0"/>
    <w:rsid w:val="00B60817"/>
    <w:rsid w:val="00B62A9F"/>
    <w:rsid w:val="00B63EEC"/>
    <w:rsid w:val="00B7103F"/>
    <w:rsid w:val="00B7181C"/>
    <w:rsid w:val="00B71870"/>
    <w:rsid w:val="00B7295B"/>
    <w:rsid w:val="00B72FE7"/>
    <w:rsid w:val="00B73C81"/>
    <w:rsid w:val="00B73DFB"/>
    <w:rsid w:val="00B74057"/>
    <w:rsid w:val="00B757EE"/>
    <w:rsid w:val="00B75873"/>
    <w:rsid w:val="00B80537"/>
    <w:rsid w:val="00B840C8"/>
    <w:rsid w:val="00B843EB"/>
    <w:rsid w:val="00B86998"/>
    <w:rsid w:val="00B87F68"/>
    <w:rsid w:val="00B908EE"/>
    <w:rsid w:val="00B91574"/>
    <w:rsid w:val="00B946C9"/>
    <w:rsid w:val="00B94C48"/>
    <w:rsid w:val="00BA47AC"/>
    <w:rsid w:val="00BA4887"/>
    <w:rsid w:val="00BA4958"/>
    <w:rsid w:val="00BA541D"/>
    <w:rsid w:val="00BB1F67"/>
    <w:rsid w:val="00BB2034"/>
    <w:rsid w:val="00BB22DF"/>
    <w:rsid w:val="00BB7F0D"/>
    <w:rsid w:val="00BC6705"/>
    <w:rsid w:val="00BD56B0"/>
    <w:rsid w:val="00BE2BF2"/>
    <w:rsid w:val="00BE5798"/>
    <w:rsid w:val="00BE69B4"/>
    <w:rsid w:val="00BE7AFA"/>
    <w:rsid w:val="00BF063C"/>
    <w:rsid w:val="00BF259A"/>
    <w:rsid w:val="00BF2859"/>
    <w:rsid w:val="00BF39E5"/>
    <w:rsid w:val="00BF51E9"/>
    <w:rsid w:val="00BF54CD"/>
    <w:rsid w:val="00BF5A71"/>
    <w:rsid w:val="00BF5C23"/>
    <w:rsid w:val="00C039A9"/>
    <w:rsid w:val="00C0694A"/>
    <w:rsid w:val="00C069D6"/>
    <w:rsid w:val="00C14310"/>
    <w:rsid w:val="00C17D61"/>
    <w:rsid w:val="00C247D0"/>
    <w:rsid w:val="00C25F36"/>
    <w:rsid w:val="00C26FF9"/>
    <w:rsid w:val="00C274FB"/>
    <w:rsid w:val="00C3024A"/>
    <w:rsid w:val="00C30C53"/>
    <w:rsid w:val="00C31389"/>
    <w:rsid w:val="00C34FF3"/>
    <w:rsid w:val="00C41364"/>
    <w:rsid w:val="00C41F7A"/>
    <w:rsid w:val="00C44F19"/>
    <w:rsid w:val="00C51C29"/>
    <w:rsid w:val="00C51EF8"/>
    <w:rsid w:val="00C5220A"/>
    <w:rsid w:val="00C52C47"/>
    <w:rsid w:val="00C53C62"/>
    <w:rsid w:val="00C56B0E"/>
    <w:rsid w:val="00C5788A"/>
    <w:rsid w:val="00C610A6"/>
    <w:rsid w:val="00C62E8A"/>
    <w:rsid w:val="00C63F80"/>
    <w:rsid w:val="00C64BA2"/>
    <w:rsid w:val="00C65E35"/>
    <w:rsid w:val="00C67865"/>
    <w:rsid w:val="00C7025D"/>
    <w:rsid w:val="00C720C4"/>
    <w:rsid w:val="00C727E9"/>
    <w:rsid w:val="00C72ECB"/>
    <w:rsid w:val="00C75B86"/>
    <w:rsid w:val="00C769BE"/>
    <w:rsid w:val="00C77B32"/>
    <w:rsid w:val="00C8005E"/>
    <w:rsid w:val="00C805B0"/>
    <w:rsid w:val="00C818F1"/>
    <w:rsid w:val="00C8440F"/>
    <w:rsid w:val="00C84FB1"/>
    <w:rsid w:val="00C9064B"/>
    <w:rsid w:val="00C94C17"/>
    <w:rsid w:val="00C95251"/>
    <w:rsid w:val="00C9568D"/>
    <w:rsid w:val="00CA1805"/>
    <w:rsid w:val="00CA40DF"/>
    <w:rsid w:val="00CA580D"/>
    <w:rsid w:val="00CB5060"/>
    <w:rsid w:val="00CC0458"/>
    <w:rsid w:val="00CC11C0"/>
    <w:rsid w:val="00CC1F12"/>
    <w:rsid w:val="00CC3C01"/>
    <w:rsid w:val="00CD0BB6"/>
    <w:rsid w:val="00CD1ABF"/>
    <w:rsid w:val="00CD2A22"/>
    <w:rsid w:val="00CD333C"/>
    <w:rsid w:val="00CD7B89"/>
    <w:rsid w:val="00CE0316"/>
    <w:rsid w:val="00CE069C"/>
    <w:rsid w:val="00CE3493"/>
    <w:rsid w:val="00CE3AC1"/>
    <w:rsid w:val="00CE634C"/>
    <w:rsid w:val="00CF4B0F"/>
    <w:rsid w:val="00CF5091"/>
    <w:rsid w:val="00CF5635"/>
    <w:rsid w:val="00CF64A8"/>
    <w:rsid w:val="00D011FC"/>
    <w:rsid w:val="00D01869"/>
    <w:rsid w:val="00D01A02"/>
    <w:rsid w:val="00D05CBD"/>
    <w:rsid w:val="00D060F0"/>
    <w:rsid w:val="00D07BFB"/>
    <w:rsid w:val="00D1034A"/>
    <w:rsid w:val="00D111E2"/>
    <w:rsid w:val="00D11B12"/>
    <w:rsid w:val="00D12CDC"/>
    <w:rsid w:val="00D143FE"/>
    <w:rsid w:val="00D14D4D"/>
    <w:rsid w:val="00D15830"/>
    <w:rsid w:val="00D17205"/>
    <w:rsid w:val="00D17E06"/>
    <w:rsid w:val="00D211CD"/>
    <w:rsid w:val="00D21333"/>
    <w:rsid w:val="00D2138C"/>
    <w:rsid w:val="00D219FC"/>
    <w:rsid w:val="00D24A6F"/>
    <w:rsid w:val="00D24E43"/>
    <w:rsid w:val="00D250DD"/>
    <w:rsid w:val="00D33C1B"/>
    <w:rsid w:val="00D34A8A"/>
    <w:rsid w:val="00D36B18"/>
    <w:rsid w:val="00D37419"/>
    <w:rsid w:val="00D37752"/>
    <w:rsid w:val="00D405A2"/>
    <w:rsid w:val="00D408F2"/>
    <w:rsid w:val="00D40E53"/>
    <w:rsid w:val="00D43CEF"/>
    <w:rsid w:val="00D44C6C"/>
    <w:rsid w:val="00D46BB8"/>
    <w:rsid w:val="00D477AD"/>
    <w:rsid w:val="00D47E44"/>
    <w:rsid w:val="00D5281C"/>
    <w:rsid w:val="00D53667"/>
    <w:rsid w:val="00D53DF8"/>
    <w:rsid w:val="00D54575"/>
    <w:rsid w:val="00D57245"/>
    <w:rsid w:val="00D638F5"/>
    <w:rsid w:val="00D63FAC"/>
    <w:rsid w:val="00D65184"/>
    <w:rsid w:val="00D67515"/>
    <w:rsid w:val="00D72F83"/>
    <w:rsid w:val="00D73ADF"/>
    <w:rsid w:val="00D74518"/>
    <w:rsid w:val="00D80B10"/>
    <w:rsid w:val="00D81670"/>
    <w:rsid w:val="00D83C29"/>
    <w:rsid w:val="00D83C3F"/>
    <w:rsid w:val="00D8645B"/>
    <w:rsid w:val="00D91351"/>
    <w:rsid w:val="00D92FB5"/>
    <w:rsid w:val="00D9371A"/>
    <w:rsid w:val="00D94BD3"/>
    <w:rsid w:val="00DA1534"/>
    <w:rsid w:val="00DA1593"/>
    <w:rsid w:val="00DA3F85"/>
    <w:rsid w:val="00DA5F95"/>
    <w:rsid w:val="00DA7CA0"/>
    <w:rsid w:val="00DB1ADB"/>
    <w:rsid w:val="00DB21E4"/>
    <w:rsid w:val="00DB2487"/>
    <w:rsid w:val="00DB4285"/>
    <w:rsid w:val="00DB4A92"/>
    <w:rsid w:val="00DC236C"/>
    <w:rsid w:val="00DC6B55"/>
    <w:rsid w:val="00DC7A2A"/>
    <w:rsid w:val="00DD192B"/>
    <w:rsid w:val="00DD285F"/>
    <w:rsid w:val="00DD292F"/>
    <w:rsid w:val="00DD6742"/>
    <w:rsid w:val="00DD6F0B"/>
    <w:rsid w:val="00DD76E5"/>
    <w:rsid w:val="00DE0552"/>
    <w:rsid w:val="00DE2D5A"/>
    <w:rsid w:val="00DE2DFF"/>
    <w:rsid w:val="00DE77E8"/>
    <w:rsid w:val="00DF0CE6"/>
    <w:rsid w:val="00DF1FEA"/>
    <w:rsid w:val="00DF4558"/>
    <w:rsid w:val="00DF616D"/>
    <w:rsid w:val="00DF71BD"/>
    <w:rsid w:val="00E00221"/>
    <w:rsid w:val="00E00502"/>
    <w:rsid w:val="00E10B40"/>
    <w:rsid w:val="00E11C89"/>
    <w:rsid w:val="00E12676"/>
    <w:rsid w:val="00E13070"/>
    <w:rsid w:val="00E17822"/>
    <w:rsid w:val="00E22B5B"/>
    <w:rsid w:val="00E2497F"/>
    <w:rsid w:val="00E27C42"/>
    <w:rsid w:val="00E27F18"/>
    <w:rsid w:val="00E32817"/>
    <w:rsid w:val="00E32968"/>
    <w:rsid w:val="00E35604"/>
    <w:rsid w:val="00E40A11"/>
    <w:rsid w:val="00E42D76"/>
    <w:rsid w:val="00E471DF"/>
    <w:rsid w:val="00E5123F"/>
    <w:rsid w:val="00E51BFE"/>
    <w:rsid w:val="00E534C0"/>
    <w:rsid w:val="00E55D77"/>
    <w:rsid w:val="00E57C59"/>
    <w:rsid w:val="00E60867"/>
    <w:rsid w:val="00E61954"/>
    <w:rsid w:val="00E628A0"/>
    <w:rsid w:val="00E64943"/>
    <w:rsid w:val="00E64DAD"/>
    <w:rsid w:val="00E70B31"/>
    <w:rsid w:val="00E76688"/>
    <w:rsid w:val="00E80B68"/>
    <w:rsid w:val="00E81993"/>
    <w:rsid w:val="00E8204B"/>
    <w:rsid w:val="00E85DDD"/>
    <w:rsid w:val="00E85F90"/>
    <w:rsid w:val="00E908E9"/>
    <w:rsid w:val="00E90C96"/>
    <w:rsid w:val="00E940D8"/>
    <w:rsid w:val="00E94B17"/>
    <w:rsid w:val="00E95D8C"/>
    <w:rsid w:val="00E96FAE"/>
    <w:rsid w:val="00EA2207"/>
    <w:rsid w:val="00EA2F6A"/>
    <w:rsid w:val="00EA3565"/>
    <w:rsid w:val="00EB023A"/>
    <w:rsid w:val="00EB27A2"/>
    <w:rsid w:val="00EB4402"/>
    <w:rsid w:val="00EB49FE"/>
    <w:rsid w:val="00EB5494"/>
    <w:rsid w:val="00EB7A71"/>
    <w:rsid w:val="00EC218A"/>
    <w:rsid w:val="00EC2D8A"/>
    <w:rsid w:val="00EC4345"/>
    <w:rsid w:val="00EC4685"/>
    <w:rsid w:val="00ED112E"/>
    <w:rsid w:val="00ED22A6"/>
    <w:rsid w:val="00ED7FD6"/>
    <w:rsid w:val="00EE6075"/>
    <w:rsid w:val="00EE6AF5"/>
    <w:rsid w:val="00EE7897"/>
    <w:rsid w:val="00EE7D99"/>
    <w:rsid w:val="00EF02B2"/>
    <w:rsid w:val="00EF0362"/>
    <w:rsid w:val="00EF16C8"/>
    <w:rsid w:val="00EF2037"/>
    <w:rsid w:val="00EF3173"/>
    <w:rsid w:val="00EF50D1"/>
    <w:rsid w:val="00EF537D"/>
    <w:rsid w:val="00EF762E"/>
    <w:rsid w:val="00F00384"/>
    <w:rsid w:val="00F0327E"/>
    <w:rsid w:val="00F03E58"/>
    <w:rsid w:val="00F051F7"/>
    <w:rsid w:val="00F0568A"/>
    <w:rsid w:val="00F057C1"/>
    <w:rsid w:val="00F07EFD"/>
    <w:rsid w:val="00F11EAB"/>
    <w:rsid w:val="00F12C4E"/>
    <w:rsid w:val="00F133DF"/>
    <w:rsid w:val="00F15C81"/>
    <w:rsid w:val="00F15D1F"/>
    <w:rsid w:val="00F16B27"/>
    <w:rsid w:val="00F1735A"/>
    <w:rsid w:val="00F205AD"/>
    <w:rsid w:val="00F23BE4"/>
    <w:rsid w:val="00F26285"/>
    <w:rsid w:val="00F274A8"/>
    <w:rsid w:val="00F27D0C"/>
    <w:rsid w:val="00F30B1B"/>
    <w:rsid w:val="00F31F3D"/>
    <w:rsid w:val="00F32EE0"/>
    <w:rsid w:val="00F36F45"/>
    <w:rsid w:val="00F417B6"/>
    <w:rsid w:val="00F41DBF"/>
    <w:rsid w:val="00F420F8"/>
    <w:rsid w:val="00F43DE5"/>
    <w:rsid w:val="00F47291"/>
    <w:rsid w:val="00F507D1"/>
    <w:rsid w:val="00F51BD4"/>
    <w:rsid w:val="00F51F54"/>
    <w:rsid w:val="00F53598"/>
    <w:rsid w:val="00F5409B"/>
    <w:rsid w:val="00F544D4"/>
    <w:rsid w:val="00F54D60"/>
    <w:rsid w:val="00F55609"/>
    <w:rsid w:val="00F558D7"/>
    <w:rsid w:val="00F55E9E"/>
    <w:rsid w:val="00F575E0"/>
    <w:rsid w:val="00F578E9"/>
    <w:rsid w:val="00F6294E"/>
    <w:rsid w:val="00F62AB4"/>
    <w:rsid w:val="00F63263"/>
    <w:rsid w:val="00F6664F"/>
    <w:rsid w:val="00F67333"/>
    <w:rsid w:val="00F67A3B"/>
    <w:rsid w:val="00F80F21"/>
    <w:rsid w:val="00F81472"/>
    <w:rsid w:val="00F81B1E"/>
    <w:rsid w:val="00F87EAE"/>
    <w:rsid w:val="00F90556"/>
    <w:rsid w:val="00F93ABD"/>
    <w:rsid w:val="00F95609"/>
    <w:rsid w:val="00F95D84"/>
    <w:rsid w:val="00F968BE"/>
    <w:rsid w:val="00F97FA0"/>
    <w:rsid w:val="00FA2152"/>
    <w:rsid w:val="00FB3926"/>
    <w:rsid w:val="00FB782D"/>
    <w:rsid w:val="00FB7B7D"/>
    <w:rsid w:val="00FC0620"/>
    <w:rsid w:val="00FC0FE5"/>
    <w:rsid w:val="00FC1800"/>
    <w:rsid w:val="00FC2B54"/>
    <w:rsid w:val="00FC4037"/>
    <w:rsid w:val="00FC575B"/>
    <w:rsid w:val="00FC5EE9"/>
    <w:rsid w:val="00FC696E"/>
    <w:rsid w:val="00FC6B1E"/>
    <w:rsid w:val="00FC717B"/>
    <w:rsid w:val="00FD1655"/>
    <w:rsid w:val="00FD1D80"/>
    <w:rsid w:val="00FD226F"/>
    <w:rsid w:val="00FD2EDD"/>
    <w:rsid w:val="00FD3A11"/>
    <w:rsid w:val="00FD472D"/>
    <w:rsid w:val="00FD513C"/>
    <w:rsid w:val="00FD5EB5"/>
    <w:rsid w:val="00FD6D86"/>
    <w:rsid w:val="00FE03A5"/>
    <w:rsid w:val="00FE057E"/>
    <w:rsid w:val="00FE17B5"/>
    <w:rsid w:val="00FE289B"/>
    <w:rsid w:val="00FE2DE2"/>
    <w:rsid w:val="00FE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6587CA6"/>
  <w15:chartTrackingRefBased/>
  <w15:docId w15:val="{029C539E-54F8-4DCB-86AD-1B5181B2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760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2">
    <w:name w:val="Style2"/>
    <w:basedOn w:val="Normal"/>
    <w:rsid w:val="00C3024A"/>
    <w:pPr>
      <w:autoSpaceDE w:val="0"/>
      <w:autoSpaceDN w:val="0"/>
      <w:adjustRightInd w:val="0"/>
      <w:jc w:val="center"/>
    </w:pPr>
    <w:rPr>
      <w:rFonts w:ascii="Arial" w:hAnsi="Arial" w:cs="Arial"/>
      <w:color w:val="000000"/>
      <w:spacing w:val="-4"/>
      <w:sz w:val="15"/>
    </w:rPr>
  </w:style>
  <w:style w:type="paragraph" w:styleId="BodyText">
    <w:name w:val="Body Text"/>
    <w:basedOn w:val="Normal"/>
    <w:rsid w:val="00837C51"/>
    <w:pPr>
      <w:widowControl w:val="0"/>
    </w:pPr>
    <w:rPr>
      <w:szCs w:val="20"/>
    </w:rPr>
  </w:style>
  <w:style w:type="paragraph" w:styleId="Header">
    <w:name w:val="header"/>
    <w:basedOn w:val="Normal"/>
    <w:rsid w:val="00974CF8"/>
    <w:pPr>
      <w:tabs>
        <w:tab w:val="center" w:pos="4320"/>
        <w:tab w:val="right" w:pos="8640"/>
      </w:tabs>
    </w:pPr>
  </w:style>
  <w:style w:type="paragraph" w:styleId="Footer">
    <w:name w:val="footer"/>
    <w:basedOn w:val="Normal"/>
    <w:link w:val="FooterChar"/>
    <w:uiPriority w:val="99"/>
    <w:rsid w:val="00974CF8"/>
    <w:pPr>
      <w:tabs>
        <w:tab w:val="center" w:pos="4320"/>
        <w:tab w:val="right" w:pos="8640"/>
      </w:tabs>
    </w:pPr>
  </w:style>
  <w:style w:type="character" w:styleId="PageNumber">
    <w:name w:val="page number"/>
    <w:basedOn w:val="DefaultParagraphFont"/>
    <w:rsid w:val="00E8204B"/>
  </w:style>
  <w:style w:type="character" w:styleId="Hyperlink">
    <w:name w:val="Hyperlink"/>
    <w:uiPriority w:val="99"/>
    <w:rsid w:val="009135CB"/>
    <w:rPr>
      <w:color w:val="0000FF"/>
      <w:u w:val="single"/>
    </w:rPr>
  </w:style>
  <w:style w:type="character" w:styleId="FollowedHyperlink">
    <w:name w:val="FollowedHyperlink"/>
    <w:rsid w:val="007C1A23"/>
    <w:rPr>
      <w:color w:val="800080"/>
      <w:u w:val="single"/>
    </w:rPr>
  </w:style>
  <w:style w:type="paragraph" w:styleId="HTMLPreformatted">
    <w:name w:val="HTML Preformatted"/>
    <w:basedOn w:val="Normal"/>
    <w:rsid w:val="00B71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uiPriority w:val="20"/>
    <w:qFormat/>
    <w:rsid w:val="008D5653"/>
    <w:rPr>
      <w:b/>
      <w:bCs/>
      <w:i w:val="0"/>
      <w:iCs w:val="0"/>
    </w:rPr>
  </w:style>
  <w:style w:type="paragraph" w:styleId="ListParagraph">
    <w:name w:val="List Paragraph"/>
    <w:basedOn w:val="Normal"/>
    <w:uiPriority w:val="34"/>
    <w:qFormat/>
    <w:rsid w:val="00F11EAB"/>
    <w:pPr>
      <w:ind w:left="720"/>
    </w:pPr>
  </w:style>
  <w:style w:type="character" w:customStyle="1" w:styleId="FooterChar">
    <w:name w:val="Footer Char"/>
    <w:link w:val="Footer"/>
    <w:uiPriority w:val="99"/>
    <w:rsid w:val="008D7C48"/>
    <w:rPr>
      <w:sz w:val="24"/>
      <w:szCs w:val="24"/>
    </w:rPr>
  </w:style>
  <w:style w:type="paragraph" w:styleId="BalloonText">
    <w:name w:val="Balloon Text"/>
    <w:basedOn w:val="Normal"/>
    <w:link w:val="BalloonTextChar"/>
    <w:rsid w:val="0015484E"/>
    <w:rPr>
      <w:rFonts w:ascii="Tahoma" w:hAnsi="Tahoma" w:cs="Tahoma"/>
      <w:sz w:val="16"/>
      <w:szCs w:val="16"/>
    </w:rPr>
  </w:style>
  <w:style w:type="character" w:customStyle="1" w:styleId="BalloonTextChar">
    <w:name w:val="Balloon Text Char"/>
    <w:link w:val="BalloonText"/>
    <w:rsid w:val="0015484E"/>
    <w:rPr>
      <w:rFonts w:ascii="Tahoma" w:hAnsi="Tahoma" w:cs="Tahoma"/>
      <w:sz w:val="16"/>
      <w:szCs w:val="16"/>
    </w:rPr>
  </w:style>
  <w:style w:type="table" w:styleId="TableGrid">
    <w:name w:val="Table Grid"/>
    <w:basedOn w:val="TableNormal"/>
    <w:uiPriority w:val="39"/>
    <w:rsid w:val="00842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E1918"/>
    <w:rPr>
      <w:sz w:val="16"/>
      <w:szCs w:val="16"/>
    </w:rPr>
  </w:style>
  <w:style w:type="paragraph" w:styleId="CommentText">
    <w:name w:val="annotation text"/>
    <w:basedOn w:val="Normal"/>
    <w:link w:val="CommentTextChar"/>
    <w:rsid w:val="005E1918"/>
    <w:rPr>
      <w:sz w:val="20"/>
      <w:szCs w:val="20"/>
    </w:rPr>
  </w:style>
  <w:style w:type="character" w:customStyle="1" w:styleId="CommentTextChar">
    <w:name w:val="Comment Text Char"/>
    <w:basedOn w:val="DefaultParagraphFont"/>
    <w:link w:val="CommentText"/>
    <w:rsid w:val="005E1918"/>
  </w:style>
  <w:style w:type="paragraph" w:styleId="CommentSubject">
    <w:name w:val="annotation subject"/>
    <w:basedOn w:val="CommentText"/>
    <w:next w:val="CommentText"/>
    <w:link w:val="CommentSubjectChar"/>
    <w:rsid w:val="005E1918"/>
    <w:rPr>
      <w:b/>
      <w:bCs/>
    </w:rPr>
  </w:style>
  <w:style w:type="character" w:customStyle="1" w:styleId="CommentSubjectChar">
    <w:name w:val="Comment Subject Char"/>
    <w:link w:val="CommentSubject"/>
    <w:rsid w:val="005E1918"/>
    <w:rPr>
      <w:b/>
      <w:bCs/>
    </w:rPr>
  </w:style>
  <w:style w:type="paragraph" w:styleId="Revision">
    <w:name w:val="Revision"/>
    <w:hidden/>
    <w:uiPriority w:val="99"/>
    <w:semiHidden/>
    <w:rsid w:val="00685112"/>
    <w:rPr>
      <w:sz w:val="24"/>
      <w:szCs w:val="24"/>
    </w:rPr>
  </w:style>
  <w:style w:type="paragraph" w:styleId="FootnoteText">
    <w:name w:val="footnote text"/>
    <w:basedOn w:val="Normal"/>
    <w:link w:val="FootnoteTextChar"/>
    <w:unhideWhenUsed/>
    <w:rsid w:val="00517554"/>
    <w:rPr>
      <w:sz w:val="20"/>
      <w:szCs w:val="20"/>
    </w:rPr>
  </w:style>
  <w:style w:type="character" w:customStyle="1" w:styleId="FootnoteTextChar">
    <w:name w:val="Footnote Text Char"/>
    <w:basedOn w:val="DefaultParagraphFont"/>
    <w:link w:val="FootnoteText"/>
    <w:rsid w:val="00517554"/>
  </w:style>
  <w:style w:type="character" w:styleId="FootnoteReference">
    <w:name w:val="footnote reference"/>
    <w:unhideWhenUsed/>
    <w:rsid w:val="00517554"/>
    <w:rPr>
      <w:vertAlign w:val="superscript"/>
    </w:rPr>
  </w:style>
  <w:style w:type="paragraph" w:styleId="NormalWeb">
    <w:name w:val="Normal (Web)"/>
    <w:basedOn w:val="Normal"/>
    <w:uiPriority w:val="99"/>
    <w:unhideWhenUsed/>
    <w:rsid w:val="00FA2152"/>
    <w:pPr>
      <w:spacing w:before="100" w:beforeAutospacing="1" w:after="100" w:afterAutospacing="1"/>
    </w:pPr>
  </w:style>
  <w:style w:type="paragraph" w:styleId="EndnoteText">
    <w:name w:val="endnote text"/>
    <w:basedOn w:val="Normal"/>
    <w:link w:val="EndnoteTextChar"/>
    <w:rsid w:val="00FD2EDD"/>
    <w:rPr>
      <w:sz w:val="20"/>
      <w:szCs w:val="20"/>
    </w:rPr>
  </w:style>
  <w:style w:type="character" w:customStyle="1" w:styleId="EndnoteTextChar">
    <w:name w:val="Endnote Text Char"/>
    <w:basedOn w:val="DefaultParagraphFont"/>
    <w:link w:val="EndnoteText"/>
    <w:rsid w:val="00FD2EDD"/>
  </w:style>
  <w:style w:type="character" w:styleId="EndnoteReference">
    <w:name w:val="endnote reference"/>
    <w:rsid w:val="00FD2EDD"/>
    <w:rPr>
      <w:vertAlign w:val="superscript"/>
    </w:rPr>
  </w:style>
  <w:style w:type="character" w:styleId="UnresolvedMention">
    <w:name w:val="Unresolved Mention"/>
    <w:uiPriority w:val="99"/>
    <w:semiHidden/>
    <w:unhideWhenUsed/>
    <w:rsid w:val="00A62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81175">
      <w:bodyDiv w:val="1"/>
      <w:marLeft w:val="0"/>
      <w:marRight w:val="0"/>
      <w:marTop w:val="0"/>
      <w:marBottom w:val="0"/>
      <w:divBdr>
        <w:top w:val="none" w:sz="0" w:space="0" w:color="auto"/>
        <w:left w:val="none" w:sz="0" w:space="0" w:color="auto"/>
        <w:bottom w:val="none" w:sz="0" w:space="0" w:color="auto"/>
        <w:right w:val="none" w:sz="0" w:space="0" w:color="auto"/>
      </w:divBdr>
    </w:div>
    <w:div w:id="153568135">
      <w:bodyDiv w:val="1"/>
      <w:marLeft w:val="0"/>
      <w:marRight w:val="0"/>
      <w:marTop w:val="0"/>
      <w:marBottom w:val="0"/>
      <w:divBdr>
        <w:top w:val="none" w:sz="0" w:space="0" w:color="auto"/>
        <w:left w:val="none" w:sz="0" w:space="0" w:color="auto"/>
        <w:bottom w:val="none" w:sz="0" w:space="0" w:color="auto"/>
        <w:right w:val="none" w:sz="0" w:space="0" w:color="auto"/>
      </w:divBdr>
    </w:div>
    <w:div w:id="248537860">
      <w:bodyDiv w:val="1"/>
      <w:marLeft w:val="0"/>
      <w:marRight w:val="0"/>
      <w:marTop w:val="0"/>
      <w:marBottom w:val="0"/>
      <w:divBdr>
        <w:top w:val="none" w:sz="0" w:space="0" w:color="auto"/>
        <w:left w:val="none" w:sz="0" w:space="0" w:color="auto"/>
        <w:bottom w:val="none" w:sz="0" w:space="0" w:color="auto"/>
        <w:right w:val="none" w:sz="0" w:space="0" w:color="auto"/>
      </w:divBdr>
    </w:div>
    <w:div w:id="256327813">
      <w:bodyDiv w:val="1"/>
      <w:marLeft w:val="0"/>
      <w:marRight w:val="0"/>
      <w:marTop w:val="0"/>
      <w:marBottom w:val="0"/>
      <w:divBdr>
        <w:top w:val="none" w:sz="0" w:space="0" w:color="auto"/>
        <w:left w:val="none" w:sz="0" w:space="0" w:color="auto"/>
        <w:bottom w:val="none" w:sz="0" w:space="0" w:color="auto"/>
        <w:right w:val="none" w:sz="0" w:space="0" w:color="auto"/>
      </w:divBdr>
    </w:div>
    <w:div w:id="268051039">
      <w:bodyDiv w:val="1"/>
      <w:marLeft w:val="0"/>
      <w:marRight w:val="0"/>
      <w:marTop w:val="0"/>
      <w:marBottom w:val="0"/>
      <w:divBdr>
        <w:top w:val="none" w:sz="0" w:space="0" w:color="auto"/>
        <w:left w:val="none" w:sz="0" w:space="0" w:color="auto"/>
        <w:bottom w:val="none" w:sz="0" w:space="0" w:color="auto"/>
        <w:right w:val="none" w:sz="0" w:space="0" w:color="auto"/>
      </w:divBdr>
    </w:div>
    <w:div w:id="296884653">
      <w:bodyDiv w:val="1"/>
      <w:marLeft w:val="0"/>
      <w:marRight w:val="0"/>
      <w:marTop w:val="0"/>
      <w:marBottom w:val="0"/>
      <w:divBdr>
        <w:top w:val="none" w:sz="0" w:space="0" w:color="auto"/>
        <w:left w:val="none" w:sz="0" w:space="0" w:color="auto"/>
        <w:bottom w:val="none" w:sz="0" w:space="0" w:color="auto"/>
        <w:right w:val="none" w:sz="0" w:space="0" w:color="auto"/>
      </w:divBdr>
    </w:div>
    <w:div w:id="366755769">
      <w:bodyDiv w:val="1"/>
      <w:marLeft w:val="0"/>
      <w:marRight w:val="0"/>
      <w:marTop w:val="0"/>
      <w:marBottom w:val="0"/>
      <w:divBdr>
        <w:top w:val="none" w:sz="0" w:space="0" w:color="auto"/>
        <w:left w:val="none" w:sz="0" w:space="0" w:color="auto"/>
        <w:bottom w:val="none" w:sz="0" w:space="0" w:color="auto"/>
        <w:right w:val="none" w:sz="0" w:space="0" w:color="auto"/>
      </w:divBdr>
    </w:div>
    <w:div w:id="373891497">
      <w:bodyDiv w:val="1"/>
      <w:marLeft w:val="0"/>
      <w:marRight w:val="0"/>
      <w:marTop w:val="0"/>
      <w:marBottom w:val="0"/>
      <w:divBdr>
        <w:top w:val="none" w:sz="0" w:space="0" w:color="auto"/>
        <w:left w:val="none" w:sz="0" w:space="0" w:color="auto"/>
        <w:bottom w:val="none" w:sz="0" w:space="0" w:color="auto"/>
        <w:right w:val="none" w:sz="0" w:space="0" w:color="auto"/>
      </w:divBdr>
    </w:div>
    <w:div w:id="408576418">
      <w:bodyDiv w:val="1"/>
      <w:marLeft w:val="0"/>
      <w:marRight w:val="0"/>
      <w:marTop w:val="0"/>
      <w:marBottom w:val="0"/>
      <w:divBdr>
        <w:top w:val="none" w:sz="0" w:space="0" w:color="auto"/>
        <w:left w:val="none" w:sz="0" w:space="0" w:color="auto"/>
        <w:bottom w:val="none" w:sz="0" w:space="0" w:color="auto"/>
        <w:right w:val="none" w:sz="0" w:space="0" w:color="auto"/>
      </w:divBdr>
    </w:div>
    <w:div w:id="436752600">
      <w:bodyDiv w:val="1"/>
      <w:marLeft w:val="0"/>
      <w:marRight w:val="0"/>
      <w:marTop w:val="0"/>
      <w:marBottom w:val="0"/>
      <w:divBdr>
        <w:top w:val="none" w:sz="0" w:space="0" w:color="auto"/>
        <w:left w:val="none" w:sz="0" w:space="0" w:color="auto"/>
        <w:bottom w:val="none" w:sz="0" w:space="0" w:color="auto"/>
        <w:right w:val="none" w:sz="0" w:space="0" w:color="auto"/>
      </w:divBdr>
    </w:div>
    <w:div w:id="496071425">
      <w:bodyDiv w:val="1"/>
      <w:marLeft w:val="0"/>
      <w:marRight w:val="0"/>
      <w:marTop w:val="0"/>
      <w:marBottom w:val="0"/>
      <w:divBdr>
        <w:top w:val="none" w:sz="0" w:space="0" w:color="auto"/>
        <w:left w:val="none" w:sz="0" w:space="0" w:color="auto"/>
        <w:bottom w:val="none" w:sz="0" w:space="0" w:color="auto"/>
        <w:right w:val="none" w:sz="0" w:space="0" w:color="auto"/>
      </w:divBdr>
    </w:div>
    <w:div w:id="523977173">
      <w:bodyDiv w:val="1"/>
      <w:marLeft w:val="0"/>
      <w:marRight w:val="0"/>
      <w:marTop w:val="0"/>
      <w:marBottom w:val="0"/>
      <w:divBdr>
        <w:top w:val="none" w:sz="0" w:space="0" w:color="auto"/>
        <w:left w:val="none" w:sz="0" w:space="0" w:color="auto"/>
        <w:bottom w:val="none" w:sz="0" w:space="0" w:color="auto"/>
        <w:right w:val="none" w:sz="0" w:space="0" w:color="auto"/>
      </w:divBdr>
    </w:div>
    <w:div w:id="538199044">
      <w:bodyDiv w:val="1"/>
      <w:marLeft w:val="0"/>
      <w:marRight w:val="0"/>
      <w:marTop w:val="0"/>
      <w:marBottom w:val="0"/>
      <w:divBdr>
        <w:top w:val="none" w:sz="0" w:space="0" w:color="auto"/>
        <w:left w:val="none" w:sz="0" w:space="0" w:color="auto"/>
        <w:bottom w:val="none" w:sz="0" w:space="0" w:color="auto"/>
        <w:right w:val="none" w:sz="0" w:space="0" w:color="auto"/>
      </w:divBdr>
    </w:div>
    <w:div w:id="613485709">
      <w:bodyDiv w:val="1"/>
      <w:marLeft w:val="0"/>
      <w:marRight w:val="0"/>
      <w:marTop w:val="0"/>
      <w:marBottom w:val="0"/>
      <w:divBdr>
        <w:top w:val="none" w:sz="0" w:space="0" w:color="auto"/>
        <w:left w:val="none" w:sz="0" w:space="0" w:color="auto"/>
        <w:bottom w:val="none" w:sz="0" w:space="0" w:color="auto"/>
        <w:right w:val="none" w:sz="0" w:space="0" w:color="auto"/>
      </w:divBdr>
    </w:div>
    <w:div w:id="706182171">
      <w:bodyDiv w:val="1"/>
      <w:marLeft w:val="0"/>
      <w:marRight w:val="0"/>
      <w:marTop w:val="0"/>
      <w:marBottom w:val="0"/>
      <w:divBdr>
        <w:top w:val="none" w:sz="0" w:space="0" w:color="auto"/>
        <w:left w:val="none" w:sz="0" w:space="0" w:color="auto"/>
        <w:bottom w:val="none" w:sz="0" w:space="0" w:color="auto"/>
        <w:right w:val="none" w:sz="0" w:space="0" w:color="auto"/>
      </w:divBdr>
    </w:div>
    <w:div w:id="713893315">
      <w:bodyDiv w:val="1"/>
      <w:marLeft w:val="0"/>
      <w:marRight w:val="0"/>
      <w:marTop w:val="0"/>
      <w:marBottom w:val="0"/>
      <w:divBdr>
        <w:top w:val="none" w:sz="0" w:space="0" w:color="auto"/>
        <w:left w:val="none" w:sz="0" w:space="0" w:color="auto"/>
        <w:bottom w:val="none" w:sz="0" w:space="0" w:color="auto"/>
        <w:right w:val="none" w:sz="0" w:space="0" w:color="auto"/>
      </w:divBdr>
    </w:div>
    <w:div w:id="741559099">
      <w:bodyDiv w:val="1"/>
      <w:marLeft w:val="0"/>
      <w:marRight w:val="0"/>
      <w:marTop w:val="0"/>
      <w:marBottom w:val="0"/>
      <w:divBdr>
        <w:top w:val="none" w:sz="0" w:space="0" w:color="auto"/>
        <w:left w:val="none" w:sz="0" w:space="0" w:color="auto"/>
        <w:bottom w:val="none" w:sz="0" w:space="0" w:color="auto"/>
        <w:right w:val="none" w:sz="0" w:space="0" w:color="auto"/>
      </w:divBdr>
    </w:div>
    <w:div w:id="845096776">
      <w:bodyDiv w:val="1"/>
      <w:marLeft w:val="0"/>
      <w:marRight w:val="0"/>
      <w:marTop w:val="0"/>
      <w:marBottom w:val="0"/>
      <w:divBdr>
        <w:top w:val="none" w:sz="0" w:space="0" w:color="auto"/>
        <w:left w:val="none" w:sz="0" w:space="0" w:color="auto"/>
        <w:bottom w:val="none" w:sz="0" w:space="0" w:color="auto"/>
        <w:right w:val="none" w:sz="0" w:space="0" w:color="auto"/>
      </w:divBdr>
    </w:div>
    <w:div w:id="912013364">
      <w:bodyDiv w:val="1"/>
      <w:marLeft w:val="0"/>
      <w:marRight w:val="0"/>
      <w:marTop w:val="0"/>
      <w:marBottom w:val="0"/>
      <w:divBdr>
        <w:top w:val="none" w:sz="0" w:space="0" w:color="auto"/>
        <w:left w:val="none" w:sz="0" w:space="0" w:color="auto"/>
        <w:bottom w:val="none" w:sz="0" w:space="0" w:color="auto"/>
        <w:right w:val="none" w:sz="0" w:space="0" w:color="auto"/>
      </w:divBdr>
    </w:div>
    <w:div w:id="969475396">
      <w:bodyDiv w:val="1"/>
      <w:marLeft w:val="0"/>
      <w:marRight w:val="0"/>
      <w:marTop w:val="0"/>
      <w:marBottom w:val="0"/>
      <w:divBdr>
        <w:top w:val="none" w:sz="0" w:space="0" w:color="auto"/>
        <w:left w:val="none" w:sz="0" w:space="0" w:color="auto"/>
        <w:bottom w:val="none" w:sz="0" w:space="0" w:color="auto"/>
        <w:right w:val="none" w:sz="0" w:space="0" w:color="auto"/>
      </w:divBdr>
    </w:div>
    <w:div w:id="996766294">
      <w:bodyDiv w:val="1"/>
      <w:marLeft w:val="0"/>
      <w:marRight w:val="0"/>
      <w:marTop w:val="0"/>
      <w:marBottom w:val="0"/>
      <w:divBdr>
        <w:top w:val="none" w:sz="0" w:space="0" w:color="auto"/>
        <w:left w:val="none" w:sz="0" w:space="0" w:color="auto"/>
        <w:bottom w:val="none" w:sz="0" w:space="0" w:color="auto"/>
        <w:right w:val="none" w:sz="0" w:space="0" w:color="auto"/>
      </w:divBdr>
    </w:div>
    <w:div w:id="1012561436">
      <w:bodyDiv w:val="1"/>
      <w:marLeft w:val="0"/>
      <w:marRight w:val="0"/>
      <w:marTop w:val="0"/>
      <w:marBottom w:val="0"/>
      <w:divBdr>
        <w:top w:val="none" w:sz="0" w:space="0" w:color="auto"/>
        <w:left w:val="none" w:sz="0" w:space="0" w:color="auto"/>
        <w:bottom w:val="none" w:sz="0" w:space="0" w:color="auto"/>
        <w:right w:val="none" w:sz="0" w:space="0" w:color="auto"/>
      </w:divBdr>
    </w:div>
    <w:div w:id="1027102227">
      <w:bodyDiv w:val="1"/>
      <w:marLeft w:val="0"/>
      <w:marRight w:val="0"/>
      <w:marTop w:val="0"/>
      <w:marBottom w:val="0"/>
      <w:divBdr>
        <w:top w:val="none" w:sz="0" w:space="0" w:color="auto"/>
        <w:left w:val="none" w:sz="0" w:space="0" w:color="auto"/>
        <w:bottom w:val="none" w:sz="0" w:space="0" w:color="auto"/>
        <w:right w:val="none" w:sz="0" w:space="0" w:color="auto"/>
      </w:divBdr>
    </w:div>
    <w:div w:id="1100680013">
      <w:bodyDiv w:val="1"/>
      <w:marLeft w:val="0"/>
      <w:marRight w:val="0"/>
      <w:marTop w:val="0"/>
      <w:marBottom w:val="0"/>
      <w:divBdr>
        <w:top w:val="none" w:sz="0" w:space="0" w:color="auto"/>
        <w:left w:val="none" w:sz="0" w:space="0" w:color="auto"/>
        <w:bottom w:val="none" w:sz="0" w:space="0" w:color="auto"/>
        <w:right w:val="none" w:sz="0" w:space="0" w:color="auto"/>
      </w:divBdr>
      <w:divsChild>
        <w:div w:id="640814946">
          <w:marLeft w:val="0"/>
          <w:marRight w:val="0"/>
          <w:marTop w:val="0"/>
          <w:marBottom w:val="0"/>
          <w:divBdr>
            <w:top w:val="none" w:sz="0" w:space="0" w:color="auto"/>
            <w:left w:val="none" w:sz="0" w:space="0" w:color="auto"/>
            <w:bottom w:val="none" w:sz="0" w:space="0" w:color="auto"/>
            <w:right w:val="none" w:sz="0" w:space="0" w:color="auto"/>
          </w:divBdr>
          <w:divsChild>
            <w:div w:id="2079017793">
              <w:marLeft w:val="0"/>
              <w:marRight w:val="0"/>
              <w:marTop w:val="0"/>
              <w:marBottom w:val="0"/>
              <w:divBdr>
                <w:top w:val="none" w:sz="0" w:space="0" w:color="auto"/>
                <w:left w:val="none" w:sz="0" w:space="0" w:color="auto"/>
                <w:bottom w:val="none" w:sz="0" w:space="0" w:color="auto"/>
                <w:right w:val="none" w:sz="0" w:space="0" w:color="auto"/>
              </w:divBdr>
              <w:divsChild>
                <w:div w:id="2109348542">
                  <w:marLeft w:val="0"/>
                  <w:marRight w:val="0"/>
                  <w:marTop w:val="0"/>
                  <w:marBottom w:val="0"/>
                  <w:divBdr>
                    <w:top w:val="none" w:sz="0" w:space="0" w:color="auto"/>
                    <w:left w:val="none" w:sz="0" w:space="0" w:color="auto"/>
                    <w:bottom w:val="none" w:sz="0" w:space="0" w:color="auto"/>
                    <w:right w:val="none" w:sz="0" w:space="0" w:color="auto"/>
                  </w:divBdr>
                  <w:divsChild>
                    <w:div w:id="1899054502">
                      <w:marLeft w:val="0"/>
                      <w:marRight w:val="0"/>
                      <w:marTop w:val="0"/>
                      <w:marBottom w:val="0"/>
                      <w:divBdr>
                        <w:top w:val="none" w:sz="0" w:space="0" w:color="auto"/>
                        <w:left w:val="none" w:sz="0" w:space="0" w:color="auto"/>
                        <w:bottom w:val="none" w:sz="0" w:space="0" w:color="auto"/>
                        <w:right w:val="none" w:sz="0" w:space="0" w:color="auto"/>
                      </w:divBdr>
                      <w:divsChild>
                        <w:div w:id="1721782781">
                          <w:marLeft w:val="0"/>
                          <w:marRight w:val="0"/>
                          <w:marTop w:val="0"/>
                          <w:marBottom w:val="0"/>
                          <w:divBdr>
                            <w:top w:val="none" w:sz="0" w:space="0" w:color="auto"/>
                            <w:left w:val="none" w:sz="0" w:space="0" w:color="auto"/>
                            <w:bottom w:val="none" w:sz="0" w:space="0" w:color="auto"/>
                            <w:right w:val="none" w:sz="0" w:space="0" w:color="auto"/>
                          </w:divBdr>
                          <w:divsChild>
                            <w:div w:id="1082802263">
                              <w:marLeft w:val="0"/>
                              <w:marRight w:val="0"/>
                              <w:marTop w:val="0"/>
                              <w:marBottom w:val="0"/>
                              <w:divBdr>
                                <w:top w:val="single" w:sz="6" w:space="0" w:color="C5C5C5"/>
                                <w:left w:val="single" w:sz="6" w:space="0" w:color="C5C5C5"/>
                                <w:bottom w:val="single" w:sz="6" w:space="0" w:color="C5C5C5"/>
                                <w:right w:val="single" w:sz="6" w:space="0" w:color="C5C5C5"/>
                              </w:divBdr>
                              <w:divsChild>
                                <w:div w:id="977224790">
                                  <w:marLeft w:val="0"/>
                                  <w:marRight w:val="0"/>
                                  <w:marTop w:val="0"/>
                                  <w:marBottom w:val="0"/>
                                  <w:divBdr>
                                    <w:top w:val="none" w:sz="0" w:space="0" w:color="auto"/>
                                    <w:left w:val="none" w:sz="0" w:space="0" w:color="auto"/>
                                    <w:bottom w:val="none" w:sz="0" w:space="0" w:color="auto"/>
                                    <w:right w:val="none" w:sz="0" w:space="0" w:color="auto"/>
                                  </w:divBdr>
                                  <w:divsChild>
                                    <w:div w:id="1138184943">
                                      <w:marLeft w:val="0"/>
                                      <w:marRight w:val="0"/>
                                      <w:marTop w:val="0"/>
                                      <w:marBottom w:val="0"/>
                                      <w:divBdr>
                                        <w:top w:val="none" w:sz="0" w:space="0" w:color="auto"/>
                                        <w:left w:val="none" w:sz="0" w:space="0" w:color="auto"/>
                                        <w:bottom w:val="none" w:sz="0" w:space="0" w:color="auto"/>
                                        <w:right w:val="none" w:sz="0" w:space="0" w:color="auto"/>
                                      </w:divBdr>
                                      <w:divsChild>
                                        <w:div w:id="1532298078">
                                          <w:marLeft w:val="0"/>
                                          <w:marRight w:val="0"/>
                                          <w:marTop w:val="0"/>
                                          <w:marBottom w:val="0"/>
                                          <w:divBdr>
                                            <w:top w:val="none" w:sz="0" w:space="0" w:color="auto"/>
                                            <w:left w:val="none" w:sz="0" w:space="0" w:color="auto"/>
                                            <w:bottom w:val="none" w:sz="0" w:space="0" w:color="auto"/>
                                            <w:right w:val="none" w:sz="0" w:space="0" w:color="auto"/>
                                          </w:divBdr>
                                          <w:divsChild>
                                            <w:div w:id="478227404">
                                              <w:marLeft w:val="0"/>
                                              <w:marRight w:val="0"/>
                                              <w:marTop w:val="0"/>
                                              <w:marBottom w:val="0"/>
                                              <w:divBdr>
                                                <w:top w:val="none" w:sz="0" w:space="0" w:color="auto"/>
                                                <w:left w:val="none" w:sz="0" w:space="0" w:color="auto"/>
                                                <w:bottom w:val="none" w:sz="0" w:space="0" w:color="auto"/>
                                                <w:right w:val="none" w:sz="0" w:space="0" w:color="auto"/>
                                              </w:divBdr>
                                            </w:div>
                                            <w:div w:id="7192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431102">
      <w:bodyDiv w:val="1"/>
      <w:marLeft w:val="0"/>
      <w:marRight w:val="0"/>
      <w:marTop w:val="0"/>
      <w:marBottom w:val="0"/>
      <w:divBdr>
        <w:top w:val="none" w:sz="0" w:space="0" w:color="auto"/>
        <w:left w:val="none" w:sz="0" w:space="0" w:color="auto"/>
        <w:bottom w:val="none" w:sz="0" w:space="0" w:color="auto"/>
        <w:right w:val="none" w:sz="0" w:space="0" w:color="auto"/>
      </w:divBdr>
    </w:div>
    <w:div w:id="1192912205">
      <w:bodyDiv w:val="1"/>
      <w:marLeft w:val="0"/>
      <w:marRight w:val="0"/>
      <w:marTop w:val="0"/>
      <w:marBottom w:val="0"/>
      <w:divBdr>
        <w:top w:val="none" w:sz="0" w:space="0" w:color="auto"/>
        <w:left w:val="none" w:sz="0" w:space="0" w:color="auto"/>
        <w:bottom w:val="none" w:sz="0" w:space="0" w:color="auto"/>
        <w:right w:val="none" w:sz="0" w:space="0" w:color="auto"/>
      </w:divBdr>
    </w:div>
    <w:div w:id="1298603742">
      <w:bodyDiv w:val="1"/>
      <w:marLeft w:val="0"/>
      <w:marRight w:val="0"/>
      <w:marTop w:val="0"/>
      <w:marBottom w:val="0"/>
      <w:divBdr>
        <w:top w:val="none" w:sz="0" w:space="0" w:color="auto"/>
        <w:left w:val="none" w:sz="0" w:space="0" w:color="auto"/>
        <w:bottom w:val="none" w:sz="0" w:space="0" w:color="auto"/>
        <w:right w:val="none" w:sz="0" w:space="0" w:color="auto"/>
      </w:divBdr>
    </w:div>
    <w:div w:id="1301379991">
      <w:bodyDiv w:val="1"/>
      <w:marLeft w:val="0"/>
      <w:marRight w:val="0"/>
      <w:marTop w:val="0"/>
      <w:marBottom w:val="0"/>
      <w:divBdr>
        <w:top w:val="none" w:sz="0" w:space="0" w:color="auto"/>
        <w:left w:val="none" w:sz="0" w:space="0" w:color="auto"/>
        <w:bottom w:val="none" w:sz="0" w:space="0" w:color="auto"/>
        <w:right w:val="none" w:sz="0" w:space="0" w:color="auto"/>
      </w:divBdr>
    </w:div>
    <w:div w:id="1311250646">
      <w:bodyDiv w:val="1"/>
      <w:marLeft w:val="0"/>
      <w:marRight w:val="0"/>
      <w:marTop w:val="0"/>
      <w:marBottom w:val="0"/>
      <w:divBdr>
        <w:top w:val="none" w:sz="0" w:space="0" w:color="auto"/>
        <w:left w:val="none" w:sz="0" w:space="0" w:color="auto"/>
        <w:bottom w:val="none" w:sz="0" w:space="0" w:color="auto"/>
        <w:right w:val="none" w:sz="0" w:space="0" w:color="auto"/>
      </w:divBdr>
    </w:div>
    <w:div w:id="1406533819">
      <w:bodyDiv w:val="1"/>
      <w:marLeft w:val="0"/>
      <w:marRight w:val="0"/>
      <w:marTop w:val="0"/>
      <w:marBottom w:val="0"/>
      <w:divBdr>
        <w:top w:val="none" w:sz="0" w:space="0" w:color="auto"/>
        <w:left w:val="none" w:sz="0" w:space="0" w:color="auto"/>
        <w:bottom w:val="none" w:sz="0" w:space="0" w:color="auto"/>
        <w:right w:val="none" w:sz="0" w:space="0" w:color="auto"/>
      </w:divBdr>
      <w:divsChild>
        <w:div w:id="1364360763">
          <w:marLeft w:val="0"/>
          <w:marRight w:val="0"/>
          <w:marTop w:val="0"/>
          <w:marBottom w:val="0"/>
          <w:divBdr>
            <w:top w:val="none" w:sz="0" w:space="0" w:color="auto"/>
            <w:left w:val="none" w:sz="0" w:space="0" w:color="auto"/>
            <w:bottom w:val="none" w:sz="0" w:space="0" w:color="auto"/>
            <w:right w:val="none" w:sz="0" w:space="0" w:color="auto"/>
          </w:divBdr>
          <w:divsChild>
            <w:div w:id="1832481912">
              <w:marLeft w:val="0"/>
              <w:marRight w:val="0"/>
              <w:marTop w:val="0"/>
              <w:marBottom w:val="0"/>
              <w:divBdr>
                <w:top w:val="none" w:sz="0" w:space="0" w:color="auto"/>
                <w:left w:val="none" w:sz="0" w:space="0" w:color="auto"/>
                <w:bottom w:val="none" w:sz="0" w:space="0" w:color="auto"/>
                <w:right w:val="none" w:sz="0" w:space="0" w:color="auto"/>
              </w:divBdr>
              <w:divsChild>
                <w:div w:id="1039234880">
                  <w:marLeft w:val="0"/>
                  <w:marRight w:val="0"/>
                  <w:marTop w:val="0"/>
                  <w:marBottom w:val="0"/>
                  <w:divBdr>
                    <w:top w:val="none" w:sz="0" w:space="0" w:color="auto"/>
                    <w:left w:val="none" w:sz="0" w:space="0" w:color="auto"/>
                    <w:bottom w:val="none" w:sz="0" w:space="0" w:color="auto"/>
                    <w:right w:val="none" w:sz="0" w:space="0" w:color="auto"/>
                  </w:divBdr>
                  <w:divsChild>
                    <w:div w:id="167183619">
                      <w:marLeft w:val="0"/>
                      <w:marRight w:val="0"/>
                      <w:marTop w:val="0"/>
                      <w:marBottom w:val="0"/>
                      <w:divBdr>
                        <w:top w:val="none" w:sz="0" w:space="0" w:color="auto"/>
                        <w:left w:val="none" w:sz="0" w:space="0" w:color="auto"/>
                        <w:bottom w:val="none" w:sz="0" w:space="0" w:color="auto"/>
                        <w:right w:val="none" w:sz="0" w:space="0" w:color="auto"/>
                      </w:divBdr>
                      <w:divsChild>
                        <w:div w:id="1484738499">
                          <w:marLeft w:val="0"/>
                          <w:marRight w:val="0"/>
                          <w:marTop w:val="0"/>
                          <w:marBottom w:val="0"/>
                          <w:divBdr>
                            <w:top w:val="none" w:sz="0" w:space="0" w:color="auto"/>
                            <w:left w:val="none" w:sz="0" w:space="0" w:color="auto"/>
                            <w:bottom w:val="none" w:sz="0" w:space="0" w:color="auto"/>
                            <w:right w:val="none" w:sz="0" w:space="0" w:color="auto"/>
                          </w:divBdr>
                          <w:divsChild>
                            <w:div w:id="57678829">
                              <w:marLeft w:val="0"/>
                              <w:marRight w:val="0"/>
                              <w:marTop w:val="0"/>
                              <w:marBottom w:val="0"/>
                              <w:divBdr>
                                <w:top w:val="single" w:sz="6" w:space="0" w:color="C5C5C5"/>
                                <w:left w:val="single" w:sz="6" w:space="0" w:color="C5C5C5"/>
                                <w:bottom w:val="single" w:sz="6" w:space="0" w:color="C5C5C5"/>
                                <w:right w:val="single" w:sz="6" w:space="0" w:color="C5C5C5"/>
                              </w:divBdr>
                              <w:divsChild>
                                <w:div w:id="1039401684">
                                  <w:marLeft w:val="0"/>
                                  <w:marRight w:val="0"/>
                                  <w:marTop w:val="0"/>
                                  <w:marBottom w:val="0"/>
                                  <w:divBdr>
                                    <w:top w:val="none" w:sz="0" w:space="0" w:color="auto"/>
                                    <w:left w:val="none" w:sz="0" w:space="0" w:color="auto"/>
                                    <w:bottom w:val="none" w:sz="0" w:space="0" w:color="auto"/>
                                    <w:right w:val="none" w:sz="0" w:space="0" w:color="auto"/>
                                  </w:divBdr>
                                  <w:divsChild>
                                    <w:div w:id="2020934371">
                                      <w:marLeft w:val="0"/>
                                      <w:marRight w:val="0"/>
                                      <w:marTop w:val="0"/>
                                      <w:marBottom w:val="0"/>
                                      <w:divBdr>
                                        <w:top w:val="none" w:sz="0" w:space="0" w:color="auto"/>
                                        <w:left w:val="none" w:sz="0" w:space="0" w:color="auto"/>
                                        <w:bottom w:val="none" w:sz="0" w:space="0" w:color="auto"/>
                                        <w:right w:val="none" w:sz="0" w:space="0" w:color="auto"/>
                                      </w:divBdr>
                                      <w:divsChild>
                                        <w:div w:id="1352996685">
                                          <w:marLeft w:val="0"/>
                                          <w:marRight w:val="0"/>
                                          <w:marTop w:val="0"/>
                                          <w:marBottom w:val="0"/>
                                          <w:divBdr>
                                            <w:top w:val="none" w:sz="0" w:space="0" w:color="auto"/>
                                            <w:left w:val="none" w:sz="0" w:space="0" w:color="auto"/>
                                            <w:bottom w:val="none" w:sz="0" w:space="0" w:color="auto"/>
                                            <w:right w:val="none" w:sz="0" w:space="0" w:color="auto"/>
                                          </w:divBdr>
                                          <w:divsChild>
                                            <w:div w:id="92358654">
                                              <w:marLeft w:val="0"/>
                                              <w:marRight w:val="0"/>
                                              <w:marTop w:val="0"/>
                                              <w:marBottom w:val="0"/>
                                              <w:divBdr>
                                                <w:top w:val="none" w:sz="0" w:space="0" w:color="auto"/>
                                                <w:left w:val="none" w:sz="0" w:space="0" w:color="auto"/>
                                                <w:bottom w:val="none" w:sz="0" w:space="0" w:color="auto"/>
                                                <w:right w:val="none" w:sz="0" w:space="0" w:color="auto"/>
                                              </w:divBdr>
                                            </w:div>
                                            <w:div w:id="12236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146128">
      <w:bodyDiv w:val="1"/>
      <w:marLeft w:val="0"/>
      <w:marRight w:val="0"/>
      <w:marTop w:val="0"/>
      <w:marBottom w:val="0"/>
      <w:divBdr>
        <w:top w:val="none" w:sz="0" w:space="0" w:color="auto"/>
        <w:left w:val="none" w:sz="0" w:space="0" w:color="auto"/>
        <w:bottom w:val="none" w:sz="0" w:space="0" w:color="auto"/>
        <w:right w:val="none" w:sz="0" w:space="0" w:color="auto"/>
      </w:divBdr>
    </w:div>
    <w:div w:id="1465540317">
      <w:bodyDiv w:val="1"/>
      <w:marLeft w:val="0"/>
      <w:marRight w:val="0"/>
      <w:marTop w:val="0"/>
      <w:marBottom w:val="0"/>
      <w:divBdr>
        <w:top w:val="none" w:sz="0" w:space="0" w:color="auto"/>
        <w:left w:val="none" w:sz="0" w:space="0" w:color="auto"/>
        <w:bottom w:val="none" w:sz="0" w:space="0" w:color="auto"/>
        <w:right w:val="none" w:sz="0" w:space="0" w:color="auto"/>
      </w:divBdr>
    </w:div>
    <w:div w:id="1570186170">
      <w:bodyDiv w:val="1"/>
      <w:marLeft w:val="0"/>
      <w:marRight w:val="0"/>
      <w:marTop w:val="0"/>
      <w:marBottom w:val="0"/>
      <w:divBdr>
        <w:top w:val="none" w:sz="0" w:space="0" w:color="auto"/>
        <w:left w:val="none" w:sz="0" w:space="0" w:color="auto"/>
        <w:bottom w:val="none" w:sz="0" w:space="0" w:color="auto"/>
        <w:right w:val="none" w:sz="0" w:space="0" w:color="auto"/>
      </w:divBdr>
    </w:div>
    <w:div w:id="1603607877">
      <w:bodyDiv w:val="1"/>
      <w:marLeft w:val="0"/>
      <w:marRight w:val="0"/>
      <w:marTop w:val="0"/>
      <w:marBottom w:val="0"/>
      <w:divBdr>
        <w:top w:val="none" w:sz="0" w:space="0" w:color="auto"/>
        <w:left w:val="none" w:sz="0" w:space="0" w:color="auto"/>
        <w:bottom w:val="none" w:sz="0" w:space="0" w:color="auto"/>
        <w:right w:val="none" w:sz="0" w:space="0" w:color="auto"/>
      </w:divBdr>
    </w:div>
    <w:div w:id="1622885358">
      <w:bodyDiv w:val="1"/>
      <w:marLeft w:val="0"/>
      <w:marRight w:val="0"/>
      <w:marTop w:val="0"/>
      <w:marBottom w:val="0"/>
      <w:divBdr>
        <w:top w:val="none" w:sz="0" w:space="0" w:color="auto"/>
        <w:left w:val="none" w:sz="0" w:space="0" w:color="auto"/>
        <w:bottom w:val="none" w:sz="0" w:space="0" w:color="auto"/>
        <w:right w:val="none" w:sz="0" w:space="0" w:color="auto"/>
      </w:divBdr>
    </w:div>
    <w:div w:id="1666125010">
      <w:bodyDiv w:val="1"/>
      <w:marLeft w:val="0"/>
      <w:marRight w:val="0"/>
      <w:marTop w:val="0"/>
      <w:marBottom w:val="0"/>
      <w:divBdr>
        <w:top w:val="none" w:sz="0" w:space="0" w:color="auto"/>
        <w:left w:val="none" w:sz="0" w:space="0" w:color="auto"/>
        <w:bottom w:val="none" w:sz="0" w:space="0" w:color="auto"/>
        <w:right w:val="none" w:sz="0" w:space="0" w:color="auto"/>
      </w:divBdr>
    </w:div>
    <w:div w:id="1690983212">
      <w:bodyDiv w:val="1"/>
      <w:marLeft w:val="0"/>
      <w:marRight w:val="0"/>
      <w:marTop w:val="0"/>
      <w:marBottom w:val="0"/>
      <w:divBdr>
        <w:top w:val="none" w:sz="0" w:space="0" w:color="auto"/>
        <w:left w:val="none" w:sz="0" w:space="0" w:color="auto"/>
        <w:bottom w:val="none" w:sz="0" w:space="0" w:color="auto"/>
        <w:right w:val="none" w:sz="0" w:space="0" w:color="auto"/>
      </w:divBdr>
    </w:div>
    <w:div w:id="1752240271">
      <w:bodyDiv w:val="1"/>
      <w:marLeft w:val="0"/>
      <w:marRight w:val="0"/>
      <w:marTop w:val="0"/>
      <w:marBottom w:val="0"/>
      <w:divBdr>
        <w:top w:val="none" w:sz="0" w:space="0" w:color="auto"/>
        <w:left w:val="none" w:sz="0" w:space="0" w:color="auto"/>
        <w:bottom w:val="none" w:sz="0" w:space="0" w:color="auto"/>
        <w:right w:val="none" w:sz="0" w:space="0" w:color="auto"/>
      </w:divBdr>
    </w:div>
    <w:div w:id="1770618047">
      <w:bodyDiv w:val="1"/>
      <w:marLeft w:val="0"/>
      <w:marRight w:val="0"/>
      <w:marTop w:val="0"/>
      <w:marBottom w:val="0"/>
      <w:divBdr>
        <w:top w:val="none" w:sz="0" w:space="0" w:color="auto"/>
        <w:left w:val="none" w:sz="0" w:space="0" w:color="auto"/>
        <w:bottom w:val="none" w:sz="0" w:space="0" w:color="auto"/>
        <w:right w:val="none" w:sz="0" w:space="0" w:color="auto"/>
      </w:divBdr>
    </w:div>
    <w:div w:id="1923292532">
      <w:bodyDiv w:val="1"/>
      <w:marLeft w:val="0"/>
      <w:marRight w:val="0"/>
      <w:marTop w:val="0"/>
      <w:marBottom w:val="0"/>
      <w:divBdr>
        <w:top w:val="none" w:sz="0" w:space="0" w:color="auto"/>
        <w:left w:val="none" w:sz="0" w:space="0" w:color="auto"/>
        <w:bottom w:val="none" w:sz="0" w:space="0" w:color="auto"/>
        <w:right w:val="none" w:sz="0" w:space="0" w:color="auto"/>
      </w:divBdr>
    </w:div>
    <w:div w:id="1952084818">
      <w:bodyDiv w:val="1"/>
      <w:marLeft w:val="0"/>
      <w:marRight w:val="0"/>
      <w:marTop w:val="0"/>
      <w:marBottom w:val="0"/>
      <w:divBdr>
        <w:top w:val="none" w:sz="0" w:space="0" w:color="auto"/>
        <w:left w:val="none" w:sz="0" w:space="0" w:color="auto"/>
        <w:bottom w:val="none" w:sz="0" w:space="0" w:color="auto"/>
        <w:right w:val="none" w:sz="0" w:space="0" w:color="auto"/>
      </w:divBdr>
    </w:div>
    <w:div w:id="1985229874">
      <w:bodyDiv w:val="1"/>
      <w:marLeft w:val="0"/>
      <w:marRight w:val="0"/>
      <w:marTop w:val="0"/>
      <w:marBottom w:val="0"/>
      <w:divBdr>
        <w:top w:val="none" w:sz="0" w:space="0" w:color="auto"/>
        <w:left w:val="none" w:sz="0" w:space="0" w:color="auto"/>
        <w:bottom w:val="none" w:sz="0" w:space="0" w:color="auto"/>
        <w:right w:val="none" w:sz="0" w:space="0" w:color="auto"/>
      </w:divBdr>
    </w:div>
    <w:div w:id="1989892158">
      <w:bodyDiv w:val="1"/>
      <w:marLeft w:val="0"/>
      <w:marRight w:val="0"/>
      <w:marTop w:val="0"/>
      <w:marBottom w:val="0"/>
      <w:divBdr>
        <w:top w:val="none" w:sz="0" w:space="0" w:color="auto"/>
        <w:left w:val="none" w:sz="0" w:space="0" w:color="auto"/>
        <w:bottom w:val="none" w:sz="0" w:space="0" w:color="auto"/>
        <w:right w:val="none" w:sz="0" w:space="0" w:color="auto"/>
      </w:divBdr>
    </w:div>
    <w:div w:id="2023625121">
      <w:bodyDiv w:val="1"/>
      <w:marLeft w:val="0"/>
      <w:marRight w:val="0"/>
      <w:marTop w:val="0"/>
      <w:marBottom w:val="0"/>
      <w:divBdr>
        <w:top w:val="none" w:sz="0" w:space="0" w:color="auto"/>
        <w:left w:val="none" w:sz="0" w:space="0" w:color="auto"/>
        <w:bottom w:val="none" w:sz="0" w:space="0" w:color="auto"/>
        <w:right w:val="none" w:sz="0" w:space="0" w:color="auto"/>
      </w:divBdr>
    </w:div>
    <w:div w:id="20649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uajani@cdc.gov" TargetMode="External"/><Relationship Id="rId18" Type="http://schemas.openxmlformats.org/officeDocument/2006/relationships/hyperlink" Target="https://phinvads.cdc.gov/vads/ViewValueSet.action?oid=2.16.840.1.114222.4.11.888" TargetMode="External"/><Relationship Id="rId26" Type="http://schemas.openxmlformats.org/officeDocument/2006/relationships/hyperlink" Target="https://phinvads.cdc.gov/vads/ViewValueSet.action?oid=2.16.840.1.114222.4.11.888" TargetMode="External"/><Relationship Id="rId39" Type="http://schemas.openxmlformats.org/officeDocument/2006/relationships/footer" Target="footer2.xml"/><Relationship Id="rId21" Type="http://schemas.openxmlformats.org/officeDocument/2006/relationships/hyperlink" Target="https://phinvads.cdc.gov/vads/ViewValueSet.action?oid=2.16.840.1.114222.4.11.888" TargetMode="External"/><Relationship Id="rId34" Type="http://schemas.openxmlformats.org/officeDocument/2006/relationships/hyperlink" Target="https://phinvads.cdc.gov/vads/ViewValueSet.action?oid=2.16.840.1.114222.4.11.888"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phinvads.cdc.gov/vads/ViewValueSet.action?oid=2.16.840.1.114222.4.11.888" TargetMode="External"/><Relationship Id="rId20" Type="http://schemas.openxmlformats.org/officeDocument/2006/relationships/hyperlink" Target="https://phinvads.cdc.gov/vads/ViewValueSet.action?oid=2.16.840.1.114222.4.11.888" TargetMode="External"/><Relationship Id="rId29" Type="http://schemas.openxmlformats.org/officeDocument/2006/relationships/hyperlink" Target="https://phinvads.cdc.gov/vads/ViewValueSet.action?oid=2.16.840.1.114222.4.11.888"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hinvads.cdc.gov/vads/ViewValueSet.action?oid=2.16.840.1.114222.4.11.888" TargetMode="External"/><Relationship Id="rId32" Type="http://schemas.openxmlformats.org/officeDocument/2006/relationships/hyperlink" Target="https://phinvads.cdc.gov/vads/ViewValueSet.action?oid=2.16.840.1.114222.4.11.888"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phinvads.cdc.gov/vads/ViewValueSet.action?oid=2.16.840.1.114222.4.11.888" TargetMode="External"/><Relationship Id="rId23" Type="http://schemas.openxmlformats.org/officeDocument/2006/relationships/hyperlink" Target="https://phinvads.cdc.gov/vads/ViewValueSet.action?oid=2.16.840.1.114222.4.11.888" TargetMode="External"/><Relationship Id="rId28" Type="http://schemas.openxmlformats.org/officeDocument/2006/relationships/hyperlink" Target="https://phinvads.cdc.gov/vads/ViewValueSet.action?oid=2.16.840.1.114222.4.11.888"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phinvads.cdc.gov/vads/ViewValueSet.action?oid=2.16.840.1.114222.4.11.888" TargetMode="External"/><Relationship Id="rId31" Type="http://schemas.openxmlformats.org/officeDocument/2006/relationships/hyperlink" Target="https://phinvads.cdc.gov/vads/ViewValueSet.action?oid=2.16.840.1.114222.4.11.888"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hinvads.cdc.gov/vads/ViewValueSet.action?oid=2.16.840.1.114222.4.11.888" TargetMode="External"/><Relationship Id="rId22" Type="http://schemas.openxmlformats.org/officeDocument/2006/relationships/hyperlink" Target="https://phinvads.cdc.gov/vads/ViewValueSet.action?oid=2.16.840.1.114222.4.11.888" TargetMode="External"/><Relationship Id="rId27" Type="http://schemas.openxmlformats.org/officeDocument/2006/relationships/hyperlink" Target="https://phinvads.cdc.gov/vads/ViewValueSet.action?oid=2.16.840.1.114222.4.11.888" TargetMode="External"/><Relationship Id="rId30" Type="http://schemas.openxmlformats.org/officeDocument/2006/relationships/hyperlink" Target="https://phinvads.cdc.gov/vads/ViewValueSet.action?oid=2.16.840.1.114222.4.11.888" TargetMode="External"/><Relationship Id="rId35" Type="http://schemas.openxmlformats.org/officeDocument/2006/relationships/hyperlink" Target="https://phinvads.cdc.gov/vads/ViewValueSet.action?oid=2.16.840.1.114222.4.11.888"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phinvads.cdc.gov/vads/ViewValueSet.action?oid=2.16.840.1.114222.4.11.888" TargetMode="External"/><Relationship Id="rId25" Type="http://schemas.openxmlformats.org/officeDocument/2006/relationships/hyperlink" Target="https://phinvads.cdc.gov/vads/ViewValueSet.action?oid=2.16.840.1.114222.4.11.888" TargetMode="External"/><Relationship Id="rId33" Type="http://schemas.openxmlformats.org/officeDocument/2006/relationships/hyperlink" Target="https://phinvads.cdc.gov/vads/ViewValueSet.action?oid=2.16.840.1.114222.4.11.888"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3671465F6D242A2069F4A211F2AC6" ma:contentTypeVersion="0" ma:contentTypeDescription="Create a new document." ma:contentTypeScope="" ma:versionID="102e7fee8f49de9f5c0a0a56c73547da">
  <xsd:schema xmlns:xsd="http://www.w3.org/2001/XMLSchema" xmlns:xs="http://www.w3.org/2001/XMLSchema" xmlns:p="http://schemas.microsoft.com/office/2006/metadata/properties" xmlns:ns2="61e0aa89-821a-4b43-b623-2509ea82b111" xmlns:ns3="0c9ceaf2-95fe-4ca9-a39a-36fdd3620855" targetNamespace="http://schemas.microsoft.com/office/2006/metadata/properties" ma:root="true" ma:fieldsID="5aaa48469d1ec64237b360b16bce4797" ns2:_="" ns3:_="">
    <xsd:import namespace="61e0aa89-821a-4b43-b623-2509ea82b111"/>
    <xsd:import namespace="0c9ceaf2-95fe-4ca9-a39a-36fdd3620855"/>
    <xsd:element name="properties">
      <xsd:complexType>
        <xsd:sequence>
          <xsd:element name="documentManagement">
            <xsd:complexType>
              <xsd:all>
                <xsd:element ref="ns2:_dlc_DocId" minOccurs="0"/>
                <xsd:element ref="ns2:_dlc_DocIdUrl" minOccurs="0"/>
                <xsd:element ref="ns2:_dlc_DocIdPersistId" minOccurs="0"/>
                <xsd:element ref="ns3:Cond" minOccurs="0"/>
                <xsd:element ref="ns3:Name_x0020_of_x0020_Artifact" minOccurs="0"/>
                <xsd:element ref="ns3:MDT_x0020_Version" minOccurs="0"/>
                <xsd:element ref="ns3:Date_x0020_of_x0020_Final_x0020_Artifact" minOccurs="0"/>
                <xsd:element ref="ns3:Type_x0020_of_x0020_Artifact_x0020__x0028_MMG_x002c__x0020_Test_x0020_Message_x0020_Scenario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0aa89-821a-4b43-b623-2509ea82b1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9ceaf2-95fe-4ca9-a39a-36fdd3620855" elementFormDefault="qualified">
    <xsd:import namespace="http://schemas.microsoft.com/office/2006/documentManagement/types"/>
    <xsd:import namespace="http://schemas.microsoft.com/office/infopath/2007/PartnerControls"/>
    <xsd:element name="Cond" ma:index="11" nillable="true" ma:displayName="Cond" ma:list="{530f7978-9cde-4b1d-9439-efa57bbefcf9}" ma:internalName="Cond" ma:showField="Title" ma:web="08a3345a-32fe-4ef4-88c3-f030dab31592">
      <xsd:simpleType>
        <xsd:restriction base="dms:Lookup"/>
      </xsd:simpleType>
    </xsd:element>
    <xsd:element name="Name_x0020_of_x0020_Artifact" ma:index="12" nillable="true" ma:displayName="Name of Artifact" ma:internalName="Name_x0020_of_x0020_Artifact">
      <xsd:simpleType>
        <xsd:restriction base="dms:Text">
          <xsd:maxLength value="255"/>
        </xsd:restriction>
      </xsd:simpleType>
    </xsd:element>
    <xsd:element name="MDT_x0020_Version" ma:index="13" nillable="true" ma:displayName="MDT Version" ma:internalName="MDT_x0020_Version">
      <xsd:simpleType>
        <xsd:restriction base="dms:Text">
          <xsd:maxLength value="255"/>
        </xsd:restriction>
      </xsd:simpleType>
    </xsd:element>
    <xsd:element name="Date_x0020_of_x0020_Final_x0020_Artifact" ma:index="14" nillable="true" ma:displayName="Date of Final Artifact" ma:format="DateOnly" ma:internalName="Date_x0020_of_x0020_Final_x0020_Artifact">
      <xsd:simpleType>
        <xsd:restriction base="dms:DateTime"/>
      </xsd:simpleType>
    </xsd:element>
    <xsd:element name="Type_x0020_of_x0020_Artifact_x0020__x0028_MMG_x002c__x0020_Test_x0020_Message_x0020_Scenario_x0029_" ma:index="15" nillable="true" ma:displayName="Type of Artifact (MMG, Test Message Scenario)" ma:internalName="Type_x0020_of_x0020_Artifact_x0020__x0028_MMG_x002c__x0020_Test_x0020_Message_x0020_Scenario_x0029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ate_x0020_of_x0020_Final_x0020_Artifact xmlns="0c9ceaf2-95fe-4ca9-a39a-36fdd3620855" xsi:nil="true"/>
    <Cond xmlns="0c9ceaf2-95fe-4ca9-a39a-36fdd3620855" xsi:nil="true"/>
    <Name_x0020_of_x0020_Artifact xmlns="0c9ceaf2-95fe-4ca9-a39a-36fdd3620855" xsi:nil="true"/>
    <Type_x0020_of_x0020_Artifact_x0020__x0028_MMG_x002c__x0020_Test_x0020_Message_x0020_Scenario_x0029_ xmlns="0c9ceaf2-95fe-4ca9-a39a-36fdd3620855" xsi:nil="true"/>
    <MDT_x0020_Version xmlns="0c9ceaf2-95fe-4ca9-a39a-36fdd3620855" xsi:nil="true"/>
  </documentManagement>
</p:properties>
</file>

<file path=customXml/itemProps1.xml><?xml version="1.0" encoding="utf-8"?>
<ds:datastoreItem xmlns:ds="http://schemas.openxmlformats.org/officeDocument/2006/customXml" ds:itemID="{8032D77A-CC28-4C3E-9A6B-4328B6FCE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0aa89-821a-4b43-b623-2509ea82b111"/>
    <ds:schemaRef ds:uri="0c9ceaf2-95fe-4ca9-a39a-36fdd3620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FD94F-BC4C-4F43-A2A6-F3E6741D274A}">
  <ds:schemaRefs>
    <ds:schemaRef ds:uri="http://schemas.microsoft.com/office/2006/metadata/longProperties"/>
  </ds:schemaRefs>
</ds:datastoreItem>
</file>

<file path=customXml/itemProps3.xml><?xml version="1.0" encoding="utf-8"?>
<ds:datastoreItem xmlns:ds="http://schemas.openxmlformats.org/officeDocument/2006/customXml" ds:itemID="{71F0D353-4B88-4365-B514-4EE3E181FB62}">
  <ds:schemaRefs>
    <ds:schemaRef ds:uri="http://schemas.microsoft.com/sharepoint/events"/>
  </ds:schemaRefs>
</ds:datastoreItem>
</file>

<file path=customXml/itemProps4.xml><?xml version="1.0" encoding="utf-8"?>
<ds:datastoreItem xmlns:ds="http://schemas.openxmlformats.org/officeDocument/2006/customXml" ds:itemID="{D28F7A5C-6730-4187-BC59-F99189DDA24E}">
  <ds:schemaRefs>
    <ds:schemaRef ds:uri="http://schemas.openxmlformats.org/officeDocument/2006/bibliography"/>
  </ds:schemaRefs>
</ds:datastoreItem>
</file>

<file path=customXml/itemProps5.xml><?xml version="1.0" encoding="utf-8"?>
<ds:datastoreItem xmlns:ds="http://schemas.openxmlformats.org/officeDocument/2006/customXml" ds:itemID="{3D6179F1-9CDC-4112-A338-C53A55B20328}">
  <ds:schemaRefs>
    <ds:schemaRef ds:uri="http://schemas.microsoft.com/sharepoint/v3/contenttype/forms"/>
  </ds:schemaRefs>
</ds:datastoreItem>
</file>

<file path=customXml/itemProps6.xml><?xml version="1.0" encoding="utf-8"?>
<ds:datastoreItem xmlns:ds="http://schemas.openxmlformats.org/officeDocument/2006/customXml" ds:itemID="{7A1B085D-C60A-497E-B701-7BE419C294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17</Pages>
  <Words>4616</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OMB CY 08</vt:lpstr>
    </vt:vector>
  </TitlesOfParts>
  <Company>ITSO</Company>
  <LinksUpToDate>false</LinksUpToDate>
  <CharactersWithSpaces>30872</CharactersWithSpaces>
  <SharedDoc>false</SharedDoc>
  <HLinks>
    <vt:vector size="138" baseType="variant">
      <vt:variant>
        <vt:i4>1179662</vt:i4>
      </vt:variant>
      <vt:variant>
        <vt:i4>66</vt:i4>
      </vt:variant>
      <vt:variant>
        <vt:i4>0</vt:i4>
      </vt:variant>
      <vt:variant>
        <vt:i4>5</vt:i4>
      </vt:variant>
      <vt:variant>
        <vt:lpwstr>https://phinvads.cdc.gov/vads/ViewValueSet.action?oid=2.16.840.1.114222.4.11.888</vt:lpwstr>
      </vt:variant>
      <vt:variant>
        <vt:lpwstr/>
      </vt:variant>
      <vt:variant>
        <vt:i4>1179662</vt:i4>
      </vt:variant>
      <vt:variant>
        <vt:i4>63</vt:i4>
      </vt:variant>
      <vt:variant>
        <vt:i4>0</vt:i4>
      </vt:variant>
      <vt:variant>
        <vt:i4>5</vt:i4>
      </vt:variant>
      <vt:variant>
        <vt:lpwstr>https://phinvads.cdc.gov/vads/ViewValueSet.action?oid=2.16.840.1.114222.4.11.888</vt:lpwstr>
      </vt:variant>
      <vt:variant>
        <vt:lpwstr/>
      </vt:variant>
      <vt:variant>
        <vt:i4>1179662</vt:i4>
      </vt:variant>
      <vt:variant>
        <vt:i4>60</vt:i4>
      </vt:variant>
      <vt:variant>
        <vt:i4>0</vt:i4>
      </vt:variant>
      <vt:variant>
        <vt:i4>5</vt:i4>
      </vt:variant>
      <vt:variant>
        <vt:lpwstr>https://phinvads.cdc.gov/vads/ViewValueSet.action?oid=2.16.840.1.114222.4.11.888</vt:lpwstr>
      </vt:variant>
      <vt:variant>
        <vt:lpwstr/>
      </vt:variant>
      <vt:variant>
        <vt:i4>1179662</vt:i4>
      </vt:variant>
      <vt:variant>
        <vt:i4>57</vt:i4>
      </vt:variant>
      <vt:variant>
        <vt:i4>0</vt:i4>
      </vt:variant>
      <vt:variant>
        <vt:i4>5</vt:i4>
      </vt:variant>
      <vt:variant>
        <vt:lpwstr>https://phinvads.cdc.gov/vads/ViewValueSet.action?oid=2.16.840.1.114222.4.11.888</vt:lpwstr>
      </vt:variant>
      <vt:variant>
        <vt:lpwstr/>
      </vt:variant>
      <vt:variant>
        <vt:i4>1179662</vt:i4>
      </vt:variant>
      <vt:variant>
        <vt:i4>54</vt:i4>
      </vt:variant>
      <vt:variant>
        <vt:i4>0</vt:i4>
      </vt:variant>
      <vt:variant>
        <vt:i4>5</vt:i4>
      </vt:variant>
      <vt:variant>
        <vt:lpwstr>https://phinvads.cdc.gov/vads/ViewValueSet.action?oid=2.16.840.1.114222.4.11.888</vt:lpwstr>
      </vt:variant>
      <vt:variant>
        <vt:lpwstr/>
      </vt:variant>
      <vt:variant>
        <vt:i4>1179662</vt:i4>
      </vt:variant>
      <vt:variant>
        <vt:i4>51</vt:i4>
      </vt:variant>
      <vt:variant>
        <vt:i4>0</vt:i4>
      </vt:variant>
      <vt:variant>
        <vt:i4>5</vt:i4>
      </vt:variant>
      <vt:variant>
        <vt:lpwstr>https://phinvads.cdc.gov/vads/ViewValueSet.action?oid=2.16.840.1.114222.4.11.888</vt:lpwstr>
      </vt:variant>
      <vt:variant>
        <vt:lpwstr/>
      </vt:variant>
      <vt:variant>
        <vt:i4>1179662</vt:i4>
      </vt:variant>
      <vt:variant>
        <vt:i4>48</vt:i4>
      </vt:variant>
      <vt:variant>
        <vt:i4>0</vt:i4>
      </vt:variant>
      <vt:variant>
        <vt:i4>5</vt:i4>
      </vt:variant>
      <vt:variant>
        <vt:lpwstr>https://phinvads.cdc.gov/vads/ViewValueSet.action?oid=2.16.840.1.114222.4.11.888</vt:lpwstr>
      </vt:variant>
      <vt:variant>
        <vt:lpwstr/>
      </vt:variant>
      <vt:variant>
        <vt:i4>1179662</vt:i4>
      </vt:variant>
      <vt:variant>
        <vt:i4>45</vt:i4>
      </vt:variant>
      <vt:variant>
        <vt:i4>0</vt:i4>
      </vt:variant>
      <vt:variant>
        <vt:i4>5</vt:i4>
      </vt:variant>
      <vt:variant>
        <vt:lpwstr>https://phinvads.cdc.gov/vads/ViewValueSet.action?oid=2.16.840.1.114222.4.11.888</vt:lpwstr>
      </vt:variant>
      <vt:variant>
        <vt:lpwstr/>
      </vt:variant>
      <vt:variant>
        <vt:i4>1179662</vt:i4>
      </vt:variant>
      <vt:variant>
        <vt:i4>42</vt:i4>
      </vt:variant>
      <vt:variant>
        <vt:i4>0</vt:i4>
      </vt:variant>
      <vt:variant>
        <vt:i4>5</vt:i4>
      </vt:variant>
      <vt:variant>
        <vt:lpwstr>https://phinvads.cdc.gov/vads/ViewValueSet.action?oid=2.16.840.1.114222.4.11.888</vt:lpwstr>
      </vt:variant>
      <vt:variant>
        <vt:lpwstr/>
      </vt:variant>
      <vt:variant>
        <vt:i4>1179662</vt:i4>
      </vt:variant>
      <vt:variant>
        <vt:i4>39</vt:i4>
      </vt:variant>
      <vt:variant>
        <vt:i4>0</vt:i4>
      </vt:variant>
      <vt:variant>
        <vt:i4>5</vt:i4>
      </vt:variant>
      <vt:variant>
        <vt:lpwstr>https://phinvads.cdc.gov/vads/ViewValueSet.action?oid=2.16.840.1.114222.4.11.888</vt:lpwstr>
      </vt:variant>
      <vt:variant>
        <vt:lpwstr/>
      </vt:variant>
      <vt:variant>
        <vt:i4>1179662</vt:i4>
      </vt:variant>
      <vt:variant>
        <vt:i4>36</vt:i4>
      </vt:variant>
      <vt:variant>
        <vt:i4>0</vt:i4>
      </vt:variant>
      <vt:variant>
        <vt:i4>5</vt:i4>
      </vt:variant>
      <vt:variant>
        <vt:lpwstr>https://phinvads.cdc.gov/vads/ViewValueSet.action?oid=2.16.840.1.114222.4.11.888</vt:lpwstr>
      </vt:variant>
      <vt:variant>
        <vt:lpwstr/>
      </vt:variant>
      <vt:variant>
        <vt:i4>1179662</vt:i4>
      </vt:variant>
      <vt:variant>
        <vt:i4>33</vt:i4>
      </vt:variant>
      <vt:variant>
        <vt:i4>0</vt:i4>
      </vt:variant>
      <vt:variant>
        <vt:i4>5</vt:i4>
      </vt:variant>
      <vt:variant>
        <vt:lpwstr>https://phinvads.cdc.gov/vads/ViewValueSet.action?oid=2.16.840.1.114222.4.11.888</vt:lpwstr>
      </vt:variant>
      <vt:variant>
        <vt:lpwstr/>
      </vt:variant>
      <vt:variant>
        <vt:i4>1179662</vt:i4>
      </vt:variant>
      <vt:variant>
        <vt:i4>30</vt:i4>
      </vt:variant>
      <vt:variant>
        <vt:i4>0</vt:i4>
      </vt:variant>
      <vt:variant>
        <vt:i4>5</vt:i4>
      </vt:variant>
      <vt:variant>
        <vt:lpwstr>https://phinvads.cdc.gov/vads/ViewValueSet.action?oid=2.16.840.1.114222.4.11.888</vt:lpwstr>
      </vt:variant>
      <vt:variant>
        <vt:lpwstr/>
      </vt:variant>
      <vt:variant>
        <vt:i4>1179662</vt:i4>
      </vt:variant>
      <vt:variant>
        <vt:i4>27</vt:i4>
      </vt:variant>
      <vt:variant>
        <vt:i4>0</vt:i4>
      </vt:variant>
      <vt:variant>
        <vt:i4>5</vt:i4>
      </vt:variant>
      <vt:variant>
        <vt:lpwstr>https://phinvads.cdc.gov/vads/ViewValueSet.action?oid=2.16.840.1.114222.4.11.888</vt:lpwstr>
      </vt:variant>
      <vt:variant>
        <vt:lpwstr/>
      </vt:variant>
      <vt:variant>
        <vt:i4>1179662</vt:i4>
      </vt:variant>
      <vt:variant>
        <vt:i4>24</vt:i4>
      </vt:variant>
      <vt:variant>
        <vt:i4>0</vt:i4>
      </vt:variant>
      <vt:variant>
        <vt:i4>5</vt:i4>
      </vt:variant>
      <vt:variant>
        <vt:lpwstr>https://phinvads.cdc.gov/vads/ViewValueSet.action?oid=2.16.840.1.114222.4.11.888</vt:lpwstr>
      </vt:variant>
      <vt:variant>
        <vt:lpwstr/>
      </vt:variant>
      <vt:variant>
        <vt:i4>1179662</vt:i4>
      </vt:variant>
      <vt:variant>
        <vt:i4>21</vt:i4>
      </vt:variant>
      <vt:variant>
        <vt:i4>0</vt:i4>
      </vt:variant>
      <vt:variant>
        <vt:i4>5</vt:i4>
      </vt:variant>
      <vt:variant>
        <vt:lpwstr>https://phinvads.cdc.gov/vads/ViewValueSet.action?oid=2.16.840.1.114222.4.11.888</vt:lpwstr>
      </vt:variant>
      <vt:variant>
        <vt:lpwstr/>
      </vt:variant>
      <vt:variant>
        <vt:i4>1179662</vt:i4>
      </vt:variant>
      <vt:variant>
        <vt:i4>18</vt:i4>
      </vt:variant>
      <vt:variant>
        <vt:i4>0</vt:i4>
      </vt:variant>
      <vt:variant>
        <vt:i4>5</vt:i4>
      </vt:variant>
      <vt:variant>
        <vt:lpwstr>https://phinvads.cdc.gov/vads/ViewValueSet.action?oid=2.16.840.1.114222.4.11.888</vt:lpwstr>
      </vt:variant>
      <vt:variant>
        <vt:lpwstr/>
      </vt:variant>
      <vt:variant>
        <vt:i4>1179662</vt:i4>
      </vt:variant>
      <vt:variant>
        <vt:i4>15</vt:i4>
      </vt:variant>
      <vt:variant>
        <vt:i4>0</vt:i4>
      </vt:variant>
      <vt:variant>
        <vt:i4>5</vt:i4>
      </vt:variant>
      <vt:variant>
        <vt:lpwstr>https://phinvads.cdc.gov/vads/ViewValueSet.action?oid=2.16.840.1.114222.4.11.888</vt:lpwstr>
      </vt:variant>
      <vt:variant>
        <vt:lpwstr/>
      </vt:variant>
      <vt:variant>
        <vt:i4>1179662</vt:i4>
      </vt:variant>
      <vt:variant>
        <vt:i4>12</vt:i4>
      </vt:variant>
      <vt:variant>
        <vt:i4>0</vt:i4>
      </vt:variant>
      <vt:variant>
        <vt:i4>5</vt:i4>
      </vt:variant>
      <vt:variant>
        <vt:lpwstr>https://phinvads.cdc.gov/vads/ViewValueSet.action?oid=2.16.840.1.114222.4.11.888</vt:lpwstr>
      </vt:variant>
      <vt:variant>
        <vt:lpwstr/>
      </vt:variant>
      <vt:variant>
        <vt:i4>1179662</vt:i4>
      </vt:variant>
      <vt:variant>
        <vt:i4>9</vt:i4>
      </vt:variant>
      <vt:variant>
        <vt:i4>0</vt:i4>
      </vt:variant>
      <vt:variant>
        <vt:i4>5</vt:i4>
      </vt:variant>
      <vt:variant>
        <vt:lpwstr>https://phinvads.cdc.gov/vads/ViewValueSet.action?oid=2.16.840.1.114222.4.11.888</vt:lpwstr>
      </vt:variant>
      <vt:variant>
        <vt:lpwstr/>
      </vt:variant>
      <vt:variant>
        <vt:i4>1179662</vt:i4>
      </vt:variant>
      <vt:variant>
        <vt:i4>6</vt:i4>
      </vt:variant>
      <vt:variant>
        <vt:i4>0</vt:i4>
      </vt:variant>
      <vt:variant>
        <vt:i4>5</vt:i4>
      </vt:variant>
      <vt:variant>
        <vt:lpwstr>https://phinvads.cdc.gov/vads/ViewValueSet.action?oid=2.16.840.1.114222.4.11.888</vt:lpwstr>
      </vt:variant>
      <vt:variant>
        <vt:lpwstr/>
      </vt:variant>
      <vt:variant>
        <vt:i4>1179662</vt:i4>
      </vt:variant>
      <vt:variant>
        <vt:i4>3</vt:i4>
      </vt:variant>
      <vt:variant>
        <vt:i4>0</vt:i4>
      </vt:variant>
      <vt:variant>
        <vt:i4>5</vt:i4>
      </vt:variant>
      <vt:variant>
        <vt:lpwstr>https://phinvads.cdc.gov/vads/ViewValueSet.action?oid=2.16.840.1.114222.4.11.888</vt:lpwstr>
      </vt:variant>
      <vt:variant>
        <vt:lpwstr/>
      </vt:variant>
      <vt:variant>
        <vt:i4>7733316</vt:i4>
      </vt:variant>
      <vt:variant>
        <vt:i4>0</vt:i4>
      </vt:variant>
      <vt:variant>
        <vt:i4>0</vt:i4>
      </vt:variant>
      <vt:variant>
        <vt:i4>5</vt:i4>
      </vt:variant>
      <vt:variant>
        <vt:lpwstr>mailto:uajani@cdc.gov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CY 08</dc:title>
  <dc:subject/>
  <dc:creator>wsb2</dc:creator>
  <cp:keywords/>
  <dc:description/>
  <cp:lastModifiedBy>Joyce, Kevin J. (CDC/DDPHSS/OS/OSI)</cp:lastModifiedBy>
  <cp:revision>2</cp:revision>
  <cp:lastPrinted>2019-04-30T19:32:00Z</cp:lastPrinted>
  <dcterms:created xsi:type="dcterms:W3CDTF">2021-06-21T17:32:00Z</dcterms:created>
  <dcterms:modified xsi:type="dcterms:W3CDTF">2021-06-21T17:32:00Z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7DAU5SSH7P55-1450-8130</vt:lpwstr>
  </property>
  <property fmtid="{D5CDD505-2E9C-101B-9397-08002B2CF9AE}" pid="3" name="_dlc_DocIdItemGuid">
    <vt:lpwstr>1f94a610-ea2b-47cc-b735-e61b7b87ba5b</vt:lpwstr>
  </property>
  <property fmtid="{D5CDD505-2E9C-101B-9397-08002B2CF9AE}" pid="4" name="_dlc_DocIdUrl">
    <vt:lpwstr>https://esp.cdc.gov/sites/csels/DHIS/DNDHI/NNDSS/NND_Case_Notification/_layouts/15/DocIdRedir.aspx?ID=7DAU5SSH7P55-1450-8130, 7DAU5SSH7P55-1450-8130</vt:lpwstr>
  </property>
  <property fmtid="{D5CDD505-2E9C-101B-9397-08002B2CF9AE}" pid="5" name="MSIP_Label_7b94a7b8-f06c-4dfe-bdcc-9b548fd58c31_Enabled">
    <vt:lpwstr>true</vt:lpwstr>
  </property>
  <property fmtid="{D5CDD505-2E9C-101B-9397-08002B2CF9AE}" pid="6" name="MSIP_Label_7b94a7b8-f06c-4dfe-bdcc-9b548fd58c31_SetDate">
    <vt:lpwstr>2021-05-25T19:19:31Z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6663fc1e-0586-44c2-b3cd-14d4cb54b76a</vt:lpwstr>
  </property>
  <property fmtid="{D5CDD505-2E9C-101B-9397-08002B2CF9AE}" pid="11" name="MSIP_Label_7b94a7b8-f06c-4dfe-bdcc-9b548fd58c31_ContentBits">
    <vt:lpwstr>0</vt:lpwstr>
  </property>
</Properties>
</file>