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49" w:rsidRDefault="00CC46A2">
      <w:pPr>
        <w:rPr>
          <w:b/>
          <w:bCs/>
        </w:rPr>
      </w:pPr>
      <w:r w:rsidRPr="00CC46A2">
        <w:rPr>
          <w:b/>
          <w:bCs/>
        </w:rPr>
        <w:t>Social Media Recruitment Messages</w:t>
      </w:r>
    </w:p>
    <w:p w:rsidRPr="00CC46A2" w:rsidR="00CC46A2" w:rsidRDefault="00CC46A2">
      <w:pPr>
        <w:rPr>
          <w:b/>
          <w:bCs/>
        </w:rPr>
      </w:pPr>
      <w:bookmarkStart w:name="_GoBack" w:id="0"/>
      <w:bookmarkEnd w:id="0"/>
    </w:p>
    <w:tbl>
      <w:tblPr>
        <w:tblStyle w:val="TableGridLight1"/>
        <w:tblW w:w="400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8"/>
      </w:tblGrid>
      <w:tr w:rsidRPr="003C3BD4" w:rsidR="000F084A" w:rsidTr="00D17EE8">
        <w:trPr>
          <w:trHeight w:val="1271"/>
        </w:trPr>
        <w:tc>
          <w:tcPr>
            <w:tcW w:w="5000" w:type="pct"/>
          </w:tcPr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  <w:t>Ad Text A: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Text: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Researchers at the CDC are seeking pregnant women</w:t>
            </w:r>
            <w:r w:rsidR="00A62C41">
              <w:rPr>
                <w:rFonts w:ascii="Franklin Gothic Medium" w:hAnsi="Franklin Gothic Medium" w:cs="Times New Roman"/>
                <w:sz w:val="20"/>
                <w:szCs w:val="20"/>
              </w:rPr>
              <w:t xml:space="preserve"> like you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to help with a study about feeding and caring for your baby. 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Headline: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</w:t>
            </w:r>
            <w:r w:rsidR="00E26DEE">
              <w:rPr>
                <w:rFonts w:ascii="Franklin Gothic Medium" w:hAnsi="Franklin Gothic Medium" w:cs="Times New Roman"/>
                <w:sz w:val="20"/>
                <w:szCs w:val="20"/>
              </w:rPr>
              <w:t>Future Mom</w:t>
            </w:r>
            <w:r w:rsidR="00B60249">
              <w:rPr>
                <w:rFonts w:ascii="Franklin Gothic Medium" w:hAnsi="Franklin Gothic Medium" w:cs="Times New Roman"/>
                <w:sz w:val="20"/>
                <w:szCs w:val="20"/>
              </w:rPr>
              <w:t>s needed for a research study.  Earn up to $620</w:t>
            </w:r>
            <w:r w:rsidR="00A62C41">
              <w:rPr>
                <w:rFonts w:ascii="Franklin Gothic Medium" w:hAnsi="Franklin Gothic Medium" w:cs="Times New Roman"/>
                <w:sz w:val="20"/>
                <w:szCs w:val="20"/>
              </w:rPr>
              <w:t>!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News Feed Link Description: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Participating is easy. Click on “Learn More” to find out how. </w:t>
            </w:r>
            <w:r w:rsidR="00E26DEE">
              <w:rPr>
                <w:rFonts w:ascii="Franklin Gothic Medium" w:hAnsi="Franklin Gothic Medium" w:cs="Times New Roman"/>
                <w:sz w:val="20"/>
                <w:szCs w:val="20"/>
              </w:rPr>
              <w:t xml:space="preserve"> 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Link: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</w:t>
            </w:r>
            <w:hyperlink w:history="1" r:id="rId6">
              <w:r w:rsidRPr="003C3BD4">
                <w:rPr>
                  <w:rStyle w:val="Hyperlink"/>
                  <w:rFonts w:ascii="Franklin Gothic Medium" w:hAnsi="Franklin Gothic Medium"/>
                  <w:sz w:val="20"/>
                  <w:szCs w:val="20"/>
                </w:rPr>
                <w:t>[Insert</w:t>
              </w:r>
            </w:hyperlink>
            <w:r w:rsidRPr="003C3BD4">
              <w:rPr>
                <w:rStyle w:val="Hyperlink"/>
                <w:rFonts w:ascii="Franklin Gothic Medium" w:hAnsi="Franklin Gothic Medium"/>
                <w:sz w:val="20"/>
                <w:szCs w:val="20"/>
              </w:rPr>
              <w:t xml:space="preserve"> Link]</w:t>
            </w:r>
          </w:p>
        </w:tc>
      </w:tr>
      <w:tr w:rsidRPr="003C3BD4" w:rsidR="000F084A" w:rsidTr="00D17EE8">
        <w:trPr>
          <w:trHeight w:val="1485"/>
        </w:trPr>
        <w:tc>
          <w:tcPr>
            <w:tcW w:w="5000" w:type="pct"/>
          </w:tcPr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  <w:t>Ad Text B: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Text: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The CDC </w:t>
            </w:r>
            <w:r w:rsidR="00E26DEE">
              <w:rPr>
                <w:rFonts w:ascii="Franklin Gothic Medium" w:hAnsi="Franklin Gothic Medium" w:cs="Times New Roman"/>
                <w:sz w:val="20"/>
                <w:szCs w:val="20"/>
              </w:rPr>
              <w:t>wants your opinions for a research study on baby feeding and care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>.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Headline: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</w:t>
            </w:r>
            <w:r w:rsidR="00A62C41">
              <w:rPr>
                <w:rFonts w:ascii="Franklin Gothic Medium" w:hAnsi="Franklin Gothic Medium" w:cs="Times New Roman"/>
                <w:sz w:val="20"/>
                <w:szCs w:val="20"/>
              </w:rPr>
              <w:t>Help science and earn up to $</w:t>
            </w:r>
            <w:r w:rsidR="00B60249">
              <w:rPr>
                <w:rFonts w:ascii="Franklin Gothic Medium" w:hAnsi="Franklin Gothic Medium" w:cs="Times New Roman"/>
                <w:sz w:val="20"/>
                <w:szCs w:val="20"/>
              </w:rPr>
              <w:t>620</w:t>
            </w:r>
            <w:r w:rsidR="00A62C41">
              <w:rPr>
                <w:rFonts w:ascii="Franklin Gothic Medium" w:hAnsi="Franklin Gothic Medium" w:cs="Times New Roman"/>
                <w:sz w:val="20"/>
                <w:szCs w:val="20"/>
              </w:rPr>
              <w:t>!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News Feed Link Description: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Click on “Learn More” to find out how you can participate. 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Link: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</w:t>
            </w:r>
            <w:hyperlink w:history="1" r:id="rId7">
              <w:r w:rsidRPr="003C3BD4">
                <w:rPr>
                  <w:rStyle w:val="Hyperlink"/>
                  <w:rFonts w:ascii="Franklin Gothic Medium" w:hAnsi="Franklin Gothic Medium"/>
                  <w:sz w:val="20"/>
                  <w:szCs w:val="20"/>
                </w:rPr>
                <w:t>[Insert</w:t>
              </w:r>
            </w:hyperlink>
            <w:r w:rsidRPr="003C3BD4">
              <w:rPr>
                <w:rStyle w:val="Hyperlink"/>
                <w:rFonts w:ascii="Franklin Gothic Medium" w:hAnsi="Franklin Gothic Medium"/>
                <w:sz w:val="20"/>
                <w:szCs w:val="20"/>
              </w:rPr>
              <w:t xml:space="preserve"> Link]</w:t>
            </w:r>
          </w:p>
        </w:tc>
      </w:tr>
      <w:tr w:rsidRPr="003C3BD4" w:rsidR="000F084A" w:rsidTr="00D17EE8">
        <w:trPr>
          <w:trHeight w:val="1485"/>
        </w:trPr>
        <w:tc>
          <w:tcPr>
            <w:tcW w:w="5000" w:type="pct"/>
          </w:tcPr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  <w:t>Ad Text C: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Text: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</w:t>
            </w:r>
            <w:r w:rsidR="00E26DEE">
              <w:rPr>
                <w:rFonts w:ascii="Franklin Gothic Medium" w:hAnsi="Franklin Gothic Medium" w:cs="Times New Roman"/>
                <w:sz w:val="20"/>
                <w:szCs w:val="20"/>
              </w:rPr>
              <w:t xml:space="preserve"> Every Mom and baby have a story! 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The CDC is seeking pregnant women </w:t>
            </w:r>
            <w:r w:rsidR="00E26DEE">
              <w:rPr>
                <w:rFonts w:ascii="Franklin Gothic Medium" w:hAnsi="Franklin Gothic Medium" w:cs="Times New Roman"/>
                <w:sz w:val="20"/>
                <w:szCs w:val="20"/>
              </w:rPr>
              <w:t>to join a research study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about </w:t>
            </w:r>
            <w:r w:rsidR="00A62C41">
              <w:rPr>
                <w:rFonts w:ascii="Franklin Gothic Medium" w:hAnsi="Franklin Gothic Medium" w:cs="Times New Roman"/>
                <w:sz w:val="20"/>
                <w:szCs w:val="20"/>
              </w:rPr>
              <w:t>baby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feeding and care.  </w:t>
            </w:r>
          </w:p>
          <w:p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Headline: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</w:t>
            </w:r>
            <w:r w:rsidR="00A62C41">
              <w:rPr>
                <w:rFonts w:ascii="Franklin Gothic Medium" w:hAnsi="Franklin Gothic Medium" w:cs="Times New Roman"/>
                <w:sz w:val="20"/>
                <w:szCs w:val="20"/>
              </w:rPr>
              <w:t>Make</w:t>
            </w:r>
            <w:r>
              <w:rPr>
                <w:rFonts w:ascii="Franklin Gothic Medium" w:hAnsi="Franklin Gothic Medium" w:cs="Times New Roman"/>
                <w:sz w:val="20"/>
                <w:szCs w:val="20"/>
              </w:rPr>
              <w:t xml:space="preserve"> your voice heard</w:t>
            </w:r>
            <w:r w:rsidR="00A62C41">
              <w:rPr>
                <w:rFonts w:ascii="Franklin Gothic Medium" w:hAnsi="Franklin Gothic Medium" w:cs="Times New Roman"/>
                <w:sz w:val="20"/>
                <w:szCs w:val="20"/>
              </w:rPr>
              <w:t xml:space="preserve"> and earn up to $</w:t>
            </w:r>
            <w:r w:rsidR="00B60249">
              <w:rPr>
                <w:rFonts w:ascii="Franklin Gothic Medium" w:hAnsi="Franklin Gothic Medium" w:cs="Times New Roman"/>
                <w:sz w:val="20"/>
                <w:szCs w:val="20"/>
              </w:rPr>
              <w:t>620</w:t>
            </w:r>
            <w:r>
              <w:rPr>
                <w:rFonts w:ascii="Franklin Gothic Medium" w:hAnsi="Franklin Gothic Medium" w:cs="Times New Roman"/>
                <w:sz w:val="20"/>
                <w:szCs w:val="20"/>
              </w:rPr>
              <w:t>!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sz w:val="20"/>
                <w:szCs w:val="20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News Feed Link Description: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Click on “Learn More” to find out how you can participate. </w:t>
            </w:r>
          </w:p>
          <w:p w:rsidRPr="003C3BD4" w:rsidR="000F084A" w:rsidP="00D17EE8" w:rsidRDefault="000F084A">
            <w:pPr>
              <w:rPr>
                <w:rFonts w:ascii="Franklin Gothic Medium" w:hAnsi="Franklin Gothic Medium" w:cs="Times New Roman"/>
                <w:b/>
                <w:sz w:val="20"/>
                <w:szCs w:val="20"/>
                <w:u w:val="single"/>
              </w:rPr>
            </w:pPr>
            <w:r w:rsidRPr="003C3BD4">
              <w:rPr>
                <w:rFonts w:ascii="Franklin Gothic Medium" w:hAnsi="Franklin Gothic Medium" w:cs="Times New Roman"/>
                <w:b/>
                <w:sz w:val="20"/>
                <w:szCs w:val="20"/>
              </w:rPr>
              <w:t>Link:</w:t>
            </w:r>
            <w:r w:rsidRPr="003C3BD4">
              <w:rPr>
                <w:rFonts w:ascii="Franklin Gothic Medium" w:hAnsi="Franklin Gothic Medium" w:cs="Times New Roman"/>
                <w:sz w:val="20"/>
                <w:szCs w:val="20"/>
              </w:rPr>
              <w:t xml:space="preserve"> </w:t>
            </w:r>
            <w:hyperlink w:history="1" r:id="rId8">
              <w:r w:rsidRPr="003C3BD4">
                <w:rPr>
                  <w:rStyle w:val="Hyperlink"/>
                  <w:rFonts w:ascii="Franklin Gothic Medium" w:hAnsi="Franklin Gothic Medium"/>
                  <w:sz w:val="20"/>
                  <w:szCs w:val="20"/>
                </w:rPr>
                <w:t>[Insert</w:t>
              </w:r>
            </w:hyperlink>
            <w:r w:rsidRPr="003C3BD4">
              <w:rPr>
                <w:rStyle w:val="Hyperlink"/>
                <w:rFonts w:ascii="Franklin Gothic Medium" w:hAnsi="Franklin Gothic Medium"/>
                <w:sz w:val="20"/>
                <w:szCs w:val="20"/>
              </w:rPr>
              <w:t xml:space="preserve"> Link]</w:t>
            </w:r>
          </w:p>
        </w:tc>
      </w:tr>
    </w:tbl>
    <w:p w:rsidR="000F084A" w:rsidRDefault="000F084A"/>
    <w:p w:rsidR="000F084A" w:rsidRDefault="000F084A"/>
    <w:sectPr w:rsidR="000F0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49" w:rsidRDefault="00B60249" w:rsidP="00B60249">
      <w:pPr>
        <w:spacing w:after="0" w:line="240" w:lineRule="auto"/>
      </w:pPr>
      <w:r>
        <w:separator/>
      </w:r>
    </w:p>
  </w:endnote>
  <w:endnote w:type="continuationSeparator" w:id="0">
    <w:p w:rsidR="00B60249" w:rsidRDefault="00B60249" w:rsidP="00B6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49" w:rsidRDefault="00B60249" w:rsidP="00B60249">
      <w:pPr>
        <w:spacing w:after="0" w:line="240" w:lineRule="auto"/>
      </w:pPr>
      <w:r>
        <w:separator/>
      </w:r>
    </w:p>
  </w:footnote>
  <w:footnote w:type="continuationSeparator" w:id="0">
    <w:p w:rsidR="00B60249" w:rsidRDefault="00B60249" w:rsidP="00B6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84A"/>
    <w:rsid w:val="000F084A"/>
    <w:rsid w:val="001151FC"/>
    <w:rsid w:val="00434AC7"/>
    <w:rsid w:val="00502429"/>
    <w:rsid w:val="00A62C41"/>
    <w:rsid w:val="00B60249"/>
    <w:rsid w:val="00CC46A2"/>
    <w:rsid w:val="00E26DEE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46D60"/>
  <w15:chartTrackingRefBased/>
  <w15:docId w15:val="{D6E71511-646A-4844-B355-B2EE182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084A"/>
    <w:pPr>
      <w:spacing w:after="200" w:line="276" w:lineRule="auto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0F08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rsid w:val="000F084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49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6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49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antfeedingstud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antfeedingstud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antfeedingstud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Gollapudi</dc:creator>
  <cp:keywords/>
  <dc:description/>
  <cp:lastModifiedBy>Hamner, Heather (CDC/DDNID/NCCDPHP/DNPAO)</cp:lastModifiedBy>
  <cp:revision>4</cp:revision>
  <dcterms:created xsi:type="dcterms:W3CDTF">2020-03-03T00:13:00Z</dcterms:created>
  <dcterms:modified xsi:type="dcterms:W3CDTF">2020-03-05T18:15:00Z</dcterms:modified>
</cp:coreProperties>
</file>