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648AA" w:rsidR="00C648AA" w:rsidP="00C648AA" w:rsidRDefault="00C3158A" w14:paraId="099C3EDF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Pr="00C648AA" w:rsidR="00C648AA">
        <w:t>Supporting Statement for Form SSA-132</w:t>
      </w:r>
    </w:p>
    <w:p w:rsidRPr="00C648AA" w:rsidR="00C648AA" w:rsidP="00C648AA" w:rsidRDefault="00C648AA" w14:paraId="4A24A323" w14:textId="66EF7902">
      <w:pPr>
        <w:pStyle w:val="Heading1"/>
      </w:pPr>
      <w:r w:rsidRPr="00C648AA">
        <w:t>Notification of a Social Security Number (SSN) to an Employer</w:t>
      </w:r>
    </w:p>
    <w:p w:rsidRPr="00C648AA" w:rsidR="00C648AA" w:rsidP="00C648AA" w:rsidRDefault="00C648AA" w14:paraId="7A936368" w14:textId="77777777">
      <w:pPr>
        <w:pStyle w:val="Heading1"/>
      </w:pPr>
      <w:r w:rsidRPr="00C648AA">
        <w:t>for Wage Reporting Purposes</w:t>
      </w:r>
    </w:p>
    <w:p w:rsidRPr="00C648AA" w:rsidR="00C648AA" w:rsidP="00C648AA" w:rsidRDefault="00C648AA" w14:paraId="035989FE" w14:textId="77777777">
      <w:pPr>
        <w:pStyle w:val="Heading1"/>
      </w:pPr>
      <w:r w:rsidRPr="00C648AA">
        <w:t>20 CFR 422.103(a)</w:t>
      </w:r>
    </w:p>
    <w:p w:rsidRPr="00005C80" w:rsidR="00DB0B45" w:rsidP="00C648AA" w:rsidRDefault="00C648AA" w14:paraId="621C77CE" w14:textId="1D0F7678">
      <w:pPr>
        <w:pStyle w:val="Heading1"/>
      </w:pPr>
      <w:r w:rsidRPr="00C648AA">
        <w:t>OMB No. 0960-0778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2021-11-05T13:45:00Z</dcterms:created>
  <dcterms:modified xsi:type="dcterms:W3CDTF">2021-11-05T13:45:00Z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