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4E83" w:rsidP="1BF9EA7F" w:rsidRDefault="00594E83" w14:paraId="3361EA74" w14:textId="4033938B">
      <w:pPr>
        <w:pStyle w:val="TOC4"/>
        <w:spacing w:before="0" w:line="240" w:lineRule="auto"/>
        <w:rPr>
          <w:rFonts w:ascii="Calibri" w:hAnsi="Calibri" w:cs="Calibri" w:asciiTheme="minorAscii" w:hAnsiTheme="minorAscii" w:cstheme="minorAscii"/>
          <w:b w:val="0"/>
          <w:bCs w:val="0"/>
          <w:noProof/>
        </w:rPr>
      </w:pPr>
      <w:bookmarkStart w:name="_GoBack" w:id="0"/>
      <w:bookmarkEnd w:id="0"/>
      <w:r w:rsidRPr="24CFE0A9" w:rsidR="24CFE0A9">
        <w:rPr>
          <w:rFonts w:ascii="Calibri" w:hAnsi="Calibri" w:cs="Calibri" w:asciiTheme="minorAscii" w:hAnsiTheme="minorAscii" w:cstheme="minorAscii"/>
          <w:b w:val="0"/>
          <w:bCs w:val="0"/>
          <w:noProof/>
        </w:rPr>
        <w:t>Instrument 1 – Interview Guide for PC administrators, DCYF administrators and Central Referral Unit (CRU) staff</w:t>
      </w:r>
    </w:p>
    <w:p w:rsidR="00594E83" w:rsidP="00594E83" w:rsidRDefault="00594E83" w14:paraId="4E6C252E" w14:textId="77777777">
      <w:pPr>
        <w:spacing w:before="48" w:beforeLines="20" w:after="48" w:afterLines="20"/>
        <w:rPr>
          <w:rFonts w:ascii="Calibri" w:hAnsi="Calibri" w:cs="Calibri"/>
          <w:i/>
          <w:iCs/>
          <w:sz w:val="22"/>
          <w:szCs w:val="22"/>
        </w:rPr>
      </w:pPr>
      <w:bookmarkStart w:name="_Toc454889879" w:id="1"/>
    </w:p>
    <w:p w:rsidRPr="00125AC1" w:rsidR="00594E83" w:rsidP="00594E83" w:rsidRDefault="00594E83" w14:paraId="25DB22AA" w14:textId="77777777">
      <w:pPr>
        <w:spacing w:before="48" w:beforeLines="20" w:after="48" w:afterLines="20"/>
        <w:rPr>
          <w:rFonts w:ascii="Calibri" w:hAnsi="Calibri" w:cs="Calibri"/>
          <w:i/>
          <w:iCs/>
          <w:sz w:val="22"/>
          <w:szCs w:val="22"/>
        </w:rPr>
      </w:pPr>
      <w:r w:rsidRPr="00125AC1">
        <w:rPr>
          <w:rFonts w:ascii="Calibri" w:hAnsi="Calibri" w:cs="Calibri"/>
          <w:i/>
          <w:iCs/>
          <w:sz w:val="22"/>
          <w:szCs w:val="22"/>
        </w:rPr>
        <w:t>Introduction for:</w:t>
      </w:r>
    </w:p>
    <w:p w:rsidRPr="00125AC1" w:rsidR="00594E83" w:rsidP="00594E83" w:rsidRDefault="00594E83" w14:paraId="62CD9C23"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i/>
          <w:sz w:val="22"/>
          <w:szCs w:val="22"/>
        </w:rPr>
      </w:pPr>
      <w:r w:rsidRPr="00125AC1">
        <w:rPr>
          <w:rFonts w:ascii="Calibri" w:hAnsi="Calibri" w:cs="Calibri"/>
          <w:i/>
          <w:sz w:val="22"/>
          <w:szCs w:val="22"/>
        </w:rPr>
        <w:t>Project Connect (PC) Administrator Interview</w:t>
      </w:r>
    </w:p>
    <w:p w:rsidRPr="00125AC1" w:rsidR="00594E83" w:rsidP="00594E83" w:rsidRDefault="00594E83" w14:paraId="04EBD664"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i/>
          <w:sz w:val="22"/>
          <w:szCs w:val="22"/>
        </w:rPr>
      </w:pPr>
      <w:r w:rsidRPr="00125AC1">
        <w:rPr>
          <w:rFonts w:ascii="Calibri" w:hAnsi="Calibri" w:cs="Calibri"/>
          <w:i/>
          <w:sz w:val="22"/>
          <w:szCs w:val="22"/>
        </w:rPr>
        <w:t>Child Welfare Agency (Department of Children, Youth, and Families; DCYF) Administrator Interview</w:t>
      </w:r>
    </w:p>
    <w:p w:rsidR="00594E83" w:rsidP="00594E83" w:rsidRDefault="00594E83" w14:paraId="668C6E7A" w14:textId="77777777">
      <w:pPr>
        <w:pStyle w:val="ListParagraph"/>
        <w:numPr>
          <w:ilvl w:val="0"/>
          <w:numId w:val="13"/>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i/>
          <w:sz w:val="22"/>
          <w:szCs w:val="22"/>
        </w:rPr>
      </w:pPr>
      <w:r w:rsidRPr="00125AC1">
        <w:rPr>
          <w:rFonts w:ascii="Calibri" w:hAnsi="Calibri" w:cs="Calibri"/>
          <w:i/>
          <w:sz w:val="22"/>
          <w:szCs w:val="22"/>
        </w:rPr>
        <w:t>Child Welfare Central Referral Unit (CRU) Staff Interview</w:t>
      </w:r>
    </w:p>
    <w:p w:rsidRPr="00125AC1" w:rsidR="00594E83" w:rsidP="00594E83" w:rsidRDefault="00594E83" w14:paraId="34772858" w14:textId="77777777">
      <w:pPr>
        <w:pStyle w:val="ListParagraph"/>
        <w:spacing w:before="48" w:beforeLines="20" w:after="48" w:afterLines="20"/>
        <w:rPr>
          <w:rFonts w:ascii="Calibri" w:hAnsi="Calibri" w:cs="Calibri"/>
          <w:i/>
          <w:sz w:val="22"/>
          <w:szCs w:val="22"/>
        </w:rPr>
      </w:pPr>
    </w:p>
    <w:p w:rsidR="00594E83" w:rsidP="00594E83" w:rsidRDefault="00594E83" w14:paraId="5A5392A1" w14:textId="77777777">
      <w:pPr>
        <w:spacing w:before="48" w:beforeLines="20" w:after="48" w:afterLines="20"/>
        <w:rPr>
          <w:rFonts w:ascii="Calibri" w:hAnsi="Calibri" w:cs="Calibri"/>
          <w:sz w:val="22"/>
          <w:szCs w:val="22"/>
        </w:rPr>
      </w:pPr>
      <w:r w:rsidRPr="00125AC1">
        <w:rPr>
          <w:rFonts w:ascii="Calibri" w:hAnsi="Calibri" w:cs="Calibri"/>
          <w:sz w:val="22"/>
          <w:szCs w:val="22"/>
        </w:rPr>
        <w:t>Thank you for joining us today. We would like to invite you to participate in an interview that will last about 60 minutes. We are conducting an evaluation of Project Connect, and today we’d like to learn more about service provision for families involved with DCYF and your role in the process. Specifically, we will talk about your role and responsibilities, the referral process, and service provision, among other topics. We will use this information to better understand how the Project Connect program is implemented in Rhode Island and the services and service provision that families are referred to in the absence of Project Connect</w:t>
      </w:r>
      <w:bookmarkStart w:name="_Hlk67321007" w:id="2"/>
      <w:r w:rsidRPr="00125AC1">
        <w:rPr>
          <w:rFonts w:ascii="Calibri" w:hAnsi="Calibri" w:cs="Calibri"/>
          <w:sz w:val="22"/>
          <w:szCs w:val="22"/>
        </w:rPr>
        <w:t xml:space="preserve">. </w:t>
      </w:r>
      <w:r>
        <w:rPr>
          <w:rFonts w:ascii="Calibri" w:hAnsi="Calibri" w:cs="Calibri"/>
          <w:sz w:val="22"/>
          <w:szCs w:val="22"/>
        </w:rPr>
        <w:t xml:space="preserve">Before we begin, let’s review the informed consent document (review informed consent). </w:t>
      </w:r>
    </w:p>
    <w:p w:rsidRPr="00125AC1" w:rsidR="00594E83" w:rsidP="00594E83" w:rsidRDefault="00594E83" w14:paraId="532D2273" w14:textId="77777777">
      <w:pPr>
        <w:spacing w:before="48" w:beforeLines="20" w:after="48" w:afterLines="20"/>
        <w:rPr>
          <w:rFonts w:ascii="Calibri" w:hAnsi="Calibri" w:cs="Calibri"/>
          <w:iCs/>
          <w:sz w:val="22"/>
          <w:szCs w:val="22"/>
        </w:rPr>
      </w:pPr>
    </w:p>
    <w:p w:rsidR="00594E83" w:rsidP="00594E83" w:rsidRDefault="00594E83" w14:paraId="058F6834" w14:textId="2C068862">
      <w:pPr>
        <w:spacing w:before="48" w:beforeLines="20" w:after="48" w:afterLines="20"/>
        <w:rPr>
          <w:rFonts w:ascii="Calibri" w:hAnsi="Calibri" w:cs="Calibri"/>
          <w:sz w:val="22"/>
          <w:szCs w:val="22"/>
        </w:rPr>
      </w:pPr>
      <w:r>
        <w:rPr>
          <w:rFonts w:ascii="Calibri" w:hAnsi="Calibri" w:cs="Calibri"/>
          <w:sz w:val="22"/>
          <w:szCs w:val="22"/>
        </w:rPr>
        <w:t xml:space="preserve">As noted in the consent form, </w:t>
      </w:r>
      <w:bookmarkEnd w:id="2"/>
      <w:r>
        <w:rPr>
          <w:rFonts w:ascii="Calibri" w:hAnsi="Calibri" w:cs="Calibri"/>
          <w:sz w:val="22"/>
          <w:szCs w:val="22"/>
        </w:rPr>
        <w:t>y</w:t>
      </w:r>
      <w:r w:rsidRPr="00125AC1">
        <w:rPr>
          <w:rFonts w:ascii="Calibri" w:hAnsi="Calibri" w:cs="Calibri"/>
          <w:sz w:val="22"/>
          <w:szCs w:val="22"/>
        </w:rPr>
        <w:t xml:space="preserve">our participation in this interview is voluntary. You can choose not to answer any question or not participate in the interview at all. There will be no consequences to you if you choose not to participate. We will keep the information you provide </w:t>
      </w:r>
      <w:r w:rsidR="00BA5BC7">
        <w:rPr>
          <w:rFonts w:ascii="Calibri" w:hAnsi="Calibri" w:cs="Calibri"/>
          <w:sz w:val="22"/>
          <w:szCs w:val="22"/>
        </w:rPr>
        <w:t>private</w:t>
      </w:r>
      <w:r w:rsidRPr="00125AC1" w:rsidR="00BA5BC7">
        <w:rPr>
          <w:rFonts w:ascii="Calibri" w:hAnsi="Calibri" w:cs="Calibri"/>
          <w:sz w:val="22"/>
          <w:szCs w:val="22"/>
        </w:rPr>
        <w:t xml:space="preserve"> </w:t>
      </w:r>
      <w:r w:rsidRPr="00125AC1">
        <w:rPr>
          <w:rFonts w:ascii="Calibri" w:hAnsi="Calibri" w:cs="Calibri"/>
          <w:sz w:val="22"/>
          <w:szCs w:val="22"/>
        </w:rPr>
        <w:t>and will not share it with anyone except for research staff working on the study. Additionally, federal law states that an agency may not conduct or sponsor, and a person is not required to respond to, a collection of information unless it displays a currently valid OMB control number. The OMB number for this data collection is 0970-0XXX and the expiration date is XX/XX/XXXX.</w:t>
      </w:r>
    </w:p>
    <w:p w:rsidRPr="00125AC1" w:rsidR="00594E83" w:rsidP="00594E83" w:rsidRDefault="00594E83" w14:paraId="699D3EDF" w14:textId="77777777">
      <w:pPr>
        <w:spacing w:before="48" w:beforeLines="20" w:after="48" w:afterLines="20"/>
        <w:rPr>
          <w:rFonts w:ascii="Calibri" w:hAnsi="Calibri" w:cs="Calibri"/>
          <w:sz w:val="22"/>
          <w:szCs w:val="22"/>
        </w:rPr>
      </w:pPr>
    </w:p>
    <w:p w:rsidR="00594E83" w:rsidP="00594E83" w:rsidRDefault="00594E83" w14:paraId="5081E2C1" w14:textId="77777777">
      <w:pPr>
        <w:spacing w:before="48" w:beforeLines="20" w:after="48" w:afterLines="20"/>
        <w:rPr>
          <w:rFonts w:ascii="Calibri" w:hAnsi="Calibri" w:cs="Calibri"/>
          <w:sz w:val="22"/>
          <w:szCs w:val="22"/>
        </w:rPr>
      </w:pPr>
      <w:r w:rsidRPr="00125AC1">
        <w:rPr>
          <w:rFonts w:ascii="Calibri" w:hAnsi="Calibri" w:cs="Calibri"/>
          <w:sz w:val="22"/>
          <w:szCs w:val="22"/>
        </w:rPr>
        <w:t>We recognize that this past year or so has been unprecedented with the COVID-19 pandemic. For the purpose of this interview, we would like for you to think about what was typical for your [agency/program] to do prior to COVID-19, but then also explain how that might be different under the current circumstances.</w:t>
      </w:r>
      <w:bookmarkEnd w:id="1"/>
    </w:p>
    <w:p w:rsidRPr="00125AC1" w:rsidR="00594E83" w:rsidP="00594E83" w:rsidRDefault="00594E83" w14:paraId="21E4D59D" w14:textId="77777777">
      <w:pPr>
        <w:spacing w:before="48" w:beforeLines="20" w:after="48" w:afterLines="20"/>
        <w:rPr>
          <w:rFonts w:ascii="Calibri" w:hAnsi="Calibri" w:cs="Calibri"/>
          <w:sz w:val="22"/>
          <w:szCs w:val="22"/>
        </w:rPr>
      </w:pPr>
    </w:p>
    <w:p w:rsidRPr="00125AC1" w:rsidR="00594E83" w:rsidP="00594E83" w:rsidRDefault="00594E83" w14:paraId="62E3B728" w14:textId="77777777">
      <w:pPr>
        <w:pStyle w:val="BodyText"/>
        <w:spacing w:before="48" w:beforeLines="20" w:after="48" w:afterLines="20"/>
        <w:rPr>
          <w:rFonts w:ascii="Calibri" w:hAnsi="Calibri" w:eastAsia="Lato" w:cs="Calibri"/>
          <w:sz w:val="22"/>
          <w:szCs w:val="22"/>
        </w:rPr>
      </w:pPr>
      <w:r w:rsidRPr="00125AC1">
        <w:rPr>
          <w:rFonts w:ascii="Calibri" w:hAnsi="Calibri" w:eastAsia="Lato" w:cs="Calibri"/>
          <w:sz w:val="22"/>
          <w:szCs w:val="22"/>
        </w:rPr>
        <w:t>Before we begin, I want to make sure we’re on the same page with the terms we’ll be using today. We’ll be talking about families who are involved in the child welfare system because someone in the family uses substances in ways that cause harm or have been diagnosed with substance use disorder. We may refer to these families in the following ways during our interview: substance affected families, substance use disorder, use of substances in ways that cause harm, or unhealthy substance use. When we say any of these terms, we mean the same thing. Are these terms okay with you? Do you think anything is missing, or do any of these feel non-inclusive or judgmental?</w:t>
      </w:r>
    </w:p>
    <w:p w:rsidR="00594E83" w:rsidP="00594E83" w:rsidRDefault="00594E83" w14:paraId="54F6728A" w14:textId="77777777">
      <w:pPr>
        <w:spacing w:before="48" w:beforeLines="20" w:after="48" w:afterLines="20"/>
        <w:rPr>
          <w:rFonts w:ascii="Calibri" w:hAnsi="Calibri" w:eastAsia="Lato" w:cs="Calibri"/>
          <w:b/>
          <w:bCs/>
          <w:color w:val="222222"/>
          <w:sz w:val="22"/>
          <w:szCs w:val="22"/>
        </w:rPr>
      </w:pPr>
    </w:p>
    <w:p w:rsidR="00594E83" w:rsidP="00594E83" w:rsidRDefault="00594E83" w14:paraId="0D94FF63" w14:textId="77777777">
      <w:pPr>
        <w:spacing w:before="48" w:beforeLines="20" w:after="48" w:afterLines="20"/>
        <w:rPr>
          <w:rFonts w:ascii="Calibri" w:hAnsi="Calibri" w:eastAsia="Lato" w:cs="Calibri"/>
          <w:b/>
          <w:bCs/>
          <w:color w:val="222222"/>
          <w:sz w:val="22"/>
          <w:szCs w:val="22"/>
        </w:rPr>
      </w:pPr>
      <w:r w:rsidRPr="00125AC1">
        <w:rPr>
          <w:rFonts w:ascii="Calibri" w:hAnsi="Calibri" w:eastAsia="Lato" w:cs="Calibri"/>
          <w:b/>
          <w:bCs/>
          <w:color w:val="222222"/>
          <w:sz w:val="22"/>
          <w:szCs w:val="22"/>
        </w:rPr>
        <w:t>Background and</w:t>
      </w:r>
      <w:r>
        <w:rPr>
          <w:rFonts w:ascii="Calibri" w:hAnsi="Calibri" w:eastAsia="Lato" w:cs="Calibri"/>
          <w:b/>
          <w:bCs/>
          <w:color w:val="222222"/>
          <w:sz w:val="22"/>
          <w:szCs w:val="22"/>
        </w:rPr>
        <w:t xml:space="preserve"> </w:t>
      </w:r>
      <w:r w:rsidRPr="00125AC1">
        <w:rPr>
          <w:rFonts w:ascii="Calibri" w:hAnsi="Calibri" w:eastAsia="Lato" w:cs="Calibri"/>
          <w:b/>
          <w:bCs/>
          <w:color w:val="222222"/>
          <w:sz w:val="22"/>
          <w:szCs w:val="22"/>
        </w:rPr>
        <w:t>Roles/Responsibilities</w:t>
      </w:r>
    </w:p>
    <w:p w:rsidRPr="000241C4" w:rsidR="00594E83" w:rsidP="00594E83" w:rsidRDefault="00594E83" w14:paraId="281637FB" w14:textId="77777777">
      <w:pPr>
        <w:spacing w:before="48" w:beforeLines="20" w:after="48" w:afterLines="20"/>
        <w:rPr>
          <w:rFonts w:ascii="Calibri" w:hAnsi="Calibri" w:eastAsia="Lato" w:cs="Calibri"/>
          <w:i/>
          <w:iCs/>
          <w:color w:val="222222"/>
          <w:sz w:val="22"/>
          <w:szCs w:val="22"/>
        </w:rPr>
      </w:pPr>
      <w:r>
        <w:rPr>
          <w:rFonts w:ascii="Calibri" w:hAnsi="Calibri" w:eastAsia="Lato" w:cs="Calibri"/>
          <w:i/>
          <w:iCs/>
          <w:color w:val="222222"/>
          <w:sz w:val="22"/>
          <w:szCs w:val="22"/>
        </w:rPr>
        <w:t xml:space="preserve">Current Position and Professional Experiences </w:t>
      </w:r>
    </w:p>
    <w:p w:rsidRPr="00125AC1" w:rsidR="00594E83" w:rsidP="00594E83" w:rsidRDefault="00594E83" w14:paraId="776E68CE" w14:textId="77777777">
      <w:pPr>
        <w:spacing w:before="48" w:beforeLines="20" w:after="48" w:afterLines="20"/>
        <w:rPr>
          <w:rFonts w:ascii="Calibri" w:hAnsi="Calibri" w:eastAsia="Lato" w:cs="Calibri"/>
          <w:b/>
          <w:bCs/>
          <w:color w:val="222222"/>
          <w:sz w:val="22"/>
          <w:szCs w:val="22"/>
        </w:rPr>
      </w:pPr>
      <w:r w:rsidRPr="00125AC1">
        <w:rPr>
          <w:rFonts w:ascii="Calibri" w:hAnsi="Calibri" w:eastAsia="Lato" w:cs="Calibri"/>
          <w:b/>
          <w:bCs/>
          <w:color w:val="222222"/>
          <w:sz w:val="22"/>
          <w:szCs w:val="22"/>
        </w:rPr>
        <w:t>For Project Connect admin, DCYF admin, and CRU staff:</w:t>
      </w:r>
    </w:p>
    <w:p w:rsidRPr="00125AC1" w:rsidR="00594E83" w:rsidP="00594E83" w:rsidRDefault="00594E83" w14:paraId="61B791C2" w14:textId="77777777">
      <w:pPr>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rPr>
          <w:rFonts w:ascii="Calibri" w:hAnsi="Calibri" w:eastAsia="Lato" w:cs="Calibri"/>
          <w:sz w:val="22"/>
          <w:szCs w:val="22"/>
        </w:rPr>
      </w:pPr>
      <w:r w:rsidRPr="00125AC1">
        <w:rPr>
          <w:rFonts w:ascii="Calibri" w:hAnsi="Calibri" w:eastAsia="Lato" w:cs="Calibri"/>
          <w:color w:val="222222"/>
          <w:sz w:val="22"/>
          <w:szCs w:val="22"/>
        </w:rPr>
        <w:t>Please tell me your current title and how long you have held the position?</w:t>
      </w:r>
    </w:p>
    <w:p w:rsidRPr="00125AC1" w:rsidR="00594E83" w:rsidP="00594E83" w:rsidRDefault="00594E83" w14:paraId="5A5FA11B" w14:textId="77777777">
      <w:pPr>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rPr>
          <w:rFonts w:ascii="Calibri" w:hAnsi="Calibri" w:eastAsia="Lato" w:cs="Calibri"/>
          <w:sz w:val="22"/>
          <w:szCs w:val="22"/>
        </w:rPr>
      </w:pPr>
      <w:r w:rsidRPr="00125AC1">
        <w:rPr>
          <w:rFonts w:ascii="Calibri" w:hAnsi="Calibri" w:eastAsia="Lato" w:cs="Calibri"/>
          <w:color w:val="222222"/>
          <w:sz w:val="22"/>
          <w:szCs w:val="22"/>
        </w:rPr>
        <w:t xml:space="preserve">How long have you worked at </w:t>
      </w:r>
      <w:r>
        <w:rPr>
          <w:rFonts w:ascii="Calibri" w:hAnsi="Calibri" w:eastAsia="Lato" w:cs="Calibri"/>
          <w:color w:val="222222"/>
          <w:sz w:val="22"/>
          <w:szCs w:val="22"/>
        </w:rPr>
        <w:t>[</w:t>
      </w:r>
      <w:r w:rsidRPr="00125AC1">
        <w:rPr>
          <w:rFonts w:ascii="Calibri" w:hAnsi="Calibri" w:eastAsia="Lato" w:cs="Calibri"/>
          <w:color w:val="222222"/>
          <w:sz w:val="22"/>
          <w:szCs w:val="22"/>
        </w:rPr>
        <w:t>DCYF/Project Connect</w:t>
      </w:r>
      <w:r>
        <w:rPr>
          <w:rFonts w:ascii="Calibri" w:hAnsi="Calibri" w:eastAsia="Lato" w:cs="Calibri"/>
          <w:color w:val="222222"/>
          <w:sz w:val="22"/>
          <w:szCs w:val="22"/>
        </w:rPr>
        <w:t>]</w:t>
      </w:r>
      <w:r w:rsidRPr="00125AC1">
        <w:rPr>
          <w:rFonts w:ascii="Calibri" w:hAnsi="Calibri" w:eastAsia="Lato" w:cs="Calibri"/>
          <w:color w:val="222222"/>
          <w:sz w:val="22"/>
          <w:szCs w:val="22"/>
        </w:rPr>
        <w:t xml:space="preserve"> and what positions have you held?</w:t>
      </w:r>
    </w:p>
    <w:p w:rsidRPr="00125AC1" w:rsidR="00594E83" w:rsidP="00594E83" w:rsidRDefault="00594E83" w14:paraId="21B47CA6" w14:textId="77777777">
      <w:pPr>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What are your day-to-day duties and main responsibilities?</w:t>
      </w:r>
    </w:p>
    <w:p w:rsidRPr="00125AC1" w:rsidR="00594E83" w:rsidP="00594E83" w:rsidRDefault="00594E83" w14:paraId="241EBF1A" w14:textId="77777777">
      <w:pPr>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lastRenderedPageBreak/>
        <w:t>Tell me a little bit about your education and work experience. Is there a degree/credential or experience requirement for your position? What is it?</w:t>
      </w:r>
    </w:p>
    <w:p w:rsidRPr="00125AC1" w:rsidR="00594E83" w:rsidP="00594E83" w:rsidRDefault="00594E83" w14:paraId="4A961745" w14:textId="77777777">
      <w:pPr>
        <w:spacing w:before="48" w:beforeLines="20" w:after="48" w:afterLines="20"/>
        <w:rPr>
          <w:rFonts w:ascii="Calibri" w:hAnsi="Calibri" w:eastAsia="Lato" w:cs="Calibri"/>
          <w:color w:val="000000" w:themeColor="text1"/>
          <w:sz w:val="22"/>
          <w:szCs w:val="22"/>
        </w:rPr>
      </w:pPr>
    </w:p>
    <w:p w:rsidR="00594E83" w:rsidP="00594E83" w:rsidRDefault="00594E83" w14:paraId="7B078F33" w14:textId="77777777">
      <w:pPr>
        <w:spacing w:before="48" w:beforeLines="20" w:after="48" w:afterLines="20"/>
        <w:rPr>
          <w:rFonts w:ascii="Calibri" w:hAnsi="Calibri" w:eastAsia="Lato" w:cs="Calibri"/>
          <w:b/>
          <w:bCs/>
          <w:color w:val="000000" w:themeColor="text1"/>
          <w:sz w:val="22"/>
          <w:szCs w:val="22"/>
        </w:rPr>
      </w:pPr>
    </w:p>
    <w:p w:rsidRPr="000241C4" w:rsidR="00594E83" w:rsidP="00594E83" w:rsidRDefault="00594E83" w14:paraId="6C0D8F43" w14:textId="77777777">
      <w:pPr>
        <w:spacing w:before="48" w:beforeLines="20" w:after="48" w:afterLines="20"/>
        <w:rPr>
          <w:rFonts w:ascii="Calibri" w:hAnsi="Calibri" w:eastAsia="Lato" w:cs="Calibri"/>
          <w:b/>
          <w:bCs/>
          <w:color w:val="000000" w:themeColor="text1"/>
        </w:rPr>
      </w:pPr>
      <w:r w:rsidRPr="000241C4">
        <w:rPr>
          <w:i/>
          <w:sz w:val="22"/>
          <w:szCs w:val="22"/>
        </w:rPr>
        <w:t>Caseload details/work with families</w:t>
      </w:r>
    </w:p>
    <w:p w:rsidRPr="00125AC1" w:rsidR="00594E83" w:rsidP="00594E83" w:rsidRDefault="00594E83" w14:paraId="5F3DE15E" w14:textId="77777777">
      <w:pPr>
        <w:spacing w:before="48" w:beforeLines="20" w:after="48" w:afterLines="20"/>
        <w:rPr>
          <w:rFonts w:ascii="Calibri" w:hAnsi="Calibri" w:eastAsia="Lato" w:cs="Calibri"/>
          <w:color w:val="000000" w:themeColor="text1"/>
          <w:sz w:val="22"/>
          <w:szCs w:val="22"/>
        </w:rPr>
      </w:pPr>
      <w:r w:rsidRPr="00270387">
        <w:rPr>
          <w:rFonts w:ascii="Calibri" w:hAnsi="Calibri" w:eastAsia="Lato" w:cs="Calibri"/>
          <w:b/>
          <w:bCs/>
          <w:color w:val="000000" w:themeColor="text1"/>
          <w:sz w:val="22"/>
          <w:szCs w:val="22"/>
        </w:rPr>
        <w:t>For DCYF Admin</w:t>
      </w:r>
      <w:r w:rsidRPr="00125AC1">
        <w:rPr>
          <w:rFonts w:ascii="Calibri" w:hAnsi="Calibri" w:eastAsia="Lato" w:cs="Calibri"/>
          <w:color w:val="000000" w:themeColor="text1"/>
          <w:sz w:val="22"/>
          <w:szCs w:val="22"/>
        </w:rPr>
        <w:t>:</w:t>
      </w:r>
    </w:p>
    <w:p w:rsidRPr="00125AC1" w:rsidR="00594E83" w:rsidP="00594E83" w:rsidRDefault="00594E83" w14:paraId="63FBBFDE"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000000" w:themeColor="text1"/>
          <w:sz w:val="22"/>
          <w:szCs w:val="22"/>
        </w:rPr>
      </w:pPr>
      <w:r w:rsidRPr="00125AC1">
        <w:rPr>
          <w:rFonts w:ascii="Calibri" w:hAnsi="Calibri" w:cs="Calibri"/>
          <w:color w:val="000000" w:themeColor="text1"/>
          <w:sz w:val="22"/>
          <w:szCs w:val="22"/>
        </w:rPr>
        <w:t xml:space="preserve">Do you know approximately the number of families served that have a member that uses substances? </w:t>
      </w:r>
    </w:p>
    <w:p w:rsidRPr="00125AC1" w:rsidR="00594E83" w:rsidP="00594E83" w:rsidRDefault="00594E83" w14:paraId="4BFC96FE" w14:textId="77777777">
      <w:pPr>
        <w:spacing w:before="48" w:beforeLines="20" w:after="48" w:afterLines="20"/>
        <w:rPr>
          <w:rFonts w:ascii="Calibri" w:hAnsi="Calibri" w:eastAsia="Lato" w:cs="Calibri"/>
          <w:color w:val="000000" w:themeColor="text1"/>
          <w:sz w:val="22"/>
          <w:szCs w:val="22"/>
        </w:rPr>
      </w:pPr>
    </w:p>
    <w:p w:rsidRPr="000241C4" w:rsidR="00594E83" w:rsidP="00594E83" w:rsidRDefault="00594E83" w14:paraId="343964F7" w14:textId="77777777">
      <w:pPr>
        <w:spacing w:before="48" w:beforeLines="20" w:after="48" w:afterLines="20"/>
        <w:rPr>
          <w:rFonts w:ascii="Calibri" w:hAnsi="Calibri" w:eastAsia="Lato" w:cs="Calibri"/>
          <w:i/>
          <w:iCs/>
          <w:color w:val="000000" w:themeColor="text1"/>
          <w:sz w:val="22"/>
          <w:szCs w:val="22"/>
        </w:rPr>
      </w:pPr>
      <w:r w:rsidRPr="000241C4">
        <w:rPr>
          <w:rFonts w:ascii="Calibri" w:hAnsi="Calibri" w:eastAsia="Lato" w:cs="Calibri"/>
          <w:i/>
          <w:iCs/>
          <w:color w:val="000000" w:themeColor="text1"/>
          <w:sz w:val="22"/>
          <w:szCs w:val="22"/>
        </w:rPr>
        <w:t>Agency/Program Background</w:t>
      </w:r>
    </w:p>
    <w:p w:rsidRPr="00270387" w:rsidR="00594E83" w:rsidP="00594E83" w:rsidRDefault="00594E83" w14:paraId="18E337A4" w14:textId="77777777">
      <w:pPr>
        <w:spacing w:before="48" w:beforeLines="20" w:after="48" w:afterLines="20"/>
        <w:rPr>
          <w:rFonts w:ascii="Calibri" w:hAnsi="Calibri" w:eastAsia="Lato" w:cs="Calibri"/>
          <w:b/>
          <w:bCs/>
          <w:color w:val="000000" w:themeColor="text1"/>
          <w:sz w:val="22"/>
          <w:szCs w:val="22"/>
        </w:rPr>
      </w:pPr>
      <w:r w:rsidRPr="00270387">
        <w:rPr>
          <w:rFonts w:ascii="Calibri" w:hAnsi="Calibri" w:eastAsia="Lato" w:cs="Calibri"/>
          <w:b/>
          <w:bCs/>
          <w:color w:val="000000" w:themeColor="text1"/>
          <w:sz w:val="22"/>
          <w:szCs w:val="22"/>
        </w:rPr>
        <w:t>For DCYF admin staff:</w:t>
      </w:r>
    </w:p>
    <w:p w:rsidRPr="00125AC1" w:rsidR="00594E83" w:rsidP="00594E83" w:rsidRDefault="00594E83" w14:paraId="5FDA553C" w14:textId="77777777">
      <w:pPr>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rPr>
          <w:rFonts w:ascii="Calibri" w:hAnsi="Calibri" w:eastAsia="Lato" w:cs="Calibri"/>
          <w:sz w:val="22"/>
          <w:szCs w:val="22"/>
        </w:rPr>
      </w:pPr>
      <w:r w:rsidRPr="00125AC1">
        <w:rPr>
          <w:rFonts w:ascii="Calibri" w:hAnsi="Calibri" w:eastAsia="Lato" w:cs="Calibri"/>
          <w:color w:val="222222"/>
          <w:sz w:val="22"/>
          <w:szCs w:val="22"/>
        </w:rPr>
        <w:t>Briefly, what is DCYF's mission and goals?</w:t>
      </w:r>
    </w:p>
    <w:p w:rsidRPr="00125AC1" w:rsidR="00594E83" w:rsidP="00594E83" w:rsidRDefault="00594E83" w14:paraId="5604C3A6" w14:textId="77777777">
      <w:pPr>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rPr>
          <w:rFonts w:ascii="Calibri" w:hAnsi="Calibri" w:eastAsia="Lato" w:cs="Calibri"/>
          <w:sz w:val="22"/>
          <w:szCs w:val="22"/>
        </w:rPr>
      </w:pPr>
      <w:r w:rsidRPr="00125AC1">
        <w:rPr>
          <w:rFonts w:ascii="Calibri" w:hAnsi="Calibri" w:eastAsia="Lato" w:cs="Calibri"/>
          <w:color w:val="222222"/>
          <w:sz w:val="22"/>
          <w:szCs w:val="22"/>
        </w:rPr>
        <w:t>When you think of that mission</w:t>
      </w:r>
      <w:r>
        <w:rPr>
          <w:rFonts w:ascii="Calibri" w:hAnsi="Calibri" w:eastAsia="Lato" w:cs="Calibri"/>
          <w:color w:val="222222"/>
          <w:sz w:val="22"/>
          <w:szCs w:val="22"/>
        </w:rPr>
        <w:t>,</w:t>
      </w:r>
      <w:r w:rsidRPr="00125AC1">
        <w:rPr>
          <w:rFonts w:ascii="Calibri" w:hAnsi="Calibri" w:eastAsia="Lato" w:cs="Calibri"/>
          <w:color w:val="222222"/>
          <w:sz w:val="22"/>
          <w:szCs w:val="22"/>
        </w:rPr>
        <w:t xml:space="preserve"> what does DCYF do well</w:t>
      </w:r>
      <w:r>
        <w:rPr>
          <w:rFonts w:ascii="Calibri" w:hAnsi="Calibri" w:eastAsia="Lato" w:cs="Calibri"/>
          <w:color w:val="222222"/>
          <w:sz w:val="22"/>
          <w:szCs w:val="22"/>
        </w:rPr>
        <w:t xml:space="preserve">? </w:t>
      </w:r>
    </w:p>
    <w:p w:rsidRPr="00125AC1" w:rsidR="00594E83" w:rsidP="00594E83" w:rsidRDefault="00594E83" w14:paraId="0FD2A3E1" w14:textId="77777777">
      <w:pPr>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rPr>
          <w:rFonts w:ascii="Calibri" w:hAnsi="Calibri" w:eastAsia="Lato" w:cs="Calibri"/>
          <w:sz w:val="22"/>
          <w:szCs w:val="22"/>
        </w:rPr>
      </w:pPr>
      <w:r w:rsidRPr="00125AC1">
        <w:rPr>
          <w:rFonts w:ascii="Calibri" w:hAnsi="Calibri" w:eastAsia="Lato" w:cs="Calibri"/>
          <w:color w:val="222222"/>
          <w:sz w:val="22"/>
          <w:szCs w:val="22"/>
        </w:rPr>
        <w:t>When you think of that mission</w:t>
      </w:r>
      <w:r>
        <w:rPr>
          <w:rFonts w:ascii="Calibri" w:hAnsi="Calibri" w:eastAsia="Lato" w:cs="Calibri"/>
          <w:color w:val="222222"/>
          <w:sz w:val="22"/>
          <w:szCs w:val="22"/>
        </w:rPr>
        <w:t>, what could DCYF do better?</w:t>
      </w:r>
    </w:p>
    <w:p w:rsidRPr="00125AC1" w:rsidR="00594E83" w:rsidP="00594E83" w:rsidRDefault="00594E83" w14:paraId="1EE5A9C9" w14:textId="77777777">
      <w:pPr>
        <w:spacing w:before="48" w:beforeLines="20" w:after="48" w:afterLines="20"/>
        <w:rPr>
          <w:rFonts w:ascii="Calibri" w:hAnsi="Calibri" w:eastAsia="Lato" w:cs="Calibri"/>
          <w:color w:val="000000" w:themeColor="text1"/>
          <w:sz w:val="22"/>
          <w:szCs w:val="22"/>
        </w:rPr>
      </w:pPr>
    </w:p>
    <w:p w:rsidRPr="00125AC1" w:rsidR="00594E83" w:rsidP="00594E83" w:rsidRDefault="00594E83" w14:paraId="6BAF3C97" w14:textId="77777777">
      <w:pPr>
        <w:spacing w:before="48" w:beforeLines="20" w:after="48" w:afterLines="20"/>
        <w:rPr>
          <w:rFonts w:ascii="Calibri" w:hAnsi="Calibri" w:eastAsia="Lato" w:cs="Calibri"/>
          <w:color w:val="000000" w:themeColor="text1"/>
          <w:sz w:val="22"/>
          <w:szCs w:val="22"/>
        </w:rPr>
      </w:pPr>
      <w:r w:rsidRPr="00270387">
        <w:rPr>
          <w:rFonts w:ascii="Calibri" w:hAnsi="Calibri" w:eastAsia="Lato" w:cs="Calibri"/>
          <w:b/>
          <w:bCs/>
          <w:color w:val="000000" w:themeColor="text1"/>
          <w:sz w:val="22"/>
          <w:szCs w:val="22"/>
        </w:rPr>
        <w:t>For Project Connect and DCYF admin</w:t>
      </w:r>
      <w:r>
        <w:rPr>
          <w:rFonts w:ascii="Calibri" w:hAnsi="Calibri" w:eastAsia="Lato" w:cs="Calibri"/>
          <w:color w:val="000000" w:themeColor="text1"/>
          <w:sz w:val="22"/>
          <w:szCs w:val="22"/>
        </w:rPr>
        <w:t>:</w:t>
      </w:r>
    </w:p>
    <w:p w:rsidRPr="00125AC1" w:rsidR="00594E83" w:rsidP="00594E83" w:rsidRDefault="00594E83" w14:paraId="3CB44C04"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How would you characterize</w:t>
      </w:r>
      <w:r>
        <w:rPr>
          <w:rFonts w:ascii="Calibri" w:hAnsi="Calibri" w:cs="Calibri"/>
          <w:color w:val="222222"/>
          <w:sz w:val="22"/>
          <w:szCs w:val="22"/>
        </w:rPr>
        <w:t xml:space="preserve"> [</w:t>
      </w:r>
      <w:r w:rsidRPr="00125AC1">
        <w:rPr>
          <w:rFonts w:ascii="Calibri" w:hAnsi="Calibri" w:cs="Calibri"/>
          <w:color w:val="222222"/>
          <w:sz w:val="22"/>
          <w:szCs w:val="22"/>
        </w:rPr>
        <w:t>DCYF/Project Connect’s</w:t>
      </w:r>
      <w:r>
        <w:rPr>
          <w:rFonts w:ascii="Calibri" w:hAnsi="Calibri" w:cs="Calibri"/>
          <w:color w:val="222222"/>
          <w:sz w:val="22"/>
          <w:szCs w:val="22"/>
        </w:rPr>
        <w:t>]</w:t>
      </w:r>
      <w:r w:rsidRPr="00125AC1">
        <w:rPr>
          <w:rFonts w:ascii="Calibri" w:hAnsi="Calibri" w:cs="Calibri"/>
          <w:color w:val="222222"/>
          <w:sz w:val="22"/>
          <w:szCs w:val="22"/>
        </w:rPr>
        <w:t xml:space="preserve"> risk tolerance and ability to support families whose children remain at home?</w:t>
      </w:r>
    </w:p>
    <w:p w:rsidRPr="000241C4" w:rsidR="00594E83" w:rsidP="00594E83" w:rsidRDefault="00594E83" w14:paraId="6BD5034D" w14:textId="77777777">
      <w:pPr>
        <w:spacing w:before="48" w:beforeLines="20" w:after="48" w:afterLines="20"/>
        <w:rPr>
          <w:rFonts w:ascii="Calibri" w:hAnsi="Calibri" w:eastAsia="Lato" w:cs="Calibri"/>
          <w:i/>
          <w:iCs/>
          <w:color w:val="000000" w:themeColor="text1"/>
          <w:sz w:val="22"/>
          <w:szCs w:val="22"/>
        </w:rPr>
      </w:pPr>
    </w:p>
    <w:p w:rsidRPr="000241C4" w:rsidR="00594E83" w:rsidP="00594E83" w:rsidRDefault="00594E83" w14:paraId="65EC969C" w14:textId="77777777">
      <w:pPr>
        <w:spacing w:before="48" w:beforeLines="20" w:after="48" w:afterLines="20"/>
        <w:rPr>
          <w:rFonts w:ascii="Calibri" w:hAnsi="Calibri" w:eastAsia="Lato" w:cs="Calibri"/>
          <w:i/>
          <w:iCs/>
          <w:color w:val="000000" w:themeColor="text1"/>
          <w:sz w:val="22"/>
          <w:szCs w:val="22"/>
        </w:rPr>
      </w:pPr>
      <w:r w:rsidRPr="000241C4">
        <w:rPr>
          <w:rFonts w:ascii="Calibri" w:hAnsi="Calibri" w:eastAsia="Lato" w:cs="Calibri"/>
          <w:i/>
          <w:iCs/>
          <w:color w:val="000000" w:themeColor="text1"/>
          <w:sz w:val="22"/>
          <w:szCs w:val="22"/>
        </w:rPr>
        <w:t>Staff Training and Onboarding</w:t>
      </w:r>
    </w:p>
    <w:p w:rsidRPr="00610EC1" w:rsidR="00594E83" w:rsidP="00594E83" w:rsidRDefault="00594E83" w14:paraId="405ABF68" w14:textId="77777777">
      <w:pPr>
        <w:rPr>
          <w:rFonts w:ascii="Calibri" w:hAnsi="Calibri" w:eastAsia="Lato" w:cs="Calibri"/>
          <w:b/>
          <w:bCs/>
          <w:color w:val="000000" w:themeColor="text1"/>
          <w:sz w:val="22"/>
          <w:szCs w:val="22"/>
        </w:rPr>
      </w:pPr>
      <w:r w:rsidRPr="00270387">
        <w:rPr>
          <w:rFonts w:ascii="Calibri" w:hAnsi="Calibri" w:eastAsia="Lato" w:cs="Calibri"/>
          <w:b/>
          <w:bCs/>
          <w:color w:val="000000" w:themeColor="text1"/>
          <w:sz w:val="22"/>
          <w:szCs w:val="22"/>
        </w:rPr>
        <w:t xml:space="preserve">For DCYF/Project Connect </w:t>
      </w:r>
      <w:r>
        <w:rPr>
          <w:rFonts w:ascii="Calibri" w:hAnsi="Calibri" w:eastAsia="Lato" w:cs="Calibri"/>
          <w:b/>
          <w:bCs/>
          <w:color w:val="000000" w:themeColor="text1"/>
          <w:sz w:val="22"/>
          <w:szCs w:val="22"/>
        </w:rPr>
        <w:t>admin</w:t>
      </w:r>
      <w:r w:rsidRPr="00270387">
        <w:rPr>
          <w:rFonts w:ascii="Calibri" w:hAnsi="Calibri" w:eastAsia="Lato" w:cs="Calibri"/>
          <w:b/>
          <w:bCs/>
          <w:color w:val="000000" w:themeColor="text1"/>
          <w:sz w:val="22"/>
          <w:szCs w:val="22"/>
        </w:rPr>
        <w:t xml:space="preserve">: </w:t>
      </w:r>
    </w:p>
    <w:p w:rsidRPr="00125AC1" w:rsidR="00594E83" w:rsidP="00594E83" w:rsidRDefault="00594E83" w14:paraId="746DBF5C" w14:textId="77777777">
      <w:pPr>
        <w:pStyle w:val="BulletedList"/>
        <w:numPr>
          <w:ilvl w:val="0"/>
          <w:numId w:val="10"/>
        </w:numPr>
        <w:spacing w:after="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 xml:space="preserve">What is the staffing structure for </w:t>
      </w:r>
      <w:r>
        <w:rPr>
          <w:rFonts w:ascii="Calibri" w:hAnsi="Calibri" w:eastAsia="Lato" w:cs="Calibri"/>
          <w:color w:val="000000" w:themeColor="text1"/>
          <w:sz w:val="22"/>
          <w:szCs w:val="22"/>
        </w:rPr>
        <w:t>[</w:t>
      </w:r>
      <w:r w:rsidRPr="00125AC1">
        <w:rPr>
          <w:rFonts w:ascii="Calibri" w:hAnsi="Calibri" w:eastAsia="Lato" w:cs="Calibri"/>
          <w:color w:val="000000" w:themeColor="text1"/>
          <w:sz w:val="22"/>
          <w:szCs w:val="22"/>
        </w:rPr>
        <w:t>Project Connect/DCYF</w:t>
      </w:r>
      <w:r>
        <w:rPr>
          <w:rFonts w:ascii="Calibri" w:hAnsi="Calibri" w:eastAsia="Lato" w:cs="Calibri"/>
          <w:color w:val="000000" w:themeColor="text1"/>
          <w:sz w:val="22"/>
          <w:szCs w:val="22"/>
        </w:rPr>
        <w:t>]</w:t>
      </w:r>
      <w:r w:rsidRPr="00125AC1">
        <w:rPr>
          <w:rFonts w:ascii="Calibri" w:hAnsi="Calibri" w:eastAsia="Lato" w:cs="Calibri"/>
          <w:color w:val="000000" w:themeColor="text1"/>
          <w:sz w:val="22"/>
          <w:szCs w:val="22"/>
        </w:rPr>
        <w:t>?</w:t>
      </w:r>
    </w:p>
    <w:p w:rsidRPr="00125AC1" w:rsidR="00594E83" w:rsidP="00594E83" w:rsidRDefault="00594E83" w14:paraId="315330AC" w14:textId="77777777">
      <w:pPr>
        <w:pStyle w:val="BulletedList"/>
        <w:numPr>
          <w:ilvl w:val="0"/>
          <w:numId w:val="10"/>
        </w:numPr>
        <w:spacing w:after="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How are</w:t>
      </w:r>
      <w:r>
        <w:rPr>
          <w:rFonts w:ascii="Calibri" w:hAnsi="Calibri" w:eastAsia="Lato" w:cs="Calibri"/>
          <w:color w:val="000000" w:themeColor="text1"/>
          <w:sz w:val="22"/>
          <w:szCs w:val="22"/>
        </w:rPr>
        <w:t xml:space="preserve"> [</w:t>
      </w:r>
      <w:r w:rsidRPr="00125AC1">
        <w:rPr>
          <w:rFonts w:ascii="Calibri" w:hAnsi="Calibri" w:eastAsia="Lato" w:cs="Calibri"/>
          <w:color w:val="000000" w:themeColor="text1"/>
          <w:sz w:val="22"/>
          <w:szCs w:val="22"/>
        </w:rPr>
        <w:t>Project Connect/DCYF</w:t>
      </w:r>
      <w:r>
        <w:rPr>
          <w:rFonts w:ascii="Calibri" w:hAnsi="Calibri" w:eastAsia="Lato" w:cs="Calibri"/>
          <w:color w:val="000000" w:themeColor="text1"/>
          <w:sz w:val="22"/>
          <w:szCs w:val="22"/>
        </w:rPr>
        <w:t>]</w:t>
      </w:r>
      <w:r w:rsidRPr="00125AC1">
        <w:rPr>
          <w:rFonts w:ascii="Calibri" w:hAnsi="Calibri" w:eastAsia="Lato" w:cs="Calibri"/>
          <w:color w:val="000000" w:themeColor="text1"/>
          <w:sz w:val="22"/>
          <w:szCs w:val="22"/>
        </w:rPr>
        <w:t xml:space="preserve"> staff recruited and trained?</w:t>
      </w:r>
    </w:p>
    <w:p w:rsidRPr="00125AC1" w:rsidR="00594E83" w:rsidP="00594E83" w:rsidRDefault="00594E83" w14:paraId="5F7F00E3" w14:textId="77777777">
      <w:pPr>
        <w:pStyle w:val="BulletedList"/>
        <w:numPr>
          <w:ilvl w:val="0"/>
          <w:numId w:val="10"/>
        </w:numPr>
        <w:spacing w:after="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 xml:space="preserve">How much leeway would you say </w:t>
      </w:r>
      <w:r>
        <w:rPr>
          <w:rFonts w:ascii="Calibri" w:hAnsi="Calibri" w:eastAsia="Lato" w:cs="Calibri"/>
          <w:color w:val="000000" w:themeColor="text1"/>
          <w:sz w:val="22"/>
          <w:szCs w:val="22"/>
        </w:rPr>
        <w:t>[</w:t>
      </w:r>
      <w:r w:rsidRPr="00125AC1">
        <w:rPr>
          <w:rFonts w:ascii="Calibri" w:hAnsi="Calibri" w:eastAsia="Lato" w:cs="Calibri"/>
          <w:color w:val="000000" w:themeColor="text1"/>
          <w:sz w:val="22"/>
          <w:szCs w:val="22"/>
        </w:rPr>
        <w:t>Project Connect/DCYF</w:t>
      </w:r>
      <w:r>
        <w:rPr>
          <w:rFonts w:ascii="Calibri" w:hAnsi="Calibri" w:eastAsia="Lato" w:cs="Calibri"/>
          <w:color w:val="000000" w:themeColor="text1"/>
          <w:sz w:val="22"/>
          <w:szCs w:val="22"/>
        </w:rPr>
        <w:t>]</w:t>
      </w:r>
      <w:r w:rsidRPr="00125AC1">
        <w:rPr>
          <w:rFonts w:ascii="Calibri" w:hAnsi="Calibri" w:eastAsia="Lato" w:cs="Calibri"/>
          <w:color w:val="000000" w:themeColor="text1"/>
          <w:sz w:val="22"/>
          <w:szCs w:val="22"/>
        </w:rPr>
        <w:t xml:space="preserve"> frontline staff have in delivering the program? </w:t>
      </w:r>
    </w:p>
    <w:p w:rsidRPr="00125AC1" w:rsidR="00594E83" w:rsidP="00594E83" w:rsidRDefault="00594E83" w14:paraId="2651EC78" w14:textId="77777777">
      <w:pPr>
        <w:pStyle w:val="BulletedList"/>
        <w:numPr>
          <w:ilvl w:val="1"/>
          <w:numId w:val="11"/>
        </w:numPr>
        <w:spacing w:after="0" w:line="240" w:lineRule="auto"/>
        <w:rPr>
          <w:rFonts w:ascii="Calibri" w:hAnsi="Calibri" w:eastAsia="Lato" w:cs="Calibri"/>
          <w:color w:val="000000" w:themeColor="text1"/>
          <w:sz w:val="22"/>
          <w:szCs w:val="22"/>
        </w:rPr>
      </w:pPr>
      <w:r>
        <w:rPr>
          <w:rFonts w:ascii="Calibri" w:hAnsi="Calibri" w:eastAsia="Lato" w:cs="Calibri"/>
          <w:color w:val="000000" w:themeColor="text1"/>
          <w:sz w:val="22"/>
          <w:szCs w:val="22"/>
        </w:rPr>
        <w:t xml:space="preserve">PROBE: </w:t>
      </w:r>
      <w:r w:rsidRPr="00125AC1">
        <w:rPr>
          <w:rFonts w:ascii="Calibri" w:hAnsi="Calibri" w:eastAsia="Lato" w:cs="Calibri"/>
          <w:color w:val="000000" w:themeColor="text1"/>
          <w:sz w:val="22"/>
          <w:szCs w:val="22"/>
        </w:rPr>
        <w:t xml:space="preserve">If they need to amend the program protocol to better serve families, is that encouraged?  What types of adjustments might be encouraged?  What would not be encouraged? </w:t>
      </w:r>
    </w:p>
    <w:p w:rsidRPr="00125AC1" w:rsidR="00594E83" w:rsidP="00594E83" w:rsidRDefault="00594E83" w14:paraId="2FE96F91" w14:textId="77777777">
      <w:pPr>
        <w:pStyle w:val="BulletedList"/>
        <w:numPr>
          <w:ilvl w:val="1"/>
          <w:numId w:val="11"/>
        </w:numPr>
        <w:spacing w:after="0" w:line="240" w:lineRule="auto"/>
        <w:rPr>
          <w:rFonts w:ascii="Calibri" w:hAnsi="Calibri" w:eastAsia="Lato" w:cs="Calibri"/>
          <w:color w:val="000000" w:themeColor="text1"/>
          <w:sz w:val="22"/>
          <w:szCs w:val="22"/>
        </w:rPr>
      </w:pPr>
      <w:r>
        <w:rPr>
          <w:rFonts w:ascii="Calibri" w:hAnsi="Calibri" w:eastAsia="Lato" w:cs="Calibri"/>
          <w:color w:val="000000" w:themeColor="text1"/>
          <w:sz w:val="22"/>
          <w:szCs w:val="22"/>
        </w:rPr>
        <w:t xml:space="preserve">PROBE: </w:t>
      </w:r>
      <w:r w:rsidRPr="00125AC1">
        <w:rPr>
          <w:rFonts w:ascii="Calibri" w:hAnsi="Calibri" w:eastAsia="Lato" w:cs="Calibri"/>
          <w:color w:val="000000" w:themeColor="text1"/>
          <w:sz w:val="22"/>
          <w:szCs w:val="22"/>
        </w:rPr>
        <w:t xml:space="preserve">Do you think staff are aware of which adjustments they can and should not make?  If so, how has that information been communicated to staff?    </w:t>
      </w:r>
    </w:p>
    <w:p w:rsidRPr="00125AC1" w:rsidR="00594E83" w:rsidP="00594E83" w:rsidRDefault="00594E83" w14:paraId="2969DB74" w14:textId="77777777">
      <w:pPr>
        <w:pStyle w:val="BulletedList"/>
        <w:numPr>
          <w:ilvl w:val="0"/>
          <w:numId w:val="0"/>
        </w:numPr>
        <w:spacing w:before="48" w:beforeLines="20" w:after="48" w:afterLines="20" w:line="240" w:lineRule="auto"/>
        <w:rPr>
          <w:rFonts w:ascii="Calibri" w:hAnsi="Calibri" w:eastAsia="Lato" w:cs="Calibri"/>
          <w:color w:val="000000" w:themeColor="text1"/>
          <w:sz w:val="22"/>
          <w:szCs w:val="22"/>
        </w:rPr>
      </w:pPr>
    </w:p>
    <w:p w:rsidR="00594E83" w:rsidP="00594E83" w:rsidRDefault="00594E83" w14:paraId="5D14B972"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125AC1">
        <w:rPr>
          <w:rFonts w:ascii="Calibri" w:hAnsi="Calibri" w:eastAsia="Lato" w:cs="Calibri"/>
          <w:b/>
          <w:bCs/>
          <w:color w:val="000000" w:themeColor="text1"/>
          <w:sz w:val="22"/>
          <w:szCs w:val="22"/>
        </w:rPr>
        <w:t>Agency and Court Procedures</w:t>
      </w:r>
    </w:p>
    <w:p w:rsidRPr="000241C4" w:rsidR="00594E83" w:rsidP="00594E83" w:rsidRDefault="00594E83" w14:paraId="7F1B2F1D" w14:textId="77777777">
      <w:pPr>
        <w:pStyle w:val="BulletedList"/>
        <w:numPr>
          <w:ilvl w:val="0"/>
          <w:numId w:val="0"/>
        </w:numPr>
        <w:spacing w:before="48" w:beforeLines="20" w:after="48" w:afterLines="20" w:line="240" w:lineRule="auto"/>
        <w:rPr>
          <w:rFonts w:ascii="Calibri" w:hAnsi="Calibri" w:eastAsia="Lato" w:cs="Calibri"/>
          <w:i/>
          <w:iCs/>
          <w:color w:val="000000" w:themeColor="text1"/>
          <w:sz w:val="22"/>
          <w:szCs w:val="22"/>
        </w:rPr>
      </w:pPr>
      <w:r w:rsidRPr="000241C4">
        <w:rPr>
          <w:rFonts w:ascii="Calibri" w:hAnsi="Calibri" w:eastAsia="Lato" w:cs="Calibri"/>
          <w:i/>
          <w:iCs/>
          <w:color w:val="000000" w:themeColor="text1"/>
          <w:sz w:val="22"/>
          <w:szCs w:val="22"/>
        </w:rPr>
        <w:t>Procedures</w:t>
      </w:r>
    </w:p>
    <w:p w:rsidRPr="00610EC1" w:rsidR="00594E83" w:rsidP="00594E83" w:rsidRDefault="00594E83" w14:paraId="50EB7088"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610EC1">
        <w:rPr>
          <w:rFonts w:ascii="Calibri" w:hAnsi="Calibri" w:eastAsia="Lato" w:cs="Calibri"/>
          <w:b/>
          <w:bCs/>
          <w:color w:val="000000" w:themeColor="text1"/>
          <w:sz w:val="22"/>
          <w:szCs w:val="22"/>
        </w:rPr>
        <w:t xml:space="preserve">For DCYF </w:t>
      </w:r>
      <w:r>
        <w:rPr>
          <w:rFonts w:ascii="Calibri" w:hAnsi="Calibri" w:eastAsia="Lato" w:cs="Calibri"/>
          <w:b/>
          <w:bCs/>
          <w:color w:val="000000" w:themeColor="text1"/>
          <w:sz w:val="22"/>
          <w:szCs w:val="22"/>
        </w:rPr>
        <w:t>admin</w:t>
      </w:r>
      <w:r w:rsidRPr="00610EC1">
        <w:rPr>
          <w:rFonts w:ascii="Calibri" w:hAnsi="Calibri" w:eastAsia="Lato" w:cs="Calibri"/>
          <w:b/>
          <w:bCs/>
          <w:color w:val="000000" w:themeColor="text1"/>
          <w:sz w:val="22"/>
          <w:szCs w:val="22"/>
        </w:rPr>
        <w:t xml:space="preserve"> only: </w:t>
      </w:r>
    </w:p>
    <w:p w:rsidRPr="00125AC1" w:rsidR="00594E83" w:rsidP="00594E83" w:rsidRDefault="00594E83" w14:paraId="7348FB21" w14:textId="77777777">
      <w:pPr>
        <w:pStyle w:val="BulletedList"/>
        <w:numPr>
          <w:ilvl w:val="0"/>
          <w:numId w:val="0"/>
        </w:numPr>
        <w:spacing w:before="48" w:beforeLines="20" w:after="48" w:afterLines="20" w:line="240" w:lineRule="auto"/>
        <w:rPr>
          <w:rFonts w:ascii="Calibri" w:hAnsi="Calibri" w:eastAsia="Lato" w:cs="Calibri"/>
          <w:color w:val="222222"/>
          <w:sz w:val="22"/>
          <w:szCs w:val="22"/>
        </w:rPr>
      </w:pPr>
      <w:r w:rsidRPr="00125AC1">
        <w:rPr>
          <w:rFonts w:ascii="Calibri" w:hAnsi="Calibri" w:eastAsia="Lato" w:cs="Calibri"/>
          <w:color w:val="222222"/>
          <w:sz w:val="22"/>
          <w:szCs w:val="22"/>
        </w:rPr>
        <w:t>I would like to understand how your child welfare system works (before, during, [and if relevant at time of interview after/since] the COVID-19 pandemic).</w:t>
      </w:r>
    </w:p>
    <w:p w:rsidRPr="00125AC1" w:rsidR="00594E83" w:rsidP="00594E83" w:rsidRDefault="00594E83" w14:paraId="51D70624"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Please describe how reports of abuse and neglect come into your system. How would a child or family come to the attention of your agency?</w:t>
      </w:r>
    </w:p>
    <w:p w:rsidRPr="00125AC1" w:rsidR="00594E83" w:rsidP="00594E83" w:rsidRDefault="00594E83" w14:paraId="4113754F"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Did any of this change during or after the pandemic?</w:t>
      </w:r>
    </w:p>
    <w:p w:rsidRPr="00125AC1" w:rsidR="00594E83" w:rsidP="00594E83" w:rsidRDefault="00594E83" w14:paraId="22883690"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What is the process for responding to reports? (e.g., immediate investigation and by whom?)</w:t>
      </w:r>
    </w:p>
    <w:p w:rsidRPr="00125AC1" w:rsidR="00594E83" w:rsidP="00594E83" w:rsidRDefault="00594E83" w14:paraId="5EA1E423"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Does RI use alternative response to offer services to divert families from the system? If so, please describe.</w:t>
      </w:r>
    </w:p>
    <w:p w:rsidRPr="00125AC1" w:rsidR="00594E83" w:rsidP="00594E83" w:rsidRDefault="00594E83" w14:paraId="03BA0AE7"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lastRenderedPageBreak/>
        <w:t>Do you have an approximate sense of how many reports you've typically received in the past few years or so (201</w:t>
      </w:r>
      <w:r>
        <w:rPr>
          <w:rFonts w:ascii="Calibri" w:hAnsi="Calibri" w:cs="Calibri"/>
          <w:color w:val="222222"/>
          <w:sz w:val="22"/>
          <w:szCs w:val="22"/>
        </w:rPr>
        <w:t>9</w:t>
      </w:r>
      <w:r w:rsidRPr="00125AC1">
        <w:rPr>
          <w:rFonts w:ascii="Calibri" w:hAnsi="Calibri" w:cs="Calibri"/>
          <w:color w:val="222222"/>
          <w:sz w:val="22"/>
          <w:szCs w:val="22"/>
        </w:rPr>
        <w:t>/20</w:t>
      </w:r>
      <w:r>
        <w:rPr>
          <w:rFonts w:ascii="Calibri" w:hAnsi="Calibri" w:cs="Calibri"/>
          <w:color w:val="222222"/>
          <w:sz w:val="22"/>
          <w:szCs w:val="22"/>
        </w:rPr>
        <w:t>20</w:t>
      </w:r>
      <w:r w:rsidRPr="00125AC1">
        <w:rPr>
          <w:rFonts w:ascii="Calibri" w:hAnsi="Calibri" w:cs="Calibri"/>
          <w:color w:val="222222"/>
          <w:sz w:val="22"/>
          <w:szCs w:val="22"/>
        </w:rPr>
        <w:t>), and generally what proportion of reports are investigated? (If team can find the numbers, report the numbers we see from that year).    </w:t>
      </w:r>
    </w:p>
    <w:p w:rsidRPr="00125AC1" w:rsidR="00594E83" w:rsidP="00594E83" w:rsidRDefault="00594E83" w14:paraId="134100E2"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Did any of this change during or after the pandemic?   </w:t>
      </w:r>
    </w:p>
    <w:p w:rsidRPr="00125AC1" w:rsidR="00594E83" w:rsidP="00594E83" w:rsidRDefault="00594E83" w14:paraId="3FCBA416"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What are the possible outcomes of an investigation? (e.g., case opened with services (child remains at home); case not open, but family receives services)·        </w:t>
      </w:r>
    </w:p>
    <w:p w:rsidRPr="00125AC1" w:rsidR="00594E83" w:rsidP="00594E83" w:rsidRDefault="00594E83" w14:paraId="0262AC80"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Is the court involved in the process?  If so, when does the court become involved and how?</w:t>
      </w:r>
    </w:p>
    <w:p w:rsidRPr="00125AC1" w:rsidR="00594E83" w:rsidP="00594E83" w:rsidRDefault="00594E83" w14:paraId="1E804913"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 xml:space="preserve">Can you describe how court involvement for families with a member who has substance use disorder or unhealthy substance use might differ from other child welfare cases? [probe on drug court, If they see disparities on who receives a public health response or a justice response] </w:t>
      </w:r>
    </w:p>
    <w:p w:rsidRPr="00125AC1" w:rsidR="00594E83" w:rsidP="00594E83" w:rsidRDefault="00594E83" w14:paraId="3A801594"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When thinking about which substance-affected families become court involved, are there inequities based on race/ethnicity/gender identity/sexual orientation in court responses?</w:t>
      </w:r>
    </w:p>
    <w:p w:rsidRPr="00125AC1" w:rsidR="00594E83" w:rsidP="00594E83" w:rsidRDefault="00594E83" w14:paraId="5EC897AB"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How does DCYF decide which families remain in the system (i.e., have an open case), but remain intact (“preservation families”), and under which conditions a child is removed from the home (“reunification families”)? </w:t>
      </w:r>
    </w:p>
    <w:p w:rsidR="00594E83" w:rsidP="00594E83" w:rsidRDefault="00594E83" w14:paraId="506F7135"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What does</w:t>
      </w:r>
      <w:r w:rsidRPr="00125AC1">
        <w:rPr>
          <w:rFonts w:ascii="Calibri" w:hAnsi="Calibri" w:cs="Calibri"/>
          <w:color w:val="222222"/>
          <w:sz w:val="22"/>
          <w:szCs w:val="22"/>
        </w:rPr>
        <w:t xml:space="preserve"> the reunification process</w:t>
      </w:r>
      <w:r>
        <w:rPr>
          <w:rFonts w:ascii="Calibri" w:hAnsi="Calibri" w:cs="Calibri"/>
          <w:color w:val="222222"/>
          <w:sz w:val="22"/>
          <w:szCs w:val="22"/>
        </w:rPr>
        <w:t xml:space="preserve"> entail?</w:t>
      </w:r>
    </w:p>
    <w:p w:rsidRPr="00125AC1" w:rsidR="00594E83" w:rsidP="00594E83" w:rsidRDefault="00594E83" w14:paraId="5E56E248"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PROBE:</w:t>
      </w:r>
      <w:r w:rsidRPr="00125AC1">
        <w:rPr>
          <w:rFonts w:ascii="Calibri" w:hAnsi="Calibri" w:cs="Calibri"/>
          <w:color w:val="222222"/>
          <w:sz w:val="22"/>
          <w:szCs w:val="22"/>
        </w:rPr>
        <w:t xml:space="preserve"> </w:t>
      </w:r>
      <w:r>
        <w:rPr>
          <w:rFonts w:ascii="Calibri" w:hAnsi="Calibri" w:cs="Calibri"/>
          <w:color w:val="222222"/>
          <w:sz w:val="22"/>
          <w:szCs w:val="22"/>
        </w:rPr>
        <w:t>W</w:t>
      </w:r>
      <w:r w:rsidRPr="00125AC1">
        <w:rPr>
          <w:rFonts w:ascii="Calibri" w:hAnsi="Calibri" w:cs="Calibri"/>
          <w:color w:val="222222"/>
          <w:sz w:val="22"/>
          <w:szCs w:val="22"/>
        </w:rPr>
        <w:t>hat does the court do</w:t>
      </w:r>
      <w:r>
        <w:rPr>
          <w:rFonts w:ascii="Calibri" w:hAnsi="Calibri" w:cs="Calibri"/>
          <w:color w:val="222222"/>
          <w:sz w:val="22"/>
          <w:szCs w:val="22"/>
        </w:rPr>
        <w:t xml:space="preserve">; </w:t>
      </w:r>
      <w:r w:rsidRPr="00125AC1">
        <w:rPr>
          <w:rFonts w:ascii="Calibri" w:hAnsi="Calibri" w:cs="Calibri"/>
          <w:color w:val="222222"/>
          <w:sz w:val="22"/>
          <w:szCs w:val="22"/>
        </w:rPr>
        <w:t>what does the child welfare agency do</w:t>
      </w:r>
      <w:r>
        <w:rPr>
          <w:rFonts w:ascii="Calibri" w:hAnsi="Calibri" w:cs="Calibri"/>
          <w:color w:val="222222"/>
          <w:sz w:val="22"/>
          <w:szCs w:val="22"/>
        </w:rPr>
        <w:t>;</w:t>
      </w:r>
      <w:r w:rsidRPr="00125AC1">
        <w:rPr>
          <w:rFonts w:ascii="Calibri" w:hAnsi="Calibri" w:cs="Calibri"/>
          <w:color w:val="222222"/>
          <w:sz w:val="22"/>
          <w:szCs w:val="22"/>
        </w:rPr>
        <w:t xml:space="preserve"> does reunification need to occur within a particular timeframe</w:t>
      </w:r>
      <w:r>
        <w:rPr>
          <w:rFonts w:ascii="Calibri" w:hAnsi="Calibri" w:cs="Calibri"/>
          <w:color w:val="222222"/>
          <w:sz w:val="22"/>
          <w:szCs w:val="22"/>
        </w:rPr>
        <w:t>?</w:t>
      </w:r>
    </w:p>
    <w:p w:rsidRPr="00125AC1" w:rsidR="00594E83" w:rsidP="00594E83" w:rsidRDefault="00594E83" w14:paraId="4633D0CD"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if still applicable, how have things have changed since the COVID-19 pandemic?</w:t>
      </w:r>
    </w:p>
    <w:p w:rsidRPr="00125AC1" w:rsidR="00594E83" w:rsidP="00594E83" w:rsidRDefault="00594E83" w14:paraId="4CDE30D9" w14:textId="77777777">
      <w:pPr>
        <w:pStyle w:val="ListParagraph"/>
        <w:spacing w:before="48" w:beforeLines="20" w:after="48" w:afterLines="20"/>
        <w:rPr>
          <w:rFonts w:ascii="Calibri" w:hAnsi="Calibri" w:cs="Calibri"/>
          <w:color w:val="000000" w:themeColor="text1"/>
          <w:sz w:val="22"/>
          <w:szCs w:val="22"/>
        </w:rPr>
      </w:pPr>
    </w:p>
    <w:p w:rsidRPr="000241C4" w:rsidR="00594E83" w:rsidP="00594E83" w:rsidRDefault="00594E83" w14:paraId="0304CFA6"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0241C4">
        <w:rPr>
          <w:rFonts w:ascii="Calibri" w:hAnsi="Calibri" w:eastAsia="Lato" w:cs="Calibri"/>
          <w:b/>
          <w:bCs/>
          <w:color w:val="000000" w:themeColor="text1"/>
          <w:sz w:val="22"/>
          <w:szCs w:val="22"/>
        </w:rPr>
        <w:t>The Referral Process</w:t>
      </w:r>
    </w:p>
    <w:p w:rsidRPr="00DD3D3D" w:rsidR="00594E83" w:rsidP="00594E83" w:rsidRDefault="00594E83" w14:paraId="6A9ECC79" w14:textId="77777777">
      <w:pPr>
        <w:pStyle w:val="BulletedList"/>
        <w:numPr>
          <w:ilvl w:val="0"/>
          <w:numId w:val="0"/>
        </w:numPr>
        <w:spacing w:before="48" w:beforeLines="20" w:after="48" w:afterLines="20" w:line="240" w:lineRule="auto"/>
        <w:rPr>
          <w:rFonts w:ascii="Calibri" w:hAnsi="Calibri" w:eastAsia="Lato" w:cs="Calibri"/>
          <w:b/>
          <w:bCs/>
          <w:i/>
          <w:iCs/>
          <w:color w:val="000000" w:themeColor="text1"/>
          <w:sz w:val="22"/>
          <w:szCs w:val="22"/>
        </w:rPr>
      </w:pPr>
      <w:r w:rsidRPr="0035BF45">
        <w:rPr>
          <w:i/>
          <w:iCs/>
          <w:sz w:val="20"/>
          <w:szCs w:val="20"/>
        </w:rPr>
        <w:t>Description of referral process for DCYF/</w:t>
      </w:r>
      <w:r>
        <w:rPr>
          <w:i/>
          <w:iCs/>
          <w:sz w:val="20"/>
          <w:szCs w:val="20"/>
        </w:rPr>
        <w:t>Project Connect/</w:t>
      </w:r>
      <w:r w:rsidRPr="0035BF45">
        <w:rPr>
          <w:i/>
          <w:iCs/>
          <w:sz w:val="20"/>
          <w:szCs w:val="20"/>
        </w:rPr>
        <w:t>role in the process</w:t>
      </w:r>
    </w:p>
    <w:p w:rsidRPr="00B77ABD" w:rsidR="00594E83" w:rsidP="00594E83" w:rsidRDefault="00594E83" w14:paraId="69172E80"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B77ABD">
        <w:rPr>
          <w:rFonts w:ascii="Calibri" w:hAnsi="Calibri" w:eastAsia="Lato" w:cs="Calibri"/>
          <w:b/>
          <w:bCs/>
          <w:color w:val="000000" w:themeColor="text1"/>
          <w:sz w:val="22"/>
          <w:szCs w:val="22"/>
        </w:rPr>
        <w:t xml:space="preserve">For all: </w:t>
      </w:r>
    </w:p>
    <w:p w:rsidRPr="00125AC1" w:rsidR="00594E83" w:rsidP="00594E83" w:rsidRDefault="00594E83" w14:paraId="395FCE99"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 xml:space="preserve">Can you walk us through how a referral is made? </w:t>
      </w:r>
    </w:p>
    <w:p w:rsidRPr="00125AC1" w:rsidR="00594E83" w:rsidP="00594E83" w:rsidRDefault="00594E83" w14:paraId="2B85A537" w14:textId="77777777">
      <w:pPr>
        <w:pStyle w:val="BulletedList"/>
        <w:numPr>
          <w:ilvl w:val="1"/>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For CRU</w:t>
      </w:r>
      <w:r>
        <w:rPr>
          <w:rFonts w:ascii="Calibri" w:hAnsi="Calibri" w:eastAsia="Lato" w:cs="Calibri"/>
          <w:color w:val="000000" w:themeColor="text1"/>
          <w:sz w:val="22"/>
          <w:szCs w:val="22"/>
        </w:rPr>
        <w:t xml:space="preserve">, </w:t>
      </w:r>
      <w:r>
        <w:rPr>
          <w:rFonts w:ascii="Calibri" w:hAnsi="Calibri" w:eastAsia="Lato" w:cs="Calibri"/>
          <w:color w:val="222222"/>
          <w:sz w:val="22"/>
          <w:szCs w:val="22"/>
        </w:rPr>
        <w:t>PROBE: F</w:t>
      </w:r>
      <w:r w:rsidRPr="00125AC1">
        <w:rPr>
          <w:rFonts w:ascii="Calibri" w:hAnsi="Calibri" w:eastAsia="Lato" w:cs="Calibri"/>
          <w:color w:val="000000" w:themeColor="text1"/>
          <w:sz w:val="22"/>
          <w:szCs w:val="22"/>
        </w:rPr>
        <w:t>or receiving the home-based services referral form, how it’s reviewed/what factors are taken into account, how decision is ultimately made – all focusing on families with substance use issues</w:t>
      </w:r>
    </w:p>
    <w:p w:rsidRPr="00B77ABD" w:rsidR="00594E83" w:rsidP="00594E83" w:rsidRDefault="00594E83" w14:paraId="411FFC75"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B77ABD">
        <w:rPr>
          <w:rFonts w:ascii="Calibri" w:hAnsi="Calibri" w:eastAsia="Lato" w:cs="Calibri"/>
          <w:b/>
          <w:bCs/>
          <w:color w:val="000000" w:themeColor="text1"/>
          <w:sz w:val="22"/>
          <w:szCs w:val="22"/>
        </w:rPr>
        <w:t xml:space="preserve">For CRU staff: </w:t>
      </w:r>
    </w:p>
    <w:p w:rsidRPr="00125AC1" w:rsidR="00594E83" w:rsidP="00594E83" w:rsidRDefault="00594E83" w14:paraId="0324E74E"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 xml:space="preserve">We understand the CRU is relatively new. What was the process like before the CRU was implemented? </w:t>
      </w:r>
    </w:p>
    <w:p w:rsidRPr="00125AC1" w:rsidR="00594E83" w:rsidP="00594E83" w:rsidRDefault="00594E83" w14:paraId="39CA43CC" w14:textId="77777777">
      <w:pPr>
        <w:pStyle w:val="BulletedList"/>
        <w:numPr>
          <w:ilvl w:val="1"/>
          <w:numId w:val="10"/>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222222"/>
          <w:sz w:val="22"/>
          <w:szCs w:val="22"/>
        </w:rPr>
        <w:t xml:space="preserve">PROBE: </w:t>
      </w:r>
      <w:r w:rsidRPr="00125AC1">
        <w:rPr>
          <w:rFonts w:ascii="Calibri" w:hAnsi="Calibri" w:eastAsia="Lato" w:cs="Calibri"/>
          <w:color w:val="000000" w:themeColor="text1"/>
          <w:sz w:val="22"/>
          <w:szCs w:val="22"/>
        </w:rPr>
        <w:t xml:space="preserve">How are they different? How are they similar? </w:t>
      </w:r>
    </w:p>
    <w:p w:rsidRPr="00B77ABD" w:rsidR="00594E83" w:rsidP="00594E83" w:rsidRDefault="00594E83" w14:paraId="1F97C640"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B77ABD">
        <w:rPr>
          <w:rFonts w:ascii="Calibri" w:hAnsi="Calibri" w:eastAsia="Lato" w:cs="Calibri"/>
          <w:b/>
          <w:bCs/>
          <w:color w:val="000000" w:themeColor="text1"/>
          <w:sz w:val="22"/>
          <w:szCs w:val="22"/>
        </w:rPr>
        <w:t>For CRU</w:t>
      </w:r>
      <w:r>
        <w:rPr>
          <w:rFonts w:ascii="Calibri" w:hAnsi="Calibri" w:eastAsia="Lato" w:cs="Calibri"/>
          <w:b/>
          <w:bCs/>
          <w:color w:val="000000" w:themeColor="text1"/>
          <w:sz w:val="22"/>
          <w:szCs w:val="22"/>
        </w:rPr>
        <w:t xml:space="preserve"> staff</w:t>
      </w:r>
      <w:r w:rsidRPr="00B77ABD">
        <w:rPr>
          <w:rFonts w:ascii="Calibri" w:hAnsi="Calibri" w:eastAsia="Lato" w:cs="Calibri"/>
          <w:b/>
          <w:bCs/>
          <w:color w:val="000000" w:themeColor="text1"/>
          <w:sz w:val="22"/>
          <w:szCs w:val="22"/>
        </w:rPr>
        <w:t xml:space="preserve"> and DCYF </w:t>
      </w:r>
      <w:r>
        <w:rPr>
          <w:rFonts w:ascii="Calibri" w:hAnsi="Calibri" w:eastAsia="Lato" w:cs="Calibri"/>
          <w:b/>
          <w:bCs/>
          <w:color w:val="000000" w:themeColor="text1"/>
          <w:sz w:val="22"/>
          <w:szCs w:val="22"/>
        </w:rPr>
        <w:t>admin</w:t>
      </w:r>
      <w:r w:rsidRPr="00B77ABD">
        <w:rPr>
          <w:rFonts w:ascii="Calibri" w:hAnsi="Calibri" w:eastAsia="Lato" w:cs="Calibri"/>
          <w:b/>
          <w:bCs/>
          <w:color w:val="000000" w:themeColor="text1"/>
          <w:sz w:val="22"/>
          <w:szCs w:val="22"/>
        </w:rPr>
        <w:t xml:space="preserve">: </w:t>
      </w:r>
    </w:p>
    <w:p w:rsidRPr="00125AC1" w:rsidR="00594E83" w:rsidP="00594E83" w:rsidRDefault="00594E83" w14:paraId="1C9D4744"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 xml:space="preserve">What are some advantages, if any, of the CRU? </w:t>
      </w:r>
    </w:p>
    <w:p w:rsidRPr="00125AC1" w:rsidR="00594E83" w:rsidP="00594E83" w:rsidRDefault="00594E83" w14:paraId="58C3B027"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 xml:space="preserve">What are some disadvantages, if any, of the CRU? </w:t>
      </w:r>
    </w:p>
    <w:p w:rsidRPr="00125AC1" w:rsidR="00594E83" w:rsidP="00594E83" w:rsidRDefault="00594E83" w14:paraId="6649A7B3" w14:textId="77777777">
      <w:pPr>
        <w:pStyle w:val="BulletedList"/>
        <w:numPr>
          <w:ilvl w:val="0"/>
          <w:numId w:val="0"/>
        </w:numPr>
        <w:spacing w:before="48" w:beforeLines="20" w:after="48" w:afterLines="20" w:line="240" w:lineRule="auto"/>
        <w:rPr>
          <w:rFonts w:ascii="Calibri" w:hAnsi="Calibri" w:eastAsia="Lato" w:cs="Calibri"/>
          <w:color w:val="000000" w:themeColor="text1"/>
          <w:sz w:val="22"/>
          <w:szCs w:val="22"/>
        </w:rPr>
      </w:pPr>
    </w:p>
    <w:p w:rsidRPr="00B77ABD" w:rsidR="00594E83" w:rsidP="00594E83" w:rsidRDefault="00594E83" w14:paraId="32B36E92"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B77ABD">
        <w:rPr>
          <w:rFonts w:ascii="Calibri" w:hAnsi="Calibri" w:eastAsia="Lato" w:cs="Calibri"/>
          <w:b/>
          <w:bCs/>
          <w:color w:val="000000" w:themeColor="text1"/>
          <w:sz w:val="22"/>
          <w:szCs w:val="22"/>
        </w:rPr>
        <w:t xml:space="preserve">For DCYF </w:t>
      </w:r>
      <w:r>
        <w:rPr>
          <w:rFonts w:ascii="Calibri" w:hAnsi="Calibri" w:eastAsia="Lato" w:cs="Calibri"/>
          <w:b/>
          <w:bCs/>
          <w:color w:val="000000" w:themeColor="text1"/>
          <w:sz w:val="22"/>
          <w:szCs w:val="22"/>
        </w:rPr>
        <w:t>admin</w:t>
      </w:r>
      <w:r w:rsidRPr="00B77ABD">
        <w:rPr>
          <w:rFonts w:ascii="Calibri" w:hAnsi="Calibri" w:eastAsia="Lato" w:cs="Calibri"/>
          <w:b/>
          <w:bCs/>
          <w:color w:val="000000" w:themeColor="text1"/>
          <w:sz w:val="22"/>
          <w:szCs w:val="22"/>
        </w:rPr>
        <w:t xml:space="preserve">: </w:t>
      </w:r>
    </w:p>
    <w:p w:rsidRPr="00125AC1" w:rsidR="00594E83" w:rsidP="00594E83" w:rsidRDefault="00594E83" w14:paraId="28A5AA23" w14:textId="77777777">
      <w:pPr>
        <w:pStyle w:val="BulletedList"/>
        <w:numPr>
          <w:ilvl w:val="0"/>
          <w:numId w:val="10"/>
        </w:numPr>
        <w:spacing w:before="48" w:beforeLines="20" w:after="48" w:afterLines="20" w:line="240" w:lineRule="auto"/>
        <w:rPr>
          <w:rFonts w:ascii="Calibri" w:hAnsi="Calibri" w:eastAsia="Lato" w:cs="Calibri"/>
          <w:color w:val="222222"/>
          <w:sz w:val="22"/>
          <w:szCs w:val="22"/>
        </w:rPr>
      </w:pPr>
      <w:r w:rsidRPr="00125AC1">
        <w:rPr>
          <w:rFonts w:ascii="Calibri" w:hAnsi="Calibri" w:eastAsia="Lato" w:cs="Calibri"/>
          <w:color w:val="222222"/>
          <w:sz w:val="22"/>
          <w:szCs w:val="22"/>
        </w:rPr>
        <w:t>We understand that families are referred to all services via the CRU. Can you describe in general the CRU process?</w:t>
      </w:r>
    </w:p>
    <w:p w:rsidRPr="00125AC1" w:rsidR="00594E83" w:rsidP="00594E83" w:rsidRDefault="00594E83" w14:paraId="767CC50C" w14:textId="77777777">
      <w:pPr>
        <w:pStyle w:val="BulletedList"/>
        <w:numPr>
          <w:ilvl w:val="1"/>
          <w:numId w:val="10"/>
        </w:numPr>
        <w:spacing w:before="48" w:beforeLines="20" w:after="48" w:afterLines="20" w:line="240" w:lineRule="auto"/>
        <w:rPr>
          <w:rFonts w:ascii="Calibri" w:hAnsi="Calibri" w:eastAsia="Lato" w:cs="Calibri"/>
          <w:color w:val="222222"/>
          <w:sz w:val="22"/>
          <w:szCs w:val="22"/>
        </w:rPr>
      </w:pPr>
      <w:r w:rsidRPr="00125AC1">
        <w:rPr>
          <w:rFonts w:ascii="Calibri" w:hAnsi="Calibri" w:eastAsia="Lato" w:cs="Calibri"/>
          <w:color w:val="222222"/>
          <w:sz w:val="22"/>
          <w:szCs w:val="22"/>
        </w:rPr>
        <w:t>Are there any other decisions that the CRU staff weighs when deciding the services to refer someone to (i.e. are more likely to refer to services without waiting lists)?</w:t>
      </w:r>
    </w:p>
    <w:p w:rsidRPr="00125AC1" w:rsidR="00594E83" w:rsidP="00594E83" w:rsidRDefault="00594E83" w14:paraId="2BA05060" w14:textId="77777777">
      <w:pPr>
        <w:pStyle w:val="BulletedList"/>
        <w:numPr>
          <w:ilvl w:val="1"/>
          <w:numId w:val="10"/>
        </w:numPr>
        <w:spacing w:before="48" w:beforeLines="20" w:after="48" w:afterLines="20" w:line="240" w:lineRule="auto"/>
        <w:rPr>
          <w:rFonts w:ascii="Calibri" w:hAnsi="Calibri" w:eastAsia="Lato" w:cs="Calibri"/>
          <w:color w:val="222222"/>
          <w:sz w:val="22"/>
          <w:szCs w:val="22"/>
        </w:rPr>
      </w:pPr>
      <w:r w:rsidRPr="00125AC1">
        <w:rPr>
          <w:rFonts w:ascii="Calibri" w:hAnsi="Calibri" w:eastAsia="Lato" w:cs="Calibri"/>
          <w:sz w:val="22"/>
          <w:szCs w:val="22"/>
        </w:rPr>
        <w:t xml:space="preserve">How does considering the needs of the whole family play a role in </w:t>
      </w:r>
      <w:r>
        <w:rPr>
          <w:rFonts w:ascii="Calibri" w:hAnsi="Calibri" w:eastAsia="Lato" w:cs="Calibri"/>
          <w:sz w:val="22"/>
          <w:szCs w:val="22"/>
        </w:rPr>
        <w:t xml:space="preserve">where families are referred for services? </w:t>
      </w:r>
    </w:p>
    <w:p w:rsidRPr="00B77ABD" w:rsidR="00594E83" w:rsidP="00594E83" w:rsidRDefault="00594E83" w14:paraId="403845D2" w14:textId="77777777">
      <w:pPr>
        <w:pStyle w:val="BulletedList"/>
        <w:numPr>
          <w:ilvl w:val="0"/>
          <w:numId w:val="0"/>
        </w:numPr>
        <w:spacing w:before="48" w:beforeLines="20" w:after="48" w:afterLines="20" w:line="240" w:lineRule="auto"/>
        <w:rPr>
          <w:rFonts w:ascii="Calibri" w:hAnsi="Calibri" w:eastAsia="Lato" w:cs="Calibri"/>
          <w:b/>
          <w:bCs/>
          <w:sz w:val="22"/>
          <w:szCs w:val="22"/>
        </w:rPr>
      </w:pPr>
      <w:r w:rsidRPr="00B77ABD">
        <w:rPr>
          <w:rFonts w:ascii="Calibri" w:hAnsi="Calibri" w:eastAsia="Lato" w:cs="Calibri"/>
          <w:b/>
          <w:bCs/>
          <w:sz w:val="22"/>
          <w:szCs w:val="22"/>
        </w:rPr>
        <w:lastRenderedPageBreak/>
        <w:t xml:space="preserve">For all: </w:t>
      </w:r>
    </w:p>
    <w:p w:rsidRPr="00125AC1" w:rsidR="00594E83" w:rsidP="00594E83" w:rsidRDefault="00594E83" w14:paraId="49DB660D" w14:textId="77777777">
      <w:pPr>
        <w:pStyle w:val="BulletedList"/>
        <w:numPr>
          <w:ilvl w:val="0"/>
          <w:numId w:val="10"/>
        </w:numPr>
        <w:spacing w:before="48" w:beforeLines="20" w:after="48" w:afterLines="20" w:line="240" w:lineRule="auto"/>
        <w:rPr>
          <w:rFonts w:ascii="Calibri" w:hAnsi="Calibri" w:eastAsia="Lato" w:cs="Calibri"/>
          <w:sz w:val="22"/>
          <w:szCs w:val="22"/>
        </w:rPr>
      </w:pPr>
      <w:r w:rsidRPr="00125AC1">
        <w:rPr>
          <w:rFonts w:ascii="Calibri" w:hAnsi="Calibri" w:eastAsia="Lato" w:cs="Calibri"/>
          <w:sz w:val="22"/>
          <w:szCs w:val="22"/>
        </w:rPr>
        <w:t xml:space="preserve">Can you describe how </w:t>
      </w:r>
      <w:r>
        <w:rPr>
          <w:rFonts w:ascii="Calibri" w:hAnsi="Calibri" w:eastAsia="Lato" w:cs="Calibri"/>
          <w:sz w:val="22"/>
          <w:szCs w:val="22"/>
        </w:rPr>
        <w:t>[</w:t>
      </w:r>
      <w:r w:rsidRPr="00125AC1">
        <w:rPr>
          <w:rFonts w:ascii="Calibri" w:hAnsi="Calibri" w:eastAsia="Lato" w:cs="Calibri"/>
          <w:sz w:val="22"/>
          <w:szCs w:val="22"/>
        </w:rPr>
        <w:t>DCYF/Project Connect/the CRU</w:t>
      </w:r>
      <w:r>
        <w:rPr>
          <w:rFonts w:ascii="Calibri" w:hAnsi="Calibri" w:eastAsia="Lato" w:cs="Calibri"/>
          <w:sz w:val="22"/>
          <w:szCs w:val="22"/>
        </w:rPr>
        <w:t>]</w:t>
      </w:r>
      <w:r w:rsidRPr="00125AC1">
        <w:rPr>
          <w:rFonts w:ascii="Calibri" w:hAnsi="Calibri" w:eastAsia="Lato" w:cs="Calibri"/>
          <w:sz w:val="22"/>
          <w:szCs w:val="22"/>
        </w:rPr>
        <w:t xml:space="preserve"> refers to other services? </w:t>
      </w:r>
    </w:p>
    <w:p w:rsidRPr="00B77ABD" w:rsidR="00594E83" w:rsidP="00594E83" w:rsidRDefault="00594E83" w14:paraId="00E6D59F"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p>
    <w:p w:rsidRPr="00B77ABD" w:rsidR="00594E83" w:rsidP="00594E83" w:rsidRDefault="00594E83" w14:paraId="329DE085" w14:textId="77777777">
      <w:pPr>
        <w:pStyle w:val="BulletedList"/>
        <w:numPr>
          <w:ilvl w:val="0"/>
          <w:numId w:val="0"/>
        </w:numPr>
        <w:spacing w:before="48" w:beforeLines="20" w:after="48" w:afterLines="20" w:line="240" w:lineRule="auto"/>
        <w:rPr>
          <w:rFonts w:ascii="Calibri" w:hAnsi="Calibri" w:eastAsia="Lato" w:cs="Calibri"/>
          <w:b/>
          <w:bCs/>
          <w:sz w:val="22"/>
          <w:szCs w:val="22"/>
        </w:rPr>
      </w:pPr>
      <w:r w:rsidRPr="00B77ABD">
        <w:rPr>
          <w:rFonts w:ascii="Calibri" w:hAnsi="Calibri" w:eastAsia="Lato" w:cs="Calibri"/>
          <w:b/>
          <w:bCs/>
          <w:color w:val="000000" w:themeColor="text1"/>
          <w:sz w:val="22"/>
          <w:szCs w:val="22"/>
        </w:rPr>
        <w:t>For CRU staff:</w:t>
      </w:r>
    </w:p>
    <w:p w:rsidRPr="00125AC1" w:rsidR="00594E83" w:rsidP="00594E83" w:rsidRDefault="00594E83" w14:paraId="6DBB2B27"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What services are available for families affected by substance use?</w:t>
      </w:r>
    </w:p>
    <w:p w:rsidRPr="00125AC1" w:rsidR="00594E83" w:rsidP="00594E83" w:rsidRDefault="00594E83" w14:paraId="40735E88" w14:textId="77777777">
      <w:pPr>
        <w:spacing w:before="48" w:beforeLines="20" w:after="48" w:afterLines="20"/>
        <w:rPr>
          <w:rFonts w:ascii="Calibri" w:hAnsi="Calibri" w:eastAsia="Lato" w:cs="Calibri"/>
          <w:sz w:val="22"/>
          <w:szCs w:val="22"/>
        </w:rPr>
      </w:pPr>
    </w:p>
    <w:p w:rsidRPr="000241C4" w:rsidR="00594E83" w:rsidP="00594E83" w:rsidRDefault="00594E83" w14:paraId="24FE6418" w14:textId="77777777">
      <w:pPr>
        <w:spacing w:before="48" w:beforeLines="20" w:after="48" w:afterLines="20"/>
        <w:rPr>
          <w:rFonts w:ascii="Calibri" w:hAnsi="Calibri" w:eastAsia="Lato" w:cs="Calibri"/>
          <w:b/>
          <w:bCs/>
        </w:rPr>
      </w:pPr>
      <w:r w:rsidRPr="000241C4">
        <w:rPr>
          <w:i/>
          <w:sz w:val="22"/>
          <w:szCs w:val="22"/>
        </w:rPr>
        <w:t>Completing the Home-Based Services Referral Form</w:t>
      </w:r>
    </w:p>
    <w:p w:rsidRPr="00B77ABD" w:rsidR="00594E83" w:rsidP="00594E83" w:rsidRDefault="00594E83" w14:paraId="4E52BAA5" w14:textId="77777777">
      <w:pPr>
        <w:spacing w:before="48" w:beforeLines="20" w:after="48" w:afterLines="20"/>
        <w:rPr>
          <w:rFonts w:ascii="Calibri" w:hAnsi="Calibri" w:eastAsia="Lato" w:cs="Calibri"/>
          <w:b/>
          <w:bCs/>
          <w:sz w:val="22"/>
          <w:szCs w:val="22"/>
        </w:rPr>
      </w:pPr>
      <w:r w:rsidRPr="00B77ABD">
        <w:rPr>
          <w:rFonts w:ascii="Calibri" w:hAnsi="Calibri" w:eastAsia="Lato" w:cs="Calibri"/>
          <w:b/>
          <w:bCs/>
          <w:sz w:val="22"/>
          <w:szCs w:val="22"/>
        </w:rPr>
        <w:t>For DCYF</w:t>
      </w:r>
      <w:r>
        <w:rPr>
          <w:rFonts w:ascii="Calibri" w:hAnsi="Calibri" w:eastAsia="Lato" w:cs="Calibri"/>
          <w:b/>
          <w:bCs/>
          <w:sz w:val="22"/>
          <w:szCs w:val="22"/>
        </w:rPr>
        <w:t xml:space="preserve"> </w:t>
      </w:r>
      <w:r>
        <w:rPr>
          <w:rFonts w:ascii="Calibri" w:hAnsi="Calibri" w:eastAsia="Lato" w:cs="Calibri"/>
          <w:b/>
          <w:bCs/>
          <w:color w:val="000000" w:themeColor="text1"/>
          <w:sz w:val="22"/>
          <w:szCs w:val="22"/>
        </w:rPr>
        <w:t>admin</w:t>
      </w:r>
      <w:r w:rsidRPr="00B77ABD">
        <w:rPr>
          <w:rFonts w:ascii="Calibri" w:hAnsi="Calibri" w:eastAsia="Lato" w:cs="Calibri"/>
          <w:b/>
          <w:bCs/>
          <w:sz w:val="22"/>
          <w:szCs w:val="22"/>
        </w:rPr>
        <w:t xml:space="preserve">/CRU staff: </w:t>
      </w:r>
    </w:p>
    <w:p w:rsidRPr="00125AC1" w:rsidR="00594E83" w:rsidP="00594E83" w:rsidRDefault="00594E83" w14:paraId="56CF222F"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sidRPr="00125AC1">
        <w:rPr>
          <w:rFonts w:ascii="Calibri" w:hAnsi="Calibri" w:cs="Calibri"/>
          <w:sz w:val="22"/>
          <w:szCs w:val="22"/>
        </w:rPr>
        <w:t xml:space="preserve">Can you describe any training for filling out the Home-Based Services Referral Form? </w:t>
      </w:r>
    </w:p>
    <w:p w:rsidRPr="00125AC1" w:rsidR="00594E83" w:rsidP="00594E83" w:rsidRDefault="00594E83" w14:paraId="635F4189"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sidRPr="00125AC1">
        <w:rPr>
          <w:rFonts w:ascii="Calibri" w:hAnsi="Calibri" w:cs="Calibri"/>
          <w:sz w:val="22"/>
          <w:szCs w:val="22"/>
        </w:rPr>
        <w:t xml:space="preserve">Do you believe there is cohesion among Family Support Unit (FSU) workers who fill it out? </w:t>
      </w:r>
    </w:p>
    <w:p w:rsidR="00594E83" w:rsidP="00594E83" w:rsidRDefault="00594E83" w14:paraId="58620427" w14:textId="77777777">
      <w:pPr>
        <w:spacing w:before="48" w:beforeLines="20" w:after="48" w:afterLines="20"/>
        <w:rPr>
          <w:i/>
          <w:iCs/>
          <w:sz w:val="22"/>
          <w:szCs w:val="22"/>
        </w:rPr>
      </w:pPr>
    </w:p>
    <w:p w:rsidRPr="0000144E" w:rsidR="00594E83" w:rsidP="00594E83" w:rsidRDefault="00594E83" w14:paraId="43462EC6" w14:textId="77777777">
      <w:pPr>
        <w:spacing w:before="48" w:beforeLines="20" w:after="48" w:afterLines="20"/>
        <w:rPr>
          <w:rFonts w:ascii="Calibri" w:hAnsi="Calibri" w:eastAsia="Lato" w:cs="Calibri"/>
        </w:rPr>
      </w:pPr>
      <w:r w:rsidRPr="0000144E">
        <w:rPr>
          <w:i/>
          <w:iCs/>
          <w:sz w:val="22"/>
          <w:szCs w:val="22"/>
        </w:rPr>
        <w:t>Eligibility requirements</w:t>
      </w:r>
    </w:p>
    <w:p w:rsidRPr="00B77ABD" w:rsidR="00594E83" w:rsidP="00594E83" w:rsidRDefault="00594E83" w14:paraId="767D3D44" w14:textId="77777777">
      <w:pPr>
        <w:spacing w:before="48" w:beforeLines="20" w:after="48" w:afterLines="20"/>
        <w:rPr>
          <w:rFonts w:ascii="Calibri" w:hAnsi="Calibri" w:eastAsia="Lato" w:cs="Calibri"/>
          <w:b/>
          <w:bCs/>
          <w:sz w:val="22"/>
          <w:szCs w:val="22"/>
        </w:rPr>
      </w:pPr>
      <w:r w:rsidRPr="00B77ABD">
        <w:rPr>
          <w:rFonts w:ascii="Calibri" w:hAnsi="Calibri" w:eastAsia="Lato" w:cs="Calibri"/>
          <w:b/>
          <w:bCs/>
          <w:sz w:val="22"/>
          <w:szCs w:val="22"/>
        </w:rPr>
        <w:t xml:space="preserve">For all: </w:t>
      </w:r>
    </w:p>
    <w:p w:rsidRPr="00125AC1" w:rsidR="00594E83" w:rsidP="00594E83" w:rsidRDefault="00594E83" w14:paraId="3DA443A7"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Pr>
          <w:rFonts w:ascii="Calibri" w:hAnsi="Calibri" w:cs="Calibri"/>
          <w:sz w:val="22"/>
          <w:szCs w:val="22"/>
        </w:rPr>
        <w:t>To the best of your knowledge, what are</w:t>
      </w:r>
      <w:r w:rsidRPr="00125AC1">
        <w:rPr>
          <w:rFonts w:ascii="Calibri" w:hAnsi="Calibri" w:cs="Calibri"/>
          <w:sz w:val="22"/>
          <w:szCs w:val="22"/>
        </w:rPr>
        <w:t xml:space="preserve"> the eligibility requirements for Project Connect</w:t>
      </w:r>
      <w:r>
        <w:rPr>
          <w:rFonts w:ascii="Calibri" w:hAnsi="Calibri" w:cs="Calibri"/>
          <w:sz w:val="22"/>
          <w:szCs w:val="22"/>
        </w:rPr>
        <w:t>?</w:t>
      </w:r>
    </w:p>
    <w:p w:rsidRPr="00125AC1" w:rsidR="00594E83" w:rsidP="00594E83" w:rsidRDefault="00594E83" w14:paraId="61C43183" w14:textId="77777777">
      <w:pPr>
        <w:spacing w:before="48" w:beforeLines="20" w:after="48" w:afterLines="20"/>
        <w:rPr>
          <w:rFonts w:ascii="Calibri" w:hAnsi="Calibri" w:eastAsia="Lato" w:cs="Calibri"/>
          <w:sz w:val="22"/>
          <w:szCs w:val="22"/>
        </w:rPr>
      </w:pPr>
    </w:p>
    <w:p w:rsidRPr="00B77ABD" w:rsidR="00594E83" w:rsidP="00594E83" w:rsidRDefault="00594E83" w14:paraId="3EAC523F" w14:textId="77777777">
      <w:pPr>
        <w:spacing w:before="48" w:beforeLines="20" w:after="48" w:afterLines="20"/>
        <w:rPr>
          <w:rFonts w:ascii="Calibri" w:hAnsi="Calibri" w:eastAsia="Lato" w:cs="Calibri"/>
          <w:b/>
          <w:bCs/>
          <w:sz w:val="22"/>
          <w:szCs w:val="22"/>
        </w:rPr>
      </w:pPr>
      <w:r w:rsidRPr="00B77ABD">
        <w:rPr>
          <w:rFonts w:ascii="Calibri" w:hAnsi="Calibri" w:eastAsia="Lato" w:cs="Calibri"/>
          <w:b/>
          <w:bCs/>
          <w:sz w:val="22"/>
          <w:szCs w:val="22"/>
        </w:rPr>
        <w:t>For CRU staff:</w:t>
      </w:r>
    </w:p>
    <w:p w:rsidRPr="00125AC1" w:rsidR="00594E83" w:rsidP="00594E83" w:rsidRDefault="00594E83" w14:paraId="73DC04B0"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sidRPr="00125AC1">
        <w:rPr>
          <w:rFonts w:ascii="Calibri" w:hAnsi="Calibri" w:cs="Calibri"/>
          <w:sz w:val="22"/>
          <w:szCs w:val="22"/>
        </w:rPr>
        <w:t xml:space="preserve">Do you have challenges identifying eligible families for Project Connect? </w:t>
      </w:r>
    </w:p>
    <w:p w:rsidRPr="00125AC1" w:rsidR="00594E83" w:rsidP="00594E83" w:rsidRDefault="00594E83" w14:paraId="5AACD0EB" w14:textId="77777777">
      <w:pPr>
        <w:spacing w:before="48" w:beforeLines="20" w:after="48" w:afterLines="20"/>
        <w:rPr>
          <w:rFonts w:ascii="Calibri" w:hAnsi="Calibri" w:eastAsia="Lato" w:cs="Calibri"/>
          <w:sz w:val="22"/>
          <w:szCs w:val="22"/>
        </w:rPr>
      </w:pPr>
    </w:p>
    <w:p w:rsidRPr="00B77ABD" w:rsidR="00594E83" w:rsidP="00594E83" w:rsidRDefault="00594E83" w14:paraId="32D7A050" w14:textId="77777777">
      <w:pPr>
        <w:spacing w:before="48" w:beforeLines="20" w:after="48" w:afterLines="20"/>
        <w:rPr>
          <w:rFonts w:ascii="Calibri" w:hAnsi="Calibri" w:eastAsia="Lato" w:cs="Calibri"/>
          <w:b/>
          <w:bCs/>
          <w:color w:val="000000" w:themeColor="text1"/>
          <w:sz w:val="22"/>
          <w:szCs w:val="22"/>
        </w:rPr>
      </w:pPr>
      <w:r w:rsidRPr="00B77ABD">
        <w:rPr>
          <w:rFonts w:ascii="Calibri" w:hAnsi="Calibri" w:eastAsia="Lato" w:cs="Calibri"/>
          <w:b/>
          <w:bCs/>
          <w:sz w:val="22"/>
          <w:szCs w:val="22"/>
        </w:rPr>
        <w:t xml:space="preserve">For Project Connect and DCYF </w:t>
      </w:r>
      <w:r>
        <w:rPr>
          <w:rFonts w:ascii="Calibri" w:hAnsi="Calibri" w:eastAsia="Lato" w:cs="Calibri"/>
          <w:b/>
          <w:bCs/>
          <w:color w:val="000000" w:themeColor="text1"/>
          <w:sz w:val="22"/>
          <w:szCs w:val="22"/>
        </w:rPr>
        <w:t>admin</w:t>
      </w:r>
      <w:r w:rsidRPr="00B77ABD">
        <w:rPr>
          <w:rFonts w:ascii="Calibri" w:hAnsi="Calibri" w:eastAsia="Lato" w:cs="Calibri"/>
          <w:b/>
          <w:bCs/>
          <w:sz w:val="22"/>
          <w:szCs w:val="22"/>
        </w:rPr>
        <w:t xml:space="preserve">: </w:t>
      </w:r>
    </w:p>
    <w:p w:rsidRPr="00125AC1" w:rsidR="00594E83" w:rsidP="00594E83" w:rsidRDefault="00594E83" w14:paraId="152DE7D8"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000000" w:themeColor="text1"/>
          <w:sz w:val="22"/>
          <w:szCs w:val="22"/>
        </w:rPr>
      </w:pPr>
      <w:r w:rsidRPr="00125AC1">
        <w:rPr>
          <w:rFonts w:ascii="Calibri" w:hAnsi="Calibri" w:cs="Calibri"/>
          <w:color w:val="000000" w:themeColor="text1"/>
          <w:sz w:val="22"/>
          <w:szCs w:val="22"/>
        </w:rPr>
        <w:t>Do you ever receive referrals that do not comply with the eligibility requirements?</w:t>
      </w:r>
    </w:p>
    <w:p w:rsidRPr="00125AC1" w:rsidR="00594E83" w:rsidP="00594E83" w:rsidRDefault="00594E83" w14:paraId="1D240796"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000000" w:themeColor="text1"/>
          <w:sz w:val="22"/>
          <w:szCs w:val="22"/>
        </w:rPr>
      </w:pPr>
      <w:r>
        <w:rPr>
          <w:rFonts w:ascii="Calibri" w:hAnsi="Calibri" w:cs="Calibri"/>
          <w:color w:val="000000" w:themeColor="text1"/>
          <w:sz w:val="22"/>
          <w:szCs w:val="22"/>
        </w:rPr>
        <w:t xml:space="preserve">PROBE: </w:t>
      </w:r>
      <w:r w:rsidRPr="00125AC1">
        <w:rPr>
          <w:rFonts w:ascii="Calibri" w:hAnsi="Calibri" w:cs="Calibri"/>
          <w:color w:val="000000" w:themeColor="text1"/>
          <w:sz w:val="22"/>
          <w:szCs w:val="22"/>
        </w:rPr>
        <w:t>How often this happen?</w:t>
      </w:r>
    </w:p>
    <w:p w:rsidRPr="00125AC1" w:rsidR="00594E83" w:rsidP="00594E83" w:rsidRDefault="00594E83" w14:paraId="0A43CF3A"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000000" w:themeColor="text1"/>
          <w:sz w:val="22"/>
          <w:szCs w:val="22"/>
        </w:rPr>
      </w:pPr>
      <w:r>
        <w:rPr>
          <w:rFonts w:ascii="Calibri" w:hAnsi="Calibri" w:cs="Calibri"/>
          <w:color w:val="000000" w:themeColor="text1"/>
          <w:sz w:val="22"/>
          <w:szCs w:val="22"/>
        </w:rPr>
        <w:t xml:space="preserve">PROBE: </w:t>
      </w:r>
      <w:r w:rsidRPr="00125AC1">
        <w:rPr>
          <w:rFonts w:ascii="Calibri" w:hAnsi="Calibri" w:cs="Calibri"/>
          <w:color w:val="000000" w:themeColor="text1"/>
          <w:sz w:val="22"/>
          <w:szCs w:val="22"/>
        </w:rPr>
        <w:t>What do you do with these families that don’t meet eligibility requirements?</w:t>
      </w:r>
    </w:p>
    <w:p w:rsidRPr="00D728AF" w:rsidR="00594E83" w:rsidP="00594E83" w:rsidRDefault="00594E83" w14:paraId="66718D5B"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000000" w:themeColor="text1"/>
          <w:sz w:val="22"/>
          <w:szCs w:val="22"/>
        </w:rPr>
      </w:pPr>
      <w:r>
        <w:rPr>
          <w:rFonts w:ascii="Calibri" w:hAnsi="Calibri" w:cs="Calibri"/>
          <w:sz w:val="22"/>
          <w:szCs w:val="22"/>
        </w:rPr>
        <w:t>In your opinion, a</w:t>
      </w:r>
      <w:r w:rsidRPr="00125AC1">
        <w:rPr>
          <w:rFonts w:ascii="Calibri" w:hAnsi="Calibri" w:cs="Calibri"/>
          <w:sz w:val="22"/>
          <w:szCs w:val="22"/>
        </w:rPr>
        <w:t xml:space="preserve">re there demographic disparities in the services </w:t>
      </w:r>
      <w:r>
        <w:rPr>
          <w:rFonts w:ascii="Calibri" w:hAnsi="Calibri" w:cs="Calibri"/>
          <w:sz w:val="22"/>
          <w:szCs w:val="22"/>
        </w:rPr>
        <w:t xml:space="preserve">that </w:t>
      </w:r>
      <w:r w:rsidRPr="00125AC1">
        <w:rPr>
          <w:rFonts w:ascii="Calibri" w:hAnsi="Calibri" w:cs="Calibri"/>
          <w:sz w:val="22"/>
          <w:szCs w:val="22"/>
        </w:rPr>
        <w:t xml:space="preserve">people are referred to? </w:t>
      </w:r>
    </w:p>
    <w:p w:rsidRPr="00D728AF" w:rsidR="00594E83" w:rsidP="00594E83" w:rsidRDefault="00594E83" w14:paraId="2D48B91F"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000000" w:themeColor="text1"/>
          <w:sz w:val="22"/>
          <w:szCs w:val="22"/>
        </w:rPr>
      </w:pPr>
      <w:r>
        <w:rPr>
          <w:rFonts w:ascii="Calibri" w:hAnsi="Calibri" w:cs="Calibri"/>
          <w:color w:val="000000" w:themeColor="text1"/>
          <w:sz w:val="22"/>
          <w:szCs w:val="22"/>
        </w:rPr>
        <w:t>PROBE: If so, in what ways?</w:t>
      </w:r>
    </w:p>
    <w:p w:rsidRPr="00125AC1" w:rsidR="00594E83" w:rsidP="00594E83" w:rsidRDefault="00594E83" w14:paraId="59F2A4AA"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000000" w:themeColor="text1"/>
          <w:sz w:val="22"/>
          <w:szCs w:val="22"/>
        </w:rPr>
      </w:pPr>
      <w:r w:rsidRPr="00125AC1">
        <w:rPr>
          <w:rFonts w:ascii="Calibri" w:hAnsi="Calibri" w:cs="Calibri"/>
          <w:sz w:val="22"/>
          <w:szCs w:val="22"/>
        </w:rPr>
        <w:t>Are there disparities in those who receive a service referral versus those who might receive a justice system response?</w:t>
      </w:r>
    </w:p>
    <w:p w:rsidRPr="00D728AF" w:rsidR="00594E83" w:rsidP="00594E83" w:rsidRDefault="00594E83" w14:paraId="4CA3F5C2"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000000" w:themeColor="text1"/>
          <w:sz w:val="22"/>
          <w:szCs w:val="22"/>
        </w:rPr>
      </w:pPr>
      <w:r>
        <w:rPr>
          <w:rFonts w:ascii="Calibri" w:hAnsi="Calibri" w:cs="Calibri"/>
          <w:color w:val="000000" w:themeColor="text1"/>
          <w:sz w:val="22"/>
          <w:szCs w:val="22"/>
        </w:rPr>
        <w:t>PROBE: If so, in what ways?</w:t>
      </w:r>
    </w:p>
    <w:p w:rsidRPr="00D728AF" w:rsidR="00594E83" w:rsidP="00594E83" w:rsidRDefault="00594E83" w14:paraId="4917F1D0"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000000" w:themeColor="text1"/>
          <w:sz w:val="22"/>
          <w:szCs w:val="22"/>
        </w:rPr>
      </w:pPr>
      <w:r>
        <w:rPr>
          <w:rFonts w:ascii="Calibri" w:hAnsi="Calibri" w:cs="Calibri"/>
          <w:color w:val="000000" w:themeColor="text1"/>
          <w:sz w:val="22"/>
          <w:szCs w:val="22"/>
        </w:rPr>
        <w:t xml:space="preserve">PROBE: </w:t>
      </w:r>
      <w:r w:rsidRPr="00D728AF">
        <w:rPr>
          <w:rFonts w:ascii="Calibri" w:hAnsi="Calibri" w:cs="Calibri"/>
          <w:sz w:val="22"/>
          <w:szCs w:val="22"/>
        </w:rPr>
        <w:t xml:space="preserve">If so, is there anything DCYF can do about that? </w:t>
      </w:r>
    </w:p>
    <w:p w:rsidRPr="00125AC1" w:rsidR="00594E83" w:rsidP="00594E83" w:rsidRDefault="00594E83" w14:paraId="36A48657" w14:textId="77777777">
      <w:pPr>
        <w:spacing w:before="48" w:beforeLines="20" w:after="48" w:afterLines="20"/>
        <w:rPr>
          <w:rFonts w:ascii="Calibri" w:hAnsi="Calibri" w:eastAsia="Lato" w:cs="Calibri"/>
          <w:sz w:val="22"/>
          <w:szCs w:val="22"/>
        </w:rPr>
      </w:pPr>
    </w:p>
    <w:p w:rsidRPr="00DD3D3D" w:rsidR="00594E83" w:rsidP="00594E83" w:rsidRDefault="00594E83" w14:paraId="60C27FE9" w14:textId="77777777">
      <w:pPr>
        <w:spacing w:before="48" w:beforeLines="20" w:after="48" w:afterLines="20"/>
        <w:rPr>
          <w:rFonts w:ascii="Calibri" w:hAnsi="Calibri" w:eastAsia="Lato" w:cs="Calibri"/>
          <w:i/>
          <w:iCs/>
          <w:sz w:val="22"/>
          <w:szCs w:val="22"/>
        </w:rPr>
      </w:pPr>
      <w:r w:rsidRPr="00DD3D3D">
        <w:rPr>
          <w:rFonts w:ascii="Calibri" w:hAnsi="Calibri" w:eastAsia="Lato" w:cs="Calibri"/>
          <w:i/>
          <w:iCs/>
          <w:sz w:val="22"/>
          <w:szCs w:val="22"/>
        </w:rPr>
        <w:t>Project Connect Referrals</w:t>
      </w:r>
    </w:p>
    <w:p w:rsidRPr="00D728AF" w:rsidR="00594E83" w:rsidP="00594E83" w:rsidRDefault="00594E83" w14:paraId="20B1F25A" w14:textId="77777777">
      <w:pPr>
        <w:spacing w:before="48" w:beforeLines="20" w:after="48" w:afterLines="20"/>
        <w:rPr>
          <w:rFonts w:ascii="Calibri" w:hAnsi="Calibri" w:eastAsia="Lato" w:cs="Calibri"/>
          <w:b/>
          <w:bCs/>
          <w:sz w:val="22"/>
          <w:szCs w:val="22"/>
        </w:rPr>
      </w:pPr>
      <w:r w:rsidRPr="00D728AF">
        <w:rPr>
          <w:rFonts w:ascii="Calibri" w:hAnsi="Calibri" w:eastAsia="Lato" w:cs="Calibri"/>
          <w:b/>
          <w:bCs/>
          <w:sz w:val="22"/>
          <w:szCs w:val="22"/>
        </w:rPr>
        <w:t xml:space="preserve">For </w:t>
      </w:r>
      <w:r w:rsidRPr="00B77ABD">
        <w:rPr>
          <w:rFonts w:ascii="Calibri" w:hAnsi="Calibri" w:eastAsia="Lato" w:cs="Calibri"/>
          <w:b/>
          <w:bCs/>
          <w:sz w:val="22"/>
          <w:szCs w:val="22"/>
        </w:rPr>
        <w:t xml:space="preserve">Project Connect </w:t>
      </w:r>
      <w:r w:rsidRPr="00D728AF">
        <w:rPr>
          <w:rFonts w:ascii="Calibri" w:hAnsi="Calibri" w:eastAsia="Lato" w:cs="Calibri"/>
          <w:b/>
          <w:bCs/>
          <w:color w:val="000000" w:themeColor="text1"/>
          <w:sz w:val="22"/>
          <w:szCs w:val="22"/>
        </w:rPr>
        <w:t>admin</w:t>
      </w:r>
      <w:r w:rsidRPr="00D728AF">
        <w:rPr>
          <w:rFonts w:ascii="Calibri" w:hAnsi="Calibri" w:eastAsia="Lato" w:cs="Calibri"/>
          <w:b/>
          <w:bCs/>
          <w:sz w:val="22"/>
          <w:szCs w:val="22"/>
        </w:rPr>
        <w:t xml:space="preserve">/CRU staff: </w:t>
      </w:r>
    </w:p>
    <w:p w:rsidRPr="00125AC1" w:rsidR="00594E83" w:rsidP="00594E83" w:rsidRDefault="00594E83" w14:paraId="65AB1EF7"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sidRPr="00125AC1">
        <w:rPr>
          <w:rFonts w:ascii="Calibri" w:hAnsi="Calibri" w:cs="Calibri"/>
          <w:sz w:val="22"/>
          <w:szCs w:val="22"/>
        </w:rPr>
        <w:t xml:space="preserve">Can you describe the process for identifying Project Connect eligible families? </w:t>
      </w:r>
    </w:p>
    <w:p w:rsidRPr="00125AC1" w:rsidR="00594E83" w:rsidP="00594E83" w:rsidRDefault="00594E83" w14:paraId="70CFD360" w14:textId="77777777">
      <w:pPr>
        <w:spacing w:before="48" w:beforeLines="20" w:after="48" w:afterLines="20"/>
        <w:rPr>
          <w:rFonts w:ascii="Calibri" w:hAnsi="Calibri" w:eastAsia="Lato" w:cs="Calibri"/>
          <w:sz w:val="22"/>
          <w:szCs w:val="22"/>
        </w:rPr>
      </w:pPr>
    </w:p>
    <w:p w:rsidRPr="00D728AF" w:rsidR="00594E83" w:rsidP="00594E83" w:rsidRDefault="00594E83" w14:paraId="6FED0E6C" w14:textId="77777777">
      <w:pPr>
        <w:spacing w:before="48" w:beforeLines="20" w:after="48" w:afterLines="20"/>
        <w:rPr>
          <w:rFonts w:ascii="Calibri" w:hAnsi="Calibri" w:eastAsia="Lato" w:cs="Calibri"/>
          <w:b/>
          <w:bCs/>
          <w:sz w:val="22"/>
          <w:szCs w:val="22"/>
        </w:rPr>
      </w:pPr>
      <w:r w:rsidRPr="00D728AF">
        <w:rPr>
          <w:rFonts w:ascii="Calibri" w:hAnsi="Calibri" w:eastAsia="Lato" w:cs="Calibri"/>
          <w:b/>
          <w:bCs/>
          <w:sz w:val="22"/>
          <w:szCs w:val="22"/>
        </w:rPr>
        <w:t>For CRU staff:</w:t>
      </w:r>
    </w:p>
    <w:p w:rsidRPr="00125AC1" w:rsidR="00594E83" w:rsidP="00594E83" w:rsidRDefault="00594E83" w14:paraId="744F2B82"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sidRPr="00125AC1">
        <w:rPr>
          <w:rFonts w:ascii="Calibri" w:hAnsi="Calibri" w:cs="Calibri"/>
          <w:sz w:val="22"/>
          <w:szCs w:val="22"/>
        </w:rPr>
        <w:t xml:space="preserve">Can you describe a family’s service delivery path? </w:t>
      </w:r>
      <w:r>
        <w:rPr>
          <w:rFonts w:ascii="Calibri" w:hAnsi="Calibri" w:cs="Calibri"/>
          <w:sz w:val="22"/>
          <w:szCs w:val="22"/>
        </w:rPr>
        <w:t xml:space="preserve">What does it look like? </w:t>
      </w:r>
    </w:p>
    <w:p w:rsidRPr="00125AC1" w:rsidR="00594E83" w:rsidP="00594E83" w:rsidRDefault="00594E83" w14:paraId="1C45182F" w14:textId="77777777">
      <w:pPr>
        <w:spacing w:before="48" w:beforeLines="20" w:after="48" w:afterLines="20"/>
        <w:rPr>
          <w:rFonts w:ascii="Calibri" w:hAnsi="Calibri" w:eastAsia="Lato" w:cs="Calibri"/>
          <w:sz w:val="22"/>
          <w:szCs w:val="22"/>
        </w:rPr>
      </w:pPr>
    </w:p>
    <w:p w:rsidRPr="00DD3D3D" w:rsidR="00594E83" w:rsidP="00594E83" w:rsidRDefault="00594E83" w14:paraId="21BD8397" w14:textId="77777777">
      <w:pPr>
        <w:spacing w:before="48" w:beforeLines="20" w:after="48" w:afterLines="20"/>
        <w:rPr>
          <w:rFonts w:ascii="Calibri" w:hAnsi="Calibri" w:eastAsia="Lato" w:cs="Calibri"/>
          <w:b/>
          <w:bCs/>
          <w:sz w:val="22"/>
          <w:szCs w:val="22"/>
        </w:rPr>
      </w:pPr>
      <w:r w:rsidRPr="00125AC1">
        <w:rPr>
          <w:rFonts w:ascii="Calibri" w:hAnsi="Calibri" w:eastAsia="Lato" w:cs="Calibri"/>
          <w:b/>
          <w:bCs/>
          <w:sz w:val="22"/>
          <w:szCs w:val="22"/>
        </w:rPr>
        <w:t>Service Provision/Program Elements</w:t>
      </w:r>
    </w:p>
    <w:p w:rsidRPr="0000144E" w:rsidR="00594E83" w:rsidP="00594E83" w:rsidRDefault="00594E83" w14:paraId="7E6DFA63" w14:textId="77777777">
      <w:pPr>
        <w:spacing w:before="48" w:beforeLines="20" w:after="48" w:afterLines="20"/>
        <w:rPr>
          <w:rFonts w:ascii="Calibri" w:hAnsi="Calibri" w:eastAsia="Lato" w:cs="Calibri"/>
          <w:i/>
          <w:iCs/>
          <w:sz w:val="22"/>
          <w:szCs w:val="22"/>
        </w:rPr>
      </w:pPr>
      <w:r w:rsidRPr="00DD3D3D">
        <w:rPr>
          <w:rFonts w:ascii="Calibri" w:hAnsi="Calibri" w:eastAsia="Lato" w:cs="Calibri"/>
          <w:i/>
          <w:iCs/>
          <w:sz w:val="22"/>
          <w:szCs w:val="22"/>
        </w:rPr>
        <w:t>Service Plan Overview</w:t>
      </w:r>
    </w:p>
    <w:p w:rsidRPr="00D728AF" w:rsidR="00594E83" w:rsidP="00594E83" w:rsidRDefault="00594E83" w14:paraId="5C2BB38E" w14:textId="77777777">
      <w:pPr>
        <w:spacing w:before="48" w:beforeLines="20" w:after="48" w:afterLines="20"/>
        <w:rPr>
          <w:rFonts w:ascii="Calibri" w:hAnsi="Calibri" w:eastAsia="Lato" w:cs="Calibri"/>
          <w:b/>
          <w:bCs/>
          <w:sz w:val="22"/>
          <w:szCs w:val="22"/>
        </w:rPr>
      </w:pPr>
      <w:r w:rsidRPr="00D728AF">
        <w:rPr>
          <w:rFonts w:ascii="Calibri" w:hAnsi="Calibri" w:eastAsia="Lato" w:cs="Calibri"/>
          <w:b/>
          <w:bCs/>
          <w:sz w:val="22"/>
          <w:szCs w:val="22"/>
        </w:rPr>
        <w:t>For DCYF/</w:t>
      </w:r>
      <w:r w:rsidRPr="0000144E">
        <w:rPr>
          <w:rFonts w:ascii="Calibri" w:hAnsi="Calibri" w:eastAsia="Lato" w:cs="Calibri"/>
          <w:b/>
          <w:bCs/>
          <w:sz w:val="22"/>
          <w:szCs w:val="22"/>
        </w:rPr>
        <w:t xml:space="preserve"> </w:t>
      </w:r>
      <w:r w:rsidRPr="00B77ABD">
        <w:rPr>
          <w:rFonts w:ascii="Calibri" w:hAnsi="Calibri" w:eastAsia="Lato" w:cs="Calibri"/>
          <w:b/>
          <w:bCs/>
          <w:sz w:val="22"/>
          <w:szCs w:val="22"/>
        </w:rPr>
        <w:t>Project Connect</w:t>
      </w:r>
      <w:r w:rsidRPr="00D728AF">
        <w:rPr>
          <w:rFonts w:ascii="Calibri" w:hAnsi="Calibri" w:eastAsia="Lato" w:cs="Calibri"/>
          <w:b/>
          <w:bCs/>
          <w:sz w:val="22"/>
          <w:szCs w:val="22"/>
        </w:rPr>
        <w:t xml:space="preserve"> </w:t>
      </w:r>
      <w:r w:rsidRPr="00D728AF">
        <w:rPr>
          <w:rFonts w:ascii="Calibri" w:hAnsi="Calibri" w:eastAsia="Lato" w:cs="Calibri"/>
          <w:b/>
          <w:bCs/>
          <w:color w:val="000000" w:themeColor="text1"/>
          <w:sz w:val="22"/>
          <w:szCs w:val="22"/>
        </w:rPr>
        <w:t>admin</w:t>
      </w:r>
      <w:r w:rsidRPr="00D728AF">
        <w:rPr>
          <w:rFonts w:ascii="Calibri" w:hAnsi="Calibri" w:eastAsia="Lato" w:cs="Calibri"/>
          <w:b/>
          <w:bCs/>
          <w:sz w:val="22"/>
          <w:szCs w:val="22"/>
        </w:rPr>
        <w:t xml:space="preserve">: </w:t>
      </w:r>
    </w:p>
    <w:p w:rsidRPr="00125AC1" w:rsidR="00594E83" w:rsidP="00594E83" w:rsidRDefault="00594E83" w14:paraId="139437B7"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What is a typical plan of service for families with a member who uses substances in a way that causes harm? Can you describe how this plan is determined?</w:t>
      </w:r>
    </w:p>
    <w:p w:rsidRPr="00D728AF" w:rsidR="00594E83" w:rsidP="00594E83" w:rsidRDefault="00594E83" w14:paraId="382A14E3" w14:textId="77777777">
      <w:pPr>
        <w:spacing w:before="48" w:beforeLines="20" w:after="48" w:afterLines="20"/>
        <w:rPr>
          <w:rFonts w:ascii="Calibri" w:hAnsi="Calibri" w:eastAsia="Lato" w:cs="Calibri"/>
          <w:b/>
          <w:bCs/>
          <w:color w:val="222222"/>
          <w:sz w:val="22"/>
          <w:szCs w:val="22"/>
        </w:rPr>
      </w:pPr>
      <w:r w:rsidRPr="00D728AF">
        <w:rPr>
          <w:rFonts w:ascii="Calibri" w:hAnsi="Calibri" w:eastAsia="Lato" w:cs="Calibri"/>
          <w:b/>
          <w:bCs/>
          <w:color w:val="222222"/>
          <w:sz w:val="22"/>
          <w:szCs w:val="22"/>
        </w:rPr>
        <w:t>For DCYF</w:t>
      </w:r>
      <w:r w:rsidRPr="00D728AF">
        <w:rPr>
          <w:rFonts w:ascii="Calibri" w:hAnsi="Calibri" w:eastAsia="Lato" w:cs="Calibri"/>
          <w:b/>
          <w:bCs/>
          <w:color w:val="000000" w:themeColor="text1"/>
          <w:sz w:val="22"/>
          <w:szCs w:val="22"/>
        </w:rPr>
        <w:t xml:space="preserve"> admin</w:t>
      </w:r>
      <w:r w:rsidRPr="00D728AF">
        <w:rPr>
          <w:rFonts w:ascii="Calibri" w:hAnsi="Calibri" w:eastAsia="Lato" w:cs="Calibri"/>
          <w:b/>
          <w:bCs/>
          <w:color w:val="222222"/>
          <w:sz w:val="22"/>
          <w:szCs w:val="22"/>
        </w:rPr>
        <w:t xml:space="preserve">: </w:t>
      </w:r>
    </w:p>
    <w:p w:rsidRPr="00125AC1" w:rsidR="00594E83" w:rsidP="00594E83" w:rsidRDefault="00594E83" w14:paraId="41702527"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lastRenderedPageBreak/>
        <w:t>What types of services are available</w:t>
      </w:r>
      <w:r>
        <w:rPr>
          <w:rFonts w:ascii="Calibri" w:hAnsi="Calibri" w:cs="Calibri"/>
          <w:color w:val="222222"/>
          <w:sz w:val="22"/>
          <w:szCs w:val="22"/>
        </w:rPr>
        <w:t xml:space="preserve"> for families with a member who uses substances</w:t>
      </w:r>
      <w:r w:rsidRPr="00125AC1">
        <w:rPr>
          <w:rFonts w:ascii="Calibri" w:hAnsi="Calibri" w:cs="Calibri"/>
          <w:color w:val="222222"/>
          <w:sz w:val="22"/>
          <w:szCs w:val="22"/>
        </w:rPr>
        <w:t>?  </w:t>
      </w:r>
    </w:p>
    <w:p w:rsidRPr="00125AC1" w:rsidR="00594E83" w:rsidP="00594E83" w:rsidRDefault="00594E83" w14:paraId="064E1719" w14:textId="77777777">
      <w:pPr>
        <w:pStyle w:val="BodyText"/>
        <w:numPr>
          <w:ilvl w:val="1"/>
          <w:numId w:val="12"/>
        </w:numPr>
        <w:spacing w:before="48" w:beforeLines="20" w:after="48" w:afterLines="20"/>
        <w:rPr>
          <w:rFonts w:ascii="Calibri" w:hAnsi="Calibri" w:eastAsia="Lato" w:cs="Calibri"/>
          <w:sz w:val="22"/>
          <w:szCs w:val="22"/>
        </w:rPr>
      </w:pPr>
      <w:r>
        <w:rPr>
          <w:rFonts w:ascii="Calibri" w:hAnsi="Calibri" w:eastAsia="Lato" w:cs="Calibri"/>
          <w:sz w:val="22"/>
          <w:szCs w:val="22"/>
        </w:rPr>
        <w:t xml:space="preserve">PROBE: </w:t>
      </w:r>
      <w:r w:rsidRPr="00125AC1">
        <w:rPr>
          <w:rFonts w:ascii="Calibri" w:hAnsi="Calibri" w:eastAsia="Lato" w:cs="Calibri"/>
          <w:sz w:val="22"/>
          <w:szCs w:val="22"/>
        </w:rPr>
        <w:t>Does DCYF make referrals to other substance use services like harm reduction or recovery services and if so, what types?</w:t>
      </w:r>
    </w:p>
    <w:p w:rsidRPr="00125AC1" w:rsidR="00594E83" w:rsidP="00594E83" w:rsidRDefault="00594E83" w14:paraId="7CD8C9F5" w14:textId="77777777">
      <w:pPr>
        <w:pStyle w:val="BodyText"/>
        <w:numPr>
          <w:ilvl w:val="1"/>
          <w:numId w:val="12"/>
        </w:numPr>
        <w:spacing w:before="48" w:beforeLines="20" w:after="48" w:afterLines="20"/>
        <w:rPr>
          <w:rFonts w:ascii="Calibri" w:hAnsi="Calibri" w:eastAsia="Lato" w:cs="Calibri"/>
          <w:sz w:val="22"/>
          <w:szCs w:val="22"/>
        </w:rPr>
      </w:pPr>
      <w:r>
        <w:rPr>
          <w:rFonts w:ascii="Calibri" w:hAnsi="Calibri" w:eastAsia="Lato" w:cs="Calibri"/>
          <w:sz w:val="22"/>
          <w:szCs w:val="22"/>
        </w:rPr>
        <w:t xml:space="preserve">PROBE: </w:t>
      </w:r>
      <w:r w:rsidRPr="00125AC1">
        <w:rPr>
          <w:rFonts w:ascii="Calibri" w:hAnsi="Calibri" w:eastAsia="Lato" w:cs="Calibri"/>
          <w:sz w:val="22"/>
          <w:szCs w:val="22"/>
        </w:rPr>
        <w:t>Does DCYF make referrals to mental health or physical health services?</w:t>
      </w:r>
    </w:p>
    <w:p w:rsidRPr="00125AC1" w:rsidR="00594E83" w:rsidP="00594E83" w:rsidRDefault="00594E83" w14:paraId="23C8BED5" w14:textId="77777777">
      <w:pPr>
        <w:pStyle w:val="BodyText"/>
        <w:numPr>
          <w:ilvl w:val="1"/>
          <w:numId w:val="12"/>
        </w:numPr>
        <w:spacing w:before="48" w:beforeLines="20" w:after="48" w:afterLines="20"/>
        <w:rPr>
          <w:rFonts w:ascii="Calibri" w:hAnsi="Calibri" w:eastAsia="Lato" w:cs="Calibri"/>
          <w:sz w:val="22"/>
          <w:szCs w:val="22"/>
        </w:rPr>
      </w:pPr>
      <w:r>
        <w:rPr>
          <w:rFonts w:ascii="Calibri" w:hAnsi="Calibri" w:eastAsia="Lato" w:cs="Calibri"/>
          <w:sz w:val="22"/>
          <w:szCs w:val="22"/>
        </w:rPr>
        <w:t xml:space="preserve">PROBE: </w:t>
      </w:r>
      <w:r w:rsidRPr="00125AC1">
        <w:rPr>
          <w:rFonts w:ascii="Calibri" w:hAnsi="Calibri" w:eastAsia="Lato" w:cs="Calibri"/>
          <w:sz w:val="22"/>
          <w:szCs w:val="22"/>
        </w:rPr>
        <w:t>Does DCYF make referrals to services that provide medications for Opioid Use Disorder (such a Suboxone), Alcohol Use Disorder, or Tobacco Use Disorder?</w:t>
      </w:r>
    </w:p>
    <w:p w:rsidR="00594E83" w:rsidP="00594E83" w:rsidRDefault="00594E83" w14:paraId="674DAA8C"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 xml:space="preserve">How available are services/service providers?   </w:t>
      </w:r>
    </w:p>
    <w:p w:rsidRPr="00125AC1" w:rsidR="00594E83" w:rsidP="00594E83" w:rsidRDefault="00594E83" w14:paraId="2994AD67"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sz w:val="22"/>
          <w:szCs w:val="22"/>
        </w:rPr>
        <w:t xml:space="preserve">PROBE: </w:t>
      </w:r>
      <w:r w:rsidRPr="00125AC1">
        <w:rPr>
          <w:rFonts w:ascii="Calibri" w:hAnsi="Calibri" w:cs="Calibri"/>
          <w:color w:val="222222"/>
          <w:sz w:val="22"/>
          <w:szCs w:val="22"/>
        </w:rPr>
        <w:t>How, if at all, does service availability vary across the state?  What affects the availability of services or service providers?</w:t>
      </w:r>
    </w:p>
    <w:p w:rsidRPr="00125AC1" w:rsidR="00594E83" w:rsidP="00594E83" w:rsidRDefault="00594E83" w14:paraId="47CD1B83" w14:textId="77777777">
      <w:pPr>
        <w:numPr>
          <w:ilvl w:val="1"/>
          <w:numId w:val="12"/>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rPr>
          <w:rFonts w:ascii="Calibri" w:hAnsi="Calibri" w:eastAsia="Lato" w:cs="Calibri"/>
          <w:sz w:val="22"/>
          <w:szCs w:val="22"/>
        </w:rPr>
      </w:pPr>
      <w:r>
        <w:rPr>
          <w:rFonts w:ascii="Calibri" w:hAnsi="Calibri" w:eastAsia="Lato" w:cs="Calibri"/>
          <w:sz w:val="22"/>
          <w:szCs w:val="22"/>
        </w:rPr>
        <w:t xml:space="preserve">PROBE: </w:t>
      </w:r>
      <w:r w:rsidRPr="00125AC1">
        <w:rPr>
          <w:rFonts w:ascii="Calibri" w:hAnsi="Calibri" w:eastAsia="Lato" w:cs="Calibri"/>
          <w:color w:val="222222"/>
          <w:sz w:val="22"/>
          <w:szCs w:val="22"/>
        </w:rPr>
        <w:t>How long do parents typically have to wait for substance abuse services- e.g., are wait lists typical? and how long typically? </w:t>
      </w:r>
    </w:p>
    <w:p w:rsidRPr="00125AC1" w:rsidR="00594E83" w:rsidP="00594E83" w:rsidRDefault="00594E83" w14:paraId="22A55B4A" w14:textId="77777777">
      <w:pPr>
        <w:spacing w:before="48" w:beforeLines="20" w:after="48" w:afterLines="20"/>
        <w:rPr>
          <w:rFonts w:ascii="Calibri" w:hAnsi="Calibri" w:eastAsia="Lato" w:cs="Calibri"/>
          <w:color w:val="222222"/>
          <w:sz w:val="22"/>
          <w:szCs w:val="22"/>
        </w:rPr>
      </w:pPr>
    </w:p>
    <w:p w:rsidRPr="00D728AF" w:rsidR="00594E83" w:rsidP="00594E83" w:rsidRDefault="00594E83" w14:paraId="3CABF289" w14:textId="77777777">
      <w:pPr>
        <w:spacing w:before="48" w:beforeLines="20" w:after="48" w:afterLines="20"/>
        <w:rPr>
          <w:rFonts w:ascii="Calibri" w:hAnsi="Calibri" w:eastAsia="Lato" w:cs="Calibri"/>
          <w:b/>
          <w:bCs/>
          <w:color w:val="222222"/>
          <w:sz w:val="22"/>
          <w:szCs w:val="22"/>
        </w:rPr>
      </w:pPr>
      <w:r w:rsidRPr="00D728AF">
        <w:rPr>
          <w:rFonts w:ascii="Calibri" w:hAnsi="Calibri" w:eastAsia="Lato" w:cs="Calibri"/>
          <w:b/>
          <w:bCs/>
          <w:color w:val="222222"/>
          <w:sz w:val="22"/>
          <w:szCs w:val="22"/>
        </w:rPr>
        <w:t xml:space="preserve">For </w:t>
      </w:r>
      <w:r w:rsidRPr="00B77ABD">
        <w:rPr>
          <w:rFonts w:ascii="Calibri" w:hAnsi="Calibri" w:eastAsia="Lato" w:cs="Calibri"/>
          <w:b/>
          <w:bCs/>
          <w:sz w:val="22"/>
          <w:szCs w:val="22"/>
        </w:rPr>
        <w:t>Project Connect</w:t>
      </w:r>
      <w:r w:rsidRPr="00D728AF">
        <w:rPr>
          <w:rFonts w:ascii="Calibri" w:hAnsi="Calibri" w:eastAsia="Lato" w:cs="Calibri"/>
          <w:b/>
          <w:bCs/>
          <w:color w:val="222222"/>
          <w:sz w:val="22"/>
          <w:szCs w:val="22"/>
        </w:rPr>
        <w:t xml:space="preserve"> </w:t>
      </w:r>
      <w:r w:rsidRPr="00D728AF">
        <w:rPr>
          <w:rFonts w:ascii="Calibri" w:hAnsi="Calibri" w:eastAsia="Lato" w:cs="Calibri"/>
          <w:b/>
          <w:bCs/>
          <w:color w:val="000000" w:themeColor="text1"/>
          <w:sz w:val="22"/>
          <w:szCs w:val="22"/>
        </w:rPr>
        <w:t>admin</w:t>
      </w:r>
      <w:r w:rsidRPr="00D728AF">
        <w:rPr>
          <w:rFonts w:ascii="Calibri" w:hAnsi="Calibri" w:eastAsia="Lato" w:cs="Calibri"/>
          <w:b/>
          <w:bCs/>
          <w:color w:val="222222"/>
          <w:sz w:val="22"/>
          <w:szCs w:val="22"/>
        </w:rPr>
        <w:t xml:space="preserve">: </w:t>
      </w:r>
    </w:p>
    <w:p w:rsidR="00594E83" w:rsidP="00594E83" w:rsidRDefault="00594E83" w14:paraId="2B8444A4"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What is the level of intensity of the services (i.e., how often do staff meet with families, what modes of communication are used [i.e., phone, in person, text]</w:t>
      </w:r>
      <w:r>
        <w:rPr>
          <w:rFonts w:ascii="Calibri" w:hAnsi="Calibri" w:cs="Calibri"/>
          <w:color w:val="222222"/>
          <w:sz w:val="22"/>
          <w:szCs w:val="22"/>
        </w:rPr>
        <w:t>}?</w:t>
      </w:r>
    </w:p>
    <w:p w:rsidRPr="00125AC1" w:rsidR="00594E83" w:rsidP="00594E83" w:rsidRDefault="00594E83" w14:paraId="0C4A1D60"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sz w:val="22"/>
          <w:szCs w:val="22"/>
        </w:rPr>
        <w:t xml:space="preserve">PROBE: </w:t>
      </w:r>
      <w:r>
        <w:rPr>
          <w:rFonts w:ascii="Calibri" w:hAnsi="Calibri" w:cs="Calibri"/>
          <w:color w:val="222222"/>
          <w:sz w:val="22"/>
          <w:szCs w:val="22"/>
        </w:rPr>
        <w:t>H</w:t>
      </w:r>
      <w:r w:rsidRPr="00125AC1">
        <w:rPr>
          <w:rFonts w:ascii="Calibri" w:hAnsi="Calibri" w:cs="Calibri"/>
          <w:color w:val="222222"/>
          <w:sz w:val="22"/>
          <w:szCs w:val="22"/>
        </w:rPr>
        <w:t>ow long, on average, do these encounters last?</w:t>
      </w:r>
    </w:p>
    <w:p w:rsidRPr="00125AC1" w:rsidR="00594E83" w:rsidP="00594E83" w:rsidRDefault="00594E83" w14:paraId="12559E88" w14:textId="77777777">
      <w:pPr>
        <w:spacing w:before="48" w:beforeLines="20" w:after="48" w:afterLines="20"/>
        <w:rPr>
          <w:rFonts w:ascii="Calibri" w:hAnsi="Calibri" w:eastAsia="Lato" w:cs="Calibri"/>
          <w:color w:val="222222"/>
          <w:sz w:val="22"/>
          <w:szCs w:val="22"/>
        </w:rPr>
      </w:pPr>
    </w:p>
    <w:p w:rsidRPr="00D728AF" w:rsidR="00594E83" w:rsidP="00594E83" w:rsidRDefault="00594E83" w14:paraId="79AF72C9" w14:textId="77777777">
      <w:pPr>
        <w:spacing w:before="48" w:beforeLines="20" w:after="48" w:afterLines="20"/>
        <w:rPr>
          <w:rFonts w:ascii="Calibri" w:hAnsi="Calibri" w:eastAsia="Lato" w:cs="Calibri"/>
          <w:b/>
          <w:bCs/>
          <w:color w:val="222222"/>
          <w:sz w:val="22"/>
          <w:szCs w:val="22"/>
        </w:rPr>
      </w:pPr>
      <w:r w:rsidRPr="00D728AF">
        <w:rPr>
          <w:rFonts w:ascii="Calibri" w:hAnsi="Calibri" w:eastAsia="Lato" w:cs="Calibri"/>
          <w:b/>
          <w:bCs/>
          <w:color w:val="222222"/>
          <w:sz w:val="22"/>
          <w:szCs w:val="22"/>
        </w:rPr>
        <w:t>For DCYF/</w:t>
      </w:r>
      <w:r w:rsidRPr="0000144E">
        <w:rPr>
          <w:rFonts w:ascii="Calibri" w:hAnsi="Calibri" w:eastAsia="Lato" w:cs="Calibri"/>
          <w:b/>
          <w:bCs/>
          <w:sz w:val="22"/>
          <w:szCs w:val="22"/>
        </w:rPr>
        <w:t xml:space="preserve"> </w:t>
      </w:r>
      <w:r w:rsidRPr="00B77ABD">
        <w:rPr>
          <w:rFonts w:ascii="Calibri" w:hAnsi="Calibri" w:eastAsia="Lato" w:cs="Calibri"/>
          <w:b/>
          <w:bCs/>
          <w:sz w:val="22"/>
          <w:szCs w:val="22"/>
        </w:rPr>
        <w:t>Project Connect</w:t>
      </w:r>
      <w:r w:rsidRPr="00D728AF">
        <w:rPr>
          <w:rFonts w:ascii="Calibri" w:hAnsi="Calibri" w:eastAsia="Lato" w:cs="Calibri"/>
          <w:b/>
          <w:bCs/>
          <w:color w:val="222222"/>
          <w:sz w:val="22"/>
          <w:szCs w:val="22"/>
        </w:rPr>
        <w:t xml:space="preserve"> </w:t>
      </w:r>
      <w:r w:rsidRPr="00D728AF">
        <w:rPr>
          <w:rFonts w:ascii="Calibri" w:hAnsi="Calibri" w:eastAsia="Lato" w:cs="Calibri"/>
          <w:b/>
          <w:bCs/>
          <w:color w:val="000000" w:themeColor="text1"/>
          <w:sz w:val="22"/>
          <w:szCs w:val="22"/>
        </w:rPr>
        <w:t>admin</w:t>
      </w:r>
      <w:r w:rsidRPr="00D728AF">
        <w:rPr>
          <w:rFonts w:ascii="Calibri" w:hAnsi="Calibri" w:eastAsia="Lato" w:cs="Calibri"/>
          <w:b/>
          <w:bCs/>
          <w:color w:val="222222"/>
          <w:sz w:val="22"/>
          <w:szCs w:val="22"/>
        </w:rPr>
        <w:t xml:space="preserve">: </w:t>
      </w:r>
    </w:p>
    <w:p w:rsidR="00594E83" w:rsidP="00594E83" w:rsidRDefault="00594E83" w14:paraId="5AD38FBD"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How long are services provided? How is it determined when a family stops receiving services?</w:t>
      </w:r>
    </w:p>
    <w:p w:rsidR="00594E83" w:rsidP="00594E83" w:rsidRDefault="00594E83" w14:paraId="013E3648" w14:textId="77777777">
      <w:pPr>
        <w:pStyle w:val="BulletedList"/>
        <w:numPr>
          <w:ilvl w:val="0"/>
          <w:numId w:val="0"/>
        </w:numPr>
        <w:spacing w:before="48" w:beforeLines="20" w:after="48" w:afterLines="20" w:line="240" w:lineRule="auto"/>
        <w:ind w:left="720" w:hanging="360"/>
        <w:rPr>
          <w:rFonts w:ascii="Calibri" w:hAnsi="Calibri" w:eastAsia="Lato" w:cs="Calibri"/>
          <w:color w:val="000000" w:themeColor="text1"/>
          <w:sz w:val="22"/>
          <w:szCs w:val="22"/>
        </w:rPr>
      </w:pPr>
    </w:p>
    <w:p w:rsidRPr="00312F3E" w:rsidR="00594E83" w:rsidP="00594E83" w:rsidRDefault="00594E83" w14:paraId="4AB51BDB" w14:textId="77777777">
      <w:pPr>
        <w:pStyle w:val="BulletedList"/>
        <w:numPr>
          <w:ilvl w:val="0"/>
          <w:numId w:val="0"/>
        </w:numPr>
        <w:spacing w:before="48" w:beforeLines="20" w:after="48" w:afterLines="20" w:line="240" w:lineRule="auto"/>
        <w:rPr>
          <w:rFonts w:asciiTheme="minorHAnsi" w:hAnsiTheme="minorHAnsi" w:cstheme="minorHAnsi"/>
          <w:i/>
          <w:iCs/>
          <w:sz w:val="22"/>
          <w:szCs w:val="22"/>
        </w:rPr>
      </w:pPr>
      <w:r w:rsidRPr="00312F3E">
        <w:rPr>
          <w:rFonts w:asciiTheme="minorHAnsi" w:hAnsiTheme="minorHAnsi" w:cstheme="minorHAnsi"/>
          <w:i/>
          <w:iCs/>
          <w:sz w:val="22"/>
          <w:szCs w:val="22"/>
        </w:rPr>
        <w:t>Family Needs and Engagement</w:t>
      </w:r>
    </w:p>
    <w:p w:rsidRPr="00312F3E" w:rsidR="00594E83" w:rsidP="00594E83" w:rsidRDefault="00594E83" w14:paraId="20FA8724" w14:textId="77777777">
      <w:pPr>
        <w:spacing w:before="48" w:beforeLines="20" w:after="48" w:afterLines="20"/>
        <w:rPr>
          <w:rFonts w:ascii="Calibri" w:hAnsi="Calibri" w:eastAsia="Lato" w:cs="Calibri"/>
          <w:b/>
          <w:bCs/>
          <w:color w:val="222222"/>
          <w:sz w:val="22"/>
          <w:szCs w:val="22"/>
        </w:rPr>
      </w:pPr>
      <w:r w:rsidRPr="00D728AF">
        <w:rPr>
          <w:rFonts w:ascii="Calibri" w:hAnsi="Calibri" w:eastAsia="Lato" w:cs="Calibri"/>
          <w:b/>
          <w:bCs/>
          <w:color w:val="222222"/>
          <w:sz w:val="22"/>
          <w:szCs w:val="22"/>
        </w:rPr>
        <w:t>For DCYF/</w:t>
      </w:r>
      <w:r w:rsidRPr="0000144E">
        <w:rPr>
          <w:rFonts w:ascii="Calibri" w:hAnsi="Calibri" w:eastAsia="Lato" w:cs="Calibri"/>
          <w:b/>
          <w:bCs/>
          <w:sz w:val="22"/>
          <w:szCs w:val="22"/>
        </w:rPr>
        <w:t xml:space="preserve"> </w:t>
      </w:r>
      <w:r w:rsidRPr="00B77ABD">
        <w:rPr>
          <w:rFonts w:ascii="Calibri" w:hAnsi="Calibri" w:eastAsia="Lato" w:cs="Calibri"/>
          <w:b/>
          <w:bCs/>
          <w:sz w:val="22"/>
          <w:szCs w:val="22"/>
        </w:rPr>
        <w:t>Project Connect</w:t>
      </w:r>
      <w:r w:rsidRPr="00D728AF">
        <w:rPr>
          <w:rFonts w:ascii="Calibri" w:hAnsi="Calibri" w:eastAsia="Lato" w:cs="Calibri"/>
          <w:b/>
          <w:bCs/>
          <w:color w:val="222222"/>
          <w:sz w:val="22"/>
          <w:szCs w:val="22"/>
        </w:rPr>
        <w:t xml:space="preserve"> </w:t>
      </w:r>
      <w:r w:rsidRPr="00D728AF">
        <w:rPr>
          <w:rFonts w:ascii="Calibri" w:hAnsi="Calibri" w:eastAsia="Lato" w:cs="Calibri"/>
          <w:b/>
          <w:bCs/>
          <w:color w:val="000000" w:themeColor="text1"/>
          <w:sz w:val="22"/>
          <w:szCs w:val="22"/>
        </w:rPr>
        <w:t>admin</w:t>
      </w:r>
      <w:r w:rsidRPr="00D728AF">
        <w:rPr>
          <w:rFonts w:ascii="Calibri" w:hAnsi="Calibri" w:eastAsia="Lato" w:cs="Calibri"/>
          <w:b/>
          <w:bCs/>
          <w:color w:val="222222"/>
          <w:sz w:val="22"/>
          <w:szCs w:val="22"/>
        </w:rPr>
        <w:t xml:space="preserve">: </w:t>
      </w:r>
    </w:p>
    <w:p w:rsidRPr="00125AC1" w:rsidR="00594E83" w:rsidP="00594E83" w:rsidRDefault="00594E83" w14:paraId="461F2235" w14:textId="77777777">
      <w:pPr>
        <w:pStyle w:val="BulletedList"/>
        <w:numPr>
          <w:ilvl w:val="0"/>
          <w:numId w:val="10"/>
        </w:numPr>
        <w:spacing w:before="48" w:beforeLines="20" w:after="48" w:afterLines="20" w:line="240" w:lineRule="auto"/>
        <w:rPr>
          <w:rFonts w:ascii="Calibri" w:hAnsi="Calibri" w:eastAsia="Lato" w:cs="Calibri"/>
          <w:color w:val="222222"/>
          <w:sz w:val="22"/>
          <w:szCs w:val="22"/>
        </w:rPr>
      </w:pPr>
      <w:r w:rsidRPr="00125AC1">
        <w:rPr>
          <w:rFonts w:ascii="Calibri" w:hAnsi="Calibri" w:eastAsia="Lato" w:cs="Calibri"/>
          <w:color w:val="222222"/>
          <w:sz w:val="22"/>
          <w:szCs w:val="22"/>
        </w:rPr>
        <w:t xml:space="preserve">Is </w:t>
      </w:r>
      <w:r>
        <w:rPr>
          <w:rFonts w:ascii="Calibri" w:hAnsi="Calibri" w:eastAsia="Lato" w:cs="Calibri"/>
          <w:color w:val="222222"/>
          <w:sz w:val="22"/>
          <w:szCs w:val="22"/>
        </w:rPr>
        <w:t>[</w:t>
      </w:r>
      <w:r w:rsidRPr="00125AC1">
        <w:rPr>
          <w:rFonts w:ascii="Calibri" w:hAnsi="Calibri" w:eastAsia="Lato" w:cs="Calibri"/>
          <w:color w:val="222222"/>
          <w:sz w:val="22"/>
          <w:szCs w:val="22"/>
        </w:rPr>
        <w:t>DCYF/Rhode Island/Project Connect</w:t>
      </w:r>
      <w:r>
        <w:rPr>
          <w:rFonts w:ascii="Calibri" w:hAnsi="Calibri" w:eastAsia="Lato" w:cs="Calibri"/>
          <w:color w:val="222222"/>
          <w:sz w:val="22"/>
          <w:szCs w:val="22"/>
        </w:rPr>
        <w:t>]</w:t>
      </w:r>
      <w:r w:rsidRPr="00125AC1">
        <w:rPr>
          <w:rFonts w:ascii="Calibri" w:hAnsi="Calibri" w:eastAsia="Lato" w:cs="Calibri"/>
          <w:color w:val="222222"/>
          <w:sz w:val="22"/>
          <w:szCs w:val="22"/>
        </w:rPr>
        <w:t xml:space="preserve"> able to meet the needs of families with a member who uses substances in a way that causes harm, in your view?  If yes, what has DCYF been doing well?  If not, what could DCYF do better?  </w:t>
      </w:r>
    </w:p>
    <w:p w:rsidR="00594E83" w:rsidP="00594E83" w:rsidRDefault="00594E83" w14:paraId="33701296" w14:textId="77777777">
      <w:pPr>
        <w:pStyle w:val="BulletedList"/>
        <w:numPr>
          <w:ilvl w:val="0"/>
          <w:numId w:val="0"/>
        </w:numPr>
        <w:spacing w:before="48" w:beforeLines="20" w:after="48" w:afterLines="20" w:line="240" w:lineRule="auto"/>
        <w:rPr>
          <w:rFonts w:ascii="Calibri" w:hAnsi="Calibri" w:cs="Calibri"/>
          <w:i/>
          <w:iCs/>
          <w:sz w:val="22"/>
          <w:szCs w:val="22"/>
        </w:rPr>
      </w:pPr>
    </w:p>
    <w:p w:rsidRPr="00312F3E" w:rsidR="00594E83" w:rsidP="00594E83" w:rsidRDefault="00594E83" w14:paraId="6D85DB55" w14:textId="77777777">
      <w:pPr>
        <w:pStyle w:val="BulletedList"/>
        <w:numPr>
          <w:ilvl w:val="0"/>
          <w:numId w:val="0"/>
        </w:numPr>
        <w:spacing w:before="48" w:beforeLines="20" w:after="48" w:afterLines="20" w:line="240" w:lineRule="auto"/>
        <w:rPr>
          <w:rFonts w:ascii="Calibri" w:hAnsi="Calibri" w:eastAsia="Lato" w:cs="Calibri"/>
          <w:b/>
          <w:bCs/>
          <w:color w:val="222222"/>
        </w:rPr>
      </w:pPr>
      <w:r w:rsidRPr="00312F3E">
        <w:rPr>
          <w:rFonts w:ascii="Calibri" w:hAnsi="Calibri" w:cs="Calibri"/>
          <w:i/>
          <w:iCs/>
          <w:sz w:val="22"/>
          <w:szCs w:val="22"/>
        </w:rPr>
        <w:t>Services for PC families (from the DCYF perspective)</w:t>
      </w:r>
    </w:p>
    <w:p w:rsidRPr="00D728AF" w:rsidR="00594E83" w:rsidP="00594E83" w:rsidRDefault="00594E83" w14:paraId="433C39B9" w14:textId="77777777">
      <w:pPr>
        <w:pStyle w:val="BulletedList"/>
        <w:numPr>
          <w:ilvl w:val="0"/>
          <w:numId w:val="0"/>
        </w:numPr>
        <w:spacing w:before="48" w:beforeLines="20" w:after="48" w:afterLines="20" w:line="240" w:lineRule="auto"/>
        <w:rPr>
          <w:rFonts w:ascii="Calibri" w:hAnsi="Calibri" w:eastAsia="Lato" w:cs="Calibri"/>
          <w:b/>
          <w:bCs/>
          <w:color w:val="222222"/>
          <w:sz w:val="22"/>
          <w:szCs w:val="22"/>
        </w:rPr>
      </w:pPr>
      <w:r w:rsidRPr="00D728AF">
        <w:rPr>
          <w:rFonts w:ascii="Calibri" w:hAnsi="Calibri" w:eastAsia="Lato" w:cs="Calibri"/>
          <w:b/>
          <w:bCs/>
          <w:color w:val="222222"/>
          <w:sz w:val="22"/>
          <w:szCs w:val="22"/>
        </w:rPr>
        <w:t xml:space="preserve">For CRU staff: </w:t>
      </w:r>
    </w:p>
    <w:p w:rsidRPr="00125AC1" w:rsidR="00594E83" w:rsidP="00594E83" w:rsidRDefault="00594E83" w14:paraId="787F5322" w14:textId="77777777">
      <w:pPr>
        <w:pStyle w:val="BulletedList"/>
        <w:numPr>
          <w:ilvl w:val="0"/>
          <w:numId w:val="10"/>
        </w:numPr>
        <w:spacing w:before="48" w:beforeLines="20" w:after="48" w:afterLines="20" w:line="240" w:lineRule="auto"/>
        <w:rPr>
          <w:rFonts w:ascii="Calibri" w:hAnsi="Calibri" w:eastAsia="Lato" w:cs="Calibri"/>
          <w:color w:val="222222"/>
          <w:sz w:val="22"/>
          <w:szCs w:val="22"/>
        </w:rPr>
      </w:pPr>
      <w:r w:rsidRPr="00125AC1">
        <w:rPr>
          <w:rFonts w:ascii="Calibri" w:hAnsi="Calibri" w:eastAsia="Lato" w:cs="Calibri"/>
          <w:color w:val="222222"/>
          <w:sz w:val="22"/>
          <w:szCs w:val="22"/>
        </w:rPr>
        <w:t xml:space="preserve">How did you first learn about the Project Connect program? </w:t>
      </w:r>
    </w:p>
    <w:p w:rsidRPr="00125AC1" w:rsidR="00594E83" w:rsidP="00594E83" w:rsidRDefault="00594E83" w14:paraId="47A532E4"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sidRPr="00125AC1">
        <w:rPr>
          <w:rFonts w:ascii="Calibri" w:hAnsi="Calibri" w:cs="Calibri"/>
          <w:sz w:val="22"/>
          <w:szCs w:val="22"/>
        </w:rPr>
        <w:t xml:space="preserve">How long have you been referring families to Project Connect?  </w:t>
      </w:r>
    </w:p>
    <w:p w:rsidRPr="00125AC1" w:rsidR="00594E83" w:rsidP="00594E83" w:rsidRDefault="00594E83" w14:paraId="279E3244"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sz w:val="22"/>
          <w:szCs w:val="22"/>
        </w:rPr>
        <w:t xml:space="preserve">Do you feel like you know the Project Connect program well?  </w:t>
      </w:r>
    </w:p>
    <w:p w:rsidR="00594E83" w:rsidP="00594E83" w:rsidRDefault="00594E83" w14:paraId="7AFB2195" w14:textId="77777777">
      <w:pPr>
        <w:spacing w:before="48" w:beforeLines="20" w:after="48" w:afterLines="20"/>
        <w:rPr>
          <w:rFonts w:ascii="Calibri" w:hAnsi="Calibri" w:cs="Calibri"/>
          <w:i/>
          <w:iCs/>
          <w:sz w:val="22"/>
          <w:szCs w:val="22"/>
        </w:rPr>
      </w:pPr>
    </w:p>
    <w:p w:rsidRPr="00125AC1" w:rsidR="00594E83" w:rsidP="00594E83" w:rsidRDefault="00594E83" w14:paraId="0F444AE4" w14:textId="77777777">
      <w:pPr>
        <w:spacing w:before="48" w:beforeLines="20" w:after="48" w:afterLines="20"/>
        <w:rPr>
          <w:rFonts w:ascii="Calibri" w:hAnsi="Calibri" w:eastAsia="Lato" w:cs="Calibri"/>
          <w:sz w:val="22"/>
          <w:szCs w:val="22"/>
        </w:rPr>
      </w:pPr>
      <w:r>
        <w:rPr>
          <w:rFonts w:ascii="Calibri" w:hAnsi="Calibri" w:cs="Calibri"/>
          <w:i/>
          <w:iCs/>
          <w:sz w:val="22"/>
          <w:szCs w:val="22"/>
        </w:rPr>
        <w:t xml:space="preserve">Other </w:t>
      </w:r>
      <w:r w:rsidRPr="00312F3E">
        <w:rPr>
          <w:rFonts w:ascii="Calibri" w:hAnsi="Calibri" w:cs="Calibri"/>
          <w:i/>
          <w:iCs/>
          <w:sz w:val="22"/>
          <w:szCs w:val="22"/>
        </w:rPr>
        <w:t>Services</w:t>
      </w:r>
    </w:p>
    <w:p w:rsidRPr="00D728AF" w:rsidR="00594E83" w:rsidP="00594E83" w:rsidRDefault="00594E83" w14:paraId="49F9C6BF" w14:textId="77777777">
      <w:pPr>
        <w:spacing w:before="48" w:beforeLines="20" w:after="48" w:afterLines="20"/>
        <w:rPr>
          <w:rFonts w:ascii="Calibri" w:hAnsi="Calibri" w:eastAsia="Lato" w:cs="Calibri"/>
          <w:b/>
          <w:bCs/>
          <w:sz w:val="22"/>
          <w:szCs w:val="22"/>
        </w:rPr>
      </w:pPr>
      <w:r w:rsidRPr="00D728AF">
        <w:rPr>
          <w:rFonts w:ascii="Calibri" w:hAnsi="Calibri" w:eastAsia="Lato" w:cs="Calibri"/>
          <w:b/>
          <w:bCs/>
          <w:sz w:val="22"/>
          <w:szCs w:val="22"/>
        </w:rPr>
        <w:t xml:space="preserve">For DCYF </w:t>
      </w:r>
      <w:r w:rsidRPr="00D728AF">
        <w:rPr>
          <w:rFonts w:ascii="Calibri" w:hAnsi="Calibri" w:eastAsia="Lato" w:cs="Calibri"/>
          <w:b/>
          <w:bCs/>
          <w:color w:val="000000" w:themeColor="text1"/>
          <w:sz w:val="22"/>
          <w:szCs w:val="22"/>
        </w:rPr>
        <w:t>admin</w:t>
      </w:r>
      <w:r w:rsidRPr="00D728AF">
        <w:rPr>
          <w:rFonts w:ascii="Calibri" w:hAnsi="Calibri" w:eastAsia="Lato" w:cs="Calibri"/>
          <w:b/>
          <w:bCs/>
          <w:sz w:val="22"/>
          <w:szCs w:val="22"/>
        </w:rPr>
        <w:t xml:space="preserve">: </w:t>
      </w:r>
    </w:p>
    <w:p w:rsidRPr="00125AC1" w:rsidR="00594E83" w:rsidP="00594E83" w:rsidRDefault="00594E83" w14:paraId="0E4A76E4" w14:textId="77777777">
      <w:pPr>
        <w:pStyle w:val="BulletedList"/>
        <w:numPr>
          <w:ilvl w:val="0"/>
          <w:numId w:val="10"/>
        </w:numPr>
        <w:spacing w:before="48" w:beforeLines="20" w:after="48" w:afterLines="20" w:line="240" w:lineRule="auto"/>
        <w:rPr>
          <w:rFonts w:ascii="Calibri" w:hAnsi="Calibri" w:eastAsia="Lato" w:cs="Calibri"/>
          <w:sz w:val="22"/>
          <w:szCs w:val="22"/>
        </w:rPr>
      </w:pPr>
      <w:r w:rsidRPr="00125AC1">
        <w:rPr>
          <w:rFonts w:ascii="Calibri" w:hAnsi="Calibri" w:eastAsia="Lato" w:cs="Calibri"/>
          <w:sz w:val="22"/>
          <w:szCs w:val="22"/>
        </w:rPr>
        <w:t>Does DCYF have many individuals in justice system driven diversion programs like police assisted prebooking or prearrest diversion programs? Can one be involved in these programs and be receiving DCYF services?</w:t>
      </w:r>
    </w:p>
    <w:p w:rsidR="00594E83" w:rsidP="00594E83" w:rsidRDefault="00594E83" w14:paraId="59BFB2B6" w14:textId="77777777">
      <w:pPr>
        <w:spacing w:before="48" w:beforeLines="20" w:after="48" w:afterLines="20"/>
        <w:rPr>
          <w:rFonts w:ascii="Calibri" w:hAnsi="Calibri" w:cs="Calibri"/>
          <w:i/>
          <w:iCs/>
          <w:sz w:val="22"/>
          <w:szCs w:val="22"/>
        </w:rPr>
      </w:pPr>
    </w:p>
    <w:p w:rsidRPr="00125AC1" w:rsidR="00594E83" w:rsidP="00594E83" w:rsidRDefault="00594E83" w14:paraId="2A37DE90" w14:textId="77777777">
      <w:pPr>
        <w:spacing w:before="48" w:beforeLines="20" w:after="48" w:afterLines="20"/>
        <w:rPr>
          <w:rFonts w:ascii="Calibri" w:hAnsi="Calibri" w:eastAsia="Lato" w:cs="Calibri"/>
          <w:sz w:val="22"/>
          <w:szCs w:val="22"/>
        </w:rPr>
      </w:pPr>
      <w:r>
        <w:rPr>
          <w:rFonts w:ascii="Calibri" w:hAnsi="Calibri" w:cs="Calibri"/>
          <w:i/>
          <w:iCs/>
          <w:sz w:val="22"/>
          <w:szCs w:val="22"/>
        </w:rPr>
        <w:t xml:space="preserve">Program Elements </w:t>
      </w:r>
    </w:p>
    <w:p w:rsidRPr="00D728AF" w:rsidR="00594E83" w:rsidP="00594E83" w:rsidRDefault="00594E83" w14:paraId="3C620A1D" w14:textId="77777777">
      <w:pPr>
        <w:spacing w:before="48" w:beforeLines="20" w:after="48" w:afterLines="20"/>
        <w:rPr>
          <w:rFonts w:ascii="Calibri" w:hAnsi="Calibri" w:eastAsia="Lato" w:cs="Calibri"/>
          <w:b/>
          <w:bCs/>
          <w:sz w:val="22"/>
          <w:szCs w:val="22"/>
        </w:rPr>
      </w:pPr>
      <w:r w:rsidRPr="00D728AF">
        <w:rPr>
          <w:rFonts w:ascii="Calibri" w:hAnsi="Calibri" w:eastAsia="Lato" w:cs="Calibri"/>
          <w:b/>
          <w:bCs/>
          <w:sz w:val="22"/>
          <w:szCs w:val="22"/>
        </w:rPr>
        <w:t xml:space="preserve">For </w:t>
      </w:r>
      <w:r w:rsidRPr="00B77ABD">
        <w:rPr>
          <w:rFonts w:ascii="Calibri" w:hAnsi="Calibri" w:eastAsia="Lato" w:cs="Calibri"/>
          <w:b/>
          <w:bCs/>
          <w:sz w:val="22"/>
          <w:szCs w:val="22"/>
        </w:rPr>
        <w:t>Project Connect</w:t>
      </w:r>
      <w:r w:rsidRPr="00D728AF">
        <w:rPr>
          <w:rFonts w:ascii="Calibri" w:hAnsi="Calibri" w:eastAsia="Lato" w:cs="Calibri"/>
          <w:b/>
          <w:bCs/>
          <w:sz w:val="22"/>
          <w:szCs w:val="22"/>
        </w:rPr>
        <w:t xml:space="preserve"> </w:t>
      </w:r>
      <w:r w:rsidRPr="00D728AF">
        <w:rPr>
          <w:rFonts w:ascii="Calibri" w:hAnsi="Calibri" w:eastAsia="Lato" w:cs="Calibri"/>
          <w:b/>
          <w:bCs/>
          <w:color w:val="000000" w:themeColor="text1"/>
          <w:sz w:val="22"/>
          <w:szCs w:val="22"/>
        </w:rPr>
        <w:t>admin</w:t>
      </w:r>
      <w:r w:rsidRPr="00D728AF">
        <w:rPr>
          <w:rFonts w:ascii="Calibri" w:hAnsi="Calibri" w:eastAsia="Lato" w:cs="Calibri"/>
          <w:b/>
          <w:bCs/>
          <w:sz w:val="22"/>
          <w:szCs w:val="22"/>
        </w:rPr>
        <w:t xml:space="preserve">: </w:t>
      </w:r>
    </w:p>
    <w:p w:rsidRPr="00125AC1" w:rsidR="00594E83" w:rsidP="00594E83" w:rsidRDefault="00594E83" w14:paraId="182ABF2C"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What are the main components and program features of Project Connect?</w:t>
      </w:r>
    </w:p>
    <w:p w:rsidRPr="00125AC1" w:rsidR="00594E83" w:rsidP="00594E83" w:rsidRDefault="00594E83" w14:paraId="3AF4BD26"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sidRPr="00125AC1">
        <w:rPr>
          <w:rFonts w:ascii="Calibri" w:hAnsi="Calibri" w:cs="Calibri"/>
          <w:sz w:val="22"/>
          <w:szCs w:val="22"/>
        </w:rPr>
        <w:lastRenderedPageBreak/>
        <w:t xml:space="preserve">Tell me about the families you serve.  Very approximately, what is the racial and ethnic make-up and range of cultures of the families? What about the primary languages families speak? What is the sexual orientation and gender identity of those that you serve? </w:t>
      </w:r>
    </w:p>
    <w:p w:rsidRPr="00131C7A" w:rsidR="00594E83" w:rsidP="00594E83" w:rsidRDefault="00594E83" w14:paraId="5A091D31"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Pr>
          <w:rFonts w:ascii="Calibri" w:hAnsi="Calibri" w:cs="Calibri"/>
          <w:sz w:val="22"/>
          <w:szCs w:val="22"/>
        </w:rPr>
        <w:t xml:space="preserve">PROBE: </w:t>
      </w:r>
      <w:r w:rsidRPr="00125AC1">
        <w:rPr>
          <w:rFonts w:ascii="Calibri" w:hAnsi="Calibri" w:cs="Calibri"/>
          <w:sz w:val="22"/>
          <w:szCs w:val="22"/>
        </w:rPr>
        <w:t xml:space="preserve">Have you noticed differences in the needs of families from different racial and ethnic groups, cultures, or who speak languages other than English?  </w:t>
      </w:r>
      <w:r w:rsidRPr="00131C7A">
        <w:rPr>
          <w:rFonts w:ascii="Calibri" w:hAnsi="Calibri" w:cs="Calibri"/>
          <w:sz w:val="22"/>
          <w:szCs w:val="22"/>
        </w:rPr>
        <w:t xml:space="preserve">If so, does your program address these differences or operate differently as a result, and if so how?   </w:t>
      </w:r>
    </w:p>
    <w:p w:rsidRPr="00125AC1" w:rsidR="00594E83" w:rsidP="00594E83" w:rsidRDefault="00594E83" w14:paraId="2AB1B818" w14:textId="77777777">
      <w:pPr>
        <w:pStyle w:val="ListParagraph"/>
        <w:numPr>
          <w:ilvl w:val="2"/>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Pr>
          <w:rFonts w:ascii="Calibri" w:hAnsi="Calibri" w:cs="Calibri"/>
          <w:sz w:val="22"/>
          <w:szCs w:val="22"/>
        </w:rPr>
        <w:t>PROBE:</w:t>
      </w:r>
      <w:r w:rsidRPr="00125AC1">
        <w:rPr>
          <w:rFonts w:ascii="Calibri" w:hAnsi="Calibri" w:cs="Calibri"/>
          <w:sz w:val="22"/>
          <w:szCs w:val="22"/>
        </w:rPr>
        <w:t xml:space="preserve"> urban vs rural geographic location, linguistic needs of families, cultural needs of families, children in home versus out of home</w:t>
      </w:r>
    </w:p>
    <w:p w:rsidRPr="00131C7A" w:rsidR="00594E83" w:rsidP="00594E83" w:rsidRDefault="00594E83" w14:paraId="7EF03BA5"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Pr>
          <w:rFonts w:ascii="Calibri" w:hAnsi="Calibri" w:cs="Calibri"/>
          <w:sz w:val="22"/>
          <w:szCs w:val="22"/>
        </w:rPr>
        <w:t xml:space="preserve">PROBE: </w:t>
      </w:r>
      <w:r w:rsidRPr="00125AC1">
        <w:rPr>
          <w:rFonts w:ascii="Calibri" w:hAnsi="Calibri" w:cs="Calibri"/>
          <w:sz w:val="22"/>
          <w:szCs w:val="22"/>
        </w:rPr>
        <w:t>Are there other characteristics of families that necessitate changing how the program addresses the needs of families, and if so what are they</w:t>
      </w:r>
      <w:r>
        <w:rPr>
          <w:rFonts w:ascii="Calibri" w:hAnsi="Calibri" w:cs="Calibri"/>
          <w:sz w:val="22"/>
          <w:szCs w:val="22"/>
        </w:rPr>
        <w:t xml:space="preserve">? </w:t>
      </w:r>
      <w:r w:rsidRPr="00131C7A">
        <w:rPr>
          <w:rFonts w:ascii="Calibri" w:hAnsi="Calibri" w:cs="Calibri"/>
          <w:sz w:val="22"/>
          <w:szCs w:val="22"/>
        </w:rPr>
        <w:t xml:space="preserve">Do you feel that you effectively address these needs? If so, how? </w:t>
      </w:r>
    </w:p>
    <w:p w:rsidRPr="00125AC1" w:rsidR="00594E83" w:rsidP="00594E83" w:rsidRDefault="00594E83" w14:paraId="612D1B5B"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Pr>
          <w:rFonts w:ascii="Calibri" w:hAnsi="Calibri" w:cs="Calibri"/>
          <w:sz w:val="22"/>
          <w:szCs w:val="22"/>
        </w:rPr>
        <w:t xml:space="preserve">PROBE: </w:t>
      </w:r>
      <w:r w:rsidRPr="00125AC1">
        <w:rPr>
          <w:rFonts w:ascii="Calibri" w:hAnsi="Calibri" w:cs="Calibri"/>
          <w:sz w:val="22"/>
          <w:szCs w:val="22"/>
        </w:rPr>
        <w:t xml:space="preserve">Do you serve unauthorized or undocumented immigrants (people who entered the US without legal status, overstayed a visa, or are otherwise unauthorized to work in the US) regardless of their documentation?  </w:t>
      </w:r>
    </w:p>
    <w:p w:rsidRPr="00125AC1" w:rsidR="00594E83" w:rsidP="00594E83" w:rsidRDefault="00594E83" w14:paraId="1A7F59FD" w14:textId="77777777">
      <w:pPr>
        <w:spacing w:before="48" w:beforeLines="20" w:after="48" w:afterLines="20"/>
        <w:rPr>
          <w:rFonts w:ascii="Calibri" w:hAnsi="Calibri" w:eastAsia="Lato" w:cs="Calibri"/>
          <w:color w:val="222222"/>
          <w:sz w:val="22"/>
          <w:szCs w:val="22"/>
        </w:rPr>
      </w:pPr>
    </w:p>
    <w:p w:rsidRPr="001456E5" w:rsidR="00594E83" w:rsidP="00594E83" w:rsidRDefault="00594E83" w14:paraId="22ABEFEA" w14:textId="77777777">
      <w:pPr>
        <w:spacing w:before="48" w:beforeLines="20" w:after="48" w:afterLines="20"/>
        <w:rPr>
          <w:rFonts w:ascii="Calibri" w:hAnsi="Calibri" w:eastAsia="Lato" w:cs="Calibri"/>
          <w:i/>
          <w:iCs/>
          <w:sz w:val="22"/>
          <w:szCs w:val="22"/>
        </w:rPr>
      </w:pPr>
      <w:r w:rsidRPr="001456E5">
        <w:rPr>
          <w:rFonts w:ascii="Calibri" w:hAnsi="Calibri" w:eastAsia="Lato" w:cs="Calibri"/>
          <w:i/>
          <w:iCs/>
          <w:sz w:val="22"/>
          <w:szCs w:val="22"/>
        </w:rPr>
        <w:t>Program Outcomes and Goals</w:t>
      </w:r>
    </w:p>
    <w:p w:rsidRPr="0000144E" w:rsidR="00594E83" w:rsidP="00594E83" w:rsidRDefault="00594E83" w14:paraId="391FB5E8" w14:textId="77777777">
      <w:pPr>
        <w:spacing w:before="48" w:beforeLines="20" w:after="48" w:afterLines="20"/>
        <w:rPr>
          <w:rFonts w:ascii="Calibri" w:hAnsi="Calibri" w:eastAsia="Lato" w:cs="Calibri"/>
          <w:b/>
          <w:bCs/>
          <w:sz w:val="22"/>
          <w:szCs w:val="22"/>
        </w:rPr>
      </w:pPr>
      <w:r w:rsidRPr="00D728AF">
        <w:rPr>
          <w:rFonts w:ascii="Calibri" w:hAnsi="Calibri" w:eastAsia="Lato" w:cs="Calibri"/>
          <w:b/>
          <w:bCs/>
          <w:sz w:val="22"/>
          <w:szCs w:val="22"/>
        </w:rPr>
        <w:t xml:space="preserve">For </w:t>
      </w:r>
      <w:r w:rsidRPr="00B77ABD">
        <w:rPr>
          <w:rFonts w:ascii="Calibri" w:hAnsi="Calibri" w:eastAsia="Lato" w:cs="Calibri"/>
          <w:b/>
          <w:bCs/>
          <w:sz w:val="22"/>
          <w:szCs w:val="22"/>
        </w:rPr>
        <w:t>Project Connect</w:t>
      </w:r>
      <w:r w:rsidRPr="00D728AF">
        <w:rPr>
          <w:rFonts w:ascii="Calibri" w:hAnsi="Calibri" w:eastAsia="Lato" w:cs="Calibri"/>
          <w:b/>
          <w:bCs/>
          <w:sz w:val="22"/>
          <w:szCs w:val="22"/>
        </w:rPr>
        <w:t xml:space="preserve"> </w:t>
      </w:r>
      <w:r w:rsidRPr="00D728AF">
        <w:rPr>
          <w:rFonts w:ascii="Calibri" w:hAnsi="Calibri" w:eastAsia="Lato" w:cs="Calibri"/>
          <w:b/>
          <w:bCs/>
          <w:color w:val="000000" w:themeColor="text1"/>
          <w:sz w:val="22"/>
          <w:szCs w:val="22"/>
        </w:rPr>
        <w:t>admin</w:t>
      </w:r>
      <w:r w:rsidRPr="00D728AF">
        <w:rPr>
          <w:rFonts w:ascii="Calibri" w:hAnsi="Calibri" w:eastAsia="Lato" w:cs="Calibri"/>
          <w:b/>
          <w:bCs/>
          <w:sz w:val="22"/>
          <w:szCs w:val="22"/>
        </w:rPr>
        <w:t xml:space="preserve">: </w:t>
      </w:r>
    </w:p>
    <w:p w:rsidRPr="00125AC1" w:rsidR="00594E83" w:rsidP="00594E83" w:rsidRDefault="00594E83" w14:paraId="10924D37"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sidRPr="00125AC1">
        <w:rPr>
          <w:rFonts w:ascii="Calibri" w:hAnsi="Calibri" w:cs="Calibri"/>
          <w:sz w:val="22"/>
          <w:szCs w:val="22"/>
        </w:rPr>
        <w:t xml:space="preserve">What is the goal of Project Connect? </w:t>
      </w:r>
    </w:p>
    <w:p w:rsidRPr="00125AC1" w:rsidR="00594E83" w:rsidP="00594E83" w:rsidRDefault="00594E83" w14:paraId="57A8F8D7"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Pr>
          <w:rFonts w:ascii="Calibri" w:hAnsi="Calibri" w:cs="Calibri"/>
          <w:sz w:val="22"/>
          <w:szCs w:val="22"/>
        </w:rPr>
        <w:t xml:space="preserve">PROBE: Have these changed </w:t>
      </w:r>
      <w:r w:rsidRPr="00125AC1">
        <w:rPr>
          <w:rFonts w:ascii="Calibri" w:hAnsi="Calibri" w:cs="Calibri"/>
          <w:sz w:val="22"/>
          <w:szCs w:val="22"/>
        </w:rPr>
        <w:t>during</w:t>
      </w:r>
      <w:r>
        <w:rPr>
          <w:rFonts w:ascii="Calibri" w:hAnsi="Calibri" w:cs="Calibri"/>
          <w:sz w:val="22"/>
          <w:szCs w:val="22"/>
        </w:rPr>
        <w:t>/since</w:t>
      </w:r>
      <w:r w:rsidRPr="00125AC1">
        <w:rPr>
          <w:rFonts w:ascii="Calibri" w:hAnsi="Calibri" w:cs="Calibri"/>
          <w:sz w:val="22"/>
          <w:szCs w:val="22"/>
        </w:rPr>
        <w:t xml:space="preserve"> the pandemic</w:t>
      </w:r>
      <w:r>
        <w:rPr>
          <w:rFonts w:ascii="Calibri" w:hAnsi="Calibri" w:cs="Calibri"/>
          <w:sz w:val="22"/>
          <w:szCs w:val="22"/>
        </w:rPr>
        <w:t>?</w:t>
      </w:r>
    </w:p>
    <w:p w:rsidRPr="00125AC1" w:rsidR="00594E83" w:rsidP="00594E83" w:rsidRDefault="00594E83" w14:paraId="085F4359"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000000" w:themeColor="text1"/>
          <w:sz w:val="22"/>
          <w:szCs w:val="22"/>
        </w:rPr>
      </w:pPr>
      <w:r w:rsidRPr="00125AC1">
        <w:rPr>
          <w:rFonts w:ascii="Calibri" w:hAnsi="Calibri" w:cs="Calibri"/>
          <w:color w:val="000000" w:themeColor="text1"/>
          <w:sz w:val="22"/>
          <w:szCs w:val="22"/>
        </w:rPr>
        <w:t>[Bring/ show copy of the logic model] We have been shown this logic model- does this reflect inputs, outputs and outcomes in early 2020?  If not, what would you add or take away from this model to make it more accurate?</w:t>
      </w:r>
    </w:p>
    <w:p w:rsidRPr="00125AC1" w:rsidR="00594E83" w:rsidP="00594E83" w:rsidRDefault="00594E83" w14:paraId="49A76EBF"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000000" w:themeColor="text1"/>
          <w:sz w:val="22"/>
          <w:szCs w:val="22"/>
        </w:rPr>
      </w:pPr>
      <w:r w:rsidRPr="00125AC1">
        <w:rPr>
          <w:rFonts w:ascii="Calibri" w:hAnsi="Calibri" w:cs="Calibri"/>
          <w:color w:val="000000" w:themeColor="text1"/>
          <w:sz w:val="22"/>
          <w:szCs w:val="22"/>
        </w:rPr>
        <w:t xml:space="preserve">How are these outcomes measured and tracked? </w:t>
      </w:r>
    </w:p>
    <w:p w:rsidRPr="00125AC1" w:rsidR="00594E83" w:rsidP="00594E83" w:rsidRDefault="00594E83" w14:paraId="37505ED1" w14:textId="77777777">
      <w:pPr>
        <w:spacing w:before="48" w:beforeLines="20" w:after="48" w:afterLines="20"/>
        <w:rPr>
          <w:rFonts w:ascii="Calibri" w:hAnsi="Calibri" w:eastAsia="Lato" w:cs="Calibri"/>
          <w:color w:val="000000" w:themeColor="text1"/>
          <w:sz w:val="22"/>
          <w:szCs w:val="22"/>
        </w:rPr>
      </w:pPr>
    </w:p>
    <w:p w:rsidRPr="001456E5" w:rsidR="00594E83" w:rsidP="00594E83" w:rsidRDefault="00594E83" w14:paraId="21525211" w14:textId="77777777">
      <w:pPr>
        <w:spacing w:before="48" w:beforeLines="20" w:after="48" w:afterLines="20"/>
        <w:rPr>
          <w:rFonts w:ascii="Calibri" w:hAnsi="Calibri" w:eastAsia="Lato" w:cs="Calibri"/>
          <w:i/>
          <w:iCs/>
          <w:color w:val="000000" w:themeColor="text1"/>
          <w:sz w:val="22"/>
          <w:szCs w:val="22"/>
        </w:rPr>
      </w:pPr>
      <w:r w:rsidRPr="001456E5">
        <w:rPr>
          <w:rFonts w:ascii="Calibri" w:hAnsi="Calibri" w:eastAsia="Lato" w:cs="Calibri"/>
          <w:i/>
          <w:iCs/>
          <w:color w:val="000000" w:themeColor="text1"/>
          <w:sz w:val="22"/>
          <w:szCs w:val="22"/>
        </w:rPr>
        <w:t xml:space="preserve">Delivery challenges: </w:t>
      </w:r>
      <w:bookmarkStart w:name="_Hlk48514245" w:id="3"/>
      <w:bookmarkStart w:name="_Hlk47568450" w:id="4"/>
      <w:bookmarkStart w:name="_Hlk47568521" w:id="5"/>
      <w:bookmarkEnd w:id="3"/>
      <w:bookmarkEnd w:id="4"/>
      <w:bookmarkEnd w:id="5"/>
    </w:p>
    <w:p w:rsidRPr="00D728AF" w:rsidR="00594E83" w:rsidP="00594E83" w:rsidRDefault="00594E83" w14:paraId="6E231D5B" w14:textId="77777777">
      <w:pPr>
        <w:spacing w:before="48" w:beforeLines="20" w:after="48" w:afterLines="20"/>
        <w:rPr>
          <w:rFonts w:ascii="Calibri" w:hAnsi="Calibri" w:eastAsia="Lato" w:cs="Calibri"/>
          <w:b/>
          <w:bCs/>
          <w:color w:val="000000" w:themeColor="text1"/>
          <w:sz w:val="22"/>
          <w:szCs w:val="22"/>
        </w:rPr>
      </w:pPr>
      <w:r w:rsidRPr="00D728AF">
        <w:rPr>
          <w:rFonts w:ascii="Calibri" w:hAnsi="Calibri" w:eastAsia="Lato" w:cs="Calibri"/>
          <w:b/>
          <w:bCs/>
          <w:color w:val="000000" w:themeColor="text1"/>
          <w:sz w:val="22"/>
          <w:szCs w:val="22"/>
        </w:rPr>
        <w:t xml:space="preserve">For </w:t>
      </w:r>
      <w:r w:rsidRPr="00B77ABD">
        <w:rPr>
          <w:rFonts w:ascii="Calibri" w:hAnsi="Calibri" w:eastAsia="Lato" w:cs="Calibri"/>
          <w:b/>
          <w:bCs/>
          <w:sz w:val="22"/>
          <w:szCs w:val="22"/>
        </w:rPr>
        <w:t>Project Connect</w:t>
      </w:r>
      <w:r w:rsidRPr="00D728AF">
        <w:rPr>
          <w:rFonts w:ascii="Calibri" w:hAnsi="Calibri" w:eastAsia="Lato" w:cs="Calibri"/>
          <w:b/>
          <w:bCs/>
          <w:color w:val="000000" w:themeColor="text1"/>
          <w:sz w:val="22"/>
          <w:szCs w:val="22"/>
        </w:rPr>
        <w:t xml:space="preserve"> admin: </w:t>
      </w:r>
    </w:p>
    <w:p w:rsidR="00594E83" w:rsidP="00594E83" w:rsidRDefault="00594E83" w14:paraId="542A1B54"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How, if at all, has the evaluation impacted service delivery?</w:t>
      </w:r>
    </w:p>
    <w:p w:rsidRPr="00125AC1" w:rsidR="00594E83" w:rsidP="00594E83" w:rsidRDefault="00594E83" w14:paraId="6E673550" w14:textId="77777777">
      <w:pPr>
        <w:pStyle w:val="BulletedList"/>
        <w:numPr>
          <w:ilvl w:val="0"/>
          <w:numId w:val="0"/>
        </w:numPr>
        <w:spacing w:before="48" w:beforeLines="20" w:after="48" w:afterLines="20" w:line="240" w:lineRule="auto"/>
        <w:ind w:left="720"/>
        <w:rPr>
          <w:rFonts w:ascii="Calibri" w:hAnsi="Calibri" w:eastAsia="Lato" w:cs="Calibri"/>
          <w:color w:val="000000" w:themeColor="text1"/>
          <w:sz w:val="22"/>
          <w:szCs w:val="22"/>
        </w:rPr>
      </w:pPr>
    </w:p>
    <w:p w:rsidR="00594E83" w:rsidP="00594E83" w:rsidRDefault="00594E83" w14:paraId="08752910"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125AC1">
        <w:rPr>
          <w:rFonts w:ascii="Calibri" w:hAnsi="Calibri" w:eastAsia="Lato" w:cs="Calibri"/>
          <w:b/>
          <w:bCs/>
          <w:color w:val="000000" w:themeColor="text1"/>
          <w:sz w:val="22"/>
          <w:szCs w:val="22"/>
        </w:rPr>
        <w:t>Substance use among those receiving services</w:t>
      </w:r>
    </w:p>
    <w:p w:rsidRPr="00205F7A" w:rsidR="00594E83" w:rsidP="00594E83" w:rsidRDefault="00594E83" w14:paraId="11B50CFA" w14:textId="77777777">
      <w:pPr>
        <w:spacing w:before="48" w:beforeLines="20" w:after="48" w:afterLines="20"/>
        <w:rPr>
          <w:rFonts w:ascii="Calibri" w:hAnsi="Calibri" w:eastAsia="Lato" w:cs="Calibri"/>
          <w:b/>
          <w:bCs/>
          <w:sz w:val="22"/>
          <w:szCs w:val="22"/>
        </w:rPr>
      </w:pPr>
      <w:r w:rsidRPr="00D728AF">
        <w:rPr>
          <w:rFonts w:ascii="Calibri" w:hAnsi="Calibri" w:eastAsia="Lato" w:cs="Calibri"/>
          <w:b/>
          <w:bCs/>
          <w:sz w:val="22"/>
          <w:szCs w:val="22"/>
        </w:rPr>
        <w:t xml:space="preserve">For DCYF </w:t>
      </w:r>
      <w:r w:rsidRPr="00D728AF">
        <w:rPr>
          <w:rFonts w:ascii="Calibri" w:hAnsi="Calibri" w:eastAsia="Lato" w:cs="Calibri"/>
          <w:b/>
          <w:bCs/>
          <w:color w:val="000000" w:themeColor="text1"/>
          <w:sz w:val="22"/>
          <w:szCs w:val="22"/>
        </w:rPr>
        <w:t>admin</w:t>
      </w:r>
      <w:r w:rsidRPr="00D728AF">
        <w:rPr>
          <w:rFonts w:ascii="Calibri" w:hAnsi="Calibri" w:eastAsia="Lato" w:cs="Calibri"/>
          <w:b/>
          <w:bCs/>
          <w:sz w:val="22"/>
          <w:szCs w:val="22"/>
        </w:rPr>
        <w:t xml:space="preserve">: </w:t>
      </w:r>
    </w:p>
    <w:p w:rsidRPr="00125AC1" w:rsidR="00594E83" w:rsidP="00594E83" w:rsidRDefault="00594E83" w14:paraId="69BF9534"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In general, how prevalent is substance use in a way that causes harm by a family member coming to the attention of DCYF? To what extent is it a leading factor contributing to families entering the system?</w:t>
      </w:r>
    </w:p>
    <w:p w:rsidRPr="00125AC1" w:rsidR="00594E83" w:rsidP="00594E83" w:rsidRDefault="00594E83" w14:paraId="75CBE98B"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What types of substances do you see used most often and how would you characterize the patterns of use (e.g., habitual, sporadic, other)?</w:t>
      </w:r>
    </w:p>
    <w:p w:rsidRPr="00125AC1" w:rsidR="00594E83" w:rsidP="00594E83" w:rsidRDefault="00594E83" w14:paraId="2ACB6ACA" w14:textId="77777777">
      <w:pPr>
        <w:pStyle w:val="ListParagraph"/>
        <w:numPr>
          <w:ilvl w:val="1"/>
          <w:numId w:val="9"/>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Has that changed in recent years?</w:t>
      </w:r>
    </w:p>
    <w:p w:rsidRPr="00125AC1" w:rsidR="00594E83" w:rsidP="00594E83" w:rsidRDefault="00594E83" w14:paraId="58CC936F" w14:textId="77777777">
      <w:pPr>
        <w:pStyle w:val="ListParagraph"/>
        <w:numPr>
          <w:ilvl w:val="1"/>
          <w:numId w:val="9"/>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 xml:space="preserve">Are there certain drugs (or alcohol) that from the DCYF perspective pose greater risks to children, that may result in swifter or different response from the courts or DCYF workers? </w:t>
      </w:r>
    </w:p>
    <w:p w:rsidRPr="00125AC1" w:rsidR="00594E83" w:rsidP="00594E83" w:rsidRDefault="00594E83" w14:paraId="3B40F12D" w14:textId="77777777">
      <w:pPr>
        <w:pStyle w:val="ListParagraph"/>
        <w:numPr>
          <w:ilvl w:val="1"/>
          <w:numId w:val="9"/>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Are there certain drugs that are more likely to get DCYF/social responses versus a justice response?</w:t>
      </w:r>
    </w:p>
    <w:p w:rsidRPr="00125AC1" w:rsidR="00594E83" w:rsidP="00594E83" w:rsidRDefault="00594E83" w14:paraId="45711BBF" w14:textId="77777777">
      <w:pPr>
        <w:numPr>
          <w:ilvl w:val="2"/>
          <w:numId w:val="12"/>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rPr>
          <w:rFonts w:ascii="Calibri" w:hAnsi="Calibri" w:eastAsia="Lato" w:cs="Calibri"/>
          <w:sz w:val="22"/>
          <w:szCs w:val="22"/>
        </w:rPr>
      </w:pPr>
      <w:r>
        <w:rPr>
          <w:rFonts w:ascii="Calibri" w:hAnsi="Calibri" w:eastAsia="Lato" w:cs="Calibri"/>
          <w:color w:val="222222"/>
          <w:sz w:val="22"/>
          <w:szCs w:val="22"/>
        </w:rPr>
        <w:t xml:space="preserve">PROBE: </w:t>
      </w:r>
      <w:r w:rsidRPr="00125AC1">
        <w:rPr>
          <w:rFonts w:ascii="Calibri" w:hAnsi="Calibri" w:eastAsia="Lato" w:cs="Calibri"/>
          <w:color w:val="222222"/>
          <w:sz w:val="22"/>
          <w:szCs w:val="22"/>
        </w:rPr>
        <w:t>What are they, and what are the particular risks these substances pose?  Are these risks greater or more prevalent among children of different ages, such as infants/toddlers, vs school age and teenagers?</w:t>
      </w:r>
    </w:p>
    <w:p w:rsidRPr="00125AC1" w:rsidR="00594E83" w:rsidP="00594E83" w:rsidRDefault="00594E83" w14:paraId="1F424468" w14:textId="77777777">
      <w:pPr>
        <w:pStyle w:val="ListParagraph"/>
        <w:numPr>
          <w:ilvl w:val="1"/>
          <w:numId w:val="9"/>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lastRenderedPageBreak/>
        <w:t xml:space="preserve">PROBE: </w:t>
      </w:r>
      <w:r w:rsidRPr="00125AC1">
        <w:rPr>
          <w:rFonts w:ascii="Calibri" w:hAnsi="Calibri" w:cs="Calibri"/>
          <w:color w:val="222222"/>
          <w:sz w:val="22"/>
          <w:szCs w:val="22"/>
        </w:rPr>
        <w:t xml:space="preserve">Do you find that types of substances used are associated with certain demographic characteristics, like race/ethnicity, gender, or cultural background? If so, please explain. </w:t>
      </w:r>
    </w:p>
    <w:p w:rsidRPr="00125AC1" w:rsidR="00594E83" w:rsidP="00594E83" w:rsidRDefault="00594E83" w14:paraId="4C471156"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How does DCYF typically handle cases involving parental substance use compared to cases involving other risk factors?</w:t>
      </w:r>
    </w:p>
    <w:p w:rsidRPr="00125AC1" w:rsidR="00594E83" w:rsidP="00594E83" w:rsidRDefault="00594E83" w14:paraId="5D70FBFD" w14:textId="77777777">
      <w:pPr>
        <w:pStyle w:val="ListParagraph"/>
        <w:numPr>
          <w:ilvl w:val="1"/>
          <w:numId w:val="8"/>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Have you noticed differences including inequities in the way cases are handled by race/ethnicity/gender/sexual orientation? If so, in what ways?  Does DCYF take steps or have procedures to address those disparities? If so, what are they?</w:t>
      </w:r>
    </w:p>
    <w:p w:rsidRPr="00125AC1" w:rsidR="00594E83" w:rsidP="00594E83" w:rsidRDefault="00594E83" w14:paraId="527FFA64"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How do the courts typically handle cases involving parental substance use compared to cases involving other risk factors?</w:t>
      </w:r>
    </w:p>
    <w:p w:rsidRPr="00125AC1" w:rsidR="00594E83" w:rsidP="00594E83" w:rsidRDefault="00594E83" w14:paraId="12B5B43C" w14:textId="77777777">
      <w:pPr>
        <w:pStyle w:val="ListParagraph"/>
        <w:numPr>
          <w:ilvl w:val="1"/>
          <w:numId w:val="7"/>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 xml:space="preserve">Have you noticed differences including inequities in the way cases are handled by race/ethnicity/gender/sexual orientation? </w:t>
      </w:r>
    </w:p>
    <w:p w:rsidRPr="00125AC1" w:rsidR="00594E83" w:rsidP="00594E83" w:rsidRDefault="00594E83" w14:paraId="5FD01678"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 xml:space="preserve">How do outcomes for families affected by substance use compare to outcomes for other families in DCYF? </w:t>
      </w:r>
    </w:p>
    <w:p w:rsidRPr="00125AC1" w:rsidR="00594E83" w:rsidP="00594E83" w:rsidRDefault="00594E83" w14:paraId="4CFAEE08" w14:textId="77777777">
      <w:pPr>
        <w:pStyle w:val="ListParagraph"/>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 xml:space="preserve">How does time in care for families with a member who has substance use disorder compare to families without? </w:t>
      </w:r>
    </w:p>
    <w:p w:rsidRPr="00125AC1" w:rsidR="00594E83" w:rsidP="00594E83" w:rsidRDefault="00594E83" w14:paraId="518A8D16" w14:textId="77777777">
      <w:pPr>
        <w:numPr>
          <w:ilvl w:val="2"/>
          <w:numId w:val="12"/>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rPr>
          <w:rFonts w:ascii="Calibri" w:hAnsi="Calibri" w:eastAsia="Lato" w:cs="Calibri"/>
          <w:sz w:val="22"/>
          <w:szCs w:val="22"/>
        </w:rPr>
      </w:pPr>
      <w:r>
        <w:rPr>
          <w:rFonts w:ascii="Calibri" w:hAnsi="Calibri" w:eastAsia="Lato" w:cs="Calibri"/>
          <w:color w:val="222222"/>
          <w:sz w:val="22"/>
          <w:szCs w:val="22"/>
        </w:rPr>
        <w:t xml:space="preserve">PROBE: </w:t>
      </w:r>
      <w:r w:rsidRPr="00125AC1">
        <w:rPr>
          <w:rFonts w:ascii="Calibri" w:hAnsi="Calibri" w:eastAsia="Lato" w:cs="Calibri"/>
          <w:color w:val="222222"/>
          <w:sz w:val="22"/>
          <w:szCs w:val="22"/>
        </w:rPr>
        <w:t>on time to reunification, time to permanency through adoption or guardianship</w:t>
      </w:r>
    </w:p>
    <w:p w:rsidRPr="00125AC1" w:rsidR="00594E83" w:rsidP="00594E83" w:rsidRDefault="00594E83" w14:paraId="4B535936" w14:textId="77777777">
      <w:pPr>
        <w:pStyle w:val="ListParagraph"/>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How does the likelihood of removal compare for families with a member who has substance use disorder versus without?</w:t>
      </w:r>
    </w:p>
    <w:p w:rsidRPr="00125AC1" w:rsidR="00594E83" w:rsidP="00594E83" w:rsidRDefault="00594E83" w14:paraId="57924CC0" w14:textId="77777777">
      <w:pPr>
        <w:pStyle w:val="ListParagraph"/>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 xml:space="preserve">How do rates of maltreatment after case closure compare for families with a member who has substance use disorder to those without? </w:t>
      </w:r>
    </w:p>
    <w:p w:rsidRPr="00125AC1" w:rsidR="00594E83" w:rsidP="00594E83" w:rsidRDefault="00594E83" w14:paraId="22973D51" w14:textId="77777777">
      <w:pPr>
        <w:pStyle w:val="ListParagraph"/>
        <w:numPr>
          <w:ilvl w:val="1"/>
          <w:numId w:val="6"/>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How do rates of cases reopening to DCYF compare for families with a member who has substance use disorder to those without?</w:t>
      </w:r>
    </w:p>
    <w:p w:rsidRPr="00125AC1" w:rsidR="00594E83" w:rsidP="00594E83" w:rsidRDefault="00594E83" w14:paraId="1F17FE8E" w14:textId="77777777">
      <w:pPr>
        <w:numPr>
          <w:ilvl w:val="1"/>
          <w:numId w:val="12"/>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rPr>
          <w:rFonts w:ascii="Calibri" w:hAnsi="Calibri" w:eastAsia="Lato" w:cs="Calibri"/>
          <w:sz w:val="22"/>
          <w:szCs w:val="22"/>
        </w:rPr>
      </w:pPr>
      <w:r w:rsidRPr="00125AC1">
        <w:rPr>
          <w:rFonts w:ascii="Calibri" w:hAnsi="Calibri" w:eastAsia="Lato" w:cs="Calibri"/>
          <w:i/>
          <w:iCs/>
          <w:color w:val="222222"/>
          <w:sz w:val="22"/>
          <w:szCs w:val="22"/>
        </w:rPr>
        <w:t>[If RI uses alternative response]</w:t>
      </w:r>
      <w:r w:rsidRPr="00125AC1">
        <w:rPr>
          <w:rFonts w:ascii="Calibri" w:hAnsi="Calibri" w:eastAsia="Lato" w:cs="Calibri"/>
          <w:color w:val="222222"/>
          <w:sz w:val="22"/>
          <w:szCs w:val="22"/>
        </w:rPr>
        <w:t> Under what circumstances might families affected by substance use be referred to alternative response, and under what circumstances are they more likely to come into the system?  How common is alternative response for where a member uses substances in a way that causes harm?</w:t>
      </w:r>
    </w:p>
    <w:p w:rsidRPr="00125AC1" w:rsidR="00594E83" w:rsidP="00594E83" w:rsidRDefault="00594E83" w14:paraId="768D54EA" w14:textId="77777777">
      <w:pPr>
        <w:numPr>
          <w:ilvl w:val="1"/>
          <w:numId w:val="12"/>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rPr>
          <w:rFonts w:ascii="Calibri" w:hAnsi="Calibri" w:eastAsia="Lato" w:cs="Calibri"/>
          <w:sz w:val="22"/>
          <w:szCs w:val="22"/>
        </w:rPr>
      </w:pPr>
      <w:r w:rsidRPr="00125AC1">
        <w:rPr>
          <w:rFonts w:ascii="Calibri" w:hAnsi="Calibri" w:eastAsia="Lato" w:cs="Calibri"/>
          <w:color w:val="222222"/>
          <w:sz w:val="22"/>
          <w:szCs w:val="22"/>
        </w:rPr>
        <w:t>In what ways do you see disparities or inequities by race/ethnicity/gender identity/sexual orientation in any of these outcomes? I</w:t>
      </w:r>
      <w:r>
        <w:rPr>
          <w:rFonts w:ascii="Calibri" w:hAnsi="Calibri" w:eastAsia="Lato" w:cs="Calibri"/>
          <w:color w:val="222222"/>
          <w:sz w:val="22"/>
          <w:szCs w:val="22"/>
        </w:rPr>
        <w:t xml:space="preserve">f so, </w:t>
      </w:r>
      <w:r w:rsidRPr="00125AC1">
        <w:rPr>
          <w:rFonts w:ascii="Calibri" w:hAnsi="Calibri" w:eastAsia="Lato" w:cs="Calibri"/>
          <w:color w:val="222222"/>
          <w:sz w:val="22"/>
          <w:szCs w:val="22"/>
        </w:rPr>
        <w:t>who receives alternative response or who doesn’t? Please describe.</w:t>
      </w:r>
    </w:p>
    <w:p w:rsidRPr="00125AC1" w:rsidR="00594E83" w:rsidP="00594E83" w:rsidRDefault="00594E83" w14:paraId="26FF9237" w14:textId="77777777">
      <w:pPr>
        <w:spacing w:before="48" w:beforeLines="20" w:after="48" w:afterLines="20"/>
        <w:rPr>
          <w:rFonts w:ascii="Calibri" w:hAnsi="Calibri" w:eastAsia="Lato" w:cs="Calibri"/>
          <w:color w:val="222222"/>
          <w:sz w:val="22"/>
          <w:szCs w:val="22"/>
        </w:rPr>
      </w:pPr>
    </w:p>
    <w:p w:rsidRPr="00125AC1" w:rsidR="00594E83" w:rsidP="00594E83" w:rsidRDefault="00594E83" w14:paraId="35990F8A" w14:textId="77777777">
      <w:pPr>
        <w:spacing w:before="48" w:beforeLines="20" w:after="48" w:afterLines="20"/>
        <w:rPr>
          <w:rFonts w:ascii="Calibri" w:hAnsi="Calibri" w:eastAsia="Lato" w:cs="Calibri"/>
          <w:b/>
          <w:bCs/>
          <w:color w:val="222222"/>
          <w:sz w:val="22"/>
          <w:szCs w:val="22"/>
        </w:rPr>
      </w:pPr>
      <w:r w:rsidRPr="00125AC1">
        <w:rPr>
          <w:rFonts w:ascii="Calibri" w:hAnsi="Calibri" w:eastAsia="Lato" w:cs="Calibri"/>
          <w:b/>
          <w:bCs/>
          <w:color w:val="222222"/>
          <w:sz w:val="22"/>
          <w:szCs w:val="22"/>
        </w:rPr>
        <w:t>Partnership with Project Connect and Other Agencies</w:t>
      </w:r>
    </w:p>
    <w:p w:rsidRPr="0000144E" w:rsidR="00594E83" w:rsidP="00594E83" w:rsidRDefault="00594E83" w14:paraId="4BF5E684" w14:textId="77777777">
      <w:pPr>
        <w:spacing w:before="48" w:beforeLines="20" w:after="48" w:afterLines="20"/>
        <w:rPr>
          <w:rFonts w:ascii="Calibri" w:hAnsi="Calibri" w:eastAsia="Lato" w:cs="Calibri"/>
          <w:i/>
          <w:iCs/>
          <w:color w:val="222222"/>
          <w:sz w:val="22"/>
          <w:szCs w:val="22"/>
        </w:rPr>
      </w:pPr>
      <w:r w:rsidRPr="0000144E">
        <w:rPr>
          <w:rFonts w:ascii="Calibri" w:hAnsi="Calibri" w:eastAsia="Lato" w:cs="Calibri"/>
          <w:i/>
          <w:iCs/>
          <w:color w:val="222222"/>
          <w:sz w:val="22"/>
          <w:szCs w:val="22"/>
        </w:rPr>
        <w:t xml:space="preserve">Partnership with Other Agencies </w:t>
      </w:r>
    </w:p>
    <w:p w:rsidRPr="00D728AF" w:rsidR="00594E83" w:rsidP="00594E83" w:rsidRDefault="00594E83" w14:paraId="33993770" w14:textId="77777777">
      <w:pPr>
        <w:spacing w:before="48" w:beforeLines="20" w:after="48" w:afterLines="20"/>
        <w:rPr>
          <w:rFonts w:ascii="Calibri" w:hAnsi="Calibri" w:eastAsia="Lato" w:cs="Calibri"/>
          <w:b/>
          <w:bCs/>
          <w:color w:val="222222"/>
          <w:sz w:val="22"/>
          <w:szCs w:val="22"/>
        </w:rPr>
      </w:pPr>
      <w:r w:rsidRPr="00D728AF">
        <w:rPr>
          <w:rFonts w:ascii="Calibri" w:hAnsi="Calibri" w:eastAsia="Lato" w:cs="Calibri"/>
          <w:b/>
          <w:bCs/>
          <w:color w:val="222222"/>
          <w:sz w:val="22"/>
          <w:szCs w:val="22"/>
        </w:rPr>
        <w:t xml:space="preserve">For Project Connect </w:t>
      </w:r>
      <w:r w:rsidRPr="00D728AF">
        <w:rPr>
          <w:rFonts w:ascii="Calibri" w:hAnsi="Calibri" w:eastAsia="Lato" w:cs="Calibri"/>
          <w:b/>
          <w:bCs/>
          <w:color w:val="000000" w:themeColor="text1"/>
          <w:sz w:val="22"/>
          <w:szCs w:val="22"/>
        </w:rPr>
        <w:t>admin</w:t>
      </w:r>
      <w:r w:rsidRPr="00D728AF">
        <w:rPr>
          <w:rFonts w:ascii="Calibri" w:hAnsi="Calibri" w:eastAsia="Lato" w:cs="Calibri"/>
          <w:b/>
          <w:bCs/>
          <w:color w:val="222222"/>
          <w:sz w:val="22"/>
          <w:szCs w:val="22"/>
        </w:rPr>
        <w:t xml:space="preserve">: </w:t>
      </w:r>
    </w:p>
    <w:p w:rsidRPr="00125AC1" w:rsidR="00594E83" w:rsidP="00594E83" w:rsidRDefault="00594E83" w14:paraId="17F0833B"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Can you tell me a bit about your relationship with DCYF and describe how you interact currently? [probe for frequency and mode of communication]. How much does DCYF usually coordinate and collaborate with Project Connect/Children’s Friend?</w:t>
      </w:r>
    </w:p>
    <w:p w:rsidRPr="00125AC1" w:rsidR="00594E83" w:rsidP="00594E83" w:rsidRDefault="00594E83" w14:paraId="00E7231D" w14:textId="77777777">
      <w:pPr>
        <w:pStyle w:val="BulletedList"/>
        <w:numPr>
          <w:ilvl w:val="1"/>
          <w:numId w:val="10"/>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222222"/>
          <w:sz w:val="22"/>
          <w:szCs w:val="22"/>
        </w:rPr>
        <w:t xml:space="preserve">PROBE: </w:t>
      </w:r>
      <w:r w:rsidRPr="00125AC1">
        <w:rPr>
          <w:rFonts w:ascii="Calibri" w:hAnsi="Calibri" w:eastAsia="Lato" w:cs="Calibri"/>
          <w:color w:val="000000" w:themeColor="text1"/>
          <w:sz w:val="22"/>
          <w:szCs w:val="22"/>
        </w:rPr>
        <w:t xml:space="preserve">What makes the collaboration easy or hard? </w:t>
      </w:r>
    </w:p>
    <w:p w:rsidRPr="00125AC1" w:rsidR="00594E83" w:rsidP="00594E83" w:rsidRDefault="00594E83" w14:paraId="3E3AB73F"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 xml:space="preserve">How would you characterize the strength of your relationship with DCYF?  </w:t>
      </w:r>
    </w:p>
    <w:p w:rsidRPr="00125AC1" w:rsidR="00594E83" w:rsidP="00594E83" w:rsidRDefault="00594E83" w14:paraId="6D94D011" w14:textId="77777777">
      <w:pPr>
        <w:pStyle w:val="BulletedList"/>
        <w:numPr>
          <w:ilvl w:val="1"/>
          <w:numId w:val="10"/>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222222"/>
          <w:sz w:val="22"/>
          <w:szCs w:val="22"/>
        </w:rPr>
        <w:t>PROBE:</w:t>
      </w:r>
      <w:r w:rsidRPr="00125AC1">
        <w:rPr>
          <w:rFonts w:ascii="Calibri" w:hAnsi="Calibri" w:eastAsia="Lato" w:cs="Calibri"/>
          <w:color w:val="000000" w:themeColor="text1"/>
          <w:sz w:val="22"/>
          <w:szCs w:val="22"/>
        </w:rPr>
        <w:t xml:space="preserve"> Is there strong communication? Is there trust between the agencies?</w:t>
      </w:r>
    </w:p>
    <w:p w:rsidRPr="00125AC1" w:rsidR="00594E83" w:rsidP="00594E83" w:rsidRDefault="00594E83" w14:paraId="00FEFBDD"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Is there a set of DCYF policies you must follow?</w:t>
      </w:r>
    </w:p>
    <w:p w:rsidRPr="00125AC1" w:rsidR="00594E83" w:rsidP="00594E83" w:rsidRDefault="00594E83" w14:paraId="5110FF1D" w14:textId="77777777">
      <w:pPr>
        <w:pStyle w:val="BulletedList"/>
        <w:numPr>
          <w:ilvl w:val="1"/>
          <w:numId w:val="10"/>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222222"/>
          <w:sz w:val="22"/>
          <w:szCs w:val="22"/>
        </w:rPr>
        <w:t xml:space="preserve">PROBE: </w:t>
      </w:r>
      <w:r w:rsidRPr="00125AC1">
        <w:rPr>
          <w:rFonts w:ascii="Calibri" w:hAnsi="Calibri" w:eastAsia="Lato" w:cs="Calibri"/>
          <w:color w:val="000000" w:themeColor="text1"/>
          <w:sz w:val="22"/>
          <w:szCs w:val="22"/>
        </w:rPr>
        <w:t>If so, what are those policies?</w:t>
      </w:r>
    </w:p>
    <w:p w:rsidRPr="00125AC1" w:rsidR="00594E83" w:rsidP="00594E83" w:rsidRDefault="00594E83" w14:paraId="1417CD5C" w14:textId="77777777">
      <w:pPr>
        <w:pStyle w:val="BulletedList"/>
        <w:numPr>
          <w:ilvl w:val="1"/>
          <w:numId w:val="10"/>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222222"/>
          <w:sz w:val="22"/>
          <w:szCs w:val="22"/>
        </w:rPr>
        <w:t xml:space="preserve">PROBE: </w:t>
      </w:r>
      <w:r w:rsidRPr="00125AC1">
        <w:rPr>
          <w:rFonts w:ascii="Calibri" w:hAnsi="Calibri" w:eastAsia="Lato" w:cs="Calibri"/>
          <w:color w:val="000000" w:themeColor="text1"/>
          <w:sz w:val="22"/>
          <w:szCs w:val="22"/>
        </w:rPr>
        <w:t xml:space="preserve">Do those policies make it easier or harder to provide needed services? </w:t>
      </w:r>
    </w:p>
    <w:p w:rsidR="00594E83" w:rsidP="00594E83" w:rsidRDefault="00594E83" w14:paraId="702E0ED9" w14:textId="77777777">
      <w:pPr>
        <w:pStyle w:val="BulletedList"/>
        <w:numPr>
          <w:ilvl w:val="0"/>
          <w:numId w:val="0"/>
        </w:numPr>
        <w:spacing w:before="48" w:beforeLines="20" w:after="48" w:afterLines="20" w:line="240" w:lineRule="auto"/>
        <w:rPr>
          <w:rFonts w:ascii="Calibri" w:hAnsi="Calibri" w:eastAsia="Lato" w:cs="Calibri"/>
          <w:color w:val="000000" w:themeColor="text1"/>
          <w:sz w:val="22"/>
          <w:szCs w:val="22"/>
        </w:rPr>
      </w:pPr>
    </w:p>
    <w:p w:rsidRPr="00D728AF" w:rsidR="00594E83" w:rsidP="00594E83" w:rsidRDefault="00594E83" w14:paraId="31FC7F2A"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D728AF">
        <w:rPr>
          <w:rFonts w:ascii="Calibri" w:hAnsi="Calibri" w:eastAsia="Lato" w:cs="Calibri"/>
          <w:b/>
          <w:bCs/>
          <w:color w:val="000000" w:themeColor="text1"/>
          <w:sz w:val="22"/>
          <w:szCs w:val="22"/>
        </w:rPr>
        <w:lastRenderedPageBreak/>
        <w:t>For DCYF and Project Connect</w:t>
      </w:r>
      <w:r>
        <w:rPr>
          <w:rFonts w:ascii="Calibri" w:hAnsi="Calibri" w:eastAsia="Lato" w:cs="Calibri"/>
          <w:b/>
          <w:bCs/>
          <w:color w:val="000000" w:themeColor="text1"/>
          <w:sz w:val="22"/>
          <w:szCs w:val="22"/>
        </w:rPr>
        <w:t xml:space="preserve"> admin</w:t>
      </w:r>
      <w:r w:rsidRPr="00D728AF">
        <w:rPr>
          <w:rFonts w:ascii="Calibri" w:hAnsi="Calibri" w:eastAsia="Lato" w:cs="Calibri"/>
          <w:b/>
          <w:bCs/>
          <w:color w:val="000000" w:themeColor="text1"/>
          <w:sz w:val="22"/>
          <w:szCs w:val="22"/>
        </w:rPr>
        <w:t>:</w:t>
      </w:r>
    </w:p>
    <w:p w:rsidRPr="00125AC1" w:rsidR="00594E83" w:rsidP="00594E83" w:rsidRDefault="00594E83" w14:paraId="3EA72A20"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 xml:space="preserve">Are you collaborating with other agencies, organizations, or judicial systems around </w:t>
      </w:r>
      <w:r>
        <w:rPr>
          <w:rFonts w:ascii="Calibri" w:hAnsi="Calibri" w:eastAsia="Lato" w:cs="Calibri"/>
          <w:color w:val="000000" w:themeColor="text1"/>
          <w:sz w:val="22"/>
          <w:szCs w:val="22"/>
        </w:rPr>
        <w:t>[</w:t>
      </w:r>
      <w:r w:rsidRPr="00125AC1">
        <w:rPr>
          <w:rFonts w:ascii="Calibri" w:hAnsi="Calibri" w:eastAsia="Lato" w:cs="Calibri"/>
          <w:color w:val="000000" w:themeColor="text1"/>
          <w:sz w:val="22"/>
          <w:szCs w:val="22"/>
        </w:rPr>
        <w:t>Project Connect/your services</w:t>
      </w:r>
      <w:r>
        <w:rPr>
          <w:rFonts w:ascii="Calibri" w:hAnsi="Calibri" w:eastAsia="Lato" w:cs="Calibri"/>
          <w:color w:val="000000" w:themeColor="text1"/>
          <w:sz w:val="22"/>
          <w:szCs w:val="22"/>
        </w:rPr>
        <w:t>]</w:t>
      </w:r>
      <w:r w:rsidRPr="00125AC1">
        <w:rPr>
          <w:rFonts w:ascii="Calibri" w:hAnsi="Calibri" w:eastAsia="Lato" w:cs="Calibri"/>
          <w:color w:val="000000" w:themeColor="text1"/>
          <w:sz w:val="22"/>
          <w:szCs w:val="22"/>
        </w:rPr>
        <w:t>?</w:t>
      </w:r>
    </w:p>
    <w:p w:rsidRPr="00125AC1" w:rsidR="00594E83" w:rsidP="00594E83" w:rsidRDefault="00594E83" w14:paraId="2E07EC7C" w14:textId="77777777">
      <w:pPr>
        <w:pStyle w:val="BulletedList"/>
        <w:numPr>
          <w:ilvl w:val="0"/>
          <w:numId w:val="5"/>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222222"/>
          <w:sz w:val="22"/>
          <w:szCs w:val="22"/>
        </w:rPr>
        <w:t xml:space="preserve">PROBE: </w:t>
      </w:r>
      <w:r w:rsidRPr="00125AC1">
        <w:rPr>
          <w:rFonts w:ascii="Calibri" w:hAnsi="Calibri" w:eastAsia="Lato" w:cs="Calibri"/>
          <w:color w:val="000000" w:themeColor="text1"/>
          <w:sz w:val="22"/>
          <w:szCs w:val="22"/>
        </w:rPr>
        <w:t>If so, what role does that organization play?</w:t>
      </w:r>
    </w:p>
    <w:p w:rsidRPr="00125AC1" w:rsidR="00594E83" w:rsidP="00594E83" w:rsidRDefault="00594E83" w14:paraId="0108293E" w14:textId="77777777">
      <w:pPr>
        <w:pStyle w:val="BulletedList"/>
        <w:numPr>
          <w:ilvl w:val="0"/>
          <w:numId w:val="5"/>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222222"/>
          <w:sz w:val="22"/>
          <w:szCs w:val="22"/>
        </w:rPr>
        <w:t xml:space="preserve">PROBE: </w:t>
      </w:r>
      <w:r w:rsidRPr="00125AC1">
        <w:rPr>
          <w:rFonts w:ascii="Calibri" w:hAnsi="Calibri" w:eastAsia="Lato" w:cs="Calibri"/>
          <w:color w:val="000000" w:themeColor="text1"/>
          <w:sz w:val="22"/>
          <w:szCs w:val="22"/>
        </w:rPr>
        <w:t xml:space="preserve">What does that collaboration look like? </w:t>
      </w:r>
    </w:p>
    <w:p w:rsidRPr="00125AC1" w:rsidR="00594E83" w:rsidP="00594E83" w:rsidRDefault="00594E83" w14:paraId="3122DAFC" w14:textId="77777777">
      <w:pPr>
        <w:pStyle w:val="BulletedList"/>
        <w:numPr>
          <w:ilvl w:val="0"/>
          <w:numId w:val="5"/>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222222"/>
          <w:sz w:val="22"/>
          <w:szCs w:val="22"/>
        </w:rPr>
        <w:t xml:space="preserve">PROBE: </w:t>
      </w:r>
      <w:r w:rsidRPr="00125AC1">
        <w:rPr>
          <w:rFonts w:ascii="Calibri" w:hAnsi="Calibri" w:eastAsia="Lato" w:cs="Calibri"/>
          <w:color w:val="000000" w:themeColor="text1"/>
          <w:sz w:val="22"/>
          <w:szCs w:val="22"/>
        </w:rPr>
        <w:t>How would you characterize the strength of that relationship?</w:t>
      </w:r>
    </w:p>
    <w:p w:rsidRPr="00125AC1" w:rsidR="00594E83" w:rsidP="00594E83" w:rsidRDefault="00594E83" w14:paraId="2137B683" w14:textId="77777777">
      <w:pPr>
        <w:pStyle w:val="BulletedList"/>
        <w:numPr>
          <w:ilvl w:val="0"/>
          <w:numId w:val="5"/>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222222"/>
          <w:sz w:val="22"/>
          <w:szCs w:val="22"/>
        </w:rPr>
        <w:t xml:space="preserve">PROBE: </w:t>
      </w:r>
      <w:r w:rsidRPr="00125AC1">
        <w:rPr>
          <w:rFonts w:ascii="Calibri" w:hAnsi="Calibri" w:eastAsia="Lato" w:cs="Calibri"/>
          <w:color w:val="000000" w:themeColor="text1"/>
          <w:sz w:val="22"/>
          <w:szCs w:val="22"/>
        </w:rPr>
        <w:t>How did these collaborations come about?</w:t>
      </w:r>
    </w:p>
    <w:p w:rsidRPr="00F00080" w:rsidR="00594E83" w:rsidP="00594E83" w:rsidRDefault="00594E83" w14:paraId="71619112" w14:textId="77777777">
      <w:pPr>
        <w:pStyle w:val="BulletedList"/>
        <w:numPr>
          <w:ilvl w:val="0"/>
          <w:numId w:val="10"/>
        </w:numPr>
        <w:spacing w:before="48" w:beforeLines="20" w:after="48" w:afterLines="20" w:line="240" w:lineRule="auto"/>
        <w:rPr>
          <w:i/>
          <w:iCs/>
          <w:sz w:val="20"/>
          <w:szCs w:val="20"/>
        </w:rPr>
      </w:pPr>
      <w:r w:rsidRPr="00125AC1">
        <w:rPr>
          <w:rFonts w:ascii="Calibri" w:hAnsi="Calibri" w:eastAsia="Lato" w:cs="Calibri"/>
          <w:color w:val="222222"/>
          <w:sz w:val="22"/>
          <w:szCs w:val="22"/>
        </w:rPr>
        <w:t xml:space="preserve">To what extent does </w:t>
      </w:r>
      <w:r>
        <w:rPr>
          <w:rFonts w:ascii="Calibri" w:hAnsi="Calibri" w:eastAsia="Lato" w:cs="Calibri"/>
          <w:color w:val="222222"/>
          <w:sz w:val="22"/>
          <w:szCs w:val="22"/>
        </w:rPr>
        <w:t>[</w:t>
      </w:r>
      <w:r w:rsidRPr="00125AC1">
        <w:rPr>
          <w:rFonts w:ascii="Calibri" w:hAnsi="Calibri" w:eastAsia="Lato" w:cs="Calibri"/>
          <w:color w:val="222222"/>
          <w:sz w:val="22"/>
          <w:szCs w:val="22"/>
        </w:rPr>
        <w:t>DCYF/Project Connect</w:t>
      </w:r>
      <w:r>
        <w:rPr>
          <w:rFonts w:ascii="Calibri" w:hAnsi="Calibri" w:eastAsia="Lato" w:cs="Calibri"/>
          <w:color w:val="222222"/>
          <w:sz w:val="22"/>
          <w:szCs w:val="22"/>
        </w:rPr>
        <w:t>]</w:t>
      </w:r>
      <w:r w:rsidRPr="00125AC1">
        <w:rPr>
          <w:rFonts w:ascii="Calibri" w:hAnsi="Calibri" w:eastAsia="Lato" w:cs="Calibri"/>
          <w:color w:val="222222"/>
          <w:sz w:val="22"/>
          <w:szCs w:val="22"/>
        </w:rPr>
        <w:t xml:space="preserve"> interact with the family court system? </w:t>
      </w:r>
    </w:p>
    <w:p w:rsidR="00594E83" w:rsidP="00594E83" w:rsidRDefault="00594E83" w14:paraId="4707610D" w14:textId="77777777">
      <w:pPr>
        <w:pStyle w:val="BulletedList"/>
        <w:numPr>
          <w:ilvl w:val="0"/>
          <w:numId w:val="0"/>
        </w:numPr>
        <w:spacing w:before="48" w:beforeLines="20" w:after="48" w:afterLines="20" w:line="240" w:lineRule="auto"/>
        <w:ind w:left="720"/>
        <w:rPr>
          <w:i/>
          <w:iCs/>
          <w:sz w:val="20"/>
          <w:szCs w:val="20"/>
        </w:rPr>
      </w:pPr>
    </w:p>
    <w:p w:rsidRPr="0065091F" w:rsidR="00594E83" w:rsidP="00594E83" w:rsidRDefault="00594E83" w14:paraId="01231B8C" w14:textId="77777777">
      <w:pPr>
        <w:spacing w:before="48" w:beforeLines="20" w:after="48" w:afterLines="20"/>
        <w:rPr>
          <w:rFonts w:ascii="Calibri" w:hAnsi="Calibri" w:eastAsia="Lato" w:cs="Calibri"/>
          <w:color w:val="222222"/>
        </w:rPr>
      </w:pPr>
      <w:r w:rsidRPr="0065091F">
        <w:rPr>
          <w:i/>
          <w:iCs/>
          <w:sz w:val="22"/>
          <w:szCs w:val="22"/>
        </w:rPr>
        <w:t>Partnership/Relationship with Project Connect</w:t>
      </w:r>
    </w:p>
    <w:p w:rsidRPr="00D728AF" w:rsidR="00594E83" w:rsidP="00594E83" w:rsidRDefault="00594E83" w14:paraId="3AE48BF2" w14:textId="77777777">
      <w:pPr>
        <w:spacing w:before="48" w:beforeLines="20" w:after="48" w:afterLines="20"/>
        <w:rPr>
          <w:rFonts w:ascii="Calibri" w:hAnsi="Calibri" w:eastAsia="Lato" w:cs="Calibri"/>
          <w:b/>
          <w:bCs/>
          <w:color w:val="222222"/>
          <w:sz w:val="22"/>
          <w:szCs w:val="22"/>
        </w:rPr>
      </w:pPr>
      <w:r w:rsidRPr="00D728AF">
        <w:rPr>
          <w:rFonts w:ascii="Calibri" w:hAnsi="Calibri" w:eastAsia="Lato" w:cs="Calibri"/>
          <w:b/>
          <w:bCs/>
          <w:color w:val="222222"/>
          <w:sz w:val="22"/>
          <w:szCs w:val="22"/>
        </w:rPr>
        <w:t>For DCYF</w:t>
      </w:r>
      <w:r w:rsidRPr="00D728AF">
        <w:rPr>
          <w:rFonts w:ascii="Calibri" w:hAnsi="Calibri" w:eastAsia="Lato" w:cs="Calibri"/>
          <w:b/>
          <w:bCs/>
          <w:color w:val="000000" w:themeColor="text1"/>
          <w:sz w:val="22"/>
          <w:szCs w:val="22"/>
        </w:rPr>
        <w:t xml:space="preserve"> admin</w:t>
      </w:r>
      <w:r w:rsidRPr="00D728AF">
        <w:rPr>
          <w:rFonts w:ascii="Calibri" w:hAnsi="Calibri" w:eastAsia="Lato" w:cs="Calibri"/>
          <w:b/>
          <w:bCs/>
          <w:color w:val="222222"/>
          <w:sz w:val="22"/>
          <w:szCs w:val="22"/>
        </w:rPr>
        <w:t xml:space="preserve">: </w:t>
      </w:r>
    </w:p>
    <w:p w:rsidRPr="00125AC1" w:rsidR="00594E83" w:rsidP="00594E83" w:rsidRDefault="00594E83" w14:paraId="6CD9A4B2"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How familiar are you with Project Connect?  How long have you been aware of the program?</w:t>
      </w:r>
    </w:p>
    <w:p w:rsidRPr="00125AC1" w:rsidR="00594E83" w:rsidP="00594E83" w:rsidRDefault="00594E83" w14:paraId="7490278A"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How would you characterize DCYF’s relationship with Project Connect and with Children’s Friend?</w:t>
      </w:r>
    </w:p>
    <w:p w:rsidRPr="00125AC1" w:rsidR="00594E83" w:rsidP="00594E83" w:rsidRDefault="00594E83" w14:paraId="5949C21B" w14:textId="77777777">
      <w:pPr>
        <w:pStyle w:val="ListParagraph"/>
        <w:numPr>
          <w:ilvl w:val="1"/>
          <w:numId w:val="4"/>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How much does DCYF usually coordinate and collaborate with Project Connect/Children’s Friend?</w:t>
      </w:r>
    </w:p>
    <w:p w:rsidRPr="00125AC1" w:rsidR="00594E83" w:rsidP="00594E83" w:rsidRDefault="00594E83" w14:paraId="7DA87214" w14:textId="77777777">
      <w:pPr>
        <w:pStyle w:val="ListParagraph"/>
        <w:numPr>
          <w:ilvl w:val="1"/>
          <w:numId w:val="4"/>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To what extent do DCYF staff and Project Connect staff interact and/or collaborate on a family's case, including around court appearances, and service plans etc?  </w:t>
      </w:r>
    </w:p>
    <w:p w:rsidRPr="00125AC1" w:rsidR="00594E83" w:rsidP="00594E83" w:rsidRDefault="00594E83" w14:paraId="422D552A" w14:textId="77777777">
      <w:pPr>
        <w:pStyle w:val="ListParagraph"/>
        <w:numPr>
          <w:ilvl w:val="1"/>
          <w:numId w:val="4"/>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sz w:val="22"/>
          <w:szCs w:val="22"/>
        </w:rPr>
      </w:pPr>
      <w:r>
        <w:rPr>
          <w:rFonts w:ascii="Calibri" w:hAnsi="Calibri" w:cs="Calibri"/>
          <w:color w:val="222222"/>
          <w:sz w:val="22"/>
          <w:szCs w:val="22"/>
        </w:rPr>
        <w:t xml:space="preserve">PROBE: </w:t>
      </w:r>
      <w:r w:rsidRPr="00125AC1">
        <w:rPr>
          <w:rFonts w:ascii="Calibri" w:hAnsi="Calibri" w:cs="Calibri"/>
          <w:sz w:val="22"/>
          <w:szCs w:val="22"/>
        </w:rPr>
        <w:t>What information do you need to provide for Project Connect on the families that you are serving? What information do they provide you? How do you get around HIPAA with regards to that information?</w:t>
      </w:r>
    </w:p>
    <w:p w:rsidRPr="00125AC1" w:rsidR="00594E83" w:rsidP="00594E83" w:rsidRDefault="00594E83" w14:paraId="6028F550" w14:textId="77777777">
      <w:pPr>
        <w:pStyle w:val="BulletedList"/>
        <w:numPr>
          <w:ilvl w:val="0"/>
          <w:numId w:val="10"/>
        </w:numPr>
        <w:spacing w:before="48" w:beforeLines="20" w:after="48" w:afterLines="20" w:line="240" w:lineRule="auto"/>
        <w:rPr>
          <w:rFonts w:ascii="Calibri" w:hAnsi="Calibri" w:eastAsia="Lato" w:cs="Calibri"/>
          <w:color w:val="222222"/>
          <w:sz w:val="22"/>
          <w:szCs w:val="22"/>
        </w:rPr>
      </w:pPr>
      <w:r w:rsidRPr="00125AC1">
        <w:rPr>
          <w:rFonts w:ascii="Calibri" w:hAnsi="Calibri" w:eastAsia="Lato" w:cs="Calibri"/>
          <w:color w:val="222222"/>
          <w:sz w:val="22"/>
          <w:szCs w:val="22"/>
        </w:rPr>
        <w:t>How similar or different is the relationship with Project Connect/Children's Friend to other contracted substance use providers?  (if warranted, ask if can give a specific example of what PC might do that others might not)</w:t>
      </w:r>
    </w:p>
    <w:p w:rsidRPr="00D728AF" w:rsidR="00594E83" w:rsidP="00594E83" w:rsidRDefault="00594E83" w14:paraId="1E57DBBA" w14:textId="77777777">
      <w:pPr>
        <w:pStyle w:val="BulletedList"/>
        <w:numPr>
          <w:ilvl w:val="0"/>
          <w:numId w:val="0"/>
        </w:numPr>
        <w:spacing w:before="48" w:beforeLines="20" w:after="48" w:afterLines="20" w:line="240" w:lineRule="auto"/>
        <w:rPr>
          <w:rFonts w:ascii="Calibri" w:hAnsi="Calibri" w:eastAsia="Lato" w:cs="Calibri"/>
          <w:b/>
          <w:bCs/>
          <w:color w:val="222222"/>
          <w:sz w:val="22"/>
          <w:szCs w:val="22"/>
        </w:rPr>
      </w:pPr>
      <w:r w:rsidRPr="00D728AF">
        <w:rPr>
          <w:rFonts w:ascii="Calibri" w:hAnsi="Calibri" w:eastAsia="Lato" w:cs="Calibri"/>
          <w:b/>
          <w:bCs/>
          <w:color w:val="222222"/>
          <w:sz w:val="22"/>
          <w:szCs w:val="22"/>
        </w:rPr>
        <w:t>For Project Connect</w:t>
      </w:r>
      <w:r w:rsidRPr="00D728AF">
        <w:rPr>
          <w:rFonts w:ascii="Calibri" w:hAnsi="Calibri" w:eastAsia="Lato" w:cs="Calibri"/>
          <w:b/>
          <w:bCs/>
          <w:color w:val="000000" w:themeColor="text1"/>
          <w:sz w:val="22"/>
          <w:szCs w:val="22"/>
        </w:rPr>
        <w:t xml:space="preserve"> admin</w:t>
      </w:r>
      <w:r>
        <w:rPr>
          <w:rFonts w:ascii="Calibri" w:hAnsi="Calibri" w:eastAsia="Lato" w:cs="Calibri"/>
          <w:b/>
          <w:bCs/>
          <w:color w:val="222222"/>
          <w:sz w:val="22"/>
          <w:szCs w:val="22"/>
        </w:rPr>
        <w:t>:</w:t>
      </w:r>
      <w:r w:rsidRPr="00D728AF">
        <w:rPr>
          <w:rFonts w:ascii="Calibri" w:hAnsi="Calibri" w:eastAsia="Lato" w:cs="Calibri"/>
          <w:b/>
          <w:bCs/>
          <w:color w:val="222222"/>
          <w:sz w:val="22"/>
          <w:szCs w:val="22"/>
        </w:rPr>
        <w:t xml:space="preserve"> </w:t>
      </w:r>
    </w:p>
    <w:p w:rsidRPr="00125AC1" w:rsidR="00594E83" w:rsidP="00594E83" w:rsidRDefault="00594E83" w14:paraId="2B9523FF"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How much involvement do Project Connect staff have with the courts?  What are some examples of how Project Connect families and staff interact with the courts?</w:t>
      </w:r>
    </w:p>
    <w:p w:rsidRPr="00125AC1" w:rsidR="00594E83" w:rsidP="00594E83" w:rsidRDefault="00594E83" w14:paraId="1392B4AC" w14:textId="77777777">
      <w:pPr>
        <w:pStyle w:val="BulletedList"/>
        <w:numPr>
          <w:ilvl w:val="1"/>
          <w:numId w:val="3"/>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000000" w:themeColor="text1"/>
          <w:sz w:val="22"/>
          <w:szCs w:val="22"/>
        </w:rPr>
        <w:t xml:space="preserve">PROBE: </w:t>
      </w:r>
      <w:r w:rsidRPr="00125AC1">
        <w:rPr>
          <w:rFonts w:ascii="Calibri" w:hAnsi="Calibri" w:eastAsia="Lato" w:cs="Calibri"/>
          <w:color w:val="000000" w:themeColor="text1"/>
          <w:sz w:val="22"/>
          <w:szCs w:val="22"/>
        </w:rPr>
        <w:t xml:space="preserve">How often do they interact with the courts? </w:t>
      </w:r>
    </w:p>
    <w:p w:rsidRPr="00125AC1" w:rsidR="00594E83" w:rsidP="00594E83" w:rsidRDefault="00594E83" w14:paraId="7E29E573" w14:textId="77777777">
      <w:pPr>
        <w:pStyle w:val="BulletedList"/>
        <w:numPr>
          <w:ilvl w:val="1"/>
          <w:numId w:val="3"/>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000000" w:themeColor="text1"/>
          <w:sz w:val="22"/>
          <w:szCs w:val="22"/>
        </w:rPr>
        <w:t xml:space="preserve">PROBE: </w:t>
      </w:r>
      <w:r w:rsidRPr="00125AC1">
        <w:rPr>
          <w:rFonts w:ascii="Calibri" w:hAnsi="Calibri" w:eastAsia="Lato" w:cs="Calibri"/>
          <w:color w:val="000000" w:themeColor="text1"/>
          <w:sz w:val="22"/>
          <w:szCs w:val="22"/>
        </w:rPr>
        <w:t>Are Project Connect staff involved in supporting and advocating for families as they interact with and navigate the court system? If so, in what ways?</w:t>
      </w:r>
    </w:p>
    <w:p w:rsidRPr="00125AC1" w:rsidR="00594E83" w:rsidP="00594E83" w:rsidRDefault="00594E83" w14:paraId="28546B1C" w14:textId="77777777">
      <w:pPr>
        <w:pStyle w:val="BulletedList"/>
        <w:numPr>
          <w:ilvl w:val="1"/>
          <w:numId w:val="3"/>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000000" w:themeColor="text1"/>
          <w:sz w:val="22"/>
          <w:szCs w:val="22"/>
        </w:rPr>
        <w:t xml:space="preserve">PROBE: </w:t>
      </w:r>
      <w:r w:rsidRPr="00125AC1">
        <w:rPr>
          <w:rFonts w:ascii="Calibri" w:hAnsi="Calibri" w:eastAsia="Lato" w:cs="Calibri"/>
          <w:color w:val="000000" w:themeColor="text1"/>
          <w:sz w:val="22"/>
          <w:szCs w:val="22"/>
        </w:rPr>
        <w:t xml:space="preserve">Substance use treatment compliance is a big influence on judicial decision-making.  Does Project Connect staff share information on treatment progress with the court?  If so, do they report directly or only through DCYF staff?  </w:t>
      </w:r>
    </w:p>
    <w:p w:rsidR="00594E83" w:rsidP="00594E83" w:rsidRDefault="00594E83" w14:paraId="499DCE3D"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125AC1">
        <w:rPr>
          <w:rFonts w:ascii="Calibri" w:hAnsi="Calibri" w:eastAsia="Lato" w:cs="Calibri"/>
          <w:b/>
          <w:bCs/>
          <w:color w:val="000000" w:themeColor="text1"/>
          <w:sz w:val="22"/>
          <w:szCs w:val="22"/>
        </w:rPr>
        <w:t>Funding</w:t>
      </w:r>
    </w:p>
    <w:p w:rsidRPr="00FD333D" w:rsidR="00594E83" w:rsidP="00594E83" w:rsidRDefault="00594E83" w14:paraId="45FDD56C" w14:textId="77777777">
      <w:pPr>
        <w:pStyle w:val="BulletedList"/>
        <w:numPr>
          <w:ilvl w:val="0"/>
          <w:numId w:val="0"/>
        </w:numPr>
        <w:spacing w:before="48" w:beforeLines="20" w:after="48" w:afterLines="20" w:line="240" w:lineRule="auto"/>
        <w:rPr>
          <w:rFonts w:ascii="Calibri" w:hAnsi="Calibri" w:eastAsia="Lato" w:cs="Calibri"/>
          <w:i/>
          <w:iCs/>
          <w:color w:val="000000" w:themeColor="text1"/>
          <w:sz w:val="22"/>
          <w:szCs w:val="22"/>
        </w:rPr>
      </w:pPr>
      <w:r>
        <w:rPr>
          <w:rFonts w:ascii="Calibri" w:hAnsi="Calibri" w:eastAsia="Lato" w:cs="Calibri"/>
          <w:i/>
          <w:iCs/>
          <w:color w:val="000000" w:themeColor="text1"/>
          <w:sz w:val="22"/>
          <w:szCs w:val="22"/>
        </w:rPr>
        <w:t>Funding Services</w:t>
      </w:r>
    </w:p>
    <w:p w:rsidRPr="00D728AF" w:rsidR="00594E83" w:rsidP="00594E83" w:rsidRDefault="00594E83" w14:paraId="35F17337"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D728AF">
        <w:rPr>
          <w:rFonts w:ascii="Calibri" w:hAnsi="Calibri" w:eastAsia="Lato" w:cs="Calibri"/>
          <w:b/>
          <w:bCs/>
          <w:color w:val="000000" w:themeColor="text1"/>
          <w:sz w:val="22"/>
          <w:szCs w:val="22"/>
        </w:rPr>
        <w:t>For DCYF and Project Connect admin:</w:t>
      </w:r>
    </w:p>
    <w:p w:rsidRPr="00125AC1" w:rsidR="00594E83" w:rsidP="00594E83" w:rsidRDefault="00594E83" w14:paraId="0ADDDCCD" w14:textId="77777777">
      <w:pPr>
        <w:pStyle w:val="BulletedList"/>
        <w:numPr>
          <w:ilvl w:val="0"/>
          <w:numId w:val="10"/>
        </w:numPr>
        <w:spacing w:before="48" w:beforeLines="20" w:after="48" w:afterLines="20" w:line="240" w:lineRule="auto"/>
        <w:rPr>
          <w:rFonts w:ascii="Calibri" w:hAnsi="Calibri" w:eastAsia="Lato" w:cs="Calibri"/>
          <w:color w:val="222222"/>
          <w:sz w:val="22"/>
          <w:szCs w:val="22"/>
        </w:rPr>
      </w:pPr>
      <w:r w:rsidRPr="00125AC1">
        <w:rPr>
          <w:rFonts w:ascii="Calibri" w:hAnsi="Calibri" w:eastAsia="Lato" w:cs="Calibri"/>
          <w:color w:val="222222"/>
          <w:sz w:val="22"/>
          <w:szCs w:val="22"/>
        </w:rPr>
        <w:t xml:space="preserve">What different sources of funding cover substance use services in </w:t>
      </w:r>
      <w:r>
        <w:rPr>
          <w:rFonts w:ascii="Calibri" w:hAnsi="Calibri" w:eastAsia="Lato" w:cs="Calibri"/>
          <w:color w:val="222222"/>
          <w:sz w:val="22"/>
          <w:szCs w:val="22"/>
        </w:rPr>
        <w:t>[</w:t>
      </w:r>
      <w:r w:rsidRPr="00125AC1">
        <w:rPr>
          <w:rFonts w:ascii="Calibri" w:hAnsi="Calibri" w:eastAsia="Lato" w:cs="Calibri"/>
          <w:color w:val="222222"/>
          <w:sz w:val="22"/>
          <w:szCs w:val="22"/>
        </w:rPr>
        <w:t>DCYF/Project Connect</w:t>
      </w:r>
      <w:r>
        <w:rPr>
          <w:rFonts w:ascii="Calibri" w:hAnsi="Calibri" w:eastAsia="Lato" w:cs="Calibri"/>
          <w:color w:val="222222"/>
          <w:sz w:val="22"/>
          <w:szCs w:val="22"/>
        </w:rPr>
        <w:t>]</w:t>
      </w:r>
      <w:r w:rsidRPr="00125AC1">
        <w:rPr>
          <w:rFonts w:ascii="Calibri" w:hAnsi="Calibri" w:eastAsia="Lato" w:cs="Calibri"/>
          <w:color w:val="222222"/>
          <w:sz w:val="22"/>
          <w:szCs w:val="22"/>
        </w:rPr>
        <w:t xml:space="preserve"> and what do the different funds pay for?   </w:t>
      </w:r>
    </w:p>
    <w:p w:rsidRPr="00125AC1" w:rsidR="00594E83" w:rsidP="00594E83" w:rsidRDefault="00594E83" w14:paraId="7C6C5373"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How does Medicaid reimbursement within the state shape the services available to families?</w:t>
      </w:r>
    </w:p>
    <w:p w:rsidRPr="00125AC1" w:rsidR="00594E83" w:rsidP="00594E83" w:rsidRDefault="00594E83" w14:paraId="62CA5EB5"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What additional services do you think should be covered by Medicaid to support families with a member or members using substances in a way that causes harm?</w:t>
      </w:r>
    </w:p>
    <w:p w:rsidR="00594E83" w:rsidP="00594E83" w:rsidRDefault="00594E83" w14:paraId="08A03061"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How if at all have these reimbursements changed over the last 5 years? And what has been the effect? </w:t>
      </w:r>
    </w:p>
    <w:p w:rsidR="00594E83" w:rsidP="00594E83" w:rsidRDefault="00594E83" w14:paraId="046CBEED" w14:textId="77777777">
      <w:pPr>
        <w:pStyle w:val="BulletedList"/>
        <w:numPr>
          <w:ilvl w:val="0"/>
          <w:numId w:val="0"/>
        </w:numPr>
        <w:spacing w:before="48" w:beforeLines="20" w:after="48" w:afterLines="20" w:line="240" w:lineRule="auto"/>
        <w:rPr>
          <w:rFonts w:ascii="Calibri" w:hAnsi="Calibri" w:eastAsia="Lato" w:cs="Calibri"/>
          <w:i/>
          <w:iCs/>
          <w:color w:val="000000" w:themeColor="text1"/>
          <w:sz w:val="22"/>
          <w:szCs w:val="22"/>
        </w:rPr>
      </w:pPr>
    </w:p>
    <w:p w:rsidR="00594E83" w:rsidP="00594E83" w:rsidRDefault="00594E83" w14:paraId="5AE53ABA" w14:textId="77777777">
      <w:pPr>
        <w:pStyle w:val="BulletedList"/>
        <w:numPr>
          <w:ilvl w:val="0"/>
          <w:numId w:val="0"/>
        </w:numPr>
        <w:spacing w:before="48" w:beforeLines="20" w:after="48" w:afterLines="20" w:line="240" w:lineRule="auto"/>
        <w:rPr>
          <w:rFonts w:ascii="Calibri" w:hAnsi="Calibri" w:eastAsia="Lato" w:cs="Calibri"/>
          <w:i/>
          <w:iCs/>
          <w:color w:val="000000" w:themeColor="text1"/>
          <w:sz w:val="22"/>
          <w:szCs w:val="22"/>
        </w:rPr>
      </w:pPr>
      <w:r>
        <w:rPr>
          <w:rFonts w:ascii="Calibri" w:hAnsi="Calibri" w:eastAsia="Lato" w:cs="Calibri"/>
          <w:i/>
          <w:iCs/>
          <w:color w:val="000000" w:themeColor="text1"/>
          <w:sz w:val="22"/>
          <w:szCs w:val="22"/>
        </w:rPr>
        <w:t>Funding Challenges</w:t>
      </w:r>
    </w:p>
    <w:p w:rsidRPr="00FD333D" w:rsidR="00594E83" w:rsidP="00594E83" w:rsidRDefault="00594E83" w14:paraId="270AC6FE"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D728AF">
        <w:rPr>
          <w:rFonts w:ascii="Calibri" w:hAnsi="Calibri" w:eastAsia="Lato" w:cs="Calibri"/>
          <w:b/>
          <w:bCs/>
          <w:color w:val="000000" w:themeColor="text1"/>
          <w:sz w:val="22"/>
          <w:szCs w:val="22"/>
        </w:rPr>
        <w:t>For DCYF and Project Connect admin:</w:t>
      </w:r>
    </w:p>
    <w:p w:rsidRPr="00125AC1" w:rsidR="00594E83" w:rsidP="00594E83" w:rsidRDefault="00594E83" w14:paraId="6380B472"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76BF805D">
        <w:rPr>
          <w:rFonts w:ascii="Calibri" w:hAnsi="Calibri" w:cs="Calibri"/>
          <w:color w:val="222222"/>
          <w:sz w:val="22"/>
          <w:szCs w:val="22"/>
        </w:rPr>
        <w:t>Besides Medicaid reimbursement, how do you find ways to help families cover the cost of their services? How often does DCYF cover the cost of services?</w:t>
      </w:r>
    </w:p>
    <w:p w:rsidRPr="00125AC1" w:rsidR="00594E83" w:rsidP="00594E83" w:rsidRDefault="00594E83" w14:paraId="5B975FC4" w14:textId="77777777">
      <w:pPr>
        <w:pStyle w:val="ListParagraph"/>
        <w:numPr>
          <w:ilvl w:val="1"/>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Pr>
          <w:rFonts w:ascii="Calibri" w:hAnsi="Calibri" w:cs="Calibri"/>
          <w:color w:val="222222"/>
          <w:sz w:val="22"/>
          <w:szCs w:val="22"/>
        </w:rPr>
        <w:t xml:space="preserve">PROBE: </w:t>
      </w:r>
      <w:r w:rsidRPr="00125AC1">
        <w:rPr>
          <w:rFonts w:ascii="Calibri" w:hAnsi="Calibri" w:cs="Calibri"/>
          <w:color w:val="222222"/>
          <w:sz w:val="22"/>
          <w:szCs w:val="22"/>
        </w:rPr>
        <w:t>Are the services someone would receive be altered or scaled down in any away if a person does not have insurance?</w:t>
      </w:r>
    </w:p>
    <w:p w:rsidRPr="00125AC1" w:rsidR="00594E83" w:rsidP="00594E83" w:rsidRDefault="00594E83" w14:paraId="5941C0B0" w14:textId="77777777">
      <w:pPr>
        <w:pStyle w:val="ListParagraph"/>
        <w:numPr>
          <w:ilvl w:val="0"/>
          <w:numId w:val="10"/>
        </w:numPr>
        <w:pBdr>
          <w:top w:val="none" w:color="auto" w:sz="0" w:space="0"/>
          <w:left w:val="none" w:color="auto" w:sz="0" w:space="0"/>
          <w:bottom w:val="none" w:color="auto" w:sz="0" w:space="0"/>
          <w:right w:val="none" w:color="auto" w:sz="0" w:space="0"/>
          <w:between w:val="none" w:color="auto" w:sz="0" w:space="0"/>
          <w:bar w:val="none" w:color="auto" w:sz="0"/>
        </w:pBdr>
        <w:spacing w:before="48" w:beforeLines="20" w:after="48" w:afterLines="20" w:line="240" w:lineRule="auto"/>
        <w:contextualSpacing/>
        <w:rPr>
          <w:rFonts w:ascii="Calibri" w:hAnsi="Calibri" w:cs="Calibri"/>
          <w:color w:val="222222"/>
          <w:sz w:val="22"/>
          <w:szCs w:val="22"/>
        </w:rPr>
      </w:pPr>
      <w:r w:rsidRPr="00125AC1">
        <w:rPr>
          <w:rFonts w:ascii="Calibri" w:hAnsi="Calibri" w:cs="Calibri"/>
          <w:color w:val="222222"/>
          <w:sz w:val="22"/>
          <w:szCs w:val="22"/>
        </w:rPr>
        <w:t xml:space="preserve">Does addressing the needs of all family members affect how services are paid for? </w:t>
      </w:r>
    </w:p>
    <w:p w:rsidR="00594E83" w:rsidP="00594E83" w:rsidRDefault="00594E83" w14:paraId="4A89FBA6" w14:textId="77777777">
      <w:pPr>
        <w:pStyle w:val="BulletedList"/>
        <w:numPr>
          <w:ilvl w:val="0"/>
          <w:numId w:val="0"/>
        </w:numPr>
        <w:spacing w:before="48" w:beforeLines="20" w:after="48" w:afterLines="20" w:line="240" w:lineRule="auto"/>
        <w:rPr>
          <w:rFonts w:ascii="Calibri" w:hAnsi="Calibri" w:eastAsia="Lato" w:cs="Calibri"/>
          <w:color w:val="222222"/>
          <w:sz w:val="22"/>
          <w:szCs w:val="22"/>
        </w:rPr>
      </w:pPr>
    </w:p>
    <w:p w:rsidR="00594E83" w:rsidP="00594E83" w:rsidRDefault="00594E83" w14:paraId="2A87F5BC" w14:textId="77777777">
      <w:pPr>
        <w:pStyle w:val="BulletedList"/>
        <w:numPr>
          <w:ilvl w:val="0"/>
          <w:numId w:val="0"/>
        </w:numPr>
        <w:spacing w:before="48" w:beforeLines="20" w:after="48" w:afterLines="20" w:line="240" w:lineRule="auto"/>
        <w:rPr>
          <w:rFonts w:ascii="Calibri" w:hAnsi="Calibri" w:eastAsia="Lato" w:cs="Calibri"/>
          <w:i/>
          <w:iCs/>
          <w:color w:val="222222"/>
          <w:sz w:val="22"/>
          <w:szCs w:val="22"/>
        </w:rPr>
      </w:pPr>
      <w:r w:rsidRPr="00FD333D">
        <w:rPr>
          <w:rFonts w:ascii="Calibri" w:hAnsi="Calibri" w:eastAsia="Lato" w:cs="Calibri"/>
          <w:i/>
          <w:iCs/>
          <w:color w:val="222222"/>
          <w:sz w:val="22"/>
          <w:szCs w:val="22"/>
        </w:rPr>
        <w:t>Data Systems</w:t>
      </w:r>
    </w:p>
    <w:p w:rsidRPr="00FD333D" w:rsidR="00594E83" w:rsidP="00594E83" w:rsidRDefault="00594E83" w14:paraId="3CEAEC63"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D728AF">
        <w:rPr>
          <w:rFonts w:ascii="Calibri" w:hAnsi="Calibri" w:eastAsia="Lato" w:cs="Calibri"/>
          <w:b/>
          <w:bCs/>
          <w:color w:val="000000" w:themeColor="text1"/>
          <w:sz w:val="22"/>
          <w:szCs w:val="22"/>
        </w:rPr>
        <w:t>For DCYF and Project Connect admin:</w:t>
      </w:r>
    </w:p>
    <w:p w:rsidRPr="00125AC1" w:rsidR="00594E83" w:rsidP="00594E83" w:rsidRDefault="00594E83" w14:paraId="1B7B698F"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What type of data system do you use to record data for all of your cases?</w:t>
      </w:r>
    </w:p>
    <w:p w:rsidRPr="00D728AF" w:rsidR="00594E83" w:rsidP="00594E83" w:rsidRDefault="00594E83" w14:paraId="688D5363"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D728AF">
        <w:rPr>
          <w:rFonts w:ascii="Calibri" w:hAnsi="Calibri" w:eastAsia="Lato" w:cs="Calibri"/>
          <w:b/>
          <w:bCs/>
          <w:color w:val="000000" w:themeColor="text1"/>
          <w:sz w:val="22"/>
          <w:szCs w:val="22"/>
        </w:rPr>
        <w:t xml:space="preserve">For Project Connect admin: </w:t>
      </w:r>
    </w:p>
    <w:p w:rsidRPr="00125AC1" w:rsidR="00594E83" w:rsidP="00594E83" w:rsidRDefault="00594E83" w14:paraId="10C4DEE6"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What types of information do you track?</w:t>
      </w:r>
    </w:p>
    <w:p w:rsidRPr="00D728AF" w:rsidR="00594E83" w:rsidP="00594E83" w:rsidRDefault="00594E83" w14:paraId="6BA7E08A"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D728AF">
        <w:rPr>
          <w:rFonts w:ascii="Calibri" w:hAnsi="Calibri" w:eastAsia="Lato" w:cs="Calibri"/>
          <w:b/>
          <w:bCs/>
          <w:color w:val="000000" w:themeColor="text1"/>
          <w:sz w:val="22"/>
          <w:szCs w:val="22"/>
        </w:rPr>
        <w:t>For DCYF and Project Connect admin:</w:t>
      </w:r>
    </w:p>
    <w:p w:rsidRPr="00125AC1" w:rsidR="00594E83" w:rsidP="00594E83" w:rsidRDefault="00594E83" w14:paraId="225DF6CF"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Who is responsible for entering/tracking the information?</w:t>
      </w:r>
    </w:p>
    <w:p w:rsidR="00594E83" w:rsidP="00594E83" w:rsidRDefault="00594E83" w14:paraId="09D2339A"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p>
    <w:p w:rsidRPr="00125AC1" w:rsidR="00594E83" w:rsidP="00594E83" w:rsidRDefault="00594E83" w14:paraId="60124A99"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125AC1">
        <w:rPr>
          <w:rFonts w:ascii="Calibri" w:hAnsi="Calibri" w:eastAsia="Lato" w:cs="Calibri"/>
          <w:b/>
          <w:bCs/>
          <w:color w:val="000000" w:themeColor="text1"/>
          <w:sz w:val="22"/>
          <w:szCs w:val="22"/>
        </w:rPr>
        <w:t>Policy and State Service Context</w:t>
      </w:r>
    </w:p>
    <w:p w:rsidRPr="00D728AF" w:rsidR="00594E83" w:rsidP="00594E83" w:rsidRDefault="00594E83" w14:paraId="38C4BD81"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D728AF">
        <w:rPr>
          <w:rFonts w:ascii="Calibri" w:hAnsi="Calibri" w:eastAsia="Lato" w:cs="Calibri"/>
          <w:b/>
          <w:bCs/>
          <w:color w:val="000000" w:themeColor="text1"/>
          <w:sz w:val="22"/>
          <w:szCs w:val="22"/>
        </w:rPr>
        <w:t xml:space="preserve">For DCYF and Project Connect admin: </w:t>
      </w:r>
    </w:p>
    <w:p w:rsidRPr="00125AC1" w:rsidR="00594E83" w:rsidP="00594E83" w:rsidRDefault="00594E83" w14:paraId="6EA6C33F" w14:textId="77777777">
      <w:pPr>
        <w:pStyle w:val="BulletedList"/>
        <w:numPr>
          <w:ilvl w:val="0"/>
          <w:numId w:val="10"/>
        </w:numPr>
        <w:spacing w:before="48" w:beforeLines="20" w:after="48" w:afterLines="20" w:line="240" w:lineRule="auto"/>
        <w:rPr>
          <w:rFonts w:ascii="Calibri" w:hAnsi="Calibri" w:eastAsia="Lato" w:cs="Calibri"/>
          <w:color w:val="222222"/>
          <w:sz w:val="22"/>
          <w:szCs w:val="22"/>
        </w:rPr>
      </w:pPr>
      <w:r w:rsidRPr="00125AC1">
        <w:rPr>
          <w:rFonts w:ascii="Calibri" w:hAnsi="Calibri" w:eastAsia="Lato" w:cs="Calibri"/>
          <w:color w:val="222222"/>
          <w:sz w:val="22"/>
          <w:szCs w:val="22"/>
        </w:rPr>
        <w:t>How would you characterize DCYF’s ability to support families whose children remain at home?</w:t>
      </w:r>
    </w:p>
    <w:p w:rsidRPr="00D728AF" w:rsidR="00594E83" w:rsidP="00594E83" w:rsidRDefault="00594E83" w14:paraId="0E9D295F"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D728AF">
        <w:rPr>
          <w:rFonts w:ascii="Calibri" w:hAnsi="Calibri" w:eastAsia="Lato" w:cs="Calibri"/>
          <w:b/>
          <w:bCs/>
          <w:color w:val="000000" w:themeColor="text1"/>
          <w:sz w:val="22"/>
          <w:szCs w:val="22"/>
        </w:rPr>
        <w:t xml:space="preserve">For Project Connect admin: </w:t>
      </w:r>
    </w:p>
    <w:p w:rsidRPr="00125AC1" w:rsidR="00594E83" w:rsidP="00594E83" w:rsidRDefault="00594E83" w14:paraId="3E48E120"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How do you believe people who use substances are generally viewed in Rhode Island?</w:t>
      </w:r>
    </w:p>
    <w:p w:rsidRPr="00125AC1" w:rsidR="00594E83" w:rsidP="00594E83" w:rsidRDefault="00594E83" w14:paraId="0CF16AA2" w14:textId="77777777">
      <w:pPr>
        <w:pStyle w:val="BulletedList"/>
        <w:numPr>
          <w:ilvl w:val="0"/>
          <w:numId w:val="2"/>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000000" w:themeColor="text1"/>
          <w:sz w:val="22"/>
          <w:szCs w:val="22"/>
        </w:rPr>
        <w:t xml:space="preserve">PROBE: </w:t>
      </w:r>
      <w:r w:rsidRPr="00125AC1">
        <w:rPr>
          <w:rFonts w:ascii="Calibri" w:hAnsi="Calibri" w:eastAsia="Lato" w:cs="Calibri"/>
          <w:color w:val="000000" w:themeColor="text1"/>
          <w:sz w:val="22"/>
          <w:szCs w:val="22"/>
        </w:rPr>
        <w:t>How are people who use substances generally treated in Rhode Island? (i.e. has society criminalized those who use substances? Are they treated like they have an illness?)</w:t>
      </w:r>
    </w:p>
    <w:p w:rsidRPr="00125AC1" w:rsidR="00594E83" w:rsidP="00594E83" w:rsidRDefault="00594E83" w14:paraId="249492CF" w14:textId="77777777">
      <w:pPr>
        <w:pStyle w:val="BulletedList"/>
        <w:numPr>
          <w:ilvl w:val="0"/>
          <w:numId w:val="2"/>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000000" w:themeColor="text1"/>
          <w:sz w:val="22"/>
          <w:szCs w:val="22"/>
        </w:rPr>
        <w:t xml:space="preserve">PROBE: </w:t>
      </w:r>
      <w:r w:rsidRPr="00125AC1">
        <w:rPr>
          <w:rFonts w:ascii="Calibri" w:hAnsi="Calibri" w:eastAsia="Lato" w:cs="Calibri"/>
          <w:color w:val="000000" w:themeColor="text1"/>
          <w:sz w:val="22"/>
          <w:szCs w:val="22"/>
        </w:rPr>
        <w:t>For as long as you’ve been working in your field, have you seen this change at all?</w:t>
      </w:r>
    </w:p>
    <w:p w:rsidRPr="00125AC1" w:rsidR="00594E83" w:rsidP="00594E83" w:rsidRDefault="00594E83" w14:paraId="72D0CD63" w14:textId="77777777">
      <w:pPr>
        <w:pStyle w:val="BulletedList"/>
        <w:numPr>
          <w:ilvl w:val="0"/>
          <w:numId w:val="2"/>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000000" w:themeColor="text1"/>
          <w:sz w:val="22"/>
          <w:szCs w:val="22"/>
        </w:rPr>
        <w:t xml:space="preserve">PROBE: </w:t>
      </w:r>
      <w:r w:rsidRPr="00125AC1">
        <w:rPr>
          <w:rFonts w:ascii="Calibri" w:hAnsi="Calibri" w:eastAsia="Lato" w:cs="Calibri"/>
          <w:color w:val="000000" w:themeColor="text1"/>
          <w:sz w:val="22"/>
          <w:szCs w:val="22"/>
        </w:rPr>
        <w:t>How have views have changed before/during the pandemic?</w:t>
      </w:r>
    </w:p>
    <w:p w:rsidR="00594E83" w:rsidP="00594E83" w:rsidRDefault="00594E83" w14:paraId="4F644606" w14:textId="77777777">
      <w:pPr>
        <w:pStyle w:val="BulletedList"/>
        <w:numPr>
          <w:ilvl w:val="1"/>
          <w:numId w:val="2"/>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000000" w:themeColor="text1"/>
          <w:sz w:val="22"/>
          <w:szCs w:val="22"/>
        </w:rPr>
        <w:t xml:space="preserve">PROBE: on </w:t>
      </w:r>
      <w:r w:rsidRPr="00125AC1">
        <w:rPr>
          <w:rFonts w:ascii="Calibri" w:hAnsi="Calibri" w:eastAsia="Lato" w:cs="Calibri"/>
          <w:color w:val="000000" w:themeColor="text1"/>
          <w:sz w:val="22"/>
          <w:szCs w:val="22"/>
        </w:rPr>
        <w:t>changes in how the state sees substance use, changes in criminalizing substance use, changes in prevention vs. treatment, harm reduction and likely recovery</w:t>
      </w:r>
    </w:p>
    <w:p w:rsidR="00594E83" w:rsidP="00594E83" w:rsidRDefault="00594E83" w14:paraId="54DF4625" w14:textId="77777777">
      <w:pPr>
        <w:pStyle w:val="BulletedList"/>
        <w:numPr>
          <w:ilvl w:val="0"/>
          <w:numId w:val="0"/>
        </w:numPr>
        <w:spacing w:before="48" w:beforeLines="20" w:after="48" w:afterLines="20" w:line="240" w:lineRule="auto"/>
        <w:ind w:left="720" w:hanging="360"/>
        <w:rPr>
          <w:rFonts w:ascii="Calibri" w:hAnsi="Calibri" w:eastAsia="Lato" w:cs="Calibri"/>
          <w:color w:val="000000" w:themeColor="text1"/>
          <w:sz w:val="22"/>
          <w:szCs w:val="22"/>
        </w:rPr>
      </w:pPr>
    </w:p>
    <w:p w:rsidR="00594E83" w:rsidP="00594E83" w:rsidRDefault="00594E83" w14:paraId="1492DDD9"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Pr>
          <w:rFonts w:ascii="Calibri" w:hAnsi="Calibri" w:eastAsia="Lato" w:cs="Calibri"/>
          <w:b/>
          <w:bCs/>
          <w:color w:val="000000" w:themeColor="text1"/>
          <w:sz w:val="22"/>
          <w:szCs w:val="22"/>
        </w:rPr>
        <w:t>Interactions with the Courts/Justice System</w:t>
      </w:r>
    </w:p>
    <w:p w:rsidRPr="00FD333D" w:rsidR="00594E83" w:rsidP="00594E83" w:rsidRDefault="00594E83" w14:paraId="61559097"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D728AF">
        <w:rPr>
          <w:rFonts w:ascii="Calibri" w:hAnsi="Calibri" w:eastAsia="Lato" w:cs="Calibri"/>
          <w:b/>
          <w:bCs/>
          <w:color w:val="000000" w:themeColor="text1"/>
          <w:sz w:val="22"/>
          <w:szCs w:val="22"/>
        </w:rPr>
        <w:t xml:space="preserve">For Project Connect admin: </w:t>
      </w:r>
    </w:p>
    <w:p w:rsidRPr="00125AC1" w:rsidR="00594E83" w:rsidP="00594E83" w:rsidRDefault="00594E83" w14:paraId="2A98EAFD"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How do you feel about the Family Courts’ and drug court</w:t>
      </w:r>
      <w:r>
        <w:rPr>
          <w:rFonts w:ascii="Calibri" w:hAnsi="Calibri" w:eastAsia="Lato" w:cs="Calibri"/>
          <w:color w:val="000000" w:themeColor="text1"/>
          <w:sz w:val="22"/>
          <w:szCs w:val="22"/>
        </w:rPr>
        <w:t xml:space="preserve">s’ </w:t>
      </w:r>
      <w:r w:rsidRPr="00125AC1">
        <w:rPr>
          <w:rFonts w:ascii="Calibri" w:hAnsi="Calibri" w:eastAsia="Lato" w:cs="Calibri"/>
          <w:color w:val="000000" w:themeColor="text1"/>
          <w:sz w:val="22"/>
          <w:szCs w:val="22"/>
        </w:rPr>
        <w:t>handling of cases involving parental substance use?  What does ‘appropriate’ handling look like to you?  In what ways would you want the courts to operate differently? Would that help families, and if so, how?</w:t>
      </w:r>
    </w:p>
    <w:p w:rsidRPr="00125AC1" w:rsidR="00594E83" w:rsidP="00594E83" w:rsidRDefault="00594E83" w14:paraId="477BC899" w14:textId="77777777">
      <w:pPr>
        <w:pStyle w:val="BulletedList"/>
        <w:numPr>
          <w:ilvl w:val="1"/>
          <w:numId w:val="10"/>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000000" w:themeColor="text1"/>
          <w:sz w:val="22"/>
          <w:szCs w:val="22"/>
        </w:rPr>
        <w:t xml:space="preserve">PROBE: </w:t>
      </w:r>
      <w:r w:rsidRPr="00125AC1">
        <w:rPr>
          <w:rFonts w:ascii="Calibri" w:hAnsi="Calibri" w:eastAsia="Lato" w:cs="Calibri"/>
          <w:color w:val="000000" w:themeColor="text1"/>
          <w:sz w:val="22"/>
          <w:szCs w:val="22"/>
        </w:rPr>
        <w:t>What are the general court attitudes around substance use? How do the courts treat individuals who use substances/families with a member who uses substances? [Probes: Do they support evidence-based treatment such as medication? Do they take a harm reduction approach?  To what extent do they criminalize substance use? Are individuals sent back through the court system/prison/jail if there is additional drug use? Please describe]</w:t>
      </w:r>
    </w:p>
    <w:p w:rsidRPr="00125AC1" w:rsidR="00594E83" w:rsidP="00594E83" w:rsidRDefault="00594E83" w14:paraId="72CB6381" w14:textId="77777777">
      <w:pPr>
        <w:pStyle w:val="BulletedList"/>
        <w:numPr>
          <w:ilvl w:val="1"/>
          <w:numId w:val="10"/>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000000" w:themeColor="text1"/>
          <w:sz w:val="22"/>
          <w:szCs w:val="22"/>
        </w:rPr>
        <w:t>PROBE: In your opinion, are there</w:t>
      </w:r>
      <w:r w:rsidRPr="00125AC1">
        <w:rPr>
          <w:rFonts w:ascii="Calibri" w:hAnsi="Calibri" w:eastAsia="Lato" w:cs="Calibri"/>
          <w:color w:val="000000" w:themeColor="text1"/>
          <w:sz w:val="22"/>
          <w:szCs w:val="22"/>
        </w:rPr>
        <w:t xml:space="preserve"> any disparities/inequities in how these cases are handled?   </w:t>
      </w:r>
    </w:p>
    <w:p w:rsidRPr="00125AC1" w:rsidR="00594E83" w:rsidP="00594E83" w:rsidRDefault="00594E83" w14:paraId="7FB54877"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lastRenderedPageBreak/>
        <w:t xml:space="preserve">What is the justice response to drug use or possession? Has this changed with the opioid crisis and does this differ by drug being used? (for example, marijuana is decriminalized for adults but not for kids)  </w:t>
      </w:r>
    </w:p>
    <w:p w:rsidRPr="00125AC1" w:rsidR="00594E83" w:rsidP="00594E83" w:rsidRDefault="00594E83" w14:paraId="68AA0021" w14:textId="77777777">
      <w:pPr>
        <w:pStyle w:val="BulletedList"/>
        <w:numPr>
          <w:ilvl w:val="1"/>
          <w:numId w:val="1"/>
        </w:numPr>
        <w:spacing w:before="48" w:beforeLines="20" w:after="48" w:afterLines="20" w:line="240" w:lineRule="auto"/>
        <w:rPr>
          <w:rFonts w:ascii="Calibri" w:hAnsi="Calibri" w:eastAsia="Lato" w:cs="Calibri"/>
          <w:color w:val="000000" w:themeColor="text1"/>
          <w:sz w:val="22"/>
          <w:szCs w:val="22"/>
        </w:rPr>
      </w:pPr>
      <w:r>
        <w:rPr>
          <w:rFonts w:ascii="Calibri" w:hAnsi="Calibri" w:eastAsia="Lato" w:cs="Calibri"/>
          <w:color w:val="000000" w:themeColor="text1"/>
          <w:sz w:val="22"/>
          <w:szCs w:val="22"/>
        </w:rPr>
        <w:t xml:space="preserve">PROBE: </w:t>
      </w:r>
      <w:r w:rsidRPr="00125AC1">
        <w:rPr>
          <w:rFonts w:ascii="Calibri" w:hAnsi="Calibri" w:eastAsia="Lato" w:cs="Calibri"/>
          <w:color w:val="000000" w:themeColor="text1"/>
          <w:sz w:val="22"/>
          <w:szCs w:val="22"/>
        </w:rPr>
        <w:t>How does the justice response differ for someone with or without children?</w:t>
      </w:r>
    </w:p>
    <w:p w:rsidRPr="00125AC1" w:rsidR="00594E83" w:rsidP="00594E83" w:rsidRDefault="00594E83" w14:paraId="5CD3D86A"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125AC1">
        <w:rPr>
          <w:rFonts w:ascii="Calibri" w:hAnsi="Calibri" w:eastAsia="Lato" w:cs="Calibri"/>
          <w:b/>
          <w:bCs/>
          <w:color w:val="000000" w:themeColor="text1"/>
          <w:sz w:val="22"/>
          <w:szCs w:val="22"/>
        </w:rPr>
        <w:t xml:space="preserve">Final Thoughts/Reflections on COVID/Closing </w:t>
      </w:r>
    </w:p>
    <w:p w:rsidRPr="00D728AF" w:rsidR="00594E83" w:rsidP="00594E83" w:rsidRDefault="00594E83" w14:paraId="46223FF6"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D728AF">
        <w:rPr>
          <w:rFonts w:ascii="Calibri" w:hAnsi="Calibri" w:eastAsia="Lato" w:cs="Calibri"/>
          <w:b/>
          <w:bCs/>
          <w:color w:val="000000" w:themeColor="text1"/>
          <w:sz w:val="22"/>
          <w:szCs w:val="22"/>
        </w:rPr>
        <w:t xml:space="preserve">For Project Connect and DCYF admin: </w:t>
      </w:r>
    </w:p>
    <w:p w:rsidRPr="00125AC1" w:rsidR="00594E83" w:rsidP="00594E83" w:rsidRDefault="00594E83" w14:paraId="2AFC97F6" w14:textId="77777777">
      <w:pPr>
        <w:pStyle w:val="BulletedList"/>
        <w:numPr>
          <w:ilvl w:val="0"/>
          <w:numId w:val="10"/>
        </w:numPr>
        <w:spacing w:before="48" w:beforeLines="20" w:after="48" w:afterLines="20" w:line="240" w:lineRule="auto"/>
        <w:rPr>
          <w:rFonts w:ascii="Calibri" w:hAnsi="Calibri" w:eastAsia="Lato" w:cs="Calibri"/>
          <w:color w:val="222222"/>
          <w:sz w:val="22"/>
          <w:szCs w:val="22"/>
        </w:rPr>
      </w:pPr>
      <w:r w:rsidRPr="00125AC1">
        <w:rPr>
          <w:rFonts w:ascii="Calibri" w:hAnsi="Calibri" w:eastAsia="Lato" w:cs="Calibri"/>
          <w:color w:val="222222"/>
          <w:sz w:val="22"/>
          <w:szCs w:val="22"/>
        </w:rPr>
        <w:t>What problems have child welfare involved families had in dealing with substance use, and to what extent do you believe DCYF/Project Connect addresses these problems?  </w:t>
      </w:r>
    </w:p>
    <w:p w:rsidRPr="00D728AF" w:rsidR="00594E83" w:rsidP="00594E83" w:rsidRDefault="00594E83" w14:paraId="375E78CE"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D728AF">
        <w:rPr>
          <w:rFonts w:ascii="Calibri" w:hAnsi="Calibri" w:eastAsia="Lato" w:cs="Calibri"/>
          <w:b/>
          <w:bCs/>
          <w:color w:val="000000" w:themeColor="text1"/>
          <w:sz w:val="22"/>
          <w:szCs w:val="22"/>
        </w:rPr>
        <w:t xml:space="preserve">For CRU staff: </w:t>
      </w:r>
    </w:p>
    <w:p w:rsidRPr="00125AC1" w:rsidR="00594E83" w:rsidP="00594E83" w:rsidRDefault="00594E83" w14:paraId="3E4D58C5"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 xml:space="preserve">Can you describe the changes to your program since COVID and the challenges that has presented? </w:t>
      </w:r>
    </w:p>
    <w:p w:rsidRPr="00125AC1" w:rsidR="00594E83" w:rsidP="00594E83" w:rsidRDefault="00594E83" w14:paraId="3853408E"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Can you describe the changes to your job since COVID and the challenges that has presented?</w:t>
      </w:r>
    </w:p>
    <w:p w:rsidRPr="00D728AF" w:rsidR="00594E83" w:rsidP="00594E83" w:rsidRDefault="00594E83" w14:paraId="6CE049E5" w14:textId="77777777">
      <w:pPr>
        <w:pStyle w:val="BulletedList"/>
        <w:numPr>
          <w:ilvl w:val="0"/>
          <w:numId w:val="0"/>
        </w:numPr>
        <w:spacing w:before="48" w:beforeLines="20" w:after="48" w:afterLines="20" w:line="240" w:lineRule="auto"/>
        <w:rPr>
          <w:rFonts w:ascii="Calibri" w:hAnsi="Calibri" w:eastAsia="Lato" w:cs="Calibri"/>
          <w:b/>
          <w:bCs/>
          <w:color w:val="000000" w:themeColor="text1"/>
          <w:sz w:val="22"/>
          <w:szCs w:val="22"/>
        </w:rPr>
      </w:pPr>
      <w:r w:rsidRPr="00D728AF">
        <w:rPr>
          <w:rFonts w:ascii="Calibri" w:hAnsi="Calibri" w:eastAsia="Lato" w:cs="Calibri"/>
          <w:b/>
          <w:bCs/>
          <w:color w:val="000000" w:themeColor="text1"/>
          <w:sz w:val="22"/>
          <w:szCs w:val="22"/>
        </w:rPr>
        <w:t xml:space="preserve">For all: </w:t>
      </w:r>
    </w:p>
    <w:p w:rsidRPr="00125AC1" w:rsidR="00594E83" w:rsidP="00594E83" w:rsidRDefault="00594E83" w14:paraId="737FCCE0" w14:textId="77777777">
      <w:pPr>
        <w:pStyle w:val="BulletedList"/>
        <w:numPr>
          <w:ilvl w:val="0"/>
          <w:numId w:val="10"/>
        </w:numPr>
        <w:spacing w:before="48" w:beforeLines="20" w:after="48" w:afterLines="20" w:line="240" w:lineRule="auto"/>
        <w:rPr>
          <w:rFonts w:ascii="Calibri" w:hAnsi="Calibri" w:eastAsia="Lato" w:cs="Calibri"/>
          <w:color w:val="000000" w:themeColor="text1"/>
          <w:sz w:val="22"/>
          <w:szCs w:val="22"/>
        </w:rPr>
      </w:pPr>
      <w:r w:rsidRPr="00125AC1">
        <w:rPr>
          <w:rFonts w:ascii="Calibri" w:hAnsi="Calibri" w:eastAsia="Lato" w:cs="Calibri"/>
          <w:color w:val="000000" w:themeColor="text1"/>
          <w:sz w:val="22"/>
          <w:szCs w:val="22"/>
        </w:rPr>
        <w:t>How has the COVID-19 pandemic changed the social services landscape?</w:t>
      </w:r>
    </w:p>
    <w:p w:rsidRPr="00125AC1" w:rsidR="00594E83" w:rsidP="00594E83" w:rsidRDefault="00594E83" w14:paraId="08E3A2CB" w14:textId="77777777">
      <w:pPr>
        <w:spacing w:before="48" w:beforeLines="20" w:after="48" w:afterLines="20"/>
        <w:rPr>
          <w:rFonts w:ascii="Calibri" w:hAnsi="Calibri" w:eastAsia="Lato" w:cs="Calibri"/>
          <w:color w:val="222222"/>
          <w:sz w:val="22"/>
          <w:szCs w:val="22"/>
        </w:rPr>
      </w:pPr>
    </w:p>
    <w:p w:rsidRPr="00125AC1" w:rsidR="00594E83" w:rsidP="00594E83" w:rsidRDefault="00594E83" w14:paraId="1FE8EB23" w14:textId="77777777">
      <w:pPr>
        <w:spacing w:before="48" w:beforeLines="20" w:after="48" w:afterLines="20"/>
        <w:rPr>
          <w:rFonts w:ascii="Calibri" w:hAnsi="Calibri" w:eastAsia="Lato" w:cs="Calibri"/>
          <w:color w:val="222222"/>
          <w:sz w:val="22"/>
          <w:szCs w:val="22"/>
        </w:rPr>
      </w:pPr>
    </w:p>
    <w:p w:rsidRPr="00594E83" w:rsidR="003A38CF" w:rsidP="00594E83" w:rsidRDefault="003A38CF" w14:paraId="459169B1" w14:textId="77777777">
      <w:pPr>
        <w:pStyle w:val="TOC4"/>
        <w:spacing w:before="0" w:line="240" w:lineRule="auto"/>
        <w:rPr>
          <w:rFonts w:asciiTheme="minorHAnsi" w:hAnsiTheme="minorHAnsi" w:cstheme="minorHAnsi"/>
          <w:b w:val="0"/>
          <w:bCs w:val="0"/>
          <w:noProof/>
        </w:rPr>
      </w:pPr>
    </w:p>
    <w:sectPr w:rsidRPr="00594E83" w:rsidR="003A38CF">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default"/>
  </w:font>
  <w:font w:name="Lato">
    <w:panose1 w:val="020F0502020204030203"/>
    <w:charset w:val="00"/>
    <w:family w:val="swiss"/>
    <w:pitch w:val="variable"/>
    <w:sig w:usb0="800000AF" w:usb1="40006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555A0"/>
    <w:multiLevelType w:val="multilevel"/>
    <w:tmpl w:val="F0126F7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B6001EC"/>
    <w:multiLevelType w:val="hybridMultilevel"/>
    <w:tmpl w:val="EDA68220"/>
    <w:lvl w:ilvl="0" w:tplc="A7CA5AE8">
      <w:start w:val="1"/>
      <w:numFmt w:val="lowerLetter"/>
      <w:lvlText w:val="%1."/>
      <w:lvlJc w:val="left"/>
      <w:pPr>
        <w:ind w:left="1080" w:hanging="360"/>
      </w:pPr>
    </w:lvl>
    <w:lvl w:ilvl="1" w:tplc="F6828D46">
      <w:start w:val="1"/>
      <w:numFmt w:val="lowerLetter"/>
      <w:lvlText w:val="%2."/>
      <w:lvlJc w:val="left"/>
      <w:pPr>
        <w:ind w:left="1800" w:hanging="360"/>
      </w:pPr>
    </w:lvl>
    <w:lvl w:ilvl="2" w:tplc="28D6EB84">
      <w:start w:val="1"/>
      <w:numFmt w:val="lowerRoman"/>
      <w:lvlText w:val="%3."/>
      <w:lvlJc w:val="right"/>
      <w:pPr>
        <w:ind w:left="2520" w:hanging="180"/>
      </w:pPr>
    </w:lvl>
    <w:lvl w:ilvl="3" w:tplc="AC42E14E">
      <w:start w:val="1"/>
      <w:numFmt w:val="decimal"/>
      <w:lvlText w:val="%4."/>
      <w:lvlJc w:val="left"/>
      <w:pPr>
        <w:ind w:left="3240" w:hanging="360"/>
      </w:pPr>
    </w:lvl>
    <w:lvl w:ilvl="4" w:tplc="18D62EDE">
      <w:start w:val="1"/>
      <w:numFmt w:val="lowerLetter"/>
      <w:lvlText w:val="%5."/>
      <w:lvlJc w:val="left"/>
      <w:pPr>
        <w:ind w:left="3960" w:hanging="360"/>
      </w:pPr>
    </w:lvl>
    <w:lvl w:ilvl="5" w:tplc="75AA9456">
      <w:start w:val="1"/>
      <w:numFmt w:val="lowerRoman"/>
      <w:lvlText w:val="%6."/>
      <w:lvlJc w:val="right"/>
      <w:pPr>
        <w:ind w:left="4680" w:hanging="180"/>
      </w:pPr>
    </w:lvl>
    <w:lvl w:ilvl="6" w:tplc="29B43E6E">
      <w:start w:val="1"/>
      <w:numFmt w:val="decimal"/>
      <w:lvlText w:val="%7."/>
      <w:lvlJc w:val="left"/>
      <w:pPr>
        <w:ind w:left="5400" w:hanging="360"/>
      </w:pPr>
    </w:lvl>
    <w:lvl w:ilvl="7" w:tplc="9186413C">
      <w:start w:val="1"/>
      <w:numFmt w:val="lowerLetter"/>
      <w:lvlText w:val="%8."/>
      <w:lvlJc w:val="left"/>
      <w:pPr>
        <w:ind w:left="6120" w:hanging="360"/>
      </w:pPr>
    </w:lvl>
    <w:lvl w:ilvl="8" w:tplc="079A1448">
      <w:start w:val="1"/>
      <w:numFmt w:val="lowerRoman"/>
      <w:lvlText w:val="%9."/>
      <w:lvlJc w:val="right"/>
      <w:pPr>
        <w:ind w:left="6840" w:hanging="180"/>
      </w:pPr>
    </w:lvl>
  </w:abstractNum>
  <w:abstractNum w:abstractNumId="2" w15:restartNumberingAfterBreak="0">
    <w:nsid w:val="2D456874"/>
    <w:multiLevelType w:val="hybridMultilevel"/>
    <w:tmpl w:val="ECFC05D0"/>
    <w:lvl w:ilvl="0" w:tplc="34669D92">
      <w:start w:val="1"/>
      <w:numFmt w:val="decimal"/>
      <w:lvlText w:val="%1."/>
      <w:lvlJc w:val="left"/>
      <w:pPr>
        <w:ind w:left="720" w:hanging="360"/>
      </w:pPr>
    </w:lvl>
    <w:lvl w:ilvl="1" w:tplc="504E1B0C">
      <w:start w:val="1"/>
      <w:numFmt w:val="lowerLetter"/>
      <w:lvlText w:val="%2."/>
      <w:lvlJc w:val="left"/>
      <w:pPr>
        <w:ind w:left="1440" w:hanging="360"/>
      </w:pPr>
    </w:lvl>
    <w:lvl w:ilvl="2" w:tplc="16BEFCEC">
      <w:start w:val="1"/>
      <w:numFmt w:val="lowerRoman"/>
      <w:lvlText w:val="%3."/>
      <w:lvlJc w:val="right"/>
      <w:pPr>
        <w:ind w:left="2160" w:hanging="180"/>
      </w:pPr>
    </w:lvl>
    <w:lvl w:ilvl="3" w:tplc="84D09120">
      <w:start w:val="1"/>
      <w:numFmt w:val="decimal"/>
      <w:lvlText w:val="%4."/>
      <w:lvlJc w:val="left"/>
      <w:pPr>
        <w:ind w:left="2880" w:hanging="360"/>
      </w:pPr>
    </w:lvl>
    <w:lvl w:ilvl="4" w:tplc="07C697F0">
      <w:start w:val="1"/>
      <w:numFmt w:val="lowerLetter"/>
      <w:lvlText w:val="%5."/>
      <w:lvlJc w:val="left"/>
      <w:pPr>
        <w:ind w:left="3600" w:hanging="360"/>
      </w:pPr>
    </w:lvl>
    <w:lvl w:ilvl="5" w:tplc="4BA46350">
      <w:start w:val="1"/>
      <w:numFmt w:val="lowerRoman"/>
      <w:lvlText w:val="%6."/>
      <w:lvlJc w:val="right"/>
      <w:pPr>
        <w:ind w:left="4320" w:hanging="180"/>
      </w:pPr>
    </w:lvl>
    <w:lvl w:ilvl="6" w:tplc="5B846B7C">
      <w:start w:val="1"/>
      <w:numFmt w:val="decimal"/>
      <w:lvlText w:val="%7."/>
      <w:lvlJc w:val="left"/>
      <w:pPr>
        <w:ind w:left="5040" w:hanging="360"/>
      </w:pPr>
    </w:lvl>
    <w:lvl w:ilvl="7" w:tplc="F6F24D60">
      <w:start w:val="1"/>
      <w:numFmt w:val="lowerLetter"/>
      <w:lvlText w:val="%8."/>
      <w:lvlJc w:val="left"/>
      <w:pPr>
        <w:ind w:left="5760" w:hanging="360"/>
      </w:pPr>
    </w:lvl>
    <w:lvl w:ilvl="8" w:tplc="D06699CC">
      <w:start w:val="1"/>
      <w:numFmt w:val="lowerRoman"/>
      <w:lvlText w:val="%9."/>
      <w:lvlJc w:val="right"/>
      <w:pPr>
        <w:ind w:left="6480" w:hanging="180"/>
      </w:pPr>
    </w:lvl>
  </w:abstractNum>
  <w:abstractNum w:abstractNumId="3" w15:restartNumberingAfterBreak="0">
    <w:nsid w:val="310F5B35"/>
    <w:multiLevelType w:val="hybridMultilevel"/>
    <w:tmpl w:val="A5C2A218"/>
    <w:lvl w:ilvl="0" w:tplc="14520382">
      <w:start w:val="1"/>
      <w:numFmt w:val="decimal"/>
      <w:lvlText w:val="%1."/>
      <w:lvlJc w:val="left"/>
      <w:pPr>
        <w:ind w:left="720" w:hanging="360"/>
      </w:pPr>
    </w:lvl>
    <w:lvl w:ilvl="1" w:tplc="D0DADC04">
      <w:start w:val="1"/>
      <w:numFmt w:val="lowerLetter"/>
      <w:lvlText w:val="%2."/>
      <w:lvlJc w:val="left"/>
      <w:pPr>
        <w:ind w:left="1440" w:hanging="360"/>
      </w:pPr>
    </w:lvl>
    <w:lvl w:ilvl="2" w:tplc="30A45DF2">
      <w:start w:val="1"/>
      <w:numFmt w:val="lowerRoman"/>
      <w:lvlText w:val="%3."/>
      <w:lvlJc w:val="right"/>
      <w:pPr>
        <w:ind w:left="2160" w:hanging="180"/>
      </w:pPr>
    </w:lvl>
    <w:lvl w:ilvl="3" w:tplc="93FCAB24">
      <w:start w:val="1"/>
      <w:numFmt w:val="decimal"/>
      <w:lvlText w:val="%4."/>
      <w:lvlJc w:val="left"/>
      <w:pPr>
        <w:ind w:left="2880" w:hanging="360"/>
      </w:pPr>
    </w:lvl>
    <w:lvl w:ilvl="4" w:tplc="34AAB99C">
      <w:start w:val="1"/>
      <w:numFmt w:val="lowerLetter"/>
      <w:lvlText w:val="%5."/>
      <w:lvlJc w:val="left"/>
      <w:pPr>
        <w:ind w:left="3600" w:hanging="360"/>
      </w:pPr>
    </w:lvl>
    <w:lvl w:ilvl="5" w:tplc="2A729EAE">
      <w:start w:val="1"/>
      <w:numFmt w:val="lowerRoman"/>
      <w:lvlText w:val="%6."/>
      <w:lvlJc w:val="right"/>
      <w:pPr>
        <w:ind w:left="4320" w:hanging="180"/>
      </w:pPr>
    </w:lvl>
    <w:lvl w:ilvl="6" w:tplc="FB4AE6C4">
      <w:start w:val="1"/>
      <w:numFmt w:val="decimal"/>
      <w:lvlText w:val="%7."/>
      <w:lvlJc w:val="left"/>
      <w:pPr>
        <w:ind w:left="5040" w:hanging="360"/>
      </w:pPr>
    </w:lvl>
    <w:lvl w:ilvl="7" w:tplc="726ADD18">
      <w:start w:val="1"/>
      <w:numFmt w:val="lowerLetter"/>
      <w:lvlText w:val="%8."/>
      <w:lvlJc w:val="left"/>
      <w:pPr>
        <w:ind w:left="5760" w:hanging="360"/>
      </w:pPr>
    </w:lvl>
    <w:lvl w:ilvl="8" w:tplc="5CCA276E">
      <w:start w:val="1"/>
      <w:numFmt w:val="lowerRoman"/>
      <w:lvlText w:val="%9."/>
      <w:lvlJc w:val="right"/>
      <w:pPr>
        <w:ind w:left="6480" w:hanging="180"/>
      </w:pPr>
    </w:lvl>
  </w:abstractNum>
  <w:abstractNum w:abstractNumId="4" w15:restartNumberingAfterBreak="0">
    <w:nsid w:val="346B3612"/>
    <w:multiLevelType w:val="hybridMultilevel"/>
    <w:tmpl w:val="1654F38C"/>
    <w:lvl w:ilvl="0" w:tplc="DF488D46">
      <w:start w:val="1"/>
      <w:numFmt w:val="decimal"/>
      <w:lvlText w:val="%1."/>
      <w:lvlJc w:val="left"/>
      <w:pPr>
        <w:ind w:left="720" w:hanging="360"/>
      </w:pPr>
    </w:lvl>
    <w:lvl w:ilvl="1" w:tplc="2D6835CC">
      <w:start w:val="1"/>
      <w:numFmt w:val="lowerLetter"/>
      <w:lvlText w:val="%2."/>
      <w:lvlJc w:val="left"/>
      <w:pPr>
        <w:ind w:left="1440" w:hanging="360"/>
      </w:pPr>
    </w:lvl>
    <w:lvl w:ilvl="2" w:tplc="34BA1E6C">
      <w:start w:val="1"/>
      <w:numFmt w:val="lowerRoman"/>
      <w:lvlText w:val="%3."/>
      <w:lvlJc w:val="right"/>
      <w:pPr>
        <w:ind w:left="2160" w:hanging="180"/>
      </w:pPr>
    </w:lvl>
    <w:lvl w:ilvl="3" w:tplc="8446D77A">
      <w:start w:val="1"/>
      <w:numFmt w:val="decimal"/>
      <w:lvlText w:val="%4."/>
      <w:lvlJc w:val="left"/>
      <w:pPr>
        <w:ind w:left="2880" w:hanging="360"/>
      </w:pPr>
    </w:lvl>
    <w:lvl w:ilvl="4" w:tplc="E4A07FF4">
      <w:start w:val="1"/>
      <w:numFmt w:val="lowerLetter"/>
      <w:lvlText w:val="%5."/>
      <w:lvlJc w:val="left"/>
      <w:pPr>
        <w:ind w:left="3600" w:hanging="360"/>
      </w:pPr>
    </w:lvl>
    <w:lvl w:ilvl="5" w:tplc="1B864C10">
      <w:start w:val="1"/>
      <w:numFmt w:val="lowerRoman"/>
      <w:lvlText w:val="%6."/>
      <w:lvlJc w:val="right"/>
      <w:pPr>
        <w:ind w:left="4320" w:hanging="180"/>
      </w:pPr>
    </w:lvl>
    <w:lvl w:ilvl="6" w:tplc="6CD0DA6A">
      <w:start w:val="1"/>
      <w:numFmt w:val="decimal"/>
      <w:lvlText w:val="%7."/>
      <w:lvlJc w:val="left"/>
      <w:pPr>
        <w:ind w:left="5040" w:hanging="360"/>
      </w:pPr>
    </w:lvl>
    <w:lvl w:ilvl="7" w:tplc="C02021FA">
      <w:start w:val="1"/>
      <w:numFmt w:val="lowerLetter"/>
      <w:lvlText w:val="%8."/>
      <w:lvlJc w:val="left"/>
      <w:pPr>
        <w:ind w:left="5760" w:hanging="360"/>
      </w:pPr>
    </w:lvl>
    <w:lvl w:ilvl="8" w:tplc="E57A1024">
      <w:start w:val="1"/>
      <w:numFmt w:val="lowerRoman"/>
      <w:lvlText w:val="%9."/>
      <w:lvlJc w:val="right"/>
      <w:pPr>
        <w:ind w:left="6480" w:hanging="180"/>
      </w:pPr>
    </w:lvl>
  </w:abstractNum>
  <w:abstractNum w:abstractNumId="5" w15:restartNumberingAfterBreak="0">
    <w:nsid w:val="3FEF6BB3"/>
    <w:multiLevelType w:val="multilevel"/>
    <w:tmpl w:val="F6B884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2422F6F"/>
    <w:multiLevelType w:val="hybridMultilevel"/>
    <w:tmpl w:val="F3F6F04C"/>
    <w:lvl w:ilvl="0" w:tplc="49887A78">
      <w:start w:val="1"/>
      <w:numFmt w:val="decimal"/>
      <w:lvlText w:val="%1."/>
      <w:lvlJc w:val="left"/>
      <w:pPr>
        <w:ind w:left="720" w:hanging="360"/>
      </w:pPr>
    </w:lvl>
    <w:lvl w:ilvl="1" w:tplc="CFA464EA">
      <w:start w:val="1"/>
      <w:numFmt w:val="lowerLetter"/>
      <w:lvlText w:val="%2."/>
      <w:lvlJc w:val="left"/>
      <w:pPr>
        <w:ind w:left="1440" w:hanging="360"/>
      </w:pPr>
    </w:lvl>
    <w:lvl w:ilvl="2" w:tplc="C0E48362">
      <w:start w:val="1"/>
      <w:numFmt w:val="lowerRoman"/>
      <w:lvlText w:val="%3."/>
      <w:lvlJc w:val="right"/>
      <w:pPr>
        <w:ind w:left="2160" w:hanging="180"/>
      </w:pPr>
    </w:lvl>
    <w:lvl w:ilvl="3" w:tplc="BEA699F0">
      <w:start w:val="1"/>
      <w:numFmt w:val="decimal"/>
      <w:lvlText w:val="%4."/>
      <w:lvlJc w:val="left"/>
      <w:pPr>
        <w:ind w:left="2880" w:hanging="360"/>
      </w:pPr>
    </w:lvl>
    <w:lvl w:ilvl="4" w:tplc="FEB285AE">
      <w:start w:val="1"/>
      <w:numFmt w:val="lowerLetter"/>
      <w:lvlText w:val="%5."/>
      <w:lvlJc w:val="left"/>
      <w:pPr>
        <w:ind w:left="3600" w:hanging="360"/>
      </w:pPr>
    </w:lvl>
    <w:lvl w:ilvl="5" w:tplc="E72AE8C8">
      <w:start w:val="1"/>
      <w:numFmt w:val="lowerRoman"/>
      <w:lvlText w:val="%6."/>
      <w:lvlJc w:val="right"/>
      <w:pPr>
        <w:ind w:left="4320" w:hanging="180"/>
      </w:pPr>
    </w:lvl>
    <w:lvl w:ilvl="6" w:tplc="F902731A">
      <w:start w:val="1"/>
      <w:numFmt w:val="decimal"/>
      <w:lvlText w:val="%7."/>
      <w:lvlJc w:val="left"/>
      <w:pPr>
        <w:ind w:left="5040" w:hanging="360"/>
      </w:pPr>
    </w:lvl>
    <w:lvl w:ilvl="7" w:tplc="32CC31B6">
      <w:start w:val="1"/>
      <w:numFmt w:val="lowerLetter"/>
      <w:lvlText w:val="%8."/>
      <w:lvlJc w:val="left"/>
      <w:pPr>
        <w:ind w:left="5760" w:hanging="360"/>
      </w:pPr>
    </w:lvl>
    <w:lvl w:ilvl="8" w:tplc="838E6422">
      <w:start w:val="1"/>
      <w:numFmt w:val="lowerRoman"/>
      <w:lvlText w:val="%9."/>
      <w:lvlJc w:val="right"/>
      <w:pPr>
        <w:ind w:left="6480" w:hanging="180"/>
      </w:pPr>
    </w:lvl>
  </w:abstractNum>
  <w:abstractNum w:abstractNumId="7" w15:restartNumberingAfterBreak="0">
    <w:nsid w:val="48873852"/>
    <w:multiLevelType w:val="hybridMultilevel"/>
    <w:tmpl w:val="B7561236"/>
    <w:lvl w:ilvl="0" w:tplc="FFFFFFFF">
      <w:start w:val="2"/>
      <w:numFmt w:val="decimal"/>
      <w:lvlText w:val="%1."/>
      <w:lvlJc w:val="left"/>
      <w:pPr>
        <w:ind w:left="720" w:hanging="360"/>
      </w:pPr>
      <w:rPr>
        <w:color w:val="2222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3C3F37"/>
    <w:multiLevelType w:val="hybridMultilevel"/>
    <w:tmpl w:val="5CF8F2A2"/>
    <w:lvl w:ilvl="0" w:tplc="FFFFFFFF">
      <w:start w:val="1"/>
      <w:numFmt w:val="decimal"/>
      <w:pStyle w:val="BulletedList"/>
      <w:lvlText w:val="%1."/>
      <w:lvlJc w:val="left"/>
      <w:pPr>
        <w:ind w:left="720" w:hanging="360"/>
      </w:pPr>
    </w:lvl>
    <w:lvl w:ilvl="1" w:tplc="04090001">
      <w:start w:val="1"/>
      <w:numFmt w:val="bullet"/>
      <w:lvlText w:val=""/>
      <w:lvlJc w:val="left"/>
      <w:pPr>
        <w:ind w:left="1440" w:hanging="360"/>
      </w:pPr>
      <w:rPr>
        <w:rFonts w:hint="default" w:ascii="Symbol" w:hAnsi="Symbol"/>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A4544D7"/>
    <w:multiLevelType w:val="hybridMultilevel"/>
    <w:tmpl w:val="74C40794"/>
    <w:lvl w:ilvl="0" w:tplc="20B078C8">
      <w:start w:val="1"/>
      <w:numFmt w:val="decimal"/>
      <w:lvlText w:val="%1."/>
      <w:lvlJc w:val="left"/>
      <w:pPr>
        <w:ind w:left="720" w:hanging="360"/>
      </w:pPr>
    </w:lvl>
    <w:lvl w:ilvl="1" w:tplc="FBA201E8">
      <w:start w:val="1"/>
      <w:numFmt w:val="lowerLetter"/>
      <w:lvlText w:val="%2."/>
      <w:lvlJc w:val="left"/>
      <w:pPr>
        <w:ind w:left="1440" w:hanging="360"/>
      </w:pPr>
    </w:lvl>
    <w:lvl w:ilvl="2" w:tplc="625A7A26">
      <w:start w:val="1"/>
      <w:numFmt w:val="lowerRoman"/>
      <w:lvlText w:val="%3."/>
      <w:lvlJc w:val="right"/>
      <w:pPr>
        <w:ind w:left="2160" w:hanging="180"/>
      </w:pPr>
    </w:lvl>
    <w:lvl w:ilvl="3" w:tplc="76E825B0">
      <w:start w:val="1"/>
      <w:numFmt w:val="decimal"/>
      <w:lvlText w:val="%4."/>
      <w:lvlJc w:val="left"/>
      <w:pPr>
        <w:ind w:left="2880" w:hanging="360"/>
      </w:pPr>
    </w:lvl>
    <w:lvl w:ilvl="4" w:tplc="49663F54">
      <w:start w:val="1"/>
      <w:numFmt w:val="lowerLetter"/>
      <w:lvlText w:val="%5."/>
      <w:lvlJc w:val="left"/>
      <w:pPr>
        <w:ind w:left="3600" w:hanging="360"/>
      </w:pPr>
    </w:lvl>
    <w:lvl w:ilvl="5" w:tplc="09F20D10">
      <w:start w:val="1"/>
      <w:numFmt w:val="lowerRoman"/>
      <w:lvlText w:val="%6."/>
      <w:lvlJc w:val="right"/>
      <w:pPr>
        <w:ind w:left="4320" w:hanging="180"/>
      </w:pPr>
    </w:lvl>
    <w:lvl w:ilvl="6" w:tplc="605E5572">
      <w:start w:val="1"/>
      <w:numFmt w:val="decimal"/>
      <w:lvlText w:val="%7."/>
      <w:lvlJc w:val="left"/>
      <w:pPr>
        <w:ind w:left="5040" w:hanging="360"/>
      </w:pPr>
    </w:lvl>
    <w:lvl w:ilvl="7" w:tplc="4970A38A">
      <w:start w:val="1"/>
      <w:numFmt w:val="lowerLetter"/>
      <w:lvlText w:val="%8."/>
      <w:lvlJc w:val="left"/>
      <w:pPr>
        <w:ind w:left="5760" w:hanging="360"/>
      </w:pPr>
    </w:lvl>
    <w:lvl w:ilvl="8" w:tplc="69043166">
      <w:start w:val="1"/>
      <w:numFmt w:val="lowerRoman"/>
      <w:lvlText w:val="%9."/>
      <w:lvlJc w:val="right"/>
      <w:pPr>
        <w:ind w:left="6480" w:hanging="180"/>
      </w:pPr>
    </w:lvl>
  </w:abstractNum>
  <w:abstractNum w:abstractNumId="10" w15:restartNumberingAfterBreak="0">
    <w:nsid w:val="5B4B18B5"/>
    <w:multiLevelType w:val="multilevel"/>
    <w:tmpl w:val="3BE880EA"/>
    <w:lvl w:ilvl="0" w:tplc="1C960258">
      <w:start w:val="1"/>
      <w:numFmt w:val="lowerLetter"/>
      <w:lvlText w:val="%1."/>
      <w:lvlJc w:val="left"/>
      <w:pPr>
        <w:ind w:left="1440" w:hanging="360"/>
      </w:pPr>
    </w:lvl>
    <w:lvl w:ilvl="1" w:tplc="5B703586">
      <w:start w:val="1"/>
      <w:numFmt w:val="lowerLetter"/>
      <w:lvlText w:val="%2."/>
      <w:lvlJc w:val="left"/>
      <w:pPr>
        <w:ind w:left="2160" w:hanging="360"/>
      </w:pPr>
    </w:lvl>
    <w:lvl w:ilvl="2" w:tplc="C5BE885E">
      <w:start w:val="1"/>
      <w:numFmt w:val="lowerRoman"/>
      <w:lvlText w:val="%3."/>
      <w:lvlJc w:val="right"/>
      <w:pPr>
        <w:ind w:left="2880" w:hanging="180"/>
      </w:pPr>
    </w:lvl>
    <w:lvl w:ilvl="3" w:tplc="EF00951E">
      <w:start w:val="1"/>
      <w:numFmt w:val="decimal"/>
      <w:lvlText w:val="%4."/>
      <w:lvlJc w:val="left"/>
      <w:pPr>
        <w:ind w:left="3600" w:hanging="360"/>
      </w:pPr>
    </w:lvl>
    <w:lvl w:ilvl="4" w:tplc="044AC392">
      <w:start w:val="1"/>
      <w:numFmt w:val="lowerLetter"/>
      <w:lvlText w:val="%5."/>
      <w:lvlJc w:val="left"/>
      <w:pPr>
        <w:ind w:left="4320" w:hanging="360"/>
      </w:pPr>
    </w:lvl>
    <w:lvl w:ilvl="5" w:tplc="5084587E">
      <w:start w:val="1"/>
      <w:numFmt w:val="lowerRoman"/>
      <w:lvlText w:val="%6."/>
      <w:lvlJc w:val="right"/>
      <w:pPr>
        <w:ind w:left="5040" w:hanging="180"/>
      </w:pPr>
    </w:lvl>
    <w:lvl w:ilvl="6" w:tplc="733A1550">
      <w:start w:val="1"/>
      <w:numFmt w:val="decimal"/>
      <w:lvlText w:val="%7."/>
      <w:lvlJc w:val="left"/>
      <w:pPr>
        <w:ind w:left="5760" w:hanging="360"/>
      </w:pPr>
    </w:lvl>
    <w:lvl w:ilvl="7" w:tplc="08BA3E22">
      <w:start w:val="1"/>
      <w:numFmt w:val="lowerLetter"/>
      <w:lvlText w:val="%8."/>
      <w:lvlJc w:val="left"/>
      <w:pPr>
        <w:ind w:left="6480" w:hanging="360"/>
      </w:pPr>
    </w:lvl>
    <w:lvl w:ilvl="8" w:tplc="EACAFDD2">
      <w:start w:val="1"/>
      <w:numFmt w:val="lowerRoman"/>
      <w:lvlText w:val="%9."/>
      <w:lvlJc w:val="right"/>
      <w:pPr>
        <w:ind w:left="7200" w:hanging="180"/>
      </w:pPr>
    </w:lvl>
  </w:abstractNum>
  <w:abstractNum w:abstractNumId="11" w15:restartNumberingAfterBreak="0">
    <w:nsid w:val="6709137F"/>
    <w:multiLevelType w:val="hybridMultilevel"/>
    <w:tmpl w:val="3D4E44F4"/>
    <w:lvl w:ilvl="0" w:tplc="D47407C8">
      <w:start w:val="1"/>
      <w:numFmt w:val="decimal"/>
      <w:lvlText w:val="%1."/>
      <w:lvlJc w:val="left"/>
      <w:pPr>
        <w:ind w:left="720" w:hanging="360"/>
      </w:pPr>
    </w:lvl>
    <w:lvl w:ilvl="1" w:tplc="E6F87F96">
      <w:start w:val="1"/>
      <w:numFmt w:val="lowerLetter"/>
      <w:lvlText w:val="%2."/>
      <w:lvlJc w:val="left"/>
      <w:pPr>
        <w:ind w:left="1440" w:hanging="360"/>
      </w:pPr>
    </w:lvl>
    <w:lvl w:ilvl="2" w:tplc="0DB094B4">
      <w:start w:val="1"/>
      <w:numFmt w:val="lowerRoman"/>
      <w:lvlText w:val="%3."/>
      <w:lvlJc w:val="right"/>
      <w:pPr>
        <w:ind w:left="2160" w:hanging="180"/>
      </w:pPr>
    </w:lvl>
    <w:lvl w:ilvl="3" w:tplc="439E9940">
      <w:start w:val="1"/>
      <w:numFmt w:val="decimal"/>
      <w:lvlText w:val="%4."/>
      <w:lvlJc w:val="left"/>
      <w:pPr>
        <w:ind w:left="2880" w:hanging="360"/>
      </w:pPr>
    </w:lvl>
    <w:lvl w:ilvl="4" w:tplc="A9301B08">
      <w:start w:val="1"/>
      <w:numFmt w:val="lowerLetter"/>
      <w:lvlText w:val="%5."/>
      <w:lvlJc w:val="left"/>
      <w:pPr>
        <w:ind w:left="3600" w:hanging="360"/>
      </w:pPr>
    </w:lvl>
    <w:lvl w:ilvl="5" w:tplc="4B00AD88">
      <w:start w:val="1"/>
      <w:numFmt w:val="lowerRoman"/>
      <w:lvlText w:val="%6."/>
      <w:lvlJc w:val="right"/>
      <w:pPr>
        <w:ind w:left="4320" w:hanging="180"/>
      </w:pPr>
    </w:lvl>
    <w:lvl w:ilvl="6" w:tplc="CC789E9E">
      <w:start w:val="1"/>
      <w:numFmt w:val="decimal"/>
      <w:lvlText w:val="%7."/>
      <w:lvlJc w:val="left"/>
      <w:pPr>
        <w:ind w:left="5040" w:hanging="360"/>
      </w:pPr>
    </w:lvl>
    <w:lvl w:ilvl="7" w:tplc="C45C8906">
      <w:start w:val="1"/>
      <w:numFmt w:val="lowerLetter"/>
      <w:lvlText w:val="%8."/>
      <w:lvlJc w:val="left"/>
      <w:pPr>
        <w:ind w:left="5760" w:hanging="360"/>
      </w:pPr>
    </w:lvl>
    <w:lvl w:ilvl="8" w:tplc="292CDF6A">
      <w:start w:val="1"/>
      <w:numFmt w:val="lowerRoman"/>
      <w:lvlText w:val="%9."/>
      <w:lvlJc w:val="right"/>
      <w:pPr>
        <w:ind w:left="6480" w:hanging="180"/>
      </w:pPr>
    </w:lvl>
  </w:abstractNum>
  <w:abstractNum w:abstractNumId="12" w15:restartNumberingAfterBreak="0">
    <w:nsid w:val="6FE50280"/>
    <w:multiLevelType w:val="hybridMultilevel"/>
    <w:tmpl w:val="10A858DE"/>
    <w:lvl w:ilvl="0" w:tplc="8F448A0A">
      <w:start w:val="1"/>
      <w:numFmt w:val="decimal"/>
      <w:lvlText w:val="%1."/>
      <w:lvlJc w:val="left"/>
      <w:pPr>
        <w:ind w:left="720" w:hanging="360"/>
      </w:pPr>
    </w:lvl>
    <w:lvl w:ilvl="1" w:tplc="30C418AA">
      <w:start w:val="1"/>
      <w:numFmt w:val="lowerLetter"/>
      <w:lvlText w:val="%2."/>
      <w:lvlJc w:val="left"/>
      <w:pPr>
        <w:ind w:left="1440" w:hanging="360"/>
      </w:pPr>
    </w:lvl>
    <w:lvl w:ilvl="2" w:tplc="7046A91E">
      <w:start w:val="1"/>
      <w:numFmt w:val="lowerRoman"/>
      <w:lvlText w:val="%3."/>
      <w:lvlJc w:val="right"/>
      <w:pPr>
        <w:ind w:left="2160" w:hanging="180"/>
      </w:pPr>
    </w:lvl>
    <w:lvl w:ilvl="3" w:tplc="7BD8A146">
      <w:start w:val="1"/>
      <w:numFmt w:val="decimal"/>
      <w:lvlText w:val="%4."/>
      <w:lvlJc w:val="left"/>
      <w:pPr>
        <w:ind w:left="2880" w:hanging="360"/>
      </w:pPr>
    </w:lvl>
    <w:lvl w:ilvl="4" w:tplc="7E5C2746">
      <w:start w:val="1"/>
      <w:numFmt w:val="lowerLetter"/>
      <w:lvlText w:val="%5."/>
      <w:lvlJc w:val="left"/>
      <w:pPr>
        <w:ind w:left="3600" w:hanging="360"/>
      </w:pPr>
    </w:lvl>
    <w:lvl w:ilvl="5" w:tplc="1234B4F4">
      <w:start w:val="1"/>
      <w:numFmt w:val="lowerRoman"/>
      <w:lvlText w:val="%6."/>
      <w:lvlJc w:val="right"/>
      <w:pPr>
        <w:ind w:left="4320" w:hanging="180"/>
      </w:pPr>
    </w:lvl>
    <w:lvl w:ilvl="6" w:tplc="8F4C0214">
      <w:start w:val="1"/>
      <w:numFmt w:val="decimal"/>
      <w:lvlText w:val="%7."/>
      <w:lvlJc w:val="left"/>
      <w:pPr>
        <w:ind w:left="5040" w:hanging="360"/>
      </w:pPr>
    </w:lvl>
    <w:lvl w:ilvl="7" w:tplc="2DA6AF64">
      <w:start w:val="1"/>
      <w:numFmt w:val="lowerLetter"/>
      <w:lvlText w:val="%8."/>
      <w:lvlJc w:val="left"/>
      <w:pPr>
        <w:ind w:left="5760" w:hanging="360"/>
      </w:pPr>
    </w:lvl>
    <w:lvl w:ilvl="8" w:tplc="31E44630">
      <w:start w:val="1"/>
      <w:numFmt w:val="lowerRoman"/>
      <w:lvlText w:val="%9."/>
      <w:lvlJc w:val="right"/>
      <w:pPr>
        <w:ind w:left="6480" w:hanging="180"/>
      </w:pPr>
    </w:lvl>
  </w:abstractNum>
  <w:num w:numId="1">
    <w:abstractNumId w:val="2"/>
  </w:num>
  <w:num w:numId="2">
    <w:abstractNumId w:val="1"/>
  </w:num>
  <w:num w:numId="3">
    <w:abstractNumId w:val="3"/>
  </w:num>
  <w:num w:numId="4">
    <w:abstractNumId w:val="12"/>
  </w:num>
  <w:num w:numId="5">
    <w:abstractNumId w:val="10"/>
  </w:num>
  <w:num w:numId="6">
    <w:abstractNumId w:val="9"/>
  </w:num>
  <w:num w:numId="7">
    <w:abstractNumId w:val="6"/>
  </w:num>
  <w:num w:numId="8">
    <w:abstractNumId w:val="11"/>
  </w:num>
  <w:num w:numId="9">
    <w:abstractNumId w:val="4"/>
  </w:num>
  <w:num w:numId="10">
    <w:abstractNumId w:val="0"/>
  </w:num>
  <w:num w:numId="11">
    <w:abstractNumId w:val="8"/>
  </w:num>
  <w:num w:numId="12">
    <w:abstractNumId w:val="7"/>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E83"/>
    <w:rsid w:val="003A38CF"/>
    <w:rsid w:val="00526261"/>
    <w:rsid w:val="00594E83"/>
    <w:rsid w:val="005A00C4"/>
    <w:rsid w:val="00964038"/>
    <w:rsid w:val="00AE351E"/>
    <w:rsid w:val="00BA5BC7"/>
    <w:rsid w:val="1BF9EA7F"/>
    <w:rsid w:val="24CFE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191C7"/>
  <w15:chartTrackingRefBased/>
  <w15:docId w15:val="{9798A36F-47D2-4EB8-AE98-C0CEC760D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4E83"/>
    <w:pPr>
      <w:pBdr>
        <w:top w:val="nil"/>
        <w:left w:val="nil"/>
        <w:bottom w:val="nil"/>
        <w:right w:val="nil"/>
        <w:between w:val="nil"/>
        <w:bar w:val="nil"/>
      </w:pBdr>
      <w:spacing w:after="0" w:line="240" w:lineRule="auto"/>
    </w:pPr>
    <w:rPr>
      <w:rFonts w:ascii="Times New Roman" w:hAnsi="Times New Roman" w:eastAsia="Arial Unicode MS" w:cs="Times New Roman"/>
      <w:sz w:val="24"/>
      <w:szCs w:val="24"/>
      <w:bdr w:val="ni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4">
    <w:name w:val="toc 4"/>
    <w:uiPriority w:val="39"/>
    <w:rsid w:val="00594E83"/>
    <w:pPr>
      <w:pBdr>
        <w:top w:val="nil"/>
        <w:left w:val="nil"/>
        <w:bottom w:val="nil"/>
        <w:right w:val="nil"/>
        <w:between w:val="nil"/>
        <w:bar w:val="nil"/>
      </w:pBdr>
      <w:tabs>
        <w:tab w:val="left" w:pos="720"/>
        <w:tab w:val="right" w:pos="9000"/>
      </w:tabs>
      <w:spacing w:before="160" w:after="0" w:line="320" w:lineRule="exact"/>
    </w:pPr>
    <w:rPr>
      <w:rFonts w:ascii="Lato" w:hAnsi="Lato" w:eastAsia="Lato" w:cs="Lato"/>
      <w:b/>
      <w:bCs/>
      <w:color w:val="000000"/>
      <w:u w:color="000000"/>
      <w:bdr w:val="nil"/>
    </w:rPr>
  </w:style>
  <w:style w:type="paragraph" w:styleId="ListParagraph">
    <w:name w:val="List Paragraph"/>
    <w:aliases w:val="Bullets&amp;Numbers"/>
    <w:link w:val="ListParagraphChar"/>
    <w:uiPriority w:val="34"/>
    <w:qFormat/>
    <w:rsid w:val="00594E83"/>
    <w:pPr>
      <w:pBdr>
        <w:top w:val="nil"/>
        <w:left w:val="nil"/>
        <w:bottom w:val="nil"/>
        <w:right w:val="nil"/>
        <w:between w:val="nil"/>
        <w:bar w:val="nil"/>
      </w:pBdr>
      <w:spacing w:after="120" w:line="360" w:lineRule="exact"/>
      <w:ind w:left="720"/>
    </w:pPr>
    <w:rPr>
      <w:rFonts w:ascii="Lato" w:hAnsi="Lato" w:eastAsia="Lato" w:cs="Lato"/>
      <w:color w:val="000000"/>
      <w:sz w:val="20"/>
      <w:szCs w:val="20"/>
      <w:u w:color="000000"/>
      <w:bdr w:val="nil"/>
    </w:rPr>
  </w:style>
  <w:style w:type="paragraph" w:styleId="BodyText">
    <w:name w:val="Body Text"/>
    <w:basedOn w:val="Normal"/>
    <w:link w:val="BodyTextChar"/>
    <w:uiPriority w:val="99"/>
    <w:unhideWhenUsed/>
    <w:rsid w:val="00594E83"/>
    <w:pPr>
      <w:pBdr>
        <w:top w:val="none" w:color="auto" w:sz="0" w:space="0"/>
        <w:left w:val="none" w:color="auto" w:sz="0" w:space="0"/>
        <w:bottom w:val="none" w:color="auto" w:sz="0" w:space="0"/>
        <w:right w:val="none" w:color="auto" w:sz="0" w:space="0"/>
        <w:between w:val="none" w:color="auto" w:sz="0" w:space="0"/>
        <w:bar w:val="none" w:color="auto" w:sz="0"/>
      </w:pBdr>
      <w:spacing w:after="120"/>
    </w:pPr>
    <w:rPr>
      <w:rFonts w:asciiTheme="minorHAnsi" w:hAnsiTheme="minorHAnsi" w:eastAsiaTheme="minorHAnsi" w:cstheme="minorBidi"/>
      <w:bdr w:val="none" w:color="auto" w:sz="0" w:space="0"/>
    </w:rPr>
  </w:style>
  <w:style w:type="character" w:styleId="BodyTextChar" w:customStyle="1">
    <w:name w:val="Body Text Char"/>
    <w:basedOn w:val="DefaultParagraphFont"/>
    <w:link w:val="BodyText"/>
    <w:uiPriority w:val="99"/>
    <w:rsid w:val="00594E83"/>
    <w:rPr>
      <w:sz w:val="24"/>
      <w:szCs w:val="24"/>
    </w:rPr>
  </w:style>
  <w:style w:type="paragraph" w:styleId="BulletedList" w:customStyle="1">
    <w:name w:val="Bulleted List"/>
    <w:basedOn w:val="Normal"/>
    <w:qFormat/>
    <w:rsid w:val="00594E83"/>
    <w:pPr>
      <w:numPr>
        <w:numId w:val="11"/>
      </w:numPr>
      <w:pBdr>
        <w:top w:val="none" w:color="auto" w:sz="0" w:space="0"/>
        <w:left w:val="none" w:color="auto" w:sz="0" w:space="0"/>
        <w:bottom w:val="none" w:color="auto" w:sz="0" w:space="0"/>
        <w:right w:val="none" w:color="auto" w:sz="0" w:space="0"/>
        <w:between w:val="none" w:color="auto" w:sz="0" w:space="0"/>
        <w:bar w:val="none" w:color="auto" w:sz="0"/>
      </w:pBdr>
      <w:spacing w:after="200" w:line="276" w:lineRule="auto"/>
    </w:pPr>
    <w:rPr>
      <w:rFonts w:ascii="Lato" w:hAnsi="Lato" w:cs="Segoe UI" w:eastAsiaTheme="minorHAnsi"/>
      <w:bdr w:val="none" w:color="auto" w:sz="0" w:space="0"/>
    </w:rPr>
  </w:style>
  <w:style w:type="character" w:styleId="ListParagraphChar" w:customStyle="1">
    <w:name w:val="List Paragraph Char"/>
    <w:aliases w:val="Bullets&amp;Numbers Char"/>
    <w:link w:val="ListParagraph"/>
    <w:uiPriority w:val="34"/>
    <w:locked/>
    <w:rsid w:val="00594E83"/>
    <w:rPr>
      <w:rFonts w:ascii="Lato" w:hAnsi="Lato" w:eastAsia="Lato" w:cs="Lato"/>
      <w:color w:val="000000"/>
      <w:sz w:val="20"/>
      <w:szCs w:val="20"/>
      <w:u w:color="000000"/>
      <w:bdr w:val="nil"/>
    </w:rPr>
  </w:style>
  <w:style w:type="character" w:styleId="CommentReference">
    <w:name w:val="annotation reference"/>
    <w:basedOn w:val="DefaultParagraphFont"/>
    <w:uiPriority w:val="99"/>
    <w:semiHidden/>
    <w:unhideWhenUsed/>
    <w:rsid w:val="00BA5BC7"/>
    <w:rPr>
      <w:sz w:val="16"/>
      <w:szCs w:val="16"/>
    </w:rPr>
  </w:style>
  <w:style w:type="paragraph" w:styleId="CommentText">
    <w:name w:val="annotation text"/>
    <w:basedOn w:val="Normal"/>
    <w:link w:val="CommentTextChar"/>
    <w:uiPriority w:val="99"/>
    <w:semiHidden/>
    <w:unhideWhenUsed/>
    <w:rsid w:val="00BA5BC7"/>
    <w:rPr>
      <w:sz w:val="20"/>
      <w:szCs w:val="20"/>
    </w:rPr>
  </w:style>
  <w:style w:type="character" w:styleId="CommentTextChar" w:customStyle="1">
    <w:name w:val="Comment Text Char"/>
    <w:basedOn w:val="DefaultParagraphFont"/>
    <w:link w:val="CommentText"/>
    <w:uiPriority w:val="99"/>
    <w:semiHidden/>
    <w:rsid w:val="00BA5BC7"/>
    <w:rPr>
      <w:rFonts w:ascii="Times New Roman" w:hAnsi="Times New Roman" w:eastAsia="Arial Unicode MS" w:cs="Times New Roman"/>
      <w:sz w:val="20"/>
      <w:szCs w:val="20"/>
      <w:bdr w:val="nil"/>
    </w:rPr>
  </w:style>
  <w:style w:type="paragraph" w:styleId="CommentSubject">
    <w:name w:val="annotation subject"/>
    <w:basedOn w:val="CommentText"/>
    <w:next w:val="CommentText"/>
    <w:link w:val="CommentSubjectChar"/>
    <w:uiPriority w:val="99"/>
    <w:semiHidden/>
    <w:unhideWhenUsed/>
    <w:rsid w:val="00BA5BC7"/>
    <w:rPr>
      <w:b/>
      <w:bCs/>
    </w:rPr>
  </w:style>
  <w:style w:type="character" w:styleId="CommentSubjectChar" w:customStyle="1">
    <w:name w:val="Comment Subject Char"/>
    <w:basedOn w:val="CommentTextChar"/>
    <w:link w:val="CommentSubject"/>
    <w:uiPriority w:val="99"/>
    <w:semiHidden/>
    <w:rsid w:val="00BA5BC7"/>
    <w:rPr>
      <w:rFonts w:ascii="Times New Roman" w:hAnsi="Times New Roman" w:eastAsia="Arial Unicode MS" w:cs="Times New Roman"/>
      <w:b/>
      <w:bCs/>
      <w:sz w:val="20"/>
      <w:szCs w:val="20"/>
      <w:bdr w:val="nil"/>
    </w:rPr>
  </w:style>
  <w:style w:type="paragraph" w:styleId="BalloonText">
    <w:name w:val="Balloon Text"/>
    <w:basedOn w:val="Normal"/>
    <w:link w:val="BalloonTextChar"/>
    <w:uiPriority w:val="99"/>
    <w:semiHidden/>
    <w:unhideWhenUsed/>
    <w:rsid w:val="00BA5BC7"/>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A5BC7"/>
    <w:rPr>
      <w:rFonts w:ascii="Segoe UI" w:hAnsi="Segoe UI" w:eastAsia="Arial Unicode MS" w:cs="Segoe UI"/>
      <w:sz w:val="18"/>
      <w:szCs w:val="18"/>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Daly, Hannah</dc:creator>
  <keywords/>
  <dc:description/>
  <lastModifiedBy>Catherine Kuhns</lastModifiedBy>
  <revision>4</revision>
  <dcterms:created xsi:type="dcterms:W3CDTF">2021-05-27T16:00:00.0000000Z</dcterms:created>
  <dcterms:modified xsi:type="dcterms:W3CDTF">2021-05-27T20:14:04.6440737Z</dcterms:modified>
</coreProperties>
</file>