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26AE" w:rsidP="008126AE" w:rsidRDefault="008126AE" w14:paraId="3F476D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Supporting Statement B</w:t>
      </w:r>
    </w:p>
    <w:p w:rsidR="008126AE" w:rsidP="008126AE" w:rsidRDefault="008126AE" w14:paraId="322ED8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5F7696" w:rsidP="005F7696" w:rsidRDefault="005F7696" w14:paraId="02475B63" w14:textId="7176C1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E8240D">
        <w:rPr>
          <w:b/>
          <w:bCs/>
          <w:sz w:val="32"/>
          <w:szCs w:val="32"/>
        </w:rPr>
        <w:t xml:space="preserve">Information collection through surveys to evaluate and improve </w:t>
      </w:r>
      <w:r>
        <w:rPr>
          <w:b/>
          <w:bCs/>
          <w:sz w:val="32"/>
          <w:szCs w:val="32"/>
        </w:rPr>
        <w:t xml:space="preserve">how </w:t>
      </w:r>
      <w:r w:rsidRPr="00E8240D">
        <w:rPr>
          <w:b/>
          <w:bCs/>
          <w:sz w:val="32"/>
          <w:szCs w:val="32"/>
        </w:rPr>
        <w:t xml:space="preserve">the Cooperative Research Units Program </w:t>
      </w:r>
      <w:r>
        <w:rPr>
          <w:b/>
          <w:bCs/>
          <w:sz w:val="32"/>
          <w:szCs w:val="32"/>
        </w:rPr>
        <w:t xml:space="preserve">meets its </w:t>
      </w:r>
      <w:r w:rsidRPr="00E8240D">
        <w:rPr>
          <w:b/>
          <w:bCs/>
          <w:sz w:val="32"/>
          <w:szCs w:val="32"/>
        </w:rPr>
        <w:t>mission, functions, and goals</w:t>
      </w:r>
    </w:p>
    <w:p w:rsidR="00DC1B60" w:rsidP="00DC1B60" w:rsidRDefault="00DC1B60" w14:paraId="157457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Pr>
          <w:b/>
          <w:bCs/>
          <w:sz w:val="28"/>
          <w:szCs w:val="28"/>
        </w:rPr>
        <w:t>Terms of Clearance: None</w:t>
      </w:r>
    </w:p>
    <w:p w:rsidR="00DC1B60" w:rsidP="005F7696" w:rsidRDefault="00DC1B60" w14:paraId="73E3DD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8126AE" w:rsidP="008126AE" w:rsidRDefault="008126AE" w14:paraId="1BE33F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Pr="008126AE" w:rsidR="008126AE" w:rsidP="008126AE" w:rsidRDefault="008126AE" w14:paraId="7806E862" w14:textId="386633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Pr>
          <w:b/>
          <w:bCs/>
          <w:sz w:val="32"/>
          <w:szCs w:val="32"/>
        </w:rPr>
        <w:t>10</w:t>
      </w:r>
      <w:r w:rsidR="005F7696">
        <w:rPr>
          <w:b/>
          <w:bCs/>
          <w:sz w:val="32"/>
          <w:szCs w:val="32"/>
        </w:rPr>
        <w:t>28-NEW</w:t>
      </w:r>
    </w:p>
    <w:p w:rsidR="008126AE" w:rsidP="008126AE" w:rsidRDefault="008126AE" w14:paraId="3C0DF9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rsidRDefault="008126AE" w14:paraId="7F1F09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rsidRDefault="008126AE" w14:paraId="64B0CF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P="008126AE" w:rsidRDefault="008126AE" w14:paraId="6E0CCA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rsidRDefault="008126AE" w14:paraId="7BBDDC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P="008126AE" w:rsidRDefault="008126AE" w14:paraId="3DAF20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rsidRDefault="008126AE" w14:paraId="0282C456" w14:textId="695BE7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w:t>
      </w:r>
      <w:r w:rsidRPr="00776C7B">
        <w:rPr>
          <w:b/>
          <w:bCs/>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776C7B">
        <w:rPr>
          <w:b/>
          <w:bCs/>
          <w:sz w:val="24"/>
          <w:szCs w:val="24"/>
        </w:rPr>
        <w:t>collection as a whole</w:t>
      </w:r>
      <w:proofErr w:type="gramEnd"/>
      <w:r w:rsidRPr="00776C7B">
        <w:rPr>
          <w:b/>
          <w:bCs/>
          <w:sz w:val="24"/>
          <w:szCs w:val="24"/>
        </w:rPr>
        <w:t>.  If the collection had been conducted previously, include the actual response rate achieved during the last collection</w:t>
      </w:r>
      <w:r>
        <w:rPr>
          <w:sz w:val="24"/>
          <w:szCs w:val="24"/>
        </w:rPr>
        <w:t>.</w:t>
      </w:r>
    </w:p>
    <w:p w:rsidR="00964F5D" w:rsidP="008126AE" w:rsidRDefault="00964F5D" w14:paraId="05C8FD30" w14:textId="3F9B74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44B70" w:rsidP="00844B70" w:rsidRDefault="00844B70" w14:paraId="29A94DC6" w14:textId="50956A0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following table includes estimates for our potential respondent universe. We intend to </w:t>
      </w:r>
      <w:r w:rsidR="00523FC0">
        <w:rPr>
          <w:sz w:val="24"/>
          <w:szCs w:val="24"/>
        </w:rPr>
        <w:t>capture individuals within the</w:t>
      </w:r>
      <w:r w:rsidR="00DF5A7A">
        <w:rPr>
          <w:sz w:val="24"/>
          <w:szCs w:val="24"/>
        </w:rPr>
        <w:t xml:space="preserve"> CRU-Cooperator network (i.e., those who have collaborated </w:t>
      </w:r>
      <w:r w:rsidR="00523FC0">
        <w:rPr>
          <w:sz w:val="24"/>
          <w:szCs w:val="24"/>
        </w:rPr>
        <w:t xml:space="preserve">in research planning, funding, or execution </w:t>
      </w:r>
      <w:r w:rsidR="00DF5A7A">
        <w:rPr>
          <w:sz w:val="24"/>
          <w:szCs w:val="24"/>
        </w:rPr>
        <w:t>with a CRU scientist in the past five years). Cooperators have a vested interest in completing the survey as the results will inform how the program addresses Cooperator needs. Additionally, periodic evaluations of CRU-Cooperator collaborations are compulsory requirements of the Cooperative Agreements as authorized by the Cooperative Research Units Act (16 U.S.C. 753a-753b). We expect a response rate of over 75 percent.</w:t>
      </w:r>
    </w:p>
    <w:p w:rsidR="00844B70" w:rsidP="00844B70" w:rsidRDefault="00844B70" w14:paraId="6ACBBAA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44B70" w:rsidP="00844B70" w:rsidRDefault="00844B70" w14:paraId="49DE53FE" w14:textId="004F0F6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Federal respondents will include individuals employed through the CRU program (closed population of 137 people) and official Cooperators of the USFWS, including regional leadership and state-based offices. USFWS participation is contingent upon what active collaborations among CRU scientists and Cooperators may exist, the types of USFWS facilities in each region or state, and the number of resources allocated to those regions or states. Based on conversations with CRU scientists, they report collaborating with 0-10 USFWS personnel within a five-year period. We have based our estimates on an average of five individuals per region and five </w:t>
      </w:r>
      <w:r>
        <w:rPr>
          <w:sz w:val="24"/>
          <w:szCs w:val="24"/>
        </w:rPr>
        <w:lastRenderedPageBreak/>
        <w:t>individuals per state.</w:t>
      </w:r>
    </w:p>
    <w:p w:rsidR="00844B70" w:rsidP="00844B70" w:rsidRDefault="00844B70" w14:paraId="367CCD49" w14:textId="6CDC33F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44B70" w:rsidP="00844B70" w:rsidRDefault="00844B70" w14:paraId="7AE43A61" w14:textId="332D423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Private respondents will include individuals associate with CRU host universities (n=41), both university administrators and faculty, and with the Wildlife Management Institute, an official Cooperator of the CRU program. Based on conversations with CRU scientists, they report collaborating with 0-10 university personnel within a five-year period. We have based our estimates on an average of five administrators per university and five faculty per university. The Wildlife Management Institute consists of a total of seven individuals.</w:t>
      </w:r>
    </w:p>
    <w:p w:rsidR="00844B70" w:rsidP="00844B70" w:rsidRDefault="00844B70" w14:paraId="151FA827" w14:textId="7A828BF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44B70" w:rsidP="00844B70" w:rsidRDefault="00844B70" w14:paraId="7D41BFCD" w14:textId="599AF14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 government respondents will include individuals associated with official state resource agency cooperators (n=</w:t>
      </w:r>
      <w:r w:rsidR="00523FC0">
        <w:rPr>
          <w:sz w:val="24"/>
          <w:szCs w:val="24"/>
        </w:rPr>
        <w:t>41)</w:t>
      </w:r>
      <w:r>
        <w:rPr>
          <w:sz w:val="24"/>
          <w:szCs w:val="24"/>
        </w:rPr>
        <w:t>. Based on conversations with CRU scientists, they report collaborating with 0-10 state personnel within a five-year period. We have based our estimates on an average of five administrators per state agency and five scientists/managers per state agency.</w:t>
      </w:r>
    </w:p>
    <w:p w:rsidR="00844B70" w:rsidP="00844B70" w:rsidRDefault="00844B70" w14:paraId="56C3AC9B" w14:textId="20A0930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44B70" w:rsidP="00DF5A7A" w:rsidRDefault="00844B70" w14:paraId="18FA70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Layout w:type="fixed"/>
        <w:tblLook w:val="04A0" w:firstRow="1" w:lastRow="0" w:firstColumn="1" w:lastColumn="0" w:noHBand="0" w:noVBand="1"/>
      </w:tblPr>
      <w:tblGrid>
        <w:gridCol w:w="1435"/>
        <w:gridCol w:w="3600"/>
        <w:gridCol w:w="1438"/>
        <w:gridCol w:w="1438"/>
        <w:gridCol w:w="1439"/>
      </w:tblGrid>
      <w:tr w:rsidR="00964F5D" w:rsidTr="00844B70" w14:paraId="53A70C5C" w14:textId="77777777">
        <w:tc>
          <w:tcPr>
            <w:tcW w:w="1435" w:type="dxa"/>
          </w:tcPr>
          <w:p w:rsidRPr="00844B70" w:rsidR="00964F5D" w:rsidP="00964F5D" w:rsidRDefault="00964F5D" w14:paraId="451F6AC9" w14:textId="170D3FC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844B70">
              <w:rPr>
                <w:b/>
                <w:bCs/>
                <w:sz w:val="24"/>
                <w:szCs w:val="24"/>
              </w:rPr>
              <w:t>Entity Type</w:t>
            </w:r>
          </w:p>
        </w:tc>
        <w:tc>
          <w:tcPr>
            <w:tcW w:w="3600" w:type="dxa"/>
          </w:tcPr>
          <w:p w:rsidRPr="00844B70" w:rsidR="00964F5D" w:rsidP="00964F5D" w:rsidRDefault="00964F5D" w14:paraId="615081FA" w14:textId="46565E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844B70">
              <w:rPr>
                <w:b/>
                <w:bCs/>
                <w:sz w:val="24"/>
                <w:szCs w:val="24"/>
              </w:rPr>
              <w:t>Organization</w:t>
            </w:r>
            <w:r w:rsidRPr="00844B70" w:rsidR="007815BC">
              <w:rPr>
                <w:b/>
                <w:bCs/>
                <w:sz w:val="24"/>
                <w:szCs w:val="24"/>
              </w:rPr>
              <w:t xml:space="preserve"> Name</w:t>
            </w:r>
          </w:p>
        </w:tc>
        <w:tc>
          <w:tcPr>
            <w:tcW w:w="1438" w:type="dxa"/>
          </w:tcPr>
          <w:p w:rsidRPr="00844B70" w:rsidR="00964F5D" w:rsidP="00964F5D" w:rsidRDefault="007815BC" w14:paraId="68972F4E" w14:textId="4F425A9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844B70">
              <w:rPr>
                <w:b/>
                <w:bCs/>
                <w:sz w:val="24"/>
                <w:szCs w:val="24"/>
              </w:rPr>
              <w:t>Org Number</w:t>
            </w:r>
          </w:p>
        </w:tc>
        <w:tc>
          <w:tcPr>
            <w:tcW w:w="1438" w:type="dxa"/>
          </w:tcPr>
          <w:p w:rsidRPr="00844B70" w:rsidR="00964F5D" w:rsidP="00964F5D" w:rsidRDefault="00964F5D" w14:paraId="0AFEBB3A" w14:textId="5C05A5E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844B70">
              <w:rPr>
                <w:b/>
                <w:bCs/>
                <w:sz w:val="24"/>
                <w:szCs w:val="24"/>
              </w:rPr>
              <w:t xml:space="preserve">Personnel </w:t>
            </w:r>
            <w:r w:rsidRPr="00844B70" w:rsidR="00844B70">
              <w:rPr>
                <w:b/>
                <w:bCs/>
                <w:sz w:val="24"/>
                <w:szCs w:val="24"/>
              </w:rPr>
              <w:t>P</w:t>
            </w:r>
            <w:r w:rsidRPr="00844B70">
              <w:rPr>
                <w:b/>
                <w:bCs/>
                <w:sz w:val="24"/>
                <w:szCs w:val="24"/>
              </w:rPr>
              <w:t>er Org</w:t>
            </w:r>
          </w:p>
        </w:tc>
        <w:tc>
          <w:tcPr>
            <w:tcW w:w="1439" w:type="dxa"/>
          </w:tcPr>
          <w:p w:rsidRPr="00844B70" w:rsidR="00964F5D" w:rsidP="00964F5D" w:rsidRDefault="00844B70" w14:paraId="69614528" w14:textId="6728E8D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844B70">
              <w:rPr>
                <w:b/>
                <w:bCs/>
                <w:sz w:val="24"/>
                <w:szCs w:val="24"/>
              </w:rPr>
              <w:t>Total Contacts</w:t>
            </w:r>
          </w:p>
        </w:tc>
      </w:tr>
      <w:tr w:rsidR="00964F5D" w:rsidTr="00844B70" w14:paraId="43DB2FD4" w14:textId="77777777">
        <w:tc>
          <w:tcPr>
            <w:tcW w:w="1435" w:type="dxa"/>
          </w:tcPr>
          <w:p w:rsidR="00964F5D" w:rsidP="00964F5D" w:rsidRDefault="007815BC" w14:paraId="4EFAA3DB" w14:textId="1EFDFC1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Private</w:t>
            </w:r>
          </w:p>
        </w:tc>
        <w:tc>
          <w:tcPr>
            <w:tcW w:w="3600" w:type="dxa"/>
          </w:tcPr>
          <w:p w:rsidR="00964F5D" w:rsidP="00964F5D" w:rsidRDefault="007815BC" w14:paraId="006CE39A" w14:textId="5E70C06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University Admin (VP of Research, Dean of Grad School, Office of Research Sponsored Programs, etc.)</w:t>
            </w:r>
          </w:p>
        </w:tc>
        <w:tc>
          <w:tcPr>
            <w:tcW w:w="1438" w:type="dxa"/>
          </w:tcPr>
          <w:p w:rsidR="00964F5D" w:rsidP="00964F5D" w:rsidRDefault="007815BC" w14:paraId="6C6432A8" w14:textId="1BCBE09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41 Host Universities</w:t>
            </w:r>
          </w:p>
        </w:tc>
        <w:tc>
          <w:tcPr>
            <w:tcW w:w="1438" w:type="dxa"/>
          </w:tcPr>
          <w:p w:rsidR="00964F5D" w:rsidP="00964F5D" w:rsidRDefault="007815BC" w14:paraId="5AF83B36" w14:textId="0610616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5</w:t>
            </w:r>
          </w:p>
        </w:tc>
        <w:tc>
          <w:tcPr>
            <w:tcW w:w="1439" w:type="dxa"/>
          </w:tcPr>
          <w:p w:rsidR="00964F5D" w:rsidP="00964F5D" w:rsidRDefault="007815BC" w14:paraId="00046674" w14:textId="5E0B74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205</w:t>
            </w:r>
          </w:p>
        </w:tc>
      </w:tr>
      <w:tr w:rsidR="00964F5D" w:rsidTr="00844B70" w14:paraId="6AB1DF1D" w14:textId="77777777">
        <w:tc>
          <w:tcPr>
            <w:tcW w:w="1435" w:type="dxa"/>
          </w:tcPr>
          <w:p w:rsidR="00964F5D" w:rsidP="00964F5D" w:rsidRDefault="007815BC" w14:paraId="4AC6C0FE" w14:textId="0F8783A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Private</w:t>
            </w:r>
          </w:p>
        </w:tc>
        <w:tc>
          <w:tcPr>
            <w:tcW w:w="3600" w:type="dxa"/>
          </w:tcPr>
          <w:p w:rsidR="00964F5D" w:rsidP="00964F5D" w:rsidRDefault="007815BC" w14:paraId="45E6A3F8" w14:textId="3E45FB1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University Faculty</w:t>
            </w:r>
          </w:p>
        </w:tc>
        <w:tc>
          <w:tcPr>
            <w:tcW w:w="1438" w:type="dxa"/>
          </w:tcPr>
          <w:p w:rsidR="00964F5D" w:rsidP="00964F5D" w:rsidRDefault="007815BC" w14:paraId="3C2D36D0" w14:textId="1738D9F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41 Host Universities</w:t>
            </w:r>
          </w:p>
        </w:tc>
        <w:tc>
          <w:tcPr>
            <w:tcW w:w="1438" w:type="dxa"/>
          </w:tcPr>
          <w:p w:rsidR="00964F5D" w:rsidP="00964F5D" w:rsidRDefault="007815BC" w14:paraId="2D9C9B9C" w14:textId="3D765EA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5</w:t>
            </w:r>
          </w:p>
        </w:tc>
        <w:tc>
          <w:tcPr>
            <w:tcW w:w="1439" w:type="dxa"/>
          </w:tcPr>
          <w:p w:rsidR="00964F5D" w:rsidP="00964F5D" w:rsidRDefault="007815BC" w14:paraId="6C0A858A" w14:textId="1C46BBB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205</w:t>
            </w:r>
          </w:p>
        </w:tc>
      </w:tr>
      <w:tr w:rsidR="00964F5D" w:rsidTr="00844B70" w14:paraId="602AC206" w14:textId="77777777">
        <w:tc>
          <w:tcPr>
            <w:tcW w:w="1435" w:type="dxa"/>
          </w:tcPr>
          <w:p w:rsidR="00964F5D" w:rsidP="00964F5D" w:rsidRDefault="007815BC" w14:paraId="44C94F99" w14:textId="673CD28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Private</w:t>
            </w:r>
          </w:p>
        </w:tc>
        <w:tc>
          <w:tcPr>
            <w:tcW w:w="3600" w:type="dxa"/>
          </w:tcPr>
          <w:p w:rsidR="00964F5D" w:rsidP="00964F5D" w:rsidRDefault="007815BC" w14:paraId="79FF8848" w14:textId="1CFDE48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Wildlife Management Institute</w:t>
            </w:r>
          </w:p>
        </w:tc>
        <w:tc>
          <w:tcPr>
            <w:tcW w:w="1438" w:type="dxa"/>
          </w:tcPr>
          <w:p w:rsidR="00964F5D" w:rsidP="00964F5D" w:rsidRDefault="007815BC" w14:paraId="5B1C1AFB" w14:textId="19ACDE8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 WMI</w:t>
            </w:r>
          </w:p>
        </w:tc>
        <w:tc>
          <w:tcPr>
            <w:tcW w:w="1438" w:type="dxa"/>
          </w:tcPr>
          <w:p w:rsidR="00964F5D" w:rsidP="00964F5D" w:rsidRDefault="007815BC" w14:paraId="6043ED84" w14:textId="27A3D8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7</w:t>
            </w:r>
          </w:p>
        </w:tc>
        <w:tc>
          <w:tcPr>
            <w:tcW w:w="1439" w:type="dxa"/>
          </w:tcPr>
          <w:p w:rsidR="00964F5D" w:rsidP="00964F5D" w:rsidRDefault="007815BC" w14:paraId="28FBD518" w14:textId="53C6C1E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7</w:t>
            </w:r>
          </w:p>
        </w:tc>
      </w:tr>
      <w:tr w:rsidR="00964F5D" w:rsidTr="00844B70" w14:paraId="665BBDE4" w14:textId="77777777">
        <w:tc>
          <w:tcPr>
            <w:tcW w:w="1435" w:type="dxa"/>
          </w:tcPr>
          <w:p w:rsidR="00964F5D" w:rsidP="00964F5D" w:rsidRDefault="007815BC" w14:paraId="26822C47" w14:textId="0126C2D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 Gov</w:t>
            </w:r>
          </w:p>
        </w:tc>
        <w:tc>
          <w:tcPr>
            <w:tcW w:w="3600" w:type="dxa"/>
          </w:tcPr>
          <w:p w:rsidR="00964F5D" w:rsidP="00964F5D" w:rsidRDefault="007815BC" w14:paraId="6AE9792E" w14:textId="5F50D12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 Resource Agency Admin (Commissioner, Directors of Fish and Wildlife</w:t>
            </w:r>
            <w:r w:rsidR="00844B70">
              <w:rPr>
                <w:sz w:val="24"/>
                <w:szCs w:val="24"/>
              </w:rPr>
              <w:t>, Research Director, etc.)</w:t>
            </w:r>
          </w:p>
        </w:tc>
        <w:tc>
          <w:tcPr>
            <w:tcW w:w="1438" w:type="dxa"/>
          </w:tcPr>
          <w:p w:rsidRPr="00523FC0" w:rsidR="00964F5D" w:rsidP="00964F5D" w:rsidRDefault="00523FC0" w14:paraId="19DACE4D" w14:textId="6BD9CC1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23FC0">
              <w:rPr>
                <w:sz w:val="24"/>
                <w:szCs w:val="24"/>
              </w:rPr>
              <w:t>41</w:t>
            </w:r>
            <w:r w:rsidRPr="00523FC0" w:rsidR="00844B70">
              <w:rPr>
                <w:sz w:val="24"/>
                <w:szCs w:val="24"/>
              </w:rPr>
              <w:t xml:space="preserve"> State Agencies</w:t>
            </w:r>
          </w:p>
        </w:tc>
        <w:tc>
          <w:tcPr>
            <w:tcW w:w="1438" w:type="dxa"/>
          </w:tcPr>
          <w:p w:rsidR="00964F5D" w:rsidP="00964F5D" w:rsidRDefault="00844B70" w14:paraId="7A292BB9" w14:textId="0119EE2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5</w:t>
            </w:r>
          </w:p>
        </w:tc>
        <w:tc>
          <w:tcPr>
            <w:tcW w:w="1439" w:type="dxa"/>
          </w:tcPr>
          <w:p w:rsidR="00964F5D" w:rsidP="00964F5D" w:rsidRDefault="009C161D" w14:paraId="187F4A8D" w14:textId="2D69460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205</w:t>
            </w:r>
          </w:p>
        </w:tc>
      </w:tr>
      <w:tr w:rsidR="00964F5D" w:rsidTr="00844B70" w14:paraId="66005E8D" w14:textId="77777777">
        <w:tc>
          <w:tcPr>
            <w:tcW w:w="1435" w:type="dxa"/>
          </w:tcPr>
          <w:p w:rsidR="00964F5D" w:rsidP="00964F5D" w:rsidRDefault="00844B70" w14:paraId="6890B648" w14:textId="60942A4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 Gov</w:t>
            </w:r>
          </w:p>
        </w:tc>
        <w:tc>
          <w:tcPr>
            <w:tcW w:w="3600" w:type="dxa"/>
          </w:tcPr>
          <w:p w:rsidR="00964F5D" w:rsidP="00964F5D" w:rsidRDefault="00844B70" w14:paraId="12ADDBEC" w14:textId="44B2DAE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 Resource Agency Biologists and Managers</w:t>
            </w:r>
          </w:p>
        </w:tc>
        <w:tc>
          <w:tcPr>
            <w:tcW w:w="1438" w:type="dxa"/>
          </w:tcPr>
          <w:p w:rsidRPr="00523FC0" w:rsidR="00964F5D" w:rsidP="00964F5D" w:rsidRDefault="00523FC0" w14:paraId="32DAB890" w14:textId="33509E6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23FC0">
              <w:rPr>
                <w:sz w:val="24"/>
                <w:szCs w:val="24"/>
              </w:rPr>
              <w:t>41</w:t>
            </w:r>
            <w:r w:rsidRPr="00523FC0" w:rsidR="00844B70">
              <w:rPr>
                <w:sz w:val="24"/>
                <w:szCs w:val="24"/>
              </w:rPr>
              <w:t xml:space="preserve"> State Agencies</w:t>
            </w:r>
          </w:p>
        </w:tc>
        <w:tc>
          <w:tcPr>
            <w:tcW w:w="1438" w:type="dxa"/>
          </w:tcPr>
          <w:p w:rsidR="00964F5D" w:rsidP="00964F5D" w:rsidRDefault="00844B70" w14:paraId="0BE73F43" w14:textId="5AD244E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5</w:t>
            </w:r>
          </w:p>
        </w:tc>
        <w:tc>
          <w:tcPr>
            <w:tcW w:w="1439" w:type="dxa"/>
          </w:tcPr>
          <w:p w:rsidR="00964F5D" w:rsidP="00964F5D" w:rsidRDefault="009C161D" w14:paraId="4172A3BD" w14:textId="1F01682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205</w:t>
            </w:r>
          </w:p>
        </w:tc>
      </w:tr>
      <w:tr w:rsidR="00964F5D" w:rsidTr="00844B70" w14:paraId="68DB358D" w14:textId="77777777">
        <w:tc>
          <w:tcPr>
            <w:tcW w:w="1435" w:type="dxa"/>
          </w:tcPr>
          <w:p w:rsidR="00964F5D" w:rsidP="00964F5D" w:rsidRDefault="00844B70" w14:paraId="37383FB5" w14:textId="6D26EB3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Total</w:t>
            </w:r>
          </w:p>
        </w:tc>
        <w:tc>
          <w:tcPr>
            <w:tcW w:w="3600" w:type="dxa"/>
          </w:tcPr>
          <w:p w:rsidR="00964F5D" w:rsidP="00964F5D" w:rsidRDefault="00964F5D" w14:paraId="03F0DF9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38" w:type="dxa"/>
          </w:tcPr>
          <w:p w:rsidR="00964F5D" w:rsidP="00964F5D" w:rsidRDefault="00964F5D" w14:paraId="4ABE7FB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38" w:type="dxa"/>
          </w:tcPr>
          <w:p w:rsidR="00964F5D" w:rsidP="00964F5D" w:rsidRDefault="00964F5D" w14:paraId="093683D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39" w:type="dxa"/>
          </w:tcPr>
          <w:p w:rsidR="00964F5D" w:rsidP="00964F5D" w:rsidRDefault="00B77F8C" w14:paraId="0B6CD2AF" w14:textId="33D7FF4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827</w:t>
            </w:r>
          </w:p>
        </w:tc>
      </w:tr>
    </w:tbl>
    <w:p w:rsidR="008126AE" w:rsidP="008126AE" w:rsidRDefault="008126AE" w14:paraId="6DB2CB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76C7B" w:rsidR="008126AE" w:rsidP="008126AE" w:rsidRDefault="008126AE" w14:paraId="7F3765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776C7B">
        <w:rPr>
          <w:b/>
          <w:bCs/>
          <w:sz w:val="24"/>
          <w:szCs w:val="24"/>
        </w:rPr>
        <w:t>2.</w:t>
      </w:r>
      <w:r w:rsidRPr="00776C7B">
        <w:rPr>
          <w:b/>
          <w:bCs/>
          <w:sz w:val="24"/>
          <w:szCs w:val="24"/>
        </w:rPr>
        <w:tab/>
        <w:t>Describe the procedures for the collection of information including:</w:t>
      </w:r>
    </w:p>
    <w:p w:rsidRPr="00776C7B" w:rsidR="008126AE" w:rsidP="008126AE" w:rsidRDefault="008126AE" w14:paraId="0B2E33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776C7B">
        <w:rPr>
          <w:b/>
          <w:bCs/>
          <w:sz w:val="24"/>
          <w:szCs w:val="24"/>
        </w:rPr>
        <w:tab/>
        <w:t>*</w:t>
      </w:r>
      <w:r w:rsidRPr="00776C7B">
        <w:rPr>
          <w:b/>
          <w:bCs/>
          <w:sz w:val="24"/>
          <w:szCs w:val="24"/>
        </w:rPr>
        <w:tab/>
        <w:t>Statistical methodology for stratification and sample selection,</w:t>
      </w:r>
    </w:p>
    <w:p w:rsidRPr="00776C7B" w:rsidR="008126AE" w:rsidP="008126AE" w:rsidRDefault="008126AE" w14:paraId="066CDB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776C7B">
        <w:rPr>
          <w:b/>
          <w:bCs/>
          <w:sz w:val="24"/>
          <w:szCs w:val="24"/>
        </w:rPr>
        <w:tab/>
        <w:t>*</w:t>
      </w:r>
      <w:r w:rsidRPr="00776C7B">
        <w:rPr>
          <w:b/>
          <w:bCs/>
          <w:sz w:val="24"/>
          <w:szCs w:val="24"/>
        </w:rPr>
        <w:tab/>
        <w:t>Estimation procedure,</w:t>
      </w:r>
    </w:p>
    <w:p w:rsidRPr="00776C7B" w:rsidR="008126AE" w:rsidP="008126AE" w:rsidRDefault="008126AE" w14:paraId="1938F4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776C7B">
        <w:rPr>
          <w:b/>
          <w:bCs/>
          <w:sz w:val="24"/>
          <w:szCs w:val="24"/>
        </w:rPr>
        <w:tab/>
        <w:t>*</w:t>
      </w:r>
      <w:r w:rsidRPr="00776C7B">
        <w:rPr>
          <w:b/>
          <w:bCs/>
          <w:sz w:val="24"/>
          <w:szCs w:val="24"/>
        </w:rPr>
        <w:tab/>
        <w:t>Degree of accuracy needed for the purpose described in the justification,</w:t>
      </w:r>
    </w:p>
    <w:p w:rsidRPr="00776C7B" w:rsidR="008126AE" w:rsidP="008126AE" w:rsidRDefault="008126AE" w14:paraId="390039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776C7B">
        <w:rPr>
          <w:b/>
          <w:bCs/>
          <w:sz w:val="24"/>
          <w:szCs w:val="24"/>
        </w:rPr>
        <w:tab/>
        <w:t>*</w:t>
      </w:r>
      <w:r w:rsidRPr="00776C7B">
        <w:rPr>
          <w:b/>
          <w:bCs/>
          <w:sz w:val="24"/>
          <w:szCs w:val="24"/>
        </w:rPr>
        <w:tab/>
        <w:t>Unusual problems requiring specialized sampling procedures, and</w:t>
      </w:r>
    </w:p>
    <w:p w:rsidRPr="00776C7B" w:rsidR="008126AE" w:rsidP="008126AE" w:rsidRDefault="008126AE" w14:paraId="58A92C66" w14:textId="0C3A90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776C7B">
        <w:rPr>
          <w:b/>
          <w:bCs/>
          <w:sz w:val="24"/>
          <w:szCs w:val="24"/>
        </w:rPr>
        <w:tab/>
        <w:t>*</w:t>
      </w:r>
      <w:r w:rsidRPr="00776C7B">
        <w:rPr>
          <w:b/>
          <w:bCs/>
          <w:sz w:val="24"/>
          <w:szCs w:val="24"/>
        </w:rPr>
        <w:tab/>
        <w:t>Any use of periodic (less frequent than annual) data collection cycles to reduce burden.</w:t>
      </w:r>
    </w:p>
    <w:p w:rsidR="00DF5A7A" w:rsidP="008126AE" w:rsidRDefault="00DF5A7A" w14:paraId="3DD1D114" w14:textId="354EC6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F5A7A" w:rsidP="00DF5A7A" w:rsidRDefault="00DF5A7A" w14:paraId="2A212AD6" w14:textId="10A1FC1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Information Collection aims to be a census of the</w:t>
      </w:r>
      <w:r w:rsidR="00020A84">
        <w:rPr>
          <w:sz w:val="24"/>
          <w:szCs w:val="24"/>
        </w:rPr>
        <w:t xml:space="preserve"> top participants in</w:t>
      </w:r>
      <w:r>
        <w:rPr>
          <w:sz w:val="24"/>
          <w:szCs w:val="24"/>
        </w:rPr>
        <w:t xml:space="preserve"> CRU-Cooperator network which will include </w:t>
      </w:r>
      <w:r w:rsidR="00020A84">
        <w:rPr>
          <w:sz w:val="24"/>
          <w:szCs w:val="24"/>
        </w:rPr>
        <w:t xml:space="preserve">the top </w:t>
      </w:r>
      <w:r>
        <w:rPr>
          <w:sz w:val="24"/>
          <w:szCs w:val="24"/>
        </w:rPr>
        <w:t xml:space="preserve">individuals </w:t>
      </w:r>
      <w:r w:rsidR="00020A84">
        <w:rPr>
          <w:sz w:val="24"/>
          <w:szCs w:val="24"/>
        </w:rPr>
        <w:t xml:space="preserve">from each organization </w:t>
      </w:r>
      <w:r>
        <w:rPr>
          <w:sz w:val="24"/>
          <w:szCs w:val="24"/>
        </w:rPr>
        <w:t xml:space="preserve">who have officially collaborated </w:t>
      </w:r>
      <w:r w:rsidR="00020A84">
        <w:rPr>
          <w:sz w:val="24"/>
          <w:szCs w:val="24"/>
        </w:rPr>
        <w:t xml:space="preserve">on research planning, funding, and execution </w:t>
      </w:r>
      <w:r>
        <w:rPr>
          <w:sz w:val="24"/>
          <w:szCs w:val="24"/>
        </w:rPr>
        <w:t xml:space="preserve">with a CRU </w:t>
      </w:r>
      <w:r w:rsidR="00020A84">
        <w:rPr>
          <w:sz w:val="24"/>
          <w:szCs w:val="24"/>
        </w:rPr>
        <w:t>personnel</w:t>
      </w:r>
      <w:r>
        <w:rPr>
          <w:sz w:val="24"/>
          <w:szCs w:val="24"/>
        </w:rPr>
        <w:t xml:space="preserve"> in the last five years. </w:t>
      </w:r>
      <w:r w:rsidR="00020A84">
        <w:rPr>
          <w:sz w:val="24"/>
          <w:szCs w:val="24"/>
        </w:rPr>
        <w:t xml:space="preserve">Cooperators will be identified based on self-reporting by CRU personnel and will be cross checked with official project descriptions maintained by the CRU internal record collection </w:t>
      </w:r>
      <w:r w:rsidR="00020A84">
        <w:rPr>
          <w:sz w:val="24"/>
          <w:szCs w:val="24"/>
        </w:rPr>
        <w:lastRenderedPageBreak/>
        <w:t xml:space="preserve">system. Cooperators in turn will be asked to identify the top individuals they collaborate with from their perspective. </w:t>
      </w:r>
      <w:r>
        <w:rPr>
          <w:sz w:val="24"/>
          <w:szCs w:val="24"/>
        </w:rPr>
        <w:t>This collection will occur only once and will not require periodic burden.</w:t>
      </w:r>
    </w:p>
    <w:p w:rsidR="00A76BEF" w:rsidP="008126AE" w:rsidRDefault="00A76BEF" w14:paraId="6D1918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126AE" w:rsidP="008126AE" w:rsidRDefault="008126AE" w14:paraId="76C6143E" w14:textId="08B9D5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3.</w:t>
      </w:r>
      <w:r>
        <w:rPr>
          <w:sz w:val="24"/>
          <w:szCs w:val="24"/>
        </w:rPr>
        <w:tab/>
      </w:r>
      <w:r w:rsidRPr="00776C7B">
        <w:rPr>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F5A7A" w:rsidP="008126AE" w:rsidRDefault="00DF5A7A" w14:paraId="5C356D81" w14:textId="08B6D5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F5A7A" w:rsidP="00DF5A7A" w:rsidRDefault="00DF5A7A" w14:paraId="6928FE44" w14:textId="3594F59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Reminders by email and phone will be sent weekly to prompt responses. Survey options “not applicable” and “do not know” will be used to reduce non-response </w:t>
      </w:r>
      <w:r w:rsidR="00727E26">
        <w:rPr>
          <w:sz w:val="24"/>
          <w:szCs w:val="24"/>
        </w:rPr>
        <w:t>error</w:t>
      </w:r>
      <w:r>
        <w:rPr>
          <w:sz w:val="24"/>
          <w:szCs w:val="24"/>
        </w:rPr>
        <w:t xml:space="preserve"> associated with a statement not applying to an individual. </w:t>
      </w:r>
      <w:r w:rsidR="00727E26">
        <w:rPr>
          <w:sz w:val="24"/>
          <w:szCs w:val="24"/>
        </w:rPr>
        <w:t>Questions with low response rates will be disregarded and responses from different types of users will be weighted.</w:t>
      </w:r>
    </w:p>
    <w:p w:rsidR="008126AE" w:rsidP="008126AE" w:rsidRDefault="008126AE" w14:paraId="280379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77F8C" w:rsidR="008126AE" w:rsidP="008126AE" w:rsidRDefault="008126AE" w14:paraId="2856EC0C" w14:textId="2E9F17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B77F8C">
        <w:rPr>
          <w:b/>
          <w:bCs/>
          <w:sz w:val="24"/>
          <w:szCs w:val="24"/>
        </w:rPr>
        <w:t>4.</w:t>
      </w:r>
      <w:r w:rsidRPr="00B77F8C">
        <w:rPr>
          <w:b/>
          <w:bCs/>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727E26" w:rsidP="008126AE" w:rsidRDefault="00727E26" w14:paraId="2848C0FD" w14:textId="0A2060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727E26" w:rsidP="00727E26" w:rsidRDefault="00727E26" w14:paraId="172CCAD2" w14:textId="4B2C54D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Prior to administering the survey to the potential universe, they will be administered to a pilot group. The group will consist of graduate students, university personnel, and academic advisors to gauge readability, survey design, </w:t>
      </w:r>
      <w:r w:rsidR="009C764E">
        <w:rPr>
          <w:sz w:val="24"/>
          <w:szCs w:val="24"/>
        </w:rPr>
        <w:t>unintended confusion, and any other challenges that arise.</w:t>
      </w:r>
    </w:p>
    <w:p w:rsidR="008126AE" w:rsidP="008126AE" w:rsidRDefault="008126AE" w14:paraId="29AA55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3B45" w:rsidP="00A76BEF" w:rsidRDefault="008126AE" w14:paraId="06ABC58B" w14:textId="7EBED9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5.</w:t>
      </w:r>
      <w:r>
        <w:rPr>
          <w:sz w:val="24"/>
          <w:szCs w:val="24"/>
        </w:rPr>
        <w:tab/>
      </w:r>
      <w:r w:rsidRPr="00B77F8C">
        <w:rPr>
          <w:b/>
          <w:bCs/>
          <w:sz w:val="24"/>
          <w:szCs w:val="24"/>
        </w:rPr>
        <w:t>Provide the name</w:t>
      </w:r>
      <w:r w:rsidRPr="00B77F8C" w:rsidR="00DD29FE">
        <w:rPr>
          <w:b/>
          <w:bCs/>
          <w:sz w:val="24"/>
          <w:szCs w:val="24"/>
        </w:rPr>
        <w:t>s</w:t>
      </w:r>
      <w:r w:rsidRPr="00B77F8C">
        <w:rPr>
          <w:b/>
          <w:bCs/>
          <w:sz w:val="24"/>
          <w:szCs w:val="24"/>
        </w:rPr>
        <w:t xml:space="preserve"> and telephone number</w:t>
      </w:r>
      <w:r w:rsidRPr="00B77F8C" w:rsidR="00DD29FE">
        <w:rPr>
          <w:b/>
          <w:bCs/>
          <w:sz w:val="24"/>
          <w:szCs w:val="24"/>
        </w:rPr>
        <w:t>s</w:t>
      </w:r>
      <w:r w:rsidRPr="00B77F8C">
        <w:rPr>
          <w:b/>
          <w:bCs/>
          <w:sz w:val="24"/>
          <w:szCs w:val="24"/>
        </w:rPr>
        <w:t xml:space="preserve"> of individuals consulted on statistical aspects of the design and the name of the agency unit, contractor(s), grantee(s), or other person(s) who will </w:t>
      </w:r>
      <w:proofErr w:type="gramStart"/>
      <w:r w:rsidRPr="00B77F8C">
        <w:rPr>
          <w:b/>
          <w:bCs/>
          <w:sz w:val="24"/>
          <w:szCs w:val="24"/>
        </w:rPr>
        <w:t>actually collect</w:t>
      </w:r>
      <w:proofErr w:type="gramEnd"/>
      <w:r w:rsidRPr="00B77F8C">
        <w:rPr>
          <w:b/>
          <w:bCs/>
          <w:sz w:val="24"/>
          <w:szCs w:val="24"/>
        </w:rPr>
        <w:t xml:space="preserve"> and/or analyze the information for the agency.</w:t>
      </w:r>
    </w:p>
    <w:p w:rsidR="009C764E" w:rsidP="00A76BEF" w:rsidRDefault="009C764E" w14:paraId="7A999C9D" w14:textId="721A2B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C764E" w:rsidP="009C764E" w:rsidRDefault="00020A84" w14:paraId="71074A18" w14:textId="29FE822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Consultation about the statistical aspects of the </w:t>
      </w:r>
      <w:r w:rsidR="00D427BD">
        <w:rPr>
          <w:sz w:val="24"/>
          <w:szCs w:val="24"/>
        </w:rPr>
        <w:t xml:space="preserve">sampling </w:t>
      </w:r>
      <w:r>
        <w:rPr>
          <w:sz w:val="24"/>
          <w:szCs w:val="24"/>
        </w:rPr>
        <w:t>design include</w:t>
      </w:r>
      <w:r w:rsidR="00D427BD">
        <w:rPr>
          <w:sz w:val="24"/>
          <w:szCs w:val="24"/>
        </w:rPr>
        <w:t>d conversations with</w:t>
      </w:r>
      <w:r>
        <w:rPr>
          <w:sz w:val="24"/>
          <w:szCs w:val="24"/>
        </w:rPr>
        <w:t xml:space="preserve"> </w:t>
      </w:r>
      <w:r w:rsidR="000945C1">
        <w:rPr>
          <w:sz w:val="24"/>
          <w:szCs w:val="24"/>
        </w:rPr>
        <w:t xml:space="preserve">Cynthia Loftin (CRU Northeast Regional Supervisor; 207-881-3500), Joseph </w:t>
      </w:r>
      <w:proofErr w:type="spellStart"/>
      <w:r w:rsidR="000945C1">
        <w:rPr>
          <w:sz w:val="24"/>
          <w:szCs w:val="24"/>
        </w:rPr>
        <w:t>Zydlewski</w:t>
      </w:r>
      <w:proofErr w:type="spellEnd"/>
      <w:r w:rsidR="000945C1">
        <w:rPr>
          <w:sz w:val="24"/>
          <w:szCs w:val="24"/>
        </w:rPr>
        <w:t xml:space="preserve"> (Unit Leader of the Maine Cooperative Fish and Wildlife Research Unit; 207-581-2853), </w:t>
      </w:r>
      <w:r w:rsidR="00D427BD">
        <w:rPr>
          <w:sz w:val="24"/>
          <w:szCs w:val="24"/>
        </w:rPr>
        <w:t>David Fulton</w:t>
      </w:r>
      <w:r w:rsidR="000945C1">
        <w:rPr>
          <w:sz w:val="24"/>
          <w:szCs w:val="24"/>
        </w:rPr>
        <w:t xml:space="preserve"> (</w:t>
      </w:r>
      <w:r w:rsidR="00D427BD">
        <w:rPr>
          <w:sz w:val="24"/>
          <w:szCs w:val="24"/>
        </w:rPr>
        <w:t>Assistant Unit Leader of the Minnesota Cooperative Fish and Wildlife Research Unit</w:t>
      </w:r>
      <w:r w:rsidR="000945C1">
        <w:rPr>
          <w:sz w:val="24"/>
          <w:szCs w:val="24"/>
        </w:rPr>
        <w:t xml:space="preserve">; </w:t>
      </w:r>
      <w:r w:rsidR="00D427BD">
        <w:rPr>
          <w:sz w:val="24"/>
          <w:szCs w:val="24"/>
        </w:rPr>
        <w:t xml:space="preserve">612-625-5256), </w:t>
      </w:r>
      <w:r w:rsidR="000945C1">
        <w:rPr>
          <w:sz w:val="24"/>
          <w:szCs w:val="24"/>
        </w:rPr>
        <w:t xml:space="preserve">and James Cook (Associate Professor of Sociology at the University of Maine, Augusta; 207-621-3190). </w:t>
      </w:r>
      <w:r>
        <w:rPr>
          <w:sz w:val="24"/>
          <w:szCs w:val="24"/>
        </w:rPr>
        <w:t xml:space="preserve">The consultation identified available information, </w:t>
      </w:r>
      <w:r w:rsidR="000945C1">
        <w:rPr>
          <w:sz w:val="24"/>
          <w:szCs w:val="24"/>
        </w:rPr>
        <w:t>helped bound the CRU-Cooperator network universe, and established the goal of surveying the top individuals in the network.</w:t>
      </w:r>
    </w:p>
    <w:p w:rsidR="000945C1" w:rsidP="009C764E" w:rsidRDefault="000945C1" w14:paraId="23D4744E" w14:textId="287E8F2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945C1" w:rsidP="009C764E" w:rsidRDefault="000945C1" w14:paraId="1D5A6191" w14:textId="6EA0EF2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Sarah Vogel (PhD Student and Research Assistant at the University of Maine; 207-216-0478) will be primarily responsible for the collection and analysis of the information and will be assisted by her academic advisors (Cynthia Loftin and Joseph </w:t>
      </w:r>
      <w:proofErr w:type="spellStart"/>
      <w:r>
        <w:rPr>
          <w:sz w:val="24"/>
          <w:szCs w:val="24"/>
        </w:rPr>
        <w:t>Zydlewski</w:t>
      </w:r>
      <w:proofErr w:type="spellEnd"/>
      <w:r>
        <w:rPr>
          <w:sz w:val="24"/>
          <w:szCs w:val="24"/>
        </w:rPr>
        <w:t xml:space="preserve">) and committee (David Fulton, James Cook, and Linda </w:t>
      </w:r>
      <w:proofErr w:type="spellStart"/>
      <w:r>
        <w:rPr>
          <w:sz w:val="24"/>
          <w:szCs w:val="24"/>
        </w:rPr>
        <w:t>Silka</w:t>
      </w:r>
      <w:proofErr w:type="spellEnd"/>
      <w:r>
        <w:rPr>
          <w:sz w:val="24"/>
          <w:szCs w:val="24"/>
        </w:rPr>
        <w:t xml:space="preserve"> (Senior Fellow at the</w:t>
      </w:r>
      <w:r w:rsidRPr="0020745A">
        <w:rPr>
          <w:sz w:val="24"/>
          <w:szCs w:val="24"/>
        </w:rPr>
        <w:t xml:space="preserve"> Senator George J. Mitchell Center for Sustainability Solutions</w:t>
      </w:r>
      <w:r>
        <w:rPr>
          <w:sz w:val="24"/>
          <w:szCs w:val="24"/>
        </w:rPr>
        <w:t>, University of Maine, Orono).</w:t>
      </w:r>
    </w:p>
    <w:p w:rsidR="00A76BEF" w:rsidP="00A76BEF" w:rsidRDefault="00A76BEF" w14:paraId="06C60D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76BEF" w:rsidP="00A76BEF" w:rsidRDefault="00A76BEF" w14:paraId="77124D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w:t>
      </w:r>
      <w:r w:rsidR="003F7C7E">
        <w:rPr>
          <w:sz w:val="24"/>
          <w:szCs w:val="24"/>
        </w:rPr>
        <w:t>OMB-</w:t>
      </w:r>
      <w:r>
        <w:rPr>
          <w:sz w:val="24"/>
          <w:szCs w:val="24"/>
        </w:rPr>
        <w:t>OIRA has produced a number of documents that may serve as useful reference material for completing Supporting Statement B.  These can be found at:</w:t>
      </w:r>
    </w:p>
    <w:p w:rsidR="00A76BEF" w:rsidP="00A76BEF" w:rsidRDefault="00DC1B60" w14:paraId="14262F74" w14:textId="21F5F7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hyperlink w:history="1" r:id="rId5">
        <w:r w:rsidRPr="00941192" w:rsidR="00A76BEF">
          <w:rPr>
            <w:rStyle w:val="Hyperlink"/>
            <w:sz w:val="24"/>
            <w:szCs w:val="24"/>
          </w:rPr>
          <w:t>http://www.whitehouse.gov/omb/inforeg_statpolicy</w:t>
        </w:r>
      </w:hyperlink>
      <w:r w:rsidR="00A76BEF">
        <w:rPr>
          <w:sz w:val="24"/>
          <w:szCs w:val="24"/>
        </w:rPr>
        <w:t xml:space="preserve">  ]</w:t>
      </w:r>
    </w:p>
    <w:p w:rsidR="00096C6B" w:rsidP="00A76BEF" w:rsidRDefault="00096C6B" w14:paraId="7420FE8F" w14:textId="30D2B3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96C6B" w:rsidR="00096C6B" w:rsidP="00A76BEF" w:rsidRDefault="00096C6B" w14:paraId="1E3C2F28" w14:textId="46AF4B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u w:val="single"/>
        </w:rPr>
      </w:pPr>
      <w:r w:rsidRPr="00096C6B">
        <w:rPr>
          <w:sz w:val="24"/>
          <w:szCs w:val="24"/>
          <w:u w:val="single"/>
        </w:rPr>
        <w:t>The above link is not active.</w:t>
      </w:r>
    </w:p>
    <w:sectPr w:rsidRPr="00096C6B" w:rsidR="00096C6B" w:rsidSect="00EB3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AE"/>
    <w:rsid w:val="00020A84"/>
    <w:rsid w:val="000945C1"/>
    <w:rsid w:val="00096C6B"/>
    <w:rsid w:val="000C30DF"/>
    <w:rsid w:val="002724E6"/>
    <w:rsid w:val="002C1DD1"/>
    <w:rsid w:val="003F7C7E"/>
    <w:rsid w:val="00523FC0"/>
    <w:rsid w:val="0057173F"/>
    <w:rsid w:val="005D6F28"/>
    <w:rsid w:val="005F7696"/>
    <w:rsid w:val="006547C3"/>
    <w:rsid w:val="006848E6"/>
    <w:rsid w:val="00727E26"/>
    <w:rsid w:val="00776C7B"/>
    <w:rsid w:val="007815BC"/>
    <w:rsid w:val="008126AE"/>
    <w:rsid w:val="0083147B"/>
    <w:rsid w:val="00844B70"/>
    <w:rsid w:val="00936FFB"/>
    <w:rsid w:val="00964F5D"/>
    <w:rsid w:val="009C161D"/>
    <w:rsid w:val="009C764E"/>
    <w:rsid w:val="00A76BEF"/>
    <w:rsid w:val="00AB6E2E"/>
    <w:rsid w:val="00B31CAC"/>
    <w:rsid w:val="00B77F8C"/>
    <w:rsid w:val="00BA376C"/>
    <w:rsid w:val="00C07772"/>
    <w:rsid w:val="00D427BD"/>
    <w:rsid w:val="00DC1B60"/>
    <w:rsid w:val="00DD29FE"/>
    <w:rsid w:val="00DF5A7A"/>
    <w:rsid w:val="00EA58AC"/>
    <w:rsid w:val="00EB3B45"/>
    <w:rsid w:val="00FD4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F57C"/>
  <w15:chartTrackingRefBased/>
  <w15:docId w15:val="{CD9EA0EC-824C-4C77-BD81-F3F8BAF0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table" w:styleId="TableGrid">
    <w:name w:val="Table Grid"/>
    <w:basedOn w:val="TableNormal"/>
    <w:uiPriority w:val="59"/>
    <w:rsid w:val="00964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173F"/>
    <w:rPr>
      <w:sz w:val="16"/>
      <w:szCs w:val="16"/>
    </w:rPr>
  </w:style>
  <w:style w:type="paragraph" w:styleId="CommentText">
    <w:name w:val="annotation text"/>
    <w:basedOn w:val="Normal"/>
    <w:link w:val="CommentTextChar"/>
    <w:uiPriority w:val="99"/>
    <w:semiHidden/>
    <w:unhideWhenUsed/>
    <w:rsid w:val="0057173F"/>
  </w:style>
  <w:style w:type="character" w:customStyle="1" w:styleId="CommentTextChar">
    <w:name w:val="Comment Text Char"/>
    <w:basedOn w:val="DefaultParagraphFont"/>
    <w:link w:val="CommentText"/>
    <w:uiPriority w:val="99"/>
    <w:semiHidden/>
    <w:rsid w:val="0057173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7173F"/>
    <w:rPr>
      <w:b/>
      <w:bCs/>
    </w:rPr>
  </w:style>
  <w:style w:type="character" w:customStyle="1" w:styleId="CommentSubjectChar">
    <w:name w:val="Comment Subject Char"/>
    <w:basedOn w:val="CommentTextChar"/>
    <w:link w:val="CommentSubject"/>
    <w:uiPriority w:val="99"/>
    <w:semiHidden/>
    <w:rsid w:val="0057173F"/>
    <w:rPr>
      <w:rFonts w:ascii="Times New Roman" w:eastAsia="Times New Roman" w:hAnsi="Times New Roman"/>
      <w:b/>
      <w:bCs/>
    </w:rPr>
  </w:style>
  <w:style w:type="character" w:styleId="FollowedHyperlink">
    <w:name w:val="FollowedHyperlink"/>
    <w:basedOn w:val="DefaultParagraphFont"/>
    <w:uiPriority w:val="99"/>
    <w:semiHidden/>
    <w:unhideWhenUsed/>
    <w:rsid w:val="000945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 w:id="114848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whitehouse.gov/omb/inforeg_stat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6C016-3893-46E6-8C1A-909C4A0A5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8216</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Duncan-Hughes, Dionne C</cp:lastModifiedBy>
  <cp:revision>2</cp:revision>
  <dcterms:created xsi:type="dcterms:W3CDTF">2022-06-14T13:42:00Z</dcterms:created>
  <dcterms:modified xsi:type="dcterms:W3CDTF">2022-06-14T13:42:00Z</dcterms:modified>
</cp:coreProperties>
</file>