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4C3C" w:rsidP="009B066C" w:rsidRDefault="00DD4C3C" w14:paraId="73305D86" w14:textId="4D6E5E74">
      <w:pPr>
        <w:ind w:firstLine="6480"/>
        <w:jc w:val="right"/>
        <w:rPr>
          <w:sz w:val="24"/>
        </w:rPr>
      </w:pPr>
      <w:r>
        <w:rPr>
          <w:sz w:val="24"/>
        </w:rPr>
        <w:t xml:space="preserve">OMB </w:t>
      </w:r>
      <w:r w:rsidR="00E972A9">
        <w:rPr>
          <w:sz w:val="24"/>
        </w:rPr>
        <w:t>1212-</w:t>
      </w:r>
      <w:r w:rsidR="000C1AAE">
        <w:rPr>
          <w:sz w:val="24"/>
        </w:rPr>
        <w:t>0030</w:t>
      </w:r>
    </w:p>
    <w:p w:rsidR="00DD4C3C" w:rsidP="009B066C" w:rsidRDefault="002E410E" w14:paraId="2180D651" w14:textId="7402A8BD">
      <w:pPr>
        <w:ind w:left="5760" w:firstLine="720"/>
        <w:jc w:val="right"/>
        <w:rPr>
          <w:sz w:val="24"/>
        </w:rPr>
      </w:pPr>
      <w:r w:rsidRPr="00A729E7">
        <w:rPr>
          <w:sz w:val="24"/>
        </w:rPr>
        <w:t xml:space="preserve">Expiration date: </w:t>
      </w:r>
      <w:r w:rsidRPr="00A729E7" w:rsidR="00A729E7">
        <w:rPr>
          <w:sz w:val="24"/>
        </w:rPr>
        <w:t>MM</w:t>
      </w:r>
      <w:r w:rsidRPr="00A729E7" w:rsidR="004B3695">
        <w:rPr>
          <w:sz w:val="24"/>
        </w:rPr>
        <w:t>/</w:t>
      </w:r>
      <w:r w:rsidRPr="00A729E7" w:rsidR="00A729E7">
        <w:rPr>
          <w:sz w:val="24"/>
        </w:rPr>
        <w:t>DD</w:t>
      </w:r>
      <w:r w:rsidRPr="00A729E7" w:rsidR="004B3695">
        <w:rPr>
          <w:sz w:val="24"/>
        </w:rPr>
        <w:t>/</w:t>
      </w:r>
      <w:r w:rsidRPr="00A729E7" w:rsidR="00A729E7">
        <w:rPr>
          <w:sz w:val="24"/>
        </w:rPr>
        <w:t>YYYY</w:t>
      </w:r>
    </w:p>
    <w:p w:rsidR="00DD4C3C" w:rsidRDefault="00DD4C3C" w14:paraId="66AAA5FC" w14:textId="77777777">
      <w:pPr>
        <w:rPr>
          <w:sz w:val="24"/>
        </w:rPr>
      </w:pPr>
    </w:p>
    <w:p w:rsidR="00DD4C3C" w:rsidRDefault="00DD4C3C" w14:paraId="3BAE961B" w14:textId="77777777">
      <w:pPr>
        <w:jc w:val="center"/>
        <w:rPr>
          <w:sz w:val="24"/>
        </w:rPr>
      </w:pPr>
      <w:r>
        <w:rPr>
          <w:sz w:val="24"/>
        </w:rPr>
        <w:t>NONPARTICIPATING NET SINGLE PREMIUM</w:t>
      </w:r>
    </w:p>
    <w:p w:rsidR="00DD4C3C" w:rsidRDefault="00DD4C3C" w14:paraId="1A330A58" w14:textId="6A379B53">
      <w:pPr>
        <w:jc w:val="center"/>
        <w:rPr>
          <w:sz w:val="24"/>
        </w:rPr>
      </w:pPr>
      <w:r>
        <w:rPr>
          <w:sz w:val="24"/>
        </w:rPr>
        <w:t>GROUP ANNUITY RATE ILLUSTRATION</w:t>
      </w:r>
      <w:r w:rsidR="009B066C">
        <w:rPr>
          <w:sz w:val="24"/>
        </w:rPr>
        <w:t xml:space="preserve"> </w:t>
      </w:r>
      <w:r>
        <w:rPr>
          <w:sz w:val="24"/>
        </w:rPr>
        <w:t>FOR</w:t>
      </w:r>
    </w:p>
    <w:p w:rsidR="00DD4C3C" w:rsidRDefault="00DD4C3C" w14:paraId="3320A06B" w14:textId="2351D279">
      <w:pPr>
        <w:jc w:val="center"/>
        <w:rPr>
          <w:sz w:val="24"/>
        </w:rPr>
      </w:pPr>
      <w:r>
        <w:rPr>
          <w:sz w:val="24"/>
        </w:rPr>
        <w:t xml:space="preserve">PLAN TERMINATION </w:t>
      </w:r>
      <w:r w:rsidR="00015D52">
        <w:rPr>
          <w:sz w:val="24"/>
        </w:rPr>
        <w:t>TRANSACTIONS</w:t>
      </w:r>
    </w:p>
    <w:p w:rsidR="00DD4C3C" w:rsidRDefault="00DD4C3C" w14:paraId="59F56605" w14:textId="77777777">
      <w:pPr>
        <w:tabs>
          <w:tab w:val="left" w:pos="-1080"/>
          <w:tab w:val="left" w:pos="-720"/>
          <w:tab w:val="left" w:pos="0"/>
          <w:tab w:val="left" w:pos="720"/>
          <w:tab w:val="left" w:pos="1440"/>
          <w:tab w:val="left" w:pos="1976"/>
          <w:tab w:val="left" w:pos="2880"/>
          <w:tab w:val="left" w:pos="3084"/>
          <w:tab w:val="left" w:pos="4320"/>
        </w:tabs>
        <w:rPr>
          <w:sz w:val="24"/>
        </w:rPr>
      </w:pPr>
    </w:p>
    <w:p w:rsidR="00DD4C3C" w:rsidP="00646145" w:rsidRDefault="00DD4C3C" w14:paraId="3657AFD3" w14:textId="192E1A2E">
      <w:pPr>
        <w:tabs>
          <w:tab w:val="left" w:pos="-1080"/>
          <w:tab w:val="left" w:pos="-720"/>
          <w:tab w:val="left" w:pos="0"/>
          <w:tab w:val="right" w:pos="4950"/>
        </w:tabs>
        <w:rPr>
          <w:sz w:val="24"/>
        </w:rPr>
      </w:pPr>
      <w:r>
        <w:rPr>
          <w:sz w:val="24"/>
        </w:rPr>
        <w:t>Illustration</w:t>
      </w:r>
      <w:r w:rsidR="00CA4DC7">
        <w:rPr>
          <w:sz w:val="24"/>
        </w:rPr>
        <w:t xml:space="preserve"> Date</w:t>
      </w:r>
      <w:r w:rsidR="00A7471E">
        <w:rPr>
          <w:sz w:val="24"/>
        </w:rPr>
        <w:t xml:space="preserve">: </w:t>
      </w:r>
      <w:r w:rsidRPr="00646145" w:rsidR="00A7471E">
        <w:rPr>
          <w:sz w:val="24"/>
          <w:u w:val="single"/>
        </w:rPr>
        <w:tab/>
      </w:r>
    </w:p>
    <w:p w:rsidR="00DD4C3C" w:rsidP="00646145" w:rsidRDefault="00DD4C3C" w14:paraId="5D00FB9B" w14:textId="0E9CC9D2">
      <w:pPr>
        <w:pStyle w:val="Heading1"/>
        <w:tabs>
          <w:tab w:val="clear" w:pos="720"/>
          <w:tab w:val="clear" w:pos="1440"/>
          <w:tab w:val="clear" w:pos="1976"/>
          <w:tab w:val="clear" w:pos="2880"/>
          <w:tab w:val="clear" w:pos="3084"/>
          <w:tab w:val="clear" w:pos="4320"/>
          <w:tab w:val="right" w:pos="5490"/>
        </w:tabs>
      </w:pPr>
      <w:r>
        <w:t>Company Identification Code</w:t>
      </w:r>
      <w:r w:rsidR="00937186">
        <w:t xml:space="preserve">: </w:t>
      </w:r>
      <w:r w:rsidRPr="00E64F8A" w:rsidR="00A7471E">
        <w:rPr>
          <w:u w:val="single"/>
        </w:rPr>
        <w:tab/>
      </w:r>
    </w:p>
    <w:p w:rsidR="00DD4C3C" w:rsidP="00A87CFB" w:rsidRDefault="00A87CFB" w14:paraId="09C14DDE" w14:textId="0BAC9140">
      <w:pPr>
        <w:tabs>
          <w:tab w:val="left" w:pos="-1080"/>
          <w:tab w:val="left" w:pos="-720"/>
          <w:tab w:val="left" w:pos="0"/>
          <w:tab w:val="left" w:pos="6050"/>
        </w:tabs>
        <w:rPr>
          <w:sz w:val="24"/>
        </w:rPr>
      </w:pPr>
      <w:r>
        <w:rPr>
          <w:sz w:val="24"/>
        </w:rPr>
        <w:tab/>
      </w:r>
    </w:p>
    <w:p w:rsidRPr="009B066C" w:rsidR="00DD4C3C" w:rsidRDefault="00DD4C3C" w14:paraId="57D4E7FB" w14:textId="77777777">
      <w:pPr>
        <w:tabs>
          <w:tab w:val="left" w:pos="-1080"/>
          <w:tab w:val="left" w:pos="-720"/>
          <w:tab w:val="left" w:pos="0"/>
          <w:tab w:val="left" w:pos="720"/>
          <w:tab w:val="left" w:pos="1440"/>
          <w:tab w:val="left" w:pos="1976"/>
          <w:tab w:val="left" w:pos="2880"/>
          <w:tab w:val="left" w:pos="3084"/>
          <w:tab w:val="left" w:pos="4320"/>
        </w:tabs>
        <w:jc w:val="center"/>
        <w:rPr>
          <w:sz w:val="24"/>
        </w:rPr>
      </w:pPr>
      <w:r w:rsidRPr="009B066C">
        <w:rPr>
          <w:b/>
          <w:bCs/>
          <w:sz w:val="24"/>
        </w:rPr>
        <w:t>Paperwork Reduction Act Notice</w:t>
      </w:r>
    </w:p>
    <w:p w:rsidR="00DD4C3C" w:rsidRDefault="00DD4C3C" w14:paraId="1DD47A14" w14:textId="77777777">
      <w:pPr>
        <w:tabs>
          <w:tab w:val="left" w:pos="-1080"/>
          <w:tab w:val="left" w:pos="-720"/>
          <w:tab w:val="left" w:pos="0"/>
          <w:tab w:val="left" w:pos="720"/>
          <w:tab w:val="left" w:pos="1440"/>
          <w:tab w:val="left" w:pos="1976"/>
          <w:tab w:val="left" w:pos="2880"/>
          <w:tab w:val="left" w:pos="3084"/>
          <w:tab w:val="left" w:pos="4320"/>
        </w:tabs>
        <w:rPr>
          <w:szCs w:val="20"/>
        </w:rPr>
      </w:pPr>
    </w:p>
    <w:p w:rsidRPr="009B066C" w:rsidR="00DD4C3C" w:rsidP="5F5068B2" w:rsidRDefault="004556EB" w14:paraId="7B5C0856" w14:textId="6853A768">
      <w:pPr>
        <w:tabs>
          <w:tab w:val="left" w:pos="720"/>
          <w:tab w:val="left" w:pos="1440"/>
          <w:tab w:val="left" w:pos="1976"/>
          <w:tab w:val="left" w:pos="2880"/>
          <w:tab w:val="left" w:pos="3084"/>
          <w:tab w:val="left" w:pos="4320"/>
        </w:tabs>
        <w:ind w:firstLine="720"/>
        <w:rPr>
          <w:sz w:val="24"/>
        </w:rPr>
      </w:pPr>
      <w:r w:rsidRPr="5F5068B2">
        <w:rPr>
          <w:sz w:val="24"/>
        </w:rPr>
        <w:t>The Pension Benefit Guaranty Corporation (</w:t>
      </w:r>
      <w:r w:rsidRPr="5F5068B2" w:rsidR="00DD4C3C">
        <w:rPr>
          <w:sz w:val="24"/>
        </w:rPr>
        <w:t>PBGC</w:t>
      </w:r>
      <w:r w:rsidRPr="5F5068B2">
        <w:rPr>
          <w:sz w:val="24"/>
        </w:rPr>
        <w:t>)</w:t>
      </w:r>
      <w:r w:rsidRPr="5F5068B2" w:rsidR="00DD4C3C">
        <w:rPr>
          <w:sz w:val="24"/>
        </w:rPr>
        <w:t xml:space="preserve"> has asked the </w:t>
      </w:r>
      <w:r w:rsidRPr="5F5068B2" w:rsidR="2A66C065">
        <w:rPr>
          <w:sz w:val="24"/>
        </w:rPr>
        <w:t>American Council of Life Insurers (</w:t>
      </w:r>
      <w:r w:rsidRPr="5F5068B2" w:rsidR="00DD4C3C">
        <w:rPr>
          <w:sz w:val="24"/>
        </w:rPr>
        <w:t>ACLI</w:t>
      </w:r>
      <w:r w:rsidRPr="5F5068B2" w:rsidR="60A2ED01">
        <w:rPr>
          <w:sz w:val="24"/>
        </w:rPr>
        <w:t>)</w:t>
      </w:r>
      <w:r w:rsidRPr="5F5068B2" w:rsidR="00DD4C3C">
        <w:rPr>
          <w:sz w:val="24"/>
        </w:rPr>
        <w:t xml:space="preserve"> to conduct this survey so that it can ensure that its actuarial assumptions are</w:t>
      </w:r>
      <w:r w:rsidRPr="5F5068B2" w:rsidR="00460CED">
        <w:rPr>
          <w:sz w:val="24"/>
        </w:rPr>
        <w:t xml:space="preserve"> </w:t>
      </w:r>
      <w:r w:rsidRPr="5F5068B2" w:rsidR="00D3491F">
        <w:rPr>
          <w:sz w:val="24"/>
        </w:rPr>
        <w:t>consistent</w:t>
      </w:r>
      <w:r w:rsidRPr="5F5068B2" w:rsidR="00DD4C3C">
        <w:rPr>
          <w:sz w:val="24"/>
        </w:rPr>
        <w:t xml:space="preserve"> with those underlying private sector </w:t>
      </w:r>
      <w:r w:rsidRPr="5F5068B2" w:rsidR="00DB1AA3">
        <w:rPr>
          <w:sz w:val="24"/>
        </w:rPr>
        <w:t xml:space="preserve">group </w:t>
      </w:r>
      <w:r w:rsidRPr="5F5068B2" w:rsidR="00DD4C3C">
        <w:rPr>
          <w:sz w:val="24"/>
        </w:rPr>
        <w:t>annuity pr</w:t>
      </w:r>
      <w:r w:rsidRPr="5F5068B2" w:rsidR="00207F69">
        <w:rPr>
          <w:sz w:val="24"/>
        </w:rPr>
        <w:t>emium rates</w:t>
      </w:r>
      <w:r w:rsidRPr="5F5068B2" w:rsidR="00DD4C3C">
        <w:rPr>
          <w:sz w:val="24"/>
        </w:rPr>
        <w:t xml:space="preserve">.  PBGC uses </w:t>
      </w:r>
      <w:r w:rsidRPr="5F5068B2" w:rsidR="00D3491F">
        <w:rPr>
          <w:sz w:val="24"/>
        </w:rPr>
        <w:t>its assumptions</w:t>
      </w:r>
      <w:r w:rsidRPr="5F5068B2" w:rsidR="00DD4C3C">
        <w:rPr>
          <w:sz w:val="24"/>
        </w:rPr>
        <w:t xml:space="preserve"> to determine the actuarial present value of benefits under single-employer plans that terminate and under multiemployer plans that undergo a mass withdrawal of contributing employers.  Your response is voluntary.  The ACLI will not disclose to the PBGC the identity of the insurance company responding to this survey.  The PBGC regards the information gathered through the survey as confidential under 5 U.S.C. § 552(b) and 29 CFR Part 4901.</w:t>
      </w:r>
    </w:p>
    <w:p w:rsidRPr="009B066C" w:rsidR="00DD4C3C" w:rsidRDefault="00DD4C3C" w14:paraId="14B8B87E" w14:textId="77777777">
      <w:pPr>
        <w:tabs>
          <w:tab w:val="left" w:pos="-1080"/>
          <w:tab w:val="left" w:pos="-720"/>
          <w:tab w:val="left" w:pos="0"/>
          <w:tab w:val="left" w:pos="720"/>
          <w:tab w:val="left" w:pos="1440"/>
          <w:tab w:val="left" w:pos="1976"/>
          <w:tab w:val="left" w:pos="2880"/>
          <w:tab w:val="left" w:pos="3084"/>
          <w:tab w:val="left" w:pos="4320"/>
        </w:tabs>
        <w:rPr>
          <w:sz w:val="24"/>
        </w:rPr>
      </w:pPr>
    </w:p>
    <w:p w:rsidRPr="009B066C" w:rsidR="00DD4C3C" w:rsidRDefault="00DD4C3C" w14:paraId="0D8A66F5" w14:textId="13ADAA4D">
      <w:pPr>
        <w:tabs>
          <w:tab w:val="left" w:pos="-1080"/>
          <w:tab w:val="left" w:pos="-720"/>
          <w:tab w:val="left" w:pos="0"/>
          <w:tab w:val="left" w:pos="720"/>
          <w:tab w:val="left" w:pos="1440"/>
          <w:tab w:val="left" w:pos="1976"/>
          <w:tab w:val="left" w:pos="2880"/>
          <w:tab w:val="left" w:pos="3084"/>
          <w:tab w:val="left" w:pos="4320"/>
        </w:tabs>
        <w:ind w:firstLine="720"/>
        <w:rPr>
          <w:sz w:val="24"/>
        </w:rPr>
      </w:pPr>
      <w:r w:rsidRPr="009B066C">
        <w:rPr>
          <w:sz w:val="24"/>
        </w:rPr>
        <w:t>Under the Paperwork Reduction Act, an agency may not conduct or sponsor, and a person is not required to respond to, a collection of information unless it displays a currently valid OMB control number.  This collection of information has been approved by the Office of Management and Budget (OMB) under control number</w:t>
      </w:r>
      <w:r w:rsidR="000C1AAE">
        <w:rPr>
          <w:sz w:val="24"/>
        </w:rPr>
        <w:t xml:space="preserve"> 1212-0030</w:t>
      </w:r>
      <w:r w:rsidRPr="009B066C">
        <w:rPr>
          <w:sz w:val="24"/>
        </w:rPr>
        <w:t xml:space="preserve">.  The PBGC estimates that the average burden of responding to this survey is </w:t>
      </w:r>
      <w:r w:rsidRPr="009B066C" w:rsidR="0085749D">
        <w:rPr>
          <w:sz w:val="24"/>
        </w:rPr>
        <w:t>30</w:t>
      </w:r>
      <w:r w:rsidRPr="009B066C">
        <w:rPr>
          <w:sz w:val="24"/>
        </w:rPr>
        <w:t xml:space="preserve"> minutes.  Comments concerning the accuracy of this estimate or suggestions for reducing this burden may be sent to the Pension Benefit Guaranty Corporation, Office of the General Counsel, 1200 K Street, NW, Washington, DC 20005-4026.</w:t>
      </w:r>
    </w:p>
    <w:p w:rsidR="00DD4C3C" w:rsidRDefault="00DD4C3C" w14:paraId="119C8CCA" w14:textId="77777777">
      <w:pPr>
        <w:tabs>
          <w:tab w:val="left" w:pos="-1080"/>
          <w:tab w:val="left" w:pos="-720"/>
          <w:tab w:val="left" w:pos="0"/>
          <w:tab w:val="left" w:pos="720"/>
          <w:tab w:val="left" w:pos="1440"/>
          <w:tab w:val="left" w:pos="1976"/>
          <w:tab w:val="left" w:pos="2880"/>
          <w:tab w:val="left" w:pos="3084"/>
          <w:tab w:val="left" w:pos="4320"/>
        </w:tabs>
        <w:rPr>
          <w:sz w:val="24"/>
        </w:rPr>
      </w:pPr>
    </w:p>
    <w:p w:rsidR="00183A74" w:rsidP="00183A74" w:rsidRDefault="007734ED" w14:paraId="7BA7416C" w14:textId="0BBEE25B">
      <w:pPr>
        <w:tabs>
          <w:tab w:val="left" w:pos="-1080"/>
          <w:tab w:val="left" w:pos="-720"/>
          <w:tab w:val="left" w:pos="0"/>
          <w:tab w:val="left" w:pos="720"/>
          <w:tab w:val="left" w:pos="1440"/>
          <w:tab w:val="left" w:pos="1976"/>
          <w:tab w:val="left" w:pos="2880"/>
          <w:tab w:val="left" w:pos="3084"/>
          <w:tab w:val="left" w:pos="4320"/>
        </w:tabs>
        <w:jc w:val="center"/>
        <w:rPr>
          <w:b/>
          <w:bCs/>
          <w:sz w:val="24"/>
        </w:rPr>
      </w:pPr>
      <w:r>
        <w:rPr>
          <w:b/>
          <w:bCs/>
          <w:sz w:val="24"/>
        </w:rPr>
        <w:t>PBGC Group Annuity Pr</w:t>
      </w:r>
      <w:r w:rsidR="00207F69">
        <w:rPr>
          <w:b/>
          <w:bCs/>
          <w:sz w:val="24"/>
        </w:rPr>
        <w:t>emium Rate</w:t>
      </w:r>
      <w:r>
        <w:rPr>
          <w:b/>
          <w:bCs/>
          <w:sz w:val="24"/>
        </w:rPr>
        <w:t xml:space="preserve"> Survey </w:t>
      </w:r>
      <w:r w:rsidR="00183A74">
        <w:rPr>
          <w:b/>
          <w:bCs/>
          <w:sz w:val="24"/>
        </w:rPr>
        <w:t xml:space="preserve">Instructions </w:t>
      </w:r>
    </w:p>
    <w:p w:rsidR="00183A74" w:rsidP="00C6394C" w:rsidRDefault="00183A74" w14:paraId="4B0557D9" w14:textId="77777777">
      <w:pPr>
        <w:tabs>
          <w:tab w:val="left" w:pos="-1080"/>
          <w:tab w:val="left" w:pos="-720"/>
          <w:tab w:val="left" w:pos="0"/>
          <w:tab w:val="left" w:pos="720"/>
          <w:tab w:val="left" w:pos="1440"/>
          <w:tab w:val="left" w:pos="1976"/>
          <w:tab w:val="left" w:pos="2880"/>
          <w:tab w:val="left" w:pos="3084"/>
          <w:tab w:val="left" w:pos="4320"/>
        </w:tabs>
        <w:jc w:val="center"/>
        <w:rPr>
          <w:sz w:val="24"/>
        </w:rPr>
      </w:pPr>
    </w:p>
    <w:p w:rsidRPr="00C6394C" w:rsidR="00183A74" w:rsidP="00C6394C" w:rsidRDefault="00183A74" w14:paraId="393376B9" w14:textId="55568CAA">
      <w:pPr>
        <w:tabs>
          <w:tab w:val="left" w:pos="-1080"/>
          <w:tab w:val="left" w:pos="-720"/>
          <w:tab w:val="left" w:pos="0"/>
          <w:tab w:val="left" w:pos="720"/>
          <w:tab w:val="left" w:pos="1440"/>
          <w:tab w:val="left" w:pos="1976"/>
          <w:tab w:val="left" w:pos="2880"/>
          <w:tab w:val="left" w:pos="3084"/>
          <w:tab w:val="left" w:pos="4320"/>
        </w:tabs>
        <w:rPr>
          <w:b/>
          <w:bCs/>
          <w:sz w:val="24"/>
        </w:rPr>
      </w:pPr>
      <w:r w:rsidRPr="00C6394C">
        <w:rPr>
          <w:b/>
          <w:bCs/>
          <w:i/>
          <w:iCs/>
          <w:sz w:val="24"/>
        </w:rPr>
        <w:t>Please read the instructions below and on the next page before answering any survey questions</w:t>
      </w:r>
      <w:r w:rsidRPr="00C6394C">
        <w:rPr>
          <w:b/>
          <w:bCs/>
          <w:sz w:val="24"/>
        </w:rPr>
        <w:t>.</w:t>
      </w:r>
    </w:p>
    <w:p w:rsidRPr="00547255" w:rsidR="00EC7685" w:rsidP="00CC5157" w:rsidRDefault="00EC7685" w14:paraId="56B348F4" w14:textId="77777777">
      <w:pPr>
        <w:tabs>
          <w:tab w:val="left" w:pos="-1080"/>
          <w:tab w:val="left" w:pos="-720"/>
          <w:tab w:val="left" w:pos="0"/>
          <w:tab w:val="left" w:pos="556"/>
          <w:tab w:val="left" w:pos="1440"/>
          <w:tab w:val="left" w:pos="1976"/>
          <w:tab w:val="left" w:pos="3052"/>
        </w:tabs>
        <w:rPr>
          <w:sz w:val="24"/>
        </w:rPr>
      </w:pPr>
    </w:p>
    <w:p w:rsidRPr="00015D52" w:rsidR="00CC5157" w:rsidP="00CC5157" w:rsidRDefault="00460CED" w14:paraId="7F3B4214" w14:textId="5B0AFBFF">
      <w:pPr>
        <w:tabs>
          <w:tab w:val="left" w:pos="-1080"/>
          <w:tab w:val="left" w:pos="-720"/>
          <w:tab w:val="left" w:pos="0"/>
          <w:tab w:val="left" w:pos="556"/>
          <w:tab w:val="left" w:pos="1440"/>
          <w:tab w:val="left" w:pos="1976"/>
          <w:tab w:val="left" w:pos="3052"/>
        </w:tabs>
        <w:rPr>
          <w:sz w:val="24"/>
        </w:rPr>
      </w:pPr>
      <w:r w:rsidRPr="00015D52">
        <w:rPr>
          <w:sz w:val="24"/>
        </w:rPr>
        <w:t xml:space="preserve">Since </w:t>
      </w:r>
      <w:r w:rsidRPr="00015D52" w:rsidR="00D3491F">
        <w:rPr>
          <w:sz w:val="24"/>
        </w:rPr>
        <w:t xml:space="preserve">PBGC </w:t>
      </w:r>
      <w:r w:rsidRPr="00015D52">
        <w:rPr>
          <w:sz w:val="24"/>
        </w:rPr>
        <w:t xml:space="preserve">applies these assumptions to full plan populations, it </w:t>
      </w:r>
      <w:r w:rsidRPr="00015D52" w:rsidR="00D3491F">
        <w:rPr>
          <w:sz w:val="24"/>
        </w:rPr>
        <w:t>is interested in pricing for full plan terminations</w:t>
      </w:r>
      <w:r w:rsidR="00A7471E">
        <w:rPr>
          <w:sz w:val="24"/>
        </w:rPr>
        <w:t xml:space="preserve"> which covers active participants, terminated vested participants and participants in pay status</w:t>
      </w:r>
      <w:r w:rsidRPr="00015D52" w:rsidR="00CC5157">
        <w:rPr>
          <w:sz w:val="24"/>
        </w:rPr>
        <w:t>.</w:t>
      </w:r>
      <w:r w:rsidRPr="00015D52" w:rsidR="00D3491F">
        <w:rPr>
          <w:sz w:val="24"/>
        </w:rPr>
        <w:t xml:space="preserve">  Only include </w:t>
      </w:r>
      <w:r w:rsidR="00207F69">
        <w:rPr>
          <w:sz w:val="24"/>
        </w:rPr>
        <w:t>premium rates</w:t>
      </w:r>
      <w:r w:rsidRPr="00015D52" w:rsidR="00D3491F">
        <w:rPr>
          <w:sz w:val="24"/>
        </w:rPr>
        <w:t xml:space="preserve"> for other transactions</w:t>
      </w:r>
      <w:r w:rsidRPr="00015D52">
        <w:rPr>
          <w:sz w:val="24"/>
        </w:rPr>
        <w:t>,</w:t>
      </w:r>
      <w:r w:rsidRPr="00015D52" w:rsidR="00D3491F">
        <w:rPr>
          <w:sz w:val="24"/>
        </w:rPr>
        <w:t xml:space="preserve"> such as retiree buyouts</w:t>
      </w:r>
      <w:r w:rsidRPr="00015D52">
        <w:rPr>
          <w:sz w:val="24"/>
        </w:rPr>
        <w:t>,</w:t>
      </w:r>
      <w:r w:rsidRPr="00015D52" w:rsidR="00D3491F">
        <w:rPr>
          <w:sz w:val="24"/>
        </w:rPr>
        <w:t xml:space="preserve"> to the extent that those </w:t>
      </w:r>
      <w:r w:rsidR="00207F69">
        <w:rPr>
          <w:sz w:val="24"/>
        </w:rPr>
        <w:t>premium rates</w:t>
      </w:r>
      <w:r w:rsidRPr="00015D52" w:rsidR="00D3491F">
        <w:rPr>
          <w:sz w:val="24"/>
        </w:rPr>
        <w:t xml:space="preserve"> are consistent with the </w:t>
      </w:r>
      <w:r w:rsidR="00207F69">
        <w:rPr>
          <w:sz w:val="24"/>
        </w:rPr>
        <w:t>premium rates</w:t>
      </w:r>
      <w:r w:rsidRPr="00015D52" w:rsidR="00D3491F">
        <w:rPr>
          <w:sz w:val="24"/>
        </w:rPr>
        <w:t xml:space="preserve"> that would be used to bid on a full plan termination.</w:t>
      </w:r>
    </w:p>
    <w:p w:rsidRPr="00015D52" w:rsidR="00DD4C3C" w:rsidRDefault="00DD4C3C" w14:paraId="35F10CD2" w14:textId="77777777">
      <w:pPr>
        <w:tabs>
          <w:tab w:val="left" w:pos="-1080"/>
          <w:tab w:val="left" w:pos="-720"/>
          <w:tab w:val="left" w:pos="0"/>
          <w:tab w:val="left" w:pos="556"/>
          <w:tab w:val="left" w:pos="1440"/>
          <w:tab w:val="left" w:pos="1976"/>
          <w:tab w:val="left" w:pos="3052"/>
        </w:tabs>
        <w:rPr>
          <w:sz w:val="24"/>
        </w:rPr>
      </w:pPr>
    </w:p>
    <w:p w:rsidR="00DD4C3C" w:rsidP="0045486C" w:rsidRDefault="00A87CFB" w14:paraId="568CA6AC" w14:textId="480043DF">
      <w:pPr>
        <w:tabs>
          <w:tab w:val="left" w:pos="-1080"/>
          <w:tab w:val="left" w:pos="-720"/>
          <w:tab w:val="left" w:pos="1440"/>
          <w:tab w:val="left" w:pos="1976"/>
          <w:tab w:val="left" w:pos="3052"/>
        </w:tabs>
        <w:ind w:left="540" w:hanging="540"/>
        <w:rPr>
          <w:sz w:val="24"/>
        </w:rPr>
      </w:pPr>
      <w:sdt>
        <w:sdtPr>
          <w:rPr>
            <w:sz w:val="32"/>
            <w:szCs w:val="32"/>
          </w:rPr>
          <w:alias w:val="check box"/>
          <w:tag w:val="check box"/>
          <w:id w:val="-798607759"/>
          <w15:color w:val="000000"/>
          <w14:checkbox>
            <w14:checked w14:val="0"/>
            <w14:checkedState w14:font="MS Gothic" w14:val="2612"/>
            <w14:uncheckedState w14:font="MS Gothic" w14:val="2610"/>
          </w14:checkbox>
        </w:sdtPr>
        <w:sdtEndPr/>
        <w:sdtContent>
          <w:r w:rsidR="00C9757D">
            <w:rPr>
              <w:rFonts w:hint="eastAsia" w:ascii="MS Gothic" w:hAnsi="MS Gothic" w:eastAsia="MS Gothic"/>
              <w:sz w:val="32"/>
              <w:szCs w:val="32"/>
            </w:rPr>
            <w:t>☐</w:t>
          </w:r>
        </w:sdtContent>
      </w:sdt>
      <w:r w:rsidR="0045486C">
        <w:rPr>
          <w:sz w:val="24"/>
        </w:rPr>
        <w:tab/>
      </w:r>
      <w:r w:rsidR="00DD4C3C">
        <w:rPr>
          <w:sz w:val="24"/>
        </w:rPr>
        <w:t xml:space="preserve">If you are temporarily withdrawn from the immediate </w:t>
      </w:r>
      <w:r w:rsidR="00E15D92">
        <w:rPr>
          <w:sz w:val="24"/>
        </w:rPr>
        <w:t xml:space="preserve">group </w:t>
      </w:r>
      <w:r w:rsidR="00DD4C3C">
        <w:rPr>
          <w:sz w:val="24"/>
        </w:rPr>
        <w:t>annuity market at the Date of Illustration, please check this box.</w:t>
      </w:r>
      <w:r w:rsidR="0045486C">
        <w:rPr>
          <w:sz w:val="24"/>
        </w:rPr>
        <w:t xml:space="preserve">  </w:t>
      </w:r>
      <w:r w:rsidRPr="0045486C" w:rsidR="00DD4C3C">
        <w:rPr>
          <w:b/>
          <w:bCs/>
          <w:i/>
          <w:iCs/>
          <w:sz w:val="24"/>
        </w:rPr>
        <w:t>If you checked the above box, skip Part I below.</w:t>
      </w:r>
    </w:p>
    <w:p w:rsidR="00DD4C3C" w:rsidRDefault="00DD4C3C" w14:paraId="6CE2E5DB" w14:textId="77777777">
      <w:pPr>
        <w:tabs>
          <w:tab w:val="left" w:pos="-1080"/>
          <w:tab w:val="left" w:pos="-720"/>
          <w:tab w:val="left" w:pos="0"/>
          <w:tab w:val="left" w:pos="556"/>
          <w:tab w:val="left" w:pos="1440"/>
          <w:tab w:val="left" w:pos="1976"/>
          <w:tab w:val="left" w:pos="3052"/>
        </w:tabs>
        <w:rPr>
          <w:sz w:val="24"/>
        </w:rPr>
      </w:pPr>
    </w:p>
    <w:p w:rsidR="00DD4C3C" w:rsidP="0045486C" w:rsidRDefault="00A87CFB" w14:paraId="1E89342F" w14:textId="7FFD4223">
      <w:pPr>
        <w:tabs>
          <w:tab w:val="left" w:pos="-1080"/>
          <w:tab w:val="left" w:pos="-720"/>
          <w:tab w:val="left" w:pos="1440"/>
          <w:tab w:val="left" w:pos="1976"/>
          <w:tab w:val="left" w:pos="3052"/>
        </w:tabs>
        <w:ind w:left="540" w:hanging="540"/>
        <w:rPr>
          <w:sz w:val="24"/>
        </w:rPr>
      </w:pPr>
      <w:sdt>
        <w:sdtPr>
          <w:rPr>
            <w:sz w:val="32"/>
            <w:szCs w:val="32"/>
          </w:rPr>
          <w:alias w:val="check box"/>
          <w:tag w:val="check box"/>
          <w:id w:val="1749617888"/>
          <w15:color w:val="000000"/>
          <w14:checkbox>
            <w14:checked w14:val="0"/>
            <w14:checkedState w14:font="MS Gothic" w14:val="2612"/>
            <w14:uncheckedState w14:font="MS Gothic" w14:val="2610"/>
          </w14:checkbox>
        </w:sdtPr>
        <w:sdtEndPr/>
        <w:sdtContent>
          <w:r w:rsidR="0045486C">
            <w:rPr>
              <w:rFonts w:hint="eastAsia" w:ascii="MS Gothic" w:hAnsi="MS Gothic" w:eastAsia="MS Gothic"/>
              <w:sz w:val="32"/>
              <w:szCs w:val="32"/>
            </w:rPr>
            <w:t>☐</w:t>
          </w:r>
        </w:sdtContent>
      </w:sdt>
      <w:r w:rsidRPr="0045486C" w:rsidR="0045486C">
        <w:rPr>
          <w:sz w:val="24"/>
        </w:rPr>
        <w:tab/>
      </w:r>
      <w:r w:rsidRPr="0045486C" w:rsidR="00DD4C3C">
        <w:rPr>
          <w:sz w:val="24"/>
        </w:rPr>
        <w:t xml:space="preserve">If you are temporarily withdrawn from the deferred </w:t>
      </w:r>
      <w:r w:rsidR="00E15D92">
        <w:rPr>
          <w:sz w:val="24"/>
        </w:rPr>
        <w:t xml:space="preserve">group </w:t>
      </w:r>
      <w:r w:rsidRPr="0045486C" w:rsidR="00DD4C3C">
        <w:rPr>
          <w:sz w:val="24"/>
        </w:rPr>
        <w:t>annuity market</w:t>
      </w:r>
      <w:r w:rsidR="00460CED">
        <w:rPr>
          <w:sz w:val="24"/>
        </w:rPr>
        <w:t xml:space="preserve"> or otherwise do not bid on cases that include deferred lives</w:t>
      </w:r>
      <w:r w:rsidRPr="0045486C" w:rsidR="00DD4C3C">
        <w:rPr>
          <w:sz w:val="24"/>
        </w:rPr>
        <w:t xml:space="preserve"> at the Date of Illustration, please check this box.</w:t>
      </w:r>
      <w:r w:rsidR="0045486C">
        <w:rPr>
          <w:sz w:val="24"/>
        </w:rPr>
        <w:t xml:space="preserve">  </w:t>
      </w:r>
      <w:r w:rsidRPr="0045486C" w:rsidR="00DD4C3C">
        <w:rPr>
          <w:b/>
          <w:bCs/>
          <w:i/>
          <w:iCs/>
          <w:sz w:val="24"/>
        </w:rPr>
        <w:t>If you checked the above box, skip Part II below.</w:t>
      </w:r>
    </w:p>
    <w:p w:rsidR="00DD4C3C" w:rsidRDefault="00DD4C3C" w14:paraId="10A39EA8" w14:textId="77777777">
      <w:pPr>
        <w:tabs>
          <w:tab w:val="left" w:pos="-1080"/>
          <w:tab w:val="left" w:pos="-720"/>
          <w:tab w:val="left" w:pos="0"/>
          <w:tab w:val="left" w:pos="556"/>
          <w:tab w:val="left" w:pos="1440"/>
          <w:tab w:val="left" w:pos="1976"/>
          <w:tab w:val="left" w:pos="3052"/>
        </w:tabs>
        <w:rPr>
          <w:sz w:val="24"/>
        </w:rPr>
      </w:pPr>
    </w:p>
    <w:p w:rsidR="002C7D74" w:rsidP="00CD6B30" w:rsidRDefault="00DD4C3C" w14:paraId="6A2D4449" w14:textId="18E10D7C">
      <w:pPr>
        <w:tabs>
          <w:tab w:val="left" w:pos="-1080"/>
          <w:tab w:val="left" w:pos="-720"/>
          <w:tab w:val="left" w:pos="0"/>
          <w:tab w:val="left" w:pos="556"/>
          <w:tab w:val="left" w:pos="1440"/>
          <w:tab w:val="left" w:pos="1976"/>
          <w:tab w:val="left" w:pos="3052"/>
        </w:tabs>
        <w:rPr>
          <w:sz w:val="24"/>
        </w:rPr>
      </w:pPr>
      <w:r w:rsidRPr="0045486C">
        <w:rPr>
          <w:b/>
          <w:bCs/>
          <w:i/>
          <w:iCs/>
          <w:sz w:val="24"/>
        </w:rPr>
        <w:t xml:space="preserve">If you checked </w:t>
      </w:r>
      <w:r w:rsidR="00C6394C">
        <w:rPr>
          <w:b/>
          <w:bCs/>
          <w:i/>
          <w:iCs/>
          <w:sz w:val="24"/>
        </w:rPr>
        <w:t>both</w:t>
      </w:r>
      <w:r w:rsidRPr="0045486C">
        <w:rPr>
          <w:b/>
          <w:bCs/>
          <w:i/>
          <w:iCs/>
          <w:sz w:val="24"/>
        </w:rPr>
        <w:t xml:space="preserve"> boxes</w:t>
      </w:r>
      <w:r w:rsidR="00C6394C">
        <w:rPr>
          <w:b/>
          <w:bCs/>
          <w:i/>
          <w:iCs/>
          <w:sz w:val="24"/>
        </w:rPr>
        <w:t xml:space="preserve"> above</w:t>
      </w:r>
      <w:r w:rsidRPr="0045486C">
        <w:rPr>
          <w:b/>
          <w:bCs/>
          <w:i/>
          <w:iCs/>
          <w:sz w:val="24"/>
        </w:rPr>
        <w:t xml:space="preserve">, go directly to </w:t>
      </w:r>
      <w:r w:rsidRPr="00547255">
        <w:rPr>
          <w:b/>
          <w:bCs/>
          <w:i/>
          <w:iCs/>
          <w:sz w:val="24"/>
        </w:rPr>
        <w:t>Part I</w:t>
      </w:r>
      <w:r w:rsidRPr="00547255" w:rsidR="00C6394C">
        <w:rPr>
          <w:b/>
          <w:bCs/>
          <w:i/>
          <w:iCs/>
          <w:sz w:val="24"/>
        </w:rPr>
        <w:t>II</w:t>
      </w:r>
      <w:r w:rsidRPr="00547255">
        <w:rPr>
          <w:b/>
          <w:bCs/>
          <w:i/>
          <w:iCs/>
          <w:sz w:val="24"/>
        </w:rPr>
        <w:t>, Question 1.</w:t>
      </w:r>
      <w:r w:rsidR="002C7D74">
        <w:rPr>
          <w:sz w:val="24"/>
        </w:rPr>
        <w:br w:type="page"/>
      </w:r>
    </w:p>
    <w:p w:rsidRPr="00C6394C" w:rsidR="00962EE0" w:rsidP="00646145" w:rsidRDefault="002C7D74" w14:paraId="6AE3681E" w14:textId="0C26FE8E">
      <w:pPr>
        <w:tabs>
          <w:tab w:val="left" w:pos="-1080"/>
          <w:tab w:val="left" w:pos="-720"/>
          <w:tab w:val="left" w:pos="0"/>
          <w:tab w:val="left" w:pos="556"/>
          <w:tab w:val="left" w:pos="1440"/>
          <w:tab w:val="left" w:pos="1976"/>
          <w:tab w:val="left" w:pos="3052"/>
        </w:tabs>
        <w:jc w:val="center"/>
        <w:rPr>
          <w:b/>
          <w:bCs/>
          <w:sz w:val="24"/>
        </w:rPr>
      </w:pPr>
      <w:r>
        <w:rPr>
          <w:b/>
          <w:bCs/>
          <w:sz w:val="24"/>
        </w:rPr>
        <w:lastRenderedPageBreak/>
        <w:t>PBGC Group Annuity Pr</w:t>
      </w:r>
      <w:r w:rsidR="00207F69">
        <w:rPr>
          <w:b/>
          <w:bCs/>
          <w:sz w:val="24"/>
        </w:rPr>
        <w:t>emium Rate</w:t>
      </w:r>
      <w:r>
        <w:rPr>
          <w:b/>
          <w:bCs/>
          <w:sz w:val="24"/>
        </w:rPr>
        <w:t xml:space="preserve"> </w:t>
      </w:r>
      <w:r w:rsidRPr="00646145">
        <w:rPr>
          <w:b/>
          <w:bCs/>
          <w:sz w:val="24"/>
        </w:rPr>
        <w:t>Survey Instructions</w:t>
      </w:r>
      <w:r w:rsidR="007734ED">
        <w:rPr>
          <w:b/>
          <w:bCs/>
          <w:sz w:val="24"/>
        </w:rPr>
        <w:t xml:space="preserve"> (</w:t>
      </w:r>
      <w:r w:rsidRPr="00547255" w:rsidR="007734ED">
        <w:rPr>
          <w:b/>
          <w:bCs/>
          <w:i/>
          <w:iCs/>
          <w:sz w:val="24"/>
        </w:rPr>
        <w:t>continued</w:t>
      </w:r>
      <w:r w:rsidR="007734ED">
        <w:rPr>
          <w:b/>
          <w:bCs/>
          <w:sz w:val="24"/>
        </w:rPr>
        <w:t>)</w:t>
      </w:r>
    </w:p>
    <w:p w:rsidR="00962EE0" w:rsidRDefault="00962EE0" w14:paraId="4AE99176" w14:textId="77777777">
      <w:pPr>
        <w:tabs>
          <w:tab w:val="left" w:pos="-1080"/>
          <w:tab w:val="left" w:pos="-720"/>
          <w:tab w:val="left" w:pos="0"/>
          <w:tab w:val="left" w:pos="556"/>
          <w:tab w:val="left" w:pos="1440"/>
          <w:tab w:val="left" w:pos="1976"/>
          <w:tab w:val="left" w:pos="3052"/>
        </w:tabs>
        <w:rPr>
          <w:sz w:val="24"/>
        </w:rPr>
      </w:pPr>
    </w:p>
    <w:p w:rsidRPr="00015D52" w:rsidR="006102F4" w:rsidP="00547255" w:rsidRDefault="006102F4" w14:paraId="050EE3F2" w14:textId="52E248AB">
      <w:pPr>
        <w:pStyle w:val="ListParagraph"/>
        <w:numPr>
          <w:ilvl w:val="0"/>
          <w:numId w:val="11"/>
        </w:numPr>
        <w:spacing w:after="120"/>
        <w:contextualSpacing w:val="0"/>
        <w:rPr>
          <w:sz w:val="24"/>
        </w:rPr>
      </w:pPr>
      <w:r w:rsidRPr="00015D52">
        <w:rPr>
          <w:sz w:val="24"/>
        </w:rPr>
        <w:t>In Part</w:t>
      </w:r>
      <w:r w:rsidRPr="00015D52" w:rsidR="00DB1AA3">
        <w:rPr>
          <w:sz w:val="24"/>
        </w:rPr>
        <w:t>s</w:t>
      </w:r>
      <w:r w:rsidRPr="00015D52">
        <w:rPr>
          <w:sz w:val="24"/>
        </w:rPr>
        <w:t xml:space="preserve"> I &amp; II, please enter the </w:t>
      </w:r>
      <w:r w:rsidR="00A00A2F">
        <w:rPr>
          <w:sz w:val="24"/>
        </w:rPr>
        <w:t xml:space="preserve">nonparticipating </w:t>
      </w:r>
      <w:r w:rsidRPr="00015D52" w:rsidR="00D3491F">
        <w:rPr>
          <w:sz w:val="24"/>
        </w:rPr>
        <w:t xml:space="preserve">premium </w:t>
      </w:r>
      <w:r w:rsidRPr="00015D52">
        <w:rPr>
          <w:sz w:val="24"/>
        </w:rPr>
        <w:t xml:space="preserve">amounts to purchase a $10 per month </w:t>
      </w:r>
      <w:r w:rsidR="00A7471E">
        <w:rPr>
          <w:sz w:val="24"/>
        </w:rPr>
        <w:t xml:space="preserve">immediate </w:t>
      </w:r>
      <w:r w:rsidRPr="00015D52" w:rsidR="00DB1AA3">
        <w:rPr>
          <w:sz w:val="24"/>
        </w:rPr>
        <w:t xml:space="preserve">single </w:t>
      </w:r>
      <w:r w:rsidRPr="00015D52">
        <w:rPr>
          <w:sz w:val="24"/>
        </w:rPr>
        <w:t xml:space="preserve">life annuity </w:t>
      </w:r>
      <w:r w:rsidR="00A7471E">
        <w:rPr>
          <w:sz w:val="24"/>
        </w:rPr>
        <w:t xml:space="preserve">(Part I) and deferred single life annuity (Part II) </w:t>
      </w:r>
      <w:r w:rsidRPr="00015D52">
        <w:rPr>
          <w:sz w:val="24"/>
        </w:rPr>
        <w:t xml:space="preserve">for each </w:t>
      </w:r>
      <w:r w:rsidRPr="00015D52" w:rsidR="00D3491F">
        <w:rPr>
          <w:sz w:val="24"/>
        </w:rPr>
        <w:t xml:space="preserve">sample </w:t>
      </w:r>
      <w:r w:rsidRPr="00015D52">
        <w:rPr>
          <w:sz w:val="24"/>
        </w:rPr>
        <w:t>annuit</w:t>
      </w:r>
      <w:r w:rsidRPr="00015D52" w:rsidR="00D3491F">
        <w:rPr>
          <w:sz w:val="24"/>
        </w:rPr>
        <w:t>ant</w:t>
      </w:r>
      <w:r w:rsidRPr="00015D52">
        <w:rPr>
          <w:sz w:val="24"/>
        </w:rPr>
        <w:t xml:space="preserve"> age</w:t>
      </w:r>
      <w:r w:rsidRPr="00015D52" w:rsidR="00DB1AA3">
        <w:rPr>
          <w:sz w:val="24"/>
        </w:rPr>
        <w:t xml:space="preserve"> shown</w:t>
      </w:r>
      <w:r w:rsidR="00A00A2F">
        <w:rPr>
          <w:sz w:val="24"/>
        </w:rPr>
        <w:t xml:space="preserve"> as of the Illustration Date specified above</w:t>
      </w:r>
      <w:r w:rsidRPr="00015D52">
        <w:rPr>
          <w:sz w:val="24"/>
        </w:rPr>
        <w:t>.</w:t>
      </w:r>
    </w:p>
    <w:p w:rsidRPr="00015D52" w:rsidR="00AE12C4" w:rsidP="00547255" w:rsidRDefault="00AE12C4" w14:paraId="13EE82C8" w14:textId="1098366B">
      <w:pPr>
        <w:pStyle w:val="ListParagraph"/>
        <w:numPr>
          <w:ilvl w:val="0"/>
          <w:numId w:val="11"/>
        </w:numPr>
        <w:spacing w:after="120"/>
        <w:contextualSpacing w:val="0"/>
        <w:rPr>
          <w:sz w:val="24"/>
          <w:szCs w:val="22"/>
          <w:u w:val="single"/>
        </w:rPr>
      </w:pPr>
      <w:r w:rsidRPr="00015D52">
        <w:rPr>
          <w:sz w:val="24"/>
        </w:rPr>
        <w:t>The interest rate or rates assumed should be the net rates after reduction for investment expenses (including but not limited to investment department direct and indirect costs, charges for default and call risk, duration mismatch, profit charges, etc.).  If you normally account for any items of administrative expense by a reduction in the interest rate assumption, please do not do so when reporting rates in the</w:t>
      </w:r>
      <w:r w:rsidRPr="00015D52" w:rsidR="006102F4">
        <w:rPr>
          <w:sz w:val="24"/>
        </w:rPr>
        <w:t xml:space="preserve"> </w:t>
      </w:r>
      <w:r w:rsidRPr="00015D52">
        <w:rPr>
          <w:sz w:val="24"/>
        </w:rPr>
        <w:t xml:space="preserve">survey. </w:t>
      </w:r>
    </w:p>
    <w:p w:rsidRPr="00015D52" w:rsidR="00DD4C3C" w:rsidP="00547255" w:rsidRDefault="00DD4C3C" w14:paraId="6B1445E2" w14:textId="11B10603">
      <w:pPr>
        <w:pStyle w:val="ListParagraph"/>
        <w:numPr>
          <w:ilvl w:val="0"/>
          <w:numId w:val="11"/>
        </w:numPr>
        <w:spacing w:after="120"/>
        <w:contextualSpacing w:val="0"/>
        <w:rPr>
          <w:sz w:val="24"/>
        </w:rPr>
      </w:pPr>
      <w:r w:rsidRPr="00015D52">
        <w:rPr>
          <w:sz w:val="24"/>
        </w:rPr>
        <w:t xml:space="preserve">Display the </w:t>
      </w:r>
      <w:r w:rsidR="00A00A2F">
        <w:rPr>
          <w:sz w:val="24"/>
        </w:rPr>
        <w:t xml:space="preserve">nonparticipating </w:t>
      </w:r>
      <w:r w:rsidRPr="00015D52">
        <w:rPr>
          <w:sz w:val="24"/>
        </w:rPr>
        <w:t xml:space="preserve">net </w:t>
      </w:r>
      <w:r w:rsidR="00DB1AA3">
        <w:rPr>
          <w:sz w:val="24"/>
        </w:rPr>
        <w:t xml:space="preserve">single life premiums </w:t>
      </w:r>
      <w:r w:rsidRPr="00015D52">
        <w:rPr>
          <w:sz w:val="24"/>
        </w:rPr>
        <w:t>rate</w:t>
      </w:r>
      <w:r w:rsidR="00DB1AA3">
        <w:rPr>
          <w:sz w:val="24"/>
        </w:rPr>
        <w:t>s</w:t>
      </w:r>
      <w:r w:rsidRPr="00646145">
        <w:rPr>
          <w:sz w:val="24"/>
        </w:rPr>
        <w:t xml:space="preserve"> </w:t>
      </w:r>
      <w:r w:rsidRPr="00015D52">
        <w:rPr>
          <w:sz w:val="24"/>
        </w:rPr>
        <w:t xml:space="preserve">that reflect or are consistent with mortality and interest rate assumptions that underlie your company's quotation basis on actual bids on the </w:t>
      </w:r>
      <w:r w:rsidR="00DB1AA3">
        <w:rPr>
          <w:sz w:val="24"/>
        </w:rPr>
        <w:t xml:space="preserve">Illustration </w:t>
      </w:r>
      <w:r w:rsidR="00CA4DC7">
        <w:rPr>
          <w:sz w:val="24"/>
        </w:rPr>
        <w:t xml:space="preserve">Date specified </w:t>
      </w:r>
      <w:r w:rsidRPr="00015D52">
        <w:rPr>
          <w:sz w:val="24"/>
        </w:rPr>
        <w:t xml:space="preserve">above.  </w:t>
      </w:r>
      <w:r w:rsidR="00DB1AA3">
        <w:rPr>
          <w:sz w:val="24"/>
        </w:rPr>
        <w:t xml:space="preserve">In addition, please provide </w:t>
      </w:r>
      <w:r w:rsidR="00C6394C">
        <w:rPr>
          <w:sz w:val="24"/>
        </w:rPr>
        <w:t>information about the</w:t>
      </w:r>
      <w:r w:rsidR="00992530">
        <w:rPr>
          <w:sz w:val="24"/>
        </w:rPr>
        <w:t xml:space="preserve"> </w:t>
      </w:r>
      <w:r w:rsidR="00DB1AA3">
        <w:rPr>
          <w:sz w:val="24"/>
        </w:rPr>
        <w:t>underlying interest rates</w:t>
      </w:r>
      <w:r w:rsidR="00C6394C">
        <w:rPr>
          <w:sz w:val="24"/>
        </w:rPr>
        <w:t xml:space="preserve"> as requested</w:t>
      </w:r>
      <w:r w:rsidR="00CA4DC7">
        <w:rPr>
          <w:sz w:val="24"/>
        </w:rPr>
        <w:t xml:space="preserve">.  When providing the underlying interest rates, please </w:t>
      </w:r>
      <w:r w:rsidR="00D815D2">
        <w:rPr>
          <w:sz w:val="24"/>
        </w:rPr>
        <w:t>make</w:t>
      </w:r>
      <w:r w:rsidR="00CA4DC7">
        <w:rPr>
          <w:sz w:val="24"/>
        </w:rPr>
        <w:t xml:space="preserve"> sure they are not adjusted to reflect any </w:t>
      </w:r>
      <w:r w:rsidRPr="00015D52">
        <w:rPr>
          <w:sz w:val="24"/>
        </w:rPr>
        <w:t>specific expense loading or provisions for disabled lives.</w:t>
      </w:r>
    </w:p>
    <w:p w:rsidR="00DD4C3C" w:rsidP="00547255" w:rsidRDefault="00DD4C3C" w14:paraId="728FD04B" w14:textId="17980D7C">
      <w:pPr>
        <w:pStyle w:val="ListParagraph"/>
        <w:numPr>
          <w:ilvl w:val="0"/>
          <w:numId w:val="11"/>
        </w:numPr>
        <w:spacing w:after="120"/>
        <w:contextualSpacing w:val="0"/>
        <w:rPr>
          <w:sz w:val="24"/>
        </w:rPr>
      </w:pPr>
      <w:r w:rsidRPr="00015D52">
        <w:rPr>
          <w:sz w:val="24"/>
        </w:rPr>
        <w:t xml:space="preserve">Assume an annuity contract for a </w:t>
      </w:r>
      <w:r w:rsidR="00A00A2F">
        <w:rPr>
          <w:sz w:val="24"/>
        </w:rPr>
        <w:t xml:space="preserve">full </w:t>
      </w:r>
      <w:r w:rsidRPr="00015D52">
        <w:rPr>
          <w:sz w:val="24"/>
        </w:rPr>
        <w:t>plan termination</w:t>
      </w:r>
      <w:r w:rsidR="00A00A2F">
        <w:rPr>
          <w:sz w:val="24"/>
        </w:rPr>
        <w:t>, as defined above,</w:t>
      </w:r>
      <w:r w:rsidRPr="00015D52">
        <w:rPr>
          <w:sz w:val="24"/>
        </w:rPr>
        <w:t xml:space="preserve"> </w:t>
      </w:r>
      <w:r w:rsidRPr="00015D52" w:rsidR="00D3491F">
        <w:rPr>
          <w:sz w:val="24"/>
        </w:rPr>
        <w:t xml:space="preserve">(or other transaction with pricing that is consistent with </w:t>
      </w:r>
      <w:r w:rsidR="00A00A2F">
        <w:rPr>
          <w:sz w:val="24"/>
        </w:rPr>
        <w:t xml:space="preserve">full </w:t>
      </w:r>
      <w:r w:rsidRPr="00015D52" w:rsidR="00D3491F">
        <w:rPr>
          <w:sz w:val="24"/>
        </w:rPr>
        <w:t>plan termination pricing)</w:t>
      </w:r>
      <w:r w:rsidRPr="00015D52">
        <w:rPr>
          <w:sz w:val="24"/>
        </w:rPr>
        <w:t xml:space="preserve"> </w:t>
      </w:r>
      <w:r w:rsidR="00A00A2F">
        <w:rPr>
          <w:sz w:val="24"/>
        </w:rPr>
        <w:t xml:space="preserve">as of </w:t>
      </w:r>
      <w:r w:rsidRPr="00015D52">
        <w:rPr>
          <w:sz w:val="24"/>
        </w:rPr>
        <w:t xml:space="preserve">the </w:t>
      </w:r>
      <w:r w:rsidR="00CA4DC7">
        <w:rPr>
          <w:sz w:val="24"/>
        </w:rPr>
        <w:t>I</w:t>
      </w:r>
      <w:r w:rsidRPr="00015D52">
        <w:rPr>
          <w:sz w:val="24"/>
        </w:rPr>
        <w:t xml:space="preserve">llustration </w:t>
      </w:r>
      <w:r w:rsidR="00CA4DC7">
        <w:rPr>
          <w:sz w:val="24"/>
        </w:rPr>
        <w:t xml:space="preserve">Date </w:t>
      </w:r>
      <w:r w:rsidRPr="00015D52">
        <w:rPr>
          <w:sz w:val="24"/>
        </w:rPr>
        <w:t xml:space="preserve">specified above.  </w:t>
      </w:r>
      <w:r w:rsidR="00CA4DC7">
        <w:rPr>
          <w:sz w:val="24"/>
        </w:rPr>
        <w:t xml:space="preserve">Please </w:t>
      </w:r>
      <w:r w:rsidRPr="00015D52" w:rsidR="00D3491F">
        <w:rPr>
          <w:sz w:val="24"/>
        </w:rPr>
        <w:t xml:space="preserve">assume that plan provisions are straightforward and do not </w:t>
      </w:r>
      <w:r w:rsidR="00CA4DC7">
        <w:rPr>
          <w:sz w:val="24"/>
        </w:rPr>
        <w:t>contain any</w:t>
      </w:r>
      <w:r w:rsidRPr="00015D52" w:rsidR="00D3491F">
        <w:rPr>
          <w:sz w:val="24"/>
        </w:rPr>
        <w:t xml:space="preserve"> significant levels of anti-selection or potentially expensive options or subsidies.</w:t>
      </w:r>
    </w:p>
    <w:p w:rsidRPr="00646145" w:rsidR="00962EE0" w:rsidP="00646145" w:rsidRDefault="00962EE0" w14:paraId="1BA91918" w14:textId="0550C9D7">
      <w:pPr>
        <w:pStyle w:val="ListParagraph"/>
        <w:numPr>
          <w:ilvl w:val="0"/>
          <w:numId w:val="11"/>
        </w:numPr>
        <w:rPr>
          <w:sz w:val="24"/>
        </w:rPr>
      </w:pPr>
      <w:r>
        <w:rPr>
          <w:sz w:val="24"/>
        </w:rPr>
        <w:t>Pricing should be for a $</w:t>
      </w:r>
      <w:r w:rsidR="00EA5A84">
        <w:rPr>
          <w:sz w:val="24"/>
        </w:rPr>
        <w:t>25</w:t>
      </w:r>
      <w:r>
        <w:rPr>
          <w:sz w:val="24"/>
        </w:rPr>
        <w:t xml:space="preserve"> million transaction and assume cash payment (no assets in kind). </w:t>
      </w:r>
      <w:r w:rsidR="00C6394C">
        <w:rPr>
          <w:sz w:val="24"/>
        </w:rPr>
        <w:t xml:space="preserve"> </w:t>
      </w:r>
      <w:r w:rsidR="004E7FBD">
        <w:rPr>
          <w:sz w:val="24"/>
        </w:rPr>
        <w:t xml:space="preserve">PBGC </w:t>
      </w:r>
      <w:r w:rsidR="00C6394C">
        <w:rPr>
          <w:sz w:val="24"/>
        </w:rPr>
        <w:t>expect</w:t>
      </w:r>
      <w:r w:rsidR="004E7FBD">
        <w:rPr>
          <w:sz w:val="24"/>
        </w:rPr>
        <w:t>s</w:t>
      </w:r>
      <w:r w:rsidR="00C6394C">
        <w:rPr>
          <w:sz w:val="24"/>
        </w:rPr>
        <w:t xml:space="preserve"> that responses will represent initial quotes on group annuity bids, </w:t>
      </w:r>
      <w:r w:rsidR="004E7FBD">
        <w:rPr>
          <w:sz w:val="24"/>
        </w:rPr>
        <w:t xml:space="preserve">since it may be impractical to represent final bid </w:t>
      </w:r>
      <w:r w:rsidR="00207F69">
        <w:rPr>
          <w:sz w:val="24"/>
        </w:rPr>
        <w:t>premium rates</w:t>
      </w:r>
      <w:r w:rsidR="004E7FBD">
        <w:rPr>
          <w:sz w:val="24"/>
        </w:rPr>
        <w:t xml:space="preserve"> in responding to this survey.</w:t>
      </w:r>
    </w:p>
    <w:p w:rsidR="0079635D" w:rsidRDefault="0079635D" w14:paraId="6413125B" w14:textId="77777777">
      <w:pPr>
        <w:tabs>
          <w:tab w:val="left" w:pos="-1080"/>
          <w:tab w:val="left" w:pos="-720"/>
          <w:tab w:val="left" w:pos="0"/>
          <w:tab w:val="left" w:pos="556"/>
          <w:tab w:val="left" w:pos="1440"/>
          <w:tab w:val="left" w:pos="1976"/>
          <w:tab w:val="left" w:pos="3052"/>
        </w:tabs>
        <w:rPr>
          <w:sz w:val="24"/>
        </w:rPr>
      </w:pPr>
    </w:p>
    <w:p w:rsidR="00DD4C3C" w:rsidRDefault="00A44004" w14:paraId="1236C030" w14:textId="02225B60">
      <w:pPr>
        <w:tabs>
          <w:tab w:val="left" w:pos="-1080"/>
          <w:tab w:val="left" w:pos="-720"/>
          <w:tab w:val="left" w:pos="0"/>
          <w:tab w:val="left" w:pos="556"/>
          <w:tab w:val="left" w:pos="1440"/>
          <w:tab w:val="left" w:pos="1976"/>
          <w:tab w:val="left" w:pos="3052"/>
        </w:tabs>
        <w:rPr>
          <w:sz w:val="24"/>
        </w:rPr>
      </w:pPr>
      <w:r>
        <w:rPr>
          <w:sz w:val="24"/>
        </w:rPr>
        <w:br w:type="page"/>
      </w:r>
    </w:p>
    <w:p w:rsidRPr="00E00408" w:rsidR="00DD4C3C" w:rsidP="00547255" w:rsidRDefault="00DD4C3C" w14:paraId="5977BD7D" w14:textId="64FB4F2D">
      <w:pPr>
        <w:tabs>
          <w:tab w:val="left" w:pos="-1080"/>
          <w:tab w:val="left" w:pos="-720"/>
          <w:tab w:val="left" w:pos="0"/>
          <w:tab w:val="left" w:pos="556"/>
          <w:tab w:val="left" w:pos="1440"/>
          <w:tab w:val="left" w:pos="1976"/>
          <w:tab w:val="left" w:pos="3052"/>
        </w:tabs>
        <w:spacing w:after="120"/>
        <w:rPr>
          <w:b/>
          <w:bCs/>
          <w:sz w:val="24"/>
        </w:rPr>
      </w:pPr>
      <w:r w:rsidRPr="00E00408">
        <w:rPr>
          <w:b/>
          <w:bCs/>
          <w:sz w:val="24"/>
        </w:rPr>
        <w:lastRenderedPageBreak/>
        <w:t>PART I</w:t>
      </w:r>
      <w:r w:rsidRPr="00E00408">
        <w:rPr>
          <w:b/>
          <w:bCs/>
          <w:sz w:val="24"/>
        </w:rPr>
        <w:tab/>
        <w:t xml:space="preserve">IMMEDIATE </w:t>
      </w:r>
      <w:r w:rsidR="00DB1AA3">
        <w:rPr>
          <w:b/>
          <w:bCs/>
          <w:sz w:val="24"/>
        </w:rPr>
        <w:t xml:space="preserve">SINGE LIFE </w:t>
      </w:r>
      <w:r w:rsidRPr="00E00408">
        <w:rPr>
          <w:b/>
          <w:bCs/>
          <w:sz w:val="24"/>
        </w:rPr>
        <w:t xml:space="preserve">ANNUITY </w:t>
      </w:r>
      <w:r w:rsidR="00D3491F">
        <w:rPr>
          <w:b/>
          <w:bCs/>
          <w:sz w:val="24"/>
        </w:rPr>
        <w:t>PREMIUM</w:t>
      </w:r>
      <w:r w:rsidR="00DB1AA3">
        <w:rPr>
          <w:b/>
          <w:bCs/>
          <w:sz w:val="24"/>
        </w:rPr>
        <w:t xml:space="preserve"> RATES</w:t>
      </w:r>
    </w:p>
    <w:tbl>
      <w:tblPr>
        <w:tblStyle w:val="TableGrid"/>
        <w:tblW w:w="0" w:type="auto"/>
        <w:tblLook w:val="04A0" w:firstRow="1" w:lastRow="0" w:firstColumn="1" w:lastColumn="0" w:noHBand="0" w:noVBand="1"/>
      </w:tblPr>
      <w:tblGrid>
        <w:gridCol w:w="3116"/>
        <w:gridCol w:w="3117"/>
        <w:gridCol w:w="3117"/>
      </w:tblGrid>
      <w:tr w:rsidRPr="00E00408" w:rsidR="00E00408" w:rsidTr="009A15E7" w14:paraId="38E13D0B" w14:textId="77777777">
        <w:trPr>
          <w:tblHeader/>
        </w:trPr>
        <w:tc>
          <w:tcPr>
            <w:tcW w:w="3116" w:type="dxa"/>
            <w:vMerge w:val="restart"/>
            <w:shd w:val="clear" w:color="auto" w:fill="D9D9D9" w:themeFill="background1" w:themeFillShade="D9"/>
            <w:vAlign w:val="bottom"/>
          </w:tcPr>
          <w:p w:rsidRPr="00547255" w:rsidR="00E00408" w:rsidP="00E00408" w:rsidRDefault="00207F69" w14:paraId="1DB635B5" w14:textId="49D5D019">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r>
              <w:rPr>
                <w:b/>
                <w:bCs/>
                <w:sz w:val="24"/>
              </w:rPr>
              <w:t>Annuitant</w:t>
            </w:r>
            <w:r w:rsidRPr="00547255" w:rsidR="00E00408">
              <w:rPr>
                <w:b/>
                <w:bCs/>
                <w:sz w:val="24"/>
              </w:rPr>
              <w:t xml:space="preserve"> Age</w:t>
            </w:r>
          </w:p>
        </w:tc>
        <w:tc>
          <w:tcPr>
            <w:tcW w:w="6234" w:type="dxa"/>
            <w:gridSpan w:val="2"/>
            <w:shd w:val="clear" w:color="auto" w:fill="D9D9D9" w:themeFill="background1" w:themeFillShade="D9"/>
          </w:tcPr>
          <w:p w:rsidRPr="00E00408" w:rsidR="00E00408" w:rsidP="00E00408" w:rsidRDefault="00E00408" w14:paraId="45C53078" w14:textId="2A9D35E3">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r w:rsidRPr="00E00408">
              <w:rPr>
                <w:b/>
                <w:bCs/>
                <w:sz w:val="24"/>
              </w:rPr>
              <w:t xml:space="preserve">$10 Monthly </w:t>
            </w:r>
            <w:r w:rsidR="00DB1AA3">
              <w:rPr>
                <w:b/>
                <w:bCs/>
                <w:sz w:val="24"/>
              </w:rPr>
              <w:t xml:space="preserve">Single </w:t>
            </w:r>
            <w:r w:rsidRPr="00E00408">
              <w:rPr>
                <w:b/>
                <w:bCs/>
                <w:sz w:val="24"/>
              </w:rPr>
              <w:t>Life Annuity Due (120 ä</w:t>
            </w:r>
            <w:r w:rsidRPr="00547255" w:rsidR="007734ED">
              <w:rPr>
                <w:b/>
                <w:bCs/>
                <w:sz w:val="24"/>
                <w:vertAlign w:val="subscript"/>
              </w:rPr>
              <w:t>x</w:t>
            </w:r>
            <w:r w:rsidRPr="00E00408">
              <w:rPr>
                <w:b/>
                <w:bCs/>
                <w:sz w:val="24"/>
                <w:vertAlign w:val="superscript"/>
              </w:rPr>
              <w:t>(12)</w:t>
            </w:r>
            <w:r w:rsidRPr="00E00408">
              <w:rPr>
                <w:b/>
                <w:bCs/>
                <w:sz w:val="24"/>
              </w:rPr>
              <w:t>)</w:t>
            </w:r>
          </w:p>
        </w:tc>
      </w:tr>
      <w:tr w:rsidRPr="00E00408" w:rsidR="00E00408" w:rsidTr="009A15E7" w14:paraId="1A2F6DFE" w14:textId="77777777">
        <w:trPr>
          <w:tblHeader/>
        </w:trPr>
        <w:tc>
          <w:tcPr>
            <w:tcW w:w="3116" w:type="dxa"/>
            <w:vMerge/>
            <w:shd w:val="clear" w:color="auto" w:fill="D9D9D9" w:themeFill="background1" w:themeFillShade="D9"/>
            <w:vAlign w:val="bottom"/>
          </w:tcPr>
          <w:p w:rsidRPr="00E00408" w:rsidR="00E00408" w:rsidP="00E00408" w:rsidRDefault="00E00408" w14:paraId="33EF937B" w14:textId="064FF6B8">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p>
        </w:tc>
        <w:tc>
          <w:tcPr>
            <w:tcW w:w="3117" w:type="dxa"/>
            <w:shd w:val="clear" w:color="auto" w:fill="D9D9D9" w:themeFill="background1" w:themeFillShade="D9"/>
            <w:vAlign w:val="bottom"/>
          </w:tcPr>
          <w:p w:rsidRPr="00547255" w:rsidR="00E00408" w:rsidP="00E00408" w:rsidRDefault="00E00408" w14:paraId="08F9B047" w14:textId="3FA14DF8">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r w:rsidRPr="00547255">
              <w:rPr>
                <w:b/>
                <w:bCs/>
                <w:sz w:val="24"/>
              </w:rPr>
              <w:t>Male</w:t>
            </w:r>
          </w:p>
        </w:tc>
        <w:tc>
          <w:tcPr>
            <w:tcW w:w="3117" w:type="dxa"/>
            <w:shd w:val="clear" w:color="auto" w:fill="D9D9D9" w:themeFill="background1" w:themeFillShade="D9"/>
            <w:vAlign w:val="bottom"/>
          </w:tcPr>
          <w:p w:rsidRPr="00547255" w:rsidR="00E00408" w:rsidP="00E00408" w:rsidRDefault="00E00408" w14:paraId="6DEC380E" w14:textId="3D6682B4">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r w:rsidRPr="00547255">
              <w:rPr>
                <w:b/>
                <w:bCs/>
                <w:sz w:val="24"/>
              </w:rPr>
              <w:t>Female</w:t>
            </w:r>
          </w:p>
        </w:tc>
      </w:tr>
      <w:tr w:rsidR="00E00408" w:rsidTr="00547255" w14:paraId="358BDE28" w14:textId="77777777">
        <w:trPr>
          <w:trHeight w:val="50"/>
        </w:trPr>
        <w:tc>
          <w:tcPr>
            <w:tcW w:w="3116" w:type="dxa"/>
            <w:vAlign w:val="center"/>
          </w:tcPr>
          <w:p w:rsidR="00E00408" w:rsidP="00547255" w:rsidRDefault="00E00408" w14:paraId="289B7B52" w14:textId="441039B3">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50</w:t>
            </w:r>
          </w:p>
        </w:tc>
        <w:tc>
          <w:tcPr>
            <w:tcW w:w="3117" w:type="dxa"/>
            <w:vAlign w:val="center"/>
          </w:tcPr>
          <w:p w:rsidR="00E00408" w:rsidP="00547255" w:rsidRDefault="00E00408" w14:paraId="6FD6CEA7" w14:textId="1334EEBA">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rsidRDefault="00E00408" w14:paraId="1EC2E304" w14:textId="5DAB73CE">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rsidR="00E00408" w:rsidTr="00547255" w14:paraId="67EA7926" w14:textId="77777777">
        <w:trPr>
          <w:trHeight w:val="50"/>
        </w:trPr>
        <w:tc>
          <w:tcPr>
            <w:tcW w:w="3116" w:type="dxa"/>
            <w:vAlign w:val="center"/>
          </w:tcPr>
          <w:p w:rsidR="00E00408" w:rsidP="00547255" w:rsidRDefault="00E00408" w14:paraId="51D665DE" w14:textId="4DF9F2EF">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55</w:t>
            </w:r>
          </w:p>
        </w:tc>
        <w:tc>
          <w:tcPr>
            <w:tcW w:w="3117" w:type="dxa"/>
            <w:vAlign w:val="center"/>
          </w:tcPr>
          <w:p w:rsidR="00E00408" w:rsidP="00547255" w:rsidRDefault="00E00408" w14:paraId="290EDE7A" w14:textId="3863AB8C">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rsidRDefault="00E00408" w14:paraId="3A79A638" w14:textId="648959C2">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rsidR="00E00408" w:rsidTr="00547255" w14:paraId="4701FA58" w14:textId="77777777">
        <w:trPr>
          <w:trHeight w:val="50"/>
        </w:trPr>
        <w:tc>
          <w:tcPr>
            <w:tcW w:w="3116" w:type="dxa"/>
            <w:vAlign w:val="center"/>
          </w:tcPr>
          <w:p w:rsidR="00E00408" w:rsidP="00547255" w:rsidRDefault="00E00408" w14:paraId="29369999" w14:textId="020D858C">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60</w:t>
            </w:r>
          </w:p>
        </w:tc>
        <w:tc>
          <w:tcPr>
            <w:tcW w:w="3117" w:type="dxa"/>
            <w:vAlign w:val="center"/>
          </w:tcPr>
          <w:p w:rsidR="00E00408" w:rsidP="00547255" w:rsidRDefault="00E00408" w14:paraId="2EAF408D" w14:textId="69872CEF">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rsidRDefault="00E00408" w14:paraId="144C1D05" w14:textId="7306AE24">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rsidR="00E00408" w:rsidTr="00547255" w14:paraId="6FFF9555" w14:textId="77777777">
        <w:trPr>
          <w:trHeight w:val="80"/>
        </w:trPr>
        <w:tc>
          <w:tcPr>
            <w:tcW w:w="3116" w:type="dxa"/>
            <w:vAlign w:val="center"/>
          </w:tcPr>
          <w:p w:rsidR="00E00408" w:rsidP="00547255" w:rsidRDefault="00E00408" w14:paraId="31EDDE48" w14:textId="4B066040">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65</w:t>
            </w:r>
          </w:p>
        </w:tc>
        <w:tc>
          <w:tcPr>
            <w:tcW w:w="3117" w:type="dxa"/>
            <w:vAlign w:val="center"/>
          </w:tcPr>
          <w:p w:rsidR="00E00408" w:rsidP="00547255" w:rsidRDefault="00E00408" w14:paraId="0D75419B" w14:textId="331A51FD">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rsidRDefault="00E00408" w14:paraId="66629BCB" w14:textId="3D30E2A0">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rsidR="00E00408" w:rsidTr="00547255" w14:paraId="72149DEE" w14:textId="77777777">
        <w:trPr>
          <w:trHeight w:val="143"/>
        </w:trPr>
        <w:tc>
          <w:tcPr>
            <w:tcW w:w="3116" w:type="dxa"/>
            <w:vAlign w:val="center"/>
          </w:tcPr>
          <w:p w:rsidR="00E00408" w:rsidP="00547255" w:rsidRDefault="00E00408" w14:paraId="0A0581C1" w14:textId="02960C2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70</w:t>
            </w:r>
          </w:p>
        </w:tc>
        <w:tc>
          <w:tcPr>
            <w:tcW w:w="3117" w:type="dxa"/>
            <w:vAlign w:val="center"/>
          </w:tcPr>
          <w:p w:rsidR="00E00408" w:rsidP="00547255" w:rsidRDefault="00E00408" w14:paraId="104F7A32" w14:textId="7D8DF1C4">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rsidRDefault="00E00408" w14:paraId="540F82AA" w14:textId="30D1FAE0">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rsidR="00E00408" w:rsidTr="00547255" w14:paraId="462B4331" w14:textId="77777777">
        <w:trPr>
          <w:trHeight w:val="50"/>
        </w:trPr>
        <w:tc>
          <w:tcPr>
            <w:tcW w:w="3116" w:type="dxa"/>
            <w:vAlign w:val="center"/>
          </w:tcPr>
          <w:p w:rsidR="00E00408" w:rsidP="00547255" w:rsidRDefault="00E00408" w14:paraId="04ABDE0E" w14:textId="75ED0291">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75</w:t>
            </w:r>
          </w:p>
        </w:tc>
        <w:tc>
          <w:tcPr>
            <w:tcW w:w="3117" w:type="dxa"/>
            <w:vAlign w:val="center"/>
          </w:tcPr>
          <w:p w:rsidR="00E00408" w:rsidP="00547255" w:rsidRDefault="00E00408" w14:paraId="50726141" w14:textId="6E84CB5C">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rsidRDefault="00E00408" w14:paraId="4F09CDDC" w14:textId="3DED280B">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rsidR="00E00408" w:rsidTr="00547255" w14:paraId="6872FD43" w14:textId="77777777">
        <w:trPr>
          <w:trHeight w:val="50"/>
        </w:trPr>
        <w:tc>
          <w:tcPr>
            <w:tcW w:w="3116" w:type="dxa"/>
            <w:vAlign w:val="center"/>
          </w:tcPr>
          <w:p w:rsidR="00E00408" w:rsidP="00547255" w:rsidRDefault="00E00408" w14:paraId="392BD4B4" w14:textId="2D9CB1A0">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80</w:t>
            </w:r>
          </w:p>
        </w:tc>
        <w:tc>
          <w:tcPr>
            <w:tcW w:w="3117" w:type="dxa"/>
            <w:vAlign w:val="center"/>
          </w:tcPr>
          <w:p w:rsidR="00E00408" w:rsidP="00547255" w:rsidRDefault="00E00408" w14:paraId="618BD9ED" w14:textId="2E910539">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rsidRDefault="00E00408" w14:paraId="4D343F73" w14:textId="22B7348D">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bl>
    <w:p w:rsidR="0045486C" w:rsidRDefault="0045486C" w14:paraId="02485BEB"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rPr>
          <w:sz w:val="24"/>
        </w:rPr>
      </w:pPr>
    </w:p>
    <w:p w:rsidR="007734ED" w:rsidP="00547255" w:rsidRDefault="007734ED" w14:paraId="6787B735" w14:textId="3958B433">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120"/>
        <w:rPr>
          <w:sz w:val="24"/>
        </w:rPr>
      </w:pPr>
      <w:r>
        <w:rPr>
          <w:b/>
          <w:bCs/>
          <w:sz w:val="24"/>
        </w:rPr>
        <w:t xml:space="preserve">Interest </w:t>
      </w:r>
      <w:r w:rsidR="00207F69">
        <w:rPr>
          <w:b/>
          <w:bCs/>
          <w:sz w:val="24"/>
        </w:rPr>
        <w:t>r</w:t>
      </w:r>
      <w:r>
        <w:rPr>
          <w:b/>
          <w:bCs/>
          <w:sz w:val="24"/>
        </w:rPr>
        <w:t xml:space="preserve">ate </w:t>
      </w:r>
      <w:r w:rsidR="00207F69">
        <w:rPr>
          <w:b/>
          <w:bCs/>
          <w:sz w:val="24"/>
        </w:rPr>
        <w:t>a</w:t>
      </w:r>
      <w:r>
        <w:rPr>
          <w:b/>
          <w:bCs/>
          <w:sz w:val="24"/>
        </w:rPr>
        <w:t xml:space="preserve">ssumption: </w:t>
      </w:r>
      <w:r w:rsidRPr="00547255" w:rsidR="00F31A9E">
        <w:rPr>
          <w:sz w:val="24"/>
        </w:rPr>
        <w:t>Check one box and write in additional information</w:t>
      </w:r>
      <w:r w:rsidRPr="00547255" w:rsidR="004E7FBD">
        <w:rPr>
          <w:sz w:val="24"/>
        </w:rPr>
        <w:t xml:space="preserve"> in the space provided</w:t>
      </w:r>
      <w:r>
        <w:rPr>
          <w:sz w:val="24"/>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4860"/>
      </w:tblGrid>
      <w:tr w:rsidR="007734ED" w:rsidTr="00737F24" w14:paraId="42E6442B" w14:textId="77777777">
        <w:tc>
          <w:tcPr>
            <w:tcW w:w="4500" w:type="dxa"/>
          </w:tcPr>
          <w:p w:rsidR="007734ED" w:rsidP="00547255" w:rsidRDefault="00A87CFB" w14:paraId="709CDEEF" w14:textId="77777777">
            <w:pPr>
              <w:tabs>
                <w:tab w:val="left" w:pos="-1080"/>
                <w:tab w:val="left" w:pos="-720"/>
                <w:tab w:val="left" w:pos="340"/>
                <w:tab w:val="left" w:pos="1992"/>
                <w:tab w:val="left" w:pos="3770"/>
                <w:tab w:val="left" w:pos="5455"/>
                <w:tab w:val="left" w:pos="7372"/>
              </w:tabs>
              <w:rPr>
                <w:sz w:val="24"/>
              </w:rPr>
            </w:pPr>
            <w:sdt>
              <w:sdtPr>
                <w:rPr>
                  <w:rFonts w:eastAsia="MS Gothic"/>
                  <w:sz w:val="24"/>
                </w:rPr>
                <w:alias w:val="check box"/>
                <w:tag w:val="check box"/>
                <w:id w:val="613099099"/>
                <w15:color w:val="000000"/>
                <w14:checkbox>
                  <w14:checked w14:val="0"/>
                  <w14:checkedState w14:font="MS Gothic" w14:val="2612"/>
                  <w14:uncheckedState w14:font="MS Gothic" w14:val="2610"/>
                </w14:checkbox>
              </w:sdtPr>
              <w:sdtEndPr/>
              <w:sdtContent>
                <w:r w:rsidRPr="00FF1019" w:rsidR="007734ED">
                  <w:rPr>
                    <w:rFonts w:ascii="Segoe UI Symbol" w:hAnsi="Segoe UI Symbol" w:eastAsia="MS Gothic" w:cs="Segoe UI Symbol"/>
                    <w:sz w:val="24"/>
                  </w:rPr>
                  <w:t>☐</w:t>
                </w:r>
              </w:sdtContent>
            </w:sdt>
            <w:r w:rsidRPr="00FF1019" w:rsidR="007734ED">
              <w:rPr>
                <w:rFonts w:eastAsia="MS Gothic"/>
                <w:sz w:val="24"/>
              </w:rPr>
              <w:tab/>
            </w:r>
            <w:r w:rsidR="007734ED">
              <w:rPr>
                <w:rFonts w:eastAsia="MS Gothic"/>
                <w:sz w:val="24"/>
              </w:rPr>
              <w:t>Yield curve:</w:t>
            </w:r>
          </w:p>
        </w:tc>
        <w:tc>
          <w:tcPr>
            <w:tcW w:w="4860" w:type="dxa"/>
          </w:tcPr>
          <w:p w:rsidR="007734ED" w:rsidP="002D3D52" w:rsidRDefault="007734ED" w14:paraId="4D216126" w14:textId="6EE83177">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60"/>
              <w:rPr>
                <w:sz w:val="24"/>
              </w:rPr>
            </w:pPr>
            <w:r>
              <w:rPr>
                <w:sz w:val="24"/>
              </w:rPr>
              <w:t xml:space="preserve">Year </w:t>
            </w:r>
            <w:r w:rsidR="00547255">
              <w:rPr>
                <w:sz w:val="24"/>
              </w:rPr>
              <w:t>7</w:t>
            </w:r>
            <w:r>
              <w:rPr>
                <w:sz w:val="24"/>
              </w:rPr>
              <w:t xml:space="preserve"> interest rate</w:t>
            </w:r>
            <w:r w:rsidR="007979C5">
              <w:rPr>
                <w:sz w:val="24"/>
              </w:rPr>
              <w:t xml:space="preserve"> on yield curve</w:t>
            </w:r>
            <w:r>
              <w:rPr>
                <w:sz w:val="24"/>
              </w:rPr>
              <w:t xml:space="preserve">: </w:t>
            </w:r>
            <w:r w:rsidR="00547255">
              <w:rPr>
                <w:sz w:val="24"/>
              </w:rPr>
              <w:t xml:space="preserve"> </w:t>
            </w:r>
            <w:r>
              <w:rPr>
                <w:sz w:val="24"/>
              </w:rPr>
              <w:t>__</w:t>
            </w:r>
            <w:r w:rsidR="00547255">
              <w:rPr>
                <w:sz w:val="24"/>
              </w:rPr>
              <w:t>__</w:t>
            </w:r>
            <w:r>
              <w:rPr>
                <w:sz w:val="24"/>
              </w:rPr>
              <w:t>__%</w:t>
            </w:r>
          </w:p>
          <w:p w:rsidR="007734ED" w:rsidP="002D3D52" w:rsidRDefault="007734ED" w14:paraId="1498BF0E" w14:textId="5CBEA49B">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60"/>
              <w:rPr>
                <w:sz w:val="24"/>
              </w:rPr>
            </w:pPr>
            <w:r>
              <w:rPr>
                <w:sz w:val="24"/>
              </w:rPr>
              <w:t xml:space="preserve">Year </w:t>
            </w:r>
            <w:r w:rsidR="00547255">
              <w:rPr>
                <w:sz w:val="24"/>
              </w:rPr>
              <w:t>15</w:t>
            </w:r>
            <w:r>
              <w:rPr>
                <w:sz w:val="24"/>
              </w:rPr>
              <w:t xml:space="preserve"> interest rate</w:t>
            </w:r>
            <w:r w:rsidR="007979C5">
              <w:rPr>
                <w:sz w:val="24"/>
              </w:rPr>
              <w:t xml:space="preserve"> on yield curve</w:t>
            </w:r>
            <w:r>
              <w:rPr>
                <w:sz w:val="24"/>
              </w:rPr>
              <w:t>: _</w:t>
            </w:r>
            <w:r w:rsidR="00547255">
              <w:rPr>
                <w:sz w:val="24"/>
              </w:rPr>
              <w:t>__</w:t>
            </w:r>
            <w:r>
              <w:rPr>
                <w:sz w:val="24"/>
              </w:rPr>
              <w:t>___%</w:t>
            </w:r>
          </w:p>
        </w:tc>
      </w:tr>
      <w:tr w:rsidR="007734ED" w:rsidTr="00737F24" w14:paraId="787ED12C" w14:textId="77777777">
        <w:tc>
          <w:tcPr>
            <w:tcW w:w="4500" w:type="dxa"/>
          </w:tcPr>
          <w:p w:rsidR="007734ED" w:rsidP="00737F24" w:rsidRDefault="00A87CFB" w14:paraId="16D1F56C" w14:textId="49EFD70E">
            <w:pPr>
              <w:tabs>
                <w:tab w:val="left" w:pos="-1080"/>
                <w:tab w:val="left" w:pos="-720"/>
                <w:tab w:val="left" w:pos="340"/>
                <w:tab w:val="left" w:pos="1992"/>
                <w:tab w:val="left" w:pos="3770"/>
                <w:tab w:val="left" w:pos="5455"/>
                <w:tab w:val="left" w:pos="7372"/>
              </w:tabs>
              <w:ind w:left="345" w:hanging="345"/>
              <w:rPr>
                <w:sz w:val="24"/>
              </w:rPr>
            </w:pPr>
            <w:sdt>
              <w:sdtPr>
                <w:rPr>
                  <w:rFonts w:eastAsia="MS Gothic"/>
                  <w:sz w:val="24"/>
                </w:rPr>
                <w:alias w:val="check box"/>
                <w:tag w:val="check box"/>
                <w:id w:val="-662785469"/>
                <w15:color w:val="000000"/>
                <w14:checkbox>
                  <w14:checked w14:val="0"/>
                  <w14:checkedState w14:font="MS Gothic" w14:val="2612"/>
                  <w14:uncheckedState w14:font="MS Gothic" w14:val="2610"/>
                </w14:checkbox>
              </w:sdtPr>
              <w:sdtEndPr/>
              <w:sdtContent>
                <w:r w:rsidRPr="00FF1019" w:rsidR="007734ED">
                  <w:rPr>
                    <w:rFonts w:ascii="Segoe UI Symbol" w:hAnsi="Segoe UI Symbol" w:eastAsia="MS Gothic" w:cs="Segoe UI Symbol"/>
                    <w:sz w:val="24"/>
                  </w:rPr>
                  <w:t>☐</w:t>
                </w:r>
              </w:sdtContent>
            </w:sdt>
            <w:r w:rsidRPr="00FF1019" w:rsidR="007734ED">
              <w:rPr>
                <w:rFonts w:eastAsia="MS Gothic"/>
                <w:sz w:val="24"/>
              </w:rPr>
              <w:tab/>
            </w:r>
            <w:r w:rsidR="007734ED">
              <w:rPr>
                <w:rFonts w:eastAsia="MS Gothic"/>
                <w:sz w:val="24"/>
              </w:rPr>
              <w:t xml:space="preserve">Other (please describe </w:t>
            </w:r>
            <w:r w:rsidR="00737F24">
              <w:rPr>
                <w:rFonts w:eastAsia="MS Gothic"/>
                <w:sz w:val="24"/>
              </w:rPr>
              <w:t xml:space="preserve">the </w:t>
            </w:r>
            <w:r w:rsidR="007734ED">
              <w:rPr>
                <w:rFonts w:eastAsia="MS Gothic"/>
                <w:sz w:val="24"/>
              </w:rPr>
              <w:t>rate structure</w:t>
            </w:r>
            <w:r w:rsidR="00737F24">
              <w:rPr>
                <w:rFonts w:eastAsia="MS Gothic"/>
                <w:sz w:val="24"/>
              </w:rPr>
              <w:t xml:space="preserve"> or provide the interest rates</w:t>
            </w:r>
            <w:r w:rsidR="007734ED">
              <w:rPr>
                <w:rFonts w:eastAsia="MS Gothic"/>
                <w:sz w:val="24"/>
              </w:rPr>
              <w:t>):</w:t>
            </w:r>
          </w:p>
        </w:tc>
        <w:tc>
          <w:tcPr>
            <w:tcW w:w="4860" w:type="dxa"/>
            <w:tcBorders>
              <w:bottom w:val="single" w:color="auto" w:sz="4" w:space="0"/>
            </w:tcBorders>
          </w:tcPr>
          <w:p w:rsidR="007734ED" w:rsidP="002D3D52" w:rsidRDefault="007734ED" w14:paraId="0FC0F4DF" w14:textId="5A95DB6A">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60"/>
              <w:rPr>
                <w:sz w:val="24"/>
              </w:rPr>
            </w:pPr>
          </w:p>
        </w:tc>
      </w:tr>
    </w:tbl>
    <w:p w:rsidR="004556EB" w:rsidP="00547255" w:rsidRDefault="004556EB" w14:paraId="133E2762" w14:textId="40B0E6CA">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120"/>
        <w:rPr>
          <w:sz w:val="24"/>
        </w:rPr>
      </w:pPr>
    </w:p>
    <w:p w:rsidRPr="00E00408" w:rsidR="00DD4C3C" w:rsidP="00547255" w:rsidRDefault="00DD4C3C" w14:paraId="6C5EF723" w14:textId="226288B1">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120"/>
        <w:rPr>
          <w:b/>
          <w:bCs/>
          <w:sz w:val="24"/>
        </w:rPr>
      </w:pPr>
      <w:r w:rsidRPr="00E00408">
        <w:rPr>
          <w:b/>
          <w:bCs/>
          <w:sz w:val="24"/>
        </w:rPr>
        <w:t>PART II</w:t>
      </w:r>
      <w:r w:rsidRPr="00E00408">
        <w:rPr>
          <w:b/>
          <w:bCs/>
          <w:sz w:val="24"/>
        </w:rPr>
        <w:tab/>
        <w:t xml:space="preserve">DEFERRED </w:t>
      </w:r>
      <w:r w:rsidR="00DB1AA3">
        <w:rPr>
          <w:b/>
          <w:bCs/>
          <w:sz w:val="24"/>
        </w:rPr>
        <w:t xml:space="preserve">SINGLE LIFE </w:t>
      </w:r>
      <w:r w:rsidRPr="00E00408">
        <w:rPr>
          <w:b/>
          <w:bCs/>
          <w:sz w:val="24"/>
        </w:rPr>
        <w:t xml:space="preserve">ANNUITY </w:t>
      </w:r>
      <w:r w:rsidR="00D3491F">
        <w:rPr>
          <w:b/>
          <w:bCs/>
          <w:sz w:val="24"/>
        </w:rPr>
        <w:t>PREMIUM</w:t>
      </w:r>
      <w:r w:rsidR="00DB1AA3">
        <w:rPr>
          <w:b/>
          <w:bCs/>
          <w:sz w:val="24"/>
        </w:rPr>
        <w:t xml:space="preserve"> RATES</w:t>
      </w:r>
    </w:p>
    <w:tbl>
      <w:tblPr>
        <w:tblStyle w:val="TableGrid"/>
        <w:tblW w:w="0" w:type="auto"/>
        <w:tblLook w:val="04A0" w:firstRow="1" w:lastRow="0" w:firstColumn="1" w:lastColumn="0" w:noHBand="0" w:noVBand="1"/>
      </w:tblPr>
      <w:tblGrid>
        <w:gridCol w:w="3116"/>
        <w:gridCol w:w="3117"/>
        <w:gridCol w:w="3117"/>
      </w:tblGrid>
      <w:tr w:rsidRPr="00E00408" w:rsidR="00E00408" w:rsidTr="009A15E7" w14:paraId="5B69781E" w14:textId="77777777">
        <w:trPr>
          <w:tblHeader/>
        </w:trPr>
        <w:tc>
          <w:tcPr>
            <w:tcW w:w="3116" w:type="dxa"/>
            <w:vMerge w:val="restart"/>
            <w:shd w:val="clear" w:color="auto" w:fill="D9D9D9" w:themeFill="background1" w:themeFillShade="D9"/>
            <w:vAlign w:val="bottom"/>
          </w:tcPr>
          <w:p w:rsidRPr="00547255" w:rsidR="00E00408" w:rsidP="00E00408" w:rsidRDefault="00207F69" w14:paraId="2A607521" w14:textId="779B6835">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r>
              <w:rPr>
                <w:b/>
                <w:bCs/>
                <w:sz w:val="24"/>
              </w:rPr>
              <w:t xml:space="preserve">Annuitant </w:t>
            </w:r>
            <w:r w:rsidRPr="00547255" w:rsidR="00E00408">
              <w:rPr>
                <w:b/>
                <w:bCs/>
                <w:sz w:val="24"/>
              </w:rPr>
              <w:t>Age</w:t>
            </w:r>
          </w:p>
        </w:tc>
        <w:tc>
          <w:tcPr>
            <w:tcW w:w="6234" w:type="dxa"/>
            <w:gridSpan w:val="2"/>
            <w:shd w:val="clear" w:color="auto" w:fill="D9D9D9" w:themeFill="background1" w:themeFillShade="D9"/>
            <w:vAlign w:val="bottom"/>
          </w:tcPr>
          <w:p w:rsidRPr="00E00408" w:rsidR="00E00408" w:rsidP="00207F69" w:rsidRDefault="00E00408" w14:paraId="517A49AE" w14:textId="634800C9">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r w:rsidRPr="00E00408">
              <w:rPr>
                <w:b/>
                <w:bCs/>
                <w:sz w:val="24"/>
              </w:rPr>
              <w:t xml:space="preserve">$10 Monthly Deferred </w:t>
            </w:r>
            <w:r w:rsidR="00CA4DC7">
              <w:rPr>
                <w:b/>
                <w:bCs/>
                <w:sz w:val="24"/>
              </w:rPr>
              <w:t xml:space="preserve">Single </w:t>
            </w:r>
            <w:r w:rsidRPr="00E00408">
              <w:rPr>
                <w:b/>
                <w:bCs/>
                <w:sz w:val="24"/>
              </w:rPr>
              <w:t xml:space="preserve">Life Annuity (120 </w:t>
            </w:r>
            <w:r w:rsidRPr="00E00408">
              <w:rPr>
                <w:b/>
                <w:bCs/>
                <w:sz w:val="24"/>
                <w:vertAlign w:val="subscript"/>
              </w:rPr>
              <w:t>n</w:t>
            </w:r>
            <w:r w:rsidR="003142CA">
              <w:rPr>
                <w:b/>
                <w:bCs/>
                <w:sz w:val="24"/>
                <w:vertAlign w:val="subscript"/>
              </w:rPr>
              <w:t>|</w:t>
            </w:r>
            <w:r w:rsidRPr="00E00408">
              <w:rPr>
                <w:b/>
                <w:bCs/>
                <w:sz w:val="24"/>
                <w:vertAlign w:val="subscript"/>
              </w:rPr>
              <w:t xml:space="preserve"> </w:t>
            </w:r>
            <w:r w:rsidRPr="00E00408">
              <w:rPr>
                <w:b/>
                <w:bCs/>
                <w:sz w:val="24"/>
              </w:rPr>
              <w:t>ä</w:t>
            </w:r>
            <w:r w:rsidRPr="00547255" w:rsidR="007734ED">
              <w:rPr>
                <w:b/>
                <w:bCs/>
                <w:sz w:val="24"/>
                <w:vertAlign w:val="subscript"/>
              </w:rPr>
              <w:t>x</w:t>
            </w:r>
            <w:r w:rsidRPr="00E00408">
              <w:rPr>
                <w:b/>
                <w:bCs/>
                <w:sz w:val="24"/>
                <w:vertAlign w:val="superscript"/>
              </w:rPr>
              <w:t>(12)</w:t>
            </w:r>
            <w:r w:rsidRPr="00E00408">
              <w:rPr>
                <w:b/>
                <w:bCs/>
                <w:sz w:val="24"/>
              </w:rPr>
              <w:t>)</w:t>
            </w:r>
            <w:r w:rsidR="00207F69">
              <w:rPr>
                <w:b/>
                <w:bCs/>
                <w:sz w:val="24"/>
              </w:rPr>
              <w:br/>
              <w:t>Deferred to Age 65</w:t>
            </w:r>
            <w:r w:rsidR="00207F69">
              <w:rPr>
                <w:b/>
                <w:bCs/>
                <w:sz w:val="24"/>
              </w:rPr>
              <w:br/>
            </w:r>
            <w:r w:rsidRPr="00E00408">
              <w:rPr>
                <w:b/>
                <w:bCs/>
                <w:sz w:val="24"/>
              </w:rPr>
              <w:t>(without death benefit or surrender value)</w:t>
            </w:r>
          </w:p>
        </w:tc>
      </w:tr>
      <w:tr w:rsidRPr="00E00408" w:rsidR="00E00408" w:rsidTr="009A15E7" w14:paraId="47578AF1" w14:textId="77777777">
        <w:trPr>
          <w:tblHeader/>
        </w:trPr>
        <w:tc>
          <w:tcPr>
            <w:tcW w:w="3116" w:type="dxa"/>
            <w:vMerge/>
            <w:shd w:val="clear" w:color="auto" w:fill="D9D9D9" w:themeFill="background1" w:themeFillShade="D9"/>
            <w:vAlign w:val="bottom"/>
          </w:tcPr>
          <w:p w:rsidRPr="00E00408" w:rsidR="00E00408" w:rsidP="002D3D52" w:rsidRDefault="00E00408" w14:paraId="783203EA"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p>
        </w:tc>
        <w:tc>
          <w:tcPr>
            <w:tcW w:w="3117" w:type="dxa"/>
            <w:shd w:val="clear" w:color="auto" w:fill="D9D9D9" w:themeFill="background1" w:themeFillShade="D9"/>
            <w:vAlign w:val="bottom"/>
          </w:tcPr>
          <w:p w:rsidRPr="00547255" w:rsidR="00E00408" w:rsidP="002D3D52" w:rsidRDefault="00E00408" w14:paraId="31CD333A"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r w:rsidRPr="00547255">
              <w:rPr>
                <w:b/>
                <w:bCs/>
                <w:sz w:val="24"/>
              </w:rPr>
              <w:t>Male</w:t>
            </w:r>
          </w:p>
        </w:tc>
        <w:tc>
          <w:tcPr>
            <w:tcW w:w="3117" w:type="dxa"/>
            <w:shd w:val="clear" w:color="auto" w:fill="D9D9D9" w:themeFill="background1" w:themeFillShade="D9"/>
            <w:vAlign w:val="bottom"/>
          </w:tcPr>
          <w:p w:rsidRPr="00547255" w:rsidR="00E00408" w:rsidP="002D3D52" w:rsidRDefault="00E00408" w14:paraId="2832FE6E"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r w:rsidRPr="00547255">
              <w:rPr>
                <w:b/>
                <w:bCs/>
                <w:sz w:val="24"/>
              </w:rPr>
              <w:t>Female</w:t>
            </w:r>
          </w:p>
        </w:tc>
      </w:tr>
      <w:tr w:rsidR="00E00408" w:rsidTr="00547255" w14:paraId="634CB209" w14:textId="77777777">
        <w:trPr>
          <w:trHeight w:val="50"/>
        </w:trPr>
        <w:tc>
          <w:tcPr>
            <w:tcW w:w="3116" w:type="dxa"/>
            <w:vAlign w:val="center"/>
          </w:tcPr>
          <w:p w:rsidR="00E00408" w:rsidP="00547255" w:rsidRDefault="00E00408" w14:paraId="047A163F" w14:textId="591308FB">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30</w:t>
            </w:r>
          </w:p>
        </w:tc>
        <w:tc>
          <w:tcPr>
            <w:tcW w:w="3117" w:type="dxa"/>
            <w:vAlign w:val="center"/>
          </w:tcPr>
          <w:p w:rsidR="00E00408" w:rsidP="00547255" w:rsidRDefault="00E00408" w14:paraId="5AB4286E"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rsidRDefault="00E00408" w14:paraId="4C7FF0FB"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rsidR="00E00408" w:rsidTr="00547255" w14:paraId="4B37BFEA" w14:textId="77777777">
        <w:trPr>
          <w:trHeight w:val="62"/>
        </w:trPr>
        <w:tc>
          <w:tcPr>
            <w:tcW w:w="3116" w:type="dxa"/>
            <w:vAlign w:val="center"/>
          </w:tcPr>
          <w:p w:rsidR="00E00408" w:rsidP="00547255" w:rsidRDefault="00E00408" w14:paraId="1056EFD8" w14:textId="6EFD39D0">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35</w:t>
            </w:r>
          </w:p>
        </w:tc>
        <w:tc>
          <w:tcPr>
            <w:tcW w:w="3117" w:type="dxa"/>
            <w:vAlign w:val="center"/>
          </w:tcPr>
          <w:p w:rsidR="00E00408" w:rsidP="00547255" w:rsidRDefault="00E00408" w14:paraId="723BEC82"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rsidRDefault="00E00408" w14:paraId="7FED3C85"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rsidR="00E00408" w:rsidTr="00547255" w14:paraId="6087FB0C" w14:textId="77777777">
        <w:trPr>
          <w:trHeight w:val="50"/>
        </w:trPr>
        <w:tc>
          <w:tcPr>
            <w:tcW w:w="3116" w:type="dxa"/>
            <w:vAlign w:val="center"/>
          </w:tcPr>
          <w:p w:rsidR="00E00408" w:rsidP="00547255" w:rsidRDefault="00E00408" w14:paraId="34CA48C1" w14:textId="283C486B">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40</w:t>
            </w:r>
          </w:p>
        </w:tc>
        <w:tc>
          <w:tcPr>
            <w:tcW w:w="3117" w:type="dxa"/>
            <w:vAlign w:val="center"/>
          </w:tcPr>
          <w:p w:rsidR="00E00408" w:rsidP="00547255" w:rsidRDefault="00E00408" w14:paraId="4F55D84C"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rsidRDefault="00E00408" w14:paraId="2B57C0B0"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rsidR="00E00408" w:rsidTr="00547255" w14:paraId="59E4986F" w14:textId="77777777">
        <w:trPr>
          <w:trHeight w:val="50"/>
        </w:trPr>
        <w:tc>
          <w:tcPr>
            <w:tcW w:w="3116" w:type="dxa"/>
            <w:vAlign w:val="center"/>
          </w:tcPr>
          <w:p w:rsidR="00E00408" w:rsidP="00547255" w:rsidRDefault="00E00408" w14:paraId="5BB6F6C4" w14:textId="0964D6B5">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45</w:t>
            </w:r>
          </w:p>
        </w:tc>
        <w:tc>
          <w:tcPr>
            <w:tcW w:w="3117" w:type="dxa"/>
            <w:vAlign w:val="center"/>
          </w:tcPr>
          <w:p w:rsidR="00E00408" w:rsidP="00547255" w:rsidRDefault="00E00408" w14:paraId="15259D44"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rsidRDefault="00E00408" w14:paraId="5F0EE7EF"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rsidR="00E00408" w:rsidTr="00547255" w14:paraId="6BA90523" w14:textId="77777777">
        <w:trPr>
          <w:trHeight w:val="50"/>
        </w:trPr>
        <w:tc>
          <w:tcPr>
            <w:tcW w:w="3116" w:type="dxa"/>
            <w:vAlign w:val="center"/>
          </w:tcPr>
          <w:p w:rsidR="00E00408" w:rsidP="00547255" w:rsidRDefault="00E00408" w14:paraId="31B8C7A5" w14:textId="5BA511A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50</w:t>
            </w:r>
          </w:p>
        </w:tc>
        <w:tc>
          <w:tcPr>
            <w:tcW w:w="3117" w:type="dxa"/>
            <w:vAlign w:val="center"/>
          </w:tcPr>
          <w:p w:rsidR="00E00408" w:rsidP="00547255" w:rsidRDefault="00E00408" w14:paraId="18CFDF4F"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rsidRDefault="00E00408" w14:paraId="79B68F6B"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rsidR="00E00408" w:rsidTr="00547255" w14:paraId="66E1F4BF" w14:textId="77777777">
        <w:trPr>
          <w:trHeight w:val="50"/>
        </w:trPr>
        <w:tc>
          <w:tcPr>
            <w:tcW w:w="3116" w:type="dxa"/>
            <w:vAlign w:val="center"/>
          </w:tcPr>
          <w:p w:rsidR="00E00408" w:rsidP="00547255" w:rsidRDefault="00E00408" w14:paraId="4E3706ED" w14:textId="178C4E70">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55</w:t>
            </w:r>
          </w:p>
        </w:tc>
        <w:tc>
          <w:tcPr>
            <w:tcW w:w="3117" w:type="dxa"/>
            <w:vAlign w:val="center"/>
          </w:tcPr>
          <w:p w:rsidR="00E00408" w:rsidP="00547255" w:rsidRDefault="00E00408" w14:paraId="30118BA3"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rsidRDefault="00E00408" w14:paraId="2C26C861"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rsidR="00E00408" w:rsidTr="00547255" w14:paraId="2699B211" w14:textId="77777777">
        <w:trPr>
          <w:trHeight w:val="50"/>
        </w:trPr>
        <w:tc>
          <w:tcPr>
            <w:tcW w:w="3116" w:type="dxa"/>
            <w:vAlign w:val="center"/>
          </w:tcPr>
          <w:p w:rsidR="00E00408" w:rsidP="00547255" w:rsidRDefault="00E00408" w14:paraId="0577367B" w14:textId="1A6361C2">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60</w:t>
            </w:r>
          </w:p>
        </w:tc>
        <w:tc>
          <w:tcPr>
            <w:tcW w:w="3117" w:type="dxa"/>
            <w:vAlign w:val="center"/>
          </w:tcPr>
          <w:p w:rsidR="00E00408" w:rsidP="00547255" w:rsidRDefault="00E00408" w14:paraId="4971C029"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rsidRDefault="00E00408" w14:paraId="2BE5B691"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bl>
    <w:p w:rsidR="00DD4C3C" w:rsidRDefault="00DD4C3C" w14:paraId="5FCD7942" w14:textId="77777777">
      <w:pPr>
        <w:tabs>
          <w:tab w:val="left" w:pos="-1080"/>
          <w:tab w:val="left" w:pos="-720"/>
          <w:tab w:val="left" w:pos="0"/>
          <w:tab w:val="left" w:pos="538"/>
          <w:tab w:val="left" w:pos="1992"/>
          <w:tab w:val="left" w:pos="3770"/>
          <w:tab w:val="left" w:pos="5455"/>
          <w:tab w:val="left" w:pos="7372"/>
        </w:tabs>
        <w:rPr>
          <w:sz w:val="24"/>
        </w:rPr>
      </w:pPr>
    </w:p>
    <w:p w:rsidR="00F31A9E" w:rsidP="00547255" w:rsidRDefault="007979C5" w14:paraId="522362EE" w14:textId="69BADB1F">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120"/>
        <w:rPr>
          <w:sz w:val="24"/>
        </w:rPr>
      </w:pPr>
      <w:r>
        <w:rPr>
          <w:b/>
          <w:bCs/>
          <w:sz w:val="24"/>
        </w:rPr>
        <w:t xml:space="preserve">Interest </w:t>
      </w:r>
      <w:r w:rsidR="00207F69">
        <w:rPr>
          <w:b/>
          <w:bCs/>
          <w:sz w:val="24"/>
        </w:rPr>
        <w:t>r</w:t>
      </w:r>
      <w:r>
        <w:rPr>
          <w:b/>
          <w:bCs/>
          <w:sz w:val="24"/>
        </w:rPr>
        <w:t xml:space="preserve">ate </w:t>
      </w:r>
      <w:r w:rsidR="00207F69">
        <w:rPr>
          <w:b/>
          <w:bCs/>
          <w:sz w:val="24"/>
        </w:rPr>
        <w:t>a</w:t>
      </w:r>
      <w:r>
        <w:rPr>
          <w:b/>
          <w:bCs/>
          <w:sz w:val="24"/>
        </w:rPr>
        <w:t xml:space="preserve">ssumption: </w:t>
      </w:r>
      <w:r w:rsidRPr="00547255" w:rsidR="00F31A9E">
        <w:rPr>
          <w:sz w:val="24"/>
        </w:rPr>
        <w:t xml:space="preserve">Check one box and </w:t>
      </w:r>
      <w:r w:rsidRPr="00547255" w:rsidR="004E7FBD">
        <w:rPr>
          <w:sz w:val="24"/>
        </w:rPr>
        <w:t>write in additional information in the space provided</w:t>
      </w:r>
      <w:r>
        <w:rPr>
          <w:sz w:val="24"/>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90"/>
        <w:gridCol w:w="4770"/>
      </w:tblGrid>
      <w:tr w:rsidR="007979C5" w:rsidTr="00737F24" w14:paraId="4BC764E9" w14:textId="77777777">
        <w:tc>
          <w:tcPr>
            <w:tcW w:w="4590" w:type="dxa"/>
          </w:tcPr>
          <w:p w:rsidR="007979C5" w:rsidP="00547255" w:rsidRDefault="00A87CFB" w14:paraId="6CD8C596" w14:textId="77777777">
            <w:pPr>
              <w:tabs>
                <w:tab w:val="left" w:pos="-1080"/>
                <w:tab w:val="left" w:pos="-720"/>
                <w:tab w:val="left" w:pos="340"/>
                <w:tab w:val="left" w:pos="1992"/>
                <w:tab w:val="left" w:pos="3770"/>
                <w:tab w:val="left" w:pos="5455"/>
                <w:tab w:val="left" w:pos="7372"/>
              </w:tabs>
              <w:ind w:hanging="20"/>
              <w:rPr>
                <w:sz w:val="24"/>
              </w:rPr>
            </w:pPr>
            <w:sdt>
              <w:sdtPr>
                <w:rPr>
                  <w:rFonts w:eastAsia="MS Gothic"/>
                  <w:sz w:val="24"/>
                </w:rPr>
                <w:alias w:val="check box"/>
                <w:tag w:val="check box"/>
                <w:id w:val="-400216758"/>
                <w15:color w:val="000000"/>
                <w14:checkbox>
                  <w14:checked w14:val="0"/>
                  <w14:checkedState w14:font="MS Gothic" w14:val="2612"/>
                  <w14:uncheckedState w14:font="MS Gothic" w14:val="2610"/>
                </w14:checkbox>
              </w:sdtPr>
              <w:sdtEndPr/>
              <w:sdtContent>
                <w:r w:rsidRPr="00FF1019" w:rsidR="007979C5">
                  <w:rPr>
                    <w:rFonts w:ascii="Segoe UI Symbol" w:hAnsi="Segoe UI Symbol" w:eastAsia="MS Gothic" w:cs="Segoe UI Symbol"/>
                    <w:sz w:val="24"/>
                  </w:rPr>
                  <w:t>☐</w:t>
                </w:r>
              </w:sdtContent>
            </w:sdt>
            <w:r w:rsidRPr="00FF1019" w:rsidR="007979C5">
              <w:rPr>
                <w:rFonts w:eastAsia="MS Gothic"/>
                <w:sz w:val="24"/>
              </w:rPr>
              <w:tab/>
            </w:r>
            <w:r w:rsidR="007979C5">
              <w:rPr>
                <w:rFonts w:eastAsia="MS Gothic"/>
                <w:sz w:val="24"/>
              </w:rPr>
              <w:t>Yield curve:</w:t>
            </w:r>
          </w:p>
        </w:tc>
        <w:tc>
          <w:tcPr>
            <w:tcW w:w="4770" w:type="dxa"/>
          </w:tcPr>
          <w:p w:rsidR="007979C5" w:rsidP="002D3D52" w:rsidRDefault="007979C5" w14:paraId="53210ED7" w14:textId="47BB3ED8">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60"/>
              <w:rPr>
                <w:sz w:val="24"/>
              </w:rPr>
            </w:pPr>
            <w:r>
              <w:rPr>
                <w:sz w:val="24"/>
              </w:rPr>
              <w:t xml:space="preserve">Year </w:t>
            </w:r>
            <w:r w:rsidR="00547255">
              <w:rPr>
                <w:sz w:val="24"/>
              </w:rPr>
              <w:t>7</w:t>
            </w:r>
            <w:r>
              <w:rPr>
                <w:sz w:val="24"/>
              </w:rPr>
              <w:t xml:space="preserve"> interest rate on yield curve: </w:t>
            </w:r>
            <w:r w:rsidR="00547255">
              <w:rPr>
                <w:sz w:val="24"/>
              </w:rPr>
              <w:t xml:space="preserve"> __</w:t>
            </w:r>
            <w:r>
              <w:rPr>
                <w:sz w:val="24"/>
              </w:rPr>
              <w:t>____%</w:t>
            </w:r>
          </w:p>
          <w:p w:rsidR="007979C5" w:rsidP="002D3D52" w:rsidRDefault="007979C5" w14:paraId="364337FB" w14:textId="7566BE01">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60"/>
              <w:rPr>
                <w:sz w:val="24"/>
              </w:rPr>
            </w:pPr>
            <w:r>
              <w:rPr>
                <w:sz w:val="24"/>
              </w:rPr>
              <w:t xml:space="preserve">Year </w:t>
            </w:r>
            <w:r w:rsidR="00547255">
              <w:rPr>
                <w:sz w:val="24"/>
              </w:rPr>
              <w:t>15</w:t>
            </w:r>
            <w:r>
              <w:rPr>
                <w:sz w:val="24"/>
              </w:rPr>
              <w:t xml:space="preserve"> interest rate on yield curve: ___</w:t>
            </w:r>
            <w:r w:rsidR="00547255">
              <w:rPr>
                <w:sz w:val="24"/>
              </w:rPr>
              <w:t>__</w:t>
            </w:r>
            <w:r>
              <w:rPr>
                <w:sz w:val="24"/>
              </w:rPr>
              <w:t>_%</w:t>
            </w:r>
          </w:p>
        </w:tc>
      </w:tr>
      <w:tr w:rsidR="007979C5" w:rsidTr="00737F24" w14:paraId="23EE523C" w14:textId="77777777">
        <w:tc>
          <w:tcPr>
            <w:tcW w:w="4590" w:type="dxa"/>
          </w:tcPr>
          <w:p w:rsidR="007979C5" w:rsidP="00737F24" w:rsidRDefault="00A87CFB" w14:paraId="3B77187C" w14:textId="16DFA1C2">
            <w:pPr>
              <w:tabs>
                <w:tab w:val="left" w:pos="-1080"/>
                <w:tab w:val="left" w:pos="-720"/>
                <w:tab w:val="left" w:pos="340"/>
                <w:tab w:val="left" w:pos="1992"/>
                <w:tab w:val="left" w:pos="3770"/>
                <w:tab w:val="left" w:pos="5455"/>
                <w:tab w:val="left" w:pos="7372"/>
              </w:tabs>
              <w:ind w:left="345" w:hanging="365"/>
              <w:rPr>
                <w:sz w:val="24"/>
              </w:rPr>
            </w:pPr>
            <w:sdt>
              <w:sdtPr>
                <w:rPr>
                  <w:rFonts w:eastAsia="MS Gothic"/>
                  <w:sz w:val="24"/>
                </w:rPr>
                <w:alias w:val="check box"/>
                <w:tag w:val="check box"/>
                <w:id w:val="-1329128657"/>
                <w15:color w:val="000000"/>
                <w14:checkbox>
                  <w14:checked w14:val="0"/>
                  <w14:checkedState w14:font="MS Gothic" w14:val="2612"/>
                  <w14:uncheckedState w14:font="MS Gothic" w14:val="2610"/>
                </w14:checkbox>
              </w:sdtPr>
              <w:sdtEndPr/>
              <w:sdtContent>
                <w:r w:rsidRPr="00FF1019" w:rsidR="007979C5">
                  <w:rPr>
                    <w:rFonts w:ascii="Segoe UI Symbol" w:hAnsi="Segoe UI Symbol" w:eastAsia="MS Gothic" w:cs="Segoe UI Symbol"/>
                    <w:sz w:val="24"/>
                  </w:rPr>
                  <w:t>☐</w:t>
                </w:r>
              </w:sdtContent>
            </w:sdt>
            <w:r w:rsidRPr="00FF1019" w:rsidR="007979C5">
              <w:rPr>
                <w:rFonts w:eastAsia="MS Gothic"/>
                <w:sz w:val="24"/>
              </w:rPr>
              <w:tab/>
            </w:r>
            <w:r w:rsidR="00737F24">
              <w:rPr>
                <w:rFonts w:eastAsia="MS Gothic"/>
                <w:sz w:val="24"/>
              </w:rPr>
              <w:t>Other (please describe the rate structure or provide the interest rates):</w:t>
            </w:r>
          </w:p>
        </w:tc>
        <w:tc>
          <w:tcPr>
            <w:tcW w:w="4770" w:type="dxa"/>
            <w:tcBorders>
              <w:bottom w:val="single" w:color="auto" w:sz="4" w:space="0"/>
            </w:tcBorders>
          </w:tcPr>
          <w:p w:rsidR="007979C5" w:rsidP="002D3D52" w:rsidRDefault="007979C5" w14:paraId="62F31EB8" w14:textId="61A7593E">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60"/>
              <w:rPr>
                <w:sz w:val="24"/>
              </w:rPr>
            </w:pPr>
          </w:p>
        </w:tc>
      </w:tr>
    </w:tbl>
    <w:p w:rsidR="004E7FBD" w:rsidP="00737F24" w:rsidRDefault="004E7FBD" w14:paraId="465D4FA6" w14:textId="77777777">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120"/>
        <w:rPr>
          <w:sz w:val="24"/>
        </w:rPr>
      </w:pPr>
    </w:p>
    <w:p w:rsidR="00F31A9E" w:rsidP="00547255" w:rsidRDefault="007979C5" w14:paraId="586AFC1A" w14:textId="2536AF00">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120"/>
        <w:rPr>
          <w:b/>
          <w:bCs/>
          <w:sz w:val="24"/>
        </w:rPr>
      </w:pPr>
      <w:r>
        <w:rPr>
          <w:b/>
          <w:bCs/>
          <w:sz w:val="24"/>
        </w:rPr>
        <w:t>Please c</w:t>
      </w:r>
      <w:r w:rsidR="004E7FBD">
        <w:rPr>
          <w:b/>
          <w:bCs/>
          <w:sz w:val="24"/>
        </w:rPr>
        <w:t xml:space="preserve">onfirm that </w:t>
      </w:r>
      <w:r>
        <w:rPr>
          <w:b/>
          <w:bCs/>
          <w:sz w:val="24"/>
        </w:rPr>
        <w:t xml:space="preserve">the </w:t>
      </w:r>
      <w:r w:rsidR="007734ED">
        <w:rPr>
          <w:b/>
          <w:bCs/>
          <w:sz w:val="24"/>
        </w:rPr>
        <w:t>premium rates provided in Parts I and II</w:t>
      </w:r>
      <w:r w:rsidRPr="004E7FBD" w:rsidR="00F31A9E">
        <w:rPr>
          <w:b/>
          <w:bCs/>
          <w:sz w:val="24"/>
        </w:rPr>
        <w:t xml:space="preserve"> </w:t>
      </w:r>
      <w:r w:rsidR="00207F69">
        <w:rPr>
          <w:b/>
          <w:bCs/>
          <w:sz w:val="24"/>
        </w:rPr>
        <w:t xml:space="preserve">above </w:t>
      </w:r>
      <w:r w:rsidRPr="004E7FBD" w:rsidR="00F31A9E">
        <w:rPr>
          <w:b/>
          <w:bCs/>
          <w:sz w:val="24"/>
        </w:rPr>
        <w:t>exclude administrative expenses</w:t>
      </w:r>
      <w:r w:rsidR="004E7FBD">
        <w:rPr>
          <w:b/>
          <w:bCs/>
          <w:sz w:val="24"/>
        </w:rPr>
        <w:t xml:space="preserve"> or comment on </w:t>
      </w:r>
      <w:r w:rsidR="00207F69">
        <w:rPr>
          <w:b/>
          <w:bCs/>
          <w:sz w:val="24"/>
        </w:rPr>
        <w:t xml:space="preserve">any </w:t>
      </w:r>
      <w:r w:rsidR="004E7FBD">
        <w:rPr>
          <w:b/>
          <w:bCs/>
          <w:sz w:val="24"/>
        </w:rPr>
        <w:t>exceptions</w:t>
      </w:r>
      <w:r>
        <w:rPr>
          <w:b/>
          <w:bCs/>
          <w:sz w:val="24"/>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75"/>
        <w:gridCol w:w="7051"/>
      </w:tblGrid>
      <w:tr w:rsidR="007979C5" w:rsidTr="00547255" w14:paraId="7DC147F6" w14:textId="77777777">
        <w:tc>
          <w:tcPr>
            <w:tcW w:w="9926" w:type="dxa"/>
            <w:gridSpan w:val="2"/>
          </w:tcPr>
          <w:p w:rsidR="007979C5" w:rsidP="00547255" w:rsidRDefault="00A87CFB" w14:paraId="14DD02CE" w14:textId="35EC1207">
            <w:pPr>
              <w:tabs>
                <w:tab w:val="left" w:pos="-1080"/>
                <w:tab w:val="left" w:pos="-720"/>
                <w:tab w:val="left" w:pos="0"/>
                <w:tab w:val="left" w:pos="538"/>
                <w:tab w:val="left" w:pos="1102"/>
                <w:tab w:val="left" w:pos="1617"/>
                <w:tab w:val="left" w:pos="1992"/>
                <w:tab w:val="left" w:pos="3770"/>
                <w:tab w:val="left" w:pos="5455"/>
                <w:tab w:val="left" w:pos="7372"/>
              </w:tabs>
              <w:spacing w:after="120"/>
              <w:rPr>
                <w:b/>
                <w:bCs/>
                <w:sz w:val="24"/>
              </w:rPr>
            </w:pPr>
            <w:sdt>
              <w:sdtPr>
                <w:rPr>
                  <w:rFonts w:ascii="MS Gothic" w:hAnsi="MS Gothic" w:eastAsia="MS Gothic"/>
                  <w:sz w:val="24"/>
                </w:rPr>
                <w:alias w:val="check box"/>
                <w:tag w:val="check box"/>
                <w:id w:val="-949855813"/>
                <w15:color w:val="000000"/>
                <w14:checkbox>
                  <w14:checked w14:val="0"/>
                  <w14:checkedState w14:font="MS Gothic" w14:val="2612"/>
                  <w14:uncheckedState w14:font="MS Gothic" w14:val="2610"/>
                </w14:checkbox>
              </w:sdtPr>
              <w:sdtEndPr/>
              <w:sdtContent>
                <w:r w:rsidR="007979C5">
                  <w:rPr>
                    <w:rFonts w:hint="eastAsia" w:ascii="MS Gothic" w:hAnsi="MS Gothic" w:eastAsia="MS Gothic"/>
                    <w:sz w:val="24"/>
                  </w:rPr>
                  <w:t>☐</w:t>
                </w:r>
              </w:sdtContent>
            </w:sdt>
            <w:r w:rsidRPr="00B8255D" w:rsidR="007979C5">
              <w:rPr>
                <w:rFonts w:ascii="MS Gothic" w:hAnsi="MS Gothic" w:eastAsia="MS Gothic"/>
                <w:sz w:val="24"/>
              </w:rPr>
              <w:tab/>
            </w:r>
            <w:r w:rsidRPr="00226FB2" w:rsidR="007979C5">
              <w:rPr>
                <w:rFonts w:eastAsia="MS Gothic"/>
                <w:sz w:val="24"/>
              </w:rPr>
              <w:t xml:space="preserve">Premium rate </w:t>
            </w:r>
            <w:r w:rsidR="007979C5">
              <w:rPr>
                <w:sz w:val="24"/>
              </w:rPr>
              <w:t>information above excludes all administrative expenses</w:t>
            </w:r>
          </w:p>
        </w:tc>
      </w:tr>
      <w:tr w:rsidR="007979C5" w:rsidTr="00547255" w14:paraId="35380D7A" w14:textId="77777777">
        <w:trPr>
          <w:trHeight w:val="288"/>
        </w:trPr>
        <w:tc>
          <w:tcPr>
            <w:tcW w:w="2875" w:type="dxa"/>
          </w:tcPr>
          <w:p w:rsidR="007979C5" w:rsidP="00547255" w:rsidRDefault="007979C5" w14:paraId="7AF2B23B" w14:textId="7A43C284">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120"/>
              <w:rPr>
                <w:b/>
                <w:bCs/>
                <w:sz w:val="24"/>
              </w:rPr>
            </w:pPr>
            <w:r>
              <w:rPr>
                <w:sz w:val="24"/>
              </w:rPr>
              <w:t>Comment</w:t>
            </w:r>
            <w:r w:rsidR="00207F69">
              <w:rPr>
                <w:sz w:val="24"/>
              </w:rPr>
              <w:t>s</w:t>
            </w:r>
            <w:r>
              <w:rPr>
                <w:sz w:val="24"/>
              </w:rPr>
              <w:t xml:space="preserve"> on exceptions:</w:t>
            </w:r>
          </w:p>
        </w:tc>
        <w:tc>
          <w:tcPr>
            <w:tcW w:w="7051" w:type="dxa"/>
            <w:tcBorders>
              <w:bottom w:val="single" w:color="auto" w:sz="4" w:space="0"/>
            </w:tcBorders>
          </w:tcPr>
          <w:p w:rsidR="007979C5" w:rsidP="00547255" w:rsidRDefault="007979C5" w14:paraId="4BAC8A07" w14:textId="77777777">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120"/>
              <w:rPr>
                <w:b/>
                <w:bCs/>
                <w:sz w:val="24"/>
              </w:rPr>
            </w:pPr>
          </w:p>
        </w:tc>
      </w:tr>
    </w:tbl>
    <w:p w:rsidR="00AB6C05" w:rsidRDefault="00AB6C05" w14:paraId="06FFECC1" w14:textId="77777777">
      <w:pPr>
        <w:widowControl/>
        <w:autoSpaceDE/>
        <w:autoSpaceDN/>
        <w:adjustRightInd/>
        <w:rPr>
          <w:sz w:val="24"/>
        </w:rPr>
      </w:pPr>
      <w:r>
        <w:rPr>
          <w:sz w:val="24"/>
        </w:rPr>
        <w:br w:type="page"/>
      </w:r>
    </w:p>
    <w:p w:rsidRPr="003142CA" w:rsidR="00DD4C3C" w:rsidP="00547255" w:rsidRDefault="00DD4C3C" w14:paraId="232A5034" w14:textId="77777777">
      <w:pPr>
        <w:tabs>
          <w:tab w:val="left" w:pos="-1080"/>
          <w:tab w:val="left" w:pos="-720"/>
          <w:tab w:val="left" w:pos="0"/>
          <w:tab w:val="left" w:pos="538"/>
          <w:tab w:val="left" w:pos="1992"/>
          <w:tab w:val="left" w:pos="3770"/>
          <w:tab w:val="left" w:pos="5455"/>
          <w:tab w:val="left" w:pos="7372"/>
        </w:tabs>
        <w:spacing w:after="120"/>
        <w:rPr>
          <w:b/>
          <w:bCs/>
          <w:sz w:val="24"/>
        </w:rPr>
      </w:pPr>
      <w:r w:rsidRPr="003142CA">
        <w:rPr>
          <w:b/>
          <w:bCs/>
          <w:sz w:val="24"/>
        </w:rPr>
        <w:lastRenderedPageBreak/>
        <w:t>PART III</w:t>
      </w:r>
    </w:p>
    <w:p w:rsidRPr="004E7FBD" w:rsidR="00B60A1E" w:rsidP="00547255" w:rsidRDefault="009B2A55" w14:paraId="0A3293A3" w14:textId="5F5ED7D7">
      <w:pPr>
        <w:pStyle w:val="ListParagraph"/>
        <w:numPr>
          <w:ilvl w:val="0"/>
          <w:numId w:val="13"/>
        </w:numPr>
        <w:tabs>
          <w:tab w:val="left" w:pos="-1080"/>
          <w:tab w:val="left" w:pos="-720"/>
          <w:tab w:val="left" w:pos="0"/>
          <w:tab w:val="left" w:pos="556"/>
          <w:tab w:val="left" w:pos="1102"/>
          <w:tab w:val="left" w:pos="1617"/>
          <w:tab w:val="left" w:pos="1992"/>
          <w:tab w:val="left" w:pos="3770"/>
          <w:tab w:val="left" w:pos="5455"/>
          <w:tab w:val="left" w:pos="7372"/>
        </w:tabs>
        <w:spacing w:after="60"/>
        <w:ind w:left="562" w:hanging="562"/>
        <w:contextualSpacing w:val="0"/>
        <w:rPr>
          <w:sz w:val="24"/>
        </w:rPr>
      </w:pPr>
      <w:r>
        <w:rPr>
          <w:sz w:val="24"/>
        </w:rPr>
        <w:t xml:space="preserve">Please indicate </w:t>
      </w:r>
      <w:r w:rsidRPr="004E7FBD" w:rsidR="00B60A1E">
        <w:rPr>
          <w:sz w:val="24"/>
        </w:rPr>
        <w:t xml:space="preserve">the </w:t>
      </w:r>
      <w:r w:rsidR="0050249C">
        <w:rPr>
          <w:sz w:val="24"/>
        </w:rPr>
        <w:t xml:space="preserve">TOTAL </w:t>
      </w:r>
      <w:r w:rsidR="00C6394C">
        <w:rPr>
          <w:sz w:val="24"/>
        </w:rPr>
        <w:t>CURRENT VALUE</w:t>
      </w:r>
      <w:r w:rsidRPr="004E7FBD" w:rsidR="00B60A1E">
        <w:rPr>
          <w:sz w:val="24"/>
        </w:rPr>
        <w:t xml:space="preserve"> of your company’s </w:t>
      </w:r>
      <w:r w:rsidR="0050249C">
        <w:rPr>
          <w:sz w:val="24"/>
        </w:rPr>
        <w:t xml:space="preserve">reserves against </w:t>
      </w:r>
      <w:r w:rsidRPr="004E7FBD" w:rsidR="00B60A1E">
        <w:rPr>
          <w:sz w:val="24"/>
        </w:rPr>
        <w:t xml:space="preserve">group annuity </w:t>
      </w:r>
      <w:r w:rsidR="0050249C">
        <w:rPr>
          <w:sz w:val="24"/>
        </w:rPr>
        <w:t>liabilities</w:t>
      </w:r>
      <w:r>
        <w:rPr>
          <w:sz w:val="24"/>
        </w:rPr>
        <w:t>.</w:t>
      </w:r>
      <w:r w:rsidRPr="00547255">
        <w:rPr>
          <w:sz w:val="24"/>
        </w:rPr>
        <w:t xml:space="preserve"> </w:t>
      </w:r>
      <w:r w:rsidRPr="00B718DA">
        <w:rPr>
          <w:b/>
          <w:bCs/>
          <w:i/>
          <w:iCs/>
          <w:sz w:val="24"/>
        </w:rPr>
        <w:t>Check one box only</w:t>
      </w:r>
      <w:r w:rsidRPr="00547255">
        <w:rPr>
          <w:b/>
          <w:bCs/>
          <w:sz w:val="24"/>
        </w:rPr>
        <w:t>.</w:t>
      </w:r>
    </w:p>
    <w:p w:rsidRPr="00B8255D" w:rsidR="009B2A55" w:rsidP="36707D14" w:rsidRDefault="00A87CFB" w14:paraId="4BB5460A" w14:textId="67679E7B">
      <w:pPr>
        <w:pStyle w:val="ListParagraph"/>
        <w:numPr>
          <w:ilvl w:val="1"/>
          <w:numId w:val="12"/>
        </w:numPr>
        <w:tabs>
          <w:tab w:val="left" w:pos="1350"/>
          <w:tab w:val="left" w:pos="1992"/>
          <w:tab w:val="left" w:pos="3770"/>
          <w:tab w:val="left" w:pos="5455"/>
          <w:tab w:val="left" w:pos="7372"/>
        </w:tabs>
        <w:spacing w:after="60"/>
        <w:ind w:left="900"/>
        <w:contextualSpacing w:val="0"/>
        <w:rPr>
          <w:sz w:val="24"/>
        </w:rPr>
      </w:pPr>
      <w:sdt>
        <w:sdtPr>
          <w:rPr>
            <w:rFonts w:ascii="MS Gothic" w:hAnsi="MS Gothic" w:eastAsia="MS Gothic"/>
            <w:sz w:val="24"/>
          </w:rPr>
          <w:alias w:val="check box"/>
          <w:tag w:val="check box"/>
          <w:id w:val="-397824389"/>
          <w:placeholder>
            <w:docPart w:val="DefaultPlaceholder_1081868574"/>
          </w:placeholder>
          <w15:color w:val="000000"/>
          <w14:checkbox>
            <w14:checked w14:val="0"/>
            <w14:checkedState w14:font="MS Gothic" w14:val="2612"/>
            <w14:uncheckedState w14:font="MS Gothic" w14:val="2610"/>
          </w14:checkbox>
        </w:sdtPr>
        <w:sdtEndPr/>
        <w:sdtContent>
          <w:r w:rsidRPr="36707D14" w:rsidR="00992530">
            <w:rPr>
              <w:rFonts w:ascii="MS Gothic" w:hAnsi="MS Gothic" w:eastAsia="MS Gothic"/>
              <w:sz w:val="24"/>
            </w:rPr>
            <w:t>☐</w:t>
          </w:r>
        </w:sdtContent>
      </w:sdt>
      <w:r w:rsidRPr="00B8255D" w:rsidR="009B2A55">
        <w:rPr>
          <w:rFonts w:ascii="MS Gothic" w:hAnsi="MS Gothic" w:eastAsia="MS Gothic"/>
          <w:sz w:val="24"/>
        </w:rPr>
        <w:tab/>
      </w:r>
      <w:r w:rsidRPr="36707D14" w:rsidR="00E15D92">
        <w:rPr>
          <w:sz w:val="24"/>
        </w:rPr>
        <w:t>Over</w:t>
      </w:r>
      <w:r w:rsidRPr="36707D14" w:rsidR="009B2A55">
        <w:rPr>
          <w:sz w:val="24"/>
        </w:rPr>
        <w:t xml:space="preserve"> $10 billion </w:t>
      </w:r>
    </w:p>
    <w:p w:rsidRPr="00B8255D" w:rsidR="009B2A55" w:rsidP="36707D14" w:rsidRDefault="00A87CFB" w14:paraId="044CC47B" w14:textId="2879E966">
      <w:pPr>
        <w:pStyle w:val="ListParagraph"/>
        <w:numPr>
          <w:ilvl w:val="1"/>
          <w:numId w:val="12"/>
        </w:numPr>
        <w:tabs>
          <w:tab w:val="left" w:pos="1350"/>
          <w:tab w:val="left" w:pos="1992"/>
          <w:tab w:val="left" w:pos="3770"/>
          <w:tab w:val="left" w:pos="5455"/>
          <w:tab w:val="left" w:pos="7372"/>
        </w:tabs>
        <w:spacing w:after="60"/>
        <w:ind w:left="900"/>
        <w:contextualSpacing w:val="0"/>
        <w:rPr>
          <w:sz w:val="24"/>
        </w:rPr>
      </w:pPr>
      <w:sdt>
        <w:sdtPr>
          <w:rPr>
            <w:rFonts w:ascii="MS Gothic" w:hAnsi="MS Gothic" w:eastAsia="MS Gothic"/>
            <w:sz w:val="24"/>
          </w:rPr>
          <w:alias w:val="check box"/>
          <w:tag w:val="check box"/>
          <w:id w:val="-35744089"/>
          <w:placeholder>
            <w:docPart w:val="DefaultPlaceholder_1081868574"/>
          </w:placeholder>
          <w15:color w:val="000000"/>
          <w14:checkbox>
            <w14:checked w14:val="0"/>
            <w14:checkedState w14:font="MS Gothic" w14:val="2612"/>
            <w14:uncheckedState w14:font="MS Gothic" w14:val="2610"/>
          </w14:checkbox>
        </w:sdtPr>
        <w:sdtEndPr/>
        <w:sdtContent>
          <w:r w:rsidRPr="36707D14" w:rsidR="009B2A55">
            <w:rPr>
              <w:rFonts w:ascii="MS Gothic" w:hAnsi="MS Gothic" w:eastAsia="MS Gothic"/>
              <w:sz w:val="24"/>
            </w:rPr>
            <w:t>☐</w:t>
          </w:r>
        </w:sdtContent>
      </w:sdt>
      <w:r w:rsidRPr="00B8255D" w:rsidR="009B2A55">
        <w:rPr>
          <w:rFonts w:ascii="MS Gothic" w:hAnsi="MS Gothic" w:eastAsia="MS Gothic"/>
          <w:sz w:val="24"/>
        </w:rPr>
        <w:tab/>
      </w:r>
      <w:r w:rsidRPr="36707D14" w:rsidR="00E15D92">
        <w:rPr>
          <w:sz w:val="24"/>
        </w:rPr>
        <w:t>Over</w:t>
      </w:r>
      <w:r w:rsidRPr="36707D14" w:rsidR="009B2A55">
        <w:rPr>
          <w:sz w:val="24"/>
        </w:rPr>
        <w:t xml:space="preserve"> $</w:t>
      </w:r>
      <w:r w:rsidRPr="36707D14" w:rsidR="00F46F2F">
        <w:rPr>
          <w:sz w:val="24"/>
        </w:rPr>
        <w:t>5</w:t>
      </w:r>
      <w:r w:rsidRPr="36707D14" w:rsidR="009B2A55">
        <w:rPr>
          <w:sz w:val="24"/>
        </w:rPr>
        <w:t xml:space="preserve"> billion but </w:t>
      </w:r>
      <w:r w:rsidRPr="36707D14" w:rsidR="00E15D92">
        <w:rPr>
          <w:sz w:val="24"/>
        </w:rPr>
        <w:t xml:space="preserve">not more </w:t>
      </w:r>
      <w:r w:rsidRPr="36707D14" w:rsidR="009B2A55">
        <w:rPr>
          <w:sz w:val="24"/>
        </w:rPr>
        <w:t>than $10 billion</w:t>
      </w:r>
    </w:p>
    <w:p w:rsidRPr="00B8255D" w:rsidR="009B2A55" w:rsidP="36707D14" w:rsidRDefault="00A87CFB" w14:paraId="101A43CE" w14:textId="7A2ED021">
      <w:pPr>
        <w:pStyle w:val="ListParagraph"/>
        <w:numPr>
          <w:ilvl w:val="1"/>
          <w:numId w:val="12"/>
        </w:numPr>
        <w:tabs>
          <w:tab w:val="left" w:pos="1350"/>
          <w:tab w:val="left" w:pos="1992"/>
          <w:tab w:val="left" w:pos="3770"/>
          <w:tab w:val="left" w:pos="5455"/>
          <w:tab w:val="left" w:pos="7372"/>
        </w:tabs>
        <w:ind w:left="900"/>
        <w:rPr>
          <w:sz w:val="24"/>
        </w:rPr>
      </w:pPr>
      <w:sdt>
        <w:sdtPr>
          <w:rPr>
            <w:rFonts w:ascii="MS Gothic" w:hAnsi="MS Gothic" w:eastAsia="MS Gothic"/>
            <w:sz w:val="24"/>
          </w:rPr>
          <w:alias w:val="check box"/>
          <w:tag w:val="check box"/>
          <w:id w:val="-664936676"/>
          <w:placeholder>
            <w:docPart w:val="DefaultPlaceholder_1081868574"/>
          </w:placeholder>
          <w15:color w:val="000000"/>
          <w14:checkbox>
            <w14:checked w14:val="0"/>
            <w14:checkedState w14:font="MS Gothic" w14:val="2612"/>
            <w14:uncheckedState w14:font="MS Gothic" w14:val="2610"/>
          </w14:checkbox>
        </w:sdtPr>
        <w:sdtEndPr/>
        <w:sdtContent>
          <w:r w:rsidRPr="36707D14" w:rsidR="009B2A55">
            <w:rPr>
              <w:rFonts w:ascii="MS Gothic" w:hAnsi="MS Gothic" w:eastAsia="MS Gothic"/>
              <w:sz w:val="24"/>
            </w:rPr>
            <w:t>☐</w:t>
          </w:r>
        </w:sdtContent>
      </w:sdt>
      <w:r w:rsidRPr="00B8255D" w:rsidR="009B2A55">
        <w:rPr>
          <w:rFonts w:ascii="MS Gothic" w:hAnsi="MS Gothic" w:eastAsia="MS Gothic"/>
          <w:sz w:val="24"/>
        </w:rPr>
        <w:tab/>
      </w:r>
      <w:r w:rsidRPr="36707D14" w:rsidR="00E15D92">
        <w:rPr>
          <w:sz w:val="24"/>
        </w:rPr>
        <w:t>Not more than</w:t>
      </w:r>
      <w:r w:rsidRPr="36707D14" w:rsidR="009B2A55">
        <w:rPr>
          <w:sz w:val="24"/>
        </w:rPr>
        <w:t xml:space="preserve"> $</w:t>
      </w:r>
      <w:r w:rsidRPr="36707D14" w:rsidR="00F46F2F">
        <w:rPr>
          <w:sz w:val="24"/>
        </w:rPr>
        <w:t>5</w:t>
      </w:r>
      <w:r w:rsidRPr="36707D14" w:rsidR="009B2A55">
        <w:rPr>
          <w:sz w:val="24"/>
        </w:rPr>
        <w:t xml:space="preserve"> billion</w:t>
      </w:r>
    </w:p>
    <w:p w:rsidRPr="00B8255D" w:rsidR="009B2A55" w:rsidP="00B60A1E" w:rsidRDefault="009B2A55" w14:paraId="4912E0AA" w14:textId="77777777">
      <w:pPr>
        <w:tabs>
          <w:tab w:val="left" w:pos="-1080"/>
          <w:tab w:val="left" w:pos="-720"/>
          <w:tab w:val="left" w:pos="0"/>
          <w:tab w:val="left" w:pos="556"/>
          <w:tab w:val="left" w:pos="1102"/>
          <w:tab w:val="left" w:pos="1617"/>
          <w:tab w:val="left" w:pos="1992"/>
          <w:tab w:val="left" w:pos="3770"/>
          <w:tab w:val="left" w:pos="5455"/>
          <w:tab w:val="left" w:pos="7372"/>
        </w:tabs>
        <w:ind w:firstLine="556"/>
        <w:rPr>
          <w:b/>
          <w:sz w:val="24"/>
        </w:rPr>
      </w:pPr>
    </w:p>
    <w:p w:rsidRPr="00547255" w:rsidR="00B60A1E" w:rsidP="00547255" w:rsidRDefault="00B60A1E" w14:paraId="6F17040C" w14:textId="41927C5E">
      <w:pPr>
        <w:pStyle w:val="ListParagraph"/>
        <w:numPr>
          <w:ilvl w:val="0"/>
          <w:numId w:val="13"/>
        </w:numPr>
        <w:tabs>
          <w:tab w:val="left" w:pos="-1080"/>
          <w:tab w:val="left" w:pos="-720"/>
          <w:tab w:val="left" w:pos="0"/>
          <w:tab w:val="left" w:pos="556"/>
          <w:tab w:val="left" w:pos="1102"/>
          <w:tab w:val="left" w:pos="1617"/>
          <w:tab w:val="left" w:pos="1992"/>
          <w:tab w:val="left" w:pos="3770"/>
          <w:tab w:val="left" w:pos="5455"/>
          <w:tab w:val="left" w:pos="7372"/>
        </w:tabs>
        <w:spacing w:after="60"/>
        <w:ind w:left="562" w:hanging="562"/>
        <w:contextualSpacing w:val="0"/>
        <w:rPr>
          <w:sz w:val="24"/>
        </w:rPr>
      </w:pPr>
      <w:r w:rsidRPr="004E7FBD">
        <w:rPr>
          <w:sz w:val="24"/>
        </w:rPr>
        <w:t xml:space="preserve">Please indicate the TOTAL VOLUME of plan termination and other similar business that your company wrote during the </w:t>
      </w:r>
      <w:r w:rsidR="009B2A55">
        <w:rPr>
          <w:sz w:val="24"/>
        </w:rPr>
        <w:t>prior four quarters</w:t>
      </w:r>
      <w:r w:rsidRPr="00547255">
        <w:rPr>
          <w:sz w:val="24"/>
        </w:rPr>
        <w:t xml:space="preserve"> ending on the Date of Illustration</w:t>
      </w:r>
      <w:r w:rsidR="009B2A55">
        <w:rPr>
          <w:sz w:val="24"/>
        </w:rPr>
        <w:t xml:space="preserve"> </w:t>
      </w:r>
      <w:r w:rsidRPr="00547255" w:rsidR="00992530">
        <w:rPr>
          <w:b/>
          <w:bCs/>
          <w:sz w:val="24"/>
          <w:u w:val="single"/>
        </w:rPr>
        <w:t>OR</w:t>
      </w:r>
      <w:r w:rsidR="009B2A55">
        <w:rPr>
          <w:sz w:val="24"/>
        </w:rPr>
        <w:t xml:space="preserve"> during the prior calendar year</w:t>
      </w:r>
      <w:r w:rsidRPr="00547255">
        <w:rPr>
          <w:sz w:val="24"/>
        </w:rPr>
        <w:t xml:space="preserve">.  </w:t>
      </w:r>
      <w:r w:rsidRPr="00547255">
        <w:rPr>
          <w:b/>
          <w:bCs/>
          <w:i/>
          <w:iCs/>
          <w:sz w:val="24"/>
        </w:rPr>
        <w:t>Check one box only</w:t>
      </w:r>
      <w:r w:rsidRPr="00547255">
        <w:rPr>
          <w:sz w:val="24"/>
        </w:rPr>
        <w:t>.</w:t>
      </w:r>
    </w:p>
    <w:p w:rsidRPr="00B8255D" w:rsidR="00B60A1E" w:rsidP="00547255" w:rsidRDefault="00A87CFB" w14:paraId="610322BD" w14:textId="65865DEF">
      <w:pPr>
        <w:pStyle w:val="ListParagraph"/>
        <w:numPr>
          <w:ilvl w:val="0"/>
          <w:numId w:val="5"/>
        </w:numPr>
        <w:tabs>
          <w:tab w:val="left" w:pos="-1080"/>
          <w:tab w:val="left" w:pos="-720"/>
          <w:tab w:val="left" w:pos="0"/>
          <w:tab w:val="left" w:pos="900"/>
          <w:tab w:val="left" w:pos="1350"/>
          <w:tab w:val="left" w:pos="1992"/>
          <w:tab w:val="left" w:pos="3770"/>
          <w:tab w:val="left" w:pos="5455"/>
          <w:tab w:val="left" w:pos="7372"/>
        </w:tabs>
        <w:spacing w:after="60"/>
        <w:ind w:left="907"/>
        <w:contextualSpacing w:val="0"/>
        <w:rPr>
          <w:sz w:val="24"/>
        </w:rPr>
      </w:pPr>
      <w:sdt>
        <w:sdtPr>
          <w:rPr>
            <w:rFonts w:ascii="MS Gothic" w:hAnsi="MS Gothic" w:eastAsia="MS Gothic"/>
            <w:sz w:val="24"/>
          </w:rPr>
          <w:alias w:val="check box"/>
          <w:tag w:val="check box"/>
          <w:id w:val="709222606"/>
          <w15:color w:val="000000"/>
          <w14:checkbox>
            <w14:checked w14:val="0"/>
            <w14:checkedState w14:font="MS Gothic" w14:val="2612"/>
            <w14:uncheckedState w14:font="MS Gothic" w14:val="2610"/>
          </w14:checkbox>
        </w:sdtPr>
        <w:sdtEndPr/>
        <w:sdtContent>
          <w:r w:rsidR="00B718DA">
            <w:rPr>
              <w:rFonts w:hint="eastAsia" w:ascii="MS Gothic" w:hAnsi="MS Gothic" w:eastAsia="MS Gothic"/>
              <w:sz w:val="24"/>
            </w:rPr>
            <w:t>☐</w:t>
          </w:r>
        </w:sdtContent>
      </w:sdt>
      <w:r w:rsidRPr="00B8255D" w:rsidR="00B60A1E">
        <w:rPr>
          <w:rFonts w:ascii="MS Gothic" w:hAnsi="MS Gothic" w:eastAsia="MS Gothic"/>
          <w:sz w:val="24"/>
        </w:rPr>
        <w:tab/>
      </w:r>
      <w:r w:rsidRPr="00B8255D" w:rsidR="00B60A1E">
        <w:rPr>
          <w:sz w:val="24"/>
        </w:rPr>
        <w:t>Over $</w:t>
      </w:r>
      <w:r w:rsidR="004E7FBD">
        <w:rPr>
          <w:sz w:val="24"/>
        </w:rPr>
        <w:t>1 b</w:t>
      </w:r>
      <w:r w:rsidRPr="00B8255D" w:rsidR="00B60A1E">
        <w:rPr>
          <w:sz w:val="24"/>
        </w:rPr>
        <w:t>illion</w:t>
      </w:r>
    </w:p>
    <w:p w:rsidRPr="00B8255D" w:rsidR="00B60A1E" w:rsidP="00547255" w:rsidRDefault="00A87CFB" w14:paraId="50589988" w14:textId="073600EB">
      <w:pPr>
        <w:pStyle w:val="ListParagraph"/>
        <w:numPr>
          <w:ilvl w:val="0"/>
          <w:numId w:val="5"/>
        </w:numPr>
        <w:tabs>
          <w:tab w:val="left" w:pos="-1080"/>
          <w:tab w:val="left" w:pos="-720"/>
          <w:tab w:val="left" w:pos="0"/>
          <w:tab w:val="left" w:pos="900"/>
          <w:tab w:val="left" w:pos="1350"/>
          <w:tab w:val="left" w:pos="1992"/>
          <w:tab w:val="left" w:pos="3770"/>
          <w:tab w:val="left" w:pos="5455"/>
          <w:tab w:val="left" w:pos="7372"/>
        </w:tabs>
        <w:spacing w:after="60"/>
        <w:ind w:left="900"/>
        <w:contextualSpacing w:val="0"/>
        <w:rPr>
          <w:sz w:val="24"/>
        </w:rPr>
      </w:pPr>
      <w:sdt>
        <w:sdtPr>
          <w:rPr>
            <w:rFonts w:ascii="MS Gothic" w:hAnsi="MS Gothic" w:eastAsia="MS Gothic"/>
            <w:sz w:val="24"/>
          </w:rPr>
          <w:alias w:val="check box"/>
          <w:tag w:val="check box"/>
          <w:id w:val="-1428412696"/>
          <w15:color w:val="000000"/>
          <w14:checkbox>
            <w14:checked w14:val="0"/>
            <w14:checkedState w14:font="MS Gothic" w14:val="2612"/>
            <w14:uncheckedState w14:font="MS Gothic" w14:val="2610"/>
          </w14:checkbox>
        </w:sdtPr>
        <w:sdtEndPr/>
        <w:sdtContent>
          <w:r w:rsidRPr="00B8255D" w:rsidR="00B60A1E">
            <w:rPr>
              <w:rFonts w:hint="eastAsia" w:ascii="MS Gothic" w:hAnsi="MS Gothic" w:eastAsia="MS Gothic"/>
              <w:sz w:val="24"/>
            </w:rPr>
            <w:t>☐</w:t>
          </w:r>
        </w:sdtContent>
      </w:sdt>
      <w:r w:rsidRPr="00B8255D" w:rsidR="00B60A1E">
        <w:rPr>
          <w:rFonts w:ascii="MS Gothic" w:hAnsi="MS Gothic" w:eastAsia="MS Gothic"/>
          <w:sz w:val="24"/>
        </w:rPr>
        <w:tab/>
      </w:r>
      <w:r w:rsidRPr="00B8255D" w:rsidR="00B60A1E">
        <w:rPr>
          <w:sz w:val="24"/>
        </w:rPr>
        <w:t>Over $</w:t>
      </w:r>
      <w:r w:rsidR="004E7FBD">
        <w:rPr>
          <w:sz w:val="24"/>
        </w:rPr>
        <w:t xml:space="preserve">250 </w:t>
      </w:r>
      <w:r w:rsidRPr="00B8255D" w:rsidR="00B60A1E">
        <w:rPr>
          <w:sz w:val="24"/>
        </w:rPr>
        <w:t>million but not more than $</w:t>
      </w:r>
      <w:r w:rsidR="004E7FBD">
        <w:rPr>
          <w:sz w:val="24"/>
        </w:rPr>
        <w:t>1 billion</w:t>
      </w:r>
    </w:p>
    <w:p w:rsidRPr="00B8255D" w:rsidR="00B60A1E" w:rsidP="00547255" w:rsidRDefault="00A87CFB" w14:paraId="7206CD52" w14:textId="67F3B739">
      <w:pPr>
        <w:pStyle w:val="ListParagraph"/>
        <w:numPr>
          <w:ilvl w:val="0"/>
          <w:numId w:val="5"/>
        </w:numPr>
        <w:tabs>
          <w:tab w:val="left" w:pos="-1080"/>
          <w:tab w:val="left" w:pos="-720"/>
          <w:tab w:val="left" w:pos="0"/>
          <w:tab w:val="left" w:pos="900"/>
          <w:tab w:val="left" w:pos="1350"/>
          <w:tab w:val="left" w:pos="1992"/>
          <w:tab w:val="left" w:pos="3770"/>
          <w:tab w:val="left" w:pos="5455"/>
          <w:tab w:val="left" w:pos="7372"/>
        </w:tabs>
        <w:spacing w:after="60"/>
        <w:ind w:left="900"/>
        <w:contextualSpacing w:val="0"/>
        <w:rPr>
          <w:sz w:val="24"/>
        </w:rPr>
      </w:pPr>
      <w:sdt>
        <w:sdtPr>
          <w:rPr>
            <w:rFonts w:ascii="MS Gothic" w:hAnsi="MS Gothic" w:eastAsia="MS Gothic"/>
            <w:sz w:val="24"/>
          </w:rPr>
          <w:alias w:val="check box"/>
          <w:tag w:val="check box"/>
          <w:id w:val="-375085048"/>
          <w15:color w:val="000000"/>
          <w14:checkbox>
            <w14:checked w14:val="0"/>
            <w14:checkedState w14:font="MS Gothic" w14:val="2612"/>
            <w14:uncheckedState w14:font="MS Gothic" w14:val="2610"/>
          </w14:checkbox>
        </w:sdtPr>
        <w:sdtEndPr/>
        <w:sdtContent>
          <w:r w:rsidRPr="00B8255D" w:rsidR="00B60A1E">
            <w:rPr>
              <w:rFonts w:hint="eastAsia" w:ascii="MS Gothic" w:hAnsi="MS Gothic" w:eastAsia="MS Gothic"/>
              <w:sz w:val="24"/>
            </w:rPr>
            <w:t>☐</w:t>
          </w:r>
        </w:sdtContent>
      </w:sdt>
      <w:r w:rsidRPr="00B8255D" w:rsidR="00B60A1E">
        <w:rPr>
          <w:rFonts w:ascii="MS Gothic" w:hAnsi="MS Gothic" w:eastAsia="MS Gothic"/>
          <w:sz w:val="24"/>
        </w:rPr>
        <w:tab/>
      </w:r>
      <w:r w:rsidRPr="00B8255D" w:rsidR="00B60A1E">
        <w:rPr>
          <w:sz w:val="24"/>
        </w:rPr>
        <w:t>Over $50 million but not more than $</w:t>
      </w:r>
      <w:r w:rsidR="004E7FBD">
        <w:rPr>
          <w:sz w:val="24"/>
        </w:rPr>
        <w:t>250</w:t>
      </w:r>
      <w:r w:rsidRPr="00B8255D" w:rsidR="00B60A1E">
        <w:rPr>
          <w:sz w:val="24"/>
        </w:rPr>
        <w:t xml:space="preserve"> million</w:t>
      </w:r>
    </w:p>
    <w:p w:rsidRPr="00E15D92" w:rsidR="00B60A1E" w:rsidP="00547255" w:rsidRDefault="00A87CFB" w14:paraId="7A502CCA" w14:textId="00FE924F">
      <w:pPr>
        <w:pStyle w:val="ListParagraph"/>
        <w:numPr>
          <w:ilvl w:val="0"/>
          <w:numId w:val="5"/>
        </w:numPr>
        <w:tabs>
          <w:tab w:val="left" w:pos="-1080"/>
          <w:tab w:val="left" w:pos="-720"/>
          <w:tab w:val="left" w:pos="0"/>
          <w:tab w:val="left" w:pos="900"/>
          <w:tab w:val="left" w:pos="1350"/>
          <w:tab w:val="left" w:pos="1992"/>
          <w:tab w:val="left" w:pos="3770"/>
          <w:tab w:val="left" w:pos="5455"/>
          <w:tab w:val="left" w:pos="7372"/>
        </w:tabs>
        <w:spacing w:after="60"/>
        <w:ind w:left="900"/>
        <w:contextualSpacing w:val="0"/>
        <w:rPr>
          <w:sz w:val="24"/>
        </w:rPr>
      </w:pPr>
      <w:sdt>
        <w:sdtPr>
          <w:rPr>
            <w:rFonts w:ascii="MS Gothic" w:hAnsi="MS Gothic" w:eastAsia="MS Gothic"/>
            <w:sz w:val="24"/>
          </w:rPr>
          <w:alias w:val="check box"/>
          <w:tag w:val="check box"/>
          <w:id w:val="-1013991150"/>
          <w15:color w:val="000000"/>
          <w14:checkbox>
            <w14:checked w14:val="0"/>
            <w14:checkedState w14:font="MS Gothic" w14:val="2612"/>
            <w14:uncheckedState w14:font="MS Gothic" w14:val="2610"/>
          </w14:checkbox>
        </w:sdtPr>
        <w:sdtEndPr/>
        <w:sdtContent>
          <w:r w:rsidRPr="00E15D92" w:rsidR="00B60A1E">
            <w:rPr>
              <w:rFonts w:hint="eastAsia" w:ascii="MS Gothic" w:hAnsi="MS Gothic" w:eastAsia="MS Gothic"/>
              <w:sz w:val="24"/>
            </w:rPr>
            <w:t>☐</w:t>
          </w:r>
        </w:sdtContent>
      </w:sdt>
      <w:r w:rsidRPr="00E15D92" w:rsidR="00B60A1E">
        <w:rPr>
          <w:rFonts w:ascii="MS Gothic" w:hAnsi="MS Gothic" w:eastAsia="MS Gothic"/>
          <w:sz w:val="24"/>
        </w:rPr>
        <w:tab/>
      </w:r>
      <w:r w:rsidRPr="00E15D92" w:rsidR="00B60A1E">
        <w:rPr>
          <w:sz w:val="24"/>
        </w:rPr>
        <w:t>Not more than $5</w:t>
      </w:r>
      <w:r w:rsidR="004E7FBD">
        <w:rPr>
          <w:sz w:val="24"/>
        </w:rPr>
        <w:t>0</w:t>
      </w:r>
      <w:r w:rsidRPr="00E15D92" w:rsidR="00B60A1E">
        <w:rPr>
          <w:sz w:val="24"/>
        </w:rPr>
        <w:t xml:space="preserve"> million</w:t>
      </w:r>
    </w:p>
    <w:p w:rsidRPr="00B8255D" w:rsidR="00B60A1E" w:rsidP="00C6394C" w:rsidRDefault="00A87CFB" w14:paraId="70D345A1" w14:textId="77777777">
      <w:pPr>
        <w:pStyle w:val="ListParagraph"/>
        <w:numPr>
          <w:ilvl w:val="0"/>
          <w:numId w:val="5"/>
        </w:numPr>
        <w:tabs>
          <w:tab w:val="left" w:pos="-1080"/>
          <w:tab w:val="left" w:pos="-720"/>
          <w:tab w:val="left" w:pos="0"/>
          <w:tab w:val="left" w:pos="900"/>
          <w:tab w:val="left" w:pos="1350"/>
          <w:tab w:val="left" w:pos="1992"/>
          <w:tab w:val="left" w:pos="3770"/>
          <w:tab w:val="left" w:pos="5455"/>
          <w:tab w:val="left" w:pos="7372"/>
        </w:tabs>
        <w:ind w:left="900"/>
        <w:rPr>
          <w:sz w:val="24"/>
        </w:rPr>
      </w:pPr>
      <w:sdt>
        <w:sdtPr>
          <w:rPr>
            <w:rFonts w:ascii="MS Gothic" w:hAnsi="MS Gothic" w:eastAsia="MS Gothic"/>
            <w:sz w:val="24"/>
          </w:rPr>
          <w:alias w:val="check box"/>
          <w:tag w:val="check box"/>
          <w:id w:val="1253325455"/>
          <w15:color w:val="000000"/>
          <w14:checkbox>
            <w14:checked w14:val="0"/>
            <w14:checkedState w14:font="MS Gothic" w14:val="2612"/>
            <w14:uncheckedState w14:font="MS Gothic" w14:val="2610"/>
          </w14:checkbox>
        </w:sdtPr>
        <w:sdtEndPr/>
        <w:sdtContent>
          <w:r w:rsidRPr="00B8255D" w:rsidR="00B60A1E">
            <w:rPr>
              <w:rFonts w:hint="eastAsia" w:ascii="MS Gothic" w:hAnsi="MS Gothic" w:eastAsia="MS Gothic"/>
              <w:sz w:val="24"/>
            </w:rPr>
            <w:t>☐</w:t>
          </w:r>
        </w:sdtContent>
      </w:sdt>
      <w:r w:rsidRPr="00B8255D" w:rsidR="00B60A1E">
        <w:rPr>
          <w:rFonts w:ascii="MS Gothic" w:hAnsi="MS Gothic" w:eastAsia="MS Gothic"/>
          <w:sz w:val="24"/>
        </w:rPr>
        <w:tab/>
      </w:r>
      <w:r w:rsidRPr="00B8255D" w:rsidR="00B60A1E">
        <w:rPr>
          <w:sz w:val="24"/>
        </w:rPr>
        <w:t>None</w:t>
      </w:r>
    </w:p>
    <w:p w:rsidRPr="00B8255D" w:rsidR="00B60A1E" w:rsidRDefault="00B60A1E" w14:paraId="00B79995" w14:textId="77777777">
      <w:pPr>
        <w:tabs>
          <w:tab w:val="left" w:pos="-1080"/>
          <w:tab w:val="left" w:pos="-720"/>
          <w:tab w:val="left" w:pos="0"/>
          <w:tab w:val="left" w:pos="556"/>
          <w:tab w:val="left" w:pos="1102"/>
          <w:tab w:val="left" w:pos="1617"/>
          <w:tab w:val="left" w:pos="1992"/>
          <w:tab w:val="left" w:pos="3770"/>
          <w:tab w:val="left" w:pos="5455"/>
          <w:tab w:val="left" w:pos="7372"/>
        </w:tabs>
        <w:rPr>
          <w:sz w:val="24"/>
        </w:rPr>
      </w:pPr>
    </w:p>
    <w:p w:rsidRPr="00547255" w:rsidR="00432A27" w:rsidP="00547255" w:rsidRDefault="00DD4C3C" w14:paraId="0E3D8EF7" w14:textId="506CB190">
      <w:pPr>
        <w:pStyle w:val="ListParagraph"/>
        <w:numPr>
          <w:ilvl w:val="0"/>
          <w:numId w:val="13"/>
        </w:numPr>
        <w:tabs>
          <w:tab w:val="left" w:pos="-1080"/>
          <w:tab w:val="left" w:pos="-720"/>
          <w:tab w:val="left" w:pos="0"/>
          <w:tab w:val="left" w:pos="556"/>
          <w:tab w:val="left" w:pos="1102"/>
          <w:tab w:val="left" w:pos="1617"/>
          <w:tab w:val="left" w:pos="1992"/>
          <w:tab w:val="left" w:pos="3770"/>
          <w:tab w:val="left" w:pos="5455"/>
          <w:tab w:val="left" w:pos="7372"/>
        </w:tabs>
        <w:spacing w:after="60"/>
        <w:contextualSpacing w:val="0"/>
        <w:rPr>
          <w:sz w:val="24"/>
        </w:rPr>
      </w:pPr>
      <w:r w:rsidRPr="00547255">
        <w:rPr>
          <w:sz w:val="24"/>
        </w:rPr>
        <w:t xml:space="preserve">Assuming </w:t>
      </w:r>
      <w:r w:rsidR="00992530">
        <w:rPr>
          <w:sz w:val="24"/>
        </w:rPr>
        <w:t xml:space="preserve">no changes to the </w:t>
      </w:r>
      <w:r w:rsidRPr="00547255">
        <w:rPr>
          <w:sz w:val="24"/>
        </w:rPr>
        <w:t xml:space="preserve">investment climate, please indicate the MAXIMUM </w:t>
      </w:r>
      <w:r w:rsidR="00992530">
        <w:rPr>
          <w:sz w:val="24"/>
        </w:rPr>
        <w:t>TOTAL AMOUNT</w:t>
      </w:r>
      <w:r w:rsidRPr="00547255">
        <w:rPr>
          <w:sz w:val="24"/>
        </w:rPr>
        <w:t xml:space="preserve"> of </w:t>
      </w:r>
      <w:r w:rsidRPr="00547255" w:rsidR="00460CED">
        <w:rPr>
          <w:sz w:val="24"/>
        </w:rPr>
        <w:t xml:space="preserve">new </w:t>
      </w:r>
      <w:r w:rsidRPr="00547255">
        <w:rPr>
          <w:sz w:val="24"/>
        </w:rPr>
        <w:t xml:space="preserve">plan termination or </w:t>
      </w:r>
      <w:r w:rsidR="009B2A55">
        <w:rPr>
          <w:sz w:val="24"/>
        </w:rPr>
        <w:t>other similar</w:t>
      </w:r>
      <w:r w:rsidRPr="00547255">
        <w:rPr>
          <w:sz w:val="24"/>
        </w:rPr>
        <w:t xml:space="preserve"> business (not necessarily in one transaction) that you</w:t>
      </w:r>
      <w:r w:rsidR="009B2A55">
        <w:rPr>
          <w:sz w:val="24"/>
        </w:rPr>
        <w:t>r company</w:t>
      </w:r>
      <w:r w:rsidRPr="00547255">
        <w:rPr>
          <w:sz w:val="24"/>
        </w:rPr>
        <w:t xml:space="preserve"> would be willing to accept during the next quarter on the basis illustrated.</w:t>
      </w:r>
      <w:r w:rsidRPr="00547255" w:rsidR="00C9757D">
        <w:rPr>
          <w:sz w:val="24"/>
        </w:rPr>
        <w:t xml:space="preserve">  </w:t>
      </w:r>
      <w:r w:rsidRPr="00547255" w:rsidR="00C9757D">
        <w:rPr>
          <w:b/>
          <w:bCs/>
          <w:i/>
          <w:iCs/>
          <w:sz w:val="24"/>
        </w:rPr>
        <w:t>Check one box only</w:t>
      </w:r>
      <w:r w:rsidRPr="00547255" w:rsidR="00C9757D">
        <w:rPr>
          <w:sz w:val="24"/>
        </w:rPr>
        <w:t>.</w:t>
      </w:r>
    </w:p>
    <w:p w:rsidRPr="00B8255D" w:rsidR="00DD4C3C" w:rsidP="00547255" w:rsidRDefault="00A87CFB" w14:paraId="0A1E57FD" w14:textId="19F77E5B">
      <w:pPr>
        <w:pStyle w:val="ListParagraph"/>
        <w:numPr>
          <w:ilvl w:val="0"/>
          <w:numId w:val="4"/>
        </w:numPr>
        <w:tabs>
          <w:tab w:val="left" w:pos="-1080"/>
          <w:tab w:val="left" w:pos="-720"/>
          <w:tab w:val="left" w:pos="0"/>
          <w:tab w:val="left" w:pos="450"/>
          <w:tab w:val="left" w:pos="900"/>
          <w:tab w:val="left" w:pos="1350"/>
          <w:tab w:val="left" w:pos="1992"/>
          <w:tab w:val="left" w:pos="3770"/>
          <w:tab w:val="left" w:pos="5455"/>
          <w:tab w:val="left" w:pos="7372"/>
        </w:tabs>
        <w:spacing w:after="60"/>
        <w:ind w:left="900"/>
        <w:contextualSpacing w:val="0"/>
        <w:rPr>
          <w:rFonts w:eastAsia="MS Gothic"/>
          <w:sz w:val="24"/>
        </w:rPr>
      </w:pPr>
      <w:sdt>
        <w:sdtPr>
          <w:rPr>
            <w:rFonts w:ascii="MS Gothic" w:hAnsi="MS Gothic" w:eastAsia="MS Gothic"/>
            <w:sz w:val="24"/>
          </w:rPr>
          <w:alias w:val="check box"/>
          <w:tag w:val="check box"/>
          <w:id w:val="1596749205"/>
          <w15:color w:val="000000"/>
          <w14:checkbox>
            <w14:checked w14:val="0"/>
            <w14:checkedState w14:font="MS Gothic" w14:val="2612"/>
            <w14:uncheckedState w14:font="MS Gothic" w14:val="2610"/>
          </w14:checkbox>
        </w:sdtPr>
        <w:sdtEndPr/>
        <w:sdtContent>
          <w:r w:rsidRPr="00B8255D" w:rsidR="00432A27">
            <w:rPr>
              <w:rFonts w:hint="eastAsia" w:ascii="MS Gothic" w:hAnsi="MS Gothic" w:eastAsia="MS Gothic"/>
              <w:sz w:val="24"/>
            </w:rPr>
            <w:t>☐</w:t>
          </w:r>
        </w:sdtContent>
      </w:sdt>
      <w:r w:rsidRPr="00B8255D" w:rsidR="00432A27">
        <w:rPr>
          <w:rFonts w:ascii="MS Gothic" w:hAnsi="MS Gothic" w:eastAsia="MS Gothic"/>
          <w:sz w:val="24"/>
        </w:rPr>
        <w:tab/>
      </w:r>
      <w:r w:rsidRPr="00B8255D" w:rsidR="00DD4C3C">
        <w:rPr>
          <w:rFonts w:eastAsia="MS Gothic"/>
          <w:sz w:val="24"/>
        </w:rPr>
        <w:t>Over $</w:t>
      </w:r>
      <w:r w:rsidR="00E15D92">
        <w:rPr>
          <w:rFonts w:eastAsia="MS Gothic"/>
          <w:sz w:val="24"/>
        </w:rPr>
        <w:t>500</w:t>
      </w:r>
      <w:r w:rsidRPr="00B8255D" w:rsidR="00E15D92">
        <w:rPr>
          <w:rFonts w:eastAsia="MS Gothic"/>
          <w:sz w:val="24"/>
        </w:rPr>
        <w:t xml:space="preserve"> </w:t>
      </w:r>
      <w:r w:rsidRPr="00B8255D" w:rsidR="00DD4C3C">
        <w:rPr>
          <w:rFonts w:eastAsia="MS Gothic"/>
          <w:sz w:val="24"/>
        </w:rPr>
        <w:t>million</w:t>
      </w:r>
    </w:p>
    <w:p w:rsidRPr="00B8255D" w:rsidR="00DD4C3C" w:rsidP="00547255" w:rsidRDefault="00A87CFB" w14:paraId="49224CC4" w14:textId="2AA3BB50">
      <w:pPr>
        <w:pStyle w:val="ListParagraph"/>
        <w:numPr>
          <w:ilvl w:val="0"/>
          <w:numId w:val="4"/>
        </w:numPr>
        <w:tabs>
          <w:tab w:val="left" w:pos="-1080"/>
          <w:tab w:val="left" w:pos="-720"/>
          <w:tab w:val="left" w:pos="0"/>
          <w:tab w:val="left" w:pos="450"/>
          <w:tab w:val="left" w:pos="900"/>
          <w:tab w:val="left" w:pos="1350"/>
          <w:tab w:val="left" w:pos="1992"/>
          <w:tab w:val="left" w:pos="3770"/>
          <w:tab w:val="left" w:pos="5455"/>
          <w:tab w:val="left" w:pos="7372"/>
        </w:tabs>
        <w:spacing w:after="60"/>
        <w:ind w:left="900"/>
        <w:contextualSpacing w:val="0"/>
        <w:rPr>
          <w:rFonts w:eastAsia="MS Gothic"/>
          <w:sz w:val="24"/>
        </w:rPr>
      </w:pPr>
      <w:sdt>
        <w:sdtPr>
          <w:rPr>
            <w:rFonts w:ascii="MS Gothic" w:hAnsi="MS Gothic" w:eastAsia="MS Gothic"/>
            <w:sz w:val="24"/>
          </w:rPr>
          <w:alias w:val="check box"/>
          <w:tag w:val="check box"/>
          <w:id w:val="-1777021599"/>
          <w15:color w:val="000000"/>
          <w14:checkbox>
            <w14:checked w14:val="0"/>
            <w14:checkedState w14:font="MS Gothic" w14:val="2612"/>
            <w14:uncheckedState w14:font="MS Gothic" w14:val="2610"/>
          </w14:checkbox>
        </w:sdtPr>
        <w:sdtEndPr/>
        <w:sdtContent>
          <w:r w:rsidRPr="00B8255D" w:rsidR="00432A27">
            <w:rPr>
              <w:rFonts w:hint="eastAsia" w:ascii="MS Gothic" w:hAnsi="MS Gothic" w:eastAsia="MS Gothic"/>
              <w:sz w:val="24"/>
            </w:rPr>
            <w:t>☐</w:t>
          </w:r>
        </w:sdtContent>
      </w:sdt>
      <w:r w:rsidRPr="00B8255D" w:rsidR="00432A27">
        <w:rPr>
          <w:rFonts w:ascii="MS Gothic" w:hAnsi="MS Gothic" w:eastAsia="MS Gothic"/>
          <w:sz w:val="24"/>
        </w:rPr>
        <w:tab/>
      </w:r>
      <w:r w:rsidRPr="00B8255D" w:rsidR="00DD4C3C">
        <w:rPr>
          <w:rFonts w:eastAsia="MS Gothic"/>
          <w:sz w:val="24"/>
        </w:rPr>
        <w:t>Over $</w:t>
      </w:r>
      <w:r w:rsidR="00E15D92">
        <w:rPr>
          <w:rFonts w:eastAsia="MS Gothic"/>
          <w:sz w:val="24"/>
        </w:rPr>
        <w:t>25</w:t>
      </w:r>
      <w:r w:rsidRPr="00B8255D" w:rsidR="00997312">
        <w:rPr>
          <w:rFonts w:eastAsia="MS Gothic"/>
          <w:sz w:val="24"/>
        </w:rPr>
        <w:t>0</w:t>
      </w:r>
      <w:r w:rsidRPr="00B8255D" w:rsidR="00DD4C3C">
        <w:rPr>
          <w:rFonts w:eastAsia="MS Gothic"/>
          <w:sz w:val="24"/>
        </w:rPr>
        <w:t xml:space="preserve"> million but not more than $</w:t>
      </w:r>
      <w:r w:rsidR="00E15D92">
        <w:rPr>
          <w:rFonts w:eastAsia="MS Gothic"/>
          <w:sz w:val="24"/>
        </w:rPr>
        <w:t>500</w:t>
      </w:r>
      <w:r w:rsidRPr="00B8255D" w:rsidR="00DD4C3C">
        <w:rPr>
          <w:rFonts w:eastAsia="MS Gothic"/>
          <w:sz w:val="24"/>
        </w:rPr>
        <w:t xml:space="preserve"> million</w:t>
      </w:r>
    </w:p>
    <w:p w:rsidRPr="00B8255D" w:rsidR="00DD4C3C" w:rsidP="00547255" w:rsidRDefault="00A87CFB" w14:paraId="43E7DC76" w14:textId="717B7715">
      <w:pPr>
        <w:pStyle w:val="ListParagraph"/>
        <w:numPr>
          <w:ilvl w:val="0"/>
          <w:numId w:val="4"/>
        </w:numPr>
        <w:tabs>
          <w:tab w:val="left" w:pos="-1080"/>
          <w:tab w:val="left" w:pos="-720"/>
          <w:tab w:val="left" w:pos="0"/>
          <w:tab w:val="left" w:pos="450"/>
          <w:tab w:val="left" w:pos="900"/>
          <w:tab w:val="left" w:pos="1350"/>
          <w:tab w:val="left" w:pos="1992"/>
          <w:tab w:val="left" w:pos="3770"/>
          <w:tab w:val="left" w:pos="5455"/>
          <w:tab w:val="left" w:pos="7372"/>
        </w:tabs>
        <w:spacing w:after="60"/>
        <w:ind w:left="900"/>
        <w:contextualSpacing w:val="0"/>
        <w:rPr>
          <w:rFonts w:eastAsia="MS Gothic"/>
          <w:sz w:val="24"/>
        </w:rPr>
      </w:pPr>
      <w:sdt>
        <w:sdtPr>
          <w:rPr>
            <w:rFonts w:ascii="MS Gothic" w:hAnsi="MS Gothic" w:eastAsia="MS Gothic"/>
            <w:sz w:val="24"/>
          </w:rPr>
          <w:alias w:val="check box"/>
          <w:tag w:val="check box"/>
          <w:id w:val="-1797291161"/>
          <w15:color w:val="000000"/>
          <w14:checkbox>
            <w14:checked w14:val="0"/>
            <w14:checkedState w14:font="MS Gothic" w14:val="2612"/>
            <w14:uncheckedState w14:font="MS Gothic" w14:val="2610"/>
          </w14:checkbox>
        </w:sdtPr>
        <w:sdtEndPr/>
        <w:sdtContent>
          <w:r w:rsidRPr="00B8255D" w:rsidR="00432A27">
            <w:rPr>
              <w:rFonts w:hint="eastAsia" w:ascii="MS Gothic" w:hAnsi="MS Gothic" w:eastAsia="MS Gothic"/>
              <w:sz w:val="24"/>
            </w:rPr>
            <w:t>☐</w:t>
          </w:r>
        </w:sdtContent>
      </w:sdt>
      <w:r w:rsidRPr="00B8255D" w:rsidR="00432A27">
        <w:rPr>
          <w:rFonts w:ascii="MS Gothic" w:hAnsi="MS Gothic" w:eastAsia="MS Gothic"/>
          <w:sz w:val="24"/>
        </w:rPr>
        <w:tab/>
      </w:r>
      <w:r w:rsidRPr="00B8255D" w:rsidR="00DD4C3C">
        <w:rPr>
          <w:rFonts w:eastAsia="MS Gothic"/>
          <w:sz w:val="24"/>
        </w:rPr>
        <w:t>Over $</w:t>
      </w:r>
      <w:r w:rsidRPr="00B8255D" w:rsidR="00997312">
        <w:rPr>
          <w:rFonts w:eastAsia="MS Gothic"/>
          <w:sz w:val="24"/>
        </w:rPr>
        <w:t>50</w:t>
      </w:r>
      <w:r w:rsidRPr="00B8255D" w:rsidR="00DD4C3C">
        <w:rPr>
          <w:rFonts w:eastAsia="MS Gothic"/>
          <w:sz w:val="24"/>
        </w:rPr>
        <w:t xml:space="preserve"> million but not more than $</w:t>
      </w:r>
      <w:r w:rsidR="00E15D92">
        <w:rPr>
          <w:rFonts w:eastAsia="MS Gothic"/>
          <w:sz w:val="24"/>
        </w:rPr>
        <w:t>25</w:t>
      </w:r>
      <w:r w:rsidRPr="00B8255D" w:rsidR="00997312">
        <w:rPr>
          <w:rFonts w:eastAsia="MS Gothic"/>
          <w:sz w:val="24"/>
        </w:rPr>
        <w:t>0</w:t>
      </w:r>
      <w:r w:rsidRPr="00B8255D" w:rsidR="00DD4C3C">
        <w:rPr>
          <w:rFonts w:eastAsia="MS Gothic"/>
          <w:sz w:val="24"/>
        </w:rPr>
        <w:t xml:space="preserve"> million</w:t>
      </w:r>
    </w:p>
    <w:p w:rsidRPr="00E15D92" w:rsidR="00DD4C3C" w:rsidP="00E15D92" w:rsidRDefault="00A87CFB" w14:paraId="2AB900E4" w14:textId="2C30DAD1">
      <w:pPr>
        <w:pStyle w:val="ListParagraph"/>
        <w:numPr>
          <w:ilvl w:val="0"/>
          <w:numId w:val="4"/>
        </w:numPr>
        <w:tabs>
          <w:tab w:val="left" w:pos="-1080"/>
          <w:tab w:val="left" w:pos="-720"/>
          <w:tab w:val="left" w:pos="0"/>
          <w:tab w:val="left" w:pos="450"/>
          <w:tab w:val="left" w:pos="900"/>
          <w:tab w:val="left" w:pos="1350"/>
          <w:tab w:val="left" w:pos="1992"/>
          <w:tab w:val="left" w:pos="3770"/>
          <w:tab w:val="left" w:pos="5455"/>
          <w:tab w:val="left" w:pos="7372"/>
        </w:tabs>
        <w:ind w:left="900"/>
        <w:rPr>
          <w:rFonts w:eastAsia="MS Gothic"/>
          <w:sz w:val="24"/>
        </w:rPr>
      </w:pPr>
      <w:sdt>
        <w:sdtPr>
          <w:rPr>
            <w:rFonts w:ascii="MS Gothic" w:hAnsi="MS Gothic" w:eastAsia="MS Gothic"/>
            <w:sz w:val="24"/>
          </w:rPr>
          <w:alias w:val="check box"/>
          <w:tag w:val="check box"/>
          <w:id w:val="-2133625380"/>
          <w15:color w:val="000000"/>
          <w14:checkbox>
            <w14:checked w14:val="0"/>
            <w14:checkedState w14:font="MS Gothic" w14:val="2612"/>
            <w14:uncheckedState w14:font="MS Gothic" w14:val="2610"/>
          </w14:checkbox>
        </w:sdtPr>
        <w:sdtEndPr/>
        <w:sdtContent>
          <w:r w:rsidRPr="00B8255D" w:rsidR="00432A27">
            <w:rPr>
              <w:rFonts w:hint="eastAsia" w:ascii="MS Gothic" w:hAnsi="MS Gothic" w:eastAsia="MS Gothic"/>
              <w:sz w:val="24"/>
            </w:rPr>
            <w:t>☐</w:t>
          </w:r>
        </w:sdtContent>
      </w:sdt>
      <w:r w:rsidRPr="00B8255D" w:rsidR="00432A27">
        <w:rPr>
          <w:rFonts w:ascii="MS Gothic" w:hAnsi="MS Gothic" w:eastAsia="MS Gothic"/>
          <w:sz w:val="24"/>
        </w:rPr>
        <w:tab/>
      </w:r>
      <w:r w:rsidRPr="00E15D92" w:rsidR="00DD4C3C">
        <w:rPr>
          <w:rFonts w:eastAsia="MS Gothic"/>
          <w:sz w:val="24"/>
        </w:rPr>
        <w:t>Not more than $</w:t>
      </w:r>
      <w:r w:rsidRPr="00E15D92" w:rsidR="00997312">
        <w:rPr>
          <w:rFonts w:eastAsia="MS Gothic"/>
          <w:sz w:val="24"/>
        </w:rPr>
        <w:t>5</w:t>
      </w:r>
      <w:r w:rsidR="00E15D92">
        <w:rPr>
          <w:rFonts w:eastAsia="MS Gothic"/>
          <w:sz w:val="24"/>
        </w:rPr>
        <w:t>0</w:t>
      </w:r>
      <w:r w:rsidRPr="00E15D92" w:rsidR="00DD4C3C">
        <w:rPr>
          <w:rFonts w:eastAsia="MS Gothic"/>
          <w:sz w:val="24"/>
        </w:rPr>
        <w:t xml:space="preserve"> million</w:t>
      </w:r>
    </w:p>
    <w:p w:rsidRPr="00B8255D" w:rsidR="00DD4C3C" w:rsidRDefault="00DD4C3C" w14:paraId="50E94348" w14:textId="77777777">
      <w:pPr>
        <w:tabs>
          <w:tab w:val="left" w:pos="-1080"/>
          <w:tab w:val="left" w:pos="-720"/>
          <w:tab w:val="left" w:pos="0"/>
          <w:tab w:val="left" w:pos="556"/>
          <w:tab w:val="left" w:pos="1102"/>
          <w:tab w:val="left" w:pos="1617"/>
          <w:tab w:val="left" w:pos="1992"/>
          <w:tab w:val="left" w:pos="3770"/>
          <w:tab w:val="left" w:pos="5455"/>
          <w:tab w:val="left" w:pos="7372"/>
        </w:tabs>
        <w:rPr>
          <w:sz w:val="24"/>
        </w:rPr>
      </w:pPr>
    </w:p>
    <w:p w:rsidRPr="00E15D92" w:rsidR="001C5254" w:rsidP="00547255" w:rsidRDefault="00460CED" w14:paraId="2B796A6A" w14:textId="625BE61C">
      <w:pPr>
        <w:pStyle w:val="ListParagraph"/>
        <w:numPr>
          <w:ilvl w:val="0"/>
          <w:numId w:val="13"/>
        </w:numPr>
        <w:tabs>
          <w:tab w:val="left" w:pos="-1080"/>
          <w:tab w:val="left" w:pos="-720"/>
          <w:tab w:val="left" w:pos="0"/>
          <w:tab w:val="left" w:pos="556"/>
          <w:tab w:val="left" w:pos="1102"/>
          <w:tab w:val="left" w:pos="1617"/>
          <w:tab w:val="left" w:pos="1992"/>
          <w:tab w:val="left" w:pos="3770"/>
          <w:tab w:val="left" w:pos="5455"/>
          <w:tab w:val="left" w:pos="7372"/>
        </w:tabs>
        <w:spacing w:after="60"/>
        <w:contextualSpacing w:val="0"/>
        <w:rPr>
          <w:sz w:val="24"/>
        </w:rPr>
      </w:pPr>
      <w:r w:rsidRPr="00E15D92">
        <w:rPr>
          <w:sz w:val="24"/>
        </w:rPr>
        <w:t>Have you</w:t>
      </w:r>
      <w:r w:rsidRPr="00E15D92" w:rsidR="001C5254">
        <w:rPr>
          <w:sz w:val="24"/>
        </w:rPr>
        <w:t xml:space="preserve"> participate</w:t>
      </w:r>
      <w:r w:rsidRPr="00E15D92">
        <w:rPr>
          <w:sz w:val="24"/>
        </w:rPr>
        <w:t>d</w:t>
      </w:r>
      <w:r w:rsidRPr="00E15D92" w:rsidR="001C5254">
        <w:rPr>
          <w:sz w:val="24"/>
        </w:rPr>
        <w:t xml:space="preserve"> in th</w:t>
      </w:r>
      <w:r w:rsidRPr="00E15D92">
        <w:rPr>
          <w:sz w:val="24"/>
        </w:rPr>
        <w:t>is</w:t>
      </w:r>
      <w:r w:rsidRPr="00E15D92" w:rsidR="001C5254">
        <w:rPr>
          <w:sz w:val="24"/>
        </w:rPr>
        <w:t xml:space="preserve"> PBGC survey </w:t>
      </w:r>
      <w:r w:rsidRPr="00E15D92">
        <w:rPr>
          <w:sz w:val="24"/>
        </w:rPr>
        <w:t xml:space="preserve">for any quarter </w:t>
      </w:r>
      <w:r w:rsidRPr="00E15D92" w:rsidR="001C5254">
        <w:rPr>
          <w:sz w:val="24"/>
        </w:rPr>
        <w:t>in the previous year</w:t>
      </w:r>
      <w:r w:rsidRPr="00E15D92">
        <w:rPr>
          <w:sz w:val="24"/>
        </w:rPr>
        <w:t xml:space="preserve"> (the last four quarters prior to this one)</w:t>
      </w:r>
      <w:r w:rsidRPr="00E15D92" w:rsidR="001C5254">
        <w:rPr>
          <w:sz w:val="24"/>
        </w:rPr>
        <w:t>?</w:t>
      </w:r>
      <w:r w:rsidRPr="00E15D92" w:rsidR="00C9757D">
        <w:rPr>
          <w:sz w:val="24"/>
        </w:rPr>
        <w:t xml:space="preserve">  </w:t>
      </w:r>
      <w:r w:rsidRPr="00547255" w:rsidR="00C9757D">
        <w:rPr>
          <w:b/>
          <w:bCs/>
          <w:i/>
          <w:iCs/>
          <w:sz w:val="24"/>
        </w:rPr>
        <w:t>Check Yes or No</w:t>
      </w:r>
      <w:r w:rsidR="00B718DA">
        <w:rPr>
          <w:sz w:val="24"/>
        </w:rPr>
        <w:t>.</w:t>
      </w:r>
    </w:p>
    <w:p w:rsidRPr="00B8255D" w:rsidR="001C5254" w:rsidP="00547255" w:rsidRDefault="00A87CFB" w14:paraId="6BF427CB" w14:textId="3F788B5E">
      <w:pPr>
        <w:tabs>
          <w:tab w:val="left" w:pos="-1080"/>
          <w:tab w:val="left" w:pos="-720"/>
          <w:tab w:val="left" w:pos="0"/>
          <w:tab w:val="left" w:pos="556"/>
          <w:tab w:val="left" w:pos="1102"/>
          <w:tab w:val="left" w:pos="1617"/>
          <w:tab w:val="left" w:pos="1992"/>
          <w:tab w:val="left" w:pos="3770"/>
          <w:tab w:val="left" w:pos="5455"/>
          <w:tab w:val="left" w:pos="7372"/>
        </w:tabs>
        <w:spacing w:after="60"/>
        <w:ind w:firstLine="556"/>
        <w:rPr>
          <w:sz w:val="24"/>
        </w:rPr>
      </w:pPr>
      <w:sdt>
        <w:sdtPr>
          <w:rPr>
            <w:rFonts w:ascii="MS Gothic" w:hAnsi="MS Gothic" w:eastAsia="MS Gothic"/>
            <w:sz w:val="24"/>
          </w:rPr>
          <w:alias w:val="check box"/>
          <w:tag w:val="check box"/>
          <w:id w:val="1774666841"/>
          <w15:color w:val="000000"/>
          <w14:checkbox>
            <w14:checked w14:val="0"/>
            <w14:checkedState w14:font="MS Gothic" w14:val="2612"/>
            <w14:uncheckedState w14:font="MS Gothic" w14:val="2610"/>
          </w14:checkbox>
        </w:sdtPr>
        <w:sdtEndPr/>
        <w:sdtContent>
          <w:r w:rsidR="00E15D92">
            <w:rPr>
              <w:rFonts w:hint="eastAsia" w:ascii="MS Gothic" w:hAnsi="MS Gothic" w:eastAsia="MS Gothic"/>
              <w:sz w:val="24"/>
            </w:rPr>
            <w:t>☐</w:t>
          </w:r>
        </w:sdtContent>
      </w:sdt>
      <w:r w:rsidRPr="00B8255D" w:rsidR="003142CA">
        <w:rPr>
          <w:rFonts w:ascii="MS Gothic" w:hAnsi="MS Gothic" w:eastAsia="MS Gothic"/>
          <w:sz w:val="24"/>
        </w:rPr>
        <w:tab/>
      </w:r>
      <w:r w:rsidRPr="00B8255D" w:rsidR="001C5254">
        <w:rPr>
          <w:sz w:val="24"/>
        </w:rPr>
        <w:t>Yes</w:t>
      </w:r>
    </w:p>
    <w:p w:rsidRPr="00B8255D" w:rsidR="001C5254" w:rsidP="001C5254" w:rsidRDefault="00A87CFB" w14:paraId="10A774EF" w14:textId="56723C82">
      <w:pPr>
        <w:tabs>
          <w:tab w:val="left" w:pos="-1080"/>
          <w:tab w:val="left" w:pos="-720"/>
          <w:tab w:val="left" w:pos="0"/>
          <w:tab w:val="left" w:pos="556"/>
          <w:tab w:val="left" w:pos="1102"/>
          <w:tab w:val="left" w:pos="1617"/>
          <w:tab w:val="left" w:pos="1992"/>
          <w:tab w:val="left" w:pos="3770"/>
          <w:tab w:val="left" w:pos="5455"/>
          <w:tab w:val="left" w:pos="7372"/>
        </w:tabs>
        <w:ind w:firstLine="556"/>
        <w:rPr>
          <w:sz w:val="24"/>
        </w:rPr>
      </w:pPr>
      <w:sdt>
        <w:sdtPr>
          <w:rPr>
            <w:rFonts w:ascii="MS Gothic" w:hAnsi="MS Gothic" w:eastAsia="MS Gothic"/>
            <w:sz w:val="24"/>
          </w:rPr>
          <w:alias w:val="check box"/>
          <w:tag w:val="check box"/>
          <w:id w:val="-1104883278"/>
          <w15:color w:val="000000"/>
          <w14:checkbox>
            <w14:checked w14:val="0"/>
            <w14:checkedState w14:font="MS Gothic" w14:val="2612"/>
            <w14:uncheckedState w14:font="MS Gothic" w14:val="2610"/>
          </w14:checkbox>
        </w:sdtPr>
        <w:sdtEndPr/>
        <w:sdtContent>
          <w:r w:rsidR="00E15D92">
            <w:rPr>
              <w:rFonts w:hint="eastAsia" w:ascii="MS Gothic" w:hAnsi="MS Gothic" w:eastAsia="MS Gothic"/>
              <w:sz w:val="24"/>
            </w:rPr>
            <w:t>☐</w:t>
          </w:r>
        </w:sdtContent>
      </w:sdt>
      <w:r w:rsidRPr="00B8255D" w:rsidR="003142CA">
        <w:rPr>
          <w:rFonts w:ascii="MS Gothic" w:hAnsi="MS Gothic" w:eastAsia="MS Gothic"/>
          <w:sz w:val="24"/>
        </w:rPr>
        <w:tab/>
      </w:r>
      <w:r w:rsidRPr="00B8255D" w:rsidR="001C5254">
        <w:rPr>
          <w:sz w:val="24"/>
        </w:rPr>
        <w:t>No</w:t>
      </w:r>
    </w:p>
    <w:p w:rsidR="001C5254" w:rsidP="001C5254" w:rsidRDefault="001C5254" w14:paraId="033DB4BE" w14:textId="3FBB2C4B">
      <w:pPr>
        <w:tabs>
          <w:tab w:val="left" w:pos="-1080"/>
          <w:tab w:val="left" w:pos="-720"/>
          <w:tab w:val="left" w:pos="0"/>
          <w:tab w:val="left" w:pos="556"/>
          <w:tab w:val="left" w:pos="1102"/>
          <w:tab w:val="left" w:pos="1617"/>
          <w:tab w:val="left" w:pos="1992"/>
          <w:tab w:val="left" w:pos="3770"/>
          <w:tab w:val="left" w:pos="5455"/>
          <w:tab w:val="left" w:pos="7372"/>
        </w:tabs>
        <w:ind w:firstLine="556"/>
        <w:rPr>
          <w:sz w:val="24"/>
        </w:rPr>
      </w:pPr>
    </w:p>
    <w:p w:rsidRPr="00B8255D" w:rsidR="00C6394C" w:rsidP="001C5254" w:rsidRDefault="00C6394C" w14:paraId="0A9F1CE8" w14:textId="77777777">
      <w:pPr>
        <w:tabs>
          <w:tab w:val="left" w:pos="-1080"/>
          <w:tab w:val="left" w:pos="-720"/>
          <w:tab w:val="left" w:pos="0"/>
          <w:tab w:val="left" w:pos="556"/>
          <w:tab w:val="left" w:pos="1102"/>
          <w:tab w:val="left" w:pos="1617"/>
          <w:tab w:val="left" w:pos="1992"/>
          <w:tab w:val="left" w:pos="3770"/>
          <w:tab w:val="left" w:pos="5455"/>
          <w:tab w:val="left" w:pos="7372"/>
        </w:tabs>
        <w:ind w:firstLine="556"/>
        <w:rPr>
          <w:sz w:val="24"/>
        </w:rPr>
      </w:pPr>
    </w:p>
    <w:p w:rsidR="00A4761B" w:rsidP="00547255" w:rsidRDefault="00C6394C" w14:paraId="08D0C5C5" w14:textId="51FCD8F3">
      <w:pPr>
        <w:tabs>
          <w:tab w:val="left" w:pos="-1080"/>
          <w:tab w:val="left" w:pos="-720"/>
          <w:tab w:val="left" w:pos="0"/>
          <w:tab w:val="left" w:pos="556"/>
          <w:tab w:val="left" w:pos="1102"/>
          <w:tab w:val="left" w:pos="1617"/>
          <w:tab w:val="left" w:pos="1992"/>
          <w:tab w:val="left" w:pos="3770"/>
          <w:tab w:val="left" w:pos="5455"/>
          <w:tab w:val="left" w:pos="7372"/>
        </w:tabs>
        <w:spacing w:after="120"/>
        <w:rPr>
          <w:sz w:val="24"/>
        </w:rPr>
      </w:pPr>
      <w:r>
        <w:rPr>
          <w:sz w:val="24"/>
        </w:rPr>
        <w:t xml:space="preserve">Please share any comments on your answers above or ideas about how to improve this survey and make it easier to complete. </w:t>
      </w:r>
    </w:p>
    <w:tbl>
      <w:tblPr>
        <w:tblStyle w:val="TableGrid"/>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926"/>
      </w:tblGrid>
      <w:tr w:rsidR="00B718DA" w:rsidTr="00547255" w14:paraId="40F87567" w14:textId="77777777">
        <w:trPr>
          <w:trHeight w:val="576"/>
        </w:trPr>
        <w:tc>
          <w:tcPr>
            <w:tcW w:w="9926" w:type="dxa"/>
            <w:vAlign w:val="center"/>
          </w:tcPr>
          <w:p w:rsidR="00B718DA" w:rsidP="00B718DA" w:rsidRDefault="00B718DA" w14:paraId="08585D1A" w14:textId="3BB3FAB2">
            <w:pPr>
              <w:tabs>
                <w:tab w:val="left" w:pos="-1080"/>
                <w:tab w:val="left" w:pos="-720"/>
                <w:tab w:val="left" w:pos="0"/>
                <w:tab w:val="left" w:pos="556"/>
                <w:tab w:val="left" w:pos="1102"/>
                <w:tab w:val="left" w:pos="1617"/>
                <w:tab w:val="left" w:pos="1992"/>
                <w:tab w:val="left" w:pos="3770"/>
                <w:tab w:val="left" w:pos="5455"/>
                <w:tab w:val="left" w:pos="7372"/>
              </w:tabs>
              <w:spacing w:after="60"/>
              <w:rPr>
                <w:b/>
                <w:sz w:val="24"/>
              </w:rPr>
            </w:pPr>
          </w:p>
        </w:tc>
      </w:tr>
    </w:tbl>
    <w:p w:rsidRPr="00B8255D" w:rsidR="00B718DA" w:rsidP="00547255" w:rsidRDefault="00B718DA" w14:paraId="37757E82" w14:textId="77777777">
      <w:pPr>
        <w:tabs>
          <w:tab w:val="left" w:pos="-1080"/>
          <w:tab w:val="left" w:pos="-720"/>
          <w:tab w:val="left" w:pos="0"/>
          <w:tab w:val="left" w:pos="556"/>
          <w:tab w:val="left" w:pos="1102"/>
          <w:tab w:val="left" w:pos="1617"/>
          <w:tab w:val="left" w:pos="1992"/>
          <w:tab w:val="left" w:pos="3770"/>
          <w:tab w:val="left" w:pos="5455"/>
          <w:tab w:val="left" w:pos="7372"/>
        </w:tabs>
        <w:spacing w:after="60"/>
        <w:rPr>
          <w:b/>
          <w:sz w:val="24"/>
        </w:rPr>
      </w:pPr>
    </w:p>
    <w:sectPr w:rsidRPr="00B8255D" w:rsidR="00B718DA" w:rsidSect="00CD6B30">
      <w:endnotePr>
        <w:numFmt w:val="decimal"/>
      </w:endnotePr>
      <w:type w:val="continuous"/>
      <w:pgSz w:w="12240" w:h="15840" w:code="1"/>
      <w:pgMar w:top="1296" w:right="1152" w:bottom="720" w:left="1152" w:header="81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8528C" w14:textId="77777777" w:rsidR="007E26A5" w:rsidRDefault="007E26A5" w:rsidP="00CD6B30">
      <w:r>
        <w:separator/>
      </w:r>
    </w:p>
  </w:endnote>
  <w:endnote w:type="continuationSeparator" w:id="0">
    <w:p w14:paraId="5E4743B7" w14:textId="77777777" w:rsidR="007E26A5" w:rsidRDefault="007E26A5" w:rsidP="00CD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1CF64" w14:textId="77777777" w:rsidR="007E26A5" w:rsidRDefault="007E26A5" w:rsidP="00CD6B30">
      <w:r>
        <w:separator/>
      </w:r>
    </w:p>
  </w:footnote>
  <w:footnote w:type="continuationSeparator" w:id="0">
    <w:p w14:paraId="7B93FD6D" w14:textId="77777777" w:rsidR="007E26A5" w:rsidRDefault="007E26A5" w:rsidP="00CD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11FB8"/>
    <w:multiLevelType w:val="hybridMultilevel"/>
    <w:tmpl w:val="E58CB3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E0FDB"/>
    <w:multiLevelType w:val="hybridMultilevel"/>
    <w:tmpl w:val="2D1C0A00"/>
    <w:lvl w:ilvl="0" w:tplc="14F434C0">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B23E7"/>
    <w:multiLevelType w:val="hybridMultilevel"/>
    <w:tmpl w:val="143CB8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96B30"/>
    <w:multiLevelType w:val="hybridMultilevel"/>
    <w:tmpl w:val="BDFA9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3E3183"/>
    <w:multiLevelType w:val="hybridMultilevel"/>
    <w:tmpl w:val="7E68B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516E8"/>
    <w:multiLevelType w:val="hybridMultilevel"/>
    <w:tmpl w:val="143CB8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E3CB9"/>
    <w:multiLevelType w:val="hybridMultilevel"/>
    <w:tmpl w:val="75769D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3F59FD"/>
    <w:multiLevelType w:val="hybridMultilevel"/>
    <w:tmpl w:val="EAB237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E7206D"/>
    <w:multiLevelType w:val="hybridMultilevel"/>
    <w:tmpl w:val="5686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33470"/>
    <w:multiLevelType w:val="hybridMultilevel"/>
    <w:tmpl w:val="E564D3BA"/>
    <w:lvl w:ilvl="0" w:tplc="12EE9D66">
      <w:start w:val="1"/>
      <w:numFmt w:val="decimal"/>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5556CB"/>
    <w:multiLevelType w:val="hybridMultilevel"/>
    <w:tmpl w:val="E26267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C732CC"/>
    <w:multiLevelType w:val="hybridMultilevel"/>
    <w:tmpl w:val="783AC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A63839"/>
    <w:multiLevelType w:val="hybridMultilevel"/>
    <w:tmpl w:val="B5808B2E"/>
    <w:lvl w:ilvl="0" w:tplc="E520C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027EAB"/>
    <w:multiLevelType w:val="hybridMultilevel"/>
    <w:tmpl w:val="2B00E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2"/>
  </w:num>
  <w:num w:numId="4">
    <w:abstractNumId w:val="5"/>
  </w:num>
  <w:num w:numId="5">
    <w:abstractNumId w:val="0"/>
  </w:num>
  <w:num w:numId="6">
    <w:abstractNumId w:val="8"/>
  </w:num>
  <w:num w:numId="7">
    <w:abstractNumId w:val="1"/>
  </w:num>
  <w:num w:numId="8">
    <w:abstractNumId w:val="13"/>
  </w:num>
  <w:num w:numId="9">
    <w:abstractNumId w:val="4"/>
  </w:num>
  <w:num w:numId="10">
    <w:abstractNumId w:val="11"/>
  </w:num>
  <w:num w:numId="11">
    <w:abstractNumId w:val="12"/>
  </w:num>
  <w:num w:numId="12">
    <w:abstractNumId w:val="7"/>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E0"/>
    <w:rsid w:val="00015D52"/>
    <w:rsid w:val="00020E41"/>
    <w:rsid w:val="000307EF"/>
    <w:rsid w:val="0004629A"/>
    <w:rsid w:val="000466BD"/>
    <w:rsid w:val="000631FD"/>
    <w:rsid w:val="000753C3"/>
    <w:rsid w:val="000B1346"/>
    <w:rsid w:val="000B4AFB"/>
    <w:rsid w:val="000C1AAE"/>
    <w:rsid w:val="000C6A8C"/>
    <w:rsid w:val="00102173"/>
    <w:rsid w:val="001479CC"/>
    <w:rsid w:val="00177A76"/>
    <w:rsid w:val="00183A74"/>
    <w:rsid w:val="001966F5"/>
    <w:rsid w:val="001C5254"/>
    <w:rsid w:val="001E4088"/>
    <w:rsid w:val="001E6B17"/>
    <w:rsid w:val="00207F69"/>
    <w:rsid w:val="00211DFE"/>
    <w:rsid w:val="002248B5"/>
    <w:rsid w:val="00264B2C"/>
    <w:rsid w:val="00275DE1"/>
    <w:rsid w:val="002762A7"/>
    <w:rsid w:val="002858E2"/>
    <w:rsid w:val="0029531E"/>
    <w:rsid w:val="0029655E"/>
    <w:rsid w:val="002C7D74"/>
    <w:rsid w:val="002D3D52"/>
    <w:rsid w:val="002E410E"/>
    <w:rsid w:val="003142CA"/>
    <w:rsid w:val="00351162"/>
    <w:rsid w:val="00381D75"/>
    <w:rsid w:val="003B328D"/>
    <w:rsid w:val="003B49ED"/>
    <w:rsid w:val="003E35FC"/>
    <w:rsid w:val="003E42CC"/>
    <w:rsid w:val="003E4B69"/>
    <w:rsid w:val="003F3A7B"/>
    <w:rsid w:val="004038F2"/>
    <w:rsid w:val="00432A27"/>
    <w:rsid w:val="00451125"/>
    <w:rsid w:val="0045486C"/>
    <w:rsid w:val="004556EB"/>
    <w:rsid w:val="00460CED"/>
    <w:rsid w:val="004818E8"/>
    <w:rsid w:val="004940EB"/>
    <w:rsid w:val="00496FA7"/>
    <w:rsid w:val="004A10A0"/>
    <w:rsid w:val="004B3695"/>
    <w:rsid w:val="004E7FBD"/>
    <w:rsid w:val="0050249C"/>
    <w:rsid w:val="00533A57"/>
    <w:rsid w:val="00547255"/>
    <w:rsid w:val="00576CFD"/>
    <w:rsid w:val="005915CD"/>
    <w:rsid w:val="005A68CC"/>
    <w:rsid w:val="006003B3"/>
    <w:rsid w:val="006102F4"/>
    <w:rsid w:val="00620098"/>
    <w:rsid w:val="00646145"/>
    <w:rsid w:val="0066035E"/>
    <w:rsid w:val="00673F0C"/>
    <w:rsid w:val="006848EE"/>
    <w:rsid w:val="0068617C"/>
    <w:rsid w:val="006E565B"/>
    <w:rsid w:val="00737F24"/>
    <w:rsid w:val="007443B1"/>
    <w:rsid w:val="00744E89"/>
    <w:rsid w:val="007479BA"/>
    <w:rsid w:val="00750159"/>
    <w:rsid w:val="0076795C"/>
    <w:rsid w:val="0077306D"/>
    <w:rsid w:val="007734ED"/>
    <w:rsid w:val="0079635D"/>
    <w:rsid w:val="007979C5"/>
    <w:rsid w:val="007B106C"/>
    <w:rsid w:val="007C4733"/>
    <w:rsid w:val="007E26A5"/>
    <w:rsid w:val="007F7E62"/>
    <w:rsid w:val="00816D84"/>
    <w:rsid w:val="00844002"/>
    <w:rsid w:val="0085749D"/>
    <w:rsid w:val="008579F2"/>
    <w:rsid w:val="00937186"/>
    <w:rsid w:val="00942E5D"/>
    <w:rsid w:val="00943DC3"/>
    <w:rsid w:val="00955346"/>
    <w:rsid w:val="00962EE0"/>
    <w:rsid w:val="00964A30"/>
    <w:rsid w:val="00970E73"/>
    <w:rsid w:val="00992530"/>
    <w:rsid w:val="009928B4"/>
    <w:rsid w:val="00997312"/>
    <w:rsid w:val="009A15E7"/>
    <w:rsid w:val="009B066C"/>
    <w:rsid w:val="009B2A55"/>
    <w:rsid w:val="009B7D95"/>
    <w:rsid w:val="009C595D"/>
    <w:rsid w:val="009E023C"/>
    <w:rsid w:val="009E1428"/>
    <w:rsid w:val="00A00A2F"/>
    <w:rsid w:val="00A2673B"/>
    <w:rsid w:val="00A365AA"/>
    <w:rsid w:val="00A44004"/>
    <w:rsid w:val="00A4761B"/>
    <w:rsid w:val="00A729E7"/>
    <w:rsid w:val="00A7471E"/>
    <w:rsid w:val="00A86979"/>
    <w:rsid w:val="00A87CFB"/>
    <w:rsid w:val="00A929FB"/>
    <w:rsid w:val="00AA1356"/>
    <w:rsid w:val="00AB0B95"/>
    <w:rsid w:val="00AB6C05"/>
    <w:rsid w:val="00AE12C4"/>
    <w:rsid w:val="00B04451"/>
    <w:rsid w:val="00B50F82"/>
    <w:rsid w:val="00B60A1E"/>
    <w:rsid w:val="00B718DA"/>
    <w:rsid w:val="00B8255D"/>
    <w:rsid w:val="00BA48DE"/>
    <w:rsid w:val="00BB1381"/>
    <w:rsid w:val="00BB5D78"/>
    <w:rsid w:val="00BB6B1F"/>
    <w:rsid w:val="00BC446E"/>
    <w:rsid w:val="00BD239A"/>
    <w:rsid w:val="00C02DF4"/>
    <w:rsid w:val="00C336D0"/>
    <w:rsid w:val="00C61AE0"/>
    <w:rsid w:val="00C622F7"/>
    <w:rsid w:val="00C6394C"/>
    <w:rsid w:val="00C96F8D"/>
    <w:rsid w:val="00C9757D"/>
    <w:rsid w:val="00CA4DC7"/>
    <w:rsid w:val="00CC5157"/>
    <w:rsid w:val="00CD6B30"/>
    <w:rsid w:val="00CF06A3"/>
    <w:rsid w:val="00D3491F"/>
    <w:rsid w:val="00D647F2"/>
    <w:rsid w:val="00D6578F"/>
    <w:rsid w:val="00D815D2"/>
    <w:rsid w:val="00D83E2F"/>
    <w:rsid w:val="00D95638"/>
    <w:rsid w:val="00DB1AA3"/>
    <w:rsid w:val="00DC2E89"/>
    <w:rsid w:val="00DD4C3C"/>
    <w:rsid w:val="00DE0366"/>
    <w:rsid w:val="00DE393D"/>
    <w:rsid w:val="00DE59E3"/>
    <w:rsid w:val="00E00408"/>
    <w:rsid w:val="00E05FA0"/>
    <w:rsid w:val="00E073F6"/>
    <w:rsid w:val="00E142AF"/>
    <w:rsid w:val="00E15D92"/>
    <w:rsid w:val="00E64F8A"/>
    <w:rsid w:val="00E82154"/>
    <w:rsid w:val="00E91416"/>
    <w:rsid w:val="00E972A9"/>
    <w:rsid w:val="00EA5A84"/>
    <w:rsid w:val="00EB673B"/>
    <w:rsid w:val="00EC7685"/>
    <w:rsid w:val="00F02CAE"/>
    <w:rsid w:val="00F05699"/>
    <w:rsid w:val="00F06C72"/>
    <w:rsid w:val="00F117B2"/>
    <w:rsid w:val="00F31A9E"/>
    <w:rsid w:val="00F321A6"/>
    <w:rsid w:val="00F46F2F"/>
    <w:rsid w:val="00FA1824"/>
    <w:rsid w:val="00FD5092"/>
    <w:rsid w:val="00FE22CD"/>
    <w:rsid w:val="00FE3DA6"/>
    <w:rsid w:val="04F6F274"/>
    <w:rsid w:val="0BA1EB0A"/>
    <w:rsid w:val="1B3779DA"/>
    <w:rsid w:val="21893346"/>
    <w:rsid w:val="2A66C065"/>
    <w:rsid w:val="2E21A330"/>
    <w:rsid w:val="31994FD7"/>
    <w:rsid w:val="34E5905F"/>
    <w:rsid w:val="36707D14"/>
    <w:rsid w:val="38B43E83"/>
    <w:rsid w:val="4E377F20"/>
    <w:rsid w:val="4EA647CA"/>
    <w:rsid w:val="5F5068B2"/>
    <w:rsid w:val="60A2ED01"/>
    <w:rsid w:val="683437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C77671"/>
  <w15:chartTrackingRefBased/>
  <w15:docId w15:val="{0A9D1B66-28C7-4A70-B7B9-9AD97F74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080"/>
        <w:tab w:val="left" w:pos="-720"/>
        <w:tab w:val="left" w:pos="0"/>
        <w:tab w:val="left" w:pos="720"/>
        <w:tab w:val="left" w:pos="1440"/>
        <w:tab w:val="left" w:pos="1976"/>
        <w:tab w:val="left" w:pos="2880"/>
        <w:tab w:val="left" w:pos="3084"/>
        <w:tab w:val="left" w:pos="432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1E4088"/>
    <w:rPr>
      <w:rFonts w:ascii="Tahoma" w:hAnsi="Tahoma" w:cs="Tahoma"/>
      <w:sz w:val="16"/>
      <w:szCs w:val="16"/>
    </w:rPr>
  </w:style>
  <w:style w:type="character" w:customStyle="1" w:styleId="BalloonTextChar">
    <w:name w:val="Balloon Text Char"/>
    <w:link w:val="BalloonText"/>
    <w:rsid w:val="001E4088"/>
    <w:rPr>
      <w:rFonts w:ascii="Tahoma" w:hAnsi="Tahoma" w:cs="Tahoma"/>
      <w:sz w:val="16"/>
      <w:szCs w:val="16"/>
    </w:rPr>
  </w:style>
  <w:style w:type="character" w:styleId="CommentReference">
    <w:name w:val="annotation reference"/>
    <w:basedOn w:val="DefaultParagraphFont"/>
    <w:rsid w:val="009C595D"/>
    <w:rPr>
      <w:sz w:val="16"/>
      <w:szCs w:val="16"/>
    </w:rPr>
  </w:style>
  <w:style w:type="paragraph" w:styleId="CommentText">
    <w:name w:val="annotation text"/>
    <w:basedOn w:val="Normal"/>
    <w:link w:val="CommentTextChar"/>
    <w:rsid w:val="009C595D"/>
    <w:rPr>
      <w:szCs w:val="20"/>
    </w:rPr>
  </w:style>
  <w:style w:type="character" w:customStyle="1" w:styleId="CommentTextChar">
    <w:name w:val="Comment Text Char"/>
    <w:basedOn w:val="DefaultParagraphFont"/>
    <w:link w:val="CommentText"/>
    <w:rsid w:val="009C595D"/>
  </w:style>
  <w:style w:type="paragraph" w:styleId="CommentSubject">
    <w:name w:val="annotation subject"/>
    <w:basedOn w:val="CommentText"/>
    <w:next w:val="CommentText"/>
    <w:link w:val="CommentSubjectChar"/>
    <w:rsid w:val="009C595D"/>
    <w:rPr>
      <w:b/>
      <w:bCs/>
    </w:rPr>
  </w:style>
  <w:style w:type="character" w:customStyle="1" w:styleId="CommentSubjectChar">
    <w:name w:val="Comment Subject Char"/>
    <w:basedOn w:val="CommentTextChar"/>
    <w:link w:val="CommentSubject"/>
    <w:rsid w:val="009C595D"/>
    <w:rPr>
      <w:b/>
      <w:bCs/>
    </w:rPr>
  </w:style>
  <w:style w:type="character" w:styleId="PlaceholderText">
    <w:name w:val="Placeholder Text"/>
    <w:basedOn w:val="DefaultParagraphFont"/>
    <w:uiPriority w:val="99"/>
    <w:semiHidden/>
    <w:rsid w:val="0045486C"/>
    <w:rPr>
      <w:color w:val="808080"/>
    </w:rPr>
  </w:style>
  <w:style w:type="table" w:styleId="TableGrid">
    <w:name w:val="Table Grid"/>
    <w:basedOn w:val="TableNormal"/>
    <w:rsid w:val="00E00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2A27"/>
    <w:pPr>
      <w:ind w:left="720"/>
      <w:contextualSpacing/>
    </w:pPr>
  </w:style>
  <w:style w:type="paragraph" w:styleId="Revision">
    <w:name w:val="Revision"/>
    <w:hidden/>
    <w:uiPriority w:val="99"/>
    <w:semiHidden/>
    <w:rsid w:val="00EC7685"/>
    <w:rPr>
      <w:szCs w:val="24"/>
    </w:rPr>
  </w:style>
  <w:style w:type="paragraph" w:styleId="Header">
    <w:name w:val="header"/>
    <w:basedOn w:val="Normal"/>
    <w:link w:val="HeaderChar"/>
    <w:rsid w:val="00CD6B30"/>
    <w:pPr>
      <w:tabs>
        <w:tab w:val="center" w:pos="4680"/>
        <w:tab w:val="right" w:pos="9360"/>
      </w:tabs>
    </w:pPr>
  </w:style>
  <w:style w:type="character" w:customStyle="1" w:styleId="HeaderChar">
    <w:name w:val="Header Char"/>
    <w:basedOn w:val="DefaultParagraphFont"/>
    <w:link w:val="Header"/>
    <w:rsid w:val="00CD6B30"/>
    <w:rPr>
      <w:szCs w:val="24"/>
    </w:rPr>
  </w:style>
  <w:style w:type="paragraph" w:styleId="Footer">
    <w:name w:val="footer"/>
    <w:basedOn w:val="Normal"/>
    <w:link w:val="FooterChar"/>
    <w:rsid w:val="00CD6B30"/>
    <w:pPr>
      <w:tabs>
        <w:tab w:val="center" w:pos="4680"/>
        <w:tab w:val="right" w:pos="9360"/>
      </w:tabs>
    </w:pPr>
  </w:style>
  <w:style w:type="character" w:customStyle="1" w:styleId="FooterChar">
    <w:name w:val="Footer Char"/>
    <w:basedOn w:val="DefaultParagraphFont"/>
    <w:link w:val="Footer"/>
    <w:rsid w:val="00CD6B3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4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F1BE62A7-4396-4791-8ED8-E14268977144}"/>
      </w:docPartPr>
      <w:docPartBody>
        <w:p w:rsidR="00FF1017" w:rsidRDefault="00FF10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F1017"/>
    <w:rsid w:val="007830C0"/>
    <w:rsid w:val="00FC139C"/>
    <w:rsid w:val="00FF10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04b9a93-b54f-4549-9b70-040003075d6a" ContentTypeId="0x010100E09C6A4FD85CD94DB99934580C23925719" PreviousValue="false"/>
</file>

<file path=customXml/itemProps1.xml><?xml version="1.0" encoding="utf-8"?>
<ds:datastoreItem xmlns:ds="http://schemas.openxmlformats.org/officeDocument/2006/customXml" ds:itemID="{6ECAF03B-81DC-472F-A28A-87DCEB8C986A}">
  <ds:schemaRefs>
    <ds:schemaRef ds:uri="http://schemas.microsoft.com/sharepoint/v3/contenttype/forms"/>
  </ds:schemaRefs>
</ds:datastoreItem>
</file>

<file path=customXml/itemProps2.xml><?xml version="1.0" encoding="utf-8"?>
<ds:datastoreItem xmlns:ds="http://schemas.openxmlformats.org/officeDocument/2006/customXml" ds:itemID="{734DB08F-C6CF-4C62-BA1D-932FE540E1E4}">
  <ds:schemaRefs>
    <ds:schemaRef ds:uri="http://schemas.microsoft.com/office/2006/metadata/longProperties"/>
  </ds:schemaRefs>
</ds:datastoreItem>
</file>

<file path=customXml/itemProps3.xml><?xml version="1.0" encoding="utf-8"?>
<ds:datastoreItem xmlns:ds="http://schemas.openxmlformats.org/officeDocument/2006/customXml" ds:itemID="{B53A5109-43A4-441D-83BD-D096E60565DF}">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6FAAB1A3-F568-403C-98F8-B0294221D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E230A9-606E-4D25-B218-EB16DF038B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5989</Characters>
  <Application>Microsoft Office Word</Application>
  <DocSecurity>0</DocSecurity>
  <Lines>49</Lines>
  <Paragraphs>14</Paragraphs>
  <ScaleCrop>false</ScaleCrop>
  <Company>ACLI Services, Inc.</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Marc</dc:creator>
  <cp:keywords/>
  <cp:lastModifiedBy>Melissa Rifkin</cp:lastModifiedBy>
  <cp:revision>3</cp:revision>
  <cp:lastPrinted>2020-01-15T14:44:00Z</cp:lastPrinted>
  <dcterms:created xsi:type="dcterms:W3CDTF">2021-06-14T14:08:00Z</dcterms:created>
  <dcterms:modified xsi:type="dcterms:W3CDTF">2021-06-14T14:08:00Z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Source Type">
    <vt:lpwstr>File share</vt:lpwstr>
  </property>
  <property fmtid="{D5CDD505-2E9C-101B-9397-08002B2CF9AE}" pid="4" name="Order">
    <vt:lpwstr>100.000000000000</vt:lpwstr>
  </property>
  <property fmtid="{D5CDD505-2E9C-101B-9397-08002B2CF9AE}" pid="5" name="PRAD_Document_Status">
    <vt:lpwstr>5928;#Draft|8b602063-81a7-4444-80ff-7ce3b8151217</vt:lpwstr>
  </property>
  <property fmtid="{D5CDD505-2E9C-101B-9397-08002B2CF9AE}" pid="6" name="display_urn:schemas-microsoft-com:office:office#Author">
    <vt:lpwstr>BUILTIN\Administrators</vt:lpwstr>
  </property>
  <property fmtid="{D5CDD505-2E9C-101B-9397-08002B2CF9AE}" pid="7" name="Source Library">
    <vt:lpwstr/>
  </property>
  <property fmtid="{D5CDD505-2E9C-101B-9397-08002B2CF9AE}" pid="8" name="Source Path">
    <vt:lpwstr>711;#File share:PRAD:_Working Environment:_RAPID:Interest Factors|2ca3562f-a3ac-4aff-ad79-1ba38adcbdd1</vt:lpwstr>
  </property>
  <property fmtid="{D5CDD505-2E9C-101B-9397-08002B2CF9AE}" pid="9" name="o39139b1de3d4d958dfb22a16d075b79">
    <vt:lpwstr>File share:PRAD:_Working Environment:_RAPID:Interest Factors|2ca3562f-a3ac-4aff-ad79-1ba38adcbdd1</vt:lpwstr>
  </property>
  <property fmtid="{D5CDD505-2E9C-101B-9397-08002B2CF9AE}" pid="10" name="ContentTypeId">
    <vt:lpwstr>0x010100E09C6A4FD85CD94DB99934580C23925719009E795238C0C6B148A3B44436766A1E14</vt:lpwstr>
  </property>
  <property fmtid="{D5CDD505-2E9C-101B-9397-08002B2CF9AE}" pid="11" name="OGC Document Status">
    <vt:lpwstr>6;#Draft|4e9a4bc7-9032-4d66-87ab-b16dbcbcd63b</vt:lpwstr>
  </property>
</Properties>
</file>