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F3" w:rsidRPr="006F027B" w:rsidRDefault="004F23F3">
      <w:pPr>
        <w:rPr>
          <w:rFonts w:asciiTheme="minorHAnsi" w:hAnsiTheme="minorHAnsi" w:cstheme="minorHAnsi"/>
        </w:rPr>
      </w:pPr>
      <w:bookmarkStart w:id="0" w:name="_GoBack"/>
      <w:bookmarkEnd w:id="0"/>
    </w:p>
    <w:p w:rsidR="009441CA" w:rsidRDefault="00B019F6" w:rsidP="004F23F3">
      <w:r>
        <w:t>Department of Treasury Letterhead</w:t>
      </w:r>
    </w:p>
    <w:p w:rsidR="00B019F6" w:rsidRDefault="00B019F6" w:rsidP="004F23F3">
      <w:r>
        <w:t>Date</w:t>
      </w:r>
    </w:p>
    <w:p w:rsidR="00B019F6" w:rsidRDefault="00B019F6" w:rsidP="004F23F3"/>
    <w:p w:rsidR="00B019F6" w:rsidRDefault="00B019F6" w:rsidP="004F23F3">
      <w:r>
        <w:t>Sender Address</w:t>
      </w:r>
    </w:p>
    <w:p w:rsidR="00B019F6" w:rsidRDefault="00B019F6" w:rsidP="004F23F3"/>
    <w:p w:rsidR="00B019F6" w:rsidRDefault="00B019F6" w:rsidP="004F23F3">
      <w:r>
        <w:t>Dear [Taxpayer]:</w:t>
      </w:r>
    </w:p>
    <w:p w:rsidR="00B019F6" w:rsidRDefault="00B019F6" w:rsidP="004F23F3"/>
    <w:p w:rsidR="00B019F6" w:rsidRDefault="00B019F6" w:rsidP="004F23F3">
      <w:r>
        <w:t>I need your help with an important initiative we are undertaking to improve our service to America's taxpayers.</w:t>
      </w:r>
    </w:p>
    <w:p w:rsidR="00B019F6" w:rsidRDefault="00B019F6" w:rsidP="004F23F3"/>
    <w:p w:rsidR="00B019F6" w:rsidRDefault="003F124B" w:rsidP="004F23F3">
      <w:r>
        <w:t xml:space="preserve">The Internal Revenue Service recently [made a determination on the tax-exempt status/made a determination on qualification/completed an examination (audit)] of [your/your client's] [government entity/organization's employee pension plan/employee pension plan/organization].  </w:t>
      </w:r>
      <w:r w:rsidR="00B019F6">
        <w:t>In a few days, you will receive a survey asking your opinions about your experience and the service you received from IRS.  If you are not the person who had the most contact with the IRS on this matter, please direct the survey to the person who did.</w:t>
      </w:r>
    </w:p>
    <w:p w:rsidR="00B019F6" w:rsidRDefault="00B019F6" w:rsidP="004F23F3"/>
    <w:p w:rsidR="00B019F6" w:rsidRDefault="00B019F6" w:rsidP="004F23F3">
      <w: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confidentiality protections required by the Privacy Act and/or Internal Revenue Code 6103.</w:t>
      </w:r>
    </w:p>
    <w:p w:rsidR="00B019F6" w:rsidRDefault="00B019F6" w:rsidP="004F23F3">
      <w:r>
        <w:br/>
        <w:t>This brief survey should take less than eight minutes to complete.  An independent research company , [name], will administer the survey and will keep your responses anonymous to the IRS.  No identifying information will be associated with your responses.  Your responses will be combined with those of other recent customers and reported only in the aggregate to the IRS in order to provide an evaluation of customer satisfaction with IRS service.</w:t>
      </w:r>
    </w:p>
    <w:p w:rsidR="00B019F6" w:rsidRDefault="00B019F6" w:rsidP="004F23F3"/>
    <w:p w:rsidR="00B019F6" w:rsidRDefault="00B019F6" w:rsidP="004F23F3">
      <w:r>
        <w:t>We are committed to improving service to every customer.  Please help me in this effort by completing and returning the survey as soon as possible.</w:t>
      </w:r>
    </w:p>
    <w:p w:rsidR="00B019F6" w:rsidRDefault="00B019F6" w:rsidP="004F23F3"/>
    <w:p w:rsidR="00B019F6" w:rsidRDefault="00B019F6" w:rsidP="004F23F3">
      <w:r>
        <w:t>Sincerely,</w:t>
      </w:r>
    </w:p>
    <w:p w:rsidR="00B019F6" w:rsidRDefault="00B019F6" w:rsidP="004F23F3"/>
    <w:p w:rsidR="00B019F6" w:rsidRDefault="00B019F6" w:rsidP="004F23F3">
      <w:r>
        <w:t>Sunita B. Lough</w:t>
      </w:r>
    </w:p>
    <w:p w:rsidR="00B019F6" w:rsidRDefault="00B019F6" w:rsidP="004F23F3">
      <w:r>
        <w:t>Commissioner</w:t>
      </w:r>
    </w:p>
    <w:p w:rsidR="00B019F6" w:rsidRDefault="00B019F6" w:rsidP="004F23F3">
      <w:r>
        <w:t>Tax Exempt and Government Entitles Division</w:t>
      </w:r>
    </w:p>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3F124B" w:rsidP="00B019F6">
      <w:r>
        <w:t xml:space="preserve">[Contractor </w:t>
      </w:r>
      <w:r w:rsidR="00277CD2">
        <w:t>letterhead</w:t>
      </w:r>
      <w:r>
        <w:t>]</w:t>
      </w:r>
    </w:p>
    <w:p w:rsidR="00B019F6" w:rsidRDefault="00B019F6" w:rsidP="00B019F6">
      <w:r>
        <w:t>Date</w:t>
      </w:r>
    </w:p>
    <w:p w:rsidR="00B019F6" w:rsidRDefault="00B019F6" w:rsidP="00B019F6"/>
    <w:p w:rsidR="00B019F6" w:rsidRDefault="00B019F6" w:rsidP="00B019F6">
      <w:r>
        <w:t>Sender Address</w:t>
      </w:r>
    </w:p>
    <w:p w:rsidR="00B019F6" w:rsidRDefault="00B019F6" w:rsidP="00B019F6"/>
    <w:p w:rsidR="00B019F6" w:rsidRDefault="00B019F6" w:rsidP="00B019F6">
      <w:r>
        <w:t>Dear [Taxpayer]:</w:t>
      </w:r>
    </w:p>
    <w:p w:rsidR="00B019F6" w:rsidRDefault="00B019F6" w:rsidP="00B019F6"/>
    <w:p w:rsidR="00B019F6" w:rsidRDefault="00B019F6" w:rsidP="00B019F6">
      <w:r>
        <w:t xml:space="preserve">A few days ago you received a letter from IRS, Tax Exempt and </w:t>
      </w:r>
      <w:r w:rsidR="00CB5352">
        <w:t>Government</w:t>
      </w:r>
      <w:r>
        <w:t xml:space="preserve"> </w:t>
      </w:r>
      <w:r w:rsidR="00CB5352">
        <w:t>Entitles</w:t>
      </w:r>
      <w:r>
        <w:t xml:space="preserve"> (TE/GE) </w:t>
      </w:r>
      <w:r w:rsidR="00CB5352">
        <w:t>Commissioner</w:t>
      </w:r>
      <w:r>
        <w:t xml:space="preserve"> Sunita B. Lough asking for your help with an important research project.  The IRS is </w:t>
      </w:r>
      <w:r w:rsidR="00CB5352">
        <w:t>committed</w:t>
      </w:r>
      <w:r>
        <w:t xml:space="preserve"> to improving its performance and service to the American public.  As part of this process, we are administering a nationwide survey to gather reliable information from those who have had contact with IRS employees and services.</w:t>
      </w:r>
    </w:p>
    <w:p w:rsidR="00B019F6" w:rsidRDefault="00B019F6" w:rsidP="00B019F6"/>
    <w:p w:rsidR="00B019F6" w:rsidRDefault="00B019F6" w:rsidP="00B019F6">
      <w:r>
        <w:t xml:space="preserve">Your name was selected through a scientific random sampling </w:t>
      </w:r>
      <w:r w:rsidR="00CB5352">
        <w:t>process</w:t>
      </w:r>
      <w:r>
        <w:t xml:space="preserve"> to receive this survey becaus</w:t>
      </w:r>
      <w:r w:rsidR="00CB5352">
        <w:t xml:space="preserve">e IRS recently </w:t>
      </w:r>
      <w:r w:rsidR="00CA441F">
        <w:t>[</w:t>
      </w:r>
      <w:r w:rsidR="00CB5352">
        <w:t>completed</w:t>
      </w:r>
      <w:r w:rsidR="00CA441F">
        <w:t xml:space="preserve"> a/handled an/completed your]</w:t>
      </w:r>
      <w:r w:rsidR="00CB5352">
        <w:t xml:space="preserve"> [determination of tax-exempt status/</w:t>
      </w:r>
      <w:r w:rsidR="00CA441F">
        <w:t xml:space="preserve">determination of tax-exempt status for your client/Employee Plan Determination Letter Request/Employee Plan </w:t>
      </w:r>
      <w:r w:rsidR="00277CD2">
        <w:t>Determination</w:t>
      </w:r>
      <w:r w:rsidR="00CA441F">
        <w:t xml:space="preserve"> Letter Request for your client/</w:t>
      </w:r>
      <w:r w:rsidR="006845A8">
        <w:t>examination (audit) o</w:t>
      </w:r>
      <w:r w:rsidR="00CA441F">
        <w:t>f your/your client's</w:t>
      </w:r>
      <w:r w:rsidR="006845A8">
        <w:t xml:space="preserve"> organization's employee pension plan/</w:t>
      </w:r>
      <w:r w:rsidR="00CA441F" w:rsidRPr="00CA441F">
        <w:t xml:space="preserve"> </w:t>
      </w:r>
      <w:r w:rsidR="00CA441F">
        <w:t>examination (audit) of your/your client's organization/</w:t>
      </w:r>
      <w:r w:rsidR="00CA441F" w:rsidRPr="00CA441F">
        <w:t xml:space="preserve"> </w:t>
      </w:r>
      <w:r w:rsidR="00CA441F">
        <w:t>examination (audit) of your/your client's government entity]</w:t>
      </w:r>
      <w:r w:rsidR="00CB5352">
        <w:t>.  We want to know your opinions regarding that experience and the service you received from IRS.  Your responses are critical to the accuracy of this evaluation of the IRS's service.  If another person was primarily responsible for dealing with the IRS on this matter, please pass this survey on to them and encourage them to respond.</w:t>
      </w:r>
    </w:p>
    <w:p w:rsidR="00CB5352" w:rsidRDefault="00CB5352" w:rsidP="00B019F6"/>
    <w:p w:rsidR="00CB5352" w:rsidRDefault="00CB5352" w:rsidP="00B019F6">
      <w:r>
        <w:t>Your participation is voluntary.  An independent research company will keep your response is anonymous to the IRS.  Your responses will be grouped with others, so that no individual reply can be traced back to a person or case number.  No identifying information will be associated with your responses.</w:t>
      </w:r>
    </w:p>
    <w:p w:rsidR="00CB5352" w:rsidRDefault="00CB5352" w:rsidP="00B019F6"/>
    <w:p w:rsidR="00CB5352" w:rsidRDefault="00CB5352" w:rsidP="00B019F6">
      <w:r>
        <w:t>This brief survey should take less than eight minutes to complete.  Use the postage-paid reply envelope to return your competed survey.  If you have any questions or concerns, please feel free to call [contractor name] toll free at [contractor phone number] or email us at [contractor email].</w:t>
      </w:r>
    </w:p>
    <w:p w:rsidR="00CB5352" w:rsidRDefault="00CB5352" w:rsidP="00B019F6"/>
    <w:p w:rsidR="00CB5352" w:rsidRDefault="00CB5352" w:rsidP="00B019F6">
      <w:r>
        <w:t xml:space="preserve">To verify the authenticity of this survey, please visit IRS.gov and enter the search term 'customer surveys.'  The IRS Customer Satisfaction Survey page contains a list of valid, current and unexpired, IRS surveys and as of this issuance should provide a reference to the </w:t>
      </w:r>
      <w:r w:rsidR="0093045A">
        <w:t>E/GE [Exempt Organizations Examinations/Exempt Organization Determinations/Employee Plan Examinations/Employee Plan Determinations/Federal , State and Local Government Examinations ].</w:t>
      </w:r>
    </w:p>
    <w:p w:rsidR="00CB5352" w:rsidRDefault="00CB5352" w:rsidP="00B019F6"/>
    <w:p w:rsidR="00CB5352" w:rsidRDefault="00CB5352" w:rsidP="00B019F6">
      <w:r>
        <w:t>Thank you in advance for your cooperation.  Your honest opinions will help bring about improvements in service for all tax-exempt organizations.</w:t>
      </w:r>
    </w:p>
    <w:p w:rsidR="00B019F6" w:rsidRDefault="00B019F6" w:rsidP="00B019F6"/>
    <w:p w:rsidR="00B019F6" w:rsidRDefault="00B019F6" w:rsidP="00B019F6">
      <w:r>
        <w:t>Sincerely,</w:t>
      </w:r>
    </w:p>
    <w:p w:rsidR="00B019F6" w:rsidRDefault="00B019F6" w:rsidP="00B019F6"/>
    <w:p w:rsidR="00B019F6" w:rsidRDefault="00CB5352" w:rsidP="00B019F6">
      <w:r>
        <w:t>[contractor lead name]</w:t>
      </w:r>
    </w:p>
    <w:p w:rsidR="00CB5352" w:rsidRDefault="00CB5352" w:rsidP="00B019F6">
      <w:r>
        <w:t>[contractor lead title]</w:t>
      </w:r>
    </w:p>
    <w:p w:rsidR="00CB5352" w:rsidRDefault="00CB5352" w:rsidP="00B019F6">
      <w:r>
        <w:t>[</w:t>
      </w:r>
      <w:r w:rsidR="00277CD2">
        <w:t>Contractor</w:t>
      </w:r>
      <w:r>
        <w:t>]</w:t>
      </w:r>
    </w:p>
    <w:p w:rsidR="003F124B" w:rsidRDefault="003F124B" w:rsidP="00B019F6"/>
    <w:p w:rsidR="003F124B" w:rsidRDefault="003F124B" w:rsidP="00B019F6"/>
    <w:p w:rsidR="003F124B" w:rsidRDefault="003F124B" w:rsidP="00B019F6"/>
    <w:p w:rsidR="003F124B" w:rsidRDefault="003F124B" w:rsidP="00B019F6"/>
    <w:p w:rsidR="003F124B" w:rsidRDefault="003F124B" w:rsidP="00B019F6"/>
    <w:p w:rsidR="003F124B" w:rsidRDefault="003F124B" w:rsidP="00B019F6"/>
    <w:p w:rsidR="003F124B" w:rsidRPr="00277CD2" w:rsidRDefault="003F124B" w:rsidP="00B019F6">
      <w:pPr>
        <w:rPr>
          <w:b/>
        </w:rPr>
      </w:pPr>
      <w:r w:rsidRPr="00277CD2">
        <w:rPr>
          <w:b/>
        </w:rPr>
        <w:t xml:space="preserve">Internal Revenue Service (IRS) Customer </w:t>
      </w:r>
      <w:r w:rsidR="00277CD2" w:rsidRPr="00277CD2">
        <w:rPr>
          <w:b/>
        </w:rPr>
        <w:t>Satisfaction</w:t>
      </w:r>
      <w:r w:rsidRPr="00277CD2">
        <w:rPr>
          <w:b/>
        </w:rPr>
        <w:t xml:space="preserve"> Survey</w:t>
      </w:r>
    </w:p>
    <w:p w:rsidR="003F124B" w:rsidRPr="00277CD2" w:rsidRDefault="003F124B" w:rsidP="00B019F6">
      <w:pPr>
        <w:rPr>
          <w:b/>
        </w:rPr>
      </w:pPr>
      <w:r w:rsidRPr="00277CD2">
        <w:rPr>
          <w:b/>
        </w:rPr>
        <w:t>[Exempt Organization/Employee Plans</w:t>
      </w:r>
      <w:r w:rsidR="00277CD2" w:rsidRPr="00277CD2">
        <w:rPr>
          <w:b/>
        </w:rPr>
        <w:t xml:space="preserve">]  </w:t>
      </w:r>
      <w:r w:rsidRPr="00277CD2">
        <w:rPr>
          <w:b/>
        </w:rPr>
        <w:t>Determination Letter Request</w:t>
      </w:r>
    </w:p>
    <w:p w:rsidR="003F124B" w:rsidRDefault="003F124B" w:rsidP="00B019F6"/>
    <w:p w:rsidR="003F124B" w:rsidRDefault="003F124B" w:rsidP="00B019F6">
      <w:r>
        <w:t>You can help the IRS improve its service to the public by answering the questions below.  This voluntary survey takes less than 8 minutes to complete.</w:t>
      </w:r>
    </w:p>
    <w:p w:rsidR="003F124B" w:rsidRDefault="003F124B" w:rsidP="00B019F6"/>
    <w:p w:rsidR="003F124B" w:rsidRDefault="003F124B" w:rsidP="00B019F6">
      <w:r>
        <w:t xml:space="preserve">Your responses will be kept </w:t>
      </w:r>
      <w:r w:rsidR="00277CD2">
        <w:t>anonymous</w:t>
      </w:r>
      <w:r>
        <w:t xml:space="preserve"> to the IRS.  Only aggregate information will be provided to the IRS.</w:t>
      </w:r>
    </w:p>
    <w:p w:rsidR="003F124B" w:rsidRDefault="003F124B" w:rsidP="00B019F6"/>
    <w:p w:rsidR="003F124B" w:rsidRDefault="003F124B" w:rsidP="00B019F6">
      <w:r>
        <w:t xml:space="preserve">The following questions ask your opinion regarding your most recent IRS [exempt organization/employee plan] determination request.  </w:t>
      </w:r>
      <w:r w:rsidR="00277CD2">
        <w:t>Regardless</w:t>
      </w:r>
      <w:r>
        <w:t xml:space="preserve"> of whet her you agree or disagree with the final outcome, please </w:t>
      </w:r>
      <w:r w:rsidR="00277CD2">
        <w:t>mark</w:t>
      </w:r>
      <w:r>
        <w:t xml:space="preserve"> the appropriate box on the scale provided.</w:t>
      </w:r>
    </w:p>
    <w:p w:rsidR="003F124B" w:rsidRDefault="003F124B" w:rsidP="00B019F6"/>
    <w:p w:rsidR="003F124B" w:rsidRDefault="003F124B" w:rsidP="00B019F6"/>
    <w:tbl>
      <w:tblPr>
        <w:tblStyle w:val="TableGrid"/>
        <w:tblW w:w="12439" w:type="dxa"/>
        <w:tblInd w:w="558" w:type="dxa"/>
        <w:tblLook w:val="04A0" w:firstRow="1" w:lastRow="0" w:firstColumn="1" w:lastColumn="0" w:noHBand="0" w:noVBand="1"/>
      </w:tblPr>
      <w:tblGrid>
        <w:gridCol w:w="639"/>
        <w:gridCol w:w="5410"/>
        <w:gridCol w:w="4785"/>
        <w:gridCol w:w="1605"/>
      </w:tblGrid>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Regardless of the outcome, I am satisfied with the way the IRS handled my case.</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385E53BB" wp14:editId="15BEFA30">
                  <wp:extent cx="2449995" cy="454999"/>
                  <wp:effectExtent l="0" t="0" r="7620"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A90C154" wp14:editId="7E558EB3">
                  <wp:extent cx="771429" cy="495238"/>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Q2</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From submission of my application through final determination, I am satisfied with the length of the process.</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33506B67" wp14:editId="2F352A5B">
                  <wp:extent cx="2449995" cy="454999"/>
                  <wp:effectExtent l="0" t="0" r="762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25A6BA07" wp14:editId="083B77A3">
                  <wp:extent cx="771429" cy="495238"/>
                  <wp:effectExtent l="0" t="0" r="0"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Q3</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I am satisfied with how well the IRS communicated with me (whether in writing or by telephone) throughout the process.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6C695A90" wp14:editId="20C448EA">
                  <wp:extent cx="2449995" cy="454999"/>
                  <wp:effectExtent l="0" t="0" r="762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252E0390" wp14:editId="714B7AE2">
                  <wp:extent cx="771429" cy="49523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863"/>
        </w:trPr>
        <w:tc>
          <w:tcPr>
            <w:tcW w:w="639" w:type="dxa"/>
            <w:shd w:val="clear" w:color="auto" w:fill="auto"/>
          </w:tcPr>
          <w:p w:rsidR="003F124B" w:rsidRPr="00A50E9A" w:rsidDel="0096227A" w:rsidRDefault="003F124B" w:rsidP="008F4FDE">
            <w:pPr>
              <w:spacing w:after="120" w:line="276" w:lineRule="auto"/>
              <w:rPr>
                <w:rFonts w:asciiTheme="minorHAnsi" w:hAnsiTheme="minorHAnsi" w:cstheme="minorHAnsi"/>
              </w:rPr>
            </w:pPr>
            <w:r w:rsidRPr="00A50E9A">
              <w:rPr>
                <w:rFonts w:asciiTheme="minorHAnsi" w:hAnsiTheme="minorHAnsi" w:cstheme="minorHAnsi"/>
              </w:rPr>
              <w:t>Q4</w:t>
            </w:r>
          </w:p>
        </w:tc>
        <w:tc>
          <w:tcPr>
            <w:tcW w:w="5410"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I understood the application form.</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77B62C8E" wp14:editId="22D8388D">
                  <wp:extent cx="2449995" cy="454999"/>
                  <wp:effectExtent l="0" t="0" r="762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BFE4187" wp14:editId="4424BCBF">
                  <wp:extent cx="771429" cy="4952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593"/>
        </w:trPr>
        <w:tc>
          <w:tcPr>
            <w:tcW w:w="639"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Q5</w:t>
            </w:r>
          </w:p>
        </w:tc>
        <w:tc>
          <w:tcPr>
            <w:tcW w:w="5410"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I understood the application instructions.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5069CA05" wp14:editId="05780B78">
                  <wp:extent cx="2449995" cy="454999"/>
                  <wp:effectExtent l="0" t="0" r="7620" b="254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695CB26A" wp14:editId="243572B6">
                  <wp:extent cx="771429" cy="495238"/>
                  <wp:effectExtent l="0" t="0" r="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0A6A86" w:rsidTr="003F124B">
        <w:trPr>
          <w:trHeight w:val="395"/>
        </w:trPr>
        <w:tc>
          <w:tcPr>
            <w:tcW w:w="639" w:type="dxa"/>
            <w:shd w:val="clear" w:color="auto" w:fill="auto"/>
          </w:tcPr>
          <w:p w:rsidR="003F124B" w:rsidRPr="000A6A86" w:rsidRDefault="003F124B" w:rsidP="008F4FDE">
            <w:pPr>
              <w:spacing w:after="120" w:line="276" w:lineRule="auto"/>
              <w:rPr>
                <w:rFonts w:asciiTheme="minorHAnsi" w:hAnsiTheme="minorHAnsi" w:cstheme="minorHAnsi"/>
              </w:rPr>
            </w:pPr>
            <w:r w:rsidRPr="000A6A86">
              <w:rPr>
                <w:rFonts w:asciiTheme="minorHAnsi" w:hAnsiTheme="minorHAnsi" w:cstheme="minorHAnsi"/>
              </w:rPr>
              <w:t>Q6</w:t>
            </w:r>
          </w:p>
        </w:tc>
        <w:tc>
          <w:tcPr>
            <w:tcW w:w="5410" w:type="dxa"/>
            <w:shd w:val="clear" w:color="auto" w:fill="auto"/>
          </w:tcPr>
          <w:p w:rsidR="003F124B" w:rsidRPr="000A6A86" w:rsidRDefault="003F124B" w:rsidP="008F4FDE">
            <w:pPr>
              <w:pStyle w:val="NoSpacing"/>
              <w:rPr>
                <w:rFonts w:asciiTheme="minorHAnsi" w:hAnsiTheme="minorHAnsi" w:cstheme="minorHAnsi"/>
              </w:rPr>
            </w:pPr>
            <w:r w:rsidRPr="000A6A86">
              <w:rPr>
                <w:rFonts w:asciiTheme="minorHAnsi" w:hAnsiTheme="minorHAnsi" w:cstheme="minorHAnsi"/>
              </w:rPr>
              <w:t>Did you file Form 1023-EZ, Streamlined Application for Recognition of Exemption Under Section 501(c)(3) of the Internal Revenue Code?</w:t>
            </w:r>
          </w:p>
        </w:tc>
        <w:tc>
          <w:tcPr>
            <w:tcW w:w="4785"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84864" behindDoc="0" locked="0" layoutInCell="1" allowOverlap="1" wp14:anchorId="317E80AB" wp14:editId="5D1ADDB6">
                      <wp:simplePos x="0" y="0"/>
                      <wp:positionH relativeFrom="column">
                        <wp:posOffset>-1848</wp:posOffset>
                      </wp:positionH>
                      <wp:positionV relativeFrom="paragraph">
                        <wp:posOffset>14605</wp:posOffset>
                      </wp:positionV>
                      <wp:extent cx="184785" cy="163830"/>
                      <wp:effectExtent l="0" t="0" r="24765" b="26670"/>
                      <wp:wrapNone/>
                      <wp:docPr id="53" name="Flowchart: Connector 53"/>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4A628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26" type="#_x0000_t120" style="position:absolute;margin-left:-.15pt;margin-top:1.15pt;width:14.55pt;height:12.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86912" behindDoc="0" locked="0" layoutInCell="1" allowOverlap="1" wp14:anchorId="6AB874CB" wp14:editId="41657C3E">
                      <wp:simplePos x="0" y="0"/>
                      <wp:positionH relativeFrom="column">
                        <wp:posOffset>1905</wp:posOffset>
                      </wp:positionH>
                      <wp:positionV relativeFrom="paragraph">
                        <wp:posOffset>245110</wp:posOffset>
                      </wp:positionV>
                      <wp:extent cx="184785" cy="163830"/>
                      <wp:effectExtent l="0" t="0" r="24765" b="26670"/>
                      <wp:wrapNone/>
                      <wp:docPr id="54" name="Flowchart: Connector 54"/>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73C4B" id="Flowchart: Connector 54" o:spid="_x0000_s1026" type="#_x0000_t120" style="position:absolute;margin-left:.15pt;margin-top:19.3pt;width:14.55pt;height:12.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u2uw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" fillcolor="white [3212]" strokecolor="#404040 [2429]" strokeweight="2pt"/>
                  </w:pict>
                </mc:Fallback>
              </mc:AlternateContent>
            </w:r>
            <w:r>
              <w:rPr>
                <w:noProof/>
              </w:rPr>
              <mc:AlternateContent>
                <mc:Choice Requires="wps">
                  <w:drawing>
                    <wp:anchor distT="0" distB="0" distL="114300" distR="114300" simplePos="0" relativeHeight="251685888" behindDoc="0" locked="0" layoutInCell="1" allowOverlap="1" wp14:anchorId="6D5C30F6" wp14:editId="04CF306D">
                      <wp:simplePos x="0" y="0"/>
                      <wp:positionH relativeFrom="column">
                        <wp:posOffset>-3118</wp:posOffset>
                      </wp:positionH>
                      <wp:positionV relativeFrom="paragraph">
                        <wp:posOffset>-8890</wp:posOffset>
                      </wp:positionV>
                      <wp:extent cx="184785" cy="163830"/>
                      <wp:effectExtent l="0" t="0" r="24765" b="26670"/>
                      <wp:wrapNone/>
                      <wp:docPr id="55" name="Flowchart: Connector 55"/>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88C613" id="Flowchart: Connector 55" o:spid="_x0000_s1026" type="#_x0000_t120" style="position:absolute;margin-left:-.25pt;margin-top:-.7pt;width:14.55pt;height:12.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8gug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DK3H8g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15          </w:t>
            </w:r>
          </w:p>
          <w:p w:rsidR="003F124B" w:rsidRDefault="003F124B" w:rsidP="008F4FDE">
            <w:pPr>
              <w:spacing w:after="120" w:line="276" w:lineRule="auto"/>
              <w:rPr>
                <w:noProof/>
              </w:rPr>
            </w:pPr>
            <w:r>
              <w:rPr>
                <w:noProof/>
              </w:rPr>
              <w:t xml:space="preserve">        Don't know/Not Applicable</w:t>
            </w:r>
            <w:r>
              <w:rPr>
                <w:noProof/>
              </w:rPr>
              <w:sym w:font="Wingdings" w:char="F0E0"/>
            </w:r>
            <w:r>
              <w:rPr>
                <w:noProof/>
              </w:rPr>
              <w:t xml:space="preserve"> Skip to 15</w:t>
            </w:r>
          </w:p>
          <w:p w:rsidR="003F124B" w:rsidRPr="000A6A86" w:rsidRDefault="003F124B" w:rsidP="008F4FDE">
            <w:pPr>
              <w:pStyle w:val="NoSpacing"/>
              <w:rPr>
                <w:rFonts w:asciiTheme="minorHAnsi" w:hAnsiTheme="minorHAnsi" w:cstheme="minorHAnsi"/>
              </w:rPr>
            </w:pPr>
          </w:p>
        </w:tc>
        <w:tc>
          <w:tcPr>
            <w:tcW w:w="1605" w:type="dxa"/>
          </w:tcPr>
          <w:p w:rsidR="003F124B" w:rsidRDefault="003F124B" w:rsidP="008F4FDE">
            <w:pPr>
              <w:spacing w:after="120" w:line="276" w:lineRule="auto"/>
              <w:rPr>
                <w:noProof/>
              </w:rPr>
            </w:pPr>
          </w:p>
        </w:tc>
      </w:tr>
      <w:tr w:rsidR="003F124B" w:rsidRPr="00517BCC" w:rsidTr="003F124B">
        <w:trPr>
          <w:trHeight w:val="881"/>
        </w:trPr>
        <w:tc>
          <w:tcPr>
            <w:tcW w:w="639" w:type="dxa"/>
            <w:shd w:val="clear" w:color="auto" w:fill="auto"/>
          </w:tcPr>
          <w:p w:rsidR="003F124B" w:rsidRPr="007E2BF0" w:rsidRDefault="003F124B" w:rsidP="008F4FDE">
            <w:pPr>
              <w:spacing w:after="120" w:line="276" w:lineRule="auto"/>
              <w:rPr>
                <w:rFonts w:asciiTheme="minorHAnsi" w:hAnsiTheme="minorHAnsi" w:cstheme="minorHAnsi"/>
              </w:rPr>
            </w:pPr>
            <w:r w:rsidRPr="007E2BF0">
              <w:rPr>
                <w:rFonts w:asciiTheme="minorHAnsi" w:hAnsiTheme="minorHAnsi" w:cstheme="minorHAnsi"/>
              </w:rPr>
              <w:t>Q7</w:t>
            </w:r>
          </w:p>
        </w:tc>
        <w:tc>
          <w:tcPr>
            <w:tcW w:w="5410" w:type="dxa"/>
            <w:shd w:val="clear" w:color="auto" w:fill="auto"/>
          </w:tcPr>
          <w:p w:rsidR="003F124B" w:rsidRPr="007E2BF0" w:rsidRDefault="003F124B" w:rsidP="008F4FDE">
            <w:pPr>
              <w:spacing w:after="120" w:line="276" w:lineRule="auto"/>
              <w:rPr>
                <w:rFonts w:asciiTheme="minorHAnsi" w:hAnsiTheme="minorHAnsi" w:cstheme="minorHAnsi"/>
              </w:rPr>
            </w:pPr>
            <w:r w:rsidRPr="007E2BF0">
              <w:rPr>
                <w:rFonts w:asciiTheme="minorHAnsi" w:hAnsiTheme="minorHAnsi" w:cstheme="minorHAnsi"/>
              </w:rPr>
              <w:t>The acknowledgement letter clearly stated when the IRS would contact me.</w:t>
            </w:r>
          </w:p>
        </w:tc>
        <w:tc>
          <w:tcPr>
            <w:tcW w:w="4785" w:type="dxa"/>
            <w:shd w:val="clear" w:color="auto" w:fill="auto"/>
          </w:tcPr>
          <w:p w:rsidR="003F124B" w:rsidRPr="007E2BF0" w:rsidRDefault="003F124B" w:rsidP="008F4FDE">
            <w:pPr>
              <w:spacing w:after="120" w:line="276" w:lineRule="auto"/>
              <w:rPr>
                <w:rFonts w:asciiTheme="minorHAnsi" w:hAnsiTheme="minorHAnsi" w:cstheme="minorHAnsi"/>
              </w:rPr>
            </w:pPr>
            <w:r>
              <w:rPr>
                <w:noProof/>
              </w:rPr>
              <w:drawing>
                <wp:inline distT="0" distB="0" distL="0" distR="0" wp14:anchorId="1B817E05" wp14:editId="51CC570A">
                  <wp:extent cx="2449995" cy="454999"/>
                  <wp:effectExtent l="0" t="0" r="762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2733F094" wp14:editId="0EA11E5B">
                  <wp:extent cx="771429" cy="495238"/>
                  <wp:effectExtent l="0" t="0" r="0" b="63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Q8</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Did the IRS contact you within the timeframe stated</w:t>
            </w:r>
            <w:r>
              <w:rPr>
                <w:rFonts w:asciiTheme="minorHAnsi" w:hAnsiTheme="minorHAnsi" w:cstheme="minorHAnsi"/>
              </w:rPr>
              <w:t xml:space="preserve"> in the acknowledgment letter?</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Select from 3 options</w:t>
            </w:r>
            <w:r>
              <w:rPr>
                <w:rFonts w:asciiTheme="minorHAnsi" w:hAnsiTheme="minorHAnsi" w:cstheme="minorHAnsi"/>
              </w:rPr>
              <w:t>:</w:t>
            </w:r>
          </w:p>
          <w:p w:rsidR="003F124B"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1792" behindDoc="1" locked="0" layoutInCell="1" allowOverlap="1" wp14:anchorId="56165290" wp14:editId="316A3F6C">
                      <wp:simplePos x="0" y="0"/>
                      <wp:positionH relativeFrom="column">
                        <wp:posOffset>0</wp:posOffset>
                      </wp:positionH>
                      <wp:positionV relativeFrom="paragraph">
                        <wp:posOffset>-3810</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22" name="Flowchart: Connector 22"/>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1C260" id="Flowchart: Connector 22" o:spid="_x0000_s1026" type="#_x0000_t120" style="position:absolute;margin-left:0;margin-top:-.3pt;width:14.55pt;height:12.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" fillcolor="white [3212]" strokecolor="#404040 [2429]" strokeweight="2pt">
                      <w10:wrap type="tight"/>
                    </v:shape>
                  </w:pict>
                </mc:Fallback>
              </mc:AlternateContent>
            </w:r>
            <w:r w:rsidRPr="00517BCC">
              <w:rPr>
                <w:rFonts w:asciiTheme="minorHAnsi" w:hAnsiTheme="minorHAnsi" w:cstheme="minorHAnsi"/>
              </w:rPr>
              <w:t>Yes, I received a letter or telephone call within the stated timeframe.</w:t>
            </w:r>
          </w:p>
          <w:p w:rsidR="003F124B" w:rsidRPr="00517BCC"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2816" behindDoc="1" locked="0" layoutInCell="1" allowOverlap="1" wp14:anchorId="540FD54B" wp14:editId="7E768DE3">
                      <wp:simplePos x="0" y="0"/>
                      <wp:positionH relativeFrom="column">
                        <wp:posOffset>0</wp:posOffset>
                      </wp:positionH>
                      <wp:positionV relativeFrom="paragraph">
                        <wp:posOffset>-3810</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56" name="Flowchart: Connector 56"/>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13369" id="Flowchart: Connector 56" o:spid="_x0000_s1026" type="#_x0000_t120" style="position:absolute;margin-left:0;margin-top:-.3pt;width:14.55pt;height:1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" fillcolor="white [3212]" strokecolor="#404040 [2429]" strokeweight="2pt">
                      <w10:wrap type="tight"/>
                    </v:shape>
                  </w:pict>
                </mc:Fallback>
              </mc:AlternateContent>
            </w:r>
            <w:r w:rsidRPr="00517BCC">
              <w:rPr>
                <w:rFonts w:asciiTheme="minorHAnsi" w:hAnsiTheme="minorHAnsi" w:cstheme="minorHAnsi"/>
              </w:rPr>
              <w:t>No, I did not receive a letter or telephone call within the stated timeframe.</w:t>
            </w:r>
          </w:p>
          <w:p w:rsidR="003F124B" w:rsidRPr="00517BCC"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3840" behindDoc="1" locked="0" layoutInCell="1" allowOverlap="1" wp14:anchorId="252E3008" wp14:editId="77F57267">
                      <wp:simplePos x="0" y="0"/>
                      <wp:positionH relativeFrom="column">
                        <wp:posOffset>0</wp:posOffset>
                      </wp:positionH>
                      <wp:positionV relativeFrom="paragraph">
                        <wp:posOffset>-3175</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57" name="Flowchart: Connector 57"/>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54BC6" id="Flowchart: Connector 57" o:spid="_x0000_s1026" type="#_x0000_t120" style="position:absolute;margin-left:0;margin-top:-.25pt;width:14.55pt;height:12.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" fillcolor="white [3212]" strokecolor="#404040 [2429]" strokeweight="2pt">
                      <w10:wrap type="tight"/>
                    </v:shape>
                  </w:pict>
                </mc:Fallback>
              </mc:AlternateContent>
            </w:r>
            <w:r w:rsidRPr="00517BCC">
              <w:rPr>
                <w:rFonts w:asciiTheme="minorHAnsi" w:hAnsiTheme="minorHAnsi" w:cstheme="minorHAnsi"/>
              </w:rPr>
              <w:t>I initiated contact before the stated timeframe elapsed.</w:t>
            </w:r>
          </w:p>
        </w:tc>
        <w:tc>
          <w:tcPr>
            <w:tcW w:w="1605" w:type="dxa"/>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1E32CEE8" wp14:editId="1E386CEE">
                  <wp:extent cx="771429" cy="495238"/>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881"/>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Q9</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Did the IRS ask you for additional information?</w:t>
            </w:r>
          </w:p>
        </w:tc>
        <w:tc>
          <w:tcPr>
            <w:tcW w:w="4785"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87936" behindDoc="0" locked="0" layoutInCell="1" allowOverlap="1" wp14:anchorId="75B7A759" wp14:editId="219BE6B6">
                      <wp:simplePos x="0" y="0"/>
                      <wp:positionH relativeFrom="column">
                        <wp:posOffset>-1848</wp:posOffset>
                      </wp:positionH>
                      <wp:positionV relativeFrom="paragraph">
                        <wp:posOffset>14605</wp:posOffset>
                      </wp:positionV>
                      <wp:extent cx="184785" cy="163830"/>
                      <wp:effectExtent l="0" t="0" r="24765" b="26670"/>
                      <wp:wrapNone/>
                      <wp:docPr id="58" name="Flowchart: Connector 58"/>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48CA5" id="Flowchart: Connector 58" o:spid="_x0000_s1026" type="#_x0000_t120" style="position:absolute;margin-left:-.15pt;margin-top:1.15pt;width:14.55pt;height:12.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tuw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89984" behindDoc="0" locked="0" layoutInCell="1" allowOverlap="1" wp14:anchorId="74EEA4D0" wp14:editId="0235B175">
                      <wp:simplePos x="0" y="0"/>
                      <wp:positionH relativeFrom="column">
                        <wp:posOffset>1905</wp:posOffset>
                      </wp:positionH>
                      <wp:positionV relativeFrom="paragraph">
                        <wp:posOffset>245110</wp:posOffset>
                      </wp:positionV>
                      <wp:extent cx="184785" cy="163830"/>
                      <wp:effectExtent l="0" t="0" r="24765" b="26670"/>
                      <wp:wrapNone/>
                      <wp:docPr id="59" name="Flowchart: Connector 59"/>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BAB55" id="Flowchart: Connector 59" o:spid="_x0000_s1026" type="#_x0000_t120" style="position:absolute;margin-left:.15pt;margin-top:19.3pt;width:14.55pt;height:12.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" fillcolor="white [3212]" strokecolor="#404040 [2429]" strokeweight="2pt"/>
                  </w:pict>
                </mc:Fallback>
              </mc:AlternateContent>
            </w:r>
            <w:r>
              <w:rPr>
                <w:noProof/>
              </w:rPr>
              <mc:AlternateContent>
                <mc:Choice Requires="wps">
                  <w:drawing>
                    <wp:anchor distT="0" distB="0" distL="114300" distR="114300" simplePos="0" relativeHeight="251688960" behindDoc="0" locked="0" layoutInCell="1" allowOverlap="1" wp14:anchorId="60E58C93" wp14:editId="614ED0A6">
                      <wp:simplePos x="0" y="0"/>
                      <wp:positionH relativeFrom="column">
                        <wp:posOffset>-3118</wp:posOffset>
                      </wp:positionH>
                      <wp:positionV relativeFrom="paragraph">
                        <wp:posOffset>-8890</wp:posOffset>
                      </wp:positionV>
                      <wp:extent cx="184785" cy="163830"/>
                      <wp:effectExtent l="0" t="0" r="24765" b="26670"/>
                      <wp:wrapNone/>
                      <wp:docPr id="60" name="Flowchart: Connector 60"/>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5BBE1" id="Flowchart: Connector 60" o:spid="_x0000_s1026" type="#_x0000_t120" style="position:absolute;margin-left:-.25pt;margin-top:-.7pt;width:14.55pt;height:12.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DF84bU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13</w:t>
            </w:r>
          </w:p>
          <w:p w:rsidR="003F124B" w:rsidRDefault="003F124B" w:rsidP="008F4FDE">
            <w:pPr>
              <w:spacing w:after="120" w:line="276" w:lineRule="auto"/>
              <w:rPr>
                <w:rFonts w:asciiTheme="minorHAnsi" w:hAnsiTheme="minorHAnsi" w:cstheme="minorHAnsi"/>
              </w:rPr>
            </w:pPr>
            <w:r>
              <w:rPr>
                <w:noProof/>
              </w:rPr>
              <w:t xml:space="preserve">        Don't know/Not Applicable</w:t>
            </w:r>
            <w:r>
              <w:rPr>
                <w:noProof/>
              </w:rPr>
              <w:sym w:font="Wingdings" w:char="F0E0"/>
            </w:r>
            <w:r>
              <w:rPr>
                <w:noProof/>
              </w:rPr>
              <w:t xml:space="preserve"> Skip to 13</w:t>
            </w:r>
          </w:p>
        </w:tc>
        <w:tc>
          <w:tcPr>
            <w:tcW w:w="1605" w:type="dxa"/>
          </w:tcPr>
          <w:p w:rsidR="003F124B" w:rsidRDefault="003F124B" w:rsidP="008F4FDE">
            <w:pPr>
              <w:spacing w:after="120" w:line="276" w:lineRule="auto"/>
              <w:rPr>
                <w:noProof/>
              </w:rPr>
            </w:pPr>
            <w:r>
              <w:rPr>
                <w:noProof/>
              </w:rPr>
              <w:drawing>
                <wp:inline distT="0" distB="0" distL="0" distR="0" wp14:anchorId="27A75AB4" wp14:editId="5A4F8288">
                  <wp:extent cx="771429" cy="495238"/>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0</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 xml:space="preserve">The IRS employee clearly explained </w:t>
            </w:r>
            <w:r w:rsidRPr="00A335C6">
              <w:rPr>
                <w:rFonts w:asciiTheme="minorHAnsi" w:hAnsiTheme="minorHAnsi" w:cstheme="minorHAnsi"/>
              </w:rPr>
              <w:t>what</w:t>
            </w:r>
            <w:r>
              <w:rPr>
                <w:rFonts w:asciiTheme="minorHAnsi" w:hAnsiTheme="minorHAnsi" w:cstheme="minorHAnsi"/>
              </w:rPr>
              <w:t xml:space="preserve"> additional information they needed.</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374F7EC3" wp14:editId="7FBED321">
                  <wp:extent cx="2449995" cy="454999"/>
                  <wp:effectExtent l="0" t="0" r="762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6B6A674" wp14:editId="381C8795">
                  <wp:extent cx="771429" cy="495238"/>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1</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 xml:space="preserve">The IRS employee gave me enough time to respond to the request for additional information.  </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398A37FF" wp14:editId="0692F573">
                  <wp:extent cx="2449995" cy="454999"/>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4EDEFF03" wp14:editId="5BEA05CE">
                  <wp:extent cx="771429" cy="495238"/>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638"/>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Q12</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41453E">
              <w:rPr>
                <w:rFonts w:asciiTheme="minorHAnsi" w:hAnsiTheme="minorHAnsi" w:cstheme="minorHAnsi"/>
              </w:rPr>
              <w:t xml:space="preserve">How many times </w:t>
            </w:r>
            <w:r>
              <w:rPr>
                <w:rFonts w:asciiTheme="minorHAnsi" w:hAnsiTheme="minorHAnsi" w:cstheme="minorHAnsi"/>
              </w:rPr>
              <w:t>did the IRS employee contact you for additional information?</w:t>
            </w:r>
          </w:p>
        </w:tc>
        <w:tc>
          <w:tcPr>
            <w:tcW w:w="4785" w:type="dxa"/>
            <w:shd w:val="clear" w:color="auto" w:fill="auto"/>
          </w:tcPr>
          <w:p w:rsidR="003F124B" w:rsidRPr="0041453E"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0768" behindDoc="0" locked="0" layoutInCell="1" allowOverlap="1" wp14:anchorId="3BEDA95F" wp14:editId="27876CD1">
                      <wp:simplePos x="0" y="0"/>
                      <wp:positionH relativeFrom="column">
                        <wp:posOffset>2725420</wp:posOffset>
                      </wp:positionH>
                      <wp:positionV relativeFrom="paragraph">
                        <wp:posOffset>12700</wp:posOffset>
                      </wp:positionV>
                      <wp:extent cx="184785" cy="163830"/>
                      <wp:effectExtent l="0" t="0" r="24765" b="26670"/>
                      <wp:wrapNone/>
                      <wp:docPr id="21" name="Flowchart: Connector 21"/>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F432D" id="Flowchart: Connector 21" o:spid="_x0000_s1026" type="#_x0000_t120" style="position:absolute;margin-left:214.6pt;margin-top:1pt;width:14.55pt;height:12.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" fillcolor="white [3212]" strokecolor="#404040 [2429]" strokeweight="2pt"/>
                  </w:pict>
                </mc:Fallback>
              </mc:AlternateContent>
            </w:r>
            <w:r>
              <w:rPr>
                <w:noProof/>
              </w:rPr>
              <mc:AlternateContent>
                <mc:Choice Requires="wps">
                  <w:drawing>
                    <wp:anchor distT="0" distB="0" distL="114300" distR="114300" simplePos="0" relativeHeight="251679744" behindDoc="0" locked="0" layoutInCell="1" allowOverlap="1" wp14:anchorId="11665676" wp14:editId="1E0F99C0">
                      <wp:simplePos x="0" y="0"/>
                      <wp:positionH relativeFrom="column">
                        <wp:posOffset>1544320</wp:posOffset>
                      </wp:positionH>
                      <wp:positionV relativeFrom="paragraph">
                        <wp:posOffset>12700</wp:posOffset>
                      </wp:positionV>
                      <wp:extent cx="184785" cy="163830"/>
                      <wp:effectExtent l="0" t="0" r="24765" b="26670"/>
                      <wp:wrapNone/>
                      <wp:docPr id="20" name="Flowchart: Connector 20"/>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B7C6F" id="Flowchart: Connector 20" o:spid="_x0000_s1026" type="#_x0000_t120" style="position:absolute;margin-left:121.6pt;margin-top:1pt;width:14.55pt;height:12.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Ea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" fillcolor="white [3212]" strokecolor="#404040 [2429]" strokeweight="2pt"/>
                  </w:pict>
                </mc:Fallback>
              </mc:AlternateContent>
            </w:r>
            <w:r>
              <w:rPr>
                <w:noProof/>
              </w:rPr>
              <mc:AlternateContent>
                <mc:Choice Requires="wps">
                  <w:drawing>
                    <wp:anchor distT="0" distB="0" distL="114300" distR="114300" simplePos="0" relativeHeight="251678720" behindDoc="0" locked="0" layoutInCell="1" allowOverlap="1" wp14:anchorId="578A2D05" wp14:editId="6AEE0396">
                      <wp:simplePos x="0" y="0"/>
                      <wp:positionH relativeFrom="column">
                        <wp:posOffset>948690</wp:posOffset>
                      </wp:positionH>
                      <wp:positionV relativeFrom="paragraph">
                        <wp:posOffset>12700</wp:posOffset>
                      </wp:positionV>
                      <wp:extent cx="184785" cy="163830"/>
                      <wp:effectExtent l="0" t="0" r="24765" b="26670"/>
                      <wp:wrapNone/>
                      <wp:docPr id="19" name="Flowchart: Connector 19"/>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4309A" id="Flowchart: Connector 19" o:spid="_x0000_s1026" type="#_x0000_t120" style="position:absolute;margin-left:74.7pt;margin-top:1pt;width:14.55pt;height:12.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" fillcolor="white [3212]" strokecolor="#404040 [2429]" strokeweight="2pt"/>
                  </w:pict>
                </mc:Fallback>
              </mc:AlternateContent>
            </w:r>
            <w:r>
              <w:rPr>
                <w:noProof/>
              </w:rPr>
              <mc:AlternateContent>
                <mc:Choice Requires="wps">
                  <w:drawing>
                    <wp:anchor distT="0" distB="0" distL="114300" distR="114300" simplePos="0" relativeHeight="251677696" behindDoc="0" locked="0" layoutInCell="1" allowOverlap="1" wp14:anchorId="480C8B7A" wp14:editId="244F9612">
                      <wp:simplePos x="0" y="0"/>
                      <wp:positionH relativeFrom="column">
                        <wp:posOffset>365125</wp:posOffset>
                      </wp:positionH>
                      <wp:positionV relativeFrom="paragraph">
                        <wp:posOffset>12700</wp:posOffset>
                      </wp:positionV>
                      <wp:extent cx="184785" cy="163830"/>
                      <wp:effectExtent l="0" t="0" r="24765" b="26670"/>
                      <wp:wrapNone/>
                      <wp:docPr id="18" name="Flowchart: Connector 18"/>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C66EF" id="Flowchart: Connector 18" o:spid="_x0000_s1026" type="#_x0000_t120" style="position:absolute;margin-left:28.75pt;margin-top:1pt;width:14.55pt;height:12.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" fillcolor="white [3212]" strokecolor="#404040 [2429]" strokeweight="2pt"/>
                  </w:pict>
                </mc:Fallback>
              </mc:AlternateContent>
            </w:r>
            <w:r w:rsidRPr="0041453E">
              <w:rPr>
                <w:rFonts w:asciiTheme="minorHAnsi" w:hAnsiTheme="minorHAnsi" w:cstheme="minorHAnsi"/>
              </w:rPr>
              <w:t xml:space="preserve">None </w:t>
            </w:r>
            <w:r>
              <w:rPr>
                <w:rFonts w:asciiTheme="minorHAnsi" w:hAnsiTheme="minorHAnsi" w:cstheme="minorHAnsi"/>
              </w:rPr>
              <w:t xml:space="preserve">          </w:t>
            </w:r>
            <w:r w:rsidRPr="0041453E">
              <w:rPr>
                <w:rFonts w:asciiTheme="minorHAnsi" w:hAnsiTheme="minorHAnsi" w:cstheme="minorHAnsi"/>
              </w:rPr>
              <w:t>One</w:t>
            </w:r>
            <w:r>
              <w:rPr>
                <w:rFonts w:asciiTheme="minorHAnsi" w:hAnsiTheme="minorHAnsi" w:cstheme="minorHAnsi"/>
              </w:rPr>
              <w:t xml:space="preserve">       </w:t>
            </w:r>
            <w:r w:rsidRPr="0041453E">
              <w:rPr>
                <w:rFonts w:asciiTheme="minorHAnsi" w:hAnsiTheme="minorHAnsi" w:cstheme="minorHAnsi"/>
              </w:rPr>
              <w:t xml:space="preserve"> </w:t>
            </w:r>
            <w:r>
              <w:rPr>
                <w:rFonts w:asciiTheme="minorHAnsi" w:hAnsiTheme="minorHAnsi" w:cstheme="minorHAnsi"/>
              </w:rPr>
              <w:t xml:space="preserve">   </w:t>
            </w:r>
            <w:r w:rsidRPr="0041453E">
              <w:rPr>
                <w:rFonts w:asciiTheme="minorHAnsi" w:hAnsiTheme="minorHAnsi" w:cstheme="minorHAnsi"/>
              </w:rPr>
              <w:t xml:space="preserve">Two </w:t>
            </w:r>
            <w:r>
              <w:rPr>
                <w:rFonts w:asciiTheme="minorHAnsi" w:hAnsiTheme="minorHAnsi" w:cstheme="minorHAnsi"/>
              </w:rPr>
              <w:t xml:space="preserve">          </w:t>
            </w:r>
            <w:r w:rsidRPr="0041453E">
              <w:rPr>
                <w:rFonts w:asciiTheme="minorHAnsi" w:hAnsiTheme="minorHAnsi" w:cstheme="minorHAnsi"/>
              </w:rPr>
              <w:t>Three or More</w:t>
            </w:r>
          </w:p>
        </w:tc>
        <w:tc>
          <w:tcPr>
            <w:tcW w:w="1605" w:type="dxa"/>
          </w:tcPr>
          <w:p w:rsidR="003F124B" w:rsidRDefault="003F124B" w:rsidP="008F4FDE">
            <w:pPr>
              <w:spacing w:after="120" w:line="276" w:lineRule="auto"/>
              <w:rPr>
                <w:noProof/>
              </w:rPr>
            </w:pPr>
            <w:r>
              <w:rPr>
                <w:noProof/>
              </w:rPr>
              <w:drawing>
                <wp:inline distT="0" distB="0" distL="0" distR="0" wp14:anchorId="1C3D06B6" wp14:editId="6C37233F">
                  <wp:extent cx="771429" cy="495238"/>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3</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 xml:space="preserve">The IRS </w:t>
            </w:r>
            <w:r>
              <w:rPr>
                <w:rFonts w:asciiTheme="minorHAnsi" w:hAnsiTheme="minorHAnsi" w:cstheme="minorHAnsi"/>
              </w:rPr>
              <w:t>employee</w:t>
            </w:r>
            <w:r w:rsidRPr="00517BCC">
              <w:rPr>
                <w:rFonts w:asciiTheme="minorHAnsi" w:hAnsiTheme="minorHAnsi" w:cstheme="minorHAnsi"/>
              </w:rPr>
              <w:t xml:space="preserve"> </w:t>
            </w:r>
            <w:r>
              <w:rPr>
                <w:rFonts w:asciiTheme="minorHAnsi" w:hAnsiTheme="minorHAnsi" w:cstheme="minorHAnsi"/>
              </w:rPr>
              <w:t>was able to answer my questions thoroughly.</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1A500B65" wp14:editId="0BD1DD90">
                  <wp:extent cx="2449995" cy="454999"/>
                  <wp:effectExtent l="0" t="0" r="762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0D2D95D0" wp14:editId="28D8FE64">
                  <wp:extent cx="771429" cy="49523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4</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The IRS employee was courteous.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27A41427" wp14:editId="5CA5DD21">
                  <wp:extent cx="2449995" cy="454999"/>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62212755" wp14:editId="2CEEDABF">
                  <wp:extent cx="771429" cy="495238"/>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5</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I understood the determination letter.</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624A9652" wp14:editId="6275A5D3">
                  <wp:extent cx="2449995" cy="454999"/>
                  <wp:effectExtent l="0" t="0" r="762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66767EB" wp14:editId="580A7B29">
                  <wp:extent cx="771429" cy="495238"/>
                  <wp:effectExtent l="0" t="0" r="0" b="63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971"/>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6</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6F027B">
              <w:rPr>
                <w:rFonts w:asciiTheme="minorHAnsi" w:hAnsiTheme="minorHAnsi" w:cstheme="minorHAnsi"/>
              </w:rPr>
              <w:t>If you have any suggestions for how ___ (</w:t>
            </w:r>
            <w:r>
              <w:rPr>
                <w:rFonts w:asciiTheme="minorHAnsi" w:hAnsiTheme="minorHAnsi" w:cstheme="minorHAnsi"/>
              </w:rPr>
              <w:t>vendor will insert name of function here</w:t>
            </w:r>
            <w:r w:rsidRPr="006F027B">
              <w:rPr>
                <w:rFonts w:asciiTheme="minorHAnsi" w:hAnsiTheme="minorHAnsi" w:cstheme="minorHAnsi"/>
              </w:rPr>
              <w:t>) can improve its examination process, or any other comments, please provide them below.</w:t>
            </w:r>
          </w:p>
        </w:tc>
        <w:tc>
          <w:tcPr>
            <w:tcW w:w="478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[Lines available for write in.]</w:t>
            </w:r>
          </w:p>
        </w:tc>
        <w:tc>
          <w:tcPr>
            <w:tcW w:w="1605" w:type="dxa"/>
          </w:tcPr>
          <w:p w:rsidR="003F124B" w:rsidRDefault="003F124B" w:rsidP="008F4FDE">
            <w:pPr>
              <w:spacing w:after="120" w:line="276" w:lineRule="auto"/>
              <w:rPr>
                <w:rFonts w:asciiTheme="minorHAnsi" w:hAnsiTheme="minorHAnsi" w:cstheme="minorHAnsi"/>
              </w:rPr>
            </w:pPr>
          </w:p>
        </w:tc>
      </w:tr>
    </w:tbl>
    <w:p w:rsidR="00B019F6" w:rsidRDefault="00B019F6" w:rsidP="004F23F3"/>
    <w:p w:rsidR="00B019F6" w:rsidRDefault="00B019F6" w:rsidP="004F23F3"/>
    <w:p w:rsidR="003F124B" w:rsidRDefault="003F124B" w:rsidP="004F23F3">
      <w:r>
        <w:t>If you have any questions about this survey, please contact the survey processing center at [contractor phone number].</w:t>
      </w:r>
    </w:p>
    <w:p w:rsidR="003F124B" w:rsidRDefault="003F124B" w:rsidP="004F23F3"/>
    <w:p w:rsidR="003F124B" w:rsidRDefault="003F124B" w:rsidP="004F23F3">
      <w:r>
        <w:t xml:space="preserve">If you have been unable to resolve any specific problems with your tax matter through the normal IRS channels, or now face a significant  hardship due to the application of the tax law, we encourage you to contact the </w:t>
      </w:r>
      <w:r w:rsidR="00277CD2">
        <w:t>Taxpayer</w:t>
      </w:r>
      <w:r>
        <w:t xml:space="preserve"> Advocate Service at 1-877-777-4778.</w:t>
      </w:r>
    </w:p>
    <w:p w:rsidR="003F124B" w:rsidRDefault="003F124B" w:rsidP="004F23F3"/>
    <w:p w:rsidR="003F124B" w:rsidRDefault="003F124B" w:rsidP="004F23F3">
      <w:r>
        <w:t>Thank you for completing the survey.</w:t>
      </w:r>
    </w:p>
    <w:p w:rsidR="003F124B" w:rsidRDefault="003F124B" w:rsidP="004F23F3"/>
    <w:p w:rsidR="003F124B" w:rsidRDefault="003F124B" w:rsidP="004F23F3">
      <w:r>
        <w:t>Paperwork Reduction Act Notice</w:t>
      </w:r>
    </w:p>
    <w:p w:rsidR="003F124B" w:rsidRDefault="003F124B" w:rsidP="003F124B">
      <w:r>
        <w:t>The Paperwork Reduction Act requires that the IRS display an OMB control number on all public information requests</w:t>
      </w:r>
      <w:r w:rsidR="00277CD2">
        <w:t xml:space="preserve">.  </w:t>
      </w:r>
      <w:r>
        <w:t xml:space="preserve">The OMB Control Number for this </w:t>
      </w:r>
      <w:r w:rsidR="00957A91">
        <w:t xml:space="preserve">survey </w:t>
      </w:r>
      <w:r>
        <w:t>is 1545-2250</w:t>
      </w:r>
      <w:r w:rsidR="00277CD2">
        <w:t xml:space="preserve">.  </w:t>
      </w:r>
      <w:r>
        <w:t>We estimate the time required to be 8 minutes</w:t>
      </w:r>
      <w:r w:rsidR="00277CD2">
        <w:t xml:space="preserve">.  </w:t>
      </w:r>
      <w:r>
        <w:t>Also, if you have any comments regarding the time estimates associated with this study or suggestions on making this process simpler, please write to: Special Services Section, 1111 Constitution Avenue, NW, SE:W:CAR:MP:T:M:S - Room 6129, Washington DC 20224.</w:t>
      </w:r>
    </w:p>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Pr="00277CD2" w:rsidRDefault="003F124B" w:rsidP="003F124B">
      <w:pPr>
        <w:rPr>
          <w:b/>
        </w:rPr>
      </w:pPr>
      <w:r w:rsidRPr="00277CD2">
        <w:rPr>
          <w:b/>
        </w:rPr>
        <w:t xml:space="preserve">Internal Revenue Service (IRS) Customer </w:t>
      </w:r>
      <w:r w:rsidR="00277CD2" w:rsidRPr="00277CD2">
        <w:rPr>
          <w:b/>
        </w:rPr>
        <w:t>Satisfaction</w:t>
      </w:r>
      <w:r w:rsidRPr="00277CD2">
        <w:rPr>
          <w:b/>
        </w:rPr>
        <w:t xml:space="preserve"> Survey</w:t>
      </w:r>
    </w:p>
    <w:p w:rsidR="003F124B" w:rsidRPr="00277CD2" w:rsidRDefault="003F124B" w:rsidP="003F124B">
      <w:pPr>
        <w:rPr>
          <w:b/>
        </w:rPr>
      </w:pPr>
      <w:r w:rsidRPr="00277CD2">
        <w:rPr>
          <w:b/>
        </w:rPr>
        <w:t>[Exempt Organization/Employee Plans/Federal, State and Local Governments</w:t>
      </w:r>
      <w:r w:rsidR="00277CD2" w:rsidRPr="00277CD2">
        <w:rPr>
          <w:b/>
        </w:rPr>
        <w:t xml:space="preserve">]  </w:t>
      </w:r>
      <w:r w:rsidR="006845A8" w:rsidRPr="00277CD2">
        <w:rPr>
          <w:b/>
        </w:rPr>
        <w:t>Examination</w:t>
      </w:r>
    </w:p>
    <w:p w:rsidR="003F124B" w:rsidRDefault="003F124B" w:rsidP="003F124B"/>
    <w:p w:rsidR="003F124B" w:rsidRDefault="003F124B" w:rsidP="003F124B">
      <w:r>
        <w:t>You can help the IRS improved its service to the public by answering the questions below.  This voluntary survey takes less than 8 minutes to complete.</w:t>
      </w:r>
    </w:p>
    <w:p w:rsidR="003F124B" w:rsidRDefault="003F124B" w:rsidP="003F124B"/>
    <w:p w:rsidR="003F124B" w:rsidRDefault="003F124B" w:rsidP="003F124B">
      <w:r>
        <w:t xml:space="preserve">Your responses will be kept </w:t>
      </w:r>
      <w:r w:rsidR="00277CD2">
        <w:t>anonymous</w:t>
      </w:r>
      <w:r>
        <w:t xml:space="preserve"> to the IRS.  Only aggregate information will be provided to the IRS.</w:t>
      </w:r>
    </w:p>
    <w:p w:rsidR="003F124B" w:rsidRDefault="003F124B" w:rsidP="003F124B"/>
    <w:p w:rsidR="003F124B" w:rsidRDefault="003F124B" w:rsidP="003F124B">
      <w:r>
        <w:t xml:space="preserve">The following questions ask your opinion regarding your most recent IRS [exempt organization/employee plan] determination request.  </w:t>
      </w:r>
      <w:r w:rsidR="00277CD2">
        <w:t>Regardless</w:t>
      </w:r>
      <w:r>
        <w:t xml:space="preserve"> of whet her you agree or disagree with the final outcome, please </w:t>
      </w:r>
      <w:r w:rsidR="00277CD2">
        <w:t>mark</w:t>
      </w:r>
      <w:r>
        <w:t xml:space="preserve"> the appropriate box on the scale provided.</w:t>
      </w:r>
    </w:p>
    <w:p w:rsidR="003F124B" w:rsidRDefault="003F124B" w:rsidP="003F124B"/>
    <w:tbl>
      <w:tblPr>
        <w:tblStyle w:val="TableGrid"/>
        <w:tblW w:w="12105" w:type="dxa"/>
        <w:tblInd w:w="558" w:type="dxa"/>
        <w:tblLook w:val="04A0" w:firstRow="1" w:lastRow="0" w:firstColumn="1" w:lastColumn="0" w:noHBand="0" w:noVBand="1"/>
      </w:tblPr>
      <w:tblGrid>
        <w:gridCol w:w="855"/>
        <w:gridCol w:w="5576"/>
        <w:gridCol w:w="4244"/>
        <w:gridCol w:w="1430"/>
      </w:tblGrid>
      <w:tr w:rsidR="003F124B" w:rsidRPr="006F027B" w:rsidTr="003F124B">
        <w:trPr>
          <w:trHeight w:val="809"/>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Q1</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Regardless of the outcome, I am satisfied with the way the IRS handled my case.</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2523B71A" wp14:editId="663426CD">
                  <wp:extent cx="2449995" cy="454999"/>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79C175D0" wp14:editId="0DD1A99F">
                  <wp:extent cx="771429" cy="495238"/>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Q2</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From </w:t>
            </w:r>
            <w:r>
              <w:rPr>
                <w:rFonts w:asciiTheme="minorHAnsi" w:hAnsiTheme="minorHAnsi" w:cstheme="minorHAnsi"/>
              </w:rPr>
              <w:t xml:space="preserve">first notice to final resolution, </w:t>
            </w:r>
            <w:r w:rsidRPr="006F027B">
              <w:rPr>
                <w:rFonts w:asciiTheme="minorHAnsi" w:hAnsiTheme="minorHAnsi" w:cstheme="minorHAnsi"/>
              </w:rPr>
              <w:t>I am satisfied with the length of the process.</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3F64F262" wp14:editId="1EB3673B">
                  <wp:extent cx="2449995" cy="45499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638BFCCD" wp14:editId="0C6E316C">
                  <wp:extent cx="771429" cy="495238"/>
                  <wp:effectExtent l="0" t="0" r="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Q3</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I am satisfied with how well the IRS communicated with me (in person, in writing, or by telephone) throughout the process.</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7A6AB3C1" wp14:editId="6A7EE3CE">
                  <wp:extent cx="2449995" cy="454999"/>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20F636DF" wp14:editId="20A3C51B">
                  <wp:extent cx="771429" cy="495238"/>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35"/>
        </w:trPr>
        <w:tc>
          <w:tcPr>
            <w:tcW w:w="855" w:type="dxa"/>
            <w:shd w:val="clear" w:color="auto" w:fill="auto"/>
          </w:tcPr>
          <w:p w:rsidR="003F124B" w:rsidRPr="00CB1575" w:rsidRDefault="003F124B" w:rsidP="008F4FDE">
            <w:pPr>
              <w:spacing w:after="120" w:line="276" w:lineRule="auto"/>
              <w:rPr>
                <w:rFonts w:asciiTheme="minorHAnsi" w:hAnsiTheme="minorHAnsi" w:cstheme="minorHAnsi"/>
              </w:rPr>
            </w:pPr>
            <w:r w:rsidRPr="00CB1575">
              <w:rPr>
                <w:rFonts w:asciiTheme="minorHAnsi" w:hAnsiTheme="minorHAnsi" w:cstheme="minorHAnsi"/>
              </w:rPr>
              <w:t>Q</w:t>
            </w:r>
            <w:r>
              <w:rPr>
                <w:rFonts w:asciiTheme="minorHAnsi" w:hAnsiTheme="minorHAnsi" w:cstheme="minorHAnsi"/>
              </w:rPr>
              <w:t>4</w:t>
            </w:r>
          </w:p>
        </w:tc>
        <w:tc>
          <w:tcPr>
            <w:tcW w:w="5576" w:type="dxa"/>
            <w:shd w:val="clear" w:color="auto" w:fill="auto"/>
          </w:tcPr>
          <w:p w:rsidR="003F124B" w:rsidRPr="00CB1575"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CB1575">
              <w:rPr>
                <w:rFonts w:asciiTheme="minorHAnsi" w:hAnsiTheme="minorHAnsi" w:cstheme="minorHAnsi"/>
              </w:rPr>
              <w:t xml:space="preserve"> clearly explained to me </w:t>
            </w:r>
            <w:r>
              <w:rPr>
                <w:rFonts w:asciiTheme="minorHAnsi" w:hAnsiTheme="minorHAnsi" w:cstheme="minorHAnsi"/>
              </w:rPr>
              <w:t xml:space="preserve">(in person, in writing, or by telephone) </w:t>
            </w:r>
            <w:r w:rsidRPr="00CB1575">
              <w:rPr>
                <w:rFonts w:asciiTheme="minorHAnsi" w:hAnsiTheme="minorHAnsi" w:cstheme="minorHAnsi"/>
              </w:rPr>
              <w:t xml:space="preserve">what I would need to do to prepare for the initial meeting (opening conference).  </w:t>
            </w:r>
          </w:p>
        </w:tc>
        <w:tc>
          <w:tcPr>
            <w:tcW w:w="4244" w:type="dxa"/>
            <w:shd w:val="clear" w:color="auto" w:fill="auto"/>
          </w:tcPr>
          <w:p w:rsidR="003F124B" w:rsidRPr="00C17E8A" w:rsidRDefault="003F124B" w:rsidP="008F4FDE">
            <w:pPr>
              <w:spacing w:after="120" w:line="276" w:lineRule="auto"/>
              <w:jc w:val="center"/>
              <w:rPr>
                <w:rFonts w:asciiTheme="minorHAnsi" w:hAnsiTheme="minorHAnsi" w:cstheme="minorHAnsi"/>
              </w:rPr>
            </w:pPr>
            <w:r>
              <w:rPr>
                <w:noProof/>
              </w:rPr>
              <w:drawing>
                <wp:inline distT="0" distB="0" distL="0" distR="0" wp14:anchorId="45CD6A36" wp14:editId="74706571">
                  <wp:extent cx="2449995" cy="454999"/>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16F0995D" wp14:editId="27383B43">
                  <wp:extent cx="771429" cy="495238"/>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Q5</w:t>
            </w:r>
          </w:p>
        </w:tc>
        <w:tc>
          <w:tcPr>
            <w:tcW w:w="5576" w:type="dxa"/>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 xml:space="preserve">clearly </w:t>
            </w:r>
            <w:r w:rsidRPr="006F027B">
              <w:rPr>
                <w:rFonts w:asciiTheme="minorHAnsi" w:hAnsiTheme="minorHAnsi" w:cstheme="minorHAnsi"/>
              </w:rPr>
              <w:t>explained my taxpayer right</w:t>
            </w:r>
            <w:r>
              <w:rPr>
                <w:rFonts w:asciiTheme="minorHAnsi" w:hAnsiTheme="minorHAnsi" w:cstheme="minorHAnsi"/>
              </w:rPr>
              <w:t>s.</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33462ED7" wp14:editId="267FBC1C">
                  <wp:extent cx="2449995" cy="454999"/>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0D603506" wp14:editId="3EDED928">
                  <wp:extent cx="771429" cy="495238"/>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890"/>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w:t>
            </w:r>
            <w:r>
              <w:rPr>
                <w:rFonts w:asciiTheme="minorHAnsi" w:hAnsiTheme="minorHAnsi" w:cstheme="minorHAnsi"/>
              </w:rPr>
              <w:t>6</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 xml:space="preserve">clearly </w:t>
            </w:r>
            <w:r w:rsidRPr="006F027B">
              <w:rPr>
                <w:rFonts w:asciiTheme="minorHAnsi" w:hAnsiTheme="minorHAnsi" w:cstheme="minorHAnsi"/>
              </w:rPr>
              <w:t>explained the examination process</w:t>
            </w:r>
            <w:r>
              <w:rPr>
                <w:rFonts w:asciiTheme="minorHAnsi" w:hAnsiTheme="minorHAnsi" w:cstheme="minorHAnsi"/>
              </w:rPr>
              <w: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063DB34B" wp14:editId="0813FCF8">
                  <wp:extent cx="2449995" cy="454999"/>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01DC7CD5" wp14:editId="02AD967A">
                  <wp:extent cx="771429" cy="495238"/>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w:t>
            </w:r>
            <w:r>
              <w:rPr>
                <w:rFonts w:asciiTheme="minorHAnsi" w:hAnsiTheme="minorHAnsi" w:cstheme="minorHAnsi"/>
              </w:rPr>
              <w:t>7</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was able to </w:t>
            </w:r>
            <w:r>
              <w:rPr>
                <w:rFonts w:asciiTheme="minorHAnsi" w:hAnsiTheme="minorHAnsi" w:cstheme="minorHAnsi"/>
              </w:rPr>
              <w:t xml:space="preserve">thoroughly </w:t>
            </w:r>
            <w:r w:rsidRPr="006F027B">
              <w:rPr>
                <w:rFonts w:asciiTheme="minorHAnsi" w:hAnsiTheme="minorHAnsi" w:cstheme="minorHAnsi"/>
              </w:rPr>
              <w:t>answer my questions</w:t>
            </w:r>
            <w:r>
              <w:rPr>
                <w:rFonts w:asciiTheme="minorHAnsi" w:hAnsiTheme="minorHAnsi" w:cstheme="minorHAnsi"/>
              </w:rPr>
              <w: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58728869" wp14:editId="3CE7F690">
                  <wp:extent cx="2449995" cy="454999"/>
                  <wp:effectExtent l="0" t="0" r="762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29EABD05" wp14:editId="2D621FF7">
                  <wp:extent cx="771429" cy="495238"/>
                  <wp:effectExtent l="0" t="0" r="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Q8</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responded to my inquiries in a timely manner.</w:t>
            </w:r>
          </w:p>
          <w:p w:rsidR="003F124B" w:rsidRPr="006F027B" w:rsidRDefault="003F124B" w:rsidP="008F4FDE">
            <w:pPr>
              <w:spacing w:after="120" w:line="276" w:lineRule="auto"/>
              <w:rPr>
                <w:rFonts w:asciiTheme="minorHAnsi" w:hAnsiTheme="minorHAnsi" w:cstheme="minorHAnsi"/>
              </w:rPr>
            </w:pP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28711495" wp14:editId="152F6768">
                  <wp:extent cx="2449995" cy="454999"/>
                  <wp:effectExtent l="0" t="0" r="762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69EBB00" wp14:editId="2278CE03">
                  <wp:extent cx="771429" cy="495238"/>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836"/>
        </w:trPr>
        <w:tc>
          <w:tcPr>
            <w:tcW w:w="855" w:type="dxa"/>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w:t>
            </w:r>
            <w:r>
              <w:rPr>
                <w:rFonts w:asciiTheme="minorHAnsi" w:hAnsiTheme="minorHAnsi" w:cstheme="minorHAnsi"/>
              </w:rPr>
              <w:t>9</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 xml:space="preserve">The </w:t>
            </w:r>
            <w:r w:rsidRPr="006F027B">
              <w:rPr>
                <w:rFonts w:asciiTheme="minorHAnsi" w:hAnsiTheme="minorHAnsi" w:cstheme="minorHAnsi"/>
              </w:rPr>
              <w:t xml:space="preserve">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was courteous.</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0F8408DB" wp14:editId="57548323">
                  <wp:extent cx="2449995" cy="454999"/>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6037BDCA" wp14:editId="5578D3AF">
                  <wp:extent cx="771429" cy="495238"/>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26"/>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Q10</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After the initial request, did the IRS employee ask you to provide additional information?</w:t>
            </w:r>
          </w:p>
        </w:tc>
        <w:tc>
          <w:tcPr>
            <w:tcW w:w="4244"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96128" behindDoc="0" locked="0" layoutInCell="1" allowOverlap="1" wp14:anchorId="175DD098" wp14:editId="05181FE7">
                      <wp:simplePos x="0" y="0"/>
                      <wp:positionH relativeFrom="column">
                        <wp:posOffset>-1848</wp:posOffset>
                      </wp:positionH>
                      <wp:positionV relativeFrom="paragraph">
                        <wp:posOffset>14605</wp:posOffset>
                      </wp:positionV>
                      <wp:extent cx="184785" cy="163830"/>
                      <wp:effectExtent l="0" t="0" r="24765" b="26670"/>
                      <wp:wrapNone/>
                      <wp:docPr id="24" name="Flowchart: Connector 24"/>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755D1" id="Flowchart: Connector 24" o:spid="_x0000_s1026" type="#_x0000_t120" style="position:absolute;margin-left:-.15pt;margin-top:1.15pt;width:14.55pt;height:12.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s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98176" behindDoc="0" locked="0" layoutInCell="1" allowOverlap="1" wp14:anchorId="098C9BBE" wp14:editId="723F6BB0">
                      <wp:simplePos x="0" y="0"/>
                      <wp:positionH relativeFrom="column">
                        <wp:posOffset>1905</wp:posOffset>
                      </wp:positionH>
                      <wp:positionV relativeFrom="paragraph">
                        <wp:posOffset>245110</wp:posOffset>
                      </wp:positionV>
                      <wp:extent cx="184785" cy="163830"/>
                      <wp:effectExtent l="0" t="0" r="24765" b="26670"/>
                      <wp:wrapNone/>
                      <wp:docPr id="7" name="Flowchart: Connector 7"/>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DE74D" id="Flowchart: Connector 7" o:spid="_x0000_s1026" type="#_x0000_t120" style="position:absolute;margin-left:.15pt;margin-top:19.3pt;width:14.55pt;height:12.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" fillcolor="white [3212]" strokecolor="#404040 [2429]" strokeweight="2pt"/>
                  </w:pict>
                </mc:Fallback>
              </mc:AlternateContent>
            </w:r>
            <w:r>
              <w:rPr>
                <w:noProof/>
              </w:rPr>
              <mc:AlternateContent>
                <mc:Choice Requires="wps">
                  <w:drawing>
                    <wp:anchor distT="0" distB="0" distL="114300" distR="114300" simplePos="0" relativeHeight="251697152" behindDoc="0" locked="0" layoutInCell="1" allowOverlap="1" wp14:anchorId="06132A77" wp14:editId="2850BD85">
                      <wp:simplePos x="0" y="0"/>
                      <wp:positionH relativeFrom="column">
                        <wp:posOffset>-3118</wp:posOffset>
                      </wp:positionH>
                      <wp:positionV relativeFrom="paragraph">
                        <wp:posOffset>-8890</wp:posOffset>
                      </wp:positionV>
                      <wp:extent cx="184785" cy="163830"/>
                      <wp:effectExtent l="0" t="0" r="24765" b="26670"/>
                      <wp:wrapNone/>
                      <wp:docPr id="25" name="Flowchart: Connector 25"/>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88787" id="Flowchart: Connector 25" o:spid="_x0000_s1026" type="#_x0000_t120" style="position:absolute;margin-left:-.25pt;margin-top:-.7pt;width:14.55pt;height:12.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a6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AT0Za6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13</w:t>
            </w:r>
          </w:p>
          <w:p w:rsidR="003F124B" w:rsidRDefault="003F124B" w:rsidP="008F4FDE">
            <w:pPr>
              <w:spacing w:after="120" w:line="276" w:lineRule="auto"/>
              <w:rPr>
                <w:noProof/>
              </w:rPr>
            </w:pPr>
            <w:r>
              <w:rPr>
                <w:noProof/>
              </w:rPr>
              <w:t xml:space="preserve">        Don't know/Not Applicable</w:t>
            </w:r>
            <w:r>
              <w:rPr>
                <w:noProof/>
              </w:rPr>
              <w:sym w:font="Wingdings" w:char="F0E0"/>
            </w:r>
            <w:r>
              <w:rPr>
                <w:noProof/>
              </w:rPr>
              <w:t xml:space="preserve"> Skip to 13</w:t>
            </w:r>
          </w:p>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 xml:space="preserve">     </w:t>
            </w:r>
          </w:p>
        </w:tc>
        <w:tc>
          <w:tcPr>
            <w:tcW w:w="1430" w:type="dxa"/>
          </w:tcPr>
          <w:p w:rsidR="003F124B" w:rsidRDefault="003F124B" w:rsidP="008F4FDE">
            <w:pPr>
              <w:spacing w:after="120" w:line="276" w:lineRule="auto"/>
              <w:rPr>
                <w:noProof/>
              </w:rPr>
            </w:pP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Q11</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clearly explained why additional information was needed.</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3C836A30" wp14:editId="188D893C">
                  <wp:extent cx="2449995" cy="454999"/>
                  <wp:effectExtent l="0" t="0" r="762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08D67574" wp14:editId="26648E87">
                  <wp:extent cx="771429" cy="495238"/>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Q12</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 xml:space="preserve">gave me enough time to respond to the request for additional information.  </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7ABC8B09" wp14:editId="2E2EC8BD">
                  <wp:extent cx="2449995" cy="454999"/>
                  <wp:effectExtent l="0" t="0" r="762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3D7C6DD" wp14:editId="17F4DBB6">
                  <wp:extent cx="771429" cy="495238"/>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1070"/>
        </w:trPr>
        <w:tc>
          <w:tcPr>
            <w:tcW w:w="855" w:type="dxa"/>
            <w:shd w:val="clear" w:color="auto" w:fill="auto"/>
          </w:tcPr>
          <w:p w:rsidR="003F124B" w:rsidRDefault="003F124B" w:rsidP="008F4FDE">
            <w:pPr>
              <w:spacing w:after="120" w:line="276" w:lineRule="auto"/>
              <w:rPr>
                <w:rFonts w:asciiTheme="minorHAnsi" w:hAnsiTheme="minorHAnsi" w:cstheme="minorHAnsi"/>
              </w:rPr>
            </w:pPr>
            <w:r>
              <w:rPr>
                <w:rFonts w:asciiTheme="minorHAnsi" w:hAnsiTheme="minorHAnsi" w:cstheme="minorHAnsi"/>
              </w:rPr>
              <w:t>Q13</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Throughout the process, the IRS employee</w:t>
            </w:r>
            <w:r w:rsidRPr="006F027B">
              <w:rPr>
                <w:rFonts w:asciiTheme="minorHAnsi" w:hAnsiTheme="minorHAnsi" w:cstheme="minorHAnsi"/>
              </w:rPr>
              <w:t xml:space="preserve"> </w:t>
            </w:r>
            <w:r>
              <w:rPr>
                <w:rFonts w:asciiTheme="minorHAnsi" w:hAnsiTheme="minorHAnsi" w:cstheme="minorHAnsi"/>
              </w:rPr>
              <w:t>clearly communicated the status of my examination.</w:t>
            </w:r>
          </w:p>
        </w:tc>
        <w:tc>
          <w:tcPr>
            <w:tcW w:w="4244" w:type="dxa"/>
            <w:shd w:val="clear" w:color="auto" w:fill="auto"/>
          </w:tcPr>
          <w:p w:rsidR="003F124B" w:rsidRPr="00B54EEE" w:rsidRDefault="003F124B" w:rsidP="008F4FDE">
            <w:pPr>
              <w:spacing w:after="120" w:line="276" w:lineRule="auto"/>
              <w:jc w:val="center"/>
              <w:rPr>
                <w:rFonts w:asciiTheme="minorHAnsi" w:hAnsiTheme="minorHAnsi" w:cstheme="minorHAnsi"/>
              </w:rPr>
            </w:pPr>
            <w:r>
              <w:rPr>
                <w:noProof/>
              </w:rPr>
              <w:drawing>
                <wp:inline distT="0" distB="0" distL="0" distR="0" wp14:anchorId="279D9D46" wp14:editId="64A75D32">
                  <wp:extent cx="2449995" cy="454999"/>
                  <wp:effectExtent l="0" t="0" r="762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03AF2E0B" wp14:editId="72861E88">
                  <wp:extent cx="771429" cy="495238"/>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26"/>
        </w:trPr>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Q15</w:t>
            </w:r>
          </w:p>
        </w:tc>
        <w:tc>
          <w:tcPr>
            <w:tcW w:w="5576" w:type="dxa"/>
          </w:tcPr>
          <w:p w:rsidR="003F124B" w:rsidRPr="006F027B" w:rsidRDefault="003F124B" w:rsidP="008F4FDE">
            <w:pPr>
              <w:spacing w:after="120" w:line="276" w:lineRule="auto"/>
              <w:rPr>
                <w:rFonts w:asciiTheme="minorHAnsi" w:hAnsiTheme="minorHAnsi" w:cstheme="minorHAnsi"/>
              </w:rPr>
            </w:pPr>
            <w:r w:rsidRPr="008E49E0">
              <w:rPr>
                <w:rFonts w:asciiTheme="minorHAnsi" w:hAnsiTheme="minorHAnsi" w:cstheme="minorHAnsi"/>
              </w:rPr>
              <w:t>Discussions with the IRS employee helped me understand the adjustment/resolution of the examination</w:t>
            </w:r>
            <w:r>
              <w:rPr>
                <w:rFonts w:asciiTheme="minorHAnsi" w:hAnsiTheme="minorHAnsi" w:cstheme="minorHAnsi"/>
              </w:rPr>
              <w:t>.</w:t>
            </w:r>
            <w:r w:rsidRPr="006F027B">
              <w:rPr>
                <w:rFonts w:asciiTheme="minorHAnsi" w:hAnsiTheme="minorHAnsi" w:cstheme="minorHAnsi"/>
              </w:rPr>
              <w:t xml:space="preserve">  </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1E4E2CA3" wp14:editId="38132BFA">
                  <wp:extent cx="2449995" cy="454999"/>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28AE997" wp14:editId="3630228B">
                  <wp:extent cx="771429" cy="495238"/>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Q14</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I understood the final examination letter/report.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6FA9FC6B" wp14:editId="6745917A">
                  <wp:extent cx="2449995" cy="454999"/>
                  <wp:effectExtent l="0" t="0" r="762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72EAD1DB" wp14:editId="3581A4E9">
                  <wp:extent cx="771429" cy="495238"/>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62"/>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Q16</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If you have any suggestions for how ___ (</w:t>
            </w:r>
            <w:r>
              <w:rPr>
                <w:rFonts w:asciiTheme="minorHAnsi" w:hAnsiTheme="minorHAnsi" w:cstheme="minorHAnsi"/>
              </w:rPr>
              <w:t>vendor will insert name of function here</w:t>
            </w:r>
            <w:r w:rsidRPr="006F027B">
              <w:rPr>
                <w:rFonts w:asciiTheme="minorHAnsi" w:hAnsiTheme="minorHAnsi" w:cstheme="minorHAnsi"/>
              </w:rPr>
              <w:t>) can improve its examination process, or any other comments, please provide them below.</w:t>
            </w:r>
          </w:p>
        </w:tc>
        <w:tc>
          <w:tcPr>
            <w:tcW w:w="4244"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[Lines available for write in.]</w:t>
            </w:r>
          </w:p>
        </w:tc>
        <w:tc>
          <w:tcPr>
            <w:tcW w:w="1430" w:type="dxa"/>
          </w:tcPr>
          <w:p w:rsidR="003F124B" w:rsidRDefault="003F124B" w:rsidP="008F4FDE">
            <w:pPr>
              <w:spacing w:after="120" w:line="276" w:lineRule="auto"/>
              <w:rPr>
                <w:rFonts w:asciiTheme="minorHAnsi" w:hAnsiTheme="minorHAnsi" w:cstheme="minorHAnsi"/>
              </w:rPr>
            </w:pPr>
          </w:p>
        </w:tc>
      </w:tr>
    </w:tbl>
    <w:p w:rsidR="003F124B" w:rsidRDefault="003F124B" w:rsidP="003F124B"/>
    <w:p w:rsidR="00CA441F" w:rsidRDefault="00CA441F" w:rsidP="00CA441F">
      <w:r>
        <w:t>If you have any questions about this survey, please contact the survey processing center at [contractor phone number].</w:t>
      </w:r>
    </w:p>
    <w:p w:rsidR="00CA441F" w:rsidRDefault="00CA441F" w:rsidP="00CA441F"/>
    <w:p w:rsidR="00CA441F" w:rsidRDefault="00CA441F" w:rsidP="00CA441F">
      <w:r>
        <w:t xml:space="preserve">If you have been unable to resolve any specific problems with your tax matter through the normal IRS channels, or now face a significant  hardship due to the application of the tax law, we encourage you to contact the </w:t>
      </w:r>
      <w:r w:rsidR="00277CD2">
        <w:t>Taxpayer</w:t>
      </w:r>
      <w:r>
        <w:t xml:space="preserve"> Advocate Service at 1-877-777-4778.</w:t>
      </w:r>
    </w:p>
    <w:p w:rsidR="00CA441F" w:rsidRDefault="00CA441F" w:rsidP="00CA441F"/>
    <w:p w:rsidR="00CA441F" w:rsidRDefault="00CA441F" w:rsidP="00CA441F">
      <w:r>
        <w:t>Thank you for completing the survey.</w:t>
      </w:r>
    </w:p>
    <w:p w:rsidR="00CA441F" w:rsidRDefault="00CA441F" w:rsidP="00CA441F"/>
    <w:p w:rsidR="00957A91" w:rsidRDefault="00957A91" w:rsidP="00957A91">
      <w:r>
        <w:t>Paperwork Reduction Act Notice</w:t>
      </w:r>
    </w:p>
    <w:p w:rsidR="00957A91" w:rsidRDefault="00957A91" w:rsidP="00957A91">
      <w:r>
        <w:t>The Paperwork Reduction Act requires that the IRS display an OMB control number on all public information requests.  The OMB Control Number for this survey is 1545-2250.  We estimate the time required to be 8 minutes.  Also, if you have any comments regarding the time estimates associated with this study or suggestions on making this process simpler, please write to: Special Services Section, 1111 Constitution Avenue, NW, SE:W:CAR:MP:T:M:S - Room 6129, Washington DC 20224.</w:t>
      </w:r>
    </w:p>
    <w:p w:rsidR="00CA441F" w:rsidRDefault="00CA441F" w:rsidP="003F124B"/>
    <w:p w:rsidR="00CA441F" w:rsidRDefault="00CA441F" w:rsidP="003F124B"/>
    <w:p w:rsidR="00CA441F" w:rsidRDefault="00CA441F" w:rsidP="003F124B"/>
    <w:p w:rsidR="00CA441F" w:rsidRDefault="00CA441F" w:rsidP="003F124B"/>
    <w:p w:rsidR="00CA441F" w:rsidRDefault="00CA441F" w:rsidP="003F124B"/>
    <w:p w:rsidR="00CA441F" w:rsidRDefault="00CA441F"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CA441F" w:rsidRDefault="00CA441F" w:rsidP="00CA441F">
      <w:r>
        <w:t xml:space="preserve">[Contractor </w:t>
      </w:r>
      <w:r w:rsidR="00277CD2">
        <w:t>letterhead</w:t>
      </w:r>
      <w:r>
        <w:t>]</w:t>
      </w:r>
    </w:p>
    <w:p w:rsidR="00CA441F" w:rsidRDefault="00CA441F" w:rsidP="00CA441F">
      <w:r>
        <w:t>Date</w:t>
      </w:r>
    </w:p>
    <w:p w:rsidR="00CA441F" w:rsidRDefault="00CA441F" w:rsidP="00CA441F"/>
    <w:p w:rsidR="00CA441F" w:rsidRDefault="00CA441F" w:rsidP="00CA441F">
      <w:r>
        <w:t>Sender Address</w:t>
      </w:r>
    </w:p>
    <w:p w:rsidR="00CA441F" w:rsidRDefault="00CA441F" w:rsidP="00CA441F"/>
    <w:p w:rsidR="00CA441F" w:rsidRDefault="00CA441F" w:rsidP="00CA441F">
      <w:r>
        <w:t>Dear [Taxpayer]:</w:t>
      </w:r>
    </w:p>
    <w:p w:rsidR="00CA441F" w:rsidRDefault="00CA441F" w:rsidP="00CA441F"/>
    <w:p w:rsidR="00CA441F" w:rsidRDefault="00CA441F" w:rsidP="00CA441F">
      <w:r>
        <w:t>Recently you received  a survey requesting your views about the IRS [Government Entity</w:t>
      </w:r>
      <w:r w:rsidR="0093045A">
        <w:t xml:space="preserve"> Examination</w:t>
      </w:r>
      <w:r>
        <w:t>/</w:t>
      </w:r>
      <w:r w:rsidR="0093045A">
        <w:t>Exempt Organization Examination/</w:t>
      </w:r>
      <w:r w:rsidR="0093045A" w:rsidRPr="0093045A">
        <w:t xml:space="preserve"> </w:t>
      </w:r>
      <w:r w:rsidR="0093045A">
        <w:t>Employee Plan Examination/</w:t>
      </w:r>
      <w:r w:rsidR="0093045A" w:rsidRPr="0093045A">
        <w:t xml:space="preserve"> </w:t>
      </w:r>
      <w:r w:rsidR="0093045A">
        <w:t>Exempt Organization Determination Letter/</w:t>
      </w:r>
      <w:r w:rsidR="0093045A" w:rsidRPr="0093045A">
        <w:t xml:space="preserve"> </w:t>
      </w:r>
      <w:r w:rsidR="0093045A">
        <w:t>Employee Plan Determination Letter</w:t>
      </w:r>
      <w:r>
        <w:t xml:space="preserve">] process.  So far, we have not received your c </w:t>
      </w:r>
      <w:r w:rsidR="00277CD2">
        <w:t>completed</w:t>
      </w:r>
      <w:r>
        <w:t xml:space="preserve"> survey.  If you have not already </w:t>
      </w:r>
      <w:r w:rsidR="00277CD2">
        <w:t>done</w:t>
      </w:r>
      <w:r>
        <w:t xml:space="preserve"> so, p0lease take a few minutes to provide your response.  If another person was primarily responsible for dealing with the IRS on this matter, please pass this survey on to them and encourage them to respond.</w:t>
      </w:r>
    </w:p>
    <w:p w:rsidR="00CA441F" w:rsidRDefault="00CA441F" w:rsidP="00CA441F"/>
    <w:p w:rsidR="00CA441F" w:rsidRDefault="00CA441F" w:rsidP="00CA441F">
      <w:r>
        <w:t xml:space="preserve">As described in our previous </w:t>
      </w:r>
      <w:r w:rsidR="00277CD2">
        <w:t>communication</w:t>
      </w:r>
      <w:r>
        <w:t xml:space="preserve">, we are administering a nationwide survey </w:t>
      </w:r>
      <w:r w:rsidR="00277CD2">
        <w:t>among</w:t>
      </w:r>
      <w:r>
        <w:t xml:space="preserve"> people who have interacted with the IRS.  We want to know your opinions </w:t>
      </w:r>
      <w:r w:rsidR="0093045A">
        <w:t>regarding the service you received in a recent [Government Entity Examination (Audit)/</w:t>
      </w:r>
      <w:r w:rsidR="0093045A" w:rsidRPr="0093045A">
        <w:t xml:space="preserve"> </w:t>
      </w:r>
      <w:r w:rsidR="0093045A">
        <w:t>Exempt Organization Examination (Audit)/</w:t>
      </w:r>
      <w:r w:rsidR="0093045A" w:rsidRPr="0093045A">
        <w:t xml:space="preserve"> </w:t>
      </w:r>
      <w:r w:rsidR="0093045A">
        <w:t>Employee Plan Examination (Audit)/</w:t>
      </w:r>
      <w:r w:rsidR="0093045A" w:rsidRPr="0093045A">
        <w:t xml:space="preserve"> </w:t>
      </w:r>
      <w:r w:rsidR="0093045A">
        <w:t>Exempt Organization Determination Letter Request</w:t>
      </w:r>
      <w:r w:rsidR="0093045A" w:rsidRPr="0093045A">
        <w:t xml:space="preserve"> </w:t>
      </w:r>
      <w:r w:rsidR="0093045A">
        <w:t>Employee Plan Determination Letter Request].  Your responses are critical to the accuracy of this evaluation of the IRS's service.</w:t>
      </w:r>
    </w:p>
    <w:p w:rsidR="00CA441F" w:rsidRDefault="00CA441F" w:rsidP="00CA441F"/>
    <w:p w:rsidR="0093045A" w:rsidRDefault="0093045A" w:rsidP="0093045A">
      <w:r>
        <w:t>Your name was selected through a scientific random sampling process to receive this survey.  Your participation is voluntary.  An independent research company will keep your response is anonymous to the IRS.  Your responses will be grouped with others, so that no individual reply can be traced back to a person or case number.  No identifying information will be associated with your responses.</w:t>
      </w:r>
    </w:p>
    <w:p w:rsidR="0093045A" w:rsidRDefault="0093045A" w:rsidP="00CA441F"/>
    <w:p w:rsidR="00CA441F" w:rsidRDefault="00CA441F" w:rsidP="00CA441F">
      <w:r>
        <w:t>This survey take</w:t>
      </w:r>
      <w:r w:rsidR="0093045A">
        <w:t>s</w:t>
      </w:r>
      <w:r>
        <w:t xml:space="preserve"> less than eight minutes to complete.  Use the postage-paid reply envelope to return your competed survey.  If you have any questions or concerns, please feel free to call [contractor name] toll free at [contractor phone number] or email us at [contractor email].</w:t>
      </w:r>
    </w:p>
    <w:p w:rsidR="00CA441F" w:rsidRDefault="00CA441F" w:rsidP="00CA441F"/>
    <w:p w:rsidR="00CA441F" w:rsidRDefault="00CA441F" w:rsidP="00CA441F">
      <w:r>
        <w:t xml:space="preserve">To verify the authenticity of this survey, please visit IRS.gov and enter the search term 'customer surveys.'  The IRS Customer Satisfaction Survey page contains a list of valid, current and unexpired, IRS surveys and as of this issuance should provide a reference to the TE/GE </w:t>
      </w:r>
      <w:r w:rsidR="0093045A">
        <w:t>[</w:t>
      </w:r>
      <w:r>
        <w:t>Exempt Organization</w:t>
      </w:r>
      <w:r w:rsidR="0093045A">
        <w:t xml:space="preserve">s Examinations/Exempt Organization Determinations/Employee Plan Examinations/Employee Plan </w:t>
      </w:r>
      <w:r>
        <w:t>Determinations/</w:t>
      </w:r>
      <w:r w:rsidR="0093045A">
        <w:t>Federal , State and Local Government Examinations</w:t>
      </w:r>
      <w:r>
        <w:t xml:space="preserve"> ].</w:t>
      </w:r>
    </w:p>
    <w:p w:rsidR="00CA441F" w:rsidRDefault="00CA441F" w:rsidP="00CA441F"/>
    <w:p w:rsidR="00CA441F" w:rsidRDefault="0093045A" w:rsidP="00CA441F">
      <w:r>
        <w:t xml:space="preserve">The IRS is committed to improving its performance and service to the American public.  A vital </w:t>
      </w:r>
      <w:r w:rsidR="00277CD2">
        <w:t>step</w:t>
      </w:r>
      <w:r>
        <w:t xml:space="preserve"> in this process is to </w:t>
      </w:r>
      <w:r w:rsidR="00277CD2">
        <w:t>gather</w:t>
      </w:r>
      <w:r>
        <w:t xml:space="preserve"> reliable information from those who have had contact with IRS employees and services.  Your </w:t>
      </w:r>
      <w:r w:rsidR="00CA441F">
        <w:t>honest opinions will help bring about</w:t>
      </w:r>
      <w:r>
        <w:t xml:space="preserve"> these</w:t>
      </w:r>
      <w:r w:rsidR="00CA441F">
        <w:t xml:space="preserve"> improvements.</w:t>
      </w:r>
    </w:p>
    <w:p w:rsidR="0093045A" w:rsidRDefault="0093045A" w:rsidP="00CA441F"/>
    <w:p w:rsidR="0093045A" w:rsidRDefault="0093045A" w:rsidP="00CA441F">
      <w:r>
        <w:t>Thank you in advance for your cooperation.</w:t>
      </w:r>
    </w:p>
    <w:p w:rsidR="00CA441F" w:rsidRDefault="00CA441F" w:rsidP="00CA441F"/>
    <w:p w:rsidR="00CA441F" w:rsidRDefault="00CA441F" w:rsidP="00CA441F">
      <w:r>
        <w:t>Sincerely,</w:t>
      </w:r>
    </w:p>
    <w:p w:rsidR="00CA441F" w:rsidRDefault="00CA441F" w:rsidP="00CA441F"/>
    <w:p w:rsidR="00CA441F" w:rsidRDefault="00CA441F" w:rsidP="00CA441F">
      <w:r>
        <w:t>[</w:t>
      </w:r>
      <w:r w:rsidR="00277CD2">
        <w:t>Contractor</w:t>
      </w:r>
      <w:r>
        <w:t xml:space="preserve"> lead name]</w:t>
      </w:r>
    </w:p>
    <w:p w:rsidR="00CA441F" w:rsidRDefault="00CA441F" w:rsidP="00CA441F">
      <w:r>
        <w:t>[</w:t>
      </w:r>
      <w:r w:rsidR="00277CD2">
        <w:t>Contractor</w:t>
      </w:r>
      <w:r>
        <w:t xml:space="preserve"> lead title]</w:t>
      </w:r>
    </w:p>
    <w:p w:rsidR="00CA441F" w:rsidRDefault="00CA441F" w:rsidP="00CA441F">
      <w:r>
        <w:t>[</w:t>
      </w:r>
      <w:r w:rsidR="00277CD2">
        <w:t>Contractor</w:t>
      </w:r>
      <w:r>
        <w:t>]</w:t>
      </w:r>
    </w:p>
    <w:p w:rsidR="0093045A" w:rsidRDefault="0093045A" w:rsidP="00CA441F"/>
    <w:p w:rsidR="0093045A" w:rsidRDefault="0093045A" w:rsidP="00CA441F">
      <w:r>
        <w:t>Postcard</w:t>
      </w:r>
    </w:p>
    <w:p w:rsidR="0093045A" w:rsidRDefault="0093045A" w:rsidP="00CA441F">
      <w:r>
        <w:t>Message Side:</w:t>
      </w:r>
    </w:p>
    <w:p w:rsidR="0093045A" w:rsidRDefault="0093045A" w:rsidP="00CA441F"/>
    <w:p w:rsidR="0093045A" w:rsidRDefault="0093045A" w:rsidP="00CA441F">
      <w:r>
        <w:t>Do We Have Your Input Yet?</w:t>
      </w:r>
    </w:p>
    <w:p w:rsidR="0093045A" w:rsidRDefault="0093045A" w:rsidP="00CA441F"/>
    <w:p w:rsidR="0093045A" w:rsidRDefault="0093045A" w:rsidP="00CA441F">
      <w:r>
        <w:t xml:space="preserve">Recently, you received a survey asking your opinions about the service you received in a recent interaction with the IRS.  If you have already </w:t>
      </w:r>
      <w:r w:rsidR="00277CD2">
        <w:t>completed</w:t>
      </w:r>
      <w:r>
        <w:t xml:space="preserve"> and returned the survey, please accept our sincere thanks.  If not, please take a few minutes to complete and return it today.  We want to be sure we have your opinions and suggestions for </w:t>
      </w:r>
      <w:r w:rsidR="00277CD2">
        <w:t>improving</w:t>
      </w:r>
      <w:r>
        <w:t xml:space="preserve"> the IRS's service to the public.</w:t>
      </w:r>
    </w:p>
    <w:p w:rsidR="0093045A" w:rsidRDefault="0093045A" w:rsidP="00CA441F"/>
    <w:p w:rsidR="0093045A" w:rsidRDefault="0093045A" w:rsidP="00CA441F">
      <w:r>
        <w:t xml:space="preserve">If you did not receive the survey, or it has been </w:t>
      </w:r>
      <w:r w:rsidR="00277CD2">
        <w:t>misplaced</w:t>
      </w:r>
      <w:r>
        <w:t xml:space="preserve">, please contact </w:t>
      </w:r>
      <w:r w:rsidR="00277CD2">
        <w:t>us at [contractor phone number] or [contractor email].</w:t>
      </w:r>
    </w:p>
    <w:p w:rsidR="00277CD2" w:rsidRDefault="00277CD2" w:rsidP="00CA441F"/>
    <w:p w:rsidR="00277CD2" w:rsidRDefault="00277CD2" w:rsidP="00277CD2">
      <w:r>
        <w:t>[contractor lead name]</w:t>
      </w:r>
    </w:p>
    <w:p w:rsidR="00277CD2" w:rsidRDefault="00277CD2" w:rsidP="00277CD2">
      <w:r>
        <w:t>[Contractor lead title]</w:t>
      </w:r>
    </w:p>
    <w:p w:rsidR="00277CD2" w:rsidRDefault="00277CD2" w:rsidP="00277CD2">
      <w:r>
        <w:t>[Contractor]</w:t>
      </w:r>
    </w:p>
    <w:p w:rsidR="00277CD2" w:rsidRDefault="00277CD2" w:rsidP="00CA441F"/>
    <w:p w:rsidR="00CA441F" w:rsidRPr="004F23F3" w:rsidRDefault="00CA441F" w:rsidP="003F124B"/>
    <w:sectPr w:rsidR="00CA441F" w:rsidRPr="004F23F3" w:rsidSect="00F87BC0">
      <w:footerReference w:type="default" r:id="rId9"/>
      <w:pgSz w:w="15840" w:h="12240" w:orient="landscape" w:code="1"/>
      <w:pgMar w:top="720" w:right="900" w:bottom="36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9FB" w:rsidRDefault="000D49FB">
      <w:r>
        <w:separator/>
      </w:r>
    </w:p>
  </w:endnote>
  <w:endnote w:type="continuationSeparator" w:id="0">
    <w:p w:rsidR="000D49FB" w:rsidRDefault="000D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4469"/>
      <w:docPartObj>
        <w:docPartGallery w:val="Page Numbers (Bottom of Page)"/>
        <w:docPartUnique/>
      </w:docPartObj>
    </w:sdtPr>
    <w:sdtEndPr>
      <w:rPr>
        <w:noProof/>
      </w:rPr>
    </w:sdtEndPr>
    <w:sdtContent>
      <w:p w:rsidR="00D55D4D" w:rsidRDefault="00277CD2">
        <w:pPr>
          <w:pStyle w:val="Footer"/>
          <w:jc w:val="center"/>
        </w:pPr>
        <w:r>
          <w:fldChar w:fldCharType="begin"/>
        </w:r>
        <w:r>
          <w:instrText xml:space="preserve"> PAGE   \* MERGEFORMAT </w:instrText>
        </w:r>
        <w:r>
          <w:fldChar w:fldCharType="separate"/>
        </w:r>
        <w:r w:rsidR="007135A1">
          <w:rPr>
            <w:noProof/>
          </w:rPr>
          <w:t>1</w:t>
        </w:r>
        <w:r>
          <w:rPr>
            <w:noProof/>
          </w:rPr>
          <w:fldChar w:fldCharType="end"/>
        </w:r>
      </w:p>
    </w:sdtContent>
  </w:sdt>
  <w:p w:rsidR="00D55D4D" w:rsidRDefault="00713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9FB" w:rsidRDefault="000D49FB">
      <w:r>
        <w:separator/>
      </w:r>
    </w:p>
  </w:footnote>
  <w:footnote w:type="continuationSeparator" w:id="0">
    <w:p w:rsidR="000D49FB" w:rsidRDefault="000D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74"/>
    <w:rsid w:val="00016CA8"/>
    <w:rsid w:val="000D49FB"/>
    <w:rsid w:val="00277CD2"/>
    <w:rsid w:val="003F124B"/>
    <w:rsid w:val="004F23F3"/>
    <w:rsid w:val="00633D99"/>
    <w:rsid w:val="006845A8"/>
    <w:rsid w:val="007135A1"/>
    <w:rsid w:val="007A4674"/>
    <w:rsid w:val="008C663D"/>
    <w:rsid w:val="0093045A"/>
    <w:rsid w:val="009441CA"/>
    <w:rsid w:val="00957A91"/>
    <w:rsid w:val="00B019F6"/>
    <w:rsid w:val="00CA441F"/>
    <w:rsid w:val="00CB5352"/>
    <w:rsid w:val="00E6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74"/>
    <w:pPr>
      <w:ind w:left="720"/>
      <w:contextualSpacing/>
    </w:pPr>
  </w:style>
  <w:style w:type="paragraph" w:styleId="Footer">
    <w:name w:val="footer"/>
    <w:basedOn w:val="Normal"/>
    <w:link w:val="FooterChar"/>
    <w:uiPriority w:val="99"/>
    <w:unhideWhenUsed/>
    <w:rsid w:val="007A4674"/>
    <w:pPr>
      <w:tabs>
        <w:tab w:val="center" w:pos="4680"/>
        <w:tab w:val="right" w:pos="9360"/>
      </w:tabs>
    </w:pPr>
  </w:style>
  <w:style w:type="character" w:customStyle="1" w:styleId="FooterChar">
    <w:name w:val="Footer Char"/>
    <w:basedOn w:val="DefaultParagraphFont"/>
    <w:link w:val="Footer"/>
    <w:uiPriority w:val="99"/>
    <w:rsid w:val="007A4674"/>
    <w:rPr>
      <w:rFonts w:ascii="Calibri" w:hAnsi="Calibri" w:cs="Times New Roman"/>
    </w:rPr>
  </w:style>
  <w:style w:type="table" w:styleId="TableGrid">
    <w:name w:val="Table Grid"/>
    <w:basedOn w:val="TableNormal"/>
    <w:uiPriority w:val="59"/>
    <w:rsid w:val="007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674"/>
    <w:rPr>
      <w:rFonts w:ascii="Tahoma" w:hAnsi="Tahoma" w:cs="Tahoma"/>
      <w:sz w:val="16"/>
      <w:szCs w:val="16"/>
    </w:rPr>
  </w:style>
  <w:style w:type="character" w:customStyle="1" w:styleId="BalloonTextChar">
    <w:name w:val="Balloon Text Char"/>
    <w:basedOn w:val="DefaultParagraphFont"/>
    <w:link w:val="BalloonText"/>
    <w:uiPriority w:val="99"/>
    <w:semiHidden/>
    <w:rsid w:val="007A4674"/>
    <w:rPr>
      <w:rFonts w:ascii="Tahoma" w:hAnsi="Tahoma" w:cs="Tahoma"/>
      <w:sz w:val="16"/>
      <w:szCs w:val="16"/>
    </w:rPr>
  </w:style>
  <w:style w:type="paragraph" w:styleId="NoSpacing">
    <w:name w:val="No Spacing"/>
    <w:uiPriority w:val="1"/>
    <w:qFormat/>
    <w:rsid w:val="007A4674"/>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74"/>
    <w:pPr>
      <w:ind w:left="720"/>
      <w:contextualSpacing/>
    </w:pPr>
  </w:style>
  <w:style w:type="paragraph" w:styleId="Footer">
    <w:name w:val="footer"/>
    <w:basedOn w:val="Normal"/>
    <w:link w:val="FooterChar"/>
    <w:uiPriority w:val="99"/>
    <w:unhideWhenUsed/>
    <w:rsid w:val="007A4674"/>
    <w:pPr>
      <w:tabs>
        <w:tab w:val="center" w:pos="4680"/>
        <w:tab w:val="right" w:pos="9360"/>
      </w:tabs>
    </w:pPr>
  </w:style>
  <w:style w:type="character" w:customStyle="1" w:styleId="FooterChar">
    <w:name w:val="Footer Char"/>
    <w:basedOn w:val="DefaultParagraphFont"/>
    <w:link w:val="Footer"/>
    <w:uiPriority w:val="99"/>
    <w:rsid w:val="007A4674"/>
    <w:rPr>
      <w:rFonts w:ascii="Calibri" w:hAnsi="Calibri" w:cs="Times New Roman"/>
    </w:rPr>
  </w:style>
  <w:style w:type="table" w:styleId="TableGrid">
    <w:name w:val="Table Grid"/>
    <w:basedOn w:val="TableNormal"/>
    <w:uiPriority w:val="59"/>
    <w:rsid w:val="007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674"/>
    <w:rPr>
      <w:rFonts w:ascii="Tahoma" w:hAnsi="Tahoma" w:cs="Tahoma"/>
      <w:sz w:val="16"/>
      <w:szCs w:val="16"/>
    </w:rPr>
  </w:style>
  <w:style w:type="character" w:customStyle="1" w:styleId="BalloonTextChar">
    <w:name w:val="Balloon Text Char"/>
    <w:basedOn w:val="DefaultParagraphFont"/>
    <w:link w:val="BalloonText"/>
    <w:uiPriority w:val="99"/>
    <w:semiHidden/>
    <w:rsid w:val="007A4674"/>
    <w:rPr>
      <w:rFonts w:ascii="Tahoma" w:hAnsi="Tahoma" w:cs="Tahoma"/>
      <w:sz w:val="16"/>
      <w:szCs w:val="16"/>
    </w:rPr>
  </w:style>
  <w:style w:type="paragraph" w:styleId="NoSpacing">
    <w:name w:val="No Spacing"/>
    <w:uiPriority w:val="1"/>
    <w:qFormat/>
    <w:rsid w:val="007A467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Dubesa</dc:creator>
  <cp:lastModifiedBy>SYSTEM</cp:lastModifiedBy>
  <cp:revision>2</cp:revision>
  <dcterms:created xsi:type="dcterms:W3CDTF">2018-05-02T16:45:00Z</dcterms:created>
  <dcterms:modified xsi:type="dcterms:W3CDTF">2018-05-02T16:45:00Z</dcterms:modified>
</cp:coreProperties>
</file>