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>[Federal Register Volume 86, Number 80 (Wednesday, April 28, 2021)]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>[Notices]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>[Page 22446]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>From the Federal Register Online via the Government Publishing Office [</w:t>
      </w:r>
      <w:hyperlink w:history="1" r:id="rId4">
        <w:r w:rsidRPr="00416CE2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>]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>[FR Doc No: 2021-08787]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>DEPARTMENT OF HOMELAND SECURITY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>Coast Guard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>[Docket No. USCG-2021-0046]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of Information </w:t>
      </w:r>
      <w:proofErr w:type="gramStart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>Under</w:t>
      </w:r>
      <w:proofErr w:type="gramEnd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Review by Office of Management 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Budget; OMB Control Number 1625-0061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>AGENCY: Coast Guard, DHS.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>ACTION: Thirty-day notice requesting comments.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SUMMARY: In compliance with the Paperwork Reduction Act of 1995, the 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U.S. Coast Guard is forwarding an Information Collection Request (ICR), 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>abstracted</w:t>
      </w:r>
      <w:proofErr w:type="gramEnd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below, to the Office of Management and Budget (OMB), Office 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 and Regulatory Affairs (OIRA), requesting an extension 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its approval for the following collection of information: 1625-0061, 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Commercial Fishing Industry Vessel Safety Regulations; without change. 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Our ICR describes the information we seek to collect from the public. 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Review and comments by OIRA ensure we only impose paperwork burdens 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>commensurate</w:t>
      </w:r>
      <w:proofErr w:type="gramEnd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with our performance of duties.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DATES: You may submit comments to the Coast Guard and OIRA on or before 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>May 28, 2021.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ADDRESSES: Comments to the Coast Guard should be submitted using the 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Federal </w:t>
      </w:r>
      <w:proofErr w:type="spellStart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Portal at </w:t>
      </w:r>
      <w:hyperlink w:history="1" r:id="rId5">
        <w:r w:rsidRPr="00416CE2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Search for 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>docket</w:t>
      </w:r>
      <w:proofErr w:type="gramEnd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number [USCG-2021-0046]. Written comments and recommendations to 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OIRA for the proposed information collection should be sent within 30 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>days</w:t>
      </w:r>
      <w:proofErr w:type="gramEnd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publication of this notice to </w:t>
      </w:r>
      <w:hyperlink w:history="1" r:id="rId6">
        <w:r w:rsidRPr="00416CE2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Find this particular information collection by selecting 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``Currently under 30-day Review--Open for Public Comments'' or by using 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search function.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 copy of the ICR is available through the docket on the internet 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>at</w:t>
      </w:r>
      <w:proofErr w:type="gramEnd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  <w:hyperlink w:history="1" r:id="rId7">
        <w:r w:rsidRPr="00416CE2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Additionally, copies are available 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>from</w:t>
      </w:r>
      <w:proofErr w:type="gramEnd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: Commandant (CG-6P), ATTN: Paperwork Reduction Act Manager, U.S. 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Guard, 2703 Martin Luther King Jr. Ave. SE, STOP 7710, 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>Washington, DC 20593-7710.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CONTACT: A.L. Craig, Office of Privacy 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Management, telephone 202-475-3528, or fax 202-372-8405, for questions 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>on</w:t>
      </w:r>
      <w:proofErr w:type="gramEnd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these documents.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>SUPPLEMENTARY INFORMATION: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>Public Participation and Request for Comments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notice relies on the authority of the Paperwork Reduction Act 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1995; 44 U.S.C. chapter 35, as amended. An ICR is an application to 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OIRA seeking the approval, extension, or renewal of a Coast Guard 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>collection</w:t>
      </w:r>
      <w:proofErr w:type="gramEnd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information (Collection). The ICR contains information 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>describing</w:t>
      </w:r>
      <w:proofErr w:type="gramEnd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Collection's purpose, the Collection's likely burden on 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affected public, an explanation of the necessity of the Collection, 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other important information describing the Collection. There is one 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>ICR for each Collection.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The Coast Guard invites comments on whether this ICR should be 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>granted</w:t>
      </w:r>
      <w:proofErr w:type="gramEnd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based on the Collection being necessary for the proper 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>performance</w:t>
      </w:r>
      <w:proofErr w:type="gramEnd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Departmental functions. In particular, the Coast Guard 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>would</w:t>
      </w:r>
      <w:proofErr w:type="gramEnd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appreciate comments addressing: (1) The practical utility of the 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Collection; (2) the accuracy of the estimated burden of the Collection; 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(3) </w:t>
      </w:r>
      <w:proofErr w:type="gramStart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>ways</w:t>
      </w:r>
      <w:proofErr w:type="gramEnd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enhance the quality, utility, and clarity of information 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>subject</w:t>
      </w:r>
      <w:proofErr w:type="gramEnd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the Collection; and (4) ways to minimize the burden of the 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on respondents, including the use of automated collection 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>techniques</w:t>
      </w:r>
      <w:proofErr w:type="gramEnd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or other forms of information technology. These comments 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>will</w:t>
      </w:r>
      <w:proofErr w:type="gramEnd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help OIRA determine whether to approve the ICR referred to in this 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>Notice.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respond to this request by submitting comments 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related materials. Comments to Coast Guard or OIRA must contain the 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OMB Control Number of the ICR. They must also contain the docket number 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this request, [USCG-2021-0046], and must be received by May 28, 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>2021.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>Submitting Comments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submit comments through the Federal </w:t>
      </w:r>
      <w:proofErr w:type="spellStart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Portal at </w:t>
      </w:r>
      <w:hyperlink w:history="1" r:id="rId8">
        <w:r w:rsidRPr="00416CE2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If your material cannot be 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>submitted</w:t>
      </w:r>
      <w:proofErr w:type="gramEnd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using </w:t>
      </w:r>
      <w:hyperlink w:history="1" r:id="rId9">
        <w:r w:rsidRPr="00416CE2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contact the person in the 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 section of this document for alternate 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>instructions</w:t>
      </w:r>
      <w:proofErr w:type="gramEnd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Documents mentioned in this notice, and all public 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are in our online docket at </w:t>
      </w:r>
      <w:hyperlink w:history="1" r:id="rId10">
        <w:r w:rsidRPr="00416CE2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>can</w:t>
      </w:r>
      <w:proofErr w:type="gramEnd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viewed by following that website's instructions. Additionally, 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>if</w:t>
      </w:r>
      <w:proofErr w:type="gramEnd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you go to the online docket and sign up for email alerts, you will 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notified when comments are posted.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accept anonymous comments. All comments to the Coast Guard will 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posted without change to </w:t>
      </w:r>
      <w:hyperlink w:history="1" r:id="rId11">
        <w:r w:rsidRPr="00416CE2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will 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>include</w:t>
      </w:r>
      <w:proofErr w:type="gramEnd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any personal information you have provided. For more about 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>privacy</w:t>
      </w:r>
      <w:proofErr w:type="gramEnd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submissions to the Coast Guard in response to this 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>document</w:t>
      </w:r>
      <w:proofErr w:type="gramEnd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see DHS's </w:t>
      </w:r>
      <w:proofErr w:type="spellStart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System of Records notice (85 FR 14226, 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March 11, 2020). For more about privacy and submissions to OIRA in 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>response</w:t>
      </w:r>
      <w:proofErr w:type="gramEnd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this document, see the </w:t>
      </w:r>
      <w:hyperlink w:history="1" r:id="rId12">
        <w:r w:rsidRPr="00416CE2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</w:t>
        </w:r>
      </w:hyperlink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>, comment-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>submission</w:t>
      </w:r>
      <w:proofErr w:type="gramEnd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web page. OIRA posts its decisions on ICRs online at </w:t>
      </w:r>
      <w:hyperlink w:history="1" r:id="rId13">
        <w:r w:rsidRPr="00416CE2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after the comment period for each 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ICR. An OMB Notice of Action on each ICR will become available via a 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>hyperlink</w:t>
      </w:r>
      <w:proofErr w:type="gramEnd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the OMB Control Number: 1625-0061.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>Previous Request for Comments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request provides a 30-day comment period required by OIRA. The 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 published the 60-day notice (86 FR 10118, February 18, 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>2021) required by 44 U.S.C. 3506(c</w:t>
      </w:r>
      <w:proofErr w:type="gramStart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>)(</w:t>
      </w:r>
      <w:proofErr w:type="gramEnd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2). That notice elicited no 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>. Accordingly, no changes have been made to the Collection.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>Information Collection Request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Title: Commercial Fishing Industry Vessel Safety Regulations.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OMB Control Number: 1625-0061.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Summary: This information collection is intended to improve safety 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>on</w:t>
      </w:r>
      <w:proofErr w:type="gramEnd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board vessels in the commercial fishing industry. The requirements 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>apply</w:t>
      </w:r>
      <w:proofErr w:type="gramEnd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those vessels and to seamen on them.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Need: Under the authority of 46 U.S.C. 6104, the U.S. Coast Guard 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>has</w:t>
      </w:r>
      <w:proofErr w:type="gramEnd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promulgated regulations in 46 CFR part 28 to reduce fatalities and 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>accidents</w:t>
      </w:r>
      <w:proofErr w:type="gramEnd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the commercial fishing industry. The rules allowing the 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>collection</w:t>
      </w:r>
      <w:proofErr w:type="gramEnd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also provide means of verifying compliance and enhancing 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>safe</w:t>
      </w:r>
      <w:proofErr w:type="gramEnd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operation of fishing vessels.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Forms: None.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Respondents: Owners, agents, individuals-in-charge of commercial 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>fishing</w:t>
      </w:r>
      <w:proofErr w:type="gramEnd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vessels, and insurance underwriters.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Frequency: On occasion.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Hour Burden Estimate: The estimated burden remains 4,832 hours a 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>year</w:t>
      </w:r>
      <w:proofErr w:type="gramEnd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Authority:  The Paperwork Reduction Act of 1995; 44 U.S.C. 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>chapter</w:t>
      </w:r>
      <w:proofErr w:type="gramEnd"/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35, as amended.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Dated: April 22, 2021.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>Kathleen Claffie,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>Chief, Office of Privacy Management, U.S. Coast Guard.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>[FR Doc. 2021-08787 Filed 4-27-21; 8:45 am]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416CE2">
        <w:rPr>
          <w:rFonts w:ascii="Courier New" w:hAnsi="Courier New" w:eastAsia="Times New Roman" w:cs="Courier New"/>
          <w:color w:val="000000"/>
          <w:sz w:val="20"/>
          <w:szCs w:val="20"/>
        </w:rPr>
        <w:t>BILLING CODE 9110-04-P</w:t>
      </w:r>
    </w:p>
    <w:p w:rsidRPr="00416CE2" w:rsidR="00416CE2" w:rsidP="00416CE2" w:rsidRDefault="00416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="005F6959" w:rsidRDefault="005F6959">
      <w:bookmarkStart w:name="_GoBack" w:id="0"/>
      <w:bookmarkEnd w:id="0"/>
    </w:p>
    <w:sectPr w:rsidR="005F6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E2"/>
    <w:rsid w:val="00416CE2"/>
    <w:rsid w:val="005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87E6F2-62D4-40BB-9660-4DDD1BF6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2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info.gov/public/do/PRAMa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gulations.gov/" TargetMode="External"/><Relationship Id="rId12" Type="http://schemas.openxmlformats.org/officeDocument/2006/relationships/hyperlink" Target="https://www.reginfo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ginfo.gov/public/do/PRAMain" TargetMode="External"/><Relationship Id="rId11" Type="http://schemas.openxmlformats.org/officeDocument/2006/relationships/hyperlink" Target="https://www.regulations.gov/" TargetMode="External"/><Relationship Id="rId5" Type="http://schemas.openxmlformats.org/officeDocument/2006/relationships/hyperlink" Target="https://www.regulations.gov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regulations.gov/" TargetMode="External"/><Relationship Id="rId4" Type="http://schemas.openxmlformats.org/officeDocument/2006/relationships/hyperlink" Target="http://www.gpo.gov/" TargetMode="External"/><Relationship Id="rId9" Type="http://schemas.openxmlformats.org/officeDocument/2006/relationships/hyperlink" Target="https://www.regulation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1067</Words>
  <Characters>6086</Characters>
  <Application>Microsoft Office Word</Application>
  <DocSecurity>0</DocSecurity>
  <Lines>50</Lines>
  <Paragraphs>14</Paragraphs>
  <ScaleCrop>false</ScaleCrop>
  <Company>U.S. Coast Guard</Company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1</cp:revision>
  <dcterms:created xsi:type="dcterms:W3CDTF">2021-06-16T20:39:00Z</dcterms:created>
  <dcterms:modified xsi:type="dcterms:W3CDTF">2021-06-16T20:40:00Z</dcterms:modified>
</cp:coreProperties>
</file>