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34E4" w:rsidP="00AC34E4" w:rsidRDefault="00AC34E4" w14:paraId="65F801CD" w14:textId="4A45AF0B">
      <w:pPr>
        <w:pStyle w:val="H2"/>
        <w:rPr>
          <w:rFonts w:eastAsia="Calibri"/>
        </w:rPr>
      </w:pPr>
      <w:r>
        <w:rPr>
          <w:rFonts w:eastAsia="Calibri"/>
        </w:rPr>
        <w:t>Response to Comment Submitted by</w:t>
      </w:r>
      <w:r w:rsidR="00D531B2">
        <w:rPr>
          <w:rFonts w:eastAsia="Calibri"/>
        </w:rPr>
        <w:t xml:space="preserve"> GLSEN</w:t>
      </w:r>
    </w:p>
    <w:p w:rsidR="00AC34E4" w:rsidP="00AC34E4" w:rsidRDefault="00AC34E4" w14:paraId="4834E8A3" w14:textId="77777777">
      <w:pPr>
        <w:spacing w:after="0" w:line="240" w:lineRule="auto"/>
        <w:rPr>
          <w:rFonts w:ascii="Calibri" w:hAnsi="Calibri" w:eastAsia="Calibri" w:cs="Times New Roman"/>
        </w:rPr>
      </w:pPr>
    </w:p>
    <w:p w:rsidRPr="00AC34E4" w:rsidR="00AC34E4" w:rsidP="00AC34E4" w:rsidRDefault="00AC34E4" w14:paraId="44F18C4F" w14:textId="7F38A20E">
      <w:pPr>
        <w:spacing w:after="0" w:line="240" w:lineRule="auto"/>
        <w:rPr>
          <w:rFonts w:ascii="Calibri" w:hAnsi="Calibri" w:eastAsia="Calibri" w:cs="Times New Roman"/>
        </w:rPr>
      </w:pPr>
      <w:r w:rsidRPr="00AC34E4">
        <w:rPr>
          <w:rFonts w:ascii="Calibri" w:hAnsi="Calibri" w:eastAsia="Calibri" w:cs="Times New Roman"/>
        </w:rPr>
        <w:t xml:space="preserve">Dear </w:t>
      </w:r>
      <w:r w:rsidR="00D531B2">
        <w:rPr>
          <w:rFonts w:ascii="Calibri" w:hAnsi="Calibri" w:eastAsia="Calibri" w:cs="Times New Roman"/>
        </w:rPr>
        <w:t xml:space="preserve">Aaron Ridings and Joseph </w:t>
      </w:r>
      <w:proofErr w:type="spellStart"/>
      <w:r w:rsidR="00D531B2">
        <w:rPr>
          <w:rFonts w:ascii="Calibri" w:hAnsi="Calibri" w:eastAsia="Calibri" w:cs="Times New Roman"/>
        </w:rPr>
        <w:t>Kosciw</w:t>
      </w:r>
      <w:proofErr w:type="spellEnd"/>
      <w:r w:rsidRPr="00AC34E4">
        <w:rPr>
          <w:rFonts w:ascii="Calibri" w:hAnsi="Calibri" w:eastAsia="Calibri" w:cs="Times New Roman"/>
        </w:rPr>
        <w:t>:</w:t>
      </w:r>
    </w:p>
    <w:p w:rsidRPr="00AC34E4" w:rsidR="00AC34E4" w:rsidP="00AC34E4" w:rsidRDefault="00AC34E4" w14:paraId="01A09575" w14:textId="77777777">
      <w:pPr>
        <w:spacing w:after="0" w:line="240" w:lineRule="auto"/>
        <w:rPr>
          <w:rFonts w:ascii="Calibri" w:hAnsi="Calibri" w:eastAsia="Calibri" w:cs="Times New Roman"/>
        </w:rPr>
      </w:pPr>
    </w:p>
    <w:p w:rsidR="00AC34E4" w:rsidP="00D531B2" w:rsidRDefault="00AC34E4" w14:paraId="22531DEE" w14:textId="29C78F5E">
      <w:pPr>
        <w:spacing w:after="0" w:line="240" w:lineRule="auto"/>
        <w:rPr>
          <w:rFonts w:ascii="Calibri" w:hAnsi="Calibri" w:eastAsia="Calibri" w:cs="Times New Roman"/>
        </w:rPr>
      </w:pPr>
      <w:r w:rsidRPr="00AC34E4">
        <w:rPr>
          <w:rFonts w:ascii="Calibri" w:hAnsi="Calibri" w:eastAsia="Calibri" w:cs="Times New Roman"/>
        </w:rPr>
        <w:t xml:space="preserve">Thank you for your comments on the proposed information collection for the National Evaluation to Inform the 21st Century Community Learning Centers (21st CCLC) Program. We appreciate </w:t>
      </w:r>
      <w:r w:rsidR="00D531B2">
        <w:rPr>
          <w:rFonts w:ascii="Calibri" w:hAnsi="Calibri" w:eastAsia="Calibri" w:cs="Times New Roman"/>
        </w:rPr>
        <w:t xml:space="preserve">the information and perspectives you shared on the potential for afterschool programming to support LGBTQ+ students, disparities in </w:t>
      </w:r>
      <w:r w:rsidR="008B6FBA">
        <w:rPr>
          <w:rFonts w:ascii="Calibri" w:hAnsi="Calibri" w:eastAsia="Calibri" w:cs="Times New Roman"/>
        </w:rPr>
        <w:t xml:space="preserve">afterschool program </w:t>
      </w:r>
      <w:r w:rsidR="00D531B2">
        <w:rPr>
          <w:rFonts w:ascii="Calibri" w:hAnsi="Calibri" w:eastAsia="Calibri" w:cs="Times New Roman"/>
        </w:rPr>
        <w:t xml:space="preserve">participation between LGBTQ+ and non-LGBTQ+ students, barriers to participation such as harassment, and the potential for </w:t>
      </w:r>
      <w:r w:rsidR="008B6FBA">
        <w:rPr>
          <w:rFonts w:ascii="Calibri" w:hAnsi="Calibri" w:eastAsia="Calibri" w:cs="Times New Roman"/>
        </w:rPr>
        <w:t xml:space="preserve">practices that promote </w:t>
      </w:r>
      <w:r w:rsidR="00D531B2">
        <w:rPr>
          <w:rFonts w:ascii="Calibri" w:hAnsi="Calibri" w:eastAsia="Calibri" w:cs="Times New Roman"/>
        </w:rPr>
        <w:t>social and emotional learning</w:t>
      </w:r>
      <w:r w:rsidR="00A872E8">
        <w:rPr>
          <w:rFonts w:ascii="Calibri" w:hAnsi="Calibri" w:eastAsia="Calibri" w:cs="Times New Roman"/>
        </w:rPr>
        <w:t xml:space="preserve"> (SEL)</w:t>
      </w:r>
      <w:r w:rsidR="00D531B2">
        <w:rPr>
          <w:rFonts w:ascii="Calibri" w:hAnsi="Calibri" w:eastAsia="Calibri" w:cs="Times New Roman"/>
        </w:rPr>
        <w:t xml:space="preserve"> to </w:t>
      </w:r>
      <w:r w:rsidR="008B6FBA">
        <w:rPr>
          <w:rFonts w:ascii="Calibri" w:hAnsi="Calibri" w:eastAsia="Calibri" w:cs="Times New Roman"/>
        </w:rPr>
        <w:t>enhance</w:t>
      </w:r>
      <w:r w:rsidR="00D531B2">
        <w:rPr>
          <w:rFonts w:ascii="Calibri" w:hAnsi="Calibri" w:eastAsia="Calibri" w:cs="Times New Roman"/>
        </w:rPr>
        <w:t xml:space="preserve"> </w:t>
      </w:r>
      <w:r w:rsidR="008B6FBA">
        <w:rPr>
          <w:rFonts w:ascii="Calibri" w:hAnsi="Calibri" w:eastAsia="Calibri" w:cs="Times New Roman"/>
        </w:rPr>
        <w:t>inclusion.</w:t>
      </w:r>
      <w:r w:rsidR="006764BA">
        <w:rPr>
          <w:rFonts w:ascii="Calibri" w:hAnsi="Calibri" w:eastAsia="Calibri" w:cs="Times New Roman"/>
        </w:rPr>
        <w:t xml:space="preserve"> We would like to describe </w:t>
      </w:r>
      <w:r w:rsidR="00157325">
        <w:rPr>
          <w:rFonts w:ascii="Calibri" w:hAnsi="Calibri" w:eastAsia="Calibri" w:cs="Times New Roman"/>
        </w:rPr>
        <w:t>the changes we made and did not make to the proposed data collection instruments in response to your input</w:t>
      </w:r>
      <w:r w:rsidR="006764BA">
        <w:rPr>
          <w:rFonts w:ascii="Calibri" w:hAnsi="Calibri" w:eastAsia="Calibri" w:cs="Times New Roman"/>
        </w:rPr>
        <w:t>.</w:t>
      </w:r>
    </w:p>
    <w:p w:rsidR="006764BA" w:rsidP="00D531B2" w:rsidRDefault="006764BA" w14:paraId="4D8ADC88" w14:textId="633B24FF">
      <w:pPr>
        <w:spacing w:after="0" w:line="240" w:lineRule="auto"/>
        <w:rPr>
          <w:rFonts w:ascii="Calibri" w:hAnsi="Calibri" w:eastAsia="Calibri" w:cs="Times New Roman"/>
        </w:rPr>
      </w:pPr>
    </w:p>
    <w:p w:rsidR="006764BA" w:rsidP="00D531B2" w:rsidRDefault="006B318C" w14:paraId="6F073170" w14:textId="1A7B9F07">
      <w:pPr>
        <w:spacing w:after="0" w:line="240" w:lineRule="auto"/>
        <w:rPr>
          <w:rFonts w:ascii="Calibri" w:hAnsi="Calibri" w:eastAsia="Calibri" w:cs="Times New Roman"/>
        </w:rPr>
      </w:pPr>
      <w:r>
        <w:rPr>
          <w:rFonts w:ascii="Calibri" w:hAnsi="Calibri" w:eastAsia="Calibri" w:cs="Times New Roman"/>
          <w:b/>
          <w:bCs/>
        </w:rPr>
        <w:t>G</w:t>
      </w:r>
      <w:r w:rsidR="00157325">
        <w:rPr>
          <w:rFonts w:ascii="Calibri" w:hAnsi="Calibri" w:eastAsia="Calibri" w:cs="Times New Roman"/>
          <w:b/>
          <w:bCs/>
        </w:rPr>
        <w:t>ender identity</w:t>
      </w:r>
      <w:r>
        <w:rPr>
          <w:rFonts w:ascii="Calibri" w:hAnsi="Calibri" w:eastAsia="Calibri" w:cs="Times New Roman"/>
          <w:b/>
          <w:bCs/>
        </w:rPr>
        <w:t xml:space="preserve"> question</w:t>
      </w:r>
      <w:r w:rsidR="00157325">
        <w:rPr>
          <w:rFonts w:ascii="Calibri" w:hAnsi="Calibri" w:eastAsia="Calibri" w:cs="Times New Roman"/>
          <w:b/>
          <w:bCs/>
        </w:rPr>
        <w:t xml:space="preserve">. </w:t>
      </w:r>
      <w:r w:rsidR="00157325">
        <w:rPr>
          <w:rFonts w:ascii="Calibri" w:hAnsi="Calibri" w:eastAsia="Calibri" w:cs="Times New Roman"/>
        </w:rPr>
        <w:t>Based on your input, we amended the question on gender identity in</w:t>
      </w:r>
      <w:r w:rsidR="00A302F4">
        <w:rPr>
          <w:rFonts w:ascii="Calibri" w:hAnsi="Calibri" w:eastAsia="Calibri" w:cs="Times New Roman"/>
        </w:rPr>
        <w:t xml:space="preserve"> both</w:t>
      </w:r>
      <w:r w:rsidR="00157325">
        <w:rPr>
          <w:rFonts w:ascii="Calibri" w:hAnsi="Calibri" w:eastAsia="Calibri" w:cs="Times New Roman"/>
        </w:rPr>
        <w:t xml:space="preserve"> the afterschool center staff surve</w:t>
      </w:r>
      <w:r w:rsidR="00A302F4">
        <w:rPr>
          <w:rFonts w:ascii="Calibri" w:hAnsi="Calibri" w:eastAsia="Calibri" w:cs="Times New Roman"/>
        </w:rPr>
        <w:t>y and afterschool center director interview protocol</w:t>
      </w:r>
      <w:r w:rsidR="00157325">
        <w:rPr>
          <w:rFonts w:ascii="Calibri" w:hAnsi="Calibri" w:eastAsia="Calibri" w:cs="Times New Roman"/>
        </w:rPr>
        <w:t xml:space="preserve">. The response option that originally </w:t>
      </w:r>
      <w:proofErr w:type="gramStart"/>
      <w:r w:rsidR="00157325">
        <w:rPr>
          <w:rFonts w:ascii="Calibri" w:hAnsi="Calibri" w:eastAsia="Calibri" w:cs="Times New Roman"/>
        </w:rPr>
        <w:t>said</w:t>
      </w:r>
      <w:proofErr w:type="gramEnd"/>
      <w:r w:rsidR="00157325">
        <w:rPr>
          <w:rFonts w:ascii="Calibri" w:hAnsi="Calibri" w:eastAsia="Calibri" w:cs="Times New Roman"/>
        </w:rPr>
        <w:t xml:space="preserve"> “Other gender” was replaced with “Another gender identity</w:t>
      </w:r>
      <w:r w:rsidR="001B1016">
        <w:rPr>
          <w:rFonts w:ascii="Calibri" w:hAnsi="Calibri" w:eastAsia="Calibri" w:cs="Times New Roman"/>
        </w:rPr>
        <w:t>.</w:t>
      </w:r>
      <w:r w:rsidR="00157325">
        <w:rPr>
          <w:rFonts w:ascii="Calibri" w:hAnsi="Calibri" w:eastAsia="Calibri" w:cs="Times New Roman"/>
        </w:rPr>
        <w:t>”</w:t>
      </w:r>
    </w:p>
    <w:p w:rsidR="00157325" w:rsidP="00D531B2" w:rsidRDefault="00157325" w14:paraId="3E23B05C" w14:textId="7A3190C9">
      <w:pPr>
        <w:spacing w:after="0" w:line="240" w:lineRule="auto"/>
        <w:rPr>
          <w:rFonts w:ascii="Calibri" w:hAnsi="Calibri" w:eastAsia="Calibri" w:cs="Times New Roman"/>
        </w:rPr>
      </w:pPr>
    </w:p>
    <w:p w:rsidR="00EE21CA" w:rsidP="00D531B2" w:rsidRDefault="006B318C" w14:paraId="787CBFFD" w14:textId="1BE62317">
      <w:pPr>
        <w:spacing w:after="0" w:line="240" w:lineRule="auto"/>
        <w:rPr>
          <w:rFonts w:ascii="Calibri" w:hAnsi="Calibri" w:eastAsia="Calibri" w:cs="Times New Roman"/>
        </w:rPr>
      </w:pPr>
      <w:r>
        <w:rPr>
          <w:rFonts w:ascii="Calibri" w:hAnsi="Calibri" w:eastAsia="Calibri" w:cs="Times New Roman"/>
          <w:b/>
          <w:bCs/>
        </w:rPr>
        <w:t xml:space="preserve">Sexual orientation question. </w:t>
      </w:r>
      <w:r>
        <w:rPr>
          <w:rFonts w:ascii="Calibri" w:hAnsi="Calibri" w:eastAsia="Calibri" w:cs="Times New Roman"/>
        </w:rPr>
        <w:t xml:space="preserve">Thank you for suggesting a voluntary question on sexual orientation for the afterschool center staff survey. </w:t>
      </w:r>
      <w:r w:rsidR="00EB67B4">
        <w:rPr>
          <w:rFonts w:ascii="Calibri" w:hAnsi="Calibri" w:eastAsia="Calibri" w:cs="Times New Roman"/>
        </w:rPr>
        <w:t xml:space="preserve">We understand this information could be useful for measuring the representation of marginalized groups among afterschool center staff in the study. However, this information </w:t>
      </w:r>
      <w:r w:rsidR="001B1016">
        <w:rPr>
          <w:rFonts w:ascii="Calibri" w:hAnsi="Calibri" w:eastAsia="Calibri" w:cs="Times New Roman"/>
        </w:rPr>
        <w:t xml:space="preserve">is </w:t>
      </w:r>
      <w:r w:rsidR="00EB67B4">
        <w:rPr>
          <w:rFonts w:ascii="Calibri" w:hAnsi="Calibri" w:eastAsia="Calibri" w:cs="Times New Roman"/>
        </w:rPr>
        <w:t xml:space="preserve">not central to the focus of the study, so we </w:t>
      </w:r>
      <w:r w:rsidR="00E80CCD">
        <w:rPr>
          <w:rFonts w:ascii="Calibri" w:hAnsi="Calibri" w:eastAsia="Calibri" w:cs="Times New Roman"/>
        </w:rPr>
        <w:t>do not have plans to collect it</w:t>
      </w:r>
      <w:r w:rsidR="00CA1575">
        <w:rPr>
          <w:rFonts w:ascii="Calibri" w:hAnsi="Calibri" w:eastAsia="Calibri" w:cs="Times New Roman"/>
        </w:rPr>
        <w:t>. To keep the study instruments to a manageable length, we have needed to prioritize asking only those questions that are central to the focus of the study</w:t>
      </w:r>
      <w:r w:rsidR="00EB67B4">
        <w:rPr>
          <w:rFonts w:ascii="Calibri" w:hAnsi="Calibri" w:eastAsia="Calibri" w:cs="Times New Roman"/>
        </w:rPr>
        <w:t>.</w:t>
      </w:r>
    </w:p>
    <w:p w:rsidR="00EE21CA" w:rsidP="00D531B2" w:rsidRDefault="00EE21CA" w14:paraId="3C2D86B8" w14:textId="77777777">
      <w:pPr>
        <w:spacing w:after="0" w:line="240" w:lineRule="auto"/>
        <w:rPr>
          <w:rFonts w:ascii="Calibri" w:hAnsi="Calibri" w:eastAsia="Calibri" w:cs="Times New Roman"/>
        </w:rPr>
      </w:pPr>
    </w:p>
    <w:p w:rsidR="00157325" w:rsidP="00D531B2" w:rsidRDefault="00A872E8" w14:paraId="5A8C6747" w14:textId="25D58CFB">
      <w:pPr>
        <w:spacing w:after="0" w:line="240" w:lineRule="auto"/>
        <w:rPr>
          <w:rFonts w:ascii="Calibri" w:hAnsi="Calibri" w:eastAsia="Calibri" w:cs="Times New Roman"/>
        </w:rPr>
      </w:pPr>
      <w:r>
        <w:rPr>
          <w:rFonts w:ascii="Calibri" w:hAnsi="Calibri" w:eastAsia="Calibri" w:cs="Times New Roman"/>
        </w:rPr>
        <w:t>The existing demographic questions—such as those on race/ethnicity and gender identity—will provide contextual information on how closely the characteristics of afterschool center staff</w:t>
      </w:r>
      <w:r w:rsidR="00EE21CA">
        <w:rPr>
          <w:rFonts w:ascii="Calibri" w:hAnsi="Calibri" w:eastAsia="Calibri" w:cs="Times New Roman"/>
        </w:rPr>
        <w:t xml:space="preserve"> (measured from the survey)</w:t>
      </w:r>
      <w:r>
        <w:rPr>
          <w:rFonts w:ascii="Calibri" w:hAnsi="Calibri" w:eastAsia="Calibri" w:cs="Times New Roman"/>
        </w:rPr>
        <w:t xml:space="preserve"> resemble the characteristics of the students they serve</w:t>
      </w:r>
      <w:r w:rsidR="00EE21CA">
        <w:rPr>
          <w:rFonts w:ascii="Calibri" w:hAnsi="Calibri" w:eastAsia="Calibri" w:cs="Times New Roman"/>
        </w:rPr>
        <w:t xml:space="preserve"> (measured from administrative data). T</w:t>
      </w:r>
      <w:r>
        <w:rPr>
          <w:rFonts w:ascii="Calibri" w:hAnsi="Calibri" w:eastAsia="Calibri" w:cs="Times New Roman"/>
        </w:rPr>
        <w:t xml:space="preserve">his may influence how staff implement </w:t>
      </w:r>
      <w:r w:rsidR="00181077">
        <w:rPr>
          <w:rFonts w:ascii="Calibri" w:hAnsi="Calibri" w:eastAsia="Calibri" w:cs="Times New Roman"/>
        </w:rPr>
        <w:t>SEL-focused practices</w:t>
      </w:r>
      <w:r>
        <w:rPr>
          <w:rFonts w:ascii="Calibri" w:hAnsi="Calibri" w:eastAsia="Calibri" w:cs="Times New Roman"/>
        </w:rPr>
        <w:t xml:space="preserve">. </w:t>
      </w:r>
      <w:r w:rsidR="00EE21CA">
        <w:rPr>
          <w:rFonts w:ascii="Calibri" w:hAnsi="Calibri" w:eastAsia="Calibri" w:cs="Times New Roman"/>
        </w:rPr>
        <w:t xml:space="preserve">Since we will not have information on students’ sexual orientation, collecting information on </w:t>
      </w:r>
      <w:r w:rsidR="00E80CCD">
        <w:rPr>
          <w:rFonts w:ascii="Calibri" w:hAnsi="Calibri" w:eastAsia="Calibri" w:cs="Times New Roman"/>
        </w:rPr>
        <w:t xml:space="preserve">center </w:t>
      </w:r>
      <w:r w:rsidR="00EE21CA">
        <w:rPr>
          <w:rFonts w:ascii="Calibri" w:hAnsi="Calibri" w:eastAsia="Calibri" w:cs="Times New Roman"/>
        </w:rPr>
        <w:t xml:space="preserve">staff </w:t>
      </w:r>
      <w:r w:rsidR="00E80CCD">
        <w:rPr>
          <w:rFonts w:ascii="Calibri" w:hAnsi="Calibri" w:eastAsia="Calibri" w:cs="Times New Roman"/>
        </w:rPr>
        <w:t xml:space="preserve">members’ </w:t>
      </w:r>
      <w:r w:rsidR="00EE21CA">
        <w:rPr>
          <w:rFonts w:ascii="Calibri" w:hAnsi="Calibri" w:eastAsia="Calibri" w:cs="Times New Roman"/>
        </w:rPr>
        <w:t>sexual orientation would not have a clear purpose for the study.</w:t>
      </w:r>
    </w:p>
    <w:p w:rsidR="00EE21CA" w:rsidP="00D531B2" w:rsidRDefault="00EE21CA" w14:paraId="6BB7A221" w14:textId="7ED3C06C">
      <w:pPr>
        <w:spacing w:after="0" w:line="240" w:lineRule="auto"/>
        <w:rPr>
          <w:rFonts w:ascii="Calibri" w:hAnsi="Calibri" w:eastAsia="Calibri" w:cs="Times New Roman"/>
        </w:rPr>
      </w:pPr>
    </w:p>
    <w:p w:rsidR="00EE21CA" w:rsidP="00D531B2" w:rsidRDefault="007466D0" w14:paraId="1C89F9EE" w14:textId="06871B86">
      <w:pPr>
        <w:spacing w:after="0" w:line="240" w:lineRule="auto"/>
        <w:rPr>
          <w:rFonts w:ascii="Calibri" w:hAnsi="Calibri" w:eastAsia="Calibri" w:cs="Times New Roman"/>
        </w:rPr>
      </w:pPr>
      <w:r>
        <w:rPr>
          <w:rFonts w:ascii="Calibri" w:hAnsi="Calibri" w:eastAsia="Calibri" w:cs="Times New Roman"/>
          <w:b/>
          <w:bCs/>
        </w:rPr>
        <w:t xml:space="preserve">Practices to promote social and emotional skills. </w:t>
      </w:r>
      <w:r w:rsidR="00BB7B03">
        <w:rPr>
          <w:rFonts w:ascii="Calibri" w:hAnsi="Calibri" w:eastAsia="Calibri" w:cs="Times New Roman"/>
        </w:rPr>
        <w:t xml:space="preserve">We agree that helping students understand and respect people with diverse characteristics or backgrounds is an important set of practices on which </w:t>
      </w:r>
      <w:r w:rsidR="00181077">
        <w:rPr>
          <w:rFonts w:ascii="Calibri" w:hAnsi="Calibri" w:eastAsia="Calibri" w:cs="Times New Roman"/>
        </w:rPr>
        <w:t>afterschool center staff might receive training and coaching. In fact, some of the SEL trainings offered as part of the study’s continuous quality improvement system focus on helping staff learn strategies to (1) promote inclusive relationships among students and (2) cultivate students’ empathy.</w:t>
      </w:r>
    </w:p>
    <w:p w:rsidR="00181077" w:rsidP="00D531B2" w:rsidRDefault="00181077" w14:paraId="344E53C5" w14:textId="3BF08309">
      <w:pPr>
        <w:spacing w:after="0" w:line="240" w:lineRule="auto"/>
        <w:rPr>
          <w:rFonts w:ascii="Calibri" w:hAnsi="Calibri" w:eastAsia="Calibri" w:cs="Times New Roman"/>
        </w:rPr>
      </w:pPr>
    </w:p>
    <w:p w:rsidR="001B499B" w:rsidP="00D531B2" w:rsidRDefault="00A302F4" w14:paraId="52D756B3" w14:textId="1BE8BD0C">
      <w:pPr>
        <w:spacing w:after="0" w:line="240" w:lineRule="auto"/>
        <w:rPr>
          <w:rFonts w:ascii="Calibri" w:hAnsi="Calibri" w:eastAsia="Calibri" w:cs="Times New Roman"/>
        </w:rPr>
      </w:pPr>
      <w:r>
        <w:rPr>
          <w:rFonts w:ascii="Calibri" w:hAnsi="Calibri" w:eastAsia="Calibri" w:cs="Times New Roman"/>
        </w:rPr>
        <w:t>In the afterschool center staff survey and afterschool center director interview protocol, b</w:t>
      </w:r>
      <w:r w:rsidR="00181077">
        <w:rPr>
          <w:rFonts w:ascii="Calibri" w:hAnsi="Calibri" w:eastAsia="Calibri" w:cs="Times New Roman"/>
        </w:rPr>
        <w:t xml:space="preserve">ased on your input, we have clarified and expanded the list of SEL-focused practices </w:t>
      </w:r>
      <w:r w:rsidR="00EF7F32">
        <w:rPr>
          <w:rFonts w:ascii="Calibri" w:hAnsi="Calibri" w:eastAsia="Calibri" w:cs="Times New Roman"/>
        </w:rPr>
        <w:t xml:space="preserve">for which we ask </w:t>
      </w:r>
      <w:r>
        <w:rPr>
          <w:rFonts w:ascii="Calibri" w:hAnsi="Calibri" w:eastAsia="Calibri" w:cs="Times New Roman"/>
        </w:rPr>
        <w:t xml:space="preserve">about </w:t>
      </w:r>
      <w:r w:rsidR="00EF7F32">
        <w:rPr>
          <w:rFonts w:ascii="Calibri" w:hAnsi="Calibri" w:eastAsia="Calibri" w:cs="Times New Roman"/>
        </w:rPr>
        <w:t>training and coaching</w:t>
      </w:r>
      <w:r>
        <w:rPr>
          <w:rFonts w:ascii="Calibri" w:hAnsi="Calibri" w:eastAsia="Calibri" w:cs="Times New Roman"/>
        </w:rPr>
        <w:t xml:space="preserve"> received</w:t>
      </w:r>
      <w:r w:rsidR="00EF7F32">
        <w:rPr>
          <w:rFonts w:ascii="Calibri" w:hAnsi="Calibri" w:eastAsia="Calibri" w:cs="Times New Roman"/>
        </w:rPr>
        <w:t>. In a response option that originally focused on “fostering positive relationships between students”, we have added a reference to inclusive relationships. We have also added a response option on “helping students understand the emotions and experiences of other individuals” to capture practices aimed at cultivating empathy.</w:t>
      </w:r>
    </w:p>
    <w:p w:rsidR="001B499B" w:rsidP="00D531B2" w:rsidRDefault="001B499B" w14:paraId="0DF1DE54" w14:textId="77777777">
      <w:pPr>
        <w:spacing w:after="0" w:line="240" w:lineRule="auto"/>
        <w:rPr>
          <w:rFonts w:ascii="Calibri" w:hAnsi="Calibri" w:eastAsia="Calibri" w:cs="Times New Roman"/>
        </w:rPr>
      </w:pPr>
    </w:p>
    <w:p w:rsidR="00181077" w:rsidP="00D531B2" w:rsidRDefault="001B499B" w14:paraId="14DFBB47" w14:textId="608DFDA4">
      <w:pPr>
        <w:spacing w:after="0" w:line="240" w:lineRule="auto"/>
        <w:rPr>
          <w:rFonts w:ascii="Calibri" w:hAnsi="Calibri" w:eastAsia="Calibri" w:cs="Times New Roman"/>
        </w:rPr>
      </w:pPr>
      <w:r>
        <w:rPr>
          <w:rFonts w:ascii="Calibri" w:hAnsi="Calibri" w:eastAsia="Calibri" w:cs="Times New Roman"/>
        </w:rPr>
        <w:t>In our revisions, w</w:t>
      </w:r>
      <w:r w:rsidR="00EF7F32">
        <w:rPr>
          <w:rFonts w:ascii="Calibri" w:hAnsi="Calibri" w:eastAsia="Calibri" w:cs="Times New Roman"/>
        </w:rPr>
        <w:t>e did not name the specific diverse groups that you suggested</w:t>
      </w:r>
      <w:r w:rsidR="00D11531">
        <w:rPr>
          <w:rFonts w:ascii="Calibri" w:hAnsi="Calibri" w:eastAsia="Calibri" w:cs="Times New Roman"/>
        </w:rPr>
        <w:t xml:space="preserve"> (race/ethnicity, sexual orientation, etc.)</w:t>
      </w:r>
      <w:r>
        <w:rPr>
          <w:rFonts w:ascii="Calibri" w:hAnsi="Calibri" w:eastAsia="Calibri" w:cs="Times New Roman"/>
        </w:rPr>
        <w:t>.</w:t>
      </w:r>
      <w:r w:rsidR="00EF7F32">
        <w:rPr>
          <w:rFonts w:ascii="Calibri" w:hAnsi="Calibri" w:eastAsia="Calibri" w:cs="Times New Roman"/>
        </w:rPr>
        <w:t xml:space="preserve"> </w:t>
      </w:r>
      <w:r>
        <w:rPr>
          <w:rFonts w:ascii="Calibri" w:hAnsi="Calibri" w:eastAsia="Calibri" w:cs="Times New Roman"/>
        </w:rPr>
        <w:t>Our aim is to ask about training topics on which centers that implement</w:t>
      </w:r>
      <w:r w:rsidR="004951FA">
        <w:rPr>
          <w:rFonts w:ascii="Calibri" w:hAnsi="Calibri" w:eastAsia="Calibri" w:cs="Times New Roman"/>
        </w:rPr>
        <w:t xml:space="preserve"> the</w:t>
      </w:r>
      <w:r>
        <w:rPr>
          <w:rFonts w:ascii="Calibri" w:hAnsi="Calibri" w:eastAsia="Calibri" w:cs="Times New Roman"/>
        </w:rPr>
        <w:t xml:space="preserve"> study’s </w:t>
      </w:r>
      <w:r w:rsidR="00E80CCD">
        <w:rPr>
          <w:rFonts w:ascii="Calibri" w:hAnsi="Calibri" w:eastAsia="Calibri" w:cs="Times New Roman"/>
        </w:rPr>
        <w:t>continuous quality improvement</w:t>
      </w:r>
      <w:r>
        <w:rPr>
          <w:rFonts w:ascii="Calibri" w:hAnsi="Calibri" w:eastAsia="Calibri" w:cs="Times New Roman"/>
        </w:rPr>
        <w:t xml:space="preserve"> system might differ from those not implementing the system. S</w:t>
      </w:r>
      <w:r w:rsidR="00EF7F32">
        <w:rPr>
          <w:rFonts w:ascii="Calibri" w:hAnsi="Calibri" w:eastAsia="Calibri" w:cs="Times New Roman"/>
        </w:rPr>
        <w:t xml:space="preserve">ince the </w:t>
      </w:r>
      <w:r w:rsidR="00D11531">
        <w:rPr>
          <w:rFonts w:ascii="Calibri" w:hAnsi="Calibri" w:eastAsia="Calibri" w:cs="Times New Roman"/>
        </w:rPr>
        <w:lastRenderedPageBreak/>
        <w:t>study’s SEL-focused trainings address inclusion and empathy more broadly</w:t>
      </w:r>
      <w:r>
        <w:rPr>
          <w:rFonts w:ascii="Calibri" w:hAnsi="Calibri" w:eastAsia="Calibri" w:cs="Times New Roman"/>
        </w:rPr>
        <w:t xml:space="preserve">, we focus on </w:t>
      </w:r>
      <w:r w:rsidR="00E80CCD">
        <w:rPr>
          <w:rFonts w:ascii="Calibri" w:hAnsi="Calibri" w:eastAsia="Calibri" w:cs="Times New Roman"/>
        </w:rPr>
        <w:t xml:space="preserve">asking about </w:t>
      </w:r>
      <w:r>
        <w:rPr>
          <w:rFonts w:ascii="Calibri" w:hAnsi="Calibri" w:eastAsia="Calibri" w:cs="Times New Roman"/>
        </w:rPr>
        <w:t xml:space="preserve">these broad </w:t>
      </w:r>
      <w:r w:rsidR="00E80CCD">
        <w:rPr>
          <w:rFonts w:ascii="Calibri" w:hAnsi="Calibri" w:eastAsia="Calibri" w:cs="Times New Roman"/>
        </w:rPr>
        <w:t>topics</w:t>
      </w:r>
      <w:r>
        <w:rPr>
          <w:rFonts w:ascii="Calibri" w:hAnsi="Calibri" w:eastAsia="Calibri" w:cs="Times New Roman"/>
        </w:rPr>
        <w:t xml:space="preserve"> in the survey.</w:t>
      </w:r>
    </w:p>
    <w:p w:rsidR="009D25F8" w:rsidP="00D531B2" w:rsidRDefault="009D25F8" w14:paraId="6828AD8D" w14:textId="7B96DCAD">
      <w:pPr>
        <w:spacing w:after="0" w:line="240" w:lineRule="auto"/>
        <w:rPr>
          <w:rFonts w:ascii="Calibri" w:hAnsi="Calibri" w:eastAsia="Calibri" w:cs="Times New Roman"/>
        </w:rPr>
      </w:pPr>
    </w:p>
    <w:p w:rsidR="009D25F8" w:rsidP="00D531B2" w:rsidRDefault="009D25F8" w14:paraId="659CCC9C" w14:textId="69B5585C">
      <w:pPr>
        <w:spacing w:after="0" w:line="240" w:lineRule="auto"/>
        <w:rPr>
          <w:rFonts w:ascii="Calibri" w:hAnsi="Calibri" w:eastAsia="Calibri" w:cs="Times New Roman"/>
        </w:rPr>
      </w:pPr>
      <w:r>
        <w:rPr>
          <w:rFonts w:ascii="Calibri" w:hAnsi="Calibri" w:eastAsia="Calibri" w:cs="Times New Roman"/>
        </w:rPr>
        <w:t xml:space="preserve">We also did not change the list of training topics in the afterschool center director survey. As part of the national snapshot of afterschool centers’ strategies for addressing students’ needs, the survey asks about </w:t>
      </w:r>
      <w:r w:rsidR="00E80CCD">
        <w:rPr>
          <w:rFonts w:ascii="Calibri" w:hAnsi="Calibri" w:eastAsia="Calibri" w:cs="Times New Roman"/>
        </w:rPr>
        <w:t>many more</w:t>
      </w:r>
      <w:r>
        <w:rPr>
          <w:rFonts w:ascii="Calibri" w:hAnsi="Calibri" w:eastAsia="Calibri" w:cs="Times New Roman"/>
        </w:rPr>
        <w:t xml:space="preserve"> training topics than just SEL-focused topics. </w:t>
      </w:r>
      <w:r w:rsidR="00E80CCD">
        <w:rPr>
          <w:rFonts w:ascii="Calibri" w:hAnsi="Calibri" w:eastAsia="Calibri" w:cs="Times New Roman"/>
        </w:rPr>
        <w:t>Given the long list of topics</w:t>
      </w:r>
      <w:r>
        <w:rPr>
          <w:rFonts w:ascii="Calibri" w:hAnsi="Calibri" w:eastAsia="Calibri" w:cs="Times New Roman"/>
        </w:rPr>
        <w:t xml:space="preserve">, each SEL topic is defined more broadly than in the </w:t>
      </w:r>
      <w:r w:rsidR="00E80CCD">
        <w:rPr>
          <w:rFonts w:ascii="Calibri" w:hAnsi="Calibri" w:eastAsia="Calibri" w:cs="Times New Roman"/>
        </w:rPr>
        <w:t xml:space="preserve">other </w:t>
      </w:r>
      <w:r>
        <w:rPr>
          <w:rFonts w:ascii="Calibri" w:hAnsi="Calibri" w:eastAsia="Calibri" w:cs="Times New Roman"/>
        </w:rPr>
        <w:t>instruments</w:t>
      </w:r>
      <w:r w:rsidR="00E80CCD">
        <w:rPr>
          <w:rFonts w:ascii="Calibri" w:hAnsi="Calibri" w:eastAsia="Calibri" w:cs="Times New Roman"/>
        </w:rPr>
        <w:t xml:space="preserve"> discussed earlier</w:t>
      </w:r>
      <w:r>
        <w:rPr>
          <w:rFonts w:ascii="Calibri" w:hAnsi="Calibri" w:eastAsia="Calibri" w:cs="Times New Roman"/>
        </w:rPr>
        <w:t>. At a broad level, the SEL topics in the afterschool center director survey already encompass the concept of respecting others, particularly the topic on “</w:t>
      </w:r>
      <w:r w:rsidRPr="009D25F8">
        <w:rPr>
          <w:rFonts w:ascii="Calibri" w:hAnsi="Calibri" w:eastAsia="Calibri" w:cs="Times New Roman"/>
        </w:rPr>
        <w:t>Helping students work together, build community, and show empathy</w:t>
      </w:r>
      <w:r>
        <w:rPr>
          <w:rFonts w:ascii="Calibri" w:hAnsi="Calibri" w:eastAsia="Calibri" w:cs="Times New Roman"/>
        </w:rPr>
        <w:t>.”</w:t>
      </w:r>
    </w:p>
    <w:p w:rsidR="004951FA" w:rsidP="00D531B2" w:rsidRDefault="004951FA" w14:paraId="7043E5F7" w14:textId="77DA1B28">
      <w:pPr>
        <w:spacing w:after="0" w:line="240" w:lineRule="auto"/>
        <w:rPr>
          <w:rFonts w:ascii="Calibri" w:hAnsi="Calibri" w:eastAsia="Calibri" w:cs="Times New Roman"/>
        </w:rPr>
      </w:pPr>
    </w:p>
    <w:p w:rsidR="004951FA" w:rsidP="00D531B2" w:rsidRDefault="002F0262" w14:paraId="0550B310" w14:textId="49D10E62">
      <w:pPr>
        <w:spacing w:after="0" w:line="240" w:lineRule="auto"/>
        <w:rPr>
          <w:rFonts w:ascii="Calibri" w:hAnsi="Calibri" w:eastAsia="Calibri" w:cs="Times New Roman"/>
        </w:rPr>
      </w:pPr>
      <w:r>
        <w:rPr>
          <w:rFonts w:ascii="Calibri" w:hAnsi="Calibri" w:eastAsia="Calibri" w:cs="Times New Roman"/>
          <w:b/>
          <w:bCs/>
        </w:rPr>
        <w:t xml:space="preserve">Demographic questions in the center director survey. </w:t>
      </w:r>
      <w:r>
        <w:rPr>
          <w:rFonts w:ascii="Calibri" w:hAnsi="Calibri" w:eastAsia="Calibri" w:cs="Times New Roman"/>
        </w:rPr>
        <w:t>Although we understand the rationale for your suggestion to include demographic questions in the center director survey, these questions would not be directly relevant to the purpose of the survey.</w:t>
      </w:r>
      <w:r w:rsidR="007C3E25">
        <w:rPr>
          <w:rFonts w:ascii="Calibri" w:hAnsi="Calibri" w:eastAsia="Calibri" w:cs="Times New Roman"/>
        </w:rPr>
        <w:t xml:space="preserve"> </w:t>
      </w:r>
      <w:r w:rsidR="002E758A">
        <w:rPr>
          <w:rFonts w:ascii="Calibri" w:hAnsi="Calibri" w:eastAsia="Calibri" w:cs="Times New Roman"/>
        </w:rPr>
        <w:t>O</w:t>
      </w:r>
      <w:r w:rsidR="007C3E25">
        <w:rPr>
          <w:rFonts w:ascii="Calibri" w:hAnsi="Calibri" w:eastAsia="Calibri" w:cs="Times New Roman"/>
        </w:rPr>
        <w:t>ur main goals for this</w:t>
      </w:r>
      <w:r w:rsidR="00E80CCD">
        <w:rPr>
          <w:rFonts w:ascii="Calibri" w:hAnsi="Calibri" w:eastAsia="Calibri" w:cs="Times New Roman"/>
        </w:rPr>
        <w:t xml:space="preserve"> survey</w:t>
      </w:r>
      <w:r w:rsidR="007C3E25">
        <w:rPr>
          <w:rFonts w:ascii="Calibri" w:hAnsi="Calibri" w:eastAsia="Calibri" w:cs="Times New Roman"/>
        </w:rPr>
        <w:t xml:space="preserve"> are to collect information on (1) which types of student needs centers have identified as most important to address and (2) how their programming and staff supports are related to addressing those needs. Information on the demographic characteristics of center directors is not central to advancing these study goals.</w:t>
      </w:r>
    </w:p>
    <w:p w:rsidR="007C3E25" w:rsidP="00D531B2" w:rsidRDefault="007C3E25" w14:paraId="0222BCFC" w14:textId="09B8B145">
      <w:pPr>
        <w:spacing w:after="0" w:line="240" w:lineRule="auto"/>
        <w:rPr>
          <w:rFonts w:ascii="Calibri" w:hAnsi="Calibri" w:eastAsia="Calibri" w:cs="Times New Roman"/>
        </w:rPr>
      </w:pPr>
    </w:p>
    <w:p w:rsidRPr="00B57EB3" w:rsidR="007C3E25" w:rsidP="00D531B2" w:rsidRDefault="00A077A8" w14:paraId="0D754D82" w14:textId="48B290BE">
      <w:pPr>
        <w:spacing w:after="0" w:line="240" w:lineRule="auto"/>
        <w:rPr>
          <w:rFonts w:ascii="Calibri" w:hAnsi="Calibri" w:eastAsia="Calibri" w:cs="Times New Roman"/>
        </w:rPr>
      </w:pPr>
      <w:r>
        <w:rPr>
          <w:rFonts w:ascii="Calibri" w:hAnsi="Calibri" w:eastAsia="Calibri" w:cs="Times New Roman"/>
          <w:b/>
          <w:bCs/>
        </w:rPr>
        <w:t xml:space="preserve">Self-reported SEL skills on the student survey. </w:t>
      </w:r>
      <w:r w:rsidR="00B57EB3">
        <w:rPr>
          <w:rFonts w:ascii="Calibri" w:hAnsi="Calibri" w:eastAsia="Calibri" w:cs="Times New Roman"/>
        </w:rPr>
        <w:t xml:space="preserve">Thank you for the information you provided about the </w:t>
      </w:r>
      <w:r w:rsidR="00A363E9">
        <w:rPr>
          <w:rFonts w:ascii="Calibri" w:hAnsi="Calibri" w:eastAsia="Calibri" w:cs="Times New Roman"/>
        </w:rPr>
        <w:t>prevalence of bullying and name-calling, as context for the importance of measur</w:t>
      </w:r>
      <w:r w:rsidR="00BF1DB4">
        <w:rPr>
          <w:rFonts w:ascii="Calibri" w:hAnsi="Calibri" w:eastAsia="Calibri" w:cs="Times New Roman"/>
        </w:rPr>
        <w:t>ing</w:t>
      </w:r>
      <w:r w:rsidR="00A363E9">
        <w:rPr>
          <w:rFonts w:ascii="Calibri" w:hAnsi="Calibri" w:eastAsia="Calibri" w:cs="Times New Roman"/>
        </w:rPr>
        <w:t xml:space="preserve"> students’ skills at getting along with others. Several items in the instrument we have selected—the SSIS Social and Emotional Learning Brief Scales, Student 3-12 Assessment—capture very relevant concepts. Although we cannot share the exact wording of these proprietary items, we can confirm that there are items capturing </w:t>
      </w:r>
      <w:r w:rsidR="00043FC6">
        <w:rPr>
          <w:rFonts w:ascii="Calibri" w:hAnsi="Calibri" w:eastAsia="Calibri" w:cs="Times New Roman"/>
        </w:rPr>
        <w:t xml:space="preserve">students’ skills at getting along with others, considering others’ emotions, and intervening when others are mistreated. </w:t>
      </w:r>
      <w:r w:rsidR="001848FA">
        <w:rPr>
          <w:rFonts w:ascii="Calibri" w:hAnsi="Calibri" w:eastAsia="Calibri" w:cs="Times New Roman"/>
        </w:rPr>
        <w:t>Given that the SSIS developer has validated the scales based on these items, w</w:t>
      </w:r>
      <w:r w:rsidR="00043FC6">
        <w:rPr>
          <w:rFonts w:ascii="Calibri" w:hAnsi="Calibri" w:eastAsia="Calibri" w:cs="Times New Roman"/>
        </w:rPr>
        <w:t xml:space="preserve">e plan to use these </w:t>
      </w:r>
      <w:r w:rsidR="001848FA">
        <w:rPr>
          <w:rFonts w:ascii="Calibri" w:hAnsi="Calibri" w:eastAsia="Calibri" w:cs="Times New Roman"/>
        </w:rPr>
        <w:t xml:space="preserve">items without substantive revisions, </w:t>
      </w:r>
      <w:r w:rsidR="00F2436F">
        <w:rPr>
          <w:rFonts w:ascii="Calibri" w:hAnsi="Calibri" w:eastAsia="Calibri" w:cs="Times New Roman"/>
        </w:rPr>
        <w:t xml:space="preserve">because </w:t>
      </w:r>
      <w:r w:rsidR="001848FA">
        <w:rPr>
          <w:rFonts w:ascii="Calibri" w:hAnsi="Calibri" w:eastAsia="Calibri" w:cs="Times New Roman"/>
        </w:rPr>
        <w:t>changing or adding to these items would risk weakening the scales’ reliability and validity.</w:t>
      </w:r>
    </w:p>
    <w:p w:rsidRPr="00BB7B03" w:rsidR="00181077" w:rsidP="00D531B2" w:rsidRDefault="00181077" w14:paraId="5FF2649E" w14:textId="77777777">
      <w:pPr>
        <w:spacing w:after="0" w:line="240" w:lineRule="auto"/>
        <w:rPr>
          <w:rFonts w:ascii="Calibri" w:hAnsi="Calibri" w:eastAsia="Calibri" w:cs="Times New Roman"/>
        </w:rPr>
      </w:pPr>
    </w:p>
    <w:p w:rsidR="00AC34E4" w:rsidP="00AC34E4" w:rsidRDefault="001848FA" w14:paraId="69AFEA88" w14:textId="02758BD4">
      <w:pPr>
        <w:spacing w:after="0" w:line="240" w:lineRule="auto"/>
        <w:rPr>
          <w:rFonts w:ascii="Calibri" w:hAnsi="Calibri" w:eastAsia="Calibri" w:cs="Times New Roman"/>
        </w:rPr>
      </w:pPr>
      <w:r w:rsidRPr="001848FA">
        <w:rPr>
          <w:rFonts w:ascii="Calibri" w:hAnsi="Calibri" w:eastAsia="Calibri" w:cs="Times New Roman"/>
          <w:b/>
          <w:bCs/>
        </w:rPr>
        <w:t xml:space="preserve">Student demographic characteristics. </w:t>
      </w:r>
      <w:r>
        <w:rPr>
          <w:rFonts w:ascii="Calibri" w:hAnsi="Calibri" w:eastAsia="Calibri" w:cs="Times New Roman"/>
        </w:rPr>
        <w:t xml:space="preserve">We do not plan to collect information on gender or race/ethnicity in the student survey, as this would largely duplicate </w:t>
      </w:r>
      <w:proofErr w:type="gramStart"/>
      <w:r>
        <w:rPr>
          <w:rFonts w:ascii="Calibri" w:hAnsi="Calibri" w:eastAsia="Calibri" w:cs="Times New Roman"/>
        </w:rPr>
        <w:t>information</w:t>
      </w:r>
      <w:proofErr w:type="gramEnd"/>
      <w:r>
        <w:rPr>
          <w:rFonts w:ascii="Calibri" w:hAnsi="Calibri" w:eastAsia="Calibri" w:cs="Times New Roman"/>
        </w:rPr>
        <w:t xml:space="preserve"> we plan to collect from school districts’ administrative records.</w:t>
      </w:r>
    </w:p>
    <w:p w:rsidR="001848FA" w:rsidP="00AC34E4" w:rsidRDefault="001848FA" w14:paraId="7281E402" w14:textId="7C151012">
      <w:pPr>
        <w:spacing w:after="0" w:line="240" w:lineRule="auto"/>
        <w:rPr>
          <w:rFonts w:ascii="Calibri" w:hAnsi="Calibri" w:eastAsia="Calibri" w:cs="Times New Roman"/>
        </w:rPr>
      </w:pPr>
    </w:p>
    <w:p w:rsidRPr="00AC34E4" w:rsidR="00AC34E4" w:rsidP="00AC34E4" w:rsidRDefault="001848FA" w14:paraId="1CC550A7" w14:textId="73575B50">
      <w:pPr>
        <w:spacing w:after="0" w:line="240" w:lineRule="auto"/>
        <w:rPr>
          <w:rFonts w:ascii="Calibri" w:hAnsi="Calibri" w:eastAsia="Calibri" w:cs="Times New Roman"/>
        </w:rPr>
      </w:pPr>
      <w:r>
        <w:rPr>
          <w:rFonts w:ascii="Calibri" w:hAnsi="Calibri" w:eastAsia="Calibri" w:cs="Times New Roman"/>
        </w:rPr>
        <w:t xml:space="preserve">Again, thank you for your thoughtful input. </w:t>
      </w:r>
      <w:r w:rsidRPr="00AC34E4" w:rsidR="00AC34E4">
        <w:rPr>
          <w:rFonts w:ascii="Calibri" w:hAnsi="Calibri" w:eastAsia="Calibri" w:cs="Times New Roman"/>
        </w:rPr>
        <w:t xml:space="preserve">Please </w:t>
      </w:r>
      <w:r w:rsidR="00464C19">
        <w:rPr>
          <w:rFonts w:ascii="Calibri" w:hAnsi="Calibri" w:eastAsia="Calibri" w:cs="Times New Roman"/>
        </w:rPr>
        <w:t>do not</w:t>
      </w:r>
      <w:r w:rsidRPr="00AC34E4" w:rsidR="00AC34E4">
        <w:rPr>
          <w:rFonts w:ascii="Calibri" w:hAnsi="Calibri" w:eastAsia="Calibri" w:cs="Times New Roman"/>
        </w:rPr>
        <w:t xml:space="preserve"> hesitate to contact me if you have any questions.</w:t>
      </w:r>
    </w:p>
    <w:p w:rsidRPr="00AC34E4" w:rsidR="00AC34E4" w:rsidP="00AC34E4" w:rsidRDefault="00AC34E4" w14:paraId="58B3EA10" w14:textId="77777777">
      <w:pPr>
        <w:spacing w:after="0" w:line="240" w:lineRule="auto"/>
        <w:rPr>
          <w:rFonts w:ascii="Calibri" w:hAnsi="Calibri" w:eastAsia="Calibri" w:cs="Times New Roman"/>
        </w:rPr>
      </w:pPr>
    </w:p>
    <w:p w:rsidRPr="00AC34E4" w:rsidR="00AC34E4" w:rsidP="00AC34E4" w:rsidRDefault="00AC34E4" w14:paraId="09274806" w14:textId="77777777">
      <w:pPr>
        <w:spacing w:after="0" w:line="240" w:lineRule="auto"/>
        <w:rPr>
          <w:rFonts w:ascii="Calibri" w:hAnsi="Calibri" w:eastAsia="Calibri" w:cs="Times New Roman"/>
        </w:rPr>
      </w:pPr>
      <w:r w:rsidRPr="00AC34E4">
        <w:rPr>
          <w:rFonts w:ascii="Calibri" w:hAnsi="Calibri" w:eastAsia="Calibri" w:cs="Times New Roman"/>
        </w:rPr>
        <w:t>Sincerely,</w:t>
      </w:r>
    </w:p>
    <w:p w:rsidRPr="00AC34E4" w:rsidR="00AC34E4" w:rsidP="00AC34E4" w:rsidRDefault="00AC34E4" w14:paraId="4302CA59" w14:textId="77777777">
      <w:pPr>
        <w:spacing w:after="0" w:line="240" w:lineRule="auto"/>
        <w:rPr>
          <w:rFonts w:ascii="Calibri" w:hAnsi="Calibri" w:eastAsia="Calibri" w:cs="Times New Roman"/>
        </w:rPr>
      </w:pPr>
      <w:r w:rsidRPr="00AC34E4">
        <w:rPr>
          <w:rFonts w:ascii="Calibri" w:hAnsi="Calibri" w:eastAsia="Calibri" w:cs="Times New Roman"/>
        </w:rPr>
        <w:t>Erica Johnson</w:t>
      </w:r>
    </w:p>
    <w:p w:rsidRPr="009C2FF6" w:rsidR="009C2FF6" w:rsidP="009C2FF6" w:rsidRDefault="009C2FF6" w14:paraId="3FC492F5" w14:textId="77777777">
      <w:pPr>
        <w:pStyle w:val="Paragraph"/>
      </w:pPr>
    </w:p>
    <w:sectPr w:rsidRPr="009C2FF6" w:rsidR="009C2FF6" w:rsidSect="00867B2D">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0B947" w14:textId="77777777" w:rsidR="00AB79C6" w:rsidRPr="00CC6F21" w:rsidRDefault="00AB79C6" w:rsidP="00CC6F21">
      <w:r>
        <w:separator/>
      </w:r>
    </w:p>
  </w:endnote>
  <w:endnote w:type="continuationSeparator" w:id="0">
    <w:p w14:paraId="7E5777DC" w14:textId="77777777" w:rsidR="00AB79C6" w:rsidRPr="00CC6F21" w:rsidRDefault="00AB79C6" w:rsidP="00CC6F21">
      <w:r>
        <w:continuationSeparator/>
      </w:r>
    </w:p>
  </w:endnote>
  <w:endnote w:type="continuationNotice" w:id="1">
    <w:p w14:paraId="5A75974E" w14:textId="77777777" w:rsidR="00AB79C6" w:rsidRDefault="00AB79C6"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7BA5" w14:textId="065372E0"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3D7C" w14:textId="2C762E9E"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D50CF">
      <w:rPr>
        <w:b/>
        <w:noProof/>
      </w:rPr>
      <w:t>08/16/21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253FAF6A" w14:textId="77777777" w:rsidR="00302E84" w:rsidRDefault="00302E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FFE9C" w14:textId="77777777" w:rsidR="00AB79C6" w:rsidRPr="00CC6F21" w:rsidRDefault="00AB79C6" w:rsidP="003842A6">
      <w:pPr>
        <w:pStyle w:val="FootnoteSep"/>
      </w:pPr>
      <w:r>
        <w:separator/>
      </w:r>
    </w:p>
  </w:footnote>
  <w:footnote w:type="continuationSeparator" w:id="0">
    <w:p w14:paraId="10F319BC" w14:textId="77777777" w:rsidR="00AB79C6" w:rsidRPr="00CC6F21" w:rsidRDefault="00AB79C6" w:rsidP="003842A6">
      <w:pPr>
        <w:pStyle w:val="FootnoteSep"/>
      </w:pPr>
      <w:r>
        <w:continuationSeparator/>
      </w:r>
    </w:p>
  </w:footnote>
  <w:footnote w:type="continuationNotice" w:id="1">
    <w:p w14:paraId="78DE8832" w14:textId="77777777" w:rsidR="00AB79C6" w:rsidRDefault="00AB79C6"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7C81" w14:textId="719F01D1" w:rsidR="004C3238" w:rsidRDefault="00AC34E4">
    <w:pPr>
      <w:pStyle w:val="Header"/>
    </w:pPr>
    <w:r>
      <w:rPr>
        <w:b/>
      </w:rPr>
      <w:t>National Evaluation to Inform the 21st CCLC Program</w:t>
    </w:r>
    <w:r w:rsidR="00A0206A"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7358"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5"/>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E4"/>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3FC6"/>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57325"/>
    <w:rsid w:val="001574E2"/>
    <w:rsid w:val="0016068B"/>
    <w:rsid w:val="001606FF"/>
    <w:rsid w:val="00161870"/>
    <w:rsid w:val="0016400A"/>
    <w:rsid w:val="001645B2"/>
    <w:rsid w:val="0016728D"/>
    <w:rsid w:val="001673B1"/>
    <w:rsid w:val="0017049A"/>
    <w:rsid w:val="00173FB5"/>
    <w:rsid w:val="00176C05"/>
    <w:rsid w:val="001776C2"/>
    <w:rsid w:val="00181077"/>
    <w:rsid w:val="0018145F"/>
    <w:rsid w:val="001827DF"/>
    <w:rsid w:val="00182B49"/>
    <w:rsid w:val="001836E5"/>
    <w:rsid w:val="00184240"/>
    <w:rsid w:val="001848FA"/>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016"/>
    <w:rsid w:val="001B13B1"/>
    <w:rsid w:val="001B1419"/>
    <w:rsid w:val="001B1499"/>
    <w:rsid w:val="001B30D0"/>
    <w:rsid w:val="001B3F3D"/>
    <w:rsid w:val="001B3FDB"/>
    <w:rsid w:val="001B484A"/>
    <w:rsid w:val="001B499B"/>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D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C6DA7"/>
    <w:rsid w:val="002D0406"/>
    <w:rsid w:val="002D04C8"/>
    <w:rsid w:val="002D061A"/>
    <w:rsid w:val="002D2A10"/>
    <w:rsid w:val="002D4533"/>
    <w:rsid w:val="002D4865"/>
    <w:rsid w:val="002D50CF"/>
    <w:rsid w:val="002D7125"/>
    <w:rsid w:val="002D7812"/>
    <w:rsid w:val="002E04BC"/>
    <w:rsid w:val="002E385A"/>
    <w:rsid w:val="002E4949"/>
    <w:rsid w:val="002E6B89"/>
    <w:rsid w:val="002E6E25"/>
    <w:rsid w:val="002E72B7"/>
    <w:rsid w:val="002E758A"/>
    <w:rsid w:val="002F0262"/>
    <w:rsid w:val="002F1308"/>
    <w:rsid w:val="002F3BC4"/>
    <w:rsid w:val="002F472F"/>
    <w:rsid w:val="002F7249"/>
    <w:rsid w:val="003012F0"/>
    <w:rsid w:val="003029EF"/>
    <w:rsid w:val="00302D51"/>
    <w:rsid w:val="00302E84"/>
    <w:rsid w:val="00306985"/>
    <w:rsid w:val="003101A9"/>
    <w:rsid w:val="0031043A"/>
    <w:rsid w:val="00310DA1"/>
    <w:rsid w:val="00310E79"/>
    <w:rsid w:val="00310FB2"/>
    <w:rsid w:val="00311676"/>
    <w:rsid w:val="00311E7C"/>
    <w:rsid w:val="00314840"/>
    <w:rsid w:val="00315AB0"/>
    <w:rsid w:val="00315C09"/>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687A"/>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4C19"/>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1FA"/>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6863"/>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0974"/>
    <w:rsid w:val="0057270E"/>
    <w:rsid w:val="00573BD6"/>
    <w:rsid w:val="00573EA1"/>
    <w:rsid w:val="00576204"/>
    <w:rsid w:val="00577581"/>
    <w:rsid w:val="00577590"/>
    <w:rsid w:val="00580D9A"/>
    <w:rsid w:val="005833A4"/>
    <w:rsid w:val="00583E15"/>
    <w:rsid w:val="00584208"/>
    <w:rsid w:val="0058792C"/>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C7316"/>
    <w:rsid w:val="005D0095"/>
    <w:rsid w:val="005D1C1A"/>
    <w:rsid w:val="005D58F9"/>
    <w:rsid w:val="005D7D50"/>
    <w:rsid w:val="005E0607"/>
    <w:rsid w:val="005E1365"/>
    <w:rsid w:val="005E198B"/>
    <w:rsid w:val="005E2377"/>
    <w:rsid w:val="005E3393"/>
    <w:rsid w:val="005E4D60"/>
    <w:rsid w:val="005E7828"/>
    <w:rsid w:val="005F2B42"/>
    <w:rsid w:val="005F3199"/>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4BA"/>
    <w:rsid w:val="00676ED4"/>
    <w:rsid w:val="00676FFD"/>
    <w:rsid w:val="00680490"/>
    <w:rsid w:val="00683D27"/>
    <w:rsid w:val="006847DE"/>
    <w:rsid w:val="006848DF"/>
    <w:rsid w:val="00690120"/>
    <w:rsid w:val="0069137B"/>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73F"/>
    <w:rsid w:val="006B2ADF"/>
    <w:rsid w:val="006B318C"/>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5D"/>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66D0"/>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4A8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C2C18"/>
    <w:rsid w:val="007C33D5"/>
    <w:rsid w:val="007C3E25"/>
    <w:rsid w:val="007C4015"/>
    <w:rsid w:val="007C558A"/>
    <w:rsid w:val="007C6805"/>
    <w:rsid w:val="007C7D0B"/>
    <w:rsid w:val="007D3CC1"/>
    <w:rsid w:val="007D456D"/>
    <w:rsid w:val="007D5284"/>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6FBA"/>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25F8"/>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077A8"/>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02F4"/>
    <w:rsid w:val="00A319BC"/>
    <w:rsid w:val="00A325E8"/>
    <w:rsid w:val="00A32F18"/>
    <w:rsid w:val="00A34014"/>
    <w:rsid w:val="00A34C8B"/>
    <w:rsid w:val="00A34F43"/>
    <w:rsid w:val="00A363E9"/>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291"/>
    <w:rsid w:val="00A75C6C"/>
    <w:rsid w:val="00A823A2"/>
    <w:rsid w:val="00A82D7A"/>
    <w:rsid w:val="00A83588"/>
    <w:rsid w:val="00A83B1F"/>
    <w:rsid w:val="00A84430"/>
    <w:rsid w:val="00A85EB8"/>
    <w:rsid w:val="00A8606A"/>
    <w:rsid w:val="00A8699B"/>
    <w:rsid w:val="00A872E8"/>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E1F"/>
    <w:rsid w:val="00AB79C6"/>
    <w:rsid w:val="00AB7A09"/>
    <w:rsid w:val="00AC16FB"/>
    <w:rsid w:val="00AC17C7"/>
    <w:rsid w:val="00AC18E1"/>
    <w:rsid w:val="00AC1B8D"/>
    <w:rsid w:val="00AC34E4"/>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57EB3"/>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B7B03"/>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00DD"/>
    <w:rsid w:val="00BE11BB"/>
    <w:rsid w:val="00BE1C34"/>
    <w:rsid w:val="00BE24E5"/>
    <w:rsid w:val="00BE3E5E"/>
    <w:rsid w:val="00BE4B83"/>
    <w:rsid w:val="00BE4F15"/>
    <w:rsid w:val="00BE57EC"/>
    <w:rsid w:val="00BE6902"/>
    <w:rsid w:val="00BE799D"/>
    <w:rsid w:val="00BE7BA8"/>
    <w:rsid w:val="00BF0332"/>
    <w:rsid w:val="00BF0B08"/>
    <w:rsid w:val="00BF1DB4"/>
    <w:rsid w:val="00BF3987"/>
    <w:rsid w:val="00BF447A"/>
    <w:rsid w:val="00BF481C"/>
    <w:rsid w:val="00BF5564"/>
    <w:rsid w:val="00BF5CEF"/>
    <w:rsid w:val="00BF6F52"/>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1575"/>
    <w:rsid w:val="00CA3879"/>
    <w:rsid w:val="00CA446A"/>
    <w:rsid w:val="00CA5154"/>
    <w:rsid w:val="00CA758E"/>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1531"/>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31B2"/>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40B0"/>
    <w:rsid w:val="00DC6036"/>
    <w:rsid w:val="00DD1AC8"/>
    <w:rsid w:val="00DD2093"/>
    <w:rsid w:val="00DD279C"/>
    <w:rsid w:val="00DD2919"/>
    <w:rsid w:val="00DD3B1D"/>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0CCD"/>
    <w:rsid w:val="00E82DB1"/>
    <w:rsid w:val="00E82DC3"/>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B67B4"/>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C3B"/>
    <w:rsid w:val="00EE21CA"/>
    <w:rsid w:val="00EE4ABA"/>
    <w:rsid w:val="00EE4EAE"/>
    <w:rsid w:val="00EE55CD"/>
    <w:rsid w:val="00EE6A34"/>
    <w:rsid w:val="00EE6AB2"/>
    <w:rsid w:val="00EE7862"/>
    <w:rsid w:val="00EF0FEA"/>
    <w:rsid w:val="00EF6A0D"/>
    <w:rsid w:val="00EF7F32"/>
    <w:rsid w:val="00F01337"/>
    <w:rsid w:val="00F014CE"/>
    <w:rsid w:val="00F02232"/>
    <w:rsid w:val="00F023C1"/>
    <w:rsid w:val="00F0315F"/>
    <w:rsid w:val="00F03548"/>
    <w:rsid w:val="00F03E31"/>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436F"/>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01E16"/>
  <w15:chartTrackingRefBased/>
  <w15:docId w15:val="{66A8E31D-8EB1-4D0F-9531-5BE4B435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uiPriority w:val="99"/>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95962">
      <w:bodyDiv w:val="1"/>
      <w:marLeft w:val="0"/>
      <w:marRight w:val="0"/>
      <w:marTop w:val="0"/>
      <w:marBottom w:val="0"/>
      <w:divBdr>
        <w:top w:val="none" w:sz="0" w:space="0" w:color="auto"/>
        <w:left w:val="none" w:sz="0" w:space="0" w:color="auto"/>
        <w:bottom w:val="none" w:sz="0" w:space="0" w:color="auto"/>
        <w:right w:val="none" w:sz="0" w:space="0" w:color="auto"/>
      </w:divBdr>
    </w:div>
    <w:div w:id="865874981">
      <w:bodyDiv w:val="1"/>
      <w:marLeft w:val="0"/>
      <w:marRight w:val="0"/>
      <w:marTop w:val="0"/>
      <w:marBottom w:val="0"/>
      <w:divBdr>
        <w:top w:val="none" w:sz="0" w:space="0" w:color="auto"/>
        <w:left w:val="none" w:sz="0" w:space="0" w:color="auto"/>
        <w:bottom w:val="none" w:sz="0" w:space="0" w:color="auto"/>
        <w:right w:val="none" w:sz="0" w:space="0" w:color="auto"/>
      </w:divBdr>
    </w:div>
    <w:div w:id="100836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C21D7C-5B0B-4874-88A9-CB0A975B6168}">
  <ds:schemaRefs>
    <ds:schemaRef ds:uri="http://purl.org/dc/term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EDB02DE-AAFC-410B-9E05-283701F10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552F06-E3E6-47F5-A243-E3F436A49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2</Pages>
  <Words>908</Words>
  <Characters>5182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Mathematica</dc:creator>
  <cp:keywords>report</cp:keywords>
  <dc:description/>
  <cp:lastModifiedBy>Erica Johnson</cp:lastModifiedBy>
  <cp:revision>2</cp:revision>
  <cp:lastPrinted>2020-09-11T21:32:00Z</cp:lastPrinted>
  <dcterms:created xsi:type="dcterms:W3CDTF">2021-08-16T19:52:00Z</dcterms:created>
  <dcterms:modified xsi:type="dcterms:W3CDTF">2021-08-16T19:52:00Z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0x010100822EEFC1CC989C48A1560E4A0665BA86</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