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640C9" w:rsidR="00FF1311" w:rsidRDefault="00FF1311" w14:paraId="28705AB4" w14:textId="77777777">
      <w:pPr>
        <w:tabs>
          <w:tab w:val="left" w:pos="4680"/>
        </w:tabs>
        <w:autoSpaceDE w:val="0"/>
        <w:autoSpaceDN w:val="0"/>
        <w:adjustRightInd w:val="0"/>
        <w:spacing w:line="240" w:lineRule="atLeast"/>
        <w:jc w:val="center"/>
        <w:rPr>
          <w:color w:val="000000"/>
        </w:rPr>
      </w:pPr>
      <w:r w:rsidRPr="00D640C9">
        <w:rPr>
          <w:color w:val="000000"/>
        </w:rPr>
        <w:t>Supporting Statement</w:t>
      </w:r>
    </w:p>
    <w:p w:rsidRPr="00D640C9" w:rsidR="00FF1311" w:rsidRDefault="006D1167" w14:paraId="3812766E" w14:textId="3EA630AC">
      <w:pPr>
        <w:pStyle w:val="Heading1"/>
        <w:rPr>
          <w:rFonts w:ascii="Times New Roman" w:hAnsi="Times New Roman"/>
          <w:b w:val="0"/>
          <w:bCs w:val="0"/>
        </w:rPr>
      </w:pPr>
      <w:r w:rsidRPr="006D1167">
        <w:rPr>
          <w:rFonts w:ascii="Times New Roman" w:hAnsi="Times New Roman"/>
          <w:b w:val="0"/>
          <w:bCs w:val="0"/>
        </w:rPr>
        <w:t xml:space="preserve">Agricultural Aircraft Operations (formerly "Agricultural Aircraft Operator Certificate Application") </w:t>
      </w:r>
      <w:r w:rsidRPr="00D640C9" w:rsidR="00FF1311">
        <w:rPr>
          <w:rFonts w:ascii="Times New Roman" w:hAnsi="Times New Roman"/>
          <w:b w:val="0"/>
          <w:bCs w:val="0"/>
        </w:rPr>
        <w:t>OMB 2120-0049</w:t>
      </w:r>
    </w:p>
    <w:p w:rsidR="00FF1311" w:rsidRDefault="00FF1311" w14:paraId="37562138" w14:textId="1066BED2">
      <w:pPr>
        <w:tabs>
          <w:tab w:val="left" w:pos="0"/>
        </w:tabs>
        <w:autoSpaceDE w:val="0"/>
        <w:autoSpaceDN w:val="0"/>
        <w:adjustRightInd w:val="0"/>
        <w:spacing w:line="240" w:lineRule="atLeast"/>
        <w:rPr>
          <w:color w:val="000000"/>
        </w:rPr>
      </w:pPr>
    </w:p>
    <w:p w:rsidR="00A90706" w:rsidRDefault="00A90706" w14:paraId="50B3294C" w14:textId="0F3B595F">
      <w:pPr>
        <w:tabs>
          <w:tab w:val="left" w:pos="0"/>
        </w:tabs>
        <w:autoSpaceDE w:val="0"/>
        <w:autoSpaceDN w:val="0"/>
        <w:adjustRightInd w:val="0"/>
        <w:spacing w:line="240" w:lineRule="atLeast"/>
        <w:rPr>
          <w:color w:val="000000"/>
        </w:rPr>
      </w:pPr>
      <w:r>
        <w:rPr>
          <w:color w:val="000000"/>
        </w:rPr>
        <w:t>CHANGES SINCE LAST SUBMISSION:</w:t>
      </w:r>
    </w:p>
    <w:p w:rsidRPr="005B01DE" w:rsidR="00A90706" w:rsidP="005B01DE" w:rsidRDefault="00A90706" w14:paraId="49AA12A4" w14:textId="2291C679">
      <w:pPr>
        <w:pStyle w:val="ListParagraph"/>
        <w:numPr>
          <w:ilvl w:val="0"/>
          <w:numId w:val="10"/>
        </w:numPr>
        <w:tabs>
          <w:tab w:val="left" w:pos="0"/>
        </w:tabs>
        <w:autoSpaceDE w:val="0"/>
        <w:autoSpaceDN w:val="0"/>
        <w:adjustRightInd w:val="0"/>
        <w:spacing w:line="240" w:lineRule="atLeast"/>
        <w:rPr>
          <w:color w:val="000000"/>
        </w:rPr>
      </w:pPr>
      <w:r w:rsidRPr="005B01DE">
        <w:rPr>
          <w:color w:val="000000"/>
        </w:rPr>
        <w:t>Number of certificate holders is slightly lower, resulting in a lower hour-burden. However, wage-rate information has been improved, so this collection now reflects a higher economic burden</w:t>
      </w:r>
      <w:r w:rsidR="003A7C42">
        <w:rPr>
          <w:color w:val="000000"/>
        </w:rPr>
        <w:t>.</w:t>
      </w:r>
    </w:p>
    <w:p w:rsidR="00A90706" w:rsidP="005B01DE" w:rsidRDefault="0061716C" w14:paraId="72E041EA" w14:textId="6D0AD11F">
      <w:pPr>
        <w:pStyle w:val="ListParagraph"/>
        <w:numPr>
          <w:ilvl w:val="0"/>
          <w:numId w:val="10"/>
        </w:numPr>
        <w:tabs>
          <w:tab w:val="left" w:pos="0"/>
        </w:tabs>
        <w:autoSpaceDE w:val="0"/>
        <w:autoSpaceDN w:val="0"/>
        <w:adjustRightInd w:val="0"/>
        <w:spacing w:line="240" w:lineRule="atLeast"/>
        <w:rPr>
          <w:color w:val="000000"/>
        </w:rPr>
      </w:pPr>
      <w:r w:rsidRPr="005B01DE">
        <w:rPr>
          <w:color w:val="000000"/>
        </w:rPr>
        <w:t>Federal government costs have been updated with better information (wages and fringe/overhead)</w:t>
      </w:r>
      <w:r w:rsidR="003A7C42">
        <w:rPr>
          <w:color w:val="000000"/>
        </w:rPr>
        <w:t>.</w:t>
      </w:r>
      <w:r w:rsidRPr="005B01DE" w:rsidR="00A90706">
        <w:rPr>
          <w:color w:val="000000"/>
        </w:rPr>
        <w:t xml:space="preserve"> </w:t>
      </w:r>
    </w:p>
    <w:p w:rsidR="003A7C42" w:rsidP="005B01DE" w:rsidRDefault="003A7C42" w14:paraId="231CC0BE" w14:textId="7660F2DB">
      <w:pPr>
        <w:pStyle w:val="ListParagraph"/>
        <w:numPr>
          <w:ilvl w:val="0"/>
          <w:numId w:val="10"/>
        </w:numPr>
        <w:tabs>
          <w:tab w:val="left" w:pos="0"/>
        </w:tabs>
        <w:autoSpaceDE w:val="0"/>
        <w:autoSpaceDN w:val="0"/>
        <w:adjustRightInd w:val="0"/>
        <w:spacing w:line="240" w:lineRule="atLeast"/>
        <w:rPr>
          <w:color w:val="000000"/>
        </w:rPr>
      </w:pPr>
      <w:r>
        <w:rPr>
          <w:color w:val="000000"/>
        </w:rPr>
        <w:t>Question 2 has been updated with a more detailed breakdown of each IC within this ICR, including the purpose of the collection and the means by which it can be accomplished.</w:t>
      </w:r>
    </w:p>
    <w:p w:rsidRPr="005B01DE" w:rsidR="00736C70" w:rsidP="005B01DE" w:rsidRDefault="00736C70" w14:paraId="0051C0DC" w14:textId="5EF5F43F">
      <w:pPr>
        <w:pStyle w:val="ListParagraph"/>
        <w:numPr>
          <w:ilvl w:val="0"/>
          <w:numId w:val="10"/>
        </w:numPr>
        <w:tabs>
          <w:tab w:val="left" w:pos="0"/>
        </w:tabs>
        <w:autoSpaceDE w:val="0"/>
        <w:autoSpaceDN w:val="0"/>
        <w:adjustRightInd w:val="0"/>
        <w:spacing w:line="240" w:lineRule="atLeast"/>
        <w:rPr>
          <w:color w:val="000000"/>
        </w:rPr>
      </w:pPr>
      <w:r>
        <w:rPr>
          <w:color w:val="000000"/>
        </w:rPr>
        <w:t>The FAA proposes to change the name of this collection to one that more accurately reflects its scope.</w:t>
      </w:r>
    </w:p>
    <w:p w:rsidRPr="00D640C9" w:rsidR="006F34EA" w:rsidRDefault="006F34EA" w14:paraId="7E453137" w14:textId="77777777">
      <w:pPr>
        <w:tabs>
          <w:tab w:val="left" w:pos="0"/>
        </w:tabs>
        <w:autoSpaceDE w:val="0"/>
        <w:autoSpaceDN w:val="0"/>
        <w:adjustRightInd w:val="0"/>
        <w:spacing w:line="240" w:lineRule="atLeast"/>
        <w:rPr>
          <w:color w:val="000000"/>
        </w:rPr>
      </w:pPr>
    </w:p>
    <w:p w:rsidRPr="00D640C9" w:rsidR="00FF1311" w:rsidRDefault="00FF1311" w14:paraId="3F7DFCF2" w14:textId="77777777">
      <w:pPr>
        <w:tabs>
          <w:tab w:val="left" w:pos="0"/>
        </w:tabs>
        <w:autoSpaceDE w:val="0"/>
        <w:autoSpaceDN w:val="0"/>
        <w:adjustRightInd w:val="0"/>
        <w:spacing w:line="240" w:lineRule="atLeast"/>
        <w:rPr>
          <w:color w:val="000000"/>
        </w:rPr>
      </w:pPr>
      <w:r w:rsidRPr="00D640C9">
        <w:rPr>
          <w:color w:val="000000"/>
        </w:rPr>
        <w:t>A.  Justification</w:t>
      </w:r>
    </w:p>
    <w:p w:rsidRPr="00D640C9" w:rsidR="00FF1311" w:rsidRDefault="00FF1311" w14:paraId="5F5DB464" w14:textId="77777777">
      <w:pPr>
        <w:tabs>
          <w:tab w:val="left" w:pos="0"/>
        </w:tabs>
        <w:autoSpaceDE w:val="0"/>
        <w:autoSpaceDN w:val="0"/>
        <w:adjustRightInd w:val="0"/>
        <w:spacing w:line="240" w:lineRule="atLeast"/>
        <w:rPr>
          <w:color w:val="000000"/>
        </w:rPr>
      </w:pPr>
    </w:p>
    <w:p w:rsidRPr="00D640C9" w:rsidR="00FF1311" w:rsidRDefault="00FF1311" w14:paraId="28DE506C" w14:textId="77777777">
      <w:pPr>
        <w:tabs>
          <w:tab w:val="left" w:pos="0"/>
        </w:tabs>
        <w:autoSpaceDE w:val="0"/>
        <w:autoSpaceDN w:val="0"/>
        <w:adjustRightInd w:val="0"/>
        <w:spacing w:line="240" w:lineRule="atLeast"/>
        <w:rPr>
          <w:b/>
          <w:bCs/>
          <w:i/>
          <w:iCs/>
          <w:color w:val="000000"/>
        </w:rPr>
      </w:pPr>
      <w:r w:rsidRPr="00D640C9">
        <w:rPr>
          <w:color w:val="000000"/>
        </w:rPr>
        <w:t xml:space="preserve">    </w:t>
      </w:r>
      <w:r w:rsidRPr="00D640C9">
        <w:rPr>
          <w:b/>
          <w:bCs/>
          <w:i/>
          <w:iCs/>
          <w:color w:val="000000"/>
        </w:rPr>
        <w:t>1.  Explain the circumstances that make the collection of information necessary.  Identify any legal or administrative requirements that necessitate the collection.  Attach a copy of each statute and regulation mandating or authorizing the collection of information.</w:t>
      </w:r>
    </w:p>
    <w:p w:rsidRPr="00D640C9" w:rsidR="00FF1311" w:rsidRDefault="00FF1311" w14:paraId="73C00EE1" w14:textId="77777777">
      <w:pPr>
        <w:tabs>
          <w:tab w:val="left" w:pos="0"/>
        </w:tabs>
        <w:autoSpaceDE w:val="0"/>
        <w:autoSpaceDN w:val="0"/>
        <w:adjustRightInd w:val="0"/>
        <w:spacing w:line="240" w:lineRule="atLeast"/>
        <w:rPr>
          <w:i/>
          <w:iCs/>
          <w:color w:val="000000"/>
        </w:rPr>
      </w:pPr>
    </w:p>
    <w:p w:rsidRPr="00D640C9" w:rsidR="00FF1311" w:rsidRDefault="00FF1311" w14:paraId="2A07D12A" w14:textId="77777777">
      <w:pPr>
        <w:tabs>
          <w:tab w:val="left" w:pos="0"/>
        </w:tabs>
        <w:autoSpaceDE w:val="0"/>
        <w:autoSpaceDN w:val="0"/>
        <w:adjustRightInd w:val="0"/>
        <w:spacing w:line="240" w:lineRule="atLeast"/>
        <w:rPr>
          <w:color w:val="000000"/>
        </w:rPr>
      </w:pPr>
      <w:r w:rsidRPr="00D640C9">
        <w:rPr>
          <w:color w:val="000000"/>
        </w:rPr>
        <w:t xml:space="preserve">The reporting and recordkeeping requirements of </w:t>
      </w:r>
      <w:r w:rsidRPr="00D640C9" w:rsidR="007F2AFE">
        <w:rPr>
          <w:color w:val="000000"/>
        </w:rPr>
        <w:t>Title 14 Code of Federal Regulations (14 CFR)</w:t>
      </w:r>
      <w:r w:rsidRPr="00D640C9">
        <w:rPr>
          <w:color w:val="000000"/>
        </w:rPr>
        <w:t xml:space="preserve"> </w:t>
      </w:r>
      <w:r w:rsidRPr="00D640C9" w:rsidR="007F2AFE">
        <w:rPr>
          <w:color w:val="000000"/>
        </w:rPr>
        <w:t>p</w:t>
      </w:r>
      <w:r w:rsidRPr="00D640C9">
        <w:rPr>
          <w:color w:val="000000"/>
        </w:rPr>
        <w:t xml:space="preserve">art 137, Agricultural Aircraft Operations, is authorized by part A of Subtitle VII of the Revised Title 49 United States Code.  </w:t>
      </w:r>
      <w:proofErr w:type="gramStart"/>
      <w:r w:rsidRPr="00D640C9" w:rsidR="007F2AFE">
        <w:rPr>
          <w:color w:val="000000"/>
        </w:rPr>
        <w:t>14</w:t>
      </w:r>
      <w:proofErr w:type="gramEnd"/>
      <w:r w:rsidRPr="00D640C9" w:rsidR="007F2AFE">
        <w:rPr>
          <w:color w:val="000000"/>
        </w:rPr>
        <w:t xml:space="preserve"> CFR</w:t>
      </w:r>
      <w:r w:rsidRPr="00D640C9">
        <w:rPr>
          <w:color w:val="000000"/>
        </w:rPr>
        <w:t xml:space="preserve"> </w:t>
      </w:r>
      <w:r w:rsidRPr="00D640C9" w:rsidR="007F2AFE">
        <w:rPr>
          <w:color w:val="000000"/>
        </w:rPr>
        <w:t>p</w:t>
      </w:r>
      <w:r w:rsidRPr="00D640C9">
        <w:rPr>
          <w:color w:val="000000"/>
        </w:rPr>
        <w:t>art 137 prescribes requirements for issuing agricultural aircraft operator certificates and for appropriate operating rules.</w:t>
      </w:r>
    </w:p>
    <w:p w:rsidRPr="00D640C9" w:rsidR="00FF1311" w:rsidRDefault="00FF1311" w14:paraId="08F002D1" w14:textId="77777777">
      <w:pPr>
        <w:tabs>
          <w:tab w:val="left" w:pos="0"/>
        </w:tabs>
        <w:autoSpaceDE w:val="0"/>
        <w:autoSpaceDN w:val="0"/>
        <w:adjustRightInd w:val="0"/>
        <w:spacing w:line="240" w:lineRule="atLeast"/>
        <w:rPr>
          <w:color w:val="000000"/>
        </w:rPr>
      </w:pPr>
    </w:p>
    <w:p w:rsidRPr="00D640C9" w:rsidR="00FF1311" w:rsidRDefault="00FF1311" w14:paraId="7AA8B522" w14:textId="77777777">
      <w:pPr>
        <w:tabs>
          <w:tab w:val="left" w:pos="0"/>
        </w:tabs>
        <w:autoSpaceDE w:val="0"/>
        <w:autoSpaceDN w:val="0"/>
        <w:adjustRightInd w:val="0"/>
        <w:spacing w:line="240" w:lineRule="atLeast"/>
        <w:rPr>
          <w:color w:val="000000"/>
        </w:rPr>
      </w:pPr>
      <w:r w:rsidRPr="00D640C9">
        <w:rPr>
          <w:color w:val="000000"/>
        </w:rPr>
        <w:t>This collection of information supports the Department of Transportation’s strategic goal on safety.</w:t>
      </w:r>
    </w:p>
    <w:p w:rsidRPr="00D640C9" w:rsidR="00FF1311" w:rsidRDefault="00FF1311" w14:paraId="3539D5CF" w14:textId="77777777">
      <w:pPr>
        <w:tabs>
          <w:tab w:val="left" w:pos="0"/>
        </w:tabs>
        <w:autoSpaceDE w:val="0"/>
        <w:autoSpaceDN w:val="0"/>
        <w:adjustRightInd w:val="0"/>
        <w:spacing w:line="240" w:lineRule="atLeast"/>
        <w:rPr>
          <w:color w:val="000000"/>
        </w:rPr>
      </w:pPr>
    </w:p>
    <w:p w:rsidRPr="00D640C9" w:rsidR="00FF1311" w:rsidRDefault="00FF1311" w14:paraId="06CC34CE" w14:textId="77777777">
      <w:pPr>
        <w:tabs>
          <w:tab w:val="left" w:pos="0"/>
        </w:tabs>
        <w:autoSpaceDE w:val="0"/>
        <w:autoSpaceDN w:val="0"/>
        <w:adjustRightInd w:val="0"/>
        <w:spacing w:line="240" w:lineRule="atLeast"/>
        <w:rPr>
          <w:color w:val="000000"/>
        </w:rPr>
      </w:pPr>
      <w:r w:rsidRPr="00D640C9">
        <w:rPr>
          <w:color w:val="000000"/>
        </w:rPr>
        <w:t>In addition to the statutory basis, the collection of this information is necessary to:</w:t>
      </w:r>
    </w:p>
    <w:p w:rsidRPr="00736C70" w:rsidR="00FF1311" w:rsidP="00736C70" w:rsidRDefault="00FF1311" w14:paraId="631264B4" w14:textId="77777777">
      <w:pPr>
        <w:pStyle w:val="ListParagraph"/>
        <w:numPr>
          <w:ilvl w:val="0"/>
          <w:numId w:val="12"/>
        </w:numPr>
        <w:tabs>
          <w:tab w:val="left" w:pos="0"/>
        </w:tabs>
        <w:autoSpaceDE w:val="0"/>
        <w:autoSpaceDN w:val="0"/>
        <w:adjustRightInd w:val="0"/>
        <w:spacing w:line="240" w:lineRule="atLeast"/>
        <w:rPr>
          <w:color w:val="000000"/>
        </w:rPr>
      </w:pPr>
      <w:r w:rsidRPr="00736C70">
        <w:rPr>
          <w:color w:val="000000"/>
        </w:rPr>
        <w:t xml:space="preserve">Issue, reissue, or amend applicant's agricultural </w:t>
      </w:r>
    </w:p>
    <w:p w:rsidRPr="00736C70" w:rsidR="00FF1311" w:rsidP="00736C70" w:rsidRDefault="00FF1311" w14:paraId="53AE2B20" w14:textId="56DE73C3">
      <w:pPr>
        <w:pStyle w:val="ListParagraph"/>
        <w:tabs>
          <w:tab w:val="left" w:pos="0"/>
        </w:tabs>
        <w:autoSpaceDE w:val="0"/>
        <w:autoSpaceDN w:val="0"/>
        <w:adjustRightInd w:val="0"/>
        <w:spacing w:line="240" w:lineRule="atLeast"/>
        <w:ind w:left="1080"/>
        <w:rPr>
          <w:color w:val="000000"/>
        </w:rPr>
      </w:pPr>
      <w:proofErr w:type="gramStart"/>
      <w:r w:rsidRPr="00736C70">
        <w:rPr>
          <w:color w:val="000000"/>
        </w:rPr>
        <w:t>aircraft</w:t>
      </w:r>
      <w:proofErr w:type="gramEnd"/>
      <w:r w:rsidRPr="00736C70">
        <w:rPr>
          <w:color w:val="000000"/>
        </w:rPr>
        <w:t xml:space="preserve"> operator certificates.</w:t>
      </w:r>
    </w:p>
    <w:p w:rsidRPr="00736C70" w:rsidR="00FF1311" w:rsidP="00736C70" w:rsidRDefault="00FF1311" w14:paraId="5BB94D61" w14:textId="77777777">
      <w:pPr>
        <w:pStyle w:val="ListParagraph"/>
        <w:numPr>
          <w:ilvl w:val="0"/>
          <w:numId w:val="12"/>
        </w:numPr>
        <w:tabs>
          <w:tab w:val="left" w:pos="0"/>
        </w:tabs>
        <w:autoSpaceDE w:val="0"/>
        <w:autoSpaceDN w:val="0"/>
        <w:adjustRightInd w:val="0"/>
        <w:spacing w:line="240" w:lineRule="atLeast"/>
        <w:rPr>
          <w:color w:val="000000"/>
        </w:rPr>
      </w:pPr>
      <w:r w:rsidRPr="00736C70">
        <w:rPr>
          <w:color w:val="000000"/>
        </w:rPr>
        <w:t xml:space="preserve">Approve operator's plan of operation over congested  </w:t>
      </w:r>
    </w:p>
    <w:p w:rsidRPr="00736C70" w:rsidR="00FF1311" w:rsidP="00736C70" w:rsidRDefault="00FF1311" w14:paraId="6EDA6B83" w14:textId="2F0BE3CC">
      <w:pPr>
        <w:pStyle w:val="ListParagraph"/>
        <w:tabs>
          <w:tab w:val="left" w:pos="0"/>
        </w:tabs>
        <w:autoSpaceDE w:val="0"/>
        <w:autoSpaceDN w:val="0"/>
        <w:adjustRightInd w:val="0"/>
        <w:spacing w:line="240" w:lineRule="atLeast"/>
        <w:ind w:left="1080"/>
        <w:rPr>
          <w:color w:val="000000"/>
        </w:rPr>
      </w:pPr>
      <w:proofErr w:type="gramStart"/>
      <w:r w:rsidRPr="00736C70">
        <w:rPr>
          <w:color w:val="000000"/>
        </w:rPr>
        <w:t>areas</w:t>
      </w:r>
      <w:proofErr w:type="gramEnd"/>
      <w:r w:rsidRPr="00736C70">
        <w:rPr>
          <w:color w:val="000000"/>
        </w:rPr>
        <w:t>.</w:t>
      </w:r>
    </w:p>
    <w:p w:rsidRPr="00736C70" w:rsidR="00FF1311" w:rsidP="00736C70" w:rsidRDefault="00FF1311" w14:paraId="4C5B624C" w14:textId="77777777">
      <w:pPr>
        <w:pStyle w:val="ListParagraph"/>
        <w:numPr>
          <w:ilvl w:val="0"/>
          <w:numId w:val="12"/>
        </w:numPr>
        <w:autoSpaceDE w:val="0"/>
        <w:autoSpaceDN w:val="0"/>
        <w:adjustRightInd w:val="0"/>
        <w:spacing w:line="240" w:lineRule="atLeast"/>
        <w:rPr>
          <w:color w:val="000000"/>
        </w:rPr>
      </w:pPr>
      <w:r w:rsidRPr="00736C70">
        <w:rPr>
          <w:color w:val="000000"/>
        </w:rPr>
        <w:t>Conduct knowledge and skill test</w:t>
      </w:r>
      <w:r w:rsidRPr="00736C70" w:rsidR="007F2AFE">
        <w:rPr>
          <w:color w:val="000000"/>
        </w:rPr>
        <w:t>s</w:t>
      </w:r>
      <w:r w:rsidRPr="00736C70">
        <w:rPr>
          <w:color w:val="000000"/>
        </w:rPr>
        <w:t xml:space="preserve"> and issue letters of competency.       </w:t>
      </w:r>
    </w:p>
    <w:p w:rsidRPr="00D640C9" w:rsidR="00FF1311" w:rsidRDefault="00FF1311" w14:paraId="68D6D20D" w14:textId="77777777">
      <w:pPr>
        <w:tabs>
          <w:tab w:val="left" w:pos="0"/>
        </w:tabs>
        <w:autoSpaceDE w:val="0"/>
        <w:autoSpaceDN w:val="0"/>
        <w:adjustRightInd w:val="0"/>
        <w:spacing w:line="240" w:lineRule="atLeast"/>
        <w:rPr>
          <w:color w:val="000000"/>
        </w:rPr>
      </w:pPr>
    </w:p>
    <w:p w:rsidRPr="00D640C9" w:rsidR="00FF1311" w:rsidRDefault="00FF1311" w14:paraId="144531C3" w14:textId="77777777">
      <w:pPr>
        <w:tabs>
          <w:tab w:val="left" w:pos="0"/>
        </w:tabs>
        <w:autoSpaceDE w:val="0"/>
        <w:autoSpaceDN w:val="0"/>
        <w:adjustRightInd w:val="0"/>
        <w:spacing w:line="240" w:lineRule="atLeast"/>
        <w:rPr>
          <w:b/>
          <w:bCs/>
          <w:i/>
          <w:iCs/>
          <w:color w:val="000000"/>
        </w:rPr>
      </w:pPr>
      <w:r w:rsidRPr="00D640C9">
        <w:rPr>
          <w:color w:val="000000"/>
        </w:rPr>
        <w:t xml:space="preserve">    </w:t>
      </w:r>
      <w:r w:rsidRPr="00D640C9">
        <w:rPr>
          <w:b/>
          <w:bCs/>
          <w:i/>
          <w:iCs/>
          <w:color w:val="000000"/>
        </w:rPr>
        <w:t xml:space="preserve">2.  Indicate how, by whom, and for what purpose the information is to be used.  Except for a new collection, indicate the actual use the agency has made of the information received from the current collection.  </w:t>
      </w:r>
    </w:p>
    <w:p w:rsidRPr="00D640C9" w:rsidR="00FF1311" w:rsidRDefault="00FF1311" w14:paraId="3D92D50A" w14:textId="77777777">
      <w:pPr>
        <w:tabs>
          <w:tab w:val="left" w:pos="0"/>
        </w:tabs>
        <w:autoSpaceDE w:val="0"/>
        <w:autoSpaceDN w:val="0"/>
        <w:adjustRightInd w:val="0"/>
        <w:spacing w:line="240" w:lineRule="atLeast"/>
        <w:rPr>
          <w:i/>
          <w:iCs/>
          <w:color w:val="000000"/>
        </w:rPr>
      </w:pPr>
    </w:p>
    <w:p w:rsidR="00FF1311" w:rsidRDefault="00FF1311" w14:paraId="4503BA3F" w14:textId="22FEA541">
      <w:pPr>
        <w:tabs>
          <w:tab w:val="left" w:pos="0"/>
        </w:tabs>
        <w:autoSpaceDE w:val="0"/>
        <w:autoSpaceDN w:val="0"/>
        <w:adjustRightInd w:val="0"/>
        <w:spacing w:line="240" w:lineRule="atLeast"/>
        <w:rPr>
          <w:color w:val="000000"/>
        </w:rPr>
      </w:pPr>
      <w:r w:rsidRPr="00D640C9">
        <w:rPr>
          <w:color w:val="000000"/>
        </w:rPr>
        <w:t>The information on FAA Form 8710-3, Agricultural Aircraft Operator Cert</w:t>
      </w:r>
      <w:r w:rsidR="00543061">
        <w:rPr>
          <w:color w:val="000000"/>
        </w:rPr>
        <w:t xml:space="preserve">ificate Application, is </w:t>
      </w:r>
      <w:r w:rsidR="006D1167">
        <w:rPr>
          <w:color w:val="000000"/>
        </w:rPr>
        <w:t>required</w:t>
      </w:r>
      <w:r w:rsidRPr="00D640C9">
        <w:rPr>
          <w:color w:val="000000"/>
        </w:rPr>
        <w:t xml:space="preserve"> from applicants who wish to be issued a commercial or private agricultural aircraft operator certificate.  </w:t>
      </w:r>
      <w:r w:rsidRPr="00D640C9" w:rsidR="00154128">
        <w:rPr>
          <w:color w:val="000000"/>
        </w:rPr>
        <w:t xml:space="preserve">Aviation Safety </w:t>
      </w:r>
      <w:r w:rsidRPr="00D640C9">
        <w:rPr>
          <w:color w:val="000000"/>
        </w:rPr>
        <w:t>Inspectors in FAA Flight Standards District Offices (FSDO) review the submitted information to determine certificate eligibility.  If the information</w:t>
      </w:r>
      <w:r w:rsidR="00F52C14">
        <w:rPr>
          <w:color w:val="000000"/>
        </w:rPr>
        <w:t xml:space="preserve"> were </w:t>
      </w:r>
      <w:r w:rsidRPr="00D640C9">
        <w:rPr>
          <w:color w:val="000000"/>
        </w:rPr>
        <w:t xml:space="preserve">not collected, the FAA could not discharge its responsibilities directed to the safety of agricultural aircraft operations and the dispensing of materials during such operations. </w:t>
      </w:r>
    </w:p>
    <w:p w:rsidR="00A43B23" w:rsidRDefault="00A43B23" w14:paraId="19A9CA48" w14:textId="6760D7EF">
      <w:pPr>
        <w:tabs>
          <w:tab w:val="left" w:pos="0"/>
        </w:tabs>
        <w:autoSpaceDE w:val="0"/>
        <w:autoSpaceDN w:val="0"/>
        <w:adjustRightInd w:val="0"/>
        <w:spacing w:line="240" w:lineRule="atLeast"/>
        <w:rPr>
          <w:color w:val="000000"/>
        </w:rPr>
      </w:pPr>
    </w:p>
    <w:p w:rsidRPr="00A43B23" w:rsidR="00A43B23" w:rsidP="00A43B23" w:rsidRDefault="00A43B23" w14:paraId="6C58F58F" w14:textId="061DAE68">
      <w:pPr>
        <w:tabs>
          <w:tab w:val="left" w:pos="0"/>
        </w:tabs>
        <w:autoSpaceDE w:val="0"/>
        <w:autoSpaceDN w:val="0"/>
        <w:adjustRightInd w:val="0"/>
        <w:rPr>
          <w:color w:val="000000"/>
        </w:rPr>
      </w:pPr>
      <w:r w:rsidRPr="00D640C9">
        <w:rPr>
          <w:color w:val="000000"/>
          <w:u w:val="single"/>
        </w:rPr>
        <w:t>Section 137.1, Applicability</w:t>
      </w:r>
      <w:r w:rsidRPr="00A43B23">
        <w:rPr>
          <w:color w:val="000000"/>
        </w:rPr>
        <w:t xml:space="preserve">: This section prescribes </w:t>
      </w:r>
      <w:r w:rsidRPr="00A43B23">
        <w:rPr>
          <w:i/>
          <w:color w:val="000000"/>
        </w:rPr>
        <w:t xml:space="preserve">inter alia </w:t>
      </w:r>
      <w:r w:rsidRPr="00A43B23">
        <w:rPr>
          <w:color w:val="000000"/>
        </w:rPr>
        <w:t xml:space="preserve">that each person operating under part 137 must report any emergency deviation from regulations within 10 days after the deviation. They must send to the responsible Flight Standards District Office a complete report of the aircraft operation involved, including a description of the operation and the reasons for it. This can be done by email. </w:t>
      </w:r>
      <w:r>
        <w:rPr>
          <w:color w:val="000000"/>
        </w:rPr>
        <w:t>This aids the FAA in surveillance, enforcement and data analysis.</w:t>
      </w:r>
    </w:p>
    <w:p w:rsidRPr="00D640C9" w:rsidR="00A43B23" w:rsidP="00A43B23" w:rsidRDefault="00A43B23" w14:paraId="2EA8BA29" w14:textId="77777777">
      <w:pPr>
        <w:tabs>
          <w:tab w:val="left" w:pos="0"/>
        </w:tabs>
        <w:autoSpaceDE w:val="0"/>
        <w:autoSpaceDN w:val="0"/>
        <w:adjustRightInd w:val="0"/>
        <w:spacing w:line="240" w:lineRule="atLeast"/>
        <w:rPr>
          <w:color w:val="000000"/>
        </w:rPr>
      </w:pPr>
    </w:p>
    <w:p w:rsidRPr="00D640C9" w:rsidR="00A43B23" w:rsidP="00A43B23" w:rsidRDefault="00A43B23" w14:paraId="19FA7E9B" w14:textId="28787F11">
      <w:pPr>
        <w:tabs>
          <w:tab w:val="left" w:pos="0"/>
        </w:tabs>
        <w:autoSpaceDE w:val="0"/>
        <w:autoSpaceDN w:val="0"/>
        <w:adjustRightInd w:val="0"/>
        <w:spacing w:line="240" w:lineRule="atLeast"/>
        <w:rPr>
          <w:color w:val="000000"/>
        </w:rPr>
      </w:pPr>
      <w:r w:rsidRPr="00D640C9">
        <w:rPr>
          <w:color w:val="000000"/>
          <w:u w:val="single"/>
        </w:rPr>
        <w:t>Section 137.15, Application for Certificate</w:t>
      </w:r>
      <w:r>
        <w:rPr>
          <w:color w:val="000000"/>
          <w:u w:val="single"/>
        </w:rPr>
        <w:t>:</w:t>
      </w:r>
      <w:r w:rsidRPr="00D640C9">
        <w:rPr>
          <w:color w:val="000000"/>
        </w:rPr>
        <w:t xml:space="preserve"> - Applicants for an Agricultural Aircraft Operator Certificate are required to submit an application to the FAA FSDO having jurisdiction over the applicant's home base of operations.  FAA Form 8710-3, Agricultural Aircraft Operator Certificate Application, is used for that purpose.  The front side of the form is used by the applicant to provide information required by the 14 CFR for issuance and amendment of operating certificates.  The reverse side is used by FAA to record inspection of the applicant for certification.  Operating certificates are effective until surrendered, suspended, or revoked. </w:t>
      </w:r>
      <w:r>
        <w:rPr>
          <w:color w:val="000000"/>
        </w:rPr>
        <w:t xml:space="preserve"> The form can be completed and signed electronically and submitted to the local FSDO by email. </w:t>
      </w:r>
    </w:p>
    <w:p w:rsidRPr="00D640C9" w:rsidR="00A43B23" w:rsidP="00A43B23" w:rsidRDefault="00A43B23" w14:paraId="72F24539" w14:textId="77777777">
      <w:pPr>
        <w:tabs>
          <w:tab w:val="left" w:pos="0"/>
        </w:tabs>
        <w:autoSpaceDE w:val="0"/>
        <w:autoSpaceDN w:val="0"/>
        <w:adjustRightInd w:val="0"/>
        <w:spacing w:line="240" w:lineRule="atLeast"/>
        <w:rPr>
          <w:color w:val="000000"/>
        </w:rPr>
      </w:pPr>
    </w:p>
    <w:p w:rsidRPr="00D640C9" w:rsidR="00A43B23" w:rsidP="00A43B23" w:rsidRDefault="00A43B23" w14:paraId="53569970" w14:textId="60BBAA45">
      <w:pPr>
        <w:tabs>
          <w:tab w:val="left" w:pos="0"/>
        </w:tabs>
        <w:autoSpaceDE w:val="0"/>
        <w:autoSpaceDN w:val="0"/>
        <w:adjustRightInd w:val="0"/>
        <w:spacing w:line="240" w:lineRule="atLeast"/>
        <w:rPr>
          <w:color w:val="000000"/>
        </w:rPr>
      </w:pPr>
      <w:r w:rsidRPr="00D640C9">
        <w:rPr>
          <w:color w:val="000000"/>
          <w:u w:val="single"/>
        </w:rPr>
        <w:t>Section 137.17, Amendment of Certificate</w:t>
      </w:r>
      <w:r w:rsidRPr="00D640C9">
        <w:rPr>
          <w:color w:val="000000"/>
        </w:rPr>
        <w:t xml:space="preserve"> - Operators may amend their certificate by submitting FAA Form 8710-3 to their nearest FSDO. </w:t>
      </w:r>
      <w:r>
        <w:rPr>
          <w:color w:val="000000"/>
        </w:rPr>
        <w:t xml:space="preserve"> The amended application can be completed and signed electronically and submitted by email. </w:t>
      </w:r>
      <w:r w:rsidRPr="00D640C9">
        <w:rPr>
          <w:color w:val="000000"/>
        </w:rPr>
        <w:t xml:space="preserve"> </w:t>
      </w:r>
    </w:p>
    <w:p w:rsidRPr="00D640C9" w:rsidR="00A43B23" w:rsidP="00A43B23" w:rsidRDefault="00A43B23" w14:paraId="0D2252CB" w14:textId="77777777">
      <w:pPr>
        <w:tabs>
          <w:tab w:val="left" w:pos="0"/>
        </w:tabs>
        <w:autoSpaceDE w:val="0"/>
        <w:autoSpaceDN w:val="0"/>
        <w:adjustRightInd w:val="0"/>
        <w:spacing w:line="240" w:lineRule="atLeast"/>
        <w:rPr>
          <w:color w:val="000000"/>
        </w:rPr>
      </w:pPr>
    </w:p>
    <w:p w:rsidRPr="00D640C9" w:rsidR="00A43B23" w:rsidP="00A43B23" w:rsidRDefault="00A43B23" w14:paraId="07A50956" w14:textId="3100C1A4">
      <w:pPr>
        <w:tabs>
          <w:tab w:val="left" w:pos="0"/>
        </w:tabs>
        <w:autoSpaceDE w:val="0"/>
        <w:autoSpaceDN w:val="0"/>
        <w:adjustRightInd w:val="0"/>
        <w:spacing w:line="240" w:lineRule="atLeast"/>
        <w:rPr>
          <w:color w:val="000000"/>
        </w:rPr>
      </w:pPr>
      <w:r w:rsidRPr="00D640C9">
        <w:rPr>
          <w:color w:val="000000"/>
          <w:u w:val="single"/>
        </w:rPr>
        <w:t>Section 137.51, Operation over Congested Areas</w:t>
      </w:r>
      <w:r>
        <w:rPr>
          <w:color w:val="000000"/>
          <w:u w:val="single"/>
        </w:rPr>
        <w:t>:</w:t>
      </w:r>
      <w:r w:rsidRPr="00D640C9">
        <w:rPr>
          <w:color w:val="000000"/>
        </w:rPr>
        <w:t xml:space="preserve"> </w:t>
      </w:r>
      <w:r>
        <w:t>A plan for operations over congested areas is s</w:t>
      </w:r>
      <w:r w:rsidRPr="00D313CD">
        <w:t>ent to</w:t>
      </w:r>
      <w:r>
        <w:t xml:space="preserve"> the local</w:t>
      </w:r>
      <w:r w:rsidRPr="00D313CD">
        <w:t xml:space="preserve"> FSDO</w:t>
      </w:r>
      <w:r>
        <w:t xml:space="preserve"> for approval</w:t>
      </w:r>
      <w:r w:rsidRPr="00D313CD">
        <w:t xml:space="preserve">. </w:t>
      </w:r>
      <w:r>
        <w:t>It can be sent by email. The p</w:t>
      </w:r>
      <w:r w:rsidRPr="00D313CD">
        <w:t xml:space="preserve">lan </w:t>
      </w:r>
      <w:r>
        <w:t>must include the</w:t>
      </w:r>
      <w:r w:rsidRPr="00D313CD">
        <w:t xml:space="preserve"> area in which operation will be cond</w:t>
      </w:r>
      <w:r>
        <w:t>ucted, must identify the</w:t>
      </w:r>
      <w:r w:rsidRPr="00D313CD">
        <w:t xml:space="preserve"> aircraft</w:t>
      </w:r>
      <w:r>
        <w:t xml:space="preserve"> and pilot</w:t>
      </w:r>
      <w:r w:rsidRPr="00D313CD">
        <w:t xml:space="preserve">, </w:t>
      </w:r>
      <w:r>
        <w:t>a map of the area, emergency landing areas, and other information essential to safe operations. Plan must also indicate that there is local l</w:t>
      </w:r>
      <w:r w:rsidRPr="00D313CD">
        <w:t>aw e</w:t>
      </w:r>
      <w:r>
        <w:t>nforcement cooperation.</w:t>
      </w:r>
      <w:r w:rsidRPr="00D313CD">
        <w:t xml:space="preserve"> </w:t>
      </w:r>
      <w:r>
        <w:t>The FAA</w:t>
      </w:r>
      <w:r w:rsidRPr="00D313CD">
        <w:t xml:space="preserve"> evaluate</w:t>
      </w:r>
      <w:r>
        <w:t>s</w:t>
      </w:r>
      <w:r w:rsidRPr="00D313CD">
        <w:t xml:space="preserve"> plan</w:t>
      </w:r>
      <w:r>
        <w:t>s</w:t>
      </w:r>
      <w:r w:rsidRPr="00D313CD">
        <w:t xml:space="preserve"> to determine </w:t>
      </w:r>
      <w:r>
        <w:t xml:space="preserve">if </w:t>
      </w:r>
      <w:r w:rsidRPr="00D313CD">
        <w:t>operation</w:t>
      </w:r>
      <w:r>
        <w:t>s</w:t>
      </w:r>
      <w:r w:rsidRPr="00D313CD">
        <w:t xml:space="preserve"> can be conducted safely, and confirms that local political subdivision is involved. </w:t>
      </w:r>
      <w:r>
        <w:t xml:space="preserve">Flight Standards also confirms whether Air Traffic Control has been contacted, depending on airspace. </w:t>
      </w:r>
    </w:p>
    <w:p w:rsidRPr="00D640C9" w:rsidR="00A43B23" w:rsidP="00A43B23" w:rsidRDefault="00A43B23" w14:paraId="6163E468" w14:textId="661CCE0C">
      <w:pPr>
        <w:tabs>
          <w:tab w:val="left" w:pos="0"/>
        </w:tabs>
        <w:autoSpaceDE w:val="0"/>
        <w:autoSpaceDN w:val="0"/>
        <w:adjustRightInd w:val="0"/>
        <w:spacing w:line="240" w:lineRule="atLeast"/>
        <w:rPr>
          <w:color w:val="000000"/>
        </w:rPr>
      </w:pPr>
      <w:r w:rsidRPr="00D640C9">
        <w:rPr>
          <w:color w:val="000000"/>
          <w:u w:val="single"/>
        </w:rPr>
        <w:t xml:space="preserve">Section 137.71, Records:  Commercial Agricultural Aircraft </w:t>
      </w:r>
      <w:proofErr w:type="gramStart"/>
      <w:r w:rsidRPr="00D640C9">
        <w:rPr>
          <w:color w:val="000000"/>
          <w:u w:val="single"/>
        </w:rPr>
        <w:t>Operator</w:t>
      </w:r>
      <w:r w:rsidRPr="00D640C9">
        <w:rPr>
          <w:color w:val="000000"/>
        </w:rPr>
        <w:t xml:space="preserve">  -</w:t>
      </w:r>
      <w:proofErr w:type="gramEnd"/>
      <w:r w:rsidRPr="00D640C9">
        <w:rPr>
          <w:color w:val="000000"/>
        </w:rPr>
        <w:t xml:space="preserve"> Requires each operator to maintain specific records for a minimum of 12 months.  </w:t>
      </w:r>
      <w:r>
        <w:rPr>
          <w:color w:val="000000"/>
        </w:rPr>
        <w:t xml:space="preserve">These records include the dates of all services performed, the name of the material dispersed, the name of the pilot and registration number of the aircraft used, and other operational data. This information must be made available to the FAA to aid in oversight and enforcement. </w:t>
      </w:r>
    </w:p>
    <w:p w:rsidRPr="00D640C9" w:rsidR="00A43B23" w:rsidRDefault="00A43B23" w14:paraId="0948E3F0" w14:textId="77777777">
      <w:pPr>
        <w:tabs>
          <w:tab w:val="left" w:pos="0"/>
        </w:tabs>
        <w:autoSpaceDE w:val="0"/>
        <w:autoSpaceDN w:val="0"/>
        <w:adjustRightInd w:val="0"/>
        <w:spacing w:line="240" w:lineRule="atLeast"/>
        <w:rPr>
          <w:color w:val="000000"/>
        </w:rPr>
      </w:pPr>
    </w:p>
    <w:p w:rsidRPr="00D640C9" w:rsidR="00FF1311" w:rsidRDefault="00FF1311" w14:paraId="3B0CE604" w14:textId="77777777">
      <w:pPr>
        <w:tabs>
          <w:tab w:val="left" w:pos="0"/>
        </w:tabs>
        <w:autoSpaceDE w:val="0"/>
        <w:autoSpaceDN w:val="0"/>
        <w:adjustRightInd w:val="0"/>
        <w:spacing w:line="240" w:lineRule="atLeast"/>
        <w:rPr>
          <w:color w:val="000000"/>
        </w:rPr>
      </w:pPr>
      <w:r w:rsidRPr="00D640C9">
        <w:rPr>
          <w:color w:val="000000"/>
        </w:rPr>
        <w:t xml:space="preserve">    </w:t>
      </w:r>
    </w:p>
    <w:p w:rsidRPr="00D640C9" w:rsidR="00FF1311" w:rsidRDefault="00FF1311" w14:paraId="78E10D34" w14:textId="77777777">
      <w:pPr>
        <w:tabs>
          <w:tab w:val="left" w:pos="0"/>
        </w:tabs>
        <w:autoSpaceDE w:val="0"/>
        <w:autoSpaceDN w:val="0"/>
        <w:adjustRightInd w:val="0"/>
        <w:spacing w:line="240" w:lineRule="atLeast"/>
        <w:rPr>
          <w:b/>
          <w:bCs/>
          <w:i/>
          <w:iCs/>
          <w:color w:val="000000"/>
        </w:rPr>
      </w:pPr>
      <w:r w:rsidRPr="00D640C9">
        <w:rPr>
          <w:b/>
          <w:bCs/>
          <w:color w:val="000000"/>
        </w:rPr>
        <w:t xml:space="preserve">    </w:t>
      </w:r>
      <w:r w:rsidRPr="00D640C9">
        <w:rPr>
          <w:b/>
          <w:bCs/>
          <w:i/>
          <w:iCs/>
          <w:color w:val="000000"/>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roofErr w:type="gramStart"/>
      <w:r w:rsidRPr="00D640C9">
        <w:rPr>
          <w:b/>
          <w:bCs/>
          <w:i/>
          <w:iCs/>
          <w:color w:val="000000"/>
        </w:rPr>
        <w:t>Also</w:t>
      </w:r>
      <w:proofErr w:type="gramEnd"/>
      <w:r w:rsidRPr="00D640C9">
        <w:rPr>
          <w:b/>
          <w:bCs/>
          <w:i/>
          <w:iCs/>
          <w:color w:val="000000"/>
        </w:rPr>
        <w:t xml:space="preserve"> describe any consideration of using information technology to reduce burden.  </w:t>
      </w:r>
    </w:p>
    <w:p w:rsidRPr="00D640C9" w:rsidR="00FF1311" w:rsidRDefault="00FF1311" w14:paraId="6CC4775A" w14:textId="77777777">
      <w:pPr>
        <w:tabs>
          <w:tab w:val="left" w:pos="0"/>
        </w:tabs>
        <w:autoSpaceDE w:val="0"/>
        <w:autoSpaceDN w:val="0"/>
        <w:adjustRightInd w:val="0"/>
        <w:spacing w:line="240" w:lineRule="atLeast"/>
        <w:rPr>
          <w:i/>
          <w:iCs/>
          <w:color w:val="000000"/>
        </w:rPr>
      </w:pPr>
    </w:p>
    <w:p w:rsidRPr="00D640C9" w:rsidR="00FF1311" w:rsidRDefault="00BD75A5" w14:paraId="4823B473" w14:textId="70EC35DD">
      <w:pPr>
        <w:tabs>
          <w:tab w:val="left" w:pos="0"/>
        </w:tabs>
        <w:autoSpaceDE w:val="0"/>
        <w:autoSpaceDN w:val="0"/>
        <w:adjustRightInd w:val="0"/>
        <w:spacing w:line="240" w:lineRule="atLeast"/>
        <w:rPr>
          <w:color w:val="000000"/>
        </w:rPr>
      </w:pPr>
      <w:r>
        <w:rPr>
          <w:color w:val="000000"/>
        </w:rPr>
        <w:t>A</w:t>
      </w:r>
      <w:r w:rsidRPr="00D640C9">
        <w:rPr>
          <w:color w:val="000000"/>
        </w:rPr>
        <w:t>pplicants may electronically download the application form in Adobe PDF format from the FAA web site</w:t>
      </w:r>
      <w:r>
        <w:rPr>
          <w:color w:val="000000"/>
        </w:rPr>
        <w:t xml:space="preserve">, at </w:t>
      </w:r>
      <w:hyperlink w:history="1" r:id="rId11">
        <w:r w:rsidRPr="0008112F">
          <w:rPr>
            <w:rStyle w:val="Hyperlink"/>
          </w:rPr>
          <w:t>https://www.faa.gov/forms/index.cfm/go/document.information/documentID/1020386</w:t>
        </w:r>
      </w:hyperlink>
      <w:r>
        <w:rPr>
          <w:color w:val="000000"/>
        </w:rPr>
        <w:t xml:space="preserve"> </w:t>
      </w:r>
      <w:r w:rsidRPr="00D640C9">
        <w:rPr>
          <w:color w:val="000000"/>
        </w:rPr>
        <w:t xml:space="preserve">.  </w:t>
      </w:r>
      <w:r w:rsidRPr="00D640C9" w:rsidR="00FF1311">
        <w:rPr>
          <w:color w:val="000000"/>
        </w:rPr>
        <w:t xml:space="preserve">The form may be completed </w:t>
      </w:r>
      <w:r w:rsidRPr="00D640C9" w:rsidR="00E41254">
        <w:rPr>
          <w:color w:val="000000"/>
        </w:rPr>
        <w:t>electronically, signed, and either submitted by e-mail or in paper format</w:t>
      </w:r>
      <w:r w:rsidRPr="00D640C9" w:rsidR="00FF1311">
        <w:rPr>
          <w:color w:val="000000"/>
        </w:rPr>
        <w:t xml:space="preserve"> to the FAA Flight Standards District Office. The form is used to authorize individuals or groups </w:t>
      </w:r>
      <w:r w:rsidRPr="00D640C9" w:rsidR="00FF1311">
        <w:rPr>
          <w:color w:val="000000"/>
        </w:rPr>
        <w:lastRenderedPageBreak/>
        <w:t xml:space="preserve">to conduct </w:t>
      </w:r>
      <w:r w:rsidRPr="00D640C9" w:rsidR="00B35DB4">
        <w:rPr>
          <w:color w:val="000000"/>
        </w:rPr>
        <w:t xml:space="preserve">agricultural aircraft </w:t>
      </w:r>
      <w:r w:rsidRPr="00D640C9" w:rsidR="00FF1311">
        <w:rPr>
          <w:color w:val="000000"/>
        </w:rPr>
        <w:t xml:space="preserve">operations if the Administrator finds that the operations can be safely conducted in accordance with certification requirements of section 137.19.  The </w:t>
      </w:r>
      <w:smartTag w:uri="urn:schemas-microsoft-com:office:smarttags" w:element="place">
        <w:smartTag w:uri="urn:schemas-microsoft-com:office:smarttags" w:element="country-region">
          <w:r w:rsidR="00FF1311" w:rsidRPr="00D640C9">
            <w:rPr>
              <w:color w:val="000000"/>
            </w:rPr>
            <w:t>United States</w:t>
          </w:r>
        </w:smartTag>
      </w:smartTag>
      <w:r w:rsidRPr="00D640C9" w:rsidR="00FF1311">
        <w:rPr>
          <w:color w:val="000000"/>
        </w:rPr>
        <w:t xml:space="preserve"> cannot risk having unknown people conducting airborne spray operations within its critical infrastructure.  </w:t>
      </w:r>
      <w:r>
        <w:rPr>
          <w:color w:val="000000"/>
        </w:rPr>
        <w:t xml:space="preserve">The information submitted on the form is not made publicly available. </w:t>
      </w:r>
      <w:r w:rsidRPr="00D640C9" w:rsidR="00FF1311">
        <w:rPr>
          <w:color w:val="000000"/>
        </w:rPr>
        <w:t xml:space="preserve">     </w:t>
      </w:r>
    </w:p>
    <w:p w:rsidRPr="00D640C9" w:rsidR="00B35DB4" w:rsidRDefault="00B35DB4" w14:paraId="1CCE8A41" w14:textId="77777777">
      <w:pPr>
        <w:tabs>
          <w:tab w:val="left" w:pos="0"/>
        </w:tabs>
        <w:autoSpaceDE w:val="0"/>
        <w:autoSpaceDN w:val="0"/>
        <w:adjustRightInd w:val="0"/>
        <w:spacing w:line="240" w:lineRule="atLeast"/>
        <w:rPr>
          <w:color w:val="000000"/>
        </w:rPr>
      </w:pPr>
    </w:p>
    <w:p w:rsidRPr="00D640C9" w:rsidR="00FF1311" w:rsidRDefault="00FF1311" w14:paraId="57AD83A8" w14:textId="77777777">
      <w:pPr>
        <w:tabs>
          <w:tab w:val="left" w:pos="0"/>
        </w:tabs>
        <w:autoSpaceDE w:val="0"/>
        <w:autoSpaceDN w:val="0"/>
        <w:adjustRightInd w:val="0"/>
        <w:spacing w:line="240" w:lineRule="atLeast"/>
        <w:rPr>
          <w:color w:val="000000"/>
        </w:rPr>
      </w:pPr>
    </w:p>
    <w:p w:rsidRPr="00D640C9" w:rsidR="00FF1311" w:rsidRDefault="00FF1311" w14:paraId="36A098B3" w14:textId="77777777">
      <w:pPr>
        <w:tabs>
          <w:tab w:val="left" w:pos="0"/>
        </w:tabs>
        <w:autoSpaceDE w:val="0"/>
        <w:autoSpaceDN w:val="0"/>
        <w:adjustRightInd w:val="0"/>
        <w:spacing w:line="240" w:lineRule="atLeast"/>
        <w:rPr>
          <w:b/>
          <w:bCs/>
          <w:i/>
          <w:iCs/>
          <w:color w:val="000000"/>
        </w:rPr>
      </w:pPr>
      <w:r w:rsidRPr="00D640C9">
        <w:rPr>
          <w:b/>
          <w:bCs/>
          <w:color w:val="000000"/>
        </w:rPr>
        <w:t xml:space="preserve">    </w:t>
      </w:r>
      <w:r w:rsidRPr="00D640C9">
        <w:rPr>
          <w:b/>
          <w:bCs/>
          <w:i/>
          <w:iCs/>
          <w:color w:val="000000"/>
        </w:rPr>
        <w:t xml:space="preserve">4.  Describe efforts to identify duplication.  Show specifically why any similar information already available can be used for the purpose described in Item 2 above.  </w:t>
      </w:r>
    </w:p>
    <w:p w:rsidRPr="00D640C9" w:rsidR="00FF1311" w:rsidRDefault="00FF1311" w14:paraId="4A0EEE9B" w14:textId="77777777">
      <w:pPr>
        <w:tabs>
          <w:tab w:val="left" w:pos="0"/>
        </w:tabs>
        <w:autoSpaceDE w:val="0"/>
        <w:autoSpaceDN w:val="0"/>
        <w:adjustRightInd w:val="0"/>
        <w:spacing w:line="240" w:lineRule="atLeast"/>
        <w:rPr>
          <w:i/>
          <w:iCs/>
          <w:color w:val="000000"/>
        </w:rPr>
      </w:pPr>
    </w:p>
    <w:p w:rsidRPr="00D640C9" w:rsidR="00FF1311" w:rsidRDefault="00FF1311" w14:paraId="39E49982" w14:textId="77777777">
      <w:pPr>
        <w:tabs>
          <w:tab w:val="left" w:pos="0"/>
        </w:tabs>
        <w:autoSpaceDE w:val="0"/>
        <w:autoSpaceDN w:val="0"/>
        <w:adjustRightInd w:val="0"/>
        <w:spacing w:line="240" w:lineRule="atLeast"/>
        <w:rPr>
          <w:color w:val="000000"/>
        </w:rPr>
      </w:pPr>
      <w:r w:rsidRPr="00D640C9">
        <w:rPr>
          <w:color w:val="000000"/>
        </w:rPr>
        <w:t>The information collection involves unique requests and duplication is unlikely.  In addition, we have reviewed our other public reports to insure that no duplication exists.  To our knowledge, no other agency is responsible for collecting information on agricultural aircraft operators.</w:t>
      </w:r>
    </w:p>
    <w:p w:rsidRPr="00D640C9" w:rsidR="00FF1311" w:rsidRDefault="00FF1311" w14:paraId="11E1EAF8" w14:textId="77777777">
      <w:pPr>
        <w:tabs>
          <w:tab w:val="left" w:pos="0"/>
        </w:tabs>
        <w:autoSpaceDE w:val="0"/>
        <w:autoSpaceDN w:val="0"/>
        <w:adjustRightInd w:val="0"/>
        <w:spacing w:line="240" w:lineRule="atLeast"/>
        <w:rPr>
          <w:color w:val="000000"/>
        </w:rPr>
      </w:pPr>
    </w:p>
    <w:p w:rsidRPr="00D640C9" w:rsidR="00FF1311" w:rsidRDefault="00FF1311" w14:paraId="22FFDE4C" w14:textId="77777777">
      <w:pPr>
        <w:tabs>
          <w:tab w:val="left" w:pos="0"/>
        </w:tabs>
        <w:autoSpaceDE w:val="0"/>
        <w:autoSpaceDN w:val="0"/>
        <w:adjustRightInd w:val="0"/>
        <w:spacing w:line="240" w:lineRule="atLeast"/>
        <w:rPr>
          <w:color w:val="000000"/>
        </w:rPr>
      </w:pPr>
      <w:r w:rsidRPr="00D640C9">
        <w:rPr>
          <w:color w:val="000000"/>
        </w:rPr>
        <w:t>We have checked other FAA public reports and to our knowledge, no similar information is available.  The reporting information required by the FAA can only be supplied by those agricultural aircraft operators requesting certification.  Individuals or small entities may receive, upon request, specific assistance from FAA Aviation Safety Inspectors located in district offices around the country.</w:t>
      </w:r>
    </w:p>
    <w:p w:rsidRPr="00D640C9" w:rsidR="00FF1311" w:rsidRDefault="00FF1311" w14:paraId="4CFFD7E9" w14:textId="77777777">
      <w:pPr>
        <w:tabs>
          <w:tab w:val="left" w:pos="0"/>
        </w:tabs>
        <w:autoSpaceDE w:val="0"/>
        <w:autoSpaceDN w:val="0"/>
        <w:adjustRightInd w:val="0"/>
        <w:spacing w:line="240" w:lineRule="atLeast"/>
        <w:rPr>
          <w:color w:val="000000"/>
        </w:rPr>
      </w:pPr>
    </w:p>
    <w:p w:rsidRPr="00D640C9" w:rsidR="00FF1311" w:rsidRDefault="00FF1311" w14:paraId="0E0AD85E" w14:textId="77777777">
      <w:pPr>
        <w:tabs>
          <w:tab w:val="left" w:pos="0"/>
        </w:tabs>
        <w:autoSpaceDE w:val="0"/>
        <w:autoSpaceDN w:val="0"/>
        <w:adjustRightInd w:val="0"/>
        <w:spacing w:line="240" w:lineRule="atLeast"/>
        <w:rPr>
          <w:b/>
          <w:bCs/>
          <w:i/>
          <w:iCs/>
          <w:color w:val="000000"/>
        </w:rPr>
      </w:pPr>
      <w:r w:rsidRPr="00D640C9">
        <w:rPr>
          <w:b/>
          <w:bCs/>
          <w:color w:val="000000"/>
        </w:rPr>
        <w:t xml:space="preserve">    </w:t>
      </w:r>
      <w:r w:rsidRPr="00D640C9">
        <w:rPr>
          <w:b/>
          <w:bCs/>
          <w:i/>
          <w:iCs/>
          <w:color w:val="000000"/>
        </w:rPr>
        <w:t>5.  If the collection of information impacts small businesses or other small entities, describe any methods used to minimize burden.</w:t>
      </w:r>
    </w:p>
    <w:p w:rsidRPr="00D640C9" w:rsidR="00FF1311" w:rsidRDefault="00FF1311" w14:paraId="511B5601" w14:textId="77777777">
      <w:pPr>
        <w:tabs>
          <w:tab w:val="left" w:pos="0"/>
        </w:tabs>
        <w:autoSpaceDE w:val="0"/>
        <w:autoSpaceDN w:val="0"/>
        <w:adjustRightInd w:val="0"/>
        <w:spacing w:line="240" w:lineRule="atLeast"/>
        <w:rPr>
          <w:i/>
          <w:iCs/>
          <w:color w:val="000000"/>
        </w:rPr>
      </w:pPr>
    </w:p>
    <w:p w:rsidRPr="00D640C9" w:rsidR="00FF1311" w:rsidRDefault="00FF1311" w14:paraId="20BF459F" w14:textId="503A9D39">
      <w:pPr>
        <w:tabs>
          <w:tab w:val="left" w:pos="0"/>
        </w:tabs>
        <w:autoSpaceDE w:val="0"/>
        <w:autoSpaceDN w:val="0"/>
        <w:adjustRightInd w:val="0"/>
        <w:spacing w:line="240" w:lineRule="atLeast"/>
        <w:rPr>
          <w:color w:val="000000"/>
        </w:rPr>
      </w:pPr>
      <w:r w:rsidRPr="00D640C9">
        <w:rPr>
          <w:color w:val="000000"/>
        </w:rPr>
        <w:t>Required information is collected using FAA Form 8710-3, which was designed to be short and easy to complete by those not familiar with it.  The operators are only asked pertinent safety information necessary to make a factual determination that the proposed aviation activity would not be detrimental to public safety.  The burdens are minimized because only those who wish to pursue aviation agricultural operations are required to submit the minimum information to determine a safety equivalency.  All records and information is gathered for the accomplishment of a specific regulatory requirement necessary to maintain a high degree of safety in aviation.  These requirements were carefully thought out prior to implementation and to delay the collection and documentation of this information might well create possible hazards in the airspace system.</w:t>
      </w:r>
      <w:r w:rsidRPr="00D640C9" w:rsidR="00575C99">
        <w:rPr>
          <w:color w:val="000000"/>
        </w:rPr>
        <w:t xml:space="preserve">  The entire form, </w:t>
      </w:r>
      <w:r w:rsidR="00736C70">
        <w:rPr>
          <w:color w:val="000000"/>
        </w:rPr>
        <w:t>including</w:t>
      </w:r>
      <w:r w:rsidRPr="00D640C9" w:rsidR="00575C99">
        <w:rPr>
          <w:color w:val="000000"/>
        </w:rPr>
        <w:t xml:space="preserve"> signature, can now be completed electronically via Adobe PDF format.  This significantly reduces the time burden and allows the applicant to maintain an electronic record of their submission.</w:t>
      </w:r>
    </w:p>
    <w:p w:rsidRPr="00D640C9" w:rsidR="00FF1311" w:rsidRDefault="00FF1311" w14:paraId="64DEB5C2" w14:textId="77777777">
      <w:pPr>
        <w:tabs>
          <w:tab w:val="left" w:pos="0"/>
        </w:tabs>
        <w:autoSpaceDE w:val="0"/>
        <w:autoSpaceDN w:val="0"/>
        <w:adjustRightInd w:val="0"/>
        <w:spacing w:line="240" w:lineRule="atLeast"/>
        <w:rPr>
          <w:color w:val="000000"/>
        </w:rPr>
      </w:pPr>
    </w:p>
    <w:p w:rsidRPr="00D640C9" w:rsidR="00FF1311" w:rsidRDefault="00FF1311" w14:paraId="4EEFBAE1" w14:textId="77777777">
      <w:pPr>
        <w:tabs>
          <w:tab w:val="left" w:pos="0"/>
        </w:tabs>
        <w:autoSpaceDE w:val="0"/>
        <w:autoSpaceDN w:val="0"/>
        <w:adjustRightInd w:val="0"/>
        <w:spacing w:line="240" w:lineRule="atLeast"/>
        <w:rPr>
          <w:b/>
          <w:bCs/>
          <w:i/>
          <w:iCs/>
          <w:color w:val="000000"/>
        </w:rPr>
      </w:pPr>
      <w:r w:rsidRPr="00D640C9">
        <w:rPr>
          <w:b/>
          <w:bCs/>
          <w:color w:val="000000"/>
        </w:rPr>
        <w:t xml:space="preserve">    </w:t>
      </w:r>
      <w:r w:rsidRPr="00D640C9">
        <w:rPr>
          <w:b/>
          <w:bCs/>
          <w:i/>
          <w:iCs/>
          <w:color w:val="000000"/>
        </w:rPr>
        <w:t xml:space="preserve">6.  Describe the consequence to Federal program or policy activities if the collection is not conducted or is conducted less frequently, as well as any technical or legal obstacles to reducing burden.  </w:t>
      </w:r>
    </w:p>
    <w:p w:rsidRPr="00D640C9" w:rsidR="00FF1311" w:rsidRDefault="00FF1311" w14:paraId="5DE116B0" w14:textId="77777777">
      <w:pPr>
        <w:tabs>
          <w:tab w:val="left" w:pos="0"/>
        </w:tabs>
        <w:autoSpaceDE w:val="0"/>
        <w:autoSpaceDN w:val="0"/>
        <w:adjustRightInd w:val="0"/>
        <w:spacing w:line="240" w:lineRule="atLeast"/>
        <w:rPr>
          <w:i/>
          <w:iCs/>
          <w:color w:val="000000"/>
        </w:rPr>
      </w:pPr>
    </w:p>
    <w:p w:rsidRPr="00D640C9" w:rsidR="00FF1311" w:rsidRDefault="00FF1311" w14:paraId="1F304CAF" w14:textId="77777777">
      <w:pPr>
        <w:tabs>
          <w:tab w:val="left" w:pos="0"/>
        </w:tabs>
        <w:autoSpaceDE w:val="0"/>
        <w:autoSpaceDN w:val="0"/>
        <w:adjustRightInd w:val="0"/>
        <w:spacing w:line="240" w:lineRule="atLeast"/>
        <w:rPr>
          <w:color w:val="000000"/>
        </w:rPr>
      </w:pPr>
      <w:r w:rsidRPr="00D640C9">
        <w:rPr>
          <w:color w:val="000000"/>
        </w:rPr>
        <w:t>All records and information, whether gathered on a scheduled basis, on demand, or as required by regulation, is for the accomplishment of a specific regulatory requirement necessary to maintain a high degree of safety in aviation.  These requirements were carefully thought out prior to implementation and to delay the collection and documentation of this information might well create possible hazards in the airspace system.</w:t>
      </w:r>
    </w:p>
    <w:p w:rsidRPr="00D640C9" w:rsidR="00FF1311" w:rsidRDefault="00FF1311" w14:paraId="1AFA9AE3" w14:textId="77777777">
      <w:pPr>
        <w:tabs>
          <w:tab w:val="left" w:pos="0"/>
        </w:tabs>
        <w:autoSpaceDE w:val="0"/>
        <w:autoSpaceDN w:val="0"/>
        <w:adjustRightInd w:val="0"/>
        <w:spacing w:line="240" w:lineRule="atLeast"/>
        <w:rPr>
          <w:color w:val="000000"/>
        </w:rPr>
      </w:pPr>
    </w:p>
    <w:p w:rsidRPr="00D640C9" w:rsidR="00FF1311" w:rsidRDefault="00FF1311" w14:paraId="1B14AA9E" w14:textId="77777777">
      <w:pPr>
        <w:tabs>
          <w:tab w:val="left" w:pos="0"/>
        </w:tabs>
        <w:autoSpaceDE w:val="0"/>
        <w:autoSpaceDN w:val="0"/>
        <w:adjustRightInd w:val="0"/>
        <w:spacing w:line="240" w:lineRule="atLeast"/>
        <w:rPr>
          <w:b/>
          <w:bCs/>
          <w:i/>
          <w:iCs/>
          <w:color w:val="000000"/>
        </w:rPr>
      </w:pPr>
      <w:r w:rsidRPr="00D640C9">
        <w:rPr>
          <w:color w:val="000000"/>
        </w:rPr>
        <w:lastRenderedPageBreak/>
        <w:t xml:space="preserve">    </w:t>
      </w:r>
      <w:r w:rsidRPr="00D640C9">
        <w:rPr>
          <w:b/>
          <w:bCs/>
          <w:i/>
          <w:iCs/>
          <w:color w:val="000000"/>
        </w:rPr>
        <w:t xml:space="preserve">7.  Explain any special circumstances that would cause an information collection to be conducted in a manner inconsistent with 1320.5(d)(2)(i)-(viii).  </w:t>
      </w:r>
    </w:p>
    <w:p w:rsidRPr="00D640C9" w:rsidR="00FF1311" w:rsidRDefault="00FF1311" w14:paraId="02E23310" w14:textId="77777777">
      <w:pPr>
        <w:tabs>
          <w:tab w:val="left" w:pos="0"/>
        </w:tabs>
        <w:autoSpaceDE w:val="0"/>
        <w:autoSpaceDN w:val="0"/>
        <w:adjustRightInd w:val="0"/>
        <w:spacing w:line="240" w:lineRule="atLeast"/>
        <w:rPr>
          <w:i/>
          <w:iCs/>
          <w:color w:val="000000"/>
        </w:rPr>
      </w:pPr>
    </w:p>
    <w:p w:rsidRPr="00D640C9" w:rsidR="00FF1311" w:rsidRDefault="00A45465" w14:paraId="3ACDA11D" w14:textId="41C83186">
      <w:pPr>
        <w:tabs>
          <w:tab w:val="left" w:pos="0"/>
        </w:tabs>
        <w:autoSpaceDE w:val="0"/>
        <w:autoSpaceDN w:val="0"/>
        <w:adjustRightInd w:val="0"/>
        <w:spacing w:line="240" w:lineRule="atLeast"/>
        <w:rPr>
          <w:color w:val="000000"/>
        </w:rPr>
      </w:pPr>
      <w:r>
        <w:rPr>
          <w:color w:val="000000"/>
        </w:rPr>
        <w:t>There are no special circumstances.</w:t>
      </w:r>
    </w:p>
    <w:p w:rsidRPr="00D640C9" w:rsidR="00FF1311" w:rsidRDefault="00FF1311" w14:paraId="7DAAA722" w14:textId="77777777">
      <w:pPr>
        <w:tabs>
          <w:tab w:val="left" w:pos="0"/>
        </w:tabs>
        <w:autoSpaceDE w:val="0"/>
        <w:autoSpaceDN w:val="0"/>
        <w:adjustRightInd w:val="0"/>
        <w:spacing w:line="240" w:lineRule="atLeast"/>
        <w:rPr>
          <w:color w:val="000000"/>
        </w:rPr>
      </w:pPr>
    </w:p>
    <w:p w:rsidRPr="00D640C9" w:rsidR="00FF1311" w:rsidRDefault="00FF1311" w14:paraId="16DAACC7" w14:textId="77777777">
      <w:pPr>
        <w:tabs>
          <w:tab w:val="left" w:pos="0"/>
        </w:tabs>
        <w:autoSpaceDE w:val="0"/>
        <w:autoSpaceDN w:val="0"/>
        <w:adjustRightInd w:val="0"/>
        <w:spacing w:line="240" w:lineRule="atLeast"/>
        <w:rPr>
          <w:b/>
          <w:bCs/>
          <w:i/>
          <w:iCs/>
          <w:color w:val="000000"/>
        </w:rPr>
      </w:pPr>
      <w:r w:rsidRPr="00D640C9">
        <w:rPr>
          <w:b/>
          <w:bCs/>
          <w:color w:val="000000"/>
        </w:rPr>
        <w:t xml:space="preserve">    </w:t>
      </w:r>
      <w:r w:rsidRPr="00D640C9">
        <w:rPr>
          <w:b/>
          <w:bCs/>
          <w:i/>
          <w:iCs/>
          <w:color w:val="000000"/>
        </w:rPr>
        <w:t xml:space="preserve">8.  Describe efforts to consult with persons outside the agency to obtain their views on availability of data, frequency of collection, the clarity of instructions and recordkeeping, disclosure, or reporting format (if any) and on the data elements to be recorded, disclosed, or reported.  </w:t>
      </w:r>
    </w:p>
    <w:p w:rsidRPr="00D640C9" w:rsidR="00FF1311" w:rsidRDefault="00FF1311" w14:paraId="5E2317A5" w14:textId="77777777">
      <w:pPr>
        <w:tabs>
          <w:tab w:val="left" w:pos="0"/>
        </w:tabs>
        <w:autoSpaceDE w:val="0"/>
        <w:autoSpaceDN w:val="0"/>
        <w:adjustRightInd w:val="0"/>
        <w:spacing w:line="240" w:lineRule="atLeast"/>
        <w:rPr>
          <w:i/>
          <w:iCs/>
          <w:color w:val="000000"/>
        </w:rPr>
      </w:pPr>
    </w:p>
    <w:p w:rsidRPr="00D640C9" w:rsidR="00FF1311" w:rsidRDefault="00832669" w14:paraId="034F0E7B" w14:textId="58ACFB8A">
      <w:pPr>
        <w:tabs>
          <w:tab w:val="left" w:pos="0"/>
        </w:tabs>
        <w:autoSpaceDE w:val="0"/>
        <w:autoSpaceDN w:val="0"/>
        <w:adjustRightInd w:val="0"/>
        <w:spacing w:line="240" w:lineRule="atLeast"/>
        <w:rPr>
          <w:color w:val="000000"/>
        </w:rPr>
      </w:pPr>
      <w:r w:rsidRPr="00D640C9">
        <w:rPr>
          <w:color w:val="000000"/>
        </w:rPr>
        <w:t xml:space="preserve">A notice for public comments was published in the Federal Register on </w:t>
      </w:r>
      <w:r w:rsidR="00A45465">
        <w:rPr>
          <w:color w:val="000000"/>
        </w:rPr>
        <w:t>March 1</w:t>
      </w:r>
      <w:r w:rsidR="00F52C14">
        <w:rPr>
          <w:color w:val="000000"/>
        </w:rPr>
        <w:t xml:space="preserve">, </w:t>
      </w:r>
      <w:r w:rsidR="00A45465">
        <w:rPr>
          <w:color w:val="000000"/>
        </w:rPr>
        <w:t xml:space="preserve">2021 </w:t>
      </w:r>
      <w:r w:rsidR="00F52C14">
        <w:rPr>
          <w:color w:val="000000"/>
        </w:rPr>
        <w:t>(</w:t>
      </w:r>
      <w:r w:rsidRPr="00A45465" w:rsidR="00A45465">
        <w:rPr>
          <w:color w:val="000000"/>
        </w:rPr>
        <w:t>86 FR 12074</w:t>
      </w:r>
      <w:r w:rsidR="00F52C14">
        <w:rPr>
          <w:color w:val="000000"/>
        </w:rPr>
        <w:t>)</w:t>
      </w:r>
      <w:r w:rsidRPr="00D640C9">
        <w:rPr>
          <w:color w:val="000000"/>
        </w:rPr>
        <w:t>.  No comments were received.</w:t>
      </w:r>
      <w:r w:rsidR="00736C70">
        <w:rPr>
          <w:color w:val="000000"/>
        </w:rPr>
        <w:t xml:space="preserve">  The FAA did not engage in any additional consultations in connection with this renewal. </w:t>
      </w:r>
    </w:p>
    <w:p w:rsidRPr="00D640C9" w:rsidR="00FF1311" w:rsidRDefault="00FF1311" w14:paraId="0AEB29A0" w14:textId="77777777">
      <w:pPr>
        <w:tabs>
          <w:tab w:val="left" w:pos="0"/>
        </w:tabs>
        <w:autoSpaceDE w:val="0"/>
        <w:autoSpaceDN w:val="0"/>
        <w:adjustRightInd w:val="0"/>
        <w:spacing w:line="240" w:lineRule="atLeast"/>
        <w:rPr>
          <w:color w:val="000000"/>
        </w:rPr>
      </w:pPr>
    </w:p>
    <w:p w:rsidRPr="00D640C9" w:rsidR="00FF1311" w:rsidRDefault="00FF1311" w14:paraId="7AA8A7A8" w14:textId="77777777">
      <w:pPr>
        <w:tabs>
          <w:tab w:val="left" w:pos="0"/>
        </w:tabs>
        <w:autoSpaceDE w:val="0"/>
        <w:autoSpaceDN w:val="0"/>
        <w:adjustRightInd w:val="0"/>
        <w:spacing w:line="240" w:lineRule="atLeast"/>
        <w:rPr>
          <w:b/>
          <w:bCs/>
          <w:i/>
          <w:iCs/>
          <w:color w:val="000000"/>
        </w:rPr>
      </w:pPr>
      <w:r w:rsidRPr="00D640C9">
        <w:rPr>
          <w:b/>
          <w:bCs/>
          <w:color w:val="000000"/>
        </w:rPr>
        <w:t xml:space="preserve">    </w:t>
      </w:r>
      <w:r w:rsidRPr="00D640C9">
        <w:rPr>
          <w:b/>
          <w:bCs/>
          <w:i/>
          <w:iCs/>
          <w:color w:val="000000"/>
        </w:rPr>
        <w:t>9.  Explain any decision to provide any payment or gift to respondents, other than remuneration of contractors or grantees.</w:t>
      </w:r>
    </w:p>
    <w:p w:rsidRPr="00D640C9" w:rsidR="00FF1311" w:rsidRDefault="00FF1311" w14:paraId="3334C245" w14:textId="77777777">
      <w:pPr>
        <w:tabs>
          <w:tab w:val="left" w:pos="0"/>
        </w:tabs>
        <w:autoSpaceDE w:val="0"/>
        <w:autoSpaceDN w:val="0"/>
        <w:adjustRightInd w:val="0"/>
        <w:spacing w:line="240" w:lineRule="atLeast"/>
        <w:rPr>
          <w:i/>
          <w:iCs/>
          <w:color w:val="000000"/>
        </w:rPr>
      </w:pPr>
    </w:p>
    <w:p w:rsidRPr="00D640C9" w:rsidR="00FF1311" w:rsidRDefault="00FF1311" w14:paraId="0A0DB181" w14:textId="77777777">
      <w:pPr>
        <w:tabs>
          <w:tab w:val="left" w:pos="0"/>
        </w:tabs>
        <w:autoSpaceDE w:val="0"/>
        <w:autoSpaceDN w:val="0"/>
        <w:adjustRightInd w:val="0"/>
        <w:spacing w:line="240" w:lineRule="atLeast"/>
        <w:rPr>
          <w:color w:val="000000"/>
        </w:rPr>
      </w:pPr>
      <w:r w:rsidRPr="00D640C9">
        <w:rPr>
          <w:color w:val="000000"/>
        </w:rPr>
        <w:t>No payments or gifts are made to respondents.</w:t>
      </w:r>
    </w:p>
    <w:p w:rsidRPr="00D640C9" w:rsidR="00FF1311" w:rsidRDefault="00FF1311" w14:paraId="4A5F4C92" w14:textId="77777777">
      <w:pPr>
        <w:tabs>
          <w:tab w:val="left" w:pos="0"/>
        </w:tabs>
        <w:autoSpaceDE w:val="0"/>
        <w:autoSpaceDN w:val="0"/>
        <w:adjustRightInd w:val="0"/>
        <w:spacing w:line="240" w:lineRule="atLeast"/>
        <w:rPr>
          <w:color w:val="000000"/>
        </w:rPr>
      </w:pPr>
    </w:p>
    <w:p w:rsidRPr="00D640C9" w:rsidR="00FF1311" w:rsidRDefault="00FF1311" w14:paraId="45096B69" w14:textId="77777777">
      <w:pPr>
        <w:tabs>
          <w:tab w:val="left" w:pos="0"/>
        </w:tabs>
        <w:autoSpaceDE w:val="0"/>
        <w:autoSpaceDN w:val="0"/>
        <w:adjustRightInd w:val="0"/>
        <w:spacing w:line="240" w:lineRule="atLeast"/>
        <w:rPr>
          <w:b/>
          <w:bCs/>
          <w:i/>
          <w:iCs/>
          <w:color w:val="000000"/>
        </w:rPr>
      </w:pPr>
      <w:r w:rsidRPr="00D640C9">
        <w:rPr>
          <w:b/>
          <w:bCs/>
          <w:color w:val="000000"/>
        </w:rPr>
        <w:t xml:space="preserve">   </w:t>
      </w:r>
      <w:r w:rsidRPr="00D640C9">
        <w:rPr>
          <w:b/>
          <w:bCs/>
          <w:i/>
          <w:iCs/>
          <w:color w:val="000000"/>
        </w:rPr>
        <w:t>10.  Describe an assurance of confidentiality provided to respondents and the basis for the assurance in statute, regulation, or agency policy.</w:t>
      </w:r>
    </w:p>
    <w:p w:rsidRPr="00D640C9" w:rsidR="00FF1311" w:rsidRDefault="00FF1311" w14:paraId="156A63FA" w14:textId="77777777">
      <w:pPr>
        <w:tabs>
          <w:tab w:val="left" w:pos="0"/>
        </w:tabs>
        <w:autoSpaceDE w:val="0"/>
        <w:autoSpaceDN w:val="0"/>
        <w:adjustRightInd w:val="0"/>
        <w:spacing w:line="240" w:lineRule="atLeast"/>
        <w:rPr>
          <w:i/>
          <w:iCs/>
          <w:color w:val="000000"/>
        </w:rPr>
      </w:pPr>
    </w:p>
    <w:p w:rsidRPr="00D640C9" w:rsidR="00FF1311" w:rsidRDefault="00FF1311" w14:paraId="2D8A3694" w14:textId="09A11A83">
      <w:pPr>
        <w:tabs>
          <w:tab w:val="left" w:pos="0"/>
        </w:tabs>
        <w:autoSpaceDE w:val="0"/>
        <w:autoSpaceDN w:val="0"/>
        <w:adjustRightInd w:val="0"/>
        <w:spacing w:line="240" w:lineRule="atLeast"/>
        <w:rPr>
          <w:color w:val="000000"/>
        </w:rPr>
      </w:pPr>
      <w:r w:rsidRPr="00D640C9">
        <w:rPr>
          <w:color w:val="000000"/>
        </w:rPr>
        <w:t xml:space="preserve">The information collected on FAA Form 8710-3 will become part of the DOT/FAA Privacy Act Systems of Records DOT/FAA 847, </w:t>
      </w:r>
      <w:r w:rsidR="009C3955">
        <w:rPr>
          <w:color w:val="000000"/>
        </w:rPr>
        <w:t>Aviation</w:t>
      </w:r>
      <w:r w:rsidRPr="00D640C9">
        <w:rPr>
          <w:color w:val="000000"/>
        </w:rPr>
        <w:t xml:space="preserve"> Records on Individuals.  The information will be handled under the provisions of the Privacy Act.  </w:t>
      </w:r>
    </w:p>
    <w:p w:rsidRPr="00D640C9" w:rsidR="00FF1311" w:rsidRDefault="00FF1311" w14:paraId="2A5C8D8E" w14:textId="77777777">
      <w:pPr>
        <w:tabs>
          <w:tab w:val="left" w:pos="0"/>
        </w:tabs>
        <w:autoSpaceDE w:val="0"/>
        <w:autoSpaceDN w:val="0"/>
        <w:adjustRightInd w:val="0"/>
        <w:spacing w:line="240" w:lineRule="atLeast"/>
        <w:rPr>
          <w:color w:val="000000"/>
        </w:rPr>
      </w:pPr>
    </w:p>
    <w:p w:rsidRPr="00D640C9" w:rsidR="00FF1311" w:rsidRDefault="00FF1311" w14:paraId="3BAF467F" w14:textId="77777777">
      <w:pPr>
        <w:tabs>
          <w:tab w:val="left" w:pos="0"/>
        </w:tabs>
        <w:autoSpaceDE w:val="0"/>
        <w:autoSpaceDN w:val="0"/>
        <w:adjustRightInd w:val="0"/>
        <w:spacing w:line="240" w:lineRule="atLeast"/>
        <w:rPr>
          <w:b/>
          <w:bCs/>
          <w:i/>
          <w:iCs/>
          <w:color w:val="000000"/>
        </w:rPr>
      </w:pPr>
      <w:r w:rsidRPr="00D640C9">
        <w:rPr>
          <w:b/>
          <w:bCs/>
          <w:color w:val="000000"/>
        </w:rPr>
        <w:t xml:space="preserve">   </w:t>
      </w:r>
      <w:r w:rsidRPr="00D640C9">
        <w:rPr>
          <w:b/>
          <w:bCs/>
          <w:i/>
          <w:iCs/>
          <w:color w:val="000000"/>
        </w:rPr>
        <w:t>11.  Provide additional justification for any questions of a sensitive nature.</w:t>
      </w:r>
    </w:p>
    <w:p w:rsidRPr="00D640C9" w:rsidR="00FF1311" w:rsidRDefault="00FF1311" w14:paraId="4E303BAB" w14:textId="77777777">
      <w:pPr>
        <w:tabs>
          <w:tab w:val="left" w:pos="0"/>
        </w:tabs>
        <w:autoSpaceDE w:val="0"/>
        <w:autoSpaceDN w:val="0"/>
        <w:adjustRightInd w:val="0"/>
        <w:spacing w:line="240" w:lineRule="atLeast"/>
        <w:rPr>
          <w:i/>
          <w:iCs/>
          <w:color w:val="000000"/>
        </w:rPr>
      </w:pPr>
    </w:p>
    <w:p w:rsidRPr="00D640C9" w:rsidR="00FF1311" w:rsidRDefault="00FF1311" w14:paraId="2B6DFE8B" w14:textId="77777777">
      <w:pPr>
        <w:tabs>
          <w:tab w:val="left" w:pos="0"/>
        </w:tabs>
        <w:autoSpaceDE w:val="0"/>
        <w:autoSpaceDN w:val="0"/>
        <w:adjustRightInd w:val="0"/>
        <w:spacing w:line="240" w:lineRule="atLeast"/>
        <w:rPr>
          <w:color w:val="000000"/>
        </w:rPr>
      </w:pPr>
      <w:r w:rsidRPr="00D640C9">
        <w:rPr>
          <w:color w:val="000000"/>
        </w:rPr>
        <w:t>There are no sensitive questions in this collection of information.</w:t>
      </w:r>
    </w:p>
    <w:p w:rsidRPr="00D640C9" w:rsidR="00FF1311" w:rsidRDefault="00FF1311" w14:paraId="35CAD1CB" w14:textId="77777777">
      <w:pPr>
        <w:tabs>
          <w:tab w:val="left" w:pos="0"/>
        </w:tabs>
        <w:autoSpaceDE w:val="0"/>
        <w:autoSpaceDN w:val="0"/>
        <w:adjustRightInd w:val="0"/>
        <w:spacing w:line="240" w:lineRule="atLeast"/>
        <w:rPr>
          <w:color w:val="000000"/>
        </w:rPr>
      </w:pPr>
    </w:p>
    <w:p w:rsidR="00FF1311" w:rsidRDefault="00FF1311" w14:paraId="40DF3489" w14:textId="77777777">
      <w:pPr>
        <w:tabs>
          <w:tab w:val="left" w:pos="0"/>
        </w:tabs>
        <w:autoSpaceDE w:val="0"/>
        <w:autoSpaceDN w:val="0"/>
        <w:adjustRightInd w:val="0"/>
        <w:spacing w:line="240" w:lineRule="atLeast"/>
        <w:rPr>
          <w:b/>
          <w:bCs/>
          <w:i/>
          <w:iCs/>
          <w:color w:val="000000"/>
        </w:rPr>
      </w:pPr>
      <w:r w:rsidRPr="00D640C9">
        <w:rPr>
          <w:color w:val="000000"/>
        </w:rPr>
        <w:t xml:space="preserve">   </w:t>
      </w:r>
      <w:r w:rsidRPr="00D640C9">
        <w:rPr>
          <w:b/>
          <w:bCs/>
          <w:i/>
          <w:iCs/>
          <w:color w:val="000000"/>
        </w:rPr>
        <w:t>12.  Provide estimates of the hour burden of the collection of information.  This statement should: Provide number of respondents, frequency of response, annual burden, and an explanation of how the burden was estimated.</w:t>
      </w:r>
    </w:p>
    <w:p w:rsidRPr="00D640C9" w:rsidR="006913B4" w:rsidRDefault="006913B4" w14:paraId="4DEF32CD" w14:textId="77777777">
      <w:pPr>
        <w:tabs>
          <w:tab w:val="left" w:pos="0"/>
        </w:tabs>
        <w:autoSpaceDE w:val="0"/>
        <w:autoSpaceDN w:val="0"/>
        <w:adjustRightInd w:val="0"/>
        <w:spacing w:line="240" w:lineRule="atLeast"/>
        <w:rPr>
          <w:i/>
          <w:iCs/>
          <w:color w:val="000000"/>
        </w:rPr>
      </w:pPr>
    </w:p>
    <w:p w:rsidRPr="00D640C9" w:rsidR="00FF1311" w:rsidRDefault="00FF1311" w14:paraId="6C7CC3CD" w14:textId="4B70C886">
      <w:pPr>
        <w:tabs>
          <w:tab w:val="left" w:pos="0"/>
        </w:tabs>
        <w:autoSpaceDE w:val="0"/>
        <w:autoSpaceDN w:val="0"/>
        <w:adjustRightInd w:val="0"/>
        <w:spacing w:line="240" w:lineRule="atLeast"/>
        <w:rPr>
          <w:color w:val="000000"/>
        </w:rPr>
      </w:pPr>
      <w:r w:rsidRPr="00D640C9">
        <w:rPr>
          <w:color w:val="000000"/>
        </w:rPr>
        <w:t xml:space="preserve">A section by section breakdown of the applicable sections of </w:t>
      </w:r>
      <w:r w:rsidRPr="00D640C9" w:rsidR="00604C5F">
        <w:rPr>
          <w:color w:val="000000"/>
        </w:rPr>
        <w:t xml:space="preserve">14 CFR part </w:t>
      </w:r>
      <w:r w:rsidRPr="00D640C9">
        <w:rPr>
          <w:color w:val="000000"/>
        </w:rPr>
        <w:t xml:space="preserve">137 is listed below, </w:t>
      </w:r>
      <w:r w:rsidR="00F921C7">
        <w:rPr>
          <w:color w:val="000000"/>
        </w:rPr>
        <w:t>including</w:t>
      </w:r>
      <w:r w:rsidRPr="00D640C9">
        <w:rPr>
          <w:color w:val="000000"/>
        </w:rPr>
        <w:t xml:space="preserve"> </w:t>
      </w:r>
      <w:r w:rsidR="00F921C7">
        <w:rPr>
          <w:color w:val="000000"/>
        </w:rPr>
        <w:t>number of responses</w:t>
      </w:r>
      <w:r w:rsidRPr="00D640C9">
        <w:rPr>
          <w:color w:val="000000"/>
        </w:rPr>
        <w:t xml:space="preserve">, </w:t>
      </w:r>
      <w:r w:rsidR="00F921C7">
        <w:rPr>
          <w:color w:val="000000"/>
        </w:rPr>
        <w:t xml:space="preserve">time per response, and </w:t>
      </w:r>
      <w:r w:rsidRPr="00D640C9">
        <w:rPr>
          <w:color w:val="000000"/>
        </w:rPr>
        <w:t>annual burden, and how the burden has been estimated.</w:t>
      </w:r>
    </w:p>
    <w:p w:rsidRPr="00D640C9" w:rsidR="00FF1311" w:rsidRDefault="00FF1311" w14:paraId="09708DCE" w14:textId="77777777">
      <w:pPr>
        <w:tabs>
          <w:tab w:val="left" w:pos="0"/>
        </w:tabs>
        <w:autoSpaceDE w:val="0"/>
        <w:autoSpaceDN w:val="0"/>
        <w:adjustRightInd w:val="0"/>
        <w:spacing w:line="240" w:lineRule="atLeast"/>
        <w:rPr>
          <w:color w:val="000000"/>
        </w:rPr>
      </w:pPr>
    </w:p>
    <w:p w:rsidR="00FF1311" w:rsidRDefault="00FF1311" w14:paraId="3DFCD4E7" w14:textId="4A6010FC">
      <w:pPr>
        <w:tabs>
          <w:tab w:val="left" w:pos="0"/>
        </w:tabs>
        <w:autoSpaceDE w:val="0"/>
        <w:autoSpaceDN w:val="0"/>
        <w:adjustRightInd w:val="0"/>
        <w:spacing w:line="240" w:lineRule="atLeast"/>
        <w:rPr>
          <w:color w:val="000000"/>
        </w:rPr>
      </w:pPr>
      <w:r w:rsidRPr="00D640C9">
        <w:rPr>
          <w:color w:val="000000"/>
          <w:u w:val="single"/>
        </w:rPr>
        <w:t>Section 137.1</w:t>
      </w:r>
      <w:r w:rsidRPr="00D640C9" w:rsidR="00D361BA">
        <w:rPr>
          <w:color w:val="000000"/>
          <w:u w:val="single"/>
        </w:rPr>
        <w:t>,</w:t>
      </w:r>
      <w:r w:rsidRPr="00D640C9">
        <w:rPr>
          <w:color w:val="000000"/>
          <w:u w:val="single"/>
        </w:rPr>
        <w:t xml:space="preserve"> Applicability</w:t>
      </w:r>
      <w:r w:rsidRPr="00D640C9">
        <w:rPr>
          <w:color w:val="000000"/>
        </w:rPr>
        <w:t xml:space="preserve"> - Prescr</w:t>
      </w:r>
      <w:r w:rsidR="00562C1B">
        <w:rPr>
          <w:color w:val="000000"/>
        </w:rPr>
        <w:t xml:space="preserve">ibes procedures for </w:t>
      </w:r>
      <w:r w:rsidR="005B01DE">
        <w:rPr>
          <w:color w:val="000000"/>
        </w:rPr>
        <w:t>reporting deviations from the requirements of part 137.</w:t>
      </w:r>
      <w:r w:rsidR="00F921C7">
        <w:rPr>
          <w:color w:val="000000"/>
        </w:rPr>
        <w:t xml:space="preserve"> The FAA estimates 100 annual deviation reports. </w:t>
      </w:r>
    </w:p>
    <w:p w:rsidRPr="00D640C9" w:rsidR="00F921C7" w:rsidRDefault="00F921C7" w14:paraId="62787A59" w14:textId="77777777">
      <w:pPr>
        <w:tabs>
          <w:tab w:val="left" w:pos="0"/>
        </w:tabs>
        <w:autoSpaceDE w:val="0"/>
        <w:autoSpaceDN w:val="0"/>
        <w:adjustRightInd w:val="0"/>
        <w:spacing w:line="240" w:lineRule="atLeast"/>
        <w:rPr>
          <w:color w:val="000000"/>
        </w:rPr>
      </w:pPr>
    </w:p>
    <w:tbl>
      <w:tblPr>
        <w:tblW w:w="6176" w:type="dxa"/>
        <w:tblCellMar>
          <w:left w:w="0" w:type="dxa"/>
          <w:right w:w="0" w:type="dxa"/>
        </w:tblCellMar>
        <w:tblLook w:val="04A0" w:firstRow="1" w:lastRow="0" w:firstColumn="1" w:lastColumn="0" w:noHBand="0" w:noVBand="1"/>
      </w:tblPr>
      <w:tblGrid>
        <w:gridCol w:w="1900"/>
        <w:gridCol w:w="1256"/>
        <w:gridCol w:w="1763"/>
        <w:gridCol w:w="1283"/>
      </w:tblGrid>
      <w:tr w:rsidR="00F921C7" w:rsidTr="00F921C7" w14:paraId="074F4915" w14:textId="77777777">
        <w:trPr>
          <w:trHeight w:val="630"/>
        </w:trPr>
        <w:tc>
          <w:tcPr>
            <w:tcW w:w="1900"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F921C7" w:rsidRDefault="00F921C7" w14:paraId="030E1D44" w14:textId="77777777">
            <w:pPr>
              <w:rPr>
                <w:color w:val="000000"/>
                <w:sz w:val="22"/>
                <w:szCs w:val="22"/>
              </w:rPr>
            </w:pPr>
            <w:r>
              <w:rPr>
                <w:color w:val="000000"/>
              </w:rPr>
              <w:t> Summary (Annual numbers)</w:t>
            </w:r>
          </w:p>
        </w:tc>
        <w:tc>
          <w:tcPr>
            <w:tcW w:w="1118"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00F921C7" w:rsidRDefault="00F921C7" w14:paraId="4F857A37" w14:textId="77777777">
            <w:pPr>
              <w:rPr>
                <w:b/>
                <w:bCs/>
                <w:color w:val="000000"/>
              </w:rPr>
            </w:pPr>
            <w:r>
              <w:rPr>
                <w:b/>
                <w:bCs/>
                <w:color w:val="000000"/>
              </w:rPr>
              <w:t>Reporting</w:t>
            </w:r>
          </w:p>
        </w:tc>
        <w:tc>
          <w:tcPr>
            <w:tcW w:w="1579"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00F921C7" w:rsidRDefault="00F921C7" w14:paraId="4EAE78E2" w14:textId="77777777">
            <w:pPr>
              <w:rPr>
                <w:b/>
                <w:bCs/>
                <w:color w:val="000000"/>
              </w:rPr>
            </w:pPr>
            <w:r>
              <w:rPr>
                <w:b/>
                <w:bCs/>
                <w:color w:val="000000"/>
              </w:rPr>
              <w:t>Recordkeeping</w:t>
            </w:r>
          </w:p>
        </w:tc>
        <w:tc>
          <w:tcPr>
            <w:tcW w:w="15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00F921C7" w:rsidRDefault="00F921C7" w14:paraId="16604BF9" w14:textId="77777777">
            <w:pPr>
              <w:rPr>
                <w:b/>
                <w:bCs/>
                <w:color w:val="000000"/>
              </w:rPr>
            </w:pPr>
            <w:r>
              <w:rPr>
                <w:b/>
                <w:bCs/>
                <w:color w:val="000000"/>
              </w:rPr>
              <w:t>Disclosure</w:t>
            </w:r>
          </w:p>
        </w:tc>
      </w:tr>
      <w:tr w:rsidR="00F921C7" w:rsidTr="00F921C7" w14:paraId="3517DE98" w14:textId="77777777">
        <w:trPr>
          <w:trHeight w:val="465"/>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F921C7" w:rsidRDefault="00F921C7" w14:paraId="07B351E5" w14:textId="77777777">
            <w:pPr>
              <w:rPr>
                <w:b/>
                <w:bCs/>
                <w:color w:val="000000"/>
              </w:rPr>
            </w:pPr>
            <w:r>
              <w:rPr>
                <w:b/>
                <w:bCs/>
                <w:color w:val="000000"/>
              </w:rPr>
              <w:t># of Respondents</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F921C7" w:rsidRDefault="00F921C7" w14:paraId="05597891" w14:textId="07EB01A3">
            <w:pPr>
              <w:rPr>
                <w:color w:val="000000"/>
              </w:rPr>
            </w:pPr>
            <w:r>
              <w:rPr>
                <w:color w:val="000000"/>
              </w:rPr>
              <w:t>100</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F921C7" w:rsidRDefault="00F921C7" w14:paraId="5472F2E5" w14:textId="77777777">
            <w:pPr>
              <w:rPr>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00F921C7" w:rsidRDefault="00F921C7" w14:paraId="58DD1913" w14:textId="77777777">
            <w:pPr>
              <w:rPr>
                <w:color w:val="000000"/>
              </w:rPr>
            </w:pPr>
          </w:p>
        </w:tc>
      </w:tr>
      <w:tr w:rsidR="00F921C7" w:rsidTr="00F921C7" w14:paraId="1A95F24D"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F921C7" w:rsidRDefault="00F921C7" w14:paraId="6FC34E40" w14:textId="77777777">
            <w:pPr>
              <w:rPr>
                <w:b/>
                <w:bCs/>
                <w:color w:val="000000"/>
              </w:rPr>
            </w:pPr>
            <w:r>
              <w:rPr>
                <w:b/>
                <w:bCs/>
                <w:color w:val="000000"/>
              </w:rPr>
              <w:lastRenderedPageBreak/>
              <w:t># of Responses per respondent</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F921C7" w:rsidRDefault="00F921C7" w14:paraId="329DCFB5" w14:textId="5DAA8F39">
            <w:pPr>
              <w:rPr>
                <w:color w:val="000000"/>
              </w:rPr>
            </w:pPr>
            <w:r>
              <w:rPr>
                <w:color w:val="000000"/>
              </w:rPr>
              <w:t>1</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F921C7" w:rsidRDefault="00F921C7" w14:paraId="6B36204D" w14:textId="77777777">
            <w:pPr>
              <w:rPr>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00F921C7" w:rsidRDefault="00F921C7" w14:paraId="16822A1A" w14:textId="77777777">
            <w:pPr>
              <w:rPr>
                <w:color w:val="000000"/>
              </w:rPr>
            </w:pPr>
          </w:p>
        </w:tc>
      </w:tr>
      <w:tr w:rsidR="00F921C7" w:rsidTr="00F921C7" w14:paraId="7BE67C5F"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F921C7" w:rsidRDefault="00F921C7" w14:paraId="057D390F" w14:textId="77777777">
            <w:pPr>
              <w:rPr>
                <w:b/>
                <w:bCs/>
                <w:color w:val="000000"/>
              </w:rPr>
            </w:pPr>
            <w:r>
              <w:rPr>
                <w:b/>
                <w:bCs/>
                <w:color w:val="000000"/>
              </w:rPr>
              <w:t>Time per Response</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F921C7" w:rsidRDefault="00F921C7" w14:paraId="3002BA0F" w14:textId="2EF0ACD5">
            <w:pPr>
              <w:rPr>
                <w:color w:val="000000"/>
              </w:rPr>
            </w:pPr>
            <w:r>
              <w:rPr>
                <w:color w:val="000000"/>
              </w:rPr>
              <w:t>.5 hours</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F921C7" w:rsidRDefault="00F921C7" w14:paraId="73A8A178" w14:textId="77777777">
            <w:pPr>
              <w:rPr>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00F921C7" w:rsidRDefault="00F921C7" w14:paraId="27477880" w14:textId="77777777">
            <w:pPr>
              <w:rPr>
                <w:color w:val="000000"/>
              </w:rPr>
            </w:pPr>
          </w:p>
        </w:tc>
      </w:tr>
      <w:tr w:rsidR="00F921C7" w:rsidTr="00F921C7" w14:paraId="48A136AD"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F921C7" w:rsidRDefault="00F921C7" w14:paraId="543E395A" w14:textId="77777777">
            <w:pPr>
              <w:rPr>
                <w:b/>
                <w:bCs/>
                <w:color w:val="000000"/>
              </w:rPr>
            </w:pPr>
            <w:r>
              <w:rPr>
                <w:b/>
                <w:bCs/>
                <w:color w:val="000000"/>
              </w:rPr>
              <w:t>Total # of responses</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F921C7" w:rsidRDefault="00F921C7" w14:paraId="722B20D0" w14:textId="438DDFDE">
            <w:pPr>
              <w:rPr>
                <w:color w:val="000000"/>
              </w:rPr>
            </w:pPr>
            <w:r>
              <w:rPr>
                <w:color w:val="000000"/>
              </w:rPr>
              <w:t>100</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F921C7" w:rsidRDefault="00F921C7" w14:paraId="7B96B3B6" w14:textId="77777777">
            <w:pPr>
              <w:rPr>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00F921C7" w:rsidRDefault="00F921C7" w14:paraId="5F793989" w14:textId="77777777">
            <w:pPr>
              <w:rPr>
                <w:color w:val="000000"/>
              </w:rPr>
            </w:pPr>
          </w:p>
        </w:tc>
      </w:tr>
      <w:tr w:rsidR="00F921C7" w:rsidTr="00F921C7" w14:paraId="5A5EB946"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F921C7" w:rsidRDefault="00F921C7" w14:paraId="6BBB78FD" w14:textId="77777777">
            <w:pPr>
              <w:rPr>
                <w:b/>
                <w:bCs/>
                <w:color w:val="000000"/>
              </w:rPr>
            </w:pPr>
            <w:r>
              <w:rPr>
                <w:b/>
                <w:bCs/>
                <w:color w:val="000000"/>
              </w:rPr>
              <w:t>Total burden (hours)</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F921C7" w:rsidRDefault="00F921C7" w14:paraId="121D8291" w14:textId="7A2B034C">
            <w:pPr>
              <w:rPr>
                <w:color w:val="000000"/>
              </w:rPr>
            </w:pPr>
            <w:r>
              <w:rPr>
                <w:color w:val="000000"/>
              </w:rPr>
              <w:t>50</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F921C7" w:rsidRDefault="00F921C7" w14:paraId="1126A382" w14:textId="77777777">
            <w:pPr>
              <w:rPr>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00F921C7" w:rsidRDefault="00F921C7" w14:paraId="125B79DC" w14:textId="77777777">
            <w:pPr>
              <w:rPr>
                <w:color w:val="000000"/>
              </w:rPr>
            </w:pPr>
          </w:p>
        </w:tc>
      </w:tr>
    </w:tbl>
    <w:p w:rsidRPr="00D640C9" w:rsidR="001D4522" w:rsidRDefault="001D4522" w14:paraId="42D507DC" w14:textId="77777777">
      <w:pPr>
        <w:tabs>
          <w:tab w:val="left" w:pos="0"/>
        </w:tabs>
        <w:autoSpaceDE w:val="0"/>
        <w:autoSpaceDN w:val="0"/>
        <w:adjustRightInd w:val="0"/>
        <w:spacing w:line="240" w:lineRule="atLeast"/>
        <w:rPr>
          <w:color w:val="000000"/>
        </w:rPr>
      </w:pPr>
    </w:p>
    <w:p w:rsidRPr="00D640C9" w:rsidR="00FF1311" w:rsidRDefault="00FF1311" w14:paraId="019B57AB" w14:textId="77777777">
      <w:pPr>
        <w:tabs>
          <w:tab w:val="left" w:pos="0"/>
        </w:tabs>
        <w:autoSpaceDE w:val="0"/>
        <w:autoSpaceDN w:val="0"/>
        <w:adjustRightInd w:val="0"/>
        <w:spacing w:line="240" w:lineRule="atLeast"/>
        <w:rPr>
          <w:color w:val="000000"/>
        </w:rPr>
      </w:pPr>
      <w:r w:rsidRPr="00D640C9">
        <w:rPr>
          <w:color w:val="000000"/>
          <w:u w:val="single"/>
        </w:rPr>
        <w:t>Section 137.15, Application for Certificate</w:t>
      </w:r>
      <w:r w:rsidRPr="00D640C9">
        <w:rPr>
          <w:color w:val="000000"/>
        </w:rPr>
        <w:t xml:space="preserve"> - Applicants for an Agricultural Aircraft Operator Certificate are required to submit an application to the FAA FSDO having jurisdiction over the applicant's home base of operations.  FAA Form 8710-3, Agricultural Aircraft Operator Certificate Application, is used for that purpose.  The front side of the form is used by the applicant to provide information required by the </w:t>
      </w:r>
      <w:r w:rsidRPr="00D640C9" w:rsidR="00154128">
        <w:rPr>
          <w:color w:val="000000"/>
        </w:rPr>
        <w:t>14 CFR</w:t>
      </w:r>
      <w:r w:rsidRPr="00D640C9">
        <w:rPr>
          <w:color w:val="000000"/>
        </w:rPr>
        <w:t xml:space="preserve"> for issuance and amendment of operating certificates.  The reverse side is used by FAA to record inspection of the applicant for certification.  Operating certificates are effective until surrendered, suspended, or revoked. </w:t>
      </w:r>
    </w:p>
    <w:p w:rsidR="00FF1311" w:rsidRDefault="00FF1311" w14:paraId="3F7EFF4E" w14:textId="288A90C9">
      <w:pPr>
        <w:tabs>
          <w:tab w:val="left" w:pos="0"/>
        </w:tabs>
        <w:autoSpaceDE w:val="0"/>
        <w:autoSpaceDN w:val="0"/>
        <w:adjustRightInd w:val="0"/>
        <w:spacing w:line="240" w:lineRule="atLeast"/>
        <w:rPr>
          <w:color w:val="000000"/>
        </w:rPr>
      </w:pPr>
    </w:p>
    <w:tbl>
      <w:tblPr>
        <w:tblW w:w="6176" w:type="dxa"/>
        <w:tblCellMar>
          <w:left w:w="0" w:type="dxa"/>
          <w:right w:w="0" w:type="dxa"/>
        </w:tblCellMar>
        <w:tblLook w:val="04A0" w:firstRow="1" w:lastRow="0" w:firstColumn="1" w:lastColumn="0" w:noHBand="0" w:noVBand="1"/>
      </w:tblPr>
      <w:tblGrid>
        <w:gridCol w:w="1900"/>
        <w:gridCol w:w="1256"/>
        <w:gridCol w:w="1763"/>
        <w:gridCol w:w="1283"/>
      </w:tblGrid>
      <w:tr w:rsidR="00F921C7" w:rsidTr="00F921C7" w14:paraId="33355D5C" w14:textId="77777777">
        <w:trPr>
          <w:trHeight w:val="630"/>
        </w:trPr>
        <w:tc>
          <w:tcPr>
            <w:tcW w:w="1900"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F921C7" w:rsidRDefault="00F921C7" w14:paraId="1B115B8B" w14:textId="77777777">
            <w:pPr>
              <w:rPr>
                <w:color w:val="000000"/>
                <w:sz w:val="22"/>
                <w:szCs w:val="22"/>
              </w:rPr>
            </w:pPr>
            <w:r>
              <w:rPr>
                <w:color w:val="000000"/>
              </w:rPr>
              <w:t> Summary (Annual numbers)</w:t>
            </w:r>
          </w:p>
        </w:tc>
        <w:tc>
          <w:tcPr>
            <w:tcW w:w="1118"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00F921C7" w:rsidRDefault="00F921C7" w14:paraId="03F19986" w14:textId="77777777">
            <w:pPr>
              <w:rPr>
                <w:b/>
                <w:bCs/>
                <w:color w:val="000000"/>
              </w:rPr>
            </w:pPr>
            <w:r>
              <w:rPr>
                <w:b/>
                <w:bCs/>
                <w:color w:val="000000"/>
              </w:rPr>
              <w:t>Reporting</w:t>
            </w:r>
          </w:p>
        </w:tc>
        <w:tc>
          <w:tcPr>
            <w:tcW w:w="1579"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00F921C7" w:rsidRDefault="00F921C7" w14:paraId="669B5BBB" w14:textId="77777777">
            <w:pPr>
              <w:rPr>
                <w:b/>
                <w:bCs/>
                <w:color w:val="000000"/>
              </w:rPr>
            </w:pPr>
            <w:r>
              <w:rPr>
                <w:b/>
                <w:bCs/>
                <w:color w:val="000000"/>
              </w:rPr>
              <w:t>Recordkeeping</w:t>
            </w:r>
          </w:p>
        </w:tc>
        <w:tc>
          <w:tcPr>
            <w:tcW w:w="15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00F921C7" w:rsidRDefault="00F921C7" w14:paraId="711AFBA8" w14:textId="77777777">
            <w:pPr>
              <w:rPr>
                <w:b/>
                <w:bCs/>
                <w:color w:val="000000"/>
              </w:rPr>
            </w:pPr>
            <w:r>
              <w:rPr>
                <w:b/>
                <w:bCs/>
                <w:color w:val="000000"/>
              </w:rPr>
              <w:t>Disclosure</w:t>
            </w:r>
          </w:p>
        </w:tc>
      </w:tr>
      <w:tr w:rsidR="00F921C7" w:rsidTr="00F921C7" w14:paraId="2D8602E3" w14:textId="77777777">
        <w:trPr>
          <w:trHeight w:val="465"/>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F921C7" w:rsidRDefault="00F921C7" w14:paraId="214B59AE" w14:textId="77777777">
            <w:pPr>
              <w:rPr>
                <w:b/>
                <w:bCs/>
                <w:color w:val="000000"/>
              </w:rPr>
            </w:pPr>
            <w:r>
              <w:rPr>
                <w:b/>
                <w:bCs/>
                <w:color w:val="000000"/>
              </w:rPr>
              <w:t># of Respondents</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F921C7" w:rsidRDefault="00F921C7" w14:paraId="62BC3815" w14:textId="75DCD53A">
            <w:pPr>
              <w:rPr>
                <w:color w:val="000000"/>
              </w:rPr>
            </w:pPr>
            <w:r>
              <w:rPr>
                <w:color w:val="000000"/>
              </w:rPr>
              <w:t>100</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F921C7" w:rsidRDefault="00F921C7" w14:paraId="69C06F98" w14:textId="77777777">
            <w:pPr>
              <w:rPr>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00F921C7" w:rsidRDefault="00F921C7" w14:paraId="1685FEA0" w14:textId="77777777">
            <w:pPr>
              <w:rPr>
                <w:color w:val="000000"/>
              </w:rPr>
            </w:pPr>
          </w:p>
        </w:tc>
      </w:tr>
      <w:tr w:rsidR="00F921C7" w:rsidTr="00F921C7" w14:paraId="3F6CE37E"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F921C7" w:rsidRDefault="00F921C7" w14:paraId="0929923D" w14:textId="77777777">
            <w:pPr>
              <w:rPr>
                <w:b/>
                <w:bCs/>
                <w:color w:val="000000"/>
              </w:rPr>
            </w:pPr>
            <w:r>
              <w:rPr>
                <w:b/>
                <w:bCs/>
                <w:color w:val="000000"/>
              </w:rPr>
              <w:t># of Responses per respondent</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F921C7" w:rsidRDefault="00F921C7" w14:paraId="1ADBE47C" w14:textId="33ED15F2">
            <w:pPr>
              <w:rPr>
                <w:color w:val="000000"/>
              </w:rPr>
            </w:pPr>
            <w:r>
              <w:rPr>
                <w:color w:val="000000"/>
              </w:rPr>
              <w:t>1</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F921C7" w:rsidRDefault="00F921C7" w14:paraId="00D936FA" w14:textId="77777777">
            <w:pPr>
              <w:rPr>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00F921C7" w:rsidRDefault="00F921C7" w14:paraId="281EC4B4" w14:textId="77777777">
            <w:pPr>
              <w:rPr>
                <w:color w:val="000000"/>
              </w:rPr>
            </w:pPr>
          </w:p>
        </w:tc>
      </w:tr>
      <w:tr w:rsidR="00F921C7" w:rsidTr="00F921C7" w14:paraId="60419BA5"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F921C7" w:rsidRDefault="00F921C7" w14:paraId="4F601D4B" w14:textId="77777777">
            <w:pPr>
              <w:rPr>
                <w:b/>
                <w:bCs/>
                <w:color w:val="000000"/>
              </w:rPr>
            </w:pPr>
            <w:r>
              <w:rPr>
                <w:b/>
                <w:bCs/>
                <w:color w:val="000000"/>
              </w:rPr>
              <w:t>Time per Response</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F921C7" w:rsidRDefault="00F921C7" w14:paraId="3550B78A" w14:textId="1BAC4E8B">
            <w:pPr>
              <w:rPr>
                <w:color w:val="000000"/>
              </w:rPr>
            </w:pPr>
            <w:r>
              <w:rPr>
                <w:color w:val="000000"/>
              </w:rPr>
              <w:t>.5 hours</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F921C7" w:rsidRDefault="00F921C7" w14:paraId="749DF52F" w14:textId="77777777">
            <w:pPr>
              <w:rPr>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00F921C7" w:rsidRDefault="00F921C7" w14:paraId="6AD3F3EC" w14:textId="77777777">
            <w:pPr>
              <w:rPr>
                <w:color w:val="000000"/>
              </w:rPr>
            </w:pPr>
          </w:p>
        </w:tc>
      </w:tr>
      <w:tr w:rsidR="00F921C7" w:rsidTr="00F921C7" w14:paraId="2F7A562A"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F921C7" w:rsidRDefault="00F921C7" w14:paraId="4FFCECF8" w14:textId="77777777">
            <w:pPr>
              <w:rPr>
                <w:b/>
                <w:bCs/>
                <w:color w:val="000000"/>
              </w:rPr>
            </w:pPr>
            <w:r>
              <w:rPr>
                <w:b/>
                <w:bCs/>
                <w:color w:val="000000"/>
              </w:rPr>
              <w:t>Total # of responses</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F921C7" w:rsidRDefault="00F921C7" w14:paraId="351BD2BE" w14:textId="68D4FDF5">
            <w:pPr>
              <w:rPr>
                <w:color w:val="000000"/>
              </w:rPr>
            </w:pPr>
            <w:r>
              <w:rPr>
                <w:color w:val="000000"/>
              </w:rPr>
              <w:t>100</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F921C7" w:rsidRDefault="00F921C7" w14:paraId="0770850A" w14:textId="77777777">
            <w:pPr>
              <w:rPr>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00F921C7" w:rsidRDefault="00F921C7" w14:paraId="02AC8516" w14:textId="77777777">
            <w:pPr>
              <w:rPr>
                <w:color w:val="000000"/>
              </w:rPr>
            </w:pPr>
          </w:p>
        </w:tc>
      </w:tr>
      <w:tr w:rsidR="00F921C7" w:rsidTr="00F921C7" w14:paraId="4492BB86"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F921C7" w:rsidRDefault="00F921C7" w14:paraId="03485371" w14:textId="77777777">
            <w:pPr>
              <w:rPr>
                <w:b/>
                <w:bCs/>
                <w:color w:val="000000"/>
              </w:rPr>
            </w:pPr>
            <w:r>
              <w:rPr>
                <w:b/>
                <w:bCs/>
                <w:color w:val="000000"/>
              </w:rPr>
              <w:t>Total burden (hours)</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F921C7" w:rsidP="00F921C7" w:rsidRDefault="00F921C7" w14:paraId="08B5D9CA" w14:textId="0BF615F6">
            <w:pPr>
              <w:rPr>
                <w:color w:val="000000"/>
              </w:rPr>
            </w:pPr>
            <w:r>
              <w:rPr>
                <w:color w:val="000000"/>
              </w:rPr>
              <w:t xml:space="preserve">50 </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F921C7" w:rsidRDefault="00F921C7" w14:paraId="4370D5A7" w14:textId="77777777">
            <w:pPr>
              <w:rPr>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00F921C7" w:rsidRDefault="00F921C7" w14:paraId="5AC14C23" w14:textId="77777777">
            <w:pPr>
              <w:rPr>
                <w:color w:val="000000"/>
              </w:rPr>
            </w:pPr>
          </w:p>
        </w:tc>
      </w:tr>
    </w:tbl>
    <w:p w:rsidRPr="00D640C9" w:rsidR="00FF1311" w:rsidRDefault="00FF1311" w14:paraId="6BC56BE2" w14:textId="77777777">
      <w:pPr>
        <w:tabs>
          <w:tab w:val="left" w:pos="0"/>
        </w:tabs>
        <w:autoSpaceDE w:val="0"/>
        <w:autoSpaceDN w:val="0"/>
        <w:adjustRightInd w:val="0"/>
        <w:spacing w:line="240" w:lineRule="atLeast"/>
        <w:rPr>
          <w:color w:val="000000"/>
        </w:rPr>
      </w:pPr>
    </w:p>
    <w:p w:rsidR="00FF1311" w:rsidRDefault="00FF1311" w14:paraId="0FC89EF6" w14:textId="1D02B4CB">
      <w:pPr>
        <w:tabs>
          <w:tab w:val="left" w:pos="0"/>
        </w:tabs>
        <w:autoSpaceDE w:val="0"/>
        <w:autoSpaceDN w:val="0"/>
        <w:adjustRightInd w:val="0"/>
        <w:spacing w:line="240" w:lineRule="atLeast"/>
        <w:rPr>
          <w:color w:val="000000"/>
        </w:rPr>
      </w:pPr>
      <w:r w:rsidRPr="00D640C9">
        <w:rPr>
          <w:color w:val="000000"/>
          <w:u w:val="single"/>
        </w:rPr>
        <w:t>Section 137.17, Amendment of Certificate</w:t>
      </w:r>
      <w:r w:rsidRPr="00D640C9">
        <w:rPr>
          <w:color w:val="000000"/>
        </w:rPr>
        <w:t xml:space="preserve"> - Operators may amend their certificate by submitting FAA Form 8710-3 to their nearest FSDO.  </w:t>
      </w:r>
    </w:p>
    <w:p w:rsidRPr="00D640C9" w:rsidR="00F921C7" w:rsidRDefault="00F921C7" w14:paraId="0BDE9FB3" w14:textId="77777777">
      <w:pPr>
        <w:tabs>
          <w:tab w:val="left" w:pos="0"/>
        </w:tabs>
        <w:autoSpaceDE w:val="0"/>
        <w:autoSpaceDN w:val="0"/>
        <w:adjustRightInd w:val="0"/>
        <w:spacing w:line="240" w:lineRule="atLeast"/>
        <w:rPr>
          <w:color w:val="000000"/>
        </w:rPr>
      </w:pPr>
    </w:p>
    <w:tbl>
      <w:tblPr>
        <w:tblW w:w="6176" w:type="dxa"/>
        <w:tblCellMar>
          <w:left w:w="0" w:type="dxa"/>
          <w:right w:w="0" w:type="dxa"/>
        </w:tblCellMar>
        <w:tblLook w:val="04A0" w:firstRow="1" w:lastRow="0" w:firstColumn="1" w:lastColumn="0" w:noHBand="0" w:noVBand="1"/>
      </w:tblPr>
      <w:tblGrid>
        <w:gridCol w:w="1900"/>
        <w:gridCol w:w="1256"/>
        <w:gridCol w:w="1763"/>
        <w:gridCol w:w="1283"/>
      </w:tblGrid>
      <w:tr w:rsidR="00F921C7" w:rsidTr="00F921C7" w14:paraId="56340783" w14:textId="77777777">
        <w:trPr>
          <w:trHeight w:val="630"/>
        </w:trPr>
        <w:tc>
          <w:tcPr>
            <w:tcW w:w="1900"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F921C7" w:rsidRDefault="00F921C7" w14:paraId="4C35BDDF" w14:textId="77777777">
            <w:pPr>
              <w:rPr>
                <w:color w:val="000000"/>
                <w:sz w:val="22"/>
                <w:szCs w:val="22"/>
              </w:rPr>
            </w:pPr>
            <w:r>
              <w:rPr>
                <w:color w:val="000000"/>
              </w:rPr>
              <w:t> Summary (Annual numbers)</w:t>
            </w:r>
          </w:p>
        </w:tc>
        <w:tc>
          <w:tcPr>
            <w:tcW w:w="1118"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00F921C7" w:rsidRDefault="00F921C7" w14:paraId="44C1E47C" w14:textId="77777777">
            <w:pPr>
              <w:rPr>
                <w:b/>
                <w:bCs/>
                <w:color w:val="000000"/>
              </w:rPr>
            </w:pPr>
            <w:r>
              <w:rPr>
                <w:b/>
                <w:bCs/>
                <w:color w:val="000000"/>
              </w:rPr>
              <w:t>Reporting</w:t>
            </w:r>
          </w:p>
        </w:tc>
        <w:tc>
          <w:tcPr>
            <w:tcW w:w="1579"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00F921C7" w:rsidRDefault="00F921C7" w14:paraId="5D674608" w14:textId="77777777">
            <w:pPr>
              <w:rPr>
                <w:b/>
                <w:bCs/>
                <w:color w:val="000000"/>
              </w:rPr>
            </w:pPr>
            <w:r>
              <w:rPr>
                <w:b/>
                <w:bCs/>
                <w:color w:val="000000"/>
              </w:rPr>
              <w:t>Recordkeeping</w:t>
            </w:r>
          </w:p>
        </w:tc>
        <w:tc>
          <w:tcPr>
            <w:tcW w:w="15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00F921C7" w:rsidRDefault="00F921C7" w14:paraId="5DF68AB4" w14:textId="77777777">
            <w:pPr>
              <w:rPr>
                <w:b/>
                <w:bCs/>
                <w:color w:val="000000"/>
              </w:rPr>
            </w:pPr>
            <w:r>
              <w:rPr>
                <w:b/>
                <w:bCs/>
                <w:color w:val="000000"/>
              </w:rPr>
              <w:t>Disclosure</w:t>
            </w:r>
          </w:p>
        </w:tc>
      </w:tr>
      <w:tr w:rsidR="00F921C7" w:rsidTr="00F921C7" w14:paraId="7E1F15CB" w14:textId="77777777">
        <w:trPr>
          <w:trHeight w:val="465"/>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F921C7" w:rsidRDefault="00F921C7" w14:paraId="25110A8D" w14:textId="77777777">
            <w:pPr>
              <w:rPr>
                <w:b/>
                <w:bCs/>
                <w:color w:val="000000"/>
              </w:rPr>
            </w:pPr>
            <w:r>
              <w:rPr>
                <w:b/>
                <w:bCs/>
                <w:color w:val="000000"/>
              </w:rPr>
              <w:t># of Respondents</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F921C7" w:rsidRDefault="00F921C7" w14:paraId="19CE9486" w14:textId="5724E381">
            <w:pPr>
              <w:rPr>
                <w:color w:val="000000"/>
              </w:rPr>
            </w:pPr>
            <w:r>
              <w:rPr>
                <w:color w:val="000000"/>
              </w:rPr>
              <w:t>100</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F921C7" w:rsidRDefault="00F921C7" w14:paraId="25248F3B" w14:textId="77777777">
            <w:pPr>
              <w:rPr>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00F921C7" w:rsidRDefault="00F921C7" w14:paraId="069786E8" w14:textId="77777777">
            <w:pPr>
              <w:rPr>
                <w:color w:val="000000"/>
              </w:rPr>
            </w:pPr>
          </w:p>
        </w:tc>
      </w:tr>
      <w:tr w:rsidR="00F921C7" w:rsidTr="00F921C7" w14:paraId="31FF06BD"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F921C7" w:rsidRDefault="00F921C7" w14:paraId="099410B3" w14:textId="77777777">
            <w:pPr>
              <w:rPr>
                <w:b/>
                <w:bCs/>
                <w:color w:val="000000"/>
              </w:rPr>
            </w:pPr>
            <w:r>
              <w:rPr>
                <w:b/>
                <w:bCs/>
                <w:color w:val="000000"/>
              </w:rPr>
              <w:t># of Responses per respondent</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F921C7" w:rsidRDefault="00F921C7" w14:paraId="10515190" w14:textId="3D389FDC">
            <w:pPr>
              <w:rPr>
                <w:color w:val="000000"/>
              </w:rPr>
            </w:pPr>
            <w:r>
              <w:rPr>
                <w:color w:val="000000"/>
              </w:rPr>
              <w:t>1</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F921C7" w:rsidRDefault="00F921C7" w14:paraId="1AB2AD13" w14:textId="77777777">
            <w:pPr>
              <w:rPr>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00F921C7" w:rsidRDefault="00F921C7" w14:paraId="53A66860" w14:textId="77777777">
            <w:pPr>
              <w:rPr>
                <w:color w:val="000000"/>
              </w:rPr>
            </w:pPr>
          </w:p>
        </w:tc>
      </w:tr>
      <w:tr w:rsidR="00F921C7" w:rsidTr="00F921C7" w14:paraId="3C14C4E6"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F921C7" w:rsidRDefault="00F921C7" w14:paraId="1FB24EAA" w14:textId="77777777">
            <w:pPr>
              <w:rPr>
                <w:b/>
                <w:bCs/>
                <w:color w:val="000000"/>
              </w:rPr>
            </w:pPr>
            <w:r>
              <w:rPr>
                <w:b/>
                <w:bCs/>
                <w:color w:val="000000"/>
              </w:rPr>
              <w:t>Time per Response</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F921C7" w:rsidRDefault="00F921C7" w14:paraId="1680869C" w14:textId="35C0D666">
            <w:pPr>
              <w:rPr>
                <w:color w:val="000000"/>
              </w:rPr>
            </w:pPr>
            <w:r>
              <w:rPr>
                <w:color w:val="000000"/>
              </w:rPr>
              <w:t>.5 hours</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F921C7" w:rsidRDefault="00F921C7" w14:paraId="5BB8C0A6" w14:textId="77777777">
            <w:pPr>
              <w:rPr>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00F921C7" w:rsidRDefault="00F921C7" w14:paraId="59C38010" w14:textId="77777777">
            <w:pPr>
              <w:rPr>
                <w:color w:val="000000"/>
              </w:rPr>
            </w:pPr>
          </w:p>
        </w:tc>
      </w:tr>
      <w:tr w:rsidR="00F921C7" w:rsidTr="00F921C7" w14:paraId="2FC85210"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F921C7" w:rsidRDefault="00F921C7" w14:paraId="03D2724A" w14:textId="77777777">
            <w:pPr>
              <w:rPr>
                <w:b/>
                <w:bCs/>
                <w:color w:val="000000"/>
              </w:rPr>
            </w:pPr>
            <w:r>
              <w:rPr>
                <w:b/>
                <w:bCs/>
                <w:color w:val="000000"/>
              </w:rPr>
              <w:t>Total # of responses</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F921C7" w:rsidRDefault="00F921C7" w14:paraId="3B774658" w14:textId="26419B9F">
            <w:pPr>
              <w:rPr>
                <w:color w:val="000000"/>
              </w:rPr>
            </w:pPr>
            <w:r>
              <w:rPr>
                <w:color w:val="000000"/>
              </w:rPr>
              <w:t>100</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F921C7" w:rsidRDefault="00F921C7" w14:paraId="69D2600E" w14:textId="77777777">
            <w:pPr>
              <w:rPr>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00F921C7" w:rsidRDefault="00F921C7" w14:paraId="46BBDADE" w14:textId="77777777">
            <w:pPr>
              <w:rPr>
                <w:color w:val="000000"/>
              </w:rPr>
            </w:pPr>
          </w:p>
        </w:tc>
      </w:tr>
      <w:tr w:rsidR="00F921C7" w:rsidTr="00F921C7" w14:paraId="1743C1C4"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F921C7" w:rsidRDefault="00F921C7" w14:paraId="3300FA5E" w14:textId="77777777">
            <w:pPr>
              <w:rPr>
                <w:b/>
                <w:bCs/>
                <w:color w:val="000000"/>
              </w:rPr>
            </w:pPr>
            <w:r>
              <w:rPr>
                <w:b/>
                <w:bCs/>
                <w:color w:val="000000"/>
              </w:rPr>
              <w:lastRenderedPageBreak/>
              <w:t>Total burden (hours)</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F921C7" w:rsidRDefault="00F921C7" w14:paraId="4791B7B9" w14:textId="048CCED9">
            <w:pPr>
              <w:rPr>
                <w:color w:val="000000"/>
              </w:rPr>
            </w:pPr>
            <w:r>
              <w:rPr>
                <w:color w:val="000000"/>
              </w:rPr>
              <w:t>50</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F921C7" w:rsidRDefault="00F921C7" w14:paraId="3C420A4D" w14:textId="77777777">
            <w:pPr>
              <w:rPr>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00F921C7" w:rsidRDefault="00F921C7" w14:paraId="4C91FA7F" w14:textId="77777777">
            <w:pPr>
              <w:rPr>
                <w:color w:val="000000"/>
              </w:rPr>
            </w:pPr>
          </w:p>
        </w:tc>
      </w:tr>
    </w:tbl>
    <w:p w:rsidRPr="00D640C9" w:rsidR="00FF1311" w:rsidRDefault="00FF1311" w14:paraId="1E86FF89" w14:textId="77777777">
      <w:pPr>
        <w:tabs>
          <w:tab w:val="left" w:pos="0"/>
        </w:tabs>
        <w:autoSpaceDE w:val="0"/>
        <w:autoSpaceDN w:val="0"/>
        <w:adjustRightInd w:val="0"/>
        <w:spacing w:line="240" w:lineRule="atLeast"/>
        <w:rPr>
          <w:color w:val="000000"/>
        </w:rPr>
      </w:pPr>
    </w:p>
    <w:p w:rsidRPr="00D640C9" w:rsidR="00FF1311" w:rsidRDefault="00FF1311" w14:paraId="61B653D8" w14:textId="77777777">
      <w:pPr>
        <w:tabs>
          <w:tab w:val="left" w:pos="0"/>
        </w:tabs>
        <w:autoSpaceDE w:val="0"/>
        <w:autoSpaceDN w:val="0"/>
        <w:adjustRightInd w:val="0"/>
        <w:spacing w:line="240" w:lineRule="atLeast"/>
        <w:rPr>
          <w:color w:val="000000"/>
        </w:rPr>
      </w:pPr>
    </w:p>
    <w:p w:rsidRPr="00D640C9" w:rsidR="00FF1311" w:rsidRDefault="00FF1311" w14:paraId="2ABB6C32" w14:textId="77777777">
      <w:pPr>
        <w:tabs>
          <w:tab w:val="left" w:pos="0"/>
        </w:tabs>
        <w:autoSpaceDE w:val="0"/>
        <w:autoSpaceDN w:val="0"/>
        <w:adjustRightInd w:val="0"/>
        <w:spacing w:line="240" w:lineRule="atLeast"/>
        <w:rPr>
          <w:color w:val="000000"/>
        </w:rPr>
      </w:pPr>
    </w:p>
    <w:p w:rsidR="00FF1311" w:rsidRDefault="00FF1311" w14:paraId="73329520" w14:textId="57B2D660">
      <w:pPr>
        <w:tabs>
          <w:tab w:val="left" w:pos="0"/>
        </w:tabs>
        <w:autoSpaceDE w:val="0"/>
        <w:autoSpaceDN w:val="0"/>
        <w:adjustRightInd w:val="0"/>
        <w:spacing w:line="240" w:lineRule="atLeast"/>
        <w:rPr>
          <w:color w:val="000000"/>
        </w:rPr>
      </w:pPr>
      <w:r w:rsidRPr="00D640C9">
        <w:rPr>
          <w:color w:val="000000"/>
          <w:u w:val="single"/>
        </w:rPr>
        <w:t>Section 137.51, Operation over Congested Areas</w:t>
      </w:r>
      <w:r w:rsidRPr="00D640C9">
        <w:rPr>
          <w:color w:val="000000"/>
        </w:rPr>
        <w:t xml:space="preserve"> - Paragraph (a)(3) requires a plan for operation over congested areas must be submitted to the FAA for approval.</w:t>
      </w:r>
    </w:p>
    <w:p w:rsidRPr="00D640C9" w:rsidR="00F921C7" w:rsidRDefault="00F921C7" w14:paraId="02D6F6DB" w14:textId="77777777">
      <w:pPr>
        <w:tabs>
          <w:tab w:val="left" w:pos="0"/>
        </w:tabs>
        <w:autoSpaceDE w:val="0"/>
        <w:autoSpaceDN w:val="0"/>
        <w:adjustRightInd w:val="0"/>
        <w:spacing w:line="240" w:lineRule="atLeast"/>
        <w:rPr>
          <w:color w:val="000000"/>
        </w:rPr>
      </w:pPr>
    </w:p>
    <w:tbl>
      <w:tblPr>
        <w:tblW w:w="6176" w:type="dxa"/>
        <w:tblCellMar>
          <w:left w:w="0" w:type="dxa"/>
          <w:right w:w="0" w:type="dxa"/>
        </w:tblCellMar>
        <w:tblLook w:val="04A0" w:firstRow="1" w:lastRow="0" w:firstColumn="1" w:lastColumn="0" w:noHBand="0" w:noVBand="1"/>
      </w:tblPr>
      <w:tblGrid>
        <w:gridCol w:w="1900"/>
        <w:gridCol w:w="1256"/>
        <w:gridCol w:w="1763"/>
        <w:gridCol w:w="1283"/>
      </w:tblGrid>
      <w:tr w:rsidR="00F921C7" w:rsidTr="00F921C7" w14:paraId="650143CD" w14:textId="77777777">
        <w:trPr>
          <w:trHeight w:val="630"/>
        </w:trPr>
        <w:tc>
          <w:tcPr>
            <w:tcW w:w="1900"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F921C7" w:rsidRDefault="00F921C7" w14:paraId="40E0C8F6" w14:textId="77777777">
            <w:pPr>
              <w:rPr>
                <w:color w:val="000000"/>
                <w:sz w:val="22"/>
                <w:szCs w:val="22"/>
              </w:rPr>
            </w:pPr>
            <w:r>
              <w:rPr>
                <w:color w:val="000000"/>
              </w:rPr>
              <w:t> Summary (Annual numbers)</w:t>
            </w:r>
          </w:p>
        </w:tc>
        <w:tc>
          <w:tcPr>
            <w:tcW w:w="1118"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00F921C7" w:rsidRDefault="00F921C7" w14:paraId="0A8A6C8C" w14:textId="77777777">
            <w:pPr>
              <w:rPr>
                <w:b/>
                <w:bCs/>
                <w:color w:val="000000"/>
              </w:rPr>
            </w:pPr>
            <w:r>
              <w:rPr>
                <w:b/>
                <w:bCs/>
                <w:color w:val="000000"/>
              </w:rPr>
              <w:t>Reporting</w:t>
            </w:r>
          </w:p>
        </w:tc>
        <w:tc>
          <w:tcPr>
            <w:tcW w:w="1579"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00F921C7" w:rsidRDefault="00F921C7" w14:paraId="7B72EEE7" w14:textId="77777777">
            <w:pPr>
              <w:rPr>
                <w:b/>
                <w:bCs/>
                <w:color w:val="000000"/>
              </w:rPr>
            </w:pPr>
            <w:r>
              <w:rPr>
                <w:b/>
                <w:bCs/>
                <w:color w:val="000000"/>
              </w:rPr>
              <w:t>Recordkeeping</w:t>
            </w:r>
          </w:p>
        </w:tc>
        <w:tc>
          <w:tcPr>
            <w:tcW w:w="15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00F921C7" w:rsidRDefault="00F921C7" w14:paraId="03440F07" w14:textId="77777777">
            <w:pPr>
              <w:rPr>
                <w:b/>
                <w:bCs/>
                <w:color w:val="000000"/>
              </w:rPr>
            </w:pPr>
            <w:r>
              <w:rPr>
                <w:b/>
                <w:bCs/>
                <w:color w:val="000000"/>
              </w:rPr>
              <w:t>Disclosure</w:t>
            </w:r>
          </w:p>
        </w:tc>
      </w:tr>
      <w:tr w:rsidR="00F921C7" w:rsidTr="00F921C7" w14:paraId="01549614" w14:textId="77777777">
        <w:trPr>
          <w:trHeight w:val="465"/>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F921C7" w:rsidRDefault="00F921C7" w14:paraId="7C92FB85" w14:textId="77777777">
            <w:pPr>
              <w:rPr>
                <w:b/>
                <w:bCs/>
                <w:color w:val="000000"/>
              </w:rPr>
            </w:pPr>
            <w:r>
              <w:rPr>
                <w:b/>
                <w:bCs/>
                <w:color w:val="000000"/>
              </w:rPr>
              <w:t># of Respondents</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F921C7" w:rsidRDefault="00F921C7" w14:paraId="2DC80B50" w14:textId="7B846901">
            <w:pPr>
              <w:rPr>
                <w:color w:val="000000"/>
              </w:rPr>
            </w:pPr>
            <w:r>
              <w:rPr>
                <w:color w:val="000000"/>
              </w:rPr>
              <w:t>350</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F921C7" w:rsidRDefault="00F921C7" w14:paraId="6E66C869" w14:textId="77777777">
            <w:pPr>
              <w:rPr>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00F921C7" w:rsidRDefault="00F921C7" w14:paraId="782367DE" w14:textId="77777777">
            <w:pPr>
              <w:rPr>
                <w:color w:val="000000"/>
              </w:rPr>
            </w:pPr>
          </w:p>
        </w:tc>
      </w:tr>
      <w:tr w:rsidR="00F921C7" w:rsidTr="00F921C7" w14:paraId="06824799"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F921C7" w:rsidRDefault="00F921C7" w14:paraId="250E3C6F" w14:textId="77777777">
            <w:pPr>
              <w:rPr>
                <w:b/>
                <w:bCs/>
                <w:color w:val="000000"/>
              </w:rPr>
            </w:pPr>
            <w:r>
              <w:rPr>
                <w:b/>
                <w:bCs/>
                <w:color w:val="000000"/>
              </w:rPr>
              <w:t># of Responses per respondent</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F921C7" w:rsidRDefault="00F921C7" w14:paraId="2E312686" w14:textId="21BD3696">
            <w:pPr>
              <w:rPr>
                <w:color w:val="000000"/>
              </w:rPr>
            </w:pPr>
            <w:r>
              <w:rPr>
                <w:color w:val="000000"/>
              </w:rPr>
              <w:t>1</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F921C7" w:rsidRDefault="00F921C7" w14:paraId="2E9FAA80" w14:textId="77777777">
            <w:pPr>
              <w:rPr>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00F921C7" w:rsidRDefault="00F921C7" w14:paraId="3E5CBB17" w14:textId="77777777">
            <w:pPr>
              <w:rPr>
                <w:color w:val="000000"/>
              </w:rPr>
            </w:pPr>
          </w:p>
        </w:tc>
      </w:tr>
      <w:tr w:rsidR="00F921C7" w:rsidTr="00F921C7" w14:paraId="46CE2712"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F921C7" w:rsidRDefault="00F921C7" w14:paraId="4F017978" w14:textId="77777777">
            <w:pPr>
              <w:rPr>
                <w:b/>
                <w:bCs/>
                <w:color w:val="000000"/>
              </w:rPr>
            </w:pPr>
            <w:r>
              <w:rPr>
                <w:b/>
                <w:bCs/>
                <w:color w:val="000000"/>
              </w:rPr>
              <w:t>Time per Response</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F921C7" w:rsidRDefault="00F921C7" w14:paraId="069DD5FA" w14:textId="12DA9D76">
            <w:pPr>
              <w:rPr>
                <w:color w:val="000000"/>
              </w:rPr>
            </w:pPr>
            <w:r>
              <w:rPr>
                <w:color w:val="000000"/>
              </w:rPr>
              <w:t>.5 hours</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F921C7" w:rsidRDefault="00F921C7" w14:paraId="70268214" w14:textId="77777777">
            <w:pPr>
              <w:rPr>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00F921C7" w:rsidRDefault="00F921C7" w14:paraId="10592431" w14:textId="77777777">
            <w:pPr>
              <w:rPr>
                <w:color w:val="000000"/>
              </w:rPr>
            </w:pPr>
          </w:p>
        </w:tc>
      </w:tr>
      <w:tr w:rsidR="00F921C7" w:rsidTr="00F921C7" w14:paraId="6A3AA5E5"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F921C7" w:rsidRDefault="00F921C7" w14:paraId="6DBDAB03" w14:textId="77777777">
            <w:pPr>
              <w:rPr>
                <w:b/>
                <w:bCs/>
                <w:color w:val="000000"/>
              </w:rPr>
            </w:pPr>
            <w:r>
              <w:rPr>
                <w:b/>
                <w:bCs/>
                <w:color w:val="000000"/>
              </w:rPr>
              <w:t>Total # of responses</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F921C7" w:rsidRDefault="00F921C7" w14:paraId="20568B40" w14:textId="7DFBE396">
            <w:pPr>
              <w:rPr>
                <w:color w:val="000000"/>
              </w:rPr>
            </w:pPr>
            <w:r>
              <w:rPr>
                <w:color w:val="000000"/>
              </w:rPr>
              <w:t>350</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F921C7" w:rsidRDefault="00F921C7" w14:paraId="3328E527" w14:textId="77777777">
            <w:pPr>
              <w:rPr>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00F921C7" w:rsidRDefault="00F921C7" w14:paraId="42EBC6E9" w14:textId="77777777">
            <w:pPr>
              <w:rPr>
                <w:color w:val="000000"/>
              </w:rPr>
            </w:pPr>
          </w:p>
        </w:tc>
      </w:tr>
      <w:tr w:rsidR="00F921C7" w:rsidTr="00F921C7" w14:paraId="19F25986"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F921C7" w:rsidRDefault="00F921C7" w14:paraId="66FB2672" w14:textId="77777777">
            <w:pPr>
              <w:rPr>
                <w:b/>
                <w:bCs/>
                <w:color w:val="000000"/>
              </w:rPr>
            </w:pPr>
            <w:r>
              <w:rPr>
                <w:b/>
                <w:bCs/>
                <w:color w:val="000000"/>
              </w:rPr>
              <w:t>Total burden (hours)</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F921C7" w:rsidRDefault="00F921C7" w14:paraId="4BFEBE9A" w14:textId="56CCC7B8">
            <w:pPr>
              <w:rPr>
                <w:color w:val="000000"/>
              </w:rPr>
            </w:pPr>
            <w:r>
              <w:rPr>
                <w:color w:val="000000"/>
              </w:rPr>
              <w:t>175</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F921C7" w:rsidRDefault="00F921C7" w14:paraId="06E2F5F6" w14:textId="77777777">
            <w:pPr>
              <w:rPr>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00F921C7" w:rsidRDefault="00F921C7" w14:paraId="4C0293F1" w14:textId="77777777">
            <w:pPr>
              <w:rPr>
                <w:color w:val="000000"/>
              </w:rPr>
            </w:pPr>
          </w:p>
        </w:tc>
      </w:tr>
    </w:tbl>
    <w:p w:rsidRPr="00D640C9" w:rsidR="00FF1311" w:rsidRDefault="00FF1311" w14:paraId="311E5B9F" w14:textId="77777777">
      <w:pPr>
        <w:tabs>
          <w:tab w:val="left" w:pos="0"/>
        </w:tabs>
        <w:autoSpaceDE w:val="0"/>
        <w:autoSpaceDN w:val="0"/>
        <w:adjustRightInd w:val="0"/>
        <w:spacing w:line="240" w:lineRule="atLeast"/>
        <w:rPr>
          <w:color w:val="000000"/>
        </w:rPr>
      </w:pPr>
    </w:p>
    <w:p w:rsidRPr="00D640C9" w:rsidR="00FF1311" w:rsidRDefault="00FF1311" w14:paraId="74ADB64E" w14:textId="02F0557D">
      <w:pPr>
        <w:tabs>
          <w:tab w:val="left" w:pos="0"/>
        </w:tabs>
        <w:autoSpaceDE w:val="0"/>
        <w:autoSpaceDN w:val="0"/>
        <w:adjustRightInd w:val="0"/>
        <w:spacing w:line="240" w:lineRule="atLeast"/>
        <w:rPr>
          <w:color w:val="000000"/>
        </w:rPr>
      </w:pPr>
      <w:r w:rsidRPr="00D640C9">
        <w:rPr>
          <w:color w:val="000000"/>
          <w:u w:val="single"/>
        </w:rPr>
        <w:t>Section 137.71, Records:  Commercial Agricultural Aircraft Operator</w:t>
      </w:r>
      <w:r w:rsidRPr="00D640C9">
        <w:rPr>
          <w:color w:val="000000"/>
        </w:rPr>
        <w:t xml:space="preserve">  - Requires each operator to maintain specific records for a minimum of 12 months.  We estimate there is an annual average of </w:t>
      </w:r>
      <w:r w:rsidR="0090464B">
        <w:rPr>
          <w:color w:val="000000"/>
        </w:rPr>
        <w:t>1,763</w:t>
      </w:r>
      <w:r w:rsidRPr="00D640C9">
        <w:rPr>
          <w:color w:val="000000"/>
        </w:rPr>
        <w:t xml:space="preserve"> certificated operators.  (Approximately </w:t>
      </w:r>
      <w:r w:rsidRPr="00D640C9" w:rsidR="00FA541B">
        <w:rPr>
          <w:color w:val="000000"/>
        </w:rPr>
        <w:t>50</w:t>
      </w:r>
      <w:r w:rsidRPr="00D640C9">
        <w:rPr>
          <w:color w:val="000000"/>
        </w:rPr>
        <w:t xml:space="preserve"> operators are certificated annually, and approximately </w:t>
      </w:r>
      <w:r w:rsidRPr="00D640C9" w:rsidR="00FA541B">
        <w:rPr>
          <w:color w:val="000000"/>
        </w:rPr>
        <w:t>50</w:t>
      </w:r>
      <w:r w:rsidRPr="00D640C9">
        <w:rPr>
          <w:color w:val="000000"/>
        </w:rPr>
        <w:t xml:space="preserve"> certificates are surrendered, suspended, or revoked.)</w:t>
      </w:r>
    </w:p>
    <w:p w:rsidR="00FF1311" w:rsidRDefault="00FF1311" w14:paraId="4737BC7B" w14:textId="67D77276">
      <w:pPr>
        <w:tabs>
          <w:tab w:val="left" w:pos="0"/>
        </w:tabs>
        <w:autoSpaceDE w:val="0"/>
        <w:autoSpaceDN w:val="0"/>
        <w:adjustRightInd w:val="0"/>
        <w:spacing w:line="240" w:lineRule="atLeast"/>
        <w:rPr>
          <w:color w:val="000000"/>
        </w:rPr>
      </w:pPr>
    </w:p>
    <w:tbl>
      <w:tblPr>
        <w:tblW w:w="6176" w:type="dxa"/>
        <w:tblCellMar>
          <w:left w:w="0" w:type="dxa"/>
          <w:right w:w="0" w:type="dxa"/>
        </w:tblCellMar>
        <w:tblLook w:val="04A0" w:firstRow="1" w:lastRow="0" w:firstColumn="1" w:lastColumn="0" w:noHBand="0" w:noVBand="1"/>
      </w:tblPr>
      <w:tblGrid>
        <w:gridCol w:w="1900"/>
        <w:gridCol w:w="1256"/>
        <w:gridCol w:w="1763"/>
        <w:gridCol w:w="1283"/>
      </w:tblGrid>
      <w:tr w:rsidR="00F921C7" w:rsidTr="00F921C7" w14:paraId="19169192" w14:textId="77777777">
        <w:trPr>
          <w:trHeight w:val="630"/>
        </w:trPr>
        <w:tc>
          <w:tcPr>
            <w:tcW w:w="1900"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F921C7" w:rsidRDefault="00F921C7" w14:paraId="62A53553" w14:textId="77777777">
            <w:pPr>
              <w:rPr>
                <w:color w:val="000000"/>
                <w:sz w:val="22"/>
                <w:szCs w:val="22"/>
              </w:rPr>
            </w:pPr>
            <w:r>
              <w:rPr>
                <w:color w:val="000000"/>
              </w:rPr>
              <w:t> Summary (Annual numbers)</w:t>
            </w:r>
          </w:p>
        </w:tc>
        <w:tc>
          <w:tcPr>
            <w:tcW w:w="1118"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00F921C7" w:rsidRDefault="00F921C7" w14:paraId="76FB9088" w14:textId="77777777">
            <w:pPr>
              <w:rPr>
                <w:b/>
                <w:bCs/>
                <w:color w:val="000000"/>
              </w:rPr>
            </w:pPr>
            <w:r>
              <w:rPr>
                <w:b/>
                <w:bCs/>
                <w:color w:val="000000"/>
              </w:rPr>
              <w:t>Reporting</w:t>
            </w:r>
          </w:p>
        </w:tc>
        <w:tc>
          <w:tcPr>
            <w:tcW w:w="1579"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00F921C7" w:rsidRDefault="00F921C7" w14:paraId="2BE4BA60" w14:textId="77777777">
            <w:pPr>
              <w:rPr>
                <w:b/>
                <w:bCs/>
                <w:color w:val="000000"/>
              </w:rPr>
            </w:pPr>
            <w:r>
              <w:rPr>
                <w:b/>
                <w:bCs/>
                <w:color w:val="000000"/>
              </w:rPr>
              <w:t>Recordkeeping</w:t>
            </w:r>
          </w:p>
        </w:tc>
        <w:tc>
          <w:tcPr>
            <w:tcW w:w="15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00F921C7" w:rsidRDefault="00F921C7" w14:paraId="00CED037" w14:textId="77777777">
            <w:pPr>
              <w:rPr>
                <w:b/>
                <w:bCs/>
                <w:color w:val="000000"/>
              </w:rPr>
            </w:pPr>
            <w:r>
              <w:rPr>
                <w:b/>
                <w:bCs/>
                <w:color w:val="000000"/>
              </w:rPr>
              <w:t>Disclosure</w:t>
            </w:r>
          </w:p>
        </w:tc>
      </w:tr>
      <w:tr w:rsidR="00F921C7" w:rsidTr="00F921C7" w14:paraId="58EE024B" w14:textId="77777777">
        <w:trPr>
          <w:trHeight w:val="465"/>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F921C7" w:rsidRDefault="00F921C7" w14:paraId="11DB3B60" w14:textId="77777777">
            <w:pPr>
              <w:rPr>
                <w:b/>
                <w:bCs/>
                <w:color w:val="000000"/>
              </w:rPr>
            </w:pPr>
            <w:r>
              <w:rPr>
                <w:b/>
                <w:bCs/>
                <w:color w:val="000000"/>
              </w:rPr>
              <w:t># of Respondents</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F921C7" w:rsidRDefault="00F921C7" w14:paraId="22818CBC" w14:textId="77777777">
            <w:pPr>
              <w:rPr>
                <w:color w:val="000000"/>
              </w:rPr>
            </w:pP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F921C7" w:rsidRDefault="00F921C7" w14:paraId="5F00C2A1" w14:textId="2AADA5B9">
            <w:pPr>
              <w:rPr>
                <w:color w:val="000000"/>
              </w:rPr>
            </w:pPr>
            <w:r>
              <w:rPr>
                <w:color w:val="000000"/>
              </w:rPr>
              <w:t>1,763</w:t>
            </w: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00F921C7" w:rsidRDefault="00F921C7" w14:paraId="3B3770C5" w14:textId="77777777">
            <w:pPr>
              <w:rPr>
                <w:color w:val="000000"/>
              </w:rPr>
            </w:pPr>
          </w:p>
        </w:tc>
      </w:tr>
      <w:tr w:rsidR="00F921C7" w:rsidTr="00F921C7" w14:paraId="67D8DBA8"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F921C7" w:rsidRDefault="00F921C7" w14:paraId="3DDAD116" w14:textId="77777777">
            <w:pPr>
              <w:rPr>
                <w:b/>
                <w:bCs/>
                <w:color w:val="000000"/>
              </w:rPr>
            </w:pPr>
            <w:r>
              <w:rPr>
                <w:b/>
                <w:bCs/>
                <w:color w:val="000000"/>
              </w:rPr>
              <w:t># of Responses per respondent</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F921C7" w:rsidRDefault="00F921C7" w14:paraId="0E940AAB" w14:textId="77777777">
            <w:pPr>
              <w:rPr>
                <w:color w:val="000000"/>
              </w:rPr>
            </w:pP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F921C7" w:rsidRDefault="00F921C7" w14:paraId="6069F525" w14:textId="62BB71FD">
            <w:pPr>
              <w:rPr>
                <w:color w:val="000000"/>
              </w:rPr>
            </w:pPr>
            <w:r>
              <w:rPr>
                <w:color w:val="000000"/>
              </w:rPr>
              <w:t>1</w:t>
            </w: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00F921C7" w:rsidRDefault="00F921C7" w14:paraId="5BEE8107" w14:textId="77777777">
            <w:pPr>
              <w:rPr>
                <w:color w:val="000000"/>
              </w:rPr>
            </w:pPr>
          </w:p>
        </w:tc>
      </w:tr>
      <w:tr w:rsidR="00F921C7" w:rsidTr="00F921C7" w14:paraId="008D7C6C"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F921C7" w:rsidRDefault="00F921C7" w14:paraId="056FAE60" w14:textId="77777777">
            <w:pPr>
              <w:rPr>
                <w:b/>
                <w:bCs/>
                <w:color w:val="000000"/>
              </w:rPr>
            </w:pPr>
            <w:r>
              <w:rPr>
                <w:b/>
                <w:bCs/>
                <w:color w:val="000000"/>
              </w:rPr>
              <w:t>Time per Response</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F921C7" w:rsidRDefault="00F921C7" w14:paraId="28815365" w14:textId="77777777">
            <w:pPr>
              <w:rPr>
                <w:color w:val="000000"/>
              </w:rPr>
            </w:pP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F921C7" w:rsidRDefault="00F921C7" w14:paraId="04691E37" w14:textId="0E0CAEF9">
            <w:pPr>
              <w:rPr>
                <w:color w:val="000000"/>
              </w:rPr>
            </w:pPr>
            <w:r>
              <w:rPr>
                <w:color w:val="000000"/>
              </w:rPr>
              <w:t>4.5</w:t>
            </w: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00F921C7" w:rsidRDefault="00F921C7" w14:paraId="4FB8D342" w14:textId="77777777">
            <w:pPr>
              <w:rPr>
                <w:color w:val="000000"/>
              </w:rPr>
            </w:pPr>
          </w:p>
        </w:tc>
      </w:tr>
      <w:tr w:rsidR="00F921C7" w:rsidTr="00F921C7" w14:paraId="4B43634B"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F921C7" w:rsidRDefault="00F921C7" w14:paraId="4EEAEEDC" w14:textId="77777777">
            <w:pPr>
              <w:rPr>
                <w:b/>
                <w:bCs/>
                <w:color w:val="000000"/>
              </w:rPr>
            </w:pPr>
            <w:r>
              <w:rPr>
                <w:b/>
                <w:bCs/>
                <w:color w:val="000000"/>
              </w:rPr>
              <w:t>Total # of responses</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F921C7" w:rsidRDefault="00F921C7" w14:paraId="25DA4D89" w14:textId="77777777">
            <w:pPr>
              <w:rPr>
                <w:color w:val="000000"/>
              </w:rPr>
            </w:pP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F921C7" w:rsidRDefault="00F921C7" w14:paraId="42DD3705" w14:textId="2A1A9AC5">
            <w:pPr>
              <w:rPr>
                <w:color w:val="000000"/>
              </w:rPr>
            </w:pPr>
            <w:r>
              <w:rPr>
                <w:color w:val="000000"/>
              </w:rPr>
              <w:t>1,763</w:t>
            </w: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00F921C7" w:rsidRDefault="00F921C7" w14:paraId="3B9481C6" w14:textId="77777777">
            <w:pPr>
              <w:rPr>
                <w:color w:val="000000"/>
              </w:rPr>
            </w:pPr>
          </w:p>
        </w:tc>
      </w:tr>
      <w:tr w:rsidR="00F921C7" w:rsidTr="00F921C7" w14:paraId="28F8E5BB"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F921C7" w:rsidRDefault="00F921C7" w14:paraId="73451055" w14:textId="77777777">
            <w:pPr>
              <w:rPr>
                <w:b/>
                <w:bCs/>
                <w:color w:val="000000"/>
              </w:rPr>
            </w:pPr>
            <w:r>
              <w:rPr>
                <w:b/>
                <w:bCs/>
                <w:color w:val="000000"/>
              </w:rPr>
              <w:t>Total burden (hours)</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F921C7" w:rsidRDefault="00F921C7" w14:paraId="3B906FC9" w14:textId="77777777">
            <w:pPr>
              <w:rPr>
                <w:color w:val="000000"/>
              </w:rPr>
            </w:pP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F921C7" w:rsidRDefault="00F921C7" w14:paraId="2F1D42DE" w14:textId="5FD5F1DB">
            <w:pPr>
              <w:rPr>
                <w:color w:val="000000"/>
              </w:rPr>
            </w:pPr>
            <w:r>
              <w:rPr>
                <w:color w:val="000000"/>
              </w:rPr>
              <w:t>7,934</w:t>
            </w: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00F921C7" w:rsidRDefault="00F921C7" w14:paraId="109B181E" w14:textId="77777777">
            <w:pPr>
              <w:rPr>
                <w:color w:val="000000"/>
              </w:rPr>
            </w:pPr>
          </w:p>
        </w:tc>
      </w:tr>
    </w:tbl>
    <w:p w:rsidR="00F921C7" w:rsidRDefault="00F921C7" w14:paraId="4F4EF45B" w14:textId="730DF21A">
      <w:pPr>
        <w:tabs>
          <w:tab w:val="left" w:pos="0"/>
        </w:tabs>
        <w:autoSpaceDE w:val="0"/>
        <w:autoSpaceDN w:val="0"/>
        <w:adjustRightInd w:val="0"/>
        <w:spacing w:line="240" w:lineRule="atLeast"/>
        <w:rPr>
          <w:color w:val="000000"/>
        </w:rPr>
      </w:pPr>
    </w:p>
    <w:p w:rsidRPr="00D640C9" w:rsidR="00F921C7" w:rsidRDefault="00F921C7" w14:paraId="790DD03E" w14:textId="43ED94E1">
      <w:pPr>
        <w:tabs>
          <w:tab w:val="left" w:pos="0"/>
        </w:tabs>
        <w:autoSpaceDE w:val="0"/>
        <w:autoSpaceDN w:val="0"/>
        <w:adjustRightInd w:val="0"/>
        <w:spacing w:line="240" w:lineRule="atLeast"/>
        <w:rPr>
          <w:color w:val="000000"/>
        </w:rPr>
      </w:pPr>
      <w:r>
        <w:rPr>
          <w:color w:val="000000"/>
        </w:rPr>
        <w:t>TOTALS:</w:t>
      </w:r>
    </w:p>
    <w:p w:rsidRPr="00D640C9" w:rsidR="00FF1311" w:rsidRDefault="00FF1311" w14:paraId="086B53EB" w14:textId="77777777">
      <w:pPr>
        <w:tabs>
          <w:tab w:val="left" w:pos="0"/>
        </w:tabs>
        <w:autoSpaceDE w:val="0"/>
        <w:autoSpaceDN w:val="0"/>
        <w:adjustRightInd w:val="0"/>
        <w:spacing w:line="240" w:lineRule="atLeast"/>
        <w:rPr>
          <w:color w:val="000000"/>
        </w:rPr>
      </w:pPr>
    </w:p>
    <w:p w:rsidR="00FF1311" w:rsidRDefault="00FF1311" w14:paraId="187F14EC" w14:textId="48D76930">
      <w:pPr>
        <w:tabs>
          <w:tab w:val="left" w:pos="0"/>
        </w:tabs>
        <w:autoSpaceDE w:val="0"/>
        <w:autoSpaceDN w:val="0"/>
        <w:adjustRightInd w:val="0"/>
        <w:spacing w:line="240" w:lineRule="atLeast"/>
        <w:rPr>
          <w:color w:val="000000"/>
        </w:rPr>
      </w:pPr>
      <w:r w:rsidRPr="00D640C9">
        <w:rPr>
          <w:color w:val="000000"/>
        </w:rPr>
        <w:lastRenderedPageBreak/>
        <w:t xml:space="preserve">We estimate that </w:t>
      </w:r>
      <w:r w:rsidRPr="00D640C9" w:rsidR="00154128">
        <w:rPr>
          <w:color w:val="000000"/>
        </w:rPr>
        <w:t>14 CFR p</w:t>
      </w:r>
      <w:r w:rsidRPr="00D640C9">
        <w:rPr>
          <w:color w:val="000000"/>
        </w:rPr>
        <w:t>art 137 will require a total annual reporting and recordkeeping burden of</w:t>
      </w:r>
      <w:r w:rsidRPr="00D640C9" w:rsidR="00FA541B">
        <w:rPr>
          <w:color w:val="000000"/>
        </w:rPr>
        <w:t xml:space="preserve"> </w:t>
      </w:r>
      <w:r w:rsidR="00A90706">
        <w:rPr>
          <w:color w:val="000000"/>
        </w:rPr>
        <w:t>8,259</w:t>
      </w:r>
      <w:r w:rsidRPr="00D640C9" w:rsidR="00AA374D">
        <w:rPr>
          <w:color w:val="000000"/>
        </w:rPr>
        <w:t xml:space="preserve"> </w:t>
      </w:r>
      <w:r w:rsidRPr="00D640C9">
        <w:rPr>
          <w:color w:val="000000"/>
        </w:rPr>
        <w:t xml:space="preserve">hours, of which </w:t>
      </w:r>
      <w:r w:rsidRPr="00D640C9" w:rsidR="00AA374D">
        <w:rPr>
          <w:color w:val="000000"/>
        </w:rPr>
        <w:t>3</w:t>
      </w:r>
      <w:r w:rsidR="006913B4">
        <w:rPr>
          <w:color w:val="000000"/>
        </w:rPr>
        <w:t>2</w:t>
      </w:r>
      <w:r w:rsidRPr="00D640C9" w:rsidR="00AA374D">
        <w:rPr>
          <w:color w:val="000000"/>
        </w:rPr>
        <w:t xml:space="preserve">5 </w:t>
      </w:r>
      <w:r w:rsidRPr="00D640C9">
        <w:rPr>
          <w:color w:val="000000"/>
        </w:rPr>
        <w:t xml:space="preserve">hours constitute public reporting and </w:t>
      </w:r>
      <w:r w:rsidR="00A90706">
        <w:rPr>
          <w:color w:val="000000"/>
        </w:rPr>
        <w:t>7,934</w:t>
      </w:r>
      <w:r w:rsidRPr="00D640C9">
        <w:rPr>
          <w:color w:val="000000"/>
        </w:rPr>
        <w:t xml:space="preserve"> hours constitute public recordkeeping.  A summary of the burden is below:</w:t>
      </w:r>
    </w:p>
    <w:p w:rsidR="00BD75A5" w:rsidRDefault="00BD75A5" w14:paraId="0AEB2A49" w14:textId="612894D7">
      <w:pPr>
        <w:tabs>
          <w:tab w:val="left" w:pos="0"/>
        </w:tabs>
        <w:autoSpaceDE w:val="0"/>
        <w:autoSpaceDN w:val="0"/>
        <w:adjustRightInd w:val="0"/>
        <w:spacing w:line="240" w:lineRule="atLeast"/>
        <w:rPr>
          <w:color w:val="000000"/>
        </w:rPr>
      </w:pPr>
    </w:p>
    <w:p w:rsidR="00BD75A5" w:rsidRDefault="00BD75A5" w14:paraId="6CE2DC16" w14:textId="77777777">
      <w:pPr>
        <w:tabs>
          <w:tab w:val="left" w:pos="0"/>
        </w:tabs>
        <w:autoSpaceDE w:val="0"/>
        <w:autoSpaceDN w:val="0"/>
        <w:adjustRightInd w:val="0"/>
        <w:spacing w:line="240" w:lineRule="atLeast"/>
        <w:rPr>
          <w:color w:val="000000"/>
        </w:rPr>
      </w:pPr>
    </w:p>
    <w:tbl>
      <w:tblPr>
        <w:tblW w:w="6202" w:type="dxa"/>
        <w:tblCellMar>
          <w:left w:w="0" w:type="dxa"/>
          <w:right w:w="0" w:type="dxa"/>
        </w:tblCellMar>
        <w:tblLook w:val="04A0" w:firstRow="1" w:lastRow="0" w:firstColumn="1" w:lastColumn="0" w:noHBand="0" w:noVBand="1"/>
      </w:tblPr>
      <w:tblGrid>
        <w:gridCol w:w="1900"/>
        <w:gridCol w:w="1256"/>
        <w:gridCol w:w="1763"/>
        <w:gridCol w:w="1283"/>
      </w:tblGrid>
      <w:tr w:rsidR="00BD75A5" w:rsidTr="00EF617B" w14:paraId="6831ECAA" w14:textId="77777777">
        <w:trPr>
          <w:trHeight w:val="630"/>
        </w:trPr>
        <w:tc>
          <w:tcPr>
            <w:tcW w:w="6202" w:type="dxa"/>
            <w:gridSpan w:val="4"/>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0A6A5E" w:rsidR="00BD75A5" w:rsidP="00EF617B" w:rsidRDefault="00BD75A5" w14:paraId="5D8591A9" w14:textId="77777777">
            <w:pPr>
              <w:rPr>
                <w:b/>
                <w:bCs/>
                <w:color w:val="000000"/>
              </w:rPr>
            </w:pPr>
            <w:r>
              <w:rPr>
                <w:b/>
                <w:color w:val="000000"/>
              </w:rPr>
              <w:t xml:space="preserve">Hour </w:t>
            </w:r>
            <w:r w:rsidRPr="000A6A5E">
              <w:rPr>
                <w:b/>
                <w:color w:val="000000"/>
              </w:rPr>
              <w:t>Burden per Section</w:t>
            </w:r>
            <w:r>
              <w:rPr>
                <w:b/>
                <w:color w:val="000000"/>
              </w:rPr>
              <w:t xml:space="preserve"> (Annual)</w:t>
            </w:r>
          </w:p>
        </w:tc>
      </w:tr>
      <w:tr w:rsidR="00BD75A5" w:rsidTr="00EF617B" w14:paraId="12D3598A" w14:textId="77777777">
        <w:trPr>
          <w:trHeight w:val="465"/>
        </w:trPr>
        <w:tc>
          <w:tcPr>
            <w:tcW w:w="1900" w:type="dxa"/>
            <w:tcBorders>
              <w:top w:val="nil"/>
              <w:left w:val="single" w:color="auto" w:sz="8" w:space="0"/>
              <w:bottom w:val="single" w:color="auto" w:sz="4" w:space="0"/>
              <w:right w:val="single" w:color="auto" w:sz="8" w:space="0"/>
            </w:tcBorders>
            <w:noWrap/>
            <w:tcMar>
              <w:top w:w="0" w:type="dxa"/>
              <w:left w:w="108" w:type="dxa"/>
              <w:bottom w:w="0" w:type="dxa"/>
              <w:right w:w="108" w:type="dxa"/>
            </w:tcMar>
            <w:vAlign w:val="bottom"/>
            <w:hideMark/>
          </w:tcPr>
          <w:p w:rsidRPr="000A6A5E" w:rsidR="00BD75A5" w:rsidP="00EF617B" w:rsidRDefault="00BD75A5" w14:paraId="5E5121A7" w14:textId="77777777">
            <w:pPr>
              <w:rPr>
                <w:b/>
                <w:bCs/>
                <w:color w:val="000000"/>
              </w:rPr>
            </w:pPr>
          </w:p>
        </w:tc>
        <w:tc>
          <w:tcPr>
            <w:tcW w:w="1256" w:type="dxa"/>
            <w:tcBorders>
              <w:top w:val="nil"/>
              <w:left w:val="nil"/>
              <w:bottom w:val="single" w:color="auto" w:sz="4" w:space="0"/>
              <w:right w:val="single" w:color="auto" w:sz="8" w:space="0"/>
            </w:tcBorders>
            <w:noWrap/>
            <w:tcMar>
              <w:top w:w="0" w:type="dxa"/>
              <w:left w:w="108" w:type="dxa"/>
              <w:bottom w:w="0" w:type="dxa"/>
              <w:right w:w="108" w:type="dxa"/>
            </w:tcMar>
            <w:vAlign w:val="bottom"/>
          </w:tcPr>
          <w:p w:rsidRPr="000A6A5E" w:rsidR="00BD75A5" w:rsidP="00EF617B" w:rsidRDefault="00BD75A5" w14:paraId="6984F316" w14:textId="77777777">
            <w:pPr>
              <w:rPr>
                <w:color w:val="000000"/>
              </w:rPr>
            </w:pPr>
            <w:r w:rsidRPr="000A6A5E">
              <w:rPr>
                <w:b/>
                <w:bCs/>
                <w:color w:val="000000"/>
              </w:rPr>
              <w:t>Reporting</w:t>
            </w:r>
          </w:p>
        </w:tc>
        <w:tc>
          <w:tcPr>
            <w:tcW w:w="1763" w:type="dxa"/>
            <w:tcBorders>
              <w:top w:val="nil"/>
              <w:left w:val="nil"/>
              <w:bottom w:val="single" w:color="auto" w:sz="4" w:space="0"/>
              <w:right w:val="single" w:color="auto" w:sz="8" w:space="0"/>
            </w:tcBorders>
            <w:noWrap/>
            <w:tcMar>
              <w:top w:w="0" w:type="dxa"/>
              <w:left w:w="108" w:type="dxa"/>
              <w:bottom w:w="0" w:type="dxa"/>
              <w:right w:w="108" w:type="dxa"/>
            </w:tcMar>
            <w:vAlign w:val="bottom"/>
          </w:tcPr>
          <w:p w:rsidRPr="000A6A5E" w:rsidR="00BD75A5" w:rsidP="00EF617B" w:rsidRDefault="00BD75A5" w14:paraId="2C6E70A7" w14:textId="77777777">
            <w:pPr>
              <w:rPr>
                <w:color w:val="000000"/>
              </w:rPr>
            </w:pPr>
            <w:r w:rsidRPr="000A6A5E">
              <w:rPr>
                <w:b/>
                <w:bCs/>
                <w:color w:val="000000"/>
              </w:rPr>
              <w:t>Recordkeeping</w:t>
            </w:r>
          </w:p>
        </w:tc>
        <w:tc>
          <w:tcPr>
            <w:tcW w:w="1283" w:type="dxa"/>
            <w:tcBorders>
              <w:top w:val="nil"/>
              <w:left w:val="nil"/>
              <w:bottom w:val="single" w:color="auto" w:sz="4" w:space="0"/>
              <w:right w:val="single" w:color="auto" w:sz="8" w:space="0"/>
            </w:tcBorders>
            <w:tcMar>
              <w:top w:w="0" w:type="dxa"/>
              <w:left w:w="108" w:type="dxa"/>
              <w:bottom w:w="0" w:type="dxa"/>
              <w:right w:w="108" w:type="dxa"/>
            </w:tcMar>
            <w:vAlign w:val="bottom"/>
          </w:tcPr>
          <w:p w:rsidRPr="000A6A5E" w:rsidR="00BD75A5" w:rsidP="00EF617B" w:rsidRDefault="00BD75A5" w14:paraId="23E49275" w14:textId="77777777">
            <w:pPr>
              <w:rPr>
                <w:color w:val="000000"/>
              </w:rPr>
            </w:pPr>
            <w:r w:rsidRPr="000A6A5E">
              <w:rPr>
                <w:b/>
                <w:bCs/>
                <w:color w:val="000000"/>
              </w:rPr>
              <w:t>Disclosure</w:t>
            </w:r>
          </w:p>
        </w:tc>
      </w:tr>
      <w:tr w:rsidR="00BD75A5" w:rsidTr="00EF617B" w14:paraId="0E3448F6" w14:textId="77777777">
        <w:trPr>
          <w:trHeight w:val="330"/>
        </w:trPr>
        <w:tc>
          <w:tcPr>
            <w:tcW w:w="190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hideMark/>
          </w:tcPr>
          <w:p w:rsidRPr="000A6A5E" w:rsidR="00BD75A5" w:rsidP="00EF617B" w:rsidRDefault="00BD75A5" w14:paraId="511EBE1A" w14:textId="1E0280A4">
            <w:pPr>
              <w:rPr>
                <w:b/>
                <w:bCs/>
                <w:color w:val="000000"/>
              </w:rPr>
            </w:pPr>
            <w:r>
              <w:rPr>
                <w:b/>
                <w:bCs/>
                <w:color w:val="000000"/>
              </w:rPr>
              <w:t>137.1</w:t>
            </w:r>
          </w:p>
        </w:tc>
        <w:tc>
          <w:tcPr>
            <w:tcW w:w="125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0A6A5E" w:rsidR="00BD75A5" w:rsidP="00EF617B" w:rsidRDefault="00BD75A5" w14:paraId="236FC36A" w14:textId="677FCD75">
            <w:pPr>
              <w:rPr>
                <w:color w:val="000000"/>
              </w:rPr>
            </w:pPr>
            <w:r>
              <w:rPr>
                <w:color w:val="000000"/>
              </w:rPr>
              <w:t>50</w:t>
            </w:r>
          </w:p>
        </w:tc>
        <w:tc>
          <w:tcPr>
            <w:tcW w:w="176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0A6A5E" w:rsidR="00BD75A5" w:rsidP="00EF617B" w:rsidRDefault="00BD75A5" w14:paraId="11A8766D" w14:textId="77777777">
            <w:pPr>
              <w:rPr>
                <w:color w:val="000000"/>
              </w:rPr>
            </w:pPr>
          </w:p>
        </w:tc>
        <w:tc>
          <w:tcPr>
            <w:tcW w:w="12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A6A5E" w:rsidR="00BD75A5" w:rsidP="00EF617B" w:rsidRDefault="00BD75A5" w14:paraId="06D400ED" w14:textId="77777777">
            <w:pPr>
              <w:rPr>
                <w:color w:val="000000"/>
              </w:rPr>
            </w:pPr>
          </w:p>
        </w:tc>
      </w:tr>
      <w:tr w:rsidR="00BD75A5" w:rsidTr="00EF617B" w14:paraId="1219FE64" w14:textId="77777777">
        <w:trPr>
          <w:trHeight w:val="330"/>
        </w:trPr>
        <w:tc>
          <w:tcPr>
            <w:tcW w:w="190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hideMark/>
          </w:tcPr>
          <w:p w:rsidRPr="000A6A5E" w:rsidR="00BD75A5" w:rsidP="00EF617B" w:rsidRDefault="00BD75A5" w14:paraId="06DFB613" w14:textId="54134A8B">
            <w:pPr>
              <w:rPr>
                <w:b/>
                <w:bCs/>
                <w:color w:val="000000"/>
              </w:rPr>
            </w:pPr>
            <w:r>
              <w:rPr>
                <w:b/>
                <w:bCs/>
                <w:color w:val="000000"/>
              </w:rPr>
              <w:t>137.15</w:t>
            </w:r>
          </w:p>
        </w:tc>
        <w:tc>
          <w:tcPr>
            <w:tcW w:w="125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0A6A5E" w:rsidR="00BD75A5" w:rsidP="00EF617B" w:rsidRDefault="00BD75A5" w14:paraId="4F58ACED" w14:textId="1C591889">
            <w:pPr>
              <w:rPr>
                <w:color w:val="000000"/>
              </w:rPr>
            </w:pPr>
            <w:r>
              <w:rPr>
                <w:color w:val="000000"/>
              </w:rPr>
              <w:t>50</w:t>
            </w:r>
          </w:p>
        </w:tc>
        <w:tc>
          <w:tcPr>
            <w:tcW w:w="176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0A6A5E" w:rsidR="00BD75A5" w:rsidP="00EF617B" w:rsidRDefault="00BD75A5" w14:paraId="17EED884" w14:textId="77777777">
            <w:pPr>
              <w:rPr>
                <w:color w:val="000000"/>
              </w:rPr>
            </w:pPr>
          </w:p>
        </w:tc>
        <w:tc>
          <w:tcPr>
            <w:tcW w:w="12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A6A5E" w:rsidR="00BD75A5" w:rsidP="00EF617B" w:rsidRDefault="00BD75A5" w14:paraId="40F50051" w14:textId="77777777">
            <w:pPr>
              <w:rPr>
                <w:color w:val="000000"/>
              </w:rPr>
            </w:pPr>
          </w:p>
        </w:tc>
      </w:tr>
      <w:tr w:rsidR="00BD75A5" w:rsidTr="00EF617B" w14:paraId="5BA2286C" w14:textId="77777777">
        <w:trPr>
          <w:trHeight w:val="330"/>
        </w:trPr>
        <w:tc>
          <w:tcPr>
            <w:tcW w:w="190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hideMark/>
          </w:tcPr>
          <w:p w:rsidRPr="000A6A5E" w:rsidR="00BD75A5" w:rsidP="00BD75A5" w:rsidRDefault="00BD75A5" w14:paraId="0A410970" w14:textId="6132ED5C">
            <w:pPr>
              <w:rPr>
                <w:b/>
                <w:bCs/>
                <w:color w:val="000000"/>
              </w:rPr>
            </w:pPr>
            <w:r>
              <w:rPr>
                <w:b/>
                <w:bCs/>
                <w:color w:val="000000"/>
              </w:rPr>
              <w:t>137.17</w:t>
            </w:r>
          </w:p>
        </w:tc>
        <w:tc>
          <w:tcPr>
            <w:tcW w:w="125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0A6A5E" w:rsidR="00BD75A5" w:rsidP="00EF617B" w:rsidRDefault="00BD75A5" w14:paraId="7C13CF9F" w14:textId="6B9108CE">
            <w:pPr>
              <w:rPr>
                <w:color w:val="000000"/>
              </w:rPr>
            </w:pPr>
            <w:r>
              <w:rPr>
                <w:color w:val="000000"/>
              </w:rPr>
              <w:t>50</w:t>
            </w:r>
          </w:p>
        </w:tc>
        <w:tc>
          <w:tcPr>
            <w:tcW w:w="176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0A6A5E" w:rsidR="00BD75A5" w:rsidP="00EF617B" w:rsidRDefault="00BD75A5" w14:paraId="1F1100F9" w14:textId="77777777">
            <w:pPr>
              <w:rPr>
                <w:color w:val="000000"/>
              </w:rPr>
            </w:pPr>
          </w:p>
        </w:tc>
        <w:tc>
          <w:tcPr>
            <w:tcW w:w="12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A6A5E" w:rsidR="00BD75A5" w:rsidP="00EF617B" w:rsidRDefault="00BD75A5" w14:paraId="6A5F0DD2" w14:textId="77777777">
            <w:pPr>
              <w:rPr>
                <w:color w:val="000000"/>
              </w:rPr>
            </w:pPr>
          </w:p>
        </w:tc>
      </w:tr>
      <w:tr w:rsidR="00BD75A5" w:rsidTr="00EF617B" w14:paraId="382AAF20" w14:textId="77777777">
        <w:trPr>
          <w:trHeight w:val="330"/>
        </w:trPr>
        <w:tc>
          <w:tcPr>
            <w:tcW w:w="190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hideMark/>
          </w:tcPr>
          <w:p w:rsidRPr="000A6A5E" w:rsidR="00BD75A5" w:rsidP="00BD75A5" w:rsidRDefault="00BD75A5" w14:paraId="76F5B017" w14:textId="300AADAB">
            <w:pPr>
              <w:rPr>
                <w:b/>
                <w:bCs/>
                <w:color w:val="000000"/>
              </w:rPr>
            </w:pPr>
            <w:r>
              <w:rPr>
                <w:b/>
                <w:bCs/>
                <w:color w:val="000000"/>
              </w:rPr>
              <w:t>133.51</w:t>
            </w:r>
          </w:p>
        </w:tc>
        <w:tc>
          <w:tcPr>
            <w:tcW w:w="125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BD75A5" w:rsidR="00BD75A5" w:rsidP="00EF617B" w:rsidRDefault="00BD75A5" w14:paraId="4A716208" w14:textId="4EBE6BAE">
            <w:pPr>
              <w:rPr>
                <w:bCs/>
                <w:color w:val="000000"/>
              </w:rPr>
            </w:pPr>
            <w:r>
              <w:rPr>
                <w:bCs/>
                <w:color w:val="000000"/>
              </w:rPr>
              <w:t>175</w:t>
            </w:r>
          </w:p>
        </w:tc>
        <w:tc>
          <w:tcPr>
            <w:tcW w:w="176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0A6A5E" w:rsidR="00BD75A5" w:rsidP="00EF617B" w:rsidRDefault="00BD75A5" w14:paraId="7ACABA86" w14:textId="23DD884D">
            <w:pPr>
              <w:rPr>
                <w:bCs/>
                <w:color w:val="000000"/>
              </w:rPr>
            </w:pPr>
          </w:p>
        </w:tc>
        <w:tc>
          <w:tcPr>
            <w:tcW w:w="12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A6A5E" w:rsidR="00BD75A5" w:rsidP="00EF617B" w:rsidRDefault="00BD75A5" w14:paraId="4E629CEA" w14:textId="77777777">
            <w:pPr>
              <w:rPr>
                <w:b/>
                <w:bCs/>
                <w:color w:val="000000"/>
              </w:rPr>
            </w:pPr>
          </w:p>
        </w:tc>
      </w:tr>
      <w:tr w:rsidR="00BD75A5" w:rsidTr="00EF617B" w14:paraId="657BA596" w14:textId="77777777">
        <w:trPr>
          <w:trHeight w:val="330"/>
        </w:trPr>
        <w:tc>
          <w:tcPr>
            <w:tcW w:w="190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00BD75A5" w:rsidP="00BD75A5" w:rsidRDefault="00BD75A5" w14:paraId="588D2A9A" w14:textId="5E534D1E">
            <w:pPr>
              <w:rPr>
                <w:b/>
                <w:bCs/>
                <w:color w:val="000000"/>
              </w:rPr>
            </w:pPr>
            <w:r>
              <w:rPr>
                <w:b/>
                <w:bCs/>
                <w:color w:val="000000"/>
              </w:rPr>
              <w:t>133.71</w:t>
            </w:r>
          </w:p>
        </w:tc>
        <w:tc>
          <w:tcPr>
            <w:tcW w:w="125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0A6A5E" w:rsidR="00BD75A5" w:rsidP="00EF617B" w:rsidRDefault="00BD75A5" w14:paraId="3AA836D4" w14:textId="318E865E">
            <w:pPr>
              <w:rPr>
                <w:bCs/>
                <w:color w:val="000000"/>
              </w:rPr>
            </w:pPr>
          </w:p>
        </w:tc>
        <w:tc>
          <w:tcPr>
            <w:tcW w:w="176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EF07D5" w:rsidR="00BD75A5" w:rsidP="00EF617B" w:rsidRDefault="00EF07D5" w14:paraId="624C3788" w14:textId="314E41B3">
            <w:pPr>
              <w:rPr>
                <w:bCs/>
                <w:color w:val="000000"/>
              </w:rPr>
            </w:pPr>
            <w:r w:rsidRPr="00EF07D5">
              <w:rPr>
                <w:bCs/>
                <w:color w:val="000000"/>
              </w:rPr>
              <w:t>7,934</w:t>
            </w:r>
          </w:p>
        </w:tc>
        <w:tc>
          <w:tcPr>
            <w:tcW w:w="12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A6A5E" w:rsidR="00BD75A5" w:rsidP="00EF617B" w:rsidRDefault="00BD75A5" w14:paraId="20FB586A" w14:textId="77777777">
            <w:pPr>
              <w:rPr>
                <w:b/>
                <w:bCs/>
                <w:color w:val="000000"/>
              </w:rPr>
            </w:pPr>
          </w:p>
        </w:tc>
      </w:tr>
      <w:tr w:rsidR="00BD75A5" w:rsidTr="00EF617B" w14:paraId="70CD28DE" w14:textId="77777777">
        <w:trPr>
          <w:trHeight w:val="330"/>
        </w:trPr>
        <w:tc>
          <w:tcPr>
            <w:tcW w:w="190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00BD75A5" w:rsidP="00EF617B" w:rsidRDefault="00BD75A5" w14:paraId="0D0CE63D" w14:textId="77777777">
            <w:pPr>
              <w:rPr>
                <w:b/>
                <w:bCs/>
                <w:color w:val="000000"/>
              </w:rPr>
            </w:pPr>
          </w:p>
        </w:tc>
        <w:tc>
          <w:tcPr>
            <w:tcW w:w="125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0A6A5E" w:rsidR="00BD75A5" w:rsidP="00483C8B" w:rsidRDefault="00EF07D5" w14:paraId="42E95D2B" w14:textId="3A1FAA84">
            <w:pPr>
              <w:rPr>
                <w:b/>
                <w:bCs/>
                <w:color w:val="000000"/>
              </w:rPr>
            </w:pPr>
            <w:r>
              <w:rPr>
                <w:b/>
                <w:bCs/>
                <w:color w:val="000000"/>
              </w:rPr>
              <w:t>3</w:t>
            </w:r>
            <w:r w:rsidR="00483C8B">
              <w:rPr>
                <w:b/>
                <w:bCs/>
                <w:color w:val="000000"/>
              </w:rPr>
              <w:t>25</w:t>
            </w:r>
          </w:p>
        </w:tc>
        <w:tc>
          <w:tcPr>
            <w:tcW w:w="176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0A6A5E" w:rsidR="00BD75A5" w:rsidP="00EF617B" w:rsidRDefault="00EF07D5" w14:paraId="0DA81E81" w14:textId="67C2A706">
            <w:pPr>
              <w:rPr>
                <w:b/>
                <w:bCs/>
                <w:color w:val="000000"/>
              </w:rPr>
            </w:pPr>
            <w:r>
              <w:rPr>
                <w:b/>
                <w:bCs/>
                <w:color w:val="000000"/>
              </w:rPr>
              <w:t>7,934</w:t>
            </w:r>
          </w:p>
        </w:tc>
        <w:tc>
          <w:tcPr>
            <w:tcW w:w="12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A6A5E" w:rsidR="00BD75A5" w:rsidP="00EF617B" w:rsidRDefault="00BD75A5" w14:paraId="05A6F337" w14:textId="77777777">
            <w:pPr>
              <w:rPr>
                <w:b/>
                <w:bCs/>
                <w:color w:val="000000"/>
              </w:rPr>
            </w:pPr>
          </w:p>
        </w:tc>
      </w:tr>
      <w:tr w:rsidR="00BD75A5" w:rsidTr="00EF617B" w14:paraId="04945040" w14:textId="77777777">
        <w:trPr>
          <w:trHeight w:val="330"/>
        </w:trPr>
        <w:tc>
          <w:tcPr>
            <w:tcW w:w="190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00BD75A5" w:rsidP="00EF617B" w:rsidRDefault="00BD75A5" w14:paraId="09A5CD14" w14:textId="77777777">
            <w:pPr>
              <w:rPr>
                <w:b/>
                <w:bCs/>
                <w:color w:val="000000"/>
              </w:rPr>
            </w:pPr>
          </w:p>
        </w:tc>
        <w:tc>
          <w:tcPr>
            <w:tcW w:w="3019"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0A6A5E" w:rsidR="00BD75A5" w:rsidP="00EF617B" w:rsidRDefault="00BD75A5" w14:paraId="38B938A1" w14:textId="176D84F9">
            <w:pPr>
              <w:rPr>
                <w:b/>
                <w:bCs/>
                <w:color w:val="000000"/>
              </w:rPr>
            </w:pPr>
            <w:r>
              <w:rPr>
                <w:b/>
                <w:bCs/>
                <w:color w:val="000000"/>
              </w:rPr>
              <w:t>TOTAL:</w:t>
            </w:r>
            <w:r w:rsidRPr="00483C8B" w:rsidR="00483C8B">
              <w:rPr>
                <w:b/>
                <w:bCs/>
                <w:color w:val="000000"/>
              </w:rPr>
              <w:t xml:space="preserve">  8,259</w:t>
            </w:r>
            <w:r w:rsidRPr="00483C8B" w:rsidR="00483C8B">
              <w:rPr>
                <w:b/>
                <w:bCs/>
                <w:color w:val="000000"/>
              </w:rPr>
              <w:tab/>
            </w:r>
          </w:p>
        </w:tc>
        <w:tc>
          <w:tcPr>
            <w:tcW w:w="12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A6A5E" w:rsidR="00BD75A5" w:rsidP="00EF617B" w:rsidRDefault="00BD75A5" w14:paraId="34BE5374" w14:textId="77777777">
            <w:pPr>
              <w:rPr>
                <w:b/>
                <w:bCs/>
                <w:color w:val="000000"/>
              </w:rPr>
            </w:pPr>
          </w:p>
        </w:tc>
      </w:tr>
    </w:tbl>
    <w:p w:rsidRPr="00C37354" w:rsidR="00FF1311" w:rsidRDefault="00FF1311" w14:paraId="71AA289D" w14:textId="77777777">
      <w:pPr>
        <w:tabs>
          <w:tab w:val="left" w:pos="0"/>
        </w:tabs>
        <w:autoSpaceDE w:val="0"/>
        <w:autoSpaceDN w:val="0"/>
        <w:adjustRightInd w:val="0"/>
        <w:spacing w:line="240" w:lineRule="atLeast"/>
        <w:rPr>
          <w:color w:val="000000"/>
          <w:u w:val="single"/>
        </w:rPr>
      </w:pPr>
    </w:p>
    <w:p w:rsidRPr="00D640C9" w:rsidR="00FF1311" w:rsidRDefault="00FF1311" w14:paraId="27E4F34B" w14:textId="704FF399">
      <w:pPr>
        <w:tabs>
          <w:tab w:val="left" w:pos="0"/>
        </w:tabs>
        <w:autoSpaceDE w:val="0"/>
        <w:autoSpaceDN w:val="0"/>
        <w:adjustRightInd w:val="0"/>
        <w:spacing w:line="240" w:lineRule="atLeast"/>
        <w:rPr>
          <w:color w:val="000000"/>
        </w:rPr>
      </w:pPr>
      <w:r w:rsidRPr="00D640C9">
        <w:rPr>
          <w:color w:val="000000"/>
        </w:rPr>
        <w:t xml:space="preserve">The annualized cost to the public is estimated to be </w:t>
      </w:r>
      <w:r w:rsidRPr="005B01DE" w:rsidR="003B477F">
        <w:rPr>
          <w:b/>
          <w:color w:val="000000"/>
        </w:rPr>
        <w:t>$233,341.13</w:t>
      </w:r>
      <w:r w:rsidRPr="00D640C9">
        <w:rPr>
          <w:color w:val="000000"/>
        </w:rPr>
        <w:t xml:space="preserve">.  </w:t>
      </w:r>
    </w:p>
    <w:p w:rsidRPr="00D640C9" w:rsidR="00FF1311" w:rsidRDefault="00FF1311" w14:paraId="15563939" w14:textId="77777777">
      <w:pPr>
        <w:tabs>
          <w:tab w:val="left" w:pos="0"/>
        </w:tabs>
        <w:autoSpaceDE w:val="0"/>
        <w:autoSpaceDN w:val="0"/>
        <w:adjustRightInd w:val="0"/>
        <w:spacing w:line="240" w:lineRule="atLeast"/>
        <w:rPr>
          <w:color w:val="000000"/>
        </w:rPr>
      </w:pPr>
    </w:p>
    <w:p w:rsidRPr="00D640C9" w:rsidR="00FF1311" w:rsidRDefault="00FF1311" w14:paraId="27DE034B" w14:textId="77777777">
      <w:pPr>
        <w:tabs>
          <w:tab w:val="left" w:pos="0"/>
        </w:tabs>
        <w:autoSpaceDE w:val="0"/>
        <w:autoSpaceDN w:val="0"/>
        <w:adjustRightInd w:val="0"/>
        <w:spacing w:line="240" w:lineRule="atLeast"/>
        <w:rPr>
          <w:color w:val="000000"/>
        </w:rPr>
      </w:pPr>
      <w:r w:rsidRPr="00D640C9">
        <w:rPr>
          <w:color w:val="000000"/>
        </w:rPr>
        <w:t>This cost is determined by estimating the applicants' time required to complete and submit new applications, amendments, deviations, etc.</w:t>
      </w:r>
    </w:p>
    <w:p w:rsidRPr="00D640C9" w:rsidR="00FF1311" w:rsidRDefault="00FF1311" w14:paraId="0B3127F2" w14:textId="77777777">
      <w:pPr>
        <w:tabs>
          <w:tab w:val="left" w:pos="0"/>
        </w:tabs>
        <w:autoSpaceDE w:val="0"/>
        <w:autoSpaceDN w:val="0"/>
        <w:adjustRightInd w:val="0"/>
        <w:spacing w:line="240" w:lineRule="atLeast"/>
        <w:rPr>
          <w:color w:val="000000"/>
        </w:rPr>
      </w:pPr>
    </w:p>
    <w:p w:rsidRPr="00D640C9" w:rsidR="00FF1311" w:rsidRDefault="00FF1311" w14:paraId="77D61E44" w14:textId="77EB2B3B">
      <w:pPr>
        <w:tabs>
          <w:tab w:val="left" w:pos="0"/>
        </w:tabs>
        <w:autoSpaceDE w:val="0"/>
        <w:autoSpaceDN w:val="0"/>
        <w:adjustRightInd w:val="0"/>
        <w:spacing w:line="240" w:lineRule="atLeast"/>
        <w:rPr>
          <w:color w:val="000000"/>
        </w:rPr>
      </w:pPr>
      <w:r w:rsidRPr="00D640C9">
        <w:rPr>
          <w:color w:val="000000"/>
        </w:rPr>
        <w:t xml:space="preserve">We estimate </w:t>
      </w:r>
      <w:r w:rsidR="001D4522">
        <w:rPr>
          <w:color w:val="000000"/>
        </w:rPr>
        <w:t xml:space="preserve">325 </w:t>
      </w:r>
      <w:r w:rsidRPr="00D640C9">
        <w:rPr>
          <w:color w:val="000000"/>
        </w:rPr>
        <w:t xml:space="preserve">forms and letters submitted for approval, at an average preparation time of .5 hours each at </w:t>
      </w:r>
      <w:r w:rsidR="001D4522">
        <w:rPr>
          <w:color w:val="000000"/>
        </w:rPr>
        <w:t xml:space="preserve">a wage rate of </w:t>
      </w:r>
      <w:r w:rsidRPr="00D640C9">
        <w:rPr>
          <w:color w:val="000000"/>
        </w:rPr>
        <w:t>$</w:t>
      </w:r>
      <w:r w:rsidR="00A45465">
        <w:rPr>
          <w:color w:val="000000"/>
        </w:rPr>
        <w:t>19.43</w:t>
      </w:r>
      <w:r w:rsidRPr="00D640C9" w:rsidR="00754C32">
        <w:rPr>
          <w:color w:val="000000"/>
        </w:rPr>
        <w:t xml:space="preserve"> </w:t>
      </w:r>
      <w:r w:rsidRPr="00D640C9">
        <w:rPr>
          <w:color w:val="000000"/>
        </w:rPr>
        <w:t>per hour per applicant</w:t>
      </w:r>
      <w:r w:rsidR="00754C32">
        <w:rPr>
          <w:color w:val="000000"/>
        </w:rPr>
        <w:t xml:space="preserve">, based on the Bureau of Labor Statistics </w:t>
      </w:r>
      <w:r w:rsidRPr="00754C32" w:rsidR="00754C32">
        <w:rPr>
          <w:color w:val="000000"/>
        </w:rPr>
        <w:t>Occupational Employment and Wages</w:t>
      </w:r>
      <w:r w:rsidR="00754C32">
        <w:rPr>
          <w:color w:val="000000"/>
        </w:rPr>
        <w:t xml:space="preserve"> data, May </w:t>
      </w:r>
      <w:r w:rsidR="00A45465">
        <w:rPr>
          <w:color w:val="000000"/>
        </w:rPr>
        <w:t>2020</w:t>
      </w:r>
      <w:r w:rsidR="00754C32">
        <w:rPr>
          <w:color w:val="000000"/>
        </w:rPr>
        <w:t>, for Secretaries and Administrative Assistants,</w:t>
      </w:r>
      <w:r w:rsidR="00817A91">
        <w:rPr>
          <w:rStyle w:val="FootnoteReference"/>
          <w:color w:val="000000"/>
        </w:rPr>
        <w:footnoteReference w:id="1"/>
      </w:r>
      <w:r w:rsidRPr="00D640C9">
        <w:rPr>
          <w:color w:val="000000"/>
        </w:rPr>
        <w:t xml:space="preserve"> would cost the applicants $</w:t>
      </w:r>
      <w:r w:rsidR="00F921C7">
        <w:rPr>
          <w:color w:val="000000"/>
        </w:rPr>
        <w:t>4,683</w:t>
      </w:r>
      <w:r w:rsidRPr="00D640C9">
        <w:rPr>
          <w:color w:val="000000"/>
        </w:rPr>
        <w:t xml:space="preserve"> a year. </w:t>
      </w:r>
      <w:r w:rsidRPr="009F2DBC" w:rsidR="00817A91">
        <w:t xml:space="preserve">The FAA has applied a multiplier of </w:t>
      </w:r>
      <w:r w:rsidR="00817A91">
        <w:rPr>
          <w:b/>
          <w:bCs/>
        </w:rPr>
        <w:t>31</w:t>
      </w:r>
      <w:r w:rsidRPr="00767853" w:rsidR="00817A91">
        <w:rPr>
          <w:b/>
          <w:bCs/>
        </w:rPr>
        <w:t>.</w:t>
      </w:r>
      <w:r w:rsidR="00817A91">
        <w:rPr>
          <w:b/>
          <w:bCs/>
        </w:rPr>
        <w:t>3</w:t>
      </w:r>
      <w:r w:rsidRPr="009F2DBC" w:rsidR="00817A91">
        <w:rPr>
          <w:b/>
          <w:bCs/>
        </w:rPr>
        <w:t xml:space="preserve"> percent</w:t>
      </w:r>
      <w:r w:rsidRPr="009F2DBC" w:rsidR="00817A91">
        <w:rPr>
          <w:rStyle w:val="FootnoteReference"/>
          <w:b/>
          <w:bCs/>
        </w:rPr>
        <w:footnoteReference w:id="2"/>
      </w:r>
      <w:r w:rsidRPr="009F2DBC" w:rsidR="00817A91">
        <w:t xml:space="preserve"> to account for fringe benefits, plus an estimated </w:t>
      </w:r>
      <w:r w:rsidRPr="009F2DBC" w:rsidR="00817A91">
        <w:rPr>
          <w:b/>
        </w:rPr>
        <w:t>17 percent</w:t>
      </w:r>
      <w:r w:rsidRPr="009F2DBC" w:rsidR="00817A91">
        <w:t xml:space="preserve"> for overhead costs such as rent, equipment and utilities.</w:t>
      </w:r>
      <w:r w:rsidRPr="009F2DBC" w:rsidR="00817A91">
        <w:rPr>
          <w:rStyle w:val="FootnoteReference"/>
        </w:rPr>
        <w:footnoteReference w:id="3"/>
      </w:r>
      <w:r w:rsidRPr="00EC4E47" w:rsidDel="00767853" w:rsidR="00817A91">
        <w:t xml:space="preserve"> </w:t>
      </w:r>
      <w:r w:rsidR="00817A91">
        <w:t xml:space="preserve">This results in a fully loaded wage rate of </w:t>
      </w:r>
      <w:r w:rsidRPr="005B01DE" w:rsidR="00817A91">
        <w:rPr>
          <w:b/>
        </w:rPr>
        <w:t xml:space="preserve">$28.82 </w:t>
      </w:r>
      <w:r w:rsidR="00817A91">
        <w:t xml:space="preserve">(19.43+48.3%). </w:t>
      </w:r>
      <w:r w:rsidRPr="00D640C9">
        <w:rPr>
          <w:color w:val="000000"/>
        </w:rPr>
        <w:t xml:space="preserve"> We also estimate the total recordkeeping requirement would be </w:t>
      </w:r>
      <w:r w:rsidR="003B477F">
        <w:rPr>
          <w:color w:val="000000"/>
        </w:rPr>
        <w:t>7,934</w:t>
      </w:r>
      <w:r w:rsidRPr="00D640C9" w:rsidR="000E0C18">
        <w:rPr>
          <w:color w:val="000000"/>
        </w:rPr>
        <w:t xml:space="preserve"> </w:t>
      </w:r>
      <w:r w:rsidRPr="00D640C9">
        <w:rPr>
          <w:color w:val="000000"/>
        </w:rPr>
        <w:t>hours at $</w:t>
      </w:r>
      <w:r w:rsidR="00754C32">
        <w:rPr>
          <w:color w:val="000000"/>
        </w:rPr>
        <w:t>17.11</w:t>
      </w:r>
      <w:r w:rsidRPr="00D640C9">
        <w:rPr>
          <w:color w:val="000000"/>
        </w:rPr>
        <w:t xml:space="preserve"> per hour, at a cost to the applicant of $</w:t>
      </w:r>
      <w:r w:rsidR="00BD75A5">
        <w:rPr>
          <w:color w:val="000000"/>
        </w:rPr>
        <w:t>228,657</w:t>
      </w:r>
      <w:r w:rsidRPr="00D640C9">
        <w:rPr>
          <w:color w:val="000000"/>
        </w:rPr>
        <w:t>.</w:t>
      </w:r>
    </w:p>
    <w:p w:rsidRPr="00D640C9" w:rsidR="00FF1311" w:rsidRDefault="00FF1311" w14:paraId="6C540F1C" w14:textId="77777777">
      <w:pPr>
        <w:tabs>
          <w:tab w:val="left" w:pos="0"/>
        </w:tabs>
        <w:autoSpaceDE w:val="0"/>
        <w:autoSpaceDN w:val="0"/>
        <w:adjustRightInd w:val="0"/>
        <w:spacing w:line="240" w:lineRule="atLeast"/>
        <w:rPr>
          <w:color w:val="000000"/>
        </w:rPr>
      </w:pPr>
    </w:p>
    <w:p w:rsidRPr="00D640C9" w:rsidR="00FF1311" w:rsidRDefault="002134AD" w14:paraId="6FD4A17A" w14:textId="4C34EAC7">
      <w:pPr>
        <w:tabs>
          <w:tab w:val="left" w:pos="0"/>
        </w:tabs>
        <w:autoSpaceDE w:val="0"/>
        <w:autoSpaceDN w:val="0"/>
        <w:adjustRightInd w:val="0"/>
        <w:spacing w:line="240" w:lineRule="atLeast"/>
        <w:rPr>
          <w:color w:val="000000"/>
        </w:rPr>
      </w:pPr>
      <w:r>
        <w:rPr>
          <w:color w:val="000000"/>
        </w:rPr>
        <w:t>325</w:t>
      </w:r>
      <w:r w:rsidRPr="00D640C9">
        <w:rPr>
          <w:color w:val="000000"/>
        </w:rPr>
        <w:t xml:space="preserve"> </w:t>
      </w:r>
      <w:r w:rsidRPr="00D640C9" w:rsidR="00FF1311">
        <w:rPr>
          <w:color w:val="000000"/>
        </w:rPr>
        <w:t>forms x .5 forms/</w:t>
      </w:r>
      <w:proofErr w:type="spellStart"/>
      <w:r w:rsidRPr="00D640C9" w:rsidR="00FF1311">
        <w:rPr>
          <w:color w:val="000000"/>
        </w:rPr>
        <w:t>hr</w:t>
      </w:r>
      <w:proofErr w:type="spellEnd"/>
      <w:r w:rsidRPr="00D640C9" w:rsidR="00FF1311">
        <w:rPr>
          <w:color w:val="000000"/>
        </w:rPr>
        <w:t xml:space="preserve"> x $</w:t>
      </w:r>
      <w:r w:rsidR="00817A91">
        <w:rPr>
          <w:color w:val="000000"/>
        </w:rPr>
        <w:t>28.82</w:t>
      </w:r>
      <w:r w:rsidRPr="00D640C9" w:rsidR="00FF1311">
        <w:rPr>
          <w:color w:val="000000"/>
        </w:rPr>
        <w:t>/</w:t>
      </w:r>
      <w:proofErr w:type="spellStart"/>
      <w:r w:rsidRPr="00D640C9" w:rsidR="00FF1311">
        <w:rPr>
          <w:color w:val="000000"/>
        </w:rPr>
        <w:t>hr</w:t>
      </w:r>
      <w:proofErr w:type="spellEnd"/>
      <w:r w:rsidRPr="00D640C9" w:rsidR="00FF1311">
        <w:rPr>
          <w:color w:val="000000"/>
        </w:rPr>
        <w:t xml:space="preserve"> =  $</w:t>
      </w:r>
      <w:r w:rsidRPr="003B477F" w:rsidR="003B477F">
        <w:t xml:space="preserve"> </w:t>
      </w:r>
      <w:r w:rsidRPr="003B477F" w:rsidR="003B477F">
        <w:rPr>
          <w:color w:val="000000"/>
        </w:rPr>
        <w:t>4</w:t>
      </w:r>
      <w:r w:rsidR="003B477F">
        <w:rPr>
          <w:color w:val="000000"/>
        </w:rPr>
        <w:t>,</w:t>
      </w:r>
      <w:r w:rsidRPr="003B477F" w:rsidR="003B477F">
        <w:rPr>
          <w:color w:val="000000"/>
        </w:rPr>
        <w:t>683.25</w:t>
      </w:r>
      <w:r w:rsidRPr="003B477F" w:rsidDel="003B477F" w:rsidR="003B477F">
        <w:rPr>
          <w:color w:val="000000"/>
        </w:rPr>
        <w:t xml:space="preserve"> </w:t>
      </w:r>
      <w:r w:rsidR="00817A91">
        <w:rPr>
          <w:color w:val="000000"/>
        </w:rPr>
        <w:t>(reporting)</w:t>
      </w:r>
    </w:p>
    <w:p w:rsidR="00754C32" w:rsidRDefault="00817A91" w14:paraId="4B43AC59" w14:textId="18BC35DF">
      <w:pPr>
        <w:tabs>
          <w:tab w:val="left" w:pos="0"/>
        </w:tabs>
        <w:autoSpaceDE w:val="0"/>
        <w:autoSpaceDN w:val="0"/>
        <w:adjustRightInd w:val="0"/>
        <w:spacing w:line="240" w:lineRule="atLeast"/>
        <w:rPr>
          <w:color w:val="000000"/>
        </w:rPr>
      </w:pPr>
      <w:r>
        <w:rPr>
          <w:color w:val="000000"/>
        </w:rPr>
        <w:t>7,934</w:t>
      </w:r>
      <w:r w:rsidRPr="00D640C9" w:rsidR="000E0C18">
        <w:rPr>
          <w:color w:val="000000"/>
        </w:rPr>
        <w:t xml:space="preserve"> </w:t>
      </w:r>
      <w:r w:rsidRPr="00D640C9" w:rsidR="00FF1311">
        <w:rPr>
          <w:color w:val="000000"/>
        </w:rPr>
        <w:t>forms x 1 form/</w:t>
      </w:r>
      <w:proofErr w:type="spellStart"/>
      <w:r w:rsidRPr="00D640C9" w:rsidR="00FF1311">
        <w:rPr>
          <w:color w:val="000000"/>
        </w:rPr>
        <w:t>hr</w:t>
      </w:r>
      <w:proofErr w:type="spellEnd"/>
      <w:r w:rsidRPr="00D640C9" w:rsidR="00FF1311">
        <w:rPr>
          <w:color w:val="000000"/>
        </w:rPr>
        <w:t xml:space="preserve"> x  </w:t>
      </w:r>
      <w:r w:rsidRPr="00D640C9" w:rsidR="00381652">
        <w:rPr>
          <w:color w:val="000000"/>
        </w:rPr>
        <w:t xml:space="preserve"> </w:t>
      </w:r>
      <w:r w:rsidRPr="00D640C9" w:rsidR="00FF1311">
        <w:rPr>
          <w:color w:val="000000"/>
        </w:rPr>
        <w:t>$</w:t>
      </w:r>
      <w:r>
        <w:rPr>
          <w:color w:val="000000"/>
        </w:rPr>
        <w:t>28.82</w:t>
      </w:r>
      <w:r w:rsidRPr="00D640C9" w:rsidR="00FF1311">
        <w:rPr>
          <w:color w:val="000000"/>
        </w:rPr>
        <w:t>/</w:t>
      </w:r>
      <w:proofErr w:type="spellStart"/>
      <w:r w:rsidRPr="00D640C9" w:rsidR="00FF1311">
        <w:rPr>
          <w:color w:val="000000"/>
        </w:rPr>
        <w:t>hr</w:t>
      </w:r>
      <w:proofErr w:type="spellEnd"/>
      <w:r w:rsidRPr="00D640C9" w:rsidR="00FF1311">
        <w:rPr>
          <w:color w:val="000000"/>
        </w:rPr>
        <w:t xml:space="preserve"> = $</w:t>
      </w:r>
      <w:r w:rsidRPr="003B477F" w:rsidR="003B477F">
        <w:t xml:space="preserve"> </w:t>
      </w:r>
      <w:r w:rsidRPr="003B477F" w:rsidR="003B477F">
        <w:rPr>
          <w:color w:val="000000"/>
        </w:rPr>
        <w:t>228</w:t>
      </w:r>
      <w:r w:rsidR="003B477F">
        <w:rPr>
          <w:color w:val="000000"/>
        </w:rPr>
        <w:t>,</w:t>
      </w:r>
      <w:r w:rsidRPr="003B477F" w:rsidR="003B477F">
        <w:rPr>
          <w:color w:val="000000"/>
        </w:rPr>
        <w:t>657.88</w:t>
      </w:r>
      <w:r w:rsidRPr="003B477F" w:rsidDel="003B477F" w:rsidR="003B477F">
        <w:rPr>
          <w:color w:val="000000"/>
        </w:rPr>
        <w:t xml:space="preserve"> </w:t>
      </w:r>
      <w:r>
        <w:rPr>
          <w:color w:val="000000"/>
        </w:rPr>
        <w:t>(recordkeeping)</w:t>
      </w:r>
    </w:p>
    <w:p w:rsidR="00754C32" w:rsidRDefault="00754C32" w14:paraId="7E37A2E0" w14:textId="387CC6F1">
      <w:pPr>
        <w:tabs>
          <w:tab w:val="left" w:pos="0"/>
        </w:tabs>
        <w:autoSpaceDE w:val="0"/>
        <w:autoSpaceDN w:val="0"/>
        <w:adjustRightInd w:val="0"/>
        <w:spacing w:line="240" w:lineRule="atLeast"/>
        <w:rPr>
          <w:color w:val="000000"/>
        </w:rPr>
      </w:pPr>
      <w:r>
        <w:rPr>
          <w:color w:val="000000"/>
        </w:rPr>
        <w:t xml:space="preserve">Total hourly costs: </w:t>
      </w:r>
      <w:r w:rsidRPr="003B477F" w:rsidR="003B477F">
        <w:rPr>
          <w:color w:val="000000"/>
        </w:rPr>
        <w:t>228</w:t>
      </w:r>
      <w:r w:rsidR="003B477F">
        <w:rPr>
          <w:color w:val="000000"/>
        </w:rPr>
        <w:t>,</w:t>
      </w:r>
      <w:r w:rsidRPr="003B477F" w:rsidR="003B477F">
        <w:rPr>
          <w:color w:val="000000"/>
        </w:rPr>
        <w:t>657.88</w:t>
      </w:r>
      <w:r>
        <w:rPr>
          <w:color w:val="000000"/>
        </w:rPr>
        <w:t xml:space="preserve">+ </w:t>
      </w:r>
      <w:r w:rsidR="003B477F">
        <w:rPr>
          <w:color w:val="000000"/>
        </w:rPr>
        <w:t>4,683.25</w:t>
      </w:r>
      <w:r>
        <w:rPr>
          <w:color w:val="000000"/>
        </w:rPr>
        <w:t xml:space="preserve"> = </w:t>
      </w:r>
      <w:r w:rsidRPr="00EF4766">
        <w:rPr>
          <w:b/>
          <w:color w:val="000000"/>
        </w:rPr>
        <w:t>$</w:t>
      </w:r>
      <w:r w:rsidRPr="00EF4766" w:rsidR="003B477F">
        <w:rPr>
          <w:b/>
        </w:rPr>
        <w:t xml:space="preserve"> </w:t>
      </w:r>
      <w:r w:rsidRPr="00EF4766" w:rsidR="003B477F">
        <w:rPr>
          <w:b/>
          <w:color w:val="000000"/>
        </w:rPr>
        <w:t>233,341.13</w:t>
      </w:r>
    </w:p>
    <w:p w:rsidR="00754C32" w:rsidRDefault="00754C32" w14:paraId="377075B2" w14:textId="77777777">
      <w:pPr>
        <w:tabs>
          <w:tab w:val="left" w:pos="0"/>
        </w:tabs>
        <w:autoSpaceDE w:val="0"/>
        <w:autoSpaceDN w:val="0"/>
        <w:adjustRightInd w:val="0"/>
        <w:spacing w:line="240" w:lineRule="atLeast"/>
        <w:rPr>
          <w:color w:val="000000"/>
        </w:rPr>
      </w:pPr>
    </w:p>
    <w:p w:rsidRPr="00BE627D" w:rsidR="00FF1311" w:rsidP="005B01DE" w:rsidRDefault="00FF1311" w14:paraId="4054A17D" w14:textId="7B7A80D9">
      <w:pPr>
        <w:tabs>
          <w:tab w:val="left" w:pos="0"/>
        </w:tabs>
        <w:autoSpaceDE w:val="0"/>
        <w:autoSpaceDN w:val="0"/>
        <w:adjustRightInd w:val="0"/>
        <w:spacing w:line="240" w:lineRule="atLeast"/>
        <w:rPr>
          <w:b/>
          <w:color w:val="000000"/>
        </w:rPr>
      </w:pPr>
    </w:p>
    <w:p w:rsidRPr="00D640C9" w:rsidR="00FF1311" w:rsidRDefault="00FF1311" w14:paraId="09C40810" w14:textId="77777777">
      <w:pPr>
        <w:tabs>
          <w:tab w:val="left" w:pos="0"/>
        </w:tabs>
        <w:autoSpaceDE w:val="0"/>
        <w:autoSpaceDN w:val="0"/>
        <w:adjustRightInd w:val="0"/>
        <w:spacing w:line="240" w:lineRule="atLeast"/>
        <w:rPr>
          <w:color w:val="000000"/>
        </w:rPr>
      </w:pPr>
    </w:p>
    <w:p w:rsidRPr="00D640C9" w:rsidR="00FF1311" w:rsidRDefault="00FF1311" w14:paraId="0A97DFFF" w14:textId="77777777">
      <w:pPr>
        <w:tabs>
          <w:tab w:val="left" w:pos="0"/>
        </w:tabs>
        <w:autoSpaceDE w:val="0"/>
        <w:autoSpaceDN w:val="0"/>
        <w:adjustRightInd w:val="0"/>
        <w:spacing w:line="240" w:lineRule="atLeast"/>
        <w:rPr>
          <w:color w:val="000000"/>
        </w:rPr>
      </w:pPr>
    </w:p>
    <w:p w:rsidRPr="00D640C9" w:rsidR="00FF1311" w:rsidRDefault="00FF1311" w14:paraId="7F78FB45" w14:textId="77777777">
      <w:pPr>
        <w:tabs>
          <w:tab w:val="left" w:pos="0"/>
        </w:tabs>
        <w:autoSpaceDE w:val="0"/>
        <w:autoSpaceDN w:val="0"/>
        <w:adjustRightInd w:val="0"/>
        <w:spacing w:line="240" w:lineRule="atLeast"/>
        <w:rPr>
          <w:b/>
          <w:bCs/>
          <w:color w:val="000000"/>
        </w:rPr>
      </w:pPr>
      <w:r w:rsidRPr="00D640C9">
        <w:rPr>
          <w:b/>
          <w:bCs/>
          <w:i/>
          <w:iCs/>
          <w:color w:val="000000"/>
        </w:rPr>
        <w:t xml:space="preserve">   13.  Provide estimates of the total annual cost burden to respondents or </w:t>
      </w:r>
      <w:proofErr w:type="spellStart"/>
      <w:r w:rsidRPr="00D640C9">
        <w:rPr>
          <w:b/>
          <w:bCs/>
          <w:i/>
          <w:iCs/>
          <w:color w:val="000000"/>
        </w:rPr>
        <w:t>recordkeepers</w:t>
      </w:r>
      <w:proofErr w:type="spellEnd"/>
      <w:r w:rsidRPr="00D640C9">
        <w:rPr>
          <w:b/>
          <w:bCs/>
          <w:i/>
          <w:iCs/>
          <w:color w:val="000000"/>
        </w:rPr>
        <w:t xml:space="preserve"> resulting from the collection of information.</w:t>
      </w:r>
      <w:r w:rsidRPr="00D640C9">
        <w:rPr>
          <w:b/>
          <w:bCs/>
          <w:color w:val="000000"/>
        </w:rPr>
        <w:t xml:space="preserve">  </w:t>
      </w:r>
    </w:p>
    <w:p w:rsidRPr="00D640C9" w:rsidR="00FF1311" w:rsidRDefault="00FF1311" w14:paraId="5F4C8AC3" w14:textId="77777777">
      <w:pPr>
        <w:tabs>
          <w:tab w:val="left" w:pos="0"/>
        </w:tabs>
        <w:autoSpaceDE w:val="0"/>
        <w:autoSpaceDN w:val="0"/>
        <w:adjustRightInd w:val="0"/>
        <w:spacing w:line="240" w:lineRule="atLeast"/>
        <w:rPr>
          <w:color w:val="000000"/>
        </w:rPr>
      </w:pPr>
    </w:p>
    <w:p w:rsidRPr="00D640C9" w:rsidR="00FF1311" w:rsidRDefault="00FF1311" w14:paraId="16744F0E" w14:textId="77777777">
      <w:pPr>
        <w:tabs>
          <w:tab w:val="left" w:pos="0"/>
        </w:tabs>
        <w:autoSpaceDE w:val="0"/>
        <w:autoSpaceDN w:val="0"/>
        <w:adjustRightInd w:val="0"/>
        <w:spacing w:line="240" w:lineRule="atLeast"/>
        <w:rPr>
          <w:color w:val="000000"/>
        </w:rPr>
      </w:pPr>
      <w:r w:rsidRPr="00D640C9">
        <w:rPr>
          <w:color w:val="000000"/>
        </w:rPr>
        <w:lastRenderedPageBreak/>
        <w:t>There are no additional costs not already included in question twelve.</w:t>
      </w:r>
    </w:p>
    <w:p w:rsidRPr="00D640C9" w:rsidR="00FF1311" w:rsidRDefault="00FF1311" w14:paraId="07099B5D" w14:textId="77777777">
      <w:pPr>
        <w:tabs>
          <w:tab w:val="left" w:pos="0"/>
        </w:tabs>
        <w:autoSpaceDE w:val="0"/>
        <w:autoSpaceDN w:val="0"/>
        <w:adjustRightInd w:val="0"/>
        <w:spacing w:line="240" w:lineRule="atLeast"/>
        <w:rPr>
          <w:color w:val="000000"/>
        </w:rPr>
      </w:pPr>
    </w:p>
    <w:p w:rsidRPr="00D640C9" w:rsidR="00FF1311" w:rsidRDefault="00FF1311" w14:paraId="1699F902" w14:textId="77777777">
      <w:pPr>
        <w:tabs>
          <w:tab w:val="left" w:pos="0"/>
        </w:tabs>
        <w:autoSpaceDE w:val="0"/>
        <w:autoSpaceDN w:val="0"/>
        <w:adjustRightInd w:val="0"/>
        <w:spacing w:line="240" w:lineRule="atLeast"/>
        <w:rPr>
          <w:b/>
          <w:bCs/>
          <w:i/>
          <w:iCs/>
          <w:color w:val="000000"/>
        </w:rPr>
      </w:pPr>
      <w:r w:rsidRPr="00D640C9">
        <w:rPr>
          <w:b/>
          <w:bCs/>
          <w:color w:val="000000"/>
        </w:rPr>
        <w:t xml:space="preserve">   </w:t>
      </w:r>
      <w:r w:rsidRPr="00D640C9">
        <w:rPr>
          <w:b/>
          <w:bCs/>
          <w:i/>
          <w:iCs/>
          <w:color w:val="000000"/>
        </w:rPr>
        <w:t>14.  Provide estimates of annualized cost to the Federal government.</w:t>
      </w:r>
    </w:p>
    <w:p w:rsidRPr="00D640C9" w:rsidR="00FF1311" w:rsidRDefault="00FF1311" w14:paraId="2BF27A60" w14:textId="77777777">
      <w:pPr>
        <w:tabs>
          <w:tab w:val="left" w:pos="0"/>
        </w:tabs>
        <w:autoSpaceDE w:val="0"/>
        <w:autoSpaceDN w:val="0"/>
        <w:adjustRightInd w:val="0"/>
        <w:spacing w:line="240" w:lineRule="atLeast"/>
        <w:rPr>
          <w:i/>
          <w:iCs/>
          <w:color w:val="000000"/>
        </w:rPr>
      </w:pPr>
    </w:p>
    <w:p w:rsidRPr="00EC4E47" w:rsidR="00A90706" w:rsidP="00A90706" w:rsidRDefault="00A90706" w14:paraId="2D53A5FA" w14:textId="77777777">
      <w:pPr>
        <w:tabs>
          <w:tab w:val="left" w:pos="-720"/>
        </w:tabs>
        <w:suppressAutoHyphens/>
      </w:pPr>
      <w:r w:rsidRPr="00EC4E47">
        <w:t xml:space="preserve">Approximately 80 percent of the total cost is government labor done by </w:t>
      </w:r>
      <w:r>
        <w:t>Aviation Safety Inspectors (ASIs), midrange GS-13, RUS locality. $104,429 per annum, divided by 2,080 hours, results in a base rate of $50.21. Approximately 20 percent of the FAA burden is performed by administrative specialists, midrange GS-7, RUS locality. $49,508 per annum, divided by 2,080 hours, results in a base rate of $23.80.</w:t>
      </w:r>
      <w:r w:rsidRPr="00EC4E47">
        <w:t xml:space="preserve"> </w:t>
      </w:r>
      <w:r w:rsidRPr="009F2DBC">
        <w:t>The FAA uses a fringe benefits and overhead cost, for FAA employees, of 100%.</w:t>
      </w:r>
      <w:r w:rsidRPr="009F2DBC">
        <w:rPr>
          <w:rStyle w:val="FootnoteReference"/>
        </w:rPr>
        <w:footnoteReference w:id="4"/>
      </w:r>
      <w:r>
        <w:t xml:space="preserve"> This results in a fully loaded wage rate of $100.42 per hour for Aviation Safety Inspectors, and $47.60 for administrative specialists.</w:t>
      </w:r>
      <w:r>
        <w:rPr>
          <w:rStyle w:val="FootnoteReference"/>
        </w:rPr>
        <w:footnoteReference w:id="5"/>
      </w:r>
      <w:r>
        <w:t xml:space="preserve"> </w:t>
      </w:r>
      <w:r w:rsidRPr="00EC4E47">
        <w:t xml:space="preserve"> Based on the above, the annualized cost to the Federal Government is as follows:</w:t>
      </w:r>
    </w:p>
    <w:p w:rsidRPr="00D640C9" w:rsidR="00FF1311" w:rsidRDefault="00FF1311" w14:paraId="06808129" w14:textId="77777777">
      <w:pPr>
        <w:tabs>
          <w:tab w:val="left" w:pos="0"/>
        </w:tabs>
        <w:autoSpaceDE w:val="0"/>
        <w:autoSpaceDN w:val="0"/>
        <w:adjustRightInd w:val="0"/>
        <w:spacing w:line="240" w:lineRule="atLeast"/>
        <w:rPr>
          <w:color w:val="000000"/>
        </w:rPr>
      </w:pPr>
    </w:p>
    <w:p w:rsidRPr="00D640C9" w:rsidR="00FF1311" w:rsidRDefault="00FF1311" w14:paraId="0AE7C39C" w14:textId="77777777">
      <w:pPr>
        <w:tabs>
          <w:tab w:val="left" w:pos="0"/>
        </w:tabs>
        <w:autoSpaceDE w:val="0"/>
        <w:autoSpaceDN w:val="0"/>
        <w:adjustRightInd w:val="0"/>
        <w:spacing w:line="240" w:lineRule="atLeast"/>
        <w:rPr>
          <w:color w:val="000000"/>
          <w:u w:val="single"/>
        </w:rPr>
      </w:pPr>
      <w:r w:rsidRPr="00D640C9">
        <w:rPr>
          <w:color w:val="000000"/>
          <w:u w:val="single"/>
        </w:rPr>
        <w:t>Hours by Regulation</w:t>
      </w:r>
      <w:r w:rsidRPr="00D640C9">
        <w:rPr>
          <w:color w:val="000000"/>
        </w:rPr>
        <w:t xml:space="preserve">                                        </w:t>
      </w:r>
      <w:r w:rsidRPr="00D640C9">
        <w:rPr>
          <w:color w:val="000000"/>
          <w:u w:val="single"/>
        </w:rPr>
        <w:t>Hours</w:t>
      </w:r>
    </w:p>
    <w:p w:rsidRPr="00D640C9" w:rsidR="00FF1311" w:rsidRDefault="00FF1311" w14:paraId="7847F69C" w14:textId="77777777">
      <w:pPr>
        <w:tabs>
          <w:tab w:val="left" w:pos="0"/>
        </w:tabs>
        <w:autoSpaceDE w:val="0"/>
        <w:autoSpaceDN w:val="0"/>
        <w:adjustRightInd w:val="0"/>
        <w:spacing w:line="240" w:lineRule="atLeast"/>
        <w:rPr>
          <w:color w:val="000000"/>
          <w:u w:val="single"/>
        </w:rPr>
      </w:pPr>
    </w:p>
    <w:p w:rsidRPr="00D640C9" w:rsidR="00FF1311" w:rsidRDefault="00FF1311" w14:paraId="7BCCAEB0" w14:textId="77777777">
      <w:pPr>
        <w:tabs>
          <w:tab w:val="left" w:pos="0"/>
        </w:tabs>
        <w:autoSpaceDE w:val="0"/>
        <w:autoSpaceDN w:val="0"/>
        <w:adjustRightInd w:val="0"/>
        <w:spacing w:line="240" w:lineRule="atLeast"/>
        <w:rPr>
          <w:color w:val="000000"/>
        </w:rPr>
      </w:pPr>
      <w:r w:rsidRPr="00D640C9">
        <w:rPr>
          <w:color w:val="000000"/>
        </w:rPr>
        <w:t xml:space="preserve">     137.1              </w:t>
      </w:r>
      <w:r w:rsidR="00217893">
        <w:rPr>
          <w:color w:val="000000"/>
        </w:rPr>
        <w:t xml:space="preserve"> </w:t>
      </w:r>
      <w:r w:rsidR="00EB502D">
        <w:rPr>
          <w:color w:val="000000"/>
        </w:rPr>
        <w:t>100</w:t>
      </w:r>
      <w:r w:rsidRPr="00D640C9" w:rsidR="00EB502D">
        <w:rPr>
          <w:color w:val="000000"/>
        </w:rPr>
        <w:t xml:space="preserve"> </w:t>
      </w:r>
      <w:r w:rsidRPr="00D640C9">
        <w:rPr>
          <w:color w:val="000000"/>
        </w:rPr>
        <w:t xml:space="preserve">letters      @  3 hours         </w:t>
      </w:r>
      <w:r w:rsidR="00217893">
        <w:rPr>
          <w:color w:val="000000"/>
        </w:rPr>
        <w:tab/>
      </w:r>
      <w:r w:rsidR="00EB502D">
        <w:rPr>
          <w:color w:val="000000"/>
        </w:rPr>
        <w:t>300</w:t>
      </w:r>
    </w:p>
    <w:p w:rsidRPr="00D640C9" w:rsidR="00FF1311" w:rsidRDefault="00FF1311" w14:paraId="7656850E" w14:textId="77777777">
      <w:pPr>
        <w:tabs>
          <w:tab w:val="left" w:pos="0"/>
        </w:tabs>
        <w:autoSpaceDE w:val="0"/>
        <w:autoSpaceDN w:val="0"/>
        <w:adjustRightInd w:val="0"/>
        <w:spacing w:line="240" w:lineRule="atLeast"/>
        <w:rPr>
          <w:color w:val="000000"/>
        </w:rPr>
      </w:pPr>
      <w:r w:rsidRPr="00D640C9">
        <w:rPr>
          <w:color w:val="000000"/>
        </w:rPr>
        <w:t xml:space="preserve">     137.15             </w:t>
      </w:r>
      <w:r w:rsidR="00EB502D">
        <w:rPr>
          <w:color w:val="000000"/>
        </w:rPr>
        <w:t>100</w:t>
      </w:r>
      <w:r w:rsidRPr="00D640C9" w:rsidR="00EB502D">
        <w:rPr>
          <w:color w:val="000000"/>
        </w:rPr>
        <w:t xml:space="preserve"> </w:t>
      </w:r>
      <w:r w:rsidRPr="00D640C9">
        <w:rPr>
          <w:color w:val="000000"/>
        </w:rPr>
        <w:t xml:space="preserve">applications @ 10 hours       </w:t>
      </w:r>
      <w:r w:rsidRPr="00D640C9" w:rsidR="00E04AF0">
        <w:rPr>
          <w:color w:val="000000"/>
        </w:rPr>
        <w:t xml:space="preserve">  </w:t>
      </w:r>
      <w:r w:rsidR="00217893">
        <w:rPr>
          <w:color w:val="000000"/>
        </w:rPr>
        <w:tab/>
      </w:r>
      <w:r w:rsidR="00EB502D">
        <w:rPr>
          <w:color w:val="000000"/>
        </w:rPr>
        <w:t>1000</w:t>
      </w:r>
    </w:p>
    <w:p w:rsidRPr="00D640C9" w:rsidR="00FF1311" w:rsidRDefault="00FF1311" w14:paraId="703B524F" w14:textId="77777777">
      <w:pPr>
        <w:tabs>
          <w:tab w:val="left" w:pos="0"/>
        </w:tabs>
        <w:autoSpaceDE w:val="0"/>
        <w:autoSpaceDN w:val="0"/>
        <w:adjustRightInd w:val="0"/>
        <w:spacing w:line="240" w:lineRule="atLeast"/>
        <w:rPr>
          <w:color w:val="000000"/>
        </w:rPr>
      </w:pPr>
      <w:r w:rsidRPr="00D640C9">
        <w:rPr>
          <w:color w:val="000000"/>
        </w:rPr>
        <w:t xml:space="preserve">     137.17             1</w:t>
      </w:r>
      <w:r w:rsidRPr="00D640C9" w:rsidR="00E04AF0">
        <w:rPr>
          <w:color w:val="000000"/>
        </w:rPr>
        <w:t>00</w:t>
      </w:r>
      <w:r w:rsidRPr="00D640C9">
        <w:rPr>
          <w:color w:val="000000"/>
        </w:rPr>
        <w:t xml:space="preserve"> amendments   @  3 hours      </w:t>
      </w:r>
      <w:r w:rsidR="00217893">
        <w:rPr>
          <w:color w:val="000000"/>
        </w:rPr>
        <w:tab/>
      </w:r>
      <w:r w:rsidRPr="00D640C9" w:rsidR="00E04AF0">
        <w:rPr>
          <w:color w:val="000000"/>
        </w:rPr>
        <w:t>300</w:t>
      </w:r>
    </w:p>
    <w:p w:rsidRPr="00D640C9" w:rsidR="00FF1311" w:rsidRDefault="00FF1311" w14:paraId="2ED19404" w14:textId="77777777">
      <w:pPr>
        <w:tabs>
          <w:tab w:val="left" w:pos="0"/>
        </w:tabs>
        <w:autoSpaceDE w:val="0"/>
        <w:autoSpaceDN w:val="0"/>
        <w:adjustRightInd w:val="0"/>
        <w:spacing w:line="240" w:lineRule="atLeast"/>
        <w:rPr>
          <w:color w:val="000000"/>
          <w:u w:val="single"/>
        </w:rPr>
      </w:pPr>
      <w:r w:rsidRPr="00D640C9">
        <w:rPr>
          <w:color w:val="000000"/>
        </w:rPr>
        <w:t xml:space="preserve">     137.51             350 letters      @  4 hours       </w:t>
      </w:r>
      <w:r w:rsidR="00217893">
        <w:rPr>
          <w:color w:val="000000"/>
        </w:rPr>
        <w:tab/>
      </w:r>
      <w:r w:rsidRPr="00D640C9">
        <w:rPr>
          <w:color w:val="000000"/>
          <w:u w:val="single"/>
        </w:rPr>
        <w:t>1,400</w:t>
      </w:r>
    </w:p>
    <w:p w:rsidRPr="00D640C9" w:rsidR="00FF1311" w:rsidRDefault="00FF1311" w14:paraId="392825E9" w14:textId="77777777">
      <w:pPr>
        <w:tabs>
          <w:tab w:val="left" w:pos="0"/>
        </w:tabs>
        <w:autoSpaceDE w:val="0"/>
        <w:autoSpaceDN w:val="0"/>
        <w:adjustRightInd w:val="0"/>
        <w:spacing w:line="240" w:lineRule="atLeast"/>
        <w:rPr>
          <w:color w:val="000000"/>
        </w:rPr>
      </w:pPr>
      <w:r w:rsidRPr="00D640C9">
        <w:rPr>
          <w:color w:val="000000"/>
        </w:rPr>
        <w:t xml:space="preserve">                                                          </w:t>
      </w:r>
      <w:r w:rsidR="00217893">
        <w:rPr>
          <w:color w:val="000000"/>
        </w:rPr>
        <w:tab/>
      </w:r>
      <w:r w:rsidR="00217893">
        <w:rPr>
          <w:color w:val="000000"/>
        </w:rPr>
        <w:tab/>
      </w:r>
      <w:r w:rsidR="00217893">
        <w:rPr>
          <w:color w:val="000000"/>
        </w:rPr>
        <w:tab/>
      </w:r>
      <w:r w:rsidR="00EB502D">
        <w:rPr>
          <w:color w:val="000000"/>
        </w:rPr>
        <w:t>3,000</w:t>
      </w:r>
      <w:r w:rsidRPr="00D640C9">
        <w:rPr>
          <w:color w:val="000000"/>
        </w:rPr>
        <w:t xml:space="preserve"> </w:t>
      </w:r>
    </w:p>
    <w:p w:rsidRPr="00D640C9" w:rsidR="00FF1311" w:rsidRDefault="00FF1311" w14:paraId="544327EC" w14:textId="77777777">
      <w:pPr>
        <w:tabs>
          <w:tab w:val="left" w:pos="0"/>
        </w:tabs>
        <w:autoSpaceDE w:val="0"/>
        <w:autoSpaceDN w:val="0"/>
        <w:adjustRightInd w:val="0"/>
        <w:spacing w:line="240" w:lineRule="atLeast"/>
        <w:rPr>
          <w:color w:val="000000"/>
        </w:rPr>
      </w:pPr>
    </w:p>
    <w:p w:rsidRPr="00D640C9" w:rsidR="00FF1311" w:rsidRDefault="00FF1311" w14:paraId="78D13905" w14:textId="77777777">
      <w:pPr>
        <w:tabs>
          <w:tab w:val="left" w:pos="0"/>
        </w:tabs>
        <w:autoSpaceDE w:val="0"/>
        <w:autoSpaceDN w:val="0"/>
        <w:adjustRightInd w:val="0"/>
        <w:spacing w:line="240" w:lineRule="atLeast"/>
        <w:rPr>
          <w:color w:val="000000"/>
        </w:rPr>
      </w:pPr>
    </w:p>
    <w:p w:rsidRPr="00D640C9" w:rsidR="00FF1311" w:rsidRDefault="00FF1311" w14:paraId="0D857253" w14:textId="77777777">
      <w:pPr>
        <w:tabs>
          <w:tab w:val="left" w:pos="0"/>
        </w:tabs>
        <w:autoSpaceDE w:val="0"/>
        <w:autoSpaceDN w:val="0"/>
        <w:adjustRightInd w:val="0"/>
        <w:spacing w:line="240" w:lineRule="atLeast"/>
        <w:rPr>
          <w:color w:val="000000"/>
        </w:rPr>
      </w:pPr>
      <w:r w:rsidRPr="00D640C9">
        <w:rPr>
          <w:color w:val="000000"/>
        </w:rPr>
        <w:t xml:space="preserve">Estimated total annual labor burden            </w:t>
      </w:r>
      <w:r w:rsidR="00217893">
        <w:rPr>
          <w:color w:val="000000"/>
        </w:rPr>
        <w:tab/>
      </w:r>
      <w:r w:rsidR="00EB502D">
        <w:rPr>
          <w:color w:val="000000"/>
        </w:rPr>
        <w:t>3</w:t>
      </w:r>
      <w:r w:rsidRPr="00D640C9" w:rsidR="00E04AF0">
        <w:rPr>
          <w:color w:val="000000"/>
        </w:rPr>
        <w:t>,</w:t>
      </w:r>
      <w:r w:rsidR="00EB502D">
        <w:rPr>
          <w:color w:val="000000"/>
        </w:rPr>
        <w:t>000</w:t>
      </w:r>
      <w:r w:rsidRPr="00D640C9" w:rsidR="00EB502D">
        <w:rPr>
          <w:color w:val="000000"/>
        </w:rPr>
        <w:t xml:space="preserve"> </w:t>
      </w:r>
      <w:r w:rsidRPr="00D640C9">
        <w:rPr>
          <w:color w:val="000000"/>
        </w:rPr>
        <w:t>hours</w:t>
      </w:r>
    </w:p>
    <w:p w:rsidRPr="00D640C9" w:rsidR="00FF1311" w:rsidRDefault="00FF1311" w14:paraId="537F9738" w14:textId="77777777">
      <w:pPr>
        <w:tabs>
          <w:tab w:val="left" w:pos="0"/>
        </w:tabs>
        <w:autoSpaceDE w:val="0"/>
        <w:autoSpaceDN w:val="0"/>
        <w:adjustRightInd w:val="0"/>
        <w:spacing w:line="240" w:lineRule="atLeast"/>
        <w:rPr>
          <w:color w:val="000000"/>
        </w:rPr>
      </w:pPr>
    </w:p>
    <w:p w:rsidRPr="00D640C9" w:rsidR="00FF1311" w:rsidRDefault="00FF1311" w14:paraId="60D91A9B" w14:textId="083E5E6C">
      <w:pPr>
        <w:tabs>
          <w:tab w:val="left" w:pos="0"/>
        </w:tabs>
        <w:autoSpaceDE w:val="0"/>
        <w:autoSpaceDN w:val="0"/>
        <w:adjustRightInd w:val="0"/>
        <w:spacing w:line="240" w:lineRule="atLeast"/>
        <w:rPr>
          <w:color w:val="000000"/>
        </w:rPr>
      </w:pPr>
      <w:r w:rsidRPr="00D640C9">
        <w:rPr>
          <w:color w:val="000000"/>
        </w:rPr>
        <w:t>Technical Labor (</w:t>
      </w:r>
      <w:r w:rsidR="008C0382">
        <w:rPr>
          <w:color w:val="000000"/>
        </w:rPr>
        <w:t>3000</w:t>
      </w:r>
      <w:r w:rsidRPr="00D640C9" w:rsidR="008C0382">
        <w:rPr>
          <w:color w:val="000000"/>
        </w:rPr>
        <w:t xml:space="preserve"> </w:t>
      </w:r>
      <w:r w:rsidRPr="00D640C9">
        <w:rPr>
          <w:color w:val="000000"/>
        </w:rPr>
        <w:t xml:space="preserve">x .8 x </w:t>
      </w:r>
      <w:r w:rsidR="00A90706">
        <w:t xml:space="preserve">$100.42 </w:t>
      </w:r>
      <w:r w:rsidRPr="00D640C9">
        <w:rPr>
          <w:color w:val="000000"/>
        </w:rPr>
        <w:t>/</w:t>
      </w:r>
      <w:proofErr w:type="spellStart"/>
      <w:r w:rsidRPr="00D640C9">
        <w:rPr>
          <w:color w:val="000000"/>
        </w:rPr>
        <w:t>hr</w:t>
      </w:r>
      <w:proofErr w:type="spellEnd"/>
      <w:r w:rsidRPr="00D640C9">
        <w:rPr>
          <w:color w:val="000000"/>
        </w:rPr>
        <w:t xml:space="preserve">)         </w:t>
      </w:r>
      <w:r w:rsidR="00217893">
        <w:rPr>
          <w:color w:val="000000"/>
        </w:rPr>
        <w:tab/>
      </w:r>
      <w:r w:rsidRPr="00D640C9">
        <w:rPr>
          <w:color w:val="000000"/>
        </w:rPr>
        <w:t>$</w:t>
      </w:r>
      <w:r w:rsidR="00A90706">
        <w:rPr>
          <w:color w:val="000000"/>
        </w:rPr>
        <w:t>241,008</w:t>
      </w:r>
    </w:p>
    <w:p w:rsidRPr="00D640C9" w:rsidR="00FF1311" w:rsidRDefault="00FF1311" w14:paraId="03DE8F4B" w14:textId="556CF3BC">
      <w:pPr>
        <w:tabs>
          <w:tab w:val="left" w:pos="0"/>
        </w:tabs>
        <w:autoSpaceDE w:val="0"/>
        <w:autoSpaceDN w:val="0"/>
        <w:adjustRightInd w:val="0"/>
        <w:spacing w:line="240" w:lineRule="atLeast"/>
        <w:rPr>
          <w:color w:val="000000"/>
          <w:u w:val="single"/>
        </w:rPr>
      </w:pPr>
      <w:r w:rsidRPr="00D640C9">
        <w:rPr>
          <w:color w:val="000000"/>
        </w:rPr>
        <w:t>Clerical Labor  (</w:t>
      </w:r>
      <w:r w:rsidR="008C0382">
        <w:rPr>
          <w:color w:val="000000"/>
        </w:rPr>
        <w:t>3000</w:t>
      </w:r>
      <w:r w:rsidRPr="00D640C9" w:rsidR="008C0382">
        <w:rPr>
          <w:color w:val="000000"/>
        </w:rPr>
        <w:t xml:space="preserve"> </w:t>
      </w:r>
      <w:r w:rsidRPr="00D640C9">
        <w:rPr>
          <w:color w:val="000000"/>
        </w:rPr>
        <w:t xml:space="preserve">x .2 x </w:t>
      </w:r>
      <w:r w:rsidR="00A90706">
        <w:rPr>
          <w:color w:val="000000"/>
        </w:rPr>
        <w:t>47.60</w:t>
      </w:r>
      <w:r w:rsidRPr="00D640C9">
        <w:rPr>
          <w:color w:val="000000"/>
        </w:rPr>
        <w:t>/</w:t>
      </w:r>
      <w:proofErr w:type="spellStart"/>
      <w:r w:rsidRPr="00D640C9">
        <w:rPr>
          <w:color w:val="000000"/>
        </w:rPr>
        <w:t>hr</w:t>
      </w:r>
      <w:proofErr w:type="spellEnd"/>
      <w:r w:rsidRPr="00D640C9">
        <w:rPr>
          <w:color w:val="000000"/>
        </w:rPr>
        <w:t xml:space="preserve">)         </w:t>
      </w:r>
      <w:r w:rsidRPr="00217893">
        <w:rPr>
          <w:color w:val="000000"/>
        </w:rPr>
        <w:t xml:space="preserve"> </w:t>
      </w:r>
      <w:r w:rsidR="00EF4766">
        <w:rPr>
          <w:color w:val="000000"/>
        </w:rPr>
        <w:tab/>
      </w:r>
      <w:r w:rsidRPr="00217893">
        <w:rPr>
          <w:color w:val="000000"/>
        </w:rPr>
        <w:t xml:space="preserve"> </w:t>
      </w:r>
      <w:r w:rsidRPr="00217893" w:rsidR="00217893">
        <w:rPr>
          <w:color w:val="000000"/>
        </w:rPr>
        <w:tab/>
      </w:r>
      <w:r w:rsidR="00217893">
        <w:rPr>
          <w:color w:val="000000"/>
        </w:rPr>
        <w:t>$</w:t>
      </w:r>
      <w:r w:rsidR="00A90706">
        <w:rPr>
          <w:color w:val="000000"/>
          <w:u w:val="single"/>
        </w:rPr>
        <w:t>28,560</w:t>
      </w:r>
    </w:p>
    <w:p w:rsidRPr="00D640C9" w:rsidR="00FF1311" w:rsidRDefault="00FF1311" w14:paraId="0C2BE1B4" w14:textId="127B3208">
      <w:pPr>
        <w:tabs>
          <w:tab w:val="left" w:pos="0"/>
        </w:tabs>
        <w:autoSpaceDE w:val="0"/>
        <w:autoSpaceDN w:val="0"/>
        <w:adjustRightInd w:val="0"/>
        <w:spacing w:line="240" w:lineRule="atLeast"/>
        <w:rPr>
          <w:color w:val="000000"/>
        </w:rPr>
      </w:pPr>
      <w:r w:rsidRPr="00D640C9">
        <w:rPr>
          <w:color w:val="000000"/>
        </w:rPr>
        <w:t xml:space="preserve">                                            </w:t>
      </w:r>
      <w:r w:rsidR="00217893">
        <w:rPr>
          <w:color w:val="000000"/>
        </w:rPr>
        <w:tab/>
      </w:r>
      <w:r w:rsidR="00217893">
        <w:rPr>
          <w:color w:val="000000"/>
        </w:rPr>
        <w:tab/>
      </w:r>
      <w:r w:rsidR="00EF4766">
        <w:rPr>
          <w:color w:val="000000"/>
        </w:rPr>
        <w:tab/>
      </w:r>
      <w:r w:rsidR="00217893">
        <w:rPr>
          <w:color w:val="000000"/>
        </w:rPr>
        <w:tab/>
      </w:r>
      <w:r w:rsidRPr="00D640C9">
        <w:rPr>
          <w:color w:val="000000"/>
        </w:rPr>
        <w:t>$</w:t>
      </w:r>
      <w:r w:rsidRPr="005B01DE" w:rsidR="00A90706">
        <w:rPr>
          <w:b/>
          <w:color w:val="000000"/>
        </w:rPr>
        <w:t>269,568</w:t>
      </w:r>
    </w:p>
    <w:p w:rsidR="00217893" w:rsidRDefault="00217893" w14:paraId="0A7E6560" w14:textId="77777777">
      <w:pPr>
        <w:tabs>
          <w:tab w:val="left" w:pos="0"/>
        </w:tabs>
        <w:autoSpaceDE w:val="0"/>
        <w:autoSpaceDN w:val="0"/>
        <w:adjustRightInd w:val="0"/>
        <w:spacing w:line="240" w:lineRule="atLeast"/>
        <w:rPr>
          <w:color w:val="000000"/>
        </w:rPr>
      </w:pPr>
    </w:p>
    <w:p w:rsidRPr="00D640C9" w:rsidR="00FF1311" w:rsidRDefault="00FF1311" w14:paraId="3171F0C5" w14:textId="77777777">
      <w:pPr>
        <w:tabs>
          <w:tab w:val="left" w:pos="0"/>
        </w:tabs>
        <w:autoSpaceDE w:val="0"/>
        <w:autoSpaceDN w:val="0"/>
        <w:adjustRightInd w:val="0"/>
        <w:spacing w:line="240" w:lineRule="atLeast"/>
        <w:rPr>
          <w:color w:val="000000"/>
        </w:rPr>
      </w:pPr>
    </w:p>
    <w:p w:rsidRPr="00D640C9" w:rsidR="00FF1311" w:rsidRDefault="00FF1311" w14:paraId="7B2E94CC" w14:textId="77777777">
      <w:pPr>
        <w:tabs>
          <w:tab w:val="left" w:pos="0"/>
        </w:tabs>
        <w:autoSpaceDE w:val="0"/>
        <w:autoSpaceDN w:val="0"/>
        <w:adjustRightInd w:val="0"/>
        <w:spacing w:line="240" w:lineRule="atLeast"/>
        <w:rPr>
          <w:color w:val="000000"/>
        </w:rPr>
      </w:pPr>
    </w:p>
    <w:p w:rsidRPr="00D640C9" w:rsidR="00FF1311" w:rsidRDefault="00FF1311" w14:paraId="450F5124" w14:textId="77777777">
      <w:pPr>
        <w:tabs>
          <w:tab w:val="left" w:pos="0"/>
        </w:tabs>
        <w:autoSpaceDE w:val="0"/>
        <w:autoSpaceDN w:val="0"/>
        <w:adjustRightInd w:val="0"/>
        <w:spacing w:line="240" w:lineRule="atLeast"/>
        <w:rPr>
          <w:b/>
          <w:bCs/>
          <w:i/>
          <w:iCs/>
          <w:color w:val="000000"/>
        </w:rPr>
      </w:pPr>
      <w:r w:rsidRPr="00D640C9">
        <w:rPr>
          <w:color w:val="000000"/>
        </w:rPr>
        <w:t xml:space="preserve"> </w:t>
      </w:r>
      <w:r w:rsidRPr="00D640C9">
        <w:rPr>
          <w:b/>
          <w:bCs/>
          <w:color w:val="000000"/>
        </w:rPr>
        <w:t xml:space="preserve">  </w:t>
      </w:r>
      <w:r w:rsidRPr="00D640C9">
        <w:rPr>
          <w:b/>
          <w:bCs/>
          <w:i/>
          <w:iCs/>
          <w:color w:val="000000"/>
        </w:rPr>
        <w:t>15.  Explain reasons for any program changes or adjustments reported in Items 13 or 14 of OMB Form 83-1.</w:t>
      </w:r>
    </w:p>
    <w:p w:rsidRPr="00D640C9" w:rsidR="00FF1311" w:rsidRDefault="00FF1311" w14:paraId="77A8B5CE" w14:textId="77777777">
      <w:pPr>
        <w:tabs>
          <w:tab w:val="left" w:pos="0"/>
        </w:tabs>
        <w:autoSpaceDE w:val="0"/>
        <w:autoSpaceDN w:val="0"/>
        <w:adjustRightInd w:val="0"/>
        <w:spacing w:line="240" w:lineRule="atLeast"/>
        <w:rPr>
          <w:i/>
          <w:iCs/>
          <w:color w:val="000000"/>
        </w:rPr>
      </w:pPr>
    </w:p>
    <w:p w:rsidRPr="00D640C9" w:rsidR="008C0382" w:rsidRDefault="003B477F" w14:paraId="1E5396F9" w14:textId="7315B83E">
      <w:pPr>
        <w:tabs>
          <w:tab w:val="left" w:pos="0"/>
        </w:tabs>
        <w:autoSpaceDE w:val="0"/>
        <w:autoSpaceDN w:val="0"/>
        <w:adjustRightInd w:val="0"/>
        <w:spacing w:line="240" w:lineRule="atLeast"/>
        <w:rPr>
          <w:color w:val="000000"/>
        </w:rPr>
      </w:pPr>
      <w:r>
        <w:rPr>
          <w:color w:val="000000"/>
        </w:rPr>
        <w:t xml:space="preserve">According to the FAA’s </w:t>
      </w:r>
      <w:proofErr w:type="spellStart"/>
      <w:r>
        <w:rPr>
          <w:color w:val="000000"/>
        </w:rPr>
        <w:t>WebOPSS</w:t>
      </w:r>
      <w:proofErr w:type="spellEnd"/>
      <w:r>
        <w:rPr>
          <w:color w:val="000000"/>
        </w:rPr>
        <w:t xml:space="preserve"> database, the total number of active part 137 certificates is now 1,763, down from 2,000 in the last submission. </w:t>
      </w:r>
      <w:r w:rsidR="00EF4766">
        <w:rPr>
          <w:color w:val="000000"/>
        </w:rPr>
        <w:t xml:space="preserve">This results in a lower total hourly burden and a lower number of responses. </w:t>
      </w:r>
      <w:r w:rsidR="00736C70">
        <w:rPr>
          <w:color w:val="000000"/>
        </w:rPr>
        <w:t xml:space="preserve">This reduction is a result of attrition. </w:t>
      </w:r>
    </w:p>
    <w:p w:rsidRPr="00D640C9" w:rsidR="00FF1311" w:rsidRDefault="00FF1311" w14:paraId="07D3A11B" w14:textId="77777777">
      <w:pPr>
        <w:tabs>
          <w:tab w:val="left" w:pos="0"/>
        </w:tabs>
        <w:autoSpaceDE w:val="0"/>
        <w:autoSpaceDN w:val="0"/>
        <w:adjustRightInd w:val="0"/>
        <w:spacing w:line="240" w:lineRule="atLeast"/>
        <w:rPr>
          <w:color w:val="000000"/>
        </w:rPr>
      </w:pPr>
    </w:p>
    <w:p w:rsidRPr="00D640C9" w:rsidR="00FF1311" w:rsidRDefault="00FF1311" w14:paraId="5CD849B2" w14:textId="77777777">
      <w:pPr>
        <w:tabs>
          <w:tab w:val="left" w:pos="0"/>
        </w:tabs>
        <w:autoSpaceDE w:val="0"/>
        <w:autoSpaceDN w:val="0"/>
        <w:adjustRightInd w:val="0"/>
        <w:spacing w:line="240" w:lineRule="atLeast"/>
        <w:rPr>
          <w:b/>
          <w:bCs/>
          <w:i/>
          <w:iCs/>
          <w:color w:val="000000"/>
        </w:rPr>
      </w:pPr>
      <w:r w:rsidRPr="00D640C9">
        <w:rPr>
          <w:b/>
          <w:bCs/>
          <w:color w:val="000000"/>
        </w:rPr>
        <w:t xml:space="preserve">   </w:t>
      </w:r>
      <w:r w:rsidRPr="00D640C9">
        <w:rPr>
          <w:b/>
          <w:bCs/>
          <w:i/>
          <w:iCs/>
          <w:color w:val="000000"/>
        </w:rPr>
        <w:t>16.  For collections of information whose results will be published, outline plans for tabulation, and publication.  Address any complex analytical techniques that will be used.</w:t>
      </w:r>
    </w:p>
    <w:p w:rsidRPr="00D640C9" w:rsidR="00FF1311" w:rsidRDefault="00FF1311" w14:paraId="7090170A" w14:textId="77777777">
      <w:pPr>
        <w:tabs>
          <w:tab w:val="left" w:pos="0"/>
        </w:tabs>
        <w:autoSpaceDE w:val="0"/>
        <w:autoSpaceDN w:val="0"/>
        <w:adjustRightInd w:val="0"/>
        <w:spacing w:line="240" w:lineRule="atLeast"/>
        <w:rPr>
          <w:i/>
          <w:iCs/>
          <w:color w:val="000000"/>
        </w:rPr>
      </w:pPr>
    </w:p>
    <w:p w:rsidRPr="00D640C9" w:rsidR="00FF1311" w:rsidRDefault="00FF1311" w14:paraId="62D0D19E" w14:textId="6F7D90A1">
      <w:pPr>
        <w:tabs>
          <w:tab w:val="left" w:pos="0"/>
        </w:tabs>
        <w:autoSpaceDE w:val="0"/>
        <w:autoSpaceDN w:val="0"/>
        <w:adjustRightInd w:val="0"/>
        <w:spacing w:line="240" w:lineRule="atLeast"/>
        <w:rPr>
          <w:color w:val="000000"/>
        </w:rPr>
      </w:pPr>
      <w:r w:rsidRPr="00D640C9">
        <w:rPr>
          <w:color w:val="000000"/>
        </w:rPr>
        <w:lastRenderedPageBreak/>
        <w:t xml:space="preserve">There is no requirement for any of the information collected pursuant to 14 CFR </w:t>
      </w:r>
      <w:r w:rsidRPr="00D640C9" w:rsidR="005616A7">
        <w:rPr>
          <w:color w:val="000000"/>
        </w:rPr>
        <w:t>p</w:t>
      </w:r>
      <w:r w:rsidRPr="00D640C9">
        <w:rPr>
          <w:color w:val="000000"/>
        </w:rPr>
        <w:t xml:space="preserve">art 137 to be published for statistical use.  </w:t>
      </w:r>
      <w:r w:rsidR="006D1167">
        <w:rPr>
          <w:color w:val="000000"/>
        </w:rPr>
        <w:t>None of the information collected will be published on the FAA website or elsewhere.</w:t>
      </w:r>
    </w:p>
    <w:p w:rsidRPr="00D640C9" w:rsidR="00FF1311" w:rsidRDefault="00FF1311" w14:paraId="00068553" w14:textId="77777777">
      <w:pPr>
        <w:tabs>
          <w:tab w:val="left" w:pos="0"/>
        </w:tabs>
        <w:autoSpaceDE w:val="0"/>
        <w:autoSpaceDN w:val="0"/>
        <w:adjustRightInd w:val="0"/>
        <w:spacing w:line="240" w:lineRule="atLeast"/>
        <w:rPr>
          <w:color w:val="000000"/>
        </w:rPr>
      </w:pPr>
    </w:p>
    <w:p w:rsidRPr="00D640C9" w:rsidR="00FF1311" w:rsidRDefault="00FF1311" w14:paraId="15357C59" w14:textId="77777777">
      <w:pPr>
        <w:tabs>
          <w:tab w:val="left" w:pos="0"/>
        </w:tabs>
        <w:autoSpaceDE w:val="0"/>
        <w:autoSpaceDN w:val="0"/>
        <w:adjustRightInd w:val="0"/>
        <w:spacing w:line="240" w:lineRule="atLeast"/>
        <w:rPr>
          <w:b/>
          <w:bCs/>
          <w:i/>
          <w:iCs/>
          <w:color w:val="000000"/>
        </w:rPr>
      </w:pPr>
      <w:r w:rsidRPr="00D640C9">
        <w:rPr>
          <w:b/>
          <w:bCs/>
          <w:color w:val="000000"/>
        </w:rPr>
        <w:t xml:space="preserve">   </w:t>
      </w:r>
      <w:r w:rsidRPr="00D640C9">
        <w:rPr>
          <w:b/>
          <w:bCs/>
          <w:i/>
          <w:iCs/>
          <w:color w:val="000000"/>
        </w:rPr>
        <w:t>17.  If seeking approval to not display the expiration date for OMB approval of the information collection, explain the reasons that display would be inappropriate.</w:t>
      </w:r>
    </w:p>
    <w:p w:rsidRPr="00D640C9" w:rsidR="00FF1311" w:rsidRDefault="00FF1311" w14:paraId="3FF028D7" w14:textId="77777777">
      <w:pPr>
        <w:tabs>
          <w:tab w:val="left" w:pos="0"/>
        </w:tabs>
        <w:autoSpaceDE w:val="0"/>
        <w:autoSpaceDN w:val="0"/>
        <w:adjustRightInd w:val="0"/>
        <w:spacing w:line="240" w:lineRule="atLeast"/>
        <w:rPr>
          <w:i/>
          <w:iCs/>
          <w:color w:val="000000"/>
        </w:rPr>
      </w:pPr>
    </w:p>
    <w:p w:rsidRPr="00D640C9" w:rsidR="00FF1311" w:rsidRDefault="00FF1311" w14:paraId="7B5BA4AD" w14:textId="77777777">
      <w:pPr>
        <w:tabs>
          <w:tab w:val="left" w:pos="0"/>
        </w:tabs>
        <w:autoSpaceDE w:val="0"/>
        <w:autoSpaceDN w:val="0"/>
        <w:adjustRightInd w:val="0"/>
        <w:spacing w:line="240" w:lineRule="atLeast"/>
        <w:rPr>
          <w:color w:val="000000"/>
        </w:rPr>
      </w:pPr>
      <w:r w:rsidRPr="00D640C9">
        <w:rPr>
          <w:color w:val="000000"/>
        </w:rPr>
        <w:t xml:space="preserve">We </w:t>
      </w:r>
      <w:r w:rsidRPr="00D640C9" w:rsidR="005616A7">
        <w:rPr>
          <w:color w:val="000000"/>
        </w:rPr>
        <w:t>are not</w:t>
      </w:r>
      <w:r w:rsidRPr="00D640C9">
        <w:rPr>
          <w:color w:val="000000"/>
        </w:rPr>
        <w:t xml:space="preserve"> seek</w:t>
      </w:r>
      <w:r w:rsidRPr="00D640C9" w:rsidR="005616A7">
        <w:rPr>
          <w:color w:val="000000"/>
        </w:rPr>
        <w:t>ing</w:t>
      </w:r>
      <w:r w:rsidRPr="00D640C9">
        <w:rPr>
          <w:color w:val="000000"/>
        </w:rPr>
        <w:t xml:space="preserve"> approval to not display the expiration date.</w:t>
      </w:r>
    </w:p>
    <w:p w:rsidRPr="00D640C9" w:rsidR="00FF1311" w:rsidRDefault="00FF1311" w14:paraId="1BDC1EC1" w14:textId="77777777">
      <w:pPr>
        <w:tabs>
          <w:tab w:val="left" w:pos="0"/>
        </w:tabs>
        <w:autoSpaceDE w:val="0"/>
        <w:autoSpaceDN w:val="0"/>
        <w:adjustRightInd w:val="0"/>
        <w:spacing w:line="240" w:lineRule="atLeast"/>
        <w:rPr>
          <w:b/>
          <w:bCs/>
          <w:color w:val="000000"/>
        </w:rPr>
      </w:pPr>
    </w:p>
    <w:p w:rsidRPr="00D640C9" w:rsidR="00FF1311" w:rsidRDefault="00FF1311" w14:paraId="669493E6" w14:textId="77777777">
      <w:pPr>
        <w:tabs>
          <w:tab w:val="left" w:pos="0"/>
        </w:tabs>
        <w:autoSpaceDE w:val="0"/>
        <w:autoSpaceDN w:val="0"/>
        <w:adjustRightInd w:val="0"/>
        <w:spacing w:line="240" w:lineRule="atLeast"/>
        <w:rPr>
          <w:i/>
          <w:iCs/>
          <w:color w:val="000000"/>
        </w:rPr>
      </w:pPr>
      <w:r w:rsidRPr="00D640C9">
        <w:rPr>
          <w:b/>
          <w:bCs/>
          <w:color w:val="000000"/>
        </w:rPr>
        <w:t xml:space="preserve">   </w:t>
      </w:r>
      <w:r w:rsidRPr="00D640C9">
        <w:rPr>
          <w:b/>
          <w:bCs/>
          <w:i/>
          <w:iCs/>
          <w:color w:val="000000"/>
        </w:rPr>
        <w:t>18.  Explain each exception to the certification statement identified in Item 19, “Certification for Paperwork Reduction Act Submissions”, of OMB Form 83-1.</w:t>
      </w:r>
    </w:p>
    <w:p w:rsidRPr="00D640C9" w:rsidR="00FF1311" w:rsidRDefault="00FF1311" w14:paraId="6CFACAD3" w14:textId="77777777">
      <w:pPr>
        <w:tabs>
          <w:tab w:val="left" w:pos="0"/>
        </w:tabs>
        <w:autoSpaceDE w:val="0"/>
        <w:autoSpaceDN w:val="0"/>
        <w:adjustRightInd w:val="0"/>
        <w:spacing w:line="240" w:lineRule="atLeast"/>
        <w:rPr>
          <w:i/>
          <w:iCs/>
          <w:color w:val="000000"/>
        </w:rPr>
      </w:pPr>
    </w:p>
    <w:p w:rsidRPr="00D640C9" w:rsidR="00FF1311" w:rsidRDefault="00FF1311" w14:paraId="6C43EC8C" w14:textId="5E7C1CB5">
      <w:pPr>
        <w:tabs>
          <w:tab w:val="left" w:pos="0"/>
        </w:tabs>
        <w:autoSpaceDE w:val="0"/>
        <w:autoSpaceDN w:val="0"/>
        <w:adjustRightInd w:val="0"/>
        <w:spacing w:line="240" w:lineRule="atLeast"/>
        <w:rPr>
          <w:b/>
          <w:bCs/>
          <w:color w:val="000000"/>
        </w:rPr>
      </w:pPr>
      <w:r w:rsidRPr="00D640C9">
        <w:rPr>
          <w:color w:val="000000"/>
        </w:rPr>
        <w:t xml:space="preserve">There </w:t>
      </w:r>
      <w:r w:rsidR="00736C70">
        <w:rPr>
          <w:color w:val="000000"/>
        </w:rPr>
        <w:t>are</w:t>
      </w:r>
      <w:r w:rsidRPr="00D640C9">
        <w:rPr>
          <w:color w:val="000000"/>
        </w:rPr>
        <w:t xml:space="preserve"> </w:t>
      </w:r>
      <w:bookmarkStart w:name="_GoBack" w:id="0"/>
      <w:bookmarkEnd w:id="0"/>
      <w:r w:rsidRPr="00D640C9">
        <w:rPr>
          <w:color w:val="000000"/>
        </w:rPr>
        <w:t>no exceptions.</w:t>
      </w:r>
    </w:p>
    <w:p w:rsidRPr="00D640C9" w:rsidR="00FF1311" w:rsidRDefault="00FF1311" w14:paraId="04D6A648" w14:textId="77777777">
      <w:pPr>
        <w:rPr>
          <w:b/>
          <w:bCs/>
        </w:rPr>
      </w:pPr>
    </w:p>
    <w:p w:rsidRPr="00D640C9" w:rsidR="00FF1311" w:rsidRDefault="00FF1311" w14:paraId="39B5CF87" w14:textId="77777777">
      <w:pPr>
        <w:rPr>
          <w:b/>
          <w:bCs/>
        </w:rPr>
      </w:pPr>
    </w:p>
    <w:p w:rsidRPr="00D640C9" w:rsidR="00FF1311" w:rsidRDefault="00FF1311" w14:paraId="0EE750CD" w14:textId="77777777">
      <w:pPr>
        <w:rPr>
          <w:b/>
          <w:bCs/>
        </w:rPr>
      </w:pPr>
    </w:p>
    <w:p w:rsidRPr="00D640C9" w:rsidR="00FF1311" w:rsidRDefault="00FF1311" w14:paraId="5B138B62" w14:textId="77777777">
      <w:pPr>
        <w:rPr>
          <w:b/>
          <w:bCs/>
        </w:rPr>
      </w:pPr>
    </w:p>
    <w:p w:rsidRPr="00D640C9" w:rsidR="00FF1311" w:rsidRDefault="00FF1311" w14:paraId="17D71050" w14:textId="77777777">
      <w:pPr>
        <w:rPr>
          <w:b/>
          <w:bCs/>
        </w:rPr>
      </w:pPr>
    </w:p>
    <w:p w:rsidRPr="00D640C9" w:rsidR="00FF1311" w:rsidRDefault="00FF1311" w14:paraId="30997B25" w14:textId="77777777">
      <w:pPr>
        <w:rPr>
          <w:b/>
          <w:bCs/>
        </w:rPr>
      </w:pPr>
    </w:p>
    <w:p w:rsidRPr="00D640C9" w:rsidR="00FF1311" w:rsidP="008A1850" w:rsidRDefault="00FF1311" w14:paraId="0B16091F" w14:textId="77777777"/>
    <w:sectPr w:rsidRPr="00D640C9" w:rsidR="00FF131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FA5DB" w14:textId="77777777" w:rsidR="008D48D4" w:rsidRDefault="008D48D4" w:rsidP="00817A91">
      <w:r>
        <w:separator/>
      </w:r>
    </w:p>
  </w:endnote>
  <w:endnote w:type="continuationSeparator" w:id="0">
    <w:p w14:paraId="71D6492B" w14:textId="77777777" w:rsidR="008D48D4" w:rsidRDefault="008D48D4" w:rsidP="00817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97066" w14:textId="77777777" w:rsidR="008D48D4" w:rsidRDefault="008D48D4" w:rsidP="00817A91">
      <w:r>
        <w:separator/>
      </w:r>
    </w:p>
  </w:footnote>
  <w:footnote w:type="continuationSeparator" w:id="0">
    <w:p w14:paraId="23FC1BFF" w14:textId="77777777" w:rsidR="008D48D4" w:rsidRDefault="008D48D4" w:rsidP="00817A91">
      <w:r>
        <w:continuationSeparator/>
      </w:r>
    </w:p>
  </w:footnote>
  <w:footnote w:id="1">
    <w:p w14:paraId="76CD12CB" w14:textId="57F4C943" w:rsidR="00817A91" w:rsidRPr="00EF4766" w:rsidRDefault="00817A91" w:rsidP="00EF4766">
      <w:pPr>
        <w:tabs>
          <w:tab w:val="left" w:pos="0"/>
        </w:tabs>
        <w:autoSpaceDE w:val="0"/>
        <w:autoSpaceDN w:val="0"/>
        <w:adjustRightInd w:val="0"/>
        <w:spacing w:line="240" w:lineRule="atLeast"/>
        <w:rPr>
          <w:color w:val="000000"/>
          <w:sz w:val="20"/>
        </w:rPr>
      </w:pPr>
      <w:r w:rsidRPr="005B01DE">
        <w:rPr>
          <w:rStyle w:val="FootnoteReference"/>
          <w:sz w:val="20"/>
        </w:rPr>
        <w:footnoteRef/>
      </w:r>
      <w:r w:rsidRPr="005B01DE">
        <w:rPr>
          <w:sz w:val="20"/>
        </w:rPr>
        <w:t xml:space="preserve"> </w:t>
      </w:r>
      <w:hyperlink r:id="rId1" w:history="1">
        <w:r w:rsidR="00EF4766" w:rsidRPr="00FB75FA">
          <w:rPr>
            <w:rStyle w:val="Hyperlink"/>
            <w:sz w:val="20"/>
          </w:rPr>
          <w:t>https://www.bls.gov/oes/current/oes436014.htm</w:t>
        </w:r>
      </w:hyperlink>
      <w:r w:rsidR="00EF4766">
        <w:rPr>
          <w:color w:val="000000"/>
          <w:sz w:val="20"/>
        </w:rPr>
        <w:t xml:space="preserve"> </w:t>
      </w:r>
    </w:p>
  </w:footnote>
  <w:footnote w:id="2">
    <w:p w14:paraId="74FDF668" w14:textId="77777777" w:rsidR="00817A91" w:rsidRDefault="00817A91" w:rsidP="00817A91">
      <w:pPr>
        <w:pStyle w:val="FootnoteText"/>
      </w:pPr>
      <w:r>
        <w:rPr>
          <w:rStyle w:val="FootnoteReference"/>
        </w:rPr>
        <w:footnoteRef/>
      </w:r>
      <w:r>
        <w:t xml:space="preserve"> </w:t>
      </w:r>
      <w:hyperlink r:id="rId2" w:history="1">
        <w:r>
          <w:rPr>
            <w:rStyle w:val="Hyperlink"/>
          </w:rPr>
          <w:t>https://www.bls.gov/news.release/ecec.nr0.htm</w:t>
        </w:r>
      </w:hyperlink>
    </w:p>
  </w:footnote>
  <w:footnote w:id="3">
    <w:p w14:paraId="4DE2FCAD" w14:textId="7FEC4954" w:rsidR="00817A91" w:rsidRPr="00C6306F" w:rsidRDefault="00817A91" w:rsidP="00817A91">
      <w:pPr>
        <w:pStyle w:val="FootnoteText"/>
        <w:rPr>
          <w:sz w:val="16"/>
        </w:rPr>
      </w:pPr>
      <w:r>
        <w:rPr>
          <w:rStyle w:val="FootnoteReference"/>
        </w:rPr>
        <w:footnoteRef/>
      </w:r>
      <w:r>
        <w:t xml:space="preserve"> </w:t>
      </w:r>
      <w:hyperlink r:id="rId3" w:history="1">
        <w:r w:rsidR="00EF4766" w:rsidRPr="00FB75FA">
          <w:rPr>
            <w:rStyle w:val="Hyperlink"/>
            <w:szCs w:val="24"/>
          </w:rPr>
          <w:t>https://www.regulations.gov/document?D=EPA-HQ-OPPT-2014-0650-0005</w:t>
        </w:r>
      </w:hyperlink>
      <w:r w:rsidR="00EF4766">
        <w:rPr>
          <w:szCs w:val="24"/>
        </w:rPr>
        <w:t xml:space="preserve"> </w:t>
      </w:r>
    </w:p>
  </w:footnote>
  <w:footnote w:id="4">
    <w:p w14:paraId="658030F0" w14:textId="74044B59" w:rsidR="00A90706" w:rsidRDefault="00A90706" w:rsidP="00A90706">
      <w:pPr>
        <w:pStyle w:val="FootnoteText"/>
      </w:pPr>
      <w:r>
        <w:rPr>
          <w:rStyle w:val="FootnoteReference"/>
        </w:rPr>
        <w:footnoteRef/>
      </w:r>
      <w:r>
        <w:t xml:space="preserve"> U.S. Department of Health and Human Services, “Guidelines for Regulatory Impact Analysis” (2016), </w:t>
      </w:r>
      <w:hyperlink r:id="rId4" w:history="1">
        <w:r>
          <w:rPr>
            <w:rStyle w:val="Hyperlink"/>
          </w:rPr>
          <w:t>https://aspe.hhs.gov/system/files/pdf/242926/HHS_RIAGuidance.pdf</w:t>
        </w:r>
      </w:hyperlink>
      <w:r>
        <w:t xml:space="preserve">. On page 30, HHS states, “As an interim default, while HHS conducts more research, analysts should assume overhead costs (including benefits) are equal to 100 percent of pretax wages….” </w:t>
      </w:r>
    </w:p>
  </w:footnote>
  <w:footnote w:id="5">
    <w:p w14:paraId="01E24E38" w14:textId="37F1E1B7" w:rsidR="00A90706" w:rsidRDefault="00A90706" w:rsidP="00A90706">
      <w:pPr>
        <w:pStyle w:val="FootnoteText"/>
      </w:pPr>
      <w:r>
        <w:rPr>
          <w:rStyle w:val="FootnoteReference"/>
        </w:rPr>
        <w:footnoteRef/>
      </w:r>
      <w:r>
        <w:t xml:space="preserve"> </w:t>
      </w:r>
      <w:hyperlink r:id="rId5" w:history="1">
        <w:r w:rsidR="00EF4766" w:rsidRPr="00FB75FA">
          <w:rPr>
            <w:rStyle w:val="Hyperlink"/>
          </w:rPr>
          <w:t>https://www.opm.gov/policy-data-oversight/pay-leave/salaries-wages/salary-tables/21Tables/html/RUS.aspx</w:t>
        </w:r>
      </w:hyperlink>
      <w:r w:rsidR="00EF4766">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C0E15"/>
    <w:multiLevelType w:val="hybridMultilevel"/>
    <w:tmpl w:val="F3DE3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A7739F"/>
    <w:multiLevelType w:val="hybridMultilevel"/>
    <w:tmpl w:val="CFEC0B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F257526"/>
    <w:multiLevelType w:val="hybridMultilevel"/>
    <w:tmpl w:val="FB5458F6"/>
    <w:lvl w:ilvl="0" w:tplc="D9E2684E">
      <w:numFmt w:val="bullet"/>
      <w:lvlText w:val=""/>
      <w:lvlJc w:val="left"/>
      <w:pPr>
        <w:tabs>
          <w:tab w:val="num" w:pos="1875"/>
        </w:tabs>
        <w:ind w:left="1875" w:hanging="435"/>
      </w:pPr>
      <w:rPr>
        <w:rFonts w:ascii="Symbol" w:eastAsia="Times New Roman" w:hAnsi="Symbol"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5AD6FD4"/>
    <w:multiLevelType w:val="hybridMultilevel"/>
    <w:tmpl w:val="F36AB90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37DA6463"/>
    <w:multiLevelType w:val="hybridMultilevel"/>
    <w:tmpl w:val="1406A356"/>
    <w:lvl w:ilvl="0" w:tplc="D9E2684E">
      <w:numFmt w:val="bullet"/>
      <w:lvlText w:val=""/>
      <w:lvlJc w:val="left"/>
      <w:pPr>
        <w:tabs>
          <w:tab w:val="num" w:pos="1155"/>
        </w:tabs>
        <w:ind w:left="1155" w:hanging="435"/>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F9554D3"/>
    <w:multiLevelType w:val="hybridMultilevel"/>
    <w:tmpl w:val="E5045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AC6127"/>
    <w:multiLevelType w:val="hybridMultilevel"/>
    <w:tmpl w:val="D040A70E"/>
    <w:lvl w:ilvl="0" w:tplc="834803D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B7B40D1"/>
    <w:multiLevelType w:val="hybridMultilevel"/>
    <w:tmpl w:val="8E2C940C"/>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0C1208F"/>
    <w:multiLevelType w:val="hybridMultilevel"/>
    <w:tmpl w:val="9E187FC2"/>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87F10E1"/>
    <w:multiLevelType w:val="hybridMultilevel"/>
    <w:tmpl w:val="EDE86738"/>
    <w:lvl w:ilvl="0" w:tplc="D9E2684E">
      <w:numFmt w:val="bullet"/>
      <w:lvlText w:val=""/>
      <w:lvlJc w:val="left"/>
      <w:pPr>
        <w:tabs>
          <w:tab w:val="num" w:pos="1155"/>
        </w:tabs>
        <w:ind w:left="1155" w:hanging="435"/>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E5D2324"/>
    <w:multiLevelType w:val="multilevel"/>
    <w:tmpl w:val="8E2C940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680C3F"/>
    <w:multiLevelType w:val="hybridMultilevel"/>
    <w:tmpl w:val="7158A0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3"/>
  </w:num>
  <w:num w:numId="3">
    <w:abstractNumId w:val="9"/>
  </w:num>
  <w:num w:numId="4">
    <w:abstractNumId w:val="2"/>
  </w:num>
  <w:num w:numId="5">
    <w:abstractNumId w:val="4"/>
  </w:num>
  <w:num w:numId="6">
    <w:abstractNumId w:val="8"/>
  </w:num>
  <w:num w:numId="7">
    <w:abstractNumId w:val="7"/>
  </w:num>
  <w:num w:numId="8">
    <w:abstractNumId w:val="10"/>
  </w:num>
  <w:num w:numId="9">
    <w:abstractNumId w:val="6"/>
  </w:num>
  <w:num w:numId="10">
    <w:abstractNumId w:val="5"/>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669"/>
    <w:rsid w:val="000166A7"/>
    <w:rsid w:val="000175A3"/>
    <w:rsid w:val="0002797F"/>
    <w:rsid w:val="000355FB"/>
    <w:rsid w:val="000456BB"/>
    <w:rsid w:val="000703B0"/>
    <w:rsid w:val="00071716"/>
    <w:rsid w:val="000D02D7"/>
    <w:rsid w:val="000E0AB5"/>
    <w:rsid w:val="000E0C18"/>
    <w:rsid w:val="00154128"/>
    <w:rsid w:val="00194B09"/>
    <w:rsid w:val="001D3CE7"/>
    <w:rsid w:val="001D4522"/>
    <w:rsid w:val="001E1FD2"/>
    <w:rsid w:val="002134AD"/>
    <w:rsid w:val="00217893"/>
    <w:rsid w:val="00294E1B"/>
    <w:rsid w:val="00381652"/>
    <w:rsid w:val="003A7C42"/>
    <w:rsid w:val="003B477F"/>
    <w:rsid w:val="003B6184"/>
    <w:rsid w:val="003D5A5C"/>
    <w:rsid w:val="00444E02"/>
    <w:rsid w:val="00447D12"/>
    <w:rsid w:val="00483C8B"/>
    <w:rsid w:val="00494B75"/>
    <w:rsid w:val="00502C8C"/>
    <w:rsid w:val="0054075B"/>
    <w:rsid w:val="00543061"/>
    <w:rsid w:val="005616A7"/>
    <w:rsid w:val="00562C1B"/>
    <w:rsid w:val="00575C99"/>
    <w:rsid w:val="005B01DE"/>
    <w:rsid w:val="00604C5F"/>
    <w:rsid w:val="0061716C"/>
    <w:rsid w:val="00650217"/>
    <w:rsid w:val="006759DC"/>
    <w:rsid w:val="006913B4"/>
    <w:rsid w:val="006D1167"/>
    <w:rsid w:val="006F34EA"/>
    <w:rsid w:val="00736C70"/>
    <w:rsid w:val="00754C32"/>
    <w:rsid w:val="007D4E4E"/>
    <w:rsid w:val="007F2AFE"/>
    <w:rsid w:val="00817A91"/>
    <w:rsid w:val="00832669"/>
    <w:rsid w:val="00885C32"/>
    <w:rsid w:val="008A1850"/>
    <w:rsid w:val="008C0382"/>
    <w:rsid w:val="008D48D4"/>
    <w:rsid w:val="0090464B"/>
    <w:rsid w:val="00962789"/>
    <w:rsid w:val="009808AC"/>
    <w:rsid w:val="0098432D"/>
    <w:rsid w:val="009C2D4E"/>
    <w:rsid w:val="009C3955"/>
    <w:rsid w:val="00A35AFB"/>
    <w:rsid w:val="00A43B23"/>
    <w:rsid w:val="00A45465"/>
    <w:rsid w:val="00A90706"/>
    <w:rsid w:val="00AA374D"/>
    <w:rsid w:val="00AF2E7C"/>
    <w:rsid w:val="00B018C6"/>
    <w:rsid w:val="00B35DB4"/>
    <w:rsid w:val="00B41E23"/>
    <w:rsid w:val="00B66AEE"/>
    <w:rsid w:val="00BA3B41"/>
    <w:rsid w:val="00BD75A5"/>
    <w:rsid w:val="00BE627D"/>
    <w:rsid w:val="00C37354"/>
    <w:rsid w:val="00C43ED5"/>
    <w:rsid w:val="00C9673A"/>
    <w:rsid w:val="00CB0FD5"/>
    <w:rsid w:val="00D047D0"/>
    <w:rsid w:val="00D361BA"/>
    <w:rsid w:val="00D640C9"/>
    <w:rsid w:val="00DB548C"/>
    <w:rsid w:val="00E04AF0"/>
    <w:rsid w:val="00E41254"/>
    <w:rsid w:val="00E43298"/>
    <w:rsid w:val="00EA3E2E"/>
    <w:rsid w:val="00EB502D"/>
    <w:rsid w:val="00EF07D5"/>
    <w:rsid w:val="00EF4766"/>
    <w:rsid w:val="00F52C14"/>
    <w:rsid w:val="00F85616"/>
    <w:rsid w:val="00F921C7"/>
    <w:rsid w:val="00FA541B"/>
    <w:rsid w:val="00FE0EB5"/>
    <w:rsid w:val="00FF1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51CAAC0"/>
  <w15:docId w15:val="{FD429F07-6808-41A0-9E73-CC98CDB2F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left" w:pos="4680"/>
      </w:tabs>
      <w:autoSpaceDE w:val="0"/>
      <w:autoSpaceDN w:val="0"/>
      <w:adjustRightInd w:val="0"/>
      <w:spacing w:line="240" w:lineRule="atLeast"/>
      <w:jc w:val="center"/>
      <w:outlineLvl w:val="0"/>
    </w:pPr>
    <w:rPr>
      <w:rFonts w:ascii="Courier" w:hAnsi="Courie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F2AFE"/>
    <w:rPr>
      <w:rFonts w:ascii="Tahoma" w:hAnsi="Tahoma" w:cs="Tahoma"/>
      <w:sz w:val="16"/>
      <w:szCs w:val="16"/>
    </w:rPr>
  </w:style>
  <w:style w:type="character" w:styleId="CommentReference">
    <w:name w:val="annotation reference"/>
    <w:rsid w:val="00EB502D"/>
    <w:rPr>
      <w:sz w:val="16"/>
      <w:szCs w:val="16"/>
    </w:rPr>
  </w:style>
  <w:style w:type="paragraph" w:styleId="CommentText">
    <w:name w:val="annotation text"/>
    <w:basedOn w:val="Normal"/>
    <w:link w:val="CommentTextChar"/>
    <w:rsid w:val="00EB502D"/>
    <w:rPr>
      <w:sz w:val="20"/>
      <w:szCs w:val="20"/>
    </w:rPr>
  </w:style>
  <w:style w:type="character" w:customStyle="1" w:styleId="CommentTextChar">
    <w:name w:val="Comment Text Char"/>
    <w:basedOn w:val="DefaultParagraphFont"/>
    <w:link w:val="CommentText"/>
    <w:rsid w:val="00EB502D"/>
  </w:style>
  <w:style w:type="paragraph" w:styleId="CommentSubject">
    <w:name w:val="annotation subject"/>
    <w:basedOn w:val="CommentText"/>
    <w:next w:val="CommentText"/>
    <w:link w:val="CommentSubjectChar"/>
    <w:rsid w:val="00EB502D"/>
    <w:rPr>
      <w:b/>
      <w:bCs/>
    </w:rPr>
  </w:style>
  <w:style w:type="character" w:customStyle="1" w:styleId="CommentSubjectChar">
    <w:name w:val="Comment Subject Char"/>
    <w:link w:val="CommentSubject"/>
    <w:rsid w:val="00EB502D"/>
    <w:rPr>
      <w:b/>
      <w:bCs/>
    </w:rPr>
  </w:style>
  <w:style w:type="table" w:styleId="TableGrid">
    <w:name w:val="Table Grid"/>
    <w:basedOn w:val="TableNormal"/>
    <w:uiPriority w:val="39"/>
    <w:rsid w:val="006913B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817A91"/>
    <w:rPr>
      <w:sz w:val="20"/>
      <w:szCs w:val="20"/>
    </w:rPr>
  </w:style>
  <w:style w:type="character" w:customStyle="1" w:styleId="FootnoteTextChar">
    <w:name w:val="Footnote Text Char"/>
    <w:basedOn w:val="DefaultParagraphFont"/>
    <w:link w:val="FootnoteText"/>
    <w:rsid w:val="00817A91"/>
  </w:style>
  <w:style w:type="character" w:styleId="FootnoteReference">
    <w:name w:val="footnote reference"/>
    <w:basedOn w:val="DefaultParagraphFont"/>
    <w:uiPriority w:val="99"/>
    <w:unhideWhenUsed/>
    <w:rsid w:val="00817A91"/>
    <w:rPr>
      <w:vertAlign w:val="superscript"/>
    </w:rPr>
  </w:style>
  <w:style w:type="character" w:styleId="Hyperlink">
    <w:name w:val="Hyperlink"/>
    <w:uiPriority w:val="99"/>
    <w:unhideWhenUsed/>
    <w:rsid w:val="00817A91"/>
    <w:rPr>
      <w:color w:val="0563C1"/>
      <w:u w:val="single"/>
    </w:rPr>
  </w:style>
  <w:style w:type="character" w:styleId="FollowedHyperlink">
    <w:name w:val="FollowedHyperlink"/>
    <w:basedOn w:val="DefaultParagraphFont"/>
    <w:semiHidden/>
    <w:unhideWhenUsed/>
    <w:rsid w:val="00817A91"/>
    <w:rPr>
      <w:color w:val="954F72" w:themeColor="followedHyperlink"/>
      <w:u w:val="single"/>
    </w:rPr>
  </w:style>
  <w:style w:type="paragraph" w:styleId="ListParagraph">
    <w:name w:val="List Paragraph"/>
    <w:basedOn w:val="Normal"/>
    <w:uiPriority w:val="34"/>
    <w:qFormat/>
    <w:rsid w:val="0061716C"/>
    <w:pPr>
      <w:ind w:left="720"/>
      <w:contextualSpacing/>
    </w:pPr>
  </w:style>
  <w:style w:type="paragraph" w:customStyle="1" w:styleId="psection-2">
    <w:name w:val="psection-2"/>
    <w:basedOn w:val="Normal"/>
    <w:rsid w:val="00650217"/>
    <w:pPr>
      <w:spacing w:before="100" w:beforeAutospacing="1" w:after="100" w:afterAutospacing="1"/>
    </w:pPr>
  </w:style>
  <w:style w:type="character" w:customStyle="1" w:styleId="enumxml">
    <w:name w:val="enumxml"/>
    <w:basedOn w:val="DefaultParagraphFont"/>
    <w:rsid w:val="00650217"/>
  </w:style>
  <w:style w:type="paragraph" w:customStyle="1" w:styleId="psection-1">
    <w:name w:val="psection-1"/>
    <w:basedOn w:val="Normal"/>
    <w:rsid w:val="0065021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90057">
      <w:bodyDiv w:val="1"/>
      <w:marLeft w:val="0"/>
      <w:marRight w:val="0"/>
      <w:marTop w:val="0"/>
      <w:marBottom w:val="0"/>
      <w:divBdr>
        <w:top w:val="none" w:sz="0" w:space="0" w:color="auto"/>
        <w:left w:val="none" w:sz="0" w:space="0" w:color="auto"/>
        <w:bottom w:val="none" w:sz="0" w:space="0" w:color="auto"/>
        <w:right w:val="none" w:sz="0" w:space="0" w:color="auto"/>
      </w:divBdr>
    </w:div>
    <w:div w:id="166405547">
      <w:bodyDiv w:val="1"/>
      <w:marLeft w:val="0"/>
      <w:marRight w:val="0"/>
      <w:marTop w:val="0"/>
      <w:marBottom w:val="0"/>
      <w:divBdr>
        <w:top w:val="none" w:sz="0" w:space="0" w:color="auto"/>
        <w:left w:val="none" w:sz="0" w:space="0" w:color="auto"/>
        <w:bottom w:val="none" w:sz="0" w:space="0" w:color="auto"/>
        <w:right w:val="none" w:sz="0" w:space="0" w:color="auto"/>
      </w:divBdr>
    </w:div>
    <w:div w:id="936402245">
      <w:bodyDiv w:val="1"/>
      <w:marLeft w:val="0"/>
      <w:marRight w:val="0"/>
      <w:marTop w:val="0"/>
      <w:marBottom w:val="0"/>
      <w:divBdr>
        <w:top w:val="none" w:sz="0" w:space="0" w:color="auto"/>
        <w:left w:val="none" w:sz="0" w:space="0" w:color="auto"/>
        <w:bottom w:val="none" w:sz="0" w:space="0" w:color="auto"/>
        <w:right w:val="none" w:sz="0" w:space="0" w:color="auto"/>
      </w:divBdr>
    </w:div>
    <w:div w:id="981277385">
      <w:bodyDiv w:val="1"/>
      <w:marLeft w:val="0"/>
      <w:marRight w:val="0"/>
      <w:marTop w:val="0"/>
      <w:marBottom w:val="0"/>
      <w:divBdr>
        <w:top w:val="none" w:sz="0" w:space="0" w:color="auto"/>
        <w:left w:val="none" w:sz="0" w:space="0" w:color="auto"/>
        <w:bottom w:val="none" w:sz="0" w:space="0" w:color="auto"/>
        <w:right w:val="none" w:sz="0" w:space="0" w:color="auto"/>
      </w:divBdr>
    </w:div>
    <w:div w:id="1157502932">
      <w:bodyDiv w:val="1"/>
      <w:marLeft w:val="0"/>
      <w:marRight w:val="0"/>
      <w:marTop w:val="0"/>
      <w:marBottom w:val="0"/>
      <w:divBdr>
        <w:top w:val="none" w:sz="0" w:space="0" w:color="auto"/>
        <w:left w:val="none" w:sz="0" w:space="0" w:color="auto"/>
        <w:bottom w:val="none" w:sz="0" w:space="0" w:color="auto"/>
        <w:right w:val="none" w:sz="0" w:space="0" w:color="auto"/>
      </w:divBdr>
    </w:div>
    <w:div w:id="1342777466">
      <w:bodyDiv w:val="1"/>
      <w:marLeft w:val="0"/>
      <w:marRight w:val="0"/>
      <w:marTop w:val="0"/>
      <w:marBottom w:val="0"/>
      <w:divBdr>
        <w:top w:val="none" w:sz="0" w:space="0" w:color="auto"/>
        <w:left w:val="none" w:sz="0" w:space="0" w:color="auto"/>
        <w:bottom w:val="none" w:sz="0" w:space="0" w:color="auto"/>
        <w:right w:val="none" w:sz="0" w:space="0" w:color="auto"/>
      </w:divBdr>
    </w:div>
    <w:div w:id="1405026972">
      <w:bodyDiv w:val="1"/>
      <w:marLeft w:val="0"/>
      <w:marRight w:val="0"/>
      <w:marTop w:val="0"/>
      <w:marBottom w:val="0"/>
      <w:divBdr>
        <w:top w:val="none" w:sz="0" w:space="0" w:color="auto"/>
        <w:left w:val="none" w:sz="0" w:space="0" w:color="auto"/>
        <w:bottom w:val="none" w:sz="0" w:space="0" w:color="auto"/>
        <w:right w:val="none" w:sz="0" w:space="0" w:color="auto"/>
      </w:divBdr>
    </w:div>
    <w:div w:id="1503397057">
      <w:bodyDiv w:val="1"/>
      <w:marLeft w:val="0"/>
      <w:marRight w:val="0"/>
      <w:marTop w:val="0"/>
      <w:marBottom w:val="0"/>
      <w:divBdr>
        <w:top w:val="none" w:sz="0" w:space="0" w:color="auto"/>
        <w:left w:val="none" w:sz="0" w:space="0" w:color="auto"/>
        <w:bottom w:val="none" w:sz="0" w:space="0" w:color="auto"/>
        <w:right w:val="none" w:sz="0" w:space="0" w:color="auto"/>
      </w:divBdr>
    </w:div>
    <w:div w:id="1638604950">
      <w:bodyDiv w:val="1"/>
      <w:marLeft w:val="0"/>
      <w:marRight w:val="0"/>
      <w:marTop w:val="0"/>
      <w:marBottom w:val="0"/>
      <w:divBdr>
        <w:top w:val="none" w:sz="0" w:space="0" w:color="auto"/>
        <w:left w:val="none" w:sz="0" w:space="0" w:color="auto"/>
        <w:bottom w:val="none" w:sz="0" w:space="0" w:color="auto"/>
        <w:right w:val="none" w:sz="0" w:space="0" w:color="auto"/>
      </w:divBdr>
    </w:div>
    <w:div w:id="1702124555">
      <w:bodyDiv w:val="1"/>
      <w:marLeft w:val="0"/>
      <w:marRight w:val="0"/>
      <w:marTop w:val="0"/>
      <w:marBottom w:val="0"/>
      <w:divBdr>
        <w:top w:val="none" w:sz="0" w:space="0" w:color="auto"/>
        <w:left w:val="none" w:sz="0" w:space="0" w:color="auto"/>
        <w:bottom w:val="none" w:sz="0" w:space="0" w:color="auto"/>
        <w:right w:val="none" w:sz="0" w:space="0" w:color="auto"/>
      </w:divBdr>
    </w:div>
    <w:div w:id="186397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a.gov/forms/index.cfm/go/document.information/documentID/1020386"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regulations.gov/document?D=EPA-HQ-OPPT-2014-0650-0005" TargetMode="External"/><Relationship Id="rId2" Type="http://schemas.openxmlformats.org/officeDocument/2006/relationships/hyperlink" Target="https://www.bls.gov/news.release/ecec.nr0.htm" TargetMode="External"/><Relationship Id="rId1" Type="http://schemas.openxmlformats.org/officeDocument/2006/relationships/hyperlink" Target="https://www.bls.gov/oes/current/oes436014.htm" TargetMode="External"/><Relationship Id="rId5" Type="http://schemas.openxmlformats.org/officeDocument/2006/relationships/hyperlink" Target="https://www.opm.gov/policy-data-oversight/pay-leave/salaries-wages/salary-tables/21Tables/html/RUS.aspx" TargetMode="External"/><Relationship Id="rId4" Type="http://schemas.openxmlformats.org/officeDocument/2006/relationships/hyperlink" Target="https://aspe.hhs.gov/system/files/pdf/242926/HHS_RIA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2" ma:contentTypeDescription="Create a new document." ma:contentTypeScope="" ma:versionID="2e3db0d667726aa0901adfd5cbe76c82">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b323a97a820b7fb48b7b0765f8bd5cea"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97060-6DFF-4E29-9632-0DF62A147A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C65C45-C5DA-45CA-A19D-99AE54A31339}">
  <ds:schemaRefs>
    <ds:schemaRef ds:uri="http://schemas.microsoft.com/sharepoint/v3/contenttype/forms"/>
  </ds:schemaRefs>
</ds:datastoreItem>
</file>

<file path=customXml/itemProps3.xml><?xml version="1.0" encoding="utf-8"?>
<ds:datastoreItem xmlns:ds="http://schemas.openxmlformats.org/officeDocument/2006/customXml" ds:itemID="{9A64D2FF-2BD3-4EA3-83AE-A9E1146CB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A3CEE7-FC88-46F2-B1F7-E614897B2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2662</Words>
  <Characters>15174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FAA</Company>
  <LinksUpToDate>false</LinksUpToDate>
  <CharactersWithSpaces>17801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ABA</dc:creator>
  <cp:keywords/>
  <cp:lastModifiedBy>Morris, Chris (FAA)</cp:lastModifiedBy>
  <cp:revision>3</cp:revision>
  <dcterms:created xsi:type="dcterms:W3CDTF">2021-07-13T18:02:00Z</dcterms:created>
  <dcterms:modified xsi:type="dcterms:W3CDTF">2021-07-14T12:43:00Z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