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6FE2" w:rsidR="00C64707" w:rsidP="00C64707" w:rsidRDefault="00C64707" w14:paraId="6B8E3E2B" w14:textId="77777777">
      <w:pPr>
        <w:shd w:val="clear" w:color="auto" w:fill="FFFFFF"/>
        <w:spacing w:after="0" w:line="240" w:lineRule="auto"/>
        <w:jc w:val="center"/>
        <w:rPr>
          <w:rFonts w:ascii="Arial" w:hAnsi="Arial" w:eastAsia="Times New Roman" w:cs="Arial"/>
          <w:color w:val="555555"/>
        </w:rPr>
      </w:pPr>
      <w:r w:rsidRPr="00266FE2">
        <w:rPr>
          <w:rFonts w:ascii="Arial" w:hAnsi="Arial" w:eastAsia="Times New Roman" w:cs="Arial"/>
          <w:b/>
          <w:bCs/>
          <w:color w:val="555555"/>
        </w:rPr>
        <w:t>Supporting Statement A</w:t>
      </w:r>
    </w:p>
    <w:p w:rsidRPr="00266FE2" w:rsidR="00231719" w:rsidP="00231719" w:rsidRDefault="00231719" w14:paraId="4AF3F68D" w14:textId="77777777">
      <w:pPr>
        <w:spacing w:after="0" w:line="240" w:lineRule="auto"/>
        <w:jc w:val="center"/>
        <w:rPr>
          <w:rFonts w:ascii="Arial" w:hAnsi="Arial" w:eastAsia="Times New Roman" w:cs="Arial"/>
        </w:rPr>
      </w:pPr>
      <w:r w:rsidRPr="00266FE2">
        <w:rPr>
          <w:rFonts w:ascii="Arial" w:hAnsi="Arial" w:eastAsia="Times New Roman" w:cs="Arial"/>
        </w:rPr>
        <w:t>Part 121 Operating Requirements:</w:t>
      </w:r>
    </w:p>
    <w:p w:rsidRPr="00266FE2" w:rsidR="00231719" w:rsidP="00231719" w:rsidRDefault="00231719" w14:paraId="0C464DAD" w14:textId="77777777">
      <w:pPr>
        <w:spacing w:after="0" w:line="240" w:lineRule="auto"/>
        <w:jc w:val="center"/>
        <w:rPr>
          <w:rFonts w:ascii="Arial" w:hAnsi="Arial" w:eastAsia="Times New Roman" w:cs="Arial"/>
        </w:rPr>
      </w:pPr>
      <w:r w:rsidRPr="00266FE2">
        <w:rPr>
          <w:rFonts w:ascii="Arial" w:hAnsi="Arial" w:eastAsia="Times New Roman" w:cs="Arial"/>
        </w:rPr>
        <w:t>Domestic, Flag, and Supplemental Operations</w:t>
      </w:r>
    </w:p>
    <w:p w:rsidRPr="00266FE2" w:rsidR="00231719" w:rsidP="00231719" w:rsidRDefault="00231719" w14:paraId="001EA025" w14:textId="03A2E5B3">
      <w:pPr>
        <w:spacing w:after="0" w:line="240" w:lineRule="auto"/>
        <w:jc w:val="center"/>
        <w:rPr>
          <w:rFonts w:ascii="Arial" w:hAnsi="Arial" w:eastAsia="Times New Roman" w:cs="Arial"/>
        </w:rPr>
      </w:pPr>
      <w:r w:rsidRPr="00266FE2">
        <w:rPr>
          <w:rFonts w:ascii="Arial" w:hAnsi="Arial" w:eastAsia="Times New Roman" w:cs="Arial"/>
        </w:rPr>
        <w:t>OMB #2120-0008</w:t>
      </w:r>
    </w:p>
    <w:p w:rsidRPr="00266FE2" w:rsidR="00FC57FC" w:rsidP="00231719" w:rsidRDefault="00FC57FC" w14:paraId="1B52B256" w14:textId="4E904A75">
      <w:pPr>
        <w:spacing w:after="0" w:line="240" w:lineRule="auto"/>
        <w:jc w:val="center"/>
        <w:rPr>
          <w:rFonts w:ascii="Arial" w:hAnsi="Arial" w:eastAsia="Times New Roman" w:cs="Arial"/>
        </w:rPr>
      </w:pPr>
    </w:p>
    <w:p w:rsidRPr="00266FE2" w:rsidR="00FC57FC" w:rsidP="00FC57FC" w:rsidRDefault="00FC57FC" w14:paraId="108553B5" w14:textId="04CC1710">
      <w:pPr>
        <w:spacing w:after="0" w:line="240" w:lineRule="auto"/>
        <w:rPr>
          <w:rFonts w:ascii="Arial" w:hAnsi="Arial" w:eastAsia="Times New Roman" w:cs="Arial"/>
          <w:b/>
          <w:color w:val="595959" w:themeColor="text1" w:themeTint="A6"/>
        </w:rPr>
      </w:pPr>
      <w:r w:rsidRPr="00266FE2">
        <w:rPr>
          <w:rFonts w:ascii="Arial" w:hAnsi="Arial" w:eastAsia="Times New Roman" w:cs="Arial"/>
          <w:b/>
          <w:color w:val="595959" w:themeColor="text1" w:themeTint="A6"/>
        </w:rPr>
        <w:t>Summary of Changes:</w:t>
      </w:r>
    </w:p>
    <w:p w:rsidRPr="00266FE2" w:rsidR="00FC57FC" w:rsidP="00FC57FC" w:rsidRDefault="00FC57FC" w14:paraId="249D83A7" w14:textId="49D0520B">
      <w:pPr>
        <w:spacing w:after="0" w:line="240" w:lineRule="auto"/>
        <w:rPr>
          <w:rFonts w:ascii="Arial" w:hAnsi="Arial" w:eastAsia="Times New Roman" w:cs="Arial"/>
          <w:b/>
          <w:color w:val="595959" w:themeColor="text1" w:themeTint="A6"/>
        </w:rPr>
      </w:pPr>
    </w:p>
    <w:p w:rsidRPr="005F0826" w:rsidR="005F0826" w:rsidP="005F0826" w:rsidRDefault="005F0826" w14:paraId="0A587053" w14:textId="0A229205">
      <w:pPr>
        <w:pStyle w:val="ListParagraph"/>
        <w:numPr>
          <w:ilvl w:val="0"/>
          <w:numId w:val="5"/>
        </w:numPr>
        <w:spacing w:after="0" w:line="240" w:lineRule="auto"/>
        <w:rPr>
          <w:rFonts w:ascii="Arial" w:hAnsi="Arial" w:eastAsia="Times New Roman" w:cs="Arial"/>
        </w:rPr>
      </w:pPr>
      <w:r w:rsidRPr="005F0826">
        <w:rPr>
          <w:rFonts w:ascii="Arial" w:hAnsi="Arial" w:eastAsia="Times New Roman" w:cs="Arial"/>
        </w:rPr>
        <w:t xml:space="preserve">Due to the COVID-19 pandemic, the number of daily departures including international departures has greatly decreased from the numbers in the last submission.  However, as the United States begins to return to normalcy, the number of daily departures is expected to increase.  Given the period of adjustment and return to normalcy after the pandemic, the number of daily departures has decreased slightly.  The data was based on March 2021 data received from the Bureau of Transportation Statistics and increased to account for a more normal return to transportation that is forecast.  </w:t>
      </w:r>
      <w:r w:rsidR="0075315A">
        <w:rPr>
          <w:rFonts w:ascii="Arial" w:hAnsi="Arial" w:eastAsia="Times New Roman" w:cs="Arial"/>
        </w:rPr>
        <w:t xml:space="preserve">The COVID-19 pandemic does not affect the information collected.  It only affected the number of daily departures.  </w:t>
      </w:r>
    </w:p>
    <w:p w:rsidRPr="00266FE2" w:rsidR="005F0826" w:rsidP="005F0826" w:rsidRDefault="005F0826" w14:paraId="7DD9CB15" w14:textId="77777777">
      <w:pPr>
        <w:spacing w:after="0" w:line="240" w:lineRule="auto"/>
        <w:rPr>
          <w:rFonts w:ascii="Arial" w:hAnsi="Arial" w:eastAsia="Times New Roman" w:cs="Arial"/>
        </w:rPr>
      </w:pPr>
    </w:p>
    <w:p w:rsidRPr="005F0826" w:rsidR="005F0826" w:rsidP="005F0826" w:rsidRDefault="005F0826" w14:paraId="2750E7E8" w14:textId="77777777">
      <w:pPr>
        <w:pStyle w:val="ListParagraph"/>
        <w:numPr>
          <w:ilvl w:val="0"/>
          <w:numId w:val="5"/>
        </w:numPr>
        <w:spacing w:after="0" w:line="240" w:lineRule="auto"/>
        <w:rPr>
          <w:rFonts w:ascii="Arial" w:hAnsi="Arial" w:eastAsia="Times New Roman" w:cs="Arial"/>
        </w:rPr>
      </w:pPr>
      <w:r w:rsidRPr="005F0826">
        <w:rPr>
          <w:rFonts w:ascii="Arial" w:hAnsi="Arial" w:eastAsia="Times New Roman" w:cs="Arial"/>
        </w:rPr>
        <w:t>The number of active air carriers operating under part 121 has decreased from the previous submission from 70 in 2018, to 66 in 2021, a 6% decrease. This is the primary driver of the overall reduction in estimated responses.</w:t>
      </w:r>
    </w:p>
    <w:p w:rsidRPr="00266FE2" w:rsidR="005F0826" w:rsidP="005F0826" w:rsidRDefault="005F0826" w14:paraId="65DD6BBF" w14:textId="77777777">
      <w:pPr>
        <w:spacing w:after="0" w:line="240" w:lineRule="auto"/>
        <w:rPr>
          <w:rFonts w:ascii="Arial" w:hAnsi="Arial" w:eastAsia="Times New Roman" w:cs="Arial"/>
        </w:rPr>
      </w:pPr>
    </w:p>
    <w:p w:rsidRPr="005F0826" w:rsidR="005F0826" w:rsidP="005F0826" w:rsidRDefault="005F0826" w14:paraId="7A7B6EA0" w14:textId="77777777">
      <w:pPr>
        <w:pStyle w:val="ListParagraph"/>
        <w:numPr>
          <w:ilvl w:val="0"/>
          <w:numId w:val="5"/>
        </w:numPr>
        <w:spacing w:after="0" w:line="240" w:lineRule="auto"/>
        <w:rPr>
          <w:rFonts w:ascii="Arial" w:hAnsi="Arial" w:eastAsia="Times New Roman" w:cs="Arial"/>
        </w:rPr>
      </w:pPr>
      <w:r w:rsidRPr="005F0826">
        <w:rPr>
          <w:rFonts w:ascii="Arial" w:hAnsi="Arial" w:eastAsia="Times New Roman" w:cs="Arial"/>
        </w:rPr>
        <w:t>The estimate for the number of aircraft operated by air carriers under part 121 has increased from the previous submission from an estimated 7,579 in 2018, to 7,752 in 2021. The increased numbers of aircraft may reflect an increase in the fleet size of air carriers or the increased use of smaller regional jets. (Source: FAA Safety Performance Analysis System)</w:t>
      </w:r>
    </w:p>
    <w:p w:rsidRPr="00266FE2" w:rsidR="005F0826" w:rsidP="005F0826" w:rsidRDefault="005F0826" w14:paraId="6C4FF412" w14:textId="77777777">
      <w:pPr>
        <w:spacing w:after="0" w:line="240" w:lineRule="auto"/>
        <w:rPr>
          <w:rFonts w:ascii="Arial" w:hAnsi="Arial" w:eastAsia="Times New Roman" w:cs="Arial"/>
        </w:rPr>
      </w:pPr>
    </w:p>
    <w:p w:rsidRPr="005F0826" w:rsidR="005F0826" w:rsidP="005F0826" w:rsidRDefault="005F0826" w14:paraId="525351CC" w14:textId="77777777">
      <w:pPr>
        <w:pStyle w:val="ListParagraph"/>
        <w:numPr>
          <w:ilvl w:val="0"/>
          <w:numId w:val="5"/>
        </w:numPr>
        <w:spacing w:after="0" w:line="240" w:lineRule="auto"/>
        <w:rPr>
          <w:rFonts w:ascii="Arial" w:hAnsi="Arial" w:eastAsia="Times New Roman" w:cs="Arial"/>
        </w:rPr>
      </w:pPr>
      <w:r w:rsidRPr="005F0826">
        <w:rPr>
          <w:rFonts w:ascii="Arial" w:hAnsi="Arial" w:eastAsia="Times New Roman" w:cs="Arial"/>
        </w:rPr>
        <w:t xml:space="preserve">The number of pilots in command of active air carriers operating under part 121 has increased from the previous submission from an estimated 40,271 in 2018 to 40,976 in 2021.  </w:t>
      </w:r>
    </w:p>
    <w:p w:rsidRPr="00266FE2" w:rsidR="005F0826" w:rsidP="005F0826" w:rsidRDefault="005F0826" w14:paraId="6175D14E" w14:textId="77777777">
      <w:pPr>
        <w:spacing w:after="0" w:line="240" w:lineRule="auto"/>
        <w:rPr>
          <w:rFonts w:ascii="Arial" w:hAnsi="Arial" w:eastAsia="Times New Roman" w:cs="Arial"/>
        </w:rPr>
      </w:pPr>
    </w:p>
    <w:p w:rsidRPr="005F0826" w:rsidR="005F0826" w:rsidP="005F0826" w:rsidRDefault="005F0826" w14:paraId="7FEB8123" w14:textId="77777777">
      <w:pPr>
        <w:pStyle w:val="ListParagraph"/>
        <w:numPr>
          <w:ilvl w:val="0"/>
          <w:numId w:val="5"/>
        </w:numPr>
        <w:spacing w:after="0" w:line="240" w:lineRule="auto"/>
        <w:rPr>
          <w:rFonts w:ascii="Arial" w:hAnsi="Arial" w:eastAsia="Times New Roman" w:cs="Arial"/>
        </w:rPr>
      </w:pPr>
      <w:r w:rsidRPr="005F0826">
        <w:rPr>
          <w:rFonts w:ascii="Arial" w:hAnsi="Arial" w:eastAsia="Times New Roman" w:cs="Arial"/>
        </w:rPr>
        <w:t xml:space="preserve">The number of other pilots of active air carriers operating under part 121 has decreased </w:t>
      </w:r>
      <w:proofErr w:type="gramStart"/>
      <w:r w:rsidRPr="005F0826">
        <w:rPr>
          <w:rFonts w:ascii="Arial" w:hAnsi="Arial" w:eastAsia="Times New Roman" w:cs="Arial"/>
        </w:rPr>
        <w:t>from</w:t>
      </w:r>
      <w:proofErr w:type="gramEnd"/>
      <w:r w:rsidRPr="005F0826">
        <w:rPr>
          <w:rFonts w:ascii="Arial" w:hAnsi="Arial" w:eastAsia="Times New Roman" w:cs="Arial"/>
        </w:rPr>
        <w:t xml:space="preserve"> the previous submission from an estimated 43,624 in 2018 to 43,152 in 2021.  </w:t>
      </w:r>
    </w:p>
    <w:p w:rsidRPr="00266FE2" w:rsidR="005F0826" w:rsidP="005F0826" w:rsidRDefault="005F0826" w14:paraId="08C619D3" w14:textId="77777777">
      <w:pPr>
        <w:spacing w:after="0" w:line="240" w:lineRule="auto"/>
        <w:rPr>
          <w:rFonts w:ascii="Arial" w:hAnsi="Arial" w:eastAsia="Times New Roman" w:cs="Arial"/>
        </w:rPr>
      </w:pPr>
    </w:p>
    <w:p w:rsidRPr="005F0826" w:rsidR="005F0826" w:rsidP="005F0826" w:rsidRDefault="005F0826" w14:paraId="32D95BBD" w14:textId="77777777">
      <w:pPr>
        <w:pStyle w:val="ListParagraph"/>
        <w:numPr>
          <w:ilvl w:val="0"/>
          <w:numId w:val="5"/>
        </w:numPr>
        <w:spacing w:after="0" w:line="240" w:lineRule="auto"/>
        <w:rPr>
          <w:rFonts w:ascii="Arial" w:hAnsi="Arial" w:eastAsia="Times New Roman" w:cs="Arial"/>
        </w:rPr>
      </w:pPr>
      <w:r w:rsidRPr="005F0826">
        <w:rPr>
          <w:rFonts w:ascii="Arial" w:hAnsi="Arial" w:eastAsia="Times New Roman" w:cs="Arial"/>
        </w:rPr>
        <w:t xml:space="preserve">The number of flight attendants of active air carriers operating under part 121 has decreased from the previous submission from an estimated 118,779 in 2018 to 114,855 in 2021.  </w:t>
      </w:r>
    </w:p>
    <w:p w:rsidRPr="00266FE2" w:rsidR="005F0826" w:rsidP="005F0826" w:rsidRDefault="005F0826" w14:paraId="57A14251" w14:textId="77777777">
      <w:pPr>
        <w:spacing w:after="0" w:line="240" w:lineRule="auto"/>
        <w:rPr>
          <w:rFonts w:ascii="Arial" w:hAnsi="Arial" w:eastAsia="Times New Roman" w:cs="Arial"/>
        </w:rPr>
      </w:pPr>
    </w:p>
    <w:p w:rsidRPr="005F0826" w:rsidR="005F0826" w:rsidP="005F0826" w:rsidRDefault="005F0826" w14:paraId="607A0367" w14:textId="77777777">
      <w:pPr>
        <w:pStyle w:val="ListParagraph"/>
        <w:numPr>
          <w:ilvl w:val="0"/>
          <w:numId w:val="5"/>
        </w:numPr>
        <w:shd w:val="clear" w:color="auto" w:fill="FFFFFF"/>
        <w:spacing w:after="0" w:line="240" w:lineRule="auto"/>
        <w:rPr>
          <w:rFonts w:ascii="Arial" w:hAnsi="Arial" w:eastAsia="Times New Roman" w:cs="Arial"/>
          <w:color w:val="555555"/>
        </w:rPr>
      </w:pPr>
      <w:r w:rsidRPr="005F0826">
        <w:rPr>
          <w:rFonts w:ascii="Arial" w:hAnsi="Arial" w:eastAsia="Times New Roman" w:cs="Arial"/>
          <w:color w:val="555555"/>
        </w:rPr>
        <w:t xml:space="preserve">The hour and cost estimates have all been updated to reflect 2021 wages and statistics.  </w:t>
      </w:r>
    </w:p>
    <w:p w:rsidRPr="00266FE2" w:rsidR="00FC57FC" w:rsidP="00FC57FC" w:rsidRDefault="00FC57FC" w14:paraId="638873B7" w14:textId="77777777">
      <w:pPr>
        <w:spacing w:after="0" w:line="240" w:lineRule="auto"/>
        <w:rPr>
          <w:rFonts w:ascii="Arial" w:hAnsi="Arial" w:eastAsia="Times New Roman" w:cs="Arial"/>
        </w:rPr>
      </w:pPr>
    </w:p>
    <w:p w:rsidRPr="00266FE2" w:rsidR="00C64707" w:rsidP="00C64707" w:rsidRDefault="00C64707" w14:paraId="31F26B0F" w14:textId="77777777">
      <w:pPr>
        <w:shd w:val="clear" w:color="auto" w:fill="FFFFFF"/>
        <w:spacing w:after="0" w:line="240" w:lineRule="auto"/>
        <w:rPr>
          <w:rFonts w:ascii="Arial" w:hAnsi="Arial" w:eastAsia="Times New Roman" w:cs="Arial"/>
          <w:color w:val="555555"/>
        </w:rPr>
      </w:pPr>
    </w:p>
    <w:p w:rsidRPr="00266FE2" w:rsidR="00C64707" w:rsidP="00C64707" w:rsidRDefault="00C64707" w14:paraId="3C01DA18"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1. Explain the circumstances that make the collection of information necessary. Identify any legal or administrative requirements that necessitate the collection.</w:t>
      </w:r>
    </w:p>
    <w:p w:rsidRPr="00266FE2" w:rsidR="00231719" w:rsidP="00C64707" w:rsidRDefault="00231719" w14:paraId="2E18A310" w14:textId="77777777">
      <w:pPr>
        <w:shd w:val="clear" w:color="auto" w:fill="FFFFFF"/>
        <w:spacing w:after="0" w:line="240" w:lineRule="auto"/>
        <w:rPr>
          <w:rFonts w:ascii="Arial" w:hAnsi="Arial" w:eastAsia="Times New Roman" w:cs="Arial"/>
          <w:color w:val="555555"/>
        </w:rPr>
      </w:pPr>
    </w:p>
    <w:p w:rsidRPr="00266FE2" w:rsidR="00231719" w:rsidP="00231719" w:rsidRDefault="00231719" w14:paraId="02345636" w14:textId="77777777">
      <w:pPr>
        <w:spacing w:after="0" w:line="240" w:lineRule="auto"/>
        <w:rPr>
          <w:rFonts w:ascii="Arial" w:hAnsi="Arial" w:eastAsia="Times New Roman" w:cs="Arial"/>
        </w:rPr>
      </w:pPr>
      <w:r w:rsidRPr="00266FE2">
        <w:rPr>
          <w:rFonts w:ascii="Arial" w:hAnsi="Arial" w:eastAsia="Times New Roman" w:cs="Arial"/>
        </w:rPr>
        <w:t>This information collection supports the Department of Transportation’s strategic goal of safety.  Specifically, the goal is to promote the public health and safety by working toward the elimination of transportation-related deaths, injuries, and property.</w:t>
      </w:r>
    </w:p>
    <w:p w:rsidRPr="00266FE2" w:rsidR="00231719" w:rsidP="00231719" w:rsidRDefault="00231719" w14:paraId="2CDC0E57" w14:textId="77777777">
      <w:pPr>
        <w:spacing w:after="0" w:line="240" w:lineRule="auto"/>
        <w:ind w:firstLine="720"/>
        <w:rPr>
          <w:rFonts w:ascii="Arial" w:hAnsi="Arial" w:eastAsia="Times New Roman" w:cs="Arial"/>
        </w:rPr>
      </w:pPr>
    </w:p>
    <w:p w:rsidRPr="00266FE2" w:rsidR="00231719" w:rsidP="00231719" w:rsidRDefault="00231719" w14:paraId="111EE658" w14:textId="77777777">
      <w:pPr>
        <w:spacing w:after="0" w:line="240" w:lineRule="auto"/>
        <w:rPr>
          <w:rFonts w:ascii="Arial" w:hAnsi="Arial" w:eastAsia="Times New Roman" w:cs="Arial"/>
        </w:rPr>
      </w:pPr>
      <w:r w:rsidRPr="00266FE2">
        <w:rPr>
          <w:rFonts w:ascii="Arial" w:hAnsi="Arial" w:eastAsia="Times New Roman" w:cs="Arial"/>
        </w:rPr>
        <w:t xml:space="preserve">Title 49 USC, Section 44702, empowers the Secretary of Transportation to issue air carrier operating certificates and to establish minimum safety standards for the operation of the air carrier to whom such certificates are issued.  Under the authority of Title 49 CFR, Section </w:t>
      </w:r>
      <w:r w:rsidRPr="00266FE2">
        <w:rPr>
          <w:rFonts w:ascii="Arial" w:hAnsi="Arial" w:eastAsia="Times New Roman" w:cs="Arial"/>
        </w:rPr>
        <w:lastRenderedPageBreak/>
        <w:t>44701, Federal Aviation Regulations Part 121 prescribes the terms, conditions, and limitations as are necessary to ensure safety in air transportation.</w:t>
      </w:r>
    </w:p>
    <w:p w:rsidRPr="00266FE2" w:rsidR="00231719" w:rsidP="00C64707" w:rsidRDefault="00231719" w14:paraId="450C438E" w14:textId="77777777">
      <w:pPr>
        <w:shd w:val="clear" w:color="auto" w:fill="FFFFFF"/>
        <w:spacing w:after="0" w:line="240" w:lineRule="auto"/>
        <w:rPr>
          <w:rFonts w:ascii="Arial" w:hAnsi="Arial" w:eastAsia="Times New Roman" w:cs="Arial"/>
          <w:b/>
          <w:bCs/>
          <w:color w:val="555555"/>
        </w:rPr>
      </w:pPr>
    </w:p>
    <w:p w:rsidRPr="00266FE2" w:rsidR="00C64707" w:rsidP="00C64707" w:rsidRDefault="00C64707" w14:paraId="028879ED"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2. Indicate how, by whom, and for what purpose the information is to be used. Except for a new collection, indicate the actual use the agency has made of the information received from the current collection.</w:t>
      </w:r>
    </w:p>
    <w:p w:rsidR="00231719" w:rsidP="00231719" w:rsidRDefault="00C64707" w14:paraId="48BA3CAF" w14:textId="17369511">
      <w:pPr>
        <w:autoSpaceDE w:val="0"/>
        <w:autoSpaceDN w:val="0"/>
        <w:adjustRightInd w:val="0"/>
        <w:spacing w:after="0" w:line="240" w:lineRule="auto"/>
        <w:rPr>
          <w:rFonts w:ascii="Arial" w:hAnsi="Arial" w:eastAsia="Times New Roman" w:cs="Arial"/>
        </w:rPr>
      </w:pPr>
      <w:r w:rsidRPr="00266FE2">
        <w:rPr>
          <w:rFonts w:ascii="Arial" w:hAnsi="Arial" w:eastAsia="Times New Roman" w:cs="Arial"/>
          <w:color w:val="555555"/>
        </w:rPr>
        <w:br/>
      </w:r>
      <w:r w:rsidRPr="00266FE2" w:rsidR="00231719">
        <w:rPr>
          <w:rFonts w:ascii="Arial" w:hAnsi="Arial" w:eastAsia="Times New Roman" w:cs="Arial"/>
        </w:rPr>
        <w:t xml:space="preserve">Each operator which seeks to obtain, or is in possession of, an air carrier operating certificate is mandated to  comply with the requirements of FAR Part 121 in order to maintain (record keeping) data which is used to determine if the air carrier is operating in accordance with minimum safety standards.  Original certification is completed in accordance with part 119.  Continuing certification is completed in accordance with part 121.  </w:t>
      </w:r>
      <w:r w:rsidRPr="00266FE2" w:rsidR="00231719">
        <w:rPr>
          <w:rFonts w:ascii="Arial" w:hAnsi="Arial" w:cs="Arial"/>
        </w:rPr>
        <w:t xml:space="preserve">The information reviewed as a part of this collection (manuals and guidance documents) is used to determine air operators’ compliance with the minimum safety standards and the applicants’ eligibility for air operations certification. </w:t>
      </w:r>
      <w:r w:rsidRPr="00266FE2" w:rsidR="00231719">
        <w:rPr>
          <w:rFonts w:ascii="Arial" w:hAnsi="Arial" w:eastAsia="Times New Roman" w:cs="Arial"/>
        </w:rPr>
        <w:t>The FAA will use the information it reviews to insure compliance and adherence to regulations and, if necessary, take enforcement action on violators of the regulations.</w:t>
      </w:r>
      <w:r w:rsidRPr="00266FE2" w:rsidR="008732A1">
        <w:rPr>
          <w:rFonts w:ascii="Arial" w:hAnsi="Arial" w:eastAsia="Times New Roman" w:cs="Arial"/>
        </w:rPr>
        <w:t xml:space="preserve">  The information collected will not be disseminated to the public or used to support publicly disseminated information.  </w:t>
      </w:r>
    </w:p>
    <w:p w:rsidR="00742154" w:rsidP="00231719" w:rsidRDefault="00742154" w14:paraId="24015DF5" w14:textId="637E3CFE">
      <w:pPr>
        <w:autoSpaceDE w:val="0"/>
        <w:autoSpaceDN w:val="0"/>
        <w:adjustRightInd w:val="0"/>
        <w:spacing w:after="0" w:line="240" w:lineRule="auto"/>
        <w:rPr>
          <w:rFonts w:ascii="Arial" w:hAnsi="Arial" w:eastAsia="Times New Roman" w:cs="Arial"/>
        </w:rPr>
      </w:pPr>
    </w:p>
    <w:p w:rsidRPr="00266FE2" w:rsidR="00742154" w:rsidP="00742154" w:rsidRDefault="00742154" w14:paraId="1FBDAAFB" w14:textId="77777777">
      <w:pPr>
        <w:autoSpaceDE w:val="0"/>
        <w:autoSpaceDN w:val="0"/>
        <w:adjustRightInd w:val="0"/>
        <w:spacing w:after="0" w:line="240" w:lineRule="auto"/>
        <w:rPr>
          <w:rFonts w:ascii="Arial" w:hAnsi="Arial" w:cs="Arial"/>
        </w:rPr>
      </w:pPr>
      <w:r>
        <w:rPr>
          <w:rFonts w:ascii="Arial" w:hAnsi="Arial" w:eastAsia="Times New Roman" w:cs="Arial"/>
        </w:rPr>
        <w:t xml:space="preserve">Since there are many components to this collection, the information is collected as required by the regulation.  Some collections are one time while others are more frequent.  </w:t>
      </w:r>
    </w:p>
    <w:p w:rsidRPr="00266FE2" w:rsidR="00742154" w:rsidP="00231719" w:rsidRDefault="00742154" w14:paraId="7CF6D6ED" w14:textId="77777777">
      <w:pPr>
        <w:autoSpaceDE w:val="0"/>
        <w:autoSpaceDN w:val="0"/>
        <w:adjustRightInd w:val="0"/>
        <w:spacing w:after="0" w:line="240" w:lineRule="auto"/>
        <w:rPr>
          <w:rFonts w:ascii="Arial" w:hAnsi="Arial" w:cs="Arial"/>
        </w:rPr>
      </w:pPr>
    </w:p>
    <w:p w:rsidRPr="00266FE2" w:rsidR="00231719" w:rsidP="00C64707" w:rsidRDefault="00231719" w14:paraId="70737A22" w14:textId="77777777">
      <w:pPr>
        <w:shd w:val="clear" w:color="auto" w:fill="FFFFFF"/>
        <w:spacing w:after="0" w:line="240" w:lineRule="auto"/>
        <w:rPr>
          <w:rFonts w:ascii="Arial" w:hAnsi="Arial" w:eastAsia="Times New Roman" w:cs="Arial"/>
          <w:b/>
          <w:bCs/>
          <w:color w:val="555555"/>
        </w:rPr>
      </w:pPr>
    </w:p>
    <w:p w:rsidRPr="00266FE2" w:rsidR="00C64707" w:rsidP="00C64707" w:rsidRDefault="00C64707" w14:paraId="19215042"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3. Describe whether, and to what extent, the collection of information involves the use of automated, electronic, mechanical, or other technological collection techniques or other forms of information technology.</w:t>
      </w:r>
    </w:p>
    <w:p w:rsidRPr="00266FE2" w:rsidR="00231719" w:rsidP="00C64707" w:rsidRDefault="00231719" w14:paraId="2E10A8A7" w14:textId="77777777">
      <w:pPr>
        <w:shd w:val="clear" w:color="auto" w:fill="FFFFFF"/>
        <w:spacing w:after="0" w:line="240" w:lineRule="auto"/>
        <w:rPr>
          <w:rFonts w:ascii="Arial" w:hAnsi="Arial" w:eastAsia="Times New Roman" w:cs="Arial"/>
          <w:color w:val="555555"/>
        </w:rPr>
      </w:pPr>
    </w:p>
    <w:p w:rsidRPr="00266FE2" w:rsidR="00231719" w:rsidP="00231719" w:rsidRDefault="00231719" w14:paraId="5022DCBE" w14:textId="480A0578">
      <w:pPr>
        <w:pStyle w:val="NoSpacing"/>
        <w:rPr>
          <w:rFonts w:ascii="Arial" w:hAnsi="Arial" w:cs="Arial"/>
        </w:rPr>
      </w:pPr>
      <w:r w:rsidRPr="00266FE2">
        <w:rPr>
          <w:rFonts w:ascii="Arial" w:hAnsi="Arial" w:cs="Arial"/>
        </w:rPr>
        <w:t xml:space="preserve">The burden associated with FAR 121 is recording and recordkeeping.  The FAA has encouraged the use of automation by the air carriers to reduce their burden.  Operating Specifications are now automated and issued by FAA.  </w:t>
      </w:r>
      <w:r w:rsidRPr="00266FE2" w:rsidR="008732A1">
        <w:rPr>
          <w:rFonts w:ascii="Arial" w:hAnsi="Arial" w:cs="Arial"/>
        </w:rPr>
        <w:t xml:space="preserve">Many operators are transmitting manuals to their employee groups via electronic format.  </w:t>
      </w:r>
    </w:p>
    <w:p w:rsidRPr="00266FE2" w:rsidR="00231719" w:rsidP="00231719" w:rsidRDefault="00231719" w14:paraId="647B4933" w14:textId="77777777">
      <w:pPr>
        <w:pStyle w:val="NoSpacing"/>
        <w:rPr>
          <w:rFonts w:ascii="Arial" w:hAnsi="Arial" w:cs="Arial"/>
        </w:rPr>
      </w:pPr>
    </w:p>
    <w:p w:rsidRPr="00266FE2" w:rsidR="008732A1" w:rsidP="00231719" w:rsidRDefault="00231719" w14:paraId="39BCFF27" w14:textId="77777777">
      <w:pPr>
        <w:shd w:val="clear" w:color="auto" w:fill="FFFFFF"/>
        <w:spacing w:after="0" w:line="240" w:lineRule="auto"/>
        <w:rPr>
          <w:rFonts w:ascii="Arial" w:hAnsi="Arial" w:cs="Arial"/>
        </w:rPr>
      </w:pPr>
      <w:r w:rsidRPr="00266FE2">
        <w:rPr>
          <w:rFonts w:ascii="Arial" w:hAnsi="Arial" w:cs="Arial"/>
        </w:rPr>
        <w:t>Additionally, in accordance with the Government Paperwork Elimination Act (GPEA), the FAA encourages the use of automation and electronic media for the gathering, storage, presentation, review, and transmission of all requests, records, reports, tests, or statements required by this final rule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w:t>
      </w:r>
    </w:p>
    <w:p w:rsidRPr="00266FE2" w:rsidR="008732A1" w:rsidP="00231719" w:rsidRDefault="008732A1" w14:paraId="53C3183A" w14:textId="77777777">
      <w:pPr>
        <w:shd w:val="clear" w:color="auto" w:fill="FFFFFF"/>
        <w:spacing w:after="0" w:line="240" w:lineRule="auto"/>
        <w:rPr>
          <w:rFonts w:ascii="Arial" w:hAnsi="Arial" w:cs="Arial"/>
        </w:rPr>
      </w:pPr>
    </w:p>
    <w:p w:rsidRPr="00266FE2" w:rsidR="00C64707" w:rsidP="00C64707" w:rsidRDefault="008732A1" w14:paraId="61DA264E" w14:textId="0245365B">
      <w:pPr>
        <w:shd w:val="clear" w:color="auto" w:fill="FFFFFF"/>
        <w:spacing w:after="0" w:line="240" w:lineRule="auto"/>
        <w:rPr>
          <w:rFonts w:ascii="Arial" w:hAnsi="Arial" w:eastAsia="Times New Roman" w:cs="Arial"/>
          <w:color w:val="555555"/>
        </w:rPr>
      </w:pPr>
      <w:r w:rsidRPr="00266FE2">
        <w:rPr>
          <w:rFonts w:ascii="Arial" w:hAnsi="Arial" w:cs="Arial"/>
        </w:rPr>
        <w:t xml:space="preserve">This collection does not involve any forms.  The results of the information collection will not be made available to the public.  </w:t>
      </w:r>
      <w:r w:rsidRPr="00266FE2" w:rsidR="00C64707">
        <w:rPr>
          <w:rFonts w:ascii="Arial" w:hAnsi="Arial" w:eastAsia="Times New Roman" w:cs="Arial"/>
          <w:color w:val="555555"/>
        </w:rPr>
        <w:br/>
      </w:r>
    </w:p>
    <w:p w:rsidRPr="00266FE2" w:rsidR="00C64707" w:rsidP="00C64707" w:rsidRDefault="00C64707" w14:paraId="08FC59E7"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4. Describe efforts to identify duplication. Show specifically why any similar information already available cannot be used or modified for use for the purposes described in Item 2 above.</w:t>
      </w:r>
    </w:p>
    <w:p w:rsidRPr="00266FE2" w:rsidR="00231719" w:rsidP="00231719" w:rsidRDefault="00C64707" w14:paraId="5411A50B" w14:textId="77777777">
      <w:pPr>
        <w:spacing w:after="0" w:line="240" w:lineRule="auto"/>
        <w:rPr>
          <w:rFonts w:ascii="Arial" w:hAnsi="Arial" w:eastAsia="Times New Roman" w:cs="Arial"/>
        </w:rPr>
      </w:pPr>
      <w:r w:rsidRPr="00266FE2">
        <w:rPr>
          <w:rFonts w:ascii="Arial" w:hAnsi="Arial" w:eastAsia="Times New Roman" w:cs="Arial"/>
          <w:color w:val="555555"/>
        </w:rPr>
        <w:br/>
      </w:r>
      <w:r w:rsidRPr="00266FE2" w:rsidR="00231719">
        <w:rPr>
          <w:rFonts w:ascii="Arial" w:hAnsi="Arial" w:eastAsia="Times New Roman" w:cs="Arial"/>
        </w:rPr>
        <w:t>All other FAA public-use reports have been reviewed and no duplication has been found.  Also, we know of no other agency collecting information from air carriers prescribing the terms, conditions, and limitations of their operating certificate.  This information, required by Part 121, is to ensure air transportation safety.</w:t>
      </w:r>
    </w:p>
    <w:p w:rsidRPr="00266FE2" w:rsidR="00231719" w:rsidP="00231719" w:rsidRDefault="00231719" w14:paraId="43F584B1" w14:textId="77777777">
      <w:pPr>
        <w:spacing w:after="0" w:line="240" w:lineRule="auto"/>
        <w:rPr>
          <w:rFonts w:ascii="Arial" w:hAnsi="Arial" w:eastAsia="Times New Roman" w:cs="Arial"/>
        </w:rPr>
      </w:pPr>
    </w:p>
    <w:p w:rsidRPr="00266FE2" w:rsidR="00231719" w:rsidP="00231719" w:rsidRDefault="00231719" w14:paraId="3CF05125" w14:textId="77777777">
      <w:pPr>
        <w:spacing w:after="0" w:line="240" w:lineRule="auto"/>
        <w:rPr>
          <w:rFonts w:ascii="Arial" w:hAnsi="Arial" w:eastAsia="Times New Roman" w:cs="Arial"/>
        </w:rPr>
      </w:pPr>
      <w:r w:rsidRPr="00266FE2">
        <w:rPr>
          <w:rFonts w:ascii="Arial" w:hAnsi="Arial" w:eastAsia="Times New Roman" w:cs="Arial"/>
        </w:rPr>
        <w:t>The information collected is only available from the applicant applying for an operating certificate.  The applicant must prescribe his/her own data based on the proposed operation.  The information is not available from any other source.</w:t>
      </w:r>
    </w:p>
    <w:p w:rsidRPr="00266FE2" w:rsidR="00C64707" w:rsidP="00C64707" w:rsidRDefault="00C64707" w14:paraId="5C80A583" w14:textId="3442EB05">
      <w:pPr>
        <w:shd w:val="clear" w:color="auto" w:fill="FFFFFF"/>
        <w:spacing w:after="0" w:line="240" w:lineRule="auto"/>
        <w:rPr>
          <w:rFonts w:ascii="Arial" w:hAnsi="Arial" w:eastAsia="Times New Roman" w:cs="Arial"/>
          <w:color w:val="555555"/>
        </w:rPr>
      </w:pPr>
    </w:p>
    <w:p w:rsidRPr="00266FE2" w:rsidR="00C64707" w:rsidP="00C64707" w:rsidRDefault="00C64707" w14:paraId="4E5A7831"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5. If the collection of information involves small businesses or other small entities, describe the methods used to minimize burden.</w:t>
      </w:r>
    </w:p>
    <w:p w:rsidRPr="00266FE2" w:rsidR="00231719" w:rsidP="00231719" w:rsidRDefault="00C64707" w14:paraId="7FC1D553" w14:textId="77777777">
      <w:pPr>
        <w:spacing w:after="0" w:line="240" w:lineRule="auto"/>
        <w:rPr>
          <w:rFonts w:ascii="Arial" w:hAnsi="Arial" w:eastAsia="Times New Roman" w:cs="Arial"/>
        </w:rPr>
      </w:pPr>
      <w:r w:rsidRPr="00266FE2">
        <w:rPr>
          <w:rFonts w:ascii="Arial" w:hAnsi="Arial" w:eastAsia="Times New Roman" w:cs="Arial"/>
          <w:color w:val="555555"/>
        </w:rPr>
        <w:br/>
      </w:r>
      <w:r w:rsidRPr="00266FE2" w:rsidR="00231719">
        <w:rPr>
          <w:rFonts w:ascii="Arial" w:hAnsi="Arial" w:eastAsia="Times New Roman" w:cs="Arial"/>
        </w:rPr>
        <w:t xml:space="preserve">Applicants for operating certificates, whether small business or large, are guided through the administrative requirements of FAR Part 121 by the local Flight Standards district office assigned certificate responsibilities.  The actual operations specifications are automated and the paragraphs that are issued are only those appropriate to a specific carrier’s operation.  For other reporting or recordkeeping burden listed, the smaller operators have burdens in proportion to the size of their operation. </w:t>
      </w:r>
    </w:p>
    <w:p w:rsidRPr="00266FE2" w:rsidR="00C64707" w:rsidP="00C64707" w:rsidRDefault="00C64707" w14:paraId="4A21D613" w14:textId="77777777">
      <w:pPr>
        <w:shd w:val="clear" w:color="auto" w:fill="FFFFFF"/>
        <w:spacing w:after="0" w:line="240" w:lineRule="auto"/>
        <w:rPr>
          <w:rFonts w:ascii="Arial" w:hAnsi="Arial" w:eastAsia="Times New Roman" w:cs="Arial"/>
          <w:color w:val="555555"/>
        </w:rPr>
      </w:pPr>
    </w:p>
    <w:p w:rsidRPr="00266FE2" w:rsidR="00C64707" w:rsidP="00C64707" w:rsidRDefault="00C64707" w14:paraId="1F30EB2E"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6. Describe the consequence to Federal program or policy activities if the collection is not conducted or is conducted less frequently, as well as any technical or legal obstacles to reducing burden.</w:t>
      </w:r>
    </w:p>
    <w:p w:rsidRPr="00266FE2" w:rsidR="00E1749E" w:rsidP="00E1749E" w:rsidRDefault="00C64707" w14:paraId="32BAFAEF" w14:textId="77777777">
      <w:pPr>
        <w:spacing w:after="0" w:line="240" w:lineRule="auto"/>
        <w:rPr>
          <w:rFonts w:ascii="Arial" w:hAnsi="Arial" w:eastAsia="Times New Roman" w:cs="Arial"/>
        </w:rPr>
      </w:pPr>
      <w:r w:rsidRPr="00266FE2">
        <w:rPr>
          <w:rFonts w:ascii="Arial" w:hAnsi="Arial" w:eastAsia="Times New Roman" w:cs="Arial"/>
          <w:color w:val="555555"/>
        </w:rPr>
        <w:br/>
      </w:r>
      <w:r w:rsidRPr="00266FE2" w:rsidR="00E1749E">
        <w:rPr>
          <w:rFonts w:ascii="Arial" w:hAnsi="Arial" w:eastAsia="Times New Roman" w:cs="Arial"/>
        </w:rPr>
        <w:t>The frequency of information collection is dependent on the applicant’s business plan and the need for operators who have obtained air carrier certification to undergo recertification if they plan to conduct new kinds of operations.  The applicants who request certification benefits, for the most part, determine the frequency of information collection.</w:t>
      </w:r>
    </w:p>
    <w:p w:rsidRPr="00266FE2" w:rsidR="00C64707" w:rsidP="00C64707" w:rsidRDefault="00C64707" w14:paraId="4A3977A5" w14:textId="77777777">
      <w:pPr>
        <w:shd w:val="clear" w:color="auto" w:fill="FFFFFF"/>
        <w:spacing w:after="0" w:line="240" w:lineRule="auto"/>
        <w:rPr>
          <w:rFonts w:ascii="Arial" w:hAnsi="Arial" w:eastAsia="Times New Roman" w:cs="Arial"/>
          <w:color w:val="555555"/>
        </w:rPr>
      </w:pPr>
    </w:p>
    <w:p w:rsidRPr="00266FE2" w:rsidR="00C64707" w:rsidP="00C64707" w:rsidRDefault="00C64707" w14:paraId="19AFC019" w14:textId="77777777">
      <w:pPr>
        <w:shd w:val="clear" w:color="auto" w:fill="FFFFFF"/>
        <w:spacing w:after="0" w:line="240" w:lineRule="auto"/>
        <w:rPr>
          <w:rFonts w:ascii="Arial" w:hAnsi="Arial" w:eastAsia="Times New Roman" w:cs="Arial"/>
          <w:color w:val="555555"/>
        </w:rPr>
      </w:pPr>
    </w:p>
    <w:p w:rsidRPr="00266FE2" w:rsidR="00C64707" w:rsidP="00C64707" w:rsidRDefault="00C64707" w14:paraId="066939AE" w14:textId="77777777">
      <w:pPr>
        <w:shd w:val="clear" w:color="auto" w:fill="FFFFFF"/>
        <w:spacing w:after="0" w:line="240" w:lineRule="auto"/>
        <w:rPr>
          <w:rFonts w:ascii="Arial" w:hAnsi="Arial" w:eastAsia="Times New Roman" w:cs="Arial"/>
          <w:b/>
          <w:bCs/>
          <w:color w:val="555555"/>
        </w:rPr>
      </w:pPr>
      <w:r w:rsidRPr="00266FE2">
        <w:rPr>
          <w:rFonts w:ascii="Arial" w:hAnsi="Arial" w:eastAsia="Times New Roman" w:cs="Arial"/>
          <w:b/>
          <w:bCs/>
          <w:color w:val="555555"/>
        </w:rPr>
        <w:t>7. Explain any special circumstances that would cause an information collection to be conducted in a manner:</w:t>
      </w:r>
    </w:p>
    <w:p w:rsidRPr="00266FE2" w:rsidR="00435832" w:rsidP="00435832" w:rsidRDefault="00435832" w14:paraId="0DD67D57"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266FE2">
        <w:rPr>
          <w:rFonts w:ascii="Arial" w:hAnsi="Arial" w:eastAsia="Times New Roman" w:cs="Arial"/>
          <w:b/>
          <w:bCs/>
          <w:i/>
          <w:iCs/>
          <w:color w:val="555555"/>
        </w:rPr>
        <w:t>requiring respondents to report information to the agency more often than quarterly;</w:t>
      </w:r>
    </w:p>
    <w:p w:rsidRPr="00266FE2" w:rsidR="00435832" w:rsidP="00435832" w:rsidRDefault="00435832" w14:paraId="78931DC3"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266FE2">
        <w:rPr>
          <w:rFonts w:ascii="Arial" w:hAnsi="Arial" w:eastAsia="Times New Roman" w:cs="Arial"/>
          <w:b/>
          <w:bCs/>
          <w:i/>
          <w:iCs/>
          <w:color w:val="555555"/>
        </w:rPr>
        <w:t>requiring respondents to prepare a written response to a collection of information in fewer than 30 days after receipt of it;</w:t>
      </w:r>
    </w:p>
    <w:p w:rsidRPr="00266FE2" w:rsidR="00435832" w:rsidP="00435832" w:rsidRDefault="00435832" w14:paraId="3EE9B3A8"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266FE2">
        <w:rPr>
          <w:rFonts w:ascii="Arial" w:hAnsi="Arial" w:eastAsia="Times New Roman" w:cs="Arial"/>
          <w:b/>
          <w:bCs/>
          <w:i/>
          <w:iCs/>
          <w:color w:val="555555"/>
        </w:rPr>
        <w:t>requiring respondents to submit more than an original and two copies of any document; requiring respondents to retain records, other than health, medical, government contract, grant-in-aid, or tax records, for more than three years;</w:t>
      </w:r>
    </w:p>
    <w:p w:rsidRPr="00266FE2" w:rsidR="00435832" w:rsidP="00435832" w:rsidRDefault="00435832" w14:paraId="269E0A93"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266FE2">
        <w:rPr>
          <w:rFonts w:ascii="Arial" w:hAnsi="Arial" w:eastAsia="Times New Roman" w:cs="Arial"/>
          <w:b/>
          <w:bCs/>
          <w:i/>
          <w:iCs/>
          <w:color w:val="555555"/>
        </w:rPr>
        <w:t>in connection with a statistical survey, that is not designed to produce valid and reliable results that can be generalized to the universe of study;</w:t>
      </w:r>
    </w:p>
    <w:p w:rsidRPr="00266FE2" w:rsidR="00435832" w:rsidP="00435832" w:rsidRDefault="00435832" w14:paraId="18087B60"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266FE2">
        <w:rPr>
          <w:rFonts w:ascii="Arial" w:hAnsi="Arial" w:eastAsia="Times New Roman" w:cs="Arial"/>
          <w:b/>
          <w:bCs/>
          <w:i/>
          <w:iCs/>
          <w:color w:val="555555"/>
        </w:rPr>
        <w:t>requiring the use of a statistical data classification that has not been reviewed and approved by OMB;</w:t>
      </w:r>
    </w:p>
    <w:p w:rsidRPr="00266FE2" w:rsidR="00435832" w:rsidP="00435832" w:rsidRDefault="00435832" w14:paraId="1871E0C7"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266FE2">
        <w:rPr>
          <w:rFonts w:ascii="Arial" w:hAnsi="Arial" w:eastAsia="Times New Roman"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66FE2" w:rsidR="00435832" w:rsidP="00435832" w:rsidRDefault="00435832" w14:paraId="63C8F008" w14:textId="77777777">
      <w:pPr>
        <w:shd w:val="clear" w:color="auto" w:fill="FFFFFF"/>
        <w:spacing w:after="0" w:line="240" w:lineRule="auto"/>
        <w:rPr>
          <w:rFonts w:ascii="Arial" w:hAnsi="Arial" w:eastAsia="Times New Roman" w:cs="Arial"/>
          <w:b/>
          <w:bCs/>
          <w:color w:val="555555"/>
        </w:rPr>
      </w:pPr>
      <w:proofErr w:type="gramStart"/>
      <w:r w:rsidRPr="00266FE2">
        <w:rPr>
          <w:rFonts w:ascii="Arial" w:hAnsi="Arial" w:eastAsia="Times New Roman" w:cs="Arial"/>
          <w:b/>
          <w:bCs/>
          <w:i/>
          <w:iCs/>
          <w:color w:val="555555"/>
        </w:rPr>
        <w:t>requiring</w:t>
      </w:r>
      <w:proofErr w:type="gramEnd"/>
      <w:r w:rsidRPr="00266FE2">
        <w:rPr>
          <w:rFonts w:ascii="Arial" w:hAnsi="Arial" w:eastAsia="Times New Roman" w:cs="Arial"/>
          <w:b/>
          <w:bCs/>
          <w:i/>
          <w:iCs/>
          <w:color w:val="555555"/>
        </w:rPr>
        <w:t xml:space="preserve"> respondents to submit proprietary trade secrets, or other confidential information unless the agency can demonstrate that it has instituted procedures to protect the information's confidentiality to the extent permitted by law.</w:t>
      </w:r>
    </w:p>
    <w:p w:rsidRPr="00266FE2" w:rsidR="00435832" w:rsidP="00C64707" w:rsidRDefault="00435832" w14:paraId="2EAD5686" w14:textId="77777777">
      <w:pPr>
        <w:shd w:val="clear" w:color="auto" w:fill="FFFFFF"/>
        <w:spacing w:after="0" w:line="240" w:lineRule="auto"/>
        <w:rPr>
          <w:rFonts w:ascii="Arial" w:hAnsi="Arial" w:eastAsia="Times New Roman" w:cs="Arial"/>
          <w:color w:val="555555"/>
        </w:rPr>
      </w:pPr>
    </w:p>
    <w:p w:rsidRPr="00266FE2" w:rsidR="00E1749E" w:rsidP="00E1749E" w:rsidRDefault="00E1749E" w14:paraId="4ADD1092" w14:textId="77777777">
      <w:pPr>
        <w:spacing w:after="0" w:line="240" w:lineRule="auto"/>
        <w:rPr>
          <w:rFonts w:ascii="Arial" w:hAnsi="Arial" w:eastAsia="Times New Roman" w:cs="Arial"/>
        </w:rPr>
      </w:pPr>
    </w:p>
    <w:p w:rsidRPr="00266FE2" w:rsidR="00E1749E" w:rsidP="00E1749E" w:rsidRDefault="00E1749E" w14:paraId="1DD18C3B" w14:textId="77777777">
      <w:pPr>
        <w:spacing w:after="0" w:line="240" w:lineRule="auto"/>
        <w:rPr>
          <w:rFonts w:ascii="Arial" w:hAnsi="Arial" w:eastAsia="Times New Roman" w:cs="Arial"/>
        </w:rPr>
      </w:pPr>
      <w:r w:rsidRPr="00266FE2">
        <w:rPr>
          <w:rFonts w:ascii="Arial" w:hAnsi="Arial" w:eastAsia="Times New Roman" w:cs="Arial"/>
        </w:rPr>
        <w:t>This collection of information is conducted in a manner consistent with the guidelines in 5 CFR 1320.5(d</w:t>
      </w:r>
      <w:proofErr w:type="gramStart"/>
      <w:r w:rsidRPr="00266FE2">
        <w:rPr>
          <w:rFonts w:ascii="Arial" w:hAnsi="Arial" w:eastAsia="Times New Roman" w:cs="Arial"/>
        </w:rPr>
        <w:t>)(</w:t>
      </w:r>
      <w:proofErr w:type="gramEnd"/>
      <w:r w:rsidRPr="00266FE2">
        <w:rPr>
          <w:rFonts w:ascii="Arial" w:hAnsi="Arial" w:eastAsia="Times New Roman" w:cs="Arial"/>
        </w:rPr>
        <w:t xml:space="preserve">2)(i)-(viii), with the exception that some records are maintained longer than three years.  Qualification records for crewmembers and aircraft dispatchers are maintained for as long as the person works for the company.  </w:t>
      </w:r>
    </w:p>
    <w:p w:rsidRPr="00266FE2" w:rsidR="00E1749E" w:rsidP="00E1749E" w:rsidRDefault="00E1749E" w14:paraId="0AFD6916" w14:textId="77777777">
      <w:pPr>
        <w:spacing w:after="0" w:line="240" w:lineRule="auto"/>
        <w:rPr>
          <w:rFonts w:ascii="Arial" w:hAnsi="Arial" w:eastAsia="Times New Roman" w:cs="Arial"/>
        </w:rPr>
      </w:pPr>
    </w:p>
    <w:p w:rsidRPr="00266FE2" w:rsidR="00E1749E" w:rsidP="00E1749E" w:rsidRDefault="00E1749E" w14:paraId="36B52691" w14:textId="77777777">
      <w:pPr>
        <w:spacing w:after="0" w:line="240" w:lineRule="auto"/>
        <w:rPr>
          <w:rFonts w:ascii="Arial" w:hAnsi="Arial" w:eastAsia="Times New Roman" w:cs="Arial"/>
        </w:rPr>
      </w:pPr>
      <w:r w:rsidRPr="00266FE2">
        <w:rPr>
          <w:rFonts w:ascii="Arial" w:hAnsi="Arial" w:eastAsia="Times New Roman" w:cs="Arial"/>
        </w:rPr>
        <w:t>With respect to maintenance recording/recordkeeping requirements (FAR 121.380, 121.380a) “Each certificate holder who sells a US registered aircraft shall transfer to the purchaser, at the time of sale, the following records of that aircraft.”  This means that there are certain maintenance records that stay with the aircraft for the life of the aircraft and are transferred from owner to owner.</w:t>
      </w:r>
    </w:p>
    <w:p w:rsidRPr="00266FE2" w:rsidR="00C64707" w:rsidP="00C64707" w:rsidRDefault="00C64707" w14:paraId="5E955DA5"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p>
    <w:p w:rsidRPr="00266FE2" w:rsidR="00C64707" w:rsidP="00C64707" w:rsidRDefault="00C64707" w14:paraId="23365C09"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66FE2" w:rsidR="00C64707" w:rsidP="00C64707" w:rsidRDefault="00C64707" w14:paraId="7775779E"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p>
    <w:p w:rsidR="00C64707" w:rsidP="00C64707" w:rsidRDefault="00C64707" w14:paraId="707AEAFF" w14:textId="6284C60A">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t xml:space="preserve">A Federal Register Notice published on </w:t>
      </w:r>
      <w:r w:rsidR="00A770D6">
        <w:rPr>
          <w:rFonts w:ascii="Arial" w:hAnsi="Arial" w:eastAsia="Times New Roman" w:cs="Arial"/>
          <w:color w:val="555555"/>
        </w:rPr>
        <w:t>June 8, 2021(86 FR 30513</w:t>
      </w:r>
      <w:r w:rsidR="0075315A">
        <w:rPr>
          <w:rFonts w:ascii="Arial" w:hAnsi="Arial" w:eastAsia="Times New Roman" w:cs="Arial"/>
          <w:color w:val="555555"/>
        </w:rPr>
        <w:t xml:space="preserve">) </w:t>
      </w:r>
      <w:r w:rsidRPr="00266FE2">
        <w:rPr>
          <w:rFonts w:ascii="Arial" w:hAnsi="Arial" w:eastAsia="Times New Roman" w:cs="Arial"/>
          <w:color w:val="555555"/>
        </w:rPr>
        <w:t>solicited public com</w:t>
      </w:r>
      <w:r w:rsidR="0075315A">
        <w:rPr>
          <w:rFonts w:ascii="Arial" w:hAnsi="Arial" w:eastAsia="Times New Roman" w:cs="Arial"/>
          <w:color w:val="555555"/>
        </w:rPr>
        <w:t>ment. No comments were received.</w:t>
      </w:r>
      <w:r w:rsidRPr="00266FE2">
        <w:rPr>
          <w:rFonts w:ascii="Arial" w:hAnsi="Arial" w:eastAsia="Times New Roman" w:cs="Arial"/>
          <w:color w:val="555555"/>
        </w:rPr>
        <w:t xml:space="preserve"> </w:t>
      </w:r>
    </w:p>
    <w:p w:rsidR="0075315A" w:rsidP="00C64707" w:rsidRDefault="0075315A" w14:paraId="4B51748E" w14:textId="0EF1388A">
      <w:pPr>
        <w:shd w:val="clear" w:color="auto" w:fill="FFFFFF"/>
        <w:spacing w:after="0" w:line="240" w:lineRule="auto"/>
        <w:rPr>
          <w:rFonts w:ascii="Arial" w:hAnsi="Arial" w:eastAsia="Times New Roman" w:cs="Arial"/>
          <w:color w:val="555555"/>
        </w:rPr>
      </w:pPr>
    </w:p>
    <w:p w:rsidRPr="00266FE2" w:rsidR="0075315A" w:rsidP="00C64707" w:rsidRDefault="0075315A" w14:paraId="5712CE83" w14:textId="3E90073F">
      <w:pPr>
        <w:shd w:val="clear" w:color="auto" w:fill="FFFFFF"/>
        <w:spacing w:after="0" w:line="240" w:lineRule="auto"/>
        <w:rPr>
          <w:rFonts w:ascii="Arial" w:hAnsi="Arial" w:eastAsia="Times New Roman" w:cs="Arial"/>
          <w:color w:val="555555"/>
        </w:rPr>
      </w:pPr>
      <w:r>
        <w:rPr>
          <w:rFonts w:ascii="Arial" w:hAnsi="Arial" w:eastAsia="Times New Roman" w:cs="Arial"/>
          <w:color w:val="555555"/>
        </w:rPr>
        <w:t xml:space="preserve">Stakeholders frequently engage with the FAA through their Certificate Management Offices (CMO) and through industry meetings.  They offer feedback via these avenues.  </w:t>
      </w:r>
    </w:p>
    <w:p w:rsidRPr="00266FE2" w:rsidR="00C64707" w:rsidP="00C64707" w:rsidRDefault="00C64707" w14:paraId="550D66DB" w14:textId="0408B8D3">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r w:rsidRPr="00266FE2">
        <w:rPr>
          <w:rFonts w:ascii="Arial" w:hAnsi="Arial" w:eastAsia="Times New Roman" w:cs="Arial"/>
          <w:b/>
          <w:bCs/>
          <w:color w:val="555555"/>
        </w:rPr>
        <w:t>9. Explain any decisions to provide payments or gifts to respondents, other than remuneration of contractors or grantees.</w:t>
      </w:r>
    </w:p>
    <w:p w:rsidRPr="00266FE2" w:rsidR="00E1749E" w:rsidP="00E1749E" w:rsidRDefault="00E1749E" w14:paraId="7E2FD052" w14:textId="77777777">
      <w:pPr>
        <w:shd w:val="clear" w:color="auto" w:fill="FFFFFF"/>
        <w:spacing w:after="0" w:line="240" w:lineRule="auto"/>
        <w:rPr>
          <w:rFonts w:ascii="Arial" w:hAnsi="Arial" w:eastAsia="Times New Roman" w:cs="Arial"/>
          <w:color w:val="555555"/>
        </w:rPr>
      </w:pPr>
    </w:p>
    <w:p w:rsidRPr="00266FE2" w:rsidR="00E1749E" w:rsidP="00E1749E" w:rsidRDefault="00E1749E" w14:paraId="0B57E828"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rPr>
        <w:t xml:space="preserve">There are no monetary considerations for this collection of information. </w:t>
      </w:r>
    </w:p>
    <w:p w:rsidRPr="00266FE2" w:rsidR="00C64707" w:rsidP="00C64707" w:rsidRDefault="00C64707" w14:paraId="4671FE81"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p>
    <w:p w:rsidRPr="00266FE2" w:rsidR="00C64707" w:rsidP="00C64707" w:rsidRDefault="00C64707" w14:paraId="1E3D68A4"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10. Describe any assurance of confidentiality provided to respondents and the basis for assurance in statute, regulation, or agency policy.</w:t>
      </w:r>
    </w:p>
    <w:p w:rsidRPr="00266FE2" w:rsidR="00C64707" w:rsidP="00C64707" w:rsidRDefault="00C64707" w14:paraId="34E423E3"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r w:rsidRPr="00266FE2" w:rsidR="00E1749E">
        <w:rPr>
          <w:rFonts w:ascii="Arial" w:hAnsi="Arial" w:eastAsia="Times New Roman" w:cs="Arial"/>
        </w:rPr>
        <w:t>Respondents have been given no assurance of confidentially.</w:t>
      </w:r>
    </w:p>
    <w:p w:rsidRPr="00266FE2" w:rsidR="00C64707" w:rsidP="00C64707" w:rsidRDefault="00C64707" w14:paraId="2F4179CE" w14:textId="77777777">
      <w:pPr>
        <w:shd w:val="clear" w:color="auto" w:fill="FFFFFF"/>
        <w:spacing w:after="0" w:line="240" w:lineRule="auto"/>
        <w:rPr>
          <w:rFonts w:ascii="Arial" w:hAnsi="Arial" w:eastAsia="Times New Roman" w:cs="Arial"/>
          <w:color w:val="555555"/>
        </w:rPr>
      </w:pPr>
    </w:p>
    <w:p w:rsidRPr="00266FE2" w:rsidR="00C64707" w:rsidP="00C64707" w:rsidRDefault="00C64707" w14:paraId="7DEAB278"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11. Provide additional justification for any questions of a sensitive nature, such as sexual behavior and attitudes, religious beliefs, and other matters that are commonly considered private.</w:t>
      </w:r>
    </w:p>
    <w:p w:rsidRPr="00266FE2" w:rsidR="00E1749E" w:rsidP="00E1749E" w:rsidRDefault="00C64707" w14:paraId="2FCD8F3E" w14:textId="77777777">
      <w:pPr>
        <w:spacing w:after="0" w:line="240" w:lineRule="auto"/>
        <w:rPr>
          <w:rFonts w:ascii="Arial" w:hAnsi="Arial" w:eastAsia="Times New Roman" w:cs="Arial"/>
        </w:rPr>
      </w:pPr>
      <w:r w:rsidRPr="00266FE2">
        <w:rPr>
          <w:rFonts w:ascii="Arial" w:hAnsi="Arial" w:eastAsia="Times New Roman" w:cs="Arial"/>
          <w:color w:val="555555"/>
        </w:rPr>
        <w:br/>
      </w:r>
      <w:r w:rsidRPr="00266FE2" w:rsidR="00E1749E">
        <w:rPr>
          <w:rFonts w:ascii="Arial" w:hAnsi="Arial" w:eastAsia="Times New Roman" w:cs="Arial"/>
        </w:rPr>
        <w:t xml:space="preserve">There are no questions of a sensitive nature. </w:t>
      </w:r>
    </w:p>
    <w:p w:rsidRPr="00266FE2" w:rsidR="00C64707" w:rsidP="00C64707" w:rsidRDefault="00C64707" w14:paraId="7BFD1BDB" w14:textId="77777777">
      <w:pPr>
        <w:shd w:val="clear" w:color="auto" w:fill="FFFFFF"/>
        <w:spacing w:after="0" w:line="240" w:lineRule="auto"/>
        <w:rPr>
          <w:rFonts w:ascii="Arial" w:hAnsi="Arial" w:eastAsia="Times New Roman" w:cs="Arial"/>
          <w:color w:val="555555"/>
        </w:rPr>
      </w:pPr>
    </w:p>
    <w:p w:rsidRPr="00266FE2" w:rsidR="00C64707" w:rsidP="00C64707" w:rsidRDefault="00C64707" w14:paraId="382294B3" w14:textId="77777777">
      <w:pPr>
        <w:shd w:val="clear" w:color="auto" w:fill="FFFFFF"/>
        <w:spacing w:after="0" w:line="240" w:lineRule="auto"/>
        <w:rPr>
          <w:rFonts w:ascii="Arial" w:hAnsi="Arial" w:eastAsia="Times New Roman" w:cs="Arial"/>
          <w:color w:val="555555"/>
        </w:rPr>
      </w:pPr>
    </w:p>
    <w:p w:rsidRPr="00266FE2" w:rsidR="00C64707" w:rsidP="00C64707" w:rsidRDefault="00C64707" w14:paraId="21AF5F7C" w14:textId="77777777">
      <w:pPr>
        <w:shd w:val="clear" w:color="auto" w:fill="FFFFFF"/>
        <w:spacing w:after="0" w:line="240" w:lineRule="auto"/>
        <w:rPr>
          <w:rFonts w:ascii="Arial" w:hAnsi="Arial" w:eastAsia="Times New Roman" w:cs="Arial"/>
          <w:b/>
          <w:bCs/>
          <w:color w:val="555555"/>
        </w:rPr>
      </w:pPr>
      <w:r w:rsidRPr="00266FE2">
        <w:rPr>
          <w:rFonts w:ascii="Arial" w:hAnsi="Arial" w:eastAsia="Times New Roman" w:cs="Arial"/>
          <w:b/>
          <w:bCs/>
          <w:color w:val="555555"/>
        </w:rPr>
        <w:t>12. Provide estimates of the hour burden of the collection of information. The statement should:</w:t>
      </w:r>
    </w:p>
    <w:p w:rsidRPr="00266FE2" w:rsidR="00435832" w:rsidP="00C64707" w:rsidRDefault="00435832" w14:paraId="5FEEE452" w14:textId="77777777">
      <w:pPr>
        <w:shd w:val="clear" w:color="auto" w:fill="FFFFFF"/>
        <w:spacing w:after="0" w:line="240" w:lineRule="auto"/>
        <w:rPr>
          <w:rFonts w:ascii="Arial" w:hAnsi="Arial" w:eastAsia="Times New Roman" w:cs="Arial"/>
          <w:b/>
          <w:bCs/>
          <w:color w:val="555555"/>
        </w:rPr>
      </w:pPr>
    </w:p>
    <w:p w:rsidRPr="00266FE2" w:rsidR="00F423DF" w:rsidP="00435832" w:rsidRDefault="00F423DF" w14:paraId="70242358" w14:textId="35A75DF9">
      <w:pPr>
        <w:keepNext/>
        <w:spacing w:after="0" w:line="240" w:lineRule="auto"/>
        <w:outlineLvl w:val="0"/>
        <w:rPr>
          <w:rFonts w:ascii="Arial" w:hAnsi="Arial" w:eastAsia="Times New Roman" w:cs="Arial"/>
        </w:rPr>
      </w:pPr>
      <w:r w:rsidRPr="00266FE2">
        <w:rPr>
          <w:rFonts w:ascii="Arial" w:hAnsi="Arial" w:eastAsia="Times New Roman" w:cs="Arial"/>
        </w:rPr>
        <w:t>The following costs are based on the paperwork burden being done by a Technical Analyst or equivalent staffer earning approximately $42.44 an hour</w:t>
      </w:r>
      <w:r w:rsidRPr="00266FE2">
        <w:rPr>
          <w:rStyle w:val="FootnoteReference"/>
          <w:rFonts w:ascii="Arial" w:hAnsi="Arial" w:eastAsia="Times New Roman" w:cs="Arial"/>
        </w:rPr>
        <w:footnoteReference w:id="1"/>
      </w:r>
      <w:r w:rsidRPr="00266FE2">
        <w:rPr>
          <w:rFonts w:ascii="Arial" w:hAnsi="Arial" w:eastAsia="Times New Roman" w:cs="Arial"/>
          <w:b/>
        </w:rPr>
        <w:t xml:space="preserve">.  </w:t>
      </w:r>
      <w:r w:rsidRPr="00266FE2">
        <w:rPr>
          <w:rFonts w:ascii="Arial" w:hAnsi="Arial" w:eastAsia="Times New Roman" w:cs="Arial"/>
        </w:rPr>
        <w:t>A 31.4 percent multiplier was then applied to account for fringe benefits which brings the salary to the salary to $55.76.</w:t>
      </w:r>
      <w:r w:rsidRPr="00266FE2">
        <w:rPr>
          <w:rFonts w:ascii="Arial" w:hAnsi="Arial" w:eastAsia="Times New Roman" w:cs="Arial"/>
          <w:vertAlign w:val="superscript"/>
        </w:rPr>
        <w:footnoteReference w:id="2"/>
      </w:r>
      <w:r w:rsidRPr="00266FE2">
        <w:rPr>
          <w:rFonts w:ascii="Arial" w:hAnsi="Arial" w:eastAsia="Times New Roman" w:cs="Arial"/>
        </w:rPr>
        <w:t xml:space="preserve">  To account for overhead, a multiplier of 17 percent was applied.</w:t>
      </w:r>
      <w:r w:rsidRPr="00266FE2">
        <w:rPr>
          <w:rFonts w:ascii="Arial" w:hAnsi="Arial" w:eastAsia="Times New Roman" w:cs="Arial"/>
          <w:vertAlign w:val="superscript"/>
        </w:rPr>
        <w:footnoteReference w:id="3"/>
      </w:r>
      <w:r w:rsidRPr="00266FE2">
        <w:rPr>
          <w:rFonts w:ascii="Arial" w:hAnsi="Arial" w:eastAsia="Times New Roman" w:cs="Arial"/>
        </w:rPr>
        <w:t xml:space="preserve">  Therefore, the estimated hourly salary for</w:t>
      </w:r>
      <w:r w:rsidRPr="00266FE2" w:rsidR="00A4394F">
        <w:rPr>
          <w:rFonts w:ascii="Arial" w:hAnsi="Arial" w:eastAsia="Times New Roman" w:cs="Arial"/>
        </w:rPr>
        <w:t xml:space="preserve"> a Technical Analyst</w:t>
      </w:r>
      <w:r w:rsidRPr="00266FE2">
        <w:rPr>
          <w:rFonts w:ascii="Arial" w:hAnsi="Arial" w:eastAsia="Times New Roman" w:cs="Arial"/>
        </w:rPr>
        <w:t xml:space="preserve"> is $65.24.</w:t>
      </w:r>
    </w:p>
    <w:p w:rsidRPr="00266FE2" w:rsidR="005E4248" w:rsidP="00435832" w:rsidRDefault="005E4248" w14:paraId="487A904A" w14:textId="20FE3689">
      <w:pPr>
        <w:keepNext/>
        <w:spacing w:after="0" w:line="240" w:lineRule="auto"/>
        <w:outlineLvl w:val="0"/>
        <w:rPr>
          <w:rFonts w:ascii="Arial" w:hAnsi="Arial" w:eastAsia="Times New Roman" w:cs="Arial"/>
        </w:rPr>
      </w:pPr>
    </w:p>
    <w:p w:rsidRPr="00266FE2" w:rsidR="005E4248" w:rsidP="005E4248" w:rsidRDefault="00A4394F" w14:paraId="25DF0746" w14:textId="6248254E">
      <w:pPr>
        <w:keepNext/>
        <w:spacing w:after="0" w:line="240" w:lineRule="auto"/>
        <w:outlineLvl w:val="0"/>
        <w:rPr>
          <w:rFonts w:ascii="Arial" w:hAnsi="Arial" w:eastAsia="Times New Roman" w:cs="Arial"/>
        </w:rPr>
      </w:pPr>
      <w:r w:rsidRPr="00266FE2">
        <w:rPr>
          <w:rFonts w:ascii="Arial" w:hAnsi="Arial" w:eastAsia="Times New Roman" w:cs="Arial"/>
        </w:rPr>
        <w:t>An Administrative Assistant</w:t>
      </w:r>
      <w:r w:rsidRPr="00266FE2" w:rsidR="005E4248">
        <w:rPr>
          <w:rFonts w:ascii="Arial" w:hAnsi="Arial" w:eastAsia="Times New Roman" w:cs="Arial"/>
        </w:rPr>
        <w:t xml:space="preserve"> earns approximately $16.19 an hour</w:t>
      </w:r>
      <w:r w:rsidRPr="00266FE2" w:rsidR="005E4248">
        <w:rPr>
          <w:rStyle w:val="FootnoteReference"/>
          <w:rFonts w:ascii="Arial" w:hAnsi="Arial" w:eastAsia="Times New Roman" w:cs="Arial"/>
        </w:rPr>
        <w:footnoteReference w:id="4"/>
      </w:r>
      <w:r w:rsidRPr="00266FE2" w:rsidR="005E4248">
        <w:rPr>
          <w:rFonts w:ascii="Arial" w:hAnsi="Arial" w:eastAsia="Times New Roman" w:cs="Arial"/>
        </w:rPr>
        <w:t>.</w:t>
      </w:r>
      <w:r w:rsidRPr="00266FE2" w:rsidR="005E4248">
        <w:rPr>
          <w:rFonts w:ascii="Arial" w:hAnsi="Arial" w:eastAsia="Times New Roman" w:cs="Arial"/>
          <w:b/>
        </w:rPr>
        <w:t xml:space="preserve">  </w:t>
      </w:r>
      <w:r w:rsidRPr="00266FE2" w:rsidR="005E4248">
        <w:rPr>
          <w:rFonts w:ascii="Arial" w:hAnsi="Arial" w:eastAsia="Times New Roman" w:cs="Arial"/>
        </w:rPr>
        <w:t>A 31.4 percent multiplier was then applied to account for fringe benefits which brings the salary to $21.27.</w:t>
      </w:r>
      <w:r w:rsidRPr="00266FE2" w:rsidR="005E4248">
        <w:rPr>
          <w:rStyle w:val="FootnoteReference"/>
          <w:rFonts w:ascii="Arial" w:hAnsi="Arial" w:eastAsia="Times New Roman" w:cs="Arial"/>
        </w:rPr>
        <w:footnoteReference w:id="5"/>
      </w:r>
      <w:r w:rsidRPr="00266FE2" w:rsidR="005E4248">
        <w:rPr>
          <w:rFonts w:ascii="Arial" w:hAnsi="Arial" w:eastAsia="Times New Roman" w:cs="Arial"/>
        </w:rPr>
        <w:t xml:space="preserve">  To account for overhead, a multiplier of 17 percent was applied.</w:t>
      </w:r>
      <w:r w:rsidRPr="00266FE2" w:rsidR="005E4248">
        <w:rPr>
          <w:rStyle w:val="FootnoteReference"/>
          <w:rFonts w:ascii="Arial" w:hAnsi="Arial" w:eastAsia="Times New Roman" w:cs="Arial"/>
        </w:rPr>
        <w:footnoteReference w:id="6"/>
      </w:r>
      <w:r w:rsidRPr="00266FE2" w:rsidR="005E4248">
        <w:rPr>
          <w:rFonts w:ascii="Arial" w:hAnsi="Arial" w:eastAsia="Times New Roman" w:cs="Arial"/>
        </w:rPr>
        <w:t xml:space="preserve">  Therefore, the esti</w:t>
      </w:r>
      <w:r w:rsidRPr="00266FE2">
        <w:rPr>
          <w:rFonts w:ascii="Arial" w:hAnsi="Arial" w:eastAsia="Times New Roman" w:cs="Arial"/>
        </w:rPr>
        <w:t>mated hourly salary for an Administrative Assistant</w:t>
      </w:r>
      <w:r w:rsidRPr="00266FE2" w:rsidR="005E4248">
        <w:rPr>
          <w:rFonts w:ascii="Arial" w:hAnsi="Arial" w:eastAsia="Times New Roman" w:cs="Arial"/>
        </w:rPr>
        <w:t xml:space="preserve"> is $24.88.</w:t>
      </w:r>
    </w:p>
    <w:p w:rsidRPr="00266FE2" w:rsidR="005E4248" w:rsidP="005E4248" w:rsidRDefault="005E4248" w14:paraId="5C111D0A" w14:textId="1793EB77">
      <w:pPr>
        <w:keepNext/>
        <w:spacing w:after="0" w:line="240" w:lineRule="auto"/>
        <w:outlineLvl w:val="0"/>
        <w:rPr>
          <w:rFonts w:ascii="Arial" w:hAnsi="Arial" w:eastAsia="Times New Roman" w:cs="Arial"/>
        </w:rPr>
      </w:pPr>
    </w:p>
    <w:p w:rsidRPr="00266FE2" w:rsidR="005E4248" w:rsidP="005E4248" w:rsidRDefault="005E4248" w14:paraId="5F33D6C3" w14:textId="6B4697A0">
      <w:pPr>
        <w:keepNext/>
        <w:spacing w:after="0" w:line="240" w:lineRule="auto"/>
        <w:outlineLvl w:val="0"/>
        <w:rPr>
          <w:rFonts w:ascii="Arial" w:hAnsi="Arial" w:eastAsia="Times New Roman" w:cs="Arial"/>
        </w:rPr>
      </w:pPr>
      <w:r w:rsidRPr="00266FE2">
        <w:rPr>
          <w:rFonts w:ascii="Arial" w:hAnsi="Arial" w:eastAsia="Times New Roman" w:cs="Arial"/>
        </w:rPr>
        <w:t>A flight attendant earns approximately $61.51 an hour</w:t>
      </w:r>
      <w:r w:rsidRPr="00266FE2">
        <w:rPr>
          <w:rStyle w:val="FootnoteReference"/>
          <w:rFonts w:ascii="Arial" w:hAnsi="Arial" w:eastAsia="Times New Roman" w:cs="Arial"/>
        </w:rPr>
        <w:footnoteReference w:id="7"/>
      </w:r>
      <w:r w:rsidRPr="00266FE2">
        <w:rPr>
          <w:rFonts w:ascii="Arial" w:hAnsi="Arial" w:eastAsia="Times New Roman" w:cs="Arial"/>
        </w:rPr>
        <w:t>.</w:t>
      </w:r>
      <w:r w:rsidRPr="00266FE2">
        <w:rPr>
          <w:rFonts w:ascii="Arial" w:hAnsi="Arial" w:eastAsia="Times New Roman" w:cs="Arial"/>
          <w:b/>
        </w:rPr>
        <w:t xml:space="preserve">  </w:t>
      </w:r>
      <w:r w:rsidRPr="00266FE2">
        <w:rPr>
          <w:rFonts w:ascii="Arial" w:hAnsi="Arial" w:eastAsia="Times New Roman" w:cs="Arial"/>
        </w:rPr>
        <w:t>A 31.4 percent multiplier was then applied to account for fringe benefits which brings the salary to $80.82.</w:t>
      </w:r>
      <w:r w:rsidRPr="00266FE2">
        <w:rPr>
          <w:rStyle w:val="FootnoteReference"/>
          <w:rFonts w:ascii="Arial" w:hAnsi="Arial" w:eastAsia="Times New Roman" w:cs="Arial"/>
        </w:rPr>
        <w:footnoteReference w:id="8"/>
      </w:r>
      <w:r w:rsidRPr="00266FE2">
        <w:rPr>
          <w:rFonts w:ascii="Arial" w:hAnsi="Arial" w:eastAsia="Times New Roman" w:cs="Arial"/>
        </w:rPr>
        <w:t xml:space="preserve">  To account for overhead, a multiplier of 17 percent was applied.</w:t>
      </w:r>
      <w:r w:rsidRPr="00266FE2">
        <w:rPr>
          <w:rStyle w:val="FootnoteReference"/>
          <w:rFonts w:ascii="Arial" w:hAnsi="Arial" w:eastAsia="Times New Roman" w:cs="Arial"/>
        </w:rPr>
        <w:footnoteReference w:id="9"/>
      </w:r>
      <w:r w:rsidRPr="00266FE2">
        <w:rPr>
          <w:rFonts w:ascii="Arial" w:hAnsi="Arial" w:eastAsia="Times New Roman" w:cs="Arial"/>
        </w:rPr>
        <w:t xml:space="preserve">  Therefore, the estimated hourly salary for a flight attendant is $94.55.</w:t>
      </w:r>
    </w:p>
    <w:p w:rsidRPr="00266FE2" w:rsidR="005E4248" w:rsidP="005E4248" w:rsidRDefault="005E4248" w14:paraId="02457679" w14:textId="77777777">
      <w:pPr>
        <w:keepNext/>
        <w:spacing w:after="0" w:line="240" w:lineRule="auto"/>
        <w:outlineLvl w:val="0"/>
        <w:rPr>
          <w:rFonts w:ascii="Arial" w:hAnsi="Arial" w:eastAsia="Times New Roman" w:cs="Arial"/>
          <w:b/>
        </w:rPr>
      </w:pPr>
    </w:p>
    <w:p w:rsidRPr="00266FE2" w:rsidR="00435832" w:rsidP="005E4248" w:rsidRDefault="005E4248" w14:paraId="238C6A02" w14:textId="20E0A16F">
      <w:pPr>
        <w:keepNext/>
        <w:spacing w:after="0" w:line="240" w:lineRule="auto"/>
        <w:outlineLvl w:val="0"/>
        <w:rPr>
          <w:rFonts w:ascii="Arial" w:hAnsi="Arial" w:eastAsia="Times New Roman" w:cs="Arial"/>
          <w:bCs/>
        </w:rPr>
      </w:pPr>
      <w:r w:rsidRPr="00266FE2">
        <w:rPr>
          <w:rFonts w:ascii="Arial" w:hAnsi="Arial" w:eastAsia="Times New Roman" w:cs="Arial"/>
          <w:b/>
        </w:rPr>
        <w:t xml:space="preserve"> </w:t>
      </w:r>
      <w:r w:rsidRPr="00266FE2" w:rsidR="00435832">
        <w:rPr>
          <w:rFonts w:ascii="Arial" w:hAnsi="Arial" w:eastAsia="Times New Roman" w:cs="Arial"/>
          <w:b/>
          <w:bCs/>
        </w:rPr>
        <w:t xml:space="preserve">There are </w:t>
      </w:r>
      <w:r w:rsidRPr="00266FE2" w:rsidR="009516F8">
        <w:rPr>
          <w:rFonts w:ascii="Arial" w:hAnsi="Arial" w:eastAsia="Times New Roman" w:cs="Arial"/>
          <w:b/>
          <w:bCs/>
        </w:rPr>
        <w:t xml:space="preserve">66 </w:t>
      </w:r>
      <w:r w:rsidRPr="00266FE2" w:rsidR="00435832">
        <w:rPr>
          <w:rFonts w:ascii="Arial" w:hAnsi="Arial" w:eastAsia="Times New Roman" w:cs="Arial"/>
          <w:b/>
          <w:bCs/>
        </w:rPr>
        <w:t>air carriers currently operating under the provisions of part 121</w:t>
      </w:r>
      <w:r w:rsidRPr="00266FE2" w:rsidR="009516F8">
        <w:rPr>
          <w:rStyle w:val="FootnoteReference"/>
          <w:rFonts w:ascii="Arial" w:hAnsi="Arial" w:eastAsia="Times New Roman" w:cs="Arial"/>
          <w:b/>
          <w:bCs/>
        </w:rPr>
        <w:footnoteReference w:id="10"/>
      </w:r>
      <w:r w:rsidRPr="00266FE2" w:rsidR="00435832">
        <w:rPr>
          <w:rFonts w:ascii="Arial" w:hAnsi="Arial" w:eastAsia="Times New Roman" w:cs="Arial"/>
          <w:b/>
          <w:bCs/>
        </w:rPr>
        <w:t>.</w:t>
      </w:r>
      <w:r w:rsidRPr="00266FE2" w:rsidR="00435832">
        <w:rPr>
          <w:rFonts w:ascii="Arial" w:hAnsi="Arial" w:eastAsia="Times New Roman" w:cs="Arial"/>
          <w:bCs/>
        </w:rPr>
        <w:t xml:space="preserve">  </w:t>
      </w:r>
    </w:p>
    <w:p w:rsidRPr="00266FE2" w:rsidR="00435832" w:rsidP="00435832" w:rsidRDefault="00435832" w14:paraId="5CCB9216" w14:textId="77777777">
      <w:pPr>
        <w:spacing w:after="0" w:line="240" w:lineRule="auto"/>
        <w:rPr>
          <w:rFonts w:ascii="Arial" w:hAnsi="Arial" w:eastAsia="Times New Roman" w:cs="Arial"/>
          <w:bCs/>
        </w:rPr>
      </w:pPr>
    </w:p>
    <w:p w:rsidRPr="00266FE2" w:rsidR="00435832" w:rsidP="00435832" w:rsidRDefault="00435832" w14:paraId="08B03B26" w14:textId="002AAA20">
      <w:pPr>
        <w:spacing w:after="0" w:line="240" w:lineRule="auto"/>
        <w:rPr>
          <w:rFonts w:ascii="Arial" w:hAnsi="Arial" w:eastAsia="Times New Roman" w:cs="Arial"/>
          <w:bCs/>
        </w:rPr>
      </w:pPr>
      <w:r w:rsidRPr="00266FE2">
        <w:rPr>
          <w:rFonts w:ascii="Arial" w:hAnsi="Arial" w:eastAsia="Times New Roman" w:cs="Arial"/>
          <w:bCs/>
        </w:rPr>
        <w:t>The following data</w:t>
      </w:r>
      <w:r w:rsidRPr="00266FE2" w:rsidR="009516F8">
        <w:rPr>
          <w:rFonts w:ascii="Arial" w:hAnsi="Arial" w:eastAsia="Times New Roman" w:cs="Arial"/>
          <w:bCs/>
        </w:rPr>
        <w:t xml:space="preserve"> (accessed 5/25/21</w:t>
      </w:r>
      <w:r w:rsidRPr="00266FE2">
        <w:rPr>
          <w:rFonts w:ascii="Arial" w:hAnsi="Arial" w:eastAsia="Times New Roman" w:cs="Arial"/>
          <w:bCs/>
        </w:rPr>
        <w:t xml:space="preserve"> from Safety Performance Analysis System) regarding operations under part 121 are also used to update the renewal of this collection:</w:t>
      </w:r>
    </w:p>
    <w:p w:rsidRPr="00266FE2" w:rsidR="00435832" w:rsidP="00435832" w:rsidRDefault="00435832" w14:paraId="6BD9DC85" w14:textId="77777777">
      <w:pPr>
        <w:spacing w:after="0" w:line="240" w:lineRule="auto"/>
        <w:rPr>
          <w:rFonts w:ascii="Arial" w:hAnsi="Arial" w:eastAsia="Times New Roman" w:cs="Arial"/>
          <w:bCs/>
        </w:rPr>
      </w:pPr>
    </w:p>
    <w:p w:rsidRPr="00266FE2" w:rsidR="00435832" w:rsidP="00435832" w:rsidRDefault="009516F8" w14:paraId="1FEDD19B" w14:textId="6BC3AC42">
      <w:pPr>
        <w:numPr>
          <w:ilvl w:val="0"/>
          <w:numId w:val="4"/>
        </w:numPr>
        <w:spacing w:after="0" w:line="240" w:lineRule="auto"/>
        <w:rPr>
          <w:rFonts w:ascii="Arial" w:hAnsi="Arial" w:eastAsia="Times New Roman" w:cs="Arial"/>
          <w:bCs/>
        </w:rPr>
      </w:pPr>
      <w:r w:rsidRPr="00266FE2">
        <w:rPr>
          <w:rFonts w:ascii="Arial" w:hAnsi="Arial" w:eastAsia="Times New Roman" w:cs="Arial"/>
          <w:bCs/>
        </w:rPr>
        <w:t>40,976</w:t>
      </w:r>
      <w:r w:rsidRPr="00266FE2" w:rsidR="00435832">
        <w:rPr>
          <w:rFonts w:ascii="Arial" w:hAnsi="Arial" w:eastAsia="Times New Roman" w:cs="Arial"/>
          <w:bCs/>
        </w:rPr>
        <w:t xml:space="preserve"> PICs</w:t>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p>
    <w:p w:rsidRPr="00266FE2" w:rsidR="00435832" w:rsidP="00435832" w:rsidRDefault="009516F8" w14:paraId="018EE162" w14:textId="453BF414">
      <w:pPr>
        <w:numPr>
          <w:ilvl w:val="0"/>
          <w:numId w:val="4"/>
        </w:numPr>
        <w:spacing w:after="0" w:line="240" w:lineRule="auto"/>
        <w:rPr>
          <w:rFonts w:ascii="Arial" w:hAnsi="Arial" w:eastAsia="Times New Roman" w:cs="Arial"/>
          <w:bCs/>
        </w:rPr>
      </w:pPr>
      <w:r w:rsidRPr="00266FE2">
        <w:rPr>
          <w:rFonts w:ascii="Arial" w:hAnsi="Arial" w:eastAsia="Times New Roman" w:cs="Arial"/>
          <w:bCs/>
        </w:rPr>
        <w:t>43,152</w:t>
      </w:r>
      <w:r w:rsidRPr="00266FE2" w:rsidR="00435832">
        <w:rPr>
          <w:rFonts w:ascii="Arial" w:hAnsi="Arial" w:eastAsia="Times New Roman" w:cs="Arial"/>
          <w:bCs/>
        </w:rPr>
        <w:t xml:space="preserve"> Other Pilots</w:t>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p>
    <w:p w:rsidRPr="00266FE2" w:rsidR="00435832" w:rsidP="00435832" w:rsidRDefault="00D958FD" w14:paraId="6169174F" w14:textId="673A9840">
      <w:pPr>
        <w:numPr>
          <w:ilvl w:val="0"/>
          <w:numId w:val="4"/>
        </w:numPr>
        <w:spacing w:after="0" w:line="240" w:lineRule="auto"/>
        <w:rPr>
          <w:rFonts w:ascii="Arial" w:hAnsi="Arial" w:eastAsia="Times New Roman" w:cs="Arial"/>
          <w:bCs/>
        </w:rPr>
      </w:pPr>
      <w:r w:rsidRPr="00266FE2">
        <w:rPr>
          <w:rFonts w:ascii="Arial" w:hAnsi="Arial" w:eastAsia="Times New Roman" w:cs="Arial"/>
          <w:bCs/>
        </w:rPr>
        <w:t>77</w:t>
      </w:r>
      <w:r w:rsidRPr="00266FE2" w:rsidR="00435832">
        <w:rPr>
          <w:rFonts w:ascii="Arial" w:hAnsi="Arial" w:eastAsia="Times New Roman" w:cs="Arial"/>
          <w:bCs/>
        </w:rPr>
        <w:t xml:space="preserve"> Flight Engineers</w:t>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p>
    <w:p w:rsidRPr="00266FE2" w:rsidR="00435832" w:rsidP="00435832" w:rsidRDefault="00D958FD" w14:paraId="17B02013" w14:textId="38FBAF41">
      <w:pPr>
        <w:numPr>
          <w:ilvl w:val="0"/>
          <w:numId w:val="4"/>
        </w:numPr>
        <w:spacing w:after="0" w:line="240" w:lineRule="auto"/>
        <w:rPr>
          <w:rFonts w:ascii="Arial" w:hAnsi="Arial" w:eastAsia="Times New Roman" w:cs="Arial"/>
          <w:bCs/>
        </w:rPr>
      </w:pPr>
      <w:r w:rsidRPr="00266FE2">
        <w:rPr>
          <w:rFonts w:ascii="Arial" w:hAnsi="Arial" w:eastAsia="Times New Roman" w:cs="Arial"/>
          <w:bCs/>
        </w:rPr>
        <w:t>114,855</w:t>
      </w:r>
      <w:r w:rsidRPr="00266FE2" w:rsidR="00435832">
        <w:rPr>
          <w:rFonts w:ascii="Arial" w:hAnsi="Arial" w:eastAsia="Times New Roman" w:cs="Arial"/>
          <w:bCs/>
        </w:rPr>
        <w:t xml:space="preserve"> Flight Attendants</w:t>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p>
    <w:p w:rsidRPr="00266FE2" w:rsidR="00435832" w:rsidP="00435832" w:rsidRDefault="00A4394F" w14:paraId="5ACB26D5" w14:textId="7A145DED">
      <w:pPr>
        <w:numPr>
          <w:ilvl w:val="0"/>
          <w:numId w:val="4"/>
        </w:numPr>
        <w:spacing w:after="0" w:line="240" w:lineRule="auto"/>
        <w:rPr>
          <w:rFonts w:ascii="Arial" w:hAnsi="Arial" w:eastAsia="Times New Roman" w:cs="Arial"/>
          <w:bCs/>
        </w:rPr>
      </w:pPr>
      <w:r w:rsidRPr="00266FE2">
        <w:rPr>
          <w:rFonts w:ascii="Arial" w:hAnsi="Arial" w:eastAsia="Times New Roman" w:cs="Arial"/>
          <w:bCs/>
        </w:rPr>
        <w:t>2,874</w:t>
      </w:r>
      <w:r w:rsidRPr="00266FE2" w:rsidR="00435832">
        <w:rPr>
          <w:rFonts w:ascii="Arial" w:hAnsi="Arial" w:eastAsia="Times New Roman" w:cs="Arial"/>
          <w:bCs/>
        </w:rPr>
        <w:t xml:space="preserve"> Aircraft Dispatchers</w:t>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r w:rsidRPr="00266FE2" w:rsidR="00435832">
        <w:rPr>
          <w:rFonts w:ascii="Arial" w:hAnsi="Arial" w:eastAsia="Times New Roman" w:cs="Arial"/>
          <w:bCs/>
        </w:rPr>
        <w:tab/>
      </w:r>
    </w:p>
    <w:p w:rsidRPr="00266FE2" w:rsidR="00435832" w:rsidP="00435832" w:rsidRDefault="00435832" w14:paraId="3E9DA07B" w14:textId="77777777">
      <w:pPr>
        <w:numPr>
          <w:ilvl w:val="0"/>
          <w:numId w:val="4"/>
        </w:numPr>
        <w:spacing w:after="0" w:line="240" w:lineRule="auto"/>
        <w:rPr>
          <w:rFonts w:ascii="Arial" w:hAnsi="Arial" w:eastAsia="Times New Roman" w:cs="Arial"/>
          <w:bCs/>
        </w:rPr>
      </w:pPr>
      <w:r w:rsidRPr="00266FE2">
        <w:rPr>
          <w:rFonts w:ascii="Arial" w:hAnsi="Arial" w:eastAsia="Times New Roman" w:cs="Arial"/>
          <w:bCs/>
        </w:rPr>
        <w:t>0 Navigators</w:t>
      </w:r>
      <w:r w:rsidRPr="00266FE2">
        <w:rPr>
          <w:rFonts w:ascii="Arial" w:hAnsi="Arial" w:eastAsia="Times New Roman" w:cs="Arial"/>
          <w:bCs/>
        </w:rPr>
        <w:tab/>
      </w:r>
      <w:r w:rsidRPr="00266FE2">
        <w:rPr>
          <w:rFonts w:ascii="Arial" w:hAnsi="Arial" w:eastAsia="Times New Roman" w:cs="Arial"/>
          <w:bCs/>
        </w:rPr>
        <w:tab/>
      </w:r>
      <w:r w:rsidRPr="00266FE2">
        <w:rPr>
          <w:rFonts w:ascii="Arial" w:hAnsi="Arial" w:eastAsia="Times New Roman" w:cs="Arial"/>
          <w:bCs/>
        </w:rPr>
        <w:tab/>
      </w:r>
      <w:r w:rsidRPr="00266FE2">
        <w:rPr>
          <w:rFonts w:ascii="Arial" w:hAnsi="Arial" w:eastAsia="Times New Roman" w:cs="Arial"/>
          <w:bCs/>
        </w:rPr>
        <w:tab/>
      </w:r>
      <w:r w:rsidRPr="00266FE2">
        <w:rPr>
          <w:rFonts w:ascii="Arial" w:hAnsi="Arial" w:eastAsia="Times New Roman" w:cs="Arial"/>
          <w:bCs/>
        </w:rPr>
        <w:tab/>
      </w:r>
    </w:p>
    <w:p w:rsidRPr="00266FE2" w:rsidR="00435832" w:rsidP="004847B0" w:rsidRDefault="00D958FD" w14:paraId="40226620" w14:textId="61C3FF64">
      <w:pPr>
        <w:pStyle w:val="ListParagraph"/>
        <w:numPr>
          <w:ilvl w:val="0"/>
          <w:numId w:val="4"/>
        </w:numPr>
        <w:shd w:val="clear" w:color="auto" w:fill="FFFFFF"/>
        <w:spacing w:after="0" w:line="240" w:lineRule="auto"/>
        <w:rPr>
          <w:rFonts w:ascii="Arial" w:hAnsi="Arial" w:eastAsia="Times New Roman" w:cs="Arial"/>
          <w:color w:val="555555"/>
        </w:rPr>
      </w:pPr>
      <w:r w:rsidRPr="00266FE2">
        <w:rPr>
          <w:rFonts w:ascii="Arial" w:hAnsi="Arial" w:eastAsia="Times New Roman" w:cs="Arial"/>
          <w:bCs/>
        </w:rPr>
        <w:t>7,752</w:t>
      </w:r>
      <w:r w:rsidRPr="00266FE2" w:rsidR="00435832">
        <w:rPr>
          <w:rFonts w:ascii="Arial" w:hAnsi="Arial" w:eastAsia="Times New Roman" w:cs="Arial"/>
          <w:bCs/>
        </w:rPr>
        <w:t xml:space="preserve"> Aircraft</w:t>
      </w:r>
      <w:r w:rsidRPr="00266FE2" w:rsidR="00435832">
        <w:rPr>
          <w:rFonts w:ascii="Arial" w:hAnsi="Arial" w:eastAsia="Times New Roman" w:cs="Arial"/>
          <w:bCs/>
        </w:rPr>
        <w:tab/>
      </w:r>
    </w:p>
    <w:p w:rsidRPr="00266FE2" w:rsidR="00C04B5F" w:rsidP="00EE17C7" w:rsidRDefault="00C64707" w14:paraId="5F66B390" w14:textId="77C51068">
      <w:pPr>
        <w:shd w:val="clear" w:color="auto" w:fill="FFFFFF"/>
        <w:spacing w:after="0" w:line="240" w:lineRule="auto"/>
        <w:rPr>
          <w:rFonts w:ascii="Arial" w:hAnsi="Arial" w:eastAsia="Times New Roman" w:cs="Arial"/>
        </w:rPr>
      </w:pPr>
      <w:r w:rsidRPr="00266FE2">
        <w:rPr>
          <w:rFonts w:ascii="Arial" w:hAnsi="Arial" w:eastAsia="Times New Roman" w:cs="Arial"/>
          <w:color w:val="555555"/>
        </w:rPr>
        <w:br/>
      </w:r>
      <w:r w:rsidRPr="00266FE2" w:rsidR="00C04B5F">
        <w:rPr>
          <w:rFonts w:ascii="Arial" w:hAnsi="Arial" w:eastAsia="Times New Roman" w:cs="Arial"/>
          <w:u w:val="single"/>
        </w:rPr>
        <w:t>§121.133, Preparation</w:t>
      </w:r>
      <w:r w:rsidRPr="00266FE2" w:rsidR="00C04B5F">
        <w:rPr>
          <w:rFonts w:ascii="Arial" w:hAnsi="Arial" w:eastAsia="Times New Roman" w:cs="Arial"/>
        </w:rPr>
        <w:t xml:space="preserve">, requires that each carrier prepare and keep current a manual for the use and guidance of Flight, ground operations, and management personnel; </w:t>
      </w:r>
      <w:r w:rsidRPr="00266FE2" w:rsidR="00C04B5F">
        <w:rPr>
          <w:rFonts w:ascii="Arial" w:hAnsi="Arial" w:eastAsia="Times New Roman" w:cs="Arial"/>
          <w:u w:val="single"/>
        </w:rPr>
        <w:t>section 121.137, Distribution and Availability,</w:t>
      </w:r>
      <w:r w:rsidRPr="00266FE2" w:rsidR="00C04B5F">
        <w:rPr>
          <w:rFonts w:ascii="Arial" w:hAnsi="Arial" w:eastAsia="Times New Roman" w:cs="Arial"/>
        </w:rPr>
        <w:t xml:space="preserve"> requires that each certificate holder furnish copies of the manual required by 121.133 to its personnel and the Administrator, and that eac</w:t>
      </w:r>
      <w:r w:rsidR="007F6CAF">
        <w:rPr>
          <w:rFonts w:ascii="Arial" w:hAnsi="Arial" w:eastAsia="Times New Roman" w:cs="Arial"/>
        </w:rPr>
        <w:t>h person shall keep it current;</w:t>
      </w:r>
      <w:r w:rsidRPr="00266FE2" w:rsidR="00C04B5F">
        <w:rPr>
          <w:rFonts w:ascii="Arial" w:hAnsi="Arial" w:eastAsia="Times New Roman" w:cs="Arial"/>
        </w:rPr>
        <w:t xml:space="preserve"> </w:t>
      </w:r>
      <w:r w:rsidRPr="007F6CAF" w:rsidR="007F6CAF">
        <w:rPr>
          <w:rFonts w:ascii="Arial" w:hAnsi="Arial" w:cs="Arial"/>
          <w:u w:val="single"/>
        </w:rPr>
        <w:t>Sec 121.139, Requirement for Manual Aboard Aircraft:  Supplemental Operations,</w:t>
      </w:r>
      <w:r w:rsidRPr="007F6CAF" w:rsidR="007F6CAF">
        <w:rPr>
          <w:rFonts w:ascii="Arial" w:hAnsi="Arial" w:cs="Arial"/>
        </w:rPr>
        <w:t xml:space="preserve"> contains requirements for operators related to manuals when operating under Supplemental rules</w:t>
      </w:r>
      <w:r w:rsidRPr="00266FE2" w:rsidR="00C04B5F">
        <w:rPr>
          <w:rFonts w:ascii="Arial" w:hAnsi="Arial" w:eastAsia="Times New Roman" w:cs="Arial"/>
        </w:rPr>
        <w:t xml:space="preserve">; and </w:t>
      </w:r>
      <w:r w:rsidRPr="00266FE2" w:rsidR="00C04B5F">
        <w:rPr>
          <w:rFonts w:ascii="Arial" w:hAnsi="Arial" w:eastAsia="Times New Roman" w:cs="Arial"/>
          <w:u w:val="single"/>
        </w:rPr>
        <w:t>Sec 121.141, Airplane Flight Manual</w:t>
      </w:r>
      <w:r w:rsidRPr="00266FE2" w:rsidR="00C04B5F">
        <w:rPr>
          <w:rFonts w:ascii="Arial" w:hAnsi="Arial" w:eastAsia="Times New Roman" w:cs="Arial"/>
        </w:rPr>
        <w:t>, requires that each certificate holder shall keep a current approved airplane flight manual for each type airplane except non-transport category certificated prior to January 1965.  For each type airplane that requires this manual, the operator may carry this manual or the manual required by 121.133.  The manufacturer, not the carrier, is responsible to develop revisions and give them to the carrier.</w:t>
      </w:r>
    </w:p>
    <w:p w:rsidRPr="00266FE2" w:rsidR="00C04B5F" w:rsidP="00C04B5F" w:rsidRDefault="00C04B5F" w14:paraId="020391B4" w14:textId="77777777">
      <w:pPr>
        <w:spacing w:after="0" w:line="240" w:lineRule="auto"/>
        <w:rPr>
          <w:rFonts w:ascii="Arial" w:hAnsi="Arial" w:eastAsia="Times New Roman" w:cs="Arial"/>
        </w:rPr>
      </w:pPr>
    </w:p>
    <w:p w:rsidRPr="00266FE2" w:rsidR="00C04B5F" w:rsidP="00C04B5F" w:rsidRDefault="00C04B5F" w14:paraId="5DF95991" w14:textId="3DD645C3">
      <w:pPr>
        <w:spacing w:after="0" w:line="240" w:lineRule="auto"/>
        <w:rPr>
          <w:rFonts w:ascii="Arial" w:hAnsi="Arial" w:eastAsia="Times New Roman" w:cs="Arial"/>
        </w:rPr>
      </w:pPr>
      <w:r w:rsidRPr="00266FE2">
        <w:rPr>
          <w:rFonts w:ascii="Arial" w:hAnsi="Arial" w:eastAsia="Times New Roman" w:cs="Arial"/>
        </w:rPr>
        <w:t>Original manuals are a part of original certification (part 119).  Revisions are part 121.  Revisions of various manuals:  Average of 100 rev</w:t>
      </w:r>
      <w:r w:rsidRPr="00266FE2" w:rsidR="00A4394F">
        <w:rPr>
          <w:rFonts w:ascii="Arial" w:hAnsi="Arial" w:eastAsia="Times New Roman" w:cs="Arial"/>
        </w:rPr>
        <w:t>isions per carrier per year x 66</w:t>
      </w:r>
      <w:r w:rsidRPr="00266FE2">
        <w:rPr>
          <w:rFonts w:ascii="Arial" w:hAnsi="Arial" w:eastAsia="Times New Roman" w:cs="Arial"/>
        </w:rPr>
        <w:t xml:space="preserve"> carriers x 2 technical hours per revision and .5 clerical hours per revision.</w:t>
      </w:r>
    </w:p>
    <w:p w:rsidRPr="00266FE2" w:rsidR="00FC57FC" w:rsidP="00C04B5F" w:rsidRDefault="00FC57FC" w14:paraId="60E059C2" w14:textId="19E061E9">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1004"/>
        <w:gridCol w:w="803"/>
        <w:gridCol w:w="1041"/>
        <w:gridCol w:w="1152"/>
        <w:gridCol w:w="1184"/>
        <w:gridCol w:w="1086"/>
      </w:tblGrid>
      <w:tr w:rsidRPr="00266FE2" w:rsidR="00FC57FC" w:rsidTr="00C34417" w14:paraId="5A782411" w14:textId="77777777">
        <w:trPr>
          <w:trHeight w:val="247"/>
        </w:trPr>
        <w:tc>
          <w:tcPr>
            <w:tcW w:w="883" w:type="dxa"/>
          </w:tcPr>
          <w:p w:rsidRPr="00266FE2" w:rsidR="00FC57FC" w:rsidP="00C34417" w:rsidRDefault="00FC57FC" w14:paraId="693590E8"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Section</w:t>
            </w:r>
          </w:p>
        </w:tc>
        <w:tc>
          <w:tcPr>
            <w:tcW w:w="1011" w:type="dxa"/>
          </w:tcPr>
          <w:p w:rsidRPr="00266FE2" w:rsidR="00FC57FC" w:rsidP="00C34417" w:rsidRDefault="00FC57FC" w14:paraId="47051263" w14:textId="77777777">
            <w:pPr>
              <w:spacing w:after="0" w:line="240" w:lineRule="auto"/>
              <w:jc w:val="right"/>
              <w:rPr>
                <w:rFonts w:ascii="Arial" w:hAnsi="Arial" w:eastAsia="Times New Roman" w:cs="Arial"/>
                <w:b/>
                <w:snapToGrid w:val="0"/>
                <w:color w:val="000000"/>
              </w:rPr>
            </w:pPr>
          </w:p>
        </w:tc>
        <w:tc>
          <w:tcPr>
            <w:tcW w:w="866" w:type="dxa"/>
          </w:tcPr>
          <w:p w:rsidRPr="00266FE2" w:rsidR="00FC57FC" w:rsidP="00C34417" w:rsidRDefault="00FC57FC" w14:paraId="289F2E57"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Carriers</w:t>
            </w:r>
          </w:p>
        </w:tc>
        <w:tc>
          <w:tcPr>
            <w:tcW w:w="1004" w:type="dxa"/>
          </w:tcPr>
          <w:p w:rsidRPr="00266FE2" w:rsidR="00FC57FC" w:rsidP="00C34417" w:rsidRDefault="00FC57FC" w14:paraId="7DC1994B"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Revision</w:t>
            </w:r>
          </w:p>
        </w:tc>
        <w:tc>
          <w:tcPr>
            <w:tcW w:w="803" w:type="dxa"/>
          </w:tcPr>
          <w:p w:rsidRPr="00266FE2" w:rsidR="00FC57FC" w:rsidP="00C34417" w:rsidRDefault="00FC57FC" w14:paraId="0722BC59"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Total</w:t>
            </w:r>
          </w:p>
        </w:tc>
        <w:tc>
          <w:tcPr>
            <w:tcW w:w="1041" w:type="dxa"/>
          </w:tcPr>
          <w:p w:rsidRPr="00266FE2" w:rsidR="00FC57FC" w:rsidP="00C34417" w:rsidRDefault="00FC57FC" w14:paraId="5AA05D99"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 of Hours</w:t>
            </w:r>
          </w:p>
        </w:tc>
        <w:tc>
          <w:tcPr>
            <w:tcW w:w="1152" w:type="dxa"/>
          </w:tcPr>
          <w:p w:rsidRPr="00266FE2" w:rsidR="00FC57FC" w:rsidP="00C34417" w:rsidRDefault="00FC57FC" w14:paraId="5533AA6C" w14:textId="77777777">
            <w:pPr>
              <w:spacing w:after="0" w:line="240" w:lineRule="auto"/>
              <w:rPr>
                <w:rFonts w:ascii="Arial" w:hAnsi="Arial" w:eastAsia="Times New Roman" w:cs="Arial"/>
                <w:b/>
                <w:snapToGrid w:val="0"/>
                <w:color w:val="000000"/>
              </w:rPr>
            </w:pPr>
            <w:r w:rsidRPr="00266FE2">
              <w:rPr>
                <w:rFonts w:ascii="Arial" w:hAnsi="Arial" w:eastAsia="Times New Roman" w:cs="Arial"/>
                <w:b/>
                <w:snapToGrid w:val="0"/>
                <w:color w:val="000000"/>
              </w:rPr>
              <w:t>Total Hours</w:t>
            </w:r>
          </w:p>
        </w:tc>
        <w:tc>
          <w:tcPr>
            <w:tcW w:w="1184" w:type="dxa"/>
          </w:tcPr>
          <w:p w:rsidRPr="00266FE2" w:rsidR="00FC57FC" w:rsidP="00C34417" w:rsidRDefault="00FC57FC" w14:paraId="3A1DC408" w14:textId="77777777">
            <w:pPr>
              <w:spacing w:after="0" w:line="240" w:lineRule="auto"/>
              <w:rPr>
                <w:rFonts w:ascii="Arial" w:hAnsi="Arial" w:eastAsia="Times New Roman" w:cs="Arial"/>
                <w:b/>
                <w:snapToGrid w:val="0"/>
                <w:color w:val="000000"/>
              </w:rPr>
            </w:pPr>
            <w:r w:rsidRPr="00266FE2">
              <w:rPr>
                <w:rFonts w:ascii="Arial" w:hAnsi="Arial" w:eastAsia="Times New Roman" w:cs="Arial"/>
                <w:b/>
                <w:snapToGrid w:val="0"/>
                <w:color w:val="000000"/>
              </w:rPr>
              <w:t>Hourly Rate</w:t>
            </w:r>
          </w:p>
        </w:tc>
        <w:tc>
          <w:tcPr>
            <w:tcW w:w="1086" w:type="dxa"/>
          </w:tcPr>
          <w:p w:rsidRPr="00266FE2" w:rsidR="00FC57FC" w:rsidP="00C34417" w:rsidRDefault="00FC57FC" w14:paraId="22F635BC"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Total</w:t>
            </w:r>
          </w:p>
        </w:tc>
      </w:tr>
      <w:tr w:rsidRPr="00266FE2" w:rsidR="00FC57FC" w:rsidTr="00C34417" w14:paraId="3403E958" w14:textId="77777777">
        <w:trPr>
          <w:trHeight w:val="247"/>
        </w:trPr>
        <w:tc>
          <w:tcPr>
            <w:tcW w:w="883" w:type="dxa"/>
          </w:tcPr>
          <w:p w:rsidRPr="00266FE2" w:rsidR="00FC57FC" w:rsidP="00C34417" w:rsidRDefault="00FC57FC" w14:paraId="4E0C97E9" w14:textId="77777777">
            <w:pPr>
              <w:spacing w:after="0" w:line="240" w:lineRule="auto"/>
              <w:jc w:val="right"/>
              <w:rPr>
                <w:rFonts w:ascii="Arial" w:hAnsi="Arial" w:eastAsia="Times New Roman" w:cs="Arial"/>
                <w:snapToGrid w:val="0"/>
                <w:color w:val="000000"/>
              </w:rPr>
            </w:pPr>
          </w:p>
        </w:tc>
        <w:tc>
          <w:tcPr>
            <w:tcW w:w="1011" w:type="dxa"/>
          </w:tcPr>
          <w:p w:rsidRPr="00266FE2" w:rsidR="00FC57FC" w:rsidP="00C34417" w:rsidRDefault="00FC57FC" w14:paraId="542CA986" w14:textId="77777777">
            <w:pPr>
              <w:spacing w:after="0" w:line="240" w:lineRule="auto"/>
              <w:jc w:val="right"/>
              <w:rPr>
                <w:rFonts w:ascii="Arial" w:hAnsi="Arial" w:eastAsia="Times New Roman" w:cs="Arial"/>
                <w:snapToGrid w:val="0"/>
                <w:color w:val="000000"/>
              </w:rPr>
            </w:pPr>
          </w:p>
        </w:tc>
        <w:tc>
          <w:tcPr>
            <w:tcW w:w="866" w:type="dxa"/>
          </w:tcPr>
          <w:p w:rsidRPr="00266FE2" w:rsidR="00FC57FC" w:rsidP="00C34417" w:rsidRDefault="00FC57FC" w14:paraId="50705863" w14:textId="77777777">
            <w:pPr>
              <w:spacing w:after="0" w:line="240" w:lineRule="auto"/>
              <w:jc w:val="center"/>
              <w:rPr>
                <w:rFonts w:ascii="Arial" w:hAnsi="Arial" w:eastAsia="Times New Roman" w:cs="Arial"/>
                <w:snapToGrid w:val="0"/>
                <w:color w:val="000000"/>
              </w:rPr>
            </w:pPr>
          </w:p>
        </w:tc>
        <w:tc>
          <w:tcPr>
            <w:tcW w:w="1004" w:type="dxa"/>
          </w:tcPr>
          <w:p w:rsidRPr="00266FE2" w:rsidR="00FC57FC" w:rsidP="00C34417" w:rsidRDefault="00FC57FC" w14:paraId="00FBBE96" w14:textId="77777777">
            <w:pPr>
              <w:spacing w:after="0" w:line="240" w:lineRule="auto"/>
              <w:jc w:val="right"/>
              <w:rPr>
                <w:rFonts w:ascii="Arial" w:hAnsi="Arial" w:eastAsia="Times New Roman" w:cs="Arial"/>
                <w:snapToGrid w:val="0"/>
                <w:color w:val="000000"/>
              </w:rPr>
            </w:pPr>
          </w:p>
        </w:tc>
        <w:tc>
          <w:tcPr>
            <w:tcW w:w="803" w:type="dxa"/>
          </w:tcPr>
          <w:p w:rsidRPr="00266FE2" w:rsidR="00FC57FC" w:rsidP="00C34417" w:rsidRDefault="00FC57FC" w14:paraId="54CB3431" w14:textId="77777777">
            <w:pPr>
              <w:spacing w:after="0" w:line="240" w:lineRule="auto"/>
              <w:jc w:val="right"/>
              <w:rPr>
                <w:rFonts w:ascii="Arial" w:hAnsi="Arial" w:eastAsia="Times New Roman" w:cs="Arial"/>
                <w:snapToGrid w:val="0"/>
                <w:color w:val="000000"/>
              </w:rPr>
            </w:pPr>
          </w:p>
        </w:tc>
        <w:tc>
          <w:tcPr>
            <w:tcW w:w="1041" w:type="dxa"/>
          </w:tcPr>
          <w:p w:rsidRPr="00266FE2" w:rsidR="00FC57FC" w:rsidP="00C34417" w:rsidRDefault="00FC57FC" w14:paraId="129E2262" w14:textId="77777777">
            <w:pPr>
              <w:spacing w:after="0" w:line="240" w:lineRule="auto"/>
              <w:jc w:val="center"/>
              <w:rPr>
                <w:rFonts w:ascii="Arial" w:hAnsi="Arial" w:eastAsia="Times New Roman" w:cs="Arial"/>
                <w:snapToGrid w:val="0"/>
                <w:color w:val="000000"/>
              </w:rPr>
            </w:pPr>
          </w:p>
        </w:tc>
        <w:tc>
          <w:tcPr>
            <w:tcW w:w="1152" w:type="dxa"/>
          </w:tcPr>
          <w:p w:rsidRPr="00266FE2" w:rsidR="00FC57FC" w:rsidP="00C34417" w:rsidRDefault="00FC57FC" w14:paraId="5799BBBA" w14:textId="77777777">
            <w:pPr>
              <w:spacing w:after="0" w:line="240" w:lineRule="auto"/>
              <w:jc w:val="right"/>
              <w:rPr>
                <w:rFonts w:ascii="Arial" w:hAnsi="Arial" w:eastAsia="Times New Roman" w:cs="Arial"/>
                <w:snapToGrid w:val="0"/>
                <w:color w:val="000000"/>
              </w:rPr>
            </w:pPr>
          </w:p>
        </w:tc>
        <w:tc>
          <w:tcPr>
            <w:tcW w:w="1184" w:type="dxa"/>
          </w:tcPr>
          <w:p w:rsidRPr="00266FE2" w:rsidR="00FC57FC" w:rsidP="00C34417" w:rsidRDefault="00FC57FC" w14:paraId="3FC3BC44" w14:textId="77777777">
            <w:pPr>
              <w:spacing w:after="0" w:line="240" w:lineRule="auto"/>
              <w:jc w:val="right"/>
              <w:rPr>
                <w:rFonts w:ascii="Arial" w:hAnsi="Arial" w:eastAsia="Times New Roman" w:cs="Arial"/>
                <w:snapToGrid w:val="0"/>
                <w:color w:val="000000"/>
              </w:rPr>
            </w:pPr>
          </w:p>
        </w:tc>
        <w:tc>
          <w:tcPr>
            <w:tcW w:w="1086" w:type="dxa"/>
          </w:tcPr>
          <w:p w:rsidRPr="00266FE2" w:rsidR="00FC57FC" w:rsidP="00C34417" w:rsidRDefault="00FC57FC" w14:paraId="531A538B" w14:textId="77777777">
            <w:pPr>
              <w:spacing w:after="0" w:line="240" w:lineRule="auto"/>
              <w:jc w:val="right"/>
              <w:rPr>
                <w:rFonts w:ascii="Arial" w:hAnsi="Arial" w:eastAsia="Times New Roman" w:cs="Arial"/>
                <w:snapToGrid w:val="0"/>
                <w:color w:val="000000"/>
              </w:rPr>
            </w:pPr>
          </w:p>
        </w:tc>
      </w:tr>
      <w:tr w:rsidRPr="00266FE2" w:rsidR="00FC57FC" w:rsidTr="00C34417" w14:paraId="63F5191E" w14:textId="77777777">
        <w:trPr>
          <w:trHeight w:val="247"/>
        </w:trPr>
        <w:tc>
          <w:tcPr>
            <w:tcW w:w="883" w:type="dxa"/>
          </w:tcPr>
          <w:p w:rsidRPr="00266FE2" w:rsidR="00FC57FC" w:rsidP="00C34417" w:rsidRDefault="00FC57FC" w14:paraId="151B9363"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121.133</w:t>
            </w:r>
          </w:p>
        </w:tc>
        <w:tc>
          <w:tcPr>
            <w:tcW w:w="1011" w:type="dxa"/>
          </w:tcPr>
          <w:p w:rsidRPr="00266FE2" w:rsidR="00FC57FC" w:rsidP="00C34417" w:rsidRDefault="00FC57FC" w14:paraId="5DF1FC34"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FC57FC" w:rsidP="00C34417" w:rsidRDefault="00A4394F" w14:paraId="27653C6C" w14:textId="0CEC13B9">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1004" w:type="dxa"/>
          </w:tcPr>
          <w:p w:rsidRPr="00266FE2" w:rsidR="00FC57FC" w:rsidP="00C34417" w:rsidRDefault="00FC57FC" w14:paraId="71CBB36E"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100</w:t>
            </w:r>
          </w:p>
        </w:tc>
        <w:tc>
          <w:tcPr>
            <w:tcW w:w="803" w:type="dxa"/>
          </w:tcPr>
          <w:p w:rsidRPr="00266FE2" w:rsidR="00FC57FC" w:rsidP="00C34417" w:rsidRDefault="00FC57FC" w14:paraId="2EAF65A5" w14:textId="1992D315">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 xml:space="preserve">    </w:t>
            </w:r>
            <w:r w:rsidRPr="00266FE2" w:rsidR="00A4394F">
              <w:rPr>
                <w:rFonts w:ascii="Arial" w:hAnsi="Arial" w:eastAsia="Times New Roman" w:cs="Arial"/>
                <w:snapToGrid w:val="0"/>
                <w:color w:val="000000"/>
              </w:rPr>
              <w:t>6,600</w:t>
            </w:r>
          </w:p>
        </w:tc>
        <w:tc>
          <w:tcPr>
            <w:tcW w:w="1041" w:type="dxa"/>
          </w:tcPr>
          <w:p w:rsidRPr="00266FE2" w:rsidR="00FC57FC" w:rsidP="00C34417" w:rsidRDefault="00FC57FC" w14:paraId="19DB26F6"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2</w:t>
            </w:r>
          </w:p>
        </w:tc>
        <w:tc>
          <w:tcPr>
            <w:tcW w:w="1152" w:type="dxa"/>
          </w:tcPr>
          <w:p w:rsidRPr="00266FE2" w:rsidR="00FC57FC" w:rsidP="00C34417" w:rsidRDefault="00A4394F" w14:paraId="077271CE" w14:textId="4E2CFB54">
            <w:pPr>
              <w:spacing w:after="0" w:line="240" w:lineRule="auto"/>
              <w:jc w:val="right"/>
              <w:rPr>
                <w:rFonts w:ascii="Arial" w:hAnsi="Arial" w:eastAsia="Times New Roman" w:cs="Arial"/>
                <w:snapToGrid w:val="0"/>
              </w:rPr>
            </w:pPr>
            <w:r w:rsidRPr="00266FE2">
              <w:rPr>
                <w:rFonts w:ascii="Arial" w:hAnsi="Arial" w:eastAsia="Times New Roman" w:cs="Arial"/>
                <w:snapToGrid w:val="0"/>
              </w:rPr>
              <w:t>13,200</w:t>
            </w:r>
          </w:p>
        </w:tc>
        <w:tc>
          <w:tcPr>
            <w:tcW w:w="1184" w:type="dxa"/>
          </w:tcPr>
          <w:p w:rsidRPr="00266FE2" w:rsidR="00FC57FC" w:rsidP="00C34417" w:rsidRDefault="00A4394F" w14:paraId="4C84956C" w14:textId="618936DE">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$65.24</w:t>
            </w:r>
            <w:r w:rsidRPr="00266FE2" w:rsidR="00FC57FC">
              <w:rPr>
                <w:rFonts w:ascii="Arial" w:hAnsi="Arial" w:eastAsia="Times New Roman" w:cs="Arial"/>
                <w:snapToGrid w:val="0"/>
                <w:color w:val="000000"/>
              </w:rPr>
              <w:t xml:space="preserve"> </w:t>
            </w:r>
          </w:p>
        </w:tc>
        <w:tc>
          <w:tcPr>
            <w:tcW w:w="1086" w:type="dxa"/>
          </w:tcPr>
          <w:p w:rsidRPr="00266FE2" w:rsidR="00FC57FC" w:rsidP="00A4394F" w:rsidRDefault="00FC57FC" w14:paraId="156522CF" w14:textId="3E1106D3">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A4394F">
              <w:rPr>
                <w:rFonts w:ascii="Arial" w:hAnsi="Arial" w:eastAsia="Times New Roman" w:cs="Arial"/>
                <w:snapToGrid w:val="0"/>
                <w:color w:val="000000"/>
              </w:rPr>
              <w:t>861,168</w:t>
            </w:r>
          </w:p>
        </w:tc>
      </w:tr>
      <w:tr w:rsidRPr="00266FE2" w:rsidR="00FC57FC" w:rsidTr="00C34417" w14:paraId="4669C4F9" w14:textId="77777777">
        <w:trPr>
          <w:trHeight w:val="247"/>
        </w:trPr>
        <w:tc>
          <w:tcPr>
            <w:tcW w:w="883" w:type="dxa"/>
          </w:tcPr>
          <w:p w:rsidRPr="00266FE2" w:rsidR="00FC57FC" w:rsidP="00C34417" w:rsidRDefault="00FC57FC" w14:paraId="4CD17D66" w14:textId="77777777">
            <w:pPr>
              <w:spacing w:after="0" w:line="240" w:lineRule="auto"/>
              <w:jc w:val="right"/>
              <w:rPr>
                <w:rFonts w:ascii="Arial" w:hAnsi="Arial" w:eastAsia="Times New Roman" w:cs="Arial"/>
                <w:snapToGrid w:val="0"/>
                <w:color w:val="000000"/>
              </w:rPr>
            </w:pPr>
          </w:p>
        </w:tc>
        <w:tc>
          <w:tcPr>
            <w:tcW w:w="1011" w:type="dxa"/>
          </w:tcPr>
          <w:p w:rsidRPr="00266FE2" w:rsidR="00FC57FC" w:rsidP="00C34417" w:rsidRDefault="00FC57FC" w14:paraId="1BC4824E"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FC57FC" w:rsidP="00C34417" w:rsidRDefault="00A4394F" w14:paraId="5CC7B26A" w14:textId="60563DAC">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1004" w:type="dxa"/>
          </w:tcPr>
          <w:p w:rsidRPr="00266FE2" w:rsidR="00FC57FC" w:rsidP="00C34417" w:rsidRDefault="00FC57FC" w14:paraId="741482AB"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100</w:t>
            </w:r>
          </w:p>
        </w:tc>
        <w:tc>
          <w:tcPr>
            <w:tcW w:w="803" w:type="dxa"/>
          </w:tcPr>
          <w:p w:rsidRPr="00266FE2" w:rsidR="00FC57FC" w:rsidP="00C34417" w:rsidRDefault="00A4394F" w14:paraId="51E5C51E" w14:textId="0F11A70F">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6,600</w:t>
            </w:r>
          </w:p>
        </w:tc>
        <w:tc>
          <w:tcPr>
            <w:tcW w:w="1041" w:type="dxa"/>
          </w:tcPr>
          <w:p w:rsidRPr="00266FE2" w:rsidR="00FC57FC" w:rsidP="00C34417" w:rsidRDefault="00FC57FC" w14:paraId="76C7F86C"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0.5</w:t>
            </w:r>
          </w:p>
        </w:tc>
        <w:tc>
          <w:tcPr>
            <w:tcW w:w="1152" w:type="dxa"/>
          </w:tcPr>
          <w:p w:rsidRPr="00266FE2" w:rsidR="00FC57FC" w:rsidP="00C34417" w:rsidRDefault="00A4394F" w14:paraId="70922FFB" w14:textId="54AA510A">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3,3</w:t>
            </w:r>
            <w:r w:rsidRPr="00266FE2" w:rsidR="00FC57FC">
              <w:rPr>
                <w:rFonts w:ascii="Arial" w:hAnsi="Arial" w:eastAsia="Times New Roman" w:cs="Arial"/>
                <w:snapToGrid w:val="0"/>
                <w:color w:val="000000"/>
                <w:u w:val="single"/>
              </w:rPr>
              <w:t>00</w:t>
            </w:r>
          </w:p>
        </w:tc>
        <w:tc>
          <w:tcPr>
            <w:tcW w:w="1184" w:type="dxa"/>
          </w:tcPr>
          <w:p w:rsidRPr="00266FE2" w:rsidR="00FC57FC" w:rsidP="00C34417" w:rsidRDefault="00A4394F" w14:paraId="3347ADFD" w14:textId="5F697A85">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FC57FC">
              <w:rPr>
                <w:rFonts w:ascii="Arial" w:hAnsi="Arial" w:eastAsia="Times New Roman" w:cs="Arial"/>
                <w:snapToGrid w:val="0"/>
                <w:color w:val="000000"/>
              </w:rPr>
              <w:t xml:space="preserve"> </w:t>
            </w:r>
          </w:p>
        </w:tc>
        <w:tc>
          <w:tcPr>
            <w:tcW w:w="1086" w:type="dxa"/>
          </w:tcPr>
          <w:p w:rsidRPr="00266FE2" w:rsidR="00FC57FC" w:rsidP="00A4394F" w:rsidRDefault="00FC57FC" w14:paraId="5FEA9BD9" w14:textId="3FC119FA">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A4394F">
              <w:rPr>
                <w:rFonts w:ascii="Arial" w:hAnsi="Arial" w:eastAsia="Times New Roman" w:cs="Arial"/>
                <w:snapToGrid w:val="0"/>
                <w:color w:val="000000"/>
                <w:u w:val="single"/>
              </w:rPr>
              <w:t>82,104</w:t>
            </w:r>
          </w:p>
        </w:tc>
      </w:tr>
      <w:tr w:rsidRPr="00266FE2" w:rsidR="00FC57FC" w:rsidTr="00C34417" w14:paraId="5023711B" w14:textId="77777777">
        <w:trPr>
          <w:trHeight w:val="247"/>
        </w:trPr>
        <w:tc>
          <w:tcPr>
            <w:tcW w:w="883" w:type="dxa"/>
          </w:tcPr>
          <w:p w:rsidRPr="00266FE2" w:rsidR="00FC57FC" w:rsidP="00C34417" w:rsidRDefault="00FC57FC" w14:paraId="62B668EF" w14:textId="77777777">
            <w:pPr>
              <w:spacing w:after="0" w:line="240" w:lineRule="auto"/>
              <w:jc w:val="right"/>
              <w:rPr>
                <w:rFonts w:ascii="Arial" w:hAnsi="Arial" w:eastAsia="Times New Roman" w:cs="Arial"/>
                <w:snapToGrid w:val="0"/>
                <w:color w:val="000000"/>
              </w:rPr>
            </w:pPr>
          </w:p>
        </w:tc>
        <w:tc>
          <w:tcPr>
            <w:tcW w:w="1011" w:type="dxa"/>
          </w:tcPr>
          <w:p w:rsidRPr="00266FE2" w:rsidR="00FC57FC" w:rsidP="00C34417" w:rsidRDefault="00FC57FC" w14:paraId="0AE488EC" w14:textId="77777777">
            <w:pPr>
              <w:spacing w:after="0" w:line="240" w:lineRule="auto"/>
              <w:jc w:val="right"/>
              <w:rPr>
                <w:rFonts w:ascii="Arial" w:hAnsi="Arial" w:eastAsia="Times New Roman" w:cs="Arial"/>
                <w:snapToGrid w:val="0"/>
                <w:color w:val="000000"/>
              </w:rPr>
            </w:pPr>
          </w:p>
        </w:tc>
        <w:tc>
          <w:tcPr>
            <w:tcW w:w="866" w:type="dxa"/>
          </w:tcPr>
          <w:p w:rsidRPr="00266FE2" w:rsidR="00FC57FC" w:rsidP="00C34417" w:rsidRDefault="00FC57FC" w14:paraId="7C656F04" w14:textId="77777777">
            <w:pPr>
              <w:spacing w:after="0" w:line="240" w:lineRule="auto"/>
              <w:jc w:val="center"/>
              <w:rPr>
                <w:rFonts w:ascii="Arial" w:hAnsi="Arial" w:eastAsia="Times New Roman" w:cs="Arial"/>
                <w:snapToGrid w:val="0"/>
                <w:color w:val="000000"/>
              </w:rPr>
            </w:pPr>
          </w:p>
        </w:tc>
        <w:tc>
          <w:tcPr>
            <w:tcW w:w="1004" w:type="dxa"/>
          </w:tcPr>
          <w:p w:rsidRPr="00266FE2" w:rsidR="00FC57FC" w:rsidP="00C34417" w:rsidRDefault="00FC57FC" w14:paraId="5A60EFE0" w14:textId="77777777">
            <w:pPr>
              <w:spacing w:after="0" w:line="240" w:lineRule="auto"/>
              <w:jc w:val="right"/>
              <w:rPr>
                <w:rFonts w:ascii="Arial" w:hAnsi="Arial" w:eastAsia="Times New Roman" w:cs="Arial"/>
                <w:snapToGrid w:val="0"/>
                <w:color w:val="000000"/>
              </w:rPr>
            </w:pPr>
          </w:p>
        </w:tc>
        <w:tc>
          <w:tcPr>
            <w:tcW w:w="803" w:type="dxa"/>
          </w:tcPr>
          <w:p w:rsidRPr="00266FE2" w:rsidR="00FC57FC" w:rsidP="00C34417" w:rsidRDefault="00FC57FC" w14:paraId="53DF554B" w14:textId="77777777">
            <w:pPr>
              <w:spacing w:after="0" w:line="240" w:lineRule="auto"/>
              <w:jc w:val="right"/>
              <w:rPr>
                <w:rFonts w:ascii="Arial" w:hAnsi="Arial" w:eastAsia="Times New Roman" w:cs="Arial"/>
                <w:snapToGrid w:val="0"/>
                <w:color w:val="000000"/>
              </w:rPr>
            </w:pPr>
          </w:p>
        </w:tc>
        <w:tc>
          <w:tcPr>
            <w:tcW w:w="1041" w:type="dxa"/>
          </w:tcPr>
          <w:p w:rsidRPr="00266FE2" w:rsidR="00FC57FC" w:rsidP="00C34417" w:rsidRDefault="00FC57FC" w14:paraId="39D7EDD2" w14:textId="77777777">
            <w:pPr>
              <w:spacing w:after="0" w:line="240" w:lineRule="auto"/>
              <w:jc w:val="center"/>
              <w:rPr>
                <w:rFonts w:ascii="Arial" w:hAnsi="Arial" w:eastAsia="Times New Roman" w:cs="Arial"/>
                <w:snapToGrid w:val="0"/>
                <w:color w:val="000000"/>
              </w:rPr>
            </w:pPr>
          </w:p>
        </w:tc>
        <w:tc>
          <w:tcPr>
            <w:tcW w:w="1152" w:type="dxa"/>
          </w:tcPr>
          <w:p w:rsidRPr="00266FE2" w:rsidR="00FC57FC" w:rsidP="00C34417" w:rsidRDefault="00FC57FC" w14:paraId="2BCB6762" w14:textId="77777777">
            <w:pPr>
              <w:spacing w:after="0" w:line="240" w:lineRule="auto"/>
              <w:jc w:val="right"/>
              <w:rPr>
                <w:rFonts w:ascii="Arial" w:hAnsi="Arial" w:eastAsia="Times New Roman" w:cs="Arial"/>
                <w:snapToGrid w:val="0"/>
                <w:color w:val="000000"/>
              </w:rPr>
            </w:pPr>
          </w:p>
        </w:tc>
        <w:tc>
          <w:tcPr>
            <w:tcW w:w="1184" w:type="dxa"/>
          </w:tcPr>
          <w:p w:rsidRPr="00266FE2" w:rsidR="00FC57FC" w:rsidP="00C34417" w:rsidRDefault="00FC57FC" w14:paraId="3549E921" w14:textId="77777777">
            <w:pPr>
              <w:spacing w:after="0" w:line="240" w:lineRule="auto"/>
              <w:jc w:val="right"/>
              <w:rPr>
                <w:rFonts w:ascii="Arial" w:hAnsi="Arial" w:eastAsia="Times New Roman" w:cs="Arial"/>
                <w:snapToGrid w:val="0"/>
                <w:color w:val="000000"/>
              </w:rPr>
            </w:pPr>
          </w:p>
        </w:tc>
        <w:tc>
          <w:tcPr>
            <w:tcW w:w="1086" w:type="dxa"/>
          </w:tcPr>
          <w:p w:rsidRPr="00266FE2" w:rsidR="00FC57FC" w:rsidP="00C34417" w:rsidRDefault="00FC57FC" w14:paraId="6F815840" w14:textId="77777777">
            <w:pPr>
              <w:spacing w:after="0" w:line="240" w:lineRule="auto"/>
              <w:jc w:val="right"/>
              <w:rPr>
                <w:rFonts w:ascii="Arial" w:hAnsi="Arial" w:eastAsia="Times New Roman" w:cs="Arial"/>
                <w:snapToGrid w:val="0"/>
                <w:color w:val="000000"/>
              </w:rPr>
            </w:pPr>
          </w:p>
        </w:tc>
      </w:tr>
      <w:tr w:rsidRPr="00266FE2" w:rsidR="00FC57FC" w:rsidTr="00C34417" w14:paraId="56370849" w14:textId="77777777">
        <w:trPr>
          <w:trHeight w:val="247"/>
        </w:trPr>
        <w:tc>
          <w:tcPr>
            <w:tcW w:w="883" w:type="dxa"/>
          </w:tcPr>
          <w:p w:rsidRPr="00266FE2" w:rsidR="00FC57FC" w:rsidP="00C34417" w:rsidRDefault="00FC57FC" w14:paraId="7AB6FB56" w14:textId="77777777">
            <w:pPr>
              <w:spacing w:after="0" w:line="240" w:lineRule="auto"/>
              <w:jc w:val="right"/>
              <w:rPr>
                <w:rFonts w:ascii="Arial" w:hAnsi="Arial" w:eastAsia="Times New Roman" w:cs="Arial"/>
                <w:b/>
                <w:snapToGrid w:val="0"/>
                <w:color w:val="000000"/>
              </w:rPr>
            </w:pPr>
          </w:p>
        </w:tc>
        <w:tc>
          <w:tcPr>
            <w:tcW w:w="1011" w:type="dxa"/>
          </w:tcPr>
          <w:p w:rsidRPr="00266FE2" w:rsidR="00FC57FC" w:rsidP="00C34417" w:rsidRDefault="00FC57FC" w14:paraId="58D50CF9" w14:textId="77777777">
            <w:pPr>
              <w:spacing w:after="0" w:line="240" w:lineRule="auto"/>
              <w:jc w:val="right"/>
              <w:rPr>
                <w:rFonts w:ascii="Arial" w:hAnsi="Arial" w:eastAsia="Times New Roman" w:cs="Arial"/>
                <w:b/>
                <w:snapToGrid w:val="0"/>
                <w:color w:val="000000"/>
              </w:rPr>
            </w:pPr>
          </w:p>
        </w:tc>
        <w:tc>
          <w:tcPr>
            <w:tcW w:w="866" w:type="dxa"/>
          </w:tcPr>
          <w:p w:rsidRPr="00266FE2" w:rsidR="00FC57FC" w:rsidP="00C34417" w:rsidRDefault="00FC57FC" w14:paraId="005F9AAE" w14:textId="77777777">
            <w:pPr>
              <w:spacing w:after="0" w:line="240" w:lineRule="auto"/>
              <w:jc w:val="center"/>
              <w:rPr>
                <w:rFonts w:ascii="Arial" w:hAnsi="Arial" w:eastAsia="Times New Roman" w:cs="Arial"/>
                <w:b/>
                <w:snapToGrid w:val="0"/>
                <w:color w:val="000000"/>
              </w:rPr>
            </w:pPr>
          </w:p>
        </w:tc>
        <w:tc>
          <w:tcPr>
            <w:tcW w:w="1004" w:type="dxa"/>
          </w:tcPr>
          <w:p w:rsidRPr="00266FE2" w:rsidR="00FC57FC" w:rsidP="00C34417" w:rsidRDefault="00FC57FC" w14:paraId="6EBDC01A" w14:textId="77777777">
            <w:pPr>
              <w:spacing w:after="0" w:line="240" w:lineRule="auto"/>
              <w:jc w:val="right"/>
              <w:rPr>
                <w:rFonts w:ascii="Arial" w:hAnsi="Arial" w:eastAsia="Times New Roman" w:cs="Arial"/>
                <w:b/>
                <w:snapToGrid w:val="0"/>
                <w:color w:val="000000"/>
              </w:rPr>
            </w:pPr>
          </w:p>
        </w:tc>
        <w:tc>
          <w:tcPr>
            <w:tcW w:w="803" w:type="dxa"/>
          </w:tcPr>
          <w:p w:rsidRPr="00266FE2" w:rsidR="00FC57FC" w:rsidP="00C34417" w:rsidRDefault="00FC57FC" w14:paraId="007F9CD0" w14:textId="77777777">
            <w:pPr>
              <w:spacing w:after="0" w:line="240" w:lineRule="auto"/>
              <w:jc w:val="right"/>
              <w:rPr>
                <w:rFonts w:ascii="Arial" w:hAnsi="Arial" w:eastAsia="Times New Roman" w:cs="Arial"/>
                <w:b/>
                <w:snapToGrid w:val="0"/>
                <w:color w:val="000000"/>
              </w:rPr>
            </w:pPr>
          </w:p>
        </w:tc>
        <w:tc>
          <w:tcPr>
            <w:tcW w:w="1041" w:type="dxa"/>
          </w:tcPr>
          <w:p w:rsidRPr="00266FE2" w:rsidR="00FC57FC" w:rsidP="00C34417" w:rsidRDefault="00FC57FC" w14:paraId="3AAF80B3" w14:textId="77777777">
            <w:pPr>
              <w:spacing w:after="0" w:line="240" w:lineRule="auto"/>
              <w:jc w:val="center"/>
              <w:rPr>
                <w:rFonts w:ascii="Arial" w:hAnsi="Arial" w:eastAsia="Times New Roman" w:cs="Arial"/>
                <w:b/>
                <w:snapToGrid w:val="0"/>
                <w:color w:val="000000"/>
              </w:rPr>
            </w:pPr>
          </w:p>
        </w:tc>
        <w:tc>
          <w:tcPr>
            <w:tcW w:w="1152" w:type="dxa"/>
          </w:tcPr>
          <w:p w:rsidRPr="00266FE2" w:rsidR="00FC57FC" w:rsidP="00C34417" w:rsidRDefault="00A4394F" w14:paraId="79E92226" w14:textId="7974B36B">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16</w:t>
            </w:r>
            <w:r w:rsidRPr="00266FE2" w:rsidR="00FC57FC">
              <w:rPr>
                <w:rFonts w:ascii="Arial" w:hAnsi="Arial" w:eastAsia="Times New Roman" w:cs="Arial"/>
                <w:snapToGrid w:val="0"/>
                <w:color w:val="000000"/>
              </w:rPr>
              <w:t>,500</w:t>
            </w:r>
          </w:p>
        </w:tc>
        <w:tc>
          <w:tcPr>
            <w:tcW w:w="1184" w:type="dxa"/>
          </w:tcPr>
          <w:p w:rsidRPr="00266FE2" w:rsidR="00FC57FC" w:rsidP="00C34417" w:rsidRDefault="00FC57FC" w14:paraId="7FD01046" w14:textId="77777777">
            <w:pPr>
              <w:spacing w:after="0" w:line="240" w:lineRule="auto"/>
              <w:jc w:val="right"/>
              <w:rPr>
                <w:rFonts w:ascii="Arial" w:hAnsi="Arial" w:eastAsia="Times New Roman" w:cs="Arial"/>
                <w:snapToGrid w:val="0"/>
                <w:color w:val="000000"/>
              </w:rPr>
            </w:pPr>
          </w:p>
        </w:tc>
        <w:tc>
          <w:tcPr>
            <w:tcW w:w="1086" w:type="dxa"/>
          </w:tcPr>
          <w:p w:rsidRPr="00266FE2" w:rsidR="00FC57FC" w:rsidP="00A4394F" w:rsidRDefault="00FC57FC" w14:paraId="6C0D5306" w14:textId="30DBF04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A4394F">
              <w:rPr>
                <w:rFonts w:ascii="Arial" w:hAnsi="Arial" w:eastAsia="Times New Roman" w:cs="Arial"/>
                <w:snapToGrid w:val="0"/>
                <w:color w:val="000000"/>
              </w:rPr>
              <w:t>943,272</w:t>
            </w:r>
          </w:p>
        </w:tc>
      </w:tr>
    </w:tbl>
    <w:p w:rsidRPr="00266FE2" w:rsidR="00FC57FC" w:rsidP="00C04B5F" w:rsidRDefault="00FC57FC" w14:paraId="5018F9D7" w14:textId="77777777">
      <w:pPr>
        <w:spacing w:after="0" w:line="240" w:lineRule="auto"/>
        <w:rPr>
          <w:rFonts w:ascii="Arial" w:hAnsi="Arial" w:eastAsia="Times New Roman" w:cs="Arial"/>
        </w:rPr>
      </w:pPr>
    </w:p>
    <w:p w:rsidRPr="00266FE2" w:rsidR="00C04B5F" w:rsidP="00C04B5F" w:rsidRDefault="00C04B5F" w14:paraId="6EE2CE88" w14:textId="0E1A35E3">
      <w:pPr>
        <w:spacing w:after="0" w:line="240" w:lineRule="auto"/>
        <w:rPr>
          <w:rFonts w:ascii="Arial" w:hAnsi="Arial" w:eastAsia="Times New Roman" w:cs="Arial"/>
        </w:rPr>
      </w:pPr>
    </w:p>
    <w:p w:rsidRPr="00266FE2" w:rsidR="004F5A6E" w:rsidP="004F5A6E" w:rsidRDefault="004F5A6E" w14:paraId="4AC3D9E8" w14:textId="77777777">
      <w:pPr>
        <w:shd w:val="clear" w:color="auto" w:fill="FFFFFF"/>
        <w:spacing w:before="100" w:beforeAutospacing="1" w:after="225" w:line="240" w:lineRule="auto"/>
        <w:contextualSpacing/>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771C53" w:rsidTr="00771C53" w14:paraId="1F0CF15E"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771C53" w:rsidP="00C04B5F" w:rsidRDefault="00771C53" w14:paraId="568B7FC8"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771C53" w:rsidP="00C04B5F" w:rsidRDefault="00771C53" w14:paraId="40B20814"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771C53" w:rsidP="00C04B5F" w:rsidRDefault="00771C53" w14:paraId="08ECBABD"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771C53" w:rsidP="00C04B5F" w:rsidRDefault="00771C53" w14:paraId="7CC4A578"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771C53" w:rsidTr="00771C53" w14:paraId="193EEF29"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771C53" w:rsidP="00C04B5F" w:rsidRDefault="00771C53" w14:paraId="4E9477E4"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771C53" w:rsidP="00C04B5F" w:rsidRDefault="00771C53" w14:paraId="30C85061" w14:textId="364F3D61">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771C53" w:rsidP="00C04B5F" w:rsidRDefault="00A4394F" w14:paraId="0FC057F5" w14:textId="60AD7B7A">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771C53" w:rsidP="00C04B5F" w:rsidRDefault="00771C53" w14:paraId="60FB06C0" w14:textId="77777777">
            <w:pPr>
              <w:spacing w:after="0" w:line="240" w:lineRule="auto"/>
              <w:rPr>
                <w:rFonts w:ascii="Arial" w:hAnsi="Arial" w:cs="Arial"/>
                <w:color w:val="000000"/>
              </w:rPr>
            </w:pPr>
          </w:p>
        </w:tc>
      </w:tr>
      <w:tr w:rsidRPr="00266FE2" w:rsidR="00771C53" w:rsidTr="00771C53" w14:paraId="221243E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771C53" w:rsidP="00C04B5F" w:rsidRDefault="00771C53" w14:paraId="1E69B197"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771C53" w:rsidP="00C04B5F" w:rsidRDefault="00771C53" w14:paraId="57CEC273" w14:textId="7B6303D3">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771C53" w:rsidP="00C04B5F" w:rsidRDefault="00A4394F" w14:paraId="32069264" w14:textId="413E9EE9">
            <w:pPr>
              <w:spacing w:after="0" w:line="240" w:lineRule="auto"/>
              <w:rPr>
                <w:rFonts w:ascii="Arial" w:hAnsi="Arial" w:cs="Arial"/>
                <w:color w:val="000000"/>
              </w:rPr>
            </w:pPr>
            <w:r w:rsidRPr="00266FE2">
              <w:rPr>
                <w:rFonts w:ascii="Arial" w:hAnsi="Arial" w:cs="Arial"/>
                <w:color w:val="000000"/>
              </w:rPr>
              <w:t>100</w:t>
            </w:r>
          </w:p>
        </w:tc>
        <w:tc>
          <w:tcPr>
            <w:tcW w:w="1579" w:type="dxa"/>
            <w:tcBorders>
              <w:top w:val="nil"/>
              <w:left w:val="nil"/>
              <w:bottom w:val="single" w:color="auto" w:sz="4" w:space="0"/>
              <w:right w:val="single" w:color="auto" w:sz="4" w:space="0"/>
            </w:tcBorders>
          </w:tcPr>
          <w:p w:rsidRPr="00266FE2" w:rsidR="00771C53" w:rsidP="00C04B5F" w:rsidRDefault="00771C53" w14:paraId="412ACD49" w14:textId="77777777">
            <w:pPr>
              <w:spacing w:after="0" w:line="240" w:lineRule="auto"/>
              <w:rPr>
                <w:rFonts w:ascii="Arial" w:hAnsi="Arial" w:cs="Arial"/>
                <w:color w:val="000000"/>
              </w:rPr>
            </w:pPr>
          </w:p>
        </w:tc>
      </w:tr>
      <w:tr w:rsidRPr="00266FE2" w:rsidR="00771C53" w:rsidTr="00771C53" w14:paraId="710FB58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771C53" w:rsidP="00C04B5F" w:rsidRDefault="00771C53" w14:paraId="31C31131"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771C53" w:rsidP="00C04B5F" w:rsidRDefault="00771C53" w14:paraId="23774158" w14:textId="7F41D919">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771C53" w:rsidP="00C04B5F" w:rsidRDefault="00A4394F" w14:paraId="31129DD1" w14:textId="76881D40">
            <w:pPr>
              <w:spacing w:after="0" w:line="240" w:lineRule="auto"/>
              <w:rPr>
                <w:rFonts w:ascii="Arial" w:hAnsi="Arial" w:cs="Arial"/>
                <w:color w:val="000000"/>
              </w:rPr>
            </w:pPr>
            <w:r w:rsidRPr="00266FE2">
              <w:rPr>
                <w:rFonts w:ascii="Arial" w:hAnsi="Arial" w:cs="Arial"/>
                <w:color w:val="000000"/>
              </w:rPr>
              <w:t>2.5 Hours</w:t>
            </w:r>
          </w:p>
        </w:tc>
        <w:tc>
          <w:tcPr>
            <w:tcW w:w="1579" w:type="dxa"/>
            <w:tcBorders>
              <w:top w:val="nil"/>
              <w:left w:val="nil"/>
              <w:bottom w:val="single" w:color="auto" w:sz="4" w:space="0"/>
              <w:right w:val="single" w:color="auto" w:sz="4" w:space="0"/>
            </w:tcBorders>
          </w:tcPr>
          <w:p w:rsidRPr="00266FE2" w:rsidR="00771C53" w:rsidP="00C04B5F" w:rsidRDefault="00771C53" w14:paraId="323D3464" w14:textId="77777777">
            <w:pPr>
              <w:spacing w:after="0" w:line="240" w:lineRule="auto"/>
              <w:rPr>
                <w:rFonts w:ascii="Arial" w:hAnsi="Arial" w:cs="Arial"/>
                <w:color w:val="000000"/>
              </w:rPr>
            </w:pPr>
          </w:p>
        </w:tc>
      </w:tr>
      <w:tr w:rsidRPr="00266FE2" w:rsidR="00771C53" w:rsidTr="00771C53" w14:paraId="048B26E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771C53" w:rsidP="00C04B5F" w:rsidRDefault="00771C53" w14:paraId="02B39D51"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771C53" w:rsidP="00C04B5F" w:rsidRDefault="00771C53" w14:paraId="3FA6D26A" w14:textId="7DD71A99">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771C53" w:rsidP="00C04B5F" w:rsidRDefault="00A4394F" w14:paraId="7DE309DE" w14:textId="4B339805">
            <w:pPr>
              <w:spacing w:after="0" w:line="240" w:lineRule="auto"/>
              <w:rPr>
                <w:rFonts w:ascii="Arial" w:hAnsi="Arial" w:cs="Arial"/>
                <w:color w:val="000000"/>
              </w:rPr>
            </w:pPr>
            <w:r w:rsidRPr="00266FE2">
              <w:rPr>
                <w:rFonts w:ascii="Arial" w:hAnsi="Arial" w:cs="Arial"/>
                <w:color w:val="000000"/>
              </w:rPr>
              <w:t>6,600</w:t>
            </w:r>
          </w:p>
        </w:tc>
        <w:tc>
          <w:tcPr>
            <w:tcW w:w="1579" w:type="dxa"/>
            <w:tcBorders>
              <w:top w:val="nil"/>
              <w:left w:val="nil"/>
              <w:bottom w:val="single" w:color="auto" w:sz="4" w:space="0"/>
              <w:right w:val="single" w:color="auto" w:sz="4" w:space="0"/>
            </w:tcBorders>
          </w:tcPr>
          <w:p w:rsidRPr="00266FE2" w:rsidR="00771C53" w:rsidP="00C04B5F" w:rsidRDefault="00771C53" w14:paraId="09FE86EF" w14:textId="77777777">
            <w:pPr>
              <w:spacing w:after="0" w:line="240" w:lineRule="auto"/>
              <w:rPr>
                <w:rFonts w:ascii="Arial" w:hAnsi="Arial" w:cs="Arial"/>
                <w:color w:val="000000"/>
              </w:rPr>
            </w:pPr>
          </w:p>
        </w:tc>
      </w:tr>
      <w:tr w:rsidRPr="00266FE2" w:rsidR="00771C53" w:rsidTr="00771C53" w14:paraId="0BC8588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771C53" w:rsidP="00C04B5F" w:rsidRDefault="00771C53" w14:paraId="6960994D"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771C53" w:rsidP="00C04B5F" w:rsidRDefault="00771C53" w14:paraId="39E604F3" w14:textId="3F484C1B">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771C53" w:rsidP="00C04B5F" w:rsidRDefault="00A4394F" w14:paraId="4858C049" w14:textId="2B1E79CE">
            <w:pPr>
              <w:spacing w:after="0" w:line="240" w:lineRule="auto"/>
              <w:rPr>
                <w:rFonts w:ascii="Arial" w:hAnsi="Arial" w:cs="Arial"/>
                <w:color w:val="000000"/>
              </w:rPr>
            </w:pPr>
            <w:r w:rsidRPr="00266FE2">
              <w:rPr>
                <w:rFonts w:ascii="Arial" w:hAnsi="Arial" w:cs="Arial"/>
                <w:color w:val="000000"/>
              </w:rPr>
              <w:t>16,500</w:t>
            </w:r>
          </w:p>
        </w:tc>
        <w:tc>
          <w:tcPr>
            <w:tcW w:w="1579" w:type="dxa"/>
            <w:tcBorders>
              <w:top w:val="nil"/>
              <w:left w:val="nil"/>
              <w:bottom w:val="single" w:color="auto" w:sz="4" w:space="0"/>
              <w:right w:val="single" w:color="auto" w:sz="4" w:space="0"/>
            </w:tcBorders>
          </w:tcPr>
          <w:p w:rsidRPr="00266FE2" w:rsidR="00771C53" w:rsidP="00C04B5F" w:rsidRDefault="00771C53" w14:paraId="0FD57A7A" w14:textId="77777777">
            <w:pPr>
              <w:spacing w:after="0" w:line="240" w:lineRule="auto"/>
              <w:rPr>
                <w:rFonts w:ascii="Arial" w:hAnsi="Arial" w:cs="Arial"/>
                <w:color w:val="000000"/>
              </w:rPr>
            </w:pPr>
          </w:p>
        </w:tc>
      </w:tr>
    </w:tbl>
    <w:p w:rsidRPr="00266FE2" w:rsidR="001F0724" w:rsidP="001F0724" w:rsidRDefault="001F0724" w14:paraId="1FF86A4A" w14:textId="14FB0A36">
      <w:pPr>
        <w:shd w:val="clear" w:color="auto" w:fill="FFFFFF"/>
        <w:spacing w:before="100" w:beforeAutospacing="1" w:after="225" w:line="240" w:lineRule="auto"/>
        <w:rPr>
          <w:rFonts w:ascii="Arial" w:hAnsi="Arial" w:eastAsia="Times New Roman" w:cs="Arial"/>
          <w:color w:val="555555"/>
        </w:rPr>
      </w:pPr>
    </w:p>
    <w:p w:rsidRPr="00266FE2" w:rsidR="00C04B5F" w:rsidP="00C04B5F" w:rsidRDefault="00C04B5F" w14:paraId="41D097E7" w14:textId="1845C325">
      <w:pPr>
        <w:spacing w:after="0" w:line="240" w:lineRule="auto"/>
        <w:rPr>
          <w:rFonts w:ascii="Arial" w:hAnsi="Arial" w:eastAsia="Times New Roman" w:cs="Arial"/>
        </w:rPr>
      </w:pPr>
      <w:r w:rsidRPr="00266FE2">
        <w:rPr>
          <w:rFonts w:ascii="Arial" w:hAnsi="Arial" w:eastAsia="Times New Roman" w:cs="Arial"/>
          <w:u w:val="single"/>
        </w:rPr>
        <w:t>§121.153, Aircraft Requirements</w:t>
      </w:r>
      <w:r w:rsidRPr="00266FE2">
        <w:rPr>
          <w:rFonts w:ascii="Arial" w:hAnsi="Arial" w:eastAsia="Times New Roman" w:cs="Arial"/>
        </w:rPr>
        <w:t>:  General –Files a copy (paragraph c4) of the aircraft lease or charter agreement with the FAA Aircraft Registry.  Only applies to foreign registered aircraft (FAA estimates no more than 3 leases/charters a year system wide).</w:t>
      </w:r>
    </w:p>
    <w:p w:rsidRPr="00266FE2" w:rsidR="00FC57FC" w:rsidP="00C04B5F" w:rsidRDefault="00FC57FC" w14:paraId="475C2820" w14:textId="357C2A9E">
      <w:pPr>
        <w:spacing w:after="0" w:line="240" w:lineRule="auto"/>
        <w:rPr>
          <w:rFonts w:ascii="Arial" w:hAnsi="Arial" w:eastAsia="Times New Roman" w:cs="Arial"/>
        </w:rPr>
      </w:pPr>
    </w:p>
    <w:tbl>
      <w:tblPr>
        <w:tblW w:w="90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1050"/>
        <w:gridCol w:w="720"/>
        <w:gridCol w:w="1080"/>
        <w:gridCol w:w="1170"/>
        <w:gridCol w:w="1170"/>
        <w:gridCol w:w="1080"/>
      </w:tblGrid>
      <w:tr w:rsidRPr="00266FE2" w:rsidR="00FC57FC" w:rsidTr="00C34417" w14:paraId="01DDE2FF" w14:textId="77777777">
        <w:trPr>
          <w:trHeight w:val="247"/>
        </w:trPr>
        <w:tc>
          <w:tcPr>
            <w:tcW w:w="883" w:type="dxa"/>
          </w:tcPr>
          <w:p w:rsidRPr="00266FE2" w:rsidR="00FC57FC" w:rsidP="00C34417" w:rsidRDefault="00FC57FC" w14:paraId="4BB02023"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121.153</w:t>
            </w:r>
          </w:p>
        </w:tc>
        <w:tc>
          <w:tcPr>
            <w:tcW w:w="1011" w:type="dxa"/>
          </w:tcPr>
          <w:p w:rsidRPr="00266FE2" w:rsidR="00FC57FC" w:rsidP="00C34417" w:rsidRDefault="00FC57FC" w14:paraId="3ECDCDAF"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FC57FC" w:rsidP="00C34417" w:rsidRDefault="00FC57FC" w14:paraId="78588CC9"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3</w:t>
            </w:r>
          </w:p>
        </w:tc>
        <w:tc>
          <w:tcPr>
            <w:tcW w:w="1050" w:type="dxa"/>
          </w:tcPr>
          <w:p w:rsidRPr="00266FE2" w:rsidR="00FC57FC" w:rsidP="00C34417" w:rsidRDefault="00FC57FC" w14:paraId="781DEF8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720" w:type="dxa"/>
          </w:tcPr>
          <w:p w:rsidRPr="00266FE2" w:rsidR="00FC57FC" w:rsidP="00C34417" w:rsidRDefault="00FC57FC" w14:paraId="2F7B1FA1"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3</w:t>
            </w:r>
          </w:p>
        </w:tc>
        <w:tc>
          <w:tcPr>
            <w:tcW w:w="1080" w:type="dxa"/>
          </w:tcPr>
          <w:p w:rsidRPr="00266FE2" w:rsidR="00FC57FC" w:rsidP="00C34417" w:rsidRDefault="00FC57FC" w14:paraId="21793AA2"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0.2</w:t>
            </w:r>
          </w:p>
        </w:tc>
        <w:tc>
          <w:tcPr>
            <w:tcW w:w="1170" w:type="dxa"/>
          </w:tcPr>
          <w:p w:rsidRPr="00266FE2" w:rsidR="00FC57FC" w:rsidP="00C34417" w:rsidRDefault="00FC57FC" w14:paraId="42CB15D8" w14:textId="77777777">
            <w:pPr>
              <w:spacing w:after="0" w:line="240" w:lineRule="auto"/>
              <w:jc w:val="center"/>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0.6</w:t>
            </w:r>
          </w:p>
        </w:tc>
        <w:tc>
          <w:tcPr>
            <w:tcW w:w="1170" w:type="dxa"/>
          </w:tcPr>
          <w:p w:rsidRPr="00266FE2" w:rsidR="00FC57FC" w:rsidP="00C34417" w:rsidRDefault="00A4394F" w14:paraId="0411D3C4" w14:textId="6CD3B00F">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FC57FC">
              <w:rPr>
                <w:rFonts w:ascii="Arial" w:hAnsi="Arial" w:eastAsia="Times New Roman" w:cs="Arial"/>
                <w:snapToGrid w:val="0"/>
                <w:color w:val="000000"/>
              </w:rPr>
              <w:t xml:space="preserve"> </w:t>
            </w:r>
          </w:p>
        </w:tc>
        <w:tc>
          <w:tcPr>
            <w:tcW w:w="1080" w:type="dxa"/>
          </w:tcPr>
          <w:p w:rsidRPr="00266FE2" w:rsidR="00FC57FC" w:rsidP="00C34417" w:rsidRDefault="00FC57FC" w14:paraId="3AF5C6F1" w14:textId="08C659D8">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A4394F">
              <w:rPr>
                <w:rFonts w:ascii="Arial" w:hAnsi="Arial" w:eastAsia="Times New Roman" w:cs="Arial"/>
                <w:snapToGrid w:val="0"/>
                <w:color w:val="000000"/>
              </w:rPr>
              <w:t>15</w:t>
            </w:r>
          </w:p>
        </w:tc>
      </w:tr>
    </w:tbl>
    <w:p w:rsidRPr="00266FE2" w:rsidR="00FC57FC" w:rsidP="00C04B5F" w:rsidRDefault="00FC57FC" w14:paraId="777BC4D0" w14:textId="77777777">
      <w:pPr>
        <w:spacing w:after="0" w:line="240" w:lineRule="auto"/>
        <w:rPr>
          <w:rFonts w:ascii="Arial" w:hAnsi="Arial" w:eastAsia="Times New Roman" w:cs="Arial"/>
        </w:rPr>
      </w:pPr>
    </w:p>
    <w:p w:rsidRPr="00266FE2" w:rsidR="00C04B5F" w:rsidP="00C04B5F" w:rsidRDefault="00C04B5F" w14:paraId="5C0611A4" w14:textId="77777777">
      <w:pPr>
        <w:spacing w:after="0" w:line="240" w:lineRule="auto"/>
        <w:rPr>
          <w:rFonts w:ascii="Arial" w:hAnsi="Arial" w:eastAsia="Times New Roman" w:cs="Arial"/>
        </w:rPr>
      </w:pPr>
    </w:p>
    <w:tbl>
      <w:tblPr>
        <w:tblW w:w="6176" w:type="dxa"/>
        <w:tblLook w:val="04A0" w:firstRow="1" w:lastRow="0" w:firstColumn="1" w:lastColumn="0" w:noHBand="0" w:noVBand="1"/>
      </w:tblPr>
      <w:tblGrid>
        <w:gridCol w:w="1900"/>
        <w:gridCol w:w="1255"/>
        <w:gridCol w:w="1806"/>
        <w:gridCol w:w="1341"/>
      </w:tblGrid>
      <w:tr w:rsidRPr="00266FE2" w:rsidR="005E7212" w:rsidTr="00C04B5F" w14:paraId="74CCE94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539A0A28"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5E7212" w:rsidP="00C04B5F" w:rsidRDefault="005E7212" w14:paraId="57847520"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5E7212" w:rsidP="00C04B5F" w:rsidRDefault="005E7212" w14:paraId="0F8E293D"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5E7212" w:rsidP="00C04B5F" w:rsidRDefault="005E7212" w14:paraId="5BD0D01E"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5E7212" w:rsidTr="00C04B5F" w14:paraId="13CEC66B"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741D8B6D"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2C7AB79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A4394F" w14:paraId="7AE180A7" w14:textId="3C71624D">
            <w:pPr>
              <w:spacing w:after="0" w:line="240" w:lineRule="auto"/>
              <w:rPr>
                <w:rFonts w:ascii="Arial" w:hAnsi="Arial" w:cs="Arial"/>
                <w:color w:val="000000"/>
              </w:rPr>
            </w:pPr>
            <w:r w:rsidRPr="00266FE2">
              <w:rPr>
                <w:rFonts w:ascii="Arial" w:hAnsi="Arial" w:cs="Arial"/>
                <w:color w:val="000000"/>
              </w:rPr>
              <w:t>3</w:t>
            </w:r>
          </w:p>
        </w:tc>
        <w:tc>
          <w:tcPr>
            <w:tcW w:w="1579" w:type="dxa"/>
            <w:tcBorders>
              <w:top w:val="nil"/>
              <w:left w:val="nil"/>
              <w:bottom w:val="single" w:color="auto" w:sz="4" w:space="0"/>
              <w:right w:val="single" w:color="auto" w:sz="4" w:space="0"/>
            </w:tcBorders>
          </w:tcPr>
          <w:p w:rsidRPr="00266FE2" w:rsidR="005E7212" w:rsidP="00C04B5F" w:rsidRDefault="005E7212" w14:paraId="38118958" w14:textId="77777777">
            <w:pPr>
              <w:spacing w:after="0" w:line="240" w:lineRule="auto"/>
              <w:rPr>
                <w:rFonts w:ascii="Arial" w:hAnsi="Arial" w:cs="Arial"/>
                <w:color w:val="000000"/>
              </w:rPr>
            </w:pPr>
          </w:p>
        </w:tc>
      </w:tr>
      <w:tr w:rsidRPr="00266FE2" w:rsidR="005E7212" w:rsidTr="00C04B5F" w14:paraId="74EC930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7E9EBB5A"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2A866CA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A4394F" w14:paraId="0202E703" w14:textId="64D4EB9A">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5E7212" w:rsidP="00C04B5F" w:rsidRDefault="005E7212" w14:paraId="4465153D" w14:textId="77777777">
            <w:pPr>
              <w:spacing w:after="0" w:line="240" w:lineRule="auto"/>
              <w:rPr>
                <w:rFonts w:ascii="Arial" w:hAnsi="Arial" w:cs="Arial"/>
                <w:color w:val="000000"/>
              </w:rPr>
            </w:pPr>
          </w:p>
        </w:tc>
      </w:tr>
      <w:tr w:rsidRPr="00266FE2" w:rsidR="005E7212" w:rsidTr="00C04B5F" w14:paraId="2973ED7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32D0C05E"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0D70ADB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A4394F" w14:paraId="36C61276" w14:textId="6558F1DC">
            <w:pPr>
              <w:spacing w:after="0" w:line="240" w:lineRule="auto"/>
              <w:rPr>
                <w:rFonts w:ascii="Arial" w:hAnsi="Arial" w:cs="Arial"/>
                <w:color w:val="000000"/>
              </w:rPr>
            </w:pPr>
            <w:r w:rsidRPr="00266FE2">
              <w:rPr>
                <w:rFonts w:ascii="Arial" w:hAnsi="Arial" w:cs="Arial"/>
                <w:color w:val="000000"/>
              </w:rPr>
              <w:t>.2 Hours</w:t>
            </w:r>
          </w:p>
        </w:tc>
        <w:tc>
          <w:tcPr>
            <w:tcW w:w="1579" w:type="dxa"/>
            <w:tcBorders>
              <w:top w:val="nil"/>
              <w:left w:val="nil"/>
              <w:bottom w:val="single" w:color="auto" w:sz="4" w:space="0"/>
              <w:right w:val="single" w:color="auto" w:sz="4" w:space="0"/>
            </w:tcBorders>
          </w:tcPr>
          <w:p w:rsidRPr="00266FE2" w:rsidR="005E7212" w:rsidP="00C04B5F" w:rsidRDefault="005E7212" w14:paraId="67BF1ACC" w14:textId="77777777">
            <w:pPr>
              <w:spacing w:after="0" w:line="240" w:lineRule="auto"/>
              <w:rPr>
                <w:rFonts w:ascii="Arial" w:hAnsi="Arial" w:cs="Arial"/>
                <w:color w:val="000000"/>
              </w:rPr>
            </w:pPr>
          </w:p>
        </w:tc>
      </w:tr>
      <w:tr w:rsidRPr="00266FE2" w:rsidR="005E7212" w:rsidTr="00C04B5F" w14:paraId="6D7BDC7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5F698A2D"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6EE6D70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A4394F" w14:paraId="28D44352" w14:textId="20436223">
            <w:pPr>
              <w:spacing w:after="0" w:line="240" w:lineRule="auto"/>
              <w:rPr>
                <w:rFonts w:ascii="Arial" w:hAnsi="Arial" w:cs="Arial"/>
                <w:color w:val="000000"/>
              </w:rPr>
            </w:pPr>
            <w:r w:rsidRPr="00266FE2">
              <w:rPr>
                <w:rFonts w:ascii="Arial" w:hAnsi="Arial" w:cs="Arial"/>
                <w:color w:val="000000"/>
              </w:rPr>
              <w:t>3</w:t>
            </w:r>
          </w:p>
        </w:tc>
        <w:tc>
          <w:tcPr>
            <w:tcW w:w="1579" w:type="dxa"/>
            <w:tcBorders>
              <w:top w:val="nil"/>
              <w:left w:val="nil"/>
              <w:bottom w:val="single" w:color="auto" w:sz="4" w:space="0"/>
              <w:right w:val="single" w:color="auto" w:sz="4" w:space="0"/>
            </w:tcBorders>
          </w:tcPr>
          <w:p w:rsidRPr="00266FE2" w:rsidR="005E7212" w:rsidP="00C04B5F" w:rsidRDefault="005E7212" w14:paraId="72276C8A" w14:textId="77777777">
            <w:pPr>
              <w:spacing w:after="0" w:line="240" w:lineRule="auto"/>
              <w:rPr>
                <w:rFonts w:ascii="Arial" w:hAnsi="Arial" w:cs="Arial"/>
                <w:color w:val="000000"/>
              </w:rPr>
            </w:pPr>
          </w:p>
        </w:tc>
      </w:tr>
      <w:tr w:rsidRPr="00266FE2" w:rsidR="005E7212" w:rsidTr="00C04B5F" w14:paraId="1446B3F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5E7212" w:rsidP="00C04B5F" w:rsidRDefault="005E7212" w14:paraId="43C5EEFD"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1B6E427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8249AE" w14:paraId="6FF7BD6B" w14:textId="14E2DE92">
            <w:pPr>
              <w:spacing w:after="0" w:line="240" w:lineRule="auto"/>
              <w:rPr>
                <w:rFonts w:ascii="Arial" w:hAnsi="Arial" w:cs="Arial"/>
                <w:color w:val="000000"/>
              </w:rPr>
            </w:pPr>
            <w:r w:rsidRPr="00266FE2">
              <w:rPr>
                <w:rFonts w:ascii="Arial" w:hAnsi="Arial" w:cs="Arial"/>
                <w:color w:val="000000"/>
              </w:rPr>
              <w:t>1 Hour</w:t>
            </w:r>
          </w:p>
        </w:tc>
        <w:tc>
          <w:tcPr>
            <w:tcW w:w="1579" w:type="dxa"/>
            <w:tcBorders>
              <w:top w:val="nil"/>
              <w:left w:val="nil"/>
              <w:bottom w:val="single" w:color="auto" w:sz="4" w:space="0"/>
              <w:right w:val="single" w:color="auto" w:sz="4" w:space="0"/>
            </w:tcBorders>
          </w:tcPr>
          <w:p w:rsidRPr="00266FE2" w:rsidR="005E7212" w:rsidP="00C04B5F" w:rsidRDefault="005E7212" w14:paraId="0E2A9FF2" w14:textId="77777777">
            <w:pPr>
              <w:spacing w:after="0" w:line="240" w:lineRule="auto"/>
              <w:rPr>
                <w:rFonts w:ascii="Arial" w:hAnsi="Arial" w:cs="Arial"/>
                <w:color w:val="000000"/>
              </w:rPr>
            </w:pPr>
          </w:p>
        </w:tc>
      </w:tr>
    </w:tbl>
    <w:p w:rsidRPr="00266FE2" w:rsidR="005E7212" w:rsidP="001F0724" w:rsidRDefault="005E7212" w14:paraId="1769DEEE" w14:textId="77722B1E">
      <w:pPr>
        <w:shd w:val="clear" w:color="auto" w:fill="FFFFFF"/>
        <w:spacing w:before="100" w:beforeAutospacing="1" w:after="225" w:line="240" w:lineRule="auto"/>
        <w:rPr>
          <w:rFonts w:ascii="Arial" w:hAnsi="Arial" w:eastAsia="Times New Roman" w:cs="Arial"/>
          <w:color w:val="555555"/>
        </w:rPr>
      </w:pPr>
    </w:p>
    <w:p w:rsidRPr="00266FE2" w:rsidR="005E7212" w:rsidP="00C04B5F" w:rsidRDefault="00C04B5F" w14:paraId="71ED26CA" w14:textId="02C031A9">
      <w:pPr>
        <w:spacing w:after="0" w:line="240" w:lineRule="auto"/>
        <w:rPr>
          <w:rFonts w:ascii="Arial" w:hAnsi="Arial" w:eastAsia="Times New Roman" w:cs="Arial"/>
        </w:rPr>
      </w:pPr>
      <w:r w:rsidRPr="00266FE2">
        <w:rPr>
          <w:rFonts w:ascii="Arial" w:hAnsi="Arial" w:eastAsia="Times New Roman" w:cs="Arial"/>
          <w:u w:val="single"/>
        </w:rPr>
        <w:t>§121.198, Cargo Service Airplanes:  Increased Zero Fuel and Landing Weights</w:t>
      </w:r>
      <w:r w:rsidRPr="00266FE2">
        <w:rPr>
          <w:rFonts w:ascii="Arial" w:hAnsi="Arial" w:eastAsia="Times New Roman" w:cs="Arial"/>
        </w:rPr>
        <w:t xml:space="preserve"> – The Airplane Flight Manual (paragraph f) for each airplane operated under this section must be appropriately revised to include the operating limitations and limitation needed for operation at the increased weights.  This burden is included in Section 121.133 above.</w:t>
      </w:r>
    </w:p>
    <w:p w:rsidRPr="00266FE2" w:rsidR="009640C5" w:rsidP="00C04B5F" w:rsidRDefault="009640C5" w14:paraId="223DE15C" w14:textId="3AFB4C68">
      <w:pPr>
        <w:spacing w:after="0" w:line="240" w:lineRule="auto"/>
        <w:rPr>
          <w:rFonts w:ascii="Arial" w:hAnsi="Arial" w:eastAsia="Times New Roman" w:cs="Arial"/>
        </w:rPr>
      </w:pPr>
    </w:p>
    <w:p w:rsidRPr="00266FE2" w:rsidR="009640C5" w:rsidP="00C04B5F" w:rsidRDefault="009640C5" w14:paraId="55AF1549" w14:textId="7CDADB98">
      <w:pPr>
        <w:spacing w:after="0" w:line="240" w:lineRule="auto"/>
        <w:rPr>
          <w:rFonts w:ascii="Arial" w:hAnsi="Arial" w:eastAsia="Times New Roman" w:cs="Arial"/>
        </w:rPr>
      </w:pPr>
      <w:r w:rsidRPr="00266FE2">
        <w:rPr>
          <w:rFonts w:ascii="Arial" w:hAnsi="Arial" w:eastAsia="Times New Roman" w:cs="Arial"/>
          <w:u w:val="single"/>
        </w:rPr>
        <w:t>§121.207, Provisionally Certificated Airplanes:  Operating Limitations</w:t>
      </w:r>
      <w:r w:rsidRPr="00266FE2">
        <w:rPr>
          <w:rFonts w:ascii="Arial" w:hAnsi="Arial" w:eastAsia="Times New Roman" w:cs="Arial"/>
        </w:rPr>
        <w:t xml:space="preserve"> – Requires that each air carrier shall keep a log of each provisionally certificated aircraft flight conducted under this part.  Each air carrier shall keep accurate and complete records of each inspection made and all maintenance performed on the airplane.</w:t>
      </w:r>
    </w:p>
    <w:p w:rsidRPr="00266FE2" w:rsidR="00FC57FC" w:rsidP="00C04B5F" w:rsidRDefault="00FC57FC" w14:paraId="7327403D" w14:textId="43D86543">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1050"/>
        <w:gridCol w:w="720"/>
        <w:gridCol w:w="1080"/>
        <w:gridCol w:w="1170"/>
        <w:gridCol w:w="1170"/>
        <w:gridCol w:w="1080"/>
      </w:tblGrid>
      <w:tr w:rsidRPr="00266FE2" w:rsidR="00FC57FC" w:rsidTr="00C34417" w14:paraId="5B6E7FE2" w14:textId="77777777">
        <w:trPr>
          <w:trHeight w:val="247"/>
        </w:trPr>
        <w:tc>
          <w:tcPr>
            <w:tcW w:w="883" w:type="dxa"/>
          </w:tcPr>
          <w:p w:rsidRPr="00266FE2" w:rsidR="00FC57FC" w:rsidP="00C34417" w:rsidRDefault="00FC57FC" w14:paraId="2FA8AF4B"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121.207</w:t>
            </w:r>
          </w:p>
        </w:tc>
        <w:tc>
          <w:tcPr>
            <w:tcW w:w="1011" w:type="dxa"/>
          </w:tcPr>
          <w:p w:rsidRPr="00266FE2" w:rsidR="00FC57FC" w:rsidP="00C34417" w:rsidRDefault="00FC57FC" w14:paraId="75599EC5"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FC57FC" w:rsidP="00C34417" w:rsidRDefault="00FC57FC" w14:paraId="0A2CD332" w14:textId="77777777">
            <w:pPr>
              <w:spacing w:after="0" w:line="240" w:lineRule="auto"/>
              <w:jc w:val="center"/>
              <w:rPr>
                <w:rFonts w:ascii="Arial" w:hAnsi="Arial" w:eastAsia="Times New Roman" w:cs="Arial"/>
                <w:snapToGrid w:val="0"/>
                <w:color w:val="000000"/>
              </w:rPr>
            </w:pPr>
          </w:p>
        </w:tc>
        <w:tc>
          <w:tcPr>
            <w:tcW w:w="1050" w:type="dxa"/>
          </w:tcPr>
          <w:p w:rsidRPr="00266FE2" w:rsidR="00FC57FC" w:rsidP="00C34417" w:rsidRDefault="00FC57FC" w14:paraId="74AEE0BB" w14:textId="77777777">
            <w:pPr>
              <w:spacing w:after="0" w:line="240" w:lineRule="auto"/>
              <w:jc w:val="right"/>
              <w:rPr>
                <w:rFonts w:ascii="Arial" w:hAnsi="Arial" w:eastAsia="Times New Roman" w:cs="Arial"/>
                <w:snapToGrid w:val="0"/>
                <w:color w:val="000000"/>
              </w:rPr>
            </w:pPr>
          </w:p>
        </w:tc>
        <w:tc>
          <w:tcPr>
            <w:tcW w:w="720" w:type="dxa"/>
          </w:tcPr>
          <w:p w:rsidRPr="00266FE2" w:rsidR="00FC57FC" w:rsidP="00C34417" w:rsidRDefault="00FC57FC" w14:paraId="73F04F4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w:t>
            </w:r>
          </w:p>
        </w:tc>
        <w:tc>
          <w:tcPr>
            <w:tcW w:w="1080" w:type="dxa"/>
          </w:tcPr>
          <w:p w:rsidRPr="00266FE2" w:rsidR="00FC57FC" w:rsidP="00C34417" w:rsidRDefault="00FC57FC" w14:paraId="651E65FB"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0.2</w:t>
            </w:r>
          </w:p>
        </w:tc>
        <w:tc>
          <w:tcPr>
            <w:tcW w:w="1170" w:type="dxa"/>
          </w:tcPr>
          <w:p w:rsidRPr="00266FE2" w:rsidR="00FC57FC" w:rsidP="00C34417" w:rsidRDefault="00FC57FC" w14:paraId="5A3B2C84"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170" w:type="dxa"/>
          </w:tcPr>
          <w:p w:rsidRPr="00266FE2" w:rsidR="00FC57FC" w:rsidP="00C34417" w:rsidRDefault="001A037A" w14:paraId="2B27B818" w14:textId="6D834475">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FC57FC">
              <w:rPr>
                <w:rFonts w:ascii="Arial" w:hAnsi="Arial" w:eastAsia="Times New Roman" w:cs="Arial"/>
                <w:snapToGrid w:val="0"/>
                <w:color w:val="000000"/>
              </w:rPr>
              <w:t xml:space="preserve"> </w:t>
            </w:r>
          </w:p>
        </w:tc>
        <w:tc>
          <w:tcPr>
            <w:tcW w:w="1080" w:type="dxa"/>
          </w:tcPr>
          <w:p w:rsidRPr="00266FE2" w:rsidR="00FC57FC" w:rsidP="00C34417" w:rsidRDefault="001A037A" w14:paraId="2DCE3907" w14:textId="5086B1DB">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$25</w:t>
            </w:r>
          </w:p>
        </w:tc>
      </w:tr>
    </w:tbl>
    <w:p w:rsidRPr="00266FE2" w:rsidR="00FC57FC" w:rsidP="00C04B5F" w:rsidRDefault="00FC57FC" w14:paraId="5FB193FA" w14:textId="77777777">
      <w:pPr>
        <w:spacing w:after="0" w:line="240" w:lineRule="auto"/>
        <w:rPr>
          <w:rFonts w:ascii="Arial" w:hAnsi="Arial" w:eastAsia="Times New Roman" w:cs="Arial"/>
        </w:rPr>
      </w:pPr>
    </w:p>
    <w:p w:rsidRPr="00266FE2" w:rsidR="00C04B5F" w:rsidP="00C04B5F" w:rsidRDefault="00C04B5F" w14:paraId="22BE5CFB" w14:textId="77777777">
      <w:pPr>
        <w:spacing w:after="0"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5E7212" w:rsidTr="00C04B5F" w14:paraId="5C4309AE"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439EC364"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5E7212" w:rsidP="00C04B5F" w:rsidRDefault="005E7212" w14:paraId="3CBAA8D2"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5E7212" w:rsidP="00C04B5F" w:rsidRDefault="005E7212" w14:paraId="5FEB63CB"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5E7212" w:rsidP="00C04B5F" w:rsidRDefault="005E7212" w14:paraId="646044FA"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5E7212" w:rsidTr="00C04B5F" w14:paraId="0574E432"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12D73068"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6468B13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F92A73" w14:paraId="1F64587D" w14:textId="49ECAFBF">
            <w:pPr>
              <w:spacing w:after="0" w:line="240" w:lineRule="auto"/>
              <w:rPr>
                <w:rFonts w:ascii="Arial" w:hAnsi="Arial" w:cs="Arial"/>
                <w:color w:val="000000"/>
              </w:rPr>
            </w:pPr>
            <w:r w:rsidRPr="00266FE2">
              <w:rPr>
                <w:rFonts w:ascii="Arial" w:hAnsi="Arial" w:cs="Arial"/>
                <w:color w:val="000000"/>
              </w:rPr>
              <w:t>5</w:t>
            </w:r>
          </w:p>
        </w:tc>
        <w:tc>
          <w:tcPr>
            <w:tcW w:w="1579" w:type="dxa"/>
            <w:tcBorders>
              <w:top w:val="nil"/>
              <w:left w:val="nil"/>
              <w:bottom w:val="single" w:color="auto" w:sz="4" w:space="0"/>
              <w:right w:val="single" w:color="auto" w:sz="4" w:space="0"/>
            </w:tcBorders>
          </w:tcPr>
          <w:p w:rsidRPr="00266FE2" w:rsidR="005E7212" w:rsidP="00C04B5F" w:rsidRDefault="005E7212" w14:paraId="67A37964" w14:textId="77777777">
            <w:pPr>
              <w:spacing w:after="0" w:line="240" w:lineRule="auto"/>
              <w:rPr>
                <w:rFonts w:ascii="Arial" w:hAnsi="Arial" w:cs="Arial"/>
                <w:color w:val="000000"/>
              </w:rPr>
            </w:pPr>
          </w:p>
        </w:tc>
      </w:tr>
      <w:tr w:rsidRPr="00266FE2" w:rsidR="005E7212" w:rsidTr="00C04B5F" w14:paraId="159B549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70631718"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2479F81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F92A73" w14:paraId="76306F3C" w14:textId="181F1E70">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5E7212" w:rsidP="00C04B5F" w:rsidRDefault="005E7212" w14:paraId="3B2856EB" w14:textId="77777777">
            <w:pPr>
              <w:spacing w:after="0" w:line="240" w:lineRule="auto"/>
              <w:rPr>
                <w:rFonts w:ascii="Arial" w:hAnsi="Arial" w:cs="Arial"/>
                <w:color w:val="000000"/>
              </w:rPr>
            </w:pPr>
          </w:p>
        </w:tc>
      </w:tr>
      <w:tr w:rsidRPr="00266FE2" w:rsidR="005E7212" w:rsidTr="00C04B5F" w14:paraId="59393B8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030992FB"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2158646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F92A73" w14:paraId="57108641" w14:textId="6CB00C42">
            <w:pPr>
              <w:spacing w:after="0" w:line="240" w:lineRule="auto"/>
              <w:rPr>
                <w:rFonts w:ascii="Arial" w:hAnsi="Arial" w:cs="Arial"/>
                <w:color w:val="000000"/>
              </w:rPr>
            </w:pPr>
            <w:r w:rsidRPr="00266FE2">
              <w:rPr>
                <w:rFonts w:ascii="Arial" w:hAnsi="Arial" w:cs="Arial"/>
                <w:color w:val="000000"/>
              </w:rPr>
              <w:t>.2 Hour</w:t>
            </w:r>
          </w:p>
        </w:tc>
        <w:tc>
          <w:tcPr>
            <w:tcW w:w="1579" w:type="dxa"/>
            <w:tcBorders>
              <w:top w:val="nil"/>
              <w:left w:val="nil"/>
              <w:bottom w:val="single" w:color="auto" w:sz="4" w:space="0"/>
              <w:right w:val="single" w:color="auto" w:sz="4" w:space="0"/>
            </w:tcBorders>
          </w:tcPr>
          <w:p w:rsidRPr="00266FE2" w:rsidR="005E7212" w:rsidP="00C04B5F" w:rsidRDefault="005E7212" w14:paraId="2FFB5D5B" w14:textId="77777777">
            <w:pPr>
              <w:spacing w:after="0" w:line="240" w:lineRule="auto"/>
              <w:rPr>
                <w:rFonts w:ascii="Arial" w:hAnsi="Arial" w:cs="Arial"/>
                <w:color w:val="000000"/>
              </w:rPr>
            </w:pPr>
          </w:p>
        </w:tc>
      </w:tr>
      <w:tr w:rsidRPr="00266FE2" w:rsidR="005E7212" w:rsidTr="00C04B5F" w14:paraId="67EA81E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03AEAC14"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5F0C278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F92A73" w14:paraId="70560D1C" w14:textId="38F45EEF">
            <w:pPr>
              <w:spacing w:after="0" w:line="240" w:lineRule="auto"/>
              <w:rPr>
                <w:rFonts w:ascii="Arial" w:hAnsi="Arial" w:cs="Arial"/>
                <w:color w:val="000000"/>
              </w:rPr>
            </w:pPr>
            <w:r w:rsidRPr="00266FE2">
              <w:rPr>
                <w:rFonts w:ascii="Arial" w:hAnsi="Arial" w:cs="Arial"/>
                <w:color w:val="000000"/>
              </w:rPr>
              <w:t>5</w:t>
            </w:r>
          </w:p>
        </w:tc>
        <w:tc>
          <w:tcPr>
            <w:tcW w:w="1579" w:type="dxa"/>
            <w:tcBorders>
              <w:top w:val="nil"/>
              <w:left w:val="nil"/>
              <w:bottom w:val="single" w:color="auto" w:sz="4" w:space="0"/>
              <w:right w:val="single" w:color="auto" w:sz="4" w:space="0"/>
            </w:tcBorders>
          </w:tcPr>
          <w:p w:rsidRPr="00266FE2" w:rsidR="005E7212" w:rsidP="00C04B5F" w:rsidRDefault="005E7212" w14:paraId="3041D08D" w14:textId="77777777">
            <w:pPr>
              <w:spacing w:after="0" w:line="240" w:lineRule="auto"/>
              <w:rPr>
                <w:rFonts w:ascii="Arial" w:hAnsi="Arial" w:cs="Arial"/>
                <w:color w:val="000000"/>
              </w:rPr>
            </w:pPr>
          </w:p>
        </w:tc>
      </w:tr>
      <w:tr w:rsidRPr="00266FE2" w:rsidR="005E7212" w:rsidTr="00C04B5F" w14:paraId="63C2903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5E7212" w:rsidP="00C04B5F" w:rsidRDefault="005E7212" w14:paraId="2A870644"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190815C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F92A73" w14:paraId="66383A2C" w14:textId="3365DF66">
            <w:pPr>
              <w:spacing w:after="0" w:line="240" w:lineRule="auto"/>
              <w:rPr>
                <w:rFonts w:ascii="Arial" w:hAnsi="Arial" w:cs="Arial"/>
                <w:color w:val="000000"/>
              </w:rPr>
            </w:pPr>
            <w:r w:rsidRPr="00266FE2">
              <w:rPr>
                <w:rFonts w:ascii="Arial" w:hAnsi="Arial" w:cs="Arial"/>
                <w:color w:val="000000"/>
              </w:rPr>
              <w:t>1 Hour</w:t>
            </w:r>
          </w:p>
        </w:tc>
        <w:tc>
          <w:tcPr>
            <w:tcW w:w="1579" w:type="dxa"/>
            <w:tcBorders>
              <w:top w:val="nil"/>
              <w:left w:val="nil"/>
              <w:bottom w:val="single" w:color="auto" w:sz="4" w:space="0"/>
              <w:right w:val="single" w:color="auto" w:sz="4" w:space="0"/>
            </w:tcBorders>
          </w:tcPr>
          <w:p w:rsidRPr="00266FE2" w:rsidR="005E7212" w:rsidP="00C04B5F" w:rsidRDefault="005E7212" w14:paraId="161CA3BF" w14:textId="77777777">
            <w:pPr>
              <w:spacing w:after="0" w:line="240" w:lineRule="auto"/>
              <w:rPr>
                <w:rFonts w:ascii="Arial" w:hAnsi="Arial" w:cs="Arial"/>
                <w:color w:val="000000"/>
              </w:rPr>
            </w:pPr>
          </w:p>
        </w:tc>
      </w:tr>
    </w:tbl>
    <w:p w:rsidRPr="00266FE2" w:rsidR="009640C5" w:rsidP="009640C5" w:rsidRDefault="009640C5" w14:paraId="6F02B302" w14:textId="77777777">
      <w:pPr>
        <w:spacing w:after="0" w:line="240" w:lineRule="auto"/>
        <w:rPr>
          <w:rFonts w:ascii="Arial" w:hAnsi="Arial" w:eastAsia="Times New Roman" w:cs="Arial"/>
          <w:u w:val="single"/>
        </w:rPr>
      </w:pPr>
    </w:p>
    <w:p w:rsidRPr="00266FE2" w:rsidR="009640C5" w:rsidP="009640C5" w:rsidRDefault="009640C5" w14:paraId="5F67ABAB" w14:textId="30DB7ACC">
      <w:pPr>
        <w:spacing w:after="0" w:line="240" w:lineRule="auto"/>
        <w:rPr>
          <w:rFonts w:ascii="Arial" w:hAnsi="Arial" w:eastAsia="Times New Roman" w:cs="Arial"/>
        </w:rPr>
      </w:pPr>
      <w:r w:rsidRPr="00266FE2">
        <w:rPr>
          <w:rFonts w:ascii="Arial" w:hAnsi="Arial" w:eastAsia="Times New Roman" w:cs="Arial"/>
          <w:u w:val="single"/>
        </w:rPr>
        <w:t>§121.285, Carriage of Cargo in Passenger Cargo Compartments</w:t>
      </w:r>
      <w:r w:rsidRPr="00266FE2">
        <w:rPr>
          <w:rFonts w:ascii="Arial" w:hAnsi="Arial" w:eastAsia="Times New Roman" w:cs="Arial"/>
        </w:rPr>
        <w:t xml:space="preserve"> – (b)(2) the maximum weight of cargo that the bin is approved to carry and any instructions necessary to ensure proper weight distribution within the bin must be conspicuously marked on the bin.  Bins are traditionally labeled (metal not paper) by the manufacturer.  The carrier is responsible to see that the regulation is complied with.  The carrier would develop procedures to ensure this.  The burden would be included in Sec 121.133, 121.137, 121.139, 121.141.</w:t>
      </w:r>
    </w:p>
    <w:p w:rsidRPr="00266FE2" w:rsidR="009640C5" w:rsidP="009640C5" w:rsidRDefault="009640C5" w14:paraId="273198D0" w14:textId="77777777">
      <w:pPr>
        <w:spacing w:after="0" w:line="240" w:lineRule="auto"/>
        <w:rPr>
          <w:rFonts w:ascii="Arial" w:hAnsi="Arial" w:eastAsia="Times New Roman" w:cs="Arial"/>
        </w:rPr>
      </w:pPr>
    </w:p>
    <w:p w:rsidRPr="00266FE2" w:rsidR="009640C5" w:rsidP="009640C5" w:rsidRDefault="009640C5" w14:paraId="34C0274C" w14:textId="77777777">
      <w:pPr>
        <w:spacing w:after="0" w:line="240" w:lineRule="auto"/>
        <w:rPr>
          <w:rFonts w:ascii="Arial" w:hAnsi="Arial" w:eastAsia="Times New Roman" w:cs="Arial"/>
        </w:rPr>
      </w:pPr>
      <w:r w:rsidRPr="00266FE2">
        <w:rPr>
          <w:rFonts w:ascii="Arial" w:hAnsi="Arial" w:eastAsia="Times New Roman" w:cs="Arial"/>
          <w:u w:val="single"/>
        </w:rPr>
        <w:t>§121.309, Emergency Equipment -</w:t>
      </w:r>
      <w:r w:rsidRPr="00266FE2">
        <w:rPr>
          <w:rFonts w:ascii="Arial" w:hAnsi="Arial" w:eastAsia="Times New Roman" w:cs="Arial"/>
        </w:rPr>
        <w:t xml:space="preserve"> (b</w:t>
      </w:r>
      <w:proofErr w:type="gramStart"/>
      <w:r w:rsidRPr="00266FE2">
        <w:rPr>
          <w:rFonts w:ascii="Arial" w:hAnsi="Arial" w:eastAsia="Times New Roman" w:cs="Arial"/>
        </w:rPr>
        <w:t>)(</w:t>
      </w:r>
      <w:proofErr w:type="gramEnd"/>
      <w:r w:rsidRPr="00266FE2">
        <w:rPr>
          <w:rFonts w:ascii="Arial" w:hAnsi="Arial" w:eastAsia="Times New Roman" w:cs="Arial"/>
        </w:rPr>
        <w:t>3) Equipment must be clearly identified and clearly marked to indicate its method of operations.  This is traditionally done by the manufacturer who sold the equipment to the carrier.  The carrier is responsible to ensure compliance of the regulation.  The carrier would develop procedures to ensure this.  The burden would be included in Sec 121.133, 121.137, 121.139, 121.141.</w:t>
      </w:r>
    </w:p>
    <w:p w:rsidRPr="00266FE2" w:rsidR="009640C5" w:rsidP="009640C5" w:rsidRDefault="009640C5" w14:paraId="4AB0703E" w14:textId="77777777">
      <w:pPr>
        <w:spacing w:after="0" w:line="240" w:lineRule="auto"/>
        <w:rPr>
          <w:rFonts w:ascii="Arial" w:hAnsi="Arial" w:eastAsia="Times New Roman" w:cs="Arial"/>
        </w:rPr>
      </w:pPr>
    </w:p>
    <w:p w:rsidRPr="00266FE2" w:rsidR="009640C5" w:rsidP="009640C5" w:rsidRDefault="009640C5" w14:paraId="6DCEC7FF" w14:textId="388DFE9C">
      <w:pPr>
        <w:spacing w:after="0" w:line="240" w:lineRule="auto"/>
        <w:rPr>
          <w:rFonts w:ascii="Arial" w:hAnsi="Arial" w:eastAsia="Times New Roman" w:cs="Arial"/>
        </w:rPr>
      </w:pPr>
      <w:r w:rsidRPr="00266FE2">
        <w:rPr>
          <w:rFonts w:ascii="Arial" w:hAnsi="Arial" w:eastAsia="Times New Roman" w:cs="Arial"/>
          <w:u w:val="single"/>
        </w:rPr>
        <w:t xml:space="preserve">§121.310, Additional Emergency Equipment </w:t>
      </w:r>
      <w:r w:rsidRPr="00266FE2">
        <w:rPr>
          <w:rFonts w:ascii="Arial" w:hAnsi="Arial" w:eastAsia="Times New Roman" w:cs="Arial"/>
        </w:rPr>
        <w:t>-- This section requires various signs, placards, and directions to guide users of emergency equipment.  Such requirements are met by the manufacturers of the airplane or of the equipment.  The carrier is responsible to ensure compliance of the regulation.  The carrier would develop procedures to ensure this.  The burden would be included in Sec 121.133, 121.137, 121.139, 121.141.</w:t>
      </w:r>
    </w:p>
    <w:p w:rsidRPr="00266FE2" w:rsidR="009640C5" w:rsidP="009640C5" w:rsidRDefault="009640C5" w14:paraId="3A6D87B4" w14:textId="16FBE6D9">
      <w:pPr>
        <w:spacing w:after="0" w:line="240" w:lineRule="auto"/>
        <w:rPr>
          <w:rFonts w:ascii="Arial" w:hAnsi="Arial" w:eastAsia="Times New Roman" w:cs="Arial"/>
        </w:rPr>
      </w:pPr>
    </w:p>
    <w:p w:rsidRPr="00266FE2" w:rsidR="009640C5" w:rsidP="009640C5" w:rsidRDefault="009640C5" w14:paraId="534E29A0" w14:textId="77777777">
      <w:pPr>
        <w:spacing w:after="0" w:line="240" w:lineRule="auto"/>
        <w:rPr>
          <w:rFonts w:ascii="Arial" w:hAnsi="Arial" w:eastAsia="Times New Roman" w:cs="Arial"/>
        </w:rPr>
      </w:pPr>
      <w:r w:rsidRPr="00266FE2">
        <w:rPr>
          <w:rFonts w:ascii="Arial" w:hAnsi="Arial" w:eastAsia="Times New Roman" w:cs="Arial"/>
          <w:u w:val="single"/>
        </w:rPr>
        <w:t xml:space="preserve">§121.311, Seats, Safety Belts, and Shoulder Harnesses </w:t>
      </w:r>
      <w:r w:rsidRPr="00266FE2">
        <w:rPr>
          <w:rFonts w:ascii="Arial" w:hAnsi="Arial" w:eastAsia="Times New Roman" w:cs="Arial"/>
        </w:rPr>
        <w:t>-- (b</w:t>
      </w:r>
      <w:proofErr w:type="gramStart"/>
      <w:r w:rsidRPr="00266FE2">
        <w:rPr>
          <w:rFonts w:ascii="Arial" w:hAnsi="Arial" w:eastAsia="Times New Roman" w:cs="Arial"/>
        </w:rPr>
        <w:t>)(</w:t>
      </w:r>
      <w:proofErr w:type="gramEnd"/>
      <w:r w:rsidRPr="00266FE2">
        <w:rPr>
          <w:rFonts w:ascii="Arial" w:hAnsi="Arial" w:eastAsia="Times New Roman" w:cs="Arial"/>
        </w:rPr>
        <w:t>2)(ii) Requires labels for child seats.  The labels are on the seat as sold by the manufacturer.  The carrier is responsible to ensure compliance of the regulation.  The carrier would develop procedures to ensure this.  The burden would be included in Sec 121.133, 121.137, 121.139, 121.141.</w:t>
      </w:r>
    </w:p>
    <w:p w:rsidRPr="00266FE2" w:rsidR="009640C5" w:rsidP="009640C5" w:rsidRDefault="009640C5" w14:paraId="789FB211" w14:textId="77777777">
      <w:pPr>
        <w:spacing w:after="0" w:line="240" w:lineRule="auto"/>
        <w:rPr>
          <w:rFonts w:ascii="Arial" w:hAnsi="Arial" w:eastAsia="Times New Roman" w:cs="Arial"/>
        </w:rPr>
      </w:pPr>
    </w:p>
    <w:p w:rsidRPr="00266FE2" w:rsidR="009640C5" w:rsidP="009640C5" w:rsidRDefault="009640C5" w14:paraId="217F394D" w14:textId="77777777">
      <w:pPr>
        <w:spacing w:after="0" w:line="240" w:lineRule="auto"/>
        <w:rPr>
          <w:rFonts w:ascii="Arial" w:hAnsi="Arial" w:eastAsia="Times New Roman" w:cs="Arial"/>
        </w:rPr>
      </w:pPr>
      <w:r w:rsidRPr="00266FE2">
        <w:rPr>
          <w:rFonts w:ascii="Arial" w:hAnsi="Arial" w:eastAsia="Times New Roman" w:cs="Arial"/>
          <w:u w:val="single"/>
        </w:rPr>
        <w:t xml:space="preserve">§121.313, Miscellaneous Equipment </w:t>
      </w:r>
      <w:r w:rsidRPr="00266FE2">
        <w:rPr>
          <w:rFonts w:ascii="Arial" w:hAnsi="Arial" w:eastAsia="Times New Roman" w:cs="Arial"/>
        </w:rPr>
        <w:t>-- (h) Requires a placard on doors that are a means of access to a required passenger emergency exist to indicate that the door must be open during takeoff and landing.  Placards are added by the manufacturer or by the carrier during original certification.  The carrier is responsible to ensure compliance of the regulation.  The carrier would develop procedures to ensure this.  The burden would be included in Sec 121.133, 121.137, 121.139, 121.141.</w:t>
      </w:r>
    </w:p>
    <w:p w:rsidRPr="00266FE2" w:rsidR="009640C5" w:rsidP="009640C5" w:rsidRDefault="009640C5" w14:paraId="28C61405" w14:textId="77777777">
      <w:pPr>
        <w:spacing w:after="0" w:line="240" w:lineRule="auto"/>
        <w:rPr>
          <w:rFonts w:ascii="Arial" w:hAnsi="Arial" w:eastAsia="Times New Roman" w:cs="Arial"/>
        </w:rPr>
      </w:pPr>
    </w:p>
    <w:p w:rsidRPr="00266FE2" w:rsidR="009640C5" w:rsidP="009640C5" w:rsidRDefault="009640C5" w14:paraId="51FABD83" w14:textId="77D468E4">
      <w:pPr>
        <w:spacing w:after="0" w:line="240" w:lineRule="auto"/>
        <w:rPr>
          <w:rFonts w:ascii="Arial" w:hAnsi="Arial" w:eastAsia="Times New Roman" w:cs="Arial"/>
        </w:rPr>
      </w:pPr>
      <w:r w:rsidRPr="00266FE2">
        <w:rPr>
          <w:rFonts w:ascii="Arial" w:hAnsi="Arial" w:eastAsia="Times New Roman" w:cs="Arial"/>
          <w:u w:val="single"/>
        </w:rPr>
        <w:t>§121.315, Cockpit Check Procedures</w:t>
      </w:r>
      <w:r w:rsidRPr="00266FE2">
        <w:rPr>
          <w:rFonts w:ascii="Arial" w:hAnsi="Arial" w:eastAsia="Times New Roman" w:cs="Arial"/>
        </w:rPr>
        <w:t xml:space="preserve">-- (a)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that each certificate holder provide an approved cockpit check procedure for each type of aircraft.  The original procedure is part of the original carrier certification (see section 119.35).  The airplane manufacturer develops the checklist and a carrier may adapt it to fit their unique operation.</w:t>
      </w:r>
    </w:p>
    <w:p w:rsidRPr="00266FE2" w:rsidR="009640C5" w:rsidP="009640C5" w:rsidRDefault="009640C5" w14:paraId="2AC8F38E" w14:textId="7A346AD2">
      <w:pPr>
        <w:spacing w:after="0" w:line="240" w:lineRule="auto"/>
        <w:rPr>
          <w:rFonts w:ascii="Arial" w:hAnsi="Arial" w:eastAsia="Times New Roman" w:cs="Arial"/>
        </w:rPr>
      </w:pPr>
    </w:p>
    <w:p w:rsidRPr="00266FE2" w:rsidR="009640C5" w:rsidP="009640C5" w:rsidRDefault="009640C5" w14:paraId="47F2EB22" w14:textId="7EE1644B">
      <w:pPr>
        <w:spacing w:after="0" w:line="240" w:lineRule="auto"/>
        <w:rPr>
          <w:rFonts w:ascii="Arial" w:hAnsi="Arial" w:eastAsia="Times New Roman" w:cs="Arial"/>
        </w:rPr>
      </w:pPr>
      <w:r w:rsidRPr="00266FE2">
        <w:rPr>
          <w:rFonts w:ascii="Arial" w:hAnsi="Arial" w:eastAsia="Times New Roman" w:cs="Arial"/>
        </w:rPr>
        <w:t>Revisions:</w:t>
      </w:r>
    </w:p>
    <w:p w:rsidRPr="00266FE2" w:rsidR="0084615A" w:rsidP="009640C5" w:rsidRDefault="0084615A" w14:paraId="27D18610" w14:textId="2C10CE2F">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5D42DBF9" w14:textId="77777777">
        <w:trPr>
          <w:trHeight w:val="247"/>
        </w:trPr>
        <w:tc>
          <w:tcPr>
            <w:tcW w:w="883" w:type="dxa"/>
          </w:tcPr>
          <w:p w:rsidRPr="00266FE2" w:rsidR="0084615A" w:rsidP="00C34417" w:rsidRDefault="0084615A" w14:paraId="6A4D26AA"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121.315</w:t>
            </w:r>
          </w:p>
        </w:tc>
        <w:tc>
          <w:tcPr>
            <w:tcW w:w="1011" w:type="dxa"/>
          </w:tcPr>
          <w:p w:rsidRPr="00266FE2" w:rsidR="0084615A" w:rsidP="00C34417" w:rsidRDefault="0084615A" w14:paraId="2CD127BE"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C47588" w14:paraId="6EEE71A6" w14:textId="41B7B12F">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442" w:type="dxa"/>
          </w:tcPr>
          <w:p w:rsidRPr="00266FE2" w:rsidR="0084615A" w:rsidP="00C34417" w:rsidRDefault="0084615A" w14:paraId="4C8ACE09"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231" w:type="dxa"/>
          </w:tcPr>
          <w:p w:rsidRPr="00266FE2" w:rsidR="0084615A" w:rsidP="00C34417" w:rsidRDefault="00C47588" w14:paraId="040F1C4B" w14:textId="006DC1E6">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1041" w:type="dxa"/>
          </w:tcPr>
          <w:p w:rsidRPr="00266FE2" w:rsidR="0084615A" w:rsidP="00C34417" w:rsidRDefault="0084615A" w14:paraId="52BD27BC"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5</w:t>
            </w:r>
          </w:p>
        </w:tc>
        <w:tc>
          <w:tcPr>
            <w:tcW w:w="1152" w:type="dxa"/>
          </w:tcPr>
          <w:p w:rsidRPr="00266FE2" w:rsidR="0084615A" w:rsidP="00C34417" w:rsidRDefault="00C47588" w14:paraId="3DAA43DE" w14:textId="5A8E13E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330</w:t>
            </w:r>
          </w:p>
        </w:tc>
        <w:tc>
          <w:tcPr>
            <w:tcW w:w="1184" w:type="dxa"/>
          </w:tcPr>
          <w:p w:rsidRPr="00266FE2" w:rsidR="0084615A" w:rsidP="00C34417" w:rsidRDefault="0084615A" w14:paraId="47FA7D0E" w14:textId="7CAEC102">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C47588">
              <w:rPr>
                <w:rFonts w:ascii="Arial" w:hAnsi="Arial" w:eastAsia="Times New Roman" w:cs="Arial"/>
                <w:snapToGrid w:val="0"/>
                <w:color w:val="000000"/>
              </w:rPr>
              <w:t>65.26</w:t>
            </w:r>
            <w:r w:rsidRPr="00266FE2">
              <w:rPr>
                <w:rFonts w:ascii="Arial" w:hAnsi="Arial" w:eastAsia="Times New Roman" w:cs="Arial"/>
                <w:snapToGrid w:val="0"/>
                <w:color w:val="000000"/>
              </w:rPr>
              <w:t xml:space="preserve"> </w:t>
            </w:r>
          </w:p>
        </w:tc>
        <w:tc>
          <w:tcPr>
            <w:tcW w:w="1120" w:type="dxa"/>
          </w:tcPr>
          <w:p w:rsidRPr="00266FE2" w:rsidR="0084615A" w:rsidP="00C34417" w:rsidRDefault="00C47588" w14:paraId="6F9C6104" w14:textId="51EA2F80">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$21,536</w:t>
            </w:r>
          </w:p>
        </w:tc>
      </w:tr>
      <w:tr w:rsidRPr="00266FE2" w:rsidR="0084615A" w:rsidTr="00C34417" w14:paraId="0EEC40C4" w14:textId="77777777">
        <w:trPr>
          <w:trHeight w:val="247"/>
        </w:trPr>
        <w:tc>
          <w:tcPr>
            <w:tcW w:w="883" w:type="dxa"/>
          </w:tcPr>
          <w:p w:rsidRPr="00266FE2" w:rsidR="0084615A" w:rsidP="00C34417" w:rsidRDefault="0084615A" w14:paraId="68FDD3AB"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6CAE3CC2"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84615A" w:rsidP="00C34417" w:rsidRDefault="00C47588" w14:paraId="735DBF0E" w14:textId="5389A6E6">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442" w:type="dxa"/>
          </w:tcPr>
          <w:p w:rsidRPr="00266FE2" w:rsidR="0084615A" w:rsidP="00C34417" w:rsidRDefault="0084615A" w14:paraId="6E77818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231" w:type="dxa"/>
          </w:tcPr>
          <w:p w:rsidRPr="00266FE2" w:rsidR="0084615A" w:rsidP="00C34417" w:rsidRDefault="00C47588" w14:paraId="79B12B93" w14:textId="7799C839">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1041" w:type="dxa"/>
          </w:tcPr>
          <w:p w:rsidRPr="00266FE2" w:rsidR="0084615A" w:rsidP="00C34417" w:rsidRDefault="0084615A" w14:paraId="1CE19945"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0.5</w:t>
            </w:r>
          </w:p>
        </w:tc>
        <w:tc>
          <w:tcPr>
            <w:tcW w:w="1152" w:type="dxa"/>
          </w:tcPr>
          <w:p w:rsidRPr="00266FE2" w:rsidR="0084615A" w:rsidP="00C34417" w:rsidRDefault="00C47588" w14:paraId="15C1B114" w14:textId="6B535E6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33</w:t>
            </w:r>
          </w:p>
        </w:tc>
        <w:tc>
          <w:tcPr>
            <w:tcW w:w="1184" w:type="dxa"/>
          </w:tcPr>
          <w:p w:rsidRPr="00266FE2" w:rsidR="0084615A" w:rsidP="00C34417" w:rsidRDefault="00C47588" w14:paraId="42B30AE8" w14:textId="51CFCCA5">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69B63A6C" w14:textId="23DEBECA">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C47588">
              <w:rPr>
                <w:rFonts w:ascii="Arial" w:hAnsi="Arial" w:eastAsia="Times New Roman" w:cs="Arial"/>
                <w:snapToGrid w:val="0"/>
                <w:color w:val="000000"/>
                <w:u w:val="single"/>
              </w:rPr>
              <w:t>821</w:t>
            </w:r>
          </w:p>
        </w:tc>
      </w:tr>
      <w:tr w:rsidRPr="00266FE2" w:rsidR="0084615A" w:rsidTr="00C34417" w14:paraId="4913FCCD" w14:textId="77777777">
        <w:trPr>
          <w:trHeight w:val="247"/>
        </w:trPr>
        <w:tc>
          <w:tcPr>
            <w:tcW w:w="883" w:type="dxa"/>
          </w:tcPr>
          <w:p w:rsidRPr="00266FE2" w:rsidR="0084615A" w:rsidP="00C34417" w:rsidRDefault="0084615A" w14:paraId="187D5887"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1BB9E4CC"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458B30F6"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07E238D1"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0CAA6F8A"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0185AACC"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7FF60748" w14:textId="77777777">
            <w:pPr>
              <w:spacing w:after="0" w:line="240" w:lineRule="auto"/>
              <w:jc w:val="right"/>
              <w:rPr>
                <w:rFonts w:ascii="Arial" w:hAnsi="Arial" w:eastAsia="Times New Roman" w:cs="Arial"/>
                <w:snapToGrid w:val="0"/>
                <w:color w:val="000000"/>
              </w:rPr>
            </w:pPr>
          </w:p>
        </w:tc>
        <w:tc>
          <w:tcPr>
            <w:tcW w:w="1184" w:type="dxa"/>
          </w:tcPr>
          <w:p w:rsidRPr="00266FE2" w:rsidR="0084615A" w:rsidP="00C34417" w:rsidRDefault="0084615A" w14:paraId="1C8257AF"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4F6AA39F" w14:textId="77777777">
            <w:pPr>
              <w:spacing w:after="0" w:line="240" w:lineRule="auto"/>
              <w:jc w:val="right"/>
              <w:rPr>
                <w:rFonts w:ascii="Arial" w:hAnsi="Arial" w:eastAsia="Times New Roman" w:cs="Arial"/>
                <w:snapToGrid w:val="0"/>
                <w:color w:val="000000"/>
              </w:rPr>
            </w:pPr>
          </w:p>
        </w:tc>
      </w:tr>
      <w:tr w:rsidRPr="00266FE2" w:rsidR="0084615A" w:rsidTr="00C34417" w14:paraId="08F0B0A2" w14:textId="77777777">
        <w:trPr>
          <w:trHeight w:val="247"/>
        </w:trPr>
        <w:tc>
          <w:tcPr>
            <w:tcW w:w="883" w:type="dxa"/>
          </w:tcPr>
          <w:p w:rsidRPr="00266FE2" w:rsidR="0084615A" w:rsidP="00C34417" w:rsidRDefault="0084615A" w14:paraId="1ED62FD9"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19F6567A"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1A60341B"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77BBA29B"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745A1A5A"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3FB1ED40"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C47588" w14:paraId="27E78226" w14:textId="7708DB49">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363</w:t>
            </w:r>
          </w:p>
        </w:tc>
        <w:tc>
          <w:tcPr>
            <w:tcW w:w="1184" w:type="dxa"/>
          </w:tcPr>
          <w:p w:rsidRPr="00266FE2" w:rsidR="0084615A" w:rsidP="00C34417" w:rsidRDefault="0084615A" w14:paraId="7778B3BC"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6C941B85" w14:textId="3A82676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C47588">
              <w:rPr>
                <w:rFonts w:ascii="Arial" w:hAnsi="Arial" w:eastAsia="Times New Roman" w:cs="Arial"/>
                <w:snapToGrid w:val="0"/>
                <w:color w:val="000000"/>
              </w:rPr>
              <w:t>22,357</w:t>
            </w:r>
          </w:p>
        </w:tc>
      </w:tr>
    </w:tbl>
    <w:p w:rsidRPr="00266FE2" w:rsidR="0084615A" w:rsidP="009640C5" w:rsidRDefault="0084615A" w14:paraId="1BC2A7A9" w14:textId="14B4FF4F">
      <w:pPr>
        <w:spacing w:after="0" w:line="240" w:lineRule="auto"/>
        <w:rPr>
          <w:rFonts w:ascii="Arial" w:hAnsi="Arial" w:eastAsia="Times New Roman" w:cs="Arial"/>
        </w:rPr>
      </w:pPr>
    </w:p>
    <w:p w:rsidRPr="00266FE2" w:rsidR="0084615A" w:rsidP="009640C5" w:rsidRDefault="0084615A" w14:paraId="7EB345F9" w14:textId="66BDD877">
      <w:pPr>
        <w:spacing w:after="0" w:line="240" w:lineRule="auto"/>
        <w:rPr>
          <w:rFonts w:ascii="Arial" w:hAnsi="Arial" w:eastAsia="Times New Roman" w:cs="Arial"/>
        </w:rPr>
      </w:pPr>
      <w:r w:rsidRPr="00266FE2">
        <w:rPr>
          <w:rFonts w:ascii="Arial" w:hAnsi="Arial" w:eastAsia="Times New Roman" w:cs="Arial"/>
        </w:rPr>
        <w:t>Existing carriers’ addition a new make/model to the fleet:</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1C35F4AE" w14:textId="77777777">
        <w:trPr>
          <w:trHeight w:val="247"/>
        </w:trPr>
        <w:tc>
          <w:tcPr>
            <w:tcW w:w="883" w:type="dxa"/>
          </w:tcPr>
          <w:p w:rsidRPr="00266FE2" w:rsidR="0084615A" w:rsidP="00C34417" w:rsidRDefault="0084615A" w14:paraId="4E137BBA"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121.315</w:t>
            </w:r>
          </w:p>
        </w:tc>
        <w:tc>
          <w:tcPr>
            <w:tcW w:w="1011" w:type="dxa"/>
          </w:tcPr>
          <w:p w:rsidRPr="00266FE2" w:rsidR="0084615A" w:rsidP="00C34417" w:rsidRDefault="0084615A" w14:paraId="5C7E5E38"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84615A" w14:paraId="76F16767"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2618CB30"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2037B227"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8</w:t>
            </w:r>
          </w:p>
        </w:tc>
        <w:tc>
          <w:tcPr>
            <w:tcW w:w="1041" w:type="dxa"/>
          </w:tcPr>
          <w:p w:rsidRPr="00266FE2" w:rsidR="0084615A" w:rsidP="00C34417" w:rsidRDefault="0084615A" w14:paraId="13BA411C"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9</w:t>
            </w:r>
          </w:p>
        </w:tc>
        <w:tc>
          <w:tcPr>
            <w:tcW w:w="1152" w:type="dxa"/>
          </w:tcPr>
          <w:p w:rsidRPr="00266FE2" w:rsidR="0084615A" w:rsidP="00C34417" w:rsidRDefault="0084615A" w14:paraId="6B6098D3"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72</w:t>
            </w:r>
          </w:p>
        </w:tc>
        <w:tc>
          <w:tcPr>
            <w:tcW w:w="1184" w:type="dxa"/>
          </w:tcPr>
          <w:p w:rsidRPr="00266FE2" w:rsidR="0084615A" w:rsidP="00C34417" w:rsidRDefault="00C47588" w14:paraId="73D3C5B1" w14:textId="540C44FE">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1E541F00" w14:textId="63F5E6C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C47588">
              <w:rPr>
                <w:rFonts w:ascii="Arial" w:hAnsi="Arial" w:eastAsia="Times New Roman" w:cs="Arial"/>
                <w:snapToGrid w:val="0"/>
                <w:color w:val="000000"/>
              </w:rPr>
              <w:t>4,699</w:t>
            </w:r>
          </w:p>
        </w:tc>
      </w:tr>
      <w:tr w:rsidRPr="00266FE2" w:rsidR="0084615A" w:rsidTr="00C34417" w14:paraId="0B1414D8" w14:textId="77777777">
        <w:trPr>
          <w:trHeight w:val="247"/>
        </w:trPr>
        <w:tc>
          <w:tcPr>
            <w:tcW w:w="883" w:type="dxa"/>
          </w:tcPr>
          <w:p w:rsidRPr="00266FE2" w:rsidR="0084615A" w:rsidP="00C34417" w:rsidRDefault="0084615A" w14:paraId="5CF87B18"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43973749"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84615A" w:rsidP="00C34417" w:rsidRDefault="0084615A" w14:paraId="1B30D71E"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3BB96D72"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53A87632"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8</w:t>
            </w:r>
          </w:p>
        </w:tc>
        <w:tc>
          <w:tcPr>
            <w:tcW w:w="1041" w:type="dxa"/>
          </w:tcPr>
          <w:p w:rsidRPr="00266FE2" w:rsidR="0084615A" w:rsidP="00C34417" w:rsidRDefault="0084615A" w14:paraId="00CB3675"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2</w:t>
            </w:r>
          </w:p>
        </w:tc>
        <w:tc>
          <w:tcPr>
            <w:tcW w:w="1152" w:type="dxa"/>
          </w:tcPr>
          <w:p w:rsidRPr="00266FE2" w:rsidR="0084615A" w:rsidP="00C34417" w:rsidRDefault="0084615A" w14:paraId="0EF4D543" w14:textId="77777777">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16</w:t>
            </w:r>
          </w:p>
        </w:tc>
        <w:tc>
          <w:tcPr>
            <w:tcW w:w="1184" w:type="dxa"/>
          </w:tcPr>
          <w:p w:rsidRPr="00266FE2" w:rsidR="0084615A" w:rsidP="00C34417" w:rsidRDefault="00C47588" w14:paraId="61A62C01" w14:textId="5E5ACC80">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3EF2FE57" w14:textId="14695645">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C47588">
              <w:rPr>
                <w:rFonts w:ascii="Arial" w:hAnsi="Arial" w:eastAsia="Times New Roman" w:cs="Arial"/>
                <w:snapToGrid w:val="0"/>
                <w:color w:val="000000"/>
                <w:u w:val="single"/>
              </w:rPr>
              <w:t>398</w:t>
            </w:r>
          </w:p>
        </w:tc>
      </w:tr>
      <w:tr w:rsidRPr="00266FE2" w:rsidR="0084615A" w:rsidTr="00C34417" w14:paraId="08C6E3FC" w14:textId="77777777">
        <w:trPr>
          <w:trHeight w:val="247"/>
        </w:trPr>
        <w:tc>
          <w:tcPr>
            <w:tcW w:w="883" w:type="dxa"/>
          </w:tcPr>
          <w:p w:rsidRPr="00266FE2" w:rsidR="0084615A" w:rsidP="00C34417" w:rsidRDefault="0084615A" w14:paraId="1C704FA7"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1BAC8174"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43EEF311"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40EFA84B"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45182C46"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4B6749E7"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548AFFE7" w14:textId="77777777">
            <w:pPr>
              <w:spacing w:after="0" w:line="240" w:lineRule="auto"/>
              <w:jc w:val="right"/>
              <w:rPr>
                <w:rFonts w:ascii="Arial" w:hAnsi="Arial" w:eastAsia="Times New Roman" w:cs="Arial"/>
                <w:snapToGrid w:val="0"/>
                <w:color w:val="000000"/>
              </w:rPr>
            </w:pPr>
          </w:p>
        </w:tc>
        <w:tc>
          <w:tcPr>
            <w:tcW w:w="1184" w:type="dxa"/>
          </w:tcPr>
          <w:p w:rsidRPr="00266FE2" w:rsidR="0084615A" w:rsidP="00C34417" w:rsidRDefault="0084615A" w14:paraId="73882AB7"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49DB9A9A" w14:textId="77777777">
            <w:pPr>
              <w:spacing w:after="0" w:line="240" w:lineRule="auto"/>
              <w:jc w:val="right"/>
              <w:rPr>
                <w:rFonts w:ascii="Arial" w:hAnsi="Arial" w:eastAsia="Times New Roman" w:cs="Arial"/>
                <w:snapToGrid w:val="0"/>
                <w:color w:val="000000"/>
              </w:rPr>
            </w:pPr>
          </w:p>
        </w:tc>
      </w:tr>
      <w:tr w:rsidRPr="00266FE2" w:rsidR="0084615A" w:rsidTr="00C34417" w14:paraId="09C845AF" w14:textId="77777777">
        <w:trPr>
          <w:trHeight w:val="247"/>
        </w:trPr>
        <w:tc>
          <w:tcPr>
            <w:tcW w:w="883" w:type="dxa"/>
          </w:tcPr>
          <w:p w:rsidRPr="00266FE2" w:rsidR="0084615A" w:rsidP="00C34417" w:rsidRDefault="0084615A" w14:paraId="5124EC73"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108FD092"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78412DE1"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7789FD75"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03CD60ED"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790C1B77"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6086AD59"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88</w:t>
            </w:r>
          </w:p>
        </w:tc>
        <w:tc>
          <w:tcPr>
            <w:tcW w:w="1184" w:type="dxa"/>
          </w:tcPr>
          <w:p w:rsidRPr="00266FE2" w:rsidR="0084615A" w:rsidP="00C34417" w:rsidRDefault="0084615A" w14:paraId="29B518C2"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C47588" w14:paraId="238393C2" w14:textId="5A0169D4">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$5,097</w:t>
            </w:r>
          </w:p>
        </w:tc>
      </w:tr>
    </w:tbl>
    <w:p w:rsidRPr="00266FE2" w:rsidR="0084615A" w:rsidP="009640C5" w:rsidRDefault="0084615A" w14:paraId="1C262C78" w14:textId="1E6732FD">
      <w:pPr>
        <w:spacing w:after="0" w:line="240" w:lineRule="auto"/>
        <w:rPr>
          <w:rFonts w:ascii="Arial" w:hAnsi="Arial" w:eastAsia="Times New Roman" w:cs="Arial"/>
        </w:rPr>
      </w:pPr>
    </w:p>
    <w:p w:rsidRPr="00266FE2" w:rsidR="0084615A" w:rsidP="0084615A" w:rsidRDefault="0084615A" w14:paraId="6C878F46" w14:textId="77777777">
      <w:pPr>
        <w:spacing w:after="0" w:line="240" w:lineRule="auto"/>
        <w:rPr>
          <w:rFonts w:ascii="Arial" w:hAnsi="Arial" w:eastAsia="Times New Roman" w:cs="Arial"/>
        </w:rPr>
      </w:pPr>
      <w:r w:rsidRPr="00266FE2">
        <w:rPr>
          <w:rFonts w:ascii="Arial" w:hAnsi="Arial" w:eastAsia="Times New Roman" w:cs="Arial"/>
        </w:rPr>
        <w:t>Totals:</w:t>
      </w:r>
    </w:p>
    <w:p w:rsidRPr="00266FE2" w:rsidR="0084615A" w:rsidP="0084615A" w:rsidRDefault="0084615A" w14:paraId="27905AD4" w14:textId="77777777">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5735B6E6" w14:textId="77777777">
        <w:trPr>
          <w:trHeight w:val="247"/>
        </w:trPr>
        <w:tc>
          <w:tcPr>
            <w:tcW w:w="883" w:type="dxa"/>
          </w:tcPr>
          <w:p w:rsidRPr="00266FE2" w:rsidR="0084615A" w:rsidP="00C34417" w:rsidRDefault="0084615A" w14:paraId="67F94E2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121.315</w:t>
            </w:r>
          </w:p>
        </w:tc>
        <w:tc>
          <w:tcPr>
            <w:tcW w:w="1011" w:type="dxa"/>
          </w:tcPr>
          <w:p w:rsidRPr="00266FE2" w:rsidR="0084615A" w:rsidP="00C34417" w:rsidRDefault="0084615A" w14:paraId="623837E2"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21C4D3C3"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16FCA095"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74A92534"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18053B1F"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C47588" w14:paraId="1BB9D839" w14:textId="5DA31B98">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363</w:t>
            </w:r>
          </w:p>
        </w:tc>
        <w:tc>
          <w:tcPr>
            <w:tcW w:w="1184" w:type="dxa"/>
          </w:tcPr>
          <w:p w:rsidRPr="00266FE2" w:rsidR="0084615A" w:rsidP="00C34417" w:rsidRDefault="0084615A" w14:paraId="43A8D2E1"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3EAEE937" w14:textId="5CB3B47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C47588">
              <w:rPr>
                <w:rFonts w:ascii="Arial" w:hAnsi="Arial" w:eastAsia="Times New Roman" w:cs="Arial"/>
                <w:snapToGrid w:val="0"/>
                <w:color w:val="000000"/>
              </w:rPr>
              <w:t>22,357</w:t>
            </w:r>
          </w:p>
        </w:tc>
      </w:tr>
      <w:tr w:rsidRPr="00266FE2" w:rsidR="0084615A" w:rsidTr="00C34417" w14:paraId="093B9E8C" w14:textId="77777777">
        <w:trPr>
          <w:trHeight w:val="247"/>
        </w:trPr>
        <w:tc>
          <w:tcPr>
            <w:tcW w:w="883" w:type="dxa"/>
          </w:tcPr>
          <w:p w:rsidRPr="00266FE2" w:rsidR="0084615A" w:rsidP="00C34417" w:rsidRDefault="0084615A" w14:paraId="42B6802E"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6E602A64"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7A473BAE"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19C97E12"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61F635C1"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3D791650"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6959D5CC" w14:textId="77777777">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88</w:t>
            </w:r>
          </w:p>
        </w:tc>
        <w:tc>
          <w:tcPr>
            <w:tcW w:w="1184" w:type="dxa"/>
          </w:tcPr>
          <w:p w:rsidRPr="00266FE2" w:rsidR="0084615A" w:rsidP="00C34417" w:rsidRDefault="0084615A" w14:paraId="366BF20A"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663137EE" w14:textId="3E17A821">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C47588">
              <w:rPr>
                <w:rFonts w:ascii="Arial" w:hAnsi="Arial" w:eastAsia="Times New Roman" w:cs="Arial"/>
                <w:snapToGrid w:val="0"/>
                <w:color w:val="000000"/>
                <w:u w:val="single"/>
              </w:rPr>
              <w:t>5,097</w:t>
            </w:r>
          </w:p>
        </w:tc>
      </w:tr>
      <w:tr w:rsidRPr="00266FE2" w:rsidR="0084615A" w:rsidTr="00C34417" w14:paraId="1B3C93FB" w14:textId="77777777">
        <w:trPr>
          <w:trHeight w:val="247"/>
        </w:trPr>
        <w:tc>
          <w:tcPr>
            <w:tcW w:w="883" w:type="dxa"/>
          </w:tcPr>
          <w:p w:rsidRPr="00266FE2" w:rsidR="0084615A" w:rsidP="00C34417" w:rsidRDefault="0084615A" w14:paraId="4F3E28B7"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1EACD5BD"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679084A8"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2E3E086F"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1CD65747"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65DF072C"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38230EA8" w14:textId="77777777">
            <w:pPr>
              <w:spacing w:after="0" w:line="240" w:lineRule="auto"/>
              <w:jc w:val="right"/>
              <w:rPr>
                <w:rFonts w:ascii="Arial" w:hAnsi="Arial" w:eastAsia="Times New Roman" w:cs="Arial"/>
                <w:snapToGrid w:val="0"/>
                <w:color w:val="000000"/>
              </w:rPr>
            </w:pPr>
          </w:p>
        </w:tc>
        <w:tc>
          <w:tcPr>
            <w:tcW w:w="1184" w:type="dxa"/>
          </w:tcPr>
          <w:p w:rsidRPr="00266FE2" w:rsidR="0084615A" w:rsidP="00C34417" w:rsidRDefault="0084615A" w14:paraId="33F61D8C"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03D84786" w14:textId="77777777">
            <w:pPr>
              <w:spacing w:after="0" w:line="240" w:lineRule="auto"/>
              <w:jc w:val="right"/>
              <w:rPr>
                <w:rFonts w:ascii="Arial" w:hAnsi="Arial" w:eastAsia="Times New Roman" w:cs="Arial"/>
                <w:snapToGrid w:val="0"/>
                <w:color w:val="000000"/>
              </w:rPr>
            </w:pPr>
          </w:p>
        </w:tc>
      </w:tr>
      <w:tr w:rsidRPr="00266FE2" w:rsidR="0084615A" w:rsidTr="00C34417" w14:paraId="3FEBF720" w14:textId="77777777">
        <w:trPr>
          <w:trHeight w:val="247"/>
        </w:trPr>
        <w:tc>
          <w:tcPr>
            <w:tcW w:w="883" w:type="dxa"/>
          </w:tcPr>
          <w:p w:rsidRPr="00266FE2" w:rsidR="0084615A" w:rsidP="00C34417" w:rsidRDefault="0084615A" w14:paraId="7E05D5C7"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40E72C14"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7F92CD9C"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3DE6CB6A"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5A167128"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29FFE898"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C47588" w14:paraId="598AD99F" w14:textId="27A6AC1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451</w:t>
            </w:r>
          </w:p>
        </w:tc>
        <w:tc>
          <w:tcPr>
            <w:tcW w:w="1184" w:type="dxa"/>
          </w:tcPr>
          <w:p w:rsidRPr="00266FE2" w:rsidR="0084615A" w:rsidP="00C34417" w:rsidRDefault="0084615A" w14:paraId="3ECB90C3"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227D672D" w14:textId="14151A42">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C47588">
              <w:rPr>
                <w:rFonts w:ascii="Arial" w:hAnsi="Arial" w:eastAsia="Times New Roman" w:cs="Arial"/>
                <w:b/>
                <w:snapToGrid w:val="0"/>
                <w:color w:val="000000"/>
              </w:rPr>
              <w:t>27,454</w:t>
            </w:r>
          </w:p>
        </w:tc>
      </w:tr>
    </w:tbl>
    <w:p w:rsidRPr="00266FE2" w:rsidR="0084615A" w:rsidP="009640C5" w:rsidRDefault="0084615A" w14:paraId="781BE4AE" w14:textId="5A744EEE">
      <w:pPr>
        <w:spacing w:after="0" w:line="240" w:lineRule="auto"/>
        <w:rPr>
          <w:rFonts w:ascii="Arial" w:hAnsi="Arial" w:eastAsia="Times New Roman" w:cs="Arial"/>
        </w:rPr>
      </w:pPr>
    </w:p>
    <w:p w:rsidRPr="00266FE2" w:rsidR="00345943" w:rsidP="009640C5" w:rsidRDefault="00345943" w14:paraId="44A88954" w14:textId="10A92972">
      <w:pPr>
        <w:spacing w:after="0" w:line="240" w:lineRule="auto"/>
        <w:rPr>
          <w:rFonts w:ascii="Arial" w:hAnsi="Arial" w:eastAsia="Times New Roman" w:cs="Arial"/>
        </w:rPr>
      </w:pPr>
    </w:p>
    <w:p w:rsidRPr="00266FE2" w:rsidR="00345943" w:rsidP="009640C5" w:rsidRDefault="00345943" w14:paraId="44A7AA4B" w14:textId="325B85C3">
      <w:pPr>
        <w:spacing w:after="0" w:line="240" w:lineRule="auto"/>
        <w:rPr>
          <w:rFonts w:ascii="Arial" w:hAnsi="Arial" w:eastAsia="Times New Roman" w:cs="Arial"/>
        </w:rPr>
      </w:pPr>
      <w:r w:rsidRPr="00266FE2">
        <w:rPr>
          <w:rFonts w:ascii="Arial" w:hAnsi="Arial" w:eastAsia="Times New Roman" w:cs="Arial"/>
        </w:rPr>
        <w:t>Revisions</w:t>
      </w:r>
    </w:p>
    <w:tbl>
      <w:tblPr>
        <w:tblW w:w="6176" w:type="dxa"/>
        <w:tblLook w:val="04A0" w:firstRow="1" w:lastRow="0" w:firstColumn="1" w:lastColumn="0" w:noHBand="0" w:noVBand="1"/>
      </w:tblPr>
      <w:tblGrid>
        <w:gridCol w:w="1900"/>
        <w:gridCol w:w="1255"/>
        <w:gridCol w:w="1806"/>
        <w:gridCol w:w="1341"/>
      </w:tblGrid>
      <w:tr w:rsidRPr="00266FE2" w:rsidR="005E7212" w:rsidTr="00C04B5F" w14:paraId="46C37C1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70DE19A6"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5E7212" w:rsidP="00C04B5F" w:rsidRDefault="005E7212" w14:paraId="138ADC09"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5E7212" w:rsidP="00C04B5F" w:rsidRDefault="005E7212" w14:paraId="5127F9F2"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5E7212" w:rsidP="00C04B5F" w:rsidRDefault="005E7212" w14:paraId="05AC86FE"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5E7212" w:rsidTr="00C04B5F" w14:paraId="7F7554E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547C5293"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4078B18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C47588" w14:paraId="713FB054" w14:textId="0EF2F11D">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5E7212" w:rsidP="00C04B5F" w:rsidRDefault="005E7212" w14:paraId="335C855F" w14:textId="77777777">
            <w:pPr>
              <w:spacing w:after="0" w:line="240" w:lineRule="auto"/>
              <w:rPr>
                <w:rFonts w:ascii="Arial" w:hAnsi="Arial" w:cs="Arial"/>
                <w:color w:val="000000"/>
              </w:rPr>
            </w:pPr>
          </w:p>
        </w:tc>
      </w:tr>
      <w:tr w:rsidRPr="00266FE2" w:rsidR="005E7212" w:rsidTr="00C04B5F" w14:paraId="1BE0301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5347992E"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7CCC636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345943" w14:paraId="480F7E7A" w14:textId="2F1AE65B">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5E7212" w:rsidP="00C04B5F" w:rsidRDefault="005E7212" w14:paraId="1573F08E" w14:textId="77777777">
            <w:pPr>
              <w:spacing w:after="0" w:line="240" w:lineRule="auto"/>
              <w:rPr>
                <w:rFonts w:ascii="Arial" w:hAnsi="Arial" w:cs="Arial"/>
                <w:color w:val="000000"/>
              </w:rPr>
            </w:pPr>
          </w:p>
        </w:tc>
      </w:tr>
      <w:tr w:rsidRPr="00266FE2" w:rsidR="005E7212" w:rsidTr="00C04B5F" w14:paraId="169931E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02A16DD3"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05FEE31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345943" w14:paraId="1E5B9081" w14:textId="5059D928">
            <w:pPr>
              <w:spacing w:after="0" w:line="240" w:lineRule="auto"/>
              <w:rPr>
                <w:rFonts w:ascii="Arial" w:hAnsi="Arial" w:cs="Arial"/>
                <w:color w:val="000000"/>
              </w:rPr>
            </w:pPr>
            <w:r w:rsidRPr="00266FE2">
              <w:rPr>
                <w:rFonts w:ascii="Arial" w:hAnsi="Arial" w:cs="Arial"/>
                <w:color w:val="000000"/>
              </w:rPr>
              <w:t>5.5 Hours</w:t>
            </w:r>
          </w:p>
        </w:tc>
        <w:tc>
          <w:tcPr>
            <w:tcW w:w="1579" w:type="dxa"/>
            <w:tcBorders>
              <w:top w:val="nil"/>
              <w:left w:val="nil"/>
              <w:bottom w:val="single" w:color="auto" w:sz="4" w:space="0"/>
              <w:right w:val="single" w:color="auto" w:sz="4" w:space="0"/>
            </w:tcBorders>
          </w:tcPr>
          <w:p w:rsidRPr="00266FE2" w:rsidR="005E7212" w:rsidP="00C04B5F" w:rsidRDefault="005E7212" w14:paraId="39C35B7A" w14:textId="77777777">
            <w:pPr>
              <w:spacing w:after="0" w:line="240" w:lineRule="auto"/>
              <w:rPr>
                <w:rFonts w:ascii="Arial" w:hAnsi="Arial" w:cs="Arial"/>
                <w:color w:val="000000"/>
              </w:rPr>
            </w:pPr>
          </w:p>
        </w:tc>
      </w:tr>
      <w:tr w:rsidRPr="00266FE2" w:rsidR="005E7212" w:rsidTr="00C04B5F" w14:paraId="4F427B5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5E7212" w:rsidP="00C04B5F" w:rsidRDefault="005E7212" w14:paraId="0E1B1261"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5E7212" w:rsidP="00C04B5F" w:rsidRDefault="005E7212" w14:paraId="3F9CC8F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E7212" w:rsidP="00C04B5F" w:rsidRDefault="00345943" w14:paraId="7CD66845" w14:textId="0F7A9A72">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5E7212" w:rsidP="00C04B5F" w:rsidRDefault="005E7212" w14:paraId="486B1647" w14:textId="77777777">
            <w:pPr>
              <w:spacing w:after="0" w:line="240" w:lineRule="auto"/>
              <w:rPr>
                <w:rFonts w:ascii="Arial" w:hAnsi="Arial" w:cs="Arial"/>
                <w:color w:val="000000"/>
              </w:rPr>
            </w:pPr>
          </w:p>
        </w:tc>
      </w:tr>
      <w:tr w:rsidRPr="00266FE2" w:rsidR="005E7212" w:rsidTr="0086361B" w14:paraId="1936565C"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266FE2" w:rsidR="005E7212" w:rsidP="00C04B5F" w:rsidRDefault="00C04B5F" w14:paraId="4482480A" w14:textId="3E0103C4">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nil"/>
              <w:right w:val="single" w:color="auto" w:sz="4" w:space="0"/>
            </w:tcBorders>
            <w:shd w:val="clear" w:color="auto" w:fill="auto"/>
            <w:noWrap/>
            <w:vAlign w:val="bottom"/>
          </w:tcPr>
          <w:p w:rsidRPr="00266FE2" w:rsidR="005E7212" w:rsidP="00C04B5F" w:rsidRDefault="005E7212" w14:paraId="55129181" w14:textId="77777777">
            <w:pPr>
              <w:spacing w:after="0" w:line="240" w:lineRule="auto"/>
              <w:rPr>
                <w:rFonts w:ascii="Arial" w:hAnsi="Arial" w:cs="Arial"/>
                <w:color w:val="000000"/>
              </w:rPr>
            </w:pPr>
          </w:p>
        </w:tc>
        <w:tc>
          <w:tcPr>
            <w:tcW w:w="1579" w:type="dxa"/>
            <w:tcBorders>
              <w:top w:val="nil"/>
              <w:left w:val="nil"/>
              <w:bottom w:val="nil"/>
              <w:right w:val="single" w:color="auto" w:sz="4" w:space="0"/>
            </w:tcBorders>
            <w:shd w:val="clear" w:color="auto" w:fill="auto"/>
            <w:noWrap/>
            <w:vAlign w:val="bottom"/>
          </w:tcPr>
          <w:p w:rsidRPr="00266FE2" w:rsidR="005E7212" w:rsidP="00C04B5F" w:rsidRDefault="00345943" w14:paraId="4464F4F4" w14:textId="578A92E3">
            <w:pPr>
              <w:spacing w:after="0" w:line="240" w:lineRule="auto"/>
              <w:rPr>
                <w:rFonts w:ascii="Arial" w:hAnsi="Arial" w:cs="Arial"/>
                <w:color w:val="000000"/>
              </w:rPr>
            </w:pPr>
            <w:r w:rsidRPr="00266FE2">
              <w:rPr>
                <w:rFonts w:ascii="Arial" w:hAnsi="Arial" w:cs="Arial"/>
                <w:color w:val="000000"/>
              </w:rPr>
              <w:t>363 Hours</w:t>
            </w:r>
          </w:p>
        </w:tc>
        <w:tc>
          <w:tcPr>
            <w:tcW w:w="1579" w:type="dxa"/>
            <w:tcBorders>
              <w:top w:val="nil"/>
              <w:left w:val="nil"/>
              <w:bottom w:val="nil"/>
              <w:right w:val="single" w:color="auto" w:sz="4" w:space="0"/>
            </w:tcBorders>
          </w:tcPr>
          <w:p w:rsidRPr="00266FE2" w:rsidR="005E7212" w:rsidP="00C04B5F" w:rsidRDefault="005E7212" w14:paraId="70160E7A" w14:textId="77777777">
            <w:pPr>
              <w:spacing w:after="0" w:line="240" w:lineRule="auto"/>
              <w:rPr>
                <w:rFonts w:ascii="Arial" w:hAnsi="Arial" w:cs="Arial"/>
                <w:color w:val="000000"/>
              </w:rPr>
            </w:pPr>
          </w:p>
        </w:tc>
      </w:tr>
      <w:tr w:rsidRPr="00266FE2" w:rsidR="0086361B" w:rsidTr="00C04B5F" w14:paraId="78E2834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86361B" w:rsidP="00C04B5F" w:rsidRDefault="0086361B" w14:paraId="30BB2E26" w14:textId="00956E6A">
            <w:pPr>
              <w:spacing w:after="0" w:line="240" w:lineRule="auto"/>
              <w:rPr>
                <w:rFonts w:ascii="Arial" w:hAnsi="Arial" w:cs="Arial"/>
                <w:b/>
                <w:bCs/>
                <w:color w:val="000000"/>
              </w:rPr>
            </w:pPr>
          </w:p>
        </w:tc>
        <w:tc>
          <w:tcPr>
            <w:tcW w:w="1118" w:type="dxa"/>
            <w:tcBorders>
              <w:top w:val="nil"/>
              <w:left w:val="nil"/>
              <w:bottom w:val="single" w:color="auto" w:sz="4" w:space="0"/>
              <w:right w:val="single" w:color="auto" w:sz="4" w:space="0"/>
            </w:tcBorders>
            <w:shd w:val="clear" w:color="auto" w:fill="auto"/>
            <w:noWrap/>
            <w:vAlign w:val="bottom"/>
          </w:tcPr>
          <w:p w:rsidRPr="00266FE2" w:rsidR="0086361B" w:rsidP="00C04B5F" w:rsidRDefault="0086361B" w14:paraId="17E6389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86361B" w:rsidP="00C04B5F" w:rsidRDefault="0086361B" w14:paraId="7615584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86361B" w:rsidP="00C04B5F" w:rsidRDefault="0086361B" w14:paraId="2BE7DBA8" w14:textId="77777777">
            <w:pPr>
              <w:spacing w:after="0" w:line="240" w:lineRule="auto"/>
              <w:rPr>
                <w:rFonts w:ascii="Arial" w:hAnsi="Arial" w:cs="Arial"/>
                <w:color w:val="000000"/>
              </w:rPr>
            </w:pPr>
          </w:p>
        </w:tc>
      </w:tr>
    </w:tbl>
    <w:p w:rsidRPr="00266FE2" w:rsidR="0084615A" w:rsidP="00FC57FC" w:rsidRDefault="0084615A" w14:paraId="1823C67B" w14:textId="5D703C40">
      <w:pPr>
        <w:spacing w:after="0" w:line="240" w:lineRule="auto"/>
        <w:rPr>
          <w:rFonts w:ascii="Arial" w:hAnsi="Arial" w:eastAsia="Times New Roman" w:cs="Arial"/>
          <w:u w:val="single"/>
        </w:rPr>
      </w:pPr>
    </w:p>
    <w:p w:rsidRPr="00266FE2" w:rsidR="00345943" w:rsidP="00FC57FC" w:rsidRDefault="00345943" w14:paraId="35C454D8" w14:textId="3D270CFB">
      <w:pPr>
        <w:spacing w:after="0" w:line="240" w:lineRule="auto"/>
        <w:rPr>
          <w:rFonts w:ascii="Arial" w:hAnsi="Arial" w:eastAsia="Times New Roman" w:cs="Arial"/>
          <w:u w:val="single"/>
        </w:rPr>
      </w:pPr>
      <w:r w:rsidRPr="00266FE2">
        <w:rPr>
          <w:rFonts w:ascii="Arial" w:hAnsi="Arial" w:eastAsia="Times New Roman" w:cs="Arial"/>
          <w:u w:val="single"/>
        </w:rPr>
        <w:t>Adding to Fleet</w:t>
      </w:r>
    </w:p>
    <w:tbl>
      <w:tblPr>
        <w:tblW w:w="6176" w:type="dxa"/>
        <w:tblLook w:val="04A0" w:firstRow="1" w:lastRow="0" w:firstColumn="1" w:lastColumn="0" w:noHBand="0" w:noVBand="1"/>
      </w:tblPr>
      <w:tblGrid>
        <w:gridCol w:w="1900"/>
        <w:gridCol w:w="1255"/>
        <w:gridCol w:w="1806"/>
        <w:gridCol w:w="1341"/>
      </w:tblGrid>
      <w:tr w:rsidRPr="00266FE2" w:rsidR="00345943" w:rsidTr="00345943" w14:paraId="43A427BD"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345943" w:rsidP="00345943" w:rsidRDefault="00345943" w14:paraId="5B870EC4"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345943" w:rsidP="00345943" w:rsidRDefault="00345943" w14:paraId="674E5256"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345943" w:rsidP="00345943" w:rsidRDefault="00345943" w14:paraId="42B9A4FA"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345943" w:rsidP="00345943" w:rsidRDefault="00345943" w14:paraId="66FAEEB3"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345943" w:rsidTr="00345943" w14:paraId="78C92150"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345943" w:rsidP="00345943" w:rsidRDefault="00345943" w14:paraId="0B9547EB"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345943" w:rsidP="00345943" w:rsidRDefault="00345943" w14:paraId="78F4B61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345943" w:rsidP="00345943" w:rsidRDefault="00345943" w14:paraId="5EF9B71D" w14:textId="366A7236">
            <w:pPr>
              <w:spacing w:after="0" w:line="240" w:lineRule="auto"/>
              <w:rPr>
                <w:rFonts w:ascii="Arial" w:hAnsi="Arial" w:cs="Arial"/>
                <w:color w:val="000000"/>
              </w:rPr>
            </w:pPr>
            <w:r w:rsidRPr="00266FE2">
              <w:rPr>
                <w:rFonts w:ascii="Arial" w:hAnsi="Arial" w:cs="Arial"/>
                <w:color w:val="000000"/>
              </w:rPr>
              <w:t>8</w:t>
            </w:r>
          </w:p>
        </w:tc>
        <w:tc>
          <w:tcPr>
            <w:tcW w:w="1579" w:type="dxa"/>
            <w:tcBorders>
              <w:top w:val="nil"/>
              <w:left w:val="nil"/>
              <w:bottom w:val="single" w:color="auto" w:sz="4" w:space="0"/>
              <w:right w:val="single" w:color="auto" w:sz="4" w:space="0"/>
            </w:tcBorders>
          </w:tcPr>
          <w:p w:rsidRPr="00266FE2" w:rsidR="00345943" w:rsidP="00345943" w:rsidRDefault="00345943" w14:paraId="2CF2C700" w14:textId="77777777">
            <w:pPr>
              <w:spacing w:after="0" w:line="240" w:lineRule="auto"/>
              <w:rPr>
                <w:rFonts w:ascii="Arial" w:hAnsi="Arial" w:cs="Arial"/>
                <w:color w:val="000000"/>
              </w:rPr>
            </w:pPr>
          </w:p>
        </w:tc>
      </w:tr>
      <w:tr w:rsidRPr="00266FE2" w:rsidR="00345943" w:rsidTr="00345943" w14:paraId="4048FBA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345943" w:rsidP="00345943" w:rsidRDefault="00345943" w14:paraId="571003DB"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345943" w:rsidP="00345943" w:rsidRDefault="00345943" w14:paraId="1C70C3E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345943" w:rsidP="00345943" w:rsidRDefault="00345943" w14:paraId="2D181224" w14:textId="2CAC5D8E">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345943" w:rsidP="00345943" w:rsidRDefault="00345943" w14:paraId="0F7CC2C7" w14:textId="77777777">
            <w:pPr>
              <w:spacing w:after="0" w:line="240" w:lineRule="auto"/>
              <w:rPr>
                <w:rFonts w:ascii="Arial" w:hAnsi="Arial" w:cs="Arial"/>
                <w:color w:val="000000"/>
              </w:rPr>
            </w:pPr>
          </w:p>
        </w:tc>
      </w:tr>
      <w:tr w:rsidRPr="00266FE2" w:rsidR="00345943" w:rsidTr="00345943" w14:paraId="4BB30A8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345943" w:rsidP="00345943" w:rsidRDefault="00345943" w14:paraId="4AEAE15A"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345943" w:rsidP="00345943" w:rsidRDefault="00345943" w14:paraId="2FD40F9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345943" w:rsidP="00345943" w:rsidRDefault="00345943" w14:paraId="7565E74B" w14:textId="5CD76640">
            <w:pPr>
              <w:spacing w:after="0" w:line="240" w:lineRule="auto"/>
              <w:rPr>
                <w:rFonts w:ascii="Arial" w:hAnsi="Arial" w:cs="Arial"/>
                <w:color w:val="000000"/>
              </w:rPr>
            </w:pPr>
            <w:r w:rsidRPr="00266FE2">
              <w:rPr>
                <w:rFonts w:ascii="Arial" w:hAnsi="Arial" w:cs="Arial"/>
                <w:color w:val="000000"/>
              </w:rPr>
              <w:t>11 Hours</w:t>
            </w:r>
          </w:p>
        </w:tc>
        <w:tc>
          <w:tcPr>
            <w:tcW w:w="1579" w:type="dxa"/>
            <w:tcBorders>
              <w:top w:val="nil"/>
              <w:left w:val="nil"/>
              <w:bottom w:val="single" w:color="auto" w:sz="4" w:space="0"/>
              <w:right w:val="single" w:color="auto" w:sz="4" w:space="0"/>
            </w:tcBorders>
          </w:tcPr>
          <w:p w:rsidRPr="00266FE2" w:rsidR="00345943" w:rsidP="00345943" w:rsidRDefault="00345943" w14:paraId="61671C3C" w14:textId="77777777">
            <w:pPr>
              <w:spacing w:after="0" w:line="240" w:lineRule="auto"/>
              <w:rPr>
                <w:rFonts w:ascii="Arial" w:hAnsi="Arial" w:cs="Arial"/>
                <w:color w:val="000000"/>
              </w:rPr>
            </w:pPr>
          </w:p>
        </w:tc>
      </w:tr>
      <w:tr w:rsidRPr="00266FE2" w:rsidR="00345943" w:rsidTr="00345943" w14:paraId="494C126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345943" w:rsidP="00345943" w:rsidRDefault="00345943" w14:paraId="2EA7C9FD"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345943" w:rsidP="00345943" w:rsidRDefault="00345943" w14:paraId="75FCCCC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345943" w:rsidP="00345943" w:rsidRDefault="00345943" w14:paraId="7E49786F" w14:textId="4E7A9245">
            <w:pPr>
              <w:spacing w:after="0" w:line="240" w:lineRule="auto"/>
              <w:rPr>
                <w:rFonts w:ascii="Arial" w:hAnsi="Arial" w:cs="Arial"/>
                <w:color w:val="000000"/>
              </w:rPr>
            </w:pPr>
            <w:r w:rsidRPr="00266FE2">
              <w:rPr>
                <w:rFonts w:ascii="Arial" w:hAnsi="Arial" w:cs="Arial"/>
                <w:color w:val="000000"/>
              </w:rPr>
              <w:t>8</w:t>
            </w:r>
          </w:p>
        </w:tc>
        <w:tc>
          <w:tcPr>
            <w:tcW w:w="1579" w:type="dxa"/>
            <w:tcBorders>
              <w:top w:val="nil"/>
              <w:left w:val="nil"/>
              <w:bottom w:val="single" w:color="auto" w:sz="4" w:space="0"/>
              <w:right w:val="single" w:color="auto" w:sz="4" w:space="0"/>
            </w:tcBorders>
          </w:tcPr>
          <w:p w:rsidRPr="00266FE2" w:rsidR="00345943" w:rsidP="00345943" w:rsidRDefault="00345943" w14:paraId="639E41B8" w14:textId="77777777">
            <w:pPr>
              <w:spacing w:after="0" w:line="240" w:lineRule="auto"/>
              <w:rPr>
                <w:rFonts w:ascii="Arial" w:hAnsi="Arial" w:cs="Arial"/>
                <w:color w:val="000000"/>
              </w:rPr>
            </w:pPr>
          </w:p>
        </w:tc>
      </w:tr>
      <w:tr w:rsidRPr="00266FE2" w:rsidR="00345943" w:rsidTr="00345943" w14:paraId="6225C129"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266FE2" w:rsidR="00345943" w:rsidP="00345943" w:rsidRDefault="00345943" w14:paraId="0669C140"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nil"/>
              <w:right w:val="single" w:color="auto" w:sz="4" w:space="0"/>
            </w:tcBorders>
            <w:shd w:val="clear" w:color="auto" w:fill="auto"/>
            <w:noWrap/>
            <w:vAlign w:val="bottom"/>
          </w:tcPr>
          <w:p w:rsidRPr="00266FE2" w:rsidR="00345943" w:rsidP="00345943" w:rsidRDefault="00345943" w14:paraId="22275598" w14:textId="77777777">
            <w:pPr>
              <w:spacing w:after="0" w:line="240" w:lineRule="auto"/>
              <w:rPr>
                <w:rFonts w:ascii="Arial" w:hAnsi="Arial" w:cs="Arial"/>
                <w:color w:val="000000"/>
              </w:rPr>
            </w:pPr>
          </w:p>
        </w:tc>
        <w:tc>
          <w:tcPr>
            <w:tcW w:w="1579" w:type="dxa"/>
            <w:tcBorders>
              <w:top w:val="nil"/>
              <w:left w:val="nil"/>
              <w:bottom w:val="nil"/>
              <w:right w:val="single" w:color="auto" w:sz="4" w:space="0"/>
            </w:tcBorders>
            <w:shd w:val="clear" w:color="auto" w:fill="auto"/>
            <w:noWrap/>
            <w:vAlign w:val="bottom"/>
          </w:tcPr>
          <w:p w:rsidRPr="00266FE2" w:rsidR="00345943" w:rsidP="00345943" w:rsidRDefault="00345943" w14:paraId="5A0B7B8A" w14:textId="7934E621">
            <w:pPr>
              <w:spacing w:after="0" w:line="240" w:lineRule="auto"/>
              <w:rPr>
                <w:rFonts w:ascii="Arial" w:hAnsi="Arial" w:cs="Arial"/>
                <w:color w:val="000000"/>
              </w:rPr>
            </w:pPr>
            <w:r w:rsidRPr="00266FE2">
              <w:rPr>
                <w:rFonts w:ascii="Arial" w:hAnsi="Arial" w:cs="Arial"/>
                <w:color w:val="000000"/>
              </w:rPr>
              <w:t>88 Hours</w:t>
            </w:r>
          </w:p>
        </w:tc>
        <w:tc>
          <w:tcPr>
            <w:tcW w:w="1579" w:type="dxa"/>
            <w:tcBorders>
              <w:top w:val="nil"/>
              <w:left w:val="nil"/>
              <w:bottom w:val="nil"/>
              <w:right w:val="single" w:color="auto" w:sz="4" w:space="0"/>
            </w:tcBorders>
          </w:tcPr>
          <w:p w:rsidRPr="00266FE2" w:rsidR="00345943" w:rsidP="00345943" w:rsidRDefault="00345943" w14:paraId="058F3660" w14:textId="77777777">
            <w:pPr>
              <w:spacing w:after="0" w:line="240" w:lineRule="auto"/>
              <w:rPr>
                <w:rFonts w:ascii="Arial" w:hAnsi="Arial" w:cs="Arial"/>
                <w:color w:val="000000"/>
              </w:rPr>
            </w:pPr>
          </w:p>
        </w:tc>
      </w:tr>
    </w:tbl>
    <w:p w:rsidRPr="00266FE2" w:rsidR="00345943" w:rsidP="00FC57FC" w:rsidRDefault="00345943" w14:paraId="2665F0AD" w14:textId="77777777">
      <w:pPr>
        <w:spacing w:after="0" w:line="240" w:lineRule="auto"/>
        <w:rPr>
          <w:rFonts w:ascii="Arial" w:hAnsi="Arial" w:eastAsia="Times New Roman" w:cs="Arial"/>
          <w:u w:val="single"/>
        </w:rPr>
      </w:pPr>
    </w:p>
    <w:p w:rsidRPr="00266FE2" w:rsidR="00FC57FC" w:rsidP="00FC57FC" w:rsidRDefault="00FC57FC" w14:paraId="3BE895B6" w14:textId="45D85AE4">
      <w:pPr>
        <w:spacing w:after="0" w:line="240" w:lineRule="auto"/>
        <w:rPr>
          <w:rFonts w:ascii="Arial" w:hAnsi="Arial" w:eastAsia="Times New Roman" w:cs="Arial"/>
        </w:rPr>
      </w:pPr>
      <w:r w:rsidRPr="00266FE2">
        <w:rPr>
          <w:rFonts w:ascii="Arial" w:hAnsi="Arial" w:eastAsia="Times New Roman" w:cs="Arial"/>
          <w:u w:val="single"/>
        </w:rPr>
        <w:t xml:space="preserve">§121.317, Passenger Information </w:t>
      </w:r>
      <w:r w:rsidRPr="00266FE2">
        <w:rPr>
          <w:rFonts w:ascii="Arial" w:hAnsi="Arial" w:eastAsia="Times New Roman" w:cs="Arial"/>
        </w:rPr>
        <w:t>– This section requires various signs and placards.  Signs and placards are done by the manufacturer or by the carrier during original certification.  The carrier is responsible to ensure compliance of the regulation.  The burden would be included in Sec 121.133, 121.137, 121.139, 121.141.</w:t>
      </w:r>
    </w:p>
    <w:p w:rsidRPr="00266FE2" w:rsidR="00FC57FC" w:rsidP="00FC57FC" w:rsidRDefault="00FC57FC" w14:paraId="64C42DB3" w14:textId="77777777">
      <w:pPr>
        <w:spacing w:after="0" w:line="240" w:lineRule="auto"/>
        <w:rPr>
          <w:rFonts w:ascii="Arial" w:hAnsi="Arial" w:eastAsia="Times New Roman" w:cs="Arial"/>
        </w:rPr>
      </w:pPr>
    </w:p>
    <w:p w:rsidRPr="00266FE2" w:rsidR="00FC57FC" w:rsidP="00FC57FC" w:rsidRDefault="00FC57FC" w14:paraId="551A09E9" w14:textId="77777777">
      <w:pPr>
        <w:spacing w:after="0" w:line="240" w:lineRule="auto"/>
        <w:rPr>
          <w:rFonts w:ascii="Arial" w:hAnsi="Arial" w:eastAsia="Times New Roman" w:cs="Arial"/>
        </w:rPr>
      </w:pPr>
      <w:r w:rsidRPr="00266FE2">
        <w:rPr>
          <w:rFonts w:ascii="Arial" w:hAnsi="Arial" w:eastAsia="Times New Roman" w:cs="Arial"/>
          <w:u w:val="single"/>
        </w:rPr>
        <w:t xml:space="preserve">§121.333, Supplemental Oxygen </w:t>
      </w:r>
      <w:r w:rsidRPr="00266FE2">
        <w:rPr>
          <w:rFonts w:ascii="Arial" w:hAnsi="Arial" w:eastAsia="Times New Roman" w:cs="Arial"/>
        </w:rPr>
        <w:t xml:space="preserve">-- (f)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a passenger briefing before flight is conducted above flight level 250.  The briefing must be accomplished by a crewmember.  Traditionally that crewmember is a flight attendant.  Only the transport category airplanes would be operating above flight level 250, which would utilize Flight Attendants.  The burden would be included in Sec 121.133, 121.137, 121.139, 121.141.</w:t>
      </w:r>
    </w:p>
    <w:p w:rsidRPr="00266FE2" w:rsidR="00FC57FC" w:rsidP="00FC57FC" w:rsidRDefault="00FC57FC" w14:paraId="62FB2056" w14:textId="77777777">
      <w:pPr>
        <w:spacing w:after="0" w:line="240" w:lineRule="auto"/>
        <w:rPr>
          <w:rFonts w:ascii="Arial" w:hAnsi="Arial" w:eastAsia="Times New Roman" w:cs="Arial"/>
        </w:rPr>
      </w:pPr>
    </w:p>
    <w:p w:rsidRPr="00266FE2" w:rsidR="00FC57FC" w:rsidP="00FC57FC" w:rsidRDefault="00FC57FC" w14:paraId="57146446" w14:textId="77777777">
      <w:pPr>
        <w:spacing w:after="0" w:line="240" w:lineRule="auto"/>
        <w:rPr>
          <w:rFonts w:ascii="Arial" w:hAnsi="Arial" w:eastAsia="Times New Roman" w:cs="Arial"/>
        </w:rPr>
      </w:pPr>
      <w:r w:rsidRPr="00266FE2">
        <w:rPr>
          <w:rFonts w:ascii="Arial" w:hAnsi="Arial" w:eastAsia="Times New Roman" w:cs="Arial"/>
          <w:u w:val="single"/>
        </w:rPr>
        <w:t xml:space="preserve">§121.337, Protective Breathing Equipment </w:t>
      </w:r>
      <w:r w:rsidRPr="00266FE2">
        <w:rPr>
          <w:rFonts w:ascii="Arial" w:hAnsi="Arial" w:eastAsia="Times New Roman" w:cs="Arial"/>
        </w:rPr>
        <w:noBreakHyphen/>
        <w:t xml:space="preserve"> (c) (2)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the carrier to designate at least one crewmember to perform before takeoff checks of the first flight of</w:t>
      </w:r>
      <w:r w:rsidRPr="00266FE2">
        <w:rPr>
          <w:rFonts w:ascii="Arial" w:hAnsi="Arial" w:eastAsia="Times New Roman" w:cs="Arial"/>
          <w:i/>
        </w:rPr>
        <w:t xml:space="preserve"> </w:t>
      </w:r>
      <w:r w:rsidRPr="00266FE2">
        <w:rPr>
          <w:rFonts w:ascii="Arial" w:hAnsi="Arial" w:eastAsia="Times New Roman" w:cs="Arial"/>
        </w:rPr>
        <w:t>the day.  This designation must be in the carrier's operations manual (§ 121.133).  If the flight has Flight Attendants, they would do the briefing.  If not, a pilot would do the briefing.  The burden would be included in Sec 121.133, 121.137, 121.139, 121.141.</w:t>
      </w:r>
    </w:p>
    <w:p w:rsidRPr="00266FE2" w:rsidR="00FC57FC" w:rsidP="00FC57FC" w:rsidRDefault="00FC57FC" w14:paraId="4457B3E3" w14:textId="77777777">
      <w:pPr>
        <w:tabs>
          <w:tab w:val="right" w:pos="7777"/>
        </w:tabs>
        <w:spacing w:after="0" w:line="240" w:lineRule="auto"/>
        <w:rPr>
          <w:rFonts w:ascii="Arial" w:hAnsi="Arial" w:eastAsia="Times New Roman" w:cs="Arial"/>
        </w:rPr>
      </w:pPr>
    </w:p>
    <w:p w:rsidRPr="00266FE2" w:rsidR="00FC57FC" w:rsidP="00FC57FC" w:rsidRDefault="00FC57FC" w14:paraId="739CD8DD" w14:textId="77777777">
      <w:pPr>
        <w:spacing w:after="0" w:line="240" w:lineRule="auto"/>
        <w:rPr>
          <w:rFonts w:ascii="Arial" w:hAnsi="Arial" w:eastAsia="Times New Roman" w:cs="Arial"/>
        </w:rPr>
      </w:pPr>
      <w:r w:rsidRPr="00266FE2">
        <w:rPr>
          <w:rFonts w:ascii="Arial" w:hAnsi="Arial" w:eastAsia="Times New Roman" w:cs="Arial"/>
          <w:u w:val="single"/>
        </w:rPr>
        <w:t xml:space="preserve">§121.339, Emergency Equipment for Extended Overwater Operations </w:t>
      </w:r>
      <w:r w:rsidRPr="00266FE2">
        <w:rPr>
          <w:rFonts w:ascii="Arial" w:hAnsi="Arial" w:eastAsia="Times New Roman" w:cs="Arial"/>
        </w:rPr>
        <w:noBreakHyphen/>
        <w:t xml:space="preserve"> (a) (4) Requires the date for replacement or recharge of a battery be "legibly marked on the outside of the transmitter.”  This requirement does not apply if the battery is water</w:t>
      </w:r>
      <w:r w:rsidRPr="00266FE2">
        <w:rPr>
          <w:rFonts w:ascii="Arial" w:hAnsi="Arial" w:eastAsia="Times New Roman" w:cs="Arial"/>
        </w:rPr>
        <w:noBreakHyphen/>
        <w:t>activated such that it is unaffected during probable storage intervals.  (Most batteries used are water</w:t>
      </w:r>
      <w:r w:rsidRPr="00266FE2">
        <w:rPr>
          <w:rFonts w:ascii="Arial" w:hAnsi="Arial" w:eastAsia="Times New Roman" w:cs="Arial"/>
        </w:rPr>
        <w:noBreakHyphen/>
        <w:t>activated.)  (b) Requires that life preservers, and survival type emergency locator transmitters be installed in "conspicuously marked approved locations".  The carrier is responsible to see that the regulation is complied with.  The carrier would develop procedures to ensure this.  The procedures would be in the manuals. Approved equipment locations are part of original certification.  The burden would be included in Sec 121.133, 121.137, 121.139, 121.141.</w:t>
      </w:r>
    </w:p>
    <w:p w:rsidRPr="00266FE2" w:rsidR="00FC57FC" w:rsidP="00FC57FC" w:rsidRDefault="00FC57FC" w14:paraId="63388879" w14:textId="77777777">
      <w:pPr>
        <w:spacing w:after="0" w:line="240" w:lineRule="auto"/>
        <w:rPr>
          <w:rFonts w:ascii="Arial" w:hAnsi="Arial" w:eastAsia="Times New Roman" w:cs="Arial"/>
        </w:rPr>
      </w:pPr>
    </w:p>
    <w:p w:rsidRPr="00266FE2" w:rsidR="00FC57FC" w:rsidP="00FC57FC" w:rsidRDefault="00FC57FC" w14:paraId="0AD88345" w14:textId="280E7A7C">
      <w:pPr>
        <w:spacing w:after="0" w:line="240" w:lineRule="auto"/>
        <w:rPr>
          <w:rFonts w:ascii="Arial" w:hAnsi="Arial" w:eastAsia="Times New Roman" w:cs="Arial"/>
        </w:rPr>
      </w:pPr>
      <w:r w:rsidRPr="00266FE2">
        <w:rPr>
          <w:rFonts w:ascii="Arial" w:hAnsi="Arial" w:eastAsia="Times New Roman" w:cs="Arial"/>
          <w:u w:val="single"/>
        </w:rPr>
        <w:t xml:space="preserve">§121.340, Emergency Flotation Means </w:t>
      </w:r>
      <w:r w:rsidRPr="00266FE2">
        <w:rPr>
          <w:rFonts w:ascii="Arial" w:hAnsi="Arial" w:eastAsia="Times New Roman" w:cs="Arial"/>
        </w:rPr>
        <w:t xml:space="preserve">(b)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an emergency flotation mean for each occupant on overwater flights and provides for deviations in some cases.  Estimated total of 10 applications for deviation request per year at one (1) hour technical and .2 clerical hour each.</w:t>
      </w:r>
    </w:p>
    <w:p w:rsidRPr="00266FE2" w:rsidR="0084615A" w:rsidP="00FC57FC" w:rsidRDefault="0084615A" w14:paraId="4E7DB3FF" w14:textId="77777777">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0469049D" w14:textId="77777777">
        <w:trPr>
          <w:trHeight w:val="247"/>
        </w:trPr>
        <w:tc>
          <w:tcPr>
            <w:tcW w:w="883" w:type="dxa"/>
          </w:tcPr>
          <w:p w:rsidRPr="00266FE2" w:rsidR="0084615A" w:rsidP="00C34417" w:rsidRDefault="0084615A" w14:paraId="1444BFD1"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121.340</w:t>
            </w:r>
          </w:p>
        </w:tc>
        <w:tc>
          <w:tcPr>
            <w:tcW w:w="1011" w:type="dxa"/>
          </w:tcPr>
          <w:p w:rsidRPr="00266FE2" w:rsidR="0084615A" w:rsidP="00C34417" w:rsidRDefault="0084615A" w14:paraId="2C7F760A"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84615A" w14:paraId="30E0318E"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23D9D8D9"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7760C283"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w:t>
            </w:r>
          </w:p>
        </w:tc>
        <w:tc>
          <w:tcPr>
            <w:tcW w:w="1041" w:type="dxa"/>
          </w:tcPr>
          <w:p w:rsidRPr="00266FE2" w:rsidR="0084615A" w:rsidP="00C34417" w:rsidRDefault="0084615A" w14:paraId="561318F2"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152" w:type="dxa"/>
          </w:tcPr>
          <w:p w:rsidRPr="00266FE2" w:rsidR="0084615A" w:rsidP="00C34417" w:rsidRDefault="0084615A" w14:paraId="35B0D16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w:t>
            </w:r>
          </w:p>
        </w:tc>
        <w:tc>
          <w:tcPr>
            <w:tcW w:w="1184" w:type="dxa"/>
          </w:tcPr>
          <w:p w:rsidRPr="00266FE2" w:rsidR="0084615A" w:rsidP="00C34417" w:rsidRDefault="00345943" w14:paraId="5B5E6649" w14:textId="13AC1098">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345943" w14:paraId="4F86E0C0" w14:textId="02DEEAF0">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$653</w:t>
            </w:r>
          </w:p>
        </w:tc>
      </w:tr>
      <w:tr w:rsidRPr="00266FE2" w:rsidR="0084615A" w:rsidTr="00C34417" w14:paraId="4B68C02E" w14:textId="77777777">
        <w:trPr>
          <w:trHeight w:val="247"/>
        </w:trPr>
        <w:tc>
          <w:tcPr>
            <w:tcW w:w="883" w:type="dxa"/>
          </w:tcPr>
          <w:p w:rsidRPr="00266FE2" w:rsidR="0084615A" w:rsidP="00C34417" w:rsidRDefault="0084615A" w14:paraId="4BE2ACDD"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520E6C1B"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84615A" w:rsidP="00C34417" w:rsidRDefault="0084615A" w14:paraId="0E562F23"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1B5B17B3"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10A8FA8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w:t>
            </w:r>
          </w:p>
        </w:tc>
        <w:tc>
          <w:tcPr>
            <w:tcW w:w="1041" w:type="dxa"/>
          </w:tcPr>
          <w:p w:rsidRPr="00266FE2" w:rsidR="0084615A" w:rsidP="00C34417" w:rsidRDefault="0084615A" w14:paraId="3D9FF857"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0.2</w:t>
            </w:r>
          </w:p>
        </w:tc>
        <w:tc>
          <w:tcPr>
            <w:tcW w:w="1152" w:type="dxa"/>
          </w:tcPr>
          <w:p w:rsidRPr="00266FE2" w:rsidR="0084615A" w:rsidP="00C34417" w:rsidRDefault="0084615A" w14:paraId="3D06FFA4" w14:textId="77777777">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2</w:t>
            </w:r>
          </w:p>
        </w:tc>
        <w:tc>
          <w:tcPr>
            <w:tcW w:w="1184" w:type="dxa"/>
          </w:tcPr>
          <w:p w:rsidRPr="00266FE2" w:rsidR="0084615A" w:rsidP="00C34417" w:rsidRDefault="00345943" w14:paraId="508A0ED8" w14:textId="4B9061D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5B684D42" w14:textId="5486BC1D">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345943">
              <w:rPr>
                <w:rFonts w:ascii="Arial" w:hAnsi="Arial" w:eastAsia="Times New Roman" w:cs="Arial"/>
                <w:snapToGrid w:val="0"/>
                <w:color w:val="000000"/>
                <w:u w:val="single"/>
              </w:rPr>
              <w:t>50</w:t>
            </w:r>
          </w:p>
        </w:tc>
      </w:tr>
      <w:tr w:rsidRPr="00266FE2" w:rsidR="0084615A" w:rsidTr="00C34417" w14:paraId="47491F67" w14:textId="77777777">
        <w:trPr>
          <w:trHeight w:val="247"/>
        </w:trPr>
        <w:tc>
          <w:tcPr>
            <w:tcW w:w="883" w:type="dxa"/>
          </w:tcPr>
          <w:p w:rsidRPr="00266FE2" w:rsidR="0084615A" w:rsidP="00C34417" w:rsidRDefault="0084615A" w14:paraId="0CA1916F"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2D55184E"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34923F07"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6988CF73"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408B5BCC"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3D4D85F7"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62191AF0" w14:textId="77777777">
            <w:pPr>
              <w:spacing w:after="0" w:line="240" w:lineRule="auto"/>
              <w:jc w:val="right"/>
              <w:rPr>
                <w:rFonts w:ascii="Arial" w:hAnsi="Arial" w:eastAsia="Times New Roman" w:cs="Arial"/>
                <w:snapToGrid w:val="0"/>
                <w:color w:val="000000"/>
              </w:rPr>
            </w:pPr>
          </w:p>
        </w:tc>
        <w:tc>
          <w:tcPr>
            <w:tcW w:w="1184" w:type="dxa"/>
          </w:tcPr>
          <w:p w:rsidRPr="00266FE2" w:rsidR="0084615A" w:rsidP="00C34417" w:rsidRDefault="0084615A" w14:paraId="782B4A97"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2FD98827" w14:textId="77777777">
            <w:pPr>
              <w:spacing w:after="0" w:line="240" w:lineRule="auto"/>
              <w:jc w:val="right"/>
              <w:rPr>
                <w:rFonts w:ascii="Arial" w:hAnsi="Arial" w:eastAsia="Times New Roman" w:cs="Arial"/>
                <w:snapToGrid w:val="0"/>
                <w:color w:val="000000"/>
              </w:rPr>
            </w:pPr>
          </w:p>
        </w:tc>
      </w:tr>
      <w:tr w:rsidRPr="00266FE2" w:rsidR="0084615A" w:rsidTr="00C34417" w14:paraId="62EFE419" w14:textId="77777777">
        <w:trPr>
          <w:trHeight w:val="247"/>
        </w:trPr>
        <w:tc>
          <w:tcPr>
            <w:tcW w:w="883" w:type="dxa"/>
          </w:tcPr>
          <w:p w:rsidRPr="00266FE2" w:rsidR="0084615A" w:rsidP="00C34417" w:rsidRDefault="0084615A" w14:paraId="5B468716"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3BB93A93"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4C08DC3D"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0AF5EAE7"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1741521F"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3FF83D90"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315E9009"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w:t>
            </w:r>
          </w:p>
        </w:tc>
        <w:tc>
          <w:tcPr>
            <w:tcW w:w="1184" w:type="dxa"/>
          </w:tcPr>
          <w:p w:rsidRPr="00266FE2" w:rsidR="0084615A" w:rsidP="00C34417" w:rsidRDefault="0084615A" w14:paraId="13C87121"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0BA8B9E3" w14:textId="162453E2">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345943">
              <w:rPr>
                <w:rFonts w:ascii="Arial" w:hAnsi="Arial" w:eastAsia="Times New Roman" w:cs="Arial"/>
                <w:snapToGrid w:val="0"/>
                <w:color w:val="000000"/>
              </w:rPr>
              <w:t>703</w:t>
            </w:r>
          </w:p>
        </w:tc>
      </w:tr>
    </w:tbl>
    <w:p w:rsidRPr="00266FE2" w:rsidR="0084615A" w:rsidP="00FC57FC" w:rsidRDefault="0084615A" w14:paraId="63387F0D" w14:textId="77777777">
      <w:pPr>
        <w:spacing w:after="0" w:line="240" w:lineRule="auto"/>
        <w:rPr>
          <w:rFonts w:ascii="Arial" w:hAnsi="Arial" w:eastAsia="Times New Roman" w:cs="Arial"/>
        </w:rPr>
      </w:pPr>
    </w:p>
    <w:p w:rsidRPr="00266FE2" w:rsidR="00FC57FC" w:rsidP="00FC57FC" w:rsidRDefault="00FC57FC" w14:paraId="78223E1F" w14:textId="77777777">
      <w:pPr>
        <w:spacing w:after="0" w:line="240" w:lineRule="auto"/>
        <w:rPr>
          <w:rFonts w:ascii="Arial" w:hAnsi="Arial" w:eastAsia="Times New Roman" w:cs="Arial"/>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527B190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AFEBA0F"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7934AD29"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74E3E452"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65BB0351"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3FF861F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77D3E19"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AC4234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5189CDE8" w14:textId="6D8541FD">
            <w:pPr>
              <w:spacing w:after="0" w:line="240" w:lineRule="auto"/>
              <w:rPr>
                <w:rFonts w:ascii="Arial" w:hAnsi="Arial" w:cs="Arial"/>
                <w:color w:val="000000"/>
              </w:rPr>
            </w:pPr>
            <w:r w:rsidRPr="00266FE2">
              <w:rPr>
                <w:rFonts w:ascii="Arial" w:hAnsi="Arial" w:cs="Arial"/>
                <w:color w:val="000000"/>
              </w:rPr>
              <w:t>10</w:t>
            </w:r>
          </w:p>
        </w:tc>
        <w:tc>
          <w:tcPr>
            <w:tcW w:w="1579" w:type="dxa"/>
            <w:tcBorders>
              <w:top w:val="nil"/>
              <w:left w:val="nil"/>
              <w:bottom w:val="single" w:color="auto" w:sz="4" w:space="0"/>
              <w:right w:val="single" w:color="auto" w:sz="4" w:space="0"/>
            </w:tcBorders>
          </w:tcPr>
          <w:p w:rsidRPr="00266FE2" w:rsidR="00C04B5F" w:rsidP="00C04B5F" w:rsidRDefault="00C04B5F" w14:paraId="2EAD0DD5" w14:textId="77777777">
            <w:pPr>
              <w:spacing w:after="0" w:line="240" w:lineRule="auto"/>
              <w:rPr>
                <w:rFonts w:ascii="Arial" w:hAnsi="Arial" w:cs="Arial"/>
                <w:color w:val="000000"/>
              </w:rPr>
            </w:pPr>
          </w:p>
        </w:tc>
      </w:tr>
      <w:tr w:rsidRPr="00266FE2" w:rsidR="00C04B5F" w:rsidTr="00C04B5F" w14:paraId="7691671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6D34CC6"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3350E1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05695641" w14:textId="2C4187B7">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351EB84E" w14:textId="77777777">
            <w:pPr>
              <w:spacing w:after="0" w:line="240" w:lineRule="auto"/>
              <w:rPr>
                <w:rFonts w:ascii="Arial" w:hAnsi="Arial" w:cs="Arial"/>
                <w:color w:val="000000"/>
              </w:rPr>
            </w:pPr>
          </w:p>
        </w:tc>
      </w:tr>
      <w:tr w:rsidRPr="00266FE2" w:rsidR="00C04B5F" w:rsidTr="00C04B5F" w14:paraId="3800247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32DE17C"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23027F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1C7AFBDD" w14:textId="269372AE">
            <w:pPr>
              <w:spacing w:after="0" w:line="240" w:lineRule="auto"/>
              <w:rPr>
                <w:rFonts w:ascii="Arial" w:hAnsi="Arial" w:cs="Arial"/>
                <w:color w:val="000000"/>
              </w:rPr>
            </w:pPr>
            <w:r w:rsidRPr="00266FE2">
              <w:rPr>
                <w:rFonts w:ascii="Arial" w:hAnsi="Arial" w:cs="Arial"/>
                <w:color w:val="000000"/>
              </w:rPr>
              <w:t>1.2</w:t>
            </w:r>
          </w:p>
        </w:tc>
        <w:tc>
          <w:tcPr>
            <w:tcW w:w="1579" w:type="dxa"/>
            <w:tcBorders>
              <w:top w:val="nil"/>
              <w:left w:val="nil"/>
              <w:bottom w:val="single" w:color="auto" w:sz="4" w:space="0"/>
              <w:right w:val="single" w:color="auto" w:sz="4" w:space="0"/>
            </w:tcBorders>
          </w:tcPr>
          <w:p w:rsidRPr="00266FE2" w:rsidR="00C04B5F" w:rsidP="00C04B5F" w:rsidRDefault="00C04B5F" w14:paraId="351D16CA" w14:textId="77777777">
            <w:pPr>
              <w:spacing w:after="0" w:line="240" w:lineRule="auto"/>
              <w:rPr>
                <w:rFonts w:ascii="Arial" w:hAnsi="Arial" w:cs="Arial"/>
                <w:color w:val="000000"/>
              </w:rPr>
            </w:pPr>
          </w:p>
        </w:tc>
      </w:tr>
      <w:tr w:rsidRPr="00266FE2" w:rsidR="00C04B5F" w:rsidTr="00C04B5F" w14:paraId="6BF70C7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884B8D5"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6B3B30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06E7B989" w14:textId="71C84578">
            <w:pPr>
              <w:spacing w:after="0" w:line="240" w:lineRule="auto"/>
              <w:rPr>
                <w:rFonts w:ascii="Arial" w:hAnsi="Arial" w:cs="Arial"/>
                <w:color w:val="000000"/>
              </w:rPr>
            </w:pPr>
            <w:r w:rsidRPr="00266FE2">
              <w:rPr>
                <w:rFonts w:ascii="Arial" w:hAnsi="Arial" w:cs="Arial"/>
                <w:color w:val="000000"/>
              </w:rPr>
              <w:t>10</w:t>
            </w:r>
          </w:p>
        </w:tc>
        <w:tc>
          <w:tcPr>
            <w:tcW w:w="1579" w:type="dxa"/>
            <w:tcBorders>
              <w:top w:val="nil"/>
              <w:left w:val="nil"/>
              <w:bottom w:val="single" w:color="auto" w:sz="4" w:space="0"/>
              <w:right w:val="single" w:color="auto" w:sz="4" w:space="0"/>
            </w:tcBorders>
          </w:tcPr>
          <w:p w:rsidRPr="00266FE2" w:rsidR="00C04B5F" w:rsidP="00C04B5F" w:rsidRDefault="00C04B5F" w14:paraId="02C573C5" w14:textId="77777777">
            <w:pPr>
              <w:spacing w:after="0" w:line="240" w:lineRule="auto"/>
              <w:rPr>
                <w:rFonts w:ascii="Arial" w:hAnsi="Arial" w:cs="Arial"/>
                <w:color w:val="000000"/>
              </w:rPr>
            </w:pPr>
          </w:p>
        </w:tc>
      </w:tr>
      <w:tr w:rsidRPr="00266FE2" w:rsidR="00C04B5F" w:rsidTr="00C04B5F" w14:paraId="5FEF5E0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7FA6A233"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6A9757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1E0B2DB8" w14:textId="57FF9B77">
            <w:pPr>
              <w:spacing w:after="0" w:line="240" w:lineRule="auto"/>
              <w:rPr>
                <w:rFonts w:ascii="Arial" w:hAnsi="Arial" w:cs="Arial"/>
                <w:color w:val="000000"/>
              </w:rPr>
            </w:pPr>
            <w:r w:rsidRPr="00266FE2">
              <w:rPr>
                <w:rFonts w:ascii="Arial" w:hAnsi="Arial" w:cs="Arial"/>
                <w:color w:val="000000"/>
              </w:rPr>
              <w:t>12 Hours</w:t>
            </w:r>
          </w:p>
        </w:tc>
        <w:tc>
          <w:tcPr>
            <w:tcW w:w="1579" w:type="dxa"/>
            <w:tcBorders>
              <w:top w:val="nil"/>
              <w:left w:val="nil"/>
              <w:bottom w:val="single" w:color="auto" w:sz="4" w:space="0"/>
              <w:right w:val="single" w:color="auto" w:sz="4" w:space="0"/>
            </w:tcBorders>
          </w:tcPr>
          <w:p w:rsidRPr="00266FE2" w:rsidR="00C04B5F" w:rsidP="00C04B5F" w:rsidRDefault="00C04B5F" w14:paraId="2DE5B221" w14:textId="77777777">
            <w:pPr>
              <w:spacing w:after="0" w:line="240" w:lineRule="auto"/>
              <w:rPr>
                <w:rFonts w:ascii="Arial" w:hAnsi="Arial" w:cs="Arial"/>
                <w:color w:val="000000"/>
              </w:rPr>
            </w:pPr>
          </w:p>
        </w:tc>
      </w:tr>
    </w:tbl>
    <w:p w:rsidRPr="00266FE2" w:rsidR="00C04B5F" w:rsidP="001F0724" w:rsidRDefault="00C04B5F" w14:paraId="22380AB0" w14:textId="1EFB75AB">
      <w:pPr>
        <w:shd w:val="clear" w:color="auto" w:fill="FFFFFF"/>
        <w:spacing w:before="100" w:beforeAutospacing="1" w:after="225" w:line="240" w:lineRule="auto"/>
        <w:rPr>
          <w:rFonts w:ascii="Arial" w:hAnsi="Arial" w:eastAsia="Times New Roman" w:cs="Arial"/>
          <w:color w:val="555555"/>
        </w:rPr>
      </w:pPr>
    </w:p>
    <w:p w:rsidRPr="00266FE2" w:rsidR="00FC57FC" w:rsidP="00FC57FC" w:rsidRDefault="00FC57FC" w14:paraId="6D963337" w14:textId="77777777">
      <w:pPr>
        <w:spacing w:after="0" w:line="240" w:lineRule="auto"/>
        <w:rPr>
          <w:rFonts w:ascii="Arial" w:hAnsi="Arial" w:eastAsia="Times New Roman" w:cs="Arial"/>
        </w:rPr>
      </w:pPr>
      <w:r w:rsidRPr="00266FE2">
        <w:rPr>
          <w:rFonts w:ascii="Arial" w:hAnsi="Arial" w:eastAsia="Times New Roman" w:cs="Arial"/>
          <w:u w:val="single"/>
        </w:rPr>
        <w:t xml:space="preserve">§121.353, Emergency Equipment </w:t>
      </w:r>
      <w:proofErr w:type="gramStart"/>
      <w:r w:rsidRPr="00266FE2">
        <w:rPr>
          <w:rFonts w:ascii="Arial" w:hAnsi="Arial" w:eastAsia="Times New Roman" w:cs="Arial"/>
          <w:u w:val="single"/>
        </w:rPr>
        <w:t>For Operation Over</w:t>
      </w:r>
      <w:proofErr w:type="gramEnd"/>
      <w:r w:rsidRPr="00266FE2">
        <w:rPr>
          <w:rFonts w:ascii="Arial" w:hAnsi="Arial" w:eastAsia="Times New Roman" w:cs="Arial"/>
          <w:u w:val="single"/>
        </w:rPr>
        <w:t xml:space="preserve"> Uninhabited Terrain Areas:  Flag, Supplemental, and Certain Domestic Operations </w:t>
      </w:r>
      <w:r w:rsidRPr="00266FE2">
        <w:rPr>
          <w:rFonts w:ascii="Arial" w:hAnsi="Arial" w:eastAsia="Times New Roman" w:cs="Arial"/>
        </w:rPr>
        <w:noBreakHyphen/>
        <w:t xml:space="preserve"> (b) Requires the date for replacement or recharge of a battery be "legibly marked on the outside of the transmitter".  This requirement does not apply if the battery is water-activated such that it is unaffected during probably storage intervals.  The carrier is responsible to see that the regulation is complied with.  Most batteries used are water activated. The carrier would develop procedures to ensure this.  The burden would be included in Sec 121.133, 121.137, 121.139, 121.141.</w:t>
      </w:r>
    </w:p>
    <w:p w:rsidRPr="00266FE2" w:rsidR="00FC57FC" w:rsidP="00FC57FC" w:rsidRDefault="00FC57FC" w14:paraId="3637B872" w14:textId="77777777">
      <w:pPr>
        <w:spacing w:after="0" w:line="240" w:lineRule="auto"/>
        <w:rPr>
          <w:rFonts w:ascii="Arial" w:hAnsi="Arial" w:eastAsia="Times New Roman" w:cs="Arial"/>
        </w:rPr>
      </w:pPr>
    </w:p>
    <w:p w:rsidRPr="00266FE2" w:rsidR="00FC57FC" w:rsidP="00FC57FC" w:rsidRDefault="00FC57FC" w14:paraId="12ABC3CF" w14:textId="77777777">
      <w:pPr>
        <w:spacing w:after="0" w:line="240" w:lineRule="auto"/>
        <w:rPr>
          <w:rFonts w:ascii="Arial" w:hAnsi="Arial" w:eastAsia="Times New Roman" w:cs="Arial"/>
        </w:rPr>
      </w:pPr>
      <w:r w:rsidRPr="00266FE2">
        <w:rPr>
          <w:rFonts w:ascii="Arial" w:hAnsi="Arial" w:eastAsia="Times New Roman" w:cs="Arial"/>
          <w:u w:val="single"/>
        </w:rPr>
        <w:t>§121.354, Terrain Awareness and Warning System</w:t>
      </w:r>
      <w:r w:rsidRPr="00266FE2">
        <w:rPr>
          <w:rFonts w:ascii="Arial" w:hAnsi="Arial" w:eastAsia="Times New Roman" w:cs="Arial"/>
        </w:rPr>
        <w:t>:  (c) requires the airplane flight manual to contain procedures for (1) The use of the terrain awareness and warning system; and (2) Proper flight crew reaction in response to the terrain awareness and warning system audio and visual warnings.   The FAA estimates a one hour paperwork burden for each aircraft in which the system is installed.  Installation in existing aircraft was completed by March 29, 2005. Installation on newly constructed aircraft must be completed during production. The combined burden of compliance with this section and section 121.360 is one hour per aircraft of technical labor.</w:t>
      </w:r>
    </w:p>
    <w:p w:rsidRPr="00266FE2" w:rsidR="00FC57FC" w:rsidP="00FC57FC" w:rsidRDefault="00FC57FC" w14:paraId="2FDDDDE4" w14:textId="17D4AC6E">
      <w:pPr>
        <w:shd w:val="clear" w:color="auto" w:fill="FFFFFF"/>
        <w:spacing w:before="100" w:beforeAutospacing="1" w:after="225" w:line="240" w:lineRule="auto"/>
        <w:rPr>
          <w:rFonts w:ascii="Arial" w:hAnsi="Arial" w:eastAsia="Times New Roman" w:cs="Arial"/>
        </w:rPr>
      </w:pPr>
      <w:r w:rsidRPr="00266FE2">
        <w:rPr>
          <w:rFonts w:ascii="Arial" w:hAnsi="Arial" w:eastAsia="Times New Roman" w:cs="Arial"/>
        </w:rPr>
        <w:t xml:space="preserve">The FAA estimates approximately 245 newly constructed aircraft per year (735 aircraft over 3 years) with one hour of technical labor </w:t>
      </w:r>
      <w:r w:rsidRPr="00266FE2" w:rsidR="00345943">
        <w:rPr>
          <w:rFonts w:ascii="Arial" w:hAnsi="Arial" w:eastAsia="Times New Roman" w:cs="Arial"/>
        </w:rPr>
        <w:t>at $65</w:t>
      </w:r>
      <w:r w:rsidRPr="00266FE2">
        <w:rPr>
          <w:rFonts w:ascii="Arial" w:hAnsi="Arial" w:eastAsia="Times New Roman" w:cs="Arial"/>
        </w:rPr>
        <w:t>/</w:t>
      </w:r>
      <w:proofErr w:type="spellStart"/>
      <w:r w:rsidRPr="00266FE2">
        <w:rPr>
          <w:rFonts w:ascii="Arial" w:hAnsi="Arial" w:eastAsia="Times New Roman" w:cs="Arial"/>
        </w:rPr>
        <w:t>hr</w:t>
      </w:r>
      <w:proofErr w:type="spellEnd"/>
      <w:r w:rsidRPr="00266FE2">
        <w:rPr>
          <w:rFonts w:ascii="Arial" w:hAnsi="Arial" w:eastAsia="Times New Roman" w:cs="Arial"/>
        </w:rPr>
        <w:t xml:space="preserve"> per aircraft.</w:t>
      </w:r>
    </w:p>
    <w:tbl>
      <w:tblPr>
        <w:tblW w:w="0" w:type="auto"/>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7"/>
        <w:gridCol w:w="866"/>
        <w:gridCol w:w="442"/>
        <w:gridCol w:w="117"/>
        <w:gridCol w:w="1114"/>
        <w:gridCol w:w="776"/>
        <w:gridCol w:w="265"/>
        <w:gridCol w:w="696"/>
        <w:gridCol w:w="456"/>
        <w:gridCol w:w="113"/>
        <w:gridCol w:w="1071"/>
        <w:gridCol w:w="1120"/>
      </w:tblGrid>
      <w:tr w:rsidRPr="00266FE2" w:rsidR="0084615A" w:rsidTr="00D25C3F" w14:paraId="7B97794A" w14:textId="77777777">
        <w:trPr>
          <w:trHeight w:val="247"/>
        </w:trPr>
        <w:tc>
          <w:tcPr>
            <w:tcW w:w="883" w:type="dxa"/>
          </w:tcPr>
          <w:p w:rsidRPr="00266FE2" w:rsidR="0084615A" w:rsidP="00C34417" w:rsidRDefault="0084615A" w14:paraId="5D7A23CC"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121.354</w:t>
            </w:r>
          </w:p>
        </w:tc>
        <w:tc>
          <w:tcPr>
            <w:tcW w:w="1017" w:type="dxa"/>
          </w:tcPr>
          <w:p w:rsidRPr="00266FE2" w:rsidR="0084615A" w:rsidP="00C34417" w:rsidRDefault="0084615A" w14:paraId="31BC3635"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84615A" w14:paraId="1C7854B7"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4F56B291" w14:textId="77777777">
            <w:pPr>
              <w:spacing w:after="0" w:line="240" w:lineRule="auto"/>
              <w:jc w:val="right"/>
              <w:rPr>
                <w:rFonts w:ascii="Arial" w:hAnsi="Arial" w:eastAsia="Times New Roman" w:cs="Arial"/>
                <w:snapToGrid w:val="0"/>
                <w:color w:val="000000"/>
              </w:rPr>
            </w:pPr>
          </w:p>
        </w:tc>
        <w:tc>
          <w:tcPr>
            <w:tcW w:w="1231" w:type="dxa"/>
            <w:gridSpan w:val="2"/>
          </w:tcPr>
          <w:p w:rsidRPr="00266FE2" w:rsidR="0084615A" w:rsidP="00C34417" w:rsidRDefault="0084615A" w14:paraId="4C0D4675"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735</w:t>
            </w:r>
          </w:p>
        </w:tc>
        <w:tc>
          <w:tcPr>
            <w:tcW w:w="1041" w:type="dxa"/>
            <w:gridSpan w:val="2"/>
          </w:tcPr>
          <w:p w:rsidRPr="00266FE2" w:rsidR="0084615A" w:rsidP="00C34417" w:rsidRDefault="0084615A" w14:paraId="3454D1EB"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152" w:type="dxa"/>
            <w:gridSpan w:val="2"/>
          </w:tcPr>
          <w:p w:rsidRPr="00266FE2" w:rsidR="0084615A" w:rsidP="00C34417" w:rsidRDefault="0084615A" w14:paraId="3505EEED"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735</w:t>
            </w:r>
          </w:p>
        </w:tc>
        <w:tc>
          <w:tcPr>
            <w:tcW w:w="1184" w:type="dxa"/>
            <w:gridSpan w:val="2"/>
          </w:tcPr>
          <w:p w:rsidRPr="00266FE2" w:rsidR="0084615A" w:rsidP="00C34417" w:rsidRDefault="00345943" w14:paraId="3FABC9AC" w14:textId="6412FCC5">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3C64A194" w14:textId="46BD5632">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345943">
              <w:rPr>
                <w:rFonts w:ascii="Arial" w:hAnsi="Arial" w:eastAsia="Times New Roman" w:cs="Arial"/>
                <w:snapToGrid w:val="0"/>
                <w:color w:val="000000"/>
              </w:rPr>
              <w:t>47,966</w:t>
            </w:r>
          </w:p>
        </w:tc>
      </w:tr>
      <w:tr w:rsidRPr="00266FE2" w:rsidR="00C04B5F" w:rsidTr="00D25C3F" w14:paraId="47297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2"/>
          <w:wAfter w:w="2191" w:type="dxa"/>
          <w:trHeight w:val="630"/>
        </w:trPr>
        <w:tc>
          <w:tcPr>
            <w:tcW w:w="190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1EB07E9"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425"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609B6908"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89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45194D9E"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30" w:type="dxa"/>
            <w:gridSpan w:val="4"/>
            <w:tcBorders>
              <w:top w:val="single" w:color="auto" w:sz="4" w:space="0"/>
              <w:left w:val="nil"/>
              <w:bottom w:val="single" w:color="auto" w:sz="4" w:space="0"/>
              <w:right w:val="single" w:color="auto" w:sz="4" w:space="0"/>
            </w:tcBorders>
            <w:vAlign w:val="bottom"/>
          </w:tcPr>
          <w:p w:rsidRPr="00266FE2" w:rsidR="00C04B5F" w:rsidP="00C04B5F" w:rsidRDefault="00C04B5F" w14:paraId="76C38DF2"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D25C3F" w14:paraId="5B435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4"/>
          <w:wAfter w:w="2760" w:type="dxa"/>
          <w:trHeight w:val="465"/>
        </w:trPr>
        <w:tc>
          <w:tcPr>
            <w:tcW w:w="190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DD9F7D6"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425"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E0599C5" w14:textId="77777777">
            <w:pPr>
              <w:spacing w:after="0" w:line="240" w:lineRule="auto"/>
              <w:rPr>
                <w:rFonts w:ascii="Arial" w:hAnsi="Arial" w:cs="Arial"/>
                <w:color w:val="000000"/>
              </w:rPr>
            </w:pPr>
          </w:p>
        </w:tc>
        <w:tc>
          <w:tcPr>
            <w:tcW w:w="1890"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47E8E9EA" w14:textId="7A48F38D">
            <w:pPr>
              <w:spacing w:after="0" w:line="240" w:lineRule="auto"/>
              <w:rPr>
                <w:rFonts w:ascii="Arial" w:hAnsi="Arial" w:cs="Arial"/>
                <w:color w:val="000000"/>
              </w:rPr>
            </w:pPr>
            <w:r w:rsidRPr="00266FE2">
              <w:rPr>
                <w:rFonts w:ascii="Arial" w:hAnsi="Arial" w:cs="Arial"/>
                <w:color w:val="000000"/>
              </w:rPr>
              <w:t>735</w:t>
            </w:r>
          </w:p>
        </w:tc>
        <w:tc>
          <w:tcPr>
            <w:tcW w:w="961" w:type="dxa"/>
            <w:gridSpan w:val="2"/>
            <w:tcBorders>
              <w:top w:val="nil"/>
              <w:left w:val="nil"/>
              <w:bottom w:val="single" w:color="auto" w:sz="4" w:space="0"/>
              <w:right w:val="single" w:color="auto" w:sz="4" w:space="0"/>
            </w:tcBorders>
          </w:tcPr>
          <w:p w:rsidRPr="00266FE2" w:rsidR="00C04B5F" w:rsidP="00C04B5F" w:rsidRDefault="00C04B5F" w14:paraId="4D629D8F" w14:textId="77777777">
            <w:pPr>
              <w:spacing w:after="0" w:line="240" w:lineRule="auto"/>
              <w:rPr>
                <w:rFonts w:ascii="Arial" w:hAnsi="Arial" w:cs="Arial"/>
                <w:color w:val="000000"/>
              </w:rPr>
            </w:pPr>
          </w:p>
        </w:tc>
      </w:tr>
      <w:tr w:rsidRPr="00266FE2" w:rsidR="00C04B5F" w:rsidTr="00D25C3F" w14:paraId="72EB8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4"/>
          <w:wAfter w:w="2760" w:type="dxa"/>
          <w:trHeight w:val="330"/>
        </w:trPr>
        <w:tc>
          <w:tcPr>
            <w:tcW w:w="190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0A7653F"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425"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0E3E7F1" w14:textId="77777777">
            <w:pPr>
              <w:spacing w:after="0" w:line="240" w:lineRule="auto"/>
              <w:rPr>
                <w:rFonts w:ascii="Arial" w:hAnsi="Arial" w:cs="Arial"/>
                <w:color w:val="000000"/>
              </w:rPr>
            </w:pPr>
          </w:p>
        </w:tc>
        <w:tc>
          <w:tcPr>
            <w:tcW w:w="1890"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72460262" w14:textId="5BB44EF3">
            <w:pPr>
              <w:spacing w:after="0" w:line="240" w:lineRule="auto"/>
              <w:rPr>
                <w:rFonts w:ascii="Arial" w:hAnsi="Arial" w:cs="Arial"/>
                <w:color w:val="000000"/>
              </w:rPr>
            </w:pPr>
            <w:r w:rsidRPr="00266FE2">
              <w:rPr>
                <w:rFonts w:ascii="Arial" w:hAnsi="Arial" w:cs="Arial"/>
                <w:color w:val="000000"/>
              </w:rPr>
              <w:t>1</w:t>
            </w:r>
          </w:p>
        </w:tc>
        <w:tc>
          <w:tcPr>
            <w:tcW w:w="961" w:type="dxa"/>
            <w:gridSpan w:val="2"/>
            <w:tcBorders>
              <w:top w:val="nil"/>
              <w:left w:val="nil"/>
              <w:bottom w:val="single" w:color="auto" w:sz="4" w:space="0"/>
              <w:right w:val="single" w:color="auto" w:sz="4" w:space="0"/>
            </w:tcBorders>
          </w:tcPr>
          <w:p w:rsidRPr="00266FE2" w:rsidR="00C04B5F" w:rsidP="00C04B5F" w:rsidRDefault="00C04B5F" w14:paraId="02D650EF" w14:textId="77777777">
            <w:pPr>
              <w:spacing w:after="0" w:line="240" w:lineRule="auto"/>
              <w:rPr>
                <w:rFonts w:ascii="Arial" w:hAnsi="Arial" w:cs="Arial"/>
                <w:color w:val="000000"/>
              </w:rPr>
            </w:pPr>
          </w:p>
        </w:tc>
      </w:tr>
      <w:tr w:rsidRPr="00266FE2" w:rsidR="00C04B5F" w:rsidTr="00D25C3F" w14:paraId="6A0E4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4"/>
          <w:wAfter w:w="2760" w:type="dxa"/>
          <w:trHeight w:val="330"/>
        </w:trPr>
        <w:tc>
          <w:tcPr>
            <w:tcW w:w="190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FAE41CA"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425"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B1EBA45" w14:textId="77777777">
            <w:pPr>
              <w:spacing w:after="0" w:line="240" w:lineRule="auto"/>
              <w:rPr>
                <w:rFonts w:ascii="Arial" w:hAnsi="Arial" w:cs="Arial"/>
                <w:color w:val="000000"/>
              </w:rPr>
            </w:pPr>
          </w:p>
        </w:tc>
        <w:tc>
          <w:tcPr>
            <w:tcW w:w="1890"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14DCEBBF" w14:textId="22C1D949">
            <w:pPr>
              <w:spacing w:after="0" w:line="240" w:lineRule="auto"/>
              <w:rPr>
                <w:rFonts w:ascii="Arial" w:hAnsi="Arial" w:cs="Arial"/>
                <w:color w:val="000000"/>
              </w:rPr>
            </w:pPr>
            <w:r w:rsidRPr="00266FE2">
              <w:rPr>
                <w:rFonts w:ascii="Arial" w:hAnsi="Arial" w:cs="Arial"/>
                <w:color w:val="000000"/>
              </w:rPr>
              <w:t>1 Hour</w:t>
            </w:r>
          </w:p>
        </w:tc>
        <w:tc>
          <w:tcPr>
            <w:tcW w:w="961" w:type="dxa"/>
            <w:gridSpan w:val="2"/>
            <w:tcBorders>
              <w:top w:val="nil"/>
              <w:left w:val="nil"/>
              <w:bottom w:val="single" w:color="auto" w:sz="4" w:space="0"/>
              <w:right w:val="single" w:color="auto" w:sz="4" w:space="0"/>
            </w:tcBorders>
          </w:tcPr>
          <w:p w:rsidRPr="00266FE2" w:rsidR="00C04B5F" w:rsidP="00C04B5F" w:rsidRDefault="00C04B5F" w14:paraId="7A4CA978" w14:textId="77777777">
            <w:pPr>
              <w:spacing w:after="0" w:line="240" w:lineRule="auto"/>
              <w:rPr>
                <w:rFonts w:ascii="Arial" w:hAnsi="Arial" w:cs="Arial"/>
                <w:color w:val="000000"/>
              </w:rPr>
            </w:pPr>
          </w:p>
        </w:tc>
      </w:tr>
      <w:tr w:rsidRPr="00266FE2" w:rsidR="00C04B5F" w:rsidTr="00D25C3F" w14:paraId="25D29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4"/>
          <w:wAfter w:w="2760" w:type="dxa"/>
          <w:trHeight w:val="330"/>
        </w:trPr>
        <w:tc>
          <w:tcPr>
            <w:tcW w:w="190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17108CA"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425"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86B05F3" w14:textId="77777777">
            <w:pPr>
              <w:spacing w:after="0" w:line="240" w:lineRule="auto"/>
              <w:rPr>
                <w:rFonts w:ascii="Arial" w:hAnsi="Arial" w:cs="Arial"/>
                <w:color w:val="000000"/>
              </w:rPr>
            </w:pPr>
          </w:p>
        </w:tc>
        <w:tc>
          <w:tcPr>
            <w:tcW w:w="1890"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2CD00994" w14:textId="1F165E10">
            <w:pPr>
              <w:spacing w:after="0" w:line="240" w:lineRule="auto"/>
              <w:rPr>
                <w:rFonts w:ascii="Arial" w:hAnsi="Arial" w:cs="Arial"/>
                <w:color w:val="000000"/>
              </w:rPr>
            </w:pPr>
            <w:r w:rsidRPr="00266FE2">
              <w:rPr>
                <w:rFonts w:ascii="Arial" w:hAnsi="Arial" w:cs="Arial"/>
                <w:color w:val="000000"/>
              </w:rPr>
              <w:t>735</w:t>
            </w:r>
          </w:p>
        </w:tc>
        <w:tc>
          <w:tcPr>
            <w:tcW w:w="961" w:type="dxa"/>
            <w:gridSpan w:val="2"/>
            <w:tcBorders>
              <w:top w:val="nil"/>
              <w:left w:val="nil"/>
              <w:bottom w:val="single" w:color="auto" w:sz="4" w:space="0"/>
              <w:right w:val="single" w:color="auto" w:sz="4" w:space="0"/>
            </w:tcBorders>
          </w:tcPr>
          <w:p w:rsidRPr="00266FE2" w:rsidR="00C04B5F" w:rsidP="00C04B5F" w:rsidRDefault="00C04B5F" w14:paraId="440C457D" w14:textId="77777777">
            <w:pPr>
              <w:spacing w:after="0" w:line="240" w:lineRule="auto"/>
              <w:rPr>
                <w:rFonts w:ascii="Arial" w:hAnsi="Arial" w:cs="Arial"/>
                <w:color w:val="000000"/>
              </w:rPr>
            </w:pPr>
          </w:p>
        </w:tc>
      </w:tr>
      <w:tr w:rsidRPr="00266FE2" w:rsidR="00C04B5F" w:rsidTr="00D25C3F" w14:paraId="73182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4"/>
          <w:wAfter w:w="2760" w:type="dxa"/>
          <w:trHeight w:val="330"/>
        </w:trPr>
        <w:tc>
          <w:tcPr>
            <w:tcW w:w="1900" w:type="dxa"/>
            <w:gridSpan w:val="2"/>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1A8ED5F6"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425"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4B30F5D" w14:textId="77777777">
            <w:pPr>
              <w:spacing w:after="0" w:line="240" w:lineRule="auto"/>
              <w:rPr>
                <w:rFonts w:ascii="Arial" w:hAnsi="Arial" w:cs="Arial"/>
                <w:color w:val="000000"/>
              </w:rPr>
            </w:pPr>
          </w:p>
        </w:tc>
        <w:tc>
          <w:tcPr>
            <w:tcW w:w="1890"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345943" w14:paraId="14614A30" w14:textId="56D5A994">
            <w:pPr>
              <w:spacing w:after="0" w:line="240" w:lineRule="auto"/>
              <w:rPr>
                <w:rFonts w:ascii="Arial" w:hAnsi="Arial" w:cs="Arial"/>
                <w:color w:val="000000"/>
              </w:rPr>
            </w:pPr>
            <w:r w:rsidRPr="00266FE2">
              <w:rPr>
                <w:rFonts w:ascii="Arial" w:hAnsi="Arial" w:cs="Arial"/>
                <w:color w:val="000000"/>
              </w:rPr>
              <w:t>735 Hours</w:t>
            </w:r>
          </w:p>
        </w:tc>
        <w:tc>
          <w:tcPr>
            <w:tcW w:w="961" w:type="dxa"/>
            <w:gridSpan w:val="2"/>
            <w:tcBorders>
              <w:top w:val="nil"/>
              <w:left w:val="nil"/>
              <w:bottom w:val="single" w:color="auto" w:sz="4" w:space="0"/>
              <w:right w:val="single" w:color="auto" w:sz="4" w:space="0"/>
            </w:tcBorders>
          </w:tcPr>
          <w:p w:rsidRPr="00266FE2" w:rsidR="00C04B5F" w:rsidP="00C04B5F" w:rsidRDefault="00C04B5F" w14:paraId="7367E063" w14:textId="77777777">
            <w:pPr>
              <w:spacing w:after="0" w:line="240" w:lineRule="auto"/>
              <w:rPr>
                <w:rFonts w:ascii="Arial" w:hAnsi="Arial" w:cs="Arial"/>
                <w:color w:val="000000"/>
              </w:rPr>
            </w:pPr>
          </w:p>
        </w:tc>
      </w:tr>
    </w:tbl>
    <w:p w:rsidRPr="00266FE2" w:rsidR="00C04B5F" w:rsidP="001F0724" w:rsidRDefault="00C04B5F" w14:paraId="13F3254F" w14:textId="2B340C52">
      <w:pPr>
        <w:shd w:val="clear" w:color="auto" w:fill="FFFFFF"/>
        <w:spacing w:before="100" w:beforeAutospacing="1" w:after="225" w:line="240" w:lineRule="auto"/>
        <w:rPr>
          <w:rFonts w:ascii="Arial" w:hAnsi="Arial" w:eastAsia="Times New Roman" w:cs="Arial"/>
          <w:color w:val="555555"/>
        </w:rPr>
      </w:pPr>
    </w:p>
    <w:p w:rsidRPr="00266FE2" w:rsidR="00FC57FC" w:rsidP="00FC57FC" w:rsidRDefault="00FC57FC" w14:paraId="78B9B19C" w14:textId="77777777">
      <w:pPr>
        <w:tabs>
          <w:tab w:val="right" w:pos="9279"/>
        </w:tabs>
        <w:spacing w:after="0" w:line="240" w:lineRule="auto"/>
        <w:rPr>
          <w:rFonts w:ascii="Arial" w:hAnsi="Arial" w:eastAsia="Times New Roman" w:cs="Arial"/>
        </w:rPr>
      </w:pPr>
      <w:r w:rsidRPr="00266FE2">
        <w:rPr>
          <w:rFonts w:ascii="Arial" w:hAnsi="Arial" w:eastAsia="Times New Roman" w:cs="Arial"/>
          <w:u w:val="single"/>
        </w:rPr>
        <w:t xml:space="preserve">§121.369, Manual Requirements </w:t>
      </w:r>
      <w:r w:rsidRPr="00266FE2">
        <w:rPr>
          <w:rFonts w:ascii="Arial" w:hAnsi="Arial" w:eastAsia="Times New Roman" w:cs="Arial"/>
        </w:rPr>
        <w:noBreakHyphen/>
        <w:t xml:space="preserve"> </w:t>
      </w:r>
      <w:proofErr w:type="gramStart"/>
      <w:r w:rsidRPr="00266FE2">
        <w:rPr>
          <w:rFonts w:ascii="Arial" w:hAnsi="Arial" w:eastAsia="Times New Roman" w:cs="Arial"/>
        </w:rPr>
        <w:t>This</w:t>
      </w:r>
      <w:proofErr w:type="gramEnd"/>
      <w:r w:rsidRPr="00266FE2">
        <w:rPr>
          <w:rFonts w:ascii="Arial" w:hAnsi="Arial" w:eastAsia="Times New Roman" w:cs="Arial"/>
        </w:rPr>
        <w:t xml:space="preserve"> section requires certain information in the maintenance manual.  The burden is shown in part 43 </w:t>
      </w:r>
      <w:r w:rsidRPr="00266FE2">
        <w:rPr>
          <w:rFonts w:ascii="Arial" w:hAnsi="Arial" w:eastAsia="Times New Roman" w:cs="Arial"/>
        </w:rPr>
        <w:noBreakHyphen/>
        <w:t xml:space="preserve"> Section 43.9(b).  Part 43 has OMB control number 2120</w:t>
      </w:r>
      <w:r w:rsidRPr="00266FE2">
        <w:rPr>
          <w:rFonts w:ascii="Arial" w:hAnsi="Arial" w:eastAsia="Times New Roman" w:cs="Arial"/>
        </w:rPr>
        <w:noBreakHyphen/>
        <w:t>0020. See also § 121.380 below.</w:t>
      </w:r>
    </w:p>
    <w:p w:rsidRPr="00266FE2" w:rsidR="00FC57FC" w:rsidP="00FC57FC" w:rsidRDefault="00FC57FC" w14:paraId="06DF9F58" w14:textId="77777777">
      <w:pPr>
        <w:tabs>
          <w:tab w:val="right" w:pos="9279"/>
        </w:tabs>
        <w:spacing w:after="0" w:line="240" w:lineRule="auto"/>
        <w:rPr>
          <w:rFonts w:ascii="Arial" w:hAnsi="Arial" w:eastAsia="Times New Roman" w:cs="Arial"/>
        </w:rPr>
      </w:pPr>
    </w:p>
    <w:p w:rsidRPr="00266FE2" w:rsidR="00FC57FC" w:rsidP="00FC57FC" w:rsidRDefault="00FC57FC" w14:paraId="06C96F26" w14:textId="4E5C2743">
      <w:pPr>
        <w:shd w:val="clear" w:color="auto" w:fill="FFFFFF"/>
        <w:spacing w:before="100" w:beforeAutospacing="1" w:after="225" w:line="240" w:lineRule="auto"/>
        <w:rPr>
          <w:rFonts w:ascii="Arial" w:hAnsi="Arial" w:eastAsia="Times New Roman" w:cs="Arial"/>
        </w:rPr>
      </w:pPr>
      <w:r w:rsidRPr="00266FE2">
        <w:rPr>
          <w:rFonts w:ascii="Arial" w:hAnsi="Arial" w:eastAsia="Times New Roman" w:cs="Arial"/>
          <w:u w:val="single"/>
        </w:rPr>
        <w:t xml:space="preserve">§121.371, Required Inspection Personnel </w:t>
      </w:r>
      <w:r w:rsidRPr="00266FE2">
        <w:rPr>
          <w:rFonts w:ascii="Arial" w:hAnsi="Arial" w:eastAsia="Times New Roman" w:cs="Arial"/>
        </w:rPr>
        <w:noBreakHyphen/>
        <w:t xml:space="preserve"> Requires each certificate holder to maintain a current listing of persons who have been trained, qualified, and authorized to conduct required inspections and a written description to those listed persons indicating their responsibilities, authorities, and inspectional limitations.  New entrant carriers are addressed, in part 119 (119.35).  If the lists are maintained in the manuals, the burden is covered in §121.133, 121.17, 121.139, and 121.141.  Because the FAA feels that most carriers do not put the list in the manual, this burden estimate is based on zero lists being in manuals.  O</w:t>
      </w:r>
      <w:r w:rsidRPr="00266FE2" w:rsidR="00345943">
        <w:rPr>
          <w:rFonts w:ascii="Arial" w:hAnsi="Arial" w:eastAsia="Times New Roman" w:cs="Arial"/>
        </w:rPr>
        <w:t>f approximately 66</w:t>
      </w:r>
      <w:r w:rsidRPr="00266FE2">
        <w:rPr>
          <w:rFonts w:ascii="Arial" w:hAnsi="Arial" w:eastAsia="Times New Roman" w:cs="Arial"/>
        </w:rPr>
        <w:t xml:space="preserve"> carriers, about 25% (</w:t>
      </w:r>
      <w:r w:rsidRPr="00266FE2">
        <w:rPr>
          <w:rFonts w:ascii="Arial" w:hAnsi="Arial" w:eastAsia="Times New Roman" w:cs="Arial"/>
          <w:u w:val="single"/>
        </w:rPr>
        <w:t>17</w:t>
      </w:r>
      <w:r w:rsidRPr="00266FE2">
        <w:rPr>
          <w:rFonts w:ascii="Arial" w:hAnsi="Arial" w:eastAsia="Times New Roman" w:cs="Arial"/>
        </w:rPr>
        <w:t xml:space="preserve"> carriers) would have a turnover of designated employees in any given year.  17 x 4 revisions each year x .3 technical hour and .1 clerical hour per year.</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8"/>
        <w:gridCol w:w="1034"/>
        <w:gridCol w:w="1152"/>
        <w:gridCol w:w="1184"/>
        <w:gridCol w:w="1120"/>
      </w:tblGrid>
      <w:tr w:rsidRPr="00266FE2" w:rsidR="0084615A" w:rsidTr="00C34417" w14:paraId="3B188ED0" w14:textId="77777777">
        <w:trPr>
          <w:trHeight w:val="247"/>
        </w:trPr>
        <w:tc>
          <w:tcPr>
            <w:tcW w:w="883" w:type="dxa"/>
          </w:tcPr>
          <w:p w:rsidRPr="00266FE2" w:rsidR="0084615A" w:rsidP="00C34417" w:rsidRDefault="0084615A" w14:paraId="6FFD87B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121.371</w:t>
            </w:r>
          </w:p>
        </w:tc>
        <w:tc>
          <w:tcPr>
            <w:tcW w:w="1011" w:type="dxa"/>
          </w:tcPr>
          <w:p w:rsidRPr="00266FE2" w:rsidR="0084615A" w:rsidP="00C34417" w:rsidRDefault="0084615A" w14:paraId="6C4C9846"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84615A" w14:paraId="517AAE23"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17</w:t>
            </w:r>
          </w:p>
        </w:tc>
        <w:tc>
          <w:tcPr>
            <w:tcW w:w="442" w:type="dxa"/>
          </w:tcPr>
          <w:p w:rsidRPr="00266FE2" w:rsidR="0084615A" w:rsidP="00C34417" w:rsidRDefault="0084615A" w14:paraId="6A776687"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4</w:t>
            </w:r>
          </w:p>
        </w:tc>
        <w:tc>
          <w:tcPr>
            <w:tcW w:w="1238" w:type="dxa"/>
          </w:tcPr>
          <w:p w:rsidRPr="00266FE2" w:rsidR="0084615A" w:rsidP="00C34417" w:rsidRDefault="0084615A" w14:paraId="01A545E1"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68</w:t>
            </w:r>
          </w:p>
        </w:tc>
        <w:tc>
          <w:tcPr>
            <w:tcW w:w="1034" w:type="dxa"/>
          </w:tcPr>
          <w:p w:rsidRPr="00266FE2" w:rsidR="0084615A" w:rsidP="00C34417" w:rsidRDefault="0084615A" w14:paraId="3C766D61"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0.3</w:t>
            </w:r>
          </w:p>
        </w:tc>
        <w:tc>
          <w:tcPr>
            <w:tcW w:w="1152" w:type="dxa"/>
          </w:tcPr>
          <w:p w:rsidRPr="00266FE2" w:rsidR="0084615A" w:rsidP="00C34417" w:rsidRDefault="0084615A" w14:paraId="264EF543"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20</w:t>
            </w:r>
          </w:p>
        </w:tc>
        <w:tc>
          <w:tcPr>
            <w:tcW w:w="1184" w:type="dxa"/>
          </w:tcPr>
          <w:p w:rsidRPr="00266FE2" w:rsidR="0084615A" w:rsidP="00C34417" w:rsidRDefault="00345943" w14:paraId="3E23D42C" w14:textId="4588CDD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7F8F64BC" w14:textId="543E8C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560EB9">
              <w:rPr>
                <w:rFonts w:ascii="Arial" w:hAnsi="Arial" w:eastAsia="Times New Roman" w:cs="Arial"/>
                <w:snapToGrid w:val="0"/>
                <w:color w:val="000000"/>
              </w:rPr>
              <w:t>1,305</w:t>
            </w:r>
          </w:p>
        </w:tc>
      </w:tr>
      <w:tr w:rsidRPr="00266FE2" w:rsidR="0084615A" w:rsidTr="00C34417" w14:paraId="1B5ADA95" w14:textId="77777777">
        <w:trPr>
          <w:trHeight w:val="247"/>
        </w:trPr>
        <w:tc>
          <w:tcPr>
            <w:tcW w:w="883" w:type="dxa"/>
          </w:tcPr>
          <w:p w:rsidRPr="00266FE2" w:rsidR="0084615A" w:rsidP="00C34417" w:rsidRDefault="0084615A" w14:paraId="382B879F"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78FEB23B"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84615A" w:rsidP="00C34417" w:rsidRDefault="0084615A" w14:paraId="5E08689C"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17</w:t>
            </w:r>
          </w:p>
        </w:tc>
        <w:tc>
          <w:tcPr>
            <w:tcW w:w="442" w:type="dxa"/>
          </w:tcPr>
          <w:p w:rsidRPr="00266FE2" w:rsidR="0084615A" w:rsidP="00C34417" w:rsidRDefault="0084615A" w14:paraId="03A20729"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4</w:t>
            </w:r>
          </w:p>
        </w:tc>
        <w:tc>
          <w:tcPr>
            <w:tcW w:w="1238" w:type="dxa"/>
          </w:tcPr>
          <w:p w:rsidRPr="00266FE2" w:rsidR="0084615A" w:rsidP="00C34417" w:rsidRDefault="0084615A" w14:paraId="79F9653E"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68</w:t>
            </w:r>
          </w:p>
        </w:tc>
        <w:tc>
          <w:tcPr>
            <w:tcW w:w="1034" w:type="dxa"/>
          </w:tcPr>
          <w:p w:rsidRPr="00266FE2" w:rsidR="0084615A" w:rsidP="00C34417" w:rsidRDefault="0084615A" w14:paraId="6FADE1F3"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0.1</w:t>
            </w:r>
          </w:p>
        </w:tc>
        <w:tc>
          <w:tcPr>
            <w:tcW w:w="1152" w:type="dxa"/>
          </w:tcPr>
          <w:p w:rsidRPr="00266FE2" w:rsidR="0084615A" w:rsidP="00C34417" w:rsidRDefault="0084615A" w14:paraId="7CC20CCD" w14:textId="77777777">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7</w:t>
            </w:r>
          </w:p>
        </w:tc>
        <w:tc>
          <w:tcPr>
            <w:tcW w:w="1184" w:type="dxa"/>
          </w:tcPr>
          <w:p w:rsidRPr="00266FE2" w:rsidR="0084615A" w:rsidP="00C34417" w:rsidRDefault="00345943" w14:paraId="3B721979" w14:textId="5794BE53">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2347FA52" w14:textId="0AB90693">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560EB9">
              <w:rPr>
                <w:rFonts w:ascii="Arial" w:hAnsi="Arial" w:eastAsia="Times New Roman" w:cs="Arial"/>
                <w:snapToGrid w:val="0"/>
                <w:color w:val="000000"/>
                <w:u w:val="single"/>
              </w:rPr>
              <w:t>174</w:t>
            </w:r>
          </w:p>
        </w:tc>
      </w:tr>
      <w:tr w:rsidRPr="00266FE2" w:rsidR="0084615A" w:rsidTr="00C34417" w14:paraId="134959A8" w14:textId="77777777">
        <w:trPr>
          <w:trHeight w:val="247"/>
        </w:trPr>
        <w:tc>
          <w:tcPr>
            <w:tcW w:w="883" w:type="dxa"/>
          </w:tcPr>
          <w:p w:rsidRPr="00266FE2" w:rsidR="0084615A" w:rsidP="00C34417" w:rsidRDefault="0084615A" w14:paraId="078041DA"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5E6AF2C1"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47EFB68C"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523AE9EE" w14:textId="77777777">
            <w:pPr>
              <w:spacing w:after="0" w:line="240" w:lineRule="auto"/>
              <w:jc w:val="right"/>
              <w:rPr>
                <w:rFonts w:ascii="Arial" w:hAnsi="Arial" w:eastAsia="Times New Roman" w:cs="Arial"/>
                <w:snapToGrid w:val="0"/>
                <w:color w:val="000000"/>
              </w:rPr>
            </w:pPr>
          </w:p>
        </w:tc>
        <w:tc>
          <w:tcPr>
            <w:tcW w:w="1238" w:type="dxa"/>
          </w:tcPr>
          <w:p w:rsidRPr="00266FE2" w:rsidR="0084615A" w:rsidP="00C34417" w:rsidRDefault="0084615A" w14:paraId="392D3DD5" w14:textId="77777777">
            <w:pPr>
              <w:spacing w:after="0" w:line="240" w:lineRule="auto"/>
              <w:jc w:val="right"/>
              <w:rPr>
                <w:rFonts w:ascii="Arial" w:hAnsi="Arial" w:eastAsia="Times New Roman" w:cs="Arial"/>
                <w:snapToGrid w:val="0"/>
                <w:color w:val="000000"/>
              </w:rPr>
            </w:pPr>
          </w:p>
        </w:tc>
        <w:tc>
          <w:tcPr>
            <w:tcW w:w="1034" w:type="dxa"/>
          </w:tcPr>
          <w:p w:rsidRPr="00266FE2" w:rsidR="0084615A" w:rsidP="00C34417" w:rsidRDefault="0084615A" w14:paraId="17A9DD36"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6A98295F" w14:textId="77777777">
            <w:pPr>
              <w:spacing w:after="0" w:line="240" w:lineRule="auto"/>
              <w:jc w:val="right"/>
              <w:rPr>
                <w:rFonts w:ascii="Arial" w:hAnsi="Arial" w:eastAsia="Times New Roman" w:cs="Arial"/>
                <w:snapToGrid w:val="0"/>
                <w:color w:val="000000"/>
              </w:rPr>
            </w:pPr>
          </w:p>
        </w:tc>
        <w:tc>
          <w:tcPr>
            <w:tcW w:w="1184" w:type="dxa"/>
          </w:tcPr>
          <w:p w:rsidRPr="00266FE2" w:rsidR="0084615A" w:rsidP="00C34417" w:rsidRDefault="0084615A" w14:paraId="6A7809A9"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1A1784AB" w14:textId="77777777">
            <w:pPr>
              <w:spacing w:after="0" w:line="240" w:lineRule="auto"/>
              <w:jc w:val="right"/>
              <w:rPr>
                <w:rFonts w:ascii="Arial" w:hAnsi="Arial" w:eastAsia="Times New Roman" w:cs="Arial"/>
                <w:snapToGrid w:val="0"/>
                <w:color w:val="000000"/>
              </w:rPr>
            </w:pPr>
          </w:p>
        </w:tc>
      </w:tr>
      <w:tr w:rsidRPr="00266FE2" w:rsidR="0084615A" w:rsidTr="00C34417" w14:paraId="0FD58AA6" w14:textId="77777777">
        <w:trPr>
          <w:trHeight w:val="247"/>
        </w:trPr>
        <w:tc>
          <w:tcPr>
            <w:tcW w:w="883" w:type="dxa"/>
          </w:tcPr>
          <w:p w:rsidRPr="00266FE2" w:rsidR="0084615A" w:rsidP="00C34417" w:rsidRDefault="0084615A" w14:paraId="00014B17"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4CAA68A7"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407DAA75"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30011F66" w14:textId="77777777">
            <w:pPr>
              <w:spacing w:after="0" w:line="240" w:lineRule="auto"/>
              <w:jc w:val="right"/>
              <w:rPr>
                <w:rFonts w:ascii="Arial" w:hAnsi="Arial" w:eastAsia="Times New Roman" w:cs="Arial"/>
                <w:snapToGrid w:val="0"/>
                <w:color w:val="000000"/>
              </w:rPr>
            </w:pPr>
          </w:p>
        </w:tc>
        <w:tc>
          <w:tcPr>
            <w:tcW w:w="1238" w:type="dxa"/>
          </w:tcPr>
          <w:p w:rsidRPr="00266FE2" w:rsidR="0084615A" w:rsidP="00C34417" w:rsidRDefault="0084615A" w14:paraId="361E5E2D" w14:textId="77777777">
            <w:pPr>
              <w:spacing w:after="0" w:line="240" w:lineRule="auto"/>
              <w:jc w:val="right"/>
              <w:rPr>
                <w:rFonts w:ascii="Arial" w:hAnsi="Arial" w:eastAsia="Times New Roman" w:cs="Arial"/>
                <w:snapToGrid w:val="0"/>
                <w:color w:val="000000"/>
              </w:rPr>
            </w:pPr>
          </w:p>
        </w:tc>
        <w:tc>
          <w:tcPr>
            <w:tcW w:w="1034" w:type="dxa"/>
          </w:tcPr>
          <w:p w:rsidRPr="00266FE2" w:rsidR="0084615A" w:rsidP="00C34417" w:rsidRDefault="0084615A" w14:paraId="460FC12F"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657303EF"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27</w:t>
            </w:r>
          </w:p>
        </w:tc>
        <w:tc>
          <w:tcPr>
            <w:tcW w:w="1184" w:type="dxa"/>
          </w:tcPr>
          <w:p w:rsidRPr="00266FE2" w:rsidR="0084615A" w:rsidP="00C34417" w:rsidRDefault="0084615A" w14:paraId="086ADC31"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068DFAA7" w14:textId="6902B9C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w:t>
            </w:r>
            <w:r w:rsidRPr="00266FE2" w:rsidR="00560EB9">
              <w:rPr>
                <w:rFonts w:ascii="Arial" w:hAnsi="Arial" w:eastAsia="Times New Roman" w:cs="Arial"/>
                <w:snapToGrid w:val="0"/>
                <w:color w:val="000000"/>
              </w:rPr>
              <w:t>479</w:t>
            </w:r>
          </w:p>
        </w:tc>
      </w:tr>
    </w:tbl>
    <w:p w:rsidRPr="00266FE2" w:rsidR="0084615A" w:rsidP="00FC57FC" w:rsidRDefault="0084615A" w14:paraId="5697231B"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22AB6B0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58396DA"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243EE883"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C6AAFBA"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43E426A5"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58E96099"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534976C"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DA1DB7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756CED72" w14:textId="5F2E4810">
            <w:pPr>
              <w:spacing w:after="0" w:line="240" w:lineRule="auto"/>
              <w:rPr>
                <w:rFonts w:ascii="Arial" w:hAnsi="Arial" w:cs="Arial"/>
                <w:color w:val="000000"/>
              </w:rPr>
            </w:pPr>
            <w:r w:rsidRPr="00266FE2">
              <w:rPr>
                <w:rFonts w:ascii="Arial" w:hAnsi="Arial" w:cs="Arial"/>
                <w:color w:val="000000"/>
              </w:rPr>
              <w:t>17</w:t>
            </w:r>
          </w:p>
        </w:tc>
        <w:tc>
          <w:tcPr>
            <w:tcW w:w="1579" w:type="dxa"/>
            <w:tcBorders>
              <w:top w:val="nil"/>
              <w:left w:val="nil"/>
              <w:bottom w:val="single" w:color="auto" w:sz="4" w:space="0"/>
              <w:right w:val="single" w:color="auto" w:sz="4" w:space="0"/>
            </w:tcBorders>
          </w:tcPr>
          <w:p w:rsidRPr="00266FE2" w:rsidR="00C04B5F" w:rsidP="00C04B5F" w:rsidRDefault="00C04B5F" w14:paraId="6EDE1570" w14:textId="77777777">
            <w:pPr>
              <w:spacing w:after="0" w:line="240" w:lineRule="auto"/>
              <w:rPr>
                <w:rFonts w:ascii="Arial" w:hAnsi="Arial" w:cs="Arial"/>
                <w:color w:val="000000"/>
              </w:rPr>
            </w:pPr>
          </w:p>
        </w:tc>
      </w:tr>
      <w:tr w:rsidRPr="00266FE2" w:rsidR="00C04B5F" w:rsidTr="00C04B5F" w14:paraId="6946F30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C2BB19D"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3499A5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39B1FDCD" w14:textId="0D8F8613">
            <w:pPr>
              <w:spacing w:after="0" w:line="240" w:lineRule="auto"/>
              <w:rPr>
                <w:rFonts w:ascii="Arial" w:hAnsi="Arial" w:cs="Arial"/>
                <w:color w:val="000000"/>
              </w:rPr>
            </w:pPr>
            <w:r w:rsidRPr="00266FE2">
              <w:rPr>
                <w:rFonts w:ascii="Arial" w:hAnsi="Arial" w:cs="Arial"/>
                <w:color w:val="000000"/>
              </w:rPr>
              <w:t>4</w:t>
            </w:r>
          </w:p>
        </w:tc>
        <w:tc>
          <w:tcPr>
            <w:tcW w:w="1579" w:type="dxa"/>
            <w:tcBorders>
              <w:top w:val="nil"/>
              <w:left w:val="nil"/>
              <w:bottom w:val="single" w:color="auto" w:sz="4" w:space="0"/>
              <w:right w:val="single" w:color="auto" w:sz="4" w:space="0"/>
            </w:tcBorders>
          </w:tcPr>
          <w:p w:rsidRPr="00266FE2" w:rsidR="00C04B5F" w:rsidP="00C04B5F" w:rsidRDefault="00C04B5F" w14:paraId="7C627C49" w14:textId="77777777">
            <w:pPr>
              <w:spacing w:after="0" w:line="240" w:lineRule="auto"/>
              <w:rPr>
                <w:rFonts w:ascii="Arial" w:hAnsi="Arial" w:cs="Arial"/>
                <w:color w:val="000000"/>
              </w:rPr>
            </w:pPr>
          </w:p>
        </w:tc>
      </w:tr>
      <w:tr w:rsidRPr="00266FE2" w:rsidR="00C04B5F" w:rsidTr="00C04B5F" w14:paraId="4623CB9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1E747B6"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0B6F2F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05941CD7" w14:textId="5A134E5E">
            <w:pPr>
              <w:spacing w:after="0" w:line="240" w:lineRule="auto"/>
              <w:rPr>
                <w:rFonts w:ascii="Arial" w:hAnsi="Arial" w:cs="Arial"/>
                <w:color w:val="000000"/>
              </w:rPr>
            </w:pPr>
            <w:r w:rsidRPr="00266FE2">
              <w:rPr>
                <w:rFonts w:ascii="Arial" w:hAnsi="Arial" w:cs="Arial"/>
                <w:color w:val="000000"/>
              </w:rPr>
              <w:t>.4 Hours</w:t>
            </w:r>
          </w:p>
        </w:tc>
        <w:tc>
          <w:tcPr>
            <w:tcW w:w="1579" w:type="dxa"/>
            <w:tcBorders>
              <w:top w:val="nil"/>
              <w:left w:val="nil"/>
              <w:bottom w:val="single" w:color="auto" w:sz="4" w:space="0"/>
              <w:right w:val="single" w:color="auto" w:sz="4" w:space="0"/>
            </w:tcBorders>
          </w:tcPr>
          <w:p w:rsidRPr="00266FE2" w:rsidR="00C04B5F" w:rsidP="00C04B5F" w:rsidRDefault="00C04B5F" w14:paraId="1E232A8B" w14:textId="77777777">
            <w:pPr>
              <w:spacing w:after="0" w:line="240" w:lineRule="auto"/>
              <w:rPr>
                <w:rFonts w:ascii="Arial" w:hAnsi="Arial" w:cs="Arial"/>
                <w:color w:val="000000"/>
              </w:rPr>
            </w:pPr>
          </w:p>
        </w:tc>
      </w:tr>
      <w:tr w:rsidRPr="00266FE2" w:rsidR="00C04B5F" w:rsidTr="00C04B5F" w14:paraId="023AB65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645C657"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DD6EA6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58EB0905" w14:textId="236F7BD4">
            <w:pPr>
              <w:spacing w:after="0" w:line="240" w:lineRule="auto"/>
              <w:rPr>
                <w:rFonts w:ascii="Arial" w:hAnsi="Arial" w:cs="Arial"/>
                <w:color w:val="000000"/>
              </w:rPr>
            </w:pPr>
            <w:r w:rsidRPr="00266FE2">
              <w:rPr>
                <w:rFonts w:ascii="Arial" w:hAnsi="Arial" w:cs="Arial"/>
                <w:color w:val="000000"/>
              </w:rPr>
              <w:t>68</w:t>
            </w:r>
          </w:p>
        </w:tc>
        <w:tc>
          <w:tcPr>
            <w:tcW w:w="1579" w:type="dxa"/>
            <w:tcBorders>
              <w:top w:val="nil"/>
              <w:left w:val="nil"/>
              <w:bottom w:val="single" w:color="auto" w:sz="4" w:space="0"/>
              <w:right w:val="single" w:color="auto" w:sz="4" w:space="0"/>
            </w:tcBorders>
          </w:tcPr>
          <w:p w:rsidRPr="00266FE2" w:rsidR="00C04B5F" w:rsidP="00C04B5F" w:rsidRDefault="00C04B5F" w14:paraId="4BC5E6F9" w14:textId="77777777">
            <w:pPr>
              <w:spacing w:after="0" w:line="240" w:lineRule="auto"/>
              <w:rPr>
                <w:rFonts w:ascii="Arial" w:hAnsi="Arial" w:cs="Arial"/>
                <w:color w:val="000000"/>
              </w:rPr>
            </w:pPr>
          </w:p>
        </w:tc>
      </w:tr>
      <w:tr w:rsidRPr="00266FE2" w:rsidR="00C04B5F" w:rsidTr="00C04B5F" w14:paraId="00C6943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217250A5"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98C9B6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623226D0" w14:textId="6F07D870">
            <w:pPr>
              <w:spacing w:after="0" w:line="240" w:lineRule="auto"/>
              <w:rPr>
                <w:rFonts w:ascii="Arial" w:hAnsi="Arial" w:cs="Arial"/>
                <w:color w:val="000000"/>
              </w:rPr>
            </w:pPr>
            <w:r w:rsidRPr="00266FE2">
              <w:rPr>
                <w:rFonts w:ascii="Arial" w:hAnsi="Arial" w:cs="Arial"/>
                <w:color w:val="000000"/>
              </w:rPr>
              <w:t>27 Hours</w:t>
            </w:r>
          </w:p>
        </w:tc>
        <w:tc>
          <w:tcPr>
            <w:tcW w:w="1579" w:type="dxa"/>
            <w:tcBorders>
              <w:top w:val="nil"/>
              <w:left w:val="nil"/>
              <w:bottom w:val="single" w:color="auto" w:sz="4" w:space="0"/>
              <w:right w:val="single" w:color="auto" w:sz="4" w:space="0"/>
            </w:tcBorders>
          </w:tcPr>
          <w:p w:rsidRPr="00266FE2" w:rsidR="00C04B5F" w:rsidP="00C04B5F" w:rsidRDefault="00C04B5F" w14:paraId="3907F173" w14:textId="77777777">
            <w:pPr>
              <w:spacing w:after="0" w:line="240" w:lineRule="auto"/>
              <w:rPr>
                <w:rFonts w:ascii="Arial" w:hAnsi="Arial" w:cs="Arial"/>
                <w:color w:val="000000"/>
              </w:rPr>
            </w:pPr>
          </w:p>
        </w:tc>
      </w:tr>
    </w:tbl>
    <w:p w:rsidRPr="00266FE2" w:rsidR="0084615A" w:rsidP="00FC57FC" w:rsidRDefault="0084615A" w14:paraId="039DC887" w14:textId="77777777">
      <w:pPr>
        <w:spacing w:after="0" w:line="240" w:lineRule="auto"/>
        <w:rPr>
          <w:rFonts w:ascii="Arial" w:hAnsi="Arial" w:eastAsia="Times New Roman" w:cs="Arial"/>
          <w:u w:val="single"/>
        </w:rPr>
      </w:pPr>
    </w:p>
    <w:p w:rsidRPr="00266FE2" w:rsidR="00FC57FC" w:rsidP="00FC57FC" w:rsidRDefault="00FC57FC" w14:paraId="167AD60F" w14:textId="775E9C44">
      <w:pPr>
        <w:spacing w:after="0" w:line="240" w:lineRule="auto"/>
        <w:rPr>
          <w:rFonts w:ascii="Arial" w:hAnsi="Arial" w:eastAsia="Times New Roman" w:cs="Arial"/>
        </w:rPr>
      </w:pPr>
      <w:r w:rsidRPr="00266FE2">
        <w:rPr>
          <w:rFonts w:ascii="Arial" w:hAnsi="Arial" w:eastAsia="Times New Roman" w:cs="Arial"/>
          <w:u w:val="single"/>
        </w:rPr>
        <w:t>§121.377, Maintenance and Preventive Maintenance Personnel DIU Time Limitation</w:t>
      </w:r>
      <w:r w:rsidRPr="00266FE2">
        <w:rPr>
          <w:rFonts w:ascii="Arial" w:hAnsi="Arial" w:eastAsia="Times New Roman" w:cs="Arial"/>
          <w:b/>
        </w:rPr>
        <w:t xml:space="preserve"> </w:t>
      </w:r>
      <w:r w:rsidRPr="00266FE2">
        <w:rPr>
          <w:rFonts w:ascii="Arial" w:hAnsi="Arial" w:eastAsia="Times New Roman" w:cs="Arial"/>
        </w:rPr>
        <w:noBreakHyphen/>
        <w:t>Requires each air carrier to keep maintenance personnel duty times.  It is customary business practice to do this via payroll time cards:  No additional burden.</w:t>
      </w:r>
    </w:p>
    <w:p w:rsidRPr="00266FE2" w:rsidR="00FC57FC" w:rsidP="00FC57FC" w:rsidRDefault="00FC57FC" w14:paraId="0172C037" w14:textId="77777777">
      <w:pPr>
        <w:spacing w:after="0" w:line="240" w:lineRule="auto"/>
        <w:rPr>
          <w:rFonts w:ascii="Arial" w:hAnsi="Arial" w:eastAsia="Times New Roman" w:cs="Arial"/>
        </w:rPr>
      </w:pPr>
    </w:p>
    <w:p w:rsidRPr="00266FE2" w:rsidR="00FC57FC" w:rsidP="00FC57FC" w:rsidRDefault="00FC57FC" w14:paraId="2A44AB63" w14:textId="77777777">
      <w:pPr>
        <w:spacing w:after="0" w:line="240" w:lineRule="auto"/>
        <w:rPr>
          <w:rFonts w:ascii="Arial" w:hAnsi="Arial" w:eastAsia="Times New Roman" w:cs="Arial"/>
        </w:rPr>
      </w:pPr>
      <w:r w:rsidRPr="00266FE2">
        <w:rPr>
          <w:rFonts w:ascii="Arial" w:hAnsi="Arial" w:eastAsia="Times New Roman" w:cs="Arial"/>
          <w:u w:val="single"/>
        </w:rPr>
        <w:t xml:space="preserve">§121.380, Maintenance Recording Requirements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that each certificate holder keep records for maintenance performed on each aircraft and make the records available for inspection by the Administrator or NTSB.  The burden is shown in part 43 </w:t>
      </w:r>
      <w:r w:rsidRPr="00266FE2">
        <w:rPr>
          <w:rFonts w:ascii="Arial" w:hAnsi="Arial" w:eastAsia="Times New Roman" w:cs="Arial"/>
        </w:rPr>
        <w:noBreakHyphen/>
        <w:t xml:space="preserve"> Section 43.9(b).  Part 43 has OMB control number 2120</w:t>
      </w:r>
      <w:r w:rsidRPr="00266FE2">
        <w:rPr>
          <w:rFonts w:ascii="Arial" w:hAnsi="Arial" w:eastAsia="Times New Roman" w:cs="Arial"/>
        </w:rPr>
        <w:noBreakHyphen/>
        <w:t>0020.</w:t>
      </w:r>
    </w:p>
    <w:p w:rsidRPr="00266FE2" w:rsidR="00FC57FC" w:rsidP="00FC57FC" w:rsidRDefault="00FC57FC" w14:paraId="276FD1A7" w14:textId="77777777">
      <w:pPr>
        <w:spacing w:after="0" w:line="240" w:lineRule="auto"/>
        <w:rPr>
          <w:rFonts w:ascii="Arial" w:hAnsi="Arial" w:eastAsia="Times New Roman" w:cs="Arial"/>
        </w:rPr>
      </w:pPr>
    </w:p>
    <w:p w:rsidRPr="00266FE2" w:rsidR="00FC57FC" w:rsidP="00FC57FC" w:rsidRDefault="00FC57FC" w14:paraId="07CACD19" w14:textId="77777777">
      <w:pPr>
        <w:spacing w:after="0" w:line="240" w:lineRule="auto"/>
        <w:rPr>
          <w:rFonts w:ascii="Arial" w:hAnsi="Arial" w:eastAsia="Times New Roman" w:cs="Arial"/>
        </w:rPr>
      </w:pPr>
      <w:r w:rsidRPr="00266FE2">
        <w:rPr>
          <w:rFonts w:ascii="Arial" w:hAnsi="Arial" w:eastAsia="Times New Roman" w:cs="Arial"/>
          <w:u w:val="single"/>
        </w:rPr>
        <w:t xml:space="preserve">§121.380a, Transfer of Maintenance Records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that each certificate holder who sells a U.S. registered aircraft transfer to the purchaser the records required by Section 121.380 for that aircraft.  No additional burden.</w:t>
      </w:r>
    </w:p>
    <w:p w:rsidRPr="00266FE2" w:rsidR="00FC57FC" w:rsidP="00FC57FC" w:rsidRDefault="00FC57FC" w14:paraId="0A2AF69D" w14:textId="77777777">
      <w:pPr>
        <w:spacing w:after="0" w:line="240" w:lineRule="auto"/>
        <w:rPr>
          <w:rFonts w:ascii="Arial" w:hAnsi="Arial" w:eastAsia="Times New Roman" w:cs="Arial"/>
        </w:rPr>
      </w:pPr>
    </w:p>
    <w:p w:rsidRPr="00266FE2" w:rsidR="00FC57FC" w:rsidP="00FC57FC" w:rsidRDefault="00FC57FC" w14:paraId="2D439B8C" w14:textId="77777777">
      <w:pPr>
        <w:spacing w:after="0" w:line="240" w:lineRule="auto"/>
        <w:rPr>
          <w:rFonts w:ascii="Arial" w:hAnsi="Arial" w:eastAsia="Times New Roman" w:cs="Arial"/>
        </w:rPr>
      </w:pPr>
      <w:r w:rsidRPr="00266FE2">
        <w:rPr>
          <w:rFonts w:ascii="Arial" w:hAnsi="Arial" w:eastAsia="Times New Roman" w:cs="Arial"/>
          <w:u w:val="single"/>
        </w:rPr>
        <w:t xml:space="preserve">§121.397, Emergency and Emergency Evacuation Duties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that each certificate holder shall assign to each category of required crewmember the necessary functions to be an emergency situation and describe the functions in its manual.  The burden for new entrants is at the time of initial certification (§119.35). The burden would be included in Sec 121.133, 121.137, 121.139, 121.141.</w:t>
      </w:r>
    </w:p>
    <w:p w:rsidRPr="00266FE2" w:rsidR="00FC57FC" w:rsidP="00FC57FC" w:rsidRDefault="00FC57FC" w14:paraId="15B31607" w14:textId="77777777">
      <w:pPr>
        <w:spacing w:after="0" w:line="240" w:lineRule="auto"/>
        <w:rPr>
          <w:rFonts w:ascii="Arial" w:hAnsi="Arial" w:eastAsia="Times New Roman" w:cs="Arial"/>
        </w:rPr>
      </w:pPr>
    </w:p>
    <w:p w:rsidRPr="00266FE2" w:rsidR="00FC57FC" w:rsidP="00FC57FC" w:rsidRDefault="00FC57FC" w14:paraId="1260C34E" w14:textId="77777777">
      <w:pPr>
        <w:spacing w:after="0" w:line="240" w:lineRule="auto"/>
        <w:rPr>
          <w:rFonts w:ascii="Arial" w:hAnsi="Arial" w:eastAsia="Times New Roman" w:cs="Arial"/>
        </w:rPr>
      </w:pPr>
      <w:r w:rsidRPr="00266FE2">
        <w:rPr>
          <w:rFonts w:ascii="Arial" w:hAnsi="Arial" w:eastAsia="Times New Roman" w:cs="Arial"/>
          <w:u w:val="single"/>
        </w:rPr>
        <w:t xml:space="preserve">§121.401, Training Program:  General </w:t>
      </w:r>
      <w:r w:rsidRPr="00266FE2">
        <w:rPr>
          <w:rFonts w:ascii="Arial" w:hAnsi="Arial" w:eastAsia="Times New Roman" w:cs="Arial"/>
        </w:rPr>
        <w:noBreakHyphen/>
      </w:r>
      <w:r w:rsidRPr="00266FE2">
        <w:rPr>
          <w:rFonts w:ascii="Arial" w:hAnsi="Arial" w:eastAsia="Times New Roman" w:cs="Arial"/>
        </w:rPr>
        <w:noBreakHyphen/>
        <w:t xml:space="preserve"> (a)(1) Requires initial and final approval of a training program, (a)(3) Requires training material, examinations, forms, instructions, and procedures, (c)  Requires certification of proficiency and knowledge in a record (may be computerized).  The original certification is part of 119 (119.33). The burden would be included in Sec 121.133, 121.137, 121.139, 121.141.</w:t>
      </w:r>
    </w:p>
    <w:p w:rsidRPr="00266FE2" w:rsidR="00C04B5F" w:rsidP="00FC57FC" w:rsidRDefault="00FC57FC" w14:paraId="76D932ED" w14:textId="02451459">
      <w:pPr>
        <w:shd w:val="clear" w:color="auto" w:fill="FFFFFF"/>
        <w:spacing w:before="100" w:beforeAutospacing="1" w:after="225" w:line="240" w:lineRule="auto"/>
        <w:rPr>
          <w:rFonts w:ascii="Arial" w:hAnsi="Arial" w:eastAsia="Times New Roman" w:cs="Arial"/>
        </w:rPr>
      </w:pPr>
      <w:r w:rsidRPr="00266FE2">
        <w:rPr>
          <w:rFonts w:ascii="Arial" w:hAnsi="Arial" w:eastAsia="Times New Roman" w:cs="Arial"/>
          <w:u w:val="single"/>
        </w:rPr>
        <w:t xml:space="preserve">§121.403, Training Programs:  Curriculum </w:t>
      </w:r>
      <w:r w:rsidRPr="00266FE2">
        <w:rPr>
          <w:rFonts w:ascii="Arial" w:hAnsi="Arial" w:eastAsia="Times New Roman" w:cs="Arial"/>
        </w:rPr>
        <w:noBreakHyphen/>
        <w:t xml:space="preserve"> (a) Requires the certificate holder to prepare and keep current a written</w:t>
      </w:r>
      <w:r w:rsidRPr="00266FE2">
        <w:rPr>
          <w:rFonts w:ascii="Arial" w:hAnsi="Arial" w:eastAsia="Times New Roman" w:cs="Arial"/>
          <w:color w:val="FF0000"/>
        </w:rPr>
        <w:t xml:space="preserve"> </w:t>
      </w:r>
      <w:r w:rsidRPr="00266FE2">
        <w:rPr>
          <w:rFonts w:ascii="Arial" w:hAnsi="Arial" w:eastAsia="Times New Roman" w:cs="Arial"/>
        </w:rPr>
        <w:t>training program curriculum for each type airplane with respect to each crewmember and dispatcher required.  For new entrants this is part of their original certification requirement per part 119 (119.35).  Once a training program curriculum is established, it seldom changes. However, carriers may add a new type airplane to their fleet.  Approximately 25% of part 121 carrier’s would add a new type airplane over a one year period.</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699D4603" w14:textId="77777777">
        <w:trPr>
          <w:trHeight w:val="247"/>
        </w:trPr>
        <w:tc>
          <w:tcPr>
            <w:tcW w:w="883" w:type="dxa"/>
          </w:tcPr>
          <w:p w:rsidRPr="00266FE2" w:rsidR="0084615A" w:rsidP="00C34417" w:rsidRDefault="0084615A" w14:paraId="4C9B470A"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121.403</w:t>
            </w:r>
          </w:p>
        </w:tc>
        <w:tc>
          <w:tcPr>
            <w:tcW w:w="1011" w:type="dxa"/>
          </w:tcPr>
          <w:p w:rsidRPr="00266FE2" w:rsidR="0084615A" w:rsidP="00C34417" w:rsidRDefault="0084615A" w14:paraId="7C012DAF"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84615A" w14:paraId="544297B9"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17</w:t>
            </w:r>
          </w:p>
        </w:tc>
        <w:tc>
          <w:tcPr>
            <w:tcW w:w="442" w:type="dxa"/>
          </w:tcPr>
          <w:p w:rsidRPr="00266FE2" w:rsidR="0084615A" w:rsidP="00C34417" w:rsidRDefault="0084615A" w14:paraId="19C36582"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231" w:type="dxa"/>
          </w:tcPr>
          <w:p w:rsidRPr="00266FE2" w:rsidR="0084615A" w:rsidP="00C34417" w:rsidRDefault="0084615A" w14:paraId="7819E2C5"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17</w:t>
            </w:r>
          </w:p>
        </w:tc>
        <w:tc>
          <w:tcPr>
            <w:tcW w:w="1041" w:type="dxa"/>
          </w:tcPr>
          <w:p w:rsidRPr="00266FE2" w:rsidR="0084615A" w:rsidP="00C34417" w:rsidRDefault="0084615A" w14:paraId="141DA8C3"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10</w:t>
            </w:r>
          </w:p>
        </w:tc>
        <w:tc>
          <w:tcPr>
            <w:tcW w:w="1152" w:type="dxa"/>
          </w:tcPr>
          <w:p w:rsidRPr="00266FE2" w:rsidR="0084615A" w:rsidP="00C34417" w:rsidRDefault="0084615A" w14:paraId="50E00ACB"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170</w:t>
            </w:r>
          </w:p>
        </w:tc>
        <w:tc>
          <w:tcPr>
            <w:tcW w:w="1184" w:type="dxa"/>
          </w:tcPr>
          <w:p w:rsidRPr="00266FE2" w:rsidR="0084615A" w:rsidP="00C34417" w:rsidRDefault="00560EB9" w14:paraId="3E0AF24D" w14:textId="62484C06">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44FE44AC" w14:textId="3ED878C1">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560EB9">
              <w:rPr>
                <w:rFonts w:ascii="Arial" w:hAnsi="Arial" w:eastAsia="Times New Roman" w:cs="Arial"/>
                <w:snapToGrid w:val="0"/>
                <w:color w:val="000000"/>
              </w:rPr>
              <w:t>11,094</w:t>
            </w:r>
          </w:p>
        </w:tc>
      </w:tr>
      <w:tr w:rsidRPr="00266FE2" w:rsidR="0084615A" w:rsidTr="00C34417" w14:paraId="1A74AB9A" w14:textId="77777777">
        <w:trPr>
          <w:trHeight w:val="247"/>
        </w:trPr>
        <w:tc>
          <w:tcPr>
            <w:tcW w:w="883" w:type="dxa"/>
          </w:tcPr>
          <w:p w:rsidRPr="00266FE2" w:rsidR="0084615A" w:rsidP="00C34417" w:rsidRDefault="0084615A" w14:paraId="5193BE86"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2C0107ED"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84615A" w:rsidP="00C34417" w:rsidRDefault="0084615A" w14:paraId="3E99E27E"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17</w:t>
            </w:r>
          </w:p>
        </w:tc>
        <w:tc>
          <w:tcPr>
            <w:tcW w:w="442" w:type="dxa"/>
          </w:tcPr>
          <w:p w:rsidRPr="00266FE2" w:rsidR="0084615A" w:rsidP="00C34417" w:rsidRDefault="0084615A" w14:paraId="3092DBFC"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231" w:type="dxa"/>
          </w:tcPr>
          <w:p w:rsidRPr="00266FE2" w:rsidR="0084615A" w:rsidP="00C34417" w:rsidRDefault="0084615A" w14:paraId="0D0E0EB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17</w:t>
            </w:r>
          </w:p>
        </w:tc>
        <w:tc>
          <w:tcPr>
            <w:tcW w:w="1041" w:type="dxa"/>
          </w:tcPr>
          <w:p w:rsidRPr="00266FE2" w:rsidR="0084615A" w:rsidP="00C34417" w:rsidRDefault="0084615A" w14:paraId="6F5756D9"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3</w:t>
            </w:r>
          </w:p>
        </w:tc>
        <w:tc>
          <w:tcPr>
            <w:tcW w:w="1152" w:type="dxa"/>
          </w:tcPr>
          <w:p w:rsidRPr="00266FE2" w:rsidR="0084615A" w:rsidP="00C34417" w:rsidRDefault="0084615A" w14:paraId="04ABB0E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51</w:t>
            </w:r>
          </w:p>
        </w:tc>
        <w:tc>
          <w:tcPr>
            <w:tcW w:w="1184" w:type="dxa"/>
          </w:tcPr>
          <w:p w:rsidRPr="00266FE2" w:rsidR="0084615A" w:rsidP="00C34417" w:rsidRDefault="00560EB9" w14:paraId="49AE6150" w14:textId="1E3E4875">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41D81A45" w14:textId="70538D9D">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560EB9">
              <w:rPr>
                <w:rFonts w:ascii="Arial" w:hAnsi="Arial" w:eastAsia="Times New Roman" w:cs="Arial"/>
                <w:snapToGrid w:val="0"/>
                <w:color w:val="000000"/>
                <w:u w:val="single"/>
              </w:rPr>
              <w:t>1,269</w:t>
            </w:r>
          </w:p>
        </w:tc>
      </w:tr>
      <w:tr w:rsidRPr="00266FE2" w:rsidR="0084615A" w:rsidTr="00C34417" w14:paraId="456CF8E8" w14:textId="77777777">
        <w:trPr>
          <w:trHeight w:val="247"/>
        </w:trPr>
        <w:tc>
          <w:tcPr>
            <w:tcW w:w="883" w:type="dxa"/>
          </w:tcPr>
          <w:p w:rsidRPr="00266FE2" w:rsidR="0084615A" w:rsidP="00C34417" w:rsidRDefault="0084615A" w14:paraId="08E7E0F4"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42ADB859"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1D8601A8"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38FA3CE9"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72FF76EE"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4D8282D1"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22E17D98" w14:textId="77777777">
            <w:pPr>
              <w:spacing w:after="0" w:line="240" w:lineRule="auto"/>
              <w:jc w:val="right"/>
              <w:rPr>
                <w:rFonts w:ascii="Arial" w:hAnsi="Arial" w:eastAsia="Times New Roman" w:cs="Arial"/>
                <w:snapToGrid w:val="0"/>
                <w:color w:val="000000"/>
              </w:rPr>
            </w:pPr>
          </w:p>
        </w:tc>
        <w:tc>
          <w:tcPr>
            <w:tcW w:w="1184" w:type="dxa"/>
          </w:tcPr>
          <w:p w:rsidRPr="00266FE2" w:rsidR="0084615A" w:rsidP="00C34417" w:rsidRDefault="0084615A" w14:paraId="3F9BF8C0"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5DA2B0FE" w14:textId="77777777">
            <w:pPr>
              <w:spacing w:after="0" w:line="240" w:lineRule="auto"/>
              <w:jc w:val="right"/>
              <w:rPr>
                <w:rFonts w:ascii="Arial" w:hAnsi="Arial" w:eastAsia="Times New Roman" w:cs="Arial"/>
                <w:snapToGrid w:val="0"/>
                <w:color w:val="000000"/>
              </w:rPr>
            </w:pPr>
          </w:p>
        </w:tc>
      </w:tr>
      <w:tr w:rsidRPr="00266FE2" w:rsidR="0084615A" w:rsidTr="00C34417" w14:paraId="2BD4710E" w14:textId="77777777">
        <w:trPr>
          <w:trHeight w:val="247"/>
        </w:trPr>
        <w:tc>
          <w:tcPr>
            <w:tcW w:w="883" w:type="dxa"/>
          </w:tcPr>
          <w:p w:rsidRPr="00266FE2" w:rsidR="0084615A" w:rsidP="00C34417" w:rsidRDefault="0084615A" w14:paraId="0095C70F"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0D0237B6"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291FE982"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484DDB88"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6DEBD48C"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0B45E2D1"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131B2B65"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221</w:t>
            </w:r>
          </w:p>
        </w:tc>
        <w:tc>
          <w:tcPr>
            <w:tcW w:w="1184" w:type="dxa"/>
          </w:tcPr>
          <w:p w:rsidRPr="00266FE2" w:rsidR="0084615A" w:rsidP="00C34417" w:rsidRDefault="0084615A" w14:paraId="145C6F67"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392A6E40" w14:textId="288CB0D1">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560EB9">
              <w:rPr>
                <w:rFonts w:ascii="Arial" w:hAnsi="Arial" w:eastAsia="Times New Roman" w:cs="Arial"/>
                <w:snapToGrid w:val="0"/>
                <w:color w:val="000000"/>
              </w:rPr>
              <w:t>12,363</w:t>
            </w:r>
          </w:p>
        </w:tc>
      </w:tr>
    </w:tbl>
    <w:p w:rsidRPr="00266FE2" w:rsidR="0084615A" w:rsidP="00FC57FC" w:rsidRDefault="0084615A" w14:paraId="2F2A5CF2"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7FD4750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017BD39"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29C2E90F"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3573A484"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307B28AE"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1D707E7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49B4566"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3C20D3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66826C98" w14:textId="0CA7C3C2">
            <w:pPr>
              <w:spacing w:after="0" w:line="240" w:lineRule="auto"/>
              <w:rPr>
                <w:rFonts w:ascii="Arial" w:hAnsi="Arial" w:cs="Arial"/>
                <w:color w:val="000000"/>
              </w:rPr>
            </w:pPr>
            <w:r w:rsidRPr="00266FE2">
              <w:rPr>
                <w:rFonts w:ascii="Arial" w:hAnsi="Arial" w:cs="Arial"/>
                <w:color w:val="000000"/>
              </w:rPr>
              <w:t>17</w:t>
            </w:r>
          </w:p>
        </w:tc>
        <w:tc>
          <w:tcPr>
            <w:tcW w:w="1579" w:type="dxa"/>
            <w:tcBorders>
              <w:top w:val="nil"/>
              <w:left w:val="nil"/>
              <w:bottom w:val="single" w:color="auto" w:sz="4" w:space="0"/>
              <w:right w:val="single" w:color="auto" w:sz="4" w:space="0"/>
            </w:tcBorders>
          </w:tcPr>
          <w:p w:rsidRPr="00266FE2" w:rsidR="00C04B5F" w:rsidP="00C04B5F" w:rsidRDefault="00C04B5F" w14:paraId="348CED18" w14:textId="77777777">
            <w:pPr>
              <w:spacing w:after="0" w:line="240" w:lineRule="auto"/>
              <w:rPr>
                <w:rFonts w:ascii="Arial" w:hAnsi="Arial" w:cs="Arial"/>
                <w:color w:val="000000"/>
              </w:rPr>
            </w:pPr>
          </w:p>
        </w:tc>
      </w:tr>
      <w:tr w:rsidRPr="00266FE2" w:rsidR="00C04B5F" w:rsidTr="00C04B5F" w14:paraId="4DE1438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FAFB540"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2C9504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5019DA0F" w14:textId="1B0DA50C">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0ACF4D9D" w14:textId="77777777">
            <w:pPr>
              <w:spacing w:after="0" w:line="240" w:lineRule="auto"/>
              <w:rPr>
                <w:rFonts w:ascii="Arial" w:hAnsi="Arial" w:cs="Arial"/>
                <w:color w:val="000000"/>
              </w:rPr>
            </w:pPr>
          </w:p>
        </w:tc>
      </w:tr>
      <w:tr w:rsidRPr="00266FE2" w:rsidR="00C04B5F" w:rsidTr="00C04B5F" w14:paraId="2438870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5E91E96"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B473A5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2695A08D" w14:textId="08B9F8D8">
            <w:pPr>
              <w:spacing w:after="0" w:line="240" w:lineRule="auto"/>
              <w:rPr>
                <w:rFonts w:ascii="Arial" w:hAnsi="Arial" w:cs="Arial"/>
                <w:color w:val="000000"/>
              </w:rPr>
            </w:pPr>
            <w:r w:rsidRPr="00266FE2">
              <w:rPr>
                <w:rFonts w:ascii="Arial" w:hAnsi="Arial" w:cs="Arial"/>
                <w:color w:val="000000"/>
              </w:rPr>
              <w:t>13 Hours</w:t>
            </w:r>
          </w:p>
        </w:tc>
        <w:tc>
          <w:tcPr>
            <w:tcW w:w="1579" w:type="dxa"/>
            <w:tcBorders>
              <w:top w:val="nil"/>
              <w:left w:val="nil"/>
              <w:bottom w:val="single" w:color="auto" w:sz="4" w:space="0"/>
              <w:right w:val="single" w:color="auto" w:sz="4" w:space="0"/>
            </w:tcBorders>
          </w:tcPr>
          <w:p w:rsidRPr="00266FE2" w:rsidR="00C04B5F" w:rsidP="00C04B5F" w:rsidRDefault="00C04B5F" w14:paraId="553D1AC3" w14:textId="77777777">
            <w:pPr>
              <w:spacing w:after="0" w:line="240" w:lineRule="auto"/>
              <w:rPr>
                <w:rFonts w:ascii="Arial" w:hAnsi="Arial" w:cs="Arial"/>
                <w:color w:val="000000"/>
              </w:rPr>
            </w:pPr>
          </w:p>
        </w:tc>
      </w:tr>
      <w:tr w:rsidRPr="00266FE2" w:rsidR="00C04B5F" w:rsidTr="00C04B5F" w14:paraId="07C4AC3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79FF4E0"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E82021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1C977949" w14:textId="596E57DE">
            <w:pPr>
              <w:spacing w:after="0" w:line="240" w:lineRule="auto"/>
              <w:rPr>
                <w:rFonts w:ascii="Arial" w:hAnsi="Arial" w:cs="Arial"/>
                <w:color w:val="000000"/>
              </w:rPr>
            </w:pPr>
            <w:r w:rsidRPr="00266FE2">
              <w:rPr>
                <w:rFonts w:ascii="Arial" w:hAnsi="Arial" w:cs="Arial"/>
                <w:color w:val="000000"/>
              </w:rPr>
              <w:t>17</w:t>
            </w:r>
          </w:p>
        </w:tc>
        <w:tc>
          <w:tcPr>
            <w:tcW w:w="1579" w:type="dxa"/>
            <w:tcBorders>
              <w:top w:val="nil"/>
              <w:left w:val="nil"/>
              <w:bottom w:val="single" w:color="auto" w:sz="4" w:space="0"/>
              <w:right w:val="single" w:color="auto" w:sz="4" w:space="0"/>
            </w:tcBorders>
          </w:tcPr>
          <w:p w:rsidRPr="00266FE2" w:rsidR="00C04B5F" w:rsidP="00C04B5F" w:rsidRDefault="00C04B5F" w14:paraId="7A14B730" w14:textId="77777777">
            <w:pPr>
              <w:spacing w:after="0" w:line="240" w:lineRule="auto"/>
              <w:rPr>
                <w:rFonts w:ascii="Arial" w:hAnsi="Arial" w:cs="Arial"/>
                <w:color w:val="000000"/>
              </w:rPr>
            </w:pPr>
          </w:p>
        </w:tc>
      </w:tr>
      <w:tr w:rsidRPr="00266FE2" w:rsidR="00C04B5F" w:rsidTr="00C04B5F" w14:paraId="4CEB7EE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1F0EA21A"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F6D922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798D4379" w14:textId="4B58451A">
            <w:pPr>
              <w:spacing w:after="0" w:line="240" w:lineRule="auto"/>
              <w:rPr>
                <w:rFonts w:ascii="Arial" w:hAnsi="Arial" w:cs="Arial"/>
                <w:color w:val="000000"/>
              </w:rPr>
            </w:pPr>
            <w:r w:rsidRPr="00266FE2">
              <w:rPr>
                <w:rFonts w:ascii="Arial" w:hAnsi="Arial" w:cs="Arial"/>
                <w:color w:val="000000"/>
              </w:rPr>
              <w:t>221 Hours</w:t>
            </w:r>
          </w:p>
        </w:tc>
        <w:tc>
          <w:tcPr>
            <w:tcW w:w="1579" w:type="dxa"/>
            <w:tcBorders>
              <w:top w:val="nil"/>
              <w:left w:val="nil"/>
              <w:bottom w:val="single" w:color="auto" w:sz="4" w:space="0"/>
              <w:right w:val="single" w:color="auto" w:sz="4" w:space="0"/>
            </w:tcBorders>
          </w:tcPr>
          <w:p w:rsidRPr="00266FE2" w:rsidR="00C04B5F" w:rsidP="00C04B5F" w:rsidRDefault="00C04B5F" w14:paraId="3B628094" w14:textId="77777777">
            <w:pPr>
              <w:spacing w:after="0" w:line="240" w:lineRule="auto"/>
              <w:rPr>
                <w:rFonts w:ascii="Arial" w:hAnsi="Arial" w:cs="Arial"/>
                <w:color w:val="000000"/>
              </w:rPr>
            </w:pPr>
          </w:p>
        </w:tc>
      </w:tr>
    </w:tbl>
    <w:p w:rsidR="005F0826" w:rsidP="00FC57FC" w:rsidRDefault="005F0826" w14:paraId="42CC6A1D" w14:textId="77777777">
      <w:pPr>
        <w:spacing w:after="0" w:line="240" w:lineRule="auto"/>
        <w:rPr>
          <w:rFonts w:ascii="Arial" w:hAnsi="Arial" w:eastAsia="Times New Roman" w:cs="Arial"/>
        </w:rPr>
      </w:pPr>
    </w:p>
    <w:p w:rsidRPr="00266FE2" w:rsidR="00FC57FC" w:rsidP="00FC57FC" w:rsidRDefault="00FC57FC" w14:paraId="47331F1D" w14:textId="59DB07F0">
      <w:pPr>
        <w:spacing w:after="0" w:line="240" w:lineRule="auto"/>
        <w:rPr>
          <w:rFonts w:ascii="Arial" w:hAnsi="Arial" w:cs="Arial"/>
          <w:color w:val="000000"/>
          <w:shd w:val="clear" w:color="auto" w:fill="FFFFFF"/>
        </w:rPr>
      </w:pPr>
      <w:r w:rsidRPr="00266FE2">
        <w:rPr>
          <w:rFonts w:ascii="Arial" w:hAnsi="Arial" w:eastAsia="Times New Roman" w:cs="Arial"/>
        </w:rPr>
        <w:t>Additionally, 121.403 was amended on November 12, 2013 to require a</w:t>
      </w:r>
      <w:r w:rsidRPr="00266FE2">
        <w:rPr>
          <w:rFonts w:ascii="Arial" w:hAnsi="Arial" w:cs="Arial"/>
          <w:color w:val="000000"/>
          <w:shd w:val="clear" w:color="auto" w:fill="FFFFFF"/>
        </w:rPr>
        <w:t xml:space="preserve"> list of all the training device mockups, systems trainers, procedures trainers, or other training aids that the certificate holder will use. No later than March 12, 2019, a list of all the training equipment approved under §121.408 as well as other training aids that the certificate holder will use. This amendment has OMB Control number 2120-0739.</w:t>
      </w:r>
    </w:p>
    <w:p w:rsidRPr="00266FE2" w:rsidR="00FC57FC" w:rsidP="00FC57FC" w:rsidRDefault="00FC57FC" w14:paraId="0F3D650B" w14:textId="77777777">
      <w:pPr>
        <w:spacing w:after="0" w:line="240" w:lineRule="auto"/>
        <w:rPr>
          <w:rFonts w:ascii="Arial" w:hAnsi="Arial" w:eastAsia="Times New Roman" w:cs="Arial"/>
        </w:rPr>
      </w:pPr>
    </w:p>
    <w:p w:rsidRPr="00266FE2" w:rsidR="00FC57FC" w:rsidP="00FC57FC" w:rsidRDefault="00FC57FC" w14:paraId="415A11BD" w14:textId="4343B9EB">
      <w:pPr>
        <w:spacing w:after="0" w:line="240" w:lineRule="auto"/>
        <w:rPr>
          <w:rFonts w:ascii="Arial" w:hAnsi="Arial" w:eastAsia="Times New Roman" w:cs="Arial"/>
        </w:rPr>
      </w:pPr>
      <w:r w:rsidRPr="00266FE2">
        <w:rPr>
          <w:rFonts w:ascii="Arial" w:hAnsi="Arial" w:eastAsia="Times New Roman" w:cs="Arial"/>
          <w:u w:val="single"/>
        </w:rPr>
        <w:t xml:space="preserve">Section 121.405, Training Program and Revision:  Initial and Final Approval </w:t>
      </w:r>
      <w:r w:rsidRPr="00266FE2">
        <w:rPr>
          <w:rFonts w:ascii="Arial" w:hAnsi="Arial" w:eastAsia="Times New Roman" w:cs="Arial"/>
        </w:rPr>
        <w:t>– Requires the certificate holder to submit to the Administrator an outline of the proposed or revised curriculum to an approved training program.  New entrant carriers are addressed in part 119 (119.35).  Manual revisions are covered in §121.133, 121.137, 121.139, and 121.141.  However, since these manuals do not specifically address training, we add another burden here.</w:t>
      </w:r>
    </w:p>
    <w:p w:rsidRPr="00266FE2" w:rsidR="0084615A" w:rsidP="00FC57FC" w:rsidRDefault="0084615A" w14:paraId="184056D9" w14:textId="77507A93">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036BB192" w14:textId="77777777">
        <w:trPr>
          <w:trHeight w:val="247"/>
        </w:trPr>
        <w:tc>
          <w:tcPr>
            <w:tcW w:w="883" w:type="dxa"/>
          </w:tcPr>
          <w:p w:rsidRPr="00266FE2" w:rsidR="0084615A" w:rsidP="00C34417" w:rsidRDefault="0084615A" w14:paraId="4ABE24AB"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121.405</w:t>
            </w:r>
          </w:p>
        </w:tc>
        <w:tc>
          <w:tcPr>
            <w:tcW w:w="1011" w:type="dxa"/>
          </w:tcPr>
          <w:p w:rsidRPr="00266FE2" w:rsidR="0084615A" w:rsidP="00C34417" w:rsidRDefault="0084615A" w14:paraId="7B91A004"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84615A" w14:paraId="1CB4A8E0"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59BF50BF"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560EB9" w14:paraId="1B899225" w14:textId="16CA1280">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1041" w:type="dxa"/>
          </w:tcPr>
          <w:p w:rsidRPr="00266FE2" w:rsidR="0084615A" w:rsidP="00C34417" w:rsidRDefault="0084615A" w14:paraId="07B8585B"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0.5</w:t>
            </w:r>
          </w:p>
        </w:tc>
        <w:tc>
          <w:tcPr>
            <w:tcW w:w="1152" w:type="dxa"/>
          </w:tcPr>
          <w:p w:rsidRPr="00266FE2" w:rsidR="0084615A" w:rsidP="00C34417" w:rsidRDefault="00A737EF" w14:paraId="46225667" w14:textId="71D2C162">
            <w:pPr>
              <w:spacing w:after="0" w:line="240" w:lineRule="auto"/>
              <w:jc w:val="right"/>
              <w:rPr>
                <w:rFonts w:ascii="Arial" w:hAnsi="Arial" w:eastAsia="Times New Roman" w:cs="Arial"/>
                <w:snapToGrid w:val="0"/>
                <w:color w:val="000000"/>
              </w:rPr>
            </w:pPr>
            <w:r>
              <w:rPr>
                <w:rFonts w:ascii="Arial" w:hAnsi="Arial" w:eastAsia="Times New Roman" w:cs="Arial"/>
                <w:snapToGrid w:val="0"/>
                <w:color w:val="000000"/>
              </w:rPr>
              <w:t>34</w:t>
            </w:r>
          </w:p>
        </w:tc>
        <w:tc>
          <w:tcPr>
            <w:tcW w:w="1184" w:type="dxa"/>
          </w:tcPr>
          <w:p w:rsidRPr="00266FE2" w:rsidR="0084615A" w:rsidP="00C34417" w:rsidRDefault="00560EB9" w14:paraId="2E5981DD" w14:textId="2ACE1C91">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560EB9" w14:paraId="3AD7C9F6" w14:textId="756BBB06">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$2,154</w:t>
            </w:r>
          </w:p>
        </w:tc>
      </w:tr>
      <w:tr w:rsidRPr="00266FE2" w:rsidR="0084615A" w:rsidTr="00C34417" w14:paraId="6B766CB3" w14:textId="77777777">
        <w:trPr>
          <w:trHeight w:val="247"/>
        </w:trPr>
        <w:tc>
          <w:tcPr>
            <w:tcW w:w="883" w:type="dxa"/>
          </w:tcPr>
          <w:p w:rsidRPr="00266FE2" w:rsidR="0084615A" w:rsidP="00C34417" w:rsidRDefault="0084615A" w14:paraId="5587E14A"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58DAB703"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84615A" w:rsidP="00C34417" w:rsidRDefault="0084615A" w14:paraId="59ABD3D7"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2FEAD292"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560EB9" w14:paraId="5E9D015B" w14:textId="19B6CDB0">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1041" w:type="dxa"/>
          </w:tcPr>
          <w:p w:rsidRPr="00266FE2" w:rsidR="0084615A" w:rsidP="00C34417" w:rsidRDefault="0084615A" w14:paraId="4849E37D"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0.1</w:t>
            </w:r>
          </w:p>
        </w:tc>
        <w:tc>
          <w:tcPr>
            <w:tcW w:w="1152" w:type="dxa"/>
          </w:tcPr>
          <w:p w:rsidRPr="00266FE2" w:rsidR="0084615A" w:rsidP="00C34417" w:rsidRDefault="00560EB9" w14:paraId="55A90DAC" w14:textId="305B507C">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7</w:t>
            </w:r>
          </w:p>
        </w:tc>
        <w:tc>
          <w:tcPr>
            <w:tcW w:w="1184" w:type="dxa"/>
          </w:tcPr>
          <w:p w:rsidRPr="00266FE2" w:rsidR="0084615A" w:rsidP="00C34417" w:rsidRDefault="00560EB9" w14:paraId="517E6277" w14:textId="458C03D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84615A" w14:paraId="7894470B" w14:textId="59AF2459">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560EB9">
              <w:rPr>
                <w:rFonts w:ascii="Arial" w:hAnsi="Arial" w:eastAsia="Times New Roman" w:cs="Arial"/>
                <w:snapToGrid w:val="0"/>
                <w:color w:val="000000"/>
                <w:u w:val="single"/>
              </w:rPr>
              <w:t>174</w:t>
            </w:r>
          </w:p>
        </w:tc>
      </w:tr>
      <w:tr w:rsidRPr="00266FE2" w:rsidR="0084615A" w:rsidTr="00C34417" w14:paraId="1522F7AA" w14:textId="77777777">
        <w:trPr>
          <w:trHeight w:val="247"/>
        </w:trPr>
        <w:tc>
          <w:tcPr>
            <w:tcW w:w="883" w:type="dxa"/>
          </w:tcPr>
          <w:p w:rsidRPr="00266FE2" w:rsidR="0084615A" w:rsidP="00C34417" w:rsidRDefault="0084615A" w14:paraId="39350B09"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42F5236C"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515CC731"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6F527E49"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4AC3AE68"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5006973C"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27E4AF44" w14:textId="77777777">
            <w:pPr>
              <w:spacing w:after="0" w:line="240" w:lineRule="auto"/>
              <w:jc w:val="right"/>
              <w:rPr>
                <w:rFonts w:ascii="Arial" w:hAnsi="Arial" w:eastAsia="Times New Roman" w:cs="Arial"/>
                <w:snapToGrid w:val="0"/>
                <w:color w:val="000000"/>
              </w:rPr>
            </w:pPr>
          </w:p>
        </w:tc>
        <w:tc>
          <w:tcPr>
            <w:tcW w:w="1184" w:type="dxa"/>
          </w:tcPr>
          <w:p w:rsidRPr="00266FE2" w:rsidR="0084615A" w:rsidP="00C34417" w:rsidRDefault="0084615A" w14:paraId="0B248EB6"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C34417" w:rsidRDefault="0084615A" w14:paraId="148388C7" w14:textId="77777777">
            <w:pPr>
              <w:spacing w:after="0" w:line="240" w:lineRule="auto"/>
              <w:jc w:val="right"/>
              <w:rPr>
                <w:rFonts w:ascii="Arial" w:hAnsi="Arial" w:eastAsia="Times New Roman" w:cs="Arial"/>
                <w:snapToGrid w:val="0"/>
                <w:color w:val="000000"/>
              </w:rPr>
            </w:pPr>
          </w:p>
        </w:tc>
      </w:tr>
      <w:tr w:rsidRPr="00266FE2" w:rsidR="0084615A" w:rsidTr="00C34417" w14:paraId="3B178905" w14:textId="77777777">
        <w:trPr>
          <w:trHeight w:val="247"/>
        </w:trPr>
        <w:tc>
          <w:tcPr>
            <w:tcW w:w="883" w:type="dxa"/>
          </w:tcPr>
          <w:p w:rsidRPr="00266FE2" w:rsidR="0084615A" w:rsidP="00C34417" w:rsidRDefault="0084615A" w14:paraId="7983DF2A"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5315471E"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72562349"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6D949C1B"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7935A9EC"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1AC4B527"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A737EF" w14:paraId="07665ABC" w14:textId="7548FAA5">
            <w:pPr>
              <w:spacing w:after="0" w:line="240" w:lineRule="auto"/>
              <w:jc w:val="right"/>
              <w:rPr>
                <w:rFonts w:ascii="Arial" w:hAnsi="Arial" w:eastAsia="Times New Roman" w:cs="Arial"/>
                <w:snapToGrid w:val="0"/>
                <w:color w:val="000000"/>
              </w:rPr>
            </w:pPr>
            <w:r>
              <w:rPr>
                <w:rFonts w:ascii="Arial" w:hAnsi="Arial" w:eastAsia="Times New Roman" w:cs="Arial"/>
                <w:snapToGrid w:val="0"/>
                <w:color w:val="000000"/>
              </w:rPr>
              <w:t>40</w:t>
            </w:r>
          </w:p>
        </w:tc>
        <w:tc>
          <w:tcPr>
            <w:tcW w:w="1184" w:type="dxa"/>
          </w:tcPr>
          <w:p w:rsidRPr="00266FE2" w:rsidR="0084615A" w:rsidP="00C34417" w:rsidRDefault="0084615A" w14:paraId="7CB38F4C" w14:textId="77777777">
            <w:pPr>
              <w:spacing w:after="0" w:line="240" w:lineRule="auto"/>
              <w:jc w:val="right"/>
              <w:rPr>
                <w:rFonts w:ascii="Arial" w:hAnsi="Arial" w:eastAsia="Times New Roman" w:cs="Arial"/>
                <w:snapToGrid w:val="0"/>
                <w:color w:val="000000"/>
              </w:rPr>
            </w:pPr>
          </w:p>
        </w:tc>
        <w:tc>
          <w:tcPr>
            <w:tcW w:w="1120" w:type="dxa"/>
          </w:tcPr>
          <w:p w:rsidRPr="00266FE2" w:rsidR="0084615A" w:rsidP="00560EB9" w:rsidRDefault="0084615A" w14:paraId="0F8D4EDF" w14:textId="744F93B1">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560EB9">
              <w:rPr>
                <w:rFonts w:ascii="Arial" w:hAnsi="Arial" w:eastAsia="Times New Roman" w:cs="Arial"/>
                <w:snapToGrid w:val="0"/>
                <w:color w:val="000000"/>
              </w:rPr>
              <w:t>2,328</w:t>
            </w:r>
          </w:p>
        </w:tc>
      </w:tr>
    </w:tbl>
    <w:p w:rsidRPr="00266FE2" w:rsidR="0084615A" w:rsidP="00FC57FC" w:rsidRDefault="0084615A" w14:paraId="657B5EFF" w14:textId="77777777">
      <w:pPr>
        <w:spacing w:after="0" w:line="240" w:lineRule="auto"/>
        <w:rPr>
          <w:rFonts w:ascii="Arial" w:hAnsi="Arial" w:eastAsia="Times New Roman" w:cs="Arial"/>
        </w:rPr>
      </w:pPr>
    </w:p>
    <w:p w:rsidRPr="00266FE2" w:rsidR="00FC57FC" w:rsidP="00FC57FC" w:rsidRDefault="00FC57FC" w14:paraId="15373A46" w14:textId="77777777">
      <w:pPr>
        <w:spacing w:after="0" w:line="240" w:lineRule="auto"/>
        <w:rPr>
          <w:rFonts w:ascii="Arial" w:hAnsi="Arial" w:eastAsia="Times New Roman" w:cs="Arial"/>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504FA72E"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3EE1C4E"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0C0C3BD"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4E21F69C"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07FEAD6B"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1346C82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ACD6A3A"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570F6B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69B63E98" w14:textId="11A6EA8D">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C04B5F" w:rsidP="00C04B5F" w:rsidRDefault="00C04B5F" w14:paraId="0F8C452F" w14:textId="77777777">
            <w:pPr>
              <w:spacing w:after="0" w:line="240" w:lineRule="auto"/>
              <w:rPr>
                <w:rFonts w:ascii="Arial" w:hAnsi="Arial" w:cs="Arial"/>
                <w:color w:val="000000"/>
              </w:rPr>
            </w:pPr>
          </w:p>
        </w:tc>
      </w:tr>
      <w:tr w:rsidRPr="00266FE2" w:rsidR="00C04B5F" w:rsidTr="00C04B5F" w14:paraId="159FC6C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D7892B3"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5A0A86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6F696D47" w14:textId="4B80D054">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3A923248" w14:textId="77777777">
            <w:pPr>
              <w:spacing w:after="0" w:line="240" w:lineRule="auto"/>
              <w:rPr>
                <w:rFonts w:ascii="Arial" w:hAnsi="Arial" w:cs="Arial"/>
                <w:color w:val="000000"/>
              </w:rPr>
            </w:pPr>
          </w:p>
        </w:tc>
      </w:tr>
      <w:tr w:rsidRPr="00266FE2" w:rsidR="00C04B5F" w:rsidTr="00C04B5F" w14:paraId="598DD70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D9A8DBA"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D3BD79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1BCA661E" w14:textId="599B862F">
            <w:pPr>
              <w:spacing w:after="0" w:line="240" w:lineRule="auto"/>
              <w:rPr>
                <w:rFonts w:ascii="Arial" w:hAnsi="Arial" w:cs="Arial"/>
                <w:color w:val="000000"/>
              </w:rPr>
            </w:pPr>
            <w:r w:rsidRPr="00266FE2">
              <w:rPr>
                <w:rFonts w:ascii="Arial" w:hAnsi="Arial" w:cs="Arial"/>
                <w:color w:val="000000"/>
              </w:rPr>
              <w:t>.6 Hours</w:t>
            </w:r>
          </w:p>
        </w:tc>
        <w:tc>
          <w:tcPr>
            <w:tcW w:w="1579" w:type="dxa"/>
            <w:tcBorders>
              <w:top w:val="nil"/>
              <w:left w:val="nil"/>
              <w:bottom w:val="single" w:color="auto" w:sz="4" w:space="0"/>
              <w:right w:val="single" w:color="auto" w:sz="4" w:space="0"/>
            </w:tcBorders>
          </w:tcPr>
          <w:p w:rsidRPr="00266FE2" w:rsidR="00C04B5F" w:rsidP="00C04B5F" w:rsidRDefault="00C04B5F" w14:paraId="3EBC5175" w14:textId="77777777">
            <w:pPr>
              <w:spacing w:after="0" w:line="240" w:lineRule="auto"/>
              <w:rPr>
                <w:rFonts w:ascii="Arial" w:hAnsi="Arial" w:cs="Arial"/>
                <w:color w:val="000000"/>
              </w:rPr>
            </w:pPr>
          </w:p>
        </w:tc>
      </w:tr>
      <w:tr w:rsidRPr="00266FE2" w:rsidR="00C04B5F" w:rsidTr="00C04B5F" w14:paraId="50DE74D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1804752"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13CEBB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60EB9" w14:paraId="392B4D34" w14:textId="0B82B5BC">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C04B5F" w:rsidP="00C04B5F" w:rsidRDefault="00C04B5F" w14:paraId="4D3DA48C" w14:textId="77777777">
            <w:pPr>
              <w:spacing w:after="0" w:line="240" w:lineRule="auto"/>
              <w:rPr>
                <w:rFonts w:ascii="Arial" w:hAnsi="Arial" w:cs="Arial"/>
                <w:color w:val="000000"/>
              </w:rPr>
            </w:pPr>
          </w:p>
        </w:tc>
      </w:tr>
      <w:tr w:rsidRPr="00266FE2" w:rsidR="00C04B5F" w:rsidTr="00C04B5F" w14:paraId="7F4159B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013517C1"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CDCEAB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A737EF" w14:paraId="7224DFF1" w14:textId="04D67827">
            <w:pPr>
              <w:spacing w:after="0" w:line="240" w:lineRule="auto"/>
              <w:rPr>
                <w:rFonts w:ascii="Arial" w:hAnsi="Arial" w:cs="Arial"/>
                <w:color w:val="000000"/>
              </w:rPr>
            </w:pPr>
            <w:r>
              <w:rPr>
                <w:rFonts w:ascii="Arial" w:hAnsi="Arial" w:cs="Arial"/>
                <w:color w:val="000000"/>
              </w:rPr>
              <w:t>40</w:t>
            </w:r>
            <w:r w:rsidRPr="00266FE2" w:rsidR="00560EB9">
              <w:rPr>
                <w:rFonts w:ascii="Arial" w:hAnsi="Arial" w:cs="Arial"/>
                <w:color w:val="000000"/>
              </w:rPr>
              <w:t xml:space="preserve"> Hours</w:t>
            </w:r>
          </w:p>
        </w:tc>
        <w:tc>
          <w:tcPr>
            <w:tcW w:w="1579" w:type="dxa"/>
            <w:tcBorders>
              <w:top w:val="nil"/>
              <w:left w:val="nil"/>
              <w:bottom w:val="single" w:color="auto" w:sz="4" w:space="0"/>
              <w:right w:val="single" w:color="auto" w:sz="4" w:space="0"/>
            </w:tcBorders>
          </w:tcPr>
          <w:p w:rsidRPr="00266FE2" w:rsidR="00C04B5F" w:rsidP="00C04B5F" w:rsidRDefault="00C04B5F" w14:paraId="0BB02328" w14:textId="77777777">
            <w:pPr>
              <w:spacing w:after="0" w:line="240" w:lineRule="auto"/>
              <w:rPr>
                <w:rFonts w:ascii="Arial" w:hAnsi="Arial" w:cs="Arial"/>
                <w:color w:val="000000"/>
              </w:rPr>
            </w:pPr>
          </w:p>
        </w:tc>
      </w:tr>
    </w:tbl>
    <w:p w:rsidRPr="00266FE2" w:rsidR="00C04B5F" w:rsidP="001F0724" w:rsidRDefault="00C04B5F" w14:paraId="5B0F459A" w14:textId="02C35BA3">
      <w:pPr>
        <w:shd w:val="clear" w:color="auto" w:fill="FFFFFF"/>
        <w:spacing w:before="100" w:beforeAutospacing="1" w:after="225" w:line="240" w:lineRule="auto"/>
        <w:rPr>
          <w:rFonts w:ascii="Arial" w:hAnsi="Arial" w:eastAsia="Times New Roman" w:cs="Arial"/>
          <w:color w:val="555555"/>
        </w:rPr>
      </w:pPr>
    </w:p>
    <w:p w:rsidRPr="00266FE2" w:rsidR="00FC57FC" w:rsidP="00FC57FC" w:rsidRDefault="00FC57FC" w14:paraId="0994092D" w14:textId="77777777">
      <w:pPr>
        <w:spacing w:after="0" w:line="240" w:lineRule="auto"/>
        <w:rPr>
          <w:rFonts w:ascii="Arial" w:hAnsi="Arial" w:eastAsia="Times New Roman" w:cs="Arial"/>
        </w:rPr>
      </w:pPr>
      <w:r w:rsidRPr="00266FE2">
        <w:rPr>
          <w:rFonts w:ascii="Arial" w:hAnsi="Arial" w:eastAsia="Times New Roman" w:cs="Arial"/>
          <w:u w:val="single"/>
        </w:rPr>
        <w:t xml:space="preserve">§121.407, Training Program:  Approval of Airplane Simulators and Other Training Devices -- </w:t>
      </w:r>
      <w:r w:rsidRPr="00266FE2">
        <w:rPr>
          <w:rFonts w:ascii="Arial" w:hAnsi="Arial" w:eastAsia="Times New Roman" w:cs="Arial"/>
        </w:rPr>
        <w:t>(a</w:t>
      </w:r>
      <w:proofErr w:type="gramStart"/>
      <w:r w:rsidRPr="00266FE2">
        <w:rPr>
          <w:rFonts w:ascii="Arial" w:hAnsi="Arial" w:eastAsia="Times New Roman" w:cs="Arial"/>
        </w:rPr>
        <w:t>)(</w:t>
      </w:r>
      <w:proofErr w:type="gramEnd"/>
      <w:r w:rsidRPr="00266FE2">
        <w:rPr>
          <w:rFonts w:ascii="Arial" w:hAnsi="Arial" w:eastAsia="Times New Roman" w:cs="Arial"/>
        </w:rPr>
        <w:t>5) Requires a daily discrepancy log. The use of simulators is optional. Carriers use them because they are so much more economical to train in than the actual airplane.  There also may not be any discrepancies.  No additional burden.</w:t>
      </w:r>
    </w:p>
    <w:p w:rsidRPr="00266FE2" w:rsidR="00FC57FC" w:rsidP="00FC57FC" w:rsidRDefault="00FC57FC" w14:paraId="0F30BFF8" w14:textId="77777777">
      <w:pPr>
        <w:spacing w:after="0" w:line="240" w:lineRule="auto"/>
        <w:rPr>
          <w:rFonts w:ascii="Arial" w:hAnsi="Arial" w:eastAsia="Times New Roman" w:cs="Arial"/>
        </w:rPr>
      </w:pPr>
    </w:p>
    <w:p w:rsidRPr="00266FE2" w:rsidR="00FC57FC" w:rsidP="00FC57FC" w:rsidRDefault="00FC57FC" w14:paraId="5C413E8C" w14:textId="77777777">
      <w:pPr>
        <w:spacing w:after="0" w:line="240" w:lineRule="auto"/>
        <w:rPr>
          <w:rFonts w:ascii="Arial" w:hAnsi="Arial" w:eastAsia="Times New Roman" w:cs="Arial"/>
        </w:rPr>
      </w:pPr>
      <w:r w:rsidRPr="00266FE2">
        <w:rPr>
          <w:rFonts w:ascii="Arial" w:hAnsi="Arial" w:eastAsia="Times New Roman" w:cs="Arial"/>
          <w:u w:val="single"/>
        </w:rPr>
        <w:t xml:space="preserve">§121.467, Flight Attendant Duty Period Limitations and Rest Requirements:  Domestic, Flag, and Supplemental Operations </w:t>
      </w:r>
      <w:r w:rsidRPr="00266FE2">
        <w:rPr>
          <w:rFonts w:ascii="Arial" w:hAnsi="Arial" w:eastAsia="Times New Roman" w:cs="Arial"/>
        </w:rPr>
        <w:noBreakHyphen/>
        <w:t xml:space="preserve"> (c) Allows carriers to use the pilot flight and rest rules for their flight attendants if they develop written procedures. The burden would be included in Sec 121.133, 121.137, 121.139, 121.141.</w:t>
      </w:r>
    </w:p>
    <w:p w:rsidRPr="00266FE2" w:rsidR="00FC57FC" w:rsidP="00FC57FC" w:rsidRDefault="00FC57FC" w14:paraId="4E095634" w14:textId="77777777">
      <w:pPr>
        <w:spacing w:after="0" w:line="240" w:lineRule="auto"/>
        <w:rPr>
          <w:rFonts w:ascii="Arial" w:hAnsi="Arial" w:eastAsia="Times New Roman" w:cs="Arial"/>
        </w:rPr>
      </w:pPr>
    </w:p>
    <w:p w:rsidRPr="00266FE2" w:rsidR="00FC57FC" w:rsidP="00FC57FC" w:rsidRDefault="00FC57FC" w14:paraId="573CDE75" w14:textId="77777777">
      <w:pPr>
        <w:tabs>
          <w:tab w:val="right" w:pos="9232"/>
        </w:tabs>
        <w:spacing w:after="0" w:line="240" w:lineRule="auto"/>
        <w:rPr>
          <w:rFonts w:ascii="Arial" w:hAnsi="Arial" w:eastAsia="Times New Roman" w:cs="Arial"/>
        </w:rPr>
      </w:pPr>
      <w:r w:rsidRPr="00266FE2">
        <w:rPr>
          <w:rFonts w:ascii="Arial" w:hAnsi="Arial" w:eastAsia="Times New Roman" w:cs="Arial"/>
          <w:u w:val="single"/>
        </w:rPr>
        <w:t xml:space="preserve">§121.537, Responsibility for Operational Control:  Supplemental Operations </w:t>
      </w:r>
      <w:r w:rsidRPr="00266FE2">
        <w:rPr>
          <w:rFonts w:ascii="Arial" w:hAnsi="Arial" w:eastAsia="Times New Roman" w:cs="Arial"/>
        </w:rPr>
        <w:noBreakHyphen/>
        <w:t xml:space="preserve"> (a</w:t>
      </w:r>
      <w:proofErr w:type="gramStart"/>
      <w:r w:rsidRPr="00266FE2">
        <w:rPr>
          <w:rFonts w:ascii="Arial" w:hAnsi="Arial" w:eastAsia="Times New Roman" w:cs="Arial"/>
        </w:rPr>
        <w:t>)(</w:t>
      </w:r>
      <w:proofErr w:type="gramEnd"/>
      <w:r w:rsidRPr="00266FE2">
        <w:rPr>
          <w:rFonts w:ascii="Arial" w:hAnsi="Arial" w:eastAsia="Times New Roman" w:cs="Arial"/>
        </w:rPr>
        <w:t>2) Requires each certificate holder who conducts supplemental operations to list in its manual each person authorized by it to exercise operational control. Initial burden is shown in part 119 (119.35).  Manual revisions are covered above. No additional burden.</w:t>
      </w:r>
    </w:p>
    <w:p w:rsidRPr="00266FE2" w:rsidR="00FC57FC" w:rsidP="00FC57FC" w:rsidRDefault="00FC57FC" w14:paraId="1B9F2547" w14:textId="13F42890">
      <w:pPr>
        <w:shd w:val="clear" w:color="auto" w:fill="FFFFFF"/>
        <w:spacing w:before="100" w:beforeAutospacing="1" w:after="225" w:line="240" w:lineRule="auto"/>
        <w:rPr>
          <w:rFonts w:ascii="Arial" w:hAnsi="Arial" w:eastAsia="Times New Roman" w:cs="Arial"/>
        </w:rPr>
      </w:pPr>
      <w:r w:rsidRPr="00266FE2">
        <w:rPr>
          <w:rFonts w:ascii="Arial" w:hAnsi="Arial" w:eastAsia="Times New Roman" w:cs="Arial"/>
          <w:u w:val="single"/>
        </w:rPr>
        <w:t xml:space="preserve">§121.539, Operations Notices </w:t>
      </w:r>
      <w:r w:rsidRPr="00266FE2">
        <w:rPr>
          <w:rFonts w:ascii="Arial" w:hAnsi="Arial" w:eastAsia="Times New Roman" w:cs="Arial"/>
        </w:rPr>
        <w:noBreakHyphen/>
        <w:t xml:space="preserve"> Requires each certificate holder to notify operations personnel of changes in equipment, navigation aids, airport, and potentially hazardous meteorological conditions:  F</w:t>
      </w:r>
      <w:r w:rsidRPr="00266FE2" w:rsidR="00FE6D45">
        <w:rPr>
          <w:rFonts w:ascii="Arial" w:hAnsi="Arial" w:eastAsia="Times New Roman" w:cs="Arial"/>
        </w:rPr>
        <w:t>AA estimates that each of the 66</w:t>
      </w:r>
      <w:r w:rsidRPr="00266FE2">
        <w:rPr>
          <w:rFonts w:ascii="Arial" w:hAnsi="Arial" w:eastAsia="Times New Roman" w:cs="Arial"/>
        </w:rPr>
        <w:t xml:space="preserve"> active part 121 carriers issues an average of 300 notices per year, and uses .3 technical hours and .1 clerical hours on each notice.</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400"/>
      </w:tblGrid>
      <w:tr w:rsidRPr="00266FE2" w:rsidR="0084615A" w:rsidTr="00C34417" w14:paraId="57EAB0FA" w14:textId="77777777">
        <w:trPr>
          <w:trHeight w:val="247"/>
        </w:trPr>
        <w:tc>
          <w:tcPr>
            <w:tcW w:w="883" w:type="dxa"/>
          </w:tcPr>
          <w:p w:rsidRPr="00266FE2" w:rsidR="0084615A" w:rsidP="00C34417" w:rsidRDefault="0084615A" w14:paraId="483CFD5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121.539</w:t>
            </w:r>
          </w:p>
        </w:tc>
        <w:tc>
          <w:tcPr>
            <w:tcW w:w="1011" w:type="dxa"/>
          </w:tcPr>
          <w:p w:rsidRPr="00266FE2" w:rsidR="0084615A" w:rsidP="00C34417" w:rsidRDefault="0084615A" w14:paraId="66CFE159"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FE6D45" w14:paraId="5004FF01" w14:textId="45EB4D4C">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442" w:type="dxa"/>
          </w:tcPr>
          <w:p w:rsidRPr="00266FE2" w:rsidR="0084615A" w:rsidP="00C34417" w:rsidRDefault="0084615A" w14:paraId="6AB7A3E0"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300</w:t>
            </w:r>
          </w:p>
        </w:tc>
        <w:tc>
          <w:tcPr>
            <w:tcW w:w="1231" w:type="dxa"/>
          </w:tcPr>
          <w:p w:rsidRPr="00266FE2" w:rsidR="0084615A" w:rsidP="00C34417" w:rsidRDefault="00FE6D45" w14:paraId="2216B267" w14:textId="726B1FD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19,800</w:t>
            </w:r>
            <w:r w:rsidRPr="00266FE2" w:rsidR="0084615A">
              <w:rPr>
                <w:rFonts w:ascii="Arial" w:hAnsi="Arial" w:eastAsia="Times New Roman" w:cs="Arial"/>
                <w:snapToGrid w:val="0"/>
                <w:color w:val="000000"/>
              </w:rPr>
              <w:t xml:space="preserve"> notices</w:t>
            </w:r>
          </w:p>
          <w:p w:rsidRPr="00266FE2" w:rsidR="0084615A" w:rsidP="00C34417" w:rsidRDefault="0084615A" w14:paraId="5BC6CDB7"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74CEDD70"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0.3</w:t>
            </w:r>
          </w:p>
        </w:tc>
        <w:tc>
          <w:tcPr>
            <w:tcW w:w="1152" w:type="dxa"/>
          </w:tcPr>
          <w:p w:rsidRPr="00266FE2" w:rsidR="0084615A" w:rsidP="00C34417" w:rsidRDefault="00FE6D45" w14:paraId="3F120A79" w14:textId="15D9ABCE">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5,940</w:t>
            </w:r>
          </w:p>
        </w:tc>
        <w:tc>
          <w:tcPr>
            <w:tcW w:w="1184" w:type="dxa"/>
          </w:tcPr>
          <w:p w:rsidRPr="00266FE2" w:rsidR="0084615A" w:rsidP="00C34417" w:rsidRDefault="00FE6D45" w14:paraId="3228964E" w14:textId="50D54D5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400" w:type="dxa"/>
          </w:tcPr>
          <w:p w:rsidRPr="00266FE2" w:rsidR="0084615A" w:rsidP="00C34417" w:rsidRDefault="0084615A" w14:paraId="5A1AF9B6" w14:textId="3EB23BEB">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FE6D45">
              <w:rPr>
                <w:rFonts w:ascii="Arial" w:hAnsi="Arial" w:eastAsia="Times New Roman" w:cs="Arial"/>
                <w:snapToGrid w:val="0"/>
                <w:color w:val="000000"/>
              </w:rPr>
              <w:t>387,644</w:t>
            </w:r>
          </w:p>
        </w:tc>
      </w:tr>
      <w:tr w:rsidRPr="00266FE2" w:rsidR="0084615A" w:rsidTr="00C34417" w14:paraId="70BAFA9F" w14:textId="77777777">
        <w:trPr>
          <w:trHeight w:val="247"/>
        </w:trPr>
        <w:tc>
          <w:tcPr>
            <w:tcW w:w="883" w:type="dxa"/>
          </w:tcPr>
          <w:p w:rsidRPr="00266FE2" w:rsidR="0084615A" w:rsidP="00C34417" w:rsidRDefault="0084615A" w14:paraId="61945C4E"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13A61559"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84615A" w:rsidP="00C34417" w:rsidRDefault="00FE6D45" w14:paraId="658DB838" w14:textId="79C13909">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66</w:t>
            </w:r>
          </w:p>
        </w:tc>
        <w:tc>
          <w:tcPr>
            <w:tcW w:w="442" w:type="dxa"/>
          </w:tcPr>
          <w:p w:rsidRPr="00266FE2" w:rsidR="0084615A" w:rsidP="00C34417" w:rsidRDefault="0084615A" w14:paraId="08E121BA"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300</w:t>
            </w:r>
          </w:p>
        </w:tc>
        <w:tc>
          <w:tcPr>
            <w:tcW w:w="1231" w:type="dxa"/>
          </w:tcPr>
          <w:p w:rsidRPr="00266FE2" w:rsidR="0084615A" w:rsidP="00C34417" w:rsidRDefault="00FE6D45" w14:paraId="3FD786D5" w14:textId="4E736C3E">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19,800</w:t>
            </w:r>
            <w:r w:rsidRPr="00266FE2" w:rsidR="0084615A">
              <w:rPr>
                <w:rFonts w:ascii="Arial" w:hAnsi="Arial" w:eastAsia="Times New Roman" w:cs="Arial"/>
                <w:snapToGrid w:val="0"/>
                <w:color w:val="000000"/>
              </w:rPr>
              <w:t xml:space="preserve"> notices</w:t>
            </w:r>
          </w:p>
        </w:tc>
        <w:tc>
          <w:tcPr>
            <w:tcW w:w="1041" w:type="dxa"/>
          </w:tcPr>
          <w:p w:rsidRPr="00266FE2" w:rsidR="0084615A" w:rsidP="00C34417" w:rsidRDefault="0084615A" w14:paraId="4A5C5DF0"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0.1</w:t>
            </w:r>
          </w:p>
        </w:tc>
        <w:tc>
          <w:tcPr>
            <w:tcW w:w="1152" w:type="dxa"/>
          </w:tcPr>
          <w:p w:rsidRPr="00266FE2" w:rsidR="0084615A" w:rsidP="00C34417" w:rsidRDefault="00FE6D45" w14:paraId="548CA1BE" w14:textId="3A939D8C">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1,980</w:t>
            </w:r>
          </w:p>
        </w:tc>
        <w:tc>
          <w:tcPr>
            <w:tcW w:w="1184" w:type="dxa"/>
          </w:tcPr>
          <w:p w:rsidRPr="00266FE2" w:rsidR="0084615A" w:rsidP="00C34417" w:rsidRDefault="00FE6D45" w14:paraId="3225E2E5" w14:textId="4721FF6E">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84615A">
              <w:rPr>
                <w:rFonts w:ascii="Arial" w:hAnsi="Arial" w:eastAsia="Times New Roman" w:cs="Arial"/>
                <w:snapToGrid w:val="0"/>
                <w:color w:val="000000"/>
              </w:rPr>
              <w:t xml:space="preserve"> </w:t>
            </w:r>
          </w:p>
        </w:tc>
        <w:tc>
          <w:tcPr>
            <w:tcW w:w="1400" w:type="dxa"/>
          </w:tcPr>
          <w:p w:rsidRPr="00266FE2" w:rsidR="0084615A" w:rsidP="00C34417" w:rsidRDefault="0084615A" w14:paraId="727E421B" w14:textId="316B8E2B">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FE6D45">
              <w:rPr>
                <w:rFonts w:ascii="Arial" w:hAnsi="Arial" w:eastAsia="Times New Roman" w:cs="Arial"/>
                <w:snapToGrid w:val="0"/>
                <w:color w:val="000000"/>
                <w:u w:val="single"/>
              </w:rPr>
              <w:t>49,262</w:t>
            </w:r>
          </w:p>
        </w:tc>
      </w:tr>
      <w:tr w:rsidRPr="00266FE2" w:rsidR="0084615A" w:rsidTr="00C34417" w14:paraId="5348F3A8" w14:textId="77777777">
        <w:trPr>
          <w:trHeight w:val="247"/>
        </w:trPr>
        <w:tc>
          <w:tcPr>
            <w:tcW w:w="883" w:type="dxa"/>
          </w:tcPr>
          <w:p w:rsidRPr="00266FE2" w:rsidR="0084615A" w:rsidP="00C34417" w:rsidRDefault="0084615A" w14:paraId="502D867E"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7D8D7CCA"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37F95C9A"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7462464D"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792FE750"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3DC9E545"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84615A" w14:paraId="056D4FA0" w14:textId="77777777">
            <w:pPr>
              <w:spacing w:after="0" w:line="240" w:lineRule="auto"/>
              <w:jc w:val="right"/>
              <w:rPr>
                <w:rFonts w:ascii="Arial" w:hAnsi="Arial" w:eastAsia="Times New Roman" w:cs="Arial"/>
                <w:snapToGrid w:val="0"/>
                <w:color w:val="000000"/>
              </w:rPr>
            </w:pPr>
          </w:p>
        </w:tc>
        <w:tc>
          <w:tcPr>
            <w:tcW w:w="1184" w:type="dxa"/>
          </w:tcPr>
          <w:p w:rsidRPr="00266FE2" w:rsidR="0084615A" w:rsidP="00C34417" w:rsidRDefault="0084615A" w14:paraId="4D947282" w14:textId="77777777">
            <w:pPr>
              <w:spacing w:after="0" w:line="240" w:lineRule="auto"/>
              <w:jc w:val="right"/>
              <w:rPr>
                <w:rFonts w:ascii="Arial" w:hAnsi="Arial" w:eastAsia="Times New Roman" w:cs="Arial"/>
                <w:snapToGrid w:val="0"/>
                <w:color w:val="000000"/>
              </w:rPr>
            </w:pPr>
          </w:p>
        </w:tc>
        <w:tc>
          <w:tcPr>
            <w:tcW w:w="1400" w:type="dxa"/>
          </w:tcPr>
          <w:p w:rsidRPr="00266FE2" w:rsidR="0084615A" w:rsidP="00C34417" w:rsidRDefault="0084615A" w14:paraId="52F9C6B5" w14:textId="77777777">
            <w:pPr>
              <w:spacing w:after="0" w:line="240" w:lineRule="auto"/>
              <w:jc w:val="right"/>
              <w:rPr>
                <w:rFonts w:ascii="Arial" w:hAnsi="Arial" w:eastAsia="Times New Roman" w:cs="Arial"/>
                <w:snapToGrid w:val="0"/>
                <w:color w:val="000000"/>
              </w:rPr>
            </w:pPr>
          </w:p>
        </w:tc>
      </w:tr>
      <w:tr w:rsidRPr="00266FE2" w:rsidR="0084615A" w:rsidTr="00C34417" w14:paraId="3B7EE242" w14:textId="77777777">
        <w:trPr>
          <w:trHeight w:val="247"/>
        </w:trPr>
        <w:tc>
          <w:tcPr>
            <w:tcW w:w="883" w:type="dxa"/>
          </w:tcPr>
          <w:p w:rsidRPr="00266FE2" w:rsidR="0084615A" w:rsidP="00C34417" w:rsidRDefault="0084615A" w14:paraId="30B84F12" w14:textId="77777777">
            <w:pPr>
              <w:spacing w:after="0" w:line="240" w:lineRule="auto"/>
              <w:jc w:val="right"/>
              <w:rPr>
                <w:rFonts w:ascii="Arial" w:hAnsi="Arial" w:eastAsia="Times New Roman" w:cs="Arial"/>
                <w:snapToGrid w:val="0"/>
                <w:color w:val="000000"/>
              </w:rPr>
            </w:pPr>
          </w:p>
        </w:tc>
        <w:tc>
          <w:tcPr>
            <w:tcW w:w="1011" w:type="dxa"/>
          </w:tcPr>
          <w:p w:rsidRPr="00266FE2" w:rsidR="0084615A" w:rsidP="00C34417" w:rsidRDefault="0084615A" w14:paraId="29BE339E" w14:textId="77777777">
            <w:pPr>
              <w:spacing w:after="0" w:line="240" w:lineRule="auto"/>
              <w:jc w:val="right"/>
              <w:rPr>
                <w:rFonts w:ascii="Arial" w:hAnsi="Arial" w:eastAsia="Times New Roman" w:cs="Arial"/>
                <w:snapToGrid w:val="0"/>
                <w:color w:val="000000"/>
              </w:rPr>
            </w:pPr>
          </w:p>
        </w:tc>
        <w:tc>
          <w:tcPr>
            <w:tcW w:w="866" w:type="dxa"/>
          </w:tcPr>
          <w:p w:rsidRPr="00266FE2" w:rsidR="0084615A" w:rsidP="00C34417" w:rsidRDefault="0084615A" w14:paraId="00CEF238"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1E2EFC34"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0B8E10AA" w14:textId="77777777">
            <w:pPr>
              <w:spacing w:after="0" w:line="240" w:lineRule="auto"/>
              <w:jc w:val="right"/>
              <w:rPr>
                <w:rFonts w:ascii="Arial" w:hAnsi="Arial" w:eastAsia="Times New Roman" w:cs="Arial"/>
                <w:snapToGrid w:val="0"/>
                <w:color w:val="000000"/>
              </w:rPr>
            </w:pPr>
          </w:p>
        </w:tc>
        <w:tc>
          <w:tcPr>
            <w:tcW w:w="1041" w:type="dxa"/>
          </w:tcPr>
          <w:p w:rsidRPr="00266FE2" w:rsidR="0084615A" w:rsidP="00C34417" w:rsidRDefault="0084615A" w14:paraId="64220A75" w14:textId="77777777">
            <w:pPr>
              <w:spacing w:after="0" w:line="240" w:lineRule="auto"/>
              <w:jc w:val="center"/>
              <w:rPr>
                <w:rFonts w:ascii="Arial" w:hAnsi="Arial" w:eastAsia="Times New Roman" w:cs="Arial"/>
                <w:snapToGrid w:val="0"/>
                <w:color w:val="000000"/>
              </w:rPr>
            </w:pPr>
          </w:p>
        </w:tc>
        <w:tc>
          <w:tcPr>
            <w:tcW w:w="1152" w:type="dxa"/>
          </w:tcPr>
          <w:p w:rsidRPr="00266FE2" w:rsidR="0084615A" w:rsidP="00C34417" w:rsidRDefault="00FE6D45" w14:paraId="08F811A5" w14:textId="1C5D0E6F">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7,920</w:t>
            </w:r>
          </w:p>
        </w:tc>
        <w:tc>
          <w:tcPr>
            <w:tcW w:w="1184" w:type="dxa"/>
          </w:tcPr>
          <w:p w:rsidRPr="00266FE2" w:rsidR="0084615A" w:rsidP="00C34417" w:rsidRDefault="0084615A" w14:paraId="2FC9AEB9" w14:textId="77777777">
            <w:pPr>
              <w:spacing w:after="0" w:line="240" w:lineRule="auto"/>
              <w:jc w:val="right"/>
              <w:rPr>
                <w:rFonts w:ascii="Arial" w:hAnsi="Arial" w:eastAsia="Times New Roman" w:cs="Arial"/>
                <w:snapToGrid w:val="0"/>
                <w:color w:val="000000"/>
              </w:rPr>
            </w:pPr>
          </w:p>
        </w:tc>
        <w:tc>
          <w:tcPr>
            <w:tcW w:w="1400" w:type="dxa"/>
          </w:tcPr>
          <w:p w:rsidRPr="00266FE2" w:rsidR="0084615A" w:rsidP="00C34417" w:rsidRDefault="0084615A" w14:paraId="6740C97E" w14:textId="2247E6F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FE6D45">
              <w:rPr>
                <w:rFonts w:ascii="Arial" w:hAnsi="Arial" w:eastAsia="Times New Roman" w:cs="Arial"/>
                <w:snapToGrid w:val="0"/>
                <w:color w:val="000000"/>
              </w:rPr>
              <w:t>436,906</w:t>
            </w:r>
          </w:p>
        </w:tc>
      </w:tr>
    </w:tbl>
    <w:p w:rsidRPr="00266FE2" w:rsidR="0084615A" w:rsidP="00FC57FC" w:rsidRDefault="0084615A" w14:paraId="4BDD0849"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7B4A8BF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059AF03"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3B9C0BD6"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6C7EF36C"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5D4D588A"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205625D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5E8306F"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7970B0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288F23B9" w14:textId="780B42DA">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C04B5F" w:rsidP="00C04B5F" w:rsidRDefault="00C04B5F" w14:paraId="165A46AD" w14:textId="77777777">
            <w:pPr>
              <w:spacing w:after="0" w:line="240" w:lineRule="auto"/>
              <w:rPr>
                <w:rFonts w:ascii="Arial" w:hAnsi="Arial" w:cs="Arial"/>
                <w:color w:val="000000"/>
              </w:rPr>
            </w:pPr>
          </w:p>
        </w:tc>
      </w:tr>
      <w:tr w:rsidRPr="00266FE2" w:rsidR="00C04B5F" w:rsidTr="00C04B5F" w14:paraId="1C643C8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3F6EF38"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343F4B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710FBAE3" w14:textId="162B0E8C">
            <w:pPr>
              <w:spacing w:after="0" w:line="240" w:lineRule="auto"/>
              <w:rPr>
                <w:rFonts w:ascii="Arial" w:hAnsi="Arial" w:cs="Arial"/>
                <w:color w:val="000000"/>
              </w:rPr>
            </w:pPr>
            <w:r w:rsidRPr="00266FE2">
              <w:rPr>
                <w:rFonts w:ascii="Arial" w:hAnsi="Arial" w:cs="Arial"/>
                <w:color w:val="000000"/>
              </w:rPr>
              <w:t>300</w:t>
            </w:r>
          </w:p>
        </w:tc>
        <w:tc>
          <w:tcPr>
            <w:tcW w:w="1579" w:type="dxa"/>
            <w:tcBorders>
              <w:top w:val="nil"/>
              <w:left w:val="nil"/>
              <w:bottom w:val="single" w:color="auto" w:sz="4" w:space="0"/>
              <w:right w:val="single" w:color="auto" w:sz="4" w:space="0"/>
            </w:tcBorders>
          </w:tcPr>
          <w:p w:rsidRPr="00266FE2" w:rsidR="00C04B5F" w:rsidP="00C04B5F" w:rsidRDefault="00C04B5F" w14:paraId="03818F54" w14:textId="77777777">
            <w:pPr>
              <w:spacing w:after="0" w:line="240" w:lineRule="auto"/>
              <w:rPr>
                <w:rFonts w:ascii="Arial" w:hAnsi="Arial" w:cs="Arial"/>
                <w:color w:val="000000"/>
              </w:rPr>
            </w:pPr>
          </w:p>
        </w:tc>
      </w:tr>
      <w:tr w:rsidRPr="00266FE2" w:rsidR="00C04B5F" w:rsidTr="00C04B5F" w14:paraId="033162B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C736EB9"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36B7AF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4D58FB58" w14:textId="0C3AAD8D">
            <w:pPr>
              <w:spacing w:after="0" w:line="240" w:lineRule="auto"/>
              <w:rPr>
                <w:rFonts w:ascii="Arial" w:hAnsi="Arial" w:cs="Arial"/>
                <w:color w:val="000000"/>
              </w:rPr>
            </w:pPr>
            <w:r w:rsidRPr="00266FE2">
              <w:rPr>
                <w:rFonts w:ascii="Arial" w:hAnsi="Arial" w:cs="Arial"/>
                <w:color w:val="000000"/>
              </w:rPr>
              <w:t>.4 Hours</w:t>
            </w:r>
          </w:p>
        </w:tc>
        <w:tc>
          <w:tcPr>
            <w:tcW w:w="1579" w:type="dxa"/>
            <w:tcBorders>
              <w:top w:val="nil"/>
              <w:left w:val="nil"/>
              <w:bottom w:val="single" w:color="auto" w:sz="4" w:space="0"/>
              <w:right w:val="single" w:color="auto" w:sz="4" w:space="0"/>
            </w:tcBorders>
          </w:tcPr>
          <w:p w:rsidRPr="00266FE2" w:rsidR="00C04B5F" w:rsidP="00C04B5F" w:rsidRDefault="00C04B5F" w14:paraId="69AF3FD9" w14:textId="77777777">
            <w:pPr>
              <w:spacing w:after="0" w:line="240" w:lineRule="auto"/>
              <w:rPr>
                <w:rFonts w:ascii="Arial" w:hAnsi="Arial" w:cs="Arial"/>
                <w:color w:val="000000"/>
              </w:rPr>
            </w:pPr>
          </w:p>
        </w:tc>
      </w:tr>
      <w:tr w:rsidRPr="00266FE2" w:rsidR="00C04B5F" w:rsidTr="00C04B5F" w14:paraId="43B24F6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8A4DC20"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79D82B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40AC2462" w14:textId="37C65BEE">
            <w:pPr>
              <w:spacing w:after="0" w:line="240" w:lineRule="auto"/>
              <w:rPr>
                <w:rFonts w:ascii="Arial" w:hAnsi="Arial" w:cs="Arial"/>
                <w:color w:val="000000"/>
              </w:rPr>
            </w:pPr>
            <w:r w:rsidRPr="00266FE2">
              <w:rPr>
                <w:rFonts w:ascii="Arial" w:hAnsi="Arial" w:cs="Arial"/>
                <w:color w:val="000000"/>
              </w:rPr>
              <w:t>19,800</w:t>
            </w:r>
          </w:p>
        </w:tc>
        <w:tc>
          <w:tcPr>
            <w:tcW w:w="1579" w:type="dxa"/>
            <w:tcBorders>
              <w:top w:val="nil"/>
              <w:left w:val="nil"/>
              <w:bottom w:val="single" w:color="auto" w:sz="4" w:space="0"/>
              <w:right w:val="single" w:color="auto" w:sz="4" w:space="0"/>
            </w:tcBorders>
          </w:tcPr>
          <w:p w:rsidRPr="00266FE2" w:rsidR="00C04B5F" w:rsidP="00C04B5F" w:rsidRDefault="00C04B5F" w14:paraId="26FC9A25" w14:textId="77777777">
            <w:pPr>
              <w:spacing w:after="0" w:line="240" w:lineRule="auto"/>
              <w:rPr>
                <w:rFonts w:ascii="Arial" w:hAnsi="Arial" w:cs="Arial"/>
                <w:color w:val="000000"/>
              </w:rPr>
            </w:pPr>
          </w:p>
        </w:tc>
      </w:tr>
      <w:tr w:rsidRPr="00266FE2" w:rsidR="00C04B5F" w:rsidTr="00C04B5F" w14:paraId="6A91116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2A9D6469"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321CDE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72E44AB7" w14:textId="08C5CE49">
            <w:pPr>
              <w:spacing w:after="0" w:line="240" w:lineRule="auto"/>
              <w:rPr>
                <w:rFonts w:ascii="Arial" w:hAnsi="Arial" w:cs="Arial"/>
                <w:color w:val="000000"/>
              </w:rPr>
            </w:pPr>
            <w:r w:rsidRPr="00266FE2">
              <w:rPr>
                <w:rFonts w:ascii="Arial" w:hAnsi="Arial" w:cs="Arial"/>
                <w:color w:val="000000"/>
              </w:rPr>
              <w:t>7,920 Hours</w:t>
            </w:r>
          </w:p>
        </w:tc>
        <w:tc>
          <w:tcPr>
            <w:tcW w:w="1579" w:type="dxa"/>
            <w:tcBorders>
              <w:top w:val="nil"/>
              <w:left w:val="nil"/>
              <w:bottom w:val="single" w:color="auto" w:sz="4" w:space="0"/>
              <w:right w:val="single" w:color="auto" w:sz="4" w:space="0"/>
            </w:tcBorders>
          </w:tcPr>
          <w:p w:rsidRPr="00266FE2" w:rsidR="00C04B5F" w:rsidP="00C04B5F" w:rsidRDefault="00C04B5F" w14:paraId="3B1332CF" w14:textId="77777777">
            <w:pPr>
              <w:spacing w:after="0" w:line="240" w:lineRule="auto"/>
              <w:rPr>
                <w:rFonts w:ascii="Arial" w:hAnsi="Arial" w:cs="Arial"/>
                <w:color w:val="000000"/>
              </w:rPr>
            </w:pPr>
          </w:p>
        </w:tc>
      </w:tr>
    </w:tbl>
    <w:p w:rsidRPr="00266FE2" w:rsidR="0084615A" w:rsidP="0084615A" w:rsidRDefault="0084615A" w14:paraId="3B3F5A5E" w14:textId="77777777">
      <w:pPr>
        <w:tabs>
          <w:tab w:val="left" w:pos="740"/>
          <w:tab w:val="left" w:pos="5060"/>
          <w:tab w:val="left" w:pos="8870"/>
          <w:tab w:val="right" w:pos="9385"/>
        </w:tabs>
        <w:spacing w:after="0" w:line="240" w:lineRule="auto"/>
        <w:rPr>
          <w:rFonts w:ascii="Arial" w:hAnsi="Arial" w:eastAsia="Times New Roman" w:cs="Arial"/>
          <w:u w:val="single"/>
        </w:rPr>
      </w:pPr>
    </w:p>
    <w:p w:rsidRPr="00266FE2" w:rsidR="0084615A" w:rsidP="0084615A" w:rsidRDefault="0084615A" w14:paraId="223D70C1" w14:textId="6AFE5CEA">
      <w:pPr>
        <w:tabs>
          <w:tab w:val="left" w:pos="740"/>
          <w:tab w:val="left" w:pos="5060"/>
          <w:tab w:val="left" w:pos="8870"/>
          <w:tab w:val="right" w:pos="9385"/>
        </w:tabs>
        <w:spacing w:after="0" w:line="240" w:lineRule="auto"/>
        <w:rPr>
          <w:rFonts w:ascii="Arial" w:hAnsi="Arial" w:eastAsia="Times New Roman" w:cs="Arial"/>
        </w:rPr>
      </w:pPr>
      <w:r w:rsidRPr="00266FE2">
        <w:rPr>
          <w:rFonts w:ascii="Arial" w:hAnsi="Arial" w:eastAsia="Times New Roman" w:cs="Arial"/>
          <w:u w:val="single"/>
        </w:rPr>
        <w:t>§121.557, Emergencies:  Domestic and Flag Operations</w:t>
      </w:r>
      <w:r w:rsidRPr="00266FE2">
        <w:rPr>
          <w:rFonts w:ascii="Arial" w:hAnsi="Arial" w:eastAsia="Times New Roman" w:cs="Arial"/>
        </w:rPr>
        <w:t xml:space="preserve"> </w:t>
      </w:r>
      <w:r w:rsidRPr="00266FE2">
        <w:rPr>
          <w:rFonts w:ascii="Arial" w:hAnsi="Arial" w:eastAsia="Times New Roman" w:cs="Arial"/>
        </w:rPr>
        <w:noBreakHyphen/>
        <w:t xml:space="preserve"> (c)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a pilot in command or dispatcher to send a written report through the air carrier's operations manager to the Administrator if an emergency is declared.</w:t>
      </w:r>
    </w:p>
    <w:p w:rsidRPr="00266FE2" w:rsidR="0084615A" w:rsidP="0084615A" w:rsidRDefault="0084615A" w14:paraId="2A1B4E77" w14:textId="77777777">
      <w:pPr>
        <w:tabs>
          <w:tab w:val="left" w:pos="740"/>
          <w:tab w:val="left" w:pos="5060"/>
          <w:tab w:val="left" w:pos="8870"/>
          <w:tab w:val="right" w:pos="9385"/>
        </w:tabs>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6"/>
        <w:gridCol w:w="860"/>
        <w:gridCol w:w="258"/>
        <w:gridCol w:w="184"/>
        <w:gridCol w:w="1231"/>
        <w:gridCol w:w="164"/>
        <w:gridCol w:w="877"/>
        <w:gridCol w:w="702"/>
        <w:gridCol w:w="450"/>
        <w:gridCol w:w="1184"/>
        <w:gridCol w:w="1120"/>
      </w:tblGrid>
      <w:tr w:rsidRPr="00266FE2" w:rsidR="0084615A" w:rsidTr="0084615A" w14:paraId="4A8BA9D0" w14:textId="77777777">
        <w:trPr>
          <w:trHeight w:val="247"/>
        </w:trPr>
        <w:tc>
          <w:tcPr>
            <w:tcW w:w="883" w:type="dxa"/>
          </w:tcPr>
          <w:p w:rsidRPr="00266FE2" w:rsidR="0084615A" w:rsidP="00C34417" w:rsidRDefault="0084615A" w14:paraId="749E0777"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121.557</w:t>
            </w:r>
          </w:p>
        </w:tc>
        <w:tc>
          <w:tcPr>
            <w:tcW w:w="1011" w:type="dxa"/>
          </w:tcPr>
          <w:p w:rsidRPr="00266FE2" w:rsidR="0084615A" w:rsidP="00C34417" w:rsidRDefault="0084615A" w14:paraId="6D915112"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gridSpan w:val="2"/>
          </w:tcPr>
          <w:p w:rsidRPr="00266FE2" w:rsidR="0084615A" w:rsidP="00C34417" w:rsidRDefault="0084615A" w14:paraId="7AE00EA8" w14:textId="77777777">
            <w:pPr>
              <w:spacing w:after="0" w:line="240" w:lineRule="auto"/>
              <w:jc w:val="center"/>
              <w:rPr>
                <w:rFonts w:ascii="Arial" w:hAnsi="Arial" w:eastAsia="Times New Roman" w:cs="Arial"/>
                <w:snapToGrid w:val="0"/>
                <w:color w:val="000000"/>
              </w:rPr>
            </w:pPr>
          </w:p>
        </w:tc>
        <w:tc>
          <w:tcPr>
            <w:tcW w:w="442" w:type="dxa"/>
            <w:gridSpan w:val="2"/>
          </w:tcPr>
          <w:p w:rsidRPr="00266FE2" w:rsidR="0084615A" w:rsidP="00C34417" w:rsidRDefault="0084615A" w14:paraId="009F2B43"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754B4FED"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50 reports</w:t>
            </w:r>
          </w:p>
        </w:tc>
        <w:tc>
          <w:tcPr>
            <w:tcW w:w="1041" w:type="dxa"/>
            <w:gridSpan w:val="2"/>
          </w:tcPr>
          <w:p w:rsidRPr="00266FE2" w:rsidR="0084615A" w:rsidP="00C34417" w:rsidRDefault="0084615A" w14:paraId="654625D7"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0.5</w:t>
            </w:r>
          </w:p>
        </w:tc>
        <w:tc>
          <w:tcPr>
            <w:tcW w:w="1152" w:type="dxa"/>
            <w:gridSpan w:val="2"/>
          </w:tcPr>
          <w:p w:rsidRPr="00266FE2" w:rsidR="0084615A" w:rsidP="00C34417" w:rsidRDefault="0084615A" w14:paraId="4F26A051"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25</w:t>
            </w:r>
          </w:p>
        </w:tc>
        <w:tc>
          <w:tcPr>
            <w:tcW w:w="1184" w:type="dxa"/>
          </w:tcPr>
          <w:p w:rsidRPr="00266FE2" w:rsidR="0084615A" w:rsidP="00C34417" w:rsidRDefault="00FE6D45" w14:paraId="17E11CE5" w14:textId="3175ACFF">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FE6D45" w14:paraId="321E2C06" w14:textId="670C29DB">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$1,632</w:t>
            </w:r>
          </w:p>
        </w:tc>
      </w:tr>
      <w:tr w:rsidRPr="00266FE2" w:rsidR="00C04B5F" w:rsidTr="0084615A" w14:paraId="4F816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3"/>
          <w:wAfter w:w="2754" w:type="dxa"/>
          <w:trHeight w:val="630"/>
        </w:trPr>
        <w:tc>
          <w:tcPr>
            <w:tcW w:w="19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6B34F82"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gridSpan w:val="2"/>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77FDEF30"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63CDF0C8"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gridSpan w:val="2"/>
            <w:tcBorders>
              <w:top w:val="single" w:color="auto" w:sz="4" w:space="0"/>
              <w:left w:val="nil"/>
              <w:bottom w:val="single" w:color="auto" w:sz="4" w:space="0"/>
              <w:right w:val="single" w:color="auto" w:sz="4" w:space="0"/>
            </w:tcBorders>
            <w:vAlign w:val="bottom"/>
          </w:tcPr>
          <w:p w:rsidRPr="00266FE2" w:rsidR="00C04B5F" w:rsidP="00C04B5F" w:rsidRDefault="00C04B5F" w14:paraId="6E9B1BAB"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84615A" w14:paraId="03793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3"/>
          <w:wAfter w:w="2754" w:type="dxa"/>
          <w:trHeight w:val="465"/>
        </w:trPr>
        <w:tc>
          <w:tcPr>
            <w:tcW w:w="190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28D4101"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700383F3" w14:textId="40E2B14E">
            <w:pPr>
              <w:spacing w:after="0" w:line="240" w:lineRule="auto"/>
              <w:rPr>
                <w:rFonts w:ascii="Arial" w:hAnsi="Arial" w:cs="Arial"/>
                <w:color w:val="000000"/>
              </w:rPr>
            </w:pPr>
            <w:r w:rsidRPr="00266FE2">
              <w:rPr>
                <w:rFonts w:ascii="Arial" w:hAnsi="Arial" w:cs="Arial"/>
                <w:color w:val="000000"/>
              </w:rPr>
              <w:t>50</w:t>
            </w:r>
          </w:p>
        </w:tc>
        <w:tc>
          <w:tcPr>
            <w:tcW w:w="1579"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1E9F125" w14:textId="77777777">
            <w:pPr>
              <w:spacing w:after="0" w:line="240" w:lineRule="auto"/>
              <w:rPr>
                <w:rFonts w:ascii="Arial" w:hAnsi="Arial" w:cs="Arial"/>
                <w:color w:val="000000"/>
              </w:rPr>
            </w:pPr>
          </w:p>
        </w:tc>
        <w:tc>
          <w:tcPr>
            <w:tcW w:w="1579" w:type="dxa"/>
            <w:gridSpan w:val="2"/>
            <w:tcBorders>
              <w:top w:val="nil"/>
              <w:left w:val="nil"/>
              <w:bottom w:val="single" w:color="auto" w:sz="4" w:space="0"/>
              <w:right w:val="single" w:color="auto" w:sz="4" w:space="0"/>
            </w:tcBorders>
          </w:tcPr>
          <w:p w:rsidRPr="00266FE2" w:rsidR="00C04B5F" w:rsidP="00C04B5F" w:rsidRDefault="00C04B5F" w14:paraId="16D4F9A0" w14:textId="77777777">
            <w:pPr>
              <w:spacing w:after="0" w:line="240" w:lineRule="auto"/>
              <w:rPr>
                <w:rFonts w:ascii="Arial" w:hAnsi="Arial" w:cs="Arial"/>
                <w:color w:val="000000"/>
              </w:rPr>
            </w:pPr>
          </w:p>
        </w:tc>
      </w:tr>
      <w:tr w:rsidRPr="00266FE2" w:rsidR="00C04B5F" w:rsidTr="0084615A" w14:paraId="48D5A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3"/>
          <w:wAfter w:w="2754" w:type="dxa"/>
          <w:trHeight w:val="330"/>
        </w:trPr>
        <w:tc>
          <w:tcPr>
            <w:tcW w:w="190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C9278B0"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7A2CEAE0" w14:textId="55EDA708">
            <w:pPr>
              <w:spacing w:after="0" w:line="240" w:lineRule="auto"/>
              <w:rPr>
                <w:rFonts w:ascii="Arial" w:hAnsi="Arial" w:cs="Arial"/>
                <w:color w:val="000000"/>
              </w:rPr>
            </w:pPr>
            <w:r w:rsidRPr="00266FE2">
              <w:rPr>
                <w:rFonts w:ascii="Arial" w:hAnsi="Arial" w:cs="Arial"/>
                <w:color w:val="000000"/>
              </w:rPr>
              <w:t>1</w:t>
            </w:r>
          </w:p>
        </w:tc>
        <w:tc>
          <w:tcPr>
            <w:tcW w:w="1579"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83B85A4" w14:textId="77777777">
            <w:pPr>
              <w:spacing w:after="0" w:line="240" w:lineRule="auto"/>
              <w:rPr>
                <w:rFonts w:ascii="Arial" w:hAnsi="Arial" w:cs="Arial"/>
                <w:color w:val="000000"/>
              </w:rPr>
            </w:pPr>
          </w:p>
        </w:tc>
        <w:tc>
          <w:tcPr>
            <w:tcW w:w="1579" w:type="dxa"/>
            <w:gridSpan w:val="2"/>
            <w:tcBorders>
              <w:top w:val="nil"/>
              <w:left w:val="nil"/>
              <w:bottom w:val="single" w:color="auto" w:sz="4" w:space="0"/>
              <w:right w:val="single" w:color="auto" w:sz="4" w:space="0"/>
            </w:tcBorders>
          </w:tcPr>
          <w:p w:rsidRPr="00266FE2" w:rsidR="00C04B5F" w:rsidP="00C04B5F" w:rsidRDefault="00C04B5F" w14:paraId="0E82BE92" w14:textId="77777777">
            <w:pPr>
              <w:spacing w:after="0" w:line="240" w:lineRule="auto"/>
              <w:rPr>
                <w:rFonts w:ascii="Arial" w:hAnsi="Arial" w:cs="Arial"/>
                <w:color w:val="000000"/>
              </w:rPr>
            </w:pPr>
          </w:p>
        </w:tc>
      </w:tr>
      <w:tr w:rsidRPr="00266FE2" w:rsidR="00C04B5F" w:rsidTr="0084615A" w14:paraId="790F1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3"/>
          <w:wAfter w:w="2754" w:type="dxa"/>
          <w:trHeight w:val="330"/>
        </w:trPr>
        <w:tc>
          <w:tcPr>
            <w:tcW w:w="190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672E1AB"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40482C19" w14:textId="310DED62">
            <w:pPr>
              <w:spacing w:after="0" w:line="240" w:lineRule="auto"/>
              <w:rPr>
                <w:rFonts w:ascii="Arial" w:hAnsi="Arial" w:cs="Arial"/>
                <w:color w:val="000000"/>
              </w:rPr>
            </w:pPr>
            <w:r w:rsidRPr="00266FE2">
              <w:rPr>
                <w:rFonts w:ascii="Arial" w:hAnsi="Arial" w:cs="Arial"/>
                <w:color w:val="000000"/>
              </w:rPr>
              <w:t>.5 Hours</w:t>
            </w:r>
          </w:p>
        </w:tc>
        <w:tc>
          <w:tcPr>
            <w:tcW w:w="1579"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BD07FCB" w14:textId="77777777">
            <w:pPr>
              <w:spacing w:after="0" w:line="240" w:lineRule="auto"/>
              <w:rPr>
                <w:rFonts w:ascii="Arial" w:hAnsi="Arial" w:cs="Arial"/>
                <w:color w:val="000000"/>
              </w:rPr>
            </w:pPr>
          </w:p>
        </w:tc>
        <w:tc>
          <w:tcPr>
            <w:tcW w:w="1579" w:type="dxa"/>
            <w:gridSpan w:val="2"/>
            <w:tcBorders>
              <w:top w:val="nil"/>
              <w:left w:val="nil"/>
              <w:bottom w:val="single" w:color="auto" w:sz="4" w:space="0"/>
              <w:right w:val="single" w:color="auto" w:sz="4" w:space="0"/>
            </w:tcBorders>
          </w:tcPr>
          <w:p w:rsidRPr="00266FE2" w:rsidR="00C04B5F" w:rsidP="00C04B5F" w:rsidRDefault="00C04B5F" w14:paraId="78C357DF" w14:textId="77777777">
            <w:pPr>
              <w:spacing w:after="0" w:line="240" w:lineRule="auto"/>
              <w:rPr>
                <w:rFonts w:ascii="Arial" w:hAnsi="Arial" w:cs="Arial"/>
                <w:color w:val="000000"/>
              </w:rPr>
            </w:pPr>
          </w:p>
        </w:tc>
      </w:tr>
      <w:tr w:rsidRPr="00266FE2" w:rsidR="00C04B5F" w:rsidTr="0084615A" w14:paraId="6CA9E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3"/>
          <w:wAfter w:w="2754" w:type="dxa"/>
          <w:trHeight w:val="330"/>
        </w:trPr>
        <w:tc>
          <w:tcPr>
            <w:tcW w:w="190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20C2B1B"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37DE7942" w14:textId="4EA30A57">
            <w:pPr>
              <w:spacing w:after="0" w:line="240" w:lineRule="auto"/>
              <w:rPr>
                <w:rFonts w:ascii="Arial" w:hAnsi="Arial" w:cs="Arial"/>
                <w:color w:val="000000"/>
              </w:rPr>
            </w:pPr>
            <w:r w:rsidRPr="00266FE2">
              <w:rPr>
                <w:rFonts w:ascii="Arial" w:hAnsi="Arial" w:cs="Arial"/>
                <w:color w:val="000000"/>
              </w:rPr>
              <w:t>50</w:t>
            </w:r>
          </w:p>
        </w:tc>
        <w:tc>
          <w:tcPr>
            <w:tcW w:w="1579"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CDEB9A2" w14:textId="77777777">
            <w:pPr>
              <w:spacing w:after="0" w:line="240" w:lineRule="auto"/>
              <w:rPr>
                <w:rFonts w:ascii="Arial" w:hAnsi="Arial" w:cs="Arial"/>
                <w:color w:val="000000"/>
              </w:rPr>
            </w:pPr>
          </w:p>
        </w:tc>
        <w:tc>
          <w:tcPr>
            <w:tcW w:w="1579" w:type="dxa"/>
            <w:gridSpan w:val="2"/>
            <w:tcBorders>
              <w:top w:val="nil"/>
              <w:left w:val="nil"/>
              <w:bottom w:val="single" w:color="auto" w:sz="4" w:space="0"/>
              <w:right w:val="single" w:color="auto" w:sz="4" w:space="0"/>
            </w:tcBorders>
          </w:tcPr>
          <w:p w:rsidRPr="00266FE2" w:rsidR="00C04B5F" w:rsidP="00C04B5F" w:rsidRDefault="00C04B5F" w14:paraId="378461D4" w14:textId="77777777">
            <w:pPr>
              <w:spacing w:after="0" w:line="240" w:lineRule="auto"/>
              <w:rPr>
                <w:rFonts w:ascii="Arial" w:hAnsi="Arial" w:cs="Arial"/>
                <w:color w:val="000000"/>
              </w:rPr>
            </w:pPr>
          </w:p>
        </w:tc>
      </w:tr>
      <w:tr w:rsidRPr="00266FE2" w:rsidR="00C04B5F" w:rsidTr="0084615A" w14:paraId="59DC1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gridAfter w:val="3"/>
          <w:wAfter w:w="2754" w:type="dxa"/>
          <w:trHeight w:val="330"/>
        </w:trPr>
        <w:tc>
          <w:tcPr>
            <w:tcW w:w="1900" w:type="dxa"/>
            <w:gridSpan w:val="3"/>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4CA06401"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gridSpan w:val="2"/>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40295ACC" w14:textId="4E2CBE57">
            <w:pPr>
              <w:spacing w:after="0" w:line="240" w:lineRule="auto"/>
              <w:rPr>
                <w:rFonts w:ascii="Arial" w:hAnsi="Arial" w:cs="Arial"/>
                <w:color w:val="000000"/>
              </w:rPr>
            </w:pPr>
            <w:r w:rsidRPr="00266FE2">
              <w:rPr>
                <w:rFonts w:ascii="Arial" w:hAnsi="Arial" w:cs="Arial"/>
                <w:color w:val="000000"/>
              </w:rPr>
              <w:t>25 Hours</w:t>
            </w:r>
          </w:p>
        </w:tc>
        <w:tc>
          <w:tcPr>
            <w:tcW w:w="1579" w:type="dxa"/>
            <w:gridSpan w:val="3"/>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D8D152F" w14:textId="77777777">
            <w:pPr>
              <w:spacing w:after="0" w:line="240" w:lineRule="auto"/>
              <w:rPr>
                <w:rFonts w:ascii="Arial" w:hAnsi="Arial" w:cs="Arial"/>
                <w:color w:val="000000"/>
              </w:rPr>
            </w:pPr>
          </w:p>
        </w:tc>
        <w:tc>
          <w:tcPr>
            <w:tcW w:w="1579" w:type="dxa"/>
            <w:gridSpan w:val="2"/>
            <w:tcBorders>
              <w:top w:val="nil"/>
              <w:left w:val="nil"/>
              <w:bottom w:val="single" w:color="auto" w:sz="4" w:space="0"/>
              <w:right w:val="single" w:color="auto" w:sz="4" w:space="0"/>
            </w:tcBorders>
          </w:tcPr>
          <w:p w:rsidRPr="00266FE2" w:rsidR="00C04B5F" w:rsidP="00C04B5F" w:rsidRDefault="00C04B5F" w14:paraId="78727414" w14:textId="77777777">
            <w:pPr>
              <w:spacing w:after="0" w:line="240" w:lineRule="auto"/>
              <w:rPr>
                <w:rFonts w:ascii="Arial" w:hAnsi="Arial" w:cs="Arial"/>
                <w:color w:val="000000"/>
              </w:rPr>
            </w:pPr>
          </w:p>
        </w:tc>
      </w:tr>
    </w:tbl>
    <w:p w:rsidRPr="00266FE2" w:rsidR="0084615A" w:rsidP="0084615A" w:rsidRDefault="0084615A" w14:paraId="4692F863" w14:textId="77777777">
      <w:pPr>
        <w:tabs>
          <w:tab w:val="left" w:pos="741"/>
          <w:tab w:val="left" w:pos="4539"/>
          <w:tab w:val="left" w:pos="8204"/>
          <w:tab w:val="right" w:pos="9525"/>
        </w:tabs>
        <w:spacing w:after="0" w:line="240" w:lineRule="auto"/>
        <w:rPr>
          <w:rFonts w:ascii="Arial" w:hAnsi="Arial" w:eastAsia="Times New Roman" w:cs="Arial"/>
          <w:u w:val="single"/>
        </w:rPr>
      </w:pPr>
    </w:p>
    <w:p w:rsidRPr="00266FE2" w:rsidR="0084615A" w:rsidP="0084615A" w:rsidRDefault="0084615A" w14:paraId="5BB1C55C" w14:textId="30A860B6">
      <w:pPr>
        <w:tabs>
          <w:tab w:val="left" w:pos="741"/>
          <w:tab w:val="left" w:pos="4539"/>
          <w:tab w:val="left" w:pos="8204"/>
          <w:tab w:val="right" w:pos="9525"/>
        </w:tabs>
        <w:spacing w:after="0" w:line="240" w:lineRule="auto"/>
        <w:rPr>
          <w:rFonts w:ascii="Arial" w:hAnsi="Arial" w:eastAsia="Times New Roman" w:cs="Arial"/>
        </w:rPr>
      </w:pPr>
      <w:r w:rsidRPr="00266FE2">
        <w:rPr>
          <w:rFonts w:ascii="Arial" w:hAnsi="Arial" w:eastAsia="Times New Roman" w:cs="Arial"/>
          <w:u w:val="single"/>
        </w:rPr>
        <w:t>§121.559. Emergencies: Supplemental Operations</w:t>
      </w:r>
      <w:r w:rsidRPr="00266FE2">
        <w:rPr>
          <w:rFonts w:ascii="Arial" w:hAnsi="Arial" w:eastAsia="Times New Roman" w:cs="Arial"/>
        </w:rPr>
        <w:t xml:space="preserve"> </w:t>
      </w:r>
      <w:r w:rsidRPr="00266FE2">
        <w:rPr>
          <w:rFonts w:ascii="Arial" w:hAnsi="Arial" w:eastAsia="Times New Roman" w:cs="Arial"/>
        </w:rPr>
        <w:noBreakHyphen/>
        <w:t xml:space="preserve"> (c)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a pilot in command or other person to send a written report through the Director of Operations to the Administrator if they declare an emergency.</w:t>
      </w:r>
    </w:p>
    <w:p w:rsidRPr="00266FE2" w:rsidR="0084615A" w:rsidP="0084615A" w:rsidRDefault="0084615A" w14:paraId="4DED3AF7" w14:textId="77777777">
      <w:pPr>
        <w:tabs>
          <w:tab w:val="left" w:pos="741"/>
          <w:tab w:val="left" w:pos="4539"/>
          <w:tab w:val="left" w:pos="8204"/>
          <w:tab w:val="right" w:pos="9525"/>
        </w:tabs>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61951DE2" w14:textId="77777777">
        <w:trPr>
          <w:trHeight w:val="247"/>
        </w:trPr>
        <w:tc>
          <w:tcPr>
            <w:tcW w:w="883" w:type="dxa"/>
          </w:tcPr>
          <w:p w:rsidRPr="00266FE2" w:rsidR="0084615A" w:rsidP="00C34417" w:rsidRDefault="0084615A" w14:paraId="20FC047A"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121.559</w:t>
            </w:r>
          </w:p>
        </w:tc>
        <w:tc>
          <w:tcPr>
            <w:tcW w:w="1011" w:type="dxa"/>
          </w:tcPr>
          <w:p w:rsidRPr="00266FE2" w:rsidR="0084615A" w:rsidP="00C34417" w:rsidRDefault="0084615A" w14:paraId="7F4481A0"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84615A" w14:paraId="022DD801"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33C46206"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0FF15AD9"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 reports</w:t>
            </w:r>
          </w:p>
        </w:tc>
        <w:tc>
          <w:tcPr>
            <w:tcW w:w="1041" w:type="dxa"/>
          </w:tcPr>
          <w:p w:rsidRPr="00266FE2" w:rsidR="0084615A" w:rsidP="00C34417" w:rsidRDefault="0084615A" w14:paraId="3936F912"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0.5</w:t>
            </w:r>
          </w:p>
        </w:tc>
        <w:tc>
          <w:tcPr>
            <w:tcW w:w="1152" w:type="dxa"/>
          </w:tcPr>
          <w:p w:rsidRPr="00266FE2" w:rsidR="0084615A" w:rsidP="00C34417" w:rsidRDefault="0084615A" w14:paraId="0CFDF0E6"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w:t>
            </w:r>
          </w:p>
        </w:tc>
        <w:tc>
          <w:tcPr>
            <w:tcW w:w="1184" w:type="dxa"/>
          </w:tcPr>
          <w:p w:rsidRPr="00266FE2" w:rsidR="0084615A" w:rsidP="00C34417" w:rsidRDefault="00FE6D45" w14:paraId="050F545E" w14:textId="085FE214">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FE6D45" w14:paraId="38243F17" w14:textId="04862F9C">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$326</w:t>
            </w:r>
          </w:p>
        </w:tc>
      </w:tr>
    </w:tbl>
    <w:p w:rsidRPr="00266FE2" w:rsidR="00C04B5F" w:rsidP="001F0724" w:rsidRDefault="00C04B5F" w14:paraId="44A55B7B" w14:textId="6ABD019F">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13C9913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26C8EEC"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9B392FB"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91A7736"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275C1CCC"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40CA8F6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6D46297"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0CD70783" w14:textId="7F7EC221">
            <w:pPr>
              <w:spacing w:after="0" w:line="240" w:lineRule="auto"/>
              <w:rPr>
                <w:rFonts w:ascii="Arial" w:hAnsi="Arial" w:cs="Arial"/>
                <w:color w:val="000000"/>
              </w:rPr>
            </w:pPr>
            <w:r w:rsidRPr="00266FE2">
              <w:rPr>
                <w:rFonts w:ascii="Arial" w:hAnsi="Arial" w:cs="Arial"/>
                <w:color w:val="000000"/>
              </w:rPr>
              <w:t>10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047D91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4F6069E0" w14:textId="77777777">
            <w:pPr>
              <w:spacing w:after="0" w:line="240" w:lineRule="auto"/>
              <w:rPr>
                <w:rFonts w:ascii="Arial" w:hAnsi="Arial" w:cs="Arial"/>
                <w:color w:val="000000"/>
              </w:rPr>
            </w:pPr>
          </w:p>
        </w:tc>
      </w:tr>
      <w:tr w:rsidRPr="00266FE2" w:rsidR="00C04B5F" w:rsidTr="00C04B5F" w14:paraId="7AC8FBF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5EBC113"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305AD643" w14:textId="3CEA7854">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7DA927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0730EB8C" w14:textId="77777777">
            <w:pPr>
              <w:spacing w:after="0" w:line="240" w:lineRule="auto"/>
              <w:rPr>
                <w:rFonts w:ascii="Arial" w:hAnsi="Arial" w:cs="Arial"/>
                <w:color w:val="000000"/>
              </w:rPr>
            </w:pPr>
          </w:p>
        </w:tc>
      </w:tr>
      <w:tr w:rsidRPr="00266FE2" w:rsidR="00C04B5F" w:rsidTr="00C04B5F" w14:paraId="7FA873B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B768BEC"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5DE28CE9" w14:textId="4AA43F69">
            <w:pPr>
              <w:spacing w:after="0" w:line="240" w:lineRule="auto"/>
              <w:rPr>
                <w:rFonts w:ascii="Arial" w:hAnsi="Arial" w:cs="Arial"/>
                <w:color w:val="000000"/>
              </w:rPr>
            </w:pPr>
            <w:r w:rsidRPr="00266FE2">
              <w:rPr>
                <w:rFonts w:ascii="Arial" w:hAnsi="Arial" w:cs="Arial"/>
                <w:color w:val="000000"/>
              </w:rPr>
              <w:t>.5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744BEF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035F7216" w14:textId="77777777">
            <w:pPr>
              <w:spacing w:after="0" w:line="240" w:lineRule="auto"/>
              <w:rPr>
                <w:rFonts w:ascii="Arial" w:hAnsi="Arial" w:cs="Arial"/>
                <w:color w:val="000000"/>
              </w:rPr>
            </w:pPr>
          </w:p>
        </w:tc>
      </w:tr>
      <w:tr w:rsidRPr="00266FE2" w:rsidR="00C04B5F" w:rsidTr="00C04B5F" w14:paraId="1199213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C6CC08B"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73239F30" w14:textId="13EE4D68">
            <w:pPr>
              <w:spacing w:after="0" w:line="240" w:lineRule="auto"/>
              <w:rPr>
                <w:rFonts w:ascii="Arial" w:hAnsi="Arial" w:cs="Arial"/>
                <w:color w:val="000000"/>
              </w:rPr>
            </w:pPr>
            <w:r w:rsidRPr="00266FE2">
              <w:rPr>
                <w:rFonts w:ascii="Arial" w:hAnsi="Arial" w:cs="Arial"/>
                <w:color w:val="000000"/>
              </w:rPr>
              <w:t>10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89ED6A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409E3D0E" w14:textId="77777777">
            <w:pPr>
              <w:spacing w:after="0" w:line="240" w:lineRule="auto"/>
              <w:rPr>
                <w:rFonts w:ascii="Arial" w:hAnsi="Arial" w:cs="Arial"/>
                <w:color w:val="000000"/>
              </w:rPr>
            </w:pPr>
          </w:p>
        </w:tc>
      </w:tr>
      <w:tr w:rsidRPr="00266FE2" w:rsidR="00C04B5F" w:rsidTr="00C04B5F" w14:paraId="550F69C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3A9D3B97"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3D03D132" w14:textId="18102D0C">
            <w:pPr>
              <w:spacing w:after="0" w:line="240" w:lineRule="auto"/>
              <w:rPr>
                <w:rFonts w:ascii="Arial" w:hAnsi="Arial" w:cs="Arial"/>
                <w:color w:val="000000"/>
              </w:rPr>
            </w:pPr>
            <w:r w:rsidRPr="00266FE2">
              <w:rPr>
                <w:rFonts w:ascii="Arial" w:hAnsi="Arial" w:cs="Arial"/>
                <w:color w:val="000000"/>
              </w:rPr>
              <w:t>5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67D2DA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1B4C3163" w14:textId="77777777">
            <w:pPr>
              <w:spacing w:after="0" w:line="240" w:lineRule="auto"/>
              <w:rPr>
                <w:rFonts w:ascii="Arial" w:hAnsi="Arial" w:cs="Arial"/>
                <w:color w:val="000000"/>
              </w:rPr>
            </w:pPr>
          </w:p>
        </w:tc>
      </w:tr>
    </w:tbl>
    <w:p w:rsidRPr="00266FE2" w:rsidR="0084615A" w:rsidP="0084615A" w:rsidRDefault="0084615A" w14:paraId="422B5E30" w14:textId="77777777">
      <w:pPr>
        <w:spacing w:after="0" w:line="240" w:lineRule="auto"/>
        <w:rPr>
          <w:rFonts w:ascii="Arial" w:hAnsi="Arial" w:eastAsia="Times New Roman" w:cs="Arial"/>
          <w:u w:val="single"/>
        </w:rPr>
      </w:pPr>
    </w:p>
    <w:p w:rsidRPr="00266FE2" w:rsidR="0084615A" w:rsidP="0084615A" w:rsidRDefault="0084615A" w14:paraId="360EDC64" w14:textId="2DD0E69A">
      <w:pPr>
        <w:spacing w:after="0" w:line="240" w:lineRule="auto"/>
        <w:rPr>
          <w:rFonts w:ascii="Arial" w:hAnsi="Arial" w:eastAsia="Times New Roman" w:cs="Arial"/>
        </w:rPr>
      </w:pPr>
      <w:r w:rsidRPr="00266FE2">
        <w:rPr>
          <w:rFonts w:ascii="Arial" w:hAnsi="Arial" w:eastAsia="Times New Roman" w:cs="Arial"/>
          <w:u w:val="single"/>
        </w:rPr>
        <w:t>§121.563, Reporting Mechanical Irregularities. --</w:t>
      </w:r>
      <w:r w:rsidRPr="00266FE2">
        <w:rPr>
          <w:rFonts w:ascii="Arial" w:hAnsi="Arial" w:eastAsia="Times New Roman" w:cs="Arial"/>
        </w:rPr>
        <w:t xml:space="preserve"> Requires that all mechanical irregularities occurring during flight be entered in the maintenance log.  The log is available for inspection by FAA but these entries are not reported to FAA.  </w:t>
      </w:r>
    </w:p>
    <w:p w:rsidRPr="00266FE2" w:rsidR="0084615A" w:rsidP="0084615A" w:rsidRDefault="0084615A" w14:paraId="7329A923" w14:textId="77777777">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5C2C62A3" w14:textId="77777777">
        <w:trPr>
          <w:trHeight w:val="247"/>
        </w:trPr>
        <w:tc>
          <w:tcPr>
            <w:tcW w:w="883" w:type="dxa"/>
          </w:tcPr>
          <w:p w:rsidRPr="00266FE2" w:rsidR="0084615A" w:rsidP="00C34417" w:rsidRDefault="0084615A" w14:paraId="204AA87D"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121.563</w:t>
            </w:r>
          </w:p>
        </w:tc>
        <w:tc>
          <w:tcPr>
            <w:tcW w:w="1011" w:type="dxa"/>
          </w:tcPr>
          <w:p w:rsidRPr="00266FE2" w:rsidR="0084615A" w:rsidP="00C34417" w:rsidRDefault="0084615A" w14:paraId="6B2E9827"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FE6D45" w14:paraId="758FFAB7" w14:textId="0BFD5FF8">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25,534</w:t>
            </w:r>
          </w:p>
        </w:tc>
        <w:tc>
          <w:tcPr>
            <w:tcW w:w="442" w:type="dxa"/>
          </w:tcPr>
          <w:p w:rsidRPr="00266FE2" w:rsidR="0084615A" w:rsidP="00C34417" w:rsidRDefault="0084615A" w14:paraId="2F9223B6"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365</w:t>
            </w:r>
          </w:p>
        </w:tc>
        <w:tc>
          <w:tcPr>
            <w:tcW w:w="1231" w:type="dxa"/>
          </w:tcPr>
          <w:p w:rsidRPr="00266FE2" w:rsidR="0084615A" w:rsidP="00C34417" w:rsidRDefault="00FE6D45" w14:paraId="1470BFE2" w14:textId="79C4CC86">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9,319,910</w:t>
            </w:r>
          </w:p>
        </w:tc>
        <w:tc>
          <w:tcPr>
            <w:tcW w:w="1041" w:type="dxa"/>
          </w:tcPr>
          <w:p w:rsidRPr="00266FE2" w:rsidR="0084615A" w:rsidP="00C34417" w:rsidRDefault="0084615A" w14:paraId="447DEE82"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0.01</w:t>
            </w:r>
          </w:p>
        </w:tc>
        <w:tc>
          <w:tcPr>
            <w:tcW w:w="1152" w:type="dxa"/>
          </w:tcPr>
          <w:p w:rsidRPr="00266FE2" w:rsidR="0084615A" w:rsidP="00FE6D45" w:rsidRDefault="0084615A" w14:paraId="2E33CDEA" w14:textId="44EF4E2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9</w:t>
            </w:r>
            <w:r w:rsidRPr="00266FE2" w:rsidR="00FE6D45">
              <w:rPr>
                <w:rFonts w:ascii="Arial" w:hAnsi="Arial" w:eastAsia="Times New Roman" w:cs="Arial"/>
                <w:snapToGrid w:val="0"/>
                <w:color w:val="000000"/>
              </w:rPr>
              <w:t>3,199</w:t>
            </w:r>
          </w:p>
        </w:tc>
        <w:tc>
          <w:tcPr>
            <w:tcW w:w="1184" w:type="dxa"/>
          </w:tcPr>
          <w:p w:rsidRPr="00266FE2" w:rsidR="0084615A" w:rsidP="00C34417" w:rsidRDefault="0084615A" w14:paraId="146F57F0" w14:textId="7CBBA9B8">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FE6D45">
              <w:rPr>
                <w:rFonts w:ascii="Arial" w:hAnsi="Arial" w:eastAsia="Times New Roman" w:cs="Arial"/>
                <w:snapToGrid w:val="0"/>
                <w:color w:val="000000"/>
              </w:rPr>
              <w:t>65.26</w:t>
            </w:r>
            <w:r w:rsidRPr="00266FE2">
              <w:rPr>
                <w:rFonts w:ascii="Arial" w:hAnsi="Arial" w:eastAsia="Times New Roman" w:cs="Arial"/>
                <w:snapToGrid w:val="0"/>
                <w:color w:val="000000"/>
              </w:rPr>
              <w:t xml:space="preserve"> </w:t>
            </w:r>
          </w:p>
        </w:tc>
        <w:tc>
          <w:tcPr>
            <w:tcW w:w="1120" w:type="dxa"/>
          </w:tcPr>
          <w:p w:rsidRPr="00266FE2" w:rsidR="0084615A" w:rsidP="00C34417" w:rsidRDefault="00FE6D45" w14:paraId="0E8D4212" w14:textId="13A0904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$6,082,166</w:t>
            </w:r>
          </w:p>
        </w:tc>
      </w:tr>
    </w:tbl>
    <w:p w:rsidRPr="00266FE2" w:rsidR="00C04B5F" w:rsidP="001F0724" w:rsidRDefault="00C04B5F" w14:paraId="6FF418E9" w14:textId="4B599D5B">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072B69D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90E081F"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0A5A6528"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48E7657B"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702CF121"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49BFE3C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788117B"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2A137440" w14:textId="42C1E051">
            <w:pPr>
              <w:spacing w:after="0" w:line="240" w:lineRule="auto"/>
              <w:rPr>
                <w:rFonts w:ascii="Arial" w:hAnsi="Arial" w:cs="Arial"/>
                <w:color w:val="000000"/>
              </w:rPr>
            </w:pPr>
            <w:r w:rsidRPr="00266FE2">
              <w:rPr>
                <w:rFonts w:ascii="Arial" w:hAnsi="Arial" w:cs="Arial"/>
                <w:color w:val="000000"/>
              </w:rPr>
              <w:t>25,534</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75F898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372CB8F2" w14:textId="77777777">
            <w:pPr>
              <w:spacing w:after="0" w:line="240" w:lineRule="auto"/>
              <w:rPr>
                <w:rFonts w:ascii="Arial" w:hAnsi="Arial" w:cs="Arial"/>
                <w:color w:val="000000"/>
              </w:rPr>
            </w:pPr>
          </w:p>
        </w:tc>
      </w:tr>
      <w:tr w:rsidRPr="00266FE2" w:rsidR="00C04B5F" w:rsidTr="00C04B5F" w14:paraId="46DB7B2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191DDD2"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33F7B8A7" w14:textId="221C5F4E">
            <w:pPr>
              <w:spacing w:after="0" w:line="240" w:lineRule="auto"/>
              <w:rPr>
                <w:rFonts w:ascii="Arial" w:hAnsi="Arial" w:cs="Arial"/>
                <w:color w:val="000000"/>
              </w:rPr>
            </w:pPr>
            <w:r w:rsidRPr="00266FE2">
              <w:rPr>
                <w:rFonts w:ascii="Arial" w:hAnsi="Arial" w:cs="Arial"/>
                <w:color w:val="000000"/>
              </w:rPr>
              <w:t>365</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1739FB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0BC2AFB5" w14:textId="77777777">
            <w:pPr>
              <w:spacing w:after="0" w:line="240" w:lineRule="auto"/>
              <w:rPr>
                <w:rFonts w:ascii="Arial" w:hAnsi="Arial" w:cs="Arial"/>
                <w:color w:val="000000"/>
              </w:rPr>
            </w:pPr>
          </w:p>
        </w:tc>
      </w:tr>
      <w:tr w:rsidRPr="00266FE2" w:rsidR="00C04B5F" w:rsidTr="00C04B5F" w14:paraId="7419D88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D0FB305"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0E53C7B2" w14:textId="4AA8D1DE">
            <w:pPr>
              <w:spacing w:after="0" w:line="240" w:lineRule="auto"/>
              <w:rPr>
                <w:rFonts w:ascii="Arial" w:hAnsi="Arial" w:cs="Arial"/>
                <w:color w:val="000000"/>
              </w:rPr>
            </w:pPr>
            <w:r w:rsidRPr="00266FE2">
              <w:rPr>
                <w:rFonts w:ascii="Arial" w:hAnsi="Arial" w:cs="Arial"/>
                <w:color w:val="000000"/>
              </w:rPr>
              <w:t>.01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F20BB5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65BF39D0" w14:textId="77777777">
            <w:pPr>
              <w:spacing w:after="0" w:line="240" w:lineRule="auto"/>
              <w:rPr>
                <w:rFonts w:ascii="Arial" w:hAnsi="Arial" w:cs="Arial"/>
                <w:color w:val="000000"/>
              </w:rPr>
            </w:pPr>
          </w:p>
        </w:tc>
      </w:tr>
      <w:tr w:rsidRPr="00266FE2" w:rsidR="00C04B5F" w:rsidTr="00C04B5F" w14:paraId="47A83AC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E945F1A"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3D113ACB" w14:textId="75076899">
            <w:pPr>
              <w:spacing w:after="0" w:line="240" w:lineRule="auto"/>
              <w:rPr>
                <w:rFonts w:ascii="Arial" w:hAnsi="Arial" w:cs="Arial"/>
                <w:color w:val="000000"/>
              </w:rPr>
            </w:pPr>
            <w:r w:rsidRPr="00266FE2">
              <w:rPr>
                <w:rFonts w:ascii="Arial" w:hAnsi="Arial" w:cs="Arial"/>
                <w:color w:val="000000"/>
              </w:rPr>
              <w:t>9,319,910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909491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5447201F" w14:textId="77777777">
            <w:pPr>
              <w:spacing w:after="0" w:line="240" w:lineRule="auto"/>
              <w:rPr>
                <w:rFonts w:ascii="Arial" w:hAnsi="Arial" w:cs="Arial"/>
                <w:color w:val="000000"/>
              </w:rPr>
            </w:pPr>
          </w:p>
        </w:tc>
      </w:tr>
      <w:tr w:rsidRPr="00266FE2" w:rsidR="00C04B5F" w:rsidTr="00C04B5F" w14:paraId="43EA488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1BE2AA66"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E6D45" w14:paraId="61AFCBF1" w14:textId="797B1531">
            <w:pPr>
              <w:spacing w:after="0" w:line="240" w:lineRule="auto"/>
              <w:rPr>
                <w:rFonts w:ascii="Arial" w:hAnsi="Arial" w:cs="Arial"/>
                <w:color w:val="000000"/>
              </w:rPr>
            </w:pPr>
            <w:r w:rsidRPr="00266FE2">
              <w:rPr>
                <w:rFonts w:ascii="Arial" w:hAnsi="Arial" w:cs="Arial"/>
                <w:color w:val="000000"/>
              </w:rPr>
              <w:t>93,199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02FC1E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332F9816" w14:textId="77777777">
            <w:pPr>
              <w:spacing w:after="0" w:line="240" w:lineRule="auto"/>
              <w:rPr>
                <w:rFonts w:ascii="Arial" w:hAnsi="Arial" w:cs="Arial"/>
                <w:color w:val="000000"/>
              </w:rPr>
            </w:pPr>
          </w:p>
        </w:tc>
      </w:tr>
    </w:tbl>
    <w:p w:rsidRPr="00266FE2" w:rsidR="0084615A" w:rsidP="0084615A" w:rsidRDefault="0084615A" w14:paraId="73AECB84" w14:textId="77777777">
      <w:pPr>
        <w:spacing w:after="0" w:line="240" w:lineRule="auto"/>
        <w:rPr>
          <w:rFonts w:ascii="Arial" w:hAnsi="Arial" w:eastAsia="Times New Roman" w:cs="Arial"/>
          <w:u w:val="single"/>
        </w:rPr>
      </w:pPr>
    </w:p>
    <w:p w:rsidRPr="00266FE2" w:rsidR="0084615A" w:rsidP="0084615A" w:rsidRDefault="0084615A" w14:paraId="700DC6DF" w14:textId="6D51BC39">
      <w:pPr>
        <w:spacing w:after="0" w:line="240" w:lineRule="auto"/>
        <w:rPr>
          <w:rFonts w:ascii="Arial" w:hAnsi="Arial" w:eastAsia="Times New Roman" w:cs="Arial"/>
        </w:rPr>
      </w:pPr>
      <w:r w:rsidRPr="00266FE2">
        <w:rPr>
          <w:rFonts w:ascii="Arial" w:hAnsi="Arial" w:eastAsia="Times New Roman" w:cs="Arial"/>
          <w:u w:val="single"/>
        </w:rPr>
        <w:t xml:space="preserve">§121.565, Engine Inoperative: Landing; Reporting: </w:t>
      </w:r>
      <w:r w:rsidRPr="00266FE2">
        <w:rPr>
          <w:rFonts w:ascii="Arial" w:hAnsi="Arial" w:eastAsia="Times New Roman" w:cs="Arial"/>
        </w:rPr>
        <w:noBreakHyphen/>
        <w:t xml:space="preserve"> (d)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the pilot in command to give a written report in duplicate to the director of operations if the pilot in command landed at an airport other than the nearest suitable airport.  There would be a minimal impact for reporting in those few instances when the airplane lands at other than the nearest suitable airport.</w:t>
      </w:r>
    </w:p>
    <w:p w:rsidRPr="00266FE2" w:rsidR="0084615A" w:rsidP="0084615A" w:rsidRDefault="0084615A" w14:paraId="5B933BB1" w14:textId="77777777">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84615A" w:rsidTr="00C34417" w14:paraId="5D53A79B" w14:textId="77777777">
        <w:trPr>
          <w:trHeight w:val="247"/>
        </w:trPr>
        <w:tc>
          <w:tcPr>
            <w:tcW w:w="883" w:type="dxa"/>
          </w:tcPr>
          <w:p w:rsidRPr="00266FE2" w:rsidR="0084615A" w:rsidP="00C34417" w:rsidRDefault="0084615A" w14:paraId="3A65D7AF"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121.565</w:t>
            </w:r>
          </w:p>
        </w:tc>
        <w:tc>
          <w:tcPr>
            <w:tcW w:w="1011" w:type="dxa"/>
          </w:tcPr>
          <w:p w:rsidRPr="00266FE2" w:rsidR="0084615A" w:rsidP="00C34417" w:rsidRDefault="0084615A" w14:paraId="70101B01"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84615A" w:rsidP="00C34417" w:rsidRDefault="0084615A" w14:paraId="34E8EBAD" w14:textId="77777777">
            <w:pPr>
              <w:spacing w:after="0" w:line="240" w:lineRule="auto"/>
              <w:jc w:val="center"/>
              <w:rPr>
                <w:rFonts w:ascii="Arial" w:hAnsi="Arial" w:eastAsia="Times New Roman" w:cs="Arial"/>
                <w:snapToGrid w:val="0"/>
                <w:color w:val="000000"/>
              </w:rPr>
            </w:pPr>
          </w:p>
        </w:tc>
        <w:tc>
          <w:tcPr>
            <w:tcW w:w="442" w:type="dxa"/>
          </w:tcPr>
          <w:p w:rsidRPr="00266FE2" w:rsidR="0084615A" w:rsidP="00C34417" w:rsidRDefault="0084615A" w14:paraId="66A61E7E" w14:textId="77777777">
            <w:pPr>
              <w:spacing w:after="0" w:line="240" w:lineRule="auto"/>
              <w:jc w:val="right"/>
              <w:rPr>
                <w:rFonts w:ascii="Arial" w:hAnsi="Arial" w:eastAsia="Times New Roman" w:cs="Arial"/>
                <w:snapToGrid w:val="0"/>
                <w:color w:val="000000"/>
              </w:rPr>
            </w:pPr>
          </w:p>
        </w:tc>
        <w:tc>
          <w:tcPr>
            <w:tcW w:w="1231" w:type="dxa"/>
          </w:tcPr>
          <w:p w:rsidRPr="00266FE2" w:rsidR="0084615A" w:rsidP="00C34417" w:rsidRDefault="0084615A" w14:paraId="0DECAF07"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w:t>
            </w:r>
          </w:p>
        </w:tc>
        <w:tc>
          <w:tcPr>
            <w:tcW w:w="1041" w:type="dxa"/>
          </w:tcPr>
          <w:p w:rsidRPr="00266FE2" w:rsidR="0084615A" w:rsidP="00C34417" w:rsidRDefault="0084615A" w14:paraId="4C035E8F"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3</w:t>
            </w:r>
          </w:p>
        </w:tc>
        <w:tc>
          <w:tcPr>
            <w:tcW w:w="1152" w:type="dxa"/>
          </w:tcPr>
          <w:p w:rsidRPr="00266FE2" w:rsidR="0084615A" w:rsidP="00C34417" w:rsidRDefault="0084615A" w14:paraId="384F6493"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30</w:t>
            </w:r>
          </w:p>
        </w:tc>
        <w:tc>
          <w:tcPr>
            <w:tcW w:w="1184" w:type="dxa"/>
          </w:tcPr>
          <w:p w:rsidRPr="00266FE2" w:rsidR="0084615A" w:rsidP="00C34417" w:rsidRDefault="00AD005B" w14:paraId="58D21FF6" w14:textId="5F91BF58">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84615A">
              <w:rPr>
                <w:rFonts w:ascii="Arial" w:hAnsi="Arial" w:eastAsia="Times New Roman" w:cs="Arial"/>
                <w:snapToGrid w:val="0"/>
                <w:color w:val="000000"/>
              </w:rPr>
              <w:t xml:space="preserve"> </w:t>
            </w:r>
          </w:p>
        </w:tc>
        <w:tc>
          <w:tcPr>
            <w:tcW w:w="1120" w:type="dxa"/>
          </w:tcPr>
          <w:p w:rsidRPr="00266FE2" w:rsidR="0084615A" w:rsidP="00C34417" w:rsidRDefault="00AD005B" w14:paraId="102101ED" w14:textId="1364C470">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$1,958</w:t>
            </w:r>
          </w:p>
        </w:tc>
      </w:tr>
    </w:tbl>
    <w:p w:rsidRPr="00266FE2" w:rsidR="00C04B5F" w:rsidP="001F0724" w:rsidRDefault="00C04B5F" w14:paraId="47F69063" w14:textId="0DEE2AC8">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6F812E9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CF57F2C"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211CAFCD"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649105D7"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2A99F60E"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36A4395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9E5E100"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AD005B" w14:paraId="12F59E09" w14:textId="0D458C2F">
            <w:pPr>
              <w:spacing w:after="0" w:line="240" w:lineRule="auto"/>
              <w:rPr>
                <w:rFonts w:ascii="Arial" w:hAnsi="Arial" w:cs="Arial"/>
                <w:color w:val="000000"/>
              </w:rPr>
            </w:pPr>
            <w:r w:rsidRPr="00266FE2">
              <w:rPr>
                <w:rFonts w:ascii="Arial" w:hAnsi="Arial" w:cs="Arial"/>
                <w:color w:val="000000"/>
              </w:rPr>
              <w:t>10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3BC7B5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20D56C30" w14:textId="77777777">
            <w:pPr>
              <w:spacing w:after="0" w:line="240" w:lineRule="auto"/>
              <w:rPr>
                <w:rFonts w:ascii="Arial" w:hAnsi="Arial" w:cs="Arial"/>
                <w:color w:val="000000"/>
              </w:rPr>
            </w:pPr>
          </w:p>
        </w:tc>
      </w:tr>
      <w:tr w:rsidRPr="00266FE2" w:rsidR="00C04B5F" w:rsidTr="00C04B5F" w14:paraId="76C538F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5389885"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AD005B" w14:paraId="773FFEF4" w14:textId="1EF8167F">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D24D24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38A3962E" w14:textId="77777777">
            <w:pPr>
              <w:spacing w:after="0" w:line="240" w:lineRule="auto"/>
              <w:rPr>
                <w:rFonts w:ascii="Arial" w:hAnsi="Arial" w:cs="Arial"/>
                <w:color w:val="000000"/>
              </w:rPr>
            </w:pPr>
          </w:p>
        </w:tc>
      </w:tr>
      <w:tr w:rsidRPr="00266FE2" w:rsidR="00C04B5F" w:rsidTr="00C04B5F" w14:paraId="12B4642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726C51B"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AD005B" w14:paraId="756455FA" w14:textId="13CCDF89">
            <w:pPr>
              <w:spacing w:after="0" w:line="240" w:lineRule="auto"/>
              <w:rPr>
                <w:rFonts w:ascii="Arial" w:hAnsi="Arial" w:cs="Arial"/>
                <w:color w:val="000000"/>
              </w:rPr>
            </w:pPr>
            <w:r w:rsidRPr="00266FE2">
              <w:rPr>
                <w:rFonts w:ascii="Arial" w:hAnsi="Arial" w:cs="Arial"/>
                <w:color w:val="000000"/>
              </w:rPr>
              <w:t>3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543485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213BEB08" w14:textId="77777777">
            <w:pPr>
              <w:spacing w:after="0" w:line="240" w:lineRule="auto"/>
              <w:rPr>
                <w:rFonts w:ascii="Arial" w:hAnsi="Arial" w:cs="Arial"/>
                <w:color w:val="000000"/>
              </w:rPr>
            </w:pPr>
          </w:p>
        </w:tc>
      </w:tr>
      <w:tr w:rsidRPr="00266FE2" w:rsidR="00C04B5F" w:rsidTr="00C04B5F" w14:paraId="57FD934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D73FD1F"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AD005B" w14:paraId="55C261E1" w14:textId="15CFC160">
            <w:pPr>
              <w:spacing w:after="0" w:line="240" w:lineRule="auto"/>
              <w:rPr>
                <w:rFonts w:ascii="Arial" w:hAnsi="Arial" w:cs="Arial"/>
                <w:color w:val="000000"/>
              </w:rPr>
            </w:pPr>
            <w:r w:rsidRPr="00266FE2">
              <w:rPr>
                <w:rFonts w:ascii="Arial" w:hAnsi="Arial" w:cs="Arial"/>
                <w:color w:val="000000"/>
              </w:rPr>
              <w:t>10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D31E9D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1EE5265D" w14:textId="77777777">
            <w:pPr>
              <w:spacing w:after="0" w:line="240" w:lineRule="auto"/>
              <w:rPr>
                <w:rFonts w:ascii="Arial" w:hAnsi="Arial" w:cs="Arial"/>
                <w:color w:val="000000"/>
              </w:rPr>
            </w:pPr>
          </w:p>
        </w:tc>
      </w:tr>
      <w:tr w:rsidRPr="00266FE2" w:rsidR="00C04B5F" w:rsidTr="00C04B5F" w14:paraId="560FAB8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3607EE4C"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AD005B" w14:paraId="694DBBD7" w14:textId="2797D43A">
            <w:pPr>
              <w:spacing w:after="0" w:line="240" w:lineRule="auto"/>
              <w:rPr>
                <w:rFonts w:ascii="Arial" w:hAnsi="Arial" w:cs="Arial"/>
                <w:color w:val="000000"/>
              </w:rPr>
            </w:pPr>
            <w:r w:rsidRPr="00266FE2">
              <w:rPr>
                <w:rFonts w:ascii="Arial" w:hAnsi="Arial" w:cs="Arial"/>
                <w:color w:val="000000"/>
              </w:rPr>
              <w:t>30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62C05F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41EDACEC" w14:textId="77777777">
            <w:pPr>
              <w:spacing w:after="0" w:line="240" w:lineRule="auto"/>
              <w:rPr>
                <w:rFonts w:ascii="Arial" w:hAnsi="Arial" w:cs="Arial"/>
                <w:color w:val="000000"/>
              </w:rPr>
            </w:pPr>
          </w:p>
        </w:tc>
      </w:tr>
    </w:tbl>
    <w:p w:rsidRPr="00266FE2" w:rsidR="00C34417" w:rsidP="0084615A" w:rsidRDefault="00C34417" w14:paraId="56E63E74" w14:textId="77777777">
      <w:pPr>
        <w:spacing w:after="0" w:line="240" w:lineRule="auto"/>
        <w:rPr>
          <w:rFonts w:ascii="Arial" w:hAnsi="Arial" w:eastAsia="Times New Roman" w:cs="Arial"/>
          <w:u w:val="single"/>
        </w:rPr>
      </w:pPr>
    </w:p>
    <w:p w:rsidRPr="00266FE2" w:rsidR="0084615A" w:rsidP="0084615A" w:rsidRDefault="0084615A" w14:paraId="656F0100" w14:textId="777176C4">
      <w:pPr>
        <w:spacing w:after="0" w:line="240" w:lineRule="auto"/>
        <w:rPr>
          <w:rFonts w:ascii="Arial" w:hAnsi="Arial" w:eastAsia="Times New Roman" w:cs="Arial"/>
        </w:rPr>
      </w:pPr>
      <w:r w:rsidRPr="00266FE2">
        <w:rPr>
          <w:rFonts w:ascii="Arial" w:hAnsi="Arial" w:eastAsia="Times New Roman" w:cs="Arial"/>
          <w:u w:val="single"/>
        </w:rPr>
        <w:t xml:space="preserve">§121.569, Equipment Interchange:  Domestic and Flag Operations </w:t>
      </w:r>
      <w:r w:rsidRPr="00266FE2">
        <w:rPr>
          <w:rFonts w:ascii="Arial" w:hAnsi="Arial" w:eastAsia="Times New Roman" w:cs="Arial"/>
        </w:rPr>
        <w:noBreakHyphen/>
        <w:t xml:space="preserve"> (b)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the certificate holder conducting domestic or flag operations include the pertinent provisions and procedures involved in the equipment interchange agreement in its manuals.  The burden would be included in Sec 121.133, 121.137, 121.139, 121.141.</w:t>
      </w:r>
    </w:p>
    <w:p w:rsidRPr="00266FE2" w:rsidR="0084615A" w:rsidP="0084615A" w:rsidRDefault="0084615A" w14:paraId="6E865B2D" w14:textId="77777777">
      <w:pPr>
        <w:tabs>
          <w:tab w:val="right" w:pos="8004"/>
        </w:tabs>
        <w:spacing w:after="0" w:line="240" w:lineRule="auto"/>
        <w:rPr>
          <w:rFonts w:ascii="Arial" w:hAnsi="Arial" w:eastAsia="Times New Roman" w:cs="Arial"/>
        </w:rPr>
      </w:pPr>
    </w:p>
    <w:p w:rsidRPr="00266FE2" w:rsidR="0084615A" w:rsidP="0084615A" w:rsidRDefault="0084615A" w14:paraId="3364C90E" w14:textId="77777777">
      <w:pPr>
        <w:spacing w:after="0" w:line="240" w:lineRule="auto"/>
        <w:rPr>
          <w:rFonts w:ascii="Arial" w:hAnsi="Arial" w:eastAsia="Times New Roman" w:cs="Arial"/>
        </w:rPr>
      </w:pPr>
      <w:r w:rsidRPr="00266FE2">
        <w:rPr>
          <w:rFonts w:ascii="Arial" w:hAnsi="Arial" w:eastAsia="Times New Roman" w:cs="Arial"/>
          <w:u w:val="single"/>
        </w:rPr>
        <w:t xml:space="preserve">§121.571, Briefing Passengers Before Takeoff </w:t>
      </w:r>
      <w:r w:rsidRPr="00266FE2">
        <w:rPr>
          <w:rFonts w:ascii="Arial" w:hAnsi="Arial" w:eastAsia="Times New Roman" w:cs="Arial"/>
        </w:rPr>
        <w:noBreakHyphen/>
        <w:t xml:space="preserve"> (a) Requires an oral briefing various times and, (b) Requires printed cards supplementing the oral briefing, and (c ) Requires description of procedures for oral briefings.  The burden would be included in Sec 121.133, 121.137, 121.139, 121.141.</w:t>
      </w:r>
    </w:p>
    <w:p w:rsidRPr="00266FE2" w:rsidR="0084615A" w:rsidP="0084615A" w:rsidRDefault="0084615A" w14:paraId="60701803" w14:textId="77777777">
      <w:pPr>
        <w:spacing w:after="0" w:line="240" w:lineRule="auto"/>
        <w:rPr>
          <w:rFonts w:ascii="Arial" w:hAnsi="Arial" w:eastAsia="Times New Roman" w:cs="Arial"/>
        </w:rPr>
      </w:pPr>
    </w:p>
    <w:p w:rsidRPr="00266FE2" w:rsidR="0084615A" w:rsidP="0084615A" w:rsidRDefault="0084615A" w14:paraId="47560514" w14:textId="70831F68">
      <w:pPr>
        <w:spacing w:after="0" w:line="240" w:lineRule="auto"/>
        <w:rPr>
          <w:rFonts w:ascii="Arial" w:hAnsi="Arial" w:eastAsia="Times New Roman" w:cs="Arial"/>
        </w:rPr>
      </w:pPr>
      <w:r w:rsidRPr="00266FE2">
        <w:rPr>
          <w:rFonts w:ascii="Arial" w:hAnsi="Arial" w:eastAsia="Times New Roman" w:cs="Arial"/>
        </w:rPr>
        <w:t>The Flight Attendant oral briefings have been included in this report.  The Bureau of Transportation Stati</w:t>
      </w:r>
      <w:r w:rsidRPr="00266FE2" w:rsidR="00AD005B">
        <w:rPr>
          <w:rFonts w:ascii="Arial" w:hAnsi="Arial" w:eastAsia="Times New Roman" w:cs="Arial"/>
        </w:rPr>
        <w:t>stics reported approximately 15,069</w:t>
      </w:r>
      <w:r w:rsidRPr="00266FE2">
        <w:rPr>
          <w:rFonts w:ascii="Arial" w:hAnsi="Arial" w:eastAsia="Times New Roman" w:cs="Arial"/>
        </w:rPr>
        <w:t xml:space="preserve"> revenue departure</w:t>
      </w:r>
      <w:r w:rsidRPr="00266FE2" w:rsidR="00AD005B">
        <w:rPr>
          <w:rFonts w:ascii="Arial" w:hAnsi="Arial" w:eastAsia="Times New Roman" w:cs="Arial"/>
        </w:rPr>
        <w:t>s of U.S. air carriers domestically</w:t>
      </w:r>
      <w:r w:rsidRPr="00266FE2">
        <w:rPr>
          <w:rFonts w:ascii="Arial" w:hAnsi="Arial" w:eastAsia="Times New Roman" w:cs="Arial"/>
        </w:rPr>
        <w:t xml:space="preserve"> each day.</w:t>
      </w:r>
      <w:r w:rsidRPr="00266FE2" w:rsidR="00AD005B">
        <w:rPr>
          <w:rStyle w:val="FootnoteReference"/>
          <w:rFonts w:ascii="Arial" w:hAnsi="Arial" w:eastAsia="Times New Roman" w:cs="Arial"/>
        </w:rPr>
        <w:footnoteReference w:id="11"/>
      </w:r>
      <w:r w:rsidRPr="00266FE2">
        <w:rPr>
          <w:rFonts w:ascii="Arial" w:hAnsi="Arial" w:eastAsia="Times New Roman" w:cs="Arial"/>
        </w:rPr>
        <w:t xml:space="preserve">  </w:t>
      </w:r>
      <w:r w:rsidRPr="00266FE2" w:rsidR="00AD005B">
        <w:rPr>
          <w:rFonts w:ascii="Arial" w:hAnsi="Arial" w:eastAsia="Times New Roman" w:cs="Arial"/>
        </w:rPr>
        <w:t>This number is impacted by the reduction in domestic flights due to the COVID-19 pandemic.  Additionally, international flights are extremely decreased due to the COVID-19</w:t>
      </w:r>
      <w:r w:rsidRPr="00266FE2" w:rsidR="00682BFE">
        <w:rPr>
          <w:rFonts w:ascii="Arial" w:hAnsi="Arial" w:eastAsia="Times New Roman" w:cs="Arial"/>
        </w:rPr>
        <w:t xml:space="preserve"> international</w:t>
      </w:r>
      <w:r w:rsidRPr="00266FE2" w:rsidR="00AD005B">
        <w:rPr>
          <w:rFonts w:ascii="Arial" w:hAnsi="Arial" w:eastAsia="Times New Roman" w:cs="Arial"/>
        </w:rPr>
        <w:t xml:space="preserve"> travel restrictions.  Therefore, 25,000 flights was estimated based on pre pandemic numbers and expected travel increase as the pandemic comes under control.  </w:t>
      </w:r>
      <w:r w:rsidRPr="00266FE2">
        <w:rPr>
          <w:rFonts w:ascii="Arial" w:hAnsi="Arial" w:eastAsia="Times New Roman" w:cs="Arial"/>
        </w:rPr>
        <w:t xml:space="preserve">$32.00 per hour (not a new hire and not a senior salary) is used as a Flight Attendant salary.  Section 121.571, Briefing Passengers </w:t>
      </w:r>
      <w:proofErr w:type="gramStart"/>
      <w:r w:rsidRPr="00266FE2">
        <w:rPr>
          <w:rFonts w:ascii="Arial" w:hAnsi="Arial" w:eastAsia="Times New Roman" w:cs="Arial"/>
        </w:rPr>
        <w:t>Before</w:t>
      </w:r>
      <w:proofErr w:type="gramEnd"/>
      <w:r w:rsidRPr="00266FE2">
        <w:rPr>
          <w:rFonts w:ascii="Arial" w:hAnsi="Arial" w:eastAsia="Times New Roman" w:cs="Arial"/>
        </w:rPr>
        <w:t xml:space="preserve"> Takeoff, Section 121.573, Briefing Passengers:  Extended Overwater Operations (the majority of flights are not extended overwater).    The announcements that FAA requires are estimated to take 3 minutes per flight. The burden for manual procedures would be included in Sec 121.133, 121.137, 121.139, 121.141.</w:t>
      </w:r>
    </w:p>
    <w:p w:rsidRPr="00266FE2" w:rsidR="0084615A" w:rsidP="0084615A" w:rsidRDefault="0084615A" w14:paraId="4A0DAFE0" w14:textId="77777777">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054"/>
        <w:gridCol w:w="1250"/>
      </w:tblGrid>
      <w:tr w:rsidRPr="00266FE2" w:rsidR="0084615A" w:rsidTr="00C34417" w14:paraId="52D04DC0" w14:textId="77777777">
        <w:trPr>
          <w:trHeight w:val="247"/>
        </w:trPr>
        <w:tc>
          <w:tcPr>
            <w:tcW w:w="883" w:type="dxa"/>
          </w:tcPr>
          <w:p w:rsidRPr="00266FE2" w:rsidR="0084615A" w:rsidP="00C34417" w:rsidRDefault="0084615A" w14:paraId="0A20F587"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121.571</w:t>
            </w:r>
          </w:p>
        </w:tc>
        <w:tc>
          <w:tcPr>
            <w:tcW w:w="1011" w:type="dxa"/>
          </w:tcPr>
          <w:p w:rsidRPr="00266FE2" w:rsidR="0084615A" w:rsidP="00C34417" w:rsidRDefault="0084615A" w14:paraId="2D77E4A8" w14:textId="77777777">
            <w:pPr>
              <w:spacing w:after="0" w:line="240" w:lineRule="auto"/>
              <w:jc w:val="right"/>
              <w:rPr>
                <w:rFonts w:ascii="Arial" w:hAnsi="Arial" w:eastAsia="Times New Roman" w:cs="Arial"/>
                <w:snapToGrid w:val="0"/>
              </w:rPr>
            </w:pPr>
          </w:p>
        </w:tc>
        <w:tc>
          <w:tcPr>
            <w:tcW w:w="866" w:type="dxa"/>
          </w:tcPr>
          <w:p w:rsidRPr="00266FE2" w:rsidR="0084615A" w:rsidP="00C34417" w:rsidRDefault="00AD005B" w14:paraId="6B8BC5BD" w14:textId="56DBD346">
            <w:pPr>
              <w:spacing w:after="0" w:line="240" w:lineRule="auto"/>
              <w:jc w:val="center"/>
              <w:rPr>
                <w:rFonts w:ascii="Arial" w:hAnsi="Arial" w:eastAsia="Times New Roman" w:cs="Arial"/>
                <w:snapToGrid w:val="0"/>
              </w:rPr>
            </w:pPr>
            <w:r w:rsidRPr="00266FE2">
              <w:rPr>
                <w:rFonts w:ascii="Arial" w:hAnsi="Arial" w:eastAsia="Times New Roman" w:cs="Arial"/>
                <w:snapToGrid w:val="0"/>
              </w:rPr>
              <w:t>25,000</w:t>
            </w:r>
          </w:p>
        </w:tc>
        <w:tc>
          <w:tcPr>
            <w:tcW w:w="442" w:type="dxa"/>
          </w:tcPr>
          <w:p w:rsidRPr="00266FE2" w:rsidR="0084615A" w:rsidP="00C34417" w:rsidRDefault="0084615A" w14:paraId="6C2DD327"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365</w:t>
            </w:r>
          </w:p>
        </w:tc>
        <w:tc>
          <w:tcPr>
            <w:tcW w:w="1231" w:type="dxa"/>
          </w:tcPr>
          <w:p w:rsidRPr="00266FE2" w:rsidR="0084615A" w:rsidP="00C34417" w:rsidRDefault="00682BFE" w14:paraId="350A63CC" w14:textId="2E231F0B">
            <w:pPr>
              <w:spacing w:after="0" w:line="240" w:lineRule="auto"/>
              <w:jc w:val="right"/>
              <w:rPr>
                <w:rFonts w:ascii="Arial" w:hAnsi="Arial" w:eastAsia="Times New Roman" w:cs="Arial"/>
                <w:snapToGrid w:val="0"/>
              </w:rPr>
            </w:pPr>
            <w:r w:rsidRPr="00266FE2">
              <w:rPr>
                <w:rFonts w:ascii="Arial" w:hAnsi="Arial" w:eastAsia="Times New Roman" w:cs="Arial"/>
                <w:snapToGrid w:val="0"/>
              </w:rPr>
              <w:t>9,125,00</w:t>
            </w:r>
            <w:r w:rsidRPr="00266FE2" w:rsidR="0084615A">
              <w:rPr>
                <w:rFonts w:ascii="Arial" w:hAnsi="Arial" w:eastAsia="Times New Roman" w:cs="Arial"/>
                <w:snapToGrid w:val="0"/>
              </w:rPr>
              <w:t>0</w:t>
            </w:r>
          </w:p>
        </w:tc>
        <w:tc>
          <w:tcPr>
            <w:tcW w:w="1041" w:type="dxa"/>
          </w:tcPr>
          <w:p w:rsidRPr="00266FE2" w:rsidR="0084615A" w:rsidP="00C34417" w:rsidRDefault="0084615A" w14:paraId="6AA360D9"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0.05</w:t>
            </w:r>
          </w:p>
        </w:tc>
        <w:tc>
          <w:tcPr>
            <w:tcW w:w="1152" w:type="dxa"/>
          </w:tcPr>
          <w:p w:rsidRPr="00266FE2" w:rsidR="0084615A" w:rsidP="00C34417" w:rsidRDefault="00682BFE" w14:paraId="18C75993" w14:textId="261E45F6">
            <w:pPr>
              <w:spacing w:after="0" w:line="240" w:lineRule="auto"/>
              <w:jc w:val="right"/>
              <w:rPr>
                <w:rFonts w:ascii="Arial" w:hAnsi="Arial" w:eastAsia="Times New Roman" w:cs="Arial"/>
                <w:snapToGrid w:val="0"/>
              </w:rPr>
            </w:pPr>
            <w:r w:rsidRPr="00266FE2">
              <w:rPr>
                <w:rFonts w:ascii="Arial" w:hAnsi="Arial" w:eastAsia="Times New Roman" w:cs="Arial"/>
                <w:snapToGrid w:val="0"/>
              </w:rPr>
              <w:t>456,250</w:t>
            </w:r>
          </w:p>
        </w:tc>
        <w:tc>
          <w:tcPr>
            <w:tcW w:w="1054" w:type="dxa"/>
          </w:tcPr>
          <w:p w:rsidRPr="00266FE2" w:rsidR="0084615A" w:rsidP="00C34417" w:rsidRDefault="00682BFE" w14:paraId="32C40FBB" w14:textId="30786DF8">
            <w:pPr>
              <w:spacing w:after="0" w:line="240" w:lineRule="auto"/>
              <w:jc w:val="right"/>
              <w:rPr>
                <w:rFonts w:ascii="Arial" w:hAnsi="Arial" w:eastAsia="Times New Roman" w:cs="Arial"/>
                <w:snapToGrid w:val="0"/>
              </w:rPr>
            </w:pPr>
            <w:r w:rsidRPr="00266FE2">
              <w:rPr>
                <w:rFonts w:ascii="Arial" w:hAnsi="Arial" w:eastAsia="Times New Roman" w:cs="Arial"/>
                <w:snapToGrid w:val="0"/>
              </w:rPr>
              <w:t>$94.55</w:t>
            </w:r>
            <w:r w:rsidRPr="00266FE2" w:rsidR="0084615A">
              <w:rPr>
                <w:rFonts w:ascii="Arial" w:hAnsi="Arial" w:eastAsia="Times New Roman" w:cs="Arial"/>
                <w:snapToGrid w:val="0"/>
              </w:rPr>
              <w:t xml:space="preserve"> </w:t>
            </w:r>
          </w:p>
        </w:tc>
        <w:tc>
          <w:tcPr>
            <w:tcW w:w="1250" w:type="dxa"/>
          </w:tcPr>
          <w:p w:rsidRPr="00266FE2" w:rsidR="0084615A" w:rsidP="00C34417" w:rsidRDefault="0084615A" w14:paraId="269C3CAC" w14:textId="3E0DC25C">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682BFE">
              <w:rPr>
                <w:rFonts w:ascii="Arial" w:hAnsi="Arial" w:eastAsia="Times New Roman" w:cs="Arial"/>
                <w:snapToGrid w:val="0"/>
              </w:rPr>
              <w:t>43,138,438</w:t>
            </w:r>
          </w:p>
        </w:tc>
      </w:tr>
    </w:tbl>
    <w:p w:rsidRPr="00266FE2" w:rsidR="00C04B5F" w:rsidP="001F0724" w:rsidRDefault="00C04B5F" w14:paraId="04EC012B" w14:textId="32354DEA">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3699DE9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E0A0FC6"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730C0A39"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2FF1311B"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52F5B126"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6197575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7FC1965"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D6724C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68FB1ED7" w14:textId="1B6E62EA">
            <w:pPr>
              <w:spacing w:after="0" w:line="240" w:lineRule="auto"/>
              <w:rPr>
                <w:rFonts w:ascii="Arial" w:hAnsi="Arial" w:cs="Arial"/>
                <w:color w:val="000000"/>
              </w:rPr>
            </w:pPr>
            <w:r w:rsidRPr="00266FE2">
              <w:rPr>
                <w:rFonts w:ascii="Arial" w:hAnsi="Arial" w:cs="Arial"/>
                <w:color w:val="000000"/>
              </w:rPr>
              <w:t>25,000</w:t>
            </w:r>
          </w:p>
        </w:tc>
        <w:tc>
          <w:tcPr>
            <w:tcW w:w="1579" w:type="dxa"/>
            <w:tcBorders>
              <w:top w:val="nil"/>
              <w:left w:val="nil"/>
              <w:bottom w:val="single" w:color="auto" w:sz="4" w:space="0"/>
              <w:right w:val="single" w:color="auto" w:sz="4" w:space="0"/>
            </w:tcBorders>
          </w:tcPr>
          <w:p w:rsidRPr="00266FE2" w:rsidR="00C04B5F" w:rsidP="00C04B5F" w:rsidRDefault="00C04B5F" w14:paraId="04DB068F" w14:textId="77777777">
            <w:pPr>
              <w:spacing w:after="0" w:line="240" w:lineRule="auto"/>
              <w:rPr>
                <w:rFonts w:ascii="Arial" w:hAnsi="Arial" w:cs="Arial"/>
                <w:color w:val="000000"/>
              </w:rPr>
            </w:pPr>
          </w:p>
        </w:tc>
      </w:tr>
      <w:tr w:rsidRPr="00266FE2" w:rsidR="00C04B5F" w:rsidTr="00C04B5F" w14:paraId="78323CF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5FF8C91"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7C03AD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649F2638" w14:textId="68725645">
            <w:pPr>
              <w:spacing w:after="0" w:line="240" w:lineRule="auto"/>
              <w:rPr>
                <w:rFonts w:ascii="Arial" w:hAnsi="Arial" w:cs="Arial"/>
                <w:color w:val="000000"/>
              </w:rPr>
            </w:pPr>
            <w:r w:rsidRPr="00266FE2">
              <w:rPr>
                <w:rFonts w:ascii="Arial" w:hAnsi="Arial" w:cs="Arial"/>
                <w:color w:val="000000"/>
              </w:rPr>
              <w:t>365</w:t>
            </w:r>
          </w:p>
        </w:tc>
        <w:tc>
          <w:tcPr>
            <w:tcW w:w="1579" w:type="dxa"/>
            <w:tcBorders>
              <w:top w:val="nil"/>
              <w:left w:val="nil"/>
              <w:bottom w:val="single" w:color="auto" w:sz="4" w:space="0"/>
              <w:right w:val="single" w:color="auto" w:sz="4" w:space="0"/>
            </w:tcBorders>
          </w:tcPr>
          <w:p w:rsidRPr="00266FE2" w:rsidR="00C04B5F" w:rsidP="00C04B5F" w:rsidRDefault="00C04B5F" w14:paraId="488A2ECD" w14:textId="77777777">
            <w:pPr>
              <w:spacing w:after="0" w:line="240" w:lineRule="auto"/>
              <w:rPr>
                <w:rFonts w:ascii="Arial" w:hAnsi="Arial" w:cs="Arial"/>
                <w:color w:val="000000"/>
              </w:rPr>
            </w:pPr>
          </w:p>
        </w:tc>
      </w:tr>
      <w:tr w:rsidRPr="00266FE2" w:rsidR="00C04B5F" w:rsidTr="00C04B5F" w14:paraId="565E806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A5AEA43"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CD9EE4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5F96B66A" w14:textId="60AEECF9">
            <w:pPr>
              <w:spacing w:after="0" w:line="240" w:lineRule="auto"/>
              <w:rPr>
                <w:rFonts w:ascii="Arial" w:hAnsi="Arial" w:cs="Arial"/>
                <w:color w:val="000000"/>
              </w:rPr>
            </w:pPr>
            <w:r w:rsidRPr="00266FE2">
              <w:rPr>
                <w:rFonts w:ascii="Arial" w:hAnsi="Arial" w:cs="Arial"/>
                <w:color w:val="000000"/>
              </w:rPr>
              <w:t>.05 Hours</w:t>
            </w:r>
          </w:p>
        </w:tc>
        <w:tc>
          <w:tcPr>
            <w:tcW w:w="1579" w:type="dxa"/>
            <w:tcBorders>
              <w:top w:val="nil"/>
              <w:left w:val="nil"/>
              <w:bottom w:val="single" w:color="auto" w:sz="4" w:space="0"/>
              <w:right w:val="single" w:color="auto" w:sz="4" w:space="0"/>
            </w:tcBorders>
          </w:tcPr>
          <w:p w:rsidRPr="00266FE2" w:rsidR="00C04B5F" w:rsidP="00C04B5F" w:rsidRDefault="00C04B5F" w14:paraId="33E0E92F" w14:textId="77777777">
            <w:pPr>
              <w:spacing w:after="0" w:line="240" w:lineRule="auto"/>
              <w:rPr>
                <w:rFonts w:ascii="Arial" w:hAnsi="Arial" w:cs="Arial"/>
                <w:color w:val="000000"/>
              </w:rPr>
            </w:pPr>
          </w:p>
        </w:tc>
      </w:tr>
      <w:tr w:rsidRPr="00266FE2" w:rsidR="00C04B5F" w:rsidTr="00C04B5F" w14:paraId="7FECC1D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270981C"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4880F7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62C6F36B" w14:textId="535FE815">
            <w:pPr>
              <w:spacing w:after="0" w:line="240" w:lineRule="auto"/>
              <w:rPr>
                <w:rFonts w:ascii="Arial" w:hAnsi="Arial" w:cs="Arial"/>
                <w:color w:val="000000"/>
              </w:rPr>
            </w:pPr>
            <w:r w:rsidRPr="00266FE2">
              <w:rPr>
                <w:rFonts w:ascii="Arial" w:hAnsi="Arial" w:cs="Arial"/>
                <w:color w:val="000000"/>
              </w:rPr>
              <w:t>9,125,000</w:t>
            </w:r>
          </w:p>
        </w:tc>
        <w:tc>
          <w:tcPr>
            <w:tcW w:w="1579" w:type="dxa"/>
            <w:tcBorders>
              <w:top w:val="nil"/>
              <w:left w:val="nil"/>
              <w:bottom w:val="single" w:color="auto" w:sz="4" w:space="0"/>
              <w:right w:val="single" w:color="auto" w:sz="4" w:space="0"/>
            </w:tcBorders>
          </w:tcPr>
          <w:p w:rsidRPr="00266FE2" w:rsidR="00C04B5F" w:rsidP="00C04B5F" w:rsidRDefault="00C04B5F" w14:paraId="05754BE2" w14:textId="77777777">
            <w:pPr>
              <w:spacing w:after="0" w:line="240" w:lineRule="auto"/>
              <w:rPr>
                <w:rFonts w:ascii="Arial" w:hAnsi="Arial" w:cs="Arial"/>
                <w:color w:val="000000"/>
              </w:rPr>
            </w:pPr>
          </w:p>
        </w:tc>
      </w:tr>
      <w:tr w:rsidRPr="00266FE2" w:rsidR="00C04B5F" w:rsidTr="00C04B5F" w14:paraId="59F891A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38D448EA"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2FE18B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2906166B" w14:textId="13156E41">
            <w:pPr>
              <w:spacing w:after="0" w:line="240" w:lineRule="auto"/>
              <w:rPr>
                <w:rFonts w:ascii="Arial" w:hAnsi="Arial" w:cs="Arial"/>
                <w:color w:val="000000"/>
              </w:rPr>
            </w:pPr>
            <w:r w:rsidRPr="00266FE2">
              <w:rPr>
                <w:rFonts w:ascii="Arial" w:hAnsi="Arial" w:cs="Arial"/>
                <w:color w:val="000000"/>
              </w:rPr>
              <w:t>456,250 Hours</w:t>
            </w:r>
          </w:p>
        </w:tc>
        <w:tc>
          <w:tcPr>
            <w:tcW w:w="1579" w:type="dxa"/>
            <w:tcBorders>
              <w:top w:val="nil"/>
              <w:left w:val="nil"/>
              <w:bottom w:val="single" w:color="auto" w:sz="4" w:space="0"/>
              <w:right w:val="single" w:color="auto" w:sz="4" w:space="0"/>
            </w:tcBorders>
          </w:tcPr>
          <w:p w:rsidRPr="00266FE2" w:rsidR="00C04B5F" w:rsidP="00C04B5F" w:rsidRDefault="00C04B5F" w14:paraId="6996D1B9" w14:textId="77777777">
            <w:pPr>
              <w:spacing w:after="0" w:line="240" w:lineRule="auto"/>
              <w:rPr>
                <w:rFonts w:ascii="Arial" w:hAnsi="Arial" w:cs="Arial"/>
                <w:color w:val="000000"/>
              </w:rPr>
            </w:pPr>
          </w:p>
        </w:tc>
      </w:tr>
    </w:tbl>
    <w:p w:rsidRPr="00266FE2" w:rsidR="00C04B5F" w:rsidP="001F0724" w:rsidRDefault="00C04B5F" w14:paraId="41FACFFE" w14:textId="59F6CEB7">
      <w:pPr>
        <w:shd w:val="clear" w:color="auto" w:fill="FFFFFF"/>
        <w:spacing w:before="100" w:beforeAutospacing="1" w:after="225" w:line="240" w:lineRule="auto"/>
        <w:rPr>
          <w:rFonts w:ascii="Arial" w:hAnsi="Arial" w:eastAsia="Times New Roman" w:cs="Arial"/>
          <w:color w:val="555555"/>
        </w:rPr>
      </w:pPr>
    </w:p>
    <w:p w:rsidRPr="00266FE2" w:rsidR="00C34417" w:rsidP="00C34417" w:rsidRDefault="00C34417" w14:paraId="169E4180" w14:textId="77777777">
      <w:pPr>
        <w:spacing w:after="0" w:line="240" w:lineRule="auto"/>
        <w:rPr>
          <w:rFonts w:ascii="Arial" w:hAnsi="Arial" w:eastAsia="Times New Roman" w:cs="Arial"/>
        </w:rPr>
      </w:pPr>
      <w:r w:rsidRPr="00266FE2">
        <w:rPr>
          <w:rFonts w:ascii="Arial" w:hAnsi="Arial" w:eastAsia="Times New Roman" w:cs="Arial"/>
          <w:u w:val="single"/>
        </w:rPr>
        <w:t xml:space="preserve">§121.573, Briefing Passengers:  Extended Overwater Operations </w:t>
      </w:r>
      <w:r w:rsidRPr="00266FE2">
        <w:rPr>
          <w:rFonts w:ascii="Arial" w:hAnsi="Arial" w:eastAsia="Times New Roman" w:cs="Arial"/>
        </w:rPr>
        <w:noBreakHyphen/>
        <w:t xml:space="preserve"> (a) Requires an oral briefing on the location and operation of life preservers, life rafts, and other flotation means, including a demonstration of the method of donning and inflating a life preserver.  The burden would be included in Sec 121.133, 121.137, 121.139, 121.141.</w:t>
      </w:r>
    </w:p>
    <w:p w:rsidRPr="00266FE2" w:rsidR="00C34417" w:rsidP="00C34417" w:rsidRDefault="00C34417" w14:paraId="50438EB6" w14:textId="77777777">
      <w:pPr>
        <w:spacing w:after="0" w:line="240" w:lineRule="auto"/>
        <w:rPr>
          <w:rFonts w:ascii="Arial" w:hAnsi="Arial" w:eastAsia="Times New Roman" w:cs="Arial"/>
        </w:rPr>
      </w:pPr>
    </w:p>
    <w:p w:rsidRPr="00266FE2" w:rsidR="00C34417" w:rsidP="00C34417" w:rsidRDefault="00C34417" w14:paraId="4AC6B355" w14:textId="77777777">
      <w:pPr>
        <w:spacing w:after="0" w:line="240" w:lineRule="auto"/>
        <w:rPr>
          <w:rFonts w:ascii="Arial" w:hAnsi="Arial" w:eastAsia="Times New Roman" w:cs="Arial"/>
        </w:rPr>
      </w:pPr>
      <w:r w:rsidRPr="00266FE2">
        <w:rPr>
          <w:rFonts w:ascii="Arial" w:hAnsi="Arial" w:eastAsia="Times New Roman" w:cs="Arial"/>
          <w:u w:val="single"/>
        </w:rPr>
        <w:t xml:space="preserve">§121.575, Alcoholic Beverage </w:t>
      </w:r>
      <w:r w:rsidRPr="00266FE2">
        <w:rPr>
          <w:rFonts w:ascii="Arial" w:hAnsi="Arial" w:eastAsia="Times New Roman" w:cs="Arial"/>
        </w:rPr>
        <w:noBreakHyphen/>
        <w:t xml:space="preserve"> (d)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certificate holders to report to the Administrator, within 5 days, any person refusing to comply with paragraph (a) of this section (requires certificate holder to serve the drink) or any disturbance caused by a person who appears intoxicated aboard.  Estimated 50 reports per year system wide.</w:t>
      </w:r>
    </w:p>
    <w:p w:rsidRPr="00266FE2" w:rsidR="00C34417" w:rsidP="00C34417" w:rsidRDefault="00C34417" w14:paraId="43DAAE34" w14:textId="77777777">
      <w:pPr>
        <w:spacing w:after="0" w:line="240" w:lineRule="auto"/>
        <w:rPr>
          <w:rFonts w:ascii="Arial" w:hAnsi="Arial" w:eastAsia="Times New Roman" w:cs="Arial"/>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0B000FAF" w14:textId="77777777">
        <w:trPr>
          <w:trHeight w:val="247"/>
        </w:trPr>
        <w:tc>
          <w:tcPr>
            <w:tcW w:w="883" w:type="dxa"/>
          </w:tcPr>
          <w:p w:rsidRPr="00266FE2" w:rsidR="00C34417" w:rsidP="00C34417" w:rsidRDefault="00C34417" w14:paraId="3759D111"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121.575</w:t>
            </w:r>
          </w:p>
        </w:tc>
        <w:tc>
          <w:tcPr>
            <w:tcW w:w="1011" w:type="dxa"/>
          </w:tcPr>
          <w:p w:rsidRPr="00266FE2" w:rsidR="00C34417" w:rsidP="00C34417" w:rsidRDefault="00C34417" w14:paraId="0BB63A4B"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C34417" w:rsidP="00C34417" w:rsidRDefault="00C34417" w14:paraId="68E6FCCD"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007D2F1A"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5D8497C4"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50</w:t>
            </w:r>
          </w:p>
        </w:tc>
        <w:tc>
          <w:tcPr>
            <w:tcW w:w="1041" w:type="dxa"/>
          </w:tcPr>
          <w:p w:rsidRPr="00266FE2" w:rsidR="00C34417" w:rsidP="00C34417" w:rsidRDefault="00C34417" w14:paraId="42BF1132"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0.5</w:t>
            </w:r>
          </w:p>
        </w:tc>
        <w:tc>
          <w:tcPr>
            <w:tcW w:w="1152" w:type="dxa"/>
          </w:tcPr>
          <w:p w:rsidRPr="00266FE2" w:rsidR="00C34417" w:rsidP="00C34417" w:rsidRDefault="00C34417" w14:paraId="37038C0C"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25</w:t>
            </w:r>
          </w:p>
        </w:tc>
        <w:tc>
          <w:tcPr>
            <w:tcW w:w="1184" w:type="dxa"/>
          </w:tcPr>
          <w:p w:rsidRPr="00266FE2" w:rsidR="00C34417" w:rsidP="00C34417" w:rsidRDefault="00682BFE" w14:paraId="1E207CE2" w14:textId="1C967F74">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C34417">
              <w:rPr>
                <w:rFonts w:ascii="Arial" w:hAnsi="Arial" w:eastAsia="Times New Roman" w:cs="Arial"/>
                <w:snapToGrid w:val="0"/>
                <w:color w:val="000000"/>
              </w:rPr>
              <w:t xml:space="preserve"> </w:t>
            </w:r>
          </w:p>
        </w:tc>
        <w:tc>
          <w:tcPr>
            <w:tcW w:w="1120" w:type="dxa"/>
          </w:tcPr>
          <w:p w:rsidRPr="00266FE2" w:rsidR="00C34417" w:rsidP="00C34417" w:rsidRDefault="00682BFE" w14:paraId="5F639961" w14:textId="794D9AA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$1,632</w:t>
            </w:r>
          </w:p>
        </w:tc>
      </w:tr>
    </w:tbl>
    <w:p w:rsidRPr="00266FE2" w:rsidR="00C34417" w:rsidP="001F0724" w:rsidRDefault="00C34417" w14:paraId="6C6535DE"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47866F8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D02BB7C"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4CDF6048"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307D9B00"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5DB0179B"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6A4411B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B7135D5"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112AF12B" w14:textId="1CB32ED7">
            <w:pPr>
              <w:spacing w:after="0" w:line="240" w:lineRule="auto"/>
              <w:rPr>
                <w:rFonts w:ascii="Arial" w:hAnsi="Arial" w:cs="Arial"/>
                <w:color w:val="000000"/>
              </w:rPr>
            </w:pPr>
            <w:r w:rsidRPr="00266FE2">
              <w:rPr>
                <w:rFonts w:ascii="Arial" w:hAnsi="Arial" w:cs="Arial"/>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772A85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44B18B91" w14:textId="77777777">
            <w:pPr>
              <w:spacing w:after="0" w:line="240" w:lineRule="auto"/>
              <w:rPr>
                <w:rFonts w:ascii="Arial" w:hAnsi="Arial" w:cs="Arial"/>
                <w:color w:val="000000"/>
              </w:rPr>
            </w:pPr>
          </w:p>
        </w:tc>
      </w:tr>
      <w:tr w:rsidRPr="00266FE2" w:rsidR="00C04B5F" w:rsidTr="00C04B5F" w14:paraId="3AD8B07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06883BA"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54926623" w14:textId="21189D50">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F65385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392E289C" w14:textId="77777777">
            <w:pPr>
              <w:spacing w:after="0" w:line="240" w:lineRule="auto"/>
              <w:rPr>
                <w:rFonts w:ascii="Arial" w:hAnsi="Arial" w:cs="Arial"/>
                <w:color w:val="000000"/>
              </w:rPr>
            </w:pPr>
          </w:p>
        </w:tc>
      </w:tr>
      <w:tr w:rsidRPr="00266FE2" w:rsidR="00C04B5F" w:rsidTr="00C04B5F" w14:paraId="56A81FB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5F62C6E"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70134D14" w14:textId="589CC806">
            <w:pPr>
              <w:spacing w:after="0" w:line="240" w:lineRule="auto"/>
              <w:rPr>
                <w:rFonts w:ascii="Arial" w:hAnsi="Arial" w:cs="Arial"/>
                <w:color w:val="000000"/>
              </w:rPr>
            </w:pPr>
            <w:r w:rsidRPr="00266FE2">
              <w:rPr>
                <w:rFonts w:ascii="Arial" w:hAnsi="Arial" w:cs="Arial"/>
                <w:color w:val="000000"/>
              </w:rPr>
              <w:t>.5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F80DF4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7E0310CA" w14:textId="77777777">
            <w:pPr>
              <w:spacing w:after="0" w:line="240" w:lineRule="auto"/>
              <w:rPr>
                <w:rFonts w:ascii="Arial" w:hAnsi="Arial" w:cs="Arial"/>
                <w:color w:val="000000"/>
              </w:rPr>
            </w:pPr>
          </w:p>
        </w:tc>
      </w:tr>
      <w:tr w:rsidRPr="00266FE2" w:rsidR="00C04B5F" w:rsidTr="00C04B5F" w14:paraId="03F50FF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AD4FBDC"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27CED4A1" w14:textId="19CA2C88">
            <w:pPr>
              <w:spacing w:after="0" w:line="240" w:lineRule="auto"/>
              <w:rPr>
                <w:rFonts w:ascii="Arial" w:hAnsi="Arial" w:cs="Arial"/>
                <w:color w:val="000000"/>
              </w:rPr>
            </w:pPr>
            <w:r w:rsidRPr="00266FE2">
              <w:rPr>
                <w:rFonts w:ascii="Arial" w:hAnsi="Arial" w:cs="Arial"/>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4BFF6A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13677B62" w14:textId="77777777">
            <w:pPr>
              <w:spacing w:after="0" w:line="240" w:lineRule="auto"/>
              <w:rPr>
                <w:rFonts w:ascii="Arial" w:hAnsi="Arial" w:cs="Arial"/>
                <w:color w:val="000000"/>
              </w:rPr>
            </w:pPr>
          </w:p>
        </w:tc>
      </w:tr>
      <w:tr w:rsidRPr="00266FE2" w:rsidR="00C04B5F" w:rsidTr="00C04B5F" w14:paraId="61337A0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6B72DE8E"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30D0EDA4" w14:textId="5CEB8793">
            <w:pPr>
              <w:spacing w:after="0" w:line="240" w:lineRule="auto"/>
              <w:rPr>
                <w:rFonts w:ascii="Arial" w:hAnsi="Arial" w:cs="Arial"/>
                <w:color w:val="000000"/>
              </w:rPr>
            </w:pPr>
            <w:r w:rsidRPr="00266FE2">
              <w:rPr>
                <w:rFonts w:ascii="Arial" w:hAnsi="Arial" w:cs="Arial"/>
                <w:color w:val="000000"/>
              </w:rPr>
              <w:t>25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A39706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68996E90" w14:textId="77777777">
            <w:pPr>
              <w:spacing w:after="0" w:line="240" w:lineRule="auto"/>
              <w:rPr>
                <w:rFonts w:ascii="Arial" w:hAnsi="Arial" w:cs="Arial"/>
                <w:color w:val="000000"/>
              </w:rPr>
            </w:pPr>
          </w:p>
        </w:tc>
      </w:tr>
    </w:tbl>
    <w:p w:rsidRPr="00266FE2" w:rsidR="00C34417" w:rsidP="00C34417" w:rsidRDefault="00C34417" w14:paraId="7F7FF32E" w14:textId="77777777">
      <w:pPr>
        <w:spacing w:after="0" w:line="240" w:lineRule="auto"/>
        <w:rPr>
          <w:rFonts w:ascii="Arial" w:hAnsi="Arial" w:eastAsia="Times New Roman" w:cs="Arial"/>
          <w:u w:val="single"/>
        </w:rPr>
      </w:pPr>
    </w:p>
    <w:p w:rsidRPr="00266FE2" w:rsidR="00C34417" w:rsidP="00C34417" w:rsidRDefault="00C34417" w14:paraId="693D11A0" w14:textId="50163870">
      <w:pPr>
        <w:spacing w:after="0" w:line="240" w:lineRule="auto"/>
        <w:rPr>
          <w:rFonts w:ascii="Arial" w:hAnsi="Arial" w:eastAsia="Times New Roman" w:cs="Arial"/>
        </w:rPr>
      </w:pPr>
      <w:r w:rsidRPr="00266FE2">
        <w:rPr>
          <w:rFonts w:ascii="Arial" w:hAnsi="Arial" w:eastAsia="Times New Roman" w:cs="Arial"/>
          <w:u w:val="single"/>
        </w:rPr>
        <w:t xml:space="preserve">§121.583, Carriage of Persons Without Compliance With The Passenger-Carrying Requirements of This Part </w:t>
      </w:r>
      <w:r w:rsidRPr="00266FE2">
        <w:rPr>
          <w:rFonts w:ascii="Arial" w:hAnsi="Arial" w:eastAsia="Times New Roman" w:cs="Arial"/>
        </w:rPr>
        <w:t>– Provides relieving requirements for the carriage of certain passengers. Manuals and briefings previously addressed. No additional burden.</w:t>
      </w:r>
    </w:p>
    <w:p w:rsidRPr="00266FE2" w:rsidR="00C34417" w:rsidP="00C34417" w:rsidRDefault="00C34417" w14:paraId="66DA1DF6" w14:textId="77777777">
      <w:pPr>
        <w:spacing w:after="0" w:line="240" w:lineRule="auto"/>
        <w:rPr>
          <w:rFonts w:ascii="Arial" w:hAnsi="Arial" w:eastAsia="Times New Roman" w:cs="Arial"/>
        </w:rPr>
      </w:pPr>
    </w:p>
    <w:p w:rsidRPr="00266FE2" w:rsidR="00C34417" w:rsidP="00C34417" w:rsidRDefault="00C34417" w14:paraId="58BC435A" w14:textId="77777777">
      <w:pPr>
        <w:spacing w:after="0" w:line="240" w:lineRule="auto"/>
        <w:rPr>
          <w:rFonts w:ascii="Arial" w:hAnsi="Arial" w:eastAsia="Times New Roman" w:cs="Arial"/>
        </w:rPr>
      </w:pPr>
      <w:r w:rsidRPr="00266FE2">
        <w:rPr>
          <w:rFonts w:ascii="Arial" w:hAnsi="Arial" w:eastAsia="Times New Roman" w:cs="Arial"/>
          <w:u w:val="single"/>
        </w:rPr>
        <w:t xml:space="preserve">§121.585, Exit Seating </w:t>
      </w:r>
      <w:r w:rsidRPr="00266FE2">
        <w:rPr>
          <w:rFonts w:ascii="Arial" w:hAnsi="Arial" w:eastAsia="Times New Roman" w:cs="Arial"/>
        </w:rPr>
        <w:noBreakHyphen/>
        <w:t xml:space="preserve"> (a</w:t>
      </w:r>
      <w:proofErr w:type="gramStart"/>
      <w:r w:rsidRPr="00266FE2">
        <w:rPr>
          <w:rFonts w:ascii="Arial" w:hAnsi="Arial" w:eastAsia="Times New Roman" w:cs="Arial"/>
        </w:rPr>
        <w:t>)(</w:t>
      </w:r>
      <w:proofErr w:type="gramEnd"/>
      <w:r w:rsidRPr="00266FE2">
        <w:rPr>
          <w:rFonts w:ascii="Arial" w:hAnsi="Arial" w:eastAsia="Times New Roman" w:cs="Arial"/>
        </w:rPr>
        <w:t>3) Requires the certificate holder to designate which seats will be used, (n) and (p) requires approval of the procedure.  Original certification would be part 119 (119.35).  Manual Revisions are previously addressed. No additional burden.</w:t>
      </w:r>
    </w:p>
    <w:p w:rsidRPr="00266FE2" w:rsidR="00C34417" w:rsidP="00C34417" w:rsidRDefault="00C34417" w14:paraId="4970BD7E" w14:textId="77777777">
      <w:pPr>
        <w:spacing w:after="0" w:line="240" w:lineRule="auto"/>
        <w:rPr>
          <w:rFonts w:ascii="Arial" w:hAnsi="Arial" w:eastAsia="Times New Roman" w:cs="Arial"/>
        </w:rPr>
      </w:pPr>
    </w:p>
    <w:p w:rsidRPr="00266FE2" w:rsidR="00C34417" w:rsidP="00C34417" w:rsidRDefault="00C34417" w14:paraId="052276E6" w14:textId="77777777">
      <w:pPr>
        <w:spacing w:after="0" w:line="240" w:lineRule="auto"/>
        <w:rPr>
          <w:rFonts w:ascii="Arial" w:hAnsi="Arial" w:eastAsia="Times New Roman" w:cs="Arial"/>
        </w:rPr>
      </w:pPr>
      <w:r w:rsidRPr="00266FE2">
        <w:rPr>
          <w:rFonts w:ascii="Arial" w:hAnsi="Arial" w:eastAsia="Times New Roman" w:cs="Arial"/>
          <w:u w:val="single"/>
        </w:rPr>
        <w:t>§121.586, Authority to Refuse Transportation</w:t>
      </w:r>
      <w:r w:rsidRPr="00266FE2">
        <w:rPr>
          <w:rFonts w:ascii="Arial" w:hAnsi="Arial" w:eastAsia="Times New Roman" w:cs="Arial"/>
        </w:rPr>
        <w:t xml:space="preserve"> </w:t>
      </w:r>
      <w:r w:rsidRPr="00266FE2">
        <w:rPr>
          <w:rFonts w:ascii="Arial" w:hAnsi="Arial" w:eastAsia="Times New Roman" w:cs="Arial"/>
        </w:rPr>
        <w:noBreakHyphen/>
        <w:t xml:space="preserve"> (a)( l ) requires the certificate holder to develop procedures, (b) to provide those procedures to the FAA, to make revisions upon demand of FAA (a), (b), and (c) are covered in manuals (previously discussed), to provide a copy of those procedures at airports, which can be accomplished via review of manual procedures.  The burden would be included in Sec 121.133, 121.137, 121.139, 121.141.</w:t>
      </w:r>
    </w:p>
    <w:p w:rsidRPr="00266FE2" w:rsidR="00C34417" w:rsidP="00C34417" w:rsidRDefault="00C34417" w14:paraId="16380D28" w14:textId="77777777">
      <w:pPr>
        <w:spacing w:after="0" w:line="240" w:lineRule="auto"/>
        <w:rPr>
          <w:rFonts w:ascii="Arial" w:hAnsi="Arial" w:eastAsia="Times New Roman" w:cs="Arial"/>
        </w:rPr>
      </w:pPr>
    </w:p>
    <w:p w:rsidRPr="00266FE2" w:rsidR="00C34417" w:rsidP="00C34417" w:rsidRDefault="00C34417" w14:paraId="7F5D6276" w14:textId="77777777">
      <w:pPr>
        <w:tabs>
          <w:tab w:val="right" w:pos="7374"/>
        </w:tabs>
        <w:spacing w:after="0" w:line="240" w:lineRule="auto"/>
        <w:rPr>
          <w:rFonts w:ascii="Arial" w:hAnsi="Arial" w:eastAsia="Times New Roman" w:cs="Arial"/>
        </w:rPr>
      </w:pPr>
      <w:r w:rsidRPr="00266FE2">
        <w:rPr>
          <w:rFonts w:ascii="Arial" w:hAnsi="Arial" w:eastAsia="Times New Roman" w:cs="Arial"/>
          <w:u w:val="single"/>
        </w:rPr>
        <w:t xml:space="preserve">§121.631. Original Dispatch or Flight Release, </w:t>
      </w:r>
      <w:proofErr w:type="spellStart"/>
      <w:r w:rsidRPr="00266FE2">
        <w:rPr>
          <w:rFonts w:ascii="Arial" w:hAnsi="Arial" w:eastAsia="Times New Roman" w:cs="Arial"/>
          <w:u w:val="single"/>
        </w:rPr>
        <w:t>Redispatch</w:t>
      </w:r>
      <w:proofErr w:type="spellEnd"/>
      <w:r w:rsidRPr="00266FE2">
        <w:rPr>
          <w:rFonts w:ascii="Arial" w:hAnsi="Arial" w:eastAsia="Times New Roman" w:cs="Arial"/>
          <w:u w:val="single"/>
        </w:rPr>
        <w:t xml:space="preserve"> or Amendment of Dispatch or Flight Release.  </w:t>
      </w:r>
      <w:r w:rsidRPr="00266FE2">
        <w:rPr>
          <w:rFonts w:ascii="Arial" w:hAnsi="Arial" w:eastAsia="Times New Roman" w:cs="Arial"/>
        </w:rPr>
        <w:t>The burden for original is in §121.663 (Domestic and Flag) and §121.689 (Supplemental).  The rest of the burden is:</w:t>
      </w:r>
    </w:p>
    <w:p w:rsidRPr="00266FE2" w:rsidR="00C34417" w:rsidP="00C34417" w:rsidRDefault="00C34417" w14:paraId="3C974C24" w14:textId="77777777">
      <w:pPr>
        <w:spacing w:after="0" w:line="240" w:lineRule="auto"/>
        <w:rPr>
          <w:rFonts w:ascii="Arial" w:hAnsi="Arial" w:eastAsia="Times New Roman" w:cs="Arial"/>
        </w:rPr>
      </w:pPr>
    </w:p>
    <w:p w:rsidRPr="00266FE2" w:rsidR="00C34417" w:rsidP="00C34417" w:rsidRDefault="00682BFE" w14:paraId="1350E3E9" w14:textId="11856AF7">
      <w:pPr>
        <w:spacing w:after="0" w:line="240" w:lineRule="auto"/>
        <w:ind w:left="724"/>
        <w:rPr>
          <w:rFonts w:ascii="Arial" w:hAnsi="Arial" w:eastAsia="Times New Roman" w:cs="Arial"/>
        </w:rPr>
      </w:pPr>
      <w:r w:rsidRPr="00266FE2">
        <w:rPr>
          <w:rFonts w:ascii="Arial" w:hAnsi="Arial" w:eastAsia="Times New Roman" w:cs="Arial"/>
        </w:rPr>
        <w:t>25,000</w:t>
      </w:r>
      <w:r w:rsidRPr="00266FE2" w:rsidR="00C34417">
        <w:rPr>
          <w:rFonts w:ascii="Arial" w:hAnsi="Arial" w:eastAsia="Times New Roman" w:cs="Arial"/>
        </w:rPr>
        <w:t xml:space="preserve"> departures per day of U.S. air carriers worldwi</w:t>
      </w:r>
      <w:r w:rsidRPr="00266FE2">
        <w:rPr>
          <w:rFonts w:ascii="Arial" w:hAnsi="Arial" w:eastAsia="Times New Roman" w:cs="Arial"/>
        </w:rPr>
        <w:t>de x 365 days a year = 9,125,000</w:t>
      </w:r>
      <w:r w:rsidRPr="00266FE2" w:rsidR="00C34417">
        <w:rPr>
          <w:rFonts w:ascii="Arial" w:hAnsi="Arial" w:eastAsia="Times New Roman" w:cs="Arial"/>
        </w:rPr>
        <w:t xml:space="preserve"> dispatches per year divided by 2 because there are an average of two flights </w:t>
      </w:r>
      <w:r w:rsidRPr="00266FE2">
        <w:rPr>
          <w:rFonts w:ascii="Arial" w:hAnsi="Arial" w:eastAsia="Times New Roman" w:cs="Arial"/>
        </w:rPr>
        <w:t>per dispatch/release = 4,562,500</w:t>
      </w:r>
      <w:r w:rsidRPr="00266FE2" w:rsidR="00C34417">
        <w:rPr>
          <w:rFonts w:ascii="Arial" w:hAnsi="Arial" w:eastAsia="Times New Roman" w:cs="Arial"/>
        </w:rPr>
        <w:t xml:space="preserve"> x .02 because only 2% of all dispatchers/flights releases ar</w:t>
      </w:r>
      <w:r w:rsidRPr="00266FE2">
        <w:rPr>
          <w:rFonts w:ascii="Arial" w:hAnsi="Arial" w:eastAsia="Times New Roman" w:cs="Arial"/>
        </w:rPr>
        <w:t xml:space="preserve">e </w:t>
      </w:r>
      <w:proofErr w:type="spellStart"/>
      <w:r w:rsidRPr="00266FE2">
        <w:rPr>
          <w:rFonts w:ascii="Arial" w:hAnsi="Arial" w:eastAsia="Times New Roman" w:cs="Arial"/>
        </w:rPr>
        <w:t>redispatch</w:t>
      </w:r>
      <w:proofErr w:type="spellEnd"/>
      <w:r w:rsidRPr="00266FE2">
        <w:rPr>
          <w:rFonts w:ascii="Arial" w:hAnsi="Arial" w:eastAsia="Times New Roman" w:cs="Arial"/>
        </w:rPr>
        <w:t>/amendments = 91,250</w:t>
      </w:r>
      <w:r w:rsidRPr="00266FE2" w:rsidR="00C34417">
        <w:rPr>
          <w:rFonts w:ascii="Arial" w:hAnsi="Arial" w:eastAsia="Times New Roman" w:cs="Arial"/>
        </w:rPr>
        <w:t xml:space="preserve"> per year x .02 technical hours</w:t>
      </w:r>
      <w:r w:rsidRPr="00266FE2" w:rsidR="00C34417">
        <w:rPr>
          <w:rStyle w:val="FootnoteReference"/>
          <w:rFonts w:ascii="Arial" w:hAnsi="Arial" w:eastAsia="Times New Roman" w:cs="Arial"/>
        </w:rPr>
        <w:footnoteReference w:id="12"/>
      </w:r>
      <w:r w:rsidRPr="00266FE2" w:rsidR="00C34417">
        <w:rPr>
          <w:rFonts w:ascii="Arial" w:hAnsi="Arial" w:eastAsia="Times New Roman" w:cs="Arial"/>
        </w:rPr>
        <w:t xml:space="preserve">  </w:t>
      </w:r>
    </w:p>
    <w:p w:rsidRPr="00266FE2" w:rsidR="00C34417" w:rsidP="00C34417" w:rsidRDefault="00C34417" w14:paraId="21442B87" w14:textId="77777777">
      <w:pPr>
        <w:spacing w:after="0" w:line="240" w:lineRule="auto"/>
        <w:ind w:left="724"/>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1DFD5664" w14:textId="77777777">
        <w:trPr>
          <w:trHeight w:val="247"/>
        </w:trPr>
        <w:tc>
          <w:tcPr>
            <w:tcW w:w="883" w:type="dxa"/>
          </w:tcPr>
          <w:p w:rsidRPr="00266FE2" w:rsidR="00C34417" w:rsidP="00C34417" w:rsidRDefault="00C34417" w14:paraId="4F469144"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121.631</w:t>
            </w:r>
          </w:p>
        </w:tc>
        <w:tc>
          <w:tcPr>
            <w:tcW w:w="1011" w:type="dxa"/>
          </w:tcPr>
          <w:p w:rsidRPr="00266FE2" w:rsidR="00C34417" w:rsidP="00C34417" w:rsidRDefault="00C34417" w14:paraId="613FB285"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C34417" w:rsidP="00C34417" w:rsidRDefault="00C34417" w14:paraId="63B089D5" w14:textId="77777777">
            <w:pPr>
              <w:spacing w:after="0" w:line="240" w:lineRule="auto"/>
              <w:jc w:val="right"/>
              <w:rPr>
                <w:rFonts w:ascii="Arial" w:hAnsi="Arial" w:eastAsia="Times New Roman" w:cs="Arial"/>
                <w:snapToGrid w:val="0"/>
                <w:color w:val="000000"/>
              </w:rPr>
            </w:pPr>
          </w:p>
        </w:tc>
        <w:tc>
          <w:tcPr>
            <w:tcW w:w="442" w:type="dxa"/>
          </w:tcPr>
          <w:p w:rsidRPr="00266FE2" w:rsidR="00C34417" w:rsidP="00C34417" w:rsidRDefault="00C34417" w14:paraId="06A49157"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682BFE" w14:paraId="72686BBA" w14:textId="60A758E1">
            <w:pPr>
              <w:spacing w:after="0" w:line="240" w:lineRule="auto"/>
              <w:jc w:val="center"/>
              <w:rPr>
                <w:rFonts w:ascii="Arial" w:hAnsi="Arial" w:eastAsia="Times New Roman" w:cs="Arial"/>
                <w:snapToGrid w:val="0"/>
              </w:rPr>
            </w:pPr>
            <w:r w:rsidRPr="00266FE2">
              <w:rPr>
                <w:rFonts w:ascii="Arial" w:hAnsi="Arial" w:eastAsia="Times New Roman" w:cs="Arial"/>
                <w:snapToGrid w:val="0"/>
              </w:rPr>
              <w:t>91,250</w:t>
            </w:r>
          </w:p>
        </w:tc>
        <w:tc>
          <w:tcPr>
            <w:tcW w:w="1041" w:type="dxa"/>
          </w:tcPr>
          <w:p w:rsidRPr="00266FE2" w:rsidR="00C34417" w:rsidP="00C34417" w:rsidRDefault="00C34417" w14:paraId="2AF9B675"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0.02</w:t>
            </w:r>
          </w:p>
        </w:tc>
        <w:tc>
          <w:tcPr>
            <w:tcW w:w="1152" w:type="dxa"/>
          </w:tcPr>
          <w:p w:rsidRPr="00266FE2" w:rsidR="00C34417" w:rsidP="00C34417" w:rsidRDefault="00682BFE" w14:paraId="48D971F5" w14:textId="240BF747">
            <w:pPr>
              <w:spacing w:after="0" w:line="240" w:lineRule="auto"/>
              <w:jc w:val="right"/>
              <w:rPr>
                <w:rFonts w:ascii="Arial" w:hAnsi="Arial" w:eastAsia="Times New Roman" w:cs="Arial"/>
                <w:snapToGrid w:val="0"/>
              </w:rPr>
            </w:pPr>
            <w:r w:rsidRPr="00266FE2">
              <w:rPr>
                <w:rFonts w:ascii="Arial" w:hAnsi="Arial" w:eastAsia="Times New Roman" w:cs="Arial"/>
                <w:snapToGrid w:val="0"/>
              </w:rPr>
              <w:t>1,825</w:t>
            </w:r>
          </w:p>
        </w:tc>
        <w:tc>
          <w:tcPr>
            <w:tcW w:w="1184" w:type="dxa"/>
          </w:tcPr>
          <w:p w:rsidRPr="00266FE2" w:rsidR="00C34417" w:rsidP="00C34417" w:rsidRDefault="00682BFE" w14:paraId="58F59A78" w14:textId="09F24E6F">
            <w:pPr>
              <w:spacing w:after="0" w:line="240" w:lineRule="auto"/>
              <w:jc w:val="right"/>
              <w:rPr>
                <w:rFonts w:ascii="Arial" w:hAnsi="Arial" w:eastAsia="Times New Roman" w:cs="Arial"/>
                <w:snapToGrid w:val="0"/>
              </w:rPr>
            </w:pPr>
            <w:r w:rsidRPr="00266FE2">
              <w:rPr>
                <w:rFonts w:ascii="Arial" w:hAnsi="Arial" w:eastAsia="Times New Roman" w:cs="Arial"/>
                <w:snapToGrid w:val="0"/>
              </w:rPr>
              <w:t>$65.26</w:t>
            </w:r>
            <w:r w:rsidRPr="00266FE2" w:rsidR="00C34417">
              <w:rPr>
                <w:rFonts w:ascii="Arial" w:hAnsi="Arial" w:eastAsia="Times New Roman" w:cs="Arial"/>
                <w:snapToGrid w:val="0"/>
              </w:rPr>
              <w:t xml:space="preserve"> </w:t>
            </w:r>
          </w:p>
        </w:tc>
        <w:tc>
          <w:tcPr>
            <w:tcW w:w="1120" w:type="dxa"/>
          </w:tcPr>
          <w:p w:rsidRPr="00266FE2" w:rsidR="00C34417" w:rsidP="00C34417" w:rsidRDefault="00C34417" w14:paraId="6133DEF5" w14:textId="12EF1437">
            <w:pPr>
              <w:spacing w:after="0" w:line="240" w:lineRule="auto"/>
              <w:jc w:val="right"/>
              <w:rPr>
                <w:rFonts w:ascii="Arial" w:hAnsi="Arial" w:eastAsia="Times New Roman" w:cs="Arial"/>
                <w:snapToGrid w:val="0"/>
              </w:rPr>
            </w:pPr>
            <w:r w:rsidRPr="00266FE2">
              <w:rPr>
                <w:rFonts w:ascii="Arial" w:hAnsi="Arial" w:eastAsia="Times New Roman" w:cs="Arial"/>
                <w:snapToGrid w:val="0"/>
              </w:rPr>
              <w:t>$1</w:t>
            </w:r>
            <w:r w:rsidRPr="00266FE2" w:rsidR="00682BFE">
              <w:rPr>
                <w:rFonts w:ascii="Arial" w:hAnsi="Arial" w:eastAsia="Times New Roman" w:cs="Arial"/>
                <w:snapToGrid w:val="0"/>
              </w:rPr>
              <w:t>19,100</w:t>
            </w:r>
          </w:p>
        </w:tc>
      </w:tr>
    </w:tbl>
    <w:p w:rsidRPr="00266FE2" w:rsidR="00C04B5F" w:rsidP="001F0724" w:rsidRDefault="00C04B5F" w14:paraId="70112699" w14:textId="0EDD5814">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1F766AE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59D2393"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786A6B48"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25A2A1CB"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6B25AD4E"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72C76BC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CEF99DA"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EEDFEB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7B506C24" w14:textId="47195F0F">
            <w:pPr>
              <w:spacing w:after="0" w:line="240" w:lineRule="auto"/>
              <w:rPr>
                <w:rFonts w:ascii="Arial" w:hAnsi="Arial" w:cs="Arial"/>
                <w:color w:val="000000"/>
              </w:rPr>
            </w:pPr>
            <w:r w:rsidRPr="00266FE2">
              <w:rPr>
                <w:rFonts w:ascii="Arial" w:hAnsi="Arial" w:cs="Arial"/>
                <w:color w:val="000000"/>
              </w:rPr>
              <w:t>91,250</w:t>
            </w:r>
          </w:p>
        </w:tc>
        <w:tc>
          <w:tcPr>
            <w:tcW w:w="1579" w:type="dxa"/>
            <w:tcBorders>
              <w:top w:val="nil"/>
              <w:left w:val="nil"/>
              <w:bottom w:val="single" w:color="auto" w:sz="4" w:space="0"/>
              <w:right w:val="single" w:color="auto" w:sz="4" w:space="0"/>
            </w:tcBorders>
          </w:tcPr>
          <w:p w:rsidRPr="00266FE2" w:rsidR="00C04B5F" w:rsidP="00C04B5F" w:rsidRDefault="00C04B5F" w14:paraId="5751A8D9" w14:textId="77777777">
            <w:pPr>
              <w:spacing w:after="0" w:line="240" w:lineRule="auto"/>
              <w:rPr>
                <w:rFonts w:ascii="Arial" w:hAnsi="Arial" w:cs="Arial"/>
                <w:color w:val="000000"/>
              </w:rPr>
            </w:pPr>
          </w:p>
        </w:tc>
      </w:tr>
      <w:tr w:rsidRPr="00266FE2" w:rsidR="00C04B5F" w:rsidTr="00C04B5F" w14:paraId="460C781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77E1D5C"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C3946A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6C57AA7D" w14:textId="33609DA3">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7A345E24" w14:textId="77777777">
            <w:pPr>
              <w:spacing w:after="0" w:line="240" w:lineRule="auto"/>
              <w:rPr>
                <w:rFonts w:ascii="Arial" w:hAnsi="Arial" w:cs="Arial"/>
                <w:color w:val="000000"/>
              </w:rPr>
            </w:pPr>
          </w:p>
        </w:tc>
      </w:tr>
      <w:tr w:rsidRPr="00266FE2" w:rsidR="00C04B5F" w:rsidTr="00C04B5F" w14:paraId="008FB5F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7683C02"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4D30C4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4F8A69FD" w14:textId="7D7F6AC1">
            <w:pPr>
              <w:spacing w:after="0" w:line="240" w:lineRule="auto"/>
              <w:rPr>
                <w:rFonts w:ascii="Arial" w:hAnsi="Arial" w:cs="Arial"/>
                <w:color w:val="000000"/>
              </w:rPr>
            </w:pPr>
            <w:r w:rsidRPr="00266FE2">
              <w:rPr>
                <w:rFonts w:ascii="Arial" w:hAnsi="Arial" w:cs="Arial"/>
                <w:color w:val="000000"/>
              </w:rPr>
              <w:t>.02 Hours</w:t>
            </w:r>
          </w:p>
        </w:tc>
        <w:tc>
          <w:tcPr>
            <w:tcW w:w="1579" w:type="dxa"/>
            <w:tcBorders>
              <w:top w:val="nil"/>
              <w:left w:val="nil"/>
              <w:bottom w:val="single" w:color="auto" w:sz="4" w:space="0"/>
              <w:right w:val="single" w:color="auto" w:sz="4" w:space="0"/>
            </w:tcBorders>
          </w:tcPr>
          <w:p w:rsidRPr="00266FE2" w:rsidR="00C04B5F" w:rsidP="00C04B5F" w:rsidRDefault="00C04B5F" w14:paraId="0C10EE39" w14:textId="77777777">
            <w:pPr>
              <w:spacing w:after="0" w:line="240" w:lineRule="auto"/>
              <w:rPr>
                <w:rFonts w:ascii="Arial" w:hAnsi="Arial" w:cs="Arial"/>
                <w:color w:val="000000"/>
              </w:rPr>
            </w:pPr>
          </w:p>
        </w:tc>
      </w:tr>
      <w:tr w:rsidRPr="00266FE2" w:rsidR="00C04B5F" w:rsidTr="00C04B5F" w14:paraId="3A790C7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4453DA5"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F5AA62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23A508E3" w14:textId="105054C9">
            <w:pPr>
              <w:spacing w:after="0" w:line="240" w:lineRule="auto"/>
              <w:rPr>
                <w:rFonts w:ascii="Arial" w:hAnsi="Arial" w:cs="Arial"/>
                <w:color w:val="000000"/>
              </w:rPr>
            </w:pPr>
            <w:r w:rsidRPr="00266FE2">
              <w:rPr>
                <w:rFonts w:ascii="Arial" w:hAnsi="Arial" w:cs="Arial"/>
                <w:color w:val="000000"/>
              </w:rPr>
              <w:t>91,250</w:t>
            </w:r>
          </w:p>
        </w:tc>
        <w:tc>
          <w:tcPr>
            <w:tcW w:w="1579" w:type="dxa"/>
            <w:tcBorders>
              <w:top w:val="nil"/>
              <w:left w:val="nil"/>
              <w:bottom w:val="single" w:color="auto" w:sz="4" w:space="0"/>
              <w:right w:val="single" w:color="auto" w:sz="4" w:space="0"/>
            </w:tcBorders>
          </w:tcPr>
          <w:p w:rsidRPr="00266FE2" w:rsidR="00C04B5F" w:rsidP="00C04B5F" w:rsidRDefault="00C04B5F" w14:paraId="0D52BF14" w14:textId="77777777">
            <w:pPr>
              <w:spacing w:after="0" w:line="240" w:lineRule="auto"/>
              <w:rPr>
                <w:rFonts w:ascii="Arial" w:hAnsi="Arial" w:cs="Arial"/>
                <w:color w:val="000000"/>
              </w:rPr>
            </w:pPr>
          </w:p>
        </w:tc>
      </w:tr>
      <w:tr w:rsidRPr="00266FE2" w:rsidR="00C04B5F" w:rsidTr="00C04B5F" w14:paraId="44E17F0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50E0EBAB"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FBDCF9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0FD1D735" w14:textId="1C7285A2">
            <w:pPr>
              <w:spacing w:after="0" w:line="240" w:lineRule="auto"/>
              <w:rPr>
                <w:rFonts w:ascii="Arial" w:hAnsi="Arial" w:cs="Arial"/>
                <w:color w:val="000000"/>
              </w:rPr>
            </w:pPr>
            <w:r w:rsidRPr="00266FE2">
              <w:rPr>
                <w:rFonts w:ascii="Arial" w:hAnsi="Arial" w:cs="Arial"/>
                <w:color w:val="000000"/>
              </w:rPr>
              <w:t>1,825 Hours</w:t>
            </w:r>
          </w:p>
        </w:tc>
        <w:tc>
          <w:tcPr>
            <w:tcW w:w="1579" w:type="dxa"/>
            <w:tcBorders>
              <w:top w:val="nil"/>
              <w:left w:val="nil"/>
              <w:bottom w:val="single" w:color="auto" w:sz="4" w:space="0"/>
              <w:right w:val="single" w:color="auto" w:sz="4" w:space="0"/>
            </w:tcBorders>
          </w:tcPr>
          <w:p w:rsidRPr="00266FE2" w:rsidR="00C04B5F" w:rsidP="00C04B5F" w:rsidRDefault="00C04B5F" w14:paraId="0039CFB2" w14:textId="77777777">
            <w:pPr>
              <w:spacing w:after="0" w:line="240" w:lineRule="auto"/>
              <w:rPr>
                <w:rFonts w:ascii="Arial" w:hAnsi="Arial" w:cs="Arial"/>
                <w:color w:val="000000"/>
              </w:rPr>
            </w:pPr>
          </w:p>
        </w:tc>
      </w:tr>
    </w:tbl>
    <w:p w:rsidRPr="00266FE2" w:rsidR="00682BFE" w:rsidP="00C34417" w:rsidRDefault="00682BFE" w14:paraId="16A4EECE" w14:textId="77777777">
      <w:pPr>
        <w:spacing w:after="0" w:line="240" w:lineRule="auto"/>
        <w:rPr>
          <w:rFonts w:ascii="Arial" w:hAnsi="Arial" w:eastAsia="Times New Roman" w:cs="Arial"/>
          <w:u w:val="single"/>
        </w:rPr>
      </w:pPr>
    </w:p>
    <w:p w:rsidRPr="00266FE2" w:rsidR="00C34417" w:rsidP="00C34417" w:rsidRDefault="00C34417" w14:paraId="5B5DF5AC" w14:textId="707D6BFE">
      <w:pPr>
        <w:spacing w:after="0" w:line="240" w:lineRule="auto"/>
        <w:rPr>
          <w:rFonts w:ascii="Arial" w:hAnsi="Arial" w:eastAsia="Times New Roman" w:cs="Arial"/>
        </w:rPr>
      </w:pPr>
      <w:r w:rsidRPr="00266FE2">
        <w:rPr>
          <w:rFonts w:ascii="Arial" w:hAnsi="Arial" w:eastAsia="Times New Roman" w:cs="Arial"/>
          <w:u w:val="single"/>
        </w:rPr>
        <w:t xml:space="preserve">§121.663, Responsibility for Dispatch Release:  Domestic and Flag Operations </w:t>
      </w:r>
      <w:r w:rsidRPr="00266FE2">
        <w:rPr>
          <w:rFonts w:ascii="Arial" w:hAnsi="Arial" w:eastAsia="Times New Roman" w:cs="Arial"/>
        </w:rPr>
        <w:t>– Requires each Domestic and Flag air carrier to prepare a dispatch release for each flight between specified points that contains certain information about the flight.</w:t>
      </w:r>
    </w:p>
    <w:p w:rsidRPr="00266FE2" w:rsidR="00C34417" w:rsidP="00C34417" w:rsidRDefault="00C34417" w14:paraId="3EA6BA80" w14:textId="77777777">
      <w:pPr>
        <w:spacing w:after="0" w:line="240" w:lineRule="auto"/>
        <w:rPr>
          <w:rFonts w:ascii="Arial" w:hAnsi="Arial" w:eastAsia="Times New Roman" w:cs="Arial"/>
        </w:rPr>
      </w:pPr>
    </w:p>
    <w:p w:rsidRPr="00266FE2" w:rsidR="00C34417" w:rsidP="00C34417" w:rsidRDefault="00682BFE" w14:paraId="1D4D9360" w14:textId="0C2D7013">
      <w:pPr>
        <w:spacing w:after="0" w:line="240" w:lineRule="auto"/>
        <w:ind w:left="720"/>
        <w:rPr>
          <w:rFonts w:ascii="Arial" w:hAnsi="Arial" w:eastAsia="Times New Roman" w:cs="Arial"/>
        </w:rPr>
      </w:pPr>
      <w:r w:rsidRPr="00266FE2">
        <w:rPr>
          <w:rFonts w:ascii="Arial" w:hAnsi="Arial" w:eastAsia="Times New Roman" w:cs="Arial"/>
        </w:rPr>
        <w:t>25,000</w:t>
      </w:r>
      <w:r w:rsidRPr="00266FE2" w:rsidR="00C34417">
        <w:rPr>
          <w:rFonts w:ascii="Arial" w:hAnsi="Arial" w:eastAsia="Times New Roman" w:cs="Arial"/>
        </w:rPr>
        <w:t xml:space="preserve"> departures per day of U.S. air carriers wor</w:t>
      </w:r>
      <w:r w:rsidRPr="00266FE2">
        <w:rPr>
          <w:rFonts w:ascii="Arial" w:hAnsi="Arial" w:eastAsia="Times New Roman" w:cs="Arial"/>
        </w:rPr>
        <w:t>ldwide x 365 days a year = 9,125,000</w:t>
      </w:r>
      <w:r w:rsidRPr="00266FE2" w:rsidR="00C34417">
        <w:rPr>
          <w:rFonts w:ascii="Arial" w:hAnsi="Arial" w:eastAsia="Times New Roman" w:cs="Arial"/>
        </w:rPr>
        <w:t xml:space="preserve"> x .02 technical hours</w:t>
      </w:r>
    </w:p>
    <w:p w:rsidRPr="00266FE2" w:rsidR="00C34417" w:rsidP="00C34417" w:rsidRDefault="00C34417" w14:paraId="441B794E" w14:textId="77777777">
      <w:pPr>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054"/>
        <w:gridCol w:w="1402"/>
      </w:tblGrid>
      <w:tr w:rsidRPr="00266FE2" w:rsidR="00C34417" w:rsidTr="007A0AC5" w14:paraId="3E5D8F28" w14:textId="77777777">
        <w:trPr>
          <w:trHeight w:val="247"/>
        </w:trPr>
        <w:tc>
          <w:tcPr>
            <w:tcW w:w="883" w:type="dxa"/>
          </w:tcPr>
          <w:p w:rsidRPr="00266FE2" w:rsidR="00C34417" w:rsidP="00C34417" w:rsidRDefault="00C34417" w14:paraId="6D097E59"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121.663</w:t>
            </w:r>
          </w:p>
        </w:tc>
        <w:tc>
          <w:tcPr>
            <w:tcW w:w="1011" w:type="dxa"/>
          </w:tcPr>
          <w:p w:rsidRPr="00266FE2" w:rsidR="00C34417" w:rsidP="00C34417" w:rsidRDefault="00C34417" w14:paraId="20411472" w14:textId="77777777">
            <w:pPr>
              <w:spacing w:after="0" w:line="240" w:lineRule="auto"/>
              <w:rPr>
                <w:rFonts w:ascii="Arial" w:hAnsi="Arial" w:eastAsia="Times New Roman" w:cs="Arial"/>
                <w:snapToGrid w:val="0"/>
              </w:rPr>
            </w:pPr>
            <w:r w:rsidRPr="00266FE2">
              <w:rPr>
                <w:rFonts w:ascii="Arial" w:hAnsi="Arial" w:eastAsia="Times New Roman" w:cs="Arial"/>
                <w:snapToGrid w:val="0"/>
              </w:rPr>
              <w:t>Technical</w:t>
            </w:r>
          </w:p>
        </w:tc>
        <w:tc>
          <w:tcPr>
            <w:tcW w:w="866" w:type="dxa"/>
          </w:tcPr>
          <w:p w:rsidRPr="00266FE2" w:rsidR="00C34417" w:rsidP="00C34417" w:rsidRDefault="00682BFE" w14:paraId="7BBA137B" w14:textId="74B719B5">
            <w:pPr>
              <w:spacing w:after="0" w:line="240" w:lineRule="auto"/>
              <w:jc w:val="center"/>
              <w:rPr>
                <w:rFonts w:ascii="Arial" w:hAnsi="Arial" w:eastAsia="Times New Roman" w:cs="Arial"/>
                <w:snapToGrid w:val="0"/>
              </w:rPr>
            </w:pPr>
            <w:r w:rsidRPr="00266FE2">
              <w:rPr>
                <w:rFonts w:ascii="Arial" w:hAnsi="Arial" w:eastAsia="Times New Roman" w:cs="Arial"/>
                <w:snapToGrid w:val="0"/>
              </w:rPr>
              <w:t>25,000</w:t>
            </w:r>
          </w:p>
        </w:tc>
        <w:tc>
          <w:tcPr>
            <w:tcW w:w="442" w:type="dxa"/>
          </w:tcPr>
          <w:p w:rsidRPr="00266FE2" w:rsidR="00C34417" w:rsidP="00C34417" w:rsidRDefault="00C34417" w14:paraId="2C8A4D1F"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365</w:t>
            </w:r>
          </w:p>
        </w:tc>
        <w:tc>
          <w:tcPr>
            <w:tcW w:w="1231" w:type="dxa"/>
          </w:tcPr>
          <w:p w:rsidRPr="00266FE2" w:rsidR="00C34417" w:rsidP="00C34417" w:rsidRDefault="00682BFE" w14:paraId="50BD666B" w14:textId="199CECEE">
            <w:pPr>
              <w:spacing w:after="0" w:line="240" w:lineRule="auto"/>
              <w:jc w:val="right"/>
              <w:rPr>
                <w:rFonts w:ascii="Arial" w:hAnsi="Arial" w:eastAsia="Times New Roman" w:cs="Arial"/>
                <w:snapToGrid w:val="0"/>
              </w:rPr>
            </w:pPr>
            <w:r w:rsidRPr="00266FE2">
              <w:rPr>
                <w:rFonts w:ascii="Arial" w:hAnsi="Arial" w:eastAsia="Times New Roman" w:cs="Arial"/>
                <w:snapToGrid w:val="0"/>
              </w:rPr>
              <w:t>9,125,000</w:t>
            </w:r>
            <w:r w:rsidRPr="00266FE2" w:rsidR="00C34417">
              <w:rPr>
                <w:rFonts w:ascii="Arial" w:hAnsi="Arial" w:eastAsia="Times New Roman" w:cs="Arial"/>
                <w:snapToGrid w:val="0"/>
              </w:rPr>
              <w:t xml:space="preserve"> </w:t>
            </w:r>
          </w:p>
        </w:tc>
        <w:tc>
          <w:tcPr>
            <w:tcW w:w="1041" w:type="dxa"/>
          </w:tcPr>
          <w:p w:rsidRPr="00266FE2" w:rsidR="00C34417" w:rsidP="00C34417" w:rsidRDefault="00C34417" w14:paraId="0D0EEDA4"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0.02</w:t>
            </w:r>
          </w:p>
        </w:tc>
        <w:tc>
          <w:tcPr>
            <w:tcW w:w="1152" w:type="dxa"/>
          </w:tcPr>
          <w:p w:rsidRPr="00266FE2" w:rsidR="00C34417" w:rsidP="00C34417" w:rsidRDefault="00682BFE" w14:paraId="10BF6D18" w14:textId="49C54632">
            <w:pPr>
              <w:spacing w:after="0" w:line="240" w:lineRule="auto"/>
              <w:jc w:val="right"/>
              <w:rPr>
                <w:rFonts w:ascii="Arial" w:hAnsi="Arial" w:eastAsia="Times New Roman" w:cs="Arial"/>
                <w:snapToGrid w:val="0"/>
              </w:rPr>
            </w:pPr>
            <w:r w:rsidRPr="00266FE2">
              <w:rPr>
                <w:rFonts w:ascii="Arial" w:hAnsi="Arial" w:eastAsia="Times New Roman" w:cs="Arial"/>
                <w:snapToGrid w:val="0"/>
              </w:rPr>
              <w:t>182,500</w:t>
            </w:r>
          </w:p>
        </w:tc>
        <w:tc>
          <w:tcPr>
            <w:tcW w:w="1054" w:type="dxa"/>
          </w:tcPr>
          <w:p w:rsidRPr="00266FE2" w:rsidR="00C34417" w:rsidP="00C34417" w:rsidRDefault="00682BFE" w14:paraId="1AC8F442" w14:textId="1CD1F94F">
            <w:pPr>
              <w:spacing w:after="0" w:line="240" w:lineRule="auto"/>
              <w:jc w:val="right"/>
              <w:rPr>
                <w:rFonts w:ascii="Arial" w:hAnsi="Arial" w:eastAsia="Times New Roman" w:cs="Arial"/>
                <w:snapToGrid w:val="0"/>
              </w:rPr>
            </w:pPr>
            <w:r w:rsidRPr="00266FE2">
              <w:rPr>
                <w:rFonts w:ascii="Arial" w:hAnsi="Arial" w:eastAsia="Times New Roman" w:cs="Arial"/>
                <w:snapToGrid w:val="0"/>
              </w:rPr>
              <w:t>$65.26</w:t>
            </w:r>
            <w:r w:rsidRPr="00266FE2" w:rsidR="00C34417">
              <w:rPr>
                <w:rFonts w:ascii="Arial" w:hAnsi="Arial" w:eastAsia="Times New Roman" w:cs="Arial"/>
                <w:snapToGrid w:val="0"/>
              </w:rPr>
              <w:t xml:space="preserve"> </w:t>
            </w:r>
          </w:p>
        </w:tc>
        <w:tc>
          <w:tcPr>
            <w:tcW w:w="1402" w:type="dxa"/>
          </w:tcPr>
          <w:p w:rsidRPr="00266FE2" w:rsidR="00C34417" w:rsidP="00C34417" w:rsidRDefault="00C34417" w14:paraId="2A4F46D8" w14:textId="7618A104">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682BFE">
              <w:rPr>
                <w:rFonts w:ascii="Arial" w:hAnsi="Arial" w:eastAsia="Times New Roman" w:cs="Arial"/>
                <w:snapToGrid w:val="0"/>
              </w:rPr>
              <w:t>11,909,950</w:t>
            </w:r>
          </w:p>
        </w:tc>
      </w:tr>
    </w:tbl>
    <w:p w:rsidRPr="00266FE2" w:rsidR="00C04B5F" w:rsidP="001F0724" w:rsidRDefault="00C04B5F" w14:paraId="5C88C291" w14:textId="19D4406A">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1968EBE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E792C21"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399EDF35"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EE5B96A"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6E06E415"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4B1DE5F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92E8A2E"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977E65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47CBA8F0" w14:textId="14F3EB42">
            <w:pPr>
              <w:spacing w:after="0" w:line="240" w:lineRule="auto"/>
              <w:rPr>
                <w:rFonts w:ascii="Arial" w:hAnsi="Arial" w:cs="Arial"/>
                <w:color w:val="000000"/>
              </w:rPr>
            </w:pPr>
            <w:r w:rsidRPr="00266FE2">
              <w:rPr>
                <w:rFonts w:ascii="Arial" w:hAnsi="Arial" w:cs="Arial"/>
                <w:color w:val="000000"/>
              </w:rPr>
              <w:t>9,125,000</w:t>
            </w:r>
          </w:p>
        </w:tc>
        <w:tc>
          <w:tcPr>
            <w:tcW w:w="1579" w:type="dxa"/>
            <w:tcBorders>
              <w:top w:val="nil"/>
              <w:left w:val="nil"/>
              <w:bottom w:val="single" w:color="auto" w:sz="4" w:space="0"/>
              <w:right w:val="single" w:color="auto" w:sz="4" w:space="0"/>
            </w:tcBorders>
          </w:tcPr>
          <w:p w:rsidRPr="00266FE2" w:rsidR="00C04B5F" w:rsidP="00C04B5F" w:rsidRDefault="00C04B5F" w14:paraId="6B1CCE29" w14:textId="77777777">
            <w:pPr>
              <w:spacing w:after="0" w:line="240" w:lineRule="auto"/>
              <w:rPr>
                <w:rFonts w:ascii="Arial" w:hAnsi="Arial" w:cs="Arial"/>
                <w:color w:val="000000"/>
              </w:rPr>
            </w:pPr>
          </w:p>
        </w:tc>
      </w:tr>
      <w:tr w:rsidRPr="00266FE2" w:rsidR="00C04B5F" w:rsidTr="00C04B5F" w14:paraId="367CEAE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50C244C"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DD9633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27BFBBCD" w14:textId="6C94FF24">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01946F42" w14:textId="77777777">
            <w:pPr>
              <w:spacing w:after="0" w:line="240" w:lineRule="auto"/>
              <w:rPr>
                <w:rFonts w:ascii="Arial" w:hAnsi="Arial" w:cs="Arial"/>
                <w:color w:val="000000"/>
              </w:rPr>
            </w:pPr>
          </w:p>
        </w:tc>
      </w:tr>
      <w:tr w:rsidRPr="00266FE2" w:rsidR="00C04B5F" w:rsidTr="00C04B5F" w14:paraId="0507B2D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14C7509"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D32CCC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40E61D4C" w14:textId="3CE38C50">
            <w:pPr>
              <w:spacing w:after="0" w:line="240" w:lineRule="auto"/>
              <w:rPr>
                <w:rFonts w:ascii="Arial" w:hAnsi="Arial" w:cs="Arial"/>
                <w:color w:val="000000"/>
              </w:rPr>
            </w:pPr>
            <w:r w:rsidRPr="00266FE2">
              <w:rPr>
                <w:rFonts w:ascii="Arial" w:hAnsi="Arial" w:cs="Arial"/>
                <w:color w:val="000000"/>
              </w:rPr>
              <w:t>.02 Hours</w:t>
            </w:r>
          </w:p>
        </w:tc>
        <w:tc>
          <w:tcPr>
            <w:tcW w:w="1579" w:type="dxa"/>
            <w:tcBorders>
              <w:top w:val="nil"/>
              <w:left w:val="nil"/>
              <w:bottom w:val="single" w:color="auto" w:sz="4" w:space="0"/>
              <w:right w:val="single" w:color="auto" w:sz="4" w:space="0"/>
            </w:tcBorders>
          </w:tcPr>
          <w:p w:rsidRPr="00266FE2" w:rsidR="00C04B5F" w:rsidP="00C04B5F" w:rsidRDefault="00C04B5F" w14:paraId="56FEB8E3" w14:textId="77777777">
            <w:pPr>
              <w:spacing w:after="0" w:line="240" w:lineRule="auto"/>
              <w:rPr>
                <w:rFonts w:ascii="Arial" w:hAnsi="Arial" w:cs="Arial"/>
                <w:color w:val="000000"/>
              </w:rPr>
            </w:pPr>
          </w:p>
        </w:tc>
      </w:tr>
      <w:tr w:rsidRPr="00266FE2" w:rsidR="00C04B5F" w:rsidTr="00C04B5F" w14:paraId="6404FD8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36565F6"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4053F2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485451CC" w14:textId="113B783C">
            <w:pPr>
              <w:spacing w:after="0" w:line="240" w:lineRule="auto"/>
              <w:rPr>
                <w:rFonts w:ascii="Arial" w:hAnsi="Arial" w:cs="Arial"/>
                <w:color w:val="000000"/>
              </w:rPr>
            </w:pPr>
            <w:r w:rsidRPr="00266FE2">
              <w:rPr>
                <w:rFonts w:ascii="Arial" w:hAnsi="Arial" w:cs="Arial"/>
                <w:color w:val="000000"/>
              </w:rPr>
              <w:t>9,125,000</w:t>
            </w:r>
          </w:p>
        </w:tc>
        <w:tc>
          <w:tcPr>
            <w:tcW w:w="1579" w:type="dxa"/>
            <w:tcBorders>
              <w:top w:val="nil"/>
              <w:left w:val="nil"/>
              <w:bottom w:val="single" w:color="auto" w:sz="4" w:space="0"/>
              <w:right w:val="single" w:color="auto" w:sz="4" w:space="0"/>
            </w:tcBorders>
          </w:tcPr>
          <w:p w:rsidRPr="00266FE2" w:rsidR="00C04B5F" w:rsidP="00C04B5F" w:rsidRDefault="00C04B5F" w14:paraId="65D2D367" w14:textId="77777777">
            <w:pPr>
              <w:spacing w:after="0" w:line="240" w:lineRule="auto"/>
              <w:rPr>
                <w:rFonts w:ascii="Arial" w:hAnsi="Arial" w:cs="Arial"/>
                <w:color w:val="000000"/>
              </w:rPr>
            </w:pPr>
          </w:p>
        </w:tc>
      </w:tr>
      <w:tr w:rsidRPr="00266FE2" w:rsidR="00C04B5F" w:rsidTr="00C04B5F" w14:paraId="33EF1C8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2E7EAEC2"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D03215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7A0AC5" w14:paraId="0C22F0C8" w14:textId="6A6C12DD">
            <w:pPr>
              <w:spacing w:after="0" w:line="240" w:lineRule="auto"/>
              <w:rPr>
                <w:rFonts w:ascii="Arial" w:hAnsi="Arial" w:cs="Arial"/>
                <w:color w:val="000000"/>
              </w:rPr>
            </w:pPr>
            <w:r>
              <w:rPr>
                <w:rFonts w:ascii="Arial" w:hAnsi="Arial" w:cs="Arial"/>
                <w:color w:val="000000"/>
              </w:rPr>
              <w:t>182,5</w:t>
            </w:r>
            <w:r w:rsidRPr="00266FE2" w:rsidR="00682BFE">
              <w:rPr>
                <w:rFonts w:ascii="Arial" w:hAnsi="Arial" w:cs="Arial"/>
                <w:color w:val="000000"/>
              </w:rPr>
              <w:t>00 Hours</w:t>
            </w:r>
          </w:p>
        </w:tc>
        <w:tc>
          <w:tcPr>
            <w:tcW w:w="1579" w:type="dxa"/>
            <w:tcBorders>
              <w:top w:val="nil"/>
              <w:left w:val="nil"/>
              <w:bottom w:val="single" w:color="auto" w:sz="4" w:space="0"/>
              <w:right w:val="single" w:color="auto" w:sz="4" w:space="0"/>
            </w:tcBorders>
          </w:tcPr>
          <w:p w:rsidRPr="00266FE2" w:rsidR="00C04B5F" w:rsidP="00C04B5F" w:rsidRDefault="00C04B5F" w14:paraId="337BEAE5" w14:textId="77777777">
            <w:pPr>
              <w:spacing w:after="0" w:line="240" w:lineRule="auto"/>
              <w:rPr>
                <w:rFonts w:ascii="Arial" w:hAnsi="Arial" w:cs="Arial"/>
                <w:color w:val="000000"/>
              </w:rPr>
            </w:pPr>
          </w:p>
        </w:tc>
      </w:tr>
    </w:tbl>
    <w:p w:rsidRPr="00266FE2" w:rsidR="00C34417" w:rsidP="00C34417" w:rsidRDefault="00C34417" w14:paraId="6A29B224" w14:textId="77777777">
      <w:pPr>
        <w:spacing w:after="0" w:line="240" w:lineRule="auto"/>
        <w:rPr>
          <w:rFonts w:ascii="Arial" w:hAnsi="Arial" w:eastAsia="Times New Roman" w:cs="Arial"/>
          <w:u w:val="single"/>
        </w:rPr>
      </w:pPr>
    </w:p>
    <w:p w:rsidRPr="00266FE2" w:rsidR="00C34417" w:rsidP="00C34417" w:rsidRDefault="00C34417" w14:paraId="57293F36" w14:textId="2E32B3D5">
      <w:pPr>
        <w:spacing w:after="0" w:line="240" w:lineRule="auto"/>
        <w:rPr>
          <w:rFonts w:ascii="Arial" w:hAnsi="Arial" w:eastAsia="Times New Roman" w:cs="Arial"/>
        </w:rPr>
      </w:pPr>
      <w:r w:rsidRPr="00266FE2">
        <w:rPr>
          <w:rFonts w:ascii="Arial" w:hAnsi="Arial" w:eastAsia="Times New Roman" w:cs="Arial"/>
          <w:u w:val="single"/>
        </w:rPr>
        <w:t xml:space="preserve">§121.665, Load Manifest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each certificate holder to prepare a load manifest form before each takeoff.</w:t>
      </w:r>
    </w:p>
    <w:p w:rsidRPr="00266FE2" w:rsidR="00C34417" w:rsidP="00C34417" w:rsidRDefault="00C34417" w14:paraId="646AEE3B" w14:textId="77777777">
      <w:pPr>
        <w:spacing w:after="0" w:line="240" w:lineRule="auto"/>
        <w:rPr>
          <w:rFonts w:ascii="Arial" w:hAnsi="Arial" w:eastAsia="Times New Roman" w:cs="Arial"/>
        </w:rPr>
      </w:pPr>
    </w:p>
    <w:p w:rsidRPr="00266FE2" w:rsidR="00C34417" w:rsidP="00C34417" w:rsidRDefault="00682BFE" w14:paraId="754231AF" w14:textId="02DA2507">
      <w:pPr>
        <w:spacing w:after="0" w:line="240" w:lineRule="auto"/>
        <w:ind w:firstLine="720"/>
        <w:rPr>
          <w:rFonts w:ascii="Arial" w:hAnsi="Arial" w:eastAsia="Times New Roman" w:cs="Arial"/>
        </w:rPr>
      </w:pPr>
      <w:r w:rsidRPr="00266FE2">
        <w:rPr>
          <w:rFonts w:ascii="Arial" w:hAnsi="Arial" w:eastAsia="Times New Roman" w:cs="Arial"/>
        </w:rPr>
        <w:t>25,000</w:t>
      </w:r>
      <w:r w:rsidRPr="00266FE2" w:rsidR="00C34417">
        <w:rPr>
          <w:rFonts w:ascii="Arial" w:hAnsi="Arial" w:eastAsia="Times New Roman" w:cs="Arial"/>
        </w:rPr>
        <w:t xml:space="preserve"> departures per day of U.S. air carriers worldwide x 365 days a year'</w:t>
      </w:r>
    </w:p>
    <w:p w:rsidRPr="00266FE2" w:rsidR="00C34417" w:rsidP="00C34417" w:rsidRDefault="00C34417" w14:paraId="07790821" w14:textId="77777777">
      <w:pPr>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964"/>
        <w:gridCol w:w="1340"/>
      </w:tblGrid>
      <w:tr w:rsidRPr="00266FE2" w:rsidR="00C34417" w:rsidTr="00C34417" w14:paraId="7B56060A" w14:textId="77777777">
        <w:trPr>
          <w:trHeight w:val="247"/>
        </w:trPr>
        <w:tc>
          <w:tcPr>
            <w:tcW w:w="883" w:type="dxa"/>
          </w:tcPr>
          <w:p w:rsidRPr="00266FE2" w:rsidR="00C34417" w:rsidP="00C34417" w:rsidRDefault="00C34417" w14:paraId="49398FB6"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121.665</w:t>
            </w:r>
          </w:p>
        </w:tc>
        <w:tc>
          <w:tcPr>
            <w:tcW w:w="1011" w:type="dxa"/>
          </w:tcPr>
          <w:p w:rsidRPr="00266FE2" w:rsidR="00C34417" w:rsidP="00C34417" w:rsidRDefault="00C34417" w14:paraId="404B1C06" w14:textId="77777777">
            <w:pPr>
              <w:spacing w:after="0" w:line="240" w:lineRule="auto"/>
              <w:rPr>
                <w:rFonts w:ascii="Arial" w:hAnsi="Arial" w:eastAsia="Times New Roman" w:cs="Arial"/>
                <w:snapToGrid w:val="0"/>
              </w:rPr>
            </w:pPr>
            <w:r w:rsidRPr="00266FE2">
              <w:rPr>
                <w:rFonts w:ascii="Arial" w:hAnsi="Arial" w:eastAsia="Times New Roman" w:cs="Arial"/>
                <w:snapToGrid w:val="0"/>
              </w:rPr>
              <w:t>Technical</w:t>
            </w:r>
          </w:p>
        </w:tc>
        <w:tc>
          <w:tcPr>
            <w:tcW w:w="866" w:type="dxa"/>
          </w:tcPr>
          <w:p w:rsidRPr="00266FE2" w:rsidR="00C34417" w:rsidP="00C34417" w:rsidRDefault="00682BFE" w14:paraId="1C7EE308" w14:textId="5F1DB94C">
            <w:pPr>
              <w:spacing w:after="0" w:line="240" w:lineRule="auto"/>
              <w:jc w:val="center"/>
              <w:rPr>
                <w:rFonts w:ascii="Arial" w:hAnsi="Arial" w:eastAsia="Times New Roman" w:cs="Arial"/>
                <w:snapToGrid w:val="0"/>
              </w:rPr>
            </w:pPr>
            <w:r w:rsidRPr="00266FE2">
              <w:rPr>
                <w:rFonts w:ascii="Arial" w:hAnsi="Arial" w:eastAsia="Times New Roman" w:cs="Arial"/>
                <w:snapToGrid w:val="0"/>
              </w:rPr>
              <w:t>25,000</w:t>
            </w:r>
          </w:p>
        </w:tc>
        <w:tc>
          <w:tcPr>
            <w:tcW w:w="442" w:type="dxa"/>
          </w:tcPr>
          <w:p w:rsidRPr="00266FE2" w:rsidR="00C34417" w:rsidP="00C34417" w:rsidRDefault="00C34417" w14:paraId="4AD85D02"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365</w:t>
            </w:r>
          </w:p>
        </w:tc>
        <w:tc>
          <w:tcPr>
            <w:tcW w:w="1231" w:type="dxa"/>
          </w:tcPr>
          <w:p w:rsidRPr="00266FE2" w:rsidR="00C34417" w:rsidP="00C34417" w:rsidRDefault="00682BFE" w14:paraId="6974EAEB" w14:textId="41CB5F2F">
            <w:pPr>
              <w:spacing w:after="0" w:line="240" w:lineRule="auto"/>
              <w:jc w:val="right"/>
              <w:rPr>
                <w:rFonts w:ascii="Arial" w:hAnsi="Arial" w:eastAsia="Times New Roman" w:cs="Arial"/>
                <w:snapToGrid w:val="0"/>
              </w:rPr>
            </w:pPr>
            <w:r w:rsidRPr="00266FE2">
              <w:rPr>
                <w:rFonts w:ascii="Arial" w:hAnsi="Arial" w:eastAsia="Times New Roman" w:cs="Arial"/>
                <w:snapToGrid w:val="0"/>
              </w:rPr>
              <w:t>9,125,000</w:t>
            </w:r>
            <w:r w:rsidRPr="00266FE2" w:rsidR="00C34417">
              <w:rPr>
                <w:rFonts w:ascii="Arial" w:hAnsi="Arial" w:eastAsia="Times New Roman" w:cs="Arial"/>
                <w:snapToGrid w:val="0"/>
              </w:rPr>
              <w:t xml:space="preserve"> </w:t>
            </w:r>
          </w:p>
        </w:tc>
        <w:tc>
          <w:tcPr>
            <w:tcW w:w="1041" w:type="dxa"/>
          </w:tcPr>
          <w:p w:rsidRPr="00266FE2" w:rsidR="00C34417" w:rsidP="00C34417" w:rsidRDefault="00C34417" w14:paraId="4565275E"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0.02</w:t>
            </w:r>
          </w:p>
        </w:tc>
        <w:tc>
          <w:tcPr>
            <w:tcW w:w="1152" w:type="dxa"/>
          </w:tcPr>
          <w:p w:rsidRPr="00266FE2" w:rsidR="00C34417" w:rsidP="00C34417" w:rsidRDefault="00682BFE" w14:paraId="54A40D80" w14:textId="1F583B59">
            <w:pPr>
              <w:spacing w:after="0" w:line="240" w:lineRule="auto"/>
              <w:jc w:val="right"/>
              <w:rPr>
                <w:rFonts w:ascii="Arial" w:hAnsi="Arial" w:eastAsia="Times New Roman" w:cs="Arial"/>
                <w:snapToGrid w:val="0"/>
              </w:rPr>
            </w:pPr>
            <w:r w:rsidRPr="00266FE2">
              <w:rPr>
                <w:rFonts w:ascii="Arial" w:hAnsi="Arial" w:eastAsia="Times New Roman" w:cs="Arial"/>
                <w:snapToGrid w:val="0"/>
              </w:rPr>
              <w:t>182,500</w:t>
            </w:r>
          </w:p>
        </w:tc>
        <w:tc>
          <w:tcPr>
            <w:tcW w:w="964" w:type="dxa"/>
          </w:tcPr>
          <w:p w:rsidRPr="00266FE2" w:rsidR="00C34417" w:rsidP="00682BFE" w:rsidRDefault="00682BFE" w14:paraId="34A6C4DD" w14:textId="17A0C0BF">
            <w:pPr>
              <w:spacing w:after="0" w:line="240" w:lineRule="auto"/>
              <w:jc w:val="right"/>
              <w:rPr>
                <w:rFonts w:ascii="Arial" w:hAnsi="Arial" w:eastAsia="Times New Roman" w:cs="Arial"/>
                <w:snapToGrid w:val="0"/>
              </w:rPr>
            </w:pPr>
            <w:r w:rsidRPr="00266FE2">
              <w:rPr>
                <w:rFonts w:ascii="Arial" w:hAnsi="Arial" w:eastAsia="Times New Roman" w:cs="Arial"/>
                <w:snapToGrid w:val="0"/>
              </w:rPr>
              <w:t>$65.26</w:t>
            </w:r>
            <w:r w:rsidRPr="00266FE2" w:rsidR="00C34417">
              <w:rPr>
                <w:rFonts w:ascii="Arial" w:hAnsi="Arial" w:eastAsia="Times New Roman" w:cs="Arial"/>
                <w:snapToGrid w:val="0"/>
              </w:rPr>
              <w:t xml:space="preserve"> </w:t>
            </w:r>
          </w:p>
        </w:tc>
        <w:tc>
          <w:tcPr>
            <w:tcW w:w="1340" w:type="dxa"/>
          </w:tcPr>
          <w:p w:rsidRPr="00266FE2" w:rsidR="00C34417" w:rsidP="00C34417" w:rsidRDefault="00C34417" w14:paraId="7CDB1232" w14:textId="69595EFA">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682BFE">
              <w:rPr>
                <w:rFonts w:ascii="Arial" w:hAnsi="Arial" w:eastAsia="Times New Roman" w:cs="Arial"/>
                <w:snapToGrid w:val="0"/>
              </w:rPr>
              <w:t>11,909,950</w:t>
            </w:r>
          </w:p>
        </w:tc>
      </w:tr>
    </w:tbl>
    <w:p w:rsidRPr="00266FE2" w:rsidR="00C04B5F" w:rsidP="001F0724" w:rsidRDefault="00C04B5F" w14:paraId="7EB7DBD3" w14:textId="7726FA0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3C9F734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D0A7039"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748014EB"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70AF6FE2"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15641C54"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19E55086"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C16E79A"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5BFD33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4B17B243" w14:textId="3F361DE8">
            <w:pPr>
              <w:spacing w:after="0" w:line="240" w:lineRule="auto"/>
              <w:rPr>
                <w:rFonts w:ascii="Arial" w:hAnsi="Arial" w:cs="Arial"/>
                <w:color w:val="000000"/>
              </w:rPr>
            </w:pPr>
            <w:r w:rsidRPr="00266FE2">
              <w:rPr>
                <w:rFonts w:ascii="Arial" w:hAnsi="Arial" w:cs="Arial"/>
                <w:color w:val="000000"/>
              </w:rPr>
              <w:t>9,125,000</w:t>
            </w:r>
          </w:p>
        </w:tc>
        <w:tc>
          <w:tcPr>
            <w:tcW w:w="1579" w:type="dxa"/>
            <w:tcBorders>
              <w:top w:val="nil"/>
              <w:left w:val="nil"/>
              <w:bottom w:val="single" w:color="auto" w:sz="4" w:space="0"/>
              <w:right w:val="single" w:color="auto" w:sz="4" w:space="0"/>
            </w:tcBorders>
          </w:tcPr>
          <w:p w:rsidRPr="00266FE2" w:rsidR="00C04B5F" w:rsidP="00C04B5F" w:rsidRDefault="00C04B5F" w14:paraId="671E8BC7" w14:textId="77777777">
            <w:pPr>
              <w:spacing w:after="0" w:line="240" w:lineRule="auto"/>
              <w:rPr>
                <w:rFonts w:ascii="Arial" w:hAnsi="Arial" w:cs="Arial"/>
                <w:color w:val="000000"/>
              </w:rPr>
            </w:pPr>
          </w:p>
        </w:tc>
      </w:tr>
      <w:tr w:rsidRPr="00266FE2" w:rsidR="00C04B5F" w:rsidTr="00C04B5F" w14:paraId="34A245F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D4EE87E"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739EC0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741FF871" w14:textId="1A26251A">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098B0097" w14:textId="77777777">
            <w:pPr>
              <w:spacing w:after="0" w:line="240" w:lineRule="auto"/>
              <w:rPr>
                <w:rFonts w:ascii="Arial" w:hAnsi="Arial" w:cs="Arial"/>
                <w:color w:val="000000"/>
              </w:rPr>
            </w:pPr>
          </w:p>
        </w:tc>
      </w:tr>
      <w:tr w:rsidRPr="00266FE2" w:rsidR="00C04B5F" w:rsidTr="00C04B5F" w14:paraId="67A645A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0622B61"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127199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340E2255" w14:textId="3D94D568">
            <w:pPr>
              <w:spacing w:after="0" w:line="240" w:lineRule="auto"/>
              <w:rPr>
                <w:rFonts w:ascii="Arial" w:hAnsi="Arial" w:cs="Arial"/>
                <w:color w:val="000000"/>
              </w:rPr>
            </w:pPr>
            <w:r w:rsidRPr="00266FE2">
              <w:rPr>
                <w:rFonts w:ascii="Arial" w:hAnsi="Arial" w:cs="Arial"/>
                <w:color w:val="000000"/>
              </w:rPr>
              <w:t>.02 Hours</w:t>
            </w:r>
          </w:p>
        </w:tc>
        <w:tc>
          <w:tcPr>
            <w:tcW w:w="1579" w:type="dxa"/>
            <w:tcBorders>
              <w:top w:val="nil"/>
              <w:left w:val="nil"/>
              <w:bottom w:val="single" w:color="auto" w:sz="4" w:space="0"/>
              <w:right w:val="single" w:color="auto" w:sz="4" w:space="0"/>
            </w:tcBorders>
          </w:tcPr>
          <w:p w:rsidRPr="00266FE2" w:rsidR="00C04B5F" w:rsidP="00C04B5F" w:rsidRDefault="00C04B5F" w14:paraId="1D47D43F" w14:textId="77777777">
            <w:pPr>
              <w:spacing w:after="0" w:line="240" w:lineRule="auto"/>
              <w:rPr>
                <w:rFonts w:ascii="Arial" w:hAnsi="Arial" w:cs="Arial"/>
                <w:color w:val="000000"/>
              </w:rPr>
            </w:pPr>
          </w:p>
        </w:tc>
      </w:tr>
      <w:tr w:rsidRPr="00266FE2" w:rsidR="00C04B5F" w:rsidTr="00C04B5F" w14:paraId="7839CF8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0CB36E3"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F05A22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562A2CB2" w14:textId="1EE5D784">
            <w:pPr>
              <w:spacing w:after="0" w:line="240" w:lineRule="auto"/>
              <w:rPr>
                <w:rFonts w:ascii="Arial" w:hAnsi="Arial" w:cs="Arial"/>
                <w:color w:val="000000"/>
              </w:rPr>
            </w:pPr>
            <w:r w:rsidRPr="00266FE2">
              <w:rPr>
                <w:rFonts w:ascii="Arial" w:hAnsi="Arial" w:cs="Arial"/>
                <w:color w:val="000000"/>
              </w:rPr>
              <w:t>9,125,000</w:t>
            </w:r>
          </w:p>
        </w:tc>
        <w:tc>
          <w:tcPr>
            <w:tcW w:w="1579" w:type="dxa"/>
            <w:tcBorders>
              <w:top w:val="nil"/>
              <w:left w:val="nil"/>
              <w:bottom w:val="single" w:color="auto" w:sz="4" w:space="0"/>
              <w:right w:val="single" w:color="auto" w:sz="4" w:space="0"/>
            </w:tcBorders>
          </w:tcPr>
          <w:p w:rsidRPr="00266FE2" w:rsidR="00C04B5F" w:rsidP="00C04B5F" w:rsidRDefault="00C04B5F" w14:paraId="2B019EE7" w14:textId="77777777">
            <w:pPr>
              <w:spacing w:after="0" w:line="240" w:lineRule="auto"/>
              <w:rPr>
                <w:rFonts w:ascii="Arial" w:hAnsi="Arial" w:cs="Arial"/>
                <w:color w:val="000000"/>
              </w:rPr>
            </w:pPr>
          </w:p>
        </w:tc>
      </w:tr>
      <w:tr w:rsidRPr="00266FE2" w:rsidR="00C04B5F" w:rsidTr="00C04B5F" w14:paraId="69BF116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5CDB05B8"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9774CF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682BFE" w14:paraId="50D099DD" w14:textId="6BE0C99D">
            <w:pPr>
              <w:spacing w:after="0" w:line="240" w:lineRule="auto"/>
              <w:rPr>
                <w:rFonts w:ascii="Arial" w:hAnsi="Arial" w:cs="Arial"/>
                <w:color w:val="000000"/>
              </w:rPr>
            </w:pPr>
            <w:r w:rsidRPr="00266FE2">
              <w:rPr>
                <w:rFonts w:ascii="Arial" w:hAnsi="Arial" w:cs="Arial"/>
                <w:color w:val="000000"/>
              </w:rPr>
              <w:t>182,500 Hours</w:t>
            </w:r>
          </w:p>
        </w:tc>
        <w:tc>
          <w:tcPr>
            <w:tcW w:w="1579" w:type="dxa"/>
            <w:tcBorders>
              <w:top w:val="nil"/>
              <w:left w:val="nil"/>
              <w:bottom w:val="single" w:color="auto" w:sz="4" w:space="0"/>
              <w:right w:val="single" w:color="auto" w:sz="4" w:space="0"/>
            </w:tcBorders>
          </w:tcPr>
          <w:p w:rsidRPr="00266FE2" w:rsidR="00C04B5F" w:rsidP="00C04B5F" w:rsidRDefault="00C04B5F" w14:paraId="6DAB8FF8" w14:textId="77777777">
            <w:pPr>
              <w:spacing w:after="0" w:line="240" w:lineRule="auto"/>
              <w:rPr>
                <w:rFonts w:ascii="Arial" w:hAnsi="Arial" w:cs="Arial"/>
                <w:color w:val="000000"/>
              </w:rPr>
            </w:pPr>
          </w:p>
        </w:tc>
      </w:tr>
    </w:tbl>
    <w:p w:rsidRPr="00266FE2" w:rsidR="00C04B5F" w:rsidP="001F0724" w:rsidRDefault="00C04B5F" w14:paraId="2D52D036" w14:textId="06F4F223">
      <w:pPr>
        <w:shd w:val="clear" w:color="auto" w:fill="FFFFFF"/>
        <w:spacing w:before="100" w:beforeAutospacing="1" w:after="225" w:line="240" w:lineRule="auto"/>
        <w:rPr>
          <w:rFonts w:ascii="Arial" w:hAnsi="Arial" w:eastAsia="Times New Roman" w:cs="Arial"/>
          <w:color w:val="555555"/>
        </w:rPr>
      </w:pPr>
    </w:p>
    <w:p w:rsidRPr="00266FE2" w:rsidR="00C34417" w:rsidP="00C34417" w:rsidRDefault="00C34417" w14:paraId="23796E0B" w14:textId="77777777">
      <w:pPr>
        <w:spacing w:after="0" w:line="240" w:lineRule="auto"/>
        <w:rPr>
          <w:rFonts w:ascii="Arial" w:hAnsi="Arial" w:eastAsia="Times New Roman" w:cs="Arial"/>
        </w:rPr>
      </w:pPr>
      <w:r w:rsidRPr="00266FE2">
        <w:rPr>
          <w:rFonts w:ascii="Arial" w:hAnsi="Arial" w:eastAsia="Times New Roman" w:cs="Arial"/>
          <w:u w:val="single"/>
        </w:rPr>
        <w:t xml:space="preserve">§121.683, Crewmember and Dispatcher Record </w:t>
      </w:r>
      <w:r w:rsidRPr="00266FE2">
        <w:rPr>
          <w:rFonts w:ascii="Arial" w:hAnsi="Arial" w:eastAsia="Times New Roman" w:cs="Arial"/>
        </w:rPr>
        <w:noBreakHyphen/>
        <w:t xml:space="preserve"> (a) (1)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each certificate holder to maintain current records on each crewmember and dispatcher that shows whether or not they comply with this chapter.  (2) Requires each certificate holder to record each action taken concerning the release from employment or physical or professional disqualification and keep for 6 months.  The records may be on computer record systems.</w:t>
      </w:r>
    </w:p>
    <w:p w:rsidRPr="00266FE2" w:rsidR="00C34417" w:rsidP="00C34417" w:rsidRDefault="00C34417" w14:paraId="047F64E8" w14:textId="77777777">
      <w:pPr>
        <w:spacing w:after="0" w:line="240" w:lineRule="auto"/>
        <w:rPr>
          <w:rFonts w:ascii="Arial" w:hAnsi="Arial" w:eastAsia="Times New Roman" w:cs="Arial"/>
        </w:rPr>
      </w:pPr>
    </w:p>
    <w:p w:rsidRPr="00266FE2" w:rsidR="00C34417" w:rsidP="00C34417" w:rsidRDefault="00C34417" w14:paraId="264EC1A5" w14:textId="34C83CFC">
      <w:pPr>
        <w:spacing w:after="0" w:line="240" w:lineRule="auto"/>
        <w:rPr>
          <w:rFonts w:ascii="Arial" w:hAnsi="Arial" w:eastAsia="Times New Roman" w:cs="Arial"/>
        </w:rPr>
      </w:pPr>
      <w:r w:rsidRPr="00266FE2">
        <w:rPr>
          <w:rFonts w:ascii="Arial" w:hAnsi="Arial" w:eastAsia="Times New Roman" w:cs="Arial"/>
        </w:rPr>
        <w:t xml:space="preserve">Reporting:  </w:t>
      </w:r>
      <w:r w:rsidRPr="00266FE2" w:rsidR="00A24D64">
        <w:rPr>
          <w:rFonts w:ascii="Arial" w:hAnsi="Arial" w:eastAsia="Times New Roman" w:cs="Arial"/>
        </w:rPr>
        <w:t>66</w:t>
      </w:r>
      <w:r w:rsidRPr="00266FE2">
        <w:rPr>
          <w:rFonts w:ascii="Arial" w:hAnsi="Arial" w:eastAsia="Times New Roman" w:cs="Arial"/>
        </w:rPr>
        <w:t xml:space="preserve"> active carriers have an estimated:</w:t>
      </w:r>
    </w:p>
    <w:p w:rsidRPr="00266FE2" w:rsidR="00C34417" w:rsidP="00C34417" w:rsidRDefault="00C34417" w14:paraId="3667949C" w14:textId="77777777">
      <w:pPr>
        <w:spacing w:after="0" w:line="240" w:lineRule="auto"/>
        <w:rPr>
          <w:rFonts w:ascii="Arial" w:hAnsi="Arial" w:eastAsia="Times New Roman" w:cs="Arial"/>
        </w:rPr>
      </w:pPr>
    </w:p>
    <w:p w:rsidRPr="00266FE2" w:rsidR="00C34417" w:rsidP="00C34417" w:rsidRDefault="00A24D64" w14:paraId="3EBCEAF4" w14:textId="2E445329">
      <w:pPr>
        <w:tabs>
          <w:tab w:val="right" w:pos="7700"/>
        </w:tabs>
        <w:spacing w:after="0" w:line="240" w:lineRule="auto"/>
        <w:ind w:left="678"/>
        <w:rPr>
          <w:rFonts w:ascii="Arial" w:hAnsi="Arial" w:eastAsia="Times New Roman" w:cs="Arial"/>
        </w:rPr>
      </w:pPr>
      <w:r w:rsidRPr="00266FE2">
        <w:rPr>
          <w:rFonts w:ascii="Arial" w:hAnsi="Arial" w:eastAsia="Times New Roman" w:cs="Arial"/>
        </w:rPr>
        <w:t>40,976</w:t>
      </w:r>
      <w:r w:rsidRPr="00266FE2" w:rsidR="00C34417">
        <w:rPr>
          <w:rFonts w:ascii="Arial" w:hAnsi="Arial" w:eastAsia="Times New Roman" w:cs="Arial"/>
        </w:rPr>
        <w:t xml:space="preserve"> pilots in command x an averag</w:t>
      </w:r>
      <w:r w:rsidRPr="00266FE2" w:rsidR="005A0DCD">
        <w:rPr>
          <w:rFonts w:ascii="Arial" w:hAnsi="Arial" w:eastAsia="Times New Roman" w:cs="Arial"/>
        </w:rPr>
        <w:t>e of 5 entries per year =204,880</w:t>
      </w:r>
      <w:r w:rsidRPr="00266FE2" w:rsidR="00C34417">
        <w:rPr>
          <w:rFonts w:ascii="Arial" w:hAnsi="Arial" w:eastAsia="Times New Roman" w:cs="Arial"/>
        </w:rPr>
        <w:t xml:space="preserve"> entries per year</w:t>
      </w:r>
    </w:p>
    <w:p w:rsidRPr="00266FE2" w:rsidR="00C34417" w:rsidP="00C34417" w:rsidRDefault="00A24D64" w14:paraId="708E7B03" w14:textId="2B061F87">
      <w:pPr>
        <w:tabs>
          <w:tab w:val="right" w:pos="7895"/>
        </w:tabs>
        <w:spacing w:after="0" w:line="240" w:lineRule="auto"/>
        <w:ind w:left="708"/>
        <w:rPr>
          <w:rFonts w:ascii="Arial" w:hAnsi="Arial" w:eastAsia="Times New Roman" w:cs="Arial"/>
        </w:rPr>
      </w:pPr>
      <w:r w:rsidRPr="00266FE2">
        <w:rPr>
          <w:rFonts w:ascii="Arial" w:hAnsi="Arial" w:eastAsia="Times New Roman" w:cs="Arial"/>
        </w:rPr>
        <w:t>43,152</w:t>
      </w:r>
      <w:r w:rsidRPr="00266FE2" w:rsidR="00C34417">
        <w:rPr>
          <w:rFonts w:ascii="Arial" w:hAnsi="Arial" w:eastAsia="Times New Roman" w:cs="Arial"/>
        </w:rPr>
        <w:t xml:space="preserve"> other pilots x an average of 3 entries </w:t>
      </w:r>
      <w:r w:rsidRPr="00266FE2" w:rsidR="005A0DCD">
        <w:rPr>
          <w:rFonts w:ascii="Arial" w:hAnsi="Arial" w:eastAsia="Times New Roman" w:cs="Arial"/>
        </w:rPr>
        <w:t>per year = 129,456</w:t>
      </w:r>
      <w:r w:rsidRPr="00266FE2" w:rsidR="00C34417">
        <w:rPr>
          <w:rFonts w:ascii="Arial" w:hAnsi="Arial" w:eastAsia="Times New Roman" w:cs="Arial"/>
        </w:rPr>
        <w:t xml:space="preserve"> entries per year.</w:t>
      </w:r>
    </w:p>
    <w:p w:rsidRPr="00266FE2" w:rsidR="00C34417" w:rsidP="00C34417" w:rsidRDefault="00A24D64" w14:paraId="25122345" w14:textId="1F170BEB">
      <w:pPr>
        <w:tabs>
          <w:tab w:val="right" w:pos="7895"/>
        </w:tabs>
        <w:spacing w:after="0" w:line="240" w:lineRule="auto"/>
        <w:ind w:left="708"/>
        <w:rPr>
          <w:rFonts w:ascii="Arial" w:hAnsi="Arial" w:eastAsia="Times New Roman" w:cs="Arial"/>
        </w:rPr>
      </w:pPr>
      <w:r w:rsidRPr="00266FE2">
        <w:rPr>
          <w:rFonts w:ascii="Arial" w:hAnsi="Arial" w:eastAsia="Times New Roman" w:cs="Arial"/>
        </w:rPr>
        <w:t>77</w:t>
      </w:r>
      <w:r w:rsidRPr="00266FE2" w:rsidR="00C34417">
        <w:rPr>
          <w:rFonts w:ascii="Arial" w:hAnsi="Arial" w:eastAsia="Times New Roman" w:cs="Arial"/>
        </w:rPr>
        <w:t xml:space="preserve"> flight engineers x an </w:t>
      </w:r>
      <w:r w:rsidRPr="00266FE2" w:rsidR="005A0DCD">
        <w:rPr>
          <w:rFonts w:ascii="Arial" w:hAnsi="Arial" w:eastAsia="Times New Roman" w:cs="Arial"/>
        </w:rPr>
        <w:t>average of 1 entry per year = 77</w:t>
      </w:r>
      <w:r w:rsidRPr="00266FE2" w:rsidR="00C34417">
        <w:rPr>
          <w:rFonts w:ascii="Arial" w:hAnsi="Arial" w:eastAsia="Times New Roman" w:cs="Arial"/>
        </w:rPr>
        <w:t xml:space="preserve"> entries per year.</w:t>
      </w:r>
    </w:p>
    <w:p w:rsidRPr="00266FE2" w:rsidR="00C34417" w:rsidP="00C34417" w:rsidRDefault="00A24D64" w14:paraId="43DFC73D" w14:textId="6E6B0168">
      <w:pPr>
        <w:tabs>
          <w:tab w:val="right" w:pos="7489"/>
        </w:tabs>
        <w:spacing w:after="0" w:line="240" w:lineRule="auto"/>
        <w:ind w:left="719"/>
        <w:rPr>
          <w:rFonts w:ascii="Arial" w:hAnsi="Arial" w:eastAsia="Times New Roman" w:cs="Arial"/>
        </w:rPr>
      </w:pPr>
      <w:r w:rsidRPr="00266FE2">
        <w:rPr>
          <w:rFonts w:ascii="Arial" w:hAnsi="Arial" w:eastAsia="Times New Roman" w:cs="Arial"/>
        </w:rPr>
        <w:t>114,855</w:t>
      </w:r>
      <w:r w:rsidRPr="00266FE2" w:rsidR="00C34417">
        <w:rPr>
          <w:rFonts w:ascii="Arial" w:hAnsi="Arial" w:eastAsia="Times New Roman" w:cs="Arial"/>
        </w:rPr>
        <w:t xml:space="preserve"> flight attendants x an avera</w:t>
      </w:r>
      <w:r w:rsidRPr="00266FE2" w:rsidR="005A0DCD">
        <w:rPr>
          <w:rFonts w:ascii="Arial" w:hAnsi="Arial" w:eastAsia="Times New Roman" w:cs="Arial"/>
        </w:rPr>
        <w:t>ge of 1 entry per year = 114,855</w:t>
      </w:r>
      <w:r w:rsidRPr="00266FE2" w:rsidR="00C34417">
        <w:rPr>
          <w:rFonts w:ascii="Arial" w:hAnsi="Arial" w:eastAsia="Times New Roman" w:cs="Arial"/>
        </w:rPr>
        <w:t xml:space="preserve"> entries per year</w:t>
      </w:r>
    </w:p>
    <w:p w:rsidRPr="00266FE2" w:rsidR="00C34417" w:rsidP="00C34417" w:rsidRDefault="00A24D64" w14:paraId="7AEB3956" w14:textId="61D8ECFE">
      <w:pPr>
        <w:tabs>
          <w:tab w:val="right" w:pos="7489"/>
        </w:tabs>
        <w:spacing w:after="0" w:line="240" w:lineRule="auto"/>
        <w:ind w:left="719"/>
        <w:rPr>
          <w:rFonts w:ascii="Arial" w:hAnsi="Arial" w:eastAsia="Times New Roman" w:cs="Arial"/>
        </w:rPr>
      </w:pPr>
      <w:r w:rsidRPr="00266FE2">
        <w:rPr>
          <w:rFonts w:ascii="Arial" w:hAnsi="Arial" w:eastAsia="Times New Roman" w:cs="Arial"/>
        </w:rPr>
        <w:t>2,874</w:t>
      </w:r>
      <w:r w:rsidRPr="00266FE2" w:rsidR="00C34417">
        <w:rPr>
          <w:rFonts w:ascii="Arial" w:hAnsi="Arial" w:eastAsia="Times New Roman" w:cs="Arial"/>
        </w:rPr>
        <w:t xml:space="preserve"> dispatchers x and a</w:t>
      </w:r>
      <w:r w:rsidRPr="00266FE2" w:rsidR="005A0DCD">
        <w:rPr>
          <w:rFonts w:ascii="Arial" w:hAnsi="Arial" w:eastAsia="Times New Roman" w:cs="Arial"/>
        </w:rPr>
        <w:t>verage of 1 entry per year =2,874</w:t>
      </w:r>
      <w:r w:rsidRPr="00266FE2" w:rsidR="00C34417">
        <w:rPr>
          <w:rFonts w:ascii="Arial" w:hAnsi="Arial" w:eastAsia="Times New Roman" w:cs="Arial"/>
        </w:rPr>
        <w:t xml:space="preserve"> entries per year</w:t>
      </w:r>
    </w:p>
    <w:p w:rsidRPr="00266FE2" w:rsidR="00C34417" w:rsidP="00C34417" w:rsidRDefault="00C34417" w14:paraId="2D0391B4" w14:textId="77777777">
      <w:pPr>
        <w:tabs>
          <w:tab w:val="right" w:pos="7489"/>
        </w:tabs>
        <w:spacing w:after="0" w:line="240" w:lineRule="auto"/>
        <w:ind w:left="719"/>
        <w:rPr>
          <w:rFonts w:ascii="Arial" w:hAnsi="Arial" w:eastAsia="Times New Roman" w:cs="Arial"/>
        </w:rPr>
      </w:pPr>
      <w:r w:rsidRPr="00266FE2">
        <w:rPr>
          <w:rFonts w:ascii="Arial" w:hAnsi="Arial" w:eastAsia="Times New Roman" w:cs="Arial"/>
        </w:rPr>
        <w:t>.001 clerical hours per recording entry</w:t>
      </w:r>
    </w:p>
    <w:p w:rsidRPr="00266FE2" w:rsidR="00C34417" w:rsidP="00C34417" w:rsidRDefault="00C34417" w14:paraId="7CF96ACC" w14:textId="77777777">
      <w:pPr>
        <w:tabs>
          <w:tab w:val="right" w:pos="7489"/>
        </w:tabs>
        <w:spacing w:after="0" w:line="240" w:lineRule="auto"/>
        <w:ind w:left="719"/>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40C1B730" w14:textId="77777777">
        <w:trPr>
          <w:trHeight w:val="247"/>
        </w:trPr>
        <w:tc>
          <w:tcPr>
            <w:tcW w:w="883" w:type="dxa"/>
          </w:tcPr>
          <w:p w:rsidRPr="00765583" w:rsidR="00C34417" w:rsidP="00C34417" w:rsidRDefault="00C34417" w14:paraId="07830E19" w14:textId="77777777">
            <w:pPr>
              <w:spacing w:after="0" w:line="240" w:lineRule="auto"/>
              <w:jc w:val="right"/>
              <w:rPr>
                <w:rFonts w:ascii="Arial" w:hAnsi="Arial" w:eastAsia="Times New Roman" w:cs="Arial"/>
                <w:snapToGrid w:val="0"/>
                <w:color w:val="000000"/>
              </w:rPr>
            </w:pPr>
            <w:r w:rsidRPr="00765583">
              <w:rPr>
                <w:rFonts w:ascii="Arial" w:hAnsi="Arial" w:eastAsia="Times New Roman" w:cs="Arial"/>
                <w:snapToGrid w:val="0"/>
                <w:color w:val="000000"/>
              </w:rPr>
              <w:t>121.683</w:t>
            </w:r>
          </w:p>
        </w:tc>
        <w:tc>
          <w:tcPr>
            <w:tcW w:w="1011" w:type="dxa"/>
          </w:tcPr>
          <w:p w:rsidRPr="00765583" w:rsidR="00C34417" w:rsidP="00C34417" w:rsidRDefault="00C34417" w14:paraId="49C07D78" w14:textId="77777777">
            <w:pPr>
              <w:spacing w:after="0" w:line="240" w:lineRule="auto"/>
              <w:rPr>
                <w:rFonts w:ascii="Arial" w:hAnsi="Arial" w:eastAsia="Times New Roman" w:cs="Arial"/>
                <w:snapToGrid w:val="0"/>
                <w:color w:val="000000"/>
              </w:rPr>
            </w:pPr>
            <w:r w:rsidRPr="00765583">
              <w:rPr>
                <w:rFonts w:ascii="Arial" w:hAnsi="Arial" w:eastAsia="Times New Roman" w:cs="Arial"/>
                <w:snapToGrid w:val="0"/>
                <w:color w:val="000000"/>
              </w:rPr>
              <w:t>Clerical</w:t>
            </w:r>
          </w:p>
        </w:tc>
        <w:tc>
          <w:tcPr>
            <w:tcW w:w="866" w:type="dxa"/>
          </w:tcPr>
          <w:p w:rsidRPr="00266FE2" w:rsidR="00C34417" w:rsidP="00C34417" w:rsidRDefault="00C34417" w14:paraId="789A3AC2" w14:textId="5893C994">
            <w:pPr>
              <w:spacing w:after="0" w:line="240" w:lineRule="auto"/>
              <w:jc w:val="center"/>
              <w:rPr>
                <w:rFonts w:ascii="Arial" w:hAnsi="Arial" w:eastAsia="Times New Roman" w:cs="Arial"/>
                <w:snapToGrid w:val="0"/>
              </w:rPr>
            </w:pPr>
            <w:r w:rsidRPr="00266FE2">
              <w:rPr>
                <w:rFonts w:ascii="Arial" w:hAnsi="Arial" w:eastAsia="Times New Roman" w:cs="Arial"/>
                <w:snapToGrid w:val="0"/>
              </w:rPr>
              <w:t xml:space="preserve">   </w:t>
            </w:r>
            <w:r w:rsidRPr="00266FE2" w:rsidR="00A24D64">
              <w:rPr>
                <w:rFonts w:ascii="Arial" w:hAnsi="Arial" w:eastAsia="Times New Roman" w:cs="Arial"/>
                <w:snapToGrid w:val="0"/>
              </w:rPr>
              <w:t>40,976</w:t>
            </w:r>
          </w:p>
        </w:tc>
        <w:tc>
          <w:tcPr>
            <w:tcW w:w="442" w:type="dxa"/>
          </w:tcPr>
          <w:p w:rsidRPr="00266FE2" w:rsidR="00C34417" w:rsidP="00C34417" w:rsidRDefault="00C34417" w14:paraId="4FCD2055"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5</w:t>
            </w:r>
          </w:p>
        </w:tc>
        <w:tc>
          <w:tcPr>
            <w:tcW w:w="1231" w:type="dxa"/>
          </w:tcPr>
          <w:p w:rsidRPr="00266FE2" w:rsidR="00C34417" w:rsidP="00C34417" w:rsidRDefault="005A0DCD" w14:paraId="0B5E4076" w14:textId="620552B3">
            <w:pPr>
              <w:spacing w:after="0" w:line="240" w:lineRule="auto"/>
              <w:jc w:val="right"/>
              <w:rPr>
                <w:rFonts w:ascii="Arial" w:hAnsi="Arial" w:eastAsia="Times New Roman" w:cs="Arial"/>
                <w:snapToGrid w:val="0"/>
              </w:rPr>
            </w:pPr>
            <w:r w:rsidRPr="00266FE2">
              <w:rPr>
                <w:rFonts w:ascii="Arial" w:hAnsi="Arial" w:eastAsia="Times New Roman" w:cs="Arial"/>
                <w:snapToGrid w:val="0"/>
              </w:rPr>
              <w:t>204,880</w:t>
            </w:r>
          </w:p>
        </w:tc>
        <w:tc>
          <w:tcPr>
            <w:tcW w:w="1041" w:type="dxa"/>
          </w:tcPr>
          <w:p w:rsidRPr="00266FE2" w:rsidR="00C34417" w:rsidP="00C34417" w:rsidRDefault="00C34417" w14:paraId="39DBB1B4"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0.001</w:t>
            </w:r>
            <w:r w:rsidRPr="00266FE2">
              <w:rPr>
                <w:rStyle w:val="FootnoteReference"/>
                <w:rFonts w:ascii="Arial" w:hAnsi="Arial" w:eastAsia="Times New Roman" w:cs="Arial"/>
                <w:snapToGrid w:val="0"/>
              </w:rPr>
              <w:footnoteReference w:id="13"/>
            </w:r>
          </w:p>
        </w:tc>
        <w:tc>
          <w:tcPr>
            <w:tcW w:w="1152" w:type="dxa"/>
          </w:tcPr>
          <w:p w:rsidRPr="00266FE2" w:rsidR="00C34417" w:rsidP="00C34417" w:rsidRDefault="005A0DCD" w14:paraId="3C3D2121" w14:textId="0EE21B9C">
            <w:pPr>
              <w:spacing w:after="0" w:line="240" w:lineRule="auto"/>
              <w:jc w:val="right"/>
              <w:rPr>
                <w:rFonts w:ascii="Arial" w:hAnsi="Arial" w:eastAsia="Times New Roman" w:cs="Arial"/>
                <w:snapToGrid w:val="0"/>
              </w:rPr>
            </w:pPr>
            <w:r w:rsidRPr="00266FE2">
              <w:rPr>
                <w:rFonts w:ascii="Arial" w:hAnsi="Arial" w:eastAsia="Times New Roman" w:cs="Arial"/>
                <w:snapToGrid w:val="0"/>
              </w:rPr>
              <w:t>205</w:t>
            </w:r>
          </w:p>
        </w:tc>
        <w:tc>
          <w:tcPr>
            <w:tcW w:w="1184" w:type="dxa"/>
          </w:tcPr>
          <w:p w:rsidRPr="00266FE2" w:rsidR="00C34417" w:rsidP="00C34417" w:rsidRDefault="005A0DCD" w14:paraId="102CC78F" w14:textId="4D3B845B">
            <w:pPr>
              <w:spacing w:after="0" w:line="240" w:lineRule="auto"/>
              <w:jc w:val="right"/>
              <w:rPr>
                <w:rFonts w:ascii="Arial" w:hAnsi="Arial" w:eastAsia="Times New Roman" w:cs="Arial"/>
                <w:snapToGrid w:val="0"/>
              </w:rPr>
            </w:pPr>
            <w:r w:rsidRPr="00266FE2">
              <w:rPr>
                <w:rFonts w:ascii="Arial" w:hAnsi="Arial" w:eastAsia="Times New Roman" w:cs="Arial"/>
                <w:snapToGrid w:val="0"/>
              </w:rPr>
              <w:t>$24.88</w:t>
            </w:r>
            <w:r w:rsidRPr="00266FE2" w:rsidR="00C34417">
              <w:rPr>
                <w:rFonts w:ascii="Arial" w:hAnsi="Arial" w:eastAsia="Times New Roman" w:cs="Arial"/>
                <w:snapToGrid w:val="0"/>
              </w:rPr>
              <w:t xml:space="preserve"> </w:t>
            </w:r>
          </w:p>
        </w:tc>
        <w:tc>
          <w:tcPr>
            <w:tcW w:w="1120" w:type="dxa"/>
          </w:tcPr>
          <w:p w:rsidRPr="00266FE2" w:rsidR="00C34417" w:rsidP="00C34417" w:rsidRDefault="00C34417" w14:paraId="20F060E3" w14:textId="5A6E9EFC">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A0DCD">
              <w:rPr>
                <w:rFonts w:ascii="Arial" w:hAnsi="Arial" w:eastAsia="Times New Roman" w:cs="Arial"/>
                <w:snapToGrid w:val="0"/>
              </w:rPr>
              <w:t>5,100</w:t>
            </w:r>
          </w:p>
        </w:tc>
      </w:tr>
      <w:tr w:rsidRPr="00266FE2" w:rsidR="00C34417" w:rsidTr="00C34417" w14:paraId="08005B40" w14:textId="77777777">
        <w:trPr>
          <w:trHeight w:val="247"/>
        </w:trPr>
        <w:tc>
          <w:tcPr>
            <w:tcW w:w="883" w:type="dxa"/>
          </w:tcPr>
          <w:p w:rsidRPr="00266FE2" w:rsidR="00C34417" w:rsidP="00C34417" w:rsidRDefault="00C34417" w14:paraId="629D744B"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4D834281"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3F9B1FDC" w14:textId="3274A6B8">
            <w:pPr>
              <w:spacing w:after="0" w:line="240" w:lineRule="auto"/>
              <w:jc w:val="center"/>
              <w:rPr>
                <w:rFonts w:ascii="Arial" w:hAnsi="Arial" w:eastAsia="Times New Roman" w:cs="Arial"/>
                <w:snapToGrid w:val="0"/>
              </w:rPr>
            </w:pPr>
            <w:r w:rsidRPr="00266FE2">
              <w:rPr>
                <w:rFonts w:ascii="Arial" w:hAnsi="Arial" w:eastAsia="Times New Roman" w:cs="Arial"/>
                <w:snapToGrid w:val="0"/>
              </w:rPr>
              <w:t xml:space="preserve">   </w:t>
            </w:r>
            <w:r w:rsidRPr="00266FE2" w:rsidR="00A24D64">
              <w:rPr>
                <w:rFonts w:ascii="Arial" w:hAnsi="Arial" w:eastAsia="Times New Roman" w:cs="Arial"/>
                <w:snapToGrid w:val="0"/>
              </w:rPr>
              <w:t>43,152</w:t>
            </w:r>
          </w:p>
        </w:tc>
        <w:tc>
          <w:tcPr>
            <w:tcW w:w="442" w:type="dxa"/>
          </w:tcPr>
          <w:p w:rsidRPr="00266FE2" w:rsidR="00C34417" w:rsidP="00C34417" w:rsidRDefault="00C34417" w14:paraId="3D222253"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3</w:t>
            </w:r>
          </w:p>
        </w:tc>
        <w:tc>
          <w:tcPr>
            <w:tcW w:w="1231" w:type="dxa"/>
          </w:tcPr>
          <w:p w:rsidRPr="00266FE2" w:rsidR="00C34417" w:rsidP="00C34417" w:rsidRDefault="005A0DCD" w14:paraId="618B971A" w14:textId="3B43CCC7">
            <w:pPr>
              <w:spacing w:after="0" w:line="240" w:lineRule="auto"/>
              <w:jc w:val="right"/>
              <w:rPr>
                <w:rFonts w:ascii="Arial" w:hAnsi="Arial" w:eastAsia="Times New Roman" w:cs="Arial"/>
                <w:snapToGrid w:val="0"/>
              </w:rPr>
            </w:pPr>
            <w:r w:rsidRPr="00266FE2">
              <w:rPr>
                <w:rFonts w:ascii="Arial" w:hAnsi="Arial" w:eastAsia="Times New Roman" w:cs="Arial"/>
                <w:snapToGrid w:val="0"/>
              </w:rPr>
              <w:t>129,456</w:t>
            </w:r>
          </w:p>
        </w:tc>
        <w:tc>
          <w:tcPr>
            <w:tcW w:w="1041" w:type="dxa"/>
          </w:tcPr>
          <w:p w:rsidRPr="00266FE2" w:rsidR="00C34417" w:rsidP="00C34417" w:rsidRDefault="00C34417" w14:paraId="4330AF31"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0.001</w:t>
            </w:r>
          </w:p>
        </w:tc>
        <w:tc>
          <w:tcPr>
            <w:tcW w:w="1152" w:type="dxa"/>
          </w:tcPr>
          <w:p w:rsidRPr="00266FE2" w:rsidR="00C34417" w:rsidP="005A0DCD" w:rsidRDefault="005A0DCD" w14:paraId="3DBDB01C" w14:textId="406E702D">
            <w:pPr>
              <w:spacing w:after="0" w:line="240" w:lineRule="auto"/>
              <w:jc w:val="right"/>
              <w:rPr>
                <w:rFonts w:ascii="Arial" w:hAnsi="Arial" w:eastAsia="Times New Roman" w:cs="Arial"/>
                <w:snapToGrid w:val="0"/>
              </w:rPr>
            </w:pPr>
            <w:r w:rsidRPr="00266FE2">
              <w:rPr>
                <w:rFonts w:ascii="Arial" w:hAnsi="Arial" w:eastAsia="Times New Roman" w:cs="Arial"/>
                <w:snapToGrid w:val="0"/>
              </w:rPr>
              <w:t>129</w:t>
            </w:r>
          </w:p>
        </w:tc>
        <w:tc>
          <w:tcPr>
            <w:tcW w:w="1184" w:type="dxa"/>
          </w:tcPr>
          <w:p w:rsidRPr="00266FE2" w:rsidR="00C34417" w:rsidP="00C34417" w:rsidRDefault="00C34417" w14:paraId="3119FCB0" w14:textId="0EDDAD84">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A0DCD">
              <w:rPr>
                <w:rFonts w:ascii="Arial" w:hAnsi="Arial" w:eastAsia="Times New Roman" w:cs="Arial"/>
                <w:snapToGrid w:val="0"/>
              </w:rPr>
              <w:t>24.88</w:t>
            </w:r>
            <w:r w:rsidRPr="00266FE2">
              <w:rPr>
                <w:rFonts w:ascii="Arial" w:hAnsi="Arial" w:eastAsia="Times New Roman" w:cs="Arial"/>
                <w:snapToGrid w:val="0"/>
              </w:rPr>
              <w:t xml:space="preserve"> </w:t>
            </w:r>
          </w:p>
        </w:tc>
        <w:tc>
          <w:tcPr>
            <w:tcW w:w="1120" w:type="dxa"/>
          </w:tcPr>
          <w:p w:rsidRPr="00266FE2" w:rsidR="00C34417" w:rsidP="00C34417" w:rsidRDefault="00515885" w14:paraId="4CFFAF99" w14:textId="712EF0A2">
            <w:pPr>
              <w:spacing w:after="0" w:line="240" w:lineRule="auto"/>
              <w:jc w:val="right"/>
              <w:rPr>
                <w:rFonts w:ascii="Arial" w:hAnsi="Arial" w:eastAsia="Times New Roman" w:cs="Arial"/>
                <w:snapToGrid w:val="0"/>
              </w:rPr>
            </w:pPr>
            <w:r w:rsidRPr="00266FE2">
              <w:rPr>
                <w:rFonts w:ascii="Arial" w:hAnsi="Arial" w:eastAsia="Times New Roman" w:cs="Arial"/>
                <w:snapToGrid w:val="0"/>
              </w:rPr>
              <w:t>$3,210</w:t>
            </w:r>
          </w:p>
        </w:tc>
      </w:tr>
      <w:tr w:rsidRPr="00266FE2" w:rsidR="00C34417" w:rsidTr="00C34417" w14:paraId="06933F0D" w14:textId="77777777">
        <w:trPr>
          <w:trHeight w:val="247"/>
        </w:trPr>
        <w:tc>
          <w:tcPr>
            <w:tcW w:w="883" w:type="dxa"/>
          </w:tcPr>
          <w:p w:rsidRPr="00266FE2" w:rsidR="00C34417" w:rsidP="00C34417" w:rsidRDefault="00C34417" w14:paraId="10B9517D"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3077D478"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001ED1F2" w14:textId="71DCEABC">
            <w:pPr>
              <w:spacing w:after="0" w:line="240" w:lineRule="auto"/>
              <w:jc w:val="center"/>
              <w:rPr>
                <w:rFonts w:ascii="Arial" w:hAnsi="Arial" w:eastAsia="Times New Roman" w:cs="Arial"/>
                <w:snapToGrid w:val="0"/>
              </w:rPr>
            </w:pPr>
            <w:r w:rsidRPr="00266FE2">
              <w:rPr>
                <w:rFonts w:ascii="Arial" w:hAnsi="Arial" w:eastAsia="Times New Roman" w:cs="Arial"/>
                <w:snapToGrid w:val="0"/>
              </w:rPr>
              <w:t xml:space="preserve">     </w:t>
            </w:r>
            <w:r w:rsidRPr="00266FE2" w:rsidR="00A24D64">
              <w:rPr>
                <w:rFonts w:ascii="Arial" w:hAnsi="Arial" w:eastAsia="Times New Roman" w:cs="Arial"/>
                <w:snapToGrid w:val="0"/>
              </w:rPr>
              <w:t>77</w:t>
            </w:r>
          </w:p>
        </w:tc>
        <w:tc>
          <w:tcPr>
            <w:tcW w:w="442" w:type="dxa"/>
          </w:tcPr>
          <w:p w:rsidRPr="00266FE2" w:rsidR="00C34417" w:rsidP="00C34417" w:rsidRDefault="00C34417" w14:paraId="3968D5EE"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w:t>
            </w:r>
          </w:p>
        </w:tc>
        <w:tc>
          <w:tcPr>
            <w:tcW w:w="1231" w:type="dxa"/>
          </w:tcPr>
          <w:p w:rsidRPr="00266FE2" w:rsidR="00C34417" w:rsidP="00C34417" w:rsidRDefault="005A0DCD" w14:paraId="05E3DAF7" w14:textId="56B8D61D">
            <w:pPr>
              <w:spacing w:after="0" w:line="240" w:lineRule="auto"/>
              <w:jc w:val="right"/>
              <w:rPr>
                <w:rFonts w:ascii="Arial" w:hAnsi="Arial" w:eastAsia="Times New Roman" w:cs="Arial"/>
                <w:snapToGrid w:val="0"/>
              </w:rPr>
            </w:pPr>
            <w:r w:rsidRPr="00266FE2">
              <w:rPr>
                <w:rFonts w:ascii="Arial" w:hAnsi="Arial" w:eastAsia="Times New Roman" w:cs="Arial"/>
                <w:snapToGrid w:val="0"/>
              </w:rPr>
              <w:t>77</w:t>
            </w:r>
          </w:p>
        </w:tc>
        <w:tc>
          <w:tcPr>
            <w:tcW w:w="1041" w:type="dxa"/>
          </w:tcPr>
          <w:p w:rsidRPr="00266FE2" w:rsidR="00C34417" w:rsidP="00C34417" w:rsidRDefault="00C34417" w14:paraId="1153ECE2"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0.001</w:t>
            </w:r>
          </w:p>
        </w:tc>
        <w:tc>
          <w:tcPr>
            <w:tcW w:w="1152" w:type="dxa"/>
          </w:tcPr>
          <w:p w:rsidRPr="00266FE2" w:rsidR="00C34417" w:rsidP="00C34417" w:rsidRDefault="00C34417" w14:paraId="5BB34196"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w:t>
            </w:r>
          </w:p>
        </w:tc>
        <w:tc>
          <w:tcPr>
            <w:tcW w:w="1184" w:type="dxa"/>
          </w:tcPr>
          <w:p w:rsidRPr="00266FE2" w:rsidR="00C34417" w:rsidP="00C34417" w:rsidRDefault="00C34417" w14:paraId="06E80D22" w14:textId="5DE4E720">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A0DCD">
              <w:rPr>
                <w:rFonts w:ascii="Arial" w:hAnsi="Arial" w:eastAsia="Times New Roman" w:cs="Arial"/>
                <w:snapToGrid w:val="0"/>
              </w:rPr>
              <w:t>24.88</w:t>
            </w:r>
            <w:r w:rsidRPr="00266FE2">
              <w:rPr>
                <w:rFonts w:ascii="Arial" w:hAnsi="Arial" w:eastAsia="Times New Roman" w:cs="Arial"/>
                <w:snapToGrid w:val="0"/>
              </w:rPr>
              <w:t xml:space="preserve"> </w:t>
            </w:r>
          </w:p>
        </w:tc>
        <w:tc>
          <w:tcPr>
            <w:tcW w:w="1120" w:type="dxa"/>
          </w:tcPr>
          <w:p w:rsidRPr="00266FE2" w:rsidR="00C34417" w:rsidP="00C34417" w:rsidRDefault="00C34417" w14:paraId="0F4C8B93" w14:textId="337092C0">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15885">
              <w:rPr>
                <w:rFonts w:ascii="Arial" w:hAnsi="Arial" w:eastAsia="Times New Roman" w:cs="Arial"/>
                <w:snapToGrid w:val="0"/>
              </w:rPr>
              <w:t>25</w:t>
            </w:r>
          </w:p>
        </w:tc>
      </w:tr>
      <w:tr w:rsidRPr="00266FE2" w:rsidR="00C34417" w:rsidTr="00C34417" w14:paraId="0F7A58B4" w14:textId="77777777">
        <w:trPr>
          <w:trHeight w:val="247"/>
        </w:trPr>
        <w:tc>
          <w:tcPr>
            <w:tcW w:w="883" w:type="dxa"/>
          </w:tcPr>
          <w:p w:rsidRPr="00266FE2" w:rsidR="00C34417" w:rsidP="00C34417" w:rsidRDefault="00C34417" w14:paraId="59E6957C"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7E01A5FC"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2049C2FD" w14:textId="4B464E46">
            <w:pPr>
              <w:spacing w:after="0" w:line="240" w:lineRule="auto"/>
              <w:jc w:val="center"/>
              <w:rPr>
                <w:rFonts w:ascii="Arial" w:hAnsi="Arial" w:eastAsia="Times New Roman" w:cs="Arial"/>
                <w:snapToGrid w:val="0"/>
              </w:rPr>
            </w:pPr>
            <w:r w:rsidRPr="00266FE2">
              <w:rPr>
                <w:rFonts w:ascii="Arial" w:hAnsi="Arial" w:eastAsia="Times New Roman" w:cs="Arial"/>
                <w:snapToGrid w:val="0"/>
              </w:rPr>
              <w:t xml:space="preserve"> </w:t>
            </w:r>
            <w:r w:rsidRPr="00266FE2" w:rsidR="00A24D64">
              <w:rPr>
                <w:rFonts w:ascii="Arial" w:hAnsi="Arial" w:eastAsia="Times New Roman" w:cs="Arial"/>
                <w:snapToGrid w:val="0"/>
              </w:rPr>
              <w:t>114,855</w:t>
            </w:r>
          </w:p>
        </w:tc>
        <w:tc>
          <w:tcPr>
            <w:tcW w:w="442" w:type="dxa"/>
          </w:tcPr>
          <w:p w:rsidRPr="00266FE2" w:rsidR="00C34417" w:rsidP="00C34417" w:rsidRDefault="00C34417" w14:paraId="48CA22ED"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w:t>
            </w:r>
          </w:p>
        </w:tc>
        <w:tc>
          <w:tcPr>
            <w:tcW w:w="1231" w:type="dxa"/>
          </w:tcPr>
          <w:p w:rsidRPr="00266FE2" w:rsidR="00C34417" w:rsidP="00C34417" w:rsidRDefault="005A0DCD" w14:paraId="0DAAAEB9" w14:textId="6A1868BF">
            <w:pPr>
              <w:spacing w:after="0" w:line="240" w:lineRule="auto"/>
              <w:jc w:val="right"/>
              <w:rPr>
                <w:rFonts w:ascii="Arial" w:hAnsi="Arial" w:eastAsia="Times New Roman" w:cs="Arial"/>
                <w:snapToGrid w:val="0"/>
              </w:rPr>
            </w:pPr>
            <w:r w:rsidRPr="00266FE2">
              <w:rPr>
                <w:rFonts w:ascii="Arial" w:hAnsi="Arial" w:eastAsia="Times New Roman" w:cs="Arial"/>
                <w:snapToGrid w:val="0"/>
              </w:rPr>
              <w:t>114,855</w:t>
            </w:r>
          </w:p>
        </w:tc>
        <w:tc>
          <w:tcPr>
            <w:tcW w:w="1041" w:type="dxa"/>
          </w:tcPr>
          <w:p w:rsidRPr="00266FE2" w:rsidR="00C34417" w:rsidP="00C34417" w:rsidRDefault="00C34417" w14:paraId="67FDB3C4"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0.001</w:t>
            </w:r>
          </w:p>
        </w:tc>
        <w:tc>
          <w:tcPr>
            <w:tcW w:w="1152" w:type="dxa"/>
          </w:tcPr>
          <w:p w:rsidRPr="00266FE2" w:rsidR="00C34417" w:rsidP="00C34417" w:rsidRDefault="00C34417" w14:paraId="0AE647C3" w14:textId="0DCD6737">
            <w:pPr>
              <w:spacing w:after="0" w:line="240" w:lineRule="auto"/>
              <w:jc w:val="right"/>
              <w:rPr>
                <w:rFonts w:ascii="Arial" w:hAnsi="Arial" w:eastAsia="Times New Roman" w:cs="Arial"/>
                <w:snapToGrid w:val="0"/>
              </w:rPr>
            </w:pPr>
            <w:r w:rsidRPr="00266FE2">
              <w:rPr>
                <w:rFonts w:ascii="Arial" w:hAnsi="Arial" w:eastAsia="Times New Roman" w:cs="Arial"/>
                <w:snapToGrid w:val="0"/>
              </w:rPr>
              <w:t>11</w:t>
            </w:r>
            <w:r w:rsidR="00A737EF">
              <w:rPr>
                <w:rFonts w:ascii="Arial" w:hAnsi="Arial" w:eastAsia="Times New Roman" w:cs="Arial"/>
                <w:snapToGrid w:val="0"/>
              </w:rPr>
              <w:t>4</w:t>
            </w:r>
          </w:p>
        </w:tc>
        <w:tc>
          <w:tcPr>
            <w:tcW w:w="1184" w:type="dxa"/>
          </w:tcPr>
          <w:p w:rsidRPr="00266FE2" w:rsidR="00C34417" w:rsidP="00C34417" w:rsidRDefault="00C34417" w14:paraId="3F5BCA59" w14:textId="369A3F27">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A0DCD">
              <w:rPr>
                <w:rFonts w:ascii="Arial" w:hAnsi="Arial" w:eastAsia="Times New Roman" w:cs="Arial"/>
                <w:snapToGrid w:val="0"/>
              </w:rPr>
              <w:t>24.88</w:t>
            </w:r>
            <w:r w:rsidRPr="00266FE2">
              <w:rPr>
                <w:rFonts w:ascii="Arial" w:hAnsi="Arial" w:eastAsia="Times New Roman" w:cs="Arial"/>
                <w:snapToGrid w:val="0"/>
              </w:rPr>
              <w:t xml:space="preserve"> </w:t>
            </w:r>
          </w:p>
        </w:tc>
        <w:tc>
          <w:tcPr>
            <w:tcW w:w="1120" w:type="dxa"/>
          </w:tcPr>
          <w:p w:rsidRPr="00266FE2" w:rsidR="00C34417" w:rsidP="00C34417" w:rsidRDefault="00C34417" w14:paraId="3F6E8F40" w14:textId="535824D7">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00765583">
              <w:rPr>
                <w:rFonts w:ascii="Arial" w:hAnsi="Arial" w:eastAsia="Times New Roman" w:cs="Arial"/>
                <w:snapToGrid w:val="0"/>
              </w:rPr>
              <w:t>2,836</w:t>
            </w:r>
          </w:p>
        </w:tc>
      </w:tr>
      <w:tr w:rsidRPr="00266FE2" w:rsidR="00C34417" w:rsidTr="00C34417" w14:paraId="7E4FA489" w14:textId="77777777">
        <w:trPr>
          <w:trHeight w:val="247"/>
        </w:trPr>
        <w:tc>
          <w:tcPr>
            <w:tcW w:w="883" w:type="dxa"/>
          </w:tcPr>
          <w:p w:rsidRPr="00266FE2" w:rsidR="00C34417" w:rsidP="00C34417" w:rsidRDefault="00C34417" w14:paraId="63A9ABAF"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7F2C3E8C"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5F68893A" w14:textId="16D0B242">
            <w:pPr>
              <w:spacing w:after="0" w:line="240" w:lineRule="auto"/>
              <w:jc w:val="center"/>
              <w:rPr>
                <w:rFonts w:ascii="Arial" w:hAnsi="Arial" w:eastAsia="Times New Roman" w:cs="Arial"/>
                <w:snapToGrid w:val="0"/>
              </w:rPr>
            </w:pPr>
            <w:r w:rsidRPr="00266FE2">
              <w:rPr>
                <w:rFonts w:ascii="Arial" w:hAnsi="Arial" w:eastAsia="Times New Roman" w:cs="Arial"/>
                <w:snapToGrid w:val="0"/>
              </w:rPr>
              <w:t xml:space="preserve">    </w:t>
            </w:r>
            <w:r w:rsidRPr="00266FE2" w:rsidR="00A24D64">
              <w:rPr>
                <w:rFonts w:ascii="Arial" w:hAnsi="Arial" w:eastAsia="Times New Roman" w:cs="Arial"/>
                <w:snapToGrid w:val="0"/>
              </w:rPr>
              <w:t>2,874</w:t>
            </w:r>
          </w:p>
        </w:tc>
        <w:tc>
          <w:tcPr>
            <w:tcW w:w="442" w:type="dxa"/>
          </w:tcPr>
          <w:p w:rsidRPr="00266FE2" w:rsidR="00C34417" w:rsidP="00C34417" w:rsidRDefault="00C34417" w14:paraId="48656663"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w:t>
            </w:r>
          </w:p>
        </w:tc>
        <w:tc>
          <w:tcPr>
            <w:tcW w:w="1231" w:type="dxa"/>
          </w:tcPr>
          <w:p w:rsidRPr="00266FE2" w:rsidR="00C34417" w:rsidP="00C34417" w:rsidRDefault="005A0DCD" w14:paraId="7515C884" w14:textId="59E9FD2D">
            <w:pPr>
              <w:spacing w:after="0" w:line="240" w:lineRule="auto"/>
              <w:jc w:val="right"/>
              <w:rPr>
                <w:rFonts w:ascii="Arial" w:hAnsi="Arial" w:eastAsia="Times New Roman" w:cs="Arial"/>
                <w:snapToGrid w:val="0"/>
              </w:rPr>
            </w:pPr>
            <w:r w:rsidRPr="00266FE2">
              <w:rPr>
                <w:rFonts w:ascii="Arial" w:hAnsi="Arial" w:eastAsia="Times New Roman" w:cs="Arial"/>
                <w:snapToGrid w:val="0"/>
              </w:rPr>
              <w:t>2874</w:t>
            </w:r>
          </w:p>
        </w:tc>
        <w:tc>
          <w:tcPr>
            <w:tcW w:w="1041" w:type="dxa"/>
          </w:tcPr>
          <w:p w:rsidRPr="00266FE2" w:rsidR="00C34417" w:rsidP="00C34417" w:rsidRDefault="00C34417" w14:paraId="5FBA6703"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0.001</w:t>
            </w:r>
          </w:p>
        </w:tc>
        <w:tc>
          <w:tcPr>
            <w:tcW w:w="1152" w:type="dxa"/>
          </w:tcPr>
          <w:p w:rsidRPr="00266FE2" w:rsidR="00C34417" w:rsidP="00C34417" w:rsidRDefault="00C34417" w14:paraId="0D0ED00F" w14:textId="77777777">
            <w:pPr>
              <w:spacing w:after="0" w:line="240" w:lineRule="auto"/>
              <w:jc w:val="right"/>
              <w:rPr>
                <w:rFonts w:ascii="Arial" w:hAnsi="Arial" w:eastAsia="Times New Roman" w:cs="Arial"/>
                <w:snapToGrid w:val="0"/>
                <w:u w:val="single"/>
              </w:rPr>
            </w:pPr>
            <w:r w:rsidRPr="00266FE2">
              <w:rPr>
                <w:rFonts w:ascii="Arial" w:hAnsi="Arial" w:eastAsia="Times New Roman" w:cs="Arial"/>
                <w:snapToGrid w:val="0"/>
                <w:u w:val="single"/>
              </w:rPr>
              <w:t>3</w:t>
            </w:r>
          </w:p>
        </w:tc>
        <w:tc>
          <w:tcPr>
            <w:tcW w:w="1184" w:type="dxa"/>
          </w:tcPr>
          <w:p w:rsidRPr="00266FE2" w:rsidR="00C34417" w:rsidP="00C34417" w:rsidRDefault="00C34417" w14:paraId="0C508D7E" w14:textId="4148CFBB">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A0DCD">
              <w:rPr>
                <w:rFonts w:ascii="Arial" w:hAnsi="Arial" w:eastAsia="Times New Roman" w:cs="Arial"/>
                <w:snapToGrid w:val="0"/>
              </w:rPr>
              <w:t>24.88</w:t>
            </w:r>
            <w:r w:rsidRPr="00266FE2">
              <w:rPr>
                <w:rFonts w:ascii="Arial" w:hAnsi="Arial" w:eastAsia="Times New Roman" w:cs="Arial"/>
                <w:snapToGrid w:val="0"/>
              </w:rPr>
              <w:t xml:space="preserve"> </w:t>
            </w:r>
          </w:p>
        </w:tc>
        <w:tc>
          <w:tcPr>
            <w:tcW w:w="1120" w:type="dxa"/>
          </w:tcPr>
          <w:p w:rsidRPr="00266FE2" w:rsidR="00C34417" w:rsidP="00C34417" w:rsidRDefault="00C34417" w14:paraId="0950DD8A" w14:textId="562CE914">
            <w:pPr>
              <w:spacing w:after="0" w:line="240" w:lineRule="auto"/>
              <w:jc w:val="right"/>
              <w:rPr>
                <w:rFonts w:ascii="Arial" w:hAnsi="Arial" w:eastAsia="Times New Roman" w:cs="Arial"/>
                <w:snapToGrid w:val="0"/>
                <w:u w:val="single"/>
              </w:rPr>
            </w:pPr>
            <w:r w:rsidRPr="00266FE2">
              <w:rPr>
                <w:rFonts w:ascii="Arial" w:hAnsi="Arial" w:eastAsia="Times New Roman" w:cs="Arial"/>
                <w:snapToGrid w:val="0"/>
                <w:u w:val="single"/>
              </w:rPr>
              <w:t>$</w:t>
            </w:r>
            <w:r w:rsidRPr="00266FE2" w:rsidR="00515885">
              <w:rPr>
                <w:rFonts w:ascii="Arial" w:hAnsi="Arial" w:eastAsia="Times New Roman" w:cs="Arial"/>
                <w:snapToGrid w:val="0"/>
                <w:u w:val="single"/>
              </w:rPr>
              <w:t>75</w:t>
            </w:r>
          </w:p>
        </w:tc>
      </w:tr>
      <w:tr w:rsidRPr="00266FE2" w:rsidR="00C34417" w:rsidTr="00C34417" w14:paraId="1AFEF870" w14:textId="77777777">
        <w:trPr>
          <w:trHeight w:val="247"/>
        </w:trPr>
        <w:tc>
          <w:tcPr>
            <w:tcW w:w="883" w:type="dxa"/>
          </w:tcPr>
          <w:p w:rsidRPr="00266FE2" w:rsidR="00C34417" w:rsidP="00C34417" w:rsidRDefault="00C34417" w14:paraId="50681ED2"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45732C4A"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6E76F017" w14:textId="77777777">
            <w:pPr>
              <w:spacing w:after="0" w:line="240" w:lineRule="auto"/>
              <w:jc w:val="center"/>
              <w:rPr>
                <w:rFonts w:ascii="Arial" w:hAnsi="Arial" w:eastAsia="Times New Roman" w:cs="Arial"/>
                <w:snapToGrid w:val="0"/>
              </w:rPr>
            </w:pPr>
          </w:p>
        </w:tc>
        <w:tc>
          <w:tcPr>
            <w:tcW w:w="442" w:type="dxa"/>
          </w:tcPr>
          <w:p w:rsidRPr="00266FE2" w:rsidR="00C34417" w:rsidP="00C34417" w:rsidRDefault="00C34417" w14:paraId="63E5A10F" w14:textId="77777777">
            <w:pPr>
              <w:spacing w:after="0" w:line="240" w:lineRule="auto"/>
              <w:jc w:val="right"/>
              <w:rPr>
                <w:rFonts w:ascii="Arial" w:hAnsi="Arial" w:eastAsia="Times New Roman" w:cs="Arial"/>
                <w:snapToGrid w:val="0"/>
              </w:rPr>
            </w:pPr>
          </w:p>
        </w:tc>
        <w:tc>
          <w:tcPr>
            <w:tcW w:w="1231" w:type="dxa"/>
          </w:tcPr>
          <w:p w:rsidRPr="00266FE2" w:rsidR="00C34417" w:rsidP="00C34417" w:rsidRDefault="00C34417" w14:paraId="7B609C47" w14:textId="77777777">
            <w:pPr>
              <w:spacing w:after="0" w:line="240" w:lineRule="auto"/>
              <w:jc w:val="right"/>
              <w:rPr>
                <w:rFonts w:ascii="Arial" w:hAnsi="Arial" w:eastAsia="Times New Roman" w:cs="Arial"/>
                <w:snapToGrid w:val="0"/>
              </w:rPr>
            </w:pPr>
          </w:p>
        </w:tc>
        <w:tc>
          <w:tcPr>
            <w:tcW w:w="1041" w:type="dxa"/>
          </w:tcPr>
          <w:p w:rsidRPr="00266FE2" w:rsidR="00C34417" w:rsidP="00C34417" w:rsidRDefault="00C34417" w14:paraId="44585C35" w14:textId="77777777">
            <w:pPr>
              <w:spacing w:after="0" w:line="240" w:lineRule="auto"/>
              <w:jc w:val="center"/>
              <w:rPr>
                <w:rFonts w:ascii="Arial" w:hAnsi="Arial" w:eastAsia="Times New Roman" w:cs="Arial"/>
                <w:snapToGrid w:val="0"/>
              </w:rPr>
            </w:pPr>
          </w:p>
        </w:tc>
        <w:tc>
          <w:tcPr>
            <w:tcW w:w="1152" w:type="dxa"/>
          </w:tcPr>
          <w:p w:rsidRPr="00266FE2" w:rsidR="00C34417" w:rsidP="00C34417" w:rsidRDefault="00C34417" w14:paraId="0CD64662" w14:textId="77777777">
            <w:pPr>
              <w:spacing w:after="0" w:line="240" w:lineRule="auto"/>
              <w:jc w:val="right"/>
              <w:rPr>
                <w:rFonts w:ascii="Arial" w:hAnsi="Arial" w:eastAsia="Times New Roman" w:cs="Arial"/>
                <w:snapToGrid w:val="0"/>
              </w:rPr>
            </w:pPr>
          </w:p>
        </w:tc>
        <w:tc>
          <w:tcPr>
            <w:tcW w:w="1184" w:type="dxa"/>
          </w:tcPr>
          <w:p w:rsidRPr="00266FE2" w:rsidR="00C34417" w:rsidP="00C34417" w:rsidRDefault="00C34417" w14:paraId="1356CB03" w14:textId="77777777">
            <w:pPr>
              <w:spacing w:after="0" w:line="240" w:lineRule="auto"/>
              <w:jc w:val="right"/>
              <w:rPr>
                <w:rFonts w:ascii="Arial" w:hAnsi="Arial" w:eastAsia="Times New Roman" w:cs="Arial"/>
                <w:snapToGrid w:val="0"/>
              </w:rPr>
            </w:pPr>
          </w:p>
        </w:tc>
        <w:tc>
          <w:tcPr>
            <w:tcW w:w="1120" w:type="dxa"/>
          </w:tcPr>
          <w:p w:rsidRPr="00266FE2" w:rsidR="00C34417" w:rsidP="00C34417" w:rsidRDefault="00C34417" w14:paraId="03B6E86B" w14:textId="77777777">
            <w:pPr>
              <w:spacing w:after="0" w:line="240" w:lineRule="auto"/>
              <w:jc w:val="right"/>
              <w:rPr>
                <w:rFonts w:ascii="Arial" w:hAnsi="Arial" w:eastAsia="Times New Roman" w:cs="Arial"/>
                <w:snapToGrid w:val="0"/>
              </w:rPr>
            </w:pPr>
          </w:p>
        </w:tc>
      </w:tr>
      <w:tr w:rsidRPr="00266FE2" w:rsidR="00C34417" w:rsidTr="00C34417" w14:paraId="5B50465D" w14:textId="77777777">
        <w:trPr>
          <w:trHeight w:val="247"/>
        </w:trPr>
        <w:tc>
          <w:tcPr>
            <w:tcW w:w="883" w:type="dxa"/>
          </w:tcPr>
          <w:p w:rsidRPr="00266FE2" w:rsidR="00C34417" w:rsidP="00C34417" w:rsidRDefault="00C34417" w14:paraId="428D9091"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4BEFE723"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4D830919" w14:textId="77777777">
            <w:pPr>
              <w:spacing w:after="0" w:line="240" w:lineRule="auto"/>
              <w:jc w:val="center"/>
              <w:rPr>
                <w:rFonts w:ascii="Arial" w:hAnsi="Arial" w:eastAsia="Times New Roman" w:cs="Arial"/>
                <w:snapToGrid w:val="0"/>
              </w:rPr>
            </w:pPr>
          </w:p>
        </w:tc>
        <w:tc>
          <w:tcPr>
            <w:tcW w:w="442" w:type="dxa"/>
          </w:tcPr>
          <w:p w:rsidRPr="00266FE2" w:rsidR="00C34417" w:rsidP="00C34417" w:rsidRDefault="00C34417" w14:paraId="3700E6B0" w14:textId="77777777">
            <w:pPr>
              <w:spacing w:after="0" w:line="240" w:lineRule="auto"/>
              <w:jc w:val="right"/>
              <w:rPr>
                <w:rFonts w:ascii="Arial" w:hAnsi="Arial" w:eastAsia="Times New Roman" w:cs="Arial"/>
                <w:snapToGrid w:val="0"/>
              </w:rPr>
            </w:pPr>
          </w:p>
        </w:tc>
        <w:tc>
          <w:tcPr>
            <w:tcW w:w="1231" w:type="dxa"/>
          </w:tcPr>
          <w:p w:rsidRPr="00266FE2" w:rsidR="00C34417" w:rsidP="005A0DCD" w:rsidRDefault="005A0DCD" w14:paraId="389EC947" w14:textId="12E311A5">
            <w:pPr>
              <w:spacing w:after="0" w:line="240" w:lineRule="auto"/>
              <w:jc w:val="right"/>
              <w:rPr>
                <w:rFonts w:ascii="Arial" w:hAnsi="Arial" w:eastAsia="Times New Roman" w:cs="Arial"/>
                <w:snapToGrid w:val="0"/>
              </w:rPr>
            </w:pPr>
            <w:r w:rsidRPr="00266FE2">
              <w:rPr>
                <w:rFonts w:ascii="Arial" w:hAnsi="Arial" w:eastAsia="Times New Roman" w:cs="Arial"/>
                <w:snapToGrid w:val="0"/>
              </w:rPr>
              <w:t>452,142</w:t>
            </w:r>
          </w:p>
        </w:tc>
        <w:tc>
          <w:tcPr>
            <w:tcW w:w="1041" w:type="dxa"/>
          </w:tcPr>
          <w:p w:rsidRPr="00266FE2" w:rsidR="00C34417" w:rsidP="00C34417" w:rsidRDefault="00C34417" w14:paraId="3E9C6C61" w14:textId="77777777">
            <w:pPr>
              <w:spacing w:after="0" w:line="240" w:lineRule="auto"/>
              <w:jc w:val="center"/>
              <w:rPr>
                <w:rFonts w:ascii="Arial" w:hAnsi="Arial" w:eastAsia="Times New Roman" w:cs="Arial"/>
                <w:snapToGrid w:val="0"/>
              </w:rPr>
            </w:pPr>
          </w:p>
        </w:tc>
        <w:tc>
          <w:tcPr>
            <w:tcW w:w="1152" w:type="dxa"/>
          </w:tcPr>
          <w:p w:rsidRPr="00266FE2" w:rsidR="00C34417" w:rsidP="00C34417" w:rsidRDefault="00A737EF" w14:paraId="11F698F0" w14:textId="5D8514AA">
            <w:pPr>
              <w:spacing w:after="0" w:line="240" w:lineRule="auto"/>
              <w:jc w:val="right"/>
              <w:rPr>
                <w:rFonts w:ascii="Arial" w:hAnsi="Arial" w:eastAsia="Times New Roman" w:cs="Arial"/>
                <w:snapToGrid w:val="0"/>
              </w:rPr>
            </w:pPr>
            <w:r>
              <w:rPr>
                <w:rFonts w:ascii="Arial" w:hAnsi="Arial" w:eastAsia="Times New Roman" w:cs="Arial"/>
                <w:snapToGrid w:val="0"/>
              </w:rPr>
              <w:t>452</w:t>
            </w:r>
          </w:p>
        </w:tc>
        <w:tc>
          <w:tcPr>
            <w:tcW w:w="1184" w:type="dxa"/>
          </w:tcPr>
          <w:p w:rsidRPr="00266FE2" w:rsidR="00C34417" w:rsidP="00C34417" w:rsidRDefault="00C34417" w14:paraId="3C55DE8B" w14:textId="77777777">
            <w:pPr>
              <w:spacing w:after="0" w:line="240" w:lineRule="auto"/>
              <w:jc w:val="right"/>
              <w:rPr>
                <w:rFonts w:ascii="Arial" w:hAnsi="Arial" w:eastAsia="Times New Roman" w:cs="Arial"/>
                <w:snapToGrid w:val="0"/>
              </w:rPr>
            </w:pPr>
          </w:p>
        </w:tc>
        <w:tc>
          <w:tcPr>
            <w:tcW w:w="1120" w:type="dxa"/>
          </w:tcPr>
          <w:p w:rsidRPr="00266FE2" w:rsidR="00C34417" w:rsidP="00C34417" w:rsidRDefault="00C34417" w14:paraId="45474C8B" w14:textId="00E24584">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00765583">
              <w:rPr>
                <w:rFonts w:ascii="Arial" w:hAnsi="Arial" w:eastAsia="Times New Roman" w:cs="Arial"/>
                <w:snapToGrid w:val="0"/>
              </w:rPr>
              <w:t>11,246</w:t>
            </w:r>
          </w:p>
        </w:tc>
      </w:tr>
    </w:tbl>
    <w:p w:rsidRPr="00266FE2" w:rsidR="00C34417" w:rsidP="00C34417" w:rsidRDefault="00C34417" w14:paraId="31A83DC5" w14:textId="77777777">
      <w:pPr>
        <w:tabs>
          <w:tab w:val="right" w:pos="7489"/>
        </w:tabs>
        <w:spacing w:after="0" w:line="240" w:lineRule="auto"/>
        <w:rPr>
          <w:rFonts w:ascii="Arial" w:hAnsi="Arial" w:eastAsia="Times New Roman" w:cs="Arial"/>
        </w:rPr>
      </w:pPr>
    </w:p>
    <w:p w:rsidRPr="00266FE2" w:rsidR="00C34417" w:rsidP="00C34417" w:rsidRDefault="00C34417" w14:paraId="1E567C32" w14:textId="77777777">
      <w:pPr>
        <w:spacing w:after="0" w:line="240" w:lineRule="auto"/>
        <w:rPr>
          <w:rFonts w:ascii="Arial" w:hAnsi="Arial" w:eastAsia="Times New Roman" w:cs="Arial"/>
        </w:rPr>
      </w:pPr>
      <w:r w:rsidRPr="00266FE2">
        <w:rPr>
          <w:rFonts w:ascii="Arial" w:hAnsi="Arial" w:eastAsia="Times New Roman" w:cs="Arial"/>
        </w:rPr>
        <w:t>Recordkeeping:</w:t>
      </w:r>
    </w:p>
    <w:p w:rsidRPr="00266FE2" w:rsidR="00C34417" w:rsidP="00C34417" w:rsidRDefault="00C34417" w14:paraId="76E74488" w14:textId="77777777">
      <w:pPr>
        <w:spacing w:after="0" w:line="240" w:lineRule="auto"/>
        <w:rPr>
          <w:rFonts w:ascii="Arial" w:hAnsi="Arial" w:eastAsia="Times New Roman" w:cs="Arial"/>
        </w:rPr>
      </w:pPr>
    </w:p>
    <w:p w:rsidRPr="00266FE2" w:rsidR="00C34417" w:rsidP="00C34417" w:rsidRDefault="00515885" w14:paraId="213D025B" w14:textId="6D6043DA">
      <w:pPr>
        <w:tabs>
          <w:tab w:val="right" w:pos="5236"/>
        </w:tabs>
        <w:spacing w:after="0" w:line="240" w:lineRule="auto"/>
        <w:ind w:left="672"/>
        <w:rPr>
          <w:rFonts w:ascii="Arial" w:hAnsi="Arial" w:eastAsia="Times New Roman" w:cs="Arial"/>
        </w:rPr>
      </w:pPr>
      <w:r w:rsidRPr="00266FE2">
        <w:rPr>
          <w:rFonts w:ascii="Arial" w:hAnsi="Arial" w:eastAsia="Times New Roman" w:cs="Arial"/>
        </w:rPr>
        <w:t>66</w:t>
      </w:r>
      <w:r w:rsidRPr="00266FE2" w:rsidR="00C34417">
        <w:rPr>
          <w:rFonts w:ascii="Arial" w:hAnsi="Arial" w:eastAsia="Times New Roman" w:cs="Arial"/>
          <w:color w:val="FF0000"/>
        </w:rPr>
        <w:t xml:space="preserve"> </w:t>
      </w:r>
      <w:r w:rsidRPr="00266FE2" w:rsidR="00C34417">
        <w:rPr>
          <w:rFonts w:ascii="Arial" w:hAnsi="Arial" w:eastAsia="Times New Roman" w:cs="Arial"/>
        </w:rPr>
        <w:t>active primary carrie</w:t>
      </w:r>
      <w:r w:rsidRPr="00266FE2">
        <w:rPr>
          <w:rFonts w:ascii="Arial" w:hAnsi="Arial" w:eastAsia="Times New Roman" w:cs="Arial"/>
        </w:rPr>
        <w:t>rs x 1 clerical hour per carrier</w:t>
      </w:r>
    </w:p>
    <w:p w:rsidRPr="00266FE2" w:rsidR="00C34417" w:rsidP="00C34417" w:rsidRDefault="00C34417" w14:paraId="3C9014BB" w14:textId="77777777">
      <w:pPr>
        <w:tabs>
          <w:tab w:val="right" w:pos="6543"/>
        </w:tabs>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120F434C" w14:textId="77777777">
        <w:trPr>
          <w:trHeight w:val="247"/>
        </w:trPr>
        <w:tc>
          <w:tcPr>
            <w:tcW w:w="883" w:type="dxa"/>
          </w:tcPr>
          <w:p w:rsidRPr="00266FE2" w:rsidR="00C34417" w:rsidP="00C34417" w:rsidRDefault="00C34417" w14:paraId="7E782232"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121.683</w:t>
            </w:r>
          </w:p>
        </w:tc>
        <w:tc>
          <w:tcPr>
            <w:tcW w:w="1011" w:type="dxa"/>
          </w:tcPr>
          <w:p w:rsidRPr="00266FE2" w:rsidR="00C34417" w:rsidP="00C34417" w:rsidRDefault="00C34417" w14:paraId="61C4D751" w14:textId="77777777">
            <w:pPr>
              <w:spacing w:after="0" w:line="240" w:lineRule="auto"/>
              <w:rPr>
                <w:rFonts w:ascii="Arial" w:hAnsi="Arial" w:eastAsia="Times New Roman" w:cs="Arial"/>
                <w:snapToGrid w:val="0"/>
              </w:rPr>
            </w:pPr>
            <w:r w:rsidRPr="00266FE2">
              <w:rPr>
                <w:rFonts w:ascii="Arial" w:hAnsi="Arial" w:eastAsia="Times New Roman" w:cs="Arial"/>
                <w:snapToGrid w:val="0"/>
              </w:rPr>
              <w:t>Clerical</w:t>
            </w:r>
          </w:p>
        </w:tc>
        <w:tc>
          <w:tcPr>
            <w:tcW w:w="866" w:type="dxa"/>
          </w:tcPr>
          <w:p w:rsidRPr="00266FE2" w:rsidR="00C34417" w:rsidP="00C34417" w:rsidRDefault="00515885" w14:paraId="578521B4" w14:textId="6AF21F28">
            <w:pPr>
              <w:spacing w:after="0" w:line="240" w:lineRule="auto"/>
              <w:jc w:val="center"/>
              <w:rPr>
                <w:rFonts w:ascii="Arial" w:hAnsi="Arial" w:eastAsia="Times New Roman" w:cs="Arial"/>
                <w:snapToGrid w:val="0"/>
              </w:rPr>
            </w:pPr>
            <w:r w:rsidRPr="00266FE2">
              <w:rPr>
                <w:rFonts w:ascii="Arial" w:hAnsi="Arial" w:eastAsia="Times New Roman" w:cs="Arial"/>
                <w:snapToGrid w:val="0"/>
              </w:rPr>
              <w:t>66</w:t>
            </w:r>
          </w:p>
        </w:tc>
        <w:tc>
          <w:tcPr>
            <w:tcW w:w="442" w:type="dxa"/>
          </w:tcPr>
          <w:p w:rsidRPr="00266FE2" w:rsidR="00C34417" w:rsidP="00C34417" w:rsidRDefault="00C34417" w14:paraId="296AEA15"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w:t>
            </w:r>
          </w:p>
        </w:tc>
        <w:tc>
          <w:tcPr>
            <w:tcW w:w="1231" w:type="dxa"/>
          </w:tcPr>
          <w:p w:rsidRPr="00266FE2" w:rsidR="00C34417" w:rsidP="00C34417" w:rsidRDefault="00515885" w14:paraId="05A2EC7E" w14:textId="474AB6FD">
            <w:pPr>
              <w:spacing w:after="0" w:line="240" w:lineRule="auto"/>
              <w:jc w:val="right"/>
              <w:rPr>
                <w:rFonts w:ascii="Arial" w:hAnsi="Arial" w:eastAsia="Times New Roman" w:cs="Arial"/>
                <w:snapToGrid w:val="0"/>
              </w:rPr>
            </w:pPr>
            <w:r w:rsidRPr="00266FE2">
              <w:rPr>
                <w:rFonts w:ascii="Arial" w:hAnsi="Arial" w:eastAsia="Times New Roman" w:cs="Arial"/>
                <w:snapToGrid w:val="0"/>
              </w:rPr>
              <w:t>66</w:t>
            </w:r>
          </w:p>
        </w:tc>
        <w:tc>
          <w:tcPr>
            <w:tcW w:w="1041" w:type="dxa"/>
          </w:tcPr>
          <w:p w:rsidRPr="00266FE2" w:rsidR="00C34417" w:rsidP="00C34417" w:rsidRDefault="00C34417" w14:paraId="56574E7A"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1</w:t>
            </w:r>
          </w:p>
        </w:tc>
        <w:tc>
          <w:tcPr>
            <w:tcW w:w="1152" w:type="dxa"/>
          </w:tcPr>
          <w:p w:rsidRPr="00266FE2" w:rsidR="00C34417" w:rsidP="00C34417" w:rsidRDefault="00515885" w14:paraId="6E6A7AB4" w14:textId="406EAF9D">
            <w:pPr>
              <w:spacing w:after="0" w:line="240" w:lineRule="auto"/>
              <w:jc w:val="right"/>
              <w:rPr>
                <w:rFonts w:ascii="Arial" w:hAnsi="Arial" w:eastAsia="Times New Roman" w:cs="Arial"/>
                <w:snapToGrid w:val="0"/>
              </w:rPr>
            </w:pPr>
            <w:r w:rsidRPr="00266FE2">
              <w:rPr>
                <w:rFonts w:ascii="Arial" w:hAnsi="Arial" w:eastAsia="Times New Roman" w:cs="Arial"/>
                <w:snapToGrid w:val="0"/>
              </w:rPr>
              <w:t>66</w:t>
            </w:r>
          </w:p>
        </w:tc>
        <w:tc>
          <w:tcPr>
            <w:tcW w:w="1184" w:type="dxa"/>
          </w:tcPr>
          <w:p w:rsidRPr="00266FE2" w:rsidR="00C34417" w:rsidP="00C34417" w:rsidRDefault="00C34417" w14:paraId="05F24A2C" w14:textId="0A32900D">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15885">
              <w:rPr>
                <w:rFonts w:ascii="Arial" w:hAnsi="Arial" w:eastAsia="Times New Roman" w:cs="Arial"/>
                <w:snapToGrid w:val="0"/>
              </w:rPr>
              <w:t>24.88.</w:t>
            </w:r>
            <w:r w:rsidRPr="00266FE2">
              <w:rPr>
                <w:rFonts w:ascii="Arial" w:hAnsi="Arial" w:eastAsia="Times New Roman" w:cs="Arial"/>
                <w:snapToGrid w:val="0"/>
              </w:rPr>
              <w:t xml:space="preserve"> </w:t>
            </w:r>
          </w:p>
        </w:tc>
        <w:tc>
          <w:tcPr>
            <w:tcW w:w="1120" w:type="dxa"/>
          </w:tcPr>
          <w:p w:rsidRPr="00266FE2" w:rsidR="00C34417" w:rsidP="00C34417" w:rsidRDefault="00515885" w14:paraId="3B143A59" w14:textId="47C5E64A">
            <w:pPr>
              <w:spacing w:after="0" w:line="240" w:lineRule="auto"/>
              <w:jc w:val="right"/>
              <w:rPr>
                <w:rFonts w:ascii="Arial" w:hAnsi="Arial" w:eastAsia="Times New Roman" w:cs="Arial"/>
                <w:snapToGrid w:val="0"/>
              </w:rPr>
            </w:pPr>
            <w:r w:rsidRPr="00266FE2">
              <w:rPr>
                <w:rFonts w:ascii="Arial" w:hAnsi="Arial" w:eastAsia="Times New Roman" w:cs="Arial"/>
                <w:snapToGrid w:val="0"/>
              </w:rPr>
              <w:t>$1,642</w:t>
            </w:r>
          </w:p>
        </w:tc>
      </w:tr>
    </w:tbl>
    <w:p w:rsidRPr="00266FE2" w:rsidR="00C34417" w:rsidP="00C34417" w:rsidRDefault="00C34417" w14:paraId="6E9581B7" w14:textId="77777777">
      <w:pPr>
        <w:tabs>
          <w:tab w:val="right" w:pos="6543"/>
        </w:tabs>
        <w:spacing w:after="0" w:line="240" w:lineRule="auto"/>
        <w:rPr>
          <w:rFonts w:ascii="Arial" w:hAnsi="Arial" w:eastAsia="Times New Roman" w:cs="Arial"/>
        </w:rPr>
      </w:pPr>
    </w:p>
    <w:p w:rsidRPr="00266FE2" w:rsidR="00C34417" w:rsidP="00C34417" w:rsidRDefault="00C34417" w14:paraId="789E31C7" w14:textId="77777777">
      <w:pPr>
        <w:tabs>
          <w:tab w:val="right" w:pos="9233"/>
          <w:tab w:val="right" w:pos="9533"/>
        </w:tabs>
        <w:spacing w:after="0" w:line="240" w:lineRule="auto"/>
        <w:rPr>
          <w:rFonts w:ascii="Arial" w:hAnsi="Arial" w:eastAsia="Times New Roman" w:cs="Arial"/>
        </w:rPr>
      </w:pPr>
      <w:r w:rsidRPr="00266FE2">
        <w:rPr>
          <w:rFonts w:ascii="Arial" w:hAnsi="Arial" w:eastAsia="Times New Roman" w:cs="Arial"/>
        </w:rPr>
        <w:t>Totals:</w:t>
      </w:r>
    </w:p>
    <w:p w:rsidRPr="00266FE2" w:rsidR="00C34417" w:rsidP="00C34417" w:rsidRDefault="00C34417" w14:paraId="67E89980" w14:textId="77777777">
      <w:pPr>
        <w:tabs>
          <w:tab w:val="right" w:pos="9233"/>
          <w:tab w:val="right" w:pos="9533"/>
        </w:tabs>
        <w:spacing w:after="0" w:line="240" w:lineRule="auto"/>
        <w:rPr>
          <w:rFonts w:ascii="Arial" w:hAnsi="Arial" w:eastAsia="Times New Roman" w:cs="Arial"/>
          <w:u w:val="single"/>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3142DF51" w14:textId="77777777">
        <w:trPr>
          <w:trHeight w:val="247"/>
        </w:trPr>
        <w:tc>
          <w:tcPr>
            <w:tcW w:w="883" w:type="dxa"/>
          </w:tcPr>
          <w:p w:rsidRPr="00266FE2" w:rsidR="00C34417" w:rsidP="00C34417" w:rsidRDefault="00C34417" w14:paraId="6155A73A"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2DFD5335"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515885" w14:paraId="6A6DEABF" w14:textId="6EFA64BD">
            <w:pPr>
              <w:spacing w:after="0" w:line="240" w:lineRule="auto"/>
              <w:jc w:val="center"/>
              <w:rPr>
                <w:rFonts w:ascii="Arial" w:hAnsi="Arial" w:eastAsia="Times New Roman" w:cs="Arial"/>
                <w:snapToGrid w:val="0"/>
              </w:rPr>
            </w:pPr>
            <w:r w:rsidRPr="00266FE2">
              <w:rPr>
                <w:rFonts w:ascii="Arial" w:hAnsi="Arial" w:eastAsia="Times New Roman" w:cs="Arial"/>
                <w:snapToGrid w:val="0"/>
              </w:rPr>
              <w:t>452,142</w:t>
            </w:r>
          </w:p>
        </w:tc>
        <w:tc>
          <w:tcPr>
            <w:tcW w:w="442" w:type="dxa"/>
          </w:tcPr>
          <w:p w:rsidRPr="00266FE2" w:rsidR="00C34417" w:rsidP="00C34417" w:rsidRDefault="00C34417" w14:paraId="15D3A111" w14:textId="77777777">
            <w:pPr>
              <w:spacing w:after="0" w:line="240" w:lineRule="auto"/>
              <w:jc w:val="right"/>
              <w:rPr>
                <w:rFonts w:ascii="Arial" w:hAnsi="Arial" w:eastAsia="Times New Roman" w:cs="Arial"/>
                <w:snapToGrid w:val="0"/>
              </w:rPr>
            </w:pPr>
          </w:p>
        </w:tc>
        <w:tc>
          <w:tcPr>
            <w:tcW w:w="1231" w:type="dxa"/>
          </w:tcPr>
          <w:p w:rsidRPr="00266FE2" w:rsidR="00C34417" w:rsidP="00C34417" w:rsidRDefault="00C34417" w14:paraId="72D6D06E" w14:textId="77777777">
            <w:pPr>
              <w:spacing w:after="0" w:line="240" w:lineRule="auto"/>
              <w:jc w:val="right"/>
              <w:rPr>
                <w:rFonts w:ascii="Arial" w:hAnsi="Arial" w:eastAsia="Times New Roman" w:cs="Arial"/>
                <w:snapToGrid w:val="0"/>
              </w:rPr>
            </w:pPr>
          </w:p>
        </w:tc>
        <w:tc>
          <w:tcPr>
            <w:tcW w:w="1041" w:type="dxa"/>
          </w:tcPr>
          <w:p w:rsidRPr="00266FE2" w:rsidR="00C34417" w:rsidP="00C34417" w:rsidRDefault="00C34417" w14:paraId="36070233" w14:textId="77777777">
            <w:pPr>
              <w:spacing w:after="0" w:line="240" w:lineRule="auto"/>
              <w:jc w:val="center"/>
              <w:rPr>
                <w:rFonts w:ascii="Arial" w:hAnsi="Arial" w:eastAsia="Times New Roman" w:cs="Arial"/>
                <w:snapToGrid w:val="0"/>
              </w:rPr>
            </w:pPr>
          </w:p>
        </w:tc>
        <w:tc>
          <w:tcPr>
            <w:tcW w:w="1152" w:type="dxa"/>
          </w:tcPr>
          <w:p w:rsidRPr="00266FE2" w:rsidR="00C34417" w:rsidP="00C34417" w:rsidRDefault="00A737EF" w14:paraId="45EC2A48" w14:textId="26C5F7B8">
            <w:pPr>
              <w:spacing w:after="0" w:line="240" w:lineRule="auto"/>
              <w:jc w:val="right"/>
              <w:rPr>
                <w:rFonts w:ascii="Arial" w:hAnsi="Arial" w:eastAsia="Times New Roman" w:cs="Arial"/>
                <w:snapToGrid w:val="0"/>
              </w:rPr>
            </w:pPr>
            <w:r>
              <w:rPr>
                <w:rFonts w:ascii="Arial" w:hAnsi="Arial" w:eastAsia="Times New Roman" w:cs="Arial"/>
                <w:snapToGrid w:val="0"/>
              </w:rPr>
              <w:t>452</w:t>
            </w:r>
          </w:p>
        </w:tc>
        <w:tc>
          <w:tcPr>
            <w:tcW w:w="1184" w:type="dxa"/>
          </w:tcPr>
          <w:p w:rsidRPr="00266FE2" w:rsidR="00C34417" w:rsidP="00C34417" w:rsidRDefault="00C34417" w14:paraId="101ED823" w14:textId="5B7F060B">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15885">
              <w:rPr>
                <w:rFonts w:ascii="Arial" w:hAnsi="Arial" w:eastAsia="Times New Roman" w:cs="Arial"/>
                <w:snapToGrid w:val="0"/>
              </w:rPr>
              <w:t>24.88</w:t>
            </w:r>
          </w:p>
        </w:tc>
        <w:tc>
          <w:tcPr>
            <w:tcW w:w="1120" w:type="dxa"/>
          </w:tcPr>
          <w:p w:rsidRPr="00266FE2" w:rsidR="00C34417" w:rsidP="00C34417" w:rsidRDefault="00C34417" w14:paraId="0A56713D" w14:textId="7C8190CB">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00765583">
              <w:rPr>
                <w:rFonts w:ascii="Arial" w:hAnsi="Arial" w:eastAsia="Times New Roman" w:cs="Arial"/>
                <w:snapToGrid w:val="0"/>
              </w:rPr>
              <w:t>11,246</w:t>
            </w:r>
          </w:p>
        </w:tc>
      </w:tr>
      <w:tr w:rsidRPr="00266FE2" w:rsidR="00C34417" w:rsidTr="00C34417" w14:paraId="0CC3751B" w14:textId="77777777">
        <w:trPr>
          <w:trHeight w:val="247"/>
        </w:trPr>
        <w:tc>
          <w:tcPr>
            <w:tcW w:w="883" w:type="dxa"/>
          </w:tcPr>
          <w:p w:rsidRPr="00266FE2" w:rsidR="00C34417" w:rsidP="00C34417" w:rsidRDefault="00C34417" w14:paraId="6D7DFC11"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153C099F" w14:textId="77777777">
            <w:pPr>
              <w:spacing w:after="0" w:line="240" w:lineRule="auto"/>
              <w:rPr>
                <w:rFonts w:ascii="Arial" w:hAnsi="Arial" w:eastAsia="Times New Roman" w:cs="Arial"/>
                <w:snapToGrid w:val="0"/>
                <w:color w:val="000000"/>
              </w:rPr>
            </w:pPr>
          </w:p>
        </w:tc>
        <w:tc>
          <w:tcPr>
            <w:tcW w:w="866" w:type="dxa"/>
          </w:tcPr>
          <w:p w:rsidRPr="00266FE2" w:rsidR="00C34417" w:rsidP="00C34417" w:rsidRDefault="00515885" w14:paraId="3B49CC8A" w14:textId="4C3C5018">
            <w:pPr>
              <w:spacing w:after="0" w:line="240" w:lineRule="auto"/>
              <w:jc w:val="center"/>
              <w:rPr>
                <w:rFonts w:ascii="Arial" w:hAnsi="Arial" w:eastAsia="Times New Roman" w:cs="Arial"/>
                <w:snapToGrid w:val="0"/>
                <w:u w:val="single"/>
              </w:rPr>
            </w:pPr>
            <w:r w:rsidRPr="00266FE2">
              <w:rPr>
                <w:rFonts w:ascii="Arial" w:hAnsi="Arial" w:eastAsia="Times New Roman" w:cs="Arial"/>
                <w:snapToGrid w:val="0"/>
                <w:u w:val="single"/>
              </w:rPr>
              <w:t>66</w:t>
            </w:r>
          </w:p>
        </w:tc>
        <w:tc>
          <w:tcPr>
            <w:tcW w:w="442" w:type="dxa"/>
          </w:tcPr>
          <w:p w:rsidRPr="00266FE2" w:rsidR="00C34417" w:rsidP="00C34417" w:rsidRDefault="00C34417" w14:paraId="19389151"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w:t>
            </w:r>
          </w:p>
        </w:tc>
        <w:tc>
          <w:tcPr>
            <w:tcW w:w="1231" w:type="dxa"/>
          </w:tcPr>
          <w:p w:rsidRPr="00266FE2" w:rsidR="00C34417" w:rsidP="00C34417" w:rsidRDefault="00515885" w14:paraId="2A2B9955" w14:textId="09909F95">
            <w:pPr>
              <w:spacing w:after="0" w:line="240" w:lineRule="auto"/>
              <w:jc w:val="right"/>
              <w:rPr>
                <w:rFonts w:ascii="Arial" w:hAnsi="Arial" w:eastAsia="Times New Roman" w:cs="Arial"/>
                <w:snapToGrid w:val="0"/>
              </w:rPr>
            </w:pPr>
            <w:r w:rsidRPr="00266FE2">
              <w:rPr>
                <w:rFonts w:ascii="Arial" w:hAnsi="Arial" w:eastAsia="Times New Roman" w:cs="Arial"/>
                <w:snapToGrid w:val="0"/>
              </w:rPr>
              <w:t>66</w:t>
            </w:r>
          </w:p>
        </w:tc>
        <w:tc>
          <w:tcPr>
            <w:tcW w:w="1041" w:type="dxa"/>
          </w:tcPr>
          <w:p w:rsidRPr="00266FE2" w:rsidR="00C34417" w:rsidP="00C34417" w:rsidRDefault="00C34417" w14:paraId="65A6219A"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1</w:t>
            </w:r>
          </w:p>
        </w:tc>
        <w:tc>
          <w:tcPr>
            <w:tcW w:w="1152" w:type="dxa"/>
          </w:tcPr>
          <w:p w:rsidRPr="00266FE2" w:rsidR="00C34417" w:rsidP="00C34417" w:rsidRDefault="00515885" w14:paraId="3163F4FA" w14:textId="0F9A23B5">
            <w:pPr>
              <w:spacing w:after="0" w:line="240" w:lineRule="auto"/>
              <w:jc w:val="right"/>
              <w:rPr>
                <w:rFonts w:ascii="Arial" w:hAnsi="Arial" w:eastAsia="Times New Roman" w:cs="Arial"/>
                <w:snapToGrid w:val="0"/>
                <w:u w:val="single"/>
              </w:rPr>
            </w:pPr>
            <w:r w:rsidRPr="00266FE2">
              <w:rPr>
                <w:rFonts w:ascii="Arial" w:hAnsi="Arial" w:eastAsia="Times New Roman" w:cs="Arial"/>
                <w:snapToGrid w:val="0"/>
                <w:u w:val="single"/>
              </w:rPr>
              <w:t>66</w:t>
            </w:r>
          </w:p>
        </w:tc>
        <w:tc>
          <w:tcPr>
            <w:tcW w:w="1184" w:type="dxa"/>
          </w:tcPr>
          <w:p w:rsidRPr="00266FE2" w:rsidR="00C34417" w:rsidP="00C34417" w:rsidRDefault="00515885" w14:paraId="62B9E11A" w14:textId="62EFF9F8">
            <w:pPr>
              <w:spacing w:after="0" w:line="240" w:lineRule="auto"/>
              <w:jc w:val="right"/>
              <w:rPr>
                <w:rFonts w:ascii="Arial" w:hAnsi="Arial" w:eastAsia="Times New Roman" w:cs="Arial"/>
                <w:snapToGrid w:val="0"/>
              </w:rPr>
            </w:pPr>
            <w:r w:rsidRPr="00266FE2">
              <w:rPr>
                <w:rFonts w:ascii="Arial" w:hAnsi="Arial" w:eastAsia="Times New Roman" w:cs="Arial"/>
                <w:snapToGrid w:val="0"/>
              </w:rPr>
              <w:t>$24.88</w:t>
            </w:r>
            <w:r w:rsidRPr="00266FE2" w:rsidR="00C34417">
              <w:rPr>
                <w:rFonts w:ascii="Arial" w:hAnsi="Arial" w:eastAsia="Times New Roman" w:cs="Arial"/>
                <w:snapToGrid w:val="0"/>
              </w:rPr>
              <w:t xml:space="preserve"> </w:t>
            </w:r>
          </w:p>
        </w:tc>
        <w:tc>
          <w:tcPr>
            <w:tcW w:w="1120" w:type="dxa"/>
          </w:tcPr>
          <w:p w:rsidRPr="00266FE2" w:rsidR="00C34417" w:rsidP="00C34417" w:rsidRDefault="00C34417" w14:paraId="0FFD8AD3" w14:textId="4A2916EE">
            <w:pPr>
              <w:spacing w:after="0" w:line="240" w:lineRule="auto"/>
              <w:jc w:val="right"/>
              <w:rPr>
                <w:rFonts w:ascii="Arial" w:hAnsi="Arial" w:eastAsia="Times New Roman" w:cs="Arial"/>
                <w:snapToGrid w:val="0"/>
                <w:u w:val="single"/>
              </w:rPr>
            </w:pPr>
            <w:r w:rsidRPr="00266FE2">
              <w:rPr>
                <w:rFonts w:ascii="Arial" w:hAnsi="Arial" w:eastAsia="Times New Roman" w:cs="Arial"/>
                <w:snapToGrid w:val="0"/>
                <w:u w:val="single"/>
              </w:rPr>
              <w:t>$</w:t>
            </w:r>
            <w:r w:rsidRPr="00266FE2" w:rsidR="00515885">
              <w:rPr>
                <w:rFonts w:ascii="Arial" w:hAnsi="Arial" w:eastAsia="Times New Roman" w:cs="Arial"/>
                <w:snapToGrid w:val="0"/>
                <w:u w:val="single"/>
              </w:rPr>
              <w:t>1,642</w:t>
            </w:r>
          </w:p>
        </w:tc>
      </w:tr>
      <w:tr w:rsidRPr="00266FE2" w:rsidR="00C34417" w:rsidTr="00C34417" w14:paraId="283CC487" w14:textId="77777777">
        <w:trPr>
          <w:trHeight w:val="247"/>
        </w:trPr>
        <w:tc>
          <w:tcPr>
            <w:tcW w:w="883" w:type="dxa"/>
          </w:tcPr>
          <w:p w:rsidRPr="00266FE2" w:rsidR="00C34417" w:rsidP="00C34417" w:rsidRDefault="00C34417" w14:paraId="417045FB"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0B39785E" w14:textId="77777777">
            <w:pPr>
              <w:spacing w:after="0" w:line="240" w:lineRule="auto"/>
              <w:rPr>
                <w:rFonts w:ascii="Arial" w:hAnsi="Arial" w:eastAsia="Times New Roman" w:cs="Arial"/>
                <w:snapToGrid w:val="0"/>
                <w:color w:val="000000"/>
              </w:rPr>
            </w:pPr>
          </w:p>
        </w:tc>
        <w:tc>
          <w:tcPr>
            <w:tcW w:w="866" w:type="dxa"/>
          </w:tcPr>
          <w:p w:rsidRPr="00266FE2" w:rsidR="00C34417" w:rsidP="00C34417" w:rsidRDefault="00C34417" w14:paraId="36CB5AE2" w14:textId="77777777">
            <w:pPr>
              <w:spacing w:after="0" w:line="240" w:lineRule="auto"/>
              <w:jc w:val="center"/>
              <w:rPr>
                <w:rFonts w:ascii="Arial" w:hAnsi="Arial" w:eastAsia="Times New Roman" w:cs="Arial"/>
                <w:snapToGrid w:val="0"/>
              </w:rPr>
            </w:pPr>
          </w:p>
        </w:tc>
        <w:tc>
          <w:tcPr>
            <w:tcW w:w="442" w:type="dxa"/>
          </w:tcPr>
          <w:p w:rsidRPr="00266FE2" w:rsidR="00C34417" w:rsidP="00C34417" w:rsidRDefault="00C34417" w14:paraId="326A5470" w14:textId="77777777">
            <w:pPr>
              <w:spacing w:after="0" w:line="240" w:lineRule="auto"/>
              <w:jc w:val="right"/>
              <w:rPr>
                <w:rFonts w:ascii="Arial" w:hAnsi="Arial" w:eastAsia="Times New Roman" w:cs="Arial"/>
                <w:snapToGrid w:val="0"/>
              </w:rPr>
            </w:pPr>
          </w:p>
        </w:tc>
        <w:tc>
          <w:tcPr>
            <w:tcW w:w="1231" w:type="dxa"/>
          </w:tcPr>
          <w:p w:rsidRPr="00266FE2" w:rsidR="00C34417" w:rsidP="00C34417" w:rsidRDefault="00C34417" w14:paraId="34361957" w14:textId="77777777">
            <w:pPr>
              <w:spacing w:after="0" w:line="240" w:lineRule="auto"/>
              <w:jc w:val="right"/>
              <w:rPr>
                <w:rFonts w:ascii="Arial" w:hAnsi="Arial" w:eastAsia="Times New Roman" w:cs="Arial"/>
                <w:snapToGrid w:val="0"/>
              </w:rPr>
            </w:pPr>
          </w:p>
        </w:tc>
        <w:tc>
          <w:tcPr>
            <w:tcW w:w="1041" w:type="dxa"/>
          </w:tcPr>
          <w:p w:rsidRPr="00266FE2" w:rsidR="00C34417" w:rsidP="00C34417" w:rsidRDefault="00C34417" w14:paraId="1A76F17B" w14:textId="77777777">
            <w:pPr>
              <w:spacing w:after="0" w:line="240" w:lineRule="auto"/>
              <w:jc w:val="center"/>
              <w:rPr>
                <w:rFonts w:ascii="Arial" w:hAnsi="Arial" w:eastAsia="Times New Roman" w:cs="Arial"/>
                <w:snapToGrid w:val="0"/>
              </w:rPr>
            </w:pPr>
          </w:p>
        </w:tc>
        <w:tc>
          <w:tcPr>
            <w:tcW w:w="1152" w:type="dxa"/>
          </w:tcPr>
          <w:p w:rsidRPr="00266FE2" w:rsidR="00C34417" w:rsidP="00C34417" w:rsidRDefault="00C34417" w14:paraId="601AAB1D" w14:textId="77777777">
            <w:pPr>
              <w:spacing w:after="0" w:line="240" w:lineRule="auto"/>
              <w:jc w:val="right"/>
              <w:rPr>
                <w:rFonts w:ascii="Arial" w:hAnsi="Arial" w:eastAsia="Times New Roman" w:cs="Arial"/>
                <w:snapToGrid w:val="0"/>
              </w:rPr>
            </w:pPr>
          </w:p>
        </w:tc>
        <w:tc>
          <w:tcPr>
            <w:tcW w:w="1184" w:type="dxa"/>
          </w:tcPr>
          <w:p w:rsidRPr="00266FE2" w:rsidR="00C34417" w:rsidP="00C34417" w:rsidRDefault="00C34417" w14:paraId="7A23508C" w14:textId="77777777">
            <w:pPr>
              <w:spacing w:after="0" w:line="240" w:lineRule="auto"/>
              <w:jc w:val="right"/>
              <w:rPr>
                <w:rFonts w:ascii="Arial" w:hAnsi="Arial" w:eastAsia="Times New Roman" w:cs="Arial"/>
                <w:snapToGrid w:val="0"/>
              </w:rPr>
            </w:pPr>
          </w:p>
        </w:tc>
        <w:tc>
          <w:tcPr>
            <w:tcW w:w="1120" w:type="dxa"/>
          </w:tcPr>
          <w:p w:rsidRPr="00266FE2" w:rsidR="00C34417" w:rsidP="00C34417" w:rsidRDefault="00C34417" w14:paraId="37D602F8" w14:textId="77777777">
            <w:pPr>
              <w:spacing w:after="0" w:line="240" w:lineRule="auto"/>
              <w:jc w:val="right"/>
              <w:rPr>
                <w:rFonts w:ascii="Arial" w:hAnsi="Arial" w:eastAsia="Times New Roman" w:cs="Arial"/>
                <w:snapToGrid w:val="0"/>
              </w:rPr>
            </w:pPr>
          </w:p>
        </w:tc>
      </w:tr>
      <w:tr w:rsidRPr="00266FE2" w:rsidR="00C34417" w:rsidTr="00C34417" w14:paraId="37E8C7F8" w14:textId="77777777">
        <w:trPr>
          <w:trHeight w:val="247"/>
        </w:trPr>
        <w:tc>
          <w:tcPr>
            <w:tcW w:w="883" w:type="dxa"/>
          </w:tcPr>
          <w:p w:rsidRPr="00266FE2" w:rsidR="00C34417" w:rsidP="00C34417" w:rsidRDefault="00C34417" w14:paraId="3E4C401E"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0E4486E8" w14:textId="77777777">
            <w:pPr>
              <w:spacing w:after="0" w:line="240" w:lineRule="auto"/>
              <w:rPr>
                <w:rFonts w:ascii="Arial" w:hAnsi="Arial" w:eastAsia="Times New Roman" w:cs="Arial"/>
                <w:snapToGrid w:val="0"/>
                <w:color w:val="000000"/>
              </w:rPr>
            </w:pPr>
          </w:p>
        </w:tc>
        <w:tc>
          <w:tcPr>
            <w:tcW w:w="866" w:type="dxa"/>
          </w:tcPr>
          <w:p w:rsidRPr="00266FE2" w:rsidR="00C34417" w:rsidP="00C34417" w:rsidRDefault="00515885" w14:paraId="75F83B1C" w14:textId="12ABFBE4">
            <w:pPr>
              <w:spacing w:after="0" w:line="240" w:lineRule="auto"/>
              <w:jc w:val="center"/>
              <w:rPr>
                <w:rFonts w:ascii="Arial" w:hAnsi="Arial" w:eastAsia="Times New Roman" w:cs="Arial"/>
                <w:snapToGrid w:val="0"/>
              </w:rPr>
            </w:pPr>
            <w:r w:rsidRPr="00266FE2">
              <w:rPr>
                <w:rFonts w:ascii="Arial" w:hAnsi="Arial" w:eastAsia="Times New Roman" w:cs="Arial"/>
                <w:snapToGrid w:val="0"/>
              </w:rPr>
              <w:t>452,208</w:t>
            </w:r>
          </w:p>
        </w:tc>
        <w:tc>
          <w:tcPr>
            <w:tcW w:w="442" w:type="dxa"/>
          </w:tcPr>
          <w:p w:rsidRPr="00266FE2" w:rsidR="00C34417" w:rsidP="00C34417" w:rsidRDefault="00C34417" w14:paraId="4F00904A" w14:textId="77777777">
            <w:pPr>
              <w:spacing w:after="0" w:line="240" w:lineRule="auto"/>
              <w:jc w:val="right"/>
              <w:rPr>
                <w:rFonts w:ascii="Arial" w:hAnsi="Arial" w:eastAsia="Times New Roman" w:cs="Arial"/>
                <w:snapToGrid w:val="0"/>
              </w:rPr>
            </w:pPr>
          </w:p>
        </w:tc>
        <w:tc>
          <w:tcPr>
            <w:tcW w:w="1231" w:type="dxa"/>
          </w:tcPr>
          <w:p w:rsidRPr="00266FE2" w:rsidR="00C34417" w:rsidP="00C34417" w:rsidRDefault="00C34417" w14:paraId="63AC4F1B" w14:textId="77777777">
            <w:pPr>
              <w:spacing w:after="0" w:line="240" w:lineRule="auto"/>
              <w:jc w:val="right"/>
              <w:rPr>
                <w:rFonts w:ascii="Arial" w:hAnsi="Arial" w:eastAsia="Times New Roman" w:cs="Arial"/>
                <w:snapToGrid w:val="0"/>
              </w:rPr>
            </w:pPr>
          </w:p>
        </w:tc>
        <w:tc>
          <w:tcPr>
            <w:tcW w:w="1041" w:type="dxa"/>
          </w:tcPr>
          <w:p w:rsidRPr="00266FE2" w:rsidR="00C34417" w:rsidP="00C34417" w:rsidRDefault="00C34417" w14:paraId="6463B20C" w14:textId="77777777">
            <w:pPr>
              <w:spacing w:after="0" w:line="240" w:lineRule="auto"/>
              <w:jc w:val="center"/>
              <w:rPr>
                <w:rFonts w:ascii="Arial" w:hAnsi="Arial" w:eastAsia="Times New Roman" w:cs="Arial"/>
                <w:snapToGrid w:val="0"/>
              </w:rPr>
            </w:pPr>
          </w:p>
        </w:tc>
        <w:tc>
          <w:tcPr>
            <w:tcW w:w="1152" w:type="dxa"/>
          </w:tcPr>
          <w:p w:rsidRPr="00266FE2" w:rsidR="00C34417" w:rsidP="00765583" w:rsidRDefault="00515885" w14:paraId="5FB25E22" w14:textId="4459313B">
            <w:pPr>
              <w:spacing w:after="0" w:line="240" w:lineRule="auto"/>
              <w:jc w:val="right"/>
              <w:rPr>
                <w:rFonts w:ascii="Arial" w:hAnsi="Arial" w:eastAsia="Times New Roman" w:cs="Arial"/>
                <w:snapToGrid w:val="0"/>
              </w:rPr>
            </w:pPr>
            <w:r w:rsidRPr="00266FE2">
              <w:rPr>
                <w:rFonts w:ascii="Arial" w:hAnsi="Arial" w:eastAsia="Times New Roman" w:cs="Arial"/>
                <w:snapToGrid w:val="0"/>
              </w:rPr>
              <w:t>51</w:t>
            </w:r>
            <w:r w:rsidR="00765583">
              <w:rPr>
                <w:rFonts w:ascii="Arial" w:hAnsi="Arial" w:eastAsia="Times New Roman" w:cs="Arial"/>
                <w:snapToGrid w:val="0"/>
              </w:rPr>
              <w:t>8</w:t>
            </w:r>
          </w:p>
        </w:tc>
        <w:tc>
          <w:tcPr>
            <w:tcW w:w="1184" w:type="dxa"/>
          </w:tcPr>
          <w:p w:rsidRPr="00266FE2" w:rsidR="00C34417" w:rsidP="00C34417" w:rsidRDefault="00C34417" w14:paraId="58D22E25" w14:textId="77777777">
            <w:pPr>
              <w:spacing w:after="0" w:line="240" w:lineRule="auto"/>
              <w:jc w:val="right"/>
              <w:rPr>
                <w:rFonts w:ascii="Arial" w:hAnsi="Arial" w:eastAsia="Times New Roman" w:cs="Arial"/>
                <w:snapToGrid w:val="0"/>
              </w:rPr>
            </w:pPr>
          </w:p>
        </w:tc>
        <w:tc>
          <w:tcPr>
            <w:tcW w:w="1120" w:type="dxa"/>
          </w:tcPr>
          <w:p w:rsidRPr="00266FE2" w:rsidR="00C34417" w:rsidP="00C34417" w:rsidRDefault="00C34417" w14:paraId="12411B95" w14:textId="3E5196E0">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w:t>
            </w:r>
            <w:r w:rsidR="00765583">
              <w:rPr>
                <w:rFonts w:ascii="Arial" w:hAnsi="Arial" w:eastAsia="Times New Roman" w:cs="Arial"/>
                <w:b/>
                <w:snapToGrid w:val="0"/>
              </w:rPr>
              <w:t>12,888</w:t>
            </w:r>
          </w:p>
          <w:p w:rsidRPr="00266FE2" w:rsidR="00C34417" w:rsidP="00C34417" w:rsidRDefault="00C34417" w14:paraId="66CBEA4F" w14:textId="77777777">
            <w:pPr>
              <w:spacing w:after="0" w:line="240" w:lineRule="auto"/>
              <w:jc w:val="right"/>
              <w:rPr>
                <w:rFonts w:ascii="Arial" w:hAnsi="Arial" w:eastAsia="Times New Roman" w:cs="Arial"/>
                <w:snapToGrid w:val="0"/>
              </w:rPr>
            </w:pPr>
          </w:p>
        </w:tc>
      </w:tr>
    </w:tbl>
    <w:p w:rsidRPr="00266FE2" w:rsidR="00C34417" w:rsidP="001F0724" w:rsidRDefault="00C34417" w14:paraId="7DF9CC01"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33EBA1DE"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F0A5DD8"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2BBF0A13"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5AF2563D"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1DE34C1C"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3077AF59"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1AD975D"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2B94C332" w14:textId="7C17C6CD">
            <w:pPr>
              <w:spacing w:after="0" w:line="240" w:lineRule="auto"/>
              <w:rPr>
                <w:rFonts w:ascii="Arial" w:hAnsi="Arial" w:cs="Arial"/>
                <w:color w:val="000000"/>
              </w:rPr>
            </w:pPr>
            <w:r w:rsidRPr="00266FE2">
              <w:rPr>
                <w:rFonts w:ascii="Arial" w:hAnsi="Arial" w:cs="Arial"/>
                <w:color w:val="000000"/>
              </w:rPr>
              <w:t>452,142</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05112B1C" w14:textId="2BE67B65">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C04B5F" w:rsidP="00C04B5F" w:rsidRDefault="00C04B5F" w14:paraId="7EAF91C2" w14:textId="77777777">
            <w:pPr>
              <w:spacing w:after="0" w:line="240" w:lineRule="auto"/>
              <w:rPr>
                <w:rFonts w:ascii="Arial" w:hAnsi="Arial" w:cs="Arial"/>
                <w:color w:val="000000"/>
              </w:rPr>
            </w:pPr>
          </w:p>
        </w:tc>
      </w:tr>
      <w:tr w:rsidRPr="00266FE2" w:rsidR="00C04B5F" w:rsidTr="00C04B5F" w14:paraId="02CC0ED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A8EA426"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4D3C3632" w14:textId="44189248">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19F807B0" w14:textId="7DB09DA8">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5B4BB783" w14:textId="77777777">
            <w:pPr>
              <w:spacing w:after="0" w:line="240" w:lineRule="auto"/>
              <w:rPr>
                <w:rFonts w:ascii="Arial" w:hAnsi="Arial" w:cs="Arial"/>
                <w:color w:val="000000"/>
              </w:rPr>
            </w:pPr>
          </w:p>
        </w:tc>
      </w:tr>
      <w:tr w:rsidRPr="00266FE2" w:rsidR="00C04B5F" w:rsidTr="00C04B5F" w14:paraId="1A9610C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962C178"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0CA5179A" w14:textId="43AA6A4C">
            <w:pPr>
              <w:spacing w:after="0" w:line="240" w:lineRule="auto"/>
              <w:rPr>
                <w:rFonts w:ascii="Arial" w:hAnsi="Arial" w:cs="Arial"/>
                <w:color w:val="000000"/>
              </w:rPr>
            </w:pPr>
            <w:r w:rsidRPr="00266FE2">
              <w:rPr>
                <w:rFonts w:ascii="Arial" w:hAnsi="Arial" w:cs="Arial"/>
                <w:color w:val="000000"/>
              </w:rPr>
              <w:t>.001 Hour</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348734DB" w14:textId="21019716">
            <w:pPr>
              <w:spacing w:after="0" w:line="240" w:lineRule="auto"/>
              <w:rPr>
                <w:rFonts w:ascii="Arial" w:hAnsi="Arial" w:cs="Arial"/>
                <w:color w:val="000000"/>
              </w:rPr>
            </w:pPr>
            <w:r w:rsidRPr="00266FE2">
              <w:rPr>
                <w:rFonts w:ascii="Arial" w:hAnsi="Arial" w:cs="Arial"/>
                <w:color w:val="000000"/>
              </w:rPr>
              <w:t>1 Hour</w:t>
            </w:r>
          </w:p>
        </w:tc>
        <w:tc>
          <w:tcPr>
            <w:tcW w:w="1579" w:type="dxa"/>
            <w:tcBorders>
              <w:top w:val="nil"/>
              <w:left w:val="nil"/>
              <w:bottom w:val="single" w:color="auto" w:sz="4" w:space="0"/>
              <w:right w:val="single" w:color="auto" w:sz="4" w:space="0"/>
            </w:tcBorders>
          </w:tcPr>
          <w:p w:rsidRPr="00266FE2" w:rsidR="00C04B5F" w:rsidP="00C04B5F" w:rsidRDefault="00C04B5F" w14:paraId="42037B18" w14:textId="77777777">
            <w:pPr>
              <w:spacing w:after="0" w:line="240" w:lineRule="auto"/>
              <w:rPr>
                <w:rFonts w:ascii="Arial" w:hAnsi="Arial" w:cs="Arial"/>
                <w:color w:val="000000"/>
              </w:rPr>
            </w:pPr>
          </w:p>
        </w:tc>
      </w:tr>
      <w:tr w:rsidRPr="00266FE2" w:rsidR="00C04B5F" w:rsidTr="00C04B5F" w14:paraId="7FB57F5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A0E5998"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638FD1A4" w14:textId="64CDC7E0">
            <w:pPr>
              <w:spacing w:after="0" w:line="240" w:lineRule="auto"/>
              <w:rPr>
                <w:rFonts w:ascii="Arial" w:hAnsi="Arial" w:cs="Arial"/>
                <w:color w:val="000000"/>
              </w:rPr>
            </w:pPr>
            <w:r w:rsidRPr="00266FE2">
              <w:rPr>
                <w:rFonts w:ascii="Arial" w:hAnsi="Arial" w:cs="Arial"/>
                <w:color w:val="000000"/>
              </w:rPr>
              <w:t>452,142</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1F6A6DFA" w14:textId="6EB10FB4">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C04B5F" w:rsidP="00C04B5F" w:rsidRDefault="00C04B5F" w14:paraId="5109CACA" w14:textId="77777777">
            <w:pPr>
              <w:spacing w:after="0" w:line="240" w:lineRule="auto"/>
              <w:rPr>
                <w:rFonts w:ascii="Arial" w:hAnsi="Arial" w:cs="Arial"/>
                <w:color w:val="000000"/>
              </w:rPr>
            </w:pPr>
          </w:p>
        </w:tc>
      </w:tr>
      <w:tr w:rsidRPr="00266FE2" w:rsidR="00C04B5F" w:rsidTr="00C04B5F" w14:paraId="109EA43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70E35C9C"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5D64C06F" w14:textId="3E468614">
            <w:pPr>
              <w:spacing w:after="0" w:line="240" w:lineRule="auto"/>
              <w:rPr>
                <w:rFonts w:ascii="Arial" w:hAnsi="Arial" w:cs="Arial"/>
                <w:color w:val="000000"/>
              </w:rPr>
            </w:pPr>
            <w:r w:rsidRPr="00266FE2">
              <w:rPr>
                <w:rFonts w:ascii="Arial" w:hAnsi="Arial" w:cs="Arial"/>
                <w:color w:val="000000"/>
              </w:rPr>
              <w:t>453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7D375496" w14:textId="37BE279F">
            <w:pPr>
              <w:spacing w:after="0" w:line="240" w:lineRule="auto"/>
              <w:rPr>
                <w:rFonts w:ascii="Arial" w:hAnsi="Arial" w:cs="Arial"/>
                <w:color w:val="000000"/>
              </w:rPr>
            </w:pPr>
            <w:r w:rsidRPr="00266FE2">
              <w:rPr>
                <w:rFonts w:ascii="Arial" w:hAnsi="Arial" w:cs="Arial"/>
                <w:color w:val="000000"/>
              </w:rPr>
              <w:t>66 Hours</w:t>
            </w:r>
          </w:p>
        </w:tc>
        <w:tc>
          <w:tcPr>
            <w:tcW w:w="1579" w:type="dxa"/>
            <w:tcBorders>
              <w:top w:val="nil"/>
              <w:left w:val="nil"/>
              <w:bottom w:val="single" w:color="auto" w:sz="4" w:space="0"/>
              <w:right w:val="single" w:color="auto" w:sz="4" w:space="0"/>
            </w:tcBorders>
          </w:tcPr>
          <w:p w:rsidRPr="00266FE2" w:rsidR="00C04B5F" w:rsidP="00C04B5F" w:rsidRDefault="00C04B5F" w14:paraId="4EB4FEC5" w14:textId="77777777">
            <w:pPr>
              <w:spacing w:after="0" w:line="240" w:lineRule="auto"/>
              <w:rPr>
                <w:rFonts w:ascii="Arial" w:hAnsi="Arial" w:cs="Arial"/>
                <w:color w:val="000000"/>
              </w:rPr>
            </w:pPr>
          </w:p>
        </w:tc>
      </w:tr>
    </w:tbl>
    <w:p w:rsidRPr="00266FE2" w:rsidR="00C34417" w:rsidP="00C34417" w:rsidRDefault="00C34417" w14:paraId="20FB0C90" w14:textId="77777777">
      <w:pPr>
        <w:tabs>
          <w:tab w:val="right" w:pos="9233"/>
          <w:tab w:val="right" w:pos="9533"/>
        </w:tabs>
        <w:spacing w:after="0" w:line="240" w:lineRule="auto"/>
        <w:rPr>
          <w:rFonts w:ascii="Arial" w:hAnsi="Arial" w:eastAsia="Times New Roman" w:cs="Arial"/>
          <w:u w:val="single"/>
        </w:rPr>
      </w:pPr>
    </w:p>
    <w:p w:rsidRPr="00266FE2" w:rsidR="00C34417" w:rsidP="00C34417" w:rsidRDefault="00C34417" w14:paraId="2A72F308" w14:textId="1C8B2444">
      <w:pPr>
        <w:tabs>
          <w:tab w:val="right" w:pos="9233"/>
          <w:tab w:val="right" w:pos="9533"/>
        </w:tabs>
        <w:spacing w:after="0" w:line="240" w:lineRule="auto"/>
        <w:rPr>
          <w:rFonts w:ascii="Arial" w:hAnsi="Arial" w:eastAsia="Times New Roman" w:cs="Arial"/>
        </w:rPr>
      </w:pPr>
      <w:r w:rsidRPr="00266FE2">
        <w:rPr>
          <w:rFonts w:ascii="Arial" w:hAnsi="Arial" w:eastAsia="Times New Roman" w:cs="Arial"/>
          <w:u w:val="single"/>
        </w:rPr>
        <w:t>§121.685, Aircraft Record:  Domestic and Flag Operations</w:t>
      </w:r>
      <w:r w:rsidRPr="00266FE2">
        <w:rPr>
          <w:rFonts w:ascii="Arial" w:hAnsi="Arial" w:eastAsia="Times New Roman" w:cs="Arial"/>
        </w:rPr>
        <w:t>:  Requires each Domestic and Flag air carrier to maintain a current list of each aircraft that it operates in scheduled air transportation and to send a copy of the record and each change to the FAA Air Carrier District Office charged with the overall inspection of its operations.  The burden is in part 119, operations specifications (119.43).</w:t>
      </w:r>
    </w:p>
    <w:p w:rsidRPr="00266FE2" w:rsidR="00C34417" w:rsidP="00C34417" w:rsidRDefault="00C34417" w14:paraId="16E23E18" w14:textId="77777777">
      <w:pPr>
        <w:tabs>
          <w:tab w:val="right" w:pos="9233"/>
          <w:tab w:val="right" w:pos="9533"/>
        </w:tabs>
        <w:spacing w:after="0" w:line="240" w:lineRule="auto"/>
        <w:rPr>
          <w:rFonts w:ascii="Arial" w:hAnsi="Arial" w:eastAsia="Times New Roman" w:cs="Arial"/>
        </w:rPr>
      </w:pPr>
    </w:p>
    <w:p w:rsidRPr="00266FE2" w:rsidR="00C34417" w:rsidP="00C34417" w:rsidRDefault="00C34417" w14:paraId="0074DD70" w14:textId="77777777">
      <w:pPr>
        <w:tabs>
          <w:tab w:val="right" w:pos="8743"/>
        </w:tabs>
        <w:spacing w:after="0" w:line="240" w:lineRule="auto"/>
        <w:rPr>
          <w:rFonts w:ascii="Arial" w:hAnsi="Arial" w:eastAsia="Times New Roman" w:cs="Arial"/>
        </w:rPr>
      </w:pPr>
      <w:r w:rsidRPr="00266FE2">
        <w:rPr>
          <w:rFonts w:ascii="Arial" w:hAnsi="Arial" w:eastAsia="Times New Roman" w:cs="Arial"/>
          <w:u w:val="single"/>
        </w:rPr>
        <w:t xml:space="preserve">§121.689, Flight Release Form:  Supplemental Operations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each operator that conducts supplemental operations to prepare a flight release for each flight between specified points.  The release must contain certain information about the flight.  See § 121.631 above. No additional burden.</w:t>
      </w:r>
    </w:p>
    <w:p w:rsidRPr="00266FE2" w:rsidR="00C34417" w:rsidP="00C34417" w:rsidRDefault="00C34417" w14:paraId="1E5FC670" w14:textId="77777777">
      <w:pPr>
        <w:tabs>
          <w:tab w:val="right" w:pos="8743"/>
        </w:tabs>
        <w:spacing w:after="0" w:line="240" w:lineRule="auto"/>
        <w:rPr>
          <w:rFonts w:ascii="Arial" w:hAnsi="Arial" w:eastAsia="Times New Roman" w:cs="Arial"/>
        </w:rPr>
      </w:pPr>
    </w:p>
    <w:p w:rsidRPr="00266FE2" w:rsidR="00C34417" w:rsidP="00C34417" w:rsidRDefault="00C34417" w14:paraId="5B4C8BBB" w14:textId="77777777">
      <w:pPr>
        <w:tabs>
          <w:tab w:val="left" w:pos="8393"/>
          <w:tab w:val="left" w:pos="8868"/>
          <w:tab w:val="right" w:pos="9521"/>
        </w:tabs>
        <w:spacing w:after="0" w:line="240" w:lineRule="auto"/>
        <w:rPr>
          <w:rFonts w:ascii="Arial" w:hAnsi="Arial" w:eastAsia="Times New Roman" w:cs="Arial"/>
        </w:rPr>
      </w:pPr>
      <w:r w:rsidRPr="00266FE2">
        <w:rPr>
          <w:rFonts w:ascii="Arial" w:hAnsi="Arial" w:eastAsia="Times New Roman" w:cs="Arial"/>
          <w:u w:val="single"/>
        </w:rPr>
        <w:t>§121.695</w:t>
      </w:r>
      <w:r w:rsidRPr="00266FE2">
        <w:rPr>
          <w:rFonts w:ascii="Arial" w:hAnsi="Arial" w:eastAsia="Times New Roman" w:cs="Arial"/>
          <w:u w:val="single"/>
        </w:rPr>
        <w:noBreakHyphen/>
        <w:t xml:space="preserve"> Disposition of Load Manifest,</w:t>
      </w:r>
      <w:r w:rsidRPr="00266FE2">
        <w:rPr>
          <w:rFonts w:ascii="Arial" w:hAnsi="Arial" w:eastAsia="Times New Roman" w:cs="Arial"/>
          <w:u w:val="single"/>
        </w:rPr>
        <w:noBreakHyphen/>
        <w:t xml:space="preserve"> Dispatch Release and Flight Plans:  Domestic and Flag Operations</w:t>
      </w:r>
      <w:r w:rsidRPr="00266FE2">
        <w:rPr>
          <w:rFonts w:ascii="Arial" w:hAnsi="Arial" w:eastAsia="Times New Roman" w:cs="Arial"/>
        </w:rPr>
        <w:t xml:space="preserve">:  Requires each domestic and flag air carrier to keep copies of the load manifests, dispatch releases, and flight plans for 3 months, and </w:t>
      </w:r>
      <w:r w:rsidRPr="00266FE2">
        <w:rPr>
          <w:rFonts w:ascii="Arial" w:hAnsi="Arial" w:eastAsia="Times New Roman" w:cs="Arial"/>
          <w:u w:val="single"/>
        </w:rPr>
        <w:t>Section 121.697, Disposition of Load Manifest, Flight Release. And Flight Plans: Supplemental Operations:</w:t>
      </w:r>
      <w:r w:rsidRPr="00266FE2">
        <w:rPr>
          <w:rFonts w:ascii="Arial" w:hAnsi="Arial" w:eastAsia="Times New Roman" w:cs="Arial"/>
        </w:rPr>
        <w:t xml:space="preserve">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each operator who conducts supplemental operations to keep copies of the load manifests, flight releases, and flight plans for 3 months.</w:t>
      </w:r>
    </w:p>
    <w:p w:rsidRPr="00266FE2" w:rsidR="00C34417" w:rsidP="00C34417" w:rsidRDefault="00C34417" w14:paraId="2299707F" w14:textId="77777777">
      <w:pPr>
        <w:tabs>
          <w:tab w:val="right" w:pos="9347"/>
        </w:tabs>
        <w:spacing w:after="0" w:line="240" w:lineRule="auto"/>
        <w:rPr>
          <w:rFonts w:ascii="Arial" w:hAnsi="Arial" w:eastAsia="Times New Roman" w:cs="Arial"/>
        </w:rPr>
      </w:pPr>
    </w:p>
    <w:p w:rsidRPr="00266FE2" w:rsidR="00C34417" w:rsidP="00C34417" w:rsidRDefault="00C34417" w14:paraId="737D74FA" w14:textId="77777777">
      <w:pPr>
        <w:tabs>
          <w:tab w:val="right" w:pos="10092"/>
        </w:tabs>
        <w:spacing w:after="0" w:line="240" w:lineRule="auto"/>
        <w:rPr>
          <w:rFonts w:ascii="Arial" w:hAnsi="Arial" w:eastAsia="Times New Roman" w:cs="Arial"/>
        </w:rPr>
      </w:pPr>
      <w:r w:rsidRPr="00266FE2">
        <w:rPr>
          <w:rFonts w:ascii="Arial" w:hAnsi="Arial" w:eastAsia="Times New Roman" w:cs="Arial"/>
          <w:u w:val="single"/>
        </w:rPr>
        <w:t>Recordkeeping for both §121.695 and §121.697:</w:t>
      </w:r>
    </w:p>
    <w:p w:rsidRPr="00266FE2" w:rsidR="00C34417" w:rsidP="00C34417" w:rsidRDefault="00C34417" w14:paraId="2EFD878B" w14:textId="77777777">
      <w:pPr>
        <w:tabs>
          <w:tab w:val="right" w:pos="10092"/>
        </w:tabs>
        <w:spacing w:after="0" w:line="240" w:lineRule="auto"/>
        <w:rPr>
          <w:rFonts w:ascii="Arial" w:hAnsi="Arial" w:eastAsia="Times New Roman" w:cs="Arial"/>
        </w:rPr>
      </w:pPr>
    </w:p>
    <w:p w:rsidRPr="00266FE2" w:rsidR="00C34417" w:rsidP="00C34417" w:rsidRDefault="00515885" w14:paraId="4F45A88D" w14:textId="1E69B4F9">
      <w:pPr>
        <w:tabs>
          <w:tab w:val="right" w:pos="5236"/>
        </w:tabs>
        <w:spacing w:after="0" w:line="240" w:lineRule="auto"/>
        <w:ind w:left="672"/>
        <w:rPr>
          <w:rFonts w:ascii="Arial" w:hAnsi="Arial" w:eastAsia="Times New Roman" w:cs="Arial"/>
        </w:rPr>
      </w:pPr>
      <w:r w:rsidRPr="00266FE2">
        <w:rPr>
          <w:rFonts w:ascii="Arial" w:hAnsi="Arial" w:eastAsia="Times New Roman" w:cs="Arial"/>
        </w:rPr>
        <w:t>66</w:t>
      </w:r>
      <w:r w:rsidRPr="00266FE2" w:rsidR="00C34417">
        <w:rPr>
          <w:rFonts w:ascii="Arial" w:hAnsi="Arial" w:eastAsia="Times New Roman" w:cs="Arial"/>
        </w:rPr>
        <w:t xml:space="preserve"> active primary carriers x 1 clerical hour per carrier</w:t>
      </w:r>
    </w:p>
    <w:p w:rsidRPr="00266FE2" w:rsidR="00C34417" w:rsidP="00C34417" w:rsidRDefault="00C34417" w14:paraId="3E6006E2" w14:textId="77777777">
      <w:pPr>
        <w:tabs>
          <w:tab w:val="right" w:pos="5236"/>
        </w:tabs>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36740907" w14:textId="77777777">
        <w:trPr>
          <w:trHeight w:val="247"/>
        </w:trPr>
        <w:tc>
          <w:tcPr>
            <w:tcW w:w="883" w:type="dxa"/>
          </w:tcPr>
          <w:p w:rsidRPr="00266FE2" w:rsidR="00C34417" w:rsidP="00C34417" w:rsidRDefault="00C34417" w14:paraId="04F4E7E5"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121.695</w:t>
            </w:r>
          </w:p>
        </w:tc>
        <w:tc>
          <w:tcPr>
            <w:tcW w:w="1011" w:type="dxa"/>
          </w:tcPr>
          <w:p w:rsidRPr="00266FE2" w:rsidR="00C34417" w:rsidP="00C34417" w:rsidRDefault="00C34417" w14:paraId="4270DCDC" w14:textId="77777777">
            <w:pPr>
              <w:spacing w:after="0" w:line="240" w:lineRule="auto"/>
              <w:rPr>
                <w:rFonts w:ascii="Arial" w:hAnsi="Arial" w:eastAsia="Times New Roman" w:cs="Arial"/>
                <w:snapToGrid w:val="0"/>
              </w:rPr>
            </w:pPr>
            <w:r w:rsidRPr="00266FE2">
              <w:rPr>
                <w:rFonts w:ascii="Arial" w:hAnsi="Arial" w:eastAsia="Times New Roman" w:cs="Arial"/>
                <w:snapToGrid w:val="0"/>
              </w:rPr>
              <w:t>Clerical</w:t>
            </w:r>
          </w:p>
        </w:tc>
        <w:tc>
          <w:tcPr>
            <w:tcW w:w="866" w:type="dxa"/>
          </w:tcPr>
          <w:p w:rsidRPr="00266FE2" w:rsidR="00C34417" w:rsidP="00C34417" w:rsidRDefault="00515885" w14:paraId="7ED5C540" w14:textId="389D7455">
            <w:pPr>
              <w:spacing w:after="0" w:line="240" w:lineRule="auto"/>
              <w:jc w:val="center"/>
              <w:rPr>
                <w:rFonts w:ascii="Arial" w:hAnsi="Arial" w:eastAsia="Times New Roman" w:cs="Arial"/>
                <w:snapToGrid w:val="0"/>
              </w:rPr>
            </w:pPr>
            <w:r w:rsidRPr="00266FE2">
              <w:rPr>
                <w:rFonts w:ascii="Arial" w:hAnsi="Arial" w:eastAsia="Times New Roman" w:cs="Arial"/>
                <w:snapToGrid w:val="0"/>
              </w:rPr>
              <w:t>66</w:t>
            </w:r>
          </w:p>
        </w:tc>
        <w:tc>
          <w:tcPr>
            <w:tcW w:w="442" w:type="dxa"/>
          </w:tcPr>
          <w:p w:rsidRPr="00266FE2" w:rsidR="00C34417" w:rsidP="00C34417" w:rsidRDefault="00C34417" w14:paraId="69FD2694"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w:t>
            </w:r>
          </w:p>
        </w:tc>
        <w:tc>
          <w:tcPr>
            <w:tcW w:w="1231" w:type="dxa"/>
          </w:tcPr>
          <w:p w:rsidRPr="00266FE2" w:rsidR="00C34417" w:rsidP="00C34417" w:rsidRDefault="00515885" w14:paraId="2FBDDF32" w14:textId="3A1B6075">
            <w:pPr>
              <w:spacing w:after="0" w:line="240" w:lineRule="auto"/>
              <w:jc w:val="right"/>
              <w:rPr>
                <w:rFonts w:ascii="Arial" w:hAnsi="Arial" w:eastAsia="Times New Roman" w:cs="Arial"/>
                <w:snapToGrid w:val="0"/>
              </w:rPr>
            </w:pPr>
            <w:r w:rsidRPr="00266FE2">
              <w:rPr>
                <w:rFonts w:ascii="Arial" w:hAnsi="Arial" w:eastAsia="Times New Roman" w:cs="Arial"/>
                <w:snapToGrid w:val="0"/>
              </w:rPr>
              <w:t>66</w:t>
            </w:r>
          </w:p>
        </w:tc>
        <w:tc>
          <w:tcPr>
            <w:tcW w:w="1041" w:type="dxa"/>
          </w:tcPr>
          <w:p w:rsidRPr="00266FE2" w:rsidR="00C34417" w:rsidP="00C34417" w:rsidRDefault="00C34417" w14:paraId="22285C6E"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1</w:t>
            </w:r>
          </w:p>
        </w:tc>
        <w:tc>
          <w:tcPr>
            <w:tcW w:w="1152" w:type="dxa"/>
          </w:tcPr>
          <w:p w:rsidRPr="00266FE2" w:rsidR="00C34417" w:rsidP="00C34417" w:rsidRDefault="00515885" w14:paraId="016EA495" w14:textId="6FD46A53">
            <w:pPr>
              <w:spacing w:after="0" w:line="240" w:lineRule="auto"/>
              <w:jc w:val="right"/>
              <w:rPr>
                <w:rFonts w:ascii="Arial" w:hAnsi="Arial" w:eastAsia="Times New Roman" w:cs="Arial"/>
                <w:snapToGrid w:val="0"/>
              </w:rPr>
            </w:pPr>
            <w:r w:rsidRPr="00266FE2">
              <w:rPr>
                <w:rFonts w:ascii="Arial" w:hAnsi="Arial" w:eastAsia="Times New Roman" w:cs="Arial"/>
                <w:snapToGrid w:val="0"/>
              </w:rPr>
              <w:t>66</w:t>
            </w:r>
          </w:p>
        </w:tc>
        <w:tc>
          <w:tcPr>
            <w:tcW w:w="1184" w:type="dxa"/>
          </w:tcPr>
          <w:p w:rsidRPr="00266FE2" w:rsidR="00C34417" w:rsidP="00515885" w:rsidRDefault="00C34417" w14:paraId="0CAC9996" w14:textId="2835D654">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15885">
              <w:rPr>
                <w:rFonts w:ascii="Arial" w:hAnsi="Arial" w:eastAsia="Times New Roman" w:cs="Arial"/>
                <w:snapToGrid w:val="0"/>
              </w:rPr>
              <w:t>24.88</w:t>
            </w:r>
            <w:r w:rsidRPr="00266FE2">
              <w:rPr>
                <w:rFonts w:ascii="Arial" w:hAnsi="Arial" w:eastAsia="Times New Roman" w:cs="Arial"/>
                <w:snapToGrid w:val="0"/>
              </w:rPr>
              <w:t xml:space="preserve"> </w:t>
            </w:r>
          </w:p>
        </w:tc>
        <w:tc>
          <w:tcPr>
            <w:tcW w:w="1120" w:type="dxa"/>
          </w:tcPr>
          <w:p w:rsidRPr="00266FE2" w:rsidR="00C34417" w:rsidP="00515885" w:rsidRDefault="00C34417" w14:paraId="548CBE79" w14:textId="33A6108E">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515885">
              <w:rPr>
                <w:rFonts w:ascii="Arial" w:hAnsi="Arial" w:eastAsia="Times New Roman" w:cs="Arial"/>
                <w:snapToGrid w:val="0"/>
              </w:rPr>
              <w:t>1,642</w:t>
            </w:r>
          </w:p>
        </w:tc>
      </w:tr>
    </w:tbl>
    <w:p w:rsidRPr="00266FE2" w:rsidR="00C04B5F" w:rsidP="001F0724" w:rsidRDefault="00C04B5F" w14:paraId="4F7BE4EE" w14:textId="310E5A86">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5704082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A72B364"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3D58BAB3"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0FFF47C9"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4F71ACEE"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4F90397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0BA2E11"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18610D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5F414A65" w14:textId="1AFB3E0B">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C04B5F" w:rsidP="00C04B5F" w:rsidRDefault="00C04B5F" w14:paraId="66CFDE4E" w14:textId="77777777">
            <w:pPr>
              <w:spacing w:after="0" w:line="240" w:lineRule="auto"/>
              <w:rPr>
                <w:rFonts w:ascii="Arial" w:hAnsi="Arial" w:cs="Arial"/>
                <w:color w:val="000000"/>
              </w:rPr>
            </w:pPr>
          </w:p>
        </w:tc>
      </w:tr>
      <w:tr w:rsidRPr="00266FE2" w:rsidR="00C04B5F" w:rsidTr="00C04B5F" w14:paraId="14A14CE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AF96FFB"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E49E3A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73AF2DB2" w14:textId="3387F9C6">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2278F024" w14:textId="77777777">
            <w:pPr>
              <w:spacing w:after="0" w:line="240" w:lineRule="auto"/>
              <w:rPr>
                <w:rFonts w:ascii="Arial" w:hAnsi="Arial" w:cs="Arial"/>
                <w:color w:val="000000"/>
              </w:rPr>
            </w:pPr>
          </w:p>
        </w:tc>
      </w:tr>
      <w:tr w:rsidRPr="00266FE2" w:rsidR="00C04B5F" w:rsidTr="00C04B5F" w14:paraId="2DA950D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B0FF9C3"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EED580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7256C222" w14:textId="1F6B9DB6">
            <w:pPr>
              <w:spacing w:after="0" w:line="240" w:lineRule="auto"/>
              <w:rPr>
                <w:rFonts w:ascii="Arial" w:hAnsi="Arial" w:cs="Arial"/>
                <w:color w:val="000000"/>
              </w:rPr>
            </w:pPr>
            <w:r w:rsidRPr="00266FE2">
              <w:rPr>
                <w:rFonts w:ascii="Arial" w:hAnsi="Arial" w:cs="Arial"/>
                <w:color w:val="000000"/>
              </w:rPr>
              <w:t>1 Hour</w:t>
            </w:r>
          </w:p>
        </w:tc>
        <w:tc>
          <w:tcPr>
            <w:tcW w:w="1579" w:type="dxa"/>
            <w:tcBorders>
              <w:top w:val="nil"/>
              <w:left w:val="nil"/>
              <w:bottom w:val="single" w:color="auto" w:sz="4" w:space="0"/>
              <w:right w:val="single" w:color="auto" w:sz="4" w:space="0"/>
            </w:tcBorders>
          </w:tcPr>
          <w:p w:rsidRPr="00266FE2" w:rsidR="00C04B5F" w:rsidP="00C04B5F" w:rsidRDefault="00C04B5F" w14:paraId="0562782F" w14:textId="77777777">
            <w:pPr>
              <w:spacing w:after="0" w:line="240" w:lineRule="auto"/>
              <w:rPr>
                <w:rFonts w:ascii="Arial" w:hAnsi="Arial" w:cs="Arial"/>
                <w:color w:val="000000"/>
              </w:rPr>
            </w:pPr>
          </w:p>
        </w:tc>
      </w:tr>
      <w:tr w:rsidRPr="00266FE2" w:rsidR="00C04B5F" w:rsidTr="00C04B5F" w14:paraId="212AC4B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38FBAB9"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BFB2AE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7DA944F1" w14:textId="2D5EC0D8">
            <w:pPr>
              <w:spacing w:after="0" w:line="240" w:lineRule="auto"/>
              <w:rPr>
                <w:rFonts w:ascii="Arial" w:hAnsi="Arial" w:cs="Arial"/>
                <w:color w:val="000000"/>
              </w:rPr>
            </w:pPr>
            <w:r w:rsidRPr="00266FE2">
              <w:rPr>
                <w:rFonts w:ascii="Arial" w:hAnsi="Arial" w:cs="Arial"/>
                <w:color w:val="000000"/>
              </w:rPr>
              <w:t>66</w:t>
            </w:r>
          </w:p>
        </w:tc>
        <w:tc>
          <w:tcPr>
            <w:tcW w:w="1579" w:type="dxa"/>
            <w:tcBorders>
              <w:top w:val="nil"/>
              <w:left w:val="nil"/>
              <w:bottom w:val="single" w:color="auto" w:sz="4" w:space="0"/>
              <w:right w:val="single" w:color="auto" w:sz="4" w:space="0"/>
            </w:tcBorders>
          </w:tcPr>
          <w:p w:rsidRPr="00266FE2" w:rsidR="00C04B5F" w:rsidP="00C04B5F" w:rsidRDefault="00C04B5F" w14:paraId="61C6C2C4" w14:textId="77777777">
            <w:pPr>
              <w:spacing w:after="0" w:line="240" w:lineRule="auto"/>
              <w:rPr>
                <w:rFonts w:ascii="Arial" w:hAnsi="Arial" w:cs="Arial"/>
                <w:color w:val="000000"/>
              </w:rPr>
            </w:pPr>
          </w:p>
        </w:tc>
      </w:tr>
      <w:tr w:rsidRPr="00266FE2" w:rsidR="00C04B5F" w:rsidTr="00515885" w14:paraId="29D74453"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266FE2" w:rsidR="00C04B5F" w:rsidP="00C04B5F" w:rsidRDefault="00C04B5F" w14:paraId="00C9E027"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nil"/>
              <w:right w:val="single" w:color="auto" w:sz="4" w:space="0"/>
            </w:tcBorders>
            <w:shd w:val="clear" w:color="auto" w:fill="auto"/>
            <w:noWrap/>
            <w:vAlign w:val="bottom"/>
          </w:tcPr>
          <w:p w:rsidRPr="00266FE2" w:rsidR="00C04B5F" w:rsidP="00C04B5F" w:rsidRDefault="00C04B5F" w14:paraId="5BA8DDB5" w14:textId="77777777">
            <w:pPr>
              <w:spacing w:after="0" w:line="240" w:lineRule="auto"/>
              <w:rPr>
                <w:rFonts w:ascii="Arial" w:hAnsi="Arial" w:cs="Arial"/>
                <w:color w:val="000000"/>
              </w:rPr>
            </w:pPr>
          </w:p>
        </w:tc>
        <w:tc>
          <w:tcPr>
            <w:tcW w:w="1579" w:type="dxa"/>
            <w:tcBorders>
              <w:top w:val="nil"/>
              <w:left w:val="nil"/>
              <w:bottom w:val="nil"/>
              <w:right w:val="single" w:color="auto" w:sz="4" w:space="0"/>
            </w:tcBorders>
            <w:shd w:val="clear" w:color="auto" w:fill="auto"/>
            <w:noWrap/>
            <w:vAlign w:val="bottom"/>
          </w:tcPr>
          <w:p w:rsidRPr="00266FE2" w:rsidR="00C04B5F" w:rsidP="00C04B5F" w:rsidRDefault="00515885" w14:paraId="784E42AA" w14:textId="2A7C70C6">
            <w:pPr>
              <w:spacing w:after="0" w:line="240" w:lineRule="auto"/>
              <w:rPr>
                <w:rFonts w:ascii="Arial" w:hAnsi="Arial" w:cs="Arial"/>
                <w:color w:val="000000"/>
              </w:rPr>
            </w:pPr>
            <w:r w:rsidRPr="00266FE2">
              <w:rPr>
                <w:rFonts w:ascii="Arial" w:hAnsi="Arial" w:cs="Arial"/>
                <w:color w:val="000000"/>
              </w:rPr>
              <w:t>66 Hours</w:t>
            </w:r>
          </w:p>
        </w:tc>
        <w:tc>
          <w:tcPr>
            <w:tcW w:w="1579" w:type="dxa"/>
            <w:tcBorders>
              <w:top w:val="nil"/>
              <w:left w:val="nil"/>
              <w:bottom w:val="nil"/>
              <w:right w:val="single" w:color="auto" w:sz="4" w:space="0"/>
            </w:tcBorders>
          </w:tcPr>
          <w:p w:rsidRPr="00266FE2" w:rsidR="00C04B5F" w:rsidP="00C04B5F" w:rsidRDefault="00C04B5F" w14:paraId="6D607E39" w14:textId="77777777">
            <w:pPr>
              <w:spacing w:after="0" w:line="240" w:lineRule="auto"/>
              <w:rPr>
                <w:rFonts w:ascii="Arial" w:hAnsi="Arial" w:cs="Arial"/>
                <w:color w:val="000000"/>
              </w:rPr>
            </w:pPr>
          </w:p>
        </w:tc>
      </w:tr>
      <w:tr w:rsidRPr="00266FE2" w:rsidR="00515885" w:rsidTr="00C04B5F" w14:paraId="2ACB491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515885" w:rsidP="00C04B5F" w:rsidRDefault="00515885" w14:paraId="68B0E61F" w14:textId="77777777">
            <w:pPr>
              <w:spacing w:after="0" w:line="240" w:lineRule="auto"/>
              <w:rPr>
                <w:rFonts w:ascii="Arial" w:hAnsi="Arial" w:cs="Arial"/>
                <w:b/>
                <w:bCs/>
                <w:color w:val="000000"/>
              </w:rPr>
            </w:pPr>
          </w:p>
        </w:tc>
        <w:tc>
          <w:tcPr>
            <w:tcW w:w="1118" w:type="dxa"/>
            <w:tcBorders>
              <w:top w:val="nil"/>
              <w:left w:val="nil"/>
              <w:bottom w:val="single" w:color="auto" w:sz="4" w:space="0"/>
              <w:right w:val="single" w:color="auto" w:sz="4" w:space="0"/>
            </w:tcBorders>
            <w:shd w:val="clear" w:color="auto" w:fill="auto"/>
            <w:noWrap/>
            <w:vAlign w:val="bottom"/>
          </w:tcPr>
          <w:p w:rsidRPr="00266FE2" w:rsidR="00515885" w:rsidP="00C04B5F" w:rsidRDefault="00515885" w14:paraId="6579118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515885" w:rsidP="00C04B5F" w:rsidRDefault="00515885" w14:paraId="70A2087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515885" w:rsidP="00C04B5F" w:rsidRDefault="00515885" w14:paraId="132C6FD7" w14:textId="77777777">
            <w:pPr>
              <w:spacing w:after="0" w:line="240" w:lineRule="auto"/>
              <w:rPr>
                <w:rFonts w:ascii="Arial" w:hAnsi="Arial" w:cs="Arial"/>
                <w:color w:val="000000"/>
              </w:rPr>
            </w:pPr>
          </w:p>
        </w:tc>
      </w:tr>
    </w:tbl>
    <w:p w:rsidRPr="00266FE2" w:rsidR="00515885" w:rsidP="00C34417" w:rsidRDefault="00515885" w14:paraId="6549998E" w14:textId="77777777">
      <w:pPr>
        <w:tabs>
          <w:tab w:val="left" w:pos="3710"/>
          <w:tab w:val="left" w:pos="8289"/>
          <w:tab w:val="left" w:pos="8492"/>
          <w:tab w:val="right" w:pos="9203"/>
        </w:tabs>
        <w:spacing w:after="0" w:line="240" w:lineRule="auto"/>
        <w:rPr>
          <w:rFonts w:ascii="Arial" w:hAnsi="Arial" w:eastAsia="Times New Roman" w:cs="Arial"/>
          <w:u w:val="single"/>
        </w:rPr>
      </w:pPr>
    </w:p>
    <w:p w:rsidRPr="00266FE2" w:rsidR="00C34417" w:rsidP="00C34417" w:rsidRDefault="00C34417" w14:paraId="65B56934" w14:textId="53BF19B2">
      <w:pPr>
        <w:tabs>
          <w:tab w:val="left" w:pos="3710"/>
          <w:tab w:val="left" w:pos="8289"/>
          <w:tab w:val="left" w:pos="8492"/>
          <w:tab w:val="right" w:pos="9203"/>
        </w:tabs>
        <w:spacing w:after="0" w:line="240" w:lineRule="auto"/>
        <w:rPr>
          <w:rFonts w:ascii="Arial" w:hAnsi="Arial" w:eastAsia="Times New Roman" w:cs="Arial"/>
        </w:rPr>
      </w:pPr>
      <w:r w:rsidRPr="00266FE2">
        <w:rPr>
          <w:rFonts w:ascii="Arial" w:hAnsi="Arial" w:eastAsia="Times New Roman" w:cs="Arial"/>
          <w:u w:val="single"/>
        </w:rPr>
        <w:t>§121.701, Maintenance Log:  Aircraft</w:t>
      </w:r>
      <w:r w:rsidRPr="00266FE2">
        <w:rPr>
          <w:rFonts w:ascii="Arial" w:hAnsi="Arial" w:eastAsia="Times New Roman" w:cs="Arial"/>
        </w:rPr>
        <w:t xml:space="preserve">:  </w:t>
      </w:r>
      <w:r w:rsidRPr="00266FE2">
        <w:rPr>
          <w:rFonts w:ascii="Arial" w:hAnsi="Arial" w:eastAsia="Times New Roman" w:cs="Arial"/>
        </w:rPr>
        <w:noBreakHyphen/>
        <w:t xml:space="preserve"> (a) Requires each certificate holder to make or have made a record and develop an approved procedure for keeping adequate copies of records of malfunctions reported in the maintenance log and (b) Have a procedure to make the procedure available to each flight crewmember and to put the procedure in the manual, and (c) The manuals are covered previously.  The log entry is covered in §121.563.  This is an additional entry made by the person taking action on the initial entry and it takes a little longer than the initial entry.  See also §121.380 and part 43 </w:t>
      </w:r>
      <w:r w:rsidRPr="00266FE2">
        <w:rPr>
          <w:rFonts w:ascii="Arial" w:hAnsi="Arial" w:eastAsia="Times New Roman" w:cs="Arial"/>
        </w:rPr>
        <w:noBreakHyphen/>
        <w:t>Section 43.9(b). Part 43 has OMB control number 2120</w:t>
      </w:r>
      <w:r w:rsidRPr="00266FE2">
        <w:rPr>
          <w:rFonts w:ascii="Arial" w:hAnsi="Arial" w:eastAsia="Times New Roman" w:cs="Arial"/>
        </w:rPr>
        <w:noBreakHyphen/>
        <w:t>0020.</w:t>
      </w:r>
    </w:p>
    <w:p w:rsidRPr="00266FE2" w:rsidR="00C34417" w:rsidP="00C34417" w:rsidRDefault="00C34417" w14:paraId="7B91DE68" w14:textId="77777777">
      <w:pPr>
        <w:spacing w:after="0" w:line="240" w:lineRule="auto"/>
        <w:rPr>
          <w:rFonts w:ascii="Arial" w:hAnsi="Arial" w:eastAsia="Times New Roman" w:cs="Arial"/>
        </w:rPr>
      </w:pPr>
    </w:p>
    <w:p w:rsidRPr="00266FE2" w:rsidR="00C34417" w:rsidP="00C34417" w:rsidRDefault="00515885" w14:paraId="260E4461" w14:textId="639A00CD">
      <w:pPr>
        <w:tabs>
          <w:tab w:val="right" w:pos="7676"/>
        </w:tabs>
        <w:spacing w:after="0" w:line="240" w:lineRule="auto"/>
        <w:ind w:left="717"/>
        <w:rPr>
          <w:rFonts w:ascii="Arial" w:hAnsi="Arial" w:eastAsia="Times New Roman" w:cs="Arial"/>
        </w:rPr>
      </w:pPr>
      <w:r w:rsidRPr="00266FE2">
        <w:rPr>
          <w:rFonts w:ascii="Arial" w:hAnsi="Arial" w:eastAsia="Times New Roman" w:cs="Arial"/>
        </w:rPr>
        <w:t>25,000</w:t>
      </w:r>
      <w:r w:rsidRPr="00266FE2" w:rsidR="00C34417">
        <w:rPr>
          <w:rFonts w:ascii="Arial" w:hAnsi="Arial" w:eastAsia="Times New Roman" w:cs="Arial"/>
        </w:rPr>
        <w:t xml:space="preserve"> departures</w:t>
      </w:r>
      <w:r w:rsidRPr="00266FE2">
        <w:rPr>
          <w:rFonts w:ascii="Arial" w:hAnsi="Arial" w:eastAsia="Times New Roman" w:cs="Arial"/>
        </w:rPr>
        <w:t xml:space="preserve"> a day x 365 days a year = 9,125,000</w:t>
      </w:r>
      <w:r w:rsidRPr="00266FE2" w:rsidR="00C34417">
        <w:rPr>
          <w:rFonts w:ascii="Arial" w:hAnsi="Arial" w:eastAsia="Times New Roman" w:cs="Arial"/>
        </w:rPr>
        <w:t xml:space="preserve"> </w:t>
      </w:r>
    </w:p>
    <w:p w:rsidRPr="00266FE2" w:rsidR="00C34417" w:rsidP="00C34417" w:rsidRDefault="00C34417" w14:paraId="0C61F5D0" w14:textId="77777777">
      <w:pPr>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054"/>
        <w:gridCol w:w="1250"/>
      </w:tblGrid>
      <w:tr w:rsidRPr="00266FE2" w:rsidR="00C34417" w:rsidTr="00C34417" w14:paraId="1240B959" w14:textId="77777777">
        <w:trPr>
          <w:trHeight w:val="247"/>
        </w:trPr>
        <w:tc>
          <w:tcPr>
            <w:tcW w:w="883" w:type="dxa"/>
          </w:tcPr>
          <w:p w:rsidRPr="00266FE2" w:rsidR="00C34417" w:rsidP="00C34417" w:rsidRDefault="00C34417" w14:paraId="251FE55C"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121.701</w:t>
            </w:r>
          </w:p>
        </w:tc>
        <w:tc>
          <w:tcPr>
            <w:tcW w:w="1011" w:type="dxa"/>
          </w:tcPr>
          <w:p w:rsidRPr="00266FE2" w:rsidR="00C34417" w:rsidP="00C34417" w:rsidRDefault="00C34417" w14:paraId="53AEC81F"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C34417" w:rsidP="00C34417" w:rsidRDefault="00515885" w14:paraId="734034F6" w14:textId="3CFCB146">
            <w:pPr>
              <w:spacing w:after="0" w:line="240" w:lineRule="auto"/>
              <w:jc w:val="center"/>
              <w:rPr>
                <w:rFonts w:ascii="Arial" w:hAnsi="Arial" w:eastAsia="Times New Roman" w:cs="Arial"/>
                <w:snapToGrid w:val="0"/>
              </w:rPr>
            </w:pPr>
            <w:r w:rsidRPr="00266FE2">
              <w:rPr>
                <w:rFonts w:ascii="Arial" w:hAnsi="Arial" w:eastAsia="Times New Roman" w:cs="Arial"/>
                <w:snapToGrid w:val="0"/>
              </w:rPr>
              <w:t>25,000</w:t>
            </w:r>
          </w:p>
        </w:tc>
        <w:tc>
          <w:tcPr>
            <w:tcW w:w="442" w:type="dxa"/>
          </w:tcPr>
          <w:p w:rsidRPr="00266FE2" w:rsidR="00C34417" w:rsidP="00C34417" w:rsidRDefault="00C34417" w14:paraId="013CAA32"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365</w:t>
            </w:r>
          </w:p>
        </w:tc>
        <w:tc>
          <w:tcPr>
            <w:tcW w:w="1231" w:type="dxa"/>
          </w:tcPr>
          <w:p w:rsidRPr="00266FE2" w:rsidR="00C34417" w:rsidP="00C34417" w:rsidRDefault="00515885" w14:paraId="0F59F824" w14:textId="53829437">
            <w:pPr>
              <w:spacing w:after="0" w:line="240" w:lineRule="auto"/>
              <w:jc w:val="right"/>
              <w:rPr>
                <w:rFonts w:ascii="Arial" w:hAnsi="Arial" w:eastAsia="Times New Roman" w:cs="Arial"/>
                <w:snapToGrid w:val="0"/>
              </w:rPr>
            </w:pPr>
            <w:r w:rsidRPr="00266FE2">
              <w:rPr>
                <w:rFonts w:ascii="Arial" w:hAnsi="Arial" w:eastAsia="Times New Roman" w:cs="Arial"/>
                <w:snapToGrid w:val="0"/>
              </w:rPr>
              <w:t>9,125,000</w:t>
            </w:r>
          </w:p>
        </w:tc>
        <w:tc>
          <w:tcPr>
            <w:tcW w:w="1041" w:type="dxa"/>
          </w:tcPr>
          <w:p w:rsidRPr="00266FE2" w:rsidR="00C34417" w:rsidP="00C34417" w:rsidRDefault="00C34417" w14:paraId="0991247F"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0.02</w:t>
            </w:r>
          </w:p>
        </w:tc>
        <w:tc>
          <w:tcPr>
            <w:tcW w:w="1152" w:type="dxa"/>
          </w:tcPr>
          <w:p w:rsidRPr="00266FE2" w:rsidR="00C34417" w:rsidP="00C34417" w:rsidRDefault="00515885" w14:paraId="2031C995" w14:textId="67387756">
            <w:pPr>
              <w:spacing w:after="0" w:line="240" w:lineRule="auto"/>
              <w:jc w:val="right"/>
              <w:rPr>
                <w:rFonts w:ascii="Arial" w:hAnsi="Arial" w:eastAsia="Times New Roman" w:cs="Arial"/>
                <w:snapToGrid w:val="0"/>
              </w:rPr>
            </w:pPr>
            <w:r w:rsidRPr="00266FE2">
              <w:rPr>
                <w:rFonts w:ascii="Arial" w:hAnsi="Arial" w:eastAsia="Times New Roman" w:cs="Arial"/>
                <w:snapToGrid w:val="0"/>
              </w:rPr>
              <w:t>182,500</w:t>
            </w:r>
            <w:r w:rsidRPr="00266FE2" w:rsidR="00C34417">
              <w:rPr>
                <w:rFonts w:ascii="Arial" w:hAnsi="Arial" w:eastAsia="Times New Roman" w:cs="Arial"/>
                <w:snapToGrid w:val="0"/>
              </w:rPr>
              <w:t xml:space="preserve"> </w:t>
            </w:r>
          </w:p>
        </w:tc>
        <w:tc>
          <w:tcPr>
            <w:tcW w:w="1054" w:type="dxa"/>
          </w:tcPr>
          <w:p w:rsidRPr="00266FE2" w:rsidR="00C34417" w:rsidP="00C34417" w:rsidRDefault="00515885" w14:paraId="310F261E" w14:textId="36CB53AD">
            <w:pPr>
              <w:spacing w:after="0" w:line="240" w:lineRule="auto"/>
              <w:jc w:val="right"/>
              <w:rPr>
                <w:rFonts w:ascii="Arial" w:hAnsi="Arial" w:eastAsia="Times New Roman" w:cs="Arial"/>
                <w:snapToGrid w:val="0"/>
              </w:rPr>
            </w:pPr>
            <w:r w:rsidRPr="00266FE2">
              <w:rPr>
                <w:rFonts w:ascii="Arial" w:hAnsi="Arial" w:eastAsia="Times New Roman" w:cs="Arial"/>
                <w:snapToGrid w:val="0"/>
              </w:rPr>
              <w:t>$65.26</w:t>
            </w:r>
            <w:r w:rsidRPr="00266FE2" w:rsidR="00C34417">
              <w:rPr>
                <w:rFonts w:ascii="Arial" w:hAnsi="Arial" w:eastAsia="Times New Roman" w:cs="Arial"/>
                <w:snapToGrid w:val="0"/>
              </w:rPr>
              <w:t xml:space="preserve"> </w:t>
            </w:r>
          </w:p>
        </w:tc>
        <w:tc>
          <w:tcPr>
            <w:tcW w:w="1250" w:type="dxa"/>
          </w:tcPr>
          <w:p w:rsidRPr="00266FE2" w:rsidR="00C34417" w:rsidP="00C34417" w:rsidRDefault="00515885" w14:paraId="2D362BF2" w14:textId="3436057E">
            <w:pPr>
              <w:spacing w:after="0" w:line="240" w:lineRule="auto"/>
              <w:jc w:val="right"/>
              <w:rPr>
                <w:rFonts w:ascii="Arial" w:hAnsi="Arial" w:eastAsia="Times New Roman" w:cs="Arial"/>
                <w:snapToGrid w:val="0"/>
              </w:rPr>
            </w:pPr>
            <w:r w:rsidRPr="00266FE2">
              <w:rPr>
                <w:rFonts w:ascii="Arial" w:hAnsi="Arial" w:eastAsia="Times New Roman" w:cs="Arial"/>
                <w:snapToGrid w:val="0"/>
              </w:rPr>
              <w:t>$11,909,950</w:t>
            </w:r>
          </w:p>
        </w:tc>
      </w:tr>
    </w:tbl>
    <w:p w:rsidRPr="00266FE2" w:rsidR="00C04B5F" w:rsidP="001F0724" w:rsidRDefault="00C04B5F" w14:paraId="0EB39548" w14:textId="4264E21E">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38DFDC7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ED49FFA"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7E0A1621"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63FFE7CC"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6B6C6808"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08959BB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F1987E2"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17EF45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4E6FB425" w14:textId="10B013A6">
            <w:pPr>
              <w:spacing w:after="0" w:line="240" w:lineRule="auto"/>
              <w:rPr>
                <w:rFonts w:ascii="Arial" w:hAnsi="Arial" w:cs="Arial"/>
                <w:color w:val="000000"/>
              </w:rPr>
            </w:pPr>
            <w:r w:rsidRPr="00266FE2">
              <w:rPr>
                <w:rFonts w:ascii="Arial" w:hAnsi="Arial" w:cs="Arial"/>
                <w:color w:val="000000"/>
              </w:rPr>
              <w:t>9,125,000</w:t>
            </w:r>
          </w:p>
        </w:tc>
        <w:tc>
          <w:tcPr>
            <w:tcW w:w="1579" w:type="dxa"/>
            <w:tcBorders>
              <w:top w:val="nil"/>
              <w:left w:val="nil"/>
              <w:bottom w:val="single" w:color="auto" w:sz="4" w:space="0"/>
              <w:right w:val="single" w:color="auto" w:sz="4" w:space="0"/>
            </w:tcBorders>
          </w:tcPr>
          <w:p w:rsidRPr="00266FE2" w:rsidR="00C04B5F" w:rsidP="00C04B5F" w:rsidRDefault="00C04B5F" w14:paraId="2E5EDEC9" w14:textId="77777777">
            <w:pPr>
              <w:spacing w:after="0" w:line="240" w:lineRule="auto"/>
              <w:rPr>
                <w:rFonts w:ascii="Arial" w:hAnsi="Arial" w:cs="Arial"/>
                <w:color w:val="000000"/>
              </w:rPr>
            </w:pPr>
          </w:p>
        </w:tc>
      </w:tr>
      <w:tr w:rsidRPr="00266FE2" w:rsidR="00C04B5F" w:rsidTr="00C04B5F" w14:paraId="1391068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E837506"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42D543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1A040D75" w14:textId="4DEE930F">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28850EAF" w14:textId="77777777">
            <w:pPr>
              <w:spacing w:after="0" w:line="240" w:lineRule="auto"/>
              <w:rPr>
                <w:rFonts w:ascii="Arial" w:hAnsi="Arial" w:cs="Arial"/>
                <w:color w:val="000000"/>
              </w:rPr>
            </w:pPr>
          </w:p>
        </w:tc>
      </w:tr>
      <w:tr w:rsidRPr="00266FE2" w:rsidR="00C04B5F" w:rsidTr="00C04B5F" w14:paraId="5B0F59B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DB31572"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A4A920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39D1DC2F" w14:textId="25512208">
            <w:pPr>
              <w:spacing w:after="0" w:line="240" w:lineRule="auto"/>
              <w:rPr>
                <w:rFonts w:ascii="Arial" w:hAnsi="Arial" w:cs="Arial"/>
                <w:color w:val="000000"/>
              </w:rPr>
            </w:pPr>
            <w:r w:rsidRPr="00266FE2">
              <w:rPr>
                <w:rFonts w:ascii="Arial" w:hAnsi="Arial" w:cs="Arial"/>
                <w:color w:val="000000"/>
              </w:rPr>
              <w:t>.02 Hours</w:t>
            </w:r>
          </w:p>
        </w:tc>
        <w:tc>
          <w:tcPr>
            <w:tcW w:w="1579" w:type="dxa"/>
            <w:tcBorders>
              <w:top w:val="nil"/>
              <w:left w:val="nil"/>
              <w:bottom w:val="single" w:color="auto" w:sz="4" w:space="0"/>
              <w:right w:val="single" w:color="auto" w:sz="4" w:space="0"/>
            </w:tcBorders>
          </w:tcPr>
          <w:p w:rsidRPr="00266FE2" w:rsidR="00C04B5F" w:rsidP="00C04B5F" w:rsidRDefault="00C04B5F" w14:paraId="42F8BA49" w14:textId="77777777">
            <w:pPr>
              <w:spacing w:after="0" w:line="240" w:lineRule="auto"/>
              <w:rPr>
                <w:rFonts w:ascii="Arial" w:hAnsi="Arial" w:cs="Arial"/>
                <w:color w:val="000000"/>
              </w:rPr>
            </w:pPr>
          </w:p>
        </w:tc>
      </w:tr>
      <w:tr w:rsidRPr="00266FE2" w:rsidR="00C04B5F" w:rsidTr="00C04B5F" w14:paraId="0B81B43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6F26B9E"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D1782E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1A06F274" w14:textId="7A8010E1">
            <w:pPr>
              <w:spacing w:after="0" w:line="240" w:lineRule="auto"/>
              <w:rPr>
                <w:rFonts w:ascii="Arial" w:hAnsi="Arial" w:cs="Arial"/>
                <w:color w:val="000000"/>
              </w:rPr>
            </w:pPr>
            <w:r w:rsidRPr="00266FE2">
              <w:rPr>
                <w:rFonts w:ascii="Arial" w:hAnsi="Arial" w:cs="Arial"/>
                <w:color w:val="000000"/>
              </w:rPr>
              <w:t>9,125,000</w:t>
            </w:r>
          </w:p>
        </w:tc>
        <w:tc>
          <w:tcPr>
            <w:tcW w:w="1579" w:type="dxa"/>
            <w:tcBorders>
              <w:top w:val="nil"/>
              <w:left w:val="nil"/>
              <w:bottom w:val="single" w:color="auto" w:sz="4" w:space="0"/>
              <w:right w:val="single" w:color="auto" w:sz="4" w:space="0"/>
            </w:tcBorders>
          </w:tcPr>
          <w:p w:rsidRPr="00266FE2" w:rsidR="00C04B5F" w:rsidP="00C04B5F" w:rsidRDefault="00C04B5F" w14:paraId="179007A3" w14:textId="77777777">
            <w:pPr>
              <w:spacing w:after="0" w:line="240" w:lineRule="auto"/>
              <w:rPr>
                <w:rFonts w:ascii="Arial" w:hAnsi="Arial" w:cs="Arial"/>
                <w:color w:val="000000"/>
              </w:rPr>
            </w:pPr>
          </w:p>
        </w:tc>
      </w:tr>
      <w:tr w:rsidRPr="00266FE2" w:rsidR="00C04B5F" w:rsidTr="00C04B5F" w14:paraId="1F55AF3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09EC283C"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3D02F6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515885" w14:paraId="24B6952D" w14:textId="2B262FC8">
            <w:pPr>
              <w:spacing w:after="0" w:line="240" w:lineRule="auto"/>
              <w:rPr>
                <w:rFonts w:ascii="Arial" w:hAnsi="Arial" w:cs="Arial"/>
                <w:color w:val="000000"/>
              </w:rPr>
            </w:pPr>
            <w:r w:rsidRPr="00266FE2">
              <w:rPr>
                <w:rFonts w:ascii="Arial" w:hAnsi="Arial" w:cs="Arial"/>
                <w:color w:val="000000"/>
              </w:rPr>
              <w:t>182,500 Hours</w:t>
            </w:r>
          </w:p>
        </w:tc>
        <w:tc>
          <w:tcPr>
            <w:tcW w:w="1579" w:type="dxa"/>
            <w:tcBorders>
              <w:top w:val="nil"/>
              <w:left w:val="nil"/>
              <w:bottom w:val="single" w:color="auto" w:sz="4" w:space="0"/>
              <w:right w:val="single" w:color="auto" w:sz="4" w:space="0"/>
            </w:tcBorders>
          </w:tcPr>
          <w:p w:rsidRPr="00266FE2" w:rsidR="00C04B5F" w:rsidP="00C04B5F" w:rsidRDefault="00C04B5F" w14:paraId="0B859945" w14:textId="77777777">
            <w:pPr>
              <w:spacing w:after="0" w:line="240" w:lineRule="auto"/>
              <w:rPr>
                <w:rFonts w:ascii="Arial" w:hAnsi="Arial" w:cs="Arial"/>
                <w:color w:val="000000"/>
              </w:rPr>
            </w:pPr>
          </w:p>
        </w:tc>
      </w:tr>
    </w:tbl>
    <w:p w:rsidRPr="00266FE2" w:rsidR="00C34417" w:rsidP="00C34417" w:rsidRDefault="00C34417" w14:paraId="4E7A73FB" w14:textId="77777777">
      <w:pPr>
        <w:spacing w:after="0" w:line="240" w:lineRule="auto"/>
        <w:rPr>
          <w:rFonts w:ascii="Arial" w:hAnsi="Arial" w:eastAsia="Times New Roman" w:cs="Arial"/>
          <w:u w:val="single"/>
        </w:rPr>
      </w:pPr>
    </w:p>
    <w:p w:rsidRPr="00266FE2" w:rsidR="00C34417" w:rsidP="00C34417" w:rsidRDefault="00C34417" w14:paraId="4A817247" w14:textId="5179F35F">
      <w:pPr>
        <w:spacing w:after="0" w:line="240" w:lineRule="auto"/>
        <w:rPr>
          <w:rFonts w:ascii="Arial" w:hAnsi="Arial" w:eastAsia="Times New Roman" w:cs="Arial"/>
        </w:rPr>
      </w:pPr>
      <w:r w:rsidRPr="00266FE2">
        <w:rPr>
          <w:rFonts w:ascii="Arial" w:hAnsi="Arial" w:eastAsia="Times New Roman" w:cs="Arial"/>
          <w:u w:val="single"/>
        </w:rPr>
        <w:t xml:space="preserve">§121.703, Mechanical Reliability Reports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each certificate holder to report the occurrence or detection of each failure, malfunction, or defect concerning 17 items stipulated in this section.  In addition to each failure, malfunction, or defect of emergency evacuation systems and components the FAA requires air carriers to collect, record, analyze, and disseminate data concerning those failures, malfunctions, or defects that occur during training, testing, or actual emergency conditions to improve the levels of emergency evaluation system reliability and safety.  The air carrier industry uses FAA Form 8070-1, Service Difficulty Report, to submit the required information or use a method that is suitable to its management system.  Burden for submission of Service Difficulty Reports is covered under OMB control number 2120-0663.</w:t>
      </w:r>
    </w:p>
    <w:p w:rsidRPr="00266FE2" w:rsidR="00C34417" w:rsidP="00C34417" w:rsidRDefault="00C34417" w14:paraId="6309E1DC" w14:textId="77777777">
      <w:pPr>
        <w:tabs>
          <w:tab w:val="right" w:pos="3958"/>
        </w:tabs>
        <w:spacing w:after="0" w:line="240" w:lineRule="auto"/>
        <w:rPr>
          <w:rFonts w:ascii="Arial" w:hAnsi="Arial" w:eastAsia="Times New Roman" w:cs="Arial"/>
        </w:rPr>
      </w:pPr>
    </w:p>
    <w:p w:rsidRPr="00266FE2" w:rsidR="00C34417" w:rsidP="00C34417" w:rsidRDefault="00C34417" w14:paraId="0D2AAD7C" w14:textId="7303C3ED">
      <w:pPr>
        <w:spacing w:after="0" w:line="240" w:lineRule="auto"/>
        <w:rPr>
          <w:rFonts w:ascii="Arial" w:hAnsi="Arial" w:eastAsia="Times New Roman" w:cs="Arial"/>
        </w:rPr>
      </w:pPr>
      <w:r w:rsidRPr="00266FE2">
        <w:rPr>
          <w:rFonts w:ascii="Arial" w:hAnsi="Arial" w:eastAsia="Times New Roman" w:cs="Arial"/>
          <w:u w:val="single"/>
        </w:rPr>
        <w:t>§121.704:  Service Difficulty Reports (structural)</w:t>
      </w:r>
      <w:r w:rsidRPr="00266FE2">
        <w:rPr>
          <w:rFonts w:ascii="Arial" w:hAnsi="Arial" w:eastAsia="Times New Roman" w:cs="Arial"/>
        </w:rPr>
        <w:t xml:space="preserve"> Burden for submission of Service Difficulty Reports is covered under OMB control number 2120-0663. </w:t>
      </w:r>
    </w:p>
    <w:p w:rsidRPr="00266FE2" w:rsidR="00C34417" w:rsidP="00C34417" w:rsidRDefault="00C34417" w14:paraId="394E2B7D" w14:textId="77777777">
      <w:pPr>
        <w:spacing w:after="0" w:line="240" w:lineRule="auto"/>
        <w:rPr>
          <w:rFonts w:ascii="Arial" w:hAnsi="Arial" w:eastAsia="Times New Roman" w:cs="Arial"/>
          <w:u w:val="single"/>
        </w:rPr>
      </w:pPr>
    </w:p>
    <w:p w:rsidRPr="00266FE2" w:rsidR="00C34417" w:rsidP="00C34417" w:rsidRDefault="00C34417" w14:paraId="06E73228" w14:textId="77777777">
      <w:pPr>
        <w:spacing w:after="0" w:line="240" w:lineRule="auto"/>
        <w:rPr>
          <w:rFonts w:ascii="Arial" w:hAnsi="Arial" w:eastAsia="Times New Roman" w:cs="Arial"/>
        </w:rPr>
      </w:pPr>
      <w:r w:rsidRPr="00266FE2">
        <w:rPr>
          <w:rFonts w:ascii="Arial" w:hAnsi="Arial" w:eastAsia="Times New Roman" w:cs="Arial"/>
          <w:u w:val="single"/>
        </w:rPr>
        <w:t>§121.705, Mechanical interruption Summary Report,</w:t>
      </w:r>
      <w:r w:rsidRPr="00266FE2">
        <w:rPr>
          <w:rFonts w:ascii="Arial" w:hAnsi="Arial" w:eastAsia="Times New Roman" w:cs="Arial"/>
        </w:rPr>
        <w:t xml:space="preserve">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each certificate holder to send a summary report of certain mechanical interruptions to the FAA.</w:t>
      </w:r>
    </w:p>
    <w:p w:rsidRPr="00266FE2" w:rsidR="00C34417" w:rsidP="00C34417" w:rsidRDefault="00C34417" w14:paraId="6E7BD08A" w14:textId="77777777">
      <w:pPr>
        <w:spacing w:after="0" w:line="240" w:lineRule="auto"/>
        <w:rPr>
          <w:rFonts w:ascii="Arial" w:hAnsi="Arial" w:eastAsia="Times New Roman" w:cs="Arial"/>
        </w:rPr>
      </w:pPr>
    </w:p>
    <w:p w:rsidRPr="00266FE2" w:rsidR="00C34417" w:rsidP="00C34417" w:rsidRDefault="00703EB1" w14:paraId="1EFC3E30" w14:textId="58FB6569">
      <w:pPr>
        <w:spacing w:after="0" w:line="240" w:lineRule="auto"/>
        <w:rPr>
          <w:rFonts w:ascii="Arial" w:hAnsi="Arial" w:eastAsia="Times New Roman" w:cs="Arial"/>
        </w:rPr>
      </w:pPr>
      <w:r>
        <w:rPr>
          <w:rFonts w:ascii="Arial" w:hAnsi="Arial" w:eastAsia="Times New Roman" w:cs="Arial"/>
        </w:rPr>
        <w:t xml:space="preserve">SDR </w:t>
      </w:r>
      <w:proofErr w:type="gramStart"/>
      <w:r>
        <w:rPr>
          <w:rFonts w:ascii="Arial" w:hAnsi="Arial" w:eastAsia="Times New Roman" w:cs="Arial"/>
        </w:rPr>
        <w:t>Data  was</w:t>
      </w:r>
      <w:proofErr w:type="gramEnd"/>
      <w:r>
        <w:rPr>
          <w:rFonts w:ascii="Arial" w:hAnsi="Arial" w:eastAsia="Times New Roman" w:cs="Arial"/>
        </w:rPr>
        <w:t xml:space="preserve"> analyzed to show an average of 132</w:t>
      </w:r>
      <w:r w:rsidRPr="00266FE2" w:rsidR="00C34417">
        <w:rPr>
          <w:rFonts w:ascii="Arial" w:hAnsi="Arial" w:eastAsia="Times New Roman" w:cs="Arial"/>
        </w:rPr>
        <w:t xml:space="preserve"> SDRs per day were filed by Part 121 Air Carr</w:t>
      </w:r>
      <w:r>
        <w:rPr>
          <w:rFonts w:ascii="Arial" w:hAnsi="Arial" w:eastAsia="Times New Roman" w:cs="Arial"/>
        </w:rPr>
        <w:t>iers.  132</w:t>
      </w:r>
      <w:r w:rsidRPr="00266FE2" w:rsidR="00C34417">
        <w:rPr>
          <w:rFonts w:ascii="Arial" w:hAnsi="Arial" w:eastAsia="Times New Roman" w:cs="Arial"/>
        </w:rPr>
        <w:t xml:space="preserve"> was multiplied by 365 da</w:t>
      </w:r>
      <w:r>
        <w:rPr>
          <w:rFonts w:ascii="Arial" w:hAnsi="Arial" w:eastAsia="Times New Roman" w:cs="Arial"/>
        </w:rPr>
        <w:t>ys in a year to arrive at 48,180</w:t>
      </w:r>
      <w:r w:rsidRPr="00266FE2" w:rsidR="00C34417">
        <w:rPr>
          <w:rFonts w:ascii="Arial" w:hAnsi="Arial" w:eastAsia="Times New Roman" w:cs="Arial"/>
        </w:rPr>
        <w:t xml:space="preserve"> SDRs approximately filed in a given year.  </w:t>
      </w:r>
    </w:p>
    <w:p w:rsidRPr="00266FE2" w:rsidR="00C34417" w:rsidP="00C34417" w:rsidRDefault="00C34417" w14:paraId="4DEA7B3F" w14:textId="77777777">
      <w:pPr>
        <w:spacing w:after="0" w:line="240" w:lineRule="auto"/>
        <w:rPr>
          <w:rFonts w:ascii="Arial" w:hAnsi="Arial" w:eastAsia="Times New Roman" w:cs="Arial"/>
        </w:rPr>
      </w:pPr>
    </w:p>
    <w:p w:rsidRPr="00266FE2" w:rsidR="00C34417" w:rsidP="00C34417" w:rsidRDefault="00703EB1" w14:paraId="3787087D" w14:textId="485D24C2">
      <w:pPr>
        <w:keepNext/>
        <w:tabs>
          <w:tab w:val="right" w:pos="6024"/>
        </w:tabs>
        <w:spacing w:after="0" w:line="240" w:lineRule="auto"/>
        <w:ind w:left="732"/>
        <w:outlineLvl w:val="2"/>
        <w:rPr>
          <w:rFonts w:ascii="Arial" w:hAnsi="Arial" w:eastAsia="Times New Roman" w:cs="Arial"/>
        </w:rPr>
      </w:pPr>
      <w:r>
        <w:rPr>
          <w:rFonts w:ascii="Arial" w:hAnsi="Arial" w:eastAsia="Times New Roman" w:cs="Arial"/>
        </w:rPr>
        <w:t>48,180</w:t>
      </w:r>
      <w:r w:rsidRPr="00266FE2" w:rsidR="00C34417">
        <w:rPr>
          <w:rFonts w:ascii="Arial" w:hAnsi="Arial" w:eastAsia="Times New Roman" w:cs="Arial"/>
        </w:rPr>
        <w:t xml:space="preserve"> reports per year x 1 technical hour </w:t>
      </w:r>
    </w:p>
    <w:p w:rsidRPr="00266FE2" w:rsidR="00C34417" w:rsidP="00C34417" w:rsidRDefault="00C34417" w14:paraId="525D6CC4" w14:textId="77777777">
      <w:pPr>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82"/>
      </w:tblGrid>
      <w:tr w:rsidRPr="00266FE2" w:rsidR="00C34417" w:rsidTr="00703EB1" w14:paraId="4251A6D4" w14:textId="77777777">
        <w:trPr>
          <w:trHeight w:val="247"/>
        </w:trPr>
        <w:tc>
          <w:tcPr>
            <w:tcW w:w="883" w:type="dxa"/>
          </w:tcPr>
          <w:p w:rsidRPr="00266FE2" w:rsidR="00C34417" w:rsidP="00C34417" w:rsidRDefault="00C34417" w14:paraId="65226E5F"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121.705</w:t>
            </w:r>
          </w:p>
        </w:tc>
        <w:tc>
          <w:tcPr>
            <w:tcW w:w="1011" w:type="dxa"/>
          </w:tcPr>
          <w:p w:rsidRPr="00266FE2" w:rsidR="00C34417" w:rsidP="00C34417" w:rsidRDefault="00C34417" w14:paraId="74F1242D" w14:textId="77777777">
            <w:pPr>
              <w:spacing w:after="0" w:line="240" w:lineRule="auto"/>
              <w:rPr>
                <w:rFonts w:ascii="Arial" w:hAnsi="Arial" w:eastAsia="Times New Roman" w:cs="Arial"/>
                <w:snapToGrid w:val="0"/>
              </w:rPr>
            </w:pPr>
            <w:r w:rsidRPr="00266FE2">
              <w:rPr>
                <w:rFonts w:ascii="Arial" w:hAnsi="Arial" w:eastAsia="Times New Roman" w:cs="Arial"/>
                <w:snapToGrid w:val="0"/>
              </w:rPr>
              <w:t>Technical</w:t>
            </w:r>
          </w:p>
        </w:tc>
        <w:tc>
          <w:tcPr>
            <w:tcW w:w="866" w:type="dxa"/>
          </w:tcPr>
          <w:p w:rsidRPr="00266FE2" w:rsidR="00C34417" w:rsidP="00C34417" w:rsidRDefault="00C34417" w14:paraId="6205C13D" w14:textId="77777777">
            <w:pPr>
              <w:spacing w:after="0" w:line="240" w:lineRule="auto"/>
              <w:jc w:val="center"/>
              <w:rPr>
                <w:rFonts w:ascii="Arial" w:hAnsi="Arial" w:eastAsia="Times New Roman" w:cs="Arial"/>
                <w:snapToGrid w:val="0"/>
              </w:rPr>
            </w:pPr>
          </w:p>
        </w:tc>
        <w:tc>
          <w:tcPr>
            <w:tcW w:w="442" w:type="dxa"/>
          </w:tcPr>
          <w:p w:rsidRPr="00266FE2" w:rsidR="00C34417" w:rsidP="00C34417" w:rsidRDefault="00C34417" w14:paraId="11D33AC6" w14:textId="77777777">
            <w:pPr>
              <w:spacing w:after="0" w:line="240" w:lineRule="auto"/>
              <w:jc w:val="right"/>
              <w:rPr>
                <w:rFonts w:ascii="Arial" w:hAnsi="Arial" w:eastAsia="Times New Roman" w:cs="Arial"/>
                <w:snapToGrid w:val="0"/>
              </w:rPr>
            </w:pPr>
          </w:p>
        </w:tc>
        <w:tc>
          <w:tcPr>
            <w:tcW w:w="1231" w:type="dxa"/>
          </w:tcPr>
          <w:p w:rsidRPr="00266FE2" w:rsidR="00C34417" w:rsidP="00C34417" w:rsidRDefault="00703EB1" w14:paraId="6F8269D6" w14:textId="516D1A6C">
            <w:pPr>
              <w:spacing w:after="0" w:line="240" w:lineRule="auto"/>
              <w:jc w:val="right"/>
              <w:rPr>
                <w:rFonts w:ascii="Arial" w:hAnsi="Arial" w:eastAsia="Times New Roman" w:cs="Arial"/>
                <w:snapToGrid w:val="0"/>
              </w:rPr>
            </w:pPr>
            <w:r>
              <w:rPr>
                <w:rFonts w:ascii="Arial" w:hAnsi="Arial" w:eastAsia="Times New Roman" w:cs="Arial"/>
                <w:snapToGrid w:val="0"/>
              </w:rPr>
              <w:t>48,180</w:t>
            </w:r>
          </w:p>
        </w:tc>
        <w:tc>
          <w:tcPr>
            <w:tcW w:w="1041" w:type="dxa"/>
          </w:tcPr>
          <w:p w:rsidRPr="00266FE2" w:rsidR="00C34417" w:rsidP="00C34417" w:rsidRDefault="00C34417" w14:paraId="79232183"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1</w:t>
            </w:r>
          </w:p>
        </w:tc>
        <w:tc>
          <w:tcPr>
            <w:tcW w:w="1152" w:type="dxa"/>
          </w:tcPr>
          <w:p w:rsidRPr="00266FE2" w:rsidR="00C34417" w:rsidP="00C34417" w:rsidRDefault="00703EB1" w14:paraId="53C998A6" w14:textId="36C8AC43">
            <w:pPr>
              <w:spacing w:after="0" w:line="240" w:lineRule="auto"/>
              <w:jc w:val="right"/>
              <w:rPr>
                <w:rFonts w:ascii="Arial" w:hAnsi="Arial" w:eastAsia="Times New Roman" w:cs="Arial"/>
                <w:snapToGrid w:val="0"/>
              </w:rPr>
            </w:pPr>
            <w:r>
              <w:rPr>
                <w:rFonts w:ascii="Arial" w:hAnsi="Arial" w:eastAsia="Times New Roman" w:cs="Arial"/>
                <w:snapToGrid w:val="0"/>
              </w:rPr>
              <w:t>48,180</w:t>
            </w:r>
          </w:p>
        </w:tc>
        <w:tc>
          <w:tcPr>
            <w:tcW w:w="1184" w:type="dxa"/>
          </w:tcPr>
          <w:p w:rsidRPr="00266FE2" w:rsidR="00C34417" w:rsidP="00C34417" w:rsidRDefault="00703EB1" w14:paraId="77F1EE18" w14:textId="7B77B563">
            <w:pPr>
              <w:spacing w:after="0" w:line="240" w:lineRule="auto"/>
              <w:jc w:val="right"/>
              <w:rPr>
                <w:rFonts w:ascii="Arial" w:hAnsi="Arial" w:eastAsia="Times New Roman" w:cs="Arial"/>
                <w:snapToGrid w:val="0"/>
              </w:rPr>
            </w:pPr>
            <w:r>
              <w:rPr>
                <w:rFonts w:ascii="Arial" w:hAnsi="Arial" w:eastAsia="Times New Roman" w:cs="Arial"/>
                <w:snapToGrid w:val="0"/>
              </w:rPr>
              <w:t>$65.24</w:t>
            </w:r>
            <w:r w:rsidRPr="00266FE2" w:rsidR="00C34417">
              <w:rPr>
                <w:rFonts w:ascii="Arial" w:hAnsi="Arial" w:eastAsia="Times New Roman" w:cs="Arial"/>
                <w:snapToGrid w:val="0"/>
              </w:rPr>
              <w:t xml:space="preserve"> </w:t>
            </w:r>
          </w:p>
        </w:tc>
        <w:tc>
          <w:tcPr>
            <w:tcW w:w="1182" w:type="dxa"/>
          </w:tcPr>
          <w:p w:rsidRPr="00266FE2" w:rsidR="00C34417" w:rsidP="00767041" w:rsidRDefault="00767041" w14:paraId="17480E1A" w14:textId="3FC86FF5">
            <w:pPr>
              <w:spacing w:after="0" w:line="240" w:lineRule="auto"/>
              <w:jc w:val="right"/>
              <w:rPr>
                <w:rFonts w:ascii="Arial" w:hAnsi="Arial" w:eastAsia="Times New Roman" w:cs="Arial"/>
                <w:snapToGrid w:val="0"/>
              </w:rPr>
            </w:pPr>
            <w:r>
              <w:rPr>
                <w:rFonts w:ascii="Arial" w:hAnsi="Arial" w:eastAsia="Times New Roman" w:cs="Arial"/>
                <w:snapToGrid w:val="0"/>
              </w:rPr>
              <w:t>$3,143,263</w:t>
            </w:r>
          </w:p>
        </w:tc>
      </w:tr>
    </w:tbl>
    <w:p w:rsidRPr="00266FE2" w:rsidR="00C04B5F" w:rsidP="001F0724" w:rsidRDefault="00C04B5F" w14:paraId="33437B0E" w14:textId="352F2E24">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2BCAA5F1"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C5C6BB2"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509C505F"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7C43C02"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5E3ED6FE"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288F4F9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84CD5F6"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767041" w14:paraId="56B8F5D0" w14:textId="1939870F">
            <w:pPr>
              <w:spacing w:after="0" w:line="240" w:lineRule="auto"/>
              <w:rPr>
                <w:rFonts w:ascii="Arial" w:hAnsi="Arial" w:cs="Arial"/>
                <w:color w:val="000000"/>
              </w:rPr>
            </w:pPr>
            <w:r>
              <w:rPr>
                <w:rFonts w:ascii="Arial" w:hAnsi="Arial" w:cs="Arial"/>
                <w:color w:val="000000"/>
              </w:rPr>
              <w:t>48,180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0BB164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7452D3AB" w14:textId="77777777">
            <w:pPr>
              <w:spacing w:after="0" w:line="240" w:lineRule="auto"/>
              <w:rPr>
                <w:rFonts w:ascii="Arial" w:hAnsi="Arial" w:cs="Arial"/>
                <w:color w:val="000000"/>
              </w:rPr>
            </w:pPr>
          </w:p>
        </w:tc>
      </w:tr>
      <w:tr w:rsidRPr="00266FE2" w:rsidR="00C04B5F" w:rsidTr="00C04B5F" w14:paraId="525D87E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CEC3EAD"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767041" w14:paraId="2E2D33E3" w14:textId="4EFEFE4D">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72C586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1B48C941" w14:textId="77777777">
            <w:pPr>
              <w:spacing w:after="0" w:line="240" w:lineRule="auto"/>
              <w:rPr>
                <w:rFonts w:ascii="Arial" w:hAnsi="Arial" w:cs="Arial"/>
                <w:color w:val="000000"/>
              </w:rPr>
            </w:pPr>
          </w:p>
        </w:tc>
      </w:tr>
      <w:tr w:rsidRPr="00266FE2" w:rsidR="00C04B5F" w:rsidTr="00C04B5F" w14:paraId="2A4F601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934433F"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767041" w14:paraId="1504B1EA" w14:textId="4093252A">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02A124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190D324D" w14:textId="77777777">
            <w:pPr>
              <w:spacing w:after="0" w:line="240" w:lineRule="auto"/>
              <w:rPr>
                <w:rFonts w:ascii="Arial" w:hAnsi="Arial" w:cs="Arial"/>
                <w:color w:val="000000"/>
              </w:rPr>
            </w:pPr>
          </w:p>
        </w:tc>
      </w:tr>
      <w:tr w:rsidRPr="00266FE2" w:rsidR="00C04B5F" w:rsidTr="00C04B5F" w14:paraId="24DB91A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226C520"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767041" w14:paraId="646523E1" w14:textId="6ADEC6BB">
            <w:pPr>
              <w:spacing w:after="0" w:line="240" w:lineRule="auto"/>
              <w:rPr>
                <w:rFonts w:ascii="Arial" w:hAnsi="Arial" w:cs="Arial"/>
                <w:color w:val="000000"/>
              </w:rPr>
            </w:pPr>
            <w:r>
              <w:rPr>
                <w:rFonts w:ascii="Arial" w:hAnsi="Arial" w:cs="Arial"/>
                <w:color w:val="000000"/>
              </w:rPr>
              <w:t>48,180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71E64F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0414966D" w14:textId="77777777">
            <w:pPr>
              <w:spacing w:after="0" w:line="240" w:lineRule="auto"/>
              <w:rPr>
                <w:rFonts w:ascii="Arial" w:hAnsi="Arial" w:cs="Arial"/>
                <w:color w:val="000000"/>
              </w:rPr>
            </w:pPr>
          </w:p>
        </w:tc>
      </w:tr>
      <w:tr w:rsidRPr="00266FE2" w:rsidR="00C04B5F" w:rsidTr="00C04B5F" w14:paraId="3606CF6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166F0358"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767041" w14:paraId="3BDFF460" w14:textId="27F215D0">
            <w:pPr>
              <w:spacing w:after="0" w:line="240" w:lineRule="auto"/>
              <w:rPr>
                <w:rFonts w:ascii="Arial" w:hAnsi="Arial" w:cs="Arial"/>
                <w:color w:val="000000"/>
              </w:rPr>
            </w:pPr>
            <w:r>
              <w:rPr>
                <w:rFonts w:ascii="Arial" w:hAnsi="Arial" w:cs="Arial"/>
                <w:color w:val="000000"/>
              </w:rPr>
              <w:t>48,180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9AEE39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655CD93C" w14:textId="77777777">
            <w:pPr>
              <w:spacing w:after="0" w:line="240" w:lineRule="auto"/>
              <w:rPr>
                <w:rFonts w:ascii="Arial" w:hAnsi="Arial" w:cs="Arial"/>
                <w:color w:val="000000"/>
              </w:rPr>
            </w:pPr>
          </w:p>
        </w:tc>
      </w:tr>
    </w:tbl>
    <w:p w:rsidRPr="00266FE2" w:rsidR="00C34417" w:rsidP="00C34417" w:rsidRDefault="00C34417" w14:paraId="4EBFD44D" w14:textId="77777777">
      <w:pPr>
        <w:tabs>
          <w:tab w:val="left" w:pos="8479"/>
          <w:tab w:val="right" w:pos="9287"/>
        </w:tabs>
        <w:spacing w:after="0" w:line="240" w:lineRule="auto"/>
        <w:rPr>
          <w:rFonts w:ascii="Arial" w:hAnsi="Arial" w:eastAsia="Times New Roman" w:cs="Arial"/>
          <w:u w:val="single"/>
        </w:rPr>
      </w:pPr>
    </w:p>
    <w:p w:rsidRPr="00266FE2" w:rsidR="00C34417" w:rsidP="00C34417" w:rsidRDefault="00C34417" w14:paraId="3084BD50" w14:textId="533260FE">
      <w:pPr>
        <w:tabs>
          <w:tab w:val="left" w:pos="8479"/>
          <w:tab w:val="right" w:pos="9287"/>
        </w:tabs>
        <w:spacing w:after="0" w:line="240" w:lineRule="auto"/>
        <w:rPr>
          <w:rFonts w:ascii="Arial" w:hAnsi="Arial" w:eastAsia="Times New Roman" w:cs="Arial"/>
        </w:rPr>
      </w:pPr>
      <w:r w:rsidRPr="00266FE2">
        <w:rPr>
          <w:rFonts w:ascii="Arial" w:hAnsi="Arial" w:eastAsia="Times New Roman" w:cs="Arial"/>
          <w:u w:val="single"/>
        </w:rPr>
        <w:t>§121.707, Alteration and Repair Reports</w:t>
      </w:r>
      <w:r w:rsidRPr="00266FE2">
        <w:rPr>
          <w:rFonts w:ascii="Arial" w:hAnsi="Arial" w:eastAsia="Times New Roman" w:cs="Arial"/>
        </w:rPr>
        <w:t xml:space="preserve"> </w:t>
      </w:r>
      <w:r w:rsidRPr="00266FE2">
        <w:rPr>
          <w:rFonts w:ascii="Arial" w:hAnsi="Arial" w:eastAsia="Times New Roman" w:cs="Arial"/>
        </w:rPr>
        <w:noBreakHyphen/>
        <w:t xml:space="preserve"> </w:t>
      </w:r>
      <w:proofErr w:type="gramStart"/>
      <w:r w:rsidRPr="00266FE2">
        <w:rPr>
          <w:rFonts w:ascii="Arial" w:hAnsi="Arial" w:eastAsia="Times New Roman" w:cs="Arial"/>
        </w:rPr>
        <w:t>Requires</w:t>
      </w:r>
      <w:proofErr w:type="gramEnd"/>
      <w:r w:rsidRPr="00266FE2">
        <w:rPr>
          <w:rFonts w:ascii="Arial" w:hAnsi="Arial" w:eastAsia="Times New Roman" w:cs="Arial"/>
        </w:rPr>
        <w:t xml:space="preserve"> each certificate holder to prepare and submit to the FAA and keep a report of each major alteration of an airframe, engine, propeller, or appliance operated.  The burden is shown in part 43 </w:t>
      </w:r>
      <w:r w:rsidRPr="00266FE2">
        <w:rPr>
          <w:rFonts w:ascii="Arial" w:hAnsi="Arial" w:eastAsia="Times New Roman" w:cs="Arial"/>
        </w:rPr>
        <w:noBreakHyphen/>
        <w:t xml:space="preserve"> Section 43.9(b). Part 43 has OMB control number 2120</w:t>
      </w:r>
      <w:r w:rsidRPr="00266FE2">
        <w:rPr>
          <w:rFonts w:ascii="Arial" w:hAnsi="Arial" w:eastAsia="Times New Roman" w:cs="Arial"/>
        </w:rPr>
        <w:noBreakHyphen/>
        <w:t>0020.</w:t>
      </w:r>
    </w:p>
    <w:p w:rsidRPr="00266FE2" w:rsidR="00C34417" w:rsidP="00C34417" w:rsidRDefault="00C34417" w14:paraId="6F5F6393" w14:textId="77777777">
      <w:pPr>
        <w:tabs>
          <w:tab w:val="left" w:pos="8479"/>
          <w:tab w:val="right" w:pos="9287"/>
        </w:tabs>
        <w:spacing w:after="0" w:line="240" w:lineRule="auto"/>
        <w:rPr>
          <w:rFonts w:ascii="Arial" w:hAnsi="Arial" w:eastAsia="Times New Roman" w:cs="Arial"/>
        </w:rPr>
      </w:pPr>
    </w:p>
    <w:p w:rsidRPr="00266FE2" w:rsidR="00C34417" w:rsidP="00C34417" w:rsidRDefault="00C34417" w14:paraId="397C037A" w14:textId="77777777">
      <w:pPr>
        <w:spacing w:after="0" w:line="240" w:lineRule="auto"/>
        <w:rPr>
          <w:rFonts w:ascii="Arial" w:hAnsi="Arial" w:eastAsia="Times New Roman" w:cs="Arial"/>
        </w:rPr>
      </w:pPr>
      <w:r w:rsidRPr="00266FE2">
        <w:rPr>
          <w:rFonts w:ascii="Arial" w:hAnsi="Arial" w:eastAsia="Times New Roman" w:cs="Arial"/>
          <w:u w:val="single"/>
        </w:rPr>
        <w:t>§121.709, Airworthiness Release Or Aircraft Log Entry</w:t>
      </w:r>
      <w:r w:rsidRPr="00266FE2">
        <w:rPr>
          <w:rFonts w:ascii="Arial" w:hAnsi="Arial" w:eastAsia="Times New Roman" w:cs="Arial"/>
        </w:rPr>
        <w:t xml:space="preserve"> </w:t>
      </w:r>
      <w:r w:rsidRPr="00266FE2">
        <w:rPr>
          <w:rFonts w:ascii="Arial" w:hAnsi="Arial" w:eastAsia="Times New Roman" w:cs="Arial"/>
        </w:rPr>
        <w:noBreakHyphen/>
        <w:t xml:space="preserve"> (a) Requires the certificate holder to prepare or cause to be prepared (1) An airworthiness release; or (2) an appropriate try in the aircraft log, (b) When an airworthiness release form is prepared the certificate holder must give a copy to the pilot in command and must keep a record thereof for at least two months.</w:t>
      </w:r>
    </w:p>
    <w:p w:rsidRPr="00266FE2" w:rsidR="00C34417" w:rsidP="00C34417" w:rsidRDefault="00C34417" w14:paraId="659E2993" w14:textId="77777777">
      <w:pPr>
        <w:spacing w:after="0" w:line="240" w:lineRule="auto"/>
        <w:rPr>
          <w:rFonts w:ascii="Arial" w:hAnsi="Arial" w:eastAsia="Times New Roman" w:cs="Arial"/>
        </w:rPr>
      </w:pPr>
    </w:p>
    <w:p w:rsidRPr="00266FE2" w:rsidR="00C34417" w:rsidP="00C34417" w:rsidRDefault="00C34417" w14:paraId="7FADC676" w14:textId="40F96C57">
      <w:pPr>
        <w:tabs>
          <w:tab w:val="right" w:pos="7652"/>
        </w:tabs>
        <w:spacing w:after="0" w:line="240" w:lineRule="auto"/>
        <w:ind w:left="740"/>
        <w:rPr>
          <w:rFonts w:ascii="Arial" w:hAnsi="Arial" w:eastAsia="Times New Roman" w:cs="Arial"/>
        </w:rPr>
      </w:pPr>
      <w:r w:rsidRPr="00266FE2">
        <w:rPr>
          <w:rFonts w:ascii="Arial" w:hAnsi="Arial" w:eastAsia="Times New Roman" w:cs="Arial"/>
        </w:rPr>
        <w:t xml:space="preserve">1 release per airplane per day, estimated </w:t>
      </w:r>
      <w:r w:rsidRPr="00266FE2" w:rsidR="00917341">
        <w:rPr>
          <w:rFonts w:ascii="Arial" w:hAnsi="Arial" w:eastAsia="Times New Roman" w:cs="Arial"/>
        </w:rPr>
        <w:t>7,752</w:t>
      </w:r>
      <w:r w:rsidRPr="00266FE2">
        <w:rPr>
          <w:rFonts w:ascii="Arial" w:hAnsi="Arial" w:eastAsia="Times New Roman" w:cs="Arial"/>
        </w:rPr>
        <w:t xml:space="preserve"> airplanes x 1 release x 365 days a year x .1 technical hour </w:t>
      </w:r>
    </w:p>
    <w:p w:rsidRPr="00266FE2" w:rsidR="00C34417" w:rsidP="00C34417" w:rsidRDefault="00C34417" w14:paraId="48A3A9CF" w14:textId="77777777">
      <w:pPr>
        <w:tabs>
          <w:tab w:val="right" w:pos="7652"/>
        </w:tabs>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95"/>
        <w:gridCol w:w="1028"/>
        <w:gridCol w:w="672"/>
        <w:gridCol w:w="505"/>
        <w:gridCol w:w="1061"/>
        <w:gridCol w:w="450"/>
        <w:gridCol w:w="895"/>
        <w:gridCol w:w="839"/>
        <w:gridCol w:w="1284"/>
      </w:tblGrid>
      <w:tr w:rsidRPr="00266FE2" w:rsidR="00C34417" w:rsidTr="00C34417" w14:paraId="37019809" w14:textId="77777777">
        <w:trPr>
          <w:trHeight w:val="247"/>
        </w:trPr>
        <w:tc>
          <w:tcPr>
            <w:tcW w:w="895" w:type="dxa"/>
          </w:tcPr>
          <w:p w:rsidRPr="00266FE2" w:rsidR="00C34417" w:rsidP="00C34417" w:rsidRDefault="00C34417" w14:paraId="49B6374D"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121.709</w:t>
            </w:r>
          </w:p>
        </w:tc>
        <w:tc>
          <w:tcPr>
            <w:tcW w:w="1028" w:type="dxa"/>
          </w:tcPr>
          <w:p w:rsidRPr="00266FE2" w:rsidR="00C34417" w:rsidP="00C34417" w:rsidRDefault="00C34417" w14:paraId="6E745B4A" w14:textId="77777777">
            <w:pPr>
              <w:spacing w:after="0" w:line="240" w:lineRule="auto"/>
              <w:rPr>
                <w:rFonts w:ascii="Arial" w:hAnsi="Arial" w:eastAsia="Times New Roman" w:cs="Arial"/>
                <w:snapToGrid w:val="0"/>
              </w:rPr>
            </w:pPr>
            <w:r w:rsidRPr="00266FE2">
              <w:rPr>
                <w:rFonts w:ascii="Arial" w:hAnsi="Arial" w:eastAsia="Times New Roman" w:cs="Arial"/>
                <w:snapToGrid w:val="0"/>
              </w:rPr>
              <w:t>Technical</w:t>
            </w:r>
          </w:p>
        </w:tc>
        <w:tc>
          <w:tcPr>
            <w:tcW w:w="672" w:type="dxa"/>
          </w:tcPr>
          <w:p w:rsidRPr="00266FE2" w:rsidR="00C34417" w:rsidP="00C34417" w:rsidRDefault="008534E5" w14:paraId="00DF0951" w14:textId="00C6EDC4">
            <w:pPr>
              <w:spacing w:after="0" w:line="240" w:lineRule="auto"/>
              <w:jc w:val="center"/>
              <w:rPr>
                <w:rFonts w:ascii="Arial" w:hAnsi="Arial" w:eastAsia="Times New Roman" w:cs="Arial"/>
                <w:snapToGrid w:val="0"/>
              </w:rPr>
            </w:pPr>
            <w:r w:rsidRPr="00266FE2">
              <w:rPr>
                <w:rFonts w:ascii="Arial" w:hAnsi="Arial" w:eastAsia="Times New Roman" w:cs="Arial"/>
                <w:snapToGrid w:val="0"/>
              </w:rPr>
              <w:t>7,752</w:t>
            </w:r>
          </w:p>
        </w:tc>
        <w:tc>
          <w:tcPr>
            <w:tcW w:w="505" w:type="dxa"/>
          </w:tcPr>
          <w:p w:rsidRPr="00266FE2" w:rsidR="00C34417" w:rsidP="00C34417" w:rsidRDefault="00C34417" w14:paraId="07751D67"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365</w:t>
            </w:r>
          </w:p>
        </w:tc>
        <w:tc>
          <w:tcPr>
            <w:tcW w:w="1061" w:type="dxa"/>
          </w:tcPr>
          <w:p w:rsidRPr="00266FE2" w:rsidR="00C34417" w:rsidP="00C34417" w:rsidRDefault="008534E5" w14:paraId="32F5BC01" w14:textId="4BD3436C">
            <w:pPr>
              <w:spacing w:after="0" w:line="240" w:lineRule="auto"/>
              <w:jc w:val="right"/>
              <w:rPr>
                <w:rFonts w:ascii="Arial" w:hAnsi="Arial" w:eastAsia="Times New Roman" w:cs="Arial"/>
                <w:snapToGrid w:val="0"/>
              </w:rPr>
            </w:pPr>
            <w:r w:rsidRPr="00266FE2">
              <w:rPr>
                <w:rFonts w:ascii="Arial" w:hAnsi="Arial" w:eastAsia="Times New Roman" w:cs="Arial"/>
                <w:snapToGrid w:val="0"/>
              </w:rPr>
              <w:t>2,829,480</w:t>
            </w:r>
          </w:p>
        </w:tc>
        <w:tc>
          <w:tcPr>
            <w:tcW w:w="450" w:type="dxa"/>
          </w:tcPr>
          <w:p w:rsidRPr="00266FE2" w:rsidR="00C34417" w:rsidP="00C34417" w:rsidRDefault="00C34417" w14:paraId="183A5190"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0.1</w:t>
            </w:r>
          </w:p>
        </w:tc>
        <w:tc>
          <w:tcPr>
            <w:tcW w:w="895" w:type="dxa"/>
          </w:tcPr>
          <w:p w:rsidRPr="00266FE2" w:rsidR="00C34417" w:rsidP="00C34417" w:rsidRDefault="008534E5" w14:paraId="1057BF52" w14:textId="4A2CDF6E">
            <w:pPr>
              <w:spacing w:after="0" w:line="240" w:lineRule="auto"/>
              <w:jc w:val="right"/>
              <w:rPr>
                <w:rFonts w:ascii="Arial" w:hAnsi="Arial" w:eastAsia="Times New Roman" w:cs="Arial"/>
                <w:snapToGrid w:val="0"/>
              </w:rPr>
            </w:pPr>
            <w:r w:rsidRPr="00266FE2">
              <w:rPr>
                <w:rFonts w:ascii="Arial" w:hAnsi="Arial" w:eastAsia="Times New Roman" w:cs="Arial"/>
                <w:snapToGrid w:val="0"/>
              </w:rPr>
              <w:t>282,948</w:t>
            </w:r>
          </w:p>
        </w:tc>
        <w:tc>
          <w:tcPr>
            <w:tcW w:w="839" w:type="dxa"/>
          </w:tcPr>
          <w:p w:rsidRPr="00266FE2" w:rsidR="00C34417" w:rsidP="00C34417" w:rsidRDefault="00C34417" w14:paraId="115358E3" w14:textId="114C7DED">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8534E5">
              <w:rPr>
                <w:rFonts w:ascii="Arial" w:hAnsi="Arial" w:eastAsia="Times New Roman" w:cs="Arial"/>
                <w:snapToGrid w:val="0"/>
              </w:rPr>
              <w:t>65.26</w:t>
            </w:r>
            <w:r w:rsidRPr="00266FE2">
              <w:rPr>
                <w:rFonts w:ascii="Arial" w:hAnsi="Arial" w:eastAsia="Times New Roman" w:cs="Arial"/>
                <w:snapToGrid w:val="0"/>
              </w:rPr>
              <w:t xml:space="preserve"> </w:t>
            </w:r>
          </w:p>
        </w:tc>
        <w:tc>
          <w:tcPr>
            <w:tcW w:w="1284" w:type="dxa"/>
          </w:tcPr>
          <w:p w:rsidRPr="00266FE2" w:rsidR="00C34417" w:rsidP="00C34417" w:rsidRDefault="00C34417" w14:paraId="4585BF1D" w14:textId="0210CCF2">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8534E5">
              <w:rPr>
                <w:rFonts w:ascii="Arial" w:hAnsi="Arial" w:eastAsia="Times New Roman" w:cs="Arial"/>
                <w:snapToGrid w:val="0"/>
              </w:rPr>
              <w:t>18,465,186</w:t>
            </w:r>
          </w:p>
        </w:tc>
      </w:tr>
    </w:tbl>
    <w:p w:rsidRPr="00266FE2" w:rsidR="00C04B5F" w:rsidP="001F0724" w:rsidRDefault="00C04B5F" w14:paraId="6E09E328" w14:textId="3E4F7EE1">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50AC101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3D850DF"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CA32FFD"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3B74C07F"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09099BD6"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302840ED"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3F26120"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48504D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6E1825B0" w14:textId="5D4EBF9D">
            <w:pPr>
              <w:spacing w:after="0" w:line="240" w:lineRule="auto"/>
              <w:rPr>
                <w:rFonts w:ascii="Arial" w:hAnsi="Arial" w:cs="Arial"/>
                <w:color w:val="000000"/>
              </w:rPr>
            </w:pPr>
            <w:r w:rsidRPr="00266FE2">
              <w:rPr>
                <w:rFonts w:ascii="Arial" w:hAnsi="Arial" w:cs="Arial"/>
                <w:color w:val="000000"/>
              </w:rPr>
              <w:t>2,829,480</w:t>
            </w:r>
          </w:p>
        </w:tc>
        <w:tc>
          <w:tcPr>
            <w:tcW w:w="1579" w:type="dxa"/>
            <w:tcBorders>
              <w:top w:val="nil"/>
              <w:left w:val="nil"/>
              <w:bottom w:val="single" w:color="auto" w:sz="4" w:space="0"/>
              <w:right w:val="single" w:color="auto" w:sz="4" w:space="0"/>
            </w:tcBorders>
          </w:tcPr>
          <w:p w:rsidRPr="00266FE2" w:rsidR="00C04B5F" w:rsidP="00C04B5F" w:rsidRDefault="00C04B5F" w14:paraId="2F6AD2DD" w14:textId="77777777">
            <w:pPr>
              <w:spacing w:after="0" w:line="240" w:lineRule="auto"/>
              <w:rPr>
                <w:rFonts w:ascii="Arial" w:hAnsi="Arial" w:cs="Arial"/>
                <w:color w:val="000000"/>
              </w:rPr>
            </w:pPr>
          </w:p>
        </w:tc>
      </w:tr>
      <w:tr w:rsidRPr="00266FE2" w:rsidR="00C04B5F" w:rsidTr="00C04B5F" w14:paraId="0E8C7E2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34F995E"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FBB79B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063A82FC" w14:textId="3119C6CC">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tcPr>
          <w:p w:rsidRPr="00266FE2" w:rsidR="00C04B5F" w:rsidP="00C04B5F" w:rsidRDefault="00C04B5F" w14:paraId="0DBFB4EC" w14:textId="77777777">
            <w:pPr>
              <w:spacing w:after="0" w:line="240" w:lineRule="auto"/>
              <w:rPr>
                <w:rFonts w:ascii="Arial" w:hAnsi="Arial" w:cs="Arial"/>
                <w:color w:val="000000"/>
              </w:rPr>
            </w:pPr>
          </w:p>
        </w:tc>
      </w:tr>
      <w:tr w:rsidRPr="00266FE2" w:rsidR="00C04B5F" w:rsidTr="00C04B5F" w14:paraId="03B539D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3ECF7AE6"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38AAAB4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0678FDCA" w14:textId="13E2CDCA">
            <w:pPr>
              <w:spacing w:after="0" w:line="240" w:lineRule="auto"/>
              <w:rPr>
                <w:rFonts w:ascii="Arial" w:hAnsi="Arial" w:cs="Arial"/>
                <w:color w:val="000000"/>
              </w:rPr>
            </w:pPr>
            <w:r w:rsidRPr="00266FE2">
              <w:rPr>
                <w:rFonts w:ascii="Arial" w:hAnsi="Arial" w:cs="Arial"/>
                <w:color w:val="000000"/>
              </w:rPr>
              <w:t>.1 Hour</w:t>
            </w:r>
          </w:p>
        </w:tc>
        <w:tc>
          <w:tcPr>
            <w:tcW w:w="1579" w:type="dxa"/>
            <w:tcBorders>
              <w:top w:val="nil"/>
              <w:left w:val="nil"/>
              <w:bottom w:val="single" w:color="auto" w:sz="4" w:space="0"/>
              <w:right w:val="single" w:color="auto" w:sz="4" w:space="0"/>
            </w:tcBorders>
          </w:tcPr>
          <w:p w:rsidRPr="00266FE2" w:rsidR="00C04B5F" w:rsidP="00C04B5F" w:rsidRDefault="00C04B5F" w14:paraId="6AACD6B1" w14:textId="77777777">
            <w:pPr>
              <w:spacing w:after="0" w:line="240" w:lineRule="auto"/>
              <w:rPr>
                <w:rFonts w:ascii="Arial" w:hAnsi="Arial" w:cs="Arial"/>
                <w:color w:val="000000"/>
              </w:rPr>
            </w:pPr>
          </w:p>
        </w:tc>
      </w:tr>
      <w:tr w:rsidRPr="00266FE2" w:rsidR="00C04B5F" w:rsidTr="00C04B5F" w14:paraId="126FFFB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A79ACE6"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8EAD6B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343ADD54" w14:textId="4F54E63D">
            <w:pPr>
              <w:spacing w:after="0" w:line="240" w:lineRule="auto"/>
              <w:rPr>
                <w:rFonts w:ascii="Arial" w:hAnsi="Arial" w:cs="Arial"/>
                <w:color w:val="000000"/>
              </w:rPr>
            </w:pPr>
            <w:r w:rsidRPr="00266FE2">
              <w:rPr>
                <w:rFonts w:ascii="Arial" w:hAnsi="Arial" w:cs="Arial"/>
                <w:color w:val="000000"/>
              </w:rPr>
              <w:t>2,829,480</w:t>
            </w:r>
          </w:p>
        </w:tc>
        <w:tc>
          <w:tcPr>
            <w:tcW w:w="1579" w:type="dxa"/>
            <w:tcBorders>
              <w:top w:val="nil"/>
              <w:left w:val="nil"/>
              <w:bottom w:val="single" w:color="auto" w:sz="4" w:space="0"/>
              <w:right w:val="single" w:color="auto" w:sz="4" w:space="0"/>
            </w:tcBorders>
          </w:tcPr>
          <w:p w:rsidRPr="00266FE2" w:rsidR="00C04B5F" w:rsidP="00C04B5F" w:rsidRDefault="00C04B5F" w14:paraId="5149AC9E" w14:textId="77777777">
            <w:pPr>
              <w:spacing w:after="0" w:line="240" w:lineRule="auto"/>
              <w:rPr>
                <w:rFonts w:ascii="Arial" w:hAnsi="Arial" w:cs="Arial"/>
                <w:color w:val="000000"/>
              </w:rPr>
            </w:pPr>
          </w:p>
        </w:tc>
      </w:tr>
      <w:tr w:rsidRPr="00266FE2" w:rsidR="00C04B5F" w:rsidTr="00C04B5F" w14:paraId="73AC4BA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6DB1F2E8"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EC0AFE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21293A6A" w14:textId="7CD44F65">
            <w:pPr>
              <w:spacing w:after="0" w:line="240" w:lineRule="auto"/>
              <w:rPr>
                <w:rFonts w:ascii="Arial" w:hAnsi="Arial" w:cs="Arial"/>
                <w:color w:val="000000"/>
              </w:rPr>
            </w:pPr>
            <w:r w:rsidRPr="00266FE2">
              <w:rPr>
                <w:rFonts w:ascii="Arial" w:hAnsi="Arial" w:cs="Arial"/>
                <w:color w:val="000000"/>
              </w:rPr>
              <w:t>282,948 Hours</w:t>
            </w:r>
          </w:p>
        </w:tc>
        <w:tc>
          <w:tcPr>
            <w:tcW w:w="1579" w:type="dxa"/>
            <w:tcBorders>
              <w:top w:val="nil"/>
              <w:left w:val="nil"/>
              <w:bottom w:val="single" w:color="auto" w:sz="4" w:space="0"/>
              <w:right w:val="single" w:color="auto" w:sz="4" w:space="0"/>
            </w:tcBorders>
          </w:tcPr>
          <w:p w:rsidRPr="00266FE2" w:rsidR="00C04B5F" w:rsidP="00C04B5F" w:rsidRDefault="00C04B5F" w14:paraId="45B2B3E6" w14:textId="77777777">
            <w:pPr>
              <w:spacing w:after="0" w:line="240" w:lineRule="auto"/>
              <w:rPr>
                <w:rFonts w:ascii="Arial" w:hAnsi="Arial" w:cs="Arial"/>
                <w:color w:val="000000"/>
              </w:rPr>
            </w:pPr>
          </w:p>
        </w:tc>
      </w:tr>
    </w:tbl>
    <w:p w:rsidRPr="00266FE2" w:rsidR="00C34417" w:rsidP="00C34417" w:rsidRDefault="00C34417" w14:paraId="59208769" w14:textId="77777777">
      <w:pPr>
        <w:tabs>
          <w:tab w:val="left" w:pos="5778"/>
          <w:tab w:val="right" w:pos="8803"/>
        </w:tabs>
        <w:spacing w:after="0" w:line="240" w:lineRule="auto"/>
        <w:rPr>
          <w:rFonts w:ascii="Arial" w:hAnsi="Arial" w:eastAsia="Times New Roman" w:cs="Arial"/>
          <w:u w:val="single"/>
        </w:rPr>
      </w:pPr>
    </w:p>
    <w:p w:rsidRPr="00266FE2" w:rsidR="00C34417" w:rsidP="00C34417" w:rsidRDefault="00C34417" w14:paraId="6E4F8ABC" w14:textId="51202461">
      <w:pPr>
        <w:tabs>
          <w:tab w:val="left" w:pos="5778"/>
          <w:tab w:val="right" w:pos="8803"/>
        </w:tabs>
        <w:spacing w:after="0" w:line="240" w:lineRule="auto"/>
        <w:rPr>
          <w:rFonts w:ascii="Arial" w:hAnsi="Arial" w:cs="Arial"/>
          <w:color w:val="000000"/>
          <w:shd w:val="clear" w:color="auto" w:fill="FFFFFF"/>
        </w:rPr>
      </w:pPr>
      <w:r w:rsidRPr="00266FE2">
        <w:rPr>
          <w:rFonts w:ascii="Arial" w:hAnsi="Arial" w:eastAsia="Times New Roman" w:cs="Arial"/>
          <w:u w:val="single"/>
        </w:rPr>
        <w:t>§121.711, Communication Records:  Domestic And Flag Operations</w:t>
      </w:r>
      <w:r w:rsidRPr="00266FE2">
        <w:rPr>
          <w:rFonts w:ascii="Arial" w:hAnsi="Arial" w:eastAsia="Times New Roman" w:cs="Arial"/>
        </w:rPr>
        <w:t xml:space="preserve">:  121.711 was amended on November 12, 2013 to establish new requirements that </w:t>
      </w:r>
      <w:r w:rsidRPr="00266FE2">
        <w:rPr>
          <w:rFonts w:ascii="Arial" w:hAnsi="Arial" w:cs="Arial"/>
          <w:color w:val="000000"/>
          <w:shd w:val="clear" w:color="auto" w:fill="FFFFFF"/>
        </w:rPr>
        <w:t xml:space="preserve">each certificate holder conducting domestic or flag operations record each </w:t>
      </w:r>
      <w:proofErr w:type="spellStart"/>
      <w:r w:rsidRPr="00266FE2">
        <w:rPr>
          <w:rFonts w:ascii="Arial" w:hAnsi="Arial" w:cs="Arial"/>
          <w:color w:val="000000"/>
          <w:shd w:val="clear" w:color="auto" w:fill="FFFFFF"/>
        </w:rPr>
        <w:t>enroute</w:t>
      </w:r>
      <w:proofErr w:type="spellEnd"/>
      <w:r w:rsidRPr="00266FE2">
        <w:rPr>
          <w:rFonts w:ascii="Arial" w:hAnsi="Arial" w:cs="Arial"/>
          <w:color w:val="000000"/>
          <w:shd w:val="clear" w:color="auto" w:fill="FFFFFF"/>
        </w:rPr>
        <w:t xml:space="preserve"> communication between the certificate holder and its pilots using a communication system as required by §121.99 of this part. </w:t>
      </w:r>
      <w:r w:rsidRPr="00266FE2">
        <w:rPr>
          <w:rFonts w:ascii="Arial" w:hAnsi="Arial" w:eastAsia="Times New Roman" w:cs="Arial"/>
        </w:rPr>
        <w:t xml:space="preserve"> </w:t>
      </w:r>
      <w:r w:rsidRPr="00266FE2">
        <w:rPr>
          <w:rFonts w:ascii="Arial" w:hAnsi="Arial" w:cs="Arial"/>
          <w:color w:val="000000"/>
          <w:shd w:val="clear" w:color="auto" w:fill="FFFFFF"/>
        </w:rPr>
        <w:t>This amendment has OMB Control number 2120-0739.</w:t>
      </w:r>
    </w:p>
    <w:p w:rsidRPr="00266FE2" w:rsidR="00C34417" w:rsidP="00C34417" w:rsidRDefault="00C34417" w14:paraId="7C8A46A1" w14:textId="77777777">
      <w:pPr>
        <w:tabs>
          <w:tab w:val="right" w:pos="9287"/>
        </w:tabs>
        <w:spacing w:after="0" w:line="240" w:lineRule="auto"/>
        <w:rPr>
          <w:rFonts w:ascii="Arial" w:hAnsi="Arial" w:eastAsia="Times New Roman" w:cs="Arial"/>
        </w:rPr>
      </w:pPr>
    </w:p>
    <w:p w:rsidRPr="00266FE2" w:rsidR="00C34417" w:rsidP="00C34417" w:rsidRDefault="00C34417" w14:paraId="5FC483E6" w14:textId="77777777">
      <w:pPr>
        <w:spacing w:after="0" w:line="240" w:lineRule="auto"/>
        <w:rPr>
          <w:rFonts w:ascii="Arial" w:hAnsi="Arial" w:eastAsia="Times New Roman" w:cs="Arial"/>
        </w:rPr>
      </w:pPr>
      <w:r w:rsidRPr="00266FE2">
        <w:rPr>
          <w:rFonts w:ascii="Arial" w:hAnsi="Arial" w:eastAsia="Times New Roman" w:cs="Arial"/>
          <w:u w:val="single"/>
        </w:rPr>
        <w:t>§121.713</w:t>
      </w:r>
      <w:r w:rsidRPr="00266FE2">
        <w:rPr>
          <w:rFonts w:ascii="Arial" w:hAnsi="Arial" w:eastAsia="Times New Roman" w:cs="Arial"/>
          <w:u w:val="single"/>
        </w:rPr>
        <w:noBreakHyphen/>
        <w:t xml:space="preserve"> Retention </w:t>
      </w:r>
      <w:proofErr w:type="gramStart"/>
      <w:r w:rsidRPr="00266FE2">
        <w:rPr>
          <w:rFonts w:ascii="Arial" w:hAnsi="Arial" w:eastAsia="Times New Roman" w:cs="Arial"/>
          <w:u w:val="single"/>
        </w:rPr>
        <w:t>Of Contracts And</w:t>
      </w:r>
      <w:proofErr w:type="gramEnd"/>
      <w:r w:rsidRPr="00266FE2">
        <w:rPr>
          <w:rFonts w:ascii="Arial" w:hAnsi="Arial" w:eastAsia="Times New Roman" w:cs="Arial"/>
          <w:u w:val="single"/>
        </w:rPr>
        <w:t xml:space="preserve"> Amendments:  Commercial Operators Who Conduct Intrastate Operations For Compensation Or Hire </w:t>
      </w:r>
      <w:r w:rsidRPr="00266FE2">
        <w:rPr>
          <w:rFonts w:ascii="Arial" w:hAnsi="Arial" w:eastAsia="Times New Roman" w:cs="Arial"/>
        </w:rPr>
        <w:noBreakHyphen/>
        <w:t xml:space="preserve"> (a) </w:t>
      </w:r>
      <w:r w:rsidRPr="00266FE2">
        <w:rPr>
          <w:rFonts w:ascii="Arial" w:hAnsi="Arial" w:eastAsia="Times New Roman" w:cs="Arial"/>
        </w:rPr>
        <w:noBreakHyphen/>
        <w:t>Requires each commercial operator to keep a copy or memorandum of each contract for one year.</w:t>
      </w:r>
    </w:p>
    <w:p w:rsidRPr="00266FE2" w:rsidR="00C34417" w:rsidP="00C34417" w:rsidRDefault="00C34417" w14:paraId="110500AC" w14:textId="77777777">
      <w:pPr>
        <w:spacing w:after="0" w:line="240" w:lineRule="auto"/>
        <w:rPr>
          <w:rFonts w:ascii="Arial" w:hAnsi="Arial" w:eastAsia="Times New Roman" w:cs="Arial"/>
        </w:rPr>
      </w:pPr>
    </w:p>
    <w:p w:rsidRPr="00266FE2" w:rsidR="00C34417" w:rsidP="00C34417" w:rsidRDefault="00C34417" w14:paraId="07F79277" w14:textId="77777777">
      <w:pPr>
        <w:spacing w:after="0" w:line="240" w:lineRule="auto"/>
        <w:rPr>
          <w:rFonts w:ascii="Arial" w:hAnsi="Arial" w:eastAsia="Times New Roman" w:cs="Arial"/>
        </w:rPr>
      </w:pPr>
      <w:r w:rsidRPr="00266FE2">
        <w:rPr>
          <w:rFonts w:ascii="Arial" w:hAnsi="Arial" w:eastAsia="Times New Roman" w:cs="Arial"/>
        </w:rPr>
        <w:t>Recordkeeping:</w:t>
      </w:r>
    </w:p>
    <w:p w:rsidRPr="00266FE2" w:rsidR="00C34417" w:rsidP="00C34417" w:rsidRDefault="00C34417" w14:paraId="3FBA99C0" w14:textId="77777777">
      <w:pPr>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589A2763" w14:textId="77777777">
        <w:trPr>
          <w:trHeight w:val="247"/>
        </w:trPr>
        <w:tc>
          <w:tcPr>
            <w:tcW w:w="883" w:type="dxa"/>
          </w:tcPr>
          <w:p w:rsidRPr="00266FE2" w:rsidR="00C34417" w:rsidP="00C34417" w:rsidRDefault="00C34417" w14:paraId="74A92F44"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121.713</w:t>
            </w:r>
          </w:p>
        </w:tc>
        <w:tc>
          <w:tcPr>
            <w:tcW w:w="1011" w:type="dxa"/>
          </w:tcPr>
          <w:p w:rsidRPr="00266FE2" w:rsidR="00C34417" w:rsidP="00C34417" w:rsidRDefault="00C34417" w14:paraId="19873FB6" w14:textId="77777777">
            <w:pPr>
              <w:spacing w:after="0" w:line="240" w:lineRule="auto"/>
              <w:rPr>
                <w:rFonts w:ascii="Arial" w:hAnsi="Arial" w:eastAsia="Times New Roman" w:cs="Arial"/>
                <w:snapToGrid w:val="0"/>
              </w:rPr>
            </w:pPr>
            <w:r w:rsidRPr="00266FE2">
              <w:rPr>
                <w:rFonts w:ascii="Arial" w:hAnsi="Arial" w:eastAsia="Times New Roman" w:cs="Arial"/>
                <w:snapToGrid w:val="0"/>
              </w:rPr>
              <w:t>Clerical</w:t>
            </w:r>
          </w:p>
        </w:tc>
        <w:tc>
          <w:tcPr>
            <w:tcW w:w="866" w:type="dxa"/>
          </w:tcPr>
          <w:p w:rsidRPr="00266FE2" w:rsidR="00C34417" w:rsidP="00C34417" w:rsidRDefault="00C34417" w14:paraId="74A3F444"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15</w:t>
            </w:r>
          </w:p>
        </w:tc>
        <w:tc>
          <w:tcPr>
            <w:tcW w:w="442" w:type="dxa"/>
          </w:tcPr>
          <w:p w:rsidRPr="00266FE2" w:rsidR="00C34417" w:rsidP="00C34417" w:rsidRDefault="00C34417" w14:paraId="50DEDC06"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3</w:t>
            </w:r>
          </w:p>
        </w:tc>
        <w:tc>
          <w:tcPr>
            <w:tcW w:w="1231" w:type="dxa"/>
          </w:tcPr>
          <w:p w:rsidRPr="00266FE2" w:rsidR="00C34417" w:rsidP="00C34417" w:rsidRDefault="00C34417" w14:paraId="10ABADD2"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45</w:t>
            </w:r>
          </w:p>
        </w:tc>
        <w:tc>
          <w:tcPr>
            <w:tcW w:w="1041" w:type="dxa"/>
          </w:tcPr>
          <w:p w:rsidRPr="00266FE2" w:rsidR="00C34417" w:rsidP="00C34417" w:rsidRDefault="00C34417" w14:paraId="25380A63" w14:textId="77777777">
            <w:pPr>
              <w:spacing w:after="0" w:line="240" w:lineRule="auto"/>
              <w:jc w:val="center"/>
              <w:rPr>
                <w:rFonts w:ascii="Arial" w:hAnsi="Arial" w:eastAsia="Times New Roman" w:cs="Arial"/>
                <w:snapToGrid w:val="0"/>
              </w:rPr>
            </w:pPr>
            <w:r w:rsidRPr="00266FE2">
              <w:rPr>
                <w:rFonts w:ascii="Arial" w:hAnsi="Arial" w:eastAsia="Times New Roman" w:cs="Arial"/>
                <w:snapToGrid w:val="0"/>
              </w:rPr>
              <w:t>0.5</w:t>
            </w:r>
          </w:p>
        </w:tc>
        <w:tc>
          <w:tcPr>
            <w:tcW w:w="1152" w:type="dxa"/>
          </w:tcPr>
          <w:p w:rsidRPr="00266FE2" w:rsidR="00C34417" w:rsidP="00C34417" w:rsidRDefault="00C34417" w14:paraId="71F33B2C" w14:textId="77777777">
            <w:pPr>
              <w:spacing w:after="0" w:line="240" w:lineRule="auto"/>
              <w:jc w:val="right"/>
              <w:rPr>
                <w:rFonts w:ascii="Arial" w:hAnsi="Arial" w:eastAsia="Times New Roman" w:cs="Arial"/>
                <w:snapToGrid w:val="0"/>
              </w:rPr>
            </w:pPr>
            <w:r w:rsidRPr="00266FE2">
              <w:rPr>
                <w:rFonts w:ascii="Arial" w:hAnsi="Arial" w:eastAsia="Times New Roman" w:cs="Arial"/>
                <w:snapToGrid w:val="0"/>
              </w:rPr>
              <w:t>23</w:t>
            </w:r>
          </w:p>
        </w:tc>
        <w:tc>
          <w:tcPr>
            <w:tcW w:w="1184" w:type="dxa"/>
          </w:tcPr>
          <w:p w:rsidRPr="00266FE2" w:rsidR="00C34417" w:rsidP="00C34417" w:rsidRDefault="008534E5" w14:paraId="1B320491" w14:textId="64ED23AE">
            <w:pPr>
              <w:spacing w:after="0" w:line="240" w:lineRule="auto"/>
              <w:jc w:val="right"/>
              <w:rPr>
                <w:rFonts w:ascii="Arial" w:hAnsi="Arial" w:eastAsia="Times New Roman" w:cs="Arial"/>
                <w:snapToGrid w:val="0"/>
              </w:rPr>
            </w:pPr>
            <w:r w:rsidRPr="00266FE2">
              <w:rPr>
                <w:rFonts w:ascii="Arial" w:hAnsi="Arial" w:eastAsia="Times New Roman" w:cs="Arial"/>
                <w:snapToGrid w:val="0"/>
              </w:rPr>
              <w:t>$24.88</w:t>
            </w:r>
            <w:r w:rsidRPr="00266FE2" w:rsidR="00C34417">
              <w:rPr>
                <w:rFonts w:ascii="Arial" w:hAnsi="Arial" w:eastAsia="Times New Roman" w:cs="Arial"/>
                <w:snapToGrid w:val="0"/>
              </w:rPr>
              <w:t xml:space="preserve"> </w:t>
            </w:r>
          </w:p>
        </w:tc>
        <w:tc>
          <w:tcPr>
            <w:tcW w:w="1120" w:type="dxa"/>
          </w:tcPr>
          <w:p w:rsidRPr="00266FE2" w:rsidR="00C34417" w:rsidP="00C34417" w:rsidRDefault="00C34417" w14:paraId="68E5F2A2" w14:textId="3E317E9A">
            <w:pPr>
              <w:spacing w:after="0" w:line="240" w:lineRule="auto"/>
              <w:jc w:val="right"/>
              <w:rPr>
                <w:rFonts w:ascii="Arial" w:hAnsi="Arial" w:eastAsia="Times New Roman" w:cs="Arial"/>
                <w:snapToGrid w:val="0"/>
              </w:rPr>
            </w:pPr>
            <w:r w:rsidRPr="00266FE2">
              <w:rPr>
                <w:rFonts w:ascii="Arial" w:hAnsi="Arial" w:eastAsia="Times New Roman" w:cs="Arial"/>
                <w:snapToGrid w:val="0"/>
              </w:rPr>
              <w:t>$</w:t>
            </w:r>
            <w:r w:rsidRPr="00266FE2" w:rsidR="008534E5">
              <w:rPr>
                <w:rFonts w:ascii="Arial" w:hAnsi="Arial" w:eastAsia="Times New Roman" w:cs="Arial"/>
                <w:snapToGrid w:val="0"/>
              </w:rPr>
              <w:t>572</w:t>
            </w:r>
          </w:p>
        </w:tc>
      </w:tr>
    </w:tbl>
    <w:p w:rsidRPr="00266FE2" w:rsidR="00C34417" w:rsidP="00C34417" w:rsidRDefault="00C34417" w14:paraId="2CE5E871" w14:textId="77777777">
      <w:pPr>
        <w:tabs>
          <w:tab w:val="left" w:pos="1309"/>
          <w:tab w:val="left" w:pos="2581"/>
          <w:tab w:val="right" w:pos="5079"/>
        </w:tabs>
        <w:spacing w:after="0" w:line="240" w:lineRule="auto"/>
        <w:rPr>
          <w:rFonts w:ascii="Arial" w:hAnsi="Arial" w:eastAsia="Times New Roman" w:cs="Arial"/>
          <w:color w:val="FF0000"/>
        </w:rPr>
      </w:pPr>
    </w:p>
    <w:p w:rsidRPr="00266FE2" w:rsidR="00C34417" w:rsidP="00C34417" w:rsidRDefault="00C34417" w14:paraId="0B130AF9" w14:textId="77777777">
      <w:pPr>
        <w:tabs>
          <w:tab w:val="left" w:pos="1309"/>
          <w:tab w:val="left" w:pos="2581"/>
          <w:tab w:val="right" w:pos="5079"/>
        </w:tabs>
        <w:spacing w:after="0" w:line="240" w:lineRule="auto"/>
        <w:rPr>
          <w:rFonts w:ascii="Arial" w:hAnsi="Arial" w:eastAsia="Times New Roman" w:cs="Arial"/>
        </w:rPr>
      </w:pPr>
      <w:r w:rsidRPr="00266FE2">
        <w:rPr>
          <w:rFonts w:ascii="Arial" w:hAnsi="Arial" w:eastAsia="Times New Roman" w:cs="Arial"/>
        </w:rPr>
        <w:t>And (b) Submit two financial reports each year</w:t>
      </w:r>
    </w:p>
    <w:p w:rsidRPr="00266FE2" w:rsidR="00C34417" w:rsidP="00C34417" w:rsidRDefault="00C34417" w14:paraId="7498B6B7" w14:textId="77777777">
      <w:pPr>
        <w:tabs>
          <w:tab w:val="left" w:pos="1309"/>
          <w:tab w:val="left" w:pos="2581"/>
          <w:tab w:val="right" w:pos="5079"/>
        </w:tabs>
        <w:spacing w:after="0" w:line="240" w:lineRule="auto"/>
        <w:rPr>
          <w:rFonts w:ascii="Arial" w:hAnsi="Arial" w:eastAsia="Times New Roman" w:cs="Arial"/>
        </w:rPr>
      </w:pPr>
    </w:p>
    <w:p w:rsidRPr="00266FE2" w:rsidR="00C34417" w:rsidP="00C34417" w:rsidRDefault="00C34417" w14:paraId="21A67687" w14:textId="77777777">
      <w:pPr>
        <w:spacing w:after="0" w:line="240" w:lineRule="auto"/>
        <w:rPr>
          <w:rFonts w:ascii="Arial" w:hAnsi="Arial" w:eastAsia="Times New Roman" w:cs="Arial"/>
        </w:rPr>
      </w:pPr>
      <w:r w:rsidRPr="00266FE2">
        <w:rPr>
          <w:rFonts w:ascii="Arial" w:hAnsi="Arial" w:eastAsia="Times New Roman" w:cs="Arial"/>
        </w:rPr>
        <w:t>Reporting:</w:t>
      </w:r>
    </w:p>
    <w:p w:rsidRPr="00266FE2" w:rsidR="00C34417" w:rsidP="00C34417" w:rsidRDefault="00C34417" w14:paraId="0A1DF030" w14:textId="77777777">
      <w:pPr>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376A6548" w14:textId="77777777">
        <w:trPr>
          <w:trHeight w:val="247"/>
        </w:trPr>
        <w:tc>
          <w:tcPr>
            <w:tcW w:w="883" w:type="dxa"/>
          </w:tcPr>
          <w:p w:rsidRPr="00266FE2" w:rsidR="00C34417" w:rsidP="00C34417" w:rsidRDefault="00C34417" w14:paraId="39941E6E"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121.713</w:t>
            </w:r>
          </w:p>
        </w:tc>
        <w:tc>
          <w:tcPr>
            <w:tcW w:w="1011" w:type="dxa"/>
          </w:tcPr>
          <w:p w:rsidRPr="00266FE2" w:rsidR="00C34417" w:rsidP="00C34417" w:rsidRDefault="00C34417" w14:paraId="02603642"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C34417" w:rsidP="00C34417" w:rsidRDefault="00C34417" w14:paraId="400E42B7"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15</w:t>
            </w:r>
          </w:p>
        </w:tc>
        <w:tc>
          <w:tcPr>
            <w:tcW w:w="442" w:type="dxa"/>
          </w:tcPr>
          <w:p w:rsidRPr="00266FE2" w:rsidR="00C34417" w:rsidP="00C34417" w:rsidRDefault="00C34417" w14:paraId="7E223DEC"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w:t>
            </w:r>
          </w:p>
        </w:tc>
        <w:tc>
          <w:tcPr>
            <w:tcW w:w="1231" w:type="dxa"/>
          </w:tcPr>
          <w:p w:rsidRPr="00266FE2" w:rsidR="00C34417" w:rsidP="00C34417" w:rsidRDefault="00C34417" w14:paraId="02AE769B"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30</w:t>
            </w:r>
          </w:p>
        </w:tc>
        <w:tc>
          <w:tcPr>
            <w:tcW w:w="1041" w:type="dxa"/>
          </w:tcPr>
          <w:p w:rsidRPr="00266FE2" w:rsidR="00C34417" w:rsidP="00C34417" w:rsidRDefault="00C34417" w14:paraId="7A08D320"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5</w:t>
            </w:r>
          </w:p>
        </w:tc>
        <w:tc>
          <w:tcPr>
            <w:tcW w:w="1152" w:type="dxa"/>
          </w:tcPr>
          <w:p w:rsidRPr="00266FE2" w:rsidR="00C34417" w:rsidP="00C34417" w:rsidRDefault="00C34417" w14:paraId="3F986305"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150</w:t>
            </w:r>
          </w:p>
        </w:tc>
        <w:tc>
          <w:tcPr>
            <w:tcW w:w="1184" w:type="dxa"/>
          </w:tcPr>
          <w:p w:rsidRPr="00266FE2" w:rsidR="00C34417" w:rsidP="00C34417" w:rsidRDefault="008534E5" w14:paraId="541B930D" w14:textId="1FD71106">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C34417">
              <w:rPr>
                <w:rFonts w:ascii="Arial" w:hAnsi="Arial" w:eastAsia="Times New Roman" w:cs="Arial"/>
                <w:snapToGrid w:val="0"/>
                <w:color w:val="000000"/>
              </w:rPr>
              <w:t xml:space="preserve"> </w:t>
            </w:r>
          </w:p>
        </w:tc>
        <w:tc>
          <w:tcPr>
            <w:tcW w:w="1120" w:type="dxa"/>
          </w:tcPr>
          <w:p w:rsidRPr="00266FE2" w:rsidR="00C34417" w:rsidP="00C34417" w:rsidRDefault="008534E5" w14:paraId="40E54A91" w14:textId="5160284E">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$9,789</w:t>
            </w:r>
          </w:p>
        </w:tc>
      </w:tr>
      <w:tr w:rsidRPr="00266FE2" w:rsidR="00C34417" w:rsidTr="00C34417" w14:paraId="5E6458B8" w14:textId="77777777">
        <w:trPr>
          <w:trHeight w:val="247"/>
        </w:trPr>
        <w:tc>
          <w:tcPr>
            <w:tcW w:w="883" w:type="dxa"/>
          </w:tcPr>
          <w:p w:rsidRPr="00266FE2" w:rsidR="00C34417" w:rsidP="00C34417" w:rsidRDefault="00C34417" w14:paraId="07BC5560"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5F23EBA9"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C34417" w:rsidP="00C34417" w:rsidRDefault="00C34417" w14:paraId="00149D8C"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15</w:t>
            </w:r>
          </w:p>
        </w:tc>
        <w:tc>
          <w:tcPr>
            <w:tcW w:w="442" w:type="dxa"/>
          </w:tcPr>
          <w:p w:rsidRPr="00266FE2" w:rsidR="00C34417" w:rsidP="00C34417" w:rsidRDefault="00C34417" w14:paraId="31ECAD9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w:t>
            </w:r>
          </w:p>
        </w:tc>
        <w:tc>
          <w:tcPr>
            <w:tcW w:w="1231" w:type="dxa"/>
          </w:tcPr>
          <w:p w:rsidRPr="00266FE2" w:rsidR="00C34417" w:rsidP="00C34417" w:rsidRDefault="00C34417" w14:paraId="5FCC80BA" w14:textId="77777777">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30</w:t>
            </w:r>
          </w:p>
        </w:tc>
        <w:tc>
          <w:tcPr>
            <w:tcW w:w="1041" w:type="dxa"/>
          </w:tcPr>
          <w:p w:rsidRPr="00266FE2" w:rsidR="00C34417" w:rsidP="00C34417" w:rsidRDefault="00C34417" w14:paraId="43734540"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152" w:type="dxa"/>
          </w:tcPr>
          <w:p w:rsidRPr="00266FE2" w:rsidR="00C34417" w:rsidP="00C34417" w:rsidRDefault="00C34417" w14:paraId="38346E62"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30</w:t>
            </w:r>
          </w:p>
        </w:tc>
        <w:tc>
          <w:tcPr>
            <w:tcW w:w="1184" w:type="dxa"/>
          </w:tcPr>
          <w:p w:rsidRPr="00266FE2" w:rsidR="00C34417" w:rsidP="00C34417" w:rsidRDefault="00C34417" w14:paraId="4E7B800A" w14:textId="1F33C193">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8534E5">
              <w:rPr>
                <w:rFonts w:ascii="Arial" w:hAnsi="Arial" w:eastAsia="Times New Roman" w:cs="Arial"/>
                <w:snapToGrid w:val="0"/>
                <w:color w:val="000000"/>
              </w:rPr>
              <w:t>24.88</w:t>
            </w:r>
            <w:r w:rsidRPr="00266FE2">
              <w:rPr>
                <w:rFonts w:ascii="Arial" w:hAnsi="Arial" w:eastAsia="Times New Roman" w:cs="Arial"/>
                <w:snapToGrid w:val="0"/>
                <w:color w:val="000000"/>
              </w:rPr>
              <w:t xml:space="preserve"> </w:t>
            </w:r>
          </w:p>
        </w:tc>
        <w:tc>
          <w:tcPr>
            <w:tcW w:w="1120" w:type="dxa"/>
          </w:tcPr>
          <w:p w:rsidRPr="00266FE2" w:rsidR="00C34417" w:rsidP="00C34417" w:rsidRDefault="00C34417" w14:paraId="72EBE2AF" w14:textId="5A47AF65">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8534E5">
              <w:rPr>
                <w:rFonts w:ascii="Arial" w:hAnsi="Arial" w:eastAsia="Times New Roman" w:cs="Arial"/>
                <w:snapToGrid w:val="0"/>
                <w:color w:val="000000"/>
                <w:u w:val="single"/>
              </w:rPr>
              <w:t>746</w:t>
            </w:r>
          </w:p>
        </w:tc>
      </w:tr>
      <w:tr w:rsidRPr="00266FE2" w:rsidR="00C34417" w:rsidTr="00C34417" w14:paraId="0D904B57" w14:textId="77777777">
        <w:trPr>
          <w:trHeight w:val="247"/>
        </w:trPr>
        <w:tc>
          <w:tcPr>
            <w:tcW w:w="883" w:type="dxa"/>
          </w:tcPr>
          <w:p w:rsidRPr="00266FE2" w:rsidR="00C34417" w:rsidP="00C34417" w:rsidRDefault="00C34417" w14:paraId="4AAC8281"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57176BC6"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388E6DC3"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4B159BB8"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1703BF6F" w14:textId="77777777">
            <w:pPr>
              <w:spacing w:after="0" w:line="240" w:lineRule="auto"/>
              <w:jc w:val="right"/>
              <w:rPr>
                <w:rFonts w:ascii="Arial" w:hAnsi="Arial" w:eastAsia="Times New Roman" w:cs="Arial"/>
                <w:snapToGrid w:val="0"/>
                <w:color w:val="000000"/>
              </w:rPr>
            </w:pPr>
          </w:p>
        </w:tc>
        <w:tc>
          <w:tcPr>
            <w:tcW w:w="1041" w:type="dxa"/>
          </w:tcPr>
          <w:p w:rsidRPr="00266FE2" w:rsidR="00C34417" w:rsidP="00C34417" w:rsidRDefault="00C34417" w14:paraId="05D3B3C9"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25A4CAD0" w14:textId="77777777">
            <w:pPr>
              <w:spacing w:after="0" w:line="240" w:lineRule="auto"/>
              <w:jc w:val="right"/>
              <w:rPr>
                <w:rFonts w:ascii="Arial" w:hAnsi="Arial" w:eastAsia="Times New Roman" w:cs="Arial"/>
                <w:snapToGrid w:val="0"/>
                <w:color w:val="000000"/>
              </w:rPr>
            </w:pPr>
          </w:p>
        </w:tc>
        <w:tc>
          <w:tcPr>
            <w:tcW w:w="1184" w:type="dxa"/>
          </w:tcPr>
          <w:p w:rsidRPr="00266FE2" w:rsidR="00C34417" w:rsidP="00C34417" w:rsidRDefault="00C34417" w14:paraId="3E054828"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C34417" w14:paraId="6BAE0204" w14:textId="77777777">
            <w:pPr>
              <w:spacing w:after="0" w:line="240" w:lineRule="auto"/>
              <w:jc w:val="right"/>
              <w:rPr>
                <w:rFonts w:ascii="Arial" w:hAnsi="Arial" w:eastAsia="Times New Roman" w:cs="Arial"/>
                <w:snapToGrid w:val="0"/>
                <w:color w:val="000000"/>
              </w:rPr>
            </w:pPr>
          </w:p>
        </w:tc>
      </w:tr>
      <w:tr w:rsidRPr="00266FE2" w:rsidR="00C34417" w:rsidTr="00C34417" w14:paraId="4F3043CD" w14:textId="77777777">
        <w:trPr>
          <w:trHeight w:val="247"/>
        </w:trPr>
        <w:tc>
          <w:tcPr>
            <w:tcW w:w="883" w:type="dxa"/>
          </w:tcPr>
          <w:p w:rsidRPr="00266FE2" w:rsidR="00C34417" w:rsidP="00C34417" w:rsidRDefault="00C34417" w14:paraId="73A7140E"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6BB959EA"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40BB5786"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6E1990B6"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65D17892"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60</w:t>
            </w:r>
          </w:p>
        </w:tc>
        <w:tc>
          <w:tcPr>
            <w:tcW w:w="1041" w:type="dxa"/>
          </w:tcPr>
          <w:p w:rsidRPr="00266FE2" w:rsidR="00C34417" w:rsidP="00C34417" w:rsidRDefault="00C34417" w14:paraId="300B6CF4"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415FA668" w14:textId="77777777">
            <w:pPr>
              <w:spacing w:after="0" w:line="240" w:lineRule="auto"/>
              <w:jc w:val="right"/>
              <w:rPr>
                <w:rFonts w:ascii="Arial" w:hAnsi="Arial" w:eastAsia="Times New Roman" w:cs="Arial"/>
                <w:snapToGrid w:val="0"/>
                <w:color w:val="000000"/>
              </w:rPr>
            </w:pPr>
          </w:p>
        </w:tc>
        <w:tc>
          <w:tcPr>
            <w:tcW w:w="1184" w:type="dxa"/>
          </w:tcPr>
          <w:p w:rsidRPr="00266FE2" w:rsidR="00C34417" w:rsidP="00C34417" w:rsidRDefault="00C34417" w14:paraId="0D7FAE7D"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C34417" w14:paraId="7655A88E"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$13,770</w:t>
            </w:r>
          </w:p>
        </w:tc>
      </w:tr>
    </w:tbl>
    <w:p w:rsidRPr="00266FE2" w:rsidR="00C34417" w:rsidP="00C34417" w:rsidRDefault="00C34417" w14:paraId="09A5DED3" w14:textId="77777777">
      <w:pPr>
        <w:spacing w:after="0" w:line="240" w:lineRule="auto"/>
        <w:rPr>
          <w:rFonts w:ascii="Arial" w:hAnsi="Arial" w:eastAsia="Times New Roman" w:cs="Arial"/>
        </w:rPr>
      </w:pPr>
    </w:p>
    <w:p w:rsidRPr="00266FE2" w:rsidR="00C34417" w:rsidP="00C34417" w:rsidRDefault="00C34417" w14:paraId="3B6205D7" w14:textId="77777777">
      <w:pPr>
        <w:spacing w:after="0" w:line="240" w:lineRule="auto"/>
        <w:rPr>
          <w:rFonts w:ascii="Arial" w:hAnsi="Arial" w:eastAsia="Times New Roman" w:cs="Arial"/>
        </w:rPr>
      </w:pPr>
      <w:r w:rsidRPr="00266FE2">
        <w:rPr>
          <w:rFonts w:ascii="Arial" w:hAnsi="Arial" w:eastAsia="Times New Roman" w:cs="Arial"/>
        </w:rPr>
        <w:t>TOTALS:</w:t>
      </w:r>
    </w:p>
    <w:p w:rsidRPr="00266FE2" w:rsidR="00C34417" w:rsidP="00C34417" w:rsidRDefault="00C34417" w14:paraId="3A86E3FF" w14:textId="77777777">
      <w:pPr>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0870B766" w14:textId="77777777">
        <w:trPr>
          <w:trHeight w:val="247"/>
        </w:trPr>
        <w:tc>
          <w:tcPr>
            <w:tcW w:w="883" w:type="dxa"/>
          </w:tcPr>
          <w:p w:rsidRPr="00266FE2" w:rsidR="00C34417" w:rsidP="00C34417" w:rsidRDefault="00C34417" w14:paraId="63E56DC6"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121.713</w:t>
            </w:r>
          </w:p>
        </w:tc>
        <w:tc>
          <w:tcPr>
            <w:tcW w:w="1011" w:type="dxa"/>
          </w:tcPr>
          <w:p w:rsidRPr="00266FE2" w:rsidR="00C34417" w:rsidP="00C34417" w:rsidRDefault="00C34417" w14:paraId="73B13159"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C34417" w:rsidP="00C34417" w:rsidRDefault="00C34417" w14:paraId="6FBF1D2A" w14:textId="77777777">
            <w:pPr>
              <w:spacing w:after="0" w:line="240" w:lineRule="auto"/>
              <w:jc w:val="right"/>
              <w:rPr>
                <w:rFonts w:ascii="Arial" w:hAnsi="Arial" w:eastAsia="Times New Roman" w:cs="Arial"/>
                <w:snapToGrid w:val="0"/>
                <w:color w:val="000000"/>
              </w:rPr>
            </w:pPr>
          </w:p>
        </w:tc>
        <w:tc>
          <w:tcPr>
            <w:tcW w:w="442" w:type="dxa"/>
          </w:tcPr>
          <w:p w:rsidRPr="00266FE2" w:rsidR="00C34417" w:rsidP="00C34417" w:rsidRDefault="00C34417" w14:paraId="11CEBB96"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42FF2F8D"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75</w:t>
            </w:r>
          </w:p>
        </w:tc>
        <w:tc>
          <w:tcPr>
            <w:tcW w:w="1041" w:type="dxa"/>
          </w:tcPr>
          <w:p w:rsidRPr="00266FE2" w:rsidR="00C34417" w:rsidP="00C34417" w:rsidRDefault="00C34417" w14:paraId="52D007B1"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11C3F87B"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53</w:t>
            </w:r>
          </w:p>
        </w:tc>
        <w:tc>
          <w:tcPr>
            <w:tcW w:w="1184" w:type="dxa"/>
          </w:tcPr>
          <w:p w:rsidRPr="00266FE2" w:rsidR="00C34417" w:rsidP="00C34417" w:rsidRDefault="00C34417" w14:paraId="26203EBB"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8534E5" w14:paraId="3E1360AE" w14:textId="26BD3966">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$1,318</w:t>
            </w:r>
          </w:p>
        </w:tc>
      </w:tr>
      <w:tr w:rsidRPr="00266FE2" w:rsidR="00C34417" w:rsidTr="00C34417" w14:paraId="2DAC51C1" w14:textId="77777777">
        <w:trPr>
          <w:trHeight w:val="247"/>
        </w:trPr>
        <w:tc>
          <w:tcPr>
            <w:tcW w:w="883" w:type="dxa"/>
          </w:tcPr>
          <w:p w:rsidRPr="00266FE2" w:rsidR="00C34417" w:rsidP="00C34417" w:rsidRDefault="00C34417" w14:paraId="673882C5"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7DFD9AAD"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C34417" w:rsidP="00C34417" w:rsidRDefault="00C34417" w14:paraId="0523DA42"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4B78CFBF"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74C6ADF2"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30</w:t>
            </w:r>
          </w:p>
        </w:tc>
        <w:tc>
          <w:tcPr>
            <w:tcW w:w="1041" w:type="dxa"/>
          </w:tcPr>
          <w:p w:rsidRPr="00266FE2" w:rsidR="00C34417" w:rsidP="00C34417" w:rsidRDefault="00C34417" w14:paraId="050C1BC6"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3C921BF9"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150</w:t>
            </w:r>
          </w:p>
        </w:tc>
        <w:tc>
          <w:tcPr>
            <w:tcW w:w="1184" w:type="dxa"/>
          </w:tcPr>
          <w:p w:rsidRPr="00266FE2" w:rsidR="00C34417" w:rsidP="00C34417" w:rsidRDefault="00C34417" w14:paraId="4C47FD44"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C34417" w14:paraId="00CC036E" w14:textId="67AB4A2E">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8534E5">
              <w:rPr>
                <w:rFonts w:ascii="Arial" w:hAnsi="Arial" w:eastAsia="Times New Roman" w:cs="Arial"/>
                <w:snapToGrid w:val="0"/>
                <w:color w:val="000000"/>
              </w:rPr>
              <w:t>9,789</w:t>
            </w:r>
          </w:p>
        </w:tc>
      </w:tr>
      <w:tr w:rsidRPr="00266FE2" w:rsidR="00C34417" w:rsidTr="00C34417" w14:paraId="571DF235" w14:textId="77777777">
        <w:trPr>
          <w:trHeight w:val="247"/>
        </w:trPr>
        <w:tc>
          <w:tcPr>
            <w:tcW w:w="883" w:type="dxa"/>
          </w:tcPr>
          <w:p w:rsidRPr="00266FE2" w:rsidR="00C34417" w:rsidP="00C34417" w:rsidRDefault="00C34417" w14:paraId="46C914D5"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2B310BCE"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139EA685"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4866F723"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3123C3BF" w14:textId="77777777">
            <w:pPr>
              <w:spacing w:after="0" w:line="240" w:lineRule="auto"/>
              <w:jc w:val="right"/>
              <w:rPr>
                <w:rFonts w:ascii="Arial" w:hAnsi="Arial" w:eastAsia="Times New Roman" w:cs="Arial"/>
                <w:snapToGrid w:val="0"/>
                <w:color w:val="000000"/>
              </w:rPr>
            </w:pPr>
          </w:p>
        </w:tc>
        <w:tc>
          <w:tcPr>
            <w:tcW w:w="1041" w:type="dxa"/>
          </w:tcPr>
          <w:p w:rsidRPr="00266FE2" w:rsidR="00C34417" w:rsidP="00C34417" w:rsidRDefault="00C34417" w14:paraId="44193B8C"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170E3670" w14:textId="77777777">
            <w:pPr>
              <w:spacing w:after="0" w:line="240" w:lineRule="auto"/>
              <w:jc w:val="right"/>
              <w:rPr>
                <w:rFonts w:ascii="Arial" w:hAnsi="Arial" w:eastAsia="Times New Roman" w:cs="Arial"/>
                <w:snapToGrid w:val="0"/>
                <w:color w:val="000000"/>
              </w:rPr>
            </w:pPr>
          </w:p>
        </w:tc>
        <w:tc>
          <w:tcPr>
            <w:tcW w:w="1184" w:type="dxa"/>
          </w:tcPr>
          <w:p w:rsidRPr="00266FE2" w:rsidR="00C34417" w:rsidP="00C34417" w:rsidRDefault="00C34417" w14:paraId="174B3298"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C34417" w14:paraId="3AE0A4C5" w14:textId="77777777">
            <w:pPr>
              <w:spacing w:after="0" w:line="240" w:lineRule="auto"/>
              <w:jc w:val="right"/>
              <w:rPr>
                <w:rFonts w:ascii="Arial" w:hAnsi="Arial" w:eastAsia="Times New Roman" w:cs="Arial"/>
                <w:snapToGrid w:val="0"/>
                <w:color w:val="000000"/>
              </w:rPr>
            </w:pPr>
          </w:p>
        </w:tc>
      </w:tr>
      <w:tr w:rsidRPr="00266FE2" w:rsidR="00C34417" w:rsidTr="00C34417" w14:paraId="70824864" w14:textId="77777777">
        <w:trPr>
          <w:trHeight w:val="247"/>
        </w:trPr>
        <w:tc>
          <w:tcPr>
            <w:tcW w:w="883" w:type="dxa"/>
          </w:tcPr>
          <w:p w:rsidRPr="00266FE2" w:rsidR="00C34417" w:rsidP="00C34417" w:rsidRDefault="00C34417" w14:paraId="32E1B086"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173DD348"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39DF3963"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43A968B3"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55227DC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105</w:t>
            </w:r>
          </w:p>
        </w:tc>
        <w:tc>
          <w:tcPr>
            <w:tcW w:w="1041" w:type="dxa"/>
          </w:tcPr>
          <w:p w:rsidRPr="00266FE2" w:rsidR="00C34417" w:rsidP="00C34417" w:rsidRDefault="00C34417" w14:paraId="27404AEF"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68876E2A"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203</w:t>
            </w:r>
          </w:p>
        </w:tc>
        <w:tc>
          <w:tcPr>
            <w:tcW w:w="1184" w:type="dxa"/>
          </w:tcPr>
          <w:p w:rsidRPr="00266FE2" w:rsidR="00C34417" w:rsidP="00C34417" w:rsidRDefault="00C34417" w14:paraId="2E9A3C11"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8534E5" w:rsidRDefault="00C34417" w14:paraId="6DFF26D9" w14:textId="4888C626">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8534E5">
              <w:rPr>
                <w:rFonts w:ascii="Arial" w:hAnsi="Arial" w:eastAsia="Times New Roman" w:cs="Arial"/>
                <w:snapToGrid w:val="0"/>
                <w:color w:val="000000"/>
              </w:rPr>
              <w:t>11,107</w:t>
            </w:r>
          </w:p>
        </w:tc>
      </w:tr>
    </w:tbl>
    <w:p w:rsidRPr="00266FE2" w:rsidR="00C04B5F" w:rsidP="001F0724" w:rsidRDefault="00C04B5F" w14:paraId="0AC35D20" w14:textId="33DF425A">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0D71C3C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42B9B1B"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37EA176D"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2A91886A"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2C2B1FDA"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7EF1DBAB"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06FFA50"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42E2AD2C" w14:textId="570A5826">
            <w:pPr>
              <w:spacing w:after="0" w:line="240" w:lineRule="auto"/>
              <w:rPr>
                <w:rFonts w:ascii="Arial" w:hAnsi="Arial" w:cs="Arial"/>
                <w:color w:val="000000"/>
              </w:rPr>
            </w:pPr>
            <w:r w:rsidRPr="00266FE2">
              <w:rPr>
                <w:rFonts w:ascii="Arial" w:hAnsi="Arial" w:cs="Arial"/>
                <w:color w:val="000000"/>
              </w:rPr>
              <w:t>15</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0D1A5039" w14:textId="3A875A8B">
            <w:pPr>
              <w:spacing w:after="0" w:line="240" w:lineRule="auto"/>
              <w:rPr>
                <w:rFonts w:ascii="Arial" w:hAnsi="Arial" w:cs="Arial"/>
                <w:color w:val="000000"/>
              </w:rPr>
            </w:pPr>
            <w:r w:rsidRPr="00266FE2">
              <w:rPr>
                <w:rFonts w:ascii="Arial" w:hAnsi="Arial" w:cs="Arial"/>
                <w:color w:val="000000"/>
              </w:rPr>
              <w:t>15</w:t>
            </w:r>
          </w:p>
        </w:tc>
        <w:tc>
          <w:tcPr>
            <w:tcW w:w="1579" w:type="dxa"/>
            <w:tcBorders>
              <w:top w:val="nil"/>
              <w:left w:val="nil"/>
              <w:bottom w:val="single" w:color="auto" w:sz="4" w:space="0"/>
              <w:right w:val="single" w:color="auto" w:sz="4" w:space="0"/>
            </w:tcBorders>
          </w:tcPr>
          <w:p w:rsidRPr="00266FE2" w:rsidR="00C04B5F" w:rsidP="00C04B5F" w:rsidRDefault="00C04B5F" w14:paraId="45844903" w14:textId="77777777">
            <w:pPr>
              <w:spacing w:after="0" w:line="240" w:lineRule="auto"/>
              <w:rPr>
                <w:rFonts w:ascii="Arial" w:hAnsi="Arial" w:cs="Arial"/>
                <w:color w:val="000000"/>
              </w:rPr>
            </w:pPr>
          </w:p>
        </w:tc>
      </w:tr>
      <w:tr w:rsidRPr="00266FE2" w:rsidR="00C04B5F" w:rsidTr="00C04B5F" w14:paraId="5B18102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F851853"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5002DC87" w14:textId="42E49853">
            <w:pPr>
              <w:spacing w:after="0" w:line="240" w:lineRule="auto"/>
              <w:rPr>
                <w:rFonts w:ascii="Arial" w:hAnsi="Arial" w:cs="Arial"/>
                <w:color w:val="000000"/>
              </w:rPr>
            </w:pPr>
            <w:r w:rsidRPr="00266FE2">
              <w:rPr>
                <w:rFonts w:ascii="Arial" w:hAnsi="Arial" w:cs="Arial"/>
                <w:color w:val="000000"/>
              </w:rPr>
              <w:t>3</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18D2FF9C" w14:textId="75A94A74">
            <w:pPr>
              <w:spacing w:after="0" w:line="240" w:lineRule="auto"/>
              <w:rPr>
                <w:rFonts w:ascii="Arial" w:hAnsi="Arial" w:cs="Arial"/>
                <w:color w:val="000000"/>
              </w:rPr>
            </w:pPr>
            <w:r w:rsidRPr="00266FE2">
              <w:rPr>
                <w:rFonts w:ascii="Arial" w:hAnsi="Arial" w:cs="Arial"/>
                <w:color w:val="000000"/>
              </w:rPr>
              <w:t>2</w:t>
            </w:r>
          </w:p>
        </w:tc>
        <w:tc>
          <w:tcPr>
            <w:tcW w:w="1579" w:type="dxa"/>
            <w:tcBorders>
              <w:top w:val="nil"/>
              <w:left w:val="nil"/>
              <w:bottom w:val="single" w:color="auto" w:sz="4" w:space="0"/>
              <w:right w:val="single" w:color="auto" w:sz="4" w:space="0"/>
            </w:tcBorders>
          </w:tcPr>
          <w:p w:rsidRPr="00266FE2" w:rsidR="00C04B5F" w:rsidP="00C04B5F" w:rsidRDefault="00C04B5F" w14:paraId="71A4D1F8" w14:textId="77777777">
            <w:pPr>
              <w:spacing w:after="0" w:line="240" w:lineRule="auto"/>
              <w:rPr>
                <w:rFonts w:ascii="Arial" w:hAnsi="Arial" w:cs="Arial"/>
                <w:color w:val="000000"/>
              </w:rPr>
            </w:pPr>
          </w:p>
        </w:tc>
      </w:tr>
      <w:tr w:rsidRPr="00266FE2" w:rsidR="00C04B5F" w:rsidTr="00C04B5F" w14:paraId="277A824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5317C91"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1684A7F0" w14:textId="55A5D7AC">
            <w:pPr>
              <w:spacing w:after="0" w:line="240" w:lineRule="auto"/>
              <w:rPr>
                <w:rFonts w:ascii="Arial" w:hAnsi="Arial" w:cs="Arial"/>
                <w:color w:val="000000"/>
              </w:rPr>
            </w:pPr>
            <w:r w:rsidRPr="00266FE2">
              <w:rPr>
                <w:rFonts w:ascii="Arial" w:hAnsi="Arial" w:cs="Arial"/>
                <w:color w:val="000000"/>
              </w:rPr>
              <w:t>.5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7A2B4CD2" w14:textId="301BBE19">
            <w:pPr>
              <w:spacing w:after="0" w:line="240" w:lineRule="auto"/>
              <w:rPr>
                <w:rFonts w:ascii="Arial" w:hAnsi="Arial" w:cs="Arial"/>
                <w:color w:val="000000"/>
              </w:rPr>
            </w:pPr>
            <w:r w:rsidRPr="00266FE2">
              <w:rPr>
                <w:rFonts w:ascii="Arial" w:hAnsi="Arial" w:cs="Arial"/>
                <w:color w:val="000000"/>
              </w:rPr>
              <w:t>6 Hours</w:t>
            </w:r>
          </w:p>
        </w:tc>
        <w:tc>
          <w:tcPr>
            <w:tcW w:w="1579" w:type="dxa"/>
            <w:tcBorders>
              <w:top w:val="nil"/>
              <w:left w:val="nil"/>
              <w:bottom w:val="single" w:color="auto" w:sz="4" w:space="0"/>
              <w:right w:val="single" w:color="auto" w:sz="4" w:space="0"/>
            </w:tcBorders>
          </w:tcPr>
          <w:p w:rsidRPr="00266FE2" w:rsidR="00C04B5F" w:rsidP="00C04B5F" w:rsidRDefault="00C04B5F" w14:paraId="6A2EFBB0" w14:textId="77777777">
            <w:pPr>
              <w:spacing w:after="0" w:line="240" w:lineRule="auto"/>
              <w:rPr>
                <w:rFonts w:ascii="Arial" w:hAnsi="Arial" w:cs="Arial"/>
                <w:color w:val="000000"/>
              </w:rPr>
            </w:pPr>
          </w:p>
        </w:tc>
      </w:tr>
      <w:tr w:rsidRPr="00266FE2" w:rsidR="00C04B5F" w:rsidTr="00C04B5F" w14:paraId="34B3F56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1E3BFFF"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39495EF2" w14:textId="4C566AE0">
            <w:pPr>
              <w:spacing w:after="0" w:line="240" w:lineRule="auto"/>
              <w:rPr>
                <w:rFonts w:ascii="Arial" w:hAnsi="Arial" w:cs="Arial"/>
                <w:color w:val="000000"/>
              </w:rPr>
            </w:pPr>
            <w:r w:rsidRPr="00266FE2">
              <w:rPr>
                <w:rFonts w:ascii="Arial" w:hAnsi="Arial" w:cs="Arial"/>
                <w:color w:val="000000"/>
              </w:rPr>
              <w:t>45</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4ECC446D" w14:textId="67B64DD9">
            <w:pPr>
              <w:spacing w:after="0" w:line="240" w:lineRule="auto"/>
              <w:rPr>
                <w:rFonts w:ascii="Arial" w:hAnsi="Arial" w:cs="Arial"/>
                <w:color w:val="000000"/>
              </w:rPr>
            </w:pPr>
            <w:r w:rsidRPr="00266FE2">
              <w:rPr>
                <w:rFonts w:ascii="Arial" w:hAnsi="Arial" w:cs="Arial"/>
                <w:color w:val="000000"/>
              </w:rPr>
              <w:t>30</w:t>
            </w:r>
          </w:p>
        </w:tc>
        <w:tc>
          <w:tcPr>
            <w:tcW w:w="1579" w:type="dxa"/>
            <w:tcBorders>
              <w:top w:val="nil"/>
              <w:left w:val="nil"/>
              <w:bottom w:val="single" w:color="auto" w:sz="4" w:space="0"/>
              <w:right w:val="single" w:color="auto" w:sz="4" w:space="0"/>
            </w:tcBorders>
          </w:tcPr>
          <w:p w:rsidRPr="00266FE2" w:rsidR="00C04B5F" w:rsidP="00C04B5F" w:rsidRDefault="00C04B5F" w14:paraId="0D69F3A0" w14:textId="77777777">
            <w:pPr>
              <w:spacing w:after="0" w:line="240" w:lineRule="auto"/>
              <w:rPr>
                <w:rFonts w:ascii="Arial" w:hAnsi="Arial" w:cs="Arial"/>
                <w:color w:val="000000"/>
              </w:rPr>
            </w:pPr>
          </w:p>
        </w:tc>
      </w:tr>
      <w:tr w:rsidRPr="00266FE2" w:rsidR="00C04B5F" w:rsidTr="00C04B5F" w14:paraId="46A75FB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76DB2831"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50A1D896" w14:textId="06760740">
            <w:pPr>
              <w:spacing w:after="0" w:line="240" w:lineRule="auto"/>
              <w:rPr>
                <w:rFonts w:ascii="Arial" w:hAnsi="Arial" w:cs="Arial"/>
                <w:color w:val="000000"/>
              </w:rPr>
            </w:pPr>
            <w:r w:rsidRPr="00266FE2">
              <w:rPr>
                <w:rFonts w:ascii="Arial" w:hAnsi="Arial" w:cs="Arial"/>
                <w:color w:val="000000"/>
              </w:rPr>
              <w:t>23</w:t>
            </w:r>
            <w:r w:rsidRPr="00266FE2" w:rsidR="00F02F09">
              <w:rPr>
                <w:rFonts w:ascii="Arial" w:hAnsi="Arial" w:cs="Arial"/>
                <w:color w:val="000000"/>
              </w:rPr>
              <w:t xml:space="preserve">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8534E5" w14:paraId="6BFEC4D6" w14:textId="1854315E">
            <w:pPr>
              <w:spacing w:after="0" w:line="240" w:lineRule="auto"/>
              <w:rPr>
                <w:rFonts w:ascii="Arial" w:hAnsi="Arial" w:cs="Arial"/>
                <w:color w:val="000000"/>
              </w:rPr>
            </w:pPr>
            <w:r w:rsidRPr="00266FE2">
              <w:rPr>
                <w:rFonts w:ascii="Arial" w:hAnsi="Arial" w:cs="Arial"/>
                <w:color w:val="000000"/>
              </w:rPr>
              <w:t>180 Hours</w:t>
            </w:r>
          </w:p>
        </w:tc>
        <w:tc>
          <w:tcPr>
            <w:tcW w:w="1579" w:type="dxa"/>
            <w:tcBorders>
              <w:top w:val="nil"/>
              <w:left w:val="nil"/>
              <w:bottom w:val="single" w:color="auto" w:sz="4" w:space="0"/>
              <w:right w:val="single" w:color="auto" w:sz="4" w:space="0"/>
            </w:tcBorders>
          </w:tcPr>
          <w:p w:rsidRPr="00266FE2" w:rsidR="00C04B5F" w:rsidP="00C04B5F" w:rsidRDefault="00C04B5F" w14:paraId="27D2377C" w14:textId="77777777">
            <w:pPr>
              <w:spacing w:after="0" w:line="240" w:lineRule="auto"/>
              <w:rPr>
                <w:rFonts w:ascii="Arial" w:hAnsi="Arial" w:cs="Arial"/>
                <w:color w:val="000000"/>
              </w:rPr>
            </w:pPr>
          </w:p>
        </w:tc>
      </w:tr>
    </w:tbl>
    <w:p w:rsidRPr="00266FE2" w:rsidR="008534E5" w:rsidP="00C34417" w:rsidRDefault="008534E5" w14:paraId="3F03098A" w14:textId="77777777">
      <w:pPr>
        <w:tabs>
          <w:tab w:val="right" w:pos="7731"/>
        </w:tabs>
        <w:spacing w:after="0" w:line="240" w:lineRule="auto"/>
        <w:rPr>
          <w:rFonts w:ascii="Arial" w:hAnsi="Arial" w:eastAsia="Times New Roman" w:cs="Arial"/>
          <w:u w:val="single"/>
        </w:rPr>
      </w:pPr>
    </w:p>
    <w:p w:rsidRPr="00266FE2" w:rsidR="00C34417" w:rsidP="00C34417" w:rsidRDefault="00C34417" w14:paraId="5537F41A" w14:textId="70F696C5">
      <w:pPr>
        <w:tabs>
          <w:tab w:val="right" w:pos="7731"/>
        </w:tabs>
        <w:spacing w:after="0" w:line="240" w:lineRule="auto"/>
        <w:rPr>
          <w:rFonts w:ascii="Arial" w:hAnsi="Arial" w:eastAsia="Times New Roman" w:cs="Arial"/>
        </w:rPr>
      </w:pPr>
      <w:r w:rsidRPr="00266FE2">
        <w:rPr>
          <w:rFonts w:ascii="Arial" w:hAnsi="Arial" w:eastAsia="Times New Roman" w:cs="Arial"/>
          <w:u w:val="single"/>
        </w:rPr>
        <w:t xml:space="preserve">Part 121, Appendix G </w:t>
      </w:r>
      <w:r w:rsidRPr="00266FE2">
        <w:rPr>
          <w:rFonts w:ascii="Arial" w:hAnsi="Arial" w:eastAsia="Times New Roman" w:cs="Arial"/>
          <w:u w:val="single"/>
        </w:rPr>
        <w:noBreakHyphen/>
      </w:r>
      <w:r w:rsidRPr="00266FE2">
        <w:rPr>
          <w:rFonts w:ascii="Arial" w:hAnsi="Arial" w:eastAsia="Times New Roman" w:cs="Arial"/>
          <w:u w:val="single"/>
        </w:rPr>
        <w:noBreakHyphen/>
        <w:t xml:space="preserve"> Doppler Radar and Inertial Navigation System (INS):</w:t>
      </w:r>
      <w:r w:rsidRPr="00266FE2">
        <w:rPr>
          <w:rFonts w:ascii="Arial" w:hAnsi="Arial" w:eastAsia="Times New Roman" w:cs="Arial"/>
        </w:rPr>
        <w:t xml:space="preserve">  Request for Evaluation; Equipment and Equipment Installation; Training Program; Equipment Accuracy </w:t>
      </w:r>
      <w:proofErr w:type="gramStart"/>
      <w:r w:rsidRPr="00266FE2">
        <w:rPr>
          <w:rFonts w:ascii="Arial" w:hAnsi="Arial" w:eastAsia="Times New Roman" w:cs="Arial"/>
        </w:rPr>
        <w:t>and  Reliability</w:t>
      </w:r>
      <w:proofErr w:type="gramEnd"/>
      <w:r w:rsidRPr="00266FE2">
        <w:rPr>
          <w:rFonts w:ascii="Arial" w:hAnsi="Arial" w:eastAsia="Times New Roman" w:cs="Arial"/>
        </w:rPr>
        <w:t>; Evaluation Program.  Request for evaluation of inertial navigation systems must be sent to the certificate holding district office 30 days prior to using the system. Very infrequent because of most air carrier aircraft do not use this technology. New entrants would apply as part of their original certification in part 119.  The burden for any new make and model added to an existing certificate or modification to an existing make and model is shown here:</w:t>
      </w:r>
    </w:p>
    <w:p w:rsidRPr="00266FE2" w:rsidR="00C34417" w:rsidP="00C34417" w:rsidRDefault="00C34417" w14:paraId="5E9C5FC3" w14:textId="77777777">
      <w:pPr>
        <w:spacing w:after="0" w:line="240" w:lineRule="auto"/>
        <w:rPr>
          <w:rFonts w:ascii="Arial" w:hAnsi="Arial" w:eastAsia="Times New Roman" w:cs="Arial"/>
        </w:rPr>
      </w:pPr>
    </w:p>
    <w:tbl>
      <w:tblPr>
        <w:tblW w:w="0" w:type="auto"/>
        <w:tblInd w:w="-6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943"/>
        <w:gridCol w:w="1011"/>
        <w:gridCol w:w="866"/>
        <w:gridCol w:w="442"/>
        <w:gridCol w:w="1231"/>
        <w:gridCol w:w="1041"/>
        <w:gridCol w:w="1152"/>
        <w:gridCol w:w="1184"/>
        <w:gridCol w:w="1120"/>
      </w:tblGrid>
      <w:tr w:rsidRPr="00266FE2" w:rsidR="00C34417" w:rsidTr="00C34417" w14:paraId="7FD61DA4" w14:textId="77777777">
        <w:trPr>
          <w:trHeight w:val="247"/>
        </w:trPr>
        <w:tc>
          <w:tcPr>
            <w:tcW w:w="943" w:type="dxa"/>
          </w:tcPr>
          <w:p w:rsidRPr="00266FE2" w:rsidR="00C34417" w:rsidP="00C34417" w:rsidRDefault="00C34417" w14:paraId="30129F45"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121.AppG</w:t>
            </w:r>
          </w:p>
        </w:tc>
        <w:tc>
          <w:tcPr>
            <w:tcW w:w="1011" w:type="dxa"/>
          </w:tcPr>
          <w:p w:rsidRPr="00266FE2" w:rsidR="00C34417" w:rsidP="00C34417" w:rsidRDefault="00C34417" w14:paraId="5574F554"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C34417" w:rsidP="00C34417" w:rsidRDefault="00C34417" w14:paraId="02F47A80" w14:textId="77777777">
            <w:pPr>
              <w:spacing w:after="0" w:line="240" w:lineRule="auto"/>
              <w:jc w:val="right"/>
              <w:rPr>
                <w:rFonts w:ascii="Arial" w:hAnsi="Arial" w:eastAsia="Times New Roman" w:cs="Arial"/>
                <w:snapToGrid w:val="0"/>
                <w:color w:val="000000"/>
              </w:rPr>
            </w:pPr>
          </w:p>
        </w:tc>
        <w:tc>
          <w:tcPr>
            <w:tcW w:w="442" w:type="dxa"/>
          </w:tcPr>
          <w:p w:rsidRPr="00266FE2" w:rsidR="00C34417" w:rsidP="00C34417" w:rsidRDefault="00C34417" w14:paraId="780C31F3"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06E532FD"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w:t>
            </w:r>
          </w:p>
        </w:tc>
        <w:tc>
          <w:tcPr>
            <w:tcW w:w="1041" w:type="dxa"/>
          </w:tcPr>
          <w:p w:rsidRPr="00266FE2" w:rsidR="00C34417" w:rsidP="00C34417" w:rsidRDefault="00C34417" w14:paraId="21E1DA1F"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2</w:t>
            </w:r>
          </w:p>
        </w:tc>
        <w:tc>
          <w:tcPr>
            <w:tcW w:w="1152" w:type="dxa"/>
          </w:tcPr>
          <w:p w:rsidRPr="00266FE2" w:rsidR="00C34417" w:rsidP="00C34417" w:rsidRDefault="00C34417" w14:paraId="7079924D"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w:t>
            </w:r>
          </w:p>
        </w:tc>
        <w:tc>
          <w:tcPr>
            <w:tcW w:w="1184" w:type="dxa"/>
          </w:tcPr>
          <w:p w:rsidRPr="00266FE2" w:rsidR="00C34417" w:rsidP="00C34417" w:rsidRDefault="00F02F09" w14:paraId="02EE9946" w14:textId="3D80DE3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C34417">
              <w:rPr>
                <w:rFonts w:ascii="Arial" w:hAnsi="Arial" w:eastAsia="Times New Roman" w:cs="Arial"/>
                <w:snapToGrid w:val="0"/>
                <w:color w:val="000000"/>
              </w:rPr>
              <w:t xml:space="preserve"> </w:t>
            </w:r>
          </w:p>
        </w:tc>
        <w:tc>
          <w:tcPr>
            <w:tcW w:w="1120" w:type="dxa"/>
          </w:tcPr>
          <w:p w:rsidRPr="00266FE2" w:rsidR="00C34417" w:rsidP="00C34417" w:rsidRDefault="00C34417" w14:paraId="167ACB4E" w14:textId="0FF1AC79">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F02F09">
              <w:rPr>
                <w:rFonts w:ascii="Arial" w:hAnsi="Arial" w:eastAsia="Times New Roman" w:cs="Arial"/>
                <w:snapToGrid w:val="0"/>
                <w:color w:val="000000"/>
              </w:rPr>
              <w:t>783</w:t>
            </w:r>
          </w:p>
        </w:tc>
      </w:tr>
      <w:tr w:rsidRPr="00266FE2" w:rsidR="00C34417" w:rsidTr="00C34417" w14:paraId="222E3D54" w14:textId="77777777">
        <w:trPr>
          <w:trHeight w:val="247"/>
        </w:trPr>
        <w:tc>
          <w:tcPr>
            <w:tcW w:w="943" w:type="dxa"/>
          </w:tcPr>
          <w:p w:rsidRPr="00266FE2" w:rsidR="00C34417" w:rsidP="00C34417" w:rsidRDefault="00C34417" w14:paraId="543C1729"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20516008"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C34417" w:rsidP="00C34417" w:rsidRDefault="00C34417" w14:paraId="6CDDC81A" w14:textId="77777777">
            <w:pPr>
              <w:spacing w:after="0" w:line="240" w:lineRule="auto"/>
              <w:jc w:val="right"/>
              <w:rPr>
                <w:rFonts w:ascii="Arial" w:hAnsi="Arial" w:eastAsia="Times New Roman" w:cs="Arial"/>
                <w:snapToGrid w:val="0"/>
                <w:color w:val="000000"/>
              </w:rPr>
            </w:pPr>
          </w:p>
        </w:tc>
        <w:tc>
          <w:tcPr>
            <w:tcW w:w="442" w:type="dxa"/>
          </w:tcPr>
          <w:p w:rsidRPr="00266FE2" w:rsidR="00C34417" w:rsidP="00C34417" w:rsidRDefault="00C34417" w14:paraId="13528C4D"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60DD2D61"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w:t>
            </w:r>
          </w:p>
        </w:tc>
        <w:tc>
          <w:tcPr>
            <w:tcW w:w="1041" w:type="dxa"/>
          </w:tcPr>
          <w:p w:rsidRPr="00266FE2" w:rsidR="00C34417" w:rsidP="00C34417" w:rsidRDefault="00C34417" w14:paraId="2022C00D"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152" w:type="dxa"/>
          </w:tcPr>
          <w:p w:rsidRPr="00266FE2" w:rsidR="00C34417" w:rsidP="00C34417" w:rsidRDefault="00C34417" w14:paraId="702E7615" w14:textId="77777777">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6</w:t>
            </w:r>
          </w:p>
        </w:tc>
        <w:tc>
          <w:tcPr>
            <w:tcW w:w="1184" w:type="dxa"/>
          </w:tcPr>
          <w:p w:rsidRPr="00266FE2" w:rsidR="00C34417" w:rsidP="00C34417" w:rsidRDefault="00F02F09" w14:paraId="4174E8C8" w14:textId="460645AA">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C34417">
              <w:rPr>
                <w:rFonts w:ascii="Arial" w:hAnsi="Arial" w:eastAsia="Times New Roman" w:cs="Arial"/>
                <w:snapToGrid w:val="0"/>
                <w:color w:val="000000"/>
              </w:rPr>
              <w:t xml:space="preserve"> </w:t>
            </w:r>
          </w:p>
        </w:tc>
        <w:tc>
          <w:tcPr>
            <w:tcW w:w="1120" w:type="dxa"/>
          </w:tcPr>
          <w:p w:rsidRPr="00266FE2" w:rsidR="00C34417" w:rsidP="00C34417" w:rsidRDefault="00C34417" w14:paraId="3D1322E3" w14:textId="63AE1200">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F02F09">
              <w:rPr>
                <w:rFonts w:ascii="Arial" w:hAnsi="Arial" w:eastAsia="Times New Roman" w:cs="Arial"/>
                <w:snapToGrid w:val="0"/>
                <w:color w:val="000000"/>
                <w:u w:val="single"/>
              </w:rPr>
              <w:t>149</w:t>
            </w:r>
          </w:p>
        </w:tc>
      </w:tr>
      <w:tr w:rsidRPr="00266FE2" w:rsidR="00C34417" w:rsidTr="00C34417" w14:paraId="33CAB83E" w14:textId="77777777">
        <w:trPr>
          <w:trHeight w:val="247"/>
        </w:trPr>
        <w:tc>
          <w:tcPr>
            <w:tcW w:w="943" w:type="dxa"/>
          </w:tcPr>
          <w:p w:rsidRPr="00266FE2" w:rsidR="00C34417" w:rsidP="00C34417" w:rsidRDefault="00C34417" w14:paraId="62F37157"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30500ECB"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0A5442B6"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5D900619"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7946DFF2" w14:textId="77777777">
            <w:pPr>
              <w:spacing w:after="0" w:line="240" w:lineRule="auto"/>
              <w:jc w:val="right"/>
              <w:rPr>
                <w:rFonts w:ascii="Arial" w:hAnsi="Arial" w:eastAsia="Times New Roman" w:cs="Arial"/>
                <w:snapToGrid w:val="0"/>
                <w:color w:val="000000"/>
              </w:rPr>
            </w:pPr>
          </w:p>
        </w:tc>
        <w:tc>
          <w:tcPr>
            <w:tcW w:w="1041" w:type="dxa"/>
          </w:tcPr>
          <w:p w:rsidRPr="00266FE2" w:rsidR="00C34417" w:rsidP="00C34417" w:rsidRDefault="00C34417" w14:paraId="2F0A3236"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35351FA7" w14:textId="77777777">
            <w:pPr>
              <w:spacing w:after="0" w:line="240" w:lineRule="auto"/>
              <w:jc w:val="right"/>
              <w:rPr>
                <w:rFonts w:ascii="Arial" w:hAnsi="Arial" w:eastAsia="Times New Roman" w:cs="Arial"/>
                <w:snapToGrid w:val="0"/>
                <w:color w:val="000000"/>
              </w:rPr>
            </w:pPr>
          </w:p>
        </w:tc>
        <w:tc>
          <w:tcPr>
            <w:tcW w:w="1184" w:type="dxa"/>
          </w:tcPr>
          <w:p w:rsidRPr="00266FE2" w:rsidR="00C34417" w:rsidP="00C34417" w:rsidRDefault="00C34417" w14:paraId="520C21EF"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C34417" w14:paraId="367EA69D" w14:textId="77777777">
            <w:pPr>
              <w:spacing w:after="0" w:line="240" w:lineRule="auto"/>
              <w:jc w:val="right"/>
              <w:rPr>
                <w:rFonts w:ascii="Arial" w:hAnsi="Arial" w:eastAsia="Times New Roman" w:cs="Arial"/>
                <w:snapToGrid w:val="0"/>
                <w:color w:val="000000"/>
              </w:rPr>
            </w:pPr>
          </w:p>
        </w:tc>
      </w:tr>
      <w:tr w:rsidRPr="00266FE2" w:rsidR="00C34417" w:rsidTr="00C34417" w14:paraId="00C2840C" w14:textId="77777777">
        <w:trPr>
          <w:trHeight w:val="247"/>
        </w:trPr>
        <w:tc>
          <w:tcPr>
            <w:tcW w:w="943" w:type="dxa"/>
          </w:tcPr>
          <w:p w:rsidRPr="00266FE2" w:rsidR="00C34417" w:rsidP="00C34417" w:rsidRDefault="00C34417" w14:paraId="030AE8E3"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5494EF15"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70A4CF52"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7DB273B2"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420D7E0F"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12</w:t>
            </w:r>
          </w:p>
        </w:tc>
        <w:tc>
          <w:tcPr>
            <w:tcW w:w="1041" w:type="dxa"/>
          </w:tcPr>
          <w:p w:rsidRPr="00266FE2" w:rsidR="00C34417" w:rsidP="00C34417" w:rsidRDefault="00C34417" w14:paraId="1AA9CBCF"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7EFC8D2D"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18</w:t>
            </w:r>
          </w:p>
        </w:tc>
        <w:tc>
          <w:tcPr>
            <w:tcW w:w="1184" w:type="dxa"/>
          </w:tcPr>
          <w:p w:rsidRPr="00266FE2" w:rsidR="00C34417" w:rsidP="00C34417" w:rsidRDefault="00C34417" w14:paraId="39C0F467"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C34417" w14:paraId="3A6CF367" w14:textId="48AEB90D">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F02F09">
              <w:rPr>
                <w:rFonts w:ascii="Arial" w:hAnsi="Arial" w:eastAsia="Times New Roman" w:cs="Arial"/>
                <w:snapToGrid w:val="0"/>
                <w:color w:val="000000"/>
              </w:rPr>
              <w:t>932</w:t>
            </w:r>
          </w:p>
        </w:tc>
      </w:tr>
    </w:tbl>
    <w:p w:rsidRPr="00266FE2" w:rsidR="00C34417" w:rsidP="00C34417" w:rsidRDefault="00C34417" w14:paraId="41507ABB" w14:textId="77777777">
      <w:pPr>
        <w:spacing w:after="0" w:line="240" w:lineRule="auto"/>
        <w:rPr>
          <w:rFonts w:ascii="Arial" w:hAnsi="Arial" w:eastAsia="Times New Roman" w:cs="Arial"/>
        </w:rPr>
      </w:pPr>
    </w:p>
    <w:tbl>
      <w:tblPr>
        <w:tblW w:w="6302" w:type="dxa"/>
        <w:tblLook w:val="04A0" w:firstRow="1" w:lastRow="0" w:firstColumn="1" w:lastColumn="0" w:noHBand="0" w:noVBand="1"/>
      </w:tblPr>
      <w:tblGrid>
        <w:gridCol w:w="1900"/>
        <w:gridCol w:w="1255"/>
        <w:gridCol w:w="1806"/>
        <w:gridCol w:w="1341"/>
      </w:tblGrid>
      <w:tr w:rsidRPr="00266FE2" w:rsidR="00C04B5F" w:rsidTr="005F0826" w14:paraId="3B850C7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BBA0976"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B09ABD7"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5D1224E1"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266FE2" w:rsidR="00C04B5F" w:rsidP="00C04B5F" w:rsidRDefault="00C04B5F" w14:paraId="1C1DBA69"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5F0826" w14:paraId="7C39F26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7A3CCFAE"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09F82FDD" w14:textId="71FDF712">
            <w:pPr>
              <w:spacing w:after="0" w:line="240" w:lineRule="auto"/>
              <w:rPr>
                <w:rFonts w:ascii="Arial" w:hAnsi="Arial" w:cs="Arial"/>
                <w:color w:val="000000"/>
              </w:rPr>
            </w:pPr>
            <w:r w:rsidRPr="00266FE2">
              <w:rPr>
                <w:rFonts w:ascii="Arial" w:hAnsi="Arial" w:cs="Arial"/>
                <w:color w:val="000000"/>
              </w:rPr>
              <w:t>6</w:t>
            </w:r>
          </w:p>
        </w:tc>
        <w:tc>
          <w:tcPr>
            <w:tcW w:w="1806"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150E943"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266FE2" w:rsidR="00C04B5F" w:rsidP="00C04B5F" w:rsidRDefault="00C04B5F" w14:paraId="681156C0" w14:textId="77777777">
            <w:pPr>
              <w:spacing w:after="0" w:line="240" w:lineRule="auto"/>
              <w:rPr>
                <w:rFonts w:ascii="Arial" w:hAnsi="Arial" w:cs="Arial"/>
                <w:color w:val="000000"/>
              </w:rPr>
            </w:pPr>
          </w:p>
        </w:tc>
      </w:tr>
      <w:tr w:rsidRPr="00266FE2" w:rsidR="00C04B5F" w:rsidTr="005F0826" w14:paraId="7057A5C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615D793"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1EFC010A" w14:textId="36FC5517">
            <w:pPr>
              <w:spacing w:after="0" w:line="240" w:lineRule="auto"/>
              <w:rPr>
                <w:rFonts w:ascii="Arial" w:hAnsi="Arial" w:cs="Arial"/>
                <w:color w:val="000000"/>
              </w:rPr>
            </w:pPr>
            <w:r w:rsidRPr="00266FE2">
              <w:rPr>
                <w:rFonts w:ascii="Arial" w:hAnsi="Arial" w:cs="Arial"/>
                <w:color w:val="000000"/>
              </w:rPr>
              <w:t>1</w:t>
            </w:r>
          </w:p>
        </w:tc>
        <w:tc>
          <w:tcPr>
            <w:tcW w:w="1806"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44C09FEB"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266FE2" w:rsidR="00C04B5F" w:rsidP="00C04B5F" w:rsidRDefault="00C04B5F" w14:paraId="2CC3D88F" w14:textId="77777777">
            <w:pPr>
              <w:spacing w:after="0" w:line="240" w:lineRule="auto"/>
              <w:rPr>
                <w:rFonts w:ascii="Arial" w:hAnsi="Arial" w:cs="Arial"/>
                <w:color w:val="000000"/>
              </w:rPr>
            </w:pPr>
          </w:p>
        </w:tc>
      </w:tr>
      <w:tr w:rsidRPr="00266FE2" w:rsidR="00C04B5F" w:rsidTr="005F0826" w14:paraId="43B2E49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6D8006EE"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6396BC7D" w14:textId="0E89F48C">
            <w:pPr>
              <w:spacing w:after="0" w:line="240" w:lineRule="auto"/>
              <w:rPr>
                <w:rFonts w:ascii="Arial" w:hAnsi="Arial" w:cs="Arial"/>
                <w:color w:val="000000"/>
              </w:rPr>
            </w:pPr>
            <w:r w:rsidRPr="00266FE2">
              <w:rPr>
                <w:rFonts w:ascii="Arial" w:hAnsi="Arial" w:cs="Arial"/>
                <w:color w:val="000000"/>
              </w:rPr>
              <w:t>3 Hours</w:t>
            </w:r>
          </w:p>
        </w:tc>
        <w:tc>
          <w:tcPr>
            <w:tcW w:w="1806"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8C9F422"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266FE2" w:rsidR="00C04B5F" w:rsidP="00C04B5F" w:rsidRDefault="00C04B5F" w14:paraId="66A78554" w14:textId="77777777">
            <w:pPr>
              <w:spacing w:after="0" w:line="240" w:lineRule="auto"/>
              <w:rPr>
                <w:rFonts w:ascii="Arial" w:hAnsi="Arial" w:cs="Arial"/>
                <w:color w:val="000000"/>
              </w:rPr>
            </w:pPr>
          </w:p>
        </w:tc>
      </w:tr>
      <w:tr w:rsidRPr="00266FE2" w:rsidR="00C04B5F" w:rsidTr="005F0826" w14:paraId="4276601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0F794F3"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7519F4EF" w14:textId="5D77691D">
            <w:pPr>
              <w:spacing w:after="0" w:line="240" w:lineRule="auto"/>
              <w:rPr>
                <w:rFonts w:ascii="Arial" w:hAnsi="Arial" w:cs="Arial"/>
                <w:color w:val="000000"/>
              </w:rPr>
            </w:pPr>
            <w:r w:rsidRPr="00266FE2">
              <w:rPr>
                <w:rFonts w:ascii="Arial" w:hAnsi="Arial" w:cs="Arial"/>
                <w:color w:val="000000"/>
              </w:rPr>
              <w:t>6</w:t>
            </w:r>
          </w:p>
        </w:tc>
        <w:tc>
          <w:tcPr>
            <w:tcW w:w="1806"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7FD659AD"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266FE2" w:rsidR="00C04B5F" w:rsidP="00C04B5F" w:rsidRDefault="00C04B5F" w14:paraId="5D3B2E91" w14:textId="77777777">
            <w:pPr>
              <w:spacing w:after="0" w:line="240" w:lineRule="auto"/>
              <w:rPr>
                <w:rFonts w:ascii="Arial" w:hAnsi="Arial" w:cs="Arial"/>
                <w:color w:val="000000"/>
              </w:rPr>
            </w:pPr>
          </w:p>
        </w:tc>
      </w:tr>
      <w:tr w:rsidRPr="00266FE2" w:rsidR="00C04B5F" w:rsidTr="005F0826" w14:paraId="605B264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52515661"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156BA307" w14:textId="5BC4FF0C">
            <w:pPr>
              <w:spacing w:after="0" w:line="240" w:lineRule="auto"/>
              <w:rPr>
                <w:rFonts w:ascii="Arial" w:hAnsi="Arial" w:cs="Arial"/>
                <w:color w:val="000000"/>
              </w:rPr>
            </w:pPr>
            <w:r w:rsidRPr="00266FE2">
              <w:rPr>
                <w:rFonts w:ascii="Arial" w:hAnsi="Arial" w:cs="Arial"/>
                <w:color w:val="000000"/>
              </w:rPr>
              <w:t>18 Hours</w:t>
            </w:r>
          </w:p>
        </w:tc>
        <w:tc>
          <w:tcPr>
            <w:tcW w:w="1806"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5D5A0A93"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266FE2" w:rsidR="00C04B5F" w:rsidP="00C04B5F" w:rsidRDefault="00C04B5F" w14:paraId="62548ABC" w14:textId="77777777">
            <w:pPr>
              <w:spacing w:after="0" w:line="240" w:lineRule="auto"/>
              <w:rPr>
                <w:rFonts w:ascii="Arial" w:hAnsi="Arial" w:cs="Arial"/>
                <w:color w:val="000000"/>
              </w:rPr>
            </w:pPr>
          </w:p>
        </w:tc>
      </w:tr>
    </w:tbl>
    <w:p w:rsidRPr="00266FE2" w:rsidR="00C34417" w:rsidP="00C34417" w:rsidRDefault="00C34417" w14:paraId="685B447D" w14:textId="77777777">
      <w:pPr>
        <w:spacing w:after="0" w:line="240" w:lineRule="auto"/>
        <w:rPr>
          <w:rFonts w:ascii="Arial" w:hAnsi="Arial" w:eastAsia="Times New Roman" w:cs="Arial"/>
          <w:u w:val="single"/>
        </w:rPr>
      </w:pPr>
    </w:p>
    <w:p w:rsidRPr="00266FE2" w:rsidR="00C34417" w:rsidP="00C34417" w:rsidRDefault="00C34417" w14:paraId="0243BE69" w14:textId="29637A65">
      <w:pPr>
        <w:spacing w:after="0" w:line="240" w:lineRule="auto"/>
        <w:rPr>
          <w:rFonts w:ascii="Arial" w:hAnsi="Arial" w:eastAsia="Times New Roman" w:cs="Arial"/>
        </w:rPr>
      </w:pPr>
      <w:r w:rsidRPr="00266FE2">
        <w:rPr>
          <w:rFonts w:ascii="Arial" w:hAnsi="Arial" w:eastAsia="Times New Roman" w:cs="Arial"/>
          <w:u w:val="single"/>
        </w:rPr>
        <w:t xml:space="preserve">Part 121, </w:t>
      </w:r>
      <w:r w:rsidRPr="00266FE2">
        <w:rPr>
          <w:rFonts w:ascii="Arial" w:hAnsi="Arial" w:eastAsia="Times New Roman" w:cs="Arial"/>
        </w:rPr>
        <w:t>A</w:t>
      </w:r>
      <w:r w:rsidRPr="00266FE2">
        <w:rPr>
          <w:rFonts w:ascii="Arial" w:hAnsi="Arial" w:eastAsia="Times New Roman" w:cs="Arial"/>
          <w:u w:val="single"/>
        </w:rPr>
        <w:t xml:space="preserve">ppendix H </w:t>
      </w:r>
      <w:r w:rsidRPr="00266FE2">
        <w:rPr>
          <w:rFonts w:ascii="Arial" w:hAnsi="Arial" w:eastAsia="Times New Roman" w:cs="Arial"/>
          <w:u w:val="single"/>
        </w:rPr>
        <w:noBreakHyphen/>
        <w:t xml:space="preserve"> Advanced Simulation Plan</w:t>
      </w:r>
      <w:r w:rsidRPr="00266FE2">
        <w:rPr>
          <w:rFonts w:ascii="Arial" w:hAnsi="Arial" w:eastAsia="Times New Roman" w:cs="Arial"/>
        </w:rPr>
        <w:noBreakHyphen/>
        <w:t xml:space="preserve"> Requires operators to submit a plan if they want to train in advanced simulators (optional).  New carriers would submit a plan as part of original certification under part 119.  The burden for adding or changing an advanced simulation plan is shown here:</w:t>
      </w:r>
    </w:p>
    <w:p w:rsidRPr="00266FE2" w:rsidR="00C34417" w:rsidP="00C34417" w:rsidRDefault="00C34417" w14:paraId="7BEC66EE" w14:textId="77777777">
      <w:pPr>
        <w:spacing w:after="0" w:line="240" w:lineRule="auto"/>
        <w:rPr>
          <w:rFonts w:ascii="Arial" w:hAnsi="Arial" w:eastAsia="Times New Roman"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883"/>
        <w:gridCol w:w="1011"/>
        <w:gridCol w:w="866"/>
        <w:gridCol w:w="442"/>
        <w:gridCol w:w="1231"/>
        <w:gridCol w:w="1041"/>
        <w:gridCol w:w="1152"/>
        <w:gridCol w:w="1184"/>
        <w:gridCol w:w="1120"/>
      </w:tblGrid>
      <w:tr w:rsidRPr="00266FE2" w:rsidR="00C34417" w:rsidTr="00C34417" w14:paraId="59F04D19" w14:textId="77777777">
        <w:trPr>
          <w:trHeight w:val="247"/>
        </w:trPr>
        <w:tc>
          <w:tcPr>
            <w:tcW w:w="883" w:type="dxa"/>
          </w:tcPr>
          <w:p w:rsidRPr="00266FE2" w:rsidR="00C34417" w:rsidP="00C34417" w:rsidRDefault="00C34417" w14:paraId="3735BFC9"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121.AppH</w:t>
            </w:r>
          </w:p>
        </w:tc>
        <w:tc>
          <w:tcPr>
            <w:tcW w:w="1011" w:type="dxa"/>
          </w:tcPr>
          <w:p w:rsidRPr="00266FE2" w:rsidR="00C34417" w:rsidP="00C34417" w:rsidRDefault="00C34417" w14:paraId="240B4E39"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Technical</w:t>
            </w:r>
          </w:p>
        </w:tc>
        <w:tc>
          <w:tcPr>
            <w:tcW w:w="866" w:type="dxa"/>
          </w:tcPr>
          <w:p w:rsidRPr="00266FE2" w:rsidR="00C34417" w:rsidP="00C34417" w:rsidRDefault="00C34417" w14:paraId="60C4B021" w14:textId="77777777">
            <w:pPr>
              <w:spacing w:after="0" w:line="240" w:lineRule="auto"/>
              <w:jc w:val="right"/>
              <w:rPr>
                <w:rFonts w:ascii="Arial" w:hAnsi="Arial" w:eastAsia="Times New Roman" w:cs="Arial"/>
                <w:snapToGrid w:val="0"/>
                <w:color w:val="000000"/>
              </w:rPr>
            </w:pPr>
          </w:p>
        </w:tc>
        <w:tc>
          <w:tcPr>
            <w:tcW w:w="442" w:type="dxa"/>
          </w:tcPr>
          <w:p w:rsidRPr="00266FE2" w:rsidR="00C34417" w:rsidP="00C34417" w:rsidRDefault="00C34417" w14:paraId="74A5D081"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183CE1FF"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w:t>
            </w:r>
          </w:p>
        </w:tc>
        <w:tc>
          <w:tcPr>
            <w:tcW w:w="1041" w:type="dxa"/>
          </w:tcPr>
          <w:p w:rsidRPr="00266FE2" w:rsidR="00C34417" w:rsidP="00C34417" w:rsidRDefault="00C34417" w14:paraId="72B6B44C"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5</w:t>
            </w:r>
          </w:p>
        </w:tc>
        <w:tc>
          <w:tcPr>
            <w:tcW w:w="1152" w:type="dxa"/>
          </w:tcPr>
          <w:p w:rsidRPr="00266FE2" w:rsidR="00C34417" w:rsidP="00C34417" w:rsidRDefault="00C34417" w14:paraId="662FBE72"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50</w:t>
            </w:r>
          </w:p>
        </w:tc>
        <w:tc>
          <w:tcPr>
            <w:tcW w:w="1184" w:type="dxa"/>
          </w:tcPr>
          <w:p w:rsidRPr="00266FE2" w:rsidR="00C34417" w:rsidP="00C34417" w:rsidRDefault="00F02F09" w14:paraId="50A9F88D" w14:textId="1622A96E">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$65.26</w:t>
            </w:r>
            <w:r w:rsidRPr="00266FE2" w:rsidR="00C34417">
              <w:rPr>
                <w:rFonts w:ascii="Arial" w:hAnsi="Arial" w:eastAsia="Times New Roman" w:cs="Arial"/>
                <w:snapToGrid w:val="0"/>
                <w:color w:val="000000"/>
              </w:rPr>
              <w:t xml:space="preserve"> </w:t>
            </w:r>
          </w:p>
        </w:tc>
        <w:tc>
          <w:tcPr>
            <w:tcW w:w="1120" w:type="dxa"/>
          </w:tcPr>
          <w:p w:rsidRPr="00266FE2" w:rsidR="00C34417" w:rsidP="00C34417" w:rsidRDefault="00C34417" w14:paraId="23B10A99" w14:textId="55F21F71">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F02F09">
              <w:rPr>
                <w:rFonts w:ascii="Arial" w:hAnsi="Arial" w:eastAsia="Times New Roman" w:cs="Arial"/>
                <w:snapToGrid w:val="0"/>
                <w:color w:val="000000"/>
              </w:rPr>
              <w:t>3,263</w:t>
            </w:r>
          </w:p>
        </w:tc>
      </w:tr>
      <w:tr w:rsidRPr="00266FE2" w:rsidR="00C34417" w:rsidTr="00C34417" w14:paraId="2F01E0BE" w14:textId="77777777">
        <w:trPr>
          <w:trHeight w:val="247"/>
        </w:trPr>
        <w:tc>
          <w:tcPr>
            <w:tcW w:w="883" w:type="dxa"/>
          </w:tcPr>
          <w:p w:rsidRPr="00266FE2" w:rsidR="00C34417" w:rsidP="00C34417" w:rsidRDefault="00C34417" w14:paraId="72CA96CA"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6107B400" w14:textId="77777777">
            <w:pPr>
              <w:spacing w:after="0" w:line="240" w:lineRule="auto"/>
              <w:rPr>
                <w:rFonts w:ascii="Arial" w:hAnsi="Arial" w:eastAsia="Times New Roman" w:cs="Arial"/>
                <w:snapToGrid w:val="0"/>
                <w:color w:val="000000"/>
              </w:rPr>
            </w:pPr>
            <w:r w:rsidRPr="00266FE2">
              <w:rPr>
                <w:rFonts w:ascii="Arial" w:hAnsi="Arial" w:eastAsia="Times New Roman" w:cs="Arial"/>
                <w:snapToGrid w:val="0"/>
                <w:color w:val="000000"/>
              </w:rPr>
              <w:t>Clerical</w:t>
            </w:r>
          </w:p>
        </w:tc>
        <w:tc>
          <w:tcPr>
            <w:tcW w:w="866" w:type="dxa"/>
          </w:tcPr>
          <w:p w:rsidRPr="00266FE2" w:rsidR="00C34417" w:rsidP="00C34417" w:rsidRDefault="00C34417" w14:paraId="7F913E23" w14:textId="77777777">
            <w:pPr>
              <w:spacing w:after="0" w:line="240" w:lineRule="auto"/>
              <w:jc w:val="right"/>
              <w:rPr>
                <w:rFonts w:ascii="Arial" w:hAnsi="Arial" w:eastAsia="Times New Roman" w:cs="Arial"/>
                <w:snapToGrid w:val="0"/>
                <w:color w:val="000000"/>
              </w:rPr>
            </w:pPr>
          </w:p>
        </w:tc>
        <w:tc>
          <w:tcPr>
            <w:tcW w:w="442" w:type="dxa"/>
          </w:tcPr>
          <w:p w:rsidRPr="00266FE2" w:rsidR="00C34417" w:rsidP="00C34417" w:rsidRDefault="00C34417" w14:paraId="0209B244"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49087D65"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10</w:t>
            </w:r>
          </w:p>
        </w:tc>
        <w:tc>
          <w:tcPr>
            <w:tcW w:w="1041" w:type="dxa"/>
          </w:tcPr>
          <w:p w:rsidRPr="00266FE2" w:rsidR="00C34417" w:rsidP="00C34417" w:rsidRDefault="00C34417" w14:paraId="65BF695A" w14:textId="77777777">
            <w:pPr>
              <w:spacing w:after="0" w:line="240" w:lineRule="auto"/>
              <w:jc w:val="center"/>
              <w:rPr>
                <w:rFonts w:ascii="Arial" w:hAnsi="Arial" w:eastAsia="Times New Roman" w:cs="Arial"/>
                <w:snapToGrid w:val="0"/>
                <w:color w:val="000000"/>
              </w:rPr>
            </w:pPr>
            <w:r w:rsidRPr="00266FE2">
              <w:rPr>
                <w:rFonts w:ascii="Arial" w:hAnsi="Arial" w:eastAsia="Times New Roman" w:cs="Arial"/>
                <w:snapToGrid w:val="0"/>
                <w:color w:val="000000"/>
              </w:rPr>
              <w:t>1</w:t>
            </w:r>
          </w:p>
        </w:tc>
        <w:tc>
          <w:tcPr>
            <w:tcW w:w="1152" w:type="dxa"/>
          </w:tcPr>
          <w:p w:rsidRPr="00266FE2" w:rsidR="00C34417" w:rsidP="00C34417" w:rsidRDefault="00C34417" w14:paraId="7B39947B" w14:textId="77777777">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10</w:t>
            </w:r>
          </w:p>
        </w:tc>
        <w:tc>
          <w:tcPr>
            <w:tcW w:w="1184" w:type="dxa"/>
          </w:tcPr>
          <w:p w:rsidRPr="00266FE2" w:rsidR="00C34417" w:rsidP="00C34417" w:rsidRDefault="00F02F09" w14:paraId="6B023D60" w14:textId="6F009D03">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$24.88</w:t>
            </w:r>
            <w:r w:rsidRPr="00266FE2" w:rsidR="00C34417">
              <w:rPr>
                <w:rFonts w:ascii="Arial" w:hAnsi="Arial" w:eastAsia="Times New Roman" w:cs="Arial"/>
                <w:snapToGrid w:val="0"/>
                <w:color w:val="000000"/>
              </w:rPr>
              <w:t xml:space="preserve"> </w:t>
            </w:r>
          </w:p>
        </w:tc>
        <w:tc>
          <w:tcPr>
            <w:tcW w:w="1120" w:type="dxa"/>
          </w:tcPr>
          <w:p w:rsidRPr="00266FE2" w:rsidR="00C34417" w:rsidP="00C34417" w:rsidRDefault="00C34417" w14:paraId="4FF96E1B" w14:textId="75C800A5">
            <w:pPr>
              <w:spacing w:after="0" w:line="240" w:lineRule="auto"/>
              <w:jc w:val="right"/>
              <w:rPr>
                <w:rFonts w:ascii="Arial" w:hAnsi="Arial" w:eastAsia="Times New Roman" w:cs="Arial"/>
                <w:snapToGrid w:val="0"/>
                <w:color w:val="000000"/>
                <w:u w:val="single"/>
              </w:rPr>
            </w:pPr>
            <w:r w:rsidRPr="00266FE2">
              <w:rPr>
                <w:rFonts w:ascii="Arial" w:hAnsi="Arial" w:eastAsia="Times New Roman" w:cs="Arial"/>
                <w:snapToGrid w:val="0"/>
                <w:color w:val="000000"/>
                <w:u w:val="single"/>
              </w:rPr>
              <w:t>$</w:t>
            </w:r>
            <w:r w:rsidRPr="00266FE2" w:rsidR="00F02F09">
              <w:rPr>
                <w:rFonts w:ascii="Arial" w:hAnsi="Arial" w:eastAsia="Times New Roman" w:cs="Arial"/>
                <w:snapToGrid w:val="0"/>
                <w:color w:val="000000"/>
                <w:u w:val="single"/>
              </w:rPr>
              <w:t>249</w:t>
            </w:r>
          </w:p>
        </w:tc>
      </w:tr>
      <w:tr w:rsidRPr="00266FE2" w:rsidR="00C34417" w:rsidTr="00C34417" w14:paraId="31284544" w14:textId="77777777">
        <w:trPr>
          <w:trHeight w:val="247"/>
        </w:trPr>
        <w:tc>
          <w:tcPr>
            <w:tcW w:w="883" w:type="dxa"/>
          </w:tcPr>
          <w:p w:rsidRPr="00266FE2" w:rsidR="00C34417" w:rsidP="00C34417" w:rsidRDefault="00C34417" w14:paraId="7617B82E"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0701B0C7"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66E783B4"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5AB4802F"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59A66536" w14:textId="77777777">
            <w:pPr>
              <w:spacing w:after="0" w:line="240" w:lineRule="auto"/>
              <w:jc w:val="right"/>
              <w:rPr>
                <w:rFonts w:ascii="Arial" w:hAnsi="Arial" w:eastAsia="Times New Roman" w:cs="Arial"/>
                <w:snapToGrid w:val="0"/>
                <w:color w:val="000000"/>
              </w:rPr>
            </w:pPr>
          </w:p>
        </w:tc>
        <w:tc>
          <w:tcPr>
            <w:tcW w:w="1041" w:type="dxa"/>
          </w:tcPr>
          <w:p w:rsidRPr="00266FE2" w:rsidR="00C34417" w:rsidP="00C34417" w:rsidRDefault="00C34417" w14:paraId="5F85B629"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27AA322A" w14:textId="77777777">
            <w:pPr>
              <w:spacing w:after="0" w:line="240" w:lineRule="auto"/>
              <w:jc w:val="right"/>
              <w:rPr>
                <w:rFonts w:ascii="Arial" w:hAnsi="Arial" w:eastAsia="Times New Roman" w:cs="Arial"/>
                <w:snapToGrid w:val="0"/>
                <w:color w:val="000000"/>
              </w:rPr>
            </w:pPr>
          </w:p>
        </w:tc>
        <w:tc>
          <w:tcPr>
            <w:tcW w:w="1184" w:type="dxa"/>
          </w:tcPr>
          <w:p w:rsidRPr="00266FE2" w:rsidR="00C34417" w:rsidP="00C34417" w:rsidRDefault="00C34417" w14:paraId="475344FB"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C34417" w14:paraId="608A3536" w14:textId="77777777">
            <w:pPr>
              <w:spacing w:after="0" w:line="240" w:lineRule="auto"/>
              <w:jc w:val="right"/>
              <w:rPr>
                <w:rFonts w:ascii="Arial" w:hAnsi="Arial" w:eastAsia="Times New Roman" w:cs="Arial"/>
                <w:snapToGrid w:val="0"/>
                <w:color w:val="000000"/>
              </w:rPr>
            </w:pPr>
          </w:p>
        </w:tc>
      </w:tr>
      <w:tr w:rsidRPr="00266FE2" w:rsidR="00C34417" w:rsidTr="00C34417" w14:paraId="3937B690" w14:textId="77777777">
        <w:trPr>
          <w:trHeight w:val="247"/>
        </w:trPr>
        <w:tc>
          <w:tcPr>
            <w:tcW w:w="883" w:type="dxa"/>
          </w:tcPr>
          <w:p w:rsidRPr="00266FE2" w:rsidR="00C34417" w:rsidP="00C34417" w:rsidRDefault="00C34417" w14:paraId="70F603B6" w14:textId="77777777">
            <w:pPr>
              <w:spacing w:after="0" w:line="240" w:lineRule="auto"/>
              <w:jc w:val="right"/>
              <w:rPr>
                <w:rFonts w:ascii="Arial" w:hAnsi="Arial" w:eastAsia="Times New Roman" w:cs="Arial"/>
                <w:snapToGrid w:val="0"/>
                <w:color w:val="000000"/>
              </w:rPr>
            </w:pPr>
          </w:p>
        </w:tc>
        <w:tc>
          <w:tcPr>
            <w:tcW w:w="1011" w:type="dxa"/>
          </w:tcPr>
          <w:p w:rsidRPr="00266FE2" w:rsidR="00C34417" w:rsidP="00C34417" w:rsidRDefault="00C34417" w14:paraId="28F95E4C" w14:textId="77777777">
            <w:pPr>
              <w:spacing w:after="0" w:line="240" w:lineRule="auto"/>
              <w:jc w:val="right"/>
              <w:rPr>
                <w:rFonts w:ascii="Arial" w:hAnsi="Arial" w:eastAsia="Times New Roman" w:cs="Arial"/>
                <w:snapToGrid w:val="0"/>
                <w:color w:val="000000"/>
              </w:rPr>
            </w:pPr>
          </w:p>
        </w:tc>
        <w:tc>
          <w:tcPr>
            <w:tcW w:w="866" w:type="dxa"/>
          </w:tcPr>
          <w:p w:rsidRPr="00266FE2" w:rsidR="00C34417" w:rsidP="00C34417" w:rsidRDefault="00C34417" w14:paraId="01A342C9" w14:textId="77777777">
            <w:pPr>
              <w:spacing w:after="0" w:line="240" w:lineRule="auto"/>
              <w:jc w:val="center"/>
              <w:rPr>
                <w:rFonts w:ascii="Arial" w:hAnsi="Arial" w:eastAsia="Times New Roman" w:cs="Arial"/>
                <w:snapToGrid w:val="0"/>
                <w:color w:val="000000"/>
              </w:rPr>
            </w:pPr>
          </w:p>
        </w:tc>
        <w:tc>
          <w:tcPr>
            <w:tcW w:w="442" w:type="dxa"/>
          </w:tcPr>
          <w:p w:rsidRPr="00266FE2" w:rsidR="00C34417" w:rsidP="00C34417" w:rsidRDefault="00C34417" w14:paraId="6F45BCD5" w14:textId="77777777">
            <w:pPr>
              <w:spacing w:after="0" w:line="240" w:lineRule="auto"/>
              <w:jc w:val="right"/>
              <w:rPr>
                <w:rFonts w:ascii="Arial" w:hAnsi="Arial" w:eastAsia="Times New Roman" w:cs="Arial"/>
                <w:snapToGrid w:val="0"/>
                <w:color w:val="000000"/>
              </w:rPr>
            </w:pPr>
          </w:p>
        </w:tc>
        <w:tc>
          <w:tcPr>
            <w:tcW w:w="1231" w:type="dxa"/>
          </w:tcPr>
          <w:p w:rsidRPr="00266FE2" w:rsidR="00C34417" w:rsidP="00C34417" w:rsidRDefault="00C34417" w14:paraId="616A30D6" w14:textId="09C7ECE8">
            <w:pPr>
              <w:spacing w:after="0" w:line="240" w:lineRule="auto"/>
              <w:jc w:val="right"/>
              <w:rPr>
                <w:rFonts w:ascii="Arial" w:hAnsi="Arial" w:eastAsia="Times New Roman" w:cs="Arial"/>
                <w:snapToGrid w:val="0"/>
                <w:color w:val="000000"/>
              </w:rPr>
            </w:pPr>
          </w:p>
        </w:tc>
        <w:tc>
          <w:tcPr>
            <w:tcW w:w="1041" w:type="dxa"/>
          </w:tcPr>
          <w:p w:rsidRPr="00266FE2" w:rsidR="00C34417" w:rsidP="00C34417" w:rsidRDefault="00C34417" w14:paraId="41E0780E" w14:textId="77777777">
            <w:pPr>
              <w:spacing w:after="0" w:line="240" w:lineRule="auto"/>
              <w:jc w:val="center"/>
              <w:rPr>
                <w:rFonts w:ascii="Arial" w:hAnsi="Arial" w:eastAsia="Times New Roman" w:cs="Arial"/>
                <w:snapToGrid w:val="0"/>
                <w:color w:val="000000"/>
              </w:rPr>
            </w:pPr>
          </w:p>
        </w:tc>
        <w:tc>
          <w:tcPr>
            <w:tcW w:w="1152" w:type="dxa"/>
          </w:tcPr>
          <w:p w:rsidRPr="00266FE2" w:rsidR="00C34417" w:rsidP="00C34417" w:rsidRDefault="00C34417" w14:paraId="5B6A83A8" w14:textId="77777777">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60</w:t>
            </w:r>
          </w:p>
        </w:tc>
        <w:tc>
          <w:tcPr>
            <w:tcW w:w="1184" w:type="dxa"/>
          </w:tcPr>
          <w:p w:rsidRPr="00266FE2" w:rsidR="00C34417" w:rsidP="00C34417" w:rsidRDefault="00C34417" w14:paraId="2049A451" w14:textId="77777777">
            <w:pPr>
              <w:spacing w:after="0" w:line="240" w:lineRule="auto"/>
              <w:jc w:val="right"/>
              <w:rPr>
                <w:rFonts w:ascii="Arial" w:hAnsi="Arial" w:eastAsia="Times New Roman" w:cs="Arial"/>
                <w:snapToGrid w:val="0"/>
                <w:color w:val="000000"/>
              </w:rPr>
            </w:pPr>
          </w:p>
        </w:tc>
        <w:tc>
          <w:tcPr>
            <w:tcW w:w="1120" w:type="dxa"/>
          </w:tcPr>
          <w:p w:rsidRPr="00266FE2" w:rsidR="00C34417" w:rsidP="00C34417" w:rsidRDefault="00C34417" w14:paraId="44317A90" w14:textId="1CC1C6FF">
            <w:pPr>
              <w:spacing w:after="0" w:line="240" w:lineRule="auto"/>
              <w:jc w:val="right"/>
              <w:rPr>
                <w:rFonts w:ascii="Arial" w:hAnsi="Arial" w:eastAsia="Times New Roman" w:cs="Arial"/>
                <w:snapToGrid w:val="0"/>
                <w:color w:val="000000"/>
              </w:rPr>
            </w:pPr>
            <w:r w:rsidRPr="00266FE2">
              <w:rPr>
                <w:rFonts w:ascii="Arial" w:hAnsi="Arial" w:eastAsia="Times New Roman" w:cs="Arial"/>
                <w:snapToGrid w:val="0"/>
                <w:color w:val="000000"/>
              </w:rPr>
              <w:t>$</w:t>
            </w:r>
            <w:r w:rsidRPr="00266FE2" w:rsidR="00F02F09">
              <w:rPr>
                <w:rFonts w:ascii="Arial" w:hAnsi="Arial" w:eastAsia="Times New Roman" w:cs="Arial"/>
                <w:snapToGrid w:val="0"/>
                <w:color w:val="000000"/>
              </w:rPr>
              <w:t>3,512</w:t>
            </w:r>
          </w:p>
        </w:tc>
      </w:tr>
    </w:tbl>
    <w:p w:rsidRPr="00266FE2" w:rsidR="00C04B5F" w:rsidP="001F0724" w:rsidRDefault="00C04B5F" w14:paraId="426805F9" w14:textId="23D7BB9F">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266FE2" w:rsidR="00C04B5F" w:rsidTr="00C04B5F" w14:paraId="3AC5623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55B58737" w14:textId="77777777">
            <w:pPr>
              <w:spacing w:after="0" w:line="240" w:lineRule="auto"/>
              <w:rPr>
                <w:rFonts w:ascii="Arial" w:hAnsi="Arial" w:cs="Arial"/>
                <w:color w:val="000000"/>
              </w:rPr>
            </w:pPr>
            <w:r w:rsidRPr="00266FE2">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3011200C" w14:textId="77777777">
            <w:pPr>
              <w:spacing w:after="0" w:line="240" w:lineRule="auto"/>
              <w:rPr>
                <w:rFonts w:ascii="Arial" w:hAnsi="Arial" w:cs="Arial"/>
                <w:b/>
                <w:bCs/>
                <w:color w:val="000000"/>
              </w:rPr>
            </w:pPr>
            <w:r w:rsidRPr="00266FE2">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266FE2" w:rsidR="00C04B5F" w:rsidP="00C04B5F" w:rsidRDefault="00C04B5F" w14:paraId="1C0748C0" w14:textId="77777777">
            <w:pPr>
              <w:spacing w:after="0" w:line="240" w:lineRule="auto"/>
              <w:rPr>
                <w:rFonts w:ascii="Arial" w:hAnsi="Arial" w:cs="Arial"/>
                <w:b/>
                <w:bCs/>
                <w:color w:val="000000"/>
              </w:rPr>
            </w:pPr>
            <w:r w:rsidRPr="00266FE2">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266FE2" w:rsidR="00C04B5F" w:rsidP="00C04B5F" w:rsidRDefault="00C04B5F" w14:paraId="5E7E9FCD" w14:textId="77777777">
            <w:pPr>
              <w:spacing w:after="0" w:line="240" w:lineRule="auto"/>
              <w:rPr>
                <w:rFonts w:ascii="Arial" w:hAnsi="Arial" w:cs="Arial"/>
                <w:b/>
                <w:bCs/>
                <w:color w:val="000000"/>
              </w:rPr>
            </w:pPr>
            <w:r w:rsidRPr="00266FE2">
              <w:rPr>
                <w:rFonts w:ascii="Arial" w:hAnsi="Arial" w:cs="Arial"/>
                <w:b/>
                <w:bCs/>
                <w:color w:val="000000"/>
              </w:rPr>
              <w:t>Disclosure</w:t>
            </w:r>
          </w:p>
        </w:tc>
      </w:tr>
      <w:tr w:rsidRPr="00266FE2" w:rsidR="00C04B5F" w:rsidTr="00C04B5F" w14:paraId="21C7A40D"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4155197E" w14:textId="77777777">
            <w:pPr>
              <w:spacing w:after="0" w:line="240" w:lineRule="auto"/>
              <w:rPr>
                <w:rFonts w:ascii="Arial" w:hAnsi="Arial" w:cs="Arial"/>
                <w:b/>
                <w:bCs/>
                <w:color w:val="000000"/>
              </w:rPr>
            </w:pPr>
            <w:r w:rsidRPr="00266FE2">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78BFBDE1" w14:textId="6B50832B">
            <w:pPr>
              <w:spacing w:after="0" w:line="240" w:lineRule="auto"/>
              <w:rPr>
                <w:rFonts w:ascii="Arial" w:hAnsi="Arial" w:cs="Arial"/>
                <w:color w:val="000000"/>
              </w:rPr>
            </w:pPr>
            <w:r w:rsidRPr="00266FE2">
              <w:rPr>
                <w:rFonts w:ascii="Arial" w:hAnsi="Arial" w:cs="Arial"/>
                <w:color w:val="000000"/>
              </w:rPr>
              <w:t>10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EE4490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46D2D87A" w14:textId="77777777">
            <w:pPr>
              <w:spacing w:after="0" w:line="240" w:lineRule="auto"/>
              <w:rPr>
                <w:rFonts w:ascii="Arial" w:hAnsi="Arial" w:cs="Arial"/>
                <w:color w:val="000000"/>
              </w:rPr>
            </w:pPr>
          </w:p>
        </w:tc>
      </w:tr>
      <w:tr w:rsidRPr="00266FE2" w:rsidR="00C04B5F" w:rsidTr="00C04B5F" w14:paraId="4166C0E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02ED5780" w14:textId="77777777">
            <w:pPr>
              <w:spacing w:after="0" w:line="240" w:lineRule="auto"/>
              <w:rPr>
                <w:rFonts w:ascii="Arial" w:hAnsi="Arial" w:cs="Arial"/>
                <w:b/>
                <w:bCs/>
                <w:color w:val="000000"/>
              </w:rPr>
            </w:pPr>
            <w:r w:rsidRPr="00266FE2">
              <w:rPr>
                <w:rFonts w:ascii="Arial" w:hAnsi="Arial" w:cs="Arial"/>
                <w:b/>
                <w:bCs/>
                <w:color w:val="000000"/>
              </w:rPr>
              <w:t># of Responses</w:t>
            </w:r>
            <w:r w:rsidRPr="00266FE2">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664275A1" w14:textId="0AC4EA68">
            <w:pPr>
              <w:spacing w:after="0" w:line="240" w:lineRule="auto"/>
              <w:rPr>
                <w:rFonts w:ascii="Arial" w:hAnsi="Arial" w:cs="Arial"/>
                <w:color w:val="000000"/>
              </w:rPr>
            </w:pPr>
            <w:r w:rsidRPr="00266FE2">
              <w:rPr>
                <w:rFonts w:ascii="Arial" w:hAnsi="Arial" w:cs="Arial"/>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1EA7A12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1FDECCE2" w14:textId="77777777">
            <w:pPr>
              <w:spacing w:after="0" w:line="240" w:lineRule="auto"/>
              <w:rPr>
                <w:rFonts w:ascii="Arial" w:hAnsi="Arial" w:cs="Arial"/>
                <w:color w:val="000000"/>
              </w:rPr>
            </w:pPr>
          </w:p>
        </w:tc>
      </w:tr>
      <w:tr w:rsidRPr="00266FE2" w:rsidR="00C04B5F" w:rsidTr="00C04B5F" w14:paraId="568AC4E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1E037713" w14:textId="77777777">
            <w:pPr>
              <w:spacing w:after="0" w:line="240" w:lineRule="auto"/>
              <w:rPr>
                <w:rFonts w:ascii="Arial" w:hAnsi="Arial" w:cs="Arial"/>
                <w:b/>
                <w:bCs/>
                <w:color w:val="000000"/>
              </w:rPr>
            </w:pPr>
            <w:r w:rsidRPr="00266FE2">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05FBD1DF" w14:textId="2E8E64F6">
            <w:pPr>
              <w:spacing w:after="0" w:line="240" w:lineRule="auto"/>
              <w:rPr>
                <w:rFonts w:ascii="Arial" w:hAnsi="Arial" w:cs="Arial"/>
                <w:color w:val="000000"/>
              </w:rPr>
            </w:pPr>
            <w:r w:rsidRPr="00266FE2">
              <w:rPr>
                <w:rFonts w:ascii="Arial" w:hAnsi="Arial" w:cs="Arial"/>
                <w:color w:val="000000"/>
              </w:rPr>
              <w:t>6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28AF13C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5F979DBA" w14:textId="77777777">
            <w:pPr>
              <w:spacing w:after="0" w:line="240" w:lineRule="auto"/>
              <w:rPr>
                <w:rFonts w:ascii="Arial" w:hAnsi="Arial" w:cs="Arial"/>
                <w:color w:val="000000"/>
              </w:rPr>
            </w:pPr>
          </w:p>
        </w:tc>
      </w:tr>
      <w:tr w:rsidRPr="00266FE2" w:rsidR="00C04B5F" w:rsidTr="00C04B5F" w14:paraId="0423AC2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266FE2" w:rsidR="00C04B5F" w:rsidP="00C04B5F" w:rsidRDefault="00C04B5F" w14:paraId="24AFE38D" w14:textId="77777777">
            <w:pPr>
              <w:spacing w:after="0" w:line="240" w:lineRule="auto"/>
              <w:rPr>
                <w:rFonts w:ascii="Arial" w:hAnsi="Arial" w:cs="Arial"/>
                <w:b/>
                <w:bCs/>
                <w:color w:val="000000"/>
              </w:rPr>
            </w:pPr>
            <w:r w:rsidRPr="00266FE2">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0AB95CB6" w14:textId="24F4D8B0">
            <w:pPr>
              <w:spacing w:after="0" w:line="240" w:lineRule="auto"/>
              <w:rPr>
                <w:rFonts w:ascii="Arial" w:hAnsi="Arial" w:cs="Arial"/>
                <w:color w:val="000000"/>
              </w:rPr>
            </w:pPr>
            <w:r w:rsidRPr="00266FE2">
              <w:rPr>
                <w:rFonts w:ascii="Arial" w:hAnsi="Arial" w:cs="Arial"/>
                <w:color w:val="000000"/>
              </w:rPr>
              <w:t>10</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0426665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50310899" w14:textId="77777777">
            <w:pPr>
              <w:spacing w:after="0" w:line="240" w:lineRule="auto"/>
              <w:rPr>
                <w:rFonts w:ascii="Arial" w:hAnsi="Arial" w:cs="Arial"/>
                <w:color w:val="000000"/>
              </w:rPr>
            </w:pPr>
          </w:p>
        </w:tc>
      </w:tr>
      <w:tr w:rsidRPr="00266FE2" w:rsidR="00C04B5F" w:rsidTr="00C04B5F" w14:paraId="1D0D2C1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266FE2" w:rsidR="00C04B5F" w:rsidP="00C04B5F" w:rsidRDefault="00C04B5F" w14:paraId="678F1998" w14:textId="77777777">
            <w:pPr>
              <w:spacing w:after="0" w:line="240" w:lineRule="auto"/>
              <w:rPr>
                <w:rFonts w:ascii="Arial" w:hAnsi="Arial" w:cs="Arial"/>
                <w:b/>
                <w:bCs/>
                <w:color w:val="000000"/>
              </w:rPr>
            </w:pPr>
            <w:r w:rsidRPr="00266FE2">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266FE2" w:rsidR="00C04B5F" w:rsidP="00C04B5F" w:rsidRDefault="00F02F09" w14:paraId="77D5D17A" w14:textId="76B01BC5">
            <w:pPr>
              <w:spacing w:after="0" w:line="240" w:lineRule="auto"/>
              <w:rPr>
                <w:rFonts w:ascii="Arial" w:hAnsi="Arial" w:cs="Arial"/>
                <w:color w:val="000000"/>
              </w:rPr>
            </w:pPr>
            <w:r w:rsidRPr="00266FE2">
              <w:rPr>
                <w:rFonts w:ascii="Arial" w:hAnsi="Arial" w:cs="Arial"/>
                <w:color w:val="000000"/>
              </w:rPr>
              <w:t>60 Hours</w:t>
            </w:r>
          </w:p>
        </w:tc>
        <w:tc>
          <w:tcPr>
            <w:tcW w:w="1579" w:type="dxa"/>
            <w:tcBorders>
              <w:top w:val="nil"/>
              <w:left w:val="nil"/>
              <w:bottom w:val="single" w:color="auto" w:sz="4" w:space="0"/>
              <w:right w:val="single" w:color="auto" w:sz="4" w:space="0"/>
            </w:tcBorders>
            <w:shd w:val="clear" w:color="auto" w:fill="auto"/>
            <w:noWrap/>
            <w:vAlign w:val="bottom"/>
          </w:tcPr>
          <w:p w:rsidRPr="00266FE2" w:rsidR="00C04B5F" w:rsidP="00C04B5F" w:rsidRDefault="00C04B5F" w14:paraId="60D23FC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266FE2" w:rsidR="00C04B5F" w:rsidP="00C04B5F" w:rsidRDefault="00C04B5F" w14:paraId="7CE5F5A1" w14:textId="77777777">
            <w:pPr>
              <w:spacing w:after="0" w:line="240" w:lineRule="auto"/>
              <w:rPr>
                <w:rFonts w:ascii="Arial" w:hAnsi="Arial" w:cs="Arial"/>
                <w:color w:val="000000"/>
              </w:rPr>
            </w:pPr>
          </w:p>
        </w:tc>
      </w:tr>
    </w:tbl>
    <w:p w:rsidR="00767041" w:rsidP="00C34417" w:rsidRDefault="00767041" w14:paraId="2B905217" w14:textId="77777777">
      <w:pPr>
        <w:spacing w:after="0" w:line="240" w:lineRule="auto"/>
        <w:jc w:val="center"/>
        <w:outlineLvl w:val="0"/>
        <w:rPr>
          <w:rFonts w:ascii="Arial" w:hAnsi="Arial" w:eastAsia="Times New Roman" w:cs="Arial"/>
          <w:b/>
          <w:u w:val="single"/>
        </w:rPr>
      </w:pPr>
    </w:p>
    <w:p w:rsidR="00767041" w:rsidP="00C34417" w:rsidRDefault="00767041" w14:paraId="44F24996" w14:textId="77777777">
      <w:pPr>
        <w:spacing w:after="0" w:line="240" w:lineRule="auto"/>
        <w:jc w:val="center"/>
        <w:outlineLvl w:val="0"/>
        <w:rPr>
          <w:rFonts w:ascii="Arial" w:hAnsi="Arial" w:eastAsia="Times New Roman" w:cs="Arial"/>
          <w:b/>
          <w:u w:val="single"/>
        </w:rPr>
      </w:pPr>
    </w:p>
    <w:p w:rsidRPr="00266FE2" w:rsidR="00C34417" w:rsidP="00C34417" w:rsidRDefault="00C34417" w14:paraId="4463BE6A" w14:textId="4378336C">
      <w:pPr>
        <w:spacing w:after="0" w:line="240" w:lineRule="auto"/>
        <w:jc w:val="center"/>
        <w:outlineLvl w:val="0"/>
        <w:rPr>
          <w:rFonts w:ascii="Arial" w:hAnsi="Arial" w:eastAsia="Times New Roman" w:cs="Arial"/>
          <w:b/>
          <w:u w:val="single"/>
        </w:rPr>
      </w:pPr>
      <w:r w:rsidRPr="00266FE2">
        <w:rPr>
          <w:rFonts w:ascii="Arial" w:hAnsi="Arial" w:eastAsia="Times New Roman" w:cs="Arial"/>
          <w:b/>
          <w:u w:val="single"/>
        </w:rPr>
        <w:t>SUMMARY OF BURDEN</w:t>
      </w:r>
    </w:p>
    <w:tbl>
      <w:tblPr>
        <w:tblpPr w:leftFromText="180" w:rightFromText="180" w:vertAnchor="text" w:horzAnchor="margin" w:tblpXSpec="center" w:tblpY="94"/>
        <w:tblW w:w="963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30" w:type="dxa"/>
          <w:right w:w="30" w:type="dxa"/>
        </w:tblCellMar>
        <w:tblLook w:val="0000" w:firstRow="0" w:lastRow="0" w:firstColumn="0" w:lastColumn="0" w:noHBand="0" w:noVBand="0"/>
      </w:tblPr>
      <w:tblGrid>
        <w:gridCol w:w="2820"/>
        <w:gridCol w:w="2520"/>
        <w:gridCol w:w="1527"/>
        <w:gridCol w:w="2763"/>
      </w:tblGrid>
      <w:tr w:rsidRPr="00266FE2" w:rsidR="00C34417" w:rsidTr="008249AE" w14:paraId="4C6C94E5" w14:textId="77777777">
        <w:trPr>
          <w:trHeight w:val="305"/>
        </w:trPr>
        <w:tc>
          <w:tcPr>
            <w:tcW w:w="2820" w:type="dxa"/>
          </w:tcPr>
          <w:p w:rsidRPr="00266FE2" w:rsidR="00C34417" w:rsidP="00C34417" w:rsidRDefault="00C34417" w14:paraId="418CBEC1"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Section</w:t>
            </w:r>
          </w:p>
        </w:tc>
        <w:tc>
          <w:tcPr>
            <w:tcW w:w="2520" w:type="dxa"/>
          </w:tcPr>
          <w:p w:rsidRPr="00266FE2" w:rsidR="00C34417" w:rsidP="00C34417" w:rsidRDefault="00C34417" w14:paraId="4F7EBF37"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Responses</w:t>
            </w:r>
          </w:p>
        </w:tc>
        <w:tc>
          <w:tcPr>
            <w:tcW w:w="1527" w:type="dxa"/>
          </w:tcPr>
          <w:p w:rsidRPr="00266FE2" w:rsidR="00C34417" w:rsidP="00C34417" w:rsidRDefault="00C34417" w14:paraId="4C7A774C"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Total Hours</w:t>
            </w:r>
          </w:p>
        </w:tc>
        <w:tc>
          <w:tcPr>
            <w:tcW w:w="2763" w:type="dxa"/>
          </w:tcPr>
          <w:p w:rsidRPr="00266FE2" w:rsidR="00C34417" w:rsidP="00C34417" w:rsidRDefault="00C34417" w14:paraId="113F820B" w14:textId="77777777">
            <w:pPr>
              <w:spacing w:after="0" w:line="240" w:lineRule="auto"/>
              <w:jc w:val="center"/>
              <w:rPr>
                <w:rFonts w:ascii="Arial" w:hAnsi="Arial" w:eastAsia="Times New Roman" w:cs="Arial"/>
                <w:b/>
                <w:snapToGrid w:val="0"/>
                <w:color w:val="000000"/>
              </w:rPr>
            </w:pPr>
            <w:r w:rsidRPr="00266FE2">
              <w:rPr>
                <w:rFonts w:ascii="Arial" w:hAnsi="Arial" w:eastAsia="Times New Roman" w:cs="Arial"/>
                <w:b/>
                <w:snapToGrid w:val="0"/>
                <w:color w:val="000000"/>
              </w:rPr>
              <w:t>Total Cost</w:t>
            </w:r>
          </w:p>
        </w:tc>
      </w:tr>
      <w:tr w:rsidRPr="00266FE2" w:rsidR="00C34417" w:rsidTr="008249AE" w14:paraId="2F024F3F" w14:textId="77777777">
        <w:trPr>
          <w:trHeight w:val="290"/>
        </w:trPr>
        <w:tc>
          <w:tcPr>
            <w:tcW w:w="2820" w:type="dxa"/>
          </w:tcPr>
          <w:p w:rsidRPr="00266FE2" w:rsidR="00C34417" w:rsidP="00C34417" w:rsidRDefault="00C34417" w14:paraId="7C98F82B" w14:textId="77777777">
            <w:pPr>
              <w:spacing w:after="0" w:line="240" w:lineRule="auto"/>
              <w:jc w:val="right"/>
              <w:rPr>
                <w:rFonts w:ascii="Arial" w:hAnsi="Arial" w:eastAsia="Times New Roman" w:cs="Arial"/>
                <w:b/>
                <w:snapToGrid w:val="0"/>
                <w:color w:val="000000"/>
              </w:rPr>
            </w:pPr>
          </w:p>
        </w:tc>
        <w:tc>
          <w:tcPr>
            <w:tcW w:w="2520" w:type="dxa"/>
          </w:tcPr>
          <w:p w:rsidRPr="00266FE2" w:rsidR="00C34417" w:rsidP="00C34417" w:rsidRDefault="00C34417" w14:paraId="137587CE" w14:textId="77777777">
            <w:pPr>
              <w:spacing w:after="0" w:line="240" w:lineRule="auto"/>
              <w:jc w:val="right"/>
              <w:rPr>
                <w:rFonts w:ascii="Arial" w:hAnsi="Arial" w:eastAsia="Times New Roman" w:cs="Arial"/>
                <w:b/>
                <w:snapToGrid w:val="0"/>
                <w:color w:val="000000"/>
              </w:rPr>
            </w:pPr>
          </w:p>
        </w:tc>
        <w:tc>
          <w:tcPr>
            <w:tcW w:w="1527" w:type="dxa"/>
          </w:tcPr>
          <w:p w:rsidRPr="00266FE2" w:rsidR="00C34417" w:rsidP="00C34417" w:rsidRDefault="00C34417" w14:paraId="1EE798D1" w14:textId="77777777">
            <w:pPr>
              <w:spacing w:after="0" w:line="240" w:lineRule="auto"/>
              <w:jc w:val="right"/>
              <w:rPr>
                <w:rFonts w:ascii="Arial" w:hAnsi="Arial" w:eastAsia="Times New Roman" w:cs="Arial"/>
                <w:b/>
                <w:snapToGrid w:val="0"/>
                <w:color w:val="000000"/>
              </w:rPr>
            </w:pPr>
          </w:p>
        </w:tc>
        <w:tc>
          <w:tcPr>
            <w:tcW w:w="2763" w:type="dxa"/>
          </w:tcPr>
          <w:p w:rsidRPr="00266FE2" w:rsidR="00C34417" w:rsidP="00C34417" w:rsidRDefault="00C34417" w14:paraId="35DE5F7F" w14:textId="77777777">
            <w:pPr>
              <w:spacing w:after="0" w:line="240" w:lineRule="auto"/>
              <w:jc w:val="right"/>
              <w:rPr>
                <w:rFonts w:ascii="Arial" w:hAnsi="Arial" w:eastAsia="Times New Roman" w:cs="Arial"/>
                <w:b/>
                <w:snapToGrid w:val="0"/>
                <w:color w:val="000000"/>
              </w:rPr>
            </w:pPr>
          </w:p>
        </w:tc>
      </w:tr>
      <w:tr w:rsidRPr="00266FE2" w:rsidR="00C34417" w:rsidTr="008249AE" w14:paraId="3CCF3D95" w14:textId="77777777">
        <w:trPr>
          <w:trHeight w:val="290"/>
        </w:trPr>
        <w:tc>
          <w:tcPr>
            <w:tcW w:w="2820" w:type="dxa"/>
          </w:tcPr>
          <w:p w:rsidRPr="00266FE2" w:rsidR="00C34417" w:rsidP="00C34417" w:rsidRDefault="00C34417" w14:paraId="06A70200" w14:textId="77777777">
            <w:pPr>
              <w:spacing w:after="0" w:line="240" w:lineRule="auto"/>
              <w:jc w:val="right"/>
              <w:rPr>
                <w:rFonts w:ascii="Arial" w:hAnsi="Arial" w:eastAsia="Times New Roman" w:cs="Arial"/>
                <w:b/>
                <w:strike/>
                <w:snapToGrid w:val="0"/>
                <w:color w:val="000000"/>
              </w:rPr>
            </w:pPr>
            <w:r w:rsidRPr="00266FE2">
              <w:rPr>
                <w:rFonts w:ascii="Arial" w:hAnsi="Arial" w:eastAsia="Times New Roman" w:cs="Arial"/>
                <w:b/>
                <w:snapToGrid w:val="0"/>
                <w:color w:val="000000"/>
              </w:rPr>
              <w:t>121.133</w:t>
            </w:r>
          </w:p>
        </w:tc>
        <w:tc>
          <w:tcPr>
            <w:tcW w:w="2520" w:type="dxa"/>
          </w:tcPr>
          <w:p w:rsidRPr="00266FE2" w:rsidR="00C34417" w:rsidP="00C34417" w:rsidRDefault="008249AE" w14:paraId="500472DF" w14:textId="1AAACDE8">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6,600</w:t>
            </w:r>
          </w:p>
        </w:tc>
        <w:tc>
          <w:tcPr>
            <w:tcW w:w="1527" w:type="dxa"/>
          </w:tcPr>
          <w:p w:rsidRPr="00266FE2" w:rsidR="00C34417" w:rsidP="00C34417" w:rsidRDefault="008249AE" w14:paraId="55B7A9AE" w14:textId="6B77697D">
            <w:pPr>
              <w:spacing w:after="0" w:line="240" w:lineRule="auto"/>
              <w:jc w:val="right"/>
              <w:rPr>
                <w:rFonts w:ascii="Arial" w:hAnsi="Arial" w:eastAsia="Times New Roman" w:cs="Arial"/>
                <w:b/>
                <w:strike/>
                <w:snapToGrid w:val="0"/>
                <w:color w:val="000000"/>
              </w:rPr>
            </w:pPr>
            <w:r w:rsidRPr="00266FE2">
              <w:rPr>
                <w:rFonts w:ascii="Arial" w:hAnsi="Arial" w:eastAsia="Times New Roman" w:cs="Arial"/>
                <w:b/>
                <w:snapToGrid w:val="0"/>
                <w:color w:val="000000"/>
              </w:rPr>
              <w:t>16,50</w:t>
            </w:r>
            <w:r w:rsidRPr="00266FE2" w:rsidR="00C34417">
              <w:rPr>
                <w:rFonts w:ascii="Arial" w:hAnsi="Arial" w:eastAsia="Times New Roman" w:cs="Arial"/>
                <w:b/>
                <w:snapToGrid w:val="0"/>
                <w:color w:val="000000"/>
              </w:rPr>
              <w:t>0</w:t>
            </w:r>
          </w:p>
        </w:tc>
        <w:tc>
          <w:tcPr>
            <w:tcW w:w="2763" w:type="dxa"/>
          </w:tcPr>
          <w:p w:rsidRPr="00266FE2" w:rsidR="00C34417" w:rsidP="00C34417" w:rsidRDefault="00C34417" w14:paraId="01F55BCB" w14:textId="39DE0E3D">
            <w:pPr>
              <w:spacing w:after="0" w:line="240" w:lineRule="auto"/>
              <w:jc w:val="center"/>
              <w:rPr>
                <w:rFonts w:ascii="Arial" w:hAnsi="Arial" w:eastAsia="Times New Roman" w:cs="Arial"/>
                <w:b/>
                <w:strike/>
                <w:snapToGrid w:val="0"/>
                <w:color w:val="000000"/>
              </w:rPr>
            </w:pPr>
            <w:r w:rsidRPr="00266FE2">
              <w:rPr>
                <w:rFonts w:ascii="Arial" w:hAnsi="Arial" w:eastAsia="Times New Roman" w:cs="Arial"/>
                <w:b/>
                <w:snapToGrid w:val="0"/>
                <w:color w:val="000000"/>
              </w:rPr>
              <w:t xml:space="preserve"> </w:t>
            </w:r>
            <w:r w:rsidRPr="00266FE2" w:rsidR="008249AE">
              <w:rPr>
                <w:rFonts w:ascii="Arial" w:hAnsi="Arial" w:eastAsia="Times New Roman" w:cs="Arial"/>
                <w:b/>
                <w:snapToGrid w:val="0"/>
                <w:color w:val="000000"/>
              </w:rPr>
              <w:t xml:space="preserve">                     $943,272</w:t>
            </w:r>
          </w:p>
        </w:tc>
      </w:tr>
      <w:tr w:rsidRPr="00266FE2" w:rsidR="00C34417" w:rsidTr="008249AE" w14:paraId="0F8AA79C" w14:textId="77777777">
        <w:trPr>
          <w:trHeight w:val="290"/>
        </w:trPr>
        <w:tc>
          <w:tcPr>
            <w:tcW w:w="2820" w:type="dxa"/>
          </w:tcPr>
          <w:p w:rsidRPr="00266FE2" w:rsidR="00C34417" w:rsidP="00C34417" w:rsidRDefault="00C34417" w14:paraId="757A57DE"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121.153</w:t>
            </w:r>
          </w:p>
        </w:tc>
        <w:tc>
          <w:tcPr>
            <w:tcW w:w="2520" w:type="dxa"/>
          </w:tcPr>
          <w:p w:rsidRPr="00266FE2" w:rsidR="00C34417" w:rsidP="00C34417" w:rsidRDefault="00C34417" w14:paraId="7189CF37"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3</w:t>
            </w:r>
          </w:p>
        </w:tc>
        <w:tc>
          <w:tcPr>
            <w:tcW w:w="1527" w:type="dxa"/>
          </w:tcPr>
          <w:p w:rsidRPr="00266FE2" w:rsidR="00C34417" w:rsidP="00C34417" w:rsidRDefault="00C34417" w14:paraId="4EDF5CA7"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w:t>
            </w:r>
          </w:p>
        </w:tc>
        <w:tc>
          <w:tcPr>
            <w:tcW w:w="2763" w:type="dxa"/>
          </w:tcPr>
          <w:p w:rsidRPr="00266FE2" w:rsidR="00C34417" w:rsidP="00C34417" w:rsidRDefault="00C34417" w14:paraId="69F24D41" w14:textId="1419BF9C">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15</w:t>
            </w:r>
          </w:p>
        </w:tc>
      </w:tr>
      <w:tr w:rsidRPr="00266FE2" w:rsidR="00C34417" w:rsidTr="008249AE" w14:paraId="0902825C" w14:textId="77777777">
        <w:trPr>
          <w:trHeight w:val="290"/>
        </w:trPr>
        <w:tc>
          <w:tcPr>
            <w:tcW w:w="2820" w:type="dxa"/>
          </w:tcPr>
          <w:p w:rsidRPr="00266FE2" w:rsidR="00C34417" w:rsidP="00C34417" w:rsidRDefault="00C34417" w14:paraId="554CBBDA"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121.207</w:t>
            </w:r>
          </w:p>
        </w:tc>
        <w:tc>
          <w:tcPr>
            <w:tcW w:w="2520" w:type="dxa"/>
          </w:tcPr>
          <w:p w:rsidRPr="00266FE2" w:rsidR="00C34417" w:rsidP="00C34417" w:rsidRDefault="00C34417" w14:paraId="7BCF6C2A"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5</w:t>
            </w:r>
          </w:p>
        </w:tc>
        <w:tc>
          <w:tcPr>
            <w:tcW w:w="1527" w:type="dxa"/>
          </w:tcPr>
          <w:p w:rsidRPr="00266FE2" w:rsidR="00C34417" w:rsidP="00C34417" w:rsidRDefault="00C34417" w14:paraId="5F757C85"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w:t>
            </w:r>
          </w:p>
        </w:tc>
        <w:tc>
          <w:tcPr>
            <w:tcW w:w="2763" w:type="dxa"/>
          </w:tcPr>
          <w:p w:rsidRPr="00266FE2" w:rsidR="00C34417" w:rsidP="00C34417" w:rsidRDefault="00C34417" w14:paraId="3936DE7F" w14:textId="094BDFB3">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25</w:t>
            </w:r>
          </w:p>
        </w:tc>
      </w:tr>
      <w:tr w:rsidRPr="00266FE2" w:rsidR="00C34417" w:rsidTr="008249AE" w14:paraId="4085D578" w14:textId="77777777">
        <w:trPr>
          <w:trHeight w:val="290"/>
        </w:trPr>
        <w:tc>
          <w:tcPr>
            <w:tcW w:w="2820" w:type="dxa"/>
          </w:tcPr>
          <w:p w:rsidRPr="00266FE2" w:rsidR="00C34417" w:rsidP="00C34417" w:rsidRDefault="00C34417" w14:paraId="404FBD31"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121.315</w:t>
            </w:r>
          </w:p>
        </w:tc>
        <w:tc>
          <w:tcPr>
            <w:tcW w:w="2520" w:type="dxa"/>
          </w:tcPr>
          <w:p w:rsidRPr="00266FE2" w:rsidR="00C34417" w:rsidP="00C34417" w:rsidRDefault="008249AE" w14:paraId="4E19DC5D" w14:textId="696F2C64">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74</w:t>
            </w:r>
          </w:p>
        </w:tc>
        <w:tc>
          <w:tcPr>
            <w:tcW w:w="1527" w:type="dxa"/>
          </w:tcPr>
          <w:p w:rsidRPr="00266FE2" w:rsidR="00C34417" w:rsidP="008249AE" w:rsidRDefault="008249AE" w14:paraId="5127B446" w14:textId="5D91C35F">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451</w:t>
            </w:r>
          </w:p>
        </w:tc>
        <w:tc>
          <w:tcPr>
            <w:tcW w:w="2763" w:type="dxa"/>
          </w:tcPr>
          <w:p w:rsidRPr="00266FE2" w:rsidR="00C34417" w:rsidP="008249AE" w:rsidRDefault="00C34417" w14:paraId="7B3BCF1F" w14:textId="6645158A">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27,454</w:t>
            </w:r>
          </w:p>
        </w:tc>
      </w:tr>
      <w:tr w:rsidRPr="00266FE2" w:rsidR="00C34417" w:rsidTr="008249AE" w14:paraId="72C52248" w14:textId="77777777">
        <w:trPr>
          <w:trHeight w:val="290"/>
        </w:trPr>
        <w:tc>
          <w:tcPr>
            <w:tcW w:w="2820" w:type="dxa"/>
          </w:tcPr>
          <w:p w:rsidRPr="00266FE2" w:rsidR="00C34417" w:rsidP="00C34417" w:rsidRDefault="00C34417" w14:paraId="695B2426"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121.340</w:t>
            </w:r>
          </w:p>
        </w:tc>
        <w:tc>
          <w:tcPr>
            <w:tcW w:w="2520" w:type="dxa"/>
          </w:tcPr>
          <w:p w:rsidRPr="00266FE2" w:rsidR="00C34417" w:rsidP="00C34417" w:rsidRDefault="00C34417" w14:paraId="6886B18D"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10</w:t>
            </w:r>
          </w:p>
        </w:tc>
        <w:tc>
          <w:tcPr>
            <w:tcW w:w="1527" w:type="dxa"/>
          </w:tcPr>
          <w:p w:rsidRPr="00266FE2" w:rsidR="00C34417" w:rsidP="00C34417" w:rsidRDefault="00C34417" w14:paraId="12564FB5"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w:t>
            </w:r>
          </w:p>
        </w:tc>
        <w:tc>
          <w:tcPr>
            <w:tcW w:w="2763" w:type="dxa"/>
          </w:tcPr>
          <w:p w:rsidRPr="00266FE2" w:rsidR="00C34417" w:rsidP="00C34417" w:rsidRDefault="00C34417" w14:paraId="143C924C" w14:textId="29D119F5">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703</w:t>
            </w:r>
          </w:p>
        </w:tc>
      </w:tr>
      <w:tr w:rsidRPr="00266FE2" w:rsidR="00C34417" w:rsidTr="008249AE" w14:paraId="021E4D07" w14:textId="77777777">
        <w:trPr>
          <w:trHeight w:val="290"/>
        </w:trPr>
        <w:tc>
          <w:tcPr>
            <w:tcW w:w="2820" w:type="dxa"/>
          </w:tcPr>
          <w:p w:rsidRPr="00266FE2" w:rsidR="00C34417" w:rsidP="00C34417" w:rsidRDefault="00C34417" w14:paraId="0FC11899"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121.354</w:t>
            </w:r>
          </w:p>
        </w:tc>
        <w:tc>
          <w:tcPr>
            <w:tcW w:w="2520" w:type="dxa"/>
          </w:tcPr>
          <w:p w:rsidRPr="00266FE2" w:rsidR="00C34417" w:rsidP="00C34417" w:rsidRDefault="00C34417" w14:paraId="7DD9638B"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735</w:t>
            </w:r>
          </w:p>
        </w:tc>
        <w:tc>
          <w:tcPr>
            <w:tcW w:w="1527" w:type="dxa"/>
          </w:tcPr>
          <w:p w:rsidRPr="00266FE2" w:rsidR="00C34417" w:rsidP="00C34417" w:rsidRDefault="00C34417" w14:paraId="17CCD405"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735</w:t>
            </w:r>
          </w:p>
        </w:tc>
        <w:tc>
          <w:tcPr>
            <w:tcW w:w="2763" w:type="dxa"/>
          </w:tcPr>
          <w:p w:rsidRPr="00266FE2" w:rsidR="00C34417" w:rsidP="00C34417" w:rsidRDefault="00C34417" w14:paraId="27EE757F" w14:textId="245CFF28">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47,966</w:t>
            </w:r>
          </w:p>
        </w:tc>
      </w:tr>
      <w:tr w:rsidRPr="00266FE2" w:rsidR="00C34417" w:rsidTr="008249AE" w14:paraId="4585570A" w14:textId="77777777">
        <w:trPr>
          <w:trHeight w:val="290"/>
        </w:trPr>
        <w:tc>
          <w:tcPr>
            <w:tcW w:w="2820" w:type="dxa"/>
          </w:tcPr>
          <w:p w:rsidRPr="00266FE2" w:rsidR="00C34417" w:rsidP="00C34417" w:rsidRDefault="00C34417" w14:paraId="5F7DA862"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121.371</w:t>
            </w:r>
          </w:p>
        </w:tc>
        <w:tc>
          <w:tcPr>
            <w:tcW w:w="2520" w:type="dxa"/>
          </w:tcPr>
          <w:p w:rsidRPr="00266FE2" w:rsidR="00C34417" w:rsidP="00C34417" w:rsidRDefault="00C34417" w14:paraId="72B1A333"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68</w:t>
            </w:r>
          </w:p>
        </w:tc>
        <w:tc>
          <w:tcPr>
            <w:tcW w:w="1527" w:type="dxa"/>
          </w:tcPr>
          <w:p w:rsidRPr="00266FE2" w:rsidR="00C34417" w:rsidP="00C34417" w:rsidRDefault="00C34417" w14:paraId="23CEC614"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27</w:t>
            </w:r>
          </w:p>
        </w:tc>
        <w:tc>
          <w:tcPr>
            <w:tcW w:w="2763" w:type="dxa"/>
          </w:tcPr>
          <w:p w:rsidRPr="00266FE2" w:rsidR="00C34417" w:rsidP="00C34417" w:rsidRDefault="008249AE" w14:paraId="4E91AC21" w14:textId="6A935BA0">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$1,479</w:t>
            </w:r>
          </w:p>
        </w:tc>
      </w:tr>
      <w:tr w:rsidRPr="00266FE2" w:rsidR="00C34417" w:rsidTr="008249AE" w14:paraId="29B11226" w14:textId="77777777">
        <w:trPr>
          <w:trHeight w:val="290"/>
        </w:trPr>
        <w:tc>
          <w:tcPr>
            <w:tcW w:w="2820" w:type="dxa"/>
          </w:tcPr>
          <w:p w:rsidRPr="00266FE2" w:rsidR="00C34417" w:rsidP="00C34417" w:rsidRDefault="00C34417" w14:paraId="2768E770"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121.403</w:t>
            </w:r>
          </w:p>
        </w:tc>
        <w:tc>
          <w:tcPr>
            <w:tcW w:w="2520" w:type="dxa"/>
          </w:tcPr>
          <w:p w:rsidRPr="00266FE2" w:rsidR="00C34417" w:rsidP="00C34417" w:rsidRDefault="00C34417" w14:paraId="7E836E21"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17</w:t>
            </w:r>
          </w:p>
        </w:tc>
        <w:tc>
          <w:tcPr>
            <w:tcW w:w="1527" w:type="dxa"/>
          </w:tcPr>
          <w:p w:rsidRPr="00266FE2" w:rsidR="00C34417" w:rsidP="00C34417" w:rsidRDefault="00C34417" w14:paraId="1324DBE8"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221</w:t>
            </w:r>
          </w:p>
        </w:tc>
        <w:tc>
          <w:tcPr>
            <w:tcW w:w="2763" w:type="dxa"/>
          </w:tcPr>
          <w:p w:rsidRPr="00266FE2" w:rsidR="00C34417" w:rsidP="00C34417" w:rsidRDefault="00C34417" w14:paraId="081506C3" w14:textId="171CBAB0">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12,363</w:t>
            </w:r>
          </w:p>
        </w:tc>
      </w:tr>
      <w:tr w:rsidRPr="00266FE2" w:rsidR="00C34417" w:rsidTr="008249AE" w14:paraId="26285131" w14:textId="77777777">
        <w:trPr>
          <w:trHeight w:val="290"/>
        </w:trPr>
        <w:tc>
          <w:tcPr>
            <w:tcW w:w="2820" w:type="dxa"/>
          </w:tcPr>
          <w:p w:rsidRPr="00266FE2" w:rsidR="00C34417" w:rsidP="00C34417" w:rsidRDefault="00C34417" w14:paraId="09121533"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121.405</w:t>
            </w:r>
          </w:p>
        </w:tc>
        <w:tc>
          <w:tcPr>
            <w:tcW w:w="2520" w:type="dxa"/>
          </w:tcPr>
          <w:p w:rsidRPr="00266FE2" w:rsidR="00C34417" w:rsidP="008249AE" w:rsidRDefault="00C34417" w14:paraId="15C3ED64" w14:textId="66D27BBD">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6</w:t>
            </w:r>
            <w:r w:rsidRPr="00266FE2" w:rsidR="008249AE">
              <w:rPr>
                <w:rFonts w:ascii="Arial" w:hAnsi="Arial" w:eastAsia="Times New Roman" w:cs="Arial"/>
                <w:b/>
                <w:snapToGrid w:val="0"/>
                <w:color w:val="000000"/>
              </w:rPr>
              <w:t>6</w:t>
            </w:r>
          </w:p>
        </w:tc>
        <w:tc>
          <w:tcPr>
            <w:tcW w:w="1527" w:type="dxa"/>
          </w:tcPr>
          <w:p w:rsidRPr="00266FE2" w:rsidR="00C34417" w:rsidP="008249AE" w:rsidRDefault="00A737EF" w14:paraId="1876E115" w14:textId="77268716">
            <w:pPr>
              <w:spacing w:after="0" w:line="240" w:lineRule="auto"/>
              <w:jc w:val="right"/>
              <w:rPr>
                <w:rFonts w:ascii="Arial" w:hAnsi="Arial" w:eastAsia="Times New Roman" w:cs="Arial"/>
                <w:b/>
                <w:snapToGrid w:val="0"/>
                <w:color w:val="000000"/>
              </w:rPr>
            </w:pPr>
            <w:r>
              <w:rPr>
                <w:rFonts w:ascii="Arial" w:hAnsi="Arial" w:eastAsia="Times New Roman" w:cs="Arial"/>
                <w:b/>
                <w:snapToGrid w:val="0"/>
                <w:color w:val="000000"/>
              </w:rPr>
              <w:t>40</w:t>
            </w:r>
          </w:p>
        </w:tc>
        <w:tc>
          <w:tcPr>
            <w:tcW w:w="2763" w:type="dxa"/>
          </w:tcPr>
          <w:p w:rsidRPr="00266FE2" w:rsidR="00C34417" w:rsidP="00C34417" w:rsidRDefault="00C34417" w14:paraId="23A5AE9C" w14:textId="01478CA8">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2,328</w:t>
            </w:r>
          </w:p>
        </w:tc>
      </w:tr>
      <w:tr w:rsidRPr="00266FE2" w:rsidR="00C34417" w:rsidTr="008249AE" w14:paraId="220621ED" w14:textId="77777777">
        <w:trPr>
          <w:trHeight w:val="290"/>
        </w:trPr>
        <w:tc>
          <w:tcPr>
            <w:tcW w:w="2820" w:type="dxa"/>
          </w:tcPr>
          <w:p w:rsidRPr="00266FE2" w:rsidR="00C34417" w:rsidP="00C34417" w:rsidRDefault="00C34417" w14:paraId="24AA04AE"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121.539</w:t>
            </w:r>
          </w:p>
        </w:tc>
        <w:tc>
          <w:tcPr>
            <w:tcW w:w="2520" w:type="dxa"/>
          </w:tcPr>
          <w:p w:rsidRPr="00266FE2" w:rsidR="00C34417" w:rsidP="00C34417" w:rsidRDefault="008249AE" w14:paraId="298252AA" w14:textId="11DAE065">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19,800</w:t>
            </w:r>
          </w:p>
        </w:tc>
        <w:tc>
          <w:tcPr>
            <w:tcW w:w="1527" w:type="dxa"/>
          </w:tcPr>
          <w:p w:rsidRPr="00266FE2" w:rsidR="00C34417" w:rsidP="008249AE" w:rsidRDefault="008249AE" w14:paraId="07AA1A3B" w14:textId="23205F5A">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7,920</w:t>
            </w:r>
          </w:p>
        </w:tc>
        <w:tc>
          <w:tcPr>
            <w:tcW w:w="2763" w:type="dxa"/>
          </w:tcPr>
          <w:p w:rsidRPr="00266FE2" w:rsidR="00C34417" w:rsidP="00C34417" w:rsidRDefault="00C34417" w14:paraId="23BCEE13" w14:textId="1F5D1920">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436,906</w:t>
            </w:r>
          </w:p>
        </w:tc>
      </w:tr>
      <w:tr w:rsidRPr="00266FE2" w:rsidR="00C34417" w:rsidTr="008249AE" w14:paraId="15C577EC" w14:textId="77777777">
        <w:trPr>
          <w:trHeight w:val="290"/>
        </w:trPr>
        <w:tc>
          <w:tcPr>
            <w:tcW w:w="2820" w:type="dxa"/>
          </w:tcPr>
          <w:p w:rsidRPr="00266FE2" w:rsidR="00C34417" w:rsidP="00C34417" w:rsidRDefault="00C34417" w14:paraId="60503E76"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121.557</w:t>
            </w:r>
          </w:p>
        </w:tc>
        <w:tc>
          <w:tcPr>
            <w:tcW w:w="2520" w:type="dxa"/>
          </w:tcPr>
          <w:p w:rsidRPr="00266FE2" w:rsidR="00C34417" w:rsidP="00C34417" w:rsidRDefault="00C34417" w14:paraId="01792C02"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50</w:t>
            </w:r>
          </w:p>
        </w:tc>
        <w:tc>
          <w:tcPr>
            <w:tcW w:w="1527" w:type="dxa"/>
          </w:tcPr>
          <w:p w:rsidRPr="00266FE2" w:rsidR="00C34417" w:rsidP="00C34417" w:rsidRDefault="00C34417" w14:paraId="2099F4DD"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25</w:t>
            </w:r>
          </w:p>
        </w:tc>
        <w:tc>
          <w:tcPr>
            <w:tcW w:w="2763" w:type="dxa"/>
          </w:tcPr>
          <w:p w:rsidRPr="00266FE2" w:rsidR="00C34417" w:rsidP="00C34417" w:rsidRDefault="008249AE" w14:paraId="4D53753D" w14:textId="64747953">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$1,632</w:t>
            </w:r>
          </w:p>
        </w:tc>
      </w:tr>
      <w:tr w:rsidRPr="00266FE2" w:rsidR="00C34417" w:rsidTr="008249AE" w14:paraId="2A07411B" w14:textId="77777777">
        <w:trPr>
          <w:trHeight w:val="290"/>
        </w:trPr>
        <w:tc>
          <w:tcPr>
            <w:tcW w:w="2820" w:type="dxa"/>
          </w:tcPr>
          <w:p w:rsidRPr="00266FE2" w:rsidR="00C34417" w:rsidP="00C34417" w:rsidRDefault="00C34417" w14:paraId="539650EE"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121.559</w:t>
            </w:r>
          </w:p>
        </w:tc>
        <w:tc>
          <w:tcPr>
            <w:tcW w:w="2520" w:type="dxa"/>
          </w:tcPr>
          <w:p w:rsidRPr="00266FE2" w:rsidR="00C34417" w:rsidP="00C34417" w:rsidRDefault="00C34417" w14:paraId="48AB9D24"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10</w:t>
            </w:r>
          </w:p>
        </w:tc>
        <w:tc>
          <w:tcPr>
            <w:tcW w:w="1527" w:type="dxa"/>
          </w:tcPr>
          <w:p w:rsidRPr="00266FE2" w:rsidR="00C34417" w:rsidP="00C34417" w:rsidRDefault="00C34417" w14:paraId="7AB85061"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5</w:t>
            </w:r>
          </w:p>
        </w:tc>
        <w:tc>
          <w:tcPr>
            <w:tcW w:w="2763" w:type="dxa"/>
          </w:tcPr>
          <w:p w:rsidRPr="00266FE2" w:rsidR="00C34417" w:rsidP="00C34417" w:rsidRDefault="00C34417" w14:paraId="0BF0A56F" w14:textId="758786CE">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326</w:t>
            </w:r>
          </w:p>
        </w:tc>
      </w:tr>
      <w:tr w:rsidRPr="00266FE2" w:rsidR="00C34417" w:rsidTr="008249AE" w14:paraId="3A5799CB" w14:textId="77777777">
        <w:trPr>
          <w:trHeight w:val="290"/>
        </w:trPr>
        <w:tc>
          <w:tcPr>
            <w:tcW w:w="2820" w:type="dxa"/>
          </w:tcPr>
          <w:p w:rsidRPr="00266FE2" w:rsidR="00C34417" w:rsidP="00C34417" w:rsidRDefault="00C34417" w14:paraId="735981F8"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121.563</w:t>
            </w:r>
          </w:p>
        </w:tc>
        <w:tc>
          <w:tcPr>
            <w:tcW w:w="2520" w:type="dxa"/>
          </w:tcPr>
          <w:p w:rsidRPr="00266FE2" w:rsidR="00C34417" w:rsidP="00C34417" w:rsidRDefault="008249AE" w14:paraId="4BDC0D24" w14:textId="769D931F">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9,319,910</w:t>
            </w:r>
          </w:p>
        </w:tc>
        <w:tc>
          <w:tcPr>
            <w:tcW w:w="1527" w:type="dxa"/>
          </w:tcPr>
          <w:p w:rsidRPr="00266FE2" w:rsidR="00C34417" w:rsidP="00C34417" w:rsidRDefault="008249AE" w14:paraId="53F0F645" w14:textId="51779074">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93,199</w:t>
            </w:r>
          </w:p>
        </w:tc>
        <w:tc>
          <w:tcPr>
            <w:tcW w:w="2763" w:type="dxa"/>
          </w:tcPr>
          <w:p w:rsidRPr="00266FE2" w:rsidR="00C34417" w:rsidP="00C34417" w:rsidRDefault="00C34417" w14:paraId="5E2486E3" w14:textId="73A714CA">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8249AE">
              <w:rPr>
                <w:rFonts w:ascii="Arial" w:hAnsi="Arial" w:eastAsia="Times New Roman" w:cs="Arial"/>
                <w:b/>
                <w:snapToGrid w:val="0"/>
                <w:color w:val="000000"/>
              </w:rPr>
              <w:t>6,082,166</w:t>
            </w:r>
          </w:p>
        </w:tc>
      </w:tr>
      <w:tr w:rsidRPr="00266FE2" w:rsidR="00C34417" w:rsidTr="008249AE" w14:paraId="3E5D2C73" w14:textId="77777777">
        <w:trPr>
          <w:trHeight w:val="290"/>
        </w:trPr>
        <w:tc>
          <w:tcPr>
            <w:tcW w:w="2820" w:type="dxa"/>
          </w:tcPr>
          <w:p w:rsidRPr="00266FE2" w:rsidR="00C34417" w:rsidP="00C34417" w:rsidRDefault="00C34417" w14:paraId="4DB3C6BB" w14:textId="77777777">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121.565</w:t>
            </w:r>
          </w:p>
        </w:tc>
        <w:tc>
          <w:tcPr>
            <w:tcW w:w="2520" w:type="dxa"/>
          </w:tcPr>
          <w:p w:rsidRPr="00266FE2" w:rsidR="00C34417" w:rsidP="00C34417" w:rsidRDefault="00C34417" w14:paraId="04DBC070" w14:textId="77777777">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10</w:t>
            </w:r>
          </w:p>
        </w:tc>
        <w:tc>
          <w:tcPr>
            <w:tcW w:w="1527" w:type="dxa"/>
          </w:tcPr>
          <w:p w:rsidRPr="00266FE2" w:rsidR="00C34417" w:rsidP="00C34417" w:rsidRDefault="00C34417" w14:paraId="7D724D9E" w14:textId="77777777">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30</w:t>
            </w:r>
          </w:p>
        </w:tc>
        <w:tc>
          <w:tcPr>
            <w:tcW w:w="2763" w:type="dxa"/>
          </w:tcPr>
          <w:p w:rsidRPr="00266FE2" w:rsidR="00C34417" w:rsidP="00C34417" w:rsidRDefault="008249AE" w14:paraId="2518AACC" w14:textId="2E410259">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$1,958</w:t>
            </w:r>
          </w:p>
        </w:tc>
      </w:tr>
      <w:tr w:rsidRPr="00266FE2" w:rsidR="00C34417" w:rsidTr="008249AE" w14:paraId="4D8ACFD8" w14:textId="77777777">
        <w:trPr>
          <w:trHeight w:val="290"/>
        </w:trPr>
        <w:tc>
          <w:tcPr>
            <w:tcW w:w="2820" w:type="dxa"/>
          </w:tcPr>
          <w:p w:rsidRPr="00266FE2" w:rsidR="00C34417" w:rsidP="00C34417" w:rsidRDefault="00C34417" w14:paraId="177F178A" w14:textId="77777777">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121.571</w:t>
            </w:r>
          </w:p>
        </w:tc>
        <w:tc>
          <w:tcPr>
            <w:tcW w:w="2520" w:type="dxa"/>
          </w:tcPr>
          <w:p w:rsidRPr="00266FE2" w:rsidR="00C34417" w:rsidP="00C34417" w:rsidRDefault="008249AE" w14:paraId="01B6C1DC" w14:textId="24058453">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9,125,000</w:t>
            </w:r>
          </w:p>
        </w:tc>
        <w:tc>
          <w:tcPr>
            <w:tcW w:w="1527" w:type="dxa"/>
          </w:tcPr>
          <w:p w:rsidRPr="00266FE2" w:rsidR="00C34417" w:rsidP="00C34417" w:rsidRDefault="008249AE" w14:paraId="5B37B54A" w14:textId="28B7756B">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456,250</w:t>
            </w:r>
          </w:p>
        </w:tc>
        <w:tc>
          <w:tcPr>
            <w:tcW w:w="2763" w:type="dxa"/>
          </w:tcPr>
          <w:p w:rsidRPr="00266FE2" w:rsidR="00C34417" w:rsidP="00C34417" w:rsidRDefault="00AE7FE4" w14:paraId="0332C3B6" w14:textId="3E9C061E">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$43,138,438</w:t>
            </w:r>
          </w:p>
        </w:tc>
      </w:tr>
      <w:tr w:rsidRPr="00266FE2" w:rsidR="00C34417" w:rsidTr="008249AE" w14:paraId="17E722C8" w14:textId="77777777">
        <w:trPr>
          <w:trHeight w:val="290"/>
        </w:trPr>
        <w:tc>
          <w:tcPr>
            <w:tcW w:w="2820" w:type="dxa"/>
          </w:tcPr>
          <w:p w:rsidRPr="00266FE2" w:rsidR="00C34417" w:rsidP="00C34417" w:rsidRDefault="00C34417" w14:paraId="61546A2F"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121.575</w:t>
            </w:r>
          </w:p>
        </w:tc>
        <w:tc>
          <w:tcPr>
            <w:tcW w:w="2520" w:type="dxa"/>
          </w:tcPr>
          <w:p w:rsidRPr="00266FE2" w:rsidR="00C34417" w:rsidP="00C34417" w:rsidRDefault="00C34417" w14:paraId="7E7A804F"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50</w:t>
            </w:r>
          </w:p>
        </w:tc>
        <w:tc>
          <w:tcPr>
            <w:tcW w:w="1527" w:type="dxa"/>
          </w:tcPr>
          <w:p w:rsidRPr="00266FE2" w:rsidR="00C34417" w:rsidP="00C34417" w:rsidRDefault="00C34417" w14:paraId="3C9964D7"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25</w:t>
            </w:r>
          </w:p>
        </w:tc>
        <w:tc>
          <w:tcPr>
            <w:tcW w:w="2763" w:type="dxa"/>
          </w:tcPr>
          <w:p w:rsidRPr="00266FE2" w:rsidR="00C34417" w:rsidP="00C34417" w:rsidRDefault="00AE7FE4" w14:paraId="63BE559C" w14:textId="4434BC9C">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$1,632</w:t>
            </w:r>
          </w:p>
        </w:tc>
      </w:tr>
      <w:tr w:rsidRPr="00266FE2" w:rsidR="00C34417" w:rsidTr="008249AE" w14:paraId="1B4DFB36" w14:textId="77777777">
        <w:trPr>
          <w:trHeight w:val="290"/>
        </w:trPr>
        <w:tc>
          <w:tcPr>
            <w:tcW w:w="2820" w:type="dxa"/>
          </w:tcPr>
          <w:p w:rsidRPr="00266FE2" w:rsidR="00C34417" w:rsidP="00C34417" w:rsidRDefault="00C34417" w14:paraId="192E15B8"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121.631</w:t>
            </w:r>
          </w:p>
        </w:tc>
        <w:tc>
          <w:tcPr>
            <w:tcW w:w="2520" w:type="dxa"/>
          </w:tcPr>
          <w:p w:rsidRPr="00266FE2" w:rsidR="00C34417" w:rsidP="00C34417" w:rsidRDefault="00AE7FE4" w14:paraId="1803FD20" w14:textId="55E27F01">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91,250</w:t>
            </w:r>
          </w:p>
        </w:tc>
        <w:tc>
          <w:tcPr>
            <w:tcW w:w="1527" w:type="dxa"/>
          </w:tcPr>
          <w:p w:rsidRPr="00266FE2" w:rsidR="00C34417" w:rsidP="00C34417" w:rsidRDefault="00AE7FE4" w14:paraId="6C1280D3" w14:textId="00860914">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1,825</w:t>
            </w:r>
          </w:p>
        </w:tc>
        <w:tc>
          <w:tcPr>
            <w:tcW w:w="2763" w:type="dxa"/>
          </w:tcPr>
          <w:p w:rsidRPr="00266FE2" w:rsidR="00C34417" w:rsidP="00C34417" w:rsidRDefault="00C34417" w14:paraId="1CE51471" w14:textId="2043C1E9">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AE7FE4">
              <w:rPr>
                <w:rFonts w:ascii="Arial" w:hAnsi="Arial" w:eastAsia="Times New Roman" w:cs="Arial"/>
                <w:b/>
                <w:snapToGrid w:val="0"/>
                <w:color w:val="000000"/>
              </w:rPr>
              <w:t>119,100</w:t>
            </w:r>
          </w:p>
        </w:tc>
      </w:tr>
      <w:tr w:rsidRPr="00266FE2" w:rsidR="00C34417" w:rsidTr="008249AE" w14:paraId="5EC7A629" w14:textId="77777777">
        <w:trPr>
          <w:trHeight w:val="290"/>
        </w:trPr>
        <w:tc>
          <w:tcPr>
            <w:tcW w:w="2820" w:type="dxa"/>
          </w:tcPr>
          <w:p w:rsidRPr="00266FE2" w:rsidR="00C34417" w:rsidP="00C34417" w:rsidRDefault="00C34417" w14:paraId="19AAF706"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121.663</w:t>
            </w:r>
          </w:p>
        </w:tc>
        <w:tc>
          <w:tcPr>
            <w:tcW w:w="2520" w:type="dxa"/>
          </w:tcPr>
          <w:p w:rsidRPr="00266FE2" w:rsidR="00C34417" w:rsidP="00C34417" w:rsidRDefault="00AE7FE4" w14:paraId="4ED361B1" w14:textId="5FA4DD3F">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9,125,000</w:t>
            </w:r>
          </w:p>
        </w:tc>
        <w:tc>
          <w:tcPr>
            <w:tcW w:w="1527" w:type="dxa"/>
          </w:tcPr>
          <w:p w:rsidRPr="00266FE2" w:rsidR="00C34417" w:rsidP="00AE7FE4" w:rsidRDefault="007A0AC5" w14:paraId="1E57AC34" w14:textId="059124C2">
            <w:pPr>
              <w:spacing w:after="0" w:line="240" w:lineRule="auto"/>
              <w:jc w:val="right"/>
              <w:rPr>
                <w:rFonts w:ascii="Arial" w:hAnsi="Arial" w:eastAsia="Times New Roman" w:cs="Arial"/>
                <w:b/>
                <w:snapToGrid w:val="0"/>
                <w:color w:val="000000"/>
              </w:rPr>
            </w:pPr>
            <w:r>
              <w:rPr>
                <w:rFonts w:ascii="Arial" w:hAnsi="Arial" w:eastAsia="Times New Roman" w:cs="Arial"/>
                <w:b/>
                <w:snapToGrid w:val="0"/>
                <w:color w:val="000000"/>
              </w:rPr>
              <w:t>182,5</w:t>
            </w:r>
            <w:r w:rsidRPr="00266FE2" w:rsidR="00AE7FE4">
              <w:rPr>
                <w:rFonts w:ascii="Arial" w:hAnsi="Arial" w:eastAsia="Times New Roman" w:cs="Arial"/>
                <w:b/>
                <w:snapToGrid w:val="0"/>
                <w:color w:val="000000"/>
              </w:rPr>
              <w:t>00</w:t>
            </w:r>
          </w:p>
        </w:tc>
        <w:tc>
          <w:tcPr>
            <w:tcW w:w="2763" w:type="dxa"/>
          </w:tcPr>
          <w:p w:rsidRPr="00266FE2" w:rsidR="00C34417" w:rsidP="00C34417" w:rsidRDefault="00C34417" w14:paraId="247605C2" w14:textId="55EF6982">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AE7FE4">
              <w:rPr>
                <w:rFonts w:ascii="Arial" w:hAnsi="Arial" w:eastAsia="Times New Roman" w:cs="Arial"/>
                <w:b/>
                <w:snapToGrid w:val="0"/>
                <w:color w:val="000000"/>
              </w:rPr>
              <w:t>11,909,950</w:t>
            </w:r>
          </w:p>
        </w:tc>
      </w:tr>
      <w:tr w:rsidRPr="00266FE2" w:rsidR="00C34417" w:rsidTr="008249AE" w14:paraId="25EFD2C6" w14:textId="77777777">
        <w:trPr>
          <w:trHeight w:val="290"/>
        </w:trPr>
        <w:tc>
          <w:tcPr>
            <w:tcW w:w="2820" w:type="dxa"/>
          </w:tcPr>
          <w:p w:rsidRPr="00266FE2" w:rsidR="00C34417" w:rsidP="00C34417" w:rsidRDefault="00C34417" w14:paraId="2C3E6610"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121.665</w:t>
            </w:r>
          </w:p>
        </w:tc>
        <w:tc>
          <w:tcPr>
            <w:tcW w:w="2520" w:type="dxa"/>
          </w:tcPr>
          <w:p w:rsidRPr="00266FE2" w:rsidR="00C34417" w:rsidP="00C34417" w:rsidRDefault="00AE7FE4" w14:paraId="70DE2E41" w14:textId="07CF6226">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9,125,000</w:t>
            </w:r>
          </w:p>
        </w:tc>
        <w:tc>
          <w:tcPr>
            <w:tcW w:w="1527" w:type="dxa"/>
          </w:tcPr>
          <w:p w:rsidRPr="00266FE2" w:rsidR="00C34417" w:rsidP="00C34417" w:rsidRDefault="007A0AC5" w14:paraId="16A16788" w14:textId="19C196F8">
            <w:pPr>
              <w:spacing w:after="0" w:line="240" w:lineRule="auto"/>
              <w:jc w:val="right"/>
              <w:rPr>
                <w:rFonts w:ascii="Arial" w:hAnsi="Arial" w:eastAsia="Times New Roman" w:cs="Arial"/>
                <w:b/>
                <w:snapToGrid w:val="0"/>
                <w:color w:val="000000"/>
              </w:rPr>
            </w:pPr>
            <w:r>
              <w:rPr>
                <w:rFonts w:ascii="Arial" w:hAnsi="Arial" w:eastAsia="Times New Roman" w:cs="Arial"/>
                <w:b/>
                <w:snapToGrid w:val="0"/>
                <w:color w:val="000000"/>
              </w:rPr>
              <w:t>182,5</w:t>
            </w:r>
            <w:r w:rsidRPr="00266FE2" w:rsidR="00AE7FE4">
              <w:rPr>
                <w:rFonts w:ascii="Arial" w:hAnsi="Arial" w:eastAsia="Times New Roman" w:cs="Arial"/>
                <w:b/>
                <w:snapToGrid w:val="0"/>
                <w:color w:val="000000"/>
              </w:rPr>
              <w:t>00</w:t>
            </w:r>
          </w:p>
        </w:tc>
        <w:tc>
          <w:tcPr>
            <w:tcW w:w="2763" w:type="dxa"/>
          </w:tcPr>
          <w:p w:rsidRPr="00266FE2" w:rsidR="00C34417" w:rsidP="00C34417" w:rsidRDefault="00C34417" w14:paraId="490D7FE2" w14:textId="6BC7AAB2">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AE7FE4">
              <w:rPr>
                <w:rFonts w:ascii="Arial" w:hAnsi="Arial" w:eastAsia="Times New Roman" w:cs="Arial"/>
                <w:b/>
                <w:snapToGrid w:val="0"/>
                <w:color w:val="000000"/>
              </w:rPr>
              <w:t>11,909,950</w:t>
            </w:r>
          </w:p>
        </w:tc>
      </w:tr>
      <w:tr w:rsidRPr="00266FE2" w:rsidR="00C34417" w:rsidTr="008249AE" w14:paraId="4E762551" w14:textId="77777777">
        <w:trPr>
          <w:trHeight w:val="290"/>
        </w:trPr>
        <w:tc>
          <w:tcPr>
            <w:tcW w:w="2820" w:type="dxa"/>
          </w:tcPr>
          <w:p w:rsidRPr="00266FE2" w:rsidR="00C34417" w:rsidP="00C34417" w:rsidRDefault="00C34417" w14:paraId="7C75CF51"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121.683</w:t>
            </w:r>
          </w:p>
        </w:tc>
        <w:tc>
          <w:tcPr>
            <w:tcW w:w="2520" w:type="dxa"/>
          </w:tcPr>
          <w:p w:rsidRPr="00266FE2" w:rsidR="00C34417" w:rsidP="00C34417" w:rsidRDefault="00AE7FE4" w14:paraId="4E9F4B03" w14:textId="2C44F14D">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452,208</w:t>
            </w:r>
          </w:p>
        </w:tc>
        <w:tc>
          <w:tcPr>
            <w:tcW w:w="1527" w:type="dxa"/>
          </w:tcPr>
          <w:p w:rsidRPr="00266FE2" w:rsidR="00C34417" w:rsidP="00C34417" w:rsidRDefault="00765583" w14:paraId="500DA434" w14:textId="1FF3F040">
            <w:pPr>
              <w:spacing w:after="0" w:line="240" w:lineRule="auto"/>
              <w:jc w:val="right"/>
              <w:rPr>
                <w:rFonts w:ascii="Arial" w:hAnsi="Arial" w:eastAsia="Times New Roman" w:cs="Arial"/>
                <w:b/>
                <w:snapToGrid w:val="0"/>
                <w:color w:val="000000"/>
              </w:rPr>
            </w:pPr>
            <w:r>
              <w:rPr>
                <w:rFonts w:ascii="Arial" w:hAnsi="Arial" w:eastAsia="Times New Roman" w:cs="Arial"/>
                <w:b/>
                <w:snapToGrid w:val="0"/>
                <w:color w:val="000000"/>
              </w:rPr>
              <w:t>518</w:t>
            </w:r>
          </w:p>
        </w:tc>
        <w:tc>
          <w:tcPr>
            <w:tcW w:w="2763" w:type="dxa"/>
          </w:tcPr>
          <w:p w:rsidRPr="00266FE2" w:rsidR="00C34417" w:rsidP="00C34417" w:rsidRDefault="00C34417" w14:paraId="3661513B" w14:textId="0B4CE82D">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00765583">
              <w:rPr>
                <w:rFonts w:ascii="Arial" w:hAnsi="Arial" w:eastAsia="Times New Roman" w:cs="Arial"/>
                <w:b/>
                <w:snapToGrid w:val="0"/>
                <w:color w:val="000000"/>
              </w:rPr>
              <w:t>12,888</w:t>
            </w:r>
          </w:p>
        </w:tc>
      </w:tr>
      <w:tr w:rsidRPr="00266FE2" w:rsidR="00C34417" w:rsidTr="008249AE" w14:paraId="2E11F504" w14:textId="77777777">
        <w:trPr>
          <w:trHeight w:val="290"/>
        </w:trPr>
        <w:tc>
          <w:tcPr>
            <w:tcW w:w="2820" w:type="dxa"/>
          </w:tcPr>
          <w:p w:rsidRPr="00266FE2" w:rsidR="00C34417" w:rsidP="00C34417" w:rsidRDefault="00C34417" w14:paraId="258268F2"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121.695</w:t>
            </w:r>
          </w:p>
        </w:tc>
        <w:tc>
          <w:tcPr>
            <w:tcW w:w="2520" w:type="dxa"/>
          </w:tcPr>
          <w:p w:rsidRPr="00266FE2" w:rsidR="00C34417" w:rsidP="00C34417" w:rsidRDefault="00AE7FE4" w14:paraId="1700E18F" w14:textId="32BA010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66</w:t>
            </w:r>
          </w:p>
        </w:tc>
        <w:tc>
          <w:tcPr>
            <w:tcW w:w="1527" w:type="dxa"/>
          </w:tcPr>
          <w:p w:rsidRPr="00266FE2" w:rsidR="00C34417" w:rsidP="00C34417" w:rsidRDefault="00AE7FE4" w14:paraId="17D9F608" w14:textId="61CF02CE">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66</w:t>
            </w:r>
          </w:p>
        </w:tc>
        <w:tc>
          <w:tcPr>
            <w:tcW w:w="2763" w:type="dxa"/>
          </w:tcPr>
          <w:p w:rsidRPr="00266FE2" w:rsidR="00C34417" w:rsidP="00C34417" w:rsidRDefault="00AE7FE4" w14:paraId="1FC04489" w14:textId="1D28AB78">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$1,642</w:t>
            </w:r>
          </w:p>
        </w:tc>
      </w:tr>
      <w:tr w:rsidRPr="00266FE2" w:rsidR="00C34417" w:rsidTr="008249AE" w14:paraId="15AF4E6D" w14:textId="77777777">
        <w:trPr>
          <w:trHeight w:val="290"/>
        </w:trPr>
        <w:tc>
          <w:tcPr>
            <w:tcW w:w="2820" w:type="dxa"/>
          </w:tcPr>
          <w:p w:rsidRPr="00266FE2" w:rsidR="00C34417" w:rsidP="00C34417" w:rsidRDefault="00C34417" w14:paraId="01F16B9B" w14:textId="77777777">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121.701</w:t>
            </w:r>
          </w:p>
        </w:tc>
        <w:tc>
          <w:tcPr>
            <w:tcW w:w="2520" w:type="dxa"/>
          </w:tcPr>
          <w:p w:rsidRPr="00266FE2" w:rsidR="00C34417" w:rsidP="00C34417" w:rsidRDefault="00AE7FE4" w14:paraId="25B9C1EC" w14:textId="29BDDE49">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9,125,000</w:t>
            </w:r>
          </w:p>
        </w:tc>
        <w:tc>
          <w:tcPr>
            <w:tcW w:w="1527" w:type="dxa"/>
          </w:tcPr>
          <w:p w:rsidRPr="00266FE2" w:rsidR="00C34417" w:rsidP="00C34417" w:rsidRDefault="003D1F0D" w14:paraId="62513F72" w14:textId="71999EE9">
            <w:pPr>
              <w:spacing w:after="0" w:line="240" w:lineRule="auto"/>
              <w:jc w:val="right"/>
              <w:rPr>
                <w:rFonts w:ascii="Arial" w:hAnsi="Arial" w:eastAsia="Times New Roman" w:cs="Arial"/>
                <w:b/>
                <w:snapToGrid w:val="0"/>
              </w:rPr>
            </w:pPr>
            <w:r>
              <w:rPr>
                <w:rFonts w:ascii="Arial" w:hAnsi="Arial" w:eastAsia="Times New Roman" w:cs="Arial"/>
                <w:b/>
                <w:snapToGrid w:val="0"/>
              </w:rPr>
              <w:t>182,5</w:t>
            </w:r>
            <w:r w:rsidRPr="00266FE2" w:rsidR="00AE7FE4">
              <w:rPr>
                <w:rFonts w:ascii="Arial" w:hAnsi="Arial" w:eastAsia="Times New Roman" w:cs="Arial"/>
                <w:b/>
                <w:snapToGrid w:val="0"/>
              </w:rPr>
              <w:t>00</w:t>
            </w:r>
          </w:p>
        </w:tc>
        <w:tc>
          <w:tcPr>
            <w:tcW w:w="2763" w:type="dxa"/>
          </w:tcPr>
          <w:p w:rsidRPr="00266FE2" w:rsidR="00C34417" w:rsidP="00C34417" w:rsidRDefault="00C34417" w14:paraId="61FBD88C" w14:textId="20888813">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w:t>
            </w:r>
            <w:r w:rsidRPr="00266FE2" w:rsidR="00AE7FE4">
              <w:rPr>
                <w:rFonts w:ascii="Arial" w:hAnsi="Arial" w:eastAsia="Times New Roman" w:cs="Arial"/>
                <w:b/>
                <w:snapToGrid w:val="0"/>
              </w:rPr>
              <w:t>11,909,950</w:t>
            </w:r>
          </w:p>
        </w:tc>
      </w:tr>
      <w:tr w:rsidRPr="00266FE2" w:rsidR="00C34417" w:rsidTr="008249AE" w14:paraId="448B39C8" w14:textId="77777777">
        <w:trPr>
          <w:trHeight w:val="290"/>
        </w:trPr>
        <w:tc>
          <w:tcPr>
            <w:tcW w:w="2820" w:type="dxa"/>
          </w:tcPr>
          <w:p w:rsidRPr="00266FE2" w:rsidR="00C34417" w:rsidP="00C34417" w:rsidRDefault="00C34417" w14:paraId="01605DBB" w14:textId="77777777">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121.705</w:t>
            </w:r>
          </w:p>
        </w:tc>
        <w:tc>
          <w:tcPr>
            <w:tcW w:w="2520" w:type="dxa"/>
          </w:tcPr>
          <w:p w:rsidRPr="00266FE2" w:rsidR="00C34417" w:rsidP="00C34417" w:rsidRDefault="00767041" w14:paraId="68F86FE6" w14:textId="1AE56270">
            <w:pPr>
              <w:spacing w:after="0" w:line="240" w:lineRule="auto"/>
              <w:jc w:val="right"/>
              <w:rPr>
                <w:rFonts w:ascii="Arial" w:hAnsi="Arial" w:eastAsia="Times New Roman" w:cs="Arial"/>
                <w:b/>
                <w:snapToGrid w:val="0"/>
              </w:rPr>
            </w:pPr>
            <w:r>
              <w:rPr>
                <w:rFonts w:ascii="Arial" w:hAnsi="Arial" w:eastAsia="Times New Roman" w:cs="Arial"/>
                <w:b/>
                <w:snapToGrid w:val="0"/>
              </w:rPr>
              <w:t>48,180</w:t>
            </w:r>
            <w:r w:rsidRPr="00266FE2" w:rsidR="00AE7FE4">
              <w:rPr>
                <w:rFonts w:ascii="Arial" w:hAnsi="Arial" w:eastAsia="Times New Roman" w:cs="Arial"/>
                <w:b/>
                <w:snapToGrid w:val="0"/>
              </w:rPr>
              <w:t xml:space="preserve"> </w:t>
            </w:r>
          </w:p>
        </w:tc>
        <w:tc>
          <w:tcPr>
            <w:tcW w:w="1527" w:type="dxa"/>
          </w:tcPr>
          <w:p w:rsidRPr="00266FE2" w:rsidR="00C34417" w:rsidP="00C34417" w:rsidRDefault="00767041" w14:paraId="1DE9C7C3" w14:textId="35D11ABE">
            <w:pPr>
              <w:spacing w:after="0" w:line="240" w:lineRule="auto"/>
              <w:jc w:val="right"/>
              <w:rPr>
                <w:rFonts w:ascii="Arial" w:hAnsi="Arial" w:eastAsia="Times New Roman" w:cs="Arial"/>
                <w:b/>
                <w:snapToGrid w:val="0"/>
              </w:rPr>
            </w:pPr>
            <w:r>
              <w:rPr>
                <w:rFonts w:ascii="Arial" w:hAnsi="Arial" w:eastAsia="Times New Roman" w:cs="Arial"/>
                <w:b/>
                <w:snapToGrid w:val="0"/>
              </w:rPr>
              <w:t>48,180</w:t>
            </w:r>
            <w:r w:rsidRPr="00266FE2" w:rsidR="00AE7FE4">
              <w:rPr>
                <w:rFonts w:ascii="Arial" w:hAnsi="Arial" w:eastAsia="Times New Roman" w:cs="Arial"/>
                <w:b/>
                <w:snapToGrid w:val="0"/>
              </w:rPr>
              <w:t xml:space="preserve"> </w:t>
            </w:r>
          </w:p>
        </w:tc>
        <w:tc>
          <w:tcPr>
            <w:tcW w:w="2763" w:type="dxa"/>
          </w:tcPr>
          <w:p w:rsidRPr="00266FE2" w:rsidR="00C34417" w:rsidP="00C34417" w:rsidRDefault="00767041" w14:paraId="2CA156C9" w14:textId="28C24635">
            <w:pPr>
              <w:spacing w:after="0" w:line="240" w:lineRule="auto"/>
              <w:jc w:val="right"/>
              <w:rPr>
                <w:rFonts w:ascii="Arial" w:hAnsi="Arial" w:eastAsia="Times New Roman" w:cs="Arial"/>
                <w:b/>
                <w:snapToGrid w:val="0"/>
              </w:rPr>
            </w:pPr>
            <w:r>
              <w:rPr>
                <w:rFonts w:ascii="Arial" w:hAnsi="Arial" w:eastAsia="Times New Roman" w:cs="Arial"/>
                <w:b/>
                <w:snapToGrid w:val="0"/>
              </w:rPr>
              <w:t>$3,143,263</w:t>
            </w:r>
            <w:r w:rsidRPr="00266FE2" w:rsidR="00AE7FE4">
              <w:rPr>
                <w:rFonts w:ascii="Arial" w:hAnsi="Arial" w:eastAsia="Times New Roman" w:cs="Arial"/>
                <w:b/>
                <w:snapToGrid w:val="0"/>
              </w:rPr>
              <w:t xml:space="preserve"> </w:t>
            </w:r>
          </w:p>
        </w:tc>
      </w:tr>
      <w:tr w:rsidRPr="00266FE2" w:rsidR="00C34417" w:rsidTr="008249AE" w14:paraId="3BA65FF9" w14:textId="77777777">
        <w:trPr>
          <w:trHeight w:val="290"/>
        </w:trPr>
        <w:tc>
          <w:tcPr>
            <w:tcW w:w="2820" w:type="dxa"/>
          </w:tcPr>
          <w:p w:rsidRPr="00266FE2" w:rsidR="00C34417" w:rsidP="00C34417" w:rsidRDefault="00C34417" w14:paraId="2C34828D" w14:textId="77777777">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121.709</w:t>
            </w:r>
          </w:p>
        </w:tc>
        <w:tc>
          <w:tcPr>
            <w:tcW w:w="2520" w:type="dxa"/>
          </w:tcPr>
          <w:p w:rsidRPr="00266FE2" w:rsidR="00C34417" w:rsidP="00C34417" w:rsidRDefault="00AE7FE4" w14:paraId="75812D57" w14:textId="5CE07B29">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2,829,480</w:t>
            </w:r>
          </w:p>
        </w:tc>
        <w:tc>
          <w:tcPr>
            <w:tcW w:w="1527" w:type="dxa"/>
          </w:tcPr>
          <w:p w:rsidRPr="00266FE2" w:rsidR="00C34417" w:rsidP="00C34417" w:rsidRDefault="00AE7FE4" w14:paraId="77B565CD" w14:textId="02431D67">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282,948</w:t>
            </w:r>
          </w:p>
        </w:tc>
        <w:tc>
          <w:tcPr>
            <w:tcW w:w="2763" w:type="dxa"/>
          </w:tcPr>
          <w:p w:rsidRPr="00266FE2" w:rsidR="00C34417" w:rsidP="00AE7FE4" w:rsidRDefault="00C34417" w14:paraId="050F6BC7" w14:textId="30021045">
            <w:pPr>
              <w:spacing w:after="0" w:line="240" w:lineRule="auto"/>
              <w:jc w:val="right"/>
              <w:rPr>
                <w:rFonts w:ascii="Arial" w:hAnsi="Arial" w:eastAsia="Times New Roman" w:cs="Arial"/>
                <w:b/>
                <w:snapToGrid w:val="0"/>
              </w:rPr>
            </w:pPr>
            <w:r w:rsidRPr="00266FE2">
              <w:rPr>
                <w:rFonts w:ascii="Arial" w:hAnsi="Arial" w:eastAsia="Times New Roman" w:cs="Arial"/>
                <w:b/>
                <w:snapToGrid w:val="0"/>
              </w:rPr>
              <w:t>$</w:t>
            </w:r>
            <w:r w:rsidRPr="00266FE2" w:rsidR="00AE7FE4">
              <w:rPr>
                <w:rFonts w:ascii="Arial" w:hAnsi="Arial" w:eastAsia="Times New Roman" w:cs="Arial"/>
                <w:b/>
                <w:snapToGrid w:val="0"/>
              </w:rPr>
              <w:t>18,465,186</w:t>
            </w:r>
          </w:p>
        </w:tc>
      </w:tr>
      <w:tr w:rsidRPr="00266FE2" w:rsidR="00C34417" w:rsidTr="008249AE" w14:paraId="20067B36" w14:textId="77777777">
        <w:trPr>
          <w:trHeight w:val="290"/>
        </w:trPr>
        <w:tc>
          <w:tcPr>
            <w:tcW w:w="2820" w:type="dxa"/>
          </w:tcPr>
          <w:p w:rsidRPr="00266FE2" w:rsidR="00C34417" w:rsidP="00C34417" w:rsidRDefault="00C34417" w14:paraId="78BCB383"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121.713</w:t>
            </w:r>
          </w:p>
        </w:tc>
        <w:tc>
          <w:tcPr>
            <w:tcW w:w="2520" w:type="dxa"/>
          </w:tcPr>
          <w:p w:rsidRPr="00266FE2" w:rsidR="00C34417" w:rsidP="00C34417" w:rsidRDefault="00AE7FE4" w14:paraId="7A3FA38B" w14:textId="6E774E95">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75</w:t>
            </w:r>
          </w:p>
        </w:tc>
        <w:tc>
          <w:tcPr>
            <w:tcW w:w="1527" w:type="dxa"/>
          </w:tcPr>
          <w:p w:rsidRPr="00266FE2" w:rsidR="00C34417" w:rsidP="00C34417" w:rsidRDefault="00AE7FE4" w14:paraId="76720E8B" w14:textId="5C0C57D9">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203</w:t>
            </w:r>
          </w:p>
        </w:tc>
        <w:tc>
          <w:tcPr>
            <w:tcW w:w="2763" w:type="dxa"/>
          </w:tcPr>
          <w:p w:rsidRPr="00266FE2" w:rsidR="00C34417" w:rsidP="00C34417" w:rsidRDefault="00C34417" w14:paraId="10A4DEDD" w14:textId="13BDFC44">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AE7FE4">
              <w:rPr>
                <w:rFonts w:ascii="Arial" w:hAnsi="Arial" w:eastAsia="Times New Roman" w:cs="Arial"/>
                <w:b/>
                <w:snapToGrid w:val="0"/>
                <w:color w:val="000000"/>
              </w:rPr>
              <w:t>11,107</w:t>
            </w:r>
          </w:p>
        </w:tc>
      </w:tr>
      <w:tr w:rsidRPr="00266FE2" w:rsidR="00C34417" w:rsidTr="008249AE" w14:paraId="2F360E4E" w14:textId="77777777">
        <w:trPr>
          <w:trHeight w:val="290"/>
        </w:trPr>
        <w:tc>
          <w:tcPr>
            <w:tcW w:w="2820" w:type="dxa"/>
          </w:tcPr>
          <w:p w:rsidRPr="00266FE2" w:rsidR="00C34417" w:rsidP="00C34417" w:rsidRDefault="00C34417" w14:paraId="33B17F90"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121.AppG</w:t>
            </w:r>
          </w:p>
        </w:tc>
        <w:tc>
          <w:tcPr>
            <w:tcW w:w="2520" w:type="dxa"/>
          </w:tcPr>
          <w:p w:rsidRPr="00266FE2" w:rsidR="00C34417" w:rsidP="00C34417" w:rsidRDefault="00AE7FE4" w14:paraId="3B7792F3" w14:textId="22814335">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6</w:t>
            </w:r>
          </w:p>
        </w:tc>
        <w:tc>
          <w:tcPr>
            <w:tcW w:w="1527" w:type="dxa"/>
          </w:tcPr>
          <w:p w:rsidRPr="00266FE2" w:rsidR="00C34417" w:rsidP="00C34417" w:rsidRDefault="00C34417" w14:paraId="754D53BC"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18</w:t>
            </w:r>
          </w:p>
        </w:tc>
        <w:tc>
          <w:tcPr>
            <w:tcW w:w="2763" w:type="dxa"/>
          </w:tcPr>
          <w:p w:rsidRPr="00266FE2" w:rsidR="00C34417" w:rsidP="00C34417" w:rsidRDefault="00C34417" w14:paraId="32923CDF" w14:textId="34A054F9">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w:t>
            </w:r>
            <w:r w:rsidRPr="00266FE2" w:rsidR="00AE7FE4">
              <w:rPr>
                <w:rFonts w:ascii="Arial" w:hAnsi="Arial" w:eastAsia="Times New Roman" w:cs="Arial"/>
                <w:b/>
                <w:snapToGrid w:val="0"/>
                <w:color w:val="000000"/>
              </w:rPr>
              <w:t>932</w:t>
            </w:r>
          </w:p>
        </w:tc>
      </w:tr>
      <w:tr w:rsidRPr="00266FE2" w:rsidR="00C34417" w:rsidTr="008249AE" w14:paraId="7760CF81" w14:textId="77777777">
        <w:trPr>
          <w:trHeight w:val="290"/>
        </w:trPr>
        <w:tc>
          <w:tcPr>
            <w:tcW w:w="2820" w:type="dxa"/>
          </w:tcPr>
          <w:p w:rsidRPr="00266FE2" w:rsidR="00C34417" w:rsidP="00C34417" w:rsidRDefault="00C34417" w14:paraId="47CF9144"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rPr>
              <w:t>121.AppH</w:t>
            </w:r>
          </w:p>
        </w:tc>
        <w:tc>
          <w:tcPr>
            <w:tcW w:w="2520" w:type="dxa"/>
          </w:tcPr>
          <w:p w:rsidRPr="00266FE2" w:rsidR="00C34417" w:rsidP="00C34417" w:rsidRDefault="00AE7FE4" w14:paraId="0104A9C2" w14:textId="35E299E8">
            <w:pPr>
              <w:spacing w:after="0" w:line="240" w:lineRule="auto"/>
              <w:jc w:val="right"/>
              <w:rPr>
                <w:rFonts w:ascii="Arial" w:hAnsi="Arial" w:eastAsia="Times New Roman" w:cs="Arial"/>
                <w:b/>
                <w:snapToGrid w:val="0"/>
                <w:color w:val="000000"/>
                <w:u w:val="single"/>
              </w:rPr>
            </w:pPr>
            <w:r w:rsidRPr="00266FE2">
              <w:rPr>
                <w:rFonts w:ascii="Arial" w:hAnsi="Arial" w:eastAsia="Times New Roman" w:cs="Arial"/>
                <w:b/>
                <w:snapToGrid w:val="0"/>
                <w:color w:val="000000"/>
                <w:u w:val="single"/>
              </w:rPr>
              <w:t>1</w:t>
            </w:r>
            <w:r w:rsidRPr="00266FE2" w:rsidR="00C34417">
              <w:rPr>
                <w:rFonts w:ascii="Arial" w:hAnsi="Arial" w:eastAsia="Times New Roman" w:cs="Arial"/>
                <w:b/>
                <w:snapToGrid w:val="0"/>
                <w:color w:val="000000"/>
                <w:u w:val="single"/>
              </w:rPr>
              <w:t>0</w:t>
            </w:r>
          </w:p>
        </w:tc>
        <w:tc>
          <w:tcPr>
            <w:tcW w:w="1527" w:type="dxa"/>
          </w:tcPr>
          <w:p w:rsidRPr="00266FE2" w:rsidR="00C34417" w:rsidP="00C34417" w:rsidRDefault="00C34417" w14:paraId="2AF138F7" w14:textId="77777777">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u w:val="single"/>
              </w:rPr>
              <w:t>60</w:t>
            </w:r>
          </w:p>
        </w:tc>
        <w:tc>
          <w:tcPr>
            <w:tcW w:w="2763" w:type="dxa"/>
          </w:tcPr>
          <w:p w:rsidRPr="00266FE2" w:rsidR="00C34417" w:rsidP="00C34417" w:rsidRDefault="00C34417" w14:paraId="03232C22" w14:textId="114E01B6">
            <w:pPr>
              <w:spacing w:after="0" w:line="240" w:lineRule="auto"/>
              <w:jc w:val="right"/>
              <w:rPr>
                <w:rFonts w:ascii="Arial" w:hAnsi="Arial" w:eastAsia="Times New Roman" w:cs="Arial"/>
                <w:b/>
                <w:snapToGrid w:val="0"/>
                <w:color w:val="000000"/>
              </w:rPr>
            </w:pPr>
            <w:r w:rsidRPr="00266FE2">
              <w:rPr>
                <w:rFonts w:ascii="Arial" w:hAnsi="Arial" w:eastAsia="Times New Roman" w:cs="Arial"/>
                <w:b/>
                <w:snapToGrid w:val="0"/>
                <w:color w:val="000000"/>
                <w:u w:val="single"/>
              </w:rPr>
              <w:t>$</w:t>
            </w:r>
            <w:r w:rsidRPr="00266FE2" w:rsidR="00AE7FE4">
              <w:rPr>
                <w:rFonts w:ascii="Arial" w:hAnsi="Arial" w:eastAsia="Times New Roman" w:cs="Arial"/>
                <w:b/>
                <w:snapToGrid w:val="0"/>
                <w:color w:val="000000"/>
                <w:u w:val="single"/>
              </w:rPr>
              <w:t>3,512</w:t>
            </w:r>
          </w:p>
        </w:tc>
      </w:tr>
      <w:tr w:rsidRPr="00266FE2" w:rsidR="00C34417" w:rsidTr="008249AE" w14:paraId="4DE8C488" w14:textId="77777777">
        <w:trPr>
          <w:trHeight w:val="290"/>
        </w:trPr>
        <w:tc>
          <w:tcPr>
            <w:tcW w:w="2820" w:type="dxa"/>
          </w:tcPr>
          <w:p w:rsidRPr="00266FE2" w:rsidR="00C34417" w:rsidP="00C34417" w:rsidRDefault="00C34417" w14:paraId="5805846F" w14:textId="77777777">
            <w:pPr>
              <w:spacing w:after="0" w:line="240" w:lineRule="auto"/>
              <w:jc w:val="right"/>
              <w:rPr>
                <w:rFonts w:ascii="Arial" w:hAnsi="Arial" w:eastAsia="Times New Roman" w:cs="Arial"/>
                <w:b/>
                <w:snapToGrid w:val="0"/>
                <w:color w:val="000000"/>
              </w:rPr>
            </w:pPr>
          </w:p>
        </w:tc>
        <w:tc>
          <w:tcPr>
            <w:tcW w:w="2520" w:type="dxa"/>
          </w:tcPr>
          <w:p w:rsidRPr="00266FE2" w:rsidR="00C34417" w:rsidP="00C34417" w:rsidRDefault="00C34417" w14:paraId="66B67329" w14:textId="77777777">
            <w:pPr>
              <w:spacing w:after="0" w:line="240" w:lineRule="auto"/>
              <w:jc w:val="right"/>
              <w:rPr>
                <w:rFonts w:ascii="Arial" w:hAnsi="Arial" w:eastAsia="Times New Roman" w:cs="Arial"/>
                <w:b/>
                <w:snapToGrid w:val="0"/>
                <w:color w:val="000000"/>
                <w:u w:val="single"/>
              </w:rPr>
            </w:pPr>
          </w:p>
        </w:tc>
        <w:tc>
          <w:tcPr>
            <w:tcW w:w="1527" w:type="dxa"/>
          </w:tcPr>
          <w:p w:rsidRPr="00266FE2" w:rsidR="00C34417" w:rsidP="00C34417" w:rsidRDefault="00C34417" w14:paraId="006CC7C3" w14:textId="77777777">
            <w:pPr>
              <w:spacing w:after="0" w:line="240" w:lineRule="auto"/>
              <w:jc w:val="right"/>
              <w:rPr>
                <w:rFonts w:ascii="Arial" w:hAnsi="Arial" w:eastAsia="Times New Roman" w:cs="Arial"/>
                <w:b/>
                <w:snapToGrid w:val="0"/>
                <w:color w:val="000000"/>
                <w:u w:val="single"/>
              </w:rPr>
            </w:pPr>
          </w:p>
        </w:tc>
        <w:tc>
          <w:tcPr>
            <w:tcW w:w="2763" w:type="dxa"/>
          </w:tcPr>
          <w:p w:rsidRPr="00266FE2" w:rsidR="00C34417" w:rsidP="00C34417" w:rsidRDefault="00C34417" w14:paraId="68382B7A" w14:textId="77777777">
            <w:pPr>
              <w:spacing w:after="0" w:line="240" w:lineRule="auto"/>
              <w:jc w:val="right"/>
              <w:rPr>
                <w:rFonts w:ascii="Arial" w:hAnsi="Arial" w:eastAsia="Times New Roman" w:cs="Arial"/>
                <w:b/>
                <w:snapToGrid w:val="0"/>
                <w:color w:val="000000"/>
                <w:u w:val="single"/>
              </w:rPr>
            </w:pPr>
          </w:p>
        </w:tc>
      </w:tr>
      <w:tr w:rsidRPr="00266FE2" w:rsidR="00C34417" w:rsidTr="008249AE" w14:paraId="3CEFC819" w14:textId="77777777">
        <w:trPr>
          <w:trHeight w:val="290"/>
        </w:trPr>
        <w:tc>
          <w:tcPr>
            <w:tcW w:w="2820" w:type="dxa"/>
          </w:tcPr>
          <w:p w:rsidRPr="00266FE2" w:rsidR="00C34417" w:rsidP="00C34417" w:rsidRDefault="00C34417" w14:paraId="75C87935" w14:textId="77777777">
            <w:pPr>
              <w:spacing w:after="0" w:line="240" w:lineRule="auto"/>
              <w:jc w:val="right"/>
              <w:rPr>
                <w:rFonts w:ascii="Arial" w:hAnsi="Arial" w:eastAsia="Times New Roman" w:cs="Arial"/>
                <w:b/>
                <w:snapToGrid w:val="0"/>
                <w:color w:val="000000"/>
              </w:rPr>
            </w:pPr>
          </w:p>
        </w:tc>
        <w:tc>
          <w:tcPr>
            <w:tcW w:w="2520" w:type="dxa"/>
            <w:shd w:val="clear" w:color="auto" w:fill="F2F2F2" w:themeFill="background1" w:themeFillShade="F2"/>
          </w:tcPr>
          <w:p w:rsidRPr="00266FE2" w:rsidR="00C34417" w:rsidP="00C34417" w:rsidRDefault="00767041" w14:paraId="26DEE45C" w14:textId="5858BF94">
            <w:pPr>
              <w:spacing w:after="0" w:line="240" w:lineRule="auto"/>
              <w:jc w:val="right"/>
              <w:rPr>
                <w:rFonts w:ascii="Arial" w:hAnsi="Arial" w:eastAsia="Times New Roman" w:cs="Arial"/>
                <w:b/>
                <w:snapToGrid w:val="0"/>
                <w:color w:val="000000"/>
                <w:highlight w:val="yellow"/>
              </w:rPr>
            </w:pPr>
            <w:r>
              <w:rPr>
                <w:rFonts w:ascii="Arial" w:hAnsi="Arial" w:eastAsia="Times New Roman" w:cs="Arial"/>
                <w:b/>
                <w:snapToGrid w:val="0"/>
                <w:color w:val="000000"/>
              </w:rPr>
              <w:t>49,268,683</w:t>
            </w:r>
          </w:p>
        </w:tc>
        <w:tc>
          <w:tcPr>
            <w:tcW w:w="1527" w:type="dxa"/>
            <w:shd w:val="clear" w:color="auto" w:fill="F2F2F2" w:themeFill="background1" w:themeFillShade="F2"/>
          </w:tcPr>
          <w:p w:rsidRPr="00266FE2" w:rsidR="00C34417" w:rsidP="003D1F0D" w:rsidRDefault="007A0AC5" w14:paraId="4FEB6BDF" w14:textId="3BB5E4B6">
            <w:pPr>
              <w:spacing w:after="0" w:line="240" w:lineRule="auto"/>
              <w:jc w:val="right"/>
              <w:rPr>
                <w:rFonts w:ascii="Arial" w:hAnsi="Arial" w:eastAsia="Times New Roman" w:cs="Arial"/>
                <w:b/>
                <w:snapToGrid w:val="0"/>
                <w:color w:val="000000"/>
                <w:highlight w:val="yellow"/>
              </w:rPr>
            </w:pPr>
            <w:r>
              <w:rPr>
                <w:rFonts w:ascii="Arial" w:hAnsi="Arial" w:eastAsia="Times New Roman" w:cs="Arial"/>
                <w:b/>
                <w:snapToGrid w:val="0"/>
                <w:color w:val="000000"/>
              </w:rPr>
              <w:t>1,456,</w:t>
            </w:r>
            <w:r w:rsidR="00765583">
              <w:rPr>
                <w:rFonts w:ascii="Arial" w:hAnsi="Arial" w:eastAsia="Times New Roman" w:cs="Arial"/>
                <w:b/>
                <w:snapToGrid w:val="0"/>
                <w:color w:val="000000"/>
              </w:rPr>
              <w:t>760</w:t>
            </w:r>
          </w:p>
        </w:tc>
        <w:tc>
          <w:tcPr>
            <w:tcW w:w="2763" w:type="dxa"/>
          </w:tcPr>
          <w:p w:rsidRPr="00266FE2" w:rsidR="00C34417" w:rsidP="00C34417" w:rsidRDefault="00765583" w14:paraId="15962AAC" w14:textId="4F37EC37">
            <w:pPr>
              <w:spacing w:after="0" w:line="240" w:lineRule="auto"/>
              <w:jc w:val="right"/>
              <w:rPr>
                <w:rFonts w:ascii="Arial" w:hAnsi="Arial" w:eastAsia="Times New Roman" w:cs="Arial"/>
                <w:b/>
                <w:snapToGrid w:val="0"/>
                <w:color w:val="000000"/>
                <w:highlight w:val="yellow"/>
              </w:rPr>
            </w:pPr>
            <w:r>
              <w:rPr>
                <w:rFonts w:ascii="Arial" w:hAnsi="Arial" w:eastAsia="Times New Roman" w:cs="Arial"/>
                <w:b/>
                <w:snapToGrid w:val="0"/>
                <w:color w:val="000000"/>
              </w:rPr>
              <w:t>$108,186,143</w:t>
            </w:r>
          </w:p>
        </w:tc>
      </w:tr>
      <w:tr w:rsidRPr="00266FE2" w:rsidR="00C34417" w:rsidTr="008249AE" w14:paraId="5D45B655" w14:textId="77777777">
        <w:trPr>
          <w:trHeight w:val="290"/>
        </w:trPr>
        <w:tc>
          <w:tcPr>
            <w:tcW w:w="2820" w:type="dxa"/>
          </w:tcPr>
          <w:p w:rsidRPr="00266FE2" w:rsidR="00C34417" w:rsidP="00C34417" w:rsidRDefault="00C34417" w14:paraId="55DC4916" w14:textId="77777777">
            <w:pPr>
              <w:spacing w:after="0" w:line="240" w:lineRule="auto"/>
              <w:jc w:val="right"/>
              <w:rPr>
                <w:rFonts w:ascii="Arial" w:hAnsi="Arial" w:eastAsia="Times New Roman" w:cs="Arial"/>
                <w:b/>
                <w:strike/>
                <w:snapToGrid w:val="0"/>
                <w:color w:val="000000"/>
              </w:rPr>
            </w:pPr>
          </w:p>
        </w:tc>
        <w:tc>
          <w:tcPr>
            <w:tcW w:w="2520" w:type="dxa"/>
          </w:tcPr>
          <w:p w:rsidRPr="00266FE2" w:rsidR="00C34417" w:rsidP="00C34417" w:rsidRDefault="00C34417" w14:paraId="7EECC14E" w14:textId="77777777">
            <w:pPr>
              <w:spacing w:after="0" w:line="240" w:lineRule="auto"/>
              <w:jc w:val="right"/>
              <w:rPr>
                <w:rFonts w:ascii="Arial" w:hAnsi="Arial" w:eastAsia="Times New Roman" w:cs="Arial"/>
                <w:b/>
                <w:bCs/>
                <w:strike/>
                <w:snapToGrid w:val="0"/>
                <w:color w:val="000000"/>
              </w:rPr>
            </w:pPr>
          </w:p>
        </w:tc>
        <w:tc>
          <w:tcPr>
            <w:tcW w:w="1527" w:type="dxa"/>
          </w:tcPr>
          <w:p w:rsidRPr="00266FE2" w:rsidR="00C34417" w:rsidP="00C34417" w:rsidRDefault="00C34417" w14:paraId="5BC0D840" w14:textId="77777777">
            <w:pPr>
              <w:spacing w:after="0" w:line="240" w:lineRule="auto"/>
              <w:jc w:val="right"/>
              <w:rPr>
                <w:rFonts w:ascii="Arial" w:hAnsi="Arial" w:eastAsia="Times New Roman" w:cs="Arial"/>
                <w:b/>
                <w:bCs/>
                <w:strike/>
                <w:snapToGrid w:val="0"/>
                <w:color w:val="000000"/>
              </w:rPr>
            </w:pPr>
          </w:p>
        </w:tc>
        <w:tc>
          <w:tcPr>
            <w:tcW w:w="2763" w:type="dxa"/>
          </w:tcPr>
          <w:p w:rsidRPr="00266FE2" w:rsidR="00C34417" w:rsidP="00C34417" w:rsidRDefault="00C34417" w14:paraId="10350677" w14:textId="77777777">
            <w:pPr>
              <w:spacing w:after="0" w:line="240" w:lineRule="auto"/>
              <w:jc w:val="right"/>
              <w:rPr>
                <w:rFonts w:ascii="Arial" w:hAnsi="Arial" w:eastAsia="Times New Roman" w:cs="Arial"/>
                <w:b/>
                <w:bCs/>
                <w:strike/>
                <w:snapToGrid w:val="0"/>
                <w:color w:val="000000"/>
              </w:rPr>
            </w:pPr>
          </w:p>
        </w:tc>
      </w:tr>
    </w:tbl>
    <w:p w:rsidRPr="00266FE2" w:rsidR="00C04B5F" w:rsidP="001F0724" w:rsidRDefault="00C04B5F" w14:paraId="26459017" w14:textId="77777777">
      <w:pPr>
        <w:shd w:val="clear" w:color="auto" w:fill="FFFFFF"/>
        <w:spacing w:before="100" w:beforeAutospacing="1" w:after="225" w:line="240" w:lineRule="auto"/>
        <w:rPr>
          <w:rFonts w:ascii="Arial" w:hAnsi="Arial" w:eastAsia="Times New Roman" w:cs="Arial"/>
          <w:color w:val="555555"/>
        </w:rPr>
      </w:pPr>
    </w:p>
    <w:p w:rsidRPr="00266FE2" w:rsidR="00C64707" w:rsidP="00C64707" w:rsidRDefault="00C64707" w14:paraId="1812646A"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13. Provide an estimate for the total annual cost burden to respondents or record keepers resulting from the collection of information.</w:t>
      </w:r>
    </w:p>
    <w:p w:rsidRPr="00266FE2" w:rsidR="00C64707" w:rsidP="00C64707" w:rsidRDefault="00C64707" w14:paraId="14A2ED95"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p>
    <w:p w:rsidRPr="00266FE2" w:rsidR="004847B0" w:rsidP="004847B0" w:rsidRDefault="004847B0" w14:paraId="49813403" w14:textId="77777777">
      <w:pPr>
        <w:spacing w:after="0" w:line="240" w:lineRule="auto"/>
        <w:rPr>
          <w:rFonts w:ascii="Arial" w:hAnsi="Arial" w:eastAsia="Times New Roman" w:cs="Arial"/>
        </w:rPr>
      </w:pPr>
      <w:r w:rsidRPr="00266FE2">
        <w:rPr>
          <w:rFonts w:ascii="Arial" w:hAnsi="Arial" w:eastAsia="Times New Roman" w:cs="Arial"/>
        </w:rPr>
        <w:t>There are no additional costs not already included in #12.</w:t>
      </w:r>
    </w:p>
    <w:p w:rsidRPr="00266FE2" w:rsidR="00C64707" w:rsidP="00C64707" w:rsidRDefault="00C64707" w14:paraId="7CB52A7B"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p>
    <w:p w:rsidRPr="00266FE2" w:rsidR="00C64707" w:rsidP="00C64707" w:rsidRDefault="00C64707" w14:paraId="3E728F63" w14:textId="77777777">
      <w:pPr>
        <w:shd w:val="clear" w:color="auto" w:fill="FFFFFF"/>
        <w:spacing w:after="0" w:line="240" w:lineRule="auto"/>
        <w:rPr>
          <w:rFonts w:ascii="Arial" w:hAnsi="Arial" w:eastAsia="Times New Roman" w:cs="Arial"/>
          <w:b/>
          <w:bCs/>
          <w:color w:val="555555"/>
        </w:rPr>
      </w:pPr>
      <w:r w:rsidRPr="00266FE2">
        <w:rPr>
          <w:rFonts w:ascii="Arial" w:hAnsi="Arial" w:eastAsia="Times New Roman"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66FE2" w:rsidR="00761AA1" w:rsidP="00C64707" w:rsidRDefault="00761AA1" w14:paraId="5883B2E1" w14:textId="77777777">
      <w:pPr>
        <w:shd w:val="clear" w:color="auto" w:fill="FFFFFF"/>
        <w:spacing w:after="0" w:line="240" w:lineRule="auto"/>
        <w:rPr>
          <w:rFonts w:ascii="Arial" w:hAnsi="Arial" w:eastAsia="Times New Roman" w:cs="Arial"/>
        </w:rPr>
      </w:pPr>
    </w:p>
    <w:p w:rsidRPr="00266FE2" w:rsidR="004847B0" w:rsidP="00C64707" w:rsidRDefault="004847B0" w14:paraId="5CA29701" w14:textId="1C766ADC">
      <w:pPr>
        <w:shd w:val="clear" w:color="auto" w:fill="FFFFFF"/>
        <w:spacing w:after="0" w:line="240" w:lineRule="auto"/>
        <w:rPr>
          <w:rFonts w:ascii="Arial" w:hAnsi="Arial" w:eastAsia="Times New Roman" w:cs="Arial"/>
        </w:rPr>
      </w:pPr>
      <w:r w:rsidRPr="00266FE2">
        <w:rPr>
          <w:rFonts w:ascii="Arial" w:hAnsi="Arial" w:eastAsia="Times New Roman" w:cs="Arial"/>
        </w:rPr>
        <w:t xml:space="preserve">The FAA estimates </w:t>
      </w:r>
      <w:r w:rsidRPr="00266FE2" w:rsidR="00086EF7">
        <w:rPr>
          <w:rFonts w:ascii="Arial" w:hAnsi="Arial" w:eastAsia="Times New Roman" w:cs="Arial"/>
        </w:rPr>
        <w:t xml:space="preserve">no additional costs associated with this collection as the data gathered above is associated with normal job functions that an Aviation Safety Inspector would perform.  Therefore, the costs would already be included in the salary that they receive.  </w:t>
      </w:r>
    </w:p>
    <w:p w:rsidRPr="00266FE2" w:rsidR="009C2F01" w:rsidP="009C2F01" w:rsidRDefault="009C2F01" w14:paraId="4E9D2146" w14:textId="77777777">
      <w:pPr>
        <w:spacing w:after="0" w:line="240" w:lineRule="auto"/>
        <w:rPr>
          <w:rFonts w:ascii="Arial" w:hAnsi="Arial" w:eastAsia="Times New Roman" w:cs="Arial"/>
          <w:color w:val="555555"/>
        </w:rPr>
      </w:pPr>
    </w:p>
    <w:p w:rsidRPr="00266FE2" w:rsidR="00771C53" w:rsidP="00C64707" w:rsidRDefault="00771C53" w14:paraId="6ECDDF62" w14:textId="77777777">
      <w:pPr>
        <w:shd w:val="clear" w:color="auto" w:fill="FFFFFF"/>
        <w:spacing w:after="0" w:line="240" w:lineRule="auto"/>
        <w:rPr>
          <w:rFonts w:ascii="Arial" w:hAnsi="Arial" w:eastAsia="Times New Roman" w:cs="Arial"/>
          <w:color w:val="555555"/>
        </w:rPr>
      </w:pPr>
    </w:p>
    <w:p w:rsidRPr="00266FE2" w:rsidR="00C64707" w:rsidP="00C64707" w:rsidRDefault="00C64707" w14:paraId="37623971" w14:textId="399B6A3A">
      <w:pPr>
        <w:shd w:val="clear" w:color="auto" w:fill="FFFFFF"/>
        <w:spacing w:after="0" w:line="240" w:lineRule="auto"/>
        <w:rPr>
          <w:rFonts w:ascii="Arial" w:hAnsi="Arial" w:eastAsia="Times New Roman" w:cs="Arial"/>
          <w:b/>
          <w:bCs/>
          <w:color w:val="555555"/>
        </w:rPr>
      </w:pPr>
      <w:r w:rsidRPr="00266FE2">
        <w:rPr>
          <w:rFonts w:ascii="Arial" w:hAnsi="Arial" w:eastAsia="Times New Roman" w:cs="Arial"/>
          <w:b/>
          <w:bCs/>
          <w:color w:val="555555"/>
        </w:rPr>
        <w:t>15. Explain the reasons for any program changes or adjustments.</w:t>
      </w:r>
    </w:p>
    <w:p w:rsidRPr="00266FE2" w:rsidR="00761AA1" w:rsidP="00C64707" w:rsidRDefault="00761AA1" w14:paraId="1A470D36" w14:textId="32D297CD">
      <w:pPr>
        <w:shd w:val="clear" w:color="auto" w:fill="FFFFFF"/>
        <w:spacing w:after="0" w:line="240" w:lineRule="auto"/>
        <w:rPr>
          <w:rFonts w:ascii="Arial" w:hAnsi="Arial" w:eastAsia="Times New Roman" w:cs="Arial"/>
          <w:b/>
          <w:bCs/>
          <w:color w:val="555555"/>
        </w:rPr>
      </w:pPr>
    </w:p>
    <w:p w:rsidRPr="00266FE2" w:rsidR="00EE17C7" w:rsidP="00761AA1" w:rsidRDefault="00EE17C7" w14:paraId="7824624B" w14:textId="51699880">
      <w:pPr>
        <w:spacing w:after="0" w:line="240" w:lineRule="auto"/>
        <w:rPr>
          <w:rFonts w:ascii="Arial" w:hAnsi="Arial" w:eastAsia="Times New Roman" w:cs="Arial"/>
        </w:rPr>
      </w:pPr>
      <w:r w:rsidRPr="00266FE2">
        <w:rPr>
          <w:rFonts w:ascii="Arial" w:hAnsi="Arial" w:eastAsia="Times New Roman" w:cs="Arial"/>
        </w:rPr>
        <w:t xml:space="preserve">Due to the COVID-19 pandemic, the number of daily departures including international departures has greatly decreased from the numbers in the last submission.  However, as the United States begins to return to normalcy, the number of daily departures is expected to increase.  Given the period of adjustment and return to normalcy after the pandemic, the number of daily departures has decreased slightly.  The data was based on March 2021 data received from the Bureau of Transportation Statistics and increased to account for a more normal return to transportation that is forecast.  </w:t>
      </w:r>
    </w:p>
    <w:p w:rsidRPr="00266FE2" w:rsidR="00EE17C7" w:rsidP="00761AA1" w:rsidRDefault="00EE17C7" w14:paraId="5BA89FBB" w14:textId="77777777">
      <w:pPr>
        <w:spacing w:after="0" w:line="240" w:lineRule="auto"/>
        <w:rPr>
          <w:rFonts w:ascii="Arial" w:hAnsi="Arial" w:eastAsia="Times New Roman" w:cs="Arial"/>
        </w:rPr>
      </w:pPr>
    </w:p>
    <w:p w:rsidRPr="00266FE2" w:rsidR="00761AA1" w:rsidP="00761AA1" w:rsidRDefault="00761AA1" w14:paraId="284018B4" w14:textId="6589C31A">
      <w:pPr>
        <w:spacing w:after="0" w:line="240" w:lineRule="auto"/>
        <w:rPr>
          <w:rFonts w:ascii="Arial" w:hAnsi="Arial" w:eastAsia="Times New Roman" w:cs="Arial"/>
        </w:rPr>
      </w:pPr>
      <w:r w:rsidRPr="00266FE2">
        <w:rPr>
          <w:rFonts w:ascii="Arial" w:hAnsi="Arial" w:eastAsia="Times New Roman" w:cs="Arial"/>
        </w:rPr>
        <w:t xml:space="preserve">The number of active air carriers operating under part 121 has decreased from the previous submission from </w:t>
      </w:r>
      <w:r w:rsidRPr="00266FE2" w:rsidR="00EE17C7">
        <w:rPr>
          <w:rFonts w:ascii="Arial" w:hAnsi="Arial" w:eastAsia="Times New Roman" w:cs="Arial"/>
        </w:rPr>
        <w:t>70 in 2018</w:t>
      </w:r>
      <w:r w:rsidRPr="00266FE2">
        <w:rPr>
          <w:rFonts w:ascii="Arial" w:hAnsi="Arial" w:eastAsia="Times New Roman" w:cs="Arial"/>
        </w:rPr>
        <w:t>,</w:t>
      </w:r>
      <w:r w:rsidRPr="00266FE2" w:rsidR="00EE17C7">
        <w:rPr>
          <w:rFonts w:ascii="Arial" w:hAnsi="Arial" w:eastAsia="Times New Roman" w:cs="Arial"/>
        </w:rPr>
        <w:t xml:space="preserve"> to 66 in 2021, a 6</w:t>
      </w:r>
      <w:r w:rsidRPr="00266FE2">
        <w:rPr>
          <w:rFonts w:ascii="Arial" w:hAnsi="Arial" w:eastAsia="Times New Roman" w:cs="Arial"/>
        </w:rPr>
        <w:t>% decrease. This is the primary driver of the overall reduction in estimated responses.</w:t>
      </w:r>
    </w:p>
    <w:p w:rsidRPr="00266FE2" w:rsidR="00761AA1" w:rsidP="00761AA1" w:rsidRDefault="00761AA1" w14:paraId="3E006F49" w14:textId="77777777">
      <w:pPr>
        <w:spacing w:after="0" w:line="240" w:lineRule="auto"/>
        <w:rPr>
          <w:rFonts w:ascii="Arial" w:hAnsi="Arial" w:eastAsia="Times New Roman" w:cs="Arial"/>
        </w:rPr>
      </w:pPr>
    </w:p>
    <w:p w:rsidRPr="00266FE2" w:rsidR="00761AA1" w:rsidP="00761AA1" w:rsidRDefault="00761AA1" w14:paraId="31BA0F59" w14:textId="5D388037">
      <w:pPr>
        <w:spacing w:after="0" w:line="240" w:lineRule="auto"/>
        <w:rPr>
          <w:rFonts w:ascii="Arial" w:hAnsi="Arial" w:eastAsia="Times New Roman" w:cs="Arial"/>
        </w:rPr>
      </w:pPr>
      <w:r w:rsidRPr="00266FE2">
        <w:rPr>
          <w:rFonts w:ascii="Arial" w:hAnsi="Arial" w:eastAsia="Times New Roman" w:cs="Arial"/>
        </w:rPr>
        <w:t>The estimate for the number of aircraft operated by air carriers under part 121 has increased from the previous submission from</w:t>
      </w:r>
      <w:r w:rsidRPr="00266FE2" w:rsidR="00EE17C7">
        <w:rPr>
          <w:rFonts w:ascii="Arial" w:hAnsi="Arial" w:eastAsia="Times New Roman" w:cs="Arial"/>
        </w:rPr>
        <w:t xml:space="preserve"> an estimated 7,579 in 2018</w:t>
      </w:r>
      <w:r w:rsidRPr="00266FE2">
        <w:rPr>
          <w:rFonts w:ascii="Arial" w:hAnsi="Arial" w:eastAsia="Times New Roman" w:cs="Arial"/>
        </w:rPr>
        <w:t>,</w:t>
      </w:r>
      <w:r w:rsidRPr="00266FE2" w:rsidR="00EE17C7">
        <w:rPr>
          <w:rFonts w:ascii="Arial" w:hAnsi="Arial" w:eastAsia="Times New Roman" w:cs="Arial"/>
        </w:rPr>
        <w:t xml:space="preserve"> to 7,752 in 2021.</w:t>
      </w:r>
      <w:r w:rsidRPr="00266FE2">
        <w:rPr>
          <w:rFonts w:ascii="Arial" w:hAnsi="Arial" w:eastAsia="Times New Roman" w:cs="Arial"/>
        </w:rPr>
        <w:t xml:space="preserve"> The increased numbers of aircraft may reflect an increase in the fleet size of air carriers or the increased use of smaller regional jets. (Source: FAA Safety Performance Analysis System)</w:t>
      </w:r>
    </w:p>
    <w:p w:rsidRPr="00266FE2" w:rsidR="00761AA1" w:rsidP="00761AA1" w:rsidRDefault="00761AA1" w14:paraId="49EB9C47" w14:textId="77777777">
      <w:pPr>
        <w:spacing w:after="0" w:line="240" w:lineRule="auto"/>
        <w:rPr>
          <w:rFonts w:ascii="Arial" w:hAnsi="Arial" w:eastAsia="Times New Roman" w:cs="Arial"/>
        </w:rPr>
      </w:pPr>
    </w:p>
    <w:p w:rsidRPr="00266FE2" w:rsidR="00761AA1" w:rsidP="00761AA1" w:rsidRDefault="00761AA1" w14:paraId="6ED72C8D" w14:textId="015D2151">
      <w:pPr>
        <w:spacing w:after="0" w:line="240" w:lineRule="auto"/>
        <w:rPr>
          <w:rFonts w:ascii="Arial" w:hAnsi="Arial" w:eastAsia="Times New Roman" w:cs="Arial"/>
        </w:rPr>
      </w:pPr>
      <w:r w:rsidRPr="00266FE2">
        <w:rPr>
          <w:rFonts w:ascii="Arial" w:hAnsi="Arial" w:eastAsia="Times New Roman" w:cs="Arial"/>
        </w:rPr>
        <w:t>The number of pilots in command of active air carriers operating under part 121 has increased from the previous submission from</w:t>
      </w:r>
      <w:r w:rsidRPr="00266FE2" w:rsidR="00EE17C7">
        <w:rPr>
          <w:rFonts w:ascii="Arial" w:hAnsi="Arial" w:eastAsia="Times New Roman" w:cs="Arial"/>
        </w:rPr>
        <w:t xml:space="preserve"> an estimated</w:t>
      </w:r>
      <w:r w:rsidRPr="00266FE2">
        <w:rPr>
          <w:rFonts w:ascii="Arial" w:hAnsi="Arial" w:eastAsia="Times New Roman" w:cs="Arial"/>
        </w:rPr>
        <w:t xml:space="preserve"> 40,271 in </w:t>
      </w:r>
      <w:r w:rsidRPr="00266FE2" w:rsidR="00EE17C7">
        <w:rPr>
          <w:rFonts w:ascii="Arial" w:hAnsi="Arial" w:eastAsia="Times New Roman" w:cs="Arial"/>
        </w:rPr>
        <w:t>2018 to 40,976 in 2021.</w:t>
      </w:r>
      <w:r w:rsidRPr="00266FE2">
        <w:rPr>
          <w:rFonts w:ascii="Arial" w:hAnsi="Arial" w:eastAsia="Times New Roman" w:cs="Arial"/>
        </w:rPr>
        <w:t xml:space="preserve">  </w:t>
      </w:r>
    </w:p>
    <w:p w:rsidRPr="00266FE2" w:rsidR="00761AA1" w:rsidP="00761AA1" w:rsidRDefault="00761AA1" w14:paraId="4FD5187B" w14:textId="77777777">
      <w:pPr>
        <w:spacing w:after="0" w:line="240" w:lineRule="auto"/>
        <w:rPr>
          <w:rFonts w:ascii="Arial" w:hAnsi="Arial" w:eastAsia="Times New Roman" w:cs="Arial"/>
        </w:rPr>
      </w:pPr>
    </w:p>
    <w:p w:rsidRPr="00266FE2" w:rsidR="00761AA1" w:rsidP="00761AA1" w:rsidRDefault="00761AA1" w14:paraId="3D18F8E1" w14:textId="7B6DB5BF">
      <w:pPr>
        <w:spacing w:after="0" w:line="240" w:lineRule="auto"/>
        <w:rPr>
          <w:rFonts w:ascii="Arial" w:hAnsi="Arial" w:eastAsia="Times New Roman" w:cs="Arial"/>
        </w:rPr>
      </w:pPr>
      <w:r w:rsidRPr="00266FE2">
        <w:rPr>
          <w:rFonts w:ascii="Arial" w:hAnsi="Arial" w:eastAsia="Times New Roman" w:cs="Arial"/>
        </w:rPr>
        <w:t xml:space="preserve">The number of other pilots of active air carriers operating under part 121 has </w:t>
      </w:r>
      <w:r w:rsidRPr="00266FE2" w:rsidR="00EE17C7">
        <w:rPr>
          <w:rFonts w:ascii="Arial" w:hAnsi="Arial" w:eastAsia="Times New Roman" w:cs="Arial"/>
        </w:rPr>
        <w:t>decreased</w:t>
      </w:r>
      <w:r w:rsidRPr="00266FE2">
        <w:rPr>
          <w:rFonts w:ascii="Arial" w:hAnsi="Arial" w:eastAsia="Times New Roman" w:cs="Arial"/>
        </w:rPr>
        <w:t xml:space="preserve"> from the previous submission from</w:t>
      </w:r>
      <w:r w:rsidRPr="00266FE2" w:rsidR="00EE17C7">
        <w:rPr>
          <w:rFonts w:ascii="Arial" w:hAnsi="Arial" w:eastAsia="Times New Roman" w:cs="Arial"/>
        </w:rPr>
        <w:t xml:space="preserve"> an estimated </w:t>
      </w:r>
      <w:r w:rsidRPr="00266FE2">
        <w:rPr>
          <w:rFonts w:ascii="Arial" w:hAnsi="Arial" w:eastAsia="Times New Roman" w:cs="Arial"/>
        </w:rPr>
        <w:t>43,624 in 2018</w:t>
      </w:r>
      <w:r w:rsidRPr="00266FE2" w:rsidR="00EE17C7">
        <w:rPr>
          <w:rFonts w:ascii="Arial" w:hAnsi="Arial" w:eastAsia="Times New Roman" w:cs="Arial"/>
        </w:rPr>
        <w:t xml:space="preserve"> to 43,152 in 2021.</w:t>
      </w:r>
      <w:r w:rsidRPr="00266FE2">
        <w:rPr>
          <w:rFonts w:ascii="Arial" w:hAnsi="Arial" w:eastAsia="Times New Roman" w:cs="Arial"/>
        </w:rPr>
        <w:t xml:space="preserve">  </w:t>
      </w:r>
    </w:p>
    <w:p w:rsidRPr="00266FE2" w:rsidR="00761AA1" w:rsidP="00761AA1" w:rsidRDefault="00761AA1" w14:paraId="0210B38C" w14:textId="77777777">
      <w:pPr>
        <w:spacing w:after="0" w:line="240" w:lineRule="auto"/>
        <w:rPr>
          <w:rFonts w:ascii="Arial" w:hAnsi="Arial" w:eastAsia="Times New Roman" w:cs="Arial"/>
        </w:rPr>
      </w:pPr>
    </w:p>
    <w:p w:rsidRPr="00266FE2" w:rsidR="00761AA1" w:rsidP="00761AA1" w:rsidRDefault="00761AA1" w14:paraId="55C4B33C" w14:textId="33CC065F">
      <w:pPr>
        <w:spacing w:after="0" w:line="240" w:lineRule="auto"/>
        <w:rPr>
          <w:rFonts w:ascii="Arial" w:hAnsi="Arial" w:eastAsia="Times New Roman" w:cs="Arial"/>
        </w:rPr>
      </w:pPr>
      <w:r w:rsidRPr="00266FE2">
        <w:rPr>
          <w:rFonts w:ascii="Arial" w:hAnsi="Arial" w:eastAsia="Times New Roman" w:cs="Arial"/>
        </w:rPr>
        <w:t>The number of flight attendants of active air carriers operat</w:t>
      </w:r>
      <w:r w:rsidRPr="00266FE2" w:rsidR="00EE17C7">
        <w:rPr>
          <w:rFonts w:ascii="Arial" w:hAnsi="Arial" w:eastAsia="Times New Roman" w:cs="Arial"/>
        </w:rPr>
        <w:t>ing under part 121 has decreased</w:t>
      </w:r>
      <w:r w:rsidRPr="00266FE2">
        <w:rPr>
          <w:rFonts w:ascii="Arial" w:hAnsi="Arial" w:eastAsia="Times New Roman" w:cs="Arial"/>
        </w:rPr>
        <w:t xml:space="preserve"> from the previous submission from</w:t>
      </w:r>
      <w:r w:rsidRPr="00266FE2" w:rsidR="00EE17C7">
        <w:rPr>
          <w:rFonts w:ascii="Arial" w:hAnsi="Arial" w:eastAsia="Times New Roman" w:cs="Arial"/>
        </w:rPr>
        <w:t xml:space="preserve"> an estimated </w:t>
      </w:r>
      <w:r w:rsidRPr="00266FE2">
        <w:rPr>
          <w:rFonts w:ascii="Arial" w:hAnsi="Arial" w:eastAsia="Times New Roman" w:cs="Arial"/>
        </w:rPr>
        <w:t>118,779 in 2018</w:t>
      </w:r>
      <w:r w:rsidRPr="00266FE2" w:rsidR="00EE17C7">
        <w:rPr>
          <w:rFonts w:ascii="Arial" w:hAnsi="Arial" w:eastAsia="Times New Roman" w:cs="Arial"/>
        </w:rPr>
        <w:t xml:space="preserve"> to 114,855 in 2021</w:t>
      </w:r>
      <w:r w:rsidRPr="00266FE2">
        <w:rPr>
          <w:rFonts w:ascii="Arial" w:hAnsi="Arial" w:eastAsia="Times New Roman" w:cs="Arial"/>
        </w:rPr>
        <w:t xml:space="preserve">.  </w:t>
      </w:r>
    </w:p>
    <w:p w:rsidRPr="00266FE2" w:rsidR="00761AA1" w:rsidP="00761AA1" w:rsidRDefault="00761AA1" w14:paraId="761CF989" w14:textId="77777777">
      <w:pPr>
        <w:spacing w:after="0" w:line="240" w:lineRule="auto"/>
        <w:rPr>
          <w:rFonts w:ascii="Arial" w:hAnsi="Arial" w:eastAsia="Times New Roman" w:cs="Arial"/>
        </w:rPr>
      </w:pPr>
    </w:p>
    <w:p w:rsidRPr="00266FE2" w:rsidR="00761AA1" w:rsidP="00C64707" w:rsidRDefault="00EE17C7" w14:paraId="54165C61" w14:textId="29AA40FC">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t xml:space="preserve">The hour and cost estimates have all been updated to reflect 2021 wages and statistics.  </w:t>
      </w:r>
    </w:p>
    <w:p w:rsidRPr="00266FE2" w:rsidR="00C64707" w:rsidP="00C64707" w:rsidRDefault="00C64707" w14:paraId="4E426BC2"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p>
    <w:p w:rsidRPr="00266FE2" w:rsidR="00C64707" w:rsidP="00C64707" w:rsidRDefault="00C64707" w14:paraId="0CB14942"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66FE2" w:rsidR="00761AA1" w:rsidP="00C64707" w:rsidRDefault="00761AA1" w14:paraId="6FEC76A3" w14:textId="77777777">
      <w:pPr>
        <w:shd w:val="clear" w:color="auto" w:fill="FFFFFF"/>
        <w:spacing w:after="0" w:line="240" w:lineRule="auto"/>
        <w:rPr>
          <w:rFonts w:ascii="Arial" w:hAnsi="Arial" w:eastAsia="Times New Roman" w:cs="Arial"/>
          <w:color w:val="555555"/>
        </w:rPr>
      </w:pPr>
    </w:p>
    <w:p w:rsidRPr="00266FE2" w:rsidR="00761AA1" w:rsidP="00761AA1" w:rsidRDefault="00761AA1" w14:paraId="5D904A98" w14:textId="6550FD52">
      <w:pPr>
        <w:spacing w:after="0" w:line="240" w:lineRule="auto"/>
        <w:rPr>
          <w:rFonts w:ascii="Arial" w:hAnsi="Arial" w:eastAsia="Times New Roman" w:cs="Arial"/>
        </w:rPr>
      </w:pPr>
      <w:r w:rsidRPr="00266FE2">
        <w:rPr>
          <w:rFonts w:ascii="Arial" w:hAnsi="Arial" w:eastAsia="Times New Roman" w:cs="Arial"/>
        </w:rPr>
        <w:t>There is no publication plan.</w:t>
      </w:r>
      <w:r w:rsidR="0075315A">
        <w:rPr>
          <w:rFonts w:ascii="Arial" w:hAnsi="Arial" w:eastAsia="Times New Roman" w:cs="Arial"/>
        </w:rPr>
        <w:t xml:space="preserve">  The FAA does not publish the information collected on </w:t>
      </w:r>
      <w:proofErr w:type="gramStart"/>
      <w:r w:rsidR="0075315A">
        <w:rPr>
          <w:rFonts w:ascii="Arial" w:hAnsi="Arial" w:eastAsia="Times New Roman" w:cs="Arial"/>
        </w:rPr>
        <w:t>it’s</w:t>
      </w:r>
      <w:proofErr w:type="gramEnd"/>
      <w:r w:rsidR="0075315A">
        <w:rPr>
          <w:rFonts w:ascii="Arial" w:hAnsi="Arial" w:eastAsia="Times New Roman" w:cs="Arial"/>
        </w:rPr>
        <w:t xml:space="preserve"> website.  </w:t>
      </w:r>
      <w:bookmarkStart w:name="_GoBack" w:id="0"/>
      <w:bookmarkEnd w:id="0"/>
    </w:p>
    <w:p w:rsidRPr="00266FE2" w:rsidR="00C64707" w:rsidP="00C64707" w:rsidRDefault="00C64707" w14:paraId="08542992" w14:textId="019944AE">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p>
    <w:p w:rsidRPr="00266FE2" w:rsidR="00C64707" w:rsidP="00C64707" w:rsidRDefault="00C64707" w14:paraId="5D010721" w14:textId="23AB3F53">
      <w:pPr>
        <w:shd w:val="clear" w:color="auto" w:fill="FFFFFF"/>
        <w:spacing w:after="0" w:line="240" w:lineRule="auto"/>
        <w:rPr>
          <w:rFonts w:ascii="Arial" w:hAnsi="Arial" w:eastAsia="Times New Roman" w:cs="Arial"/>
          <w:color w:val="555555"/>
        </w:rPr>
      </w:pPr>
    </w:p>
    <w:p w:rsidRPr="00266FE2" w:rsidR="00C64707" w:rsidP="00C64707" w:rsidRDefault="00C64707" w14:paraId="0B7B6C8F"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17. If seeking approval to not display the expiration date for OMB approval of the information collection, explain the reasons why display would be inappropriate.</w:t>
      </w:r>
    </w:p>
    <w:p w:rsidRPr="00266FE2" w:rsidR="00C64707" w:rsidP="00C64707" w:rsidRDefault="00C64707" w14:paraId="19006F30" w14:textId="0C6A2363">
      <w:pPr>
        <w:shd w:val="clear" w:color="auto" w:fill="FFFFFF"/>
        <w:spacing w:after="0" w:line="240" w:lineRule="auto"/>
        <w:rPr>
          <w:rFonts w:ascii="Arial" w:hAnsi="Arial" w:eastAsia="Times New Roman" w:cs="Arial"/>
          <w:color w:val="555555"/>
        </w:rPr>
      </w:pPr>
    </w:p>
    <w:p w:rsidRPr="00266FE2" w:rsidR="00EE17C7" w:rsidP="00C64707" w:rsidRDefault="00EE17C7" w14:paraId="5EDC54F8" w14:textId="2F665782">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t xml:space="preserve">There are no forms associated with this collection.  </w:t>
      </w:r>
    </w:p>
    <w:p w:rsidRPr="00266FE2" w:rsidR="00C64707" w:rsidP="00C64707" w:rsidRDefault="00C64707" w14:paraId="289A688B"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color w:val="555555"/>
        </w:rPr>
        <w:br/>
      </w:r>
    </w:p>
    <w:p w:rsidRPr="00266FE2" w:rsidR="00C64707" w:rsidP="00C64707" w:rsidRDefault="00C64707" w14:paraId="46A976C9" w14:textId="77777777">
      <w:pPr>
        <w:shd w:val="clear" w:color="auto" w:fill="FFFFFF"/>
        <w:spacing w:after="0" w:line="240" w:lineRule="auto"/>
        <w:rPr>
          <w:rFonts w:ascii="Arial" w:hAnsi="Arial" w:eastAsia="Times New Roman" w:cs="Arial"/>
          <w:color w:val="555555"/>
        </w:rPr>
      </w:pPr>
      <w:r w:rsidRPr="00266FE2">
        <w:rPr>
          <w:rFonts w:ascii="Arial" w:hAnsi="Arial" w:eastAsia="Times New Roman" w:cs="Arial"/>
          <w:b/>
          <w:bCs/>
          <w:color w:val="555555"/>
        </w:rPr>
        <w:t>18. Explain each exception to the topics of the certification statement identified in “Certification for Paperwork Reduction Act Submissions.”</w:t>
      </w:r>
    </w:p>
    <w:p w:rsidRPr="00266FE2" w:rsidR="00761AA1" w:rsidP="00C64707" w:rsidRDefault="00761AA1" w14:paraId="2E92F04B" w14:textId="77777777">
      <w:pPr>
        <w:shd w:val="clear" w:color="auto" w:fill="FFFFFF"/>
        <w:spacing w:after="0" w:line="240" w:lineRule="auto"/>
        <w:rPr>
          <w:rFonts w:ascii="Arial" w:hAnsi="Arial" w:eastAsia="Times New Roman" w:cs="Arial"/>
          <w:color w:val="555555"/>
        </w:rPr>
      </w:pPr>
    </w:p>
    <w:p w:rsidRPr="00266FE2" w:rsidR="00C64707" w:rsidP="00C64707" w:rsidRDefault="00761AA1" w14:paraId="6E3ED223" w14:textId="1F31120D">
      <w:pPr>
        <w:shd w:val="clear" w:color="auto" w:fill="FFFFFF"/>
        <w:spacing w:after="0" w:line="240" w:lineRule="auto"/>
        <w:rPr>
          <w:rFonts w:ascii="Arial" w:hAnsi="Arial" w:eastAsia="Times New Roman" w:cs="Arial"/>
          <w:color w:val="555555"/>
        </w:rPr>
      </w:pPr>
      <w:r w:rsidRPr="00266FE2">
        <w:rPr>
          <w:rFonts w:ascii="Arial" w:hAnsi="Arial" w:eastAsia="Times New Roman" w:cs="Arial"/>
        </w:rPr>
        <w:t>There are no exceptions in Item 19, OMB Form 83-I.</w:t>
      </w:r>
      <w:r w:rsidRPr="00266FE2" w:rsidR="00C64707">
        <w:rPr>
          <w:rFonts w:ascii="Arial" w:hAnsi="Arial" w:eastAsia="Times New Roman" w:cs="Arial"/>
          <w:color w:val="555555"/>
        </w:rPr>
        <w:br/>
      </w:r>
    </w:p>
    <w:p w:rsidRPr="00266FE2" w:rsidR="005B4EB0" w:rsidRDefault="005B4EB0" w14:paraId="409B9C92" w14:textId="77777777">
      <w:pPr>
        <w:rPr>
          <w:rFonts w:ascii="Arial" w:hAnsi="Arial" w:cs="Arial"/>
        </w:rPr>
      </w:pPr>
    </w:p>
    <w:sectPr w:rsidRPr="00266FE2"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8E7A2" w14:textId="77777777" w:rsidR="00716972" w:rsidRDefault="00716972" w:rsidP="00435832">
      <w:pPr>
        <w:spacing w:after="0" w:line="240" w:lineRule="auto"/>
      </w:pPr>
      <w:r>
        <w:separator/>
      </w:r>
    </w:p>
  </w:endnote>
  <w:endnote w:type="continuationSeparator" w:id="0">
    <w:p w14:paraId="0E6DD070" w14:textId="77777777" w:rsidR="00716972" w:rsidRDefault="00716972" w:rsidP="0043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39F81" w14:textId="77777777" w:rsidR="00716972" w:rsidRDefault="00716972" w:rsidP="00435832">
      <w:pPr>
        <w:spacing w:after="0" w:line="240" w:lineRule="auto"/>
      </w:pPr>
      <w:r>
        <w:separator/>
      </w:r>
    </w:p>
  </w:footnote>
  <w:footnote w:type="continuationSeparator" w:id="0">
    <w:p w14:paraId="09B48D00" w14:textId="77777777" w:rsidR="00716972" w:rsidRDefault="00716972" w:rsidP="00435832">
      <w:pPr>
        <w:spacing w:after="0" w:line="240" w:lineRule="auto"/>
      </w:pPr>
      <w:r>
        <w:continuationSeparator/>
      </w:r>
    </w:p>
  </w:footnote>
  <w:footnote w:id="1">
    <w:p w14:paraId="4D5DAE6B" w14:textId="1091ED5D" w:rsidR="00985FCA" w:rsidRDefault="00985FCA">
      <w:pPr>
        <w:pStyle w:val="FootnoteText"/>
      </w:pPr>
      <w:r>
        <w:rPr>
          <w:rStyle w:val="FootnoteReference"/>
        </w:rPr>
        <w:footnoteRef/>
      </w:r>
      <w:r>
        <w:t xml:space="preserve"> </w:t>
      </w:r>
      <w:hyperlink r:id="rId1" w:history="1">
        <w:r w:rsidRPr="00F8778B">
          <w:rPr>
            <w:rStyle w:val="Hyperlink"/>
          </w:rPr>
          <w:t>https://www.payscale.com/research/US/Job=Senior_Technical_Writer/Salary</w:t>
        </w:r>
      </w:hyperlink>
    </w:p>
  </w:footnote>
  <w:footnote w:id="2">
    <w:p w14:paraId="2929D7D7" w14:textId="77777777" w:rsidR="00985FCA" w:rsidRPr="00BC3218" w:rsidRDefault="00985FCA" w:rsidP="00F423DF">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
    <w:p w14:paraId="0EC9EC83" w14:textId="77777777" w:rsidR="00985FCA" w:rsidRDefault="00985FCA" w:rsidP="00F423DF">
      <w:pPr>
        <w:pStyle w:val="FootnoteText"/>
      </w:pPr>
      <w:r w:rsidRPr="00BC3218">
        <w:rPr>
          <w:rStyle w:val="FootnoteReference"/>
          <w:rFonts w:cstheme="minorHAnsi"/>
        </w:rPr>
        <w:footnoteRef/>
      </w:r>
      <w:r w:rsidRPr="00BC3218">
        <w:rPr>
          <w:rFonts w:cstheme="minorHAnsi"/>
        </w:rPr>
        <w:t xml:space="preserve"> Source: Cody Rice, U.S. Environmental Protection Agency, “Wage Rates for Economic Analyses of the Toxics Release Inventory Program” (June 10, 2002), </w:t>
      </w:r>
      <w:hyperlink r:id="rId2" w:history="1">
        <w:r w:rsidRPr="00BC3218">
          <w:rPr>
            <w:rFonts w:cstheme="minorHAnsi"/>
            <w:color w:val="0000FF"/>
            <w:u w:val="single"/>
          </w:rPr>
          <w:t>https://www.regulations.gov/document?D=EPA-HQ-OPPT-2014-0650-0005</w:t>
        </w:r>
      </w:hyperlink>
      <w:r w:rsidRPr="00BC3218">
        <w:rPr>
          <w:rFonts w:cstheme="minorHAnsi"/>
        </w:rPr>
        <w:t>.</w:t>
      </w:r>
    </w:p>
  </w:footnote>
  <w:footnote w:id="4">
    <w:p w14:paraId="6EA84DFD" w14:textId="77777777" w:rsidR="00985FCA" w:rsidRDefault="00985FCA" w:rsidP="005E4248">
      <w:pPr>
        <w:pStyle w:val="FootnoteText"/>
      </w:pPr>
      <w:r>
        <w:rPr>
          <w:rStyle w:val="FootnoteReference"/>
        </w:rPr>
        <w:footnoteRef/>
      </w:r>
      <w:r>
        <w:t xml:space="preserve"> </w:t>
      </w:r>
      <w:r w:rsidRPr="00F423DF">
        <w:t>https://www.payscale.com/research/US/Job=Administrative_Assistant/Hourly_Rate</w:t>
      </w:r>
    </w:p>
  </w:footnote>
  <w:footnote w:id="5">
    <w:p w14:paraId="74D5E509" w14:textId="5CD9B163" w:rsidR="00985FCA" w:rsidRDefault="00985FCA">
      <w:pPr>
        <w:pStyle w:val="FootnoteText"/>
      </w:pPr>
      <w:r>
        <w:rPr>
          <w:rStyle w:val="FootnoteReference"/>
        </w:rPr>
        <w:footnoteRef/>
      </w:r>
      <w:r>
        <w:t xml:space="preserve"> </w:t>
      </w:r>
      <w:r w:rsidRPr="00BC3218">
        <w:rPr>
          <w:rFonts w:eastAsia="Times New Roman" w:cstheme="minorHAnsi"/>
        </w:rPr>
        <w:t>https://www.bls.gov/news.release/ecec.nr0.htm</w:t>
      </w:r>
    </w:p>
  </w:footnote>
  <w:footnote w:id="6">
    <w:p w14:paraId="6DF22FAB" w14:textId="09FB250C" w:rsidR="00985FCA" w:rsidRDefault="00985FCA">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3" w:history="1">
        <w:r w:rsidRPr="00BC3218">
          <w:rPr>
            <w:rFonts w:cstheme="minorHAnsi"/>
            <w:color w:val="0000FF"/>
            <w:u w:val="single"/>
          </w:rPr>
          <w:t>https://www.regulations.gov/document?D=EPA-HQ-OPPT-2014-0650-0005</w:t>
        </w:r>
      </w:hyperlink>
      <w:r w:rsidRPr="00BC3218">
        <w:rPr>
          <w:rFonts w:cstheme="minorHAnsi"/>
        </w:rPr>
        <w:t>.</w:t>
      </w:r>
    </w:p>
  </w:footnote>
  <w:footnote w:id="7">
    <w:p w14:paraId="62C2D7CC" w14:textId="5CF1223D" w:rsidR="00985FCA" w:rsidRDefault="00985FCA" w:rsidP="005E4248">
      <w:pPr>
        <w:pStyle w:val="FootnoteText"/>
      </w:pPr>
      <w:r>
        <w:rPr>
          <w:rStyle w:val="FootnoteReference"/>
        </w:rPr>
        <w:footnoteRef/>
      </w:r>
      <w:r>
        <w:t xml:space="preserve"> </w:t>
      </w:r>
      <w:r w:rsidRPr="00BC6867">
        <w:t>https://www.bls.gov/ooh/transportation-and-material-moving/flight-attendants.htm</w:t>
      </w:r>
    </w:p>
  </w:footnote>
  <w:footnote w:id="8">
    <w:p w14:paraId="67DD8898" w14:textId="77777777" w:rsidR="00985FCA" w:rsidRDefault="00985FCA" w:rsidP="005E4248">
      <w:pPr>
        <w:pStyle w:val="FootnoteText"/>
      </w:pPr>
      <w:r>
        <w:rPr>
          <w:rStyle w:val="FootnoteReference"/>
        </w:rPr>
        <w:footnoteRef/>
      </w:r>
      <w:r>
        <w:t xml:space="preserve"> </w:t>
      </w:r>
      <w:r w:rsidRPr="00BC3218">
        <w:rPr>
          <w:rFonts w:eastAsia="Times New Roman" w:cstheme="minorHAnsi"/>
        </w:rPr>
        <w:t>https://www.bls.gov/news.release/ecec.nr0.htm</w:t>
      </w:r>
    </w:p>
  </w:footnote>
  <w:footnote w:id="9">
    <w:p w14:paraId="38CE271B" w14:textId="77777777" w:rsidR="00985FCA" w:rsidRDefault="00985FCA" w:rsidP="005E4248">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4" w:history="1">
        <w:r w:rsidRPr="00BC3218">
          <w:rPr>
            <w:rFonts w:cstheme="minorHAnsi"/>
            <w:color w:val="0000FF"/>
            <w:u w:val="single"/>
          </w:rPr>
          <w:t>https://www.regulations.gov/document?D=EPA-HQ-OPPT-2014-0650-0005</w:t>
        </w:r>
      </w:hyperlink>
      <w:r w:rsidRPr="00BC3218">
        <w:rPr>
          <w:rFonts w:cstheme="minorHAnsi"/>
        </w:rPr>
        <w:t>.</w:t>
      </w:r>
    </w:p>
  </w:footnote>
  <w:footnote w:id="10">
    <w:p w14:paraId="649DE24F" w14:textId="377A9189" w:rsidR="00985FCA" w:rsidRDefault="00985FCA">
      <w:pPr>
        <w:pStyle w:val="FootnoteText"/>
      </w:pPr>
      <w:r>
        <w:rPr>
          <w:rStyle w:val="FootnoteReference"/>
        </w:rPr>
        <w:footnoteRef/>
      </w:r>
      <w:r>
        <w:t xml:space="preserve"> Accessed from the Safety Performance Analysis System (SPAS) on 5/25/21</w:t>
      </w:r>
    </w:p>
  </w:footnote>
  <w:footnote w:id="11">
    <w:p w14:paraId="71A025FC" w14:textId="1D269345" w:rsidR="00985FCA" w:rsidRDefault="00985FCA">
      <w:pPr>
        <w:pStyle w:val="FootnoteText"/>
      </w:pPr>
      <w:r>
        <w:rPr>
          <w:rStyle w:val="FootnoteReference"/>
        </w:rPr>
        <w:footnoteRef/>
      </w:r>
      <w:r>
        <w:t xml:space="preserve"> </w:t>
      </w:r>
      <w:r w:rsidRPr="00AD005B">
        <w:t>https://www.bts.gov/newsroom/air-travel-consumer-report-march-2021-numbers</w:t>
      </w:r>
    </w:p>
  </w:footnote>
  <w:footnote w:id="12">
    <w:p w14:paraId="1AE7F7B2" w14:textId="77777777" w:rsidR="00985FCA" w:rsidRDefault="00985FCA" w:rsidP="00C34417">
      <w:pPr>
        <w:pStyle w:val="FootnoteText"/>
      </w:pPr>
      <w:r>
        <w:rPr>
          <w:rStyle w:val="FootnoteReference"/>
        </w:rPr>
        <w:footnoteRef/>
      </w:r>
      <w:r>
        <w:t xml:space="preserve"> Dispatch systems for 121 operators are primarily computer generated.  To </w:t>
      </w:r>
      <w:proofErr w:type="spellStart"/>
      <w:r>
        <w:t>redispatch</w:t>
      </w:r>
      <w:proofErr w:type="spellEnd"/>
      <w:r>
        <w:t xml:space="preserve"> or amend a release is a very simple and quick process. </w:t>
      </w:r>
    </w:p>
  </w:footnote>
  <w:footnote w:id="13">
    <w:p w14:paraId="784C44D0" w14:textId="77777777" w:rsidR="00985FCA" w:rsidRDefault="00985FCA" w:rsidP="00C34417">
      <w:pPr>
        <w:pStyle w:val="FootnoteText"/>
      </w:pPr>
      <w:r>
        <w:rPr>
          <w:rStyle w:val="FootnoteReference"/>
        </w:rPr>
        <w:footnoteRef/>
      </w:r>
      <w:r>
        <w:t xml:space="preserve"> Typically 121 carriers keep these records in an electronic system.  This would be a quick entry by personnel tasked with doing this job.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E0396F"/>
    <w:multiLevelType w:val="hybridMultilevel"/>
    <w:tmpl w:val="18D4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46A17"/>
    <w:multiLevelType w:val="hybridMultilevel"/>
    <w:tmpl w:val="37DA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27DC7"/>
    <w:rsid w:val="00032C1F"/>
    <w:rsid w:val="00086EF7"/>
    <w:rsid w:val="000E3F0A"/>
    <w:rsid w:val="001032E6"/>
    <w:rsid w:val="001A037A"/>
    <w:rsid w:val="001A1894"/>
    <w:rsid w:val="001F0724"/>
    <w:rsid w:val="00231719"/>
    <w:rsid w:val="00266FE2"/>
    <w:rsid w:val="00273C7B"/>
    <w:rsid w:val="00345943"/>
    <w:rsid w:val="00373CEB"/>
    <w:rsid w:val="003D1F0D"/>
    <w:rsid w:val="00435832"/>
    <w:rsid w:val="004847B0"/>
    <w:rsid w:val="004F5A6E"/>
    <w:rsid w:val="00515885"/>
    <w:rsid w:val="0053446E"/>
    <w:rsid w:val="005363DB"/>
    <w:rsid w:val="0053777B"/>
    <w:rsid w:val="00560EB9"/>
    <w:rsid w:val="005A0DCD"/>
    <w:rsid w:val="005B4EB0"/>
    <w:rsid w:val="005D198E"/>
    <w:rsid w:val="005E4248"/>
    <w:rsid w:val="005E7212"/>
    <w:rsid w:val="005F0826"/>
    <w:rsid w:val="00682BFE"/>
    <w:rsid w:val="00703EB1"/>
    <w:rsid w:val="00716972"/>
    <w:rsid w:val="00742154"/>
    <w:rsid w:val="0075315A"/>
    <w:rsid w:val="00761AA1"/>
    <w:rsid w:val="00765583"/>
    <w:rsid w:val="00767041"/>
    <w:rsid w:val="00771C53"/>
    <w:rsid w:val="00794C36"/>
    <w:rsid w:val="007A0AC5"/>
    <w:rsid w:val="007D2FB5"/>
    <w:rsid w:val="007F6CAF"/>
    <w:rsid w:val="008249AE"/>
    <w:rsid w:val="0084615A"/>
    <w:rsid w:val="008534E5"/>
    <w:rsid w:val="0086361B"/>
    <w:rsid w:val="008732A1"/>
    <w:rsid w:val="008B5807"/>
    <w:rsid w:val="00917341"/>
    <w:rsid w:val="009173B6"/>
    <w:rsid w:val="009516F8"/>
    <w:rsid w:val="009640C5"/>
    <w:rsid w:val="00985FCA"/>
    <w:rsid w:val="009C2F01"/>
    <w:rsid w:val="00A24D64"/>
    <w:rsid w:val="00A4394F"/>
    <w:rsid w:val="00A737EF"/>
    <w:rsid w:val="00A770D6"/>
    <w:rsid w:val="00A8023F"/>
    <w:rsid w:val="00A9607C"/>
    <w:rsid w:val="00AD005B"/>
    <w:rsid w:val="00AE6111"/>
    <w:rsid w:val="00AE7FE4"/>
    <w:rsid w:val="00B01542"/>
    <w:rsid w:val="00B619F9"/>
    <w:rsid w:val="00BE7373"/>
    <w:rsid w:val="00C04B5F"/>
    <w:rsid w:val="00C34417"/>
    <w:rsid w:val="00C47588"/>
    <w:rsid w:val="00C64707"/>
    <w:rsid w:val="00D25C3F"/>
    <w:rsid w:val="00D674E2"/>
    <w:rsid w:val="00D84131"/>
    <w:rsid w:val="00D958FD"/>
    <w:rsid w:val="00E0494A"/>
    <w:rsid w:val="00E1749E"/>
    <w:rsid w:val="00E45679"/>
    <w:rsid w:val="00E905AC"/>
    <w:rsid w:val="00EE17C7"/>
    <w:rsid w:val="00F02F09"/>
    <w:rsid w:val="00F06AB0"/>
    <w:rsid w:val="00F423DF"/>
    <w:rsid w:val="00F73023"/>
    <w:rsid w:val="00F92A73"/>
    <w:rsid w:val="00FC57FC"/>
    <w:rsid w:val="00FE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B420"/>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1719"/>
    <w:rPr>
      <w:b/>
      <w:bCs/>
    </w:rPr>
  </w:style>
  <w:style w:type="character" w:customStyle="1" w:styleId="CommentSubjectChar">
    <w:name w:val="Comment Subject Char"/>
    <w:basedOn w:val="CommentTextChar"/>
    <w:link w:val="CommentSubject"/>
    <w:uiPriority w:val="99"/>
    <w:semiHidden/>
    <w:rsid w:val="00231719"/>
    <w:rPr>
      <w:b/>
      <w:bCs/>
      <w:sz w:val="20"/>
      <w:szCs w:val="20"/>
    </w:rPr>
  </w:style>
  <w:style w:type="paragraph" w:styleId="NoSpacing">
    <w:name w:val="No Spacing"/>
    <w:uiPriority w:val="1"/>
    <w:qFormat/>
    <w:rsid w:val="00231719"/>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43583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35832"/>
    <w:rPr>
      <w:rFonts w:ascii="Calibri" w:eastAsia="Calibri" w:hAnsi="Calibri" w:cs="Times New Roman"/>
      <w:sz w:val="20"/>
      <w:szCs w:val="20"/>
    </w:rPr>
  </w:style>
  <w:style w:type="character" w:styleId="FootnoteReference">
    <w:name w:val="footnote reference"/>
    <w:uiPriority w:val="99"/>
    <w:unhideWhenUsed/>
    <w:rsid w:val="00435832"/>
    <w:rPr>
      <w:vertAlign w:val="superscript"/>
    </w:rPr>
  </w:style>
  <w:style w:type="paragraph" w:styleId="ListParagraph">
    <w:name w:val="List Paragraph"/>
    <w:basedOn w:val="Normal"/>
    <w:uiPriority w:val="34"/>
    <w:qFormat/>
    <w:rsid w:val="004847B0"/>
    <w:pPr>
      <w:ind w:left="720"/>
      <w:contextualSpacing/>
    </w:pPr>
  </w:style>
  <w:style w:type="character" w:styleId="Hyperlink">
    <w:name w:val="Hyperlink"/>
    <w:basedOn w:val="DefaultParagraphFont"/>
    <w:uiPriority w:val="99"/>
    <w:unhideWhenUsed/>
    <w:rsid w:val="00F423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regulations.gov/document?D=EPA-HQ-OPPT-2014-0650-0005" TargetMode="External"/><Relationship Id="rId1" Type="http://schemas.openxmlformats.org/officeDocument/2006/relationships/hyperlink" Target="https://www.payscale.com/research/US/Job=Senior_Technical_Writer/Salary" TargetMode="External"/><Relationship Id="rId4"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A7EDA-E9E9-4143-9AEC-47E57F52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7824</Words>
  <Characters>44603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2021-11-17T17:21:00Z</dcterms:created>
  <dcterms:modified xsi:type="dcterms:W3CDTF">2021-11-17T17:21:00Z</dcterms:modified>
</cp:coreProperties>
</file>