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C50" w:rsidR="00865C50" w:rsidP="00865C50" w:rsidRDefault="00865C50" w14:paraId="1792EE65" w14:textId="77777777">
      <w:pPr>
        <w:pStyle w:val="Heading1"/>
        <w:shd w:val="clear" w:color="auto" w:fill="F1F1F1"/>
        <w:rPr>
          <w:rFonts w:ascii="Helvetica" w:hAnsi="Helvetica" w:cs="Helvetica"/>
          <w:color w:val="333333"/>
          <w:sz w:val="26"/>
          <w:szCs w:val="36"/>
        </w:rPr>
      </w:pPr>
      <w:r w:rsidRPr="00865C50">
        <w:rPr>
          <w:rFonts w:ascii="Helvetica" w:hAnsi="Helvetica" w:cs="Helvetica"/>
          <w:color w:val="333333"/>
          <w:sz w:val="26"/>
          <w:szCs w:val="36"/>
        </w:rPr>
        <w:t>Agency Information Collection Activities; Proposals, Submissions, and Approvals: Aircraft Noise Complaint and Inquiry System (Noise Portal)</w:t>
      </w:r>
    </w:p>
    <w:p w:rsidRPr="00865C50" w:rsidR="00865C50" w:rsidP="00865C50" w:rsidRDefault="00865C50" w14:paraId="7AD04712" w14:textId="77777777">
      <w:pPr>
        <w:jc w:val="center"/>
        <w:rPr>
          <w:sz w:val="2"/>
        </w:rPr>
      </w:pPr>
    </w:p>
    <w:p w:rsidRPr="00865C50" w:rsidR="00865C50" w:rsidP="00865C50" w:rsidRDefault="00865C50" w14:paraId="23436817" w14:textId="77777777">
      <w:pPr>
        <w:pStyle w:val="lead"/>
        <w:shd w:val="clear" w:color="auto" w:fill="F1F1F1"/>
        <w:spacing w:before="0" w:beforeAutospacing="0"/>
        <w:rPr>
          <w:rFonts w:ascii="Helvetica" w:hAnsi="Helvetica" w:cs="Helvetica"/>
          <w:color w:val="666666"/>
          <w:sz w:val="23"/>
          <w:szCs w:val="27"/>
        </w:rPr>
      </w:pPr>
      <w:r w:rsidRPr="00865C50">
        <w:rPr>
          <w:rFonts w:ascii="Helvetica" w:hAnsi="Helvetica" w:cs="Helvetica"/>
          <w:color w:val="666666"/>
          <w:sz w:val="23"/>
          <w:szCs w:val="27"/>
        </w:rPr>
        <w:t>Posted by the </w:t>
      </w:r>
      <w:r w:rsidRPr="00865C50">
        <w:rPr>
          <w:rStyle w:val="Strong"/>
          <w:rFonts w:ascii="Helvetica" w:hAnsi="Helvetica" w:cs="Helvetica" w:eastAsiaTheme="majorEastAsia"/>
          <w:color w:val="666666"/>
          <w:sz w:val="23"/>
          <w:szCs w:val="27"/>
        </w:rPr>
        <w:t>Federal Aviation Administration</w:t>
      </w:r>
      <w:r w:rsidRPr="00865C50">
        <w:rPr>
          <w:rFonts w:ascii="Helvetica" w:hAnsi="Helvetica" w:cs="Helvetica"/>
          <w:color w:val="666666"/>
          <w:sz w:val="23"/>
          <w:szCs w:val="27"/>
        </w:rPr>
        <w:t> on Feb 8, 2021</w:t>
      </w:r>
    </w:p>
    <w:p w:rsidR="00AC2A51" w:rsidRDefault="00865C50" w14:paraId="6BFCF938" w14:textId="77777777">
      <w:pPr>
        <w:rPr>
          <w:b/>
        </w:rPr>
      </w:pPr>
      <w:r>
        <w:rPr>
          <w:b/>
        </w:rPr>
        <w:t xml:space="preserve">OMB Control: </w:t>
      </w:r>
      <w:r w:rsidRPr="00251E4D">
        <w:rPr>
          <w:b/>
        </w:rPr>
        <w:t>2120-0773</w:t>
      </w:r>
    </w:p>
    <w:p w:rsidRPr="00865C50" w:rsidR="00865C50" w:rsidP="00865C50" w:rsidRDefault="00865C50" w14:paraId="12C1ED03" w14:textId="230E4F2C">
      <w:pPr>
        <w:pBdr>
          <w:top w:val="single" w:color="CCCCCC" w:sz="6" w:space="5"/>
          <w:left w:val="single" w:color="CCCCCC" w:sz="6" w:space="9"/>
          <w:bottom w:val="single" w:color="CCCCCC" w:sz="6" w:space="5"/>
          <w:right w:val="single" w:color="CCCCCC" w:sz="6" w:space="9"/>
        </w:pBdr>
        <w:shd w:val="clear" w:color="auto" w:fill="F1F1F1"/>
        <w:spacing w:before="100" w:beforeAutospacing="1" w:after="100" w:afterAutospacing="1" w:line="240" w:lineRule="auto"/>
        <w:outlineLvl w:val="1"/>
        <w:rPr>
          <w:rFonts w:ascii="Helvetica" w:hAnsi="Helvetica" w:eastAsia="Times New Roman" w:cs="Helvetica"/>
          <w:color w:val="666666"/>
          <w:sz w:val="18"/>
          <w:szCs w:val="18"/>
        </w:rPr>
      </w:pPr>
      <w:r w:rsidRPr="00865C50">
        <w:rPr>
          <w:rFonts w:ascii="Helvetica" w:hAnsi="Helvetica" w:eastAsia="Times New Roman" w:cs="Helvetica"/>
          <w:color w:val="666666"/>
          <w:sz w:val="18"/>
          <w:szCs w:val="18"/>
        </w:rPr>
        <w:t>Comment</w:t>
      </w:r>
      <w:r w:rsidR="00D6361D">
        <w:rPr>
          <w:rFonts w:ascii="Helvetica" w:hAnsi="Helvetica" w:eastAsia="Times New Roman" w:cs="Helvetica"/>
          <w:color w:val="666666"/>
          <w:sz w:val="18"/>
          <w:szCs w:val="18"/>
        </w:rPr>
        <w:t xml:space="preserve"> 3</w:t>
      </w:r>
      <w:bookmarkStart w:name="_GoBack" w:id="0"/>
      <w:bookmarkEnd w:id="0"/>
    </w:p>
    <w:p w:rsidRPr="00865C50" w:rsidR="00865C50" w:rsidP="00865C50" w:rsidRDefault="00865C50" w14:paraId="34AE5213" w14:textId="77777777">
      <w:pPr>
        <w:rPr>
          <w:b/>
        </w:rPr>
      </w:pPr>
      <w:r w:rsidRPr="00865C50">
        <w:rPr>
          <w:b/>
        </w:rPr>
        <w:t>Comment ID: FAA-2013-0259-3078</w:t>
      </w:r>
    </w:p>
    <w:p w:rsidRPr="00865C50" w:rsidR="00865C50" w:rsidP="00865C50" w:rsidRDefault="00865C50" w14:paraId="1E8F6F68" w14:textId="77777777">
      <w:pPr>
        <w:rPr>
          <w:b/>
        </w:rPr>
      </w:pPr>
      <w:r w:rsidRPr="00865C50">
        <w:rPr>
          <w:b/>
        </w:rPr>
        <w:t>Tracking Number: kmx-gl5l-huje</w:t>
      </w:r>
    </w:p>
    <w:p w:rsidRPr="00865C50" w:rsidR="00865C50" w:rsidP="00865C50" w:rsidRDefault="00865C50" w14:paraId="7FB1ADB6" w14:textId="77777777">
      <w:pPr>
        <w:rPr>
          <w:b/>
        </w:rPr>
      </w:pPr>
      <w:r w:rsidRPr="00865C50">
        <w:rPr>
          <w:b/>
        </w:rPr>
        <w:t>Received Date: Mar 31, 2021</w:t>
      </w:r>
    </w:p>
    <w:p w:rsidRPr="00865C50" w:rsidR="00865C50" w:rsidP="00865C50" w:rsidRDefault="00865C50" w14:paraId="5E622384" w14:textId="77777777">
      <w:pPr>
        <w:shd w:val="clear" w:color="auto" w:fill="FFFFFF"/>
        <w:spacing w:after="0" w:line="240" w:lineRule="auto"/>
        <w:jc w:val="both"/>
        <w:rPr>
          <w:rFonts w:ascii="Helvetica" w:hAnsi="Helvetica" w:eastAsia="Times New Roman" w:cs="Helvetica"/>
          <w:color w:val="333333"/>
          <w:sz w:val="21"/>
          <w:szCs w:val="21"/>
        </w:rPr>
      </w:pPr>
      <w:r w:rsidRPr="00865C50">
        <w:rPr>
          <w:rFonts w:ascii="Helvetica" w:hAnsi="Helvetica" w:eastAsia="Times New Roman" w:cs="Helvetica"/>
          <w:color w:val="333333"/>
          <w:sz w:val="21"/>
          <w:szCs w:val="21"/>
        </w:rPr>
        <w:t>All aircraft noise is far too loud, be it small planes, jumbo jets, helicopters, etc. One easy way to mitigate noise to people and animals on the ground is to require small planes and helicopters to fly at a minimum of 1000 feet above ground, and the larger aircraft to fly higher than they presently do. Thank you.</w:t>
      </w:r>
    </w:p>
    <w:p w:rsidR="00865C50" w:rsidP="00865C50" w:rsidRDefault="00865C50" w14:paraId="75F9574A" w14:textId="77777777"/>
    <w:p w:rsidR="0085434C" w:rsidP="00865C50" w:rsidRDefault="006D5A64" w14:paraId="08472916" w14:textId="2AC084A2">
      <w:pPr>
        <w:rPr>
          <w:rFonts w:ascii="Helvetica" w:hAnsi="Helvetica" w:eastAsia="Times New Roman" w:cs="Helvetica"/>
          <w:color w:val="333333"/>
          <w:sz w:val="21"/>
          <w:szCs w:val="21"/>
        </w:rPr>
      </w:pPr>
      <w:r>
        <w:rPr>
          <w:rFonts w:ascii="Helvetica" w:hAnsi="Helvetica" w:eastAsia="Times New Roman" w:cs="Helvetica"/>
          <w:color w:val="333333"/>
          <w:sz w:val="21"/>
          <w:szCs w:val="21"/>
        </w:rPr>
        <w:t xml:space="preserve">Answer: This comment </w:t>
      </w:r>
      <w:r w:rsidR="008B19DE">
        <w:rPr>
          <w:rFonts w:ascii="Helvetica" w:hAnsi="Helvetica" w:eastAsia="Times New Roman" w:cs="Helvetica"/>
          <w:color w:val="333333"/>
          <w:sz w:val="21"/>
          <w:szCs w:val="21"/>
        </w:rPr>
        <w:t xml:space="preserve">from a private citizen raises concerns regarding aircraft noise and proposes ways to address operational impact.  This comment </w:t>
      </w:r>
      <w:r>
        <w:rPr>
          <w:rFonts w:ascii="Helvetica" w:hAnsi="Helvetica" w:eastAsia="Times New Roman" w:cs="Helvetica"/>
          <w:color w:val="333333"/>
          <w:sz w:val="21"/>
          <w:szCs w:val="21"/>
        </w:rPr>
        <w:t xml:space="preserve">is outside the scope of this notice.   </w:t>
      </w:r>
    </w:p>
    <w:p w:rsidRPr="0085434C" w:rsidR="0085434C" w:rsidP="00865C50" w:rsidRDefault="0085434C" w14:paraId="2CFFE6B8" w14:textId="77777777">
      <w:pPr>
        <w:rPr>
          <w:rFonts w:ascii="Helvetica" w:hAnsi="Helvetica" w:eastAsia="Times New Roman" w:cs="Helvetica"/>
          <w:color w:val="333333"/>
          <w:sz w:val="21"/>
          <w:szCs w:val="21"/>
        </w:rPr>
      </w:pPr>
    </w:p>
    <w:sectPr w:rsidRPr="0085434C" w:rsidR="0085434C" w:rsidSect="00865C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50"/>
    <w:rsid w:val="000C65FC"/>
    <w:rsid w:val="001103E6"/>
    <w:rsid w:val="001C5178"/>
    <w:rsid w:val="001E54B3"/>
    <w:rsid w:val="003512F1"/>
    <w:rsid w:val="003A39FD"/>
    <w:rsid w:val="003F45D0"/>
    <w:rsid w:val="003F6C43"/>
    <w:rsid w:val="00443348"/>
    <w:rsid w:val="004449BB"/>
    <w:rsid w:val="005228E9"/>
    <w:rsid w:val="0062636B"/>
    <w:rsid w:val="006D5A64"/>
    <w:rsid w:val="0085434C"/>
    <w:rsid w:val="00865C50"/>
    <w:rsid w:val="008B19DE"/>
    <w:rsid w:val="009E717E"/>
    <w:rsid w:val="009E7292"/>
    <w:rsid w:val="00A94723"/>
    <w:rsid w:val="00D6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88FA"/>
  <w15:chartTrackingRefBased/>
  <w15:docId w15:val="{19FD522F-79F1-4535-A192-3F94AE28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5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65C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5C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C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65C50"/>
    <w:rPr>
      <w:rFonts w:asciiTheme="majorHAnsi" w:eastAsiaTheme="majorEastAsia" w:hAnsiTheme="majorHAnsi" w:cstheme="majorBidi"/>
      <w:color w:val="1F4D78" w:themeColor="accent1" w:themeShade="7F"/>
      <w:sz w:val="24"/>
      <w:szCs w:val="24"/>
    </w:rPr>
  </w:style>
  <w:style w:type="character" w:customStyle="1" w:styleId="ml-1">
    <w:name w:val="ml-1"/>
    <w:basedOn w:val="DefaultParagraphFont"/>
    <w:rsid w:val="00865C50"/>
  </w:style>
  <w:style w:type="character" w:customStyle="1" w:styleId="Heading1Char">
    <w:name w:val="Heading 1 Char"/>
    <w:basedOn w:val="DefaultParagraphFont"/>
    <w:link w:val="Heading1"/>
    <w:uiPriority w:val="9"/>
    <w:rsid w:val="00865C50"/>
    <w:rPr>
      <w:rFonts w:asciiTheme="majorHAnsi" w:eastAsiaTheme="majorEastAsia" w:hAnsiTheme="majorHAnsi" w:cstheme="majorBidi"/>
      <w:color w:val="2E74B5" w:themeColor="accent1" w:themeShade="BF"/>
      <w:sz w:val="32"/>
      <w:szCs w:val="32"/>
    </w:rPr>
  </w:style>
  <w:style w:type="paragraph" w:customStyle="1" w:styleId="lead">
    <w:name w:val="lead"/>
    <w:basedOn w:val="Normal"/>
    <w:rsid w:val="00865C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5C50"/>
    <w:rPr>
      <w:b/>
      <w:bCs/>
    </w:rPr>
  </w:style>
  <w:style w:type="character" w:styleId="Hyperlink">
    <w:name w:val="Hyperlink"/>
    <w:basedOn w:val="DefaultParagraphFont"/>
    <w:uiPriority w:val="99"/>
    <w:unhideWhenUsed/>
    <w:rsid w:val="003A39FD"/>
    <w:rPr>
      <w:color w:val="0563C1" w:themeColor="hyperlink"/>
      <w:u w:val="single"/>
    </w:rPr>
  </w:style>
  <w:style w:type="character" w:styleId="CommentReference">
    <w:name w:val="annotation reference"/>
    <w:basedOn w:val="DefaultParagraphFont"/>
    <w:uiPriority w:val="99"/>
    <w:semiHidden/>
    <w:unhideWhenUsed/>
    <w:rsid w:val="001E54B3"/>
    <w:rPr>
      <w:sz w:val="16"/>
      <w:szCs w:val="16"/>
    </w:rPr>
  </w:style>
  <w:style w:type="paragraph" w:styleId="CommentText">
    <w:name w:val="annotation text"/>
    <w:basedOn w:val="Normal"/>
    <w:link w:val="CommentTextChar"/>
    <w:uiPriority w:val="99"/>
    <w:semiHidden/>
    <w:unhideWhenUsed/>
    <w:rsid w:val="001E54B3"/>
    <w:pPr>
      <w:spacing w:line="240" w:lineRule="auto"/>
    </w:pPr>
    <w:rPr>
      <w:sz w:val="20"/>
      <w:szCs w:val="20"/>
    </w:rPr>
  </w:style>
  <w:style w:type="character" w:customStyle="1" w:styleId="CommentTextChar">
    <w:name w:val="Comment Text Char"/>
    <w:basedOn w:val="DefaultParagraphFont"/>
    <w:link w:val="CommentText"/>
    <w:uiPriority w:val="99"/>
    <w:semiHidden/>
    <w:rsid w:val="001E54B3"/>
    <w:rPr>
      <w:sz w:val="20"/>
      <w:szCs w:val="20"/>
    </w:rPr>
  </w:style>
  <w:style w:type="paragraph" w:styleId="CommentSubject">
    <w:name w:val="annotation subject"/>
    <w:basedOn w:val="CommentText"/>
    <w:next w:val="CommentText"/>
    <w:link w:val="CommentSubjectChar"/>
    <w:uiPriority w:val="99"/>
    <w:semiHidden/>
    <w:unhideWhenUsed/>
    <w:rsid w:val="001E54B3"/>
    <w:rPr>
      <w:b/>
      <w:bCs/>
    </w:rPr>
  </w:style>
  <w:style w:type="character" w:customStyle="1" w:styleId="CommentSubjectChar">
    <w:name w:val="Comment Subject Char"/>
    <w:basedOn w:val="CommentTextChar"/>
    <w:link w:val="CommentSubject"/>
    <w:uiPriority w:val="99"/>
    <w:semiHidden/>
    <w:rsid w:val="001E54B3"/>
    <w:rPr>
      <w:b/>
      <w:bCs/>
      <w:sz w:val="20"/>
      <w:szCs w:val="20"/>
    </w:rPr>
  </w:style>
  <w:style w:type="paragraph" w:styleId="BalloonText">
    <w:name w:val="Balloon Text"/>
    <w:basedOn w:val="Normal"/>
    <w:link w:val="BalloonTextChar"/>
    <w:uiPriority w:val="99"/>
    <w:semiHidden/>
    <w:unhideWhenUsed/>
    <w:rsid w:val="001E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6382">
      <w:bodyDiv w:val="1"/>
      <w:marLeft w:val="0"/>
      <w:marRight w:val="0"/>
      <w:marTop w:val="0"/>
      <w:marBottom w:val="0"/>
      <w:divBdr>
        <w:top w:val="none" w:sz="0" w:space="0" w:color="auto"/>
        <w:left w:val="none" w:sz="0" w:space="0" w:color="auto"/>
        <w:bottom w:val="none" w:sz="0" w:space="0" w:color="auto"/>
        <w:right w:val="none" w:sz="0" w:space="0" w:color="auto"/>
      </w:divBdr>
    </w:div>
    <w:div w:id="129443253">
      <w:bodyDiv w:val="1"/>
      <w:marLeft w:val="0"/>
      <w:marRight w:val="0"/>
      <w:marTop w:val="0"/>
      <w:marBottom w:val="0"/>
      <w:divBdr>
        <w:top w:val="none" w:sz="0" w:space="0" w:color="auto"/>
        <w:left w:val="none" w:sz="0" w:space="0" w:color="auto"/>
        <w:bottom w:val="none" w:sz="0" w:space="0" w:color="auto"/>
        <w:right w:val="none" w:sz="0" w:space="0" w:color="auto"/>
      </w:divBdr>
      <w:divsChild>
        <w:div w:id="686059168">
          <w:marLeft w:val="0"/>
          <w:marRight w:val="0"/>
          <w:marTop w:val="0"/>
          <w:marBottom w:val="0"/>
          <w:divBdr>
            <w:top w:val="none" w:sz="0" w:space="0" w:color="auto"/>
            <w:left w:val="none" w:sz="0" w:space="0" w:color="auto"/>
            <w:bottom w:val="none" w:sz="0" w:space="0" w:color="auto"/>
            <w:right w:val="none" w:sz="0" w:space="0" w:color="auto"/>
          </w:divBdr>
        </w:div>
      </w:divsChild>
    </w:div>
    <w:div w:id="190916371">
      <w:bodyDiv w:val="1"/>
      <w:marLeft w:val="0"/>
      <w:marRight w:val="0"/>
      <w:marTop w:val="0"/>
      <w:marBottom w:val="0"/>
      <w:divBdr>
        <w:top w:val="none" w:sz="0" w:space="0" w:color="auto"/>
        <w:left w:val="none" w:sz="0" w:space="0" w:color="auto"/>
        <w:bottom w:val="none" w:sz="0" w:space="0" w:color="auto"/>
        <w:right w:val="none" w:sz="0" w:space="0" w:color="auto"/>
      </w:divBdr>
    </w:div>
    <w:div w:id="471752850">
      <w:bodyDiv w:val="1"/>
      <w:marLeft w:val="0"/>
      <w:marRight w:val="0"/>
      <w:marTop w:val="0"/>
      <w:marBottom w:val="0"/>
      <w:divBdr>
        <w:top w:val="none" w:sz="0" w:space="0" w:color="auto"/>
        <w:left w:val="none" w:sz="0" w:space="0" w:color="auto"/>
        <w:bottom w:val="none" w:sz="0" w:space="0" w:color="auto"/>
        <w:right w:val="none" w:sz="0" w:space="0" w:color="auto"/>
      </w:divBdr>
      <w:divsChild>
        <w:div w:id="971785158">
          <w:marLeft w:val="0"/>
          <w:marRight w:val="0"/>
          <w:marTop w:val="0"/>
          <w:marBottom w:val="0"/>
          <w:divBdr>
            <w:top w:val="none" w:sz="0" w:space="0" w:color="auto"/>
            <w:left w:val="none" w:sz="0" w:space="0" w:color="auto"/>
            <w:bottom w:val="none" w:sz="0" w:space="0" w:color="auto"/>
            <w:right w:val="none" w:sz="0" w:space="0" w:color="auto"/>
          </w:divBdr>
        </w:div>
      </w:divsChild>
    </w:div>
    <w:div w:id="883518832">
      <w:bodyDiv w:val="1"/>
      <w:marLeft w:val="0"/>
      <w:marRight w:val="0"/>
      <w:marTop w:val="0"/>
      <w:marBottom w:val="0"/>
      <w:divBdr>
        <w:top w:val="none" w:sz="0" w:space="0" w:color="auto"/>
        <w:left w:val="none" w:sz="0" w:space="0" w:color="auto"/>
        <w:bottom w:val="none" w:sz="0" w:space="0" w:color="auto"/>
        <w:right w:val="none" w:sz="0" w:space="0" w:color="auto"/>
      </w:divBdr>
      <w:divsChild>
        <w:div w:id="511259429">
          <w:marLeft w:val="0"/>
          <w:marRight w:val="0"/>
          <w:marTop w:val="0"/>
          <w:marBottom w:val="0"/>
          <w:divBdr>
            <w:top w:val="none" w:sz="0" w:space="0" w:color="auto"/>
            <w:left w:val="none" w:sz="0" w:space="0" w:color="auto"/>
            <w:bottom w:val="none" w:sz="0" w:space="0" w:color="auto"/>
            <w:right w:val="none" w:sz="0" w:space="0" w:color="auto"/>
          </w:divBdr>
        </w:div>
      </w:divsChild>
    </w:div>
    <w:div w:id="1226070508">
      <w:bodyDiv w:val="1"/>
      <w:marLeft w:val="0"/>
      <w:marRight w:val="0"/>
      <w:marTop w:val="0"/>
      <w:marBottom w:val="0"/>
      <w:divBdr>
        <w:top w:val="none" w:sz="0" w:space="0" w:color="auto"/>
        <w:left w:val="none" w:sz="0" w:space="0" w:color="auto"/>
        <w:bottom w:val="none" w:sz="0" w:space="0" w:color="auto"/>
        <w:right w:val="none" w:sz="0" w:space="0" w:color="auto"/>
      </w:divBdr>
    </w:div>
    <w:div w:id="1311594758">
      <w:bodyDiv w:val="1"/>
      <w:marLeft w:val="0"/>
      <w:marRight w:val="0"/>
      <w:marTop w:val="0"/>
      <w:marBottom w:val="0"/>
      <w:divBdr>
        <w:top w:val="none" w:sz="0" w:space="0" w:color="auto"/>
        <w:left w:val="none" w:sz="0" w:space="0" w:color="auto"/>
        <w:bottom w:val="none" w:sz="0" w:space="0" w:color="auto"/>
        <w:right w:val="none" w:sz="0" w:space="0" w:color="auto"/>
      </w:divBdr>
      <w:divsChild>
        <w:div w:id="2031642502">
          <w:marLeft w:val="0"/>
          <w:marRight w:val="0"/>
          <w:marTop w:val="0"/>
          <w:marBottom w:val="0"/>
          <w:divBdr>
            <w:top w:val="none" w:sz="0" w:space="0" w:color="auto"/>
            <w:left w:val="none" w:sz="0" w:space="0" w:color="auto"/>
            <w:bottom w:val="none" w:sz="0" w:space="0" w:color="auto"/>
            <w:right w:val="none" w:sz="0" w:space="0" w:color="auto"/>
          </w:divBdr>
          <w:divsChild>
            <w:div w:id="977418060">
              <w:marLeft w:val="-180"/>
              <w:marRight w:val="-180"/>
              <w:marTop w:val="0"/>
              <w:marBottom w:val="0"/>
              <w:divBdr>
                <w:top w:val="none" w:sz="0" w:space="0" w:color="auto"/>
                <w:left w:val="none" w:sz="0" w:space="0" w:color="auto"/>
                <w:bottom w:val="none" w:sz="0" w:space="0" w:color="auto"/>
                <w:right w:val="none" w:sz="0" w:space="0" w:color="auto"/>
              </w:divBdr>
              <w:divsChild>
                <w:div w:id="798037916">
                  <w:marLeft w:val="0"/>
                  <w:marRight w:val="0"/>
                  <w:marTop w:val="0"/>
                  <w:marBottom w:val="0"/>
                  <w:divBdr>
                    <w:top w:val="none" w:sz="0" w:space="0" w:color="auto"/>
                    <w:left w:val="none" w:sz="0" w:space="0" w:color="auto"/>
                    <w:bottom w:val="none" w:sz="0" w:space="0" w:color="auto"/>
                    <w:right w:val="none" w:sz="0" w:space="0" w:color="auto"/>
                  </w:divBdr>
                  <w:divsChild>
                    <w:div w:id="13867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5111">
              <w:marLeft w:val="-180"/>
              <w:marRight w:val="-180"/>
              <w:marTop w:val="0"/>
              <w:marBottom w:val="0"/>
              <w:divBdr>
                <w:top w:val="none" w:sz="0" w:space="0" w:color="auto"/>
                <w:left w:val="none" w:sz="0" w:space="0" w:color="auto"/>
                <w:bottom w:val="none" w:sz="0" w:space="0" w:color="auto"/>
                <w:right w:val="none" w:sz="0" w:space="0" w:color="auto"/>
              </w:divBdr>
              <w:divsChild>
                <w:div w:id="1991598161">
                  <w:marLeft w:val="0"/>
                  <w:marRight w:val="0"/>
                  <w:marTop w:val="0"/>
                  <w:marBottom w:val="0"/>
                  <w:divBdr>
                    <w:top w:val="none" w:sz="0" w:space="0" w:color="auto"/>
                    <w:left w:val="none" w:sz="0" w:space="0" w:color="auto"/>
                    <w:bottom w:val="none" w:sz="0" w:space="0" w:color="auto"/>
                    <w:right w:val="none" w:sz="0" w:space="0" w:color="auto"/>
                  </w:divBdr>
                  <w:divsChild>
                    <w:div w:id="1961840512">
                      <w:marLeft w:val="0"/>
                      <w:marRight w:val="0"/>
                      <w:marTop w:val="0"/>
                      <w:marBottom w:val="180"/>
                      <w:divBdr>
                        <w:top w:val="single" w:sz="6" w:space="14" w:color="D6D7D9"/>
                        <w:left w:val="single" w:sz="6" w:space="15" w:color="D6D7D9"/>
                        <w:bottom w:val="single" w:sz="6" w:space="14" w:color="D6D7D9"/>
                        <w:right w:val="single" w:sz="6" w:space="15" w:color="D6D7D9"/>
                      </w:divBdr>
                      <w:divsChild>
                        <w:div w:id="1128670514">
                          <w:marLeft w:val="0"/>
                          <w:marRight w:val="0"/>
                          <w:marTop w:val="0"/>
                          <w:marBottom w:val="0"/>
                          <w:divBdr>
                            <w:top w:val="none" w:sz="0" w:space="0" w:color="auto"/>
                            <w:left w:val="none" w:sz="0" w:space="0" w:color="auto"/>
                            <w:bottom w:val="none" w:sz="0" w:space="0" w:color="auto"/>
                            <w:right w:val="none" w:sz="0" w:space="0" w:color="auto"/>
                          </w:divBdr>
                          <w:divsChild>
                            <w:div w:id="1544126448">
                              <w:marLeft w:val="-180"/>
                              <w:marRight w:val="-180"/>
                              <w:marTop w:val="0"/>
                              <w:marBottom w:val="0"/>
                              <w:divBdr>
                                <w:top w:val="none" w:sz="0" w:space="0" w:color="auto"/>
                                <w:left w:val="none" w:sz="0" w:space="0" w:color="auto"/>
                                <w:bottom w:val="none" w:sz="0" w:space="0" w:color="auto"/>
                                <w:right w:val="none" w:sz="0" w:space="0" w:color="auto"/>
                              </w:divBdr>
                              <w:divsChild>
                                <w:div w:id="114953943">
                                  <w:marLeft w:val="0"/>
                                  <w:marRight w:val="0"/>
                                  <w:marTop w:val="0"/>
                                  <w:marBottom w:val="0"/>
                                  <w:divBdr>
                                    <w:top w:val="none" w:sz="0" w:space="0" w:color="auto"/>
                                    <w:left w:val="none" w:sz="0" w:space="0" w:color="auto"/>
                                    <w:bottom w:val="none" w:sz="0" w:space="0" w:color="auto"/>
                                    <w:right w:val="none" w:sz="0" w:space="0" w:color="auto"/>
                                  </w:divBdr>
                                </w:div>
                                <w:div w:id="2110614081">
                                  <w:marLeft w:val="0"/>
                                  <w:marRight w:val="0"/>
                                  <w:marTop w:val="0"/>
                                  <w:marBottom w:val="0"/>
                                  <w:divBdr>
                                    <w:top w:val="none" w:sz="0" w:space="0" w:color="auto"/>
                                    <w:left w:val="none" w:sz="0" w:space="0" w:color="auto"/>
                                    <w:bottom w:val="none" w:sz="0" w:space="0" w:color="auto"/>
                                    <w:right w:val="none" w:sz="0" w:space="0" w:color="auto"/>
                                  </w:divBdr>
                                  <w:divsChild>
                                    <w:div w:id="1510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7921">
          <w:marLeft w:val="0"/>
          <w:marRight w:val="0"/>
          <w:marTop w:val="0"/>
          <w:marBottom w:val="0"/>
          <w:divBdr>
            <w:top w:val="none" w:sz="0" w:space="0" w:color="auto"/>
            <w:left w:val="none" w:sz="0" w:space="0" w:color="auto"/>
            <w:bottom w:val="none" w:sz="0" w:space="0" w:color="auto"/>
            <w:right w:val="none" w:sz="0" w:space="0" w:color="auto"/>
          </w:divBdr>
          <w:divsChild>
            <w:div w:id="1470518240">
              <w:marLeft w:val="0"/>
              <w:marRight w:val="0"/>
              <w:marTop w:val="0"/>
              <w:marBottom w:val="0"/>
              <w:divBdr>
                <w:top w:val="single" w:sz="6" w:space="0" w:color="D6D7D9"/>
                <w:left w:val="single" w:sz="6" w:space="0" w:color="D6D7D9"/>
                <w:bottom w:val="single" w:sz="6" w:space="0" w:color="D6D7D9"/>
                <w:right w:val="single" w:sz="6" w:space="0" w:color="D6D7D9"/>
              </w:divBdr>
              <w:divsChild>
                <w:div w:id="4113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98754">
      <w:bodyDiv w:val="1"/>
      <w:marLeft w:val="0"/>
      <w:marRight w:val="0"/>
      <w:marTop w:val="0"/>
      <w:marBottom w:val="0"/>
      <w:divBdr>
        <w:top w:val="none" w:sz="0" w:space="0" w:color="auto"/>
        <w:left w:val="none" w:sz="0" w:space="0" w:color="auto"/>
        <w:bottom w:val="none" w:sz="0" w:space="0" w:color="auto"/>
        <w:right w:val="none" w:sz="0" w:space="0" w:color="auto"/>
      </w:divBdr>
      <w:divsChild>
        <w:div w:id="470248684">
          <w:marLeft w:val="0"/>
          <w:marRight w:val="0"/>
          <w:marTop w:val="0"/>
          <w:marBottom w:val="150"/>
          <w:divBdr>
            <w:top w:val="none" w:sz="0" w:space="0" w:color="auto"/>
            <w:left w:val="none" w:sz="0" w:space="0" w:color="auto"/>
            <w:bottom w:val="none" w:sz="0" w:space="0" w:color="auto"/>
            <w:right w:val="none" w:sz="0" w:space="0" w:color="auto"/>
          </w:divBdr>
          <w:divsChild>
            <w:div w:id="9115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28042">
      <w:bodyDiv w:val="1"/>
      <w:marLeft w:val="0"/>
      <w:marRight w:val="0"/>
      <w:marTop w:val="0"/>
      <w:marBottom w:val="0"/>
      <w:divBdr>
        <w:top w:val="none" w:sz="0" w:space="0" w:color="auto"/>
        <w:left w:val="none" w:sz="0" w:space="0" w:color="auto"/>
        <w:bottom w:val="none" w:sz="0" w:space="0" w:color="auto"/>
        <w:right w:val="none" w:sz="0" w:space="0" w:color="auto"/>
      </w:divBdr>
    </w:div>
    <w:div w:id="1495799076">
      <w:bodyDiv w:val="1"/>
      <w:marLeft w:val="0"/>
      <w:marRight w:val="0"/>
      <w:marTop w:val="0"/>
      <w:marBottom w:val="0"/>
      <w:divBdr>
        <w:top w:val="none" w:sz="0" w:space="0" w:color="auto"/>
        <w:left w:val="none" w:sz="0" w:space="0" w:color="auto"/>
        <w:bottom w:val="none" w:sz="0" w:space="0" w:color="auto"/>
        <w:right w:val="none" w:sz="0" w:space="0" w:color="auto"/>
      </w:divBdr>
    </w:div>
    <w:div w:id="1517963353">
      <w:bodyDiv w:val="1"/>
      <w:marLeft w:val="0"/>
      <w:marRight w:val="0"/>
      <w:marTop w:val="0"/>
      <w:marBottom w:val="0"/>
      <w:divBdr>
        <w:top w:val="none" w:sz="0" w:space="0" w:color="auto"/>
        <w:left w:val="none" w:sz="0" w:space="0" w:color="auto"/>
        <w:bottom w:val="none" w:sz="0" w:space="0" w:color="auto"/>
        <w:right w:val="none" w:sz="0" w:space="0" w:color="auto"/>
      </w:divBdr>
    </w:div>
    <w:div w:id="1707371217">
      <w:bodyDiv w:val="1"/>
      <w:marLeft w:val="0"/>
      <w:marRight w:val="0"/>
      <w:marTop w:val="0"/>
      <w:marBottom w:val="0"/>
      <w:divBdr>
        <w:top w:val="none" w:sz="0" w:space="0" w:color="auto"/>
        <w:left w:val="none" w:sz="0" w:space="0" w:color="auto"/>
        <w:bottom w:val="none" w:sz="0" w:space="0" w:color="auto"/>
        <w:right w:val="none" w:sz="0" w:space="0" w:color="auto"/>
      </w:divBdr>
    </w:div>
    <w:div w:id="1914927562">
      <w:bodyDiv w:val="1"/>
      <w:marLeft w:val="0"/>
      <w:marRight w:val="0"/>
      <w:marTop w:val="0"/>
      <w:marBottom w:val="0"/>
      <w:divBdr>
        <w:top w:val="none" w:sz="0" w:space="0" w:color="auto"/>
        <w:left w:val="none" w:sz="0" w:space="0" w:color="auto"/>
        <w:bottom w:val="none" w:sz="0" w:space="0" w:color="auto"/>
        <w:right w:val="none" w:sz="0" w:space="0" w:color="auto"/>
      </w:divBdr>
    </w:div>
    <w:div w:id="2053260448">
      <w:bodyDiv w:val="1"/>
      <w:marLeft w:val="0"/>
      <w:marRight w:val="0"/>
      <w:marTop w:val="0"/>
      <w:marBottom w:val="0"/>
      <w:divBdr>
        <w:top w:val="none" w:sz="0" w:space="0" w:color="auto"/>
        <w:left w:val="none" w:sz="0" w:space="0" w:color="auto"/>
        <w:bottom w:val="none" w:sz="0" w:space="0" w:color="auto"/>
        <w:right w:val="none" w:sz="0" w:space="0" w:color="auto"/>
      </w:divBdr>
    </w:div>
    <w:div w:id="2103722007">
      <w:bodyDiv w:val="1"/>
      <w:marLeft w:val="0"/>
      <w:marRight w:val="0"/>
      <w:marTop w:val="0"/>
      <w:marBottom w:val="0"/>
      <w:divBdr>
        <w:top w:val="none" w:sz="0" w:space="0" w:color="auto"/>
        <w:left w:val="none" w:sz="0" w:space="0" w:color="auto"/>
        <w:bottom w:val="none" w:sz="0" w:space="0" w:color="auto"/>
        <w:right w:val="none" w:sz="0" w:space="0" w:color="auto"/>
      </w:divBdr>
      <w:divsChild>
        <w:div w:id="925773989">
          <w:marLeft w:val="-180"/>
          <w:marRight w:val="-180"/>
          <w:marTop w:val="0"/>
          <w:marBottom w:val="0"/>
          <w:divBdr>
            <w:top w:val="none" w:sz="0" w:space="0" w:color="auto"/>
            <w:left w:val="none" w:sz="0" w:space="0" w:color="auto"/>
            <w:bottom w:val="none" w:sz="0" w:space="0" w:color="auto"/>
            <w:right w:val="none" w:sz="0" w:space="0" w:color="auto"/>
          </w:divBdr>
          <w:divsChild>
            <w:div w:id="1487362593">
              <w:marLeft w:val="0"/>
              <w:marRight w:val="0"/>
              <w:marTop w:val="0"/>
              <w:marBottom w:val="0"/>
              <w:divBdr>
                <w:top w:val="none" w:sz="0" w:space="0" w:color="auto"/>
                <w:left w:val="none" w:sz="0" w:space="0" w:color="auto"/>
                <w:bottom w:val="none" w:sz="0" w:space="0" w:color="auto"/>
                <w:right w:val="none" w:sz="0" w:space="0" w:color="auto"/>
              </w:divBdr>
              <w:divsChild>
                <w:div w:id="665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8455">
          <w:marLeft w:val="-180"/>
          <w:marRight w:val="-180"/>
          <w:marTop w:val="0"/>
          <w:marBottom w:val="0"/>
          <w:divBdr>
            <w:top w:val="none" w:sz="0" w:space="0" w:color="auto"/>
            <w:left w:val="none" w:sz="0" w:space="0" w:color="auto"/>
            <w:bottom w:val="none" w:sz="0" w:space="0" w:color="auto"/>
            <w:right w:val="none" w:sz="0" w:space="0" w:color="auto"/>
          </w:divBdr>
          <w:divsChild>
            <w:div w:id="7657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5620">
      <w:bodyDiv w:val="1"/>
      <w:marLeft w:val="0"/>
      <w:marRight w:val="0"/>
      <w:marTop w:val="0"/>
      <w:marBottom w:val="0"/>
      <w:divBdr>
        <w:top w:val="none" w:sz="0" w:space="0" w:color="auto"/>
        <w:left w:val="none" w:sz="0" w:space="0" w:color="auto"/>
        <w:bottom w:val="none" w:sz="0" w:space="0" w:color="auto"/>
        <w:right w:val="none" w:sz="0" w:space="0" w:color="auto"/>
      </w:divBdr>
      <w:divsChild>
        <w:div w:id="1257783584">
          <w:marLeft w:val="0"/>
          <w:marRight w:val="0"/>
          <w:marTop w:val="0"/>
          <w:marBottom w:val="180"/>
          <w:divBdr>
            <w:top w:val="single" w:sz="6" w:space="14" w:color="D6D7D9"/>
            <w:left w:val="single" w:sz="6" w:space="15" w:color="D6D7D9"/>
            <w:bottom w:val="single" w:sz="6" w:space="14" w:color="D6D7D9"/>
            <w:right w:val="single" w:sz="6" w:space="15" w:color="D6D7D9"/>
          </w:divBdr>
          <w:divsChild>
            <w:div w:id="321350418">
              <w:marLeft w:val="0"/>
              <w:marRight w:val="0"/>
              <w:marTop w:val="0"/>
              <w:marBottom w:val="0"/>
              <w:divBdr>
                <w:top w:val="none" w:sz="0" w:space="0" w:color="auto"/>
                <w:left w:val="none" w:sz="0" w:space="0" w:color="auto"/>
                <w:bottom w:val="none" w:sz="0" w:space="0" w:color="auto"/>
                <w:right w:val="none" w:sz="0" w:space="0" w:color="auto"/>
              </w:divBdr>
              <w:divsChild>
                <w:div w:id="258605924">
                  <w:marLeft w:val="-180"/>
                  <w:marRight w:val="-180"/>
                  <w:marTop w:val="0"/>
                  <w:marBottom w:val="0"/>
                  <w:divBdr>
                    <w:top w:val="none" w:sz="0" w:space="0" w:color="auto"/>
                    <w:left w:val="none" w:sz="0" w:space="0" w:color="auto"/>
                    <w:bottom w:val="none" w:sz="0" w:space="0" w:color="auto"/>
                    <w:right w:val="none" w:sz="0" w:space="0" w:color="auto"/>
                  </w:divBdr>
                  <w:divsChild>
                    <w:div w:id="17380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CD64663888B4E80101BFA4FFE42BC" ma:contentTypeVersion="5" ma:contentTypeDescription="Create a new document." ma:contentTypeScope="" ma:versionID="bbca853e7e534f66cacba8bd00ea99b3">
  <xsd:schema xmlns:xsd="http://www.w3.org/2001/XMLSchema" xmlns:xs="http://www.w3.org/2001/XMLSchema" xmlns:p="http://schemas.microsoft.com/office/2006/metadata/properties" xmlns:ns3="21fe7ce5-c85c-4df2-a1b9-0cb1619bbeeb" xmlns:ns4="b6f5a2ed-06a0-4174-ac35-8b120d684b75" targetNamespace="http://schemas.microsoft.com/office/2006/metadata/properties" ma:root="true" ma:fieldsID="2065d7d85f92e5431b3e3e2f06cd6b94" ns3:_="" ns4:_="">
    <xsd:import namespace="21fe7ce5-c85c-4df2-a1b9-0cb1619bbeeb"/>
    <xsd:import namespace="b6f5a2ed-06a0-4174-ac35-8b120d684b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e7ce5-c85c-4df2-a1b9-0cb1619bb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5a2ed-06a0-4174-ac35-8b120d684b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31814-ADD2-49E8-A3B8-B8227DD8811F}">
  <ds:schemaRefs>
    <ds:schemaRef ds:uri="http://schemas.microsoft.com/sharepoint/v3/contenttype/forms"/>
  </ds:schemaRefs>
</ds:datastoreItem>
</file>

<file path=customXml/itemProps2.xml><?xml version="1.0" encoding="utf-8"?>
<ds:datastoreItem xmlns:ds="http://schemas.openxmlformats.org/officeDocument/2006/customXml" ds:itemID="{C68719D3-430B-4749-8973-54FB4BEAA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719B9-D46E-4AA0-97F7-60E561D8C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e7ce5-c85c-4df2-a1b9-0cb1619bbeeb"/>
    <ds:schemaRef ds:uri="b6f5a2ed-06a0-4174-ac35-8b120d684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Cowan, Durre (FAA)</dc:creator>
  <cp:keywords/>
  <dc:description/>
  <cp:lastModifiedBy>Cowan, Durre (FAA)</cp:lastModifiedBy>
  <cp:revision>2</cp:revision>
  <dcterms:created xsi:type="dcterms:W3CDTF">2021-07-07T12:35:00Z</dcterms:created>
  <dcterms:modified xsi:type="dcterms:W3CDTF">2021-07-07T12:35:00Z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0x010100544CD64663888B4E80101BFA4FFE42BC</vt:lpwstr>
  </property>
</Properties>
</file>