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2320" w:rsidR="000576E9" w:rsidP="001C4327" w:rsidRDefault="00956F74" w14:paraId="58885D2F" w14:textId="77777777">
      <w:pPr>
        <w:rPr>
          <w:sz w:val="22"/>
          <w:szCs w:val="22"/>
        </w:rPr>
      </w:pPr>
      <w:r>
        <w:rPr>
          <w:sz w:val="22"/>
          <w:szCs w:val="22"/>
        </w:rPr>
        <w:pict w14:anchorId="692922FD">
          <v:rect id="_x0000_i1025" style="width:730.5pt;height:1.5pt" o:hr="t" o:hrstd="t" o:hralign="center" fillcolor="gray" stroked="f"/>
        </w:pict>
      </w:r>
    </w:p>
    <w:p w:rsidRPr="00622320" w:rsidR="000576E9" w:rsidP="001C4327" w:rsidRDefault="000576E9" w14:paraId="026BC692" w14:textId="77777777">
      <w:pPr>
        <w:jc w:val="center"/>
        <w:rPr>
          <w:sz w:val="22"/>
          <w:szCs w:val="22"/>
        </w:rPr>
      </w:pPr>
      <w:r w:rsidRPr="00622320">
        <w:rPr>
          <w:b/>
          <w:bCs/>
          <w:sz w:val="22"/>
          <w:szCs w:val="22"/>
        </w:rPr>
        <w:t>SUPPORTING STATEMENT FOR PAPERWORK REDUCTION ACT SUBMISSIONS</w:t>
      </w:r>
    </w:p>
    <w:p w:rsidRPr="00622320" w:rsidR="000576E9" w:rsidP="001C4327" w:rsidRDefault="000576E9" w14:paraId="7BAD7121" w14:textId="77777777">
      <w:pPr>
        <w:jc w:val="center"/>
        <w:rPr>
          <w:sz w:val="22"/>
          <w:szCs w:val="22"/>
        </w:rPr>
      </w:pPr>
      <w:r w:rsidRPr="00622320">
        <w:rPr>
          <w:b/>
          <w:bCs/>
          <w:sz w:val="22"/>
          <w:szCs w:val="22"/>
        </w:rPr>
        <w:t> </w:t>
      </w:r>
    </w:p>
    <w:p w:rsidRPr="00622320" w:rsidR="000576E9" w:rsidP="00A54952" w:rsidRDefault="000513D6" w14:paraId="47D9F1A1" w14:textId="088F3FEB">
      <w:pPr>
        <w:keepNext/>
        <w:ind w:left="540" w:hanging="540"/>
        <w:outlineLvl w:val="0"/>
        <w:rPr>
          <w:b/>
          <w:bCs/>
          <w:kern w:val="36"/>
          <w:sz w:val="22"/>
          <w:szCs w:val="22"/>
        </w:rPr>
      </w:pPr>
      <w:r w:rsidRPr="00622320">
        <w:rPr>
          <w:b/>
          <w:bCs/>
          <w:kern w:val="36"/>
          <w:sz w:val="22"/>
          <w:szCs w:val="22"/>
        </w:rPr>
        <w:t>A</w:t>
      </w:r>
      <w:r w:rsidR="005F7511">
        <w:rPr>
          <w:b/>
          <w:bCs/>
          <w:kern w:val="36"/>
          <w:sz w:val="22"/>
          <w:szCs w:val="22"/>
        </w:rPr>
        <w:t xml:space="preserve">. </w:t>
      </w:r>
      <w:r w:rsidRPr="00622320" w:rsidR="000576E9">
        <w:rPr>
          <w:b/>
          <w:bCs/>
          <w:kern w:val="36"/>
          <w:sz w:val="22"/>
          <w:szCs w:val="22"/>
        </w:rPr>
        <w:t>Justification</w:t>
      </w:r>
    </w:p>
    <w:p w:rsidRPr="00622320" w:rsidR="000513D6" w:rsidP="00A54952" w:rsidRDefault="000513D6" w14:paraId="0F179AF6" w14:textId="77777777">
      <w:pPr>
        <w:keepNext/>
        <w:ind w:left="540" w:hanging="540"/>
        <w:outlineLvl w:val="0"/>
        <w:rPr>
          <w:b/>
          <w:bCs/>
          <w:kern w:val="36"/>
          <w:sz w:val="22"/>
          <w:szCs w:val="22"/>
        </w:rPr>
      </w:pPr>
    </w:p>
    <w:p w:rsidRPr="00622320" w:rsidR="000576E9" w:rsidP="00A54952" w:rsidRDefault="000576E9" w14:paraId="17A0914F" w14:textId="164F2CD9">
      <w:pPr>
        <w:keepNext/>
        <w:outlineLvl w:val="0"/>
        <w:rPr>
          <w:b/>
          <w:bCs/>
          <w:kern w:val="36"/>
          <w:sz w:val="22"/>
          <w:szCs w:val="22"/>
        </w:rPr>
      </w:pPr>
      <w:r w:rsidRPr="00622320">
        <w:rPr>
          <w:b/>
          <w:bCs/>
          <w:kern w:val="36"/>
          <w:sz w:val="22"/>
          <w:szCs w:val="22"/>
        </w:rPr>
        <w:t>A1</w:t>
      </w:r>
      <w:r w:rsidR="005F7511">
        <w:rPr>
          <w:b/>
          <w:bCs/>
          <w:kern w:val="36"/>
          <w:sz w:val="22"/>
          <w:szCs w:val="22"/>
        </w:rPr>
        <w:t xml:space="preserve">. </w:t>
      </w:r>
      <w:r w:rsidRPr="00622320">
        <w:rPr>
          <w:b/>
          <w:bCs/>
          <w:kern w:val="36"/>
          <w:sz w:val="22"/>
          <w:szCs w:val="22"/>
        </w:rPr>
        <w:t>Need for Information Collection</w:t>
      </w:r>
    </w:p>
    <w:p w:rsidRPr="00622320" w:rsidR="00395ED5" w:rsidP="00A54952" w:rsidRDefault="00395ED5" w14:paraId="05F3312F" w14:textId="77777777">
      <w:pPr>
        <w:ind w:firstLine="720"/>
        <w:rPr>
          <w:bCs/>
          <w:kern w:val="36"/>
          <w:sz w:val="22"/>
          <w:szCs w:val="22"/>
        </w:rPr>
      </w:pPr>
    </w:p>
    <w:p w:rsidR="006A5290" w:rsidP="006A5290" w:rsidRDefault="000513D6" w14:paraId="28D69650" w14:textId="16F7AAFB">
      <w:pPr>
        <w:rPr>
          <w:rFonts w:ascii="Segoe UI" w:hAnsi="Segoe UI" w:cs="Segoe UI"/>
          <w:sz w:val="22"/>
          <w:szCs w:val="22"/>
        </w:rPr>
      </w:pPr>
      <w:r w:rsidRPr="00622320">
        <w:rPr>
          <w:bCs/>
          <w:kern w:val="36"/>
          <w:sz w:val="22"/>
          <w:szCs w:val="22"/>
        </w:rPr>
        <w:t xml:space="preserve">The Corporation for National and Community Service </w:t>
      </w:r>
      <w:r w:rsidR="0081285F">
        <w:rPr>
          <w:bCs/>
          <w:kern w:val="36"/>
          <w:sz w:val="22"/>
          <w:szCs w:val="22"/>
        </w:rPr>
        <w:t>doing business as AmeriCorps</w:t>
      </w:r>
      <w:r w:rsidRPr="00622320" w:rsidR="00F52800">
        <w:rPr>
          <w:bCs/>
          <w:kern w:val="36"/>
          <w:sz w:val="22"/>
          <w:szCs w:val="22"/>
        </w:rPr>
        <w:t xml:space="preserve"> </w:t>
      </w:r>
      <w:r w:rsidRPr="00622320">
        <w:rPr>
          <w:bCs/>
          <w:kern w:val="36"/>
          <w:sz w:val="22"/>
          <w:szCs w:val="22"/>
        </w:rPr>
        <w:t>awards grants to states, institutions of higher education, non-profit organizations, Indian tribes, and U.S. Territories to operate AmeriCorps</w:t>
      </w:r>
      <w:r w:rsidRPr="00622320" w:rsidR="00783B2E">
        <w:rPr>
          <w:bCs/>
          <w:kern w:val="36"/>
          <w:sz w:val="22"/>
          <w:szCs w:val="22"/>
        </w:rPr>
        <w:t xml:space="preserve"> State, AmeriCorps National, AmeriCorps NCCC, </w:t>
      </w:r>
      <w:r w:rsidRPr="00622320" w:rsidR="007918B7">
        <w:rPr>
          <w:bCs/>
          <w:kern w:val="36"/>
          <w:sz w:val="22"/>
          <w:szCs w:val="22"/>
        </w:rPr>
        <w:t xml:space="preserve">AmeriCorps VISTA, and </w:t>
      </w:r>
      <w:r w:rsidR="0081285F">
        <w:rPr>
          <w:bCs/>
          <w:kern w:val="36"/>
          <w:sz w:val="22"/>
          <w:szCs w:val="22"/>
        </w:rPr>
        <w:t>AmeriCorps Seniors</w:t>
      </w:r>
      <w:r w:rsidRPr="00622320">
        <w:rPr>
          <w:bCs/>
          <w:kern w:val="36"/>
          <w:sz w:val="22"/>
          <w:szCs w:val="22"/>
        </w:rPr>
        <w:t xml:space="preserve"> programs</w:t>
      </w:r>
      <w:r w:rsidR="005F7511">
        <w:rPr>
          <w:bCs/>
          <w:kern w:val="36"/>
          <w:sz w:val="22"/>
          <w:szCs w:val="22"/>
        </w:rPr>
        <w:t xml:space="preserve">. </w:t>
      </w:r>
      <w:r w:rsidRPr="00622320" w:rsidR="00E40B52">
        <w:rPr>
          <w:bCs/>
          <w:kern w:val="36"/>
          <w:sz w:val="22"/>
          <w:szCs w:val="22"/>
        </w:rPr>
        <w:t xml:space="preserve">This information collection allows </w:t>
      </w:r>
      <w:r w:rsidR="005F7511">
        <w:rPr>
          <w:sz w:val="22"/>
          <w:szCs w:val="22"/>
        </w:rPr>
        <w:t>AmeriCorps</w:t>
      </w:r>
      <w:r w:rsidRPr="00622320" w:rsidR="00E40B52">
        <w:rPr>
          <w:sz w:val="22"/>
          <w:szCs w:val="22"/>
        </w:rPr>
        <w:t xml:space="preserve"> to collect information from potential AmeriCorps </w:t>
      </w:r>
      <w:r w:rsidR="00192206">
        <w:rPr>
          <w:sz w:val="22"/>
          <w:szCs w:val="22"/>
        </w:rPr>
        <w:t>m</w:t>
      </w:r>
      <w:r w:rsidRPr="00622320" w:rsidR="00E40B52">
        <w:rPr>
          <w:sz w:val="22"/>
          <w:szCs w:val="22"/>
        </w:rPr>
        <w:t xml:space="preserve">embers and from </w:t>
      </w:r>
      <w:r w:rsidRPr="00622320" w:rsidR="00690212">
        <w:rPr>
          <w:sz w:val="22"/>
          <w:szCs w:val="22"/>
        </w:rPr>
        <w:t>m</w:t>
      </w:r>
      <w:r w:rsidRPr="00622320" w:rsidR="00E40B52">
        <w:rPr>
          <w:sz w:val="22"/>
          <w:szCs w:val="22"/>
        </w:rPr>
        <w:t xml:space="preserve">embers ending their term of </w:t>
      </w:r>
      <w:r w:rsidRPr="006A5290" w:rsidR="00E40B52">
        <w:rPr>
          <w:sz w:val="22"/>
          <w:szCs w:val="22"/>
        </w:rPr>
        <w:t>service</w:t>
      </w:r>
      <w:r w:rsidRPr="006A5290" w:rsidR="00690212">
        <w:rPr>
          <w:sz w:val="22"/>
          <w:szCs w:val="22"/>
        </w:rPr>
        <w:t>.</w:t>
      </w:r>
      <w:r w:rsidRPr="006A5290" w:rsidR="00C51C52">
        <w:rPr>
          <w:sz w:val="22"/>
          <w:szCs w:val="22"/>
        </w:rPr>
        <w:t xml:space="preserve"> </w:t>
      </w:r>
      <w:r w:rsidRPr="006A5290" w:rsidR="00F92219">
        <w:rPr>
          <w:sz w:val="22"/>
          <w:szCs w:val="22"/>
        </w:rPr>
        <w:t xml:space="preserve">We revised the gender categories to be more inclusive and added </w:t>
      </w:r>
      <w:r w:rsidRPr="006A5290" w:rsidR="007223AF">
        <w:rPr>
          <w:sz w:val="22"/>
          <w:szCs w:val="22"/>
        </w:rPr>
        <w:t>three</w:t>
      </w:r>
      <w:r w:rsidRPr="006A5290" w:rsidR="00F92219">
        <w:rPr>
          <w:sz w:val="22"/>
          <w:szCs w:val="22"/>
        </w:rPr>
        <w:t xml:space="preserve"> new questions that are key to ensuring we </w:t>
      </w:r>
      <w:r w:rsidRPr="006A5290" w:rsidR="00847D05">
        <w:rPr>
          <w:sz w:val="22"/>
          <w:szCs w:val="22"/>
        </w:rPr>
        <w:t>are engaging members from diverse backgrounds</w:t>
      </w:r>
      <w:r w:rsidRPr="006A5290" w:rsidR="006A5290">
        <w:rPr>
          <w:sz w:val="22"/>
          <w:szCs w:val="22"/>
        </w:rPr>
        <w:t xml:space="preserve"> and are responsive to requirements of the American Rescue Plan</w:t>
      </w:r>
      <w:r w:rsidR="00FB7EB9">
        <w:rPr>
          <w:sz w:val="22"/>
          <w:szCs w:val="22"/>
        </w:rPr>
        <w:t>.</w:t>
      </w:r>
    </w:p>
    <w:p w:rsidRPr="00622320" w:rsidR="00E40B52" w:rsidP="00E40B52" w:rsidRDefault="00847D05" w14:paraId="5DB2955D" w14:textId="4B513CB3">
      <w:pPr>
        <w:ind w:firstLine="720"/>
        <w:rPr>
          <w:sz w:val="22"/>
          <w:szCs w:val="22"/>
        </w:rPr>
      </w:pPr>
      <w:r>
        <w:rPr>
          <w:sz w:val="22"/>
          <w:szCs w:val="22"/>
        </w:rPr>
        <w:t>.</w:t>
      </w:r>
    </w:p>
    <w:p w:rsidRPr="00622320" w:rsidR="000576E9" w:rsidP="001C4327" w:rsidRDefault="000576E9" w14:paraId="78F427EA" w14:textId="41EC2690">
      <w:pPr>
        <w:rPr>
          <w:b/>
          <w:bCs/>
          <w:sz w:val="22"/>
          <w:szCs w:val="22"/>
        </w:rPr>
      </w:pPr>
      <w:r w:rsidRPr="00622320">
        <w:rPr>
          <w:b/>
          <w:bCs/>
          <w:sz w:val="22"/>
          <w:szCs w:val="22"/>
        </w:rPr>
        <w:t>A2</w:t>
      </w:r>
      <w:r w:rsidR="005F7511">
        <w:rPr>
          <w:b/>
          <w:bCs/>
          <w:sz w:val="22"/>
          <w:szCs w:val="22"/>
        </w:rPr>
        <w:t xml:space="preserve">. </w:t>
      </w:r>
      <w:r w:rsidRPr="00622320">
        <w:rPr>
          <w:b/>
          <w:bCs/>
          <w:sz w:val="22"/>
          <w:szCs w:val="22"/>
        </w:rPr>
        <w:t>Indicate how, by whom, and for what purpose the information is to be used.</w:t>
      </w:r>
    </w:p>
    <w:p w:rsidRPr="00622320" w:rsidR="00395ED5" w:rsidP="001C4327" w:rsidRDefault="00395ED5" w14:paraId="49AC2D26"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rsidRPr="00622320" w:rsidR="000576E9" w:rsidP="00E40B52" w:rsidRDefault="00E40B52" w14:paraId="6D4CEF6E" w14:textId="78C152EF">
      <w:pPr>
        <w:ind w:firstLine="720"/>
        <w:rPr>
          <w:sz w:val="22"/>
          <w:szCs w:val="22"/>
        </w:rPr>
      </w:pPr>
      <w:r w:rsidRPr="00622320">
        <w:rPr>
          <w:bCs/>
          <w:kern w:val="36"/>
          <w:sz w:val="22"/>
          <w:szCs w:val="22"/>
        </w:rPr>
        <w:t xml:space="preserve">These forms allow </w:t>
      </w:r>
      <w:r w:rsidR="005F7511">
        <w:rPr>
          <w:bCs/>
          <w:kern w:val="36"/>
          <w:sz w:val="22"/>
          <w:szCs w:val="22"/>
        </w:rPr>
        <w:t>AmeriCorps</w:t>
      </w:r>
      <w:r w:rsidRPr="00622320">
        <w:rPr>
          <w:bCs/>
          <w:kern w:val="36"/>
          <w:sz w:val="22"/>
          <w:szCs w:val="22"/>
        </w:rPr>
        <w:t xml:space="preserve"> to collect information about member</w:t>
      </w:r>
      <w:r w:rsidRPr="00622320" w:rsidR="000B540A">
        <w:rPr>
          <w:bCs/>
          <w:kern w:val="36"/>
          <w:sz w:val="22"/>
          <w:szCs w:val="22"/>
        </w:rPr>
        <w:t>s</w:t>
      </w:r>
      <w:r w:rsidRPr="00622320">
        <w:rPr>
          <w:bCs/>
          <w:kern w:val="36"/>
          <w:sz w:val="22"/>
          <w:szCs w:val="22"/>
        </w:rPr>
        <w:t xml:space="preserve"> who enroll and exit from AmeriCorps programs and provides information to staff about who is enrolling and collects information about their post service plans. </w:t>
      </w:r>
    </w:p>
    <w:p w:rsidRPr="00622320" w:rsidR="00E40B52" w:rsidP="00E40B52" w:rsidRDefault="00E40B52" w14:paraId="3B8A4CFE" w14:textId="77777777">
      <w:pPr>
        <w:ind w:firstLine="720"/>
        <w:rPr>
          <w:sz w:val="22"/>
          <w:szCs w:val="22"/>
        </w:rPr>
      </w:pPr>
    </w:p>
    <w:p w:rsidRPr="00622320" w:rsidR="000576E9" w:rsidP="000576E9" w:rsidRDefault="000576E9" w14:paraId="43B873D4" w14:textId="08BF2611">
      <w:pPr>
        <w:rPr>
          <w:sz w:val="22"/>
          <w:szCs w:val="22"/>
        </w:rPr>
      </w:pPr>
      <w:r w:rsidRPr="00622320">
        <w:rPr>
          <w:sz w:val="22"/>
          <w:szCs w:val="22"/>
        </w:rPr>
        <w:t> </w:t>
      </w:r>
      <w:r w:rsidRPr="00622320">
        <w:rPr>
          <w:b/>
          <w:bCs/>
          <w:sz w:val="22"/>
          <w:szCs w:val="22"/>
        </w:rPr>
        <w:t>A3</w:t>
      </w:r>
      <w:r w:rsidR="005F7511">
        <w:rPr>
          <w:b/>
          <w:bCs/>
          <w:sz w:val="22"/>
          <w:szCs w:val="22"/>
        </w:rPr>
        <w:t xml:space="preserve">. </w:t>
      </w:r>
      <w:r w:rsidRPr="00622320">
        <w:rPr>
          <w:b/>
          <w:bCs/>
          <w:sz w:val="22"/>
          <w:szCs w:val="22"/>
        </w:rPr>
        <w:t>Minimize Burden: Use of Improved Technology to Reduce Burden</w:t>
      </w:r>
    </w:p>
    <w:p w:rsidRPr="00622320" w:rsidR="00395ED5" w:rsidP="000576E9" w:rsidRDefault="00395ED5" w14:paraId="164077C4" w14:textId="77777777">
      <w:pPr>
        <w:rPr>
          <w:sz w:val="22"/>
          <w:szCs w:val="22"/>
        </w:rPr>
      </w:pPr>
    </w:p>
    <w:p w:rsidRPr="00622320" w:rsidR="000576E9" w:rsidP="007918B7" w:rsidRDefault="005F7511" w14:paraId="423F5552" w14:textId="0980191A">
      <w:pPr>
        <w:ind w:firstLine="720"/>
        <w:rPr>
          <w:sz w:val="22"/>
          <w:szCs w:val="22"/>
        </w:rPr>
      </w:pPr>
      <w:r>
        <w:rPr>
          <w:sz w:val="22"/>
          <w:szCs w:val="22"/>
        </w:rPr>
        <w:t>AmeriCorps</w:t>
      </w:r>
      <w:r w:rsidRPr="00622320" w:rsidR="009A0CC2">
        <w:rPr>
          <w:sz w:val="22"/>
          <w:szCs w:val="22"/>
        </w:rPr>
        <w:t xml:space="preserve"> </w:t>
      </w:r>
      <w:r w:rsidRPr="00622320" w:rsidR="001C4327">
        <w:rPr>
          <w:sz w:val="22"/>
          <w:szCs w:val="22"/>
        </w:rPr>
        <w:t>will be eliciti</w:t>
      </w:r>
      <w:r w:rsidRPr="00622320" w:rsidR="00A54952">
        <w:rPr>
          <w:sz w:val="22"/>
          <w:szCs w:val="22"/>
        </w:rPr>
        <w:t xml:space="preserve">ng and accepting </w:t>
      </w:r>
      <w:r w:rsidRPr="00622320" w:rsidR="000D0B1C">
        <w:rPr>
          <w:sz w:val="22"/>
          <w:szCs w:val="22"/>
        </w:rPr>
        <w:t xml:space="preserve">applicants’ </w:t>
      </w:r>
      <w:r w:rsidRPr="00622320" w:rsidR="00783B2E">
        <w:rPr>
          <w:sz w:val="22"/>
          <w:szCs w:val="22"/>
        </w:rPr>
        <w:t xml:space="preserve">response to these </w:t>
      </w:r>
      <w:r w:rsidRPr="00622320" w:rsidR="00382088">
        <w:rPr>
          <w:sz w:val="22"/>
          <w:szCs w:val="22"/>
        </w:rPr>
        <w:t>questions</w:t>
      </w:r>
      <w:r w:rsidRPr="00622320" w:rsidR="00A54952">
        <w:rPr>
          <w:sz w:val="22"/>
          <w:szCs w:val="22"/>
        </w:rPr>
        <w:t xml:space="preserve"> electronically via</w:t>
      </w:r>
      <w:r w:rsidRPr="00622320" w:rsidR="00FA076B">
        <w:rPr>
          <w:sz w:val="22"/>
          <w:szCs w:val="22"/>
        </w:rPr>
        <w:t xml:space="preserve"> eGrants</w:t>
      </w:r>
      <w:r w:rsidRPr="00622320" w:rsidR="00A54952">
        <w:rPr>
          <w:sz w:val="22"/>
          <w:szCs w:val="22"/>
        </w:rPr>
        <w:t xml:space="preserve"> the </w:t>
      </w:r>
      <w:r>
        <w:rPr>
          <w:sz w:val="22"/>
          <w:szCs w:val="22"/>
        </w:rPr>
        <w:t>AmeriCorps</w:t>
      </w:r>
      <w:r w:rsidRPr="00622320" w:rsidR="000D0B1C">
        <w:rPr>
          <w:sz w:val="22"/>
          <w:szCs w:val="22"/>
        </w:rPr>
        <w:t xml:space="preserve">’ </w:t>
      </w:r>
      <w:r w:rsidRPr="00622320" w:rsidR="00A54952">
        <w:rPr>
          <w:sz w:val="22"/>
          <w:szCs w:val="22"/>
        </w:rPr>
        <w:t xml:space="preserve">secure online </w:t>
      </w:r>
      <w:r w:rsidRPr="00622320" w:rsidR="007918B7">
        <w:rPr>
          <w:sz w:val="22"/>
          <w:szCs w:val="22"/>
        </w:rPr>
        <w:t>grants management system</w:t>
      </w:r>
      <w:r>
        <w:rPr>
          <w:sz w:val="22"/>
          <w:szCs w:val="22"/>
        </w:rPr>
        <w:t xml:space="preserve">. </w:t>
      </w:r>
      <w:r w:rsidRPr="00622320" w:rsidR="009A0CC2">
        <w:rPr>
          <w:sz w:val="22"/>
          <w:szCs w:val="22"/>
        </w:rPr>
        <w:t xml:space="preserve">If applicants are unable to </w:t>
      </w:r>
      <w:r w:rsidRPr="00622320" w:rsidR="00C06453">
        <w:rPr>
          <w:sz w:val="22"/>
          <w:szCs w:val="22"/>
        </w:rPr>
        <w:t xml:space="preserve">apply or </w:t>
      </w:r>
      <w:r w:rsidRPr="00622320" w:rsidR="00783B2E">
        <w:rPr>
          <w:sz w:val="22"/>
          <w:szCs w:val="22"/>
        </w:rPr>
        <w:t>report</w:t>
      </w:r>
      <w:r w:rsidRPr="00622320" w:rsidR="009A0CC2">
        <w:rPr>
          <w:sz w:val="22"/>
          <w:szCs w:val="22"/>
        </w:rPr>
        <w:t xml:space="preserve"> on-line</w:t>
      </w:r>
      <w:smartTag w:uri="urn:schemas-microsoft-com:office:smarttags" w:element="PersonName">
        <w:r w:rsidR="009A0CC2" w:rsidRPr="00622320">
          <w:rPr>
            <w:sz w:val="22"/>
            <w:szCs w:val="22"/>
          </w:rPr>
          <w:t>,</w:t>
        </w:r>
      </w:smartTag>
      <w:r w:rsidRPr="00622320" w:rsidR="009A0CC2">
        <w:rPr>
          <w:sz w:val="22"/>
          <w:szCs w:val="22"/>
        </w:rPr>
        <w:t xml:space="preserve"> the</w:t>
      </w:r>
      <w:r w:rsidRPr="00622320" w:rsidR="007844D8">
        <w:rPr>
          <w:sz w:val="22"/>
          <w:szCs w:val="22"/>
        </w:rPr>
        <w:t>y</w:t>
      </w:r>
      <w:r w:rsidRPr="00622320" w:rsidR="009A0CC2">
        <w:rPr>
          <w:sz w:val="22"/>
          <w:szCs w:val="22"/>
        </w:rPr>
        <w:t xml:space="preserve"> can use </w:t>
      </w:r>
      <w:r w:rsidRPr="00622320" w:rsidR="00783B2E">
        <w:rPr>
          <w:sz w:val="22"/>
          <w:szCs w:val="22"/>
        </w:rPr>
        <w:t xml:space="preserve">the </w:t>
      </w:r>
      <w:r w:rsidRPr="00622320" w:rsidR="00E40B52">
        <w:rPr>
          <w:sz w:val="22"/>
          <w:szCs w:val="22"/>
        </w:rPr>
        <w:t>hard copy</w:t>
      </w:r>
      <w:r w:rsidRPr="00622320" w:rsidR="00783B2E">
        <w:rPr>
          <w:sz w:val="22"/>
          <w:szCs w:val="22"/>
        </w:rPr>
        <w:t xml:space="preserve"> form</w:t>
      </w:r>
      <w:r w:rsidRPr="00622320" w:rsidR="00C06453">
        <w:rPr>
          <w:sz w:val="22"/>
          <w:szCs w:val="22"/>
        </w:rPr>
        <w:t>s</w:t>
      </w:r>
      <w:r w:rsidRPr="00622320" w:rsidR="009A0CC2">
        <w:rPr>
          <w:sz w:val="22"/>
          <w:szCs w:val="22"/>
        </w:rPr>
        <w:t xml:space="preserve"> and </w:t>
      </w:r>
      <w:r w:rsidRPr="00622320" w:rsidR="00430F73">
        <w:rPr>
          <w:sz w:val="22"/>
          <w:szCs w:val="22"/>
        </w:rPr>
        <w:t xml:space="preserve">to </w:t>
      </w:r>
      <w:r w:rsidRPr="00622320" w:rsidR="00E40B52">
        <w:rPr>
          <w:sz w:val="22"/>
          <w:szCs w:val="22"/>
        </w:rPr>
        <w:t>complete their enrollment or exit form.</w:t>
      </w:r>
    </w:p>
    <w:p w:rsidRPr="00622320" w:rsidR="009A0CC2" w:rsidP="000576E9" w:rsidRDefault="009A0CC2" w14:paraId="12B910B2" w14:textId="77777777">
      <w:pPr>
        <w:rPr>
          <w:sz w:val="22"/>
          <w:szCs w:val="22"/>
        </w:rPr>
      </w:pPr>
    </w:p>
    <w:p w:rsidRPr="00622320" w:rsidR="000576E9" w:rsidP="000576E9" w:rsidRDefault="000576E9" w14:paraId="60C23156" w14:textId="184E2BB3">
      <w:pPr>
        <w:rPr>
          <w:b/>
          <w:bCs/>
          <w:sz w:val="22"/>
          <w:szCs w:val="22"/>
        </w:rPr>
      </w:pPr>
      <w:r w:rsidRPr="00622320">
        <w:rPr>
          <w:b/>
          <w:bCs/>
          <w:sz w:val="22"/>
          <w:szCs w:val="22"/>
        </w:rPr>
        <w:t>A4</w:t>
      </w:r>
      <w:r w:rsidR="005F7511">
        <w:rPr>
          <w:b/>
          <w:bCs/>
          <w:sz w:val="22"/>
          <w:szCs w:val="22"/>
        </w:rPr>
        <w:t xml:space="preserve">. </w:t>
      </w:r>
      <w:r w:rsidRPr="00622320">
        <w:rPr>
          <w:b/>
          <w:bCs/>
          <w:sz w:val="22"/>
          <w:szCs w:val="22"/>
        </w:rPr>
        <w:t>Non-Duplication</w:t>
      </w:r>
    </w:p>
    <w:p w:rsidRPr="00622320" w:rsidR="003E34C0" w:rsidP="00395ED5" w:rsidRDefault="003E34C0" w14:paraId="14EBA4AF" w14:textId="77777777">
      <w:pPr>
        <w:ind w:firstLine="720"/>
        <w:rPr>
          <w:bCs/>
          <w:sz w:val="22"/>
          <w:szCs w:val="22"/>
        </w:rPr>
      </w:pPr>
    </w:p>
    <w:p w:rsidRPr="00622320" w:rsidR="009A0CC2" w:rsidP="00395ED5" w:rsidRDefault="009A0CC2" w14:paraId="2F198B64" w14:textId="374D8E39">
      <w:pPr>
        <w:ind w:firstLine="720"/>
        <w:rPr>
          <w:sz w:val="22"/>
          <w:szCs w:val="22"/>
        </w:rPr>
      </w:pPr>
      <w:r w:rsidRPr="00622320">
        <w:rPr>
          <w:bCs/>
          <w:sz w:val="22"/>
          <w:szCs w:val="22"/>
        </w:rPr>
        <w:t xml:space="preserve">There are no other sources of information by which </w:t>
      </w:r>
      <w:r w:rsidR="005F7511">
        <w:rPr>
          <w:bCs/>
          <w:sz w:val="22"/>
          <w:szCs w:val="22"/>
        </w:rPr>
        <w:t>AmeriCorps</w:t>
      </w:r>
      <w:r w:rsidRPr="00622320">
        <w:rPr>
          <w:bCs/>
          <w:sz w:val="22"/>
          <w:szCs w:val="22"/>
        </w:rPr>
        <w:t xml:space="preserve"> can meet the purposes described in A2 (above)</w:t>
      </w:r>
      <w:r w:rsidR="005F7511">
        <w:rPr>
          <w:bCs/>
          <w:sz w:val="22"/>
          <w:szCs w:val="22"/>
        </w:rPr>
        <w:t xml:space="preserve">. </w:t>
      </w:r>
    </w:p>
    <w:p w:rsidRPr="00622320" w:rsidR="000576E9" w:rsidP="000576E9" w:rsidRDefault="000576E9" w14:paraId="02054F8D" w14:textId="77777777">
      <w:pPr>
        <w:rPr>
          <w:sz w:val="22"/>
          <w:szCs w:val="22"/>
        </w:rPr>
      </w:pPr>
      <w:r w:rsidRPr="00622320">
        <w:rPr>
          <w:sz w:val="22"/>
          <w:szCs w:val="22"/>
        </w:rPr>
        <w:t> </w:t>
      </w:r>
    </w:p>
    <w:p w:rsidRPr="00622320" w:rsidR="000576E9" w:rsidP="000576E9" w:rsidRDefault="000576E9" w14:paraId="20C98DFF" w14:textId="3FEF4DB8">
      <w:pPr>
        <w:rPr>
          <w:b/>
          <w:bCs/>
          <w:sz w:val="22"/>
          <w:szCs w:val="22"/>
        </w:rPr>
      </w:pPr>
      <w:r w:rsidRPr="00622320">
        <w:rPr>
          <w:b/>
          <w:bCs/>
          <w:sz w:val="22"/>
          <w:szCs w:val="22"/>
        </w:rPr>
        <w:t>A5</w:t>
      </w:r>
      <w:r w:rsidR="005F7511">
        <w:rPr>
          <w:b/>
          <w:bCs/>
          <w:sz w:val="22"/>
          <w:szCs w:val="22"/>
        </w:rPr>
        <w:t xml:space="preserve">. </w:t>
      </w:r>
      <w:r w:rsidRPr="00622320">
        <w:rPr>
          <w:b/>
          <w:bCs/>
          <w:sz w:val="22"/>
          <w:szCs w:val="22"/>
        </w:rPr>
        <w:t>Minimizing for economic burden for small businesses or other small entities.</w:t>
      </w:r>
    </w:p>
    <w:p w:rsidRPr="00622320" w:rsidR="003E34C0" w:rsidP="00395ED5" w:rsidRDefault="003E34C0" w14:paraId="6F5924D6" w14:textId="77777777">
      <w:pPr>
        <w:ind w:firstLine="720"/>
        <w:rPr>
          <w:sz w:val="22"/>
          <w:szCs w:val="22"/>
        </w:rPr>
      </w:pPr>
    </w:p>
    <w:p w:rsidRPr="00622320" w:rsidR="000576E9" w:rsidP="00395ED5" w:rsidRDefault="009A0CC2" w14:paraId="49E7153C" w14:textId="7D09B273">
      <w:pPr>
        <w:ind w:firstLine="720"/>
        <w:rPr>
          <w:sz w:val="22"/>
          <w:szCs w:val="22"/>
        </w:rPr>
      </w:pPr>
      <w:r w:rsidRPr="00622320">
        <w:rPr>
          <w:sz w:val="22"/>
          <w:szCs w:val="22"/>
        </w:rPr>
        <w:t>This collection of information does not impact small businesses because they are not eligible to apply for grants</w:t>
      </w:r>
      <w:r w:rsidR="005F7511">
        <w:rPr>
          <w:sz w:val="22"/>
          <w:szCs w:val="22"/>
        </w:rPr>
        <w:t xml:space="preserve">. </w:t>
      </w:r>
      <w:r w:rsidRPr="00622320">
        <w:rPr>
          <w:sz w:val="22"/>
          <w:szCs w:val="22"/>
        </w:rPr>
        <w:t>There is no economic burden to any other small entities beyond the co</w:t>
      </w:r>
      <w:r w:rsidRPr="00622320" w:rsidR="00783B2E">
        <w:rPr>
          <w:sz w:val="22"/>
          <w:szCs w:val="22"/>
        </w:rPr>
        <w:t>st of staff time to collect and report the data</w:t>
      </w:r>
      <w:r w:rsidR="005F7511">
        <w:rPr>
          <w:sz w:val="22"/>
          <w:szCs w:val="22"/>
        </w:rPr>
        <w:t xml:space="preserve">. </w:t>
      </w:r>
      <w:r w:rsidRPr="00622320">
        <w:rPr>
          <w:sz w:val="22"/>
          <w:szCs w:val="22"/>
        </w:rPr>
        <w:t xml:space="preserve">This is minimized to the degree possible by only asking for the information absolutely necessary to </w:t>
      </w:r>
      <w:r w:rsidRPr="00622320" w:rsidR="00690212">
        <w:rPr>
          <w:sz w:val="22"/>
          <w:szCs w:val="22"/>
        </w:rPr>
        <w:t>understand who is enrolling in and exiting from AmeriCorps programs.</w:t>
      </w:r>
    </w:p>
    <w:p w:rsidRPr="00622320" w:rsidR="000576E9" w:rsidP="000576E9" w:rsidRDefault="000576E9" w14:paraId="4126836D" w14:textId="77777777">
      <w:pPr>
        <w:rPr>
          <w:b/>
          <w:bCs/>
          <w:sz w:val="22"/>
          <w:szCs w:val="22"/>
        </w:rPr>
      </w:pPr>
    </w:p>
    <w:p w:rsidRPr="00622320" w:rsidR="000576E9" w:rsidP="000576E9" w:rsidRDefault="000576E9" w14:paraId="7D8CC443" w14:textId="1244BEF9">
      <w:pPr>
        <w:rPr>
          <w:sz w:val="22"/>
          <w:szCs w:val="22"/>
        </w:rPr>
      </w:pPr>
      <w:r w:rsidRPr="00622320">
        <w:rPr>
          <w:b/>
          <w:bCs/>
          <w:sz w:val="22"/>
          <w:szCs w:val="22"/>
        </w:rPr>
        <w:t>A6</w:t>
      </w:r>
      <w:r w:rsidR="005F7511">
        <w:rPr>
          <w:b/>
          <w:bCs/>
          <w:sz w:val="22"/>
          <w:szCs w:val="22"/>
        </w:rPr>
        <w:t xml:space="preserve">. </w:t>
      </w:r>
      <w:r w:rsidRPr="00622320" w:rsidR="003E34C0">
        <w:rPr>
          <w:b/>
          <w:bCs/>
          <w:sz w:val="22"/>
          <w:szCs w:val="22"/>
        </w:rPr>
        <w:t>C</w:t>
      </w:r>
      <w:r w:rsidRPr="00622320" w:rsidR="001A191E">
        <w:rPr>
          <w:b/>
          <w:bCs/>
          <w:sz w:val="22"/>
          <w:szCs w:val="22"/>
        </w:rPr>
        <w:t>onsequences of the collection if</w:t>
      </w:r>
      <w:r w:rsidRPr="00622320" w:rsidR="003E34C0">
        <w:rPr>
          <w:b/>
          <w:bCs/>
          <w:sz w:val="22"/>
          <w:szCs w:val="22"/>
        </w:rPr>
        <w:t xml:space="preserve"> not conducted, conducted less frequently, as well as any technical or legal obstacles to reducing burden.</w:t>
      </w:r>
    </w:p>
    <w:p w:rsidRPr="00622320" w:rsidR="003E34C0" w:rsidP="00395ED5" w:rsidRDefault="000576E9" w14:paraId="1C522C1D" w14:textId="77777777">
      <w:pPr>
        <w:ind w:firstLine="720"/>
        <w:rPr>
          <w:sz w:val="22"/>
          <w:szCs w:val="22"/>
        </w:rPr>
      </w:pPr>
      <w:r w:rsidRPr="00622320">
        <w:rPr>
          <w:sz w:val="22"/>
          <w:szCs w:val="22"/>
        </w:rPr>
        <w:t> </w:t>
      </w:r>
    </w:p>
    <w:p w:rsidRPr="00622320" w:rsidR="009A0CC2" w:rsidP="00395ED5" w:rsidRDefault="00C51C52" w14:paraId="17730C0F" w14:textId="333F2709">
      <w:pPr>
        <w:ind w:firstLine="720"/>
        <w:rPr>
          <w:sz w:val="22"/>
          <w:szCs w:val="22"/>
        </w:rPr>
      </w:pPr>
      <w:r>
        <w:rPr>
          <w:sz w:val="22"/>
          <w:szCs w:val="22"/>
        </w:rPr>
        <w:t>AmeriCorps</w:t>
      </w:r>
      <w:r w:rsidRPr="00622320" w:rsidR="009A0CC2">
        <w:rPr>
          <w:sz w:val="22"/>
          <w:szCs w:val="22"/>
        </w:rPr>
        <w:t xml:space="preserve"> will be unable to </w:t>
      </w:r>
      <w:r w:rsidRPr="00622320" w:rsidR="000D0B1C">
        <w:rPr>
          <w:sz w:val="22"/>
          <w:szCs w:val="22"/>
        </w:rPr>
        <w:t>request the necessary information t</w:t>
      </w:r>
      <w:r w:rsidRPr="00622320" w:rsidR="00690212">
        <w:rPr>
          <w:sz w:val="22"/>
          <w:szCs w:val="22"/>
        </w:rPr>
        <w:t>o provide important demographical information about member enrolling or exiting service</w:t>
      </w:r>
      <w:r w:rsidRPr="00622320" w:rsidR="001C4327">
        <w:rPr>
          <w:sz w:val="22"/>
          <w:szCs w:val="22"/>
        </w:rPr>
        <w:t xml:space="preserve">. </w:t>
      </w:r>
    </w:p>
    <w:p w:rsidRPr="00622320" w:rsidR="000576E9" w:rsidP="000576E9" w:rsidRDefault="000576E9" w14:paraId="33A265C7" w14:textId="77777777">
      <w:pPr>
        <w:ind w:left="540" w:hanging="630"/>
        <w:rPr>
          <w:b/>
          <w:bCs/>
          <w:sz w:val="22"/>
          <w:szCs w:val="22"/>
        </w:rPr>
      </w:pPr>
    </w:p>
    <w:p w:rsidRPr="00622320" w:rsidR="000576E9" w:rsidP="000576E9" w:rsidRDefault="000576E9" w14:paraId="78276452" w14:textId="42C7EA9A">
      <w:pPr>
        <w:ind w:left="540" w:hanging="630"/>
        <w:rPr>
          <w:b/>
          <w:bCs/>
          <w:sz w:val="22"/>
          <w:szCs w:val="22"/>
        </w:rPr>
      </w:pPr>
      <w:r w:rsidRPr="00622320">
        <w:rPr>
          <w:b/>
          <w:bCs/>
          <w:sz w:val="22"/>
          <w:szCs w:val="22"/>
        </w:rPr>
        <w:t xml:space="preserve">  A7</w:t>
      </w:r>
      <w:r w:rsidR="005F7511">
        <w:rPr>
          <w:b/>
          <w:bCs/>
          <w:sz w:val="22"/>
          <w:szCs w:val="22"/>
        </w:rPr>
        <w:t xml:space="preserve">. </w:t>
      </w:r>
      <w:r w:rsidRPr="00622320">
        <w:rPr>
          <w:b/>
          <w:bCs/>
          <w:sz w:val="22"/>
          <w:szCs w:val="22"/>
        </w:rPr>
        <w:t xml:space="preserve">Special circumstances that would cause information collection to be collected in </w:t>
      </w:r>
      <w:r w:rsidRPr="00622320" w:rsidR="003E34C0">
        <w:rPr>
          <w:b/>
          <w:bCs/>
          <w:sz w:val="22"/>
          <w:szCs w:val="22"/>
        </w:rPr>
        <w:t xml:space="preserve">a manner requiring respondents to report more often than quarterly; report in fewer than 30 days after receipt of the request; submit more than an original and two </w:t>
      </w:r>
      <w:r w:rsidRPr="00622320" w:rsidR="003E34C0">
        <w:rPr>
          <w:b/>
          <w:bCs/>
          <w:sz w:val="22"/>
          <w:szCs w:val="22"/>
        </w:rPr>
        <w:lastRenderedPageBreak/>
        <w:t>copies; retain records for more than three years; and other ways specified in the Instructions focused on statistical methods, confidentially, and proprietary trade secrets.</w:t>
      </w:r>
    </w:p>
    <w:p w:rsidRPr="00622320" w:rsidR="00D74ADD" w:rsidP="00395ED5" w:rsidRDefault="00D74ADD" w14:paraId="1A40A69C" w14:textId="77777777">
      <w:pPr>
        <w:tabs>
          <w:tab w:val="left" w:pos="540"/>
          <w:tab w:val="left" w:pos="900"/>
        </w:tabs>
        <w:ind w:firstLine="720"/>
        <w:outlineLvl w:val="0"/>
        <w:rPr>
          <w:bCs/>
          <w:sz w:val="22"/>
          <w:szCs w:val="22"/>
        </w:rPr>
      </w:pPr>
    </w:p>
    <w:p w:rsidRPr="00622320" w:rsidR="000576E9" w:rsidP="00395ED5" w:rsidRDefault="009A0CC2" w14:paraId="3D447C39" w14:textId="77777777">
      <w:pPr>
        <w:tabs>
          <w:tab w:val="left" w:pos="540"/>
          <w:tab w:val="left" w:pos="900"/>
        </w:tabs>
        <w:ind w:firstLine="720"/>
        <w:outlineLvl w:val="0"/>
        <w:rPr>
          <w:sz w:val="22"/>
          <w:szCs w:val="22"/>
        </w:rPr>
      </w:pPr>
      <w:r w:rsidRPr="00622320">
        <w:rPr>
          <w:bCs/>
          <w:sz w:val="22"/>
          <w:szCs w:val="22"/>
        </w:rPr>
        <w:t>There are no special circumstances that would require the collect</w:t>
      </w:r>
      <w:r w:rsidRPr="00622320" w:rsidR="00E178E3">
        <w:rPr>
          <w:bCs/>
          <w:sz w:val="22"/>
          <w:szCs w:val="22"/>
        </w:rPr>
        <w:t xml:space="preserve">ion of information in </w:t>
      </w:r>
      <w:r w:rsidRPr="00622320" w:rsidR="000D0B1C">
        <w:rPr>
          <w:bCs/>
          <w:sz w:val="22"/>
          <w:szCs w:val="22"/>
        </w:rPr>
        <w:t>the</w:t>
      </w:r>
      <w:r w:rsidRPr="00622320" w:rsidR="006520B0">
        <w:rPr>
          <w:bCs/>
          <w:sz w:val="22"/>
          <w:szCs w:val="22"/>
        </w:rPr>
        <w:t>se</w:t>
      </w:r>
      <w:r w:rsidRPr="00622320" w:rsidR="00E178E3">
        <w:rPr>
          <w:bCs/>
          <w:sz w:val="22"/>
          <w:szCs w:val="22"/>
        </w:rPr>
        <w:t xml:space="preserve"> </w:t>
      </w:r>
      <w:r w:rsidRPr="00622320">
        <w:rPr>
          <w:bCs/>
          <w:sz w:val="22"/>
          <w:szCs w:val="22"/>
        </w:rPr>
        <w:t>ways.</w:t>
      </w:r>
    </w:p>
    <w:p w:rsidRPr="00622320" w:rsidR="000576E9" w:rsidP="00E178E3" w:rsidRDefault="000576E9" w14:paraId="075E707A" w14:textId="77777777">
      <w:pPr>
        <w:ind w:left="360"/>
        <w:outlineLvl w:val="0"/>
        <w:rPr>
          <w:sz w:val="22"/>
          <w:szCs w:val="22"/>
        </w:rPr>
      </w:pPr>
    </w:p>
    <w:p w:rsidRPr="00622320" w:rsidR="000576E9" w:rsidP="000576E9" w:rsidRDefault="000576E9" w14:paraId="4D0D9CA9" w14:textId="55A10EAB">
      <w:pPr>
        <w:ind w:left="540" w:hanging="540"/>
        <w:rPr>
          <w:b/>
          <w:bCs/>
          <w:sz w:val="22"/>
          <w:szCs w:val="22"/>
        </w:rPr>
      </w:pPr>
      <w:r w:rsidRPr="00622320">
        <w:rPr>
          <w:b/>
          <w:bCs/>
          <w:sz w:val="22"/>
          <w:szCs w:val="22"/>
        </w:rPr>
        <w:t>A8</w:t>
      </w:r>
      <w:r w:rsidR="005F7511">
        <w:rPr>
          <w:b/>
          <w:bCs/>
          <w:sz w:val="22"/>
          <w:szCs w:val="22"/>
        </w:rPr>
        <w:t xml:space="preserve">. </w:t>
      </w:r>
      <w:r w:rsidRPr="00622320">
        <w:rPr>
          <w:b/>
          <w:bCs/>
          <w:sz w:val="22"/>
          <w:szCs w:val="22"/>
        </w:rPr>
        <w:t>Provide copy and identify the date and page number of publication in the Federal Register of the Agency’s notice</w:t>
      </w:r>
      <w:r w:rsidR="005F7511">
        <w:rPr>
          <w:b/>
          <w:bCs/>
          <w:sz w:val="22"/>
          <w:szCs w:val="22"/>
        </w:rPr>
        <w:t xml:space="preserve">. </w:t>
      </w:r>
      <w:r w:rsidRPr="00622320" w:rsidR="003E34C0">
        <w:rPr>
          <w:b/>
          <w:bCs/>
          <w:sz w:val="22"/>
          <w:szCs w:val="22"/>
        </w:rPr>
        <w:t>Summarize comments received and actions taken in response to comments</w:t>
      </w:r>
      <w:r w:rsidR="005F7511">
        <w:rPr>
          <w:b/>
          <w:bCs/>
          <w:sz w:val="22"/>
          <w:szCs w:val="22"/>
        </w:rPr>
        <w:t xml:space="preserve">. </w:t>
      </w:r>
      <w:r w:rsidRPr="00622320" w:rsidR="003E34C0">
        <w:rPr>
          <w:b/>
          <w:bCs/>
          <w:sz w:val="22"/>
          <w:szCs w:val="22"/>
        </w:rPr>
        <w:t>Specifically address comments received on cost and hour burden.</w:t>
      </w:r>
    </w:p>
    <w:p w:rsidRPr="00622320" w:rsidR="00D74ADD" w:rsidP="004163D5" w:rsidRDefault="00D74ADD" w14:paraId="1E3FDCE8" w14:textId="77777777">
      <w:pPr>
        <w:rPr>
          <w:sz w:val="22"/>
          <w:szCs w:val="22"/>
        </w:rPr>
      </w:pPr>
    </w:p>
    <w:p w:rsidRPr="006B00F9" w:rsidR="004163D5" w:rsidP="00D74ADD" w:rsidRDefault="00AD792F" w14:paraId="130A7E23" w14:textId="44657F7C">
      <w:pPr>
        <w:ind w:firstLine="720"/>
        <w:rPr>
          <w:sz w:val="22"/>
          <w:szCs w:val="22"/>
        </w:rPr>
      </w:pPr>
      <w:r w:rsidRPr="006B00F9">
        <w:rPr>
          <w:sz w:val="22"/>
          <w:szCs w:val="22"/>
        </w:rPr>
        <w:t>The</w:t>
      </w:r>
      <w:r w:rsidRPr="006B00F9" w:rsidR="004163D5">
        <w:rPr>
          <w:sz w:val="22"/>
          <w:szCs w:val="22"/>
        </w:rPr>
        <w:t xml:space="preserve"> 60</w:t>
      </w:r>
      <w:r w:rsidRPr="006B00F9" w:rsidR="00C51C52">
        <w:rPr>
          <w:sz w:val="22"/>
          <w:szCs w:val="22"/>
        </w:rPr>
        <w:t>-</w:t>
      </w:r>
      <w:r w:rsidRPr="006B00F9" w:rsidR="004163D5">
        <w:rPr>
          <w:sz w:val="22"/>
          <w:szCs w:val="22"/>
        </w:rPr>
        <w:t>day</w:t>
      </w:r>
      <w:r w:rsidRPr="006B00F9">
        <w:rPr>
          <w:sz w:val="22"/>
          <w:szCs w:val="22"/>
        </w:rPr>
        <w:t xml:space="preserve"> </w:t>
      </w:r>
      <w:r w:rsidRPr="006B00F9">
        <w:rPr>
          <w:i/>
          <w:sz w:val="22"/>
          <w:szCs w:val="22"/>
        </w:rPr>
        <w:t>Not</w:t>
      </w:r>
      <w:r w:rsidRPr="006B00F9" w:rsidR="007844D8">
        <w:rPr>
          <w:i/>
          <w:sz w:val="22"/>
          <w:szCs w:val="22"/>
        </w:rPr>
        <w:t xml:space="preserve">ice </w:t>
      </w:r>
      <w:r w:rsidRPr="006B00F9" w:rsidR="007844D8">
        <w:rPr>
          <w:sz w:val="22"/>
          <w:szCs w:val="22"/>
        </w:rPr>
        <w:t xml:space="preserve">soliciting comments was </w:t>
      </w:r>
      <w:r w:rsidRPr="006B00F9">
        <w:rPr>
          <w:sz w:val="22"/>
          <w:szCs w:val="22"/>
        </w:rPr>
        <w:t>published</w:t>
      </w:r>
      <w:r w:rsidRPr="006B00F9" w:rsidR="007844D8">
        <w:rPr>
          <w:sz w:val="22"/>
          <w:szCs w:val="22"/>
        </w:rPr>
        <w:t xml:space="preserve"> on </w:t>
      </w:r>
      <w:r w:rsidR="002250FB">
        <w:rPr>
          <w:sz w:val="22"/>
          <w:szCs w:val="22"/>
        </w:rPr>
        <w:t xml:space="preserve">Wednesday, February 24, 2021, 86 FR </w:t>
      </w:r>
      <w:r w:rsidR="001D0DF8">
        <w:rPr>
          <w:sz w:val="22"/>
          <w:szCs w:val="22"/>
        </w:rPr>
        <w:t>11268.</w:t>
      </w:r>
      <w:r w:rsidRPr="006B00F9" w:rsidR="005F7511">
        <w:rPr>
          <w:sz w:val="22"/>
          <w:szCs w:val="22"/>
        </w:rPr>
        <w:t xml:space="preserve"> </w:t>
      </w:r>
      <w:r w:rsidRPr="006B00F9" w:rsidR="00FA076B">
        <w:rPr>
          <w:sz w:val="22"/>
          <w:szCs w:val="22"/>
        </w:rPr>
        <w:t>No comments were received.</w:t>
      </w:r>
      <w:r w:rsidRPr="006B00F9" w:rsidR="00C51C52">
        <w:rPr>
          <w:sz w:val="22"/>
          <w:szCs w:val="22"/>
        </w:rPr>
        <w:t xml:space="preserve"> The 30-day Notice soliciting comments was published on </w:t>
      </w:r>
      <w:r w:rsidRPr="006B00F9" w:rsidR="006B00F9">
        <w:rPr>
          <w:sz w:val="22"/>
          <w:szCs w:val="22"/>
        </w:rPr>
        <w:t xml:space="preserve">June 25, 2021, </w:t>
      </w:r>
      <w:r w:rsidRPr="006B00F9" w:rsidR="006B00F9">
        <w:rPr>
          <w:color w:val="333333"/>
          <w:sz w:val="22"/>
          <w:szCs w:val="22"/>
          <w:shd w:val="clear" w:color="auto" w:fill="D8D8D8"/>
        </w:rPr>
        <w:t>86 FR 33689</w:t>
      </w:r>
      <w:r w:rsidRPr="006B00F9" w:rsidR="00C51C52">
        <w:rPr>
          <w:sz w:val="22"/>
          <w:szCs w:val="22"/>
        </w:rPr>
        <w:t>.</w:t>
      </w:r>
    </w:p>
    <w:p w:rsidRPr="00622320" w:rsidR="000576E9" w:rsidP="000576E9" w:rsidRDefault="000576E9" w14:paraId="1495ADA1" w14:textId="77777777">
      <w:pPr>
        <w:rPr>
          <w:sz w:val="22"/>
          <w:szCs w:val="22"/>
        </w:rPr>
      </w:pPr>
      <w:r w:rsidRPr="00622320">
        <w:rPr>
          <w:sz w:val="22"/>
          <w:szCs w:val="22"/>
        </w:rPr>
        <w:t> </w:t>
      </w:r>
    </w:p>
    <w:p w:rsidRPr="00622320" w:rsidR="000576E9" w:rsidP="00AD792F" w:rsidRDefault="000576E9" w14:paraId="4D32B3B5" w14:textId="5975093B">
      <w:pPr>
        <w:rPr>
          <w:b/>
          <w:bCs/>
          <w:kern w:val="36"/>
          <w:sz w:val="22"/>
          <w:szCs w:val="22"/>
        </w:rPr>
      </w:pPr>
      <w:r w:rsidRPr="00622320">
        <w:rPr>
          <w:sz w:val="22"/>
          <w:szCs w:val="22"/>
        </w:rPr>
        <w:t> </w:t>
      </w:r>
      <w:r w:rsidRPr="00622320">
        <w:rPr>
          <w:b/>
          <w:bCs/>
          <w:kern w:val="36"/>
          <w:sz w:val="22"/>
          <w:szCs w:val="22"/>
        </w:rPr>
        <w:t>A9</w:t>
      </w:r>
      <w:r w:rsidR="005F7511">
        <w:rPr>
          <w:b/>
          <w:bCs/>
          <w:kern w:val="36"/>
          <w:sz w:val="22"/>
          <w:szCs w:val="22"/>
        </w:rPr>
        <w:t xml:space="preserve">. </w:t>
      </w:r>
      <w:r w:rsidRPr="00622320">
        <w:rPr>
          <w:b/>
          <w:bCs/>
          <w:kern w:val="36"/>
          <w:sz w:val="22"/>
          <w:szCs w:val="22"/>
        </w:rPr>
        <w:t>Payment to Respondents</w:t>
      </w:r>
    </w:p>
    <w:p w:rsidRPr="00622320" w:rsidR="00D74ADD" w:rsidP="00395ED5" w:rsidRDefault="00D74ADD" w14:paraId="2D2505C4" w14:textId="77777777">
      <w:pPr>
        <w:keepNext/>
        <w:ind w:firstLine="720"/>
        <w:outlineLvl w:val="0"/>
        <w:rPr>
          <w:bCs/>
          <w:kern w:val="36"/>
          <w:sz w:val="22"/>
          <w:szCs w:val="22"/>
        </w:rPr>
      </w:pPr>
    </w:p>
    <w:p w:rsidRPr="00622320" w:rsidR="009437C4" w:rsidP="00395ED5" w:rsidRDefault="009437C4" w14:paraId="005AEFF9" w14:textId="77777777">
      <w:pPr>
        <w:keepNext/>
        <w:ind w:firstLine="720"/>
        <w:outlineLvl w:val="0"/>
        <w:rPr>
          <w:bCs/>
          <w:kern w:val="36"/>
          <w:sz w:val="22"/>
          <w:szCs w:val="22"/>
        </w:rPr>
      </w:pPr>
      <w:r w:rsidRPr="00622320">
        <w:rPr>
          <w:bCs/>
          <w:kern w:val="36"/>
          <w:sz w:val="22"/>
          <w:szCs w:val="22"/>
        </w:rPr>
        <w:t>There are no payment</w:t>
      </w:r>
      <w:r w:rsidRPr="00622320" w:rsidR="00E178E3">
        <w:rPr>
          <w:bCs/>
          <w:kern w:val="36"/>
          <w:sz w:val="22"/>
          <w:szCs w:val="22"/>
        </w:rPr>
        <w:t>s</w:t>
      </w:r>
      <w:r w:rsidRPr="00622320">
        <w:rPr>
          <w:bCs/>
          <w:kern w:val="36"/>
          <w:sz w:val="22"/>
          <w:szCs w:val="22"/>
        </w:rPr>
        <w:t xml:space="preserve"> or gifts to respondents</w:t>
      </w:r>
    </w:p>
    <w:p w:rsidRPr="00622320" w:rsidR="000576E9" w:rsidP="000576E9" w:rsidRDefault="000576E9" w14:paraId="3BB4C6AD" w14:textId="77777777">
      <w:pPr>
        <w:rPr>
          <w:sz w:val="22"/>
          <w:szCs w:val="22"/>
        </w:rPr>
      </w:pPr>
      <w:r w:rsidRPr="00622320">
        <w:rPr>
          <w:sz w:val="22"/>
          <w:szCs w:val="22"/>
        </w:rPr>
        <w:t>  </w:t>
      </w:r>
    </w:p>
    <w:p w:rsidRPr="00622320" w:rsidR="0035071A" w:rsidP="0035071A" w:rsidRDefault="0035071A" w14:paraId="21369C90" w14:textId="0520F49B">
      <w:pPr>
        <w:rPr>
          <w:sz w:val="22"/>
          <w:szCs w:val="22"/>
        </w:rPr>
      </w:pPr>
      <w:r w:rsidRPr="00622320">
        <w:rPr>
          <w:b/>
          <w:bCs/>
          <w:sz w:val="22"/>
          <w:szCs w:val="22"/>
        </w:rPr>
        <w:t>A10</w:t>
      </w:r>
      <w:r w:rsidR="005F7511">
        <w:rPr>
          <w:b/>
          <w:bCs/>
          <w:sz w:val="22"/>
          <w:szCs w:val="22"/>
        </w:rPr>
        <w:t xml:space="preserve">. </w:t>
      </w:r>
      <w:r w:rsidRPr="00622320">
        <w:rPr>
          <w:b/>
          <w:bCs/>
          <w:sz w:val="22"/>
          <w:szCs w:val="22"/>
        </w:rPr>
        <w:t>Assurance of Confidentiality and its basis in statute, regulation, or agency policy.</w:t>
      </w:r>
    </w:p>
    <w:p w:rsidRPr="00622320" w:rsidR="0035071A" w:rsidP="0035071A" w:rsidRDefault="0035071A" w14:paraId="47210DA3" w14:textId="77777777">
      <w:pPr>
        <w:ind w:firstLine="540"/>
        <w:rPr>
          <w:bCs/>
          <w:sz w:val="22"/>
          <w:szCs w:val="22"/>
        </w:rPr>
      </w:pPr>
    </w:p>
    <w:p w:rsidRPr="00622320" w:rsidR="0035071A" w:rsidP="0035071A" w:rsidRDefault="000B540A" w14:paraId="5A151170" w14:textId="77777777">
      <w:pPr>
        <w:ind w:firstLine="720"/>
        <w:rPr>
          <w:sz w:val="22"/>
          <w:szCs w:val="22"/>
        </w:rPr>
      </w:pPr>
      <w:r w:rsidRPr="00622320">
        <w:rPr>
          <w:sz w:val="22"/>
          <w:szCs w:val="22"/>
        </w:rPr>
        <w:t>R</w:t>
      </w:r>
      <w:r w:rsidRPr="00622320" w:rsidR="0035071A">
        <w:rPr>
          <w:sz w:val="22"/>
          <w:szCs w:val="22"/>
        </w:rPr>
        <w:t xml:space="preserve">esponses to this information collection will be disclosed as appropriate unless prohibited by law. </w:t>
      </w:r>
    </w:p>
    <w:p w:rsidRPr="00622320" w:rsidR="00D25548" w:rsidP="00D25548" w:rsidRDefault="00D25548" w14:paraId="754ACCC0" w14:textId="77777777">
      <w:pPr>
        <w:pStyle w:val="xmsonormal"/>
        <w:spacing w:before="0" w:beforeAutospacing="0" w:after="0" w:afterAutospacing="0"/>
        <w:rPr>
          <w:color w:val="201F1E"/>
          <w:sz w:val="22"/>
          <w:szCs w:val="22"/>
        </w:rPr>
      </w:pPr>
    </w:p>
    <w:p w:rsidRPr="00622320" w:rsidR="00D25548" w:rsidP="00690212" w:rsidRDefault="00D25548" w14:paraId="519DE480" w14:textId="7238D147">
      <w:pPr>
        <w:pStyle w:val="xmsonormal"/>
        <w:spacing w:before="0" w:beforeAutospacing="0" w:after="0" w:afterAutospacing="0"/>
        <w:ind w:firstLine="720"/>
        <w:rPr>
          <w:i/>
          <w:iCs/>
          <w:color w:val="201F1E"/>
          <w:sz w:val="22"/>
          <w:szCs w:val="22"/>
        </w:rPr>
      </w:pPr>
      <w:r w:rsidRPr="00622320">
        <w:rPr>
          <w:rStyle w:val="Emphasis"/>
          <w:b/>
          <w:bCs/>
          <w:i w:val="0"/>
          <w:iCs w:val="0"/>
          <w:color w:val="201F1E"/>
          <w:sz w:val="22"/>
          <w:szCs w:val="22"/>
          <w:bdr w:val="none" w:color="auto" w:sz="0" w:space="0" w:frame="1"/>
        </w:rPr>
        <w:t>Privacy Act Statement:</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 xml:space="preserve">AmeriCorps is required by the Privacy Act of 1974 (5 U.S.C. 552a) to tell you what personal information we collect via this website (e.g. name, contact information, demographics, education and employment history, criminal history, medical information) and how it will be used: </w:t>
      </w:r>
      <w:r w:rsidRPr="00622320">
        <w:rPr>
          <w:rStyle w:val="Emphasis"/>
          <w:b/>
          <w:bCs/>
          <w:i w:val="0"/>
          <w:iCs w:val="0"/>
          <w:color w:val="201F1E"/>
          <w:sz w:val="22"/>
          <w:szCs w:val="22"/>
          <w:bdr w:val="none" w:color="auto" w:sz="0" w:space="0" w:frame="1"/>
        </w:rPr>
        <w:t>Authorities</w:t>
      </w:r>
      <w:r w:rsidRPr="00622320">
        <w:rPr>
          <w:rStyle w:val="Emphasis"/>
          <w:i w:val="0"/>
          <w:iCs w:val="0"/>
          <w:color w:val="201F1E"/>
          <w:sz w:val="22"/>
          <w:szCs w:val="22"/>
          <w:bdr w:val="none" w:color="auto" w:sz="0" w:space="0" w:frame="1"/>
        </w:rPr>
        <w:t xml:space="preserve"> –</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My AmeriCorps requests your personal information pursuant to</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42 U.S.C. Chapter 129 - National and Community Service, 42 U.S.C. Chapter 66 - Domestic Volunteer Services, and Executive Order 9397, as amended</w:t>
      </w:r>
      <w:r w:rsidR="005F7511">
        <w:rPr>
          <w:rStyle w:val="Emphasis"/>
          <w:i w:val="0"/>
          <w:iCs w:val="0"/>
          <w:color w:val="201F1E"/>
          <w:sz w:val="22"/>
          <w:szCs w:val="22"/>
          <w:bdr w:val="none" w:color="auto" w:sz="0" w:space="0" w:frame="1"/>
        </w:rPr>
        <w:t xml:space="preserve">. </w:t>
      </w:r>
      <w:r w:rsidRPr="00622320">
        <w:rPr>
          <w:rStyle w:val="Emphasis"/>
          <w:b/>
          <w:bCs/>
          <w:i w:val="0"/>
          <w:iCs w:val="0"/>
          <w:color w:val="201F1E"/>
          <w:sz w:val="22"/>
          <w:szCs w:val="22"/>
          <w:bdr w:val="none" w:color="auto" w:sz="0" w:space="0" w:frame="1"/>
        </w:rPr>
        <w:t>Purposes</w:t>
      </w:r>
      <w:r w:rsidRPr="00622320">
        <w:rPr>
          <w:rStyle w:val="Emphasis"/>
          <w:i w:val="0"/>
          <w:iCs w:val="0"/>
          <w:color w:val="201F1E"/>
          <w:sz w:val="22"/>
          <w:szCs w:val="22"/>
          <w:bdr w:val="none" w:color="auto" w:sz="0" w:space="0" w:frame="1"/>
        </w:rPr>
        <w:t xml:space="preserve"> – It is requested to (1) manage your application, service, and post-service benefits and (2) evaluate how to enhance AmeriCorps</w:t>
      </w:r>
      <w:r w:rsidR="005F7511">
        <w:rPr>
          <w:rStyle w:val="Emphasis"/>
          <w:i w:val="0"/>
          <w:iCs w:val="0"/>
          <w:color w:val="201F1E"/>
          <w:sz w:val="22"/>
          <w:szCs w:val="22"/>
          <w:bdr w:val="none" w:color="auto" w:sz="0" w:space="0" w:frame="1"/>
        </w:rPr>
        <w:t xml:space="preserve">. </w:t>
      </w:r>
      <w:r w:rsidRPr="00622320">
        <w:rPr>
          <w:rStyle w:val="Emphasis"/>
          <w:b/>
          <w:bCs/>
          <w:i w:val="0"/>
          <w:iCs w:val="0"/>
          <w:color w:val="201F1E"/>
          <w:sz w:val="22"/>
          <w:szCs w:val="22"/>
          <w:bdr w:val="none" w:color="auto" w:sz="0" w:space="0" w:frame="1"/>
        </w:rPr>
        <w:t>Routine Uses</w:t>
      </w:r>
      <w:r w:rsidRPr="00622320">
        <w:rPr>
          <w:rStyle w:val="Emphasis"/>
          <w:i w:val="0"/>
          <w:iCs w:val="0"/>
          <w:color w:val="201F1E"/>
          <w:sz w:val="22"/>
          <w:szCs w:val="22"/>
          <w:bdr w:val="none" w:color="auto" w:sz="0" w:space="0" w:frame="1"/>
        </w:rPr>
        <w:t xml:space="preserve"> – Routine uses of this information may include disclosure to complete your background check, to process your payments, to manage and oversee your service, and other reasons consistent with why it was collected</w:t>
      </w:r>
      <w:r w:rsidR="005F7511">
        <w:rPr>
          <w:rStyle w:val="Emphasis"/>
          <w:i w:val="0"/>
          <w:iCs w:val="0"/>
          <w:color w:val="201F1E"/>
          <w:sz w:val="22"/>
          <w:szCs w:val="22"/>
          <w:bdr w:val="none" w:color="auto" w:sz="0" w:space="0" w:frame="1"/>
        </w:rPr>
        <w:t xml:space="preserve">. </w:t>
      </w:r>
      <w:r w:rsidRPr="00622320">
        <w:rPr>
          <w:rStyle w:val="Emphasis"/>
          <w:b/>
          <w:bCs/>
          <w:i w:val="0"/>
          <w:iCs w:val="0"/>
          <w:color w:val="201F1E"/>
          <w:sz w:val="22"/>
          <w:szCs w:val="22"/>
          <w:bdr w:val="none" w:color="auto" w:sz="0" w:space="0" w:frame="1"/>
        </w:rPr>
        <w:t>Effects of Nondisclosure</w:t>
      </w:r>
      <w:r w:rsidRPr="00622320">
        <w:rPr>
          <w:rStyle w:val="Emphasis"/>
          <w:i w:val="0"/>
          <w:iCs w:val="0"/>
          <w:color w:val="201F1E"/>
          <w:sz w:val="22"/>
          <w:szCs w:val="22"/>
          <w:bdr w:val="none" w:color="auto" w:sz="0" w:space="0" w:frame="1"/>
        </w:rPr>
        <w:t xml:space="preserve"> – This request is voluntary, but not providing the information may limit your</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ability</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to</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become a Member, continue being a Member, or</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receive Member benefits</w:t>
      </w:r>
      <w:r w:rsidR="005F7511">
        <w:rPr>
          <w:rStyle w:val="Emphasis"/>
          <w:i w:val="0"/>
          <w:iCs w:val="0"/>
          <w:color w:val="201F1E"/>
          <w:sz w:val="22"/>
          <w:szCs w:val="22"/>
          <w:bdr w:val="none" w:color="auto" w:sz="0" w:space="0" w:frame="1"/>
        </w:rPr>
        <w:t xml:space="preserve">. </w:t>
      </w:r>
      <w:r w:rsidRPr="00622320">
        <w:rPr>
          <w:rStyle w:val="Emphasis"/>
          <w:b/>
          <w:bCs/>
          <w:i w:val="0"/>
          <w:iCs w:val="0"/>
          <w:color w:val="201F1E"/>
          <w:sz w:val="22"/>
          <w:szCs w:val="22"/>
          <w:bdr w:val="none" w:color="auto" w:sz="0" w:space="0" w:frame="1"/>
        </w:rPr>
        <w:t>Additional Information –</w:t>
      </w:r>
      <w:r w:rsidRPr="00622320">
        <w:rPr>
          <w:i/>
          <w:iCs/>
          <w:color w:val="201F1E"/>
          <w:sz w:val="22"/>
          <w:szCs w:val="22"/>
          <w:bdr w:val="none" w:color="auto" w:sz="0" w:space="0" w:frame="1"/>
        </w:rPr>
        <w:t xml:space="preserve"> </w:t>
      </w:r>
      <w:r w:rsidRPr="00622320">
        <w:rPr>
          <w:rStyle w:val="Emphasis"/>
          <w:i w:val="0"/>
          <w:iCs w:val="0"/>
          <w:color w:val="201F1E"/>
          <w:sz w:val="22"/>
          <w:szCs w:val="22"/>
          <w:bdr w:val="none" w:color="auto" w:sz="0" w:space="0" w:frame="1"/>
        </w:rPr>
        <w:t xml:space="preserve">The applicable system of records notice is </w:t>
      </w:r>
      <w:hyperlink w:tgtFrame="_blank" w:history="1" r:id="rId12">
        <w:r w:rsidR="005F7511">
          <w:rPr>
            <w:rStyle w:val="Hyperlink"/>
            <w:i/>
            <w:iCs/>
            <w:sz w:val="22"/>
            <w:szCs w:val="22"/>
            <w:bdr w:val="none" w:color="auto" w:sz="0" w:space="0" w:frame="1"/>
          </w:rPr>
          <w:t>AmeriCorps</w:t>
        </w:r>
        <w:r w:rsidRPr="00622320">
          <w:rPr>
            <w:rStyle w:val="Hyperlink"/>
            <w:i/>
            <w:iCs/>
            <w:sz w:val="22"/>
            <w:szCs w:val="22"/>
            <w:bdr w:val="none" w:color="auto" w:sz="0" w:space="0" w:frame="1"/>
          </w:rPr>
          <w:t>-04-CPO-MMF-Member Management Files (MMF)</w:t>
        </w:r>
      </w:hyperlink>
      <w:r w:rsidRPr="00622320">
        <w:rPr>
          <w:rStyle w:val="Emphasis"/>
          <w:i w:val="0"/>
          <w:iCs w:val="0"/>
          <w:color w:val="201F1E"/>
          <w:sz w:val="22"/>
          <w:szCs w:val="22"/>
          <w:bdr w:val="none" w:color="auto" w:sz="0" w:space="0" w:frame="1"/>
        </w:rPr>
        <w:t>.</w:t>
      </w:r>
    </w:p>
    <w:p w:rsidRPr="00622320" w:rsidR="00D25548" w:rsidP="0035071A" w:rsidRDefault="00D25548" w14:paraId="3153DAFE" w14:textId="77777777">
      <w:pPr>
        <w:ind w:firstLine="720"/>
        <w:rPr>
          <w:sz w:val="22"/>
          <w:szCs w:val="22"/>
        </w:rPr>
      </w:pPr>
    </w:p>
    <w:p w:rsidRPr="00622320" w:rsidR="0035071A" w:rsidP="0035071A" w:rsidRDefault="0035071A" w14:paraId="7905099A" w14:textId="77777777">
      <w:pPr>
        <w:rPr>
          <w:b/>
          <w:bCs/>
          <w:sz w:val="22"/>
          <w:szCs w:val="22"/>
        </w:rPr>
      </w:pPr>
    </w:p>
    <w:p w:rsidRPr="00622320" w:rsidR="0035071A" w:rsidP="0035071A" w:rsidRDefault="0035071A" w14:paraId="514E5626" w14:textId="05855125">
      <w:pPr>
        <w:rPr>
          <w:sz w:val="22"/>
          <w:szCs w:val="22"/>
        </w:rPr>
      </w:pPr>
      <w:r w:rsidRPr="00622320">
        <w:rPr>
          <w:b/>
          <w:bCs/>
          <w:sz w:val="22"/>
          <w:szCs w:val="22"/>
        </w:rPr>
        <w:t>A11</w:t>
      </w:r>
      <w:r w:rsidR="005F7511">
        <w:rPr>
          <w:b/>
          <w:bCs/>
          <w:sz w:val="22"/>
          <w:szCs w:val="22"/>
        </w:rPr>
        <w:t xml:space="preserve">. </w:t>
      </w:r>
      <w:r w:rsidRPr="00622320">
        <w:rPr>
          <w:b/>
          <w:bCs/>
          <w:sz w:val="22"/>
          <w:szCs w:val="22"/>
        </w:rPr>
        <w:t>Sensitive Questions</w:t>
      </w:r>
    </w:p>
    <w:p w:rsidRPr="00622320" w:rsidR="0035071A" w:rsidP="0035071A" w:rsidRDefault="0035071A" w14:paraId="454BDDB9" w14:textId="77777777">
      <w:pPr>
        <w:ind w:firstLine="720"/>
        <w:rPr>
          <w:sz w:val="22"/>
          <w:szCs w:val="22"/>
        </w:rPr>
      </w:pPr>
      <w:r w:rsidRPr="00622320">
        <w:rPr>
          <w:sz w:val="22"/>
          <w:szCs w:val="22"/>
        </w:rPr>
        <w:t> </w:t>
      </w:r>
    </w:p>
    <w:p w:rsidRPr="00622320" w:rsidR="0035071A" w:rsidP="0035071A" w:rsidRDefault="0035071A" w14:paraId="0A85EDF5" w14:textId="77777777">
      <w:pPr>
        <w:ind w:firstLine="720"/>
        <w:rPr>
          <w:sz w:val="22"/>
          <w:szCs w:val="22"/>
        </w:rPr>
      </w:pPr>
      <w:r w:rsidRPr="00622320">
        <w:rPr>
          <w:sz w:val="22"/>
          <w:szCs w:val="22"/>
        </w:rPr>
        <w:t>The information collection does not include questions of a sensitive nature.</w:t>
      </w:r>
    </w:p>
    <w:p w:rsidRPr="00622320" w:rsidR="000576E9" w:rsidP="000576E9" w:rsidRDefault="000576E9" w14:paraId="4F068B1F" w14:textId="77777777">
      <w:pPr>
        <w:rPr>
          <w:sz w:val="22"/>
          <w:szCs w:val="22"/>
        </w:rPr>
      </w:pPr>
      <w:r w:rsidRPr="00622320">
        <w:rPr>
          <w:sz w:val="22"/>
          <w:szCs w:val="22"/>
        </w:rPr>
        <w:t> </w:t>
      </w:r>
    </w:p>
    <w:p w:rsidRPr="00622320" w:rsidR="000576E9" w:rsidP="000576E9" w:rsidRDefault="000576E9" w14:paraId="49140A2A" w14:textId="58613DD3">
      <w:pPr>
        <w:rPr>
          <w:b/>
          <w:bCs/>
          <w:sz w:val="22"/>
          <w:szCs w:val="22"/>
        </w:rPr>
      </w:pPr>
      <w:r w:rsidRPr="00622320">
        <w:rPr>
          <w:b/>
          <w:bCs/>
          <w:sz w:val="22"/>
          <w:szCs w:val="22"/>
        </w:rPr>
        <w:t>A12</w:t>
      </w:r>
      <w:r w:rsidR="005F7511">
        <w:rPr>
          <w:b/>
          <w:bCs/>
          <w:sz w:val="22"/>
          <w:szCs w:val="22"/>
        </w:rPr>
        <w:t xml:space="preserve">. </w:t>
      </w:r>
      <w:r w:rsidRPr="00622320">
        <w:rPr>
          <w:b/>
          <w:bCs/>
          <w:sz w:val="22"/>
          <w:szCs w:val="22"/>
        </w:rPr>
        <w:t>Hour burden of the collection</w:t>
      </w:r>
    </w:p>
    <w:p w:rsidRPr="00622320" w:rsidR="000B540A" w:rsidP="000576E9" w:rsidRDefault="000B540A" w14:paraId="20D6C84C" w14:textId="77777777">
      <w:pPr>
        <w:rPr>
          <w:sz w:val="22"/>
          <w:szCs w:val="22"/>
        </w:rPr>
      </w:pPr>
    </w:p>
    <w:p w:rsidRPr="00622320" w:rsidR="000B540A" w:rsidP="000B540A" w:rsidRDefault="000B540A" w14:paraId="6ACED9AF" w14:textId="77777777">
      <w:pPr>
        <w:ind w:firstLine="720"/>
        <w:rPr>
          <w:bCs/>
          <w:kern w:val="36"/>
          <w:sz w:val="22"/>
          <w:szCs w:val="22"/>
        </w:rPr>
      </w:pPr>
      <w:r w:rsidRPr="00622320">
        <w:rPr>
          <w:bCs/>
          <w:kern w:val="36"/>
          <w:sz w:val="22"/>
          <w:szCs w:val="22"/>
        </w:rPr>
        <w:t xml:space="preserve">The purpose of this form is to collect information about members who enroll and exit from AmeriCorps programs and provides information to staff about who is enrolling into our programs and collects information about their post service plans. </w:t>
      </w:r>
    </w:p>
    <w:p w:rsidRPr="00622320" w:rsidR="000B540A" w:rsidP="000B540A" w:rsidRDefault="000B540A" w14:paraId="1C81F2C1" w14:textId="77777777">
      <w:pPr>
        <w:ind w:firstLine="720"/>
        <w:rPr>
          <w:sz w:val="22"/>
          <w:szCs w:val="22"/>
        </w:rPr>
      </w:pPr>
    </w:p>
    <w:p w:rsidRPr="00622320" w:rsidR="009437C4" w:rsidP="00DE1A80" w:rsidRDefault="009437C4" w14:paraId="404AAA68" w14:textId="0A92572D">
      <w:pPr>
        <w:rPr>
          <w:sz w:val="22"/>
          <w:szCs w:val="22"/>
        </w:rPr>
      </w:pPr>
      <w:bookmarkStart w:name="_Hlk46927703" w:id="0"/>
      <w:r w:rsidRPr="00622320">
        <w:rPr>
          <w:sz w:val="22"/>
          <w:szCs w:val="22"/>
        </w:rPr>
        <w:lastRenderedPageBreak/>
        <w:t xml:space="preserve">We expect </w:t>
      </w:r>
      <w:r w:rsidRPr="00622320" w:rsidR="00700BBD">
        <w:rPr>
          <w:sz w:val="22"/>
          <w:szCs w:val="22"/>
        </w:rPr>
        <w:t xml:space="preserve">approximately </w:t>
      </w:r>
      <w:r w:rsidRPr="00622320" w:rsidR="000B540A">
        <w:rPr>
          <w:sz w:val="22"/>
          <w:szCs w:val="22"/>
        </w:rPr>
        <w:t>296,000</w:t>
      </w:r>
      <w:r w:rsidRPr="00622320">
        <w:rPr>
          <w:sz w:val="22"/>
          <w:szCs w:val="22"/>
        </w:rPr>
        <w:t xml:space="preserve"> respondents to </w:t>
      </w:r>
      <w:r w:rsidRPr="00622320" w:rsidR="000B540A">
        <w:rPr>
          <w:sz w:val="22"/>
          <w:szCs w:val="22"/>
        </w:rPr>
        <w:t>complete these forms</w:t>
      </w:r>
      <w:r w:rsidRPr="00622320">
        <w:rPr>
          <w:sz w:val="22"/>
          <w:szCs w:val="22"/>
        </w:rPr>
        <w:t xml:space="preserve">. The frequency of response will not be greater than </w:t>
      </w:r>
      <w:r w:rsidRPr="00622320" w:rsidR="000B540A">
        <w:rPr>
          <w:sz w:val="22"/>
          <w:szCs w:val="22"/>
        </w:rPr>
        <w:t xml:space="preserve">twice </w:t>
      </w:r>
      <w:r w:rsidRPr="00622320" w:rsidR="00783B2E">
        <w:rPr>
          <w:sz w:val="22"/>
          <w:szCs w:val="22"/>
        </w:rPr>
        <w:t>annually</w:t>
      </w:r>
      <w:r w:rsidRPr="00622320" w:rsidR="007844D8">
        <w:rPr>
          <w:sz w:val="22"/>
          <w:szCs w:val="22"/>
        </w:rPr>
        <w:t xml:space="preserve"> and should not exceed </w:t>
      </w:r>
      <w:r w:rsidRPr="00622320" w:rsidR="000B540A">
        <w:rPr>
          <w:sz w:val="22"/>
          <w:szCs w:val="22"/>
        </w:rPr>
        <w:t>.</w:t>
      </w:r>
      <w:r w:rsidR="00DE1A80">
        <w:rPr>
          <w:sz w:val="22"/>
          <w:szCs w:val="22"/>
        </w:rPr>
        <w:t>16</w:t>
      </w:r>
      <w:r w:rsidRPr="00622320" w:rsidR="000B540A">
        <w:rPr>
          <w:sz w:val="22"/>
          <w:szCs w:val="22"/>
        </w:rPr>
        <w:t xml:space="preserve"> </w:t>
      </w:r>
      <w:r w:rsidRPr="00622320">
        <w:rPr>
          <w:sz w:val="22"/>
          <w:szCs w:val="22"/>
        </w:rPr>
        <w:t xml:space="preserve">hours of effort per </w:t>
      </w:r>
      <w:r w:rsidRPr="00622320" w:rsidR="001072CB">
        <w:rPr>
          <w:sz w:val="22"/>
          <w:szCs w:val="22"/>
        </w:rPr>
        <w:t>respondent</w:t>
      </w:r>
      <w:r w:rsidR="005F7511">
        <w:rPr>
          <w:sz w:val="22"/>
          <w:szCs w:val="22"/>
        </w:rPr>
        <w:t xml:space="preserve">. </w:t>
      </w:r>
      <w:r w:rsidRPr="00622320">
        <w:rPr>
          <w:sz w:val="22"/>
          <w:szCs w:val="22"/>
        </w:rPr>
        <w:t>There is no estimated annual hour burden outside of the customary and usual business practices</w:t>
      </w:r>
      <w:r w:rsidR="005F7511">
        <w:rPr>
          <w:sz w:val="22"/>
          <w:szCs w:val="22"/>
        </w:rPr>
        <w:t xml:space="preserve">. </w:t>
      </w:r>
    </w:p>
    <w:bookmarkEnd w:id="0"/>
    <w:p w:rsidRPr="00622320" w:rsidR="000576E9" w:rsidP="000576E9" w:rsidRDefault="000576E9" w14:paraId="0B783EE3" w14:textId="77777777">
      <w:pPr>
        <w:rPr>
          <w:sz w:val="22"/>
          <w:szCs w:val="22"/>
        </w:rPr>
      </w:pPr>
      <w:r w:rsidRPr="00622320">
        <w:rPr>
          <w:sz w:val="22"/>
          <w:szCs w:val="22"/>
        </w:rPr>
        <w:t> </w:t>
      </w:r>
    </w:p>
    <w:p w:rsidRPr="00DB0B23" w:rsidR="00DE1A80" w:rsidP="00DE1A80" w:rsidRDefault="00DE1A80" w14:paraId="611D2608" w14:textId="687056B5">
      <w:pPr>
        <w:tabs>
          <w:tab w:val="left" w:pos="360"/>
          <w:tab w:val="left" w:pos="720"/>
          <w:tab w:val="left" w:pos="1080"/>
        </w:tabs>
        <w:rPr>
          <w:b/>
          <w:bCs/>
        </w:rPr>
      </w:pPr>
      <w:r w:rsidRPr="00DB0B23">
        <w:rPr>
          <w:b/>
          <w:bCs/>
        </w:rPr>
        <w:t>A13</w:t>
      </w:r>
      <w:r w:rsidR="005F7511">
        <w:rPr>
          <w:b/>
          <w:bCs/>
        </w:rPr>
        <w:t xml:space="preserve">. </w:t>
      </w:r>
      <w:r w:rsidRPr="00DB0B23">
        <w:rPr>
          <w:b/>
          <w:bCs/>
        </w:rPr>
        <w:t xml:space="preserve">Respondent Burden and its Labor Costs </w:t>
      </w:r>
    </w:p>
    <w:p w:rsidR="00DE1A80" w:rsidP="00DE1A80" w:rsidRDefault="00DE1A80" w14:paraId="3648E28A" w14:textId="77777777">
      <w:pPr>
        <w:pStyle w:val="HTMLPreformatted"/>
        <w:rPr>
          <w:rFonts w:ascii="Times New Roman" w:hAnsi="Times New Roman"/>
          <w:sz w:val="24"/>
          <w:szCs w:val="24"/>
          <w:lang w:val="en-US"/>
        </w:rPr>
      </w:pPr>
    </w:p>
    <w:p w:rsidR="00DE1A80" w:rsidP="00DE1A80" w:rsidRDefault="00DE1A80" w14:paraId="2527959C" w14:textId="77777777">
      <w:pPr>
        <w:pStyle w:val="HTMLPreformatted"/>
        <w:rPr>
          <w:rFonts w:ascii="Times New Roman" w:hAnsi="Times New Roman"/>
          <w:sz w:val="24"/>
          <w:szCs w:val="24"/>
          <w:lang w:val="en-US"/>
        </w:rPr>
      </w:pPr>
      <w:r>
        <w:rPr>
          <w:rFonts w:ascii="Times New Roman" w:hAnsi="Times New Roman"/>
          <w:sz w:val="24"/>
          <w:szCs w:val="24"/>
          <w:lang w:val="en-US"/>
        </w:rPr>
        <w:t xml:space="preserve">The estimated respondent burdens and labor costs are shown in the following table. </w:t>
      </w:r>
    </w:p>
    <w:p w:rsidR="00DE1A80" w:rsidP="00DE1A80" w:rsidRDefault="00DE1A80" w14:paraId="7AA35477"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E1A80" w:rsidTr="00CA131D" w14:paraId="12893C03"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66EC4E6B" w14:textId="77777777">
            <w:pPr>
              <w:tabs>
                <w:tab w:val="left" w:pos="360"/>
                <w:tab w:val="left" w:pos="720"/>
                <w:tab w:val="left" w:pos="1080"/>
              </w:tabs>
              <w:spacing w:before="100" w:beforeAutospacing="1" w:after="100" w:afterAutospacing="1" w:line="288" w:lineRule="atLeast"/>
              <w:jc w:val="center"/>
            </w:pPr>
            <w:r>
              <w:t>Estimation of Respondent Burden</w:t>
            </w:r>
          </w:p>
        </w:tc>
      </w:tr>
      <w:tr w:rsidR="00DE1A80" w:rsidTr="00CA131D" w14:paraId="3E495014"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5CFEA1A" w14:textId="77777777">
            <w:pPr>
              <w:tabs>
                <w:tab w:val="left" w:pos="360"/>
                <w:tab w:val="left" w:pos="720"/>
                <w:tab w:val="left" w:pos="1080"/>
              </w:tabs>
              <w:rPr>
                <w:color w:val="000000"/>
              </w:rPr>
            </w:pPr>
            <w:bookmarkStart w:name="cp458" w:id="1"/>
            <w:r>
              <w:rPr>
                <w:color w:val="000000"/>
              </w:rPr>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0454A4F7" w14:textId="7F216D5A">
            <w:pPr>
              <w:tabs>
                <w:tab w:val="left" w:pos="360"/>
                <w:tab w:val="left" w:pos="720"/>
                <w:tab w:val="left" w:pos="1080"/>
              </w:tabs>
              <w:jc w:val="right"/>
            </w:pPr>
            <w:r>
              <w:t>296,000</w:t>
            </w:r>
          </w:p>
        </w:tc>
      </w:tr>
      <w:tr w:rsidR="00DE1A80" w:rsidTr="00CA131D" w14:paraId="1F6C78D1"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1D91D986" w14:textId="77777777">
            <w:pPr>
              <w:tabs>
                <w:tab w:val="left" w:pos="360"/>
                <w:tab w:val="left" w:pos="720"/>
                <w:tab w:val="left" w:pos="1080"/>
              </w:tabs>
              <w:rPr>
                <w:color w:val="000000"/>
              </w:rPr>
            </w:pPr>
            <w:r>
              <w:rPr>
                <w:color w:val="000000"/>
              </w:rPr>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7F529D60" w14:textId="406D191F">
            <w:pPr>
              <w:tabs>
                <w:tab w:val="left" w:pos="360"/>
                <w:tab w:val="left" w:pos="720"/>
                <w:tab w:val="left" w:pos="1080"/>
              </w:tabs>
              <w:jc w:val="right"/>
            </w:pPr>
            <w:r>
              <w:t>2</w:t>
            </w:r>
          </w:p>
        </w:tc>
      </w:tr>
      <w:tr w:rsidR="00DE1A80" w:rsidTr="00CA131D" w14:paraId="4B2AA45A"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1F63B708" w14:textId="77777777">
            <w:pPr>
              <w:tabs>
                <w:tab w:val="left" w:pos="360"/>
                <w:tab w:val="left" w:pos="720"/>
                <w:tab w:val="left" w:pos="1080"/>
              </w:tabs>
              <w:rPr>
                <w:color w:val="000000"/>
              </w:rPr>
            </w:pPr>
            <w:r>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4F715DDC" w14:textId="51A6880A">
            <w:pPr>
              <w:tabs>
                <w:tab w:val="left" w:pos="360"/>
                <w:tab w:val="left" w:pos="720"/>
                <w:tab w:val="left" w:pos="1080"/>
              </w:tabs>
              <w:jc w:val="right"/>
            </w:pPr>
            <w:r>
              <w:t>592,000</w:t>
            </w:r>
          </w:p>
        </w:tc>
      </w:tr>
      <w:tr w:rsidR="00DE1A80" w:rsidTr="00CA131D" w14:paraId="6FCBB35C"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DEFEBF5" w14:textId="77777777">
            <w:pPr>
              <w:tabs>
                <w:tab w:val="left" w:pos="360"/>
                <w:tab w:val="left" w:pos="720"/>
                <w:tab w:val="left" w:pos="1080"/>
              </w:tabs>
              <w:rPr>
                <w:color w:val="000000"/>
              </w:rPr>
            </w:pPr>
            <w:r>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83BF8FC" w14:textId="64273C37">
            <w:pPr>
              <w:tabs>
                <w:tab w:val="left" w:pos="360"/>
                <w:tab w:val="left" w:pos="720"/>
                <w:tab w:val="left" w:pos="1080"/>
              </w:tabs>
              <w:jc w:val="right"/>
            </w:pPr>
            <w:r>
              <w:t>.16</w:t>
            </w:r>
          </w:p>
        </w:tc>
      </w:tr>
      <w:tr w:rsidR="00DE1A80" w:rsidTr="00CA131D" w14:paraId="766C8900"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74ACCC20" w14:textId="77777777">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241FE3A2" w14:textId="47718A6C">
            <w:pPr>
              <w:tabs>
                <w:tab w:val="left" w:pos="360"/>
                <w:tab w:val="left" w:pos="720"/>
                <w:tab w:val="left" w:pos="1080"/>
              </w:tabs>
              <w:jc w:val="right"/>
            </w:pPr>
            <w:r>
              <w:t>94,720</w:t>
            </w:r>
          </w:p>
        </w:tc>
      </w:tr>
      <w:tr w:rsidR="00DE1A80" w:rsidTr="00CA131D" w14:paraId="4949D20E"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CD0CC52"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13B416D" w14:textId="6006B8C9">
            <w:pPr>
              <w:tabs>
                <w:tab w:val="left" w:pos="360"/>
                <w:tab w:val="left" w:pos="720"/>
                <w:tab w:val="left" w:pos="1080"/>
              </w:tabs>
              <w:jc w:val="right"/>
            </w:pPr>
            <w:r>
              <w:t>$</w:t>
            </w:r>
            <w:r w:rsidRPr="004855A8" w:rsidR="004855A8">
              <w:rPr>
                <w:color w:val="363636"/>
                <w:shd w:val="clear" w:color="auto" w:fill="FFFFFF"/>
              </w:rPr>
              <w:t>23.49</w:t>
            </w:r>
          </w:p>
        </w:tc>
      </w:tr>
      <w:tr w:rsidR="00DE1A80" w:rsidTr="00CA131D" w14:paraId="240138FF"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300C4CA9"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62E5C69C" w14:textId="5142713E">
            <w:pPr>
              <w:tabs>
                <w:tab w:val="left" w:pos="360"/>
                <w:tab w:val="left" w:pos="720"/>
                <w:tab w:val="left" w:pos="1080"/>
              </w:tabs>
              <w:jc w:val="right"/>
            </w:pPr>
            <w:r>
              <w:t>$</w:t>
            </w:r>
            <w:r w:rsidR="004855A8">
              <w:t>2,224,973</w:t>
            </w:r>
          </w:p>
        </w:tc>
      </w:tr>
      <w:bookmarkEnd w:id="1"/>
    </w:tbl>
    <w:p w:rsidR="00DE1A80" w:rsidP="00DE1A80" w:rsidRDefault="00DE1A80" w14:paraId="5DF45ECF" w14:textId="77777777">
      <w:pPr>
        <w:pStyle w:val="HTMLPreformatted"/>
        <w:rPr>
          <w:rFonts w:ascii="Times New Roman" w:hAnsi="Times New Roman"/>
          <w:sz w:val="24"/>
          <w:szCs w:val="24"/>
          <w:lang w:val="en-US"/>
        </w:rPr>
      </w:pPr>
    </w:p>
    <w:p w:rsidR="00DE1A80" w:rsidP="00DE1A80" w:rsidRDefault="00DE1A80" w14:paraId="02E612AE" w14:textId="03617C19">
      <w:pPr>
        <w:pStyle w:val="NormalWeb"/>
        <w:tabs>
          <w:tab w:val="left" w:pos="360"/>
          <w:tab w:val="left" w:pos="720"/>
          <w:tab w:val="left" w:pos="1080"/>
        </w:tabs>
        <w:spacing w:before="0" w:beforeAutospacing="0" w:after="0" w:afterAutospacing="0"/>
        <w:rPr>
          <w:rFonts w:eastAsia="+mn-ea"/>
          <w:color w:val="000000"/>
        </w:rPr>
      </w:pPr>
      <w:r>
        <w:rPr>
          <w:i/>
        </w:rPr>
        <w:t>Notes:</w:t>
      </w:r>
      <w:r>
        <w:rPr>
          <w:rFonts w:eastAsia="+mn-ea"/>
          <w:color w:val="000000"/>
        </w:rPr>
        <w:t xml:space="preserve">  The cost per hour is based on the Office of Personnel Management</w:t>
      </w:r>
      <w:r w:rsidR="004855A8">
        <w:rPr>
          <w:rFonts w:eastAsia="+mn-ea"/>
          <w:color w:val="000000"/>
        </w:rPr>
        <w:t xml:space="preserve"> </w:t>
      </w:r>
      <w:r>
        <w:rPr>
          <w:rFonts w:eastAsia="+mn-ea"/>
          <w:color w:val="000000"/>
        </w:rPr>
        <w:t>(OPM) General Schedule (GS) hourly rate of $</w:t>
      </w:r>
      <w:r w:rsidR="004855A8">
        <w:rPr>
          <w:rFonts w:eastAsia="+mn-ea"/>
          <w:color w:val="000000"/>
        </w:rPr>
        <w:t>23.49</w:t>
      </w:r>
      <w:r>
        <w:rPr>
          <w:rFonts w:eastAsia="+mn-ea"/>
          <w:color w:val="000000"/>
        </w:rPr>
        <w:t xml:space="preserve"> for a GS-</w:t>
      </w:r>
      <w:r w:rsidR="004855A8">
        <w:rPr>
          <w:rFonts w:eastAsia="+mn-ea"/>
          <w:color w:val="000000"/>
        </w:rPr>
        <w:t>7</w:t>
      </w:r>
      <w:r>
        <w:rPr>
          <w:rFonts w:eastAsia="+mn-ea"/>
          <w:color w:val="000000"/>
        </w:rPr>
        <w:t>, step 5, employee (for calendar year 2020 for the rest of the U.S.)</w:t>
      </w:r>
      <w:r w:rsidR="005F7511">
        <w:rPr>
          <w:rFonts w:eastAsia="+mn-ea"/>
          <w:color w:val="000000"/>
        </w:rPr>
        <w:t xml:space="preserve">. </w:t>
      </w:r>
    </w:p>
    <w:p w:rsidR="00DE1A80" w:rsidP="00DE1A80" w:rsidRDefault="00DE1A80" w14:paraId="4F674AC4" w14:textId="77777777">
      <w:pPr>
        <w:pStyle w:val="NormalWeb"/>
        <w:tabs>
          <w:tab w:val="left" w:pos="360"/>
          <w:tab w:val="left" w:pos="720"/>
          <w:tab w:val="left" w:pos="1080"/>
        </w:tabs>
        <w:spacing w:before="0" w:beforeAutospacing="0" w:after="0" w:afterAutospacing="0"/>
        <w:rPr>
          <w:rFonts w:eastAsia="+mn-ea"/>
          <w:color w:val="000000"/>
        </w:rPr>
      </w:pPr>
    </w:p>
    <w:p w:rsidRPr="00DB0B23" w:rsidR="00DE1A80" w:rsidP="00DE1A80" w:rsidRDefault="00DE1A80" w14:paraId="48AC2BD4" w14:textId="0665B6E2">
      <w:pPr>
        <w:pStyle w:val="HTMLPreformatted"/>
        <w:rPr>
          <w:rFonts w:ascii="Times New Roman" w:hAnsi="Times New Roman"/>
          <w:b/>
          <w:bCs/>
          <w:sz w:val="24"/>
          <w:szCs w:val="24"/>
        </w:rPr>
      </w:pPr>
      <w:r w:rsidRPr="00DB0B23">
        <w:rPr>
          <w:rFonts w:ascii="Times New Roman" w:hAnsi="Times New Roman"/>
          <w:b/>
          <w:bCs/>
          <w:sz w:val="24"/>
          <w:szCs w:val="24"/>
          <w:lang w:val="en-US"/>
        </w:rPr>
        <w:t>A1</w:t>
      </w:r>
      <w:r w:rsidRPr="00DB0B23">
        <w:rPr>
          <w:rFonts w:ascii="Times New Roman" w:hAnsi="Times New Roman"/>
          <w:b/>
          <w:bCs/>
          <w:sz w:val="24"/>
          <w:szCs w:val="24"/>
        </w:rPr>
        <w:t>3</w:t>
      </w:r>
      <w:r w:rsidR="005F7511">
        <w:rPr>
          <w:rFonts w:ascii="Times New Roman" w:hAnsi="Times New Roman"/>
          <w:b/>
          <w:bCs/>
          <w:sz w:val="24"/>
          <w:szCs w:val="24"/>
        </w:rPr>
        <w:t xml:space="preserve">. </w:t>
      </w:r>
      <w:r w:rsidRPr="00DB0B23">
        <w:rPr>
          <w:rFonts w:ascii="Times New Roman" w:hAnsi="Times New Roman"/>
          <w:b/>
          <w:bCs/>
          <w:sz w:val="24"/>
          <w:szCs w:val="24"/>
        </w:rPr>
        <w:t xml:space="preserve">Respondent Costs Other Than Burden Hour Costs </w:t>
      </w:r>
    </w:p>
    <w:p w:rsidR="00DE1A80" w:rsidP="00DE1A80" w:rsidRDefault="00DE1A80" w14:paraId="101A40B5" w14:textId="77777777">
      <w:pPr>
        <w:tabs>
          <w:tab w:val="left" w:pos="360"/>
          <w:tab w:val="left" w:pos="720"/>
          <w:tab w:val="left" w:pos="1080"/>
        </w:tabs>
        <w:rPr>
          <w:u w:val="single"/>
        </w:rPr>
      </w:pPr>
    </w:p>
    <w:p w:rsidR="00DE1A80" w:rsidP="00DE1A80" w:rsidRDefault="005F7511" w14:paraId="5A310751" w14:textId="7DD9EA98">
      <w:pPr>
        <w:tabs>
          <w:tab w:val="left" w:pos="360"/>
          <w:tab w:val="left" w:pos="720"/>
          <w:tab w:val="left" w:pos="810"/>
          <w:tab w:val="left" w:pos="1080"/>
        </w:tabs>
      </w:pPr>
      <w:r>
        <w:t>AmeriCorps</w:t>
      </w:r>
      <w:r w:rsidR="00DE1A80">
        <w:t xml:space="preserve"> does not estimate any annual cost burden apart from the hourly burden in Item 12 above.</w:t>
      </w:r>
    </w:p>
    <w:p w:rsidR="00DE1A80" w:rsidP="00DE1A80" w:rsidRDefault="00DE1A80" w14:paraId="25F284AC" w14:textId="77777777">
      <w:pPr>
        <w:tabs>
          <w:tab w:val="left" w:pos="360"/>
          <w:tab w:val="left" w:pos="720"/>
          <w:tab w:val="left" w:pos="810"/>
          <w:tab w:val="left" w:pos="1080"/>
        </w:tabs>
      </w:pPr>
    </w:p>
    <w:p w:rsidRPr="00DB0B23" w:rsidR="00DE1A80" w:rsidP="00DE1A80" w:rsidRDefault="00DE1A80" w14:paraId="63D87095" w14:textId="4A522382">
      <w:pPr>
        <w:tabs>
          <w:tab w:val="left" w:pos="360"/>
          <w:tab w:val="left" w:pos="720"/>
          <w:tab w:val="left" w:pos="1080"/>
        </w:tabs>
        <w:rPr>
          <w:b/>
          <w:bCs/>
        </w:rPr>
      </w:pPr>
      <w:r w:rsidRPr="00DB0B23">
        <w:rPr>
          <w:b/>
          <w:bCs/>
        </w:rPr>
        <w:t>A14</w:t>
      </w:r>
      <w:r w:rsidR="005F7511">
        <w:rPr>
          <w:b/>
          <w:bCs/>
        </w:rPr>
        <w:t xml:space="preserve">. </w:t>
      </w:r>
      <w:r w:rsidRPr="00DB0B23">
        <w:rPr>
          <w:b/>
          <w:bCs/>
        </w:rPr>
        <w:t>Cost to the Government</w:t>
      </w:r>
    </w:p>
    <w:p w:rsidR="00DE1A80" w:rsidP="00DE1A80" w:rsidRDefault="00DE1A80" w14:paraId="0163E384" w14:textId="77777777">
      <w:pPr>
        <w:tabs>
          <w:tab w:val="left" w:pos="360"/>
          <w:tab w:val="left" w:pos="720"/>
          <w:tab w:val="left" w:pos="1080"/>
        </w:tabs>
      </w:pPr>
    </w:p>
    <w:p w:rsidR="00DE1A80" w:rsidP="00DE1A80" w:rsidRDefault="00DE1A80" w14:paraId="701BFB31" w14:textId="5EB7EEB9">
      <w:pPr>
        <w:pStyle w:val="HTMLPreformatted"/>
        <w:rPr>
          <w:rFonts w:ascii="Times New Roman" w:hAnsi="Times New Roman"/>
          <w:sz w:val="24"/>
          <w:szCs w:val="24"/>
          <w:lang w:val="en-US"/>
        </w:rPr>
      </w:pPr>
      <w:r>
        <w:rPr>
          <w:rFonts w:ascii="Times New Roman" w:hAnsi="Times New Roman"/>
          <w:sz w:val="24"/>
          <w:szCs w:val="24"/>
          <w:lang w:val="en-US"/>
        </w:rPr>
        <w:t>The estimated cost to the Government is shown in the following table</w:t>
      </w:r>
      <w:r w:rsidR="005F7511">
        <w:rPr>
          <w:rFonts w:ascii="Times New Roman" w:hAnsi="Times New Roman"/>
          <w:sz w:val="24"/>
          <w:szCs w:val="24"/>
          <w:lang w:val="en-US"/>
        </w:rPr>
        <w:t xml:space="preserve">. </w:t>
      </w:r>
      <w:r>
        <w:rPr>
          <w:rFonts w:ascii="Times New Roman" w:hAnsi="Times New Roman"/>
          <w:sz w:val="24"/>
          <w:szCs w:val="24"/>
          <w:lang w:val="en-US"/>
        </w:rPr>
        <w:t xml:space="preserve">It is estimated that it will take the Government </w:t>
      </w:r>
      <w:r w:rsidR="004855A8">
        <w:rPr>
          <w:rFonts w:ascii="Times New Roman" w:hAnsi="Times New Roman"/>
          <w:sz w:val="24"/>
          <w:szCs w:val="24"/>
          <w:lang w:val="en-US"/>
        </w:rPr>
        <w:t>1,675</w:t>
      </w:r>
      <w:r>
        <w:rPr>
          <w:rFonts w:ascii="Times New Roman" w:hAnsi="Times New Roman"/>
          <w:sz w:val="24"/>
          <w:szCs w:val="24"/>
          <w:lang w:val="en-US"/>
        </w:rPr>
        <w:t xml:space="preserve"> hour(s) to review and verify the information contained in </w:t>
      </w:r>
      <w:r w:rsidR="004855A8">
        <w:rPr>
          <w:rFonts w:ascii="Times New Roman" w:hAnsi="Times New Roman"/>
          <w:sz w:val="24"/>
          <w:szCs w:val="24"/>
          <w:lang w:val="en-US"/>
        </w:rPr>
        <w:t>these responses</w:t>
      </w:r>
      <w:r>
        <w:rPr>
          <w:rFonts w:ascii="Times New Roman" w:hAnsi="Times New Roman"/>
          <w:sz w:val="24"/>
          <w:szCs w:val="24"/>
          <w:lang w:val="en-US"/>
        </w:rPr>
        <w:t xml:space="preserve">. This estimate was developed by staff involved in the management of current activity. </w:t>
      </w:r>
    </w:p>
    <w:p w:rsidR="00DE1A80" w:rsidP="00DE1A80" w:rsidRDefault="00DE1A80" w14:paraId="7C808880"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E1A80" w:rsidTr="00CA131D" w14:paraId="58671B80"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6A018C0F" w14:textId="77777777">
            <w:pPr>
              <w:tabs>
                <w:tab w:val="left" w:pos="360"/>
                <w:tab w:val="left" w:pos="720"/>
                <w:tab w:val="left" w:pos="1080"/>
              </w:tabs>
              <w:spacing w:before="100" w:beforeAutospacing="1" w:after="100" w:afterAutospacing="1" w:line="288" w:lineRule="atLeast"/>
              <w:jc w:val="center"/>
            </w:pPr>
            <w:r>
              <w:t>Estimation of Cost to the Government</w:t>
            </w:r>
          </w:p>
        </w:tc>
      </w:tr>
      <w:tr w:rsidR="00DE1A80" w:rsidTr="00CA131D" w14:paraId="65976444"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684EA142" w14:textId="1859C9FC">
            <w:pPr>
              <w:tabs>
                <w:tab w:val="left" w:pos="360"/>
                <w:tab w:val="left" w:pos="720"/>
                <w:tab w:val="left" w:pos="1080"/>
              </w:tabs>
              <w:rPr>
                <w:color w:val="000000"/>
              </w:rPr>
            </w:pPr>
            <w:r>
              <w:rPr>
                <w:color w:val="000000"/>
              </w:rPr>
              <w:t xml:space="preserve">Estimated hours </w:t>
            </w:r>
            <w:r w:rsidR="004855A8">
              <w:rPr>
                <w:color w:val="000000"/>
              </w:rPr>
              <w:t>to review and verify</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1F286D" w14:paraId="2B8D44DC" w14:textId="2502D45F">
            <w:pPr>
              <w:tabs>
                <w:tab w:val="left" w:pos="360"/>
                <w:tab w:val="left" w:pos="720"/>
                <w:tab w:val="left" w:pos="1080"/>
              </w:tabs>
              <w:jc w:val="right"/>
            </w:pPr>
            <w:r>
              <w:t>2,281</w:t>
            </w:r>
          </w:p>
        </w:tc>
      </w:tr>
      <w:tr w:rsidR="00DE1A80" w:rsidTr="00CA131D" w14:paraId="541C25EC"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7BEE7551"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0617A4DB" w14:textId="48871EB4">
            <w:pPr>
              <w:tabs>
                <w:tab w:val="left" w:pos="360"/>
                <w:tab w:val="left" w:pos="720"/>
                <w:tab w:val="left" w:pos="1080"/>
              </w:tabs>
              <w:jc w:val="right"/>
            </w:pPr>
            <w:r>
              <w:t>$</w:t>
            </w:r>
            <w:r w:rsidR="004855A8">
              <w:t>41.66</w:t>
            </w:r>
          </w:p>
        </w:tc>
      </w:tr>
      <w:tr w:rsidR="00DE1A80" w:rsidTr="00CA131D" w14:paraId="33F9A3A7"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DE1A80" w14:paraId="56E7A9B2"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E1A80" w:rsidP="00CA131D" w:rsidRDefault="001F286D" w14:paraId="1065FF23" w14:textId="43440F11">
            <w:pPr>
              <w:tabs>
                <w:tab w:val="left" w:pos="360"/>
                <w:tab w:val="left" w:pos="720"/>
                <w:tab w:val="left" w:pos="1080"/>
              </w:tabs>
              <w:jc w:val="right"/>
            </w:pPr>
            <w:r>
              <w:t>$95,026</w:t>
            </w:r>
            <w:r w:rsidR="00DE1A80">
              <w:t xml:space="preserve"> </w:t>
            </w:r>
          </w:p>
        </w:tc>
      </w:tr>
    </w:tbl>
    <w:p w:rsidR="00DE1A80" w:rsidP="00DE1A80" w:rsidRDefault="00DE1A80" w14:paraId="0B081184" w14:textId="77777777">
      <w:pPr>
        <w:tabs>
          <w:tab w:val="left" w:pos="360"/>
          <w:tab w:val="left" w:pos="720"/>
          <w:tab w:val="left" w:pos="1080"/>
        </w:tabs>
      </w:pPr>
    </w:p>
    <w:p w:rsidR="00DE1A80" w:rsidP="00DE1A80" w:rsidRDefault="00DE1A80" w14:paraId="4F94B23E" w14:textId="77777777">
      <w:pPr>
        <w:tabs>
          <w:tab w:val="left" w:pos="360"/>
          <w:tab w:val="left" w:pos="720"/>
          <w:tab w:val="left" w:pos="1080"/>
        </w:tabs>
      </w:pPr>
      <w:r>
        <w:rPr>
          <w:i/>
        </w:rPr>
        <w:lastRenderedPageBreak/>
        <w:t xml:space="preserve">Notes:  </w:t>
      </w:r>
      <w:r>
        <w:t>The cost per hour is based on the OPM GS hourly rate of $41.66 for a GS-12, step 5, employee (for calendar year 2020) plus the 36.25% civilian personnel full fringe benefit rate from OMB memorandum M-08-13, rounded to the nearest dollar).</w:t>
      </w:r>
    </w:p>
    <w:p w:rsidRPr="00622320" w:rsidR="000576E9" w:rsidP="000576E9" w:rsidRDefault="000576E9" w14:paraId="6EA2DB27" w14:textId="77777777">
      <w:pPr>
        <w:rPr>
          <w:sz w:val="22"/>
          <w:szCs w:val="22"/>
        </w:rPr>
      </w:pPr>
    </w:p>
    <w:p w:rsidRPr="00622320" w:rsidR="009437C4" w:rsidP="000576E9" w:rsidRDefault="000576E9" w14:paraId="78BE5A1B" w14:textId="3E0DB15F">
      <w:pPr>
        <w:rPr>
          <w:b/>
          <w:bCs/>
          <w:sz w:val="22"/>
          <w:szCs w:val="22"/>
        </w:rPr>
      </w:pPr>
      <w:r w:rsidRPr="00622320">
        <w:rPr>
          <w:b/>
          <w:bCs/>
          <w:sz w:val="22"/>
          <w:szCs w:val="22"/>
        </w:rPr>
        <w:t>A15</w:t>
      </w:r>
      <w:r w:rsidR="005F7511">
        <w:rPr>
          <w:b/>
          <w:bCs/>
          <w:sz w:val="22"/>
          <w:szCs w:val="22"/>
        </w:rPr>
        <w:t xml:space="preserve">. </w:t>
      </w:r>
      <w:r w:rsidRPr="00622320">
        <w:rPr>
          <w:b/>
          <w:bCs/>
          <w:sz w:val="22"/>
          <w:szCs w:val="22"/>
        </w:rPr>
        <w:t>Reasons for program changes</w:t>
      </w:r>
      <w:r w:rsidRPr="00622320" w:rsidR="00D74ADD">
        <w:rPr>
          <w:b/>
          <w:bCs/>
          <w:sz w:val="22"/>
          <w:szCs w:val="22"/>
        </w:rPr>
        <w:t xml:space="preserve"> </w:t>
      </w:r>
      <w:r w:rsidRPr="00622320" w:rsidR="001A191E">
        <w:rPr>
          <w:b/>
          <w:bCs/>
          <w:sz w:val="22"/>
          <w:szCs w:val="22"/>
        </w:rPr>
        <w:t>or adjustments in burden or cost</w:t>
      </w:r>
      <w:r w:rsidRPr="00622320" w:rsidR="00D74ADD">
        <w:rPr>
          <w:b/>
          <w:bCs/>
          <w:sz w:val="22"/>
          <w:szCs w:val="22"/>
        </w:rPr>
        <w:t>.</w:t>
      </w:r>
    </w:p>
    <w:p w:rsidRPr="00622320" w:rsidR="00395ED5" w:rsidP="000576E9" w:rsidRDefault="00395ED5" w14:paraId="3993B03A" w14:textId="77777777">
      <w:pPr>
        <w:rPr>
          <w:b/>
          <w:bCs/>
          <w:sz w:val="22"/>
          <w:szCs w:val="22"/>
        </w:rPr>
      </w:pPr>
    </w:p>
    <w:p w:rsidRPr="00622320" w:rsidR="00395ED5" w:rsidP="00395ED5" w:rsidRDefault="00B303C0" w14:paraId="71DC62A1" w14:textId="77777777">
      <w:pPr>
        <w:ind w:firstLine="720"/>
        <w:rPr>
          <w:sz w:val="22"/>
          <w:szCs w:val="22"/>
        </w:rPr>
      </w:pPr>
      <w:r w:rsidRPr="00622320">
        <w:rPr>
          <w:sz w:val="22"/>
          <w:szCs w:val="22"/>
        </w:rPr>
        <w:t>Not applicable</w:t>
      </w:r>
      <w:r w:rsidRPr="00622320" w:rsidR="00395ED5">
        <w:rPr>
          <w:sz w:val="22"/>
          <w:szCs w:val="22"/>
        </w:rPr>
        <w:t>.</w:t>
      </w:r>
    </w:p>
    <w:p w:rsidRPr="00622320" w:rsidR="000576E9" w:rsidP="000576E9" w:rsidRDefault="000576E9" w14:paraId="2EC0B838" w14:textId="77777777">
      <w:pPr>
        <w:rPr>
          <w:sz w:val="22"/>
          <w:szCs w:val="22"/>
        </w:rPr>
      </w:pPr>
      <w:r w:rsidRPr="00622320">
        <w:rPr>
          <w:sz w:val="22"/>
          <w:szCs w:val="22"/>
        </w:rPr>
        <w:t> </w:t>
      </w:r>
    </w:p>
    <w:p w:rsidRPr="00622320" w:rsidR="009437C4" w:rsidP="000576E9" w:rsidRDefault="000576E9" w14:paraId="32680E64" w14:textId="5B2116B2">
      <w:pPr>
        <w:rPr>
          <w:sz w:val="22"/>
          <w:szCs w:val="22"/>
        </w:rPr>
      </w:pPr>
      <w:r w:rsidRPr="00622320">
        <w:rPr>
          <w:sz w:val="22"/>
          <w:szCs w:val="22"/>
        </w:rPr>
        <w:t> </w:t>
      </w:r>
      <w:r w:rsidRPr="00622320">
        <w:rPr>
          <w:b/>
          <w:bCs/>
          <w:sz w:val="22"/>
          <w:szCs w:val="22"/>
        </w:rPr>
        <w:t>A16</w:t>
      </w:r>
      <w:r w:rsidR="005F7511">
        <w:rPr>
          <w:b/>
          <w:bCs/>
          <w:sz w:val="22"/>
          <w:szCs w:val="22"/>
        </w:rPr>
        <w:t xml:space="preserve">. </w:t>
      </w:r>
      <w:r w:rsidRPr="00622320">
        <w:rPr>
          <w:b/>
          <w:bCs/>
          <w:sz w:val="22"/>
          <w:szCs w:val="22"/>
        </w:rPr>
        <w:t>Publication of results</w:t>
      </w:r>
    </w:p>
    <w:p w:rsidRPr="00622320" w:rsidR="00395ED5" w:rsidP="000576E9" w:rsidRDefault="00395ED5" w14:paraId="5CFCE832" w14:textId="77777777">
      <w:pPr>
        <w:rPr>
          <w:sz w:val="22"/>
          <w:szCs w:val="22"/>
        </w:rPr>
      </w:pPr>
    </w:p>
    <w:p w:rsidRPr="00622320" w:rsidR="000A1932" w:rsidP="00B4156A" w:rsidRDefault="00B4156A" w14:paraId="6D64A625" w14:textId="3CCB8130">
      <w:pPr>
        <w:ind w:firstLine="540"/>
        <w:rPr>
          <w:sz w:val="22"/>
          <w:szCs w:val="22"/>
        </w:rPr>
      </w:pPr>
      <w:r w:rsidRPr="00622320">
        <w:rPr>
          <w:sz w:val="22"/>
          <w:szCs w:val="22"/>
        </w:rPr>
        <w:t xml:space="preserve">This information will not be published on the </w:t>
      </w:r>
      <w:r w:rsidR="005F7511">
        <w:rPr>
          <w:sz w:val="22"/>
          <w:szCs w:val="22"/>
        </w:rPr>
        <w:t>AmeriCorps</w:t>
      </w:r>
      <w:r w:rsidRPr="00622320">
        <w:rPr>
          <w:sz w:val="22"/>
          <w:szCs w:val="22"/>
        </w:rPr>
        <w:t xml:space="preserve"> website</w:t>
      </w:r>
      <w:r w:rsidR="005F7511">
        <w:rPr>
          <w:sz w:val="22"/>
          <w:szCs w:val="22"/>
        </w:rPr>
        <w:t xml:space="preserve">. </w:t>
      </w:r>
    </w:p>
    <w:p w:rsidRPr="00622320" w:rsidR="00B4156A" w:rsidP="00B4156A" w:rsidRDefault="00B4156A" w14:paraId="4946CD6E" w14:textId="77777777">
      <w:pPr>
        <w:ind w:firstLine="540"/>
        <w:rPr>
          <w:sz w:val="22"/>
          <w:szCs w:val="22"/>
        </w:rPr>
      </w:pPr>
    </w:p>
    <w:p w:rsidRPr="00622320" w:rsidR="00AB33DD" w:rsidP="001C4327" w:rsidRDefault="000576E9" w14:paraId="3C43D5B2" w14:textId="23A501DD">
      <w:pPr>
        <w:ind w:left="540" w:hanging="540"/>
        <w:rPr>
          <w:b/>
          <w:bCs/>
          <w:sz w:val="22"/>
          <w:szCs w:val="22"/>
        </w:rPr>
      </w:pPr>
      <w:r w:rsidRPr="00622320">
        <w:rPr>
          <w:b/>
          <w:bCs/>
          <w:sz w:val="22"/>
          <w:szCs w:val="22"/>
        </w:rPr>
        <w:t>A17</w:t>
      </w:r>
      <w:r w:rsidR="005F7511">
        <w:rPr>
          <w:b/>
          <w:bCs/>
          <w:sz w:val="22"/>
          <w:szCs w:val="22"/>
        </w:rPr>
        <w:t xml:space="preserve">. </w:t>
      </w:r>
      <w:r w:rsidRPr="00622320">
        <w:rPr>
          <w:b/>
          <w:bCs/>
          <w:sz w:val="22"/>
          <w:szCs w:val="22"/>
        </w:rPr>
        <w:t>Explain the reason for seeking approval to not display the expiration date for OMB approval of the information collection.</w:t>
      </w:r>
    </w:p>
    <w:p w:rsidRPr="00622320" w:rsidR="00395ED5" w:rsidP="000576E9" w:rsidRDefault="00395ED5" w14:paraId="1169D440" w14:textId="77777777">
      <w:pPr>
        <w:ind w:left="540" w:hanging="540"/>
        <w:rPr>
          <w:bCs/>
          <w:sz w:val="22"/>
          <w:szCs w:val="22"/>
        </w:rPr>
      </w:pPr>
    </w:p>
    <w:p w:rsidRPr="00622320" w:rsidR="00AB33DD" w:rsidP="00395ED5" w:rsidRDefault="00AB33DD" w14:paraId="240052C6" w14:textId="77777777">
      <w:pPr>
        <w:ind w:firstLine="720"/>
        <w:rPr>
          <w:sz w:val="22"/>
          <w:szCs w:val="22"/>
        </w:rPr>
      </w:pPr>
      <w:r w:rsidRPr="00622320">
        <w:rPr>
          <w:bCs/>
          <w:sz w:val="22"/>
          <w:szCs w:val="22"/>
        </w:rPr>
        <w:t>Not applicable</w:t>
      </w:r>
      <w:r w:rsidRPr="00622320" w:rsidR="00395ED5">
        <w:rPr>
          <w:bCs/>
          <w:sz w:val="22"/>
          <w:szCs w:val="22"/>
        </w:rPr>
        <w:t>.</w:t>
      </w:r>
    </w:p>
    <w:p w:rsidRPr="00622320" w:rsidR="000576E9" w:rsidP="000576E9" w:rsidRDefault="000576E9" w14:paraId="3B744042" w14:textId="77777777">
      <w:pPr>
        <w:rPr>
          <w:sz w:val="22"/>
          <w:szCs w:val="22"/>
        </w:rPr>
      </w:pPr>
      <w:r w:rsidRPr="00622320">
        <w:rPr>
          <w:sz w:val="22"/>
          <w:szCs w:val="22"/>
        </w:rPr>
        <w:t> </w:t>
      </w:r>
    </w:p>
    <w:p w:rsidRPr="00622320" w:rsidR="000576E9" w:rsidP="000576E9" w:rsidRDefault="000576E9" w14:paraId="75D20501" w14:textId="58CE9617">
      <w:pPr>
        <w:rPr>
          <w:b/>
          <w:bCs/>
          <w:sz w:val="22"/>
          <w:szCs w:val="22"/>
        </w:rPr>
      </w:pPr>
      <w:r w:rsidRPr="00622320">
        <w:rPr>
          <w:sz w:val="22"/>
          <w:szCs w:val="22"/>
        </w:rPr>
        <w:t> </w:t>
      </w:r>
      <w:r w:rsidRPr="00622320">
        <w:rPr>
          <w:b/>
          <w:bCs/>
          <w:sz w:val="22"/>
          <w:szCs w:val="22"/>
        </w:rPr>
        <w:t>A18</w:t>
      </w:r>
      <w:r w:rsidR="005F7511">
        <w:rPr>
          <w:b/>
          <w:bCs/>
          <w:sz w:val="22"/>
          <w:szCs w:val="22"/>
        </w:rPr>
        <w:t xml:space="preserve">. </w:t>
      </w:r>
      <w:r w:rsidRPr="00622320">
        <w:rPr>
          <w:b/>
          <w:bCs/>
          <w:sz w:val="22"/>
          <w:szCs w:val="22"/>
        </w:rPr>
        <w:t>Exceptions to the certification statement</w:t>
      </w:r>
    </w:p>
    <w:p w:rsidRPr="00622320" w:rsidR="00AB33DD" w:rsidP="000576E9" w:rsidRDefault="00AB33DD" w14:paraId="1517002F" w14:textId="77777777">
      <w:pPr>
        <w:rPr>
          <w:b/>
          <w:bCs/>
          <w:sz w:val="22"/>
          <w:szCs w:val="22"/>
        </w:rPr>
      </w:pPr>
    </w:p>
    <w:p w:rsidRPr="00622320" w:rsidR="00AB33DD" w:rsidP="00395ED5" w:rsidRDefault="00AB33DD" w14:paraId="2E6ED8A0" w14:textId="77777777">
      <w:pPr>
        <w:ind w:firstLine="720"/>
        <w:rPr>
          <w:sz w:val="22"/>
          <w:szCs w:val="22"/>
        </w:rPr>
      </w:pPr>
      <w:r w:rsidRPr="00622320">
        <w:rPr>
          <w:bCs/>
          <w:sz w:val="22"/>
          <w:szCs w:val="22"/>
        </w:rPr>
        <w:t xml:space="preserve">There are no exceptions to the certification statement in </w:t>
      </w:r>
      <w:r w:rsidRPr="00622320" w:rsidR="001072CB">
        <w:rPr>
          <w:bCs/>
          <w:sz w:val="22"/>
          <w:szCs w:val="22"/>
        </w:rPr>
        <w:t>the submitted ROC</w:t>
      </w:r>
      <w:r w:rsidRPr="00622320" w:rsidR="00A54952">
        <w:rPr>
          <w:bCs/>
          <w:sz w:val="22"/>
          <w:szCs w:val="22"/>
        </w:rPr>
        <w:t>IS form</w:t>
      </w:r>
      <w:r w:rsidRPr="00622320" w:rsidR="00395ED5">
        <w:rPr>
          <w:bCs/>
          <w:sz w:val="22"/>
          <w:szCs w:val="22"/>
        </w:rPr>
        <w:t>.</w:t>
      </w:r>
    </w:p>
    <w:p w:rsidRPr="00622320" w:rsidR="00F64EE0" w:rsidRDefault="00F64EE0" w14:paraId="6D794BE3" w14:textId="77777777">
      <w:pPr>
        <w:rPr>
          <w:sz w:val="22"/>
          <w:szCs w:val="22"/>
        </w:rPr>
      </w:pPr>
    </w:p>
    <w:p w:rsidRPr="00622320" w:rsidR="00622320" w:rsidRDefault="00622320" w14:paraId="61613488" w14:textId="77777777">
      <w:pPr>
        <w:rPr>
          <w:sz w:val="22"/>
          <w:szCs w:val="22"/>
        </w:rPr>
      </w:pPr>
    </w:p>
    <w:sectPr w:rsidRPr="00622320" w:rsidR="00622320">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4D2D2" w14:textId="77777777" w:rsidR="00956F74" w:rsidRDefault="00956F74">
      <w:r>
        <w:separator/>
      </w:r>
    </w:p>
  </w:endnote>
  <w:endnote w:type="continuationSeparator" w:id="0">
    <w:p w14:paraId="1B1D7F4B" w14:textId="77777777" w:rsidR="00956F74" w:rsidRDefault="0095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4AFC"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DE8D53"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89845"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35071A">
      <w:rPr>
        <w:rStyle w:val="PageNumber"/>
        <w:noProof/>
        <w:sz w:val="22"/>
        <w:szCs w:val="22"/>
      </w:rPr>
      <w:t>2</w:t>
    </w:r>
    <w:r w:rsidRPr="00E178E3">
      <w:rPr>
        <w:rStyle w:val="PageNumber"/>
        <w:sz w:val="22"/>
        <w:szCs w:val="22"/>
      </w:rPr>
      <w:fldChar w:fldCharType="end"/>
    </w:r>
  </w:p>
  <w:p w14:paraId="6A16563F"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81D28" w14:textId="77777777" w:rsidR="00956F74" w:rsidRDefault="00956F74">
      <w:r>
        <w:separator/>
      </w:r>
    </w:p>
  </w:footnote>
  <w:footnote w:type="continuationSeparator" w:id="0">
    <w:p w14:paraId="0B5778B6" w14:textId="77777777" w:rsidR="00956F74" w:rsidRDefault="0095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30D6D"/>
    <w:rsid w:val="000513D6"/>
    <w:rsid w:val="000568D3"/>
    <w:rsid w:val="000576E9"/>
    <w:rsid w:val="00094EFB"/>
    <w:rsid w:val="000A1932"/>
    <w:rsid w:val="000A536D"/>
    <w:rsid w:val="000B540A"/>
    <w:rsid w:val="000D0B1C"/>
    <w:rsid w:val="000D704C"/>
    <w:rsid w:val="000E3007"/>
    <w:rsid w:val="000F5FE8"/>
    <w:rsid w:val="001072CB"/>
    <w:rsid w:val="00142DC2"/>
    <w:rsid w:val="00192206"/>
    <w:rsid w:val="001A191E"/>
    <w:rsid w:val="001B1A4B"/>
    <w:rsid w:val="001C4327"/>
    <w:rsid w:val="001D0DF8"/>
    <w:rsid w:val="001F286D"/>
    <w:rsid w:val="002105CD"/>
    <w:rsid w:val="002126B4"/>
    <w:rsid w:val="00213BA9"/>
    <w:rsid w:val="0021772D"/>
    <w:rsid w:val="002250FB"/>
    <w:rsid w:val="002618B1"/>
    <w:rsid w:val="002626DF"/>
    <w:rsid w:val="00281BA0"/>
    <w:rsid w:val="002B7037"/>
    <w:rsid w:val="0035071A"/>
    <w:rsid w:val="003574A0"/>
    <w:rsid w:val="00375E83"/>
    <w:rsid w:val="00382088"/>
    <w:rsid w:val="00395ED5"/>
    <w:rsid w:val="003A0561"/>
    <w:rsid w:val="003A12BC"/>
    <w:rsid w:val="003D34C2"/>
    <w:rsid w:val="003E34C0"/>
    <w:rsid w:val="003F7DFE"/>
    <w:rsid w:val="004163D5"/>
    <w:rsid w:val="00430F73"/>
    <w:rsid w:val="004340BF"/>
    <w:rsid w:val="0044080F"/>
    <w:rsid w:val="00471964"/>
    <w:rsid w:val="004855A8"/>
    <w:rsid w:val="005178D2"/>
    <w:rsid w:val="0052336C"/>
    <w:rsid w:val="00533E46"/>
    <w:rsid w:val="00536EBB"/>
    <w:rsid w:val="00595812"/>
    <w:rsid w:val="00597953"/>
    <w:rsid w:val="005F7511"/>
    <w:rsid w:val="00616EA0"/>
    <w:rsid w:val="00622320"/>
    <w:rsid w:val="006302B8"/>
    <w:rsid w:val="006520B0"/>
    <w:rsid w:val="00656EB4"/>
    <w:rsid w:val="00690212"/>
    <w:rsid w:val="00697658"/>
    <w:rsid w:val="006A5290"/>
    <w:rsid w:val="006B00F9"/>
    <w:rsid w:val="00700BBD"/>
    <w:rsid w:val="007045A0"/>
    <w:rsid w:val="007223AF"/>
    <w:rsid w:val="00783B2E"/>
    <w:rsid w:val="007844D8"/>
    <w:rsid w:val="007918B7"/>
    <w:rsid w:val="007C1F0A"/>
    <w:rsid w:val="007C230B"/>
    <w:rsid w:val="0081285F"/>
    <w:rsid w:val="008204A0"/>
    <w:rsid w:val="00825B1C"/>
    <w:rsid w:val="00847D05"/>
    <w:rsid w:val="00862636"/>
    <w:rsid w:val="00883F8D"/>
    <w:rsid w:val="008C0903"/>
    <w:rsid w:val="008C5735"/>
    <w:rsid w:val="008D6C60"/>
    <w:rsid w:val="00926B3E"/>
    <w:rsid w:val="0093680B"/>
    <w:rsid w:val="009437C4"/>
    <w:rsid w:val="009541E3"/>
    <w:rsid w:val="00956385"/>
    <w:rsid w:val="00956F74"/>
    <w:rsid w:val="00973CC6"/>
    <w:rsid w:val="00997736"/>
    <w:rsid w:val="009A0CC2"/>
    <w:rsid w:val="009E7092"/>
    <w:rsid w:val="00A05737"/>
    <w:rsid w:val="00A155EA"/>
    <w:rsid w:val="00A54952"/>
    <w:rsid w:val="00A705FF"/>
    <w:rsid w:val="00A76525"/>
    <w:rsid w:val="00A9781D"/>
    <w:rsid w:val="00AB33DD"/>
    <w:rsid w:val="00AB5526"/>
    <w:rsid w:val="00AB5E90"/>
    <w:rsid w:val="00AD792F"/>
    <w:rsid w:val="00AE12A7"/>
    <w:rsid w:val="00AE4ABC"/>
    <w:rsid w:val="00AF42D4"/>
    <w:rsid w:val="00B303C0"/>
    <w:rsid w:val="00B35DE1"/>
    <w:rsid w:val="00B4156A"/>
    <w:rsid w:val="00B56C03"/>
    <w:rsid w:val="00B7197E"/>
    <w:rsid w:val="00B865BD"/>
    <w:rsid w:val="00BB740F"/>
    <w:rsid w:val="00BB7680"/>
    <w:rsid w:val="00BE37B6"/>
    <w:rsid w:val="00C06453"/>
    <w:rsid w:val="00C47EA0"/>
    <w:rsid w:val="00C51C52"/>
    <w:rsid w:val="00C67C91"/>
    <w:rsid w:val="00C740E1"/>
    <w:rsid w:val="00CA01B6"/>
    <w:rsid w:val="00CB7174"/>
    <w:rsid w:val="00CE1E6A"/>
    <w:rsid w:val="00CF36A8"/>
    <w:rsid w:val="00CF7ACB"/>
    <w:rsid w:val="00D00B81"/>
    <w:rsid w:val="00D25548"/>
    <w:rsid w:val="00D74ADD"/>
    <w:rsid w:val="00D81506"/>
    <w:rsid w:val="00DA0FC4"/>
    <w:rsid w:val="00DE1A80"/>
    <w:rsid w:val="00DE1D58"/>
    <w:rsid w:val="00DE3BFD"/>
    <w:rsid w:val="00DF349F"/>
    <w:rsid w:val="00E178E3"/>
    <w:rsid w:val="00E40B52"/>
    <w:rsid w:val="00E518D1"/>
    <w:rsid w:val="00E51CE6"/>
    <w:rsid w:val="00E77FA0"/>
    <w:rsid w:val="00E842BB"/>
    <w:rsid w:val="00E875E2"/>
    <w:rsid w:val="00E90DD5"/>
    <w:rsid w:val="00EE6ED2"/>
    <w:rsid w:val="00EF33B1"/>
    <w:rsid w:val="00EF507C"/>
    <w:rsid w:val="00F13321"/>
    <w:rsid w:val="00F37DF3"/>
    <w:rsid w:val="00F52800"/>
    <w:rsid w:val="00F64EE0"/>
    <w:rsid w:val="00F87E57"/>
    <w:rsid w:val="00F92219"/>
    <w:rsid w:val="00FA076B"/>
    <w:rsid w:val="00FA62F5"/>
    <w:rsid w:val="00FA7B79"/>
    <w:rsid w:val="00FB0EED"/>
    <w:rsid w:val="00FB3670"/>
    <w:rsid w:val="00FB7EB9"/>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63D13A"/>
  <w15:chartTrackingRefBased/>
  <w15:docId w15:val="{068A3AFA-CF93-4C54-A434-991E8B93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customStyle="1" w:styleId="xmsonormal">
    <w:name w:val="x_msonormal"/>
    <w:basedOn w:val="Normal"/>
    <w:rsid w:val="00D25548"/>
    <w:pPr>
      <w:spacing w:before="100" w:beforeAutospacing="1" w:after="100" w:afterAutospacing="1"/>
    </w:pPr>
  </w:style>
  <w:style w:type="character" w:styleId="Emphasis">
    <w:name w:val="Emphasis"/>
    <w:uiPriority w:val="20"/>
    <w:qFormat/>
    <w:rsid w:val="00D25548"/>
    <w:rPr>
      <w:i/>
      <w:iCs/>
    </w:rPr>
  </w:style>
  <w:style w:type="character" w:styleId="Hyperlink">
    <w:name w:val="Hyperlink"/>
    <w:uiPriority w:val="99"/>
    <w:unhideWhenUsed/>
    <w:rsid w:val="00D25548"/>
    <w:rPr>
      <w:color w:val="0000FF"/>
      <w:u w:val="single"/>
    </w:rPr>
  </w:style>
  <w:style w:type="paragraph" w:styleId="HTMLPreformatted">
    <w:name w:val="HTML Preformatted"/>
    <w:basedOn w:val="Normal"/>
    <w:link w:val="HTMLPreformattedChar"/>
    <w:uiPriority w:val="99"/>
    <w:unhideWhenUsed/>
    <w:rsid w:val="00DE1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E1A80"/>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36786057">
      <w:bodyDiv w:val="1"/>
      <w:marLeft w:val="0"/>
      <w:marRight w:val="0"/>
      <w:marTop w:val="0"/>
      <w:marBottom w:val="0"/>
      <w:divBdr>
        <w:top w:val="none" w:sz="0" w:space="0" w:color="auto"/>
        <w:left w:val="none" w:sz="0" w:space="0" w:color="auto"/>
        <w:bottom w:val="none" w:sz="0" w:space="0" w:color="auto"/>
        <w:right w:val="none" w:sz="0" w:space="0" w:color="auto"/>
      </w:divBdr>
      <w:divsChild>
        <w:div w:id="1146624921">
          <w:marLeft w:val="0"/>
          <w:marRight w:val="0"/>
          <w:marTop w:val="0"/>
          <w:marBottom w:val="0"/>
          <w:divBdr>
            <w:top w:val="none" w:sz="0" w:space="0" w:color="auto"/>
            <w:left w:val="none" w:sz="0" w:space="0" w:color="auto"/>
            <w:bottom w:val="none" w:sz="0" w:space="0" w:color="auto"/>
            <w:right w:val="none" w:sz="0" w:space="0" w:color="auto"/>
          </w:divBdr>
        </w:div>
        <w:div w:id="1092552764">
          <w:marLeft w:val="0"/>
          <w:marRight w:val="0"/>
          <w:marTop w:val="0"/>
          <w:marBottom w:val="0"/>
          <w:divBdr>
            <w:top w:val="none" w:sz="0" w:space="0" w:color="auto"/>
            <w:left w:val="none" w:sz="0" w:space="0" w:color="auto"/>
            <w:bottom w:val="none" w:sz="0" w:space="0" w:color="auto"/>
            <w:right w:val="none" w:sz="0" w:space="0" w:color="auto"/>
          </w:divBdr>
        </w:div>
        <w:div w:id="1899590689">
          <w:marLeft w:val="0"/>
          <w:marRight w:val="0"/>
          <w:marTop w:val="0"/>
          <w:marBottom w:val="0"/>
          <w:divBdr>
            <w:top w:val="none" w:sz="0" w:space="0" w:color="auto"/>
            <w:left w:val="none" w:sz="0" w:space="0" w:color="auto"/>
            <w:bottom w:val="none" w:sz="0" w:space="0" w:color="auto"/>
            <w:right w:val="none" w:sz="0" w:space="0" w:color="auto"/>
          </w:divBdr>
        </w:div>
        <w:div w:id="1082064992">
          <w:marLeft w:val="0"/>
          <w:marRight w:val="0"/>
          <w:marTop w:val="0"/>
          <w:marBottom w:val="0"/>
          <w:divBdr>
            <w:top w:val="none" w:sz="0" w:space="0" w:color="auto"/>
            <w:left w:val="none" w:sz="0" w:space="0" w:color="auto"/>
            <w:bottom w:val="none" w:sz="0" w:space="0" w:color="auto"/>
            <w:right w:val="none" w:sz="0" w:space="0" w:color="auto"/>
          </w:divBdr>
        </w:div>
        <w:div w:id="1492604324">
          <w:marLeft w:val="0"/>
          <w:marRight w:val="0"/>
          <w:marTop w:val="0"/>
          <w:marBottom w:val="0"/>
          <w:divBdr>
            <w:top w:val="none" w:sz="0" w:space="0" w:color="auto"/>
            <w:left w:val="none" w:sz="0" w:space="0" w:color="auto"/>
            <w:bottom w:val="none" w:sz="0" w:space="0" w:color="auto"/>
            <w:right w:val="none" w:sz="0" w:space="0" w:color="auto"/>
          </w:divBdr>
        </w:div>
        <w:div w:id="119030294">
          <w:marLeft w:val="0"/>
          <w:marRight w:val="0"/>
          <w:marTop w:val="0"/>
          <w:marBottom w:val="0"/>
          <w:divBdr>
            <w:top w:val="none" w:sz="0" w:space="0" w:color="auto"/>
            <w:left w:val="none" w:sz="0" w:space="0" w:color="auto"/>
            <w:bottom w:val="none" w:sz="0" w:space="0" w:color="auto"/>
            <w:right w:val="none" w:sz="0" w:space="0" w:color="auto"/>
          </w:divBdr>
        </w:div>
        <w:div w:id="1717123348">
          <w:marLeft w:val="0"/>
          <w:marRight w:val="0"/>
          <w:marTop w:val="0"/>
          <w:marBottom w:val="0"/>
          <w:divBdr>
            <w:top w:val="none" w:sz="0" w:space="0" w:color="auto"/>
            <w:left w:val="none" w:sz="0" w:space="0" w:color="auto"/>
            <w:bottom w:val="none" w:sz="0" w:space="0" w:color="auto"/>
            <w:right w:val="none" w:sz="0" w:space="0" w:color="auto"/>
          </w:divBdr>
        </w:div>
        <w:div w:id="1485395008">
          <w:marLeft w:val="0"/>
          <w:marRight w:val="0"/>
          <w:marTop w:val="0"/>
          <w:marBottom w:val="0"/>
          <w:divBdr>
            <w:top w:val="none" w:sz="0" w:space="0" w:color="auto"/>
            <w:left w:val="none" w:sz="0" w:space="0" w:color="auto"/>
            <w:bottom w:val="none" w:sz="0" w:space="0" w:color="auto"/>
            <w:right w:val="none" w:sz="0" w:space="0" w:color="auto"/>
          </w:divBdr>
        </w:div>
        <w:div w:id="1268196358">
          <w:marLeft w:val="0"/>
          <w:marRight w:val="0"/>
          <w:marTop w:val="0"/>
          <w:marBottom w:val="0"/>
          <w:divBdr>
            <w:top w:val="none" w:sz="0" w:space="0" w:color="auto"/>
            <w:left w:val="none" w:sz="0" w:space="0" w:color="auto"/>
            <w:bottom w:val="none" w:sz="0" w:space="0" w:color="auto"/>
            <w:right w:val="none" w:sz="0" w:space="0" w:color="auto"/>
          </w:divBdr>
        </w:div>
      </w:divsChild>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655840949">
      <w:bodyDiv w:val="1"/>
      <w:marLeft w:val="0"/>
      <w:marRight w:val="0"/>
      <w:marTop w:val="0"/>
      <w:marBottom w:val="0"/>
      <w:divBdr>
        <w:top w:val="none" w:sz="0" w:space="0" w:color="auto"/>
        <w:left w:val="none" w:sz="0" w:space="0" w:color="auto"/>
        <w:bottom w:val="none" w:sz="0" w:space="0" w:color="auto"/>
        <w:right w:val="none" w:sz="0" w:space="0" w:color="auto"/>
      </w:divBdr>
      <w:divsChild>
        <w:div w:id="1188909097">
          <w:marLeft w:val="0"/>
          <w:marRight w:val="0"/>
          <w:marTop w:val="0"/>
          <w:marBottom w:val="0"/>
          <w:divBdr>
            <w:top w:val="none" w:sz="0" w:space="0" w:color="auto"/>
            <w:left w:val="none" w:sz="0" w:space="0" w:color="auto"/>
            <w:bottom w:val="none" w:sz="0" w:space="0" w:color="auto"/>
            <w:right w:val="none" w:sz="0" w:space="0" w:color="auto"/>
          </w:divBdr>
        </w:div>
      </w:divsChild>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20/01/23/2020-01080/privacy-act-of-1974-system-of-reco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4F79B7A3B2E4D846FE48CBAE99C43" ma:contentTypeVersion="9" ma:contentTypeDescription="Create a new document." ma:contentTypeScope="" ma:versionID="ec6dfcfbbd5e71859b20fb5867758f34">
  <xsd:schema xmlns:xsd="http://www.w3.org/2001/XMLSchema" xmlns:xs="http://www.w3.org/2001/XMLSchema" xmlns:p="http://schemas.microsoft.com/office/2006/metadata/properties" xmlns:ns1="http://schemas.microsoft.com/sharepoint/v3" xmlns:ns2="955b5658-c4af-4367-aaf7-f4b787d2e46e" xmlns:ns3="fcc7d5c2-4212-4363-9b16-fac14dfc378c" targetNamespace="http://schemas.microsoft.com/office/2006/metadata/properties" ma:root="true" ma:fieldsID="b07f9be77493d7204be14bcf5d23ea13" ns1:_="" ns2:_="" ns3:_="">
    <xsd:import namespace="http://schemas.microsoft.com/sharepoint/v3"/>
    <xsd:import namespace="955b5658-c4af-4367-aaf7-f4b787d2e46e"/>
    <xsd:import namespace="fcc7d5c2-4212-4363-9b16-fac14dfc378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7d5c2-4212-4363-9b16-fac14dfc378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82EA81-9122-40F1-96B0-728642DCBD3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3.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4.xml><?xml version="1.0" encoding="utf-8"?>
<ds:datastoreItem xmlns:ds="http://schemas.openxmlformats.org/officeDocument/2006/customXml" ds:itemID="{A4877932-514E-4076-83A0-E228AA59A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cc7d5c2-4212-4363-9b16-fac14df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D00472-AA62-4BAB-A07F-F3632FDAAB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7710</CharactersWithSpaces>
  <SharedDoc>false</SharedDoc>
  <HLinks>
    <vt:vector size="6" baseType="variant">
      <vt:variant>
        <vt:i4>4325397</vt:i4>
      </vt:variant>
      <vt:variant>
        <vt:i4>0</vt:i4>
      </vt:variant>
      <vt:variant>
        <vt:i4>0</vt:i4>
      </vt:variant>
      <vt:variant>
        <vt:i4>5</vt:i4>
      </vt:variant>
      <vt:variant>
        <vt:lpwstr>https://www.federalregister.gov/documents/2020/01/23/2020-01080/privacy-act-of-1974-system-of-records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15</cp:revision>
  <cp:lastPrinted>2006-03-09T20:43:00Z</cp:lastPrinted>
  <dcterms:created xsi:type="dcterms:W3CDTF">2021-05-27T18:21:00Z</dcterms:created>
  <dcterms:modified xsi:type="dcterms:W3CDTF">2021-06-25T16:18:00Z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King, Moriah</vt:lpwstr>
  </property>
  <property fmtid="{D5CDD505-2E9C-101B-9397-08002B2CF9AE}" pid="8" name="ContentType">
    <vt:lpwstr>Document</vt:lpwstr>
  </property>
  <property fmtid="{D5CDD505-2E9C-101B-9397-08002B2CF9AE}" pid="9" name="_dlc_DocId">
    <vt:lpwstr>VWMP5RR7HZ5Z-257178891-34896</vt:lpwstr>
  </property>
  <property fmtid="{D5CDD505-2E9C-101B-9397-08002B2CF9AE}" pid="10" name="_dlc_DocIdItemGuid">
    <vt:lpwstr>f772d9f9-377c-405b-a8f9-325ba8460626</vt:lpwstr>
  </property>
  <property fmtid="{D5CDD505-2E9C-101B-9397-08002B2CF9AE}" pid="11" name="_dlc_DocIdUrl">
    <vt:lpwstr>https://cnsgov.sharepoint.com/sites/COO/Internal Site/_layouts/15/DocIdRedir.aspx?ID=VWMP5RR7HZ5Z-257178891-34896, VWMP5RR7HZ5Z-257178891-34896</vt:lpwstr>
  </property>
  <property fmtid="{D5CDD505-2E9C-101B-9397-08002B2CF9AE}" pid="12" name="SharedWithUsers">
    <vt:lpwstr>1305;#King, Moriah</vt:lpwstr>
  </property>
  <property fmtid="{D5CDD505-2E9C-101B-9397-08002B2CF9AE}" pid="13" name="xd_Signature">
    <vt:lpwstr/>
  </property>
  <property fmtid="{D5CDD505-2E9C-101B-9397-08002B2CF9AE}" pid="14" name="xd_ProgID">
    <vt:lpwstr/>
  </property>
  <property fmtid="{D5CDD505-2E9C-101B-9397-08002B2CF9AE}" pid="15" name="_dlc_DocIdPersistId">
    <vt:lpwstr/>
  </property>
  <property fmtid="{D5CDD505-2E9C-101B-9397-08002B2CF9AE}" pid="16" name="ComplianceAssetId">
    <vt:lpwstr/>
  </property>
  <property fmtid="{D5CDD505-2E9C-101B-9397-08002B2CF9AE}" pid="17" name="TemplateUrl">
    <vt:lpwstr/>
  </property>
  <property fmtid="{D5CDD505-2E9C-101B-9397-08002B2CF9AE}" pid="18" name="FileLeafRef">
    <vt:lpwstr>Sample Justification.doc</vt:lpwstr>
  </property>
  <property fmtid="{D5CDD505-2E9C-101B-9397-08002B2CF9AE}" pid="19" name="ContentTypeId">
    <vt:lpwstr>0x01010059618575B7B32E4BB904F6D8D3E194CA</vt:lpwstr>
  </property>
</Properties>
</file>