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43273" w:rsidR="00034C05" w:rsidP="00656F5B" w:rsidRDefault="00460564" w14:paraId="5AD8A2B8" w14:textId="45B22AD4">
      <w:pPr>
        <w:pStyle w:val="Heading1"/>
        <w:rPr>
          <w:rFonts w:cs="Arial"/>
          <w:sz w:val="40"/>
          <w:szCs w:val="40"/>
        </w:rPr>
      </w:pPr>
      <w:r w:rsidRPr="00443273">
        <w:rPr>
          <w:rFonts w:cs="Arial"/>
          <w:sz w:val="40"/>
          <w:szCs w:val="40"/>
        </w:rPr>
        <w:t>MUSEUMS</w:t>
      </w:r>
      <w:r w:rsidRPr="00443273" w:rsidR="007E4A85">
        <w:rPr>
          <w:rFonts w:cs="Arial"/>
          <w:sz w:val="40"/>
          <w:szCs w:val="40"/>
        </w:rPr>
        <w:t xml:space="preserve"> </w:t>
      </w:r>
      <w:r w:rsidRPr="00443273" w:rsidR="007F6603">
        <w:rPr>
          <w:rFonts w:cs="Arial"/>
          <w:sz w:val="40"/>
          <w:szCs w:val="40"/>
        </w:rPr>
        <w:t>EMPOWERED</w:t>
      </w:r>
      <w:r w:rsidRPr="00443273" w:rsidR="00F75CB8">
        <w:rPr>
          <w:rFonts w:cs="Arial"/>
          <w:sz w:val="40"/>
          <w:szCs w:val="40"/>
        </w:rPr>
        <w:t>:</w:t>
      </w:r>
      <w:r w:rsidRPr="00443273" w:rsidR="00B22E1A">
        <w:rPr>
          <w:rFonts w:cs="Arial"/>
          <w:sz w:val="40"/>
          <w:szCs w:val="40"/>
        </w:rPr>
        <w:br/>
      </w:r>
      <w:r w:rsidRPr="00443273" w:rsidR="00F75CB8">
        <w:rPr>
          <w:rFonts w:cs="Arial"/>
          <w:sz w:val="40"/>
          <w:szCs w:val="40"/>
        </w:rPr>
        <w:t>PROFESSIONAL DEVELOPMENT OPPORTUNITIES FOR MUSEUM STAFF</w:t>
      </w:r>
    </w:p>
    <w:p w:rsidRPr="00443273" w:rsidR="00034C05" w:rsidP="00B05F0F" w:rsidRDefault="00641364" w14:paraId="43E745EF" w14:textId="69A10B6E">
      <w:pPr>
        <w:pStyle w:val="NOFOFYSubtitle"/>
        <w:spacing w:after="120"/>
        <w:ind w:left="14" w:right="0"/>
        <w:rPr>
          <w:rFonts w:cs="Arial"/>
        </w:rPr>
      </w:pPr>
      <w:r w:rsidRPr="00443273">
        <w:rPr>
          <w:rFonts w:cs="Arial"/>
        </w:rPr>
        <w:t xml:space="preserve">FY </w:t>
      </w:r>
      <w:r w:rsidRPr="00443273" w:rsidR="007E0077">
        <w:rPr>
          <w:rFonts w:cs="Arial"/>
        </w:rPr>
        <w:t>202</w:t>
      </w:r>
      <w:r w:rsidRPr="00443273" w:rsidR="009B2B12">
        <w:rPr>
          <w:rFonts w:cs="Arial"/>
        </w:rPr>
        <w:t>2</w:t>
      </w:r>
      <w:r w:rsidRPr="00443273" w:rsidR="007E0077">
        <w:rPr>
          <w:rFonts w:cs="Arial"/>
        </w:rPr>
        <w:t xml:space="preserve"> </w:t>
      </w:r>
      <w:r w:rsidRPr="00443273" w:rsidR="00E73B94">
        <w:rPr>
          <w:rFonts w:cs="Arial"/>
        </w:rPr>
        <w:t>NOTICE OF FUNDING OPPORTUNITY</w:t>
      </w:r>
    </w:p>
    <w:tbl>
      <w:tblPr>
        <w:tblStyle w:val="TableGrid1"/>
        <w:tblW w:w="10055" w:type="dxa"/>
        <w:tblInd w:w="-73" w:type="dxa"/>
        <w:tblCellMar>
          <w:top w:w="111" w:type="dxa"/>
          <w:left w:w="98" w:type="dxa"/>
          <w:right w:w="33" w:type="dxa"/>
        </w:tblCellMar>
        <w:tblLook w:val="04A0" w:firstRow="1" w:lastRow="0" w:firstColumn="1" w:lastColumn="0" w:noHBand="0" w:noVBand="1"/>
      </w:tblPr>
      <w:tblGrid>
        <w:gridCol w:w="3523"/>
        <w:gridCol w:w="6532"/>
      </w:tblGrid>
      <w:tr w:rsidRPr="00443273" w:rsidR="00035E10" w:rsidTr="00CB4691" w14:paraId="106BA3F0" w14:textId="77777777">
        <w:trPr>
          <w:trHeight w:val="494"/>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5A5AFEA0" w14:textId="77777777">
            <w:pPr>
              <w:ind w:left="2"/>
              <w:rPr>
                <w:rFonts w:cs="Arial"/>
              </w:rPr>
            </w:pPr>
            <w:r w:rsidRPr="00443273">
              <w:rPr>
                <w:rFonts w:cs="Arial"/>
                <w:b/>
              </w:rPr>
              <w:t>Federal Awarding Agency</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6FE71DB5" w14:textId="77777777">
            <w:pPr>
              <w:rPr>
                <w:rFonts w:cs="Arial"/>
              </w:rPr>
            </w:pPr>
            <w:r w:rsidRPr="00443273">
              <w:rPr>
                <w:rFonts w:cs="Arial"/>
              </w:rPr>
              <w:t xml:space="preserve">Institute of Museum and Library Services  </w:t>
            </w:r>
          </w:p>
        </w:tc>
      </w:tr>
      <w:tr w:rsidRPr="00443273" w:rsidR="00035E10" w:rsidTr="00CB4691" w14:paraId="253CF2CD" w14:textId="77777777">
        <w:trPr>
          <w:trHeight w:val="512"/>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0C7CF958" w14:textId="77777777">
            <w:pPr>
              <w:ind w:left="2"/>
              <w:rPr>
                <w:rFonts w:cs="Arial"/>
              </w:rPr>
            </w:pPr>
            <w:r w:rsidRPr="00443273">
              <w:rPr>
                <w:rFonts w:cs="Arial"/>
                <w:b/>
              </w:rPr>
              <w:t>Funding Opportunity Title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8C0500" w14:paraId="31765F90" w14:textId="759C7FDC">
            <w:pPr>
              <w:rPr>
                <w:rFonts w:cs="Arial"/>
                <w:color w:val="000000" w:themeColor="text1"/>
              </w:rPr>
            </w:pPr>
            <w:r w:rsidRPr="00443273">
              <w:rPr>
                <w:rFonts w:cs="Arial"/>
                <w:color w:val="000000" w:themeColor="text1"/>
              </w:rPr>
              <w:t>Museums Empowered</w:t>
            </w:r>
            <w:r w:rsidRPr="00443273" w:rsidR="00035E10">
              <w:rPr>
                <w:rFonts w:cs="Arial"/>
                <w:color w:val="000000" w:themeColor="text1"/>
              </w:rPr>
              <w:t xml:space="preserve"> </w:t>
            </w:r>
          </w:p>
        </w:tc>
      </w:tr>
      <w:tr w:rsidRPr="00443273" w:rsidR="00035E10" w:rsidTr="00CB4691" w14:paraId="0C784DD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2E3B73FF" w14:textId="77777777">
            <w:pPr>
              <w:ind w:left="2"/>
              <w:rPr>
                <w:rFonts w:cs="Arial"/>
              </w:rPr>
            </w:pPr>
            <w:r w:rsidRPr="00443273">
              <w:rPr>
                <w:rFonts w:cs="Arial"/>
                <w:b/>
              </w:rPr>
              <w:t>Announcement Type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39DDC917" w14:textId="77777777">
            <w:pPr>
              <w:rPr>
                <w:rFonts w:cs="Arial"/>
                <w:color w:val="000000" w:themeColor="text1"/>
              </w:rPr>
            </w:pPr>
            <w:r w:rsidRPr="00443273">
              <w:rPr>
                <w:rFonts w:cs="Arial"/>
                <w:color w:val="000000" w:themeColor="text1"/>
              </w:rPr>
              <w:t xml:space="preserve">New  </w:t>
            </w:r>
          </w:p>
        </w:tc>
      </w:tr>
      <w:tr w:rsidRPr="00443273" w:rsidR="00035E10" w:rsidTr="00CB4691" w14:paraId="43C1C87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7E4E62A7" w14:textId="77777777">
            <w:pPr>
              <w:ind w:left="2"/>
              <w:rPr>
                <w:rFonts w:cs="Arial"/>
              </w:rPr>
            </w:pPr>
            <w:r w:rsidRPr="00443273">
              <w:rPr>
                <w:rFonts w:cs="Arial"/>
                <w:b/>
              </w:rPr>
              <w:t>Funding Opportunity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8C0500" w14:paraId="202B9A0E" w14:textId="5270699D">
            <w:pPr>
              <w:rPr>
                <w:rFonts w:cs="Arial"/>
                <w:color w:val="000000" w:themeColor="text1"/>
              </w:rPr>
            </w:pPr>
            <w:r w:rsidRPr="00443273">
              <w:rPr>
                <w:rFonts w:cs="Arial"/>
                <w:color w:val="000000" w:themeColor="text1"/>
              </w:rPr>
              <w:t>ME-FY22</w:t>
            </w:r>
            <w:r w:rsidRPr="00443273" w:rsidR="00035E10">
              <w:rPr>
                <w:rFonts w:cs="Arial"/>
                <w:color w:val="000000" w:themeColor="text1"/>
              </w:rPr>
              <w:t xml:space="preserve"> </w:t>
            </w:r>
          </w:p>
        </w:tc>
      </w:tr>
      <w:tr w:rsidRPr="00443273" w:rsidR="00035E10" w:rsidTr="00CB4691" w14:paraId="09DFCF42" w14:textId="77777777">
        <w:trPr>
          <w:trHeight w:val="440"/>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7C33DAE9" w14:textId="77777777">
            <w:pPr>
              <w:ind w:left="2"/>
              <w:rPr>
                <w:rFonts w:cs="Arial"/>
              </w:rPr>
            </w:pPr>
            <w:r w:rsidRPr="00443273">
              <w:rPr>
                <w:rFonts w:cs="Arial"/>
                <w:b/>
              </w:rPr>
              <w:t>Assistance Listing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6C621580" w14:textId="591D88D8">
            <w:pPr>
              <w:rPr>
                <w:rFonts w:cs="Arial"/>
                <w:color w:val="000000" w:themeColor="text1"/>
              </w:rPr>
            </w:pPr>
            <w:r w:rsidRPr="00443273">
              <w:rPr>
                <w:rFonts w:cs="Arial"/>
                <w:color w:val="000000" w:themeColor="text1"/>
              </w:rPr>
              <w:t>45.</w:t>
            </w:r>
            <w:r w:rsidRPr="00443273" w:rsidR="008C0500">
              <w:rPr>
                <w:rFonts w:cs="Arial"/>
                <w:color w:val="000000" w:themeColor="text1"/>
              </w:rPr>
              <w:t>301</w:t>
            </w:r>
            <w:r w:rsidRPr="00443273">
              <w:rPr>
                <w:rFonts w:cs="Arial"/>
                <w:color w:val="000000" w:themeColor="text1"/>
              </w:rPr>
              <w:t xml:space="preserve">  </w:t>
            </w:r>
          </w:p>
        </w:tc>
      </w:tr>
      <w:tr w:rsidRPr="00443273" w:rsidR="00035E10" w:rsidTr="00CB4691" w14:paraId="5DA972CA" w14:textId="77777777">
        <w:trPr>
          <w:trHeight w:val="521"/>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537056" w14:paraId="6A1EBEE9" w14:textId="2EC7FFA6">
            <w:pPr>
              <w:ind w:left="2"/>
              <w:rPr>
                <w:rFonts w:cs="Arial"/>
              </w:rPr>
            </w:pPr>
            <w:r w:rsidRPr="00443273">
              <w:rPr>
                <w:rFonts w:cs="Arial"/>
                <w:b/>
              </w:rPr>
              <w:t>Application Deadline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388EE9BB" w14:textId="4D573F35">
            <w:pPr>
              <w:rPr>
                <w:rFonts w:cs="Arial"/>
                <w:color w:val="000000" w:themeColor="text1"/>
              </w:rPr>
            </w:pPr>
            <w:r w:rsidRPr="00443273">
              <w:rPr>
                <w:rFonts w:cs="Arial"/>
                <w:color w:val="000000" w:themeColor="text1"/>
              </w:rPr>
              <w:t xml:space="preserve">Submit through Grants.gov by 11:59 p.m. U.S. Eastern Time on </w:t>
            </w:r>
            <w:r w:rsidRPr="00443273" w:rsidR="008C0500">
              <w:rPr>
                <w:rFonts w:cs="Arial"/>
                <w:color w:val="000000" w:themeColor="text1"/>
              </w:rPr>
              <w:t>November 15</w:t>
            </w:r>
            <w:r w:rsidRPr="00443273">
              <w:rPr>
                <w:rFonts w:cs="Arial"/>
                <w:color w:val="000000" w:themeColor="text1"/>
              </w:rPr>
              <w:t xml:space="preserve">, </w:t>
            </w:r>
            <w:r w:rsidRPr="00443273" w:rsidR="000A4BAB">
              <w:rPr>
                <w:rFonts w:cs="Arial"/>
                <w:color w:val="000000" w:themeColor="text1"/>
              </w:rPr>
              <w:t>2021</w:t>
            </w:r>
            <w:r w:rsidRPr="00443273">
              <w:rPr>
                <w:rFonts w:cs="Arial"/>
                <w:color w:val="000000" w:themeColor="text1"/>
              </w:rPr>
              <w:t xml:space="preserve">.  </w:t>
            </w:r>
          </w:p>
        </w:tc>
      </w:tr>
      <w:tr w:rsidRPr="00443273" w:rsidR="00035E10" w:rsidTr="00CB4691" w14:paraId="39DE52CE" w14:textId="77777777">
        <w:trPr>
          <w:trHeight w:val="727"/>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48A590A4" w14:textId="77777777">
            <w:pPr>
              <w:ind w:left="2" w:right="26"/>
              <w:rPr>
                <w:rFonts w:cs="Arial"/>
              </w:rPr>
            </w:pPr>
            <w:r w:rsidRPr="00443273">
              <w:rPr>
                <w:rFonts w:cs="Arial"/>
                <w:b/>
              </w:rPr>
              <w:t>Anticipated Date of Notification of Award Decisions</w:t>
            </w:r>
            <w:r w:rsidRPr="00443273">
              <w:rPr>
                <w:rFonts w:cs="Arial"/>
              </w:rPr>
              <w:t xml:space="preserve"> </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8C0500" w14:paraId="12AAB494" w14:textId="5D73B684">
            <w:pPr>
              <w:rPr>
                <w:rFonts w:cs="Arial"/>
                <w:color w:val="000000" w:themeColor="text1"/>
              </w:rPr>
            </w:pPr>
            <w:r w:rsidRPr="00443273">
              <w:rPr>
                <w:rFonts w:cs="Arial"/>
                <w:color w:val="000000" w:themeColor="text1"/>
              </w:rPr>
              <w:t>August</w:t>
            </w:r>
            <w:r w:rsidRPr="00443273" w:rsidR="00035E10">
              <w:rPr>
                <w:rFonts w:cs="Arial"/>
                <w:color w:val="000000" w:themeColor="text1"/>
              </w:rPr>
              <w:t xml:space="preserve"> 202</w:t>
            </w:r>
            <w:r w:rsidRPr="00443273" w:rsidR="009762D6">
              <w:rPr>
                <w:rFonts w:cs="Arial"/>
                <w:color w:val="000000" w:themeColor="text1"/>
              </w:rPr>
              <w:t>2</w:t>
            </w:r>
            <w:r w:rsidRPr="00443273" w:rsidR="00035E10">
              <w:rPr>
                <w:rFonts w:cs="Arial"/>
                <w:color w:val="000000" w:themeColor="text1"/>
              </w:rPr>
              <w:t xml:space="preserve"> (subject to the availability of funds and IMLS discretion) </w:t>
            </w:r>
          </w:p>
        </w:tc>
      </w:tr>
      <w:tr w:rsidRPr="00443273" w:rsidR="00035E10" w:rsidTr="00CB4691" w14:paraId="6CABBA82" w14:textId="77777777">
        <w:trPr>
          <w:trHeight w:val="656"/>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211B75CA" w14:textId="77777777">
            <w:pPr>
              <w:ind w:left="2"/>
              <w:rPr>
                <w:rFonts w:cs="Arial"/>
              </w:rPr>
            </w:pPr>
            <w:r w:rsidRPr="00443273">
              <w:rPr>
                <w:rFonts w:cs="Arial"/>
                <w:b/>
              </w:rPr>
              <w:t>Beginning Date of Period of Performance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35828EC4" w14:textId="5D948BB7">
            <w:pPr>
              <w:rPr>
                <w:rFonts w:cs="Arial"/>
                <w:color w:val="000000" w:themeColor="text1"/>
              </w:rPr>
            </w:pPr>
            <w:r w:rsidRPr="00443273">
              <w:rPr>
                <w:rFonts w:cs="Arial"/>
                <w:color w:val="000000" w:themeColor="text1"/>
              </w:rPr>
              <w:t xml:space="preserve">Projects must begin on </w:t>
            </w:r>
            <w:r w:rsidRPr="00443273" w:rsidR="008C0500">
              <w:rPr>
                <w:rFonts w:cs="Arial"/>
                <w:color w:val="000000" w:themeColor="text1"/>
              </w:rPr>
              <w:t>September</w:t>
            </w:r>
            <w:r w:rsidRPr="00443273">
              <w:rPr>
                <w:rFonts w:cs="Arial"/>
                <w:color w:val="000000" w:themeColor="text1"/>
              </w:rPr>
              <w:t xml:space="preserve"> 1, 202</w:t>
            </w:r>
            <w:r w:rsidRPr="00443273" w:rsidR="009762D6">
              <w:rPr>
                <w:rFonts w:cs="Arial"/>
                <w:color w:val="000000" w:themeColor="text1"/>
              </w:rPr>
              <w:t>2</w:t>
            </w:r>
            <w:r w:rsidRPr="00443273">
              <w:rPr>
                <w:rFonts w:cs="Arial"/>
                <w:color w:val="000000" w:themeColor="text1"/>
              </w:rPr>
              <w:t xml:space="preserve">.  </w:t>
            </w:r>
          </w:p>
        </w:tc>
      </w:tr>
    </w:tbl>
    <w:p w:rsidRPr="00443273" w:rsidR="00CB4691" w:rsidP="00CB4691" w:rsidRDefault="00CB4691" w14:paraId="5C3C553B" w14:textId="34D2B453">
      <w:pPr>
        <w:snapToGrid w:val="0"/>
        <w:spacing w:before="240" w:after="100"/>
        <w:ind w:left="14"/>
        <w:contextualSpacing/>
        <w:rPr>
          <w:rFonts w:cs="Arial"/>
        </w:rPr>
      </w:pPr>
    </w:p>
    <w:p w:rsidRPr="00443273" w:rsidR="0058666A" w:rsidP="0058666A" w:rsidRDefault="0058666A" w14:paraId="07B71B86" w14:textId="77777777">
      <w:pPr>
        <w:snapToGrid w:val="0"/>
        <w:spacing w:before="240" w:after="100"/>
        <w:ind w:left="14"/>
        <w:contextualSpacing/>
        <w:rPr>
          <w:rFonts w:cs="Arial"/>
          <w:b/>
          <w:bCs/>
          <w:sz w:val="24"/>
          <w:szCs w:val="24"/>
        </w:rPr>
      </w:pPr>
      <w:r w:rsidRPr="00443273">
        <w:rPr>
          <w:rFonts w:cs="Arial"/>
          <w:b/>
          <w:bCs/>
          <w:sz w:val="24"/>
          <w:szCs w:val="24"/>
        </w:rPr>
        <w:t>Table of Contents</w:t>
      </w:r>
    </w:p>
    <w:p w:rsidRPr="00443273" w:rsidR="0058666A" w:rsidP="0058666A" w:rsidRDefault="0058666A" w14:paraId="16A78BB2" w14:textId="77777777">
      <w:pPr>
        <w:tabs>
          <w:tab w:val="right" w:leader="dot" w:pos="9360"/>
        </w:tabs>
        <w:snapToGrid w:val="0"/>
        <w:spacing w:before="240" w:after="100"/>
        <w:ind w:left="14"/>
        <w:contextualSpacing/>
        <w:rPr>
          <w:rFonts w:cs="Arial"/>
        </w:rPr>
      </w:pPr>
      <w:r w:rsidRPr="00443273">
        <w:rPr>
          <w:rFonts w:cs="Arial"/>
        </w:rPr>
        <w:t>A. Program Description</w:t>
      </w:r>
      <w:r w:rsidRPr="00443273">
        <w:rPr>
          <w:rFonts w:cs="Arial"/>
        </w:rPr>
        <w:tab/>
      </w:r>
    </w:p>
    <w:p w:rsidRPr="00443273" w:rsidR="0058666A" w:rsidP="0058666A" w:rsidRDefault="0058666A" w14:paraId="34A6DEFE" w14:textId="77777777">
      <w:pPr>
        <w:tabs>
          <w:tab w:val="right" w:leader="dot" w:pos="9360"/>
        </w:tabs>
        <w:snapToGrid w:val="0"/>
        <w:spacing w:before="240" w:after="100"/>
        <w:ind w:left="14"/>
        <w:contextualSpacing/>
        <w:rPr>
          <w:rFonts w:cs="Arial"/>
        </w:rPr>
      </w:pPr>
      <w:r w:rsidRPr="00443273">
        <w:rPr>
          <w:rFonts w:cs="Arial"/>
        </w:rPr>
        <w:t>B. Federal Award Information</w:t>
      </w:r>
      <w:r w:rsidRPr="00443273">
        <w:rPr>
          <w:rFonts w:cs="Arial"/>
        </w:rPr>
        <w:tab/>
      </w:r>
    </w:p>
    <w:p w:rsidRPr="00443273" w:rsidR="0058666A" w:rsidP="0058666A" w:rsidRDefault="0058666A" w14:paraId="00C57A03" w14:textId="77777777">
      <w:pPr>
        <w:tabs>
          <w:tab w:val="right" w:leader="dot" w:pos="9360"/>
        </w:tabs>
        <w:snapToGrid w:val="0"/>
        <w:spacing w:before="240" w:after="100"/>
        <w:ind w:left="14"/>
        <w:contextualSpacing/>
        <w:rPr>
          <w:rFonts w:cs="Arial"/>
        </w:rPr>
      </w:pPr>
      <w:r w:rsidRPr="00443273">
        <w:rPr>
          <w:rFonts w:cs="Arial"/>
        </w:rPr>
        <w:t>C. Eligibility Information</w:t>
      </w:r>
      <w:r w:rsidRPr="00443273">
        <w:rPr>
          <w:rFonts w:cs="Arial"/>
        </w:rPr>
        <w:tab/>
      </w:r>
    </w:p>
    <w:p w:rsidRPr="00443273" w:rsidR="0058666A" w:rsidP="0058666A" w:rsidRDefault="0058666A" w14:paraId="32E6805C" w14:textId="77777777">
      <w:pPr>
        <w:tabs>
          <w:tab w:val="right" w:leader="dot" w:pos="9360"/>
        </w:tabs>
        <w:snapToGrid w:val="0"/>
        <w:spacing w:before="240" w:after="100"/>
        <w:ind w:left="14"/>
        <w:contextualSpacing/>
        <w:rPr>
          <w:rFonts w:cs="Arial"/>
        </w:rPr>
      </w:pPr>
      <w:r w:rsidRPr="00443273">
        <w:rPr>
          <w:rFonts w:cs="Arial"/>
        </w:rPr>
        <w:t>D. Application and Submission Information</w:t>
      </w:r>
      <w:r w:rsidRPr="00443273">
        <w:rPr>
          <w:rFonts w:cs="Arial"/>
        </w:rPr>
        <w:tab/>
      </w:r>
    </w:p>
    <w:p w:rsidRPr="00443273" w:rsidR="0058666A" w:rsidP="0058666A" w:rsidRDefault="0058666A" w14:paraId="4FD716E6" w14:textId="77777777">
      <w:pPr>
        <w:tabs>
          <w:tab w:val="right" w:leader="dot" w:pos="9360"/>
        </w:tabs>
        <w:snapToGrid w:val="0"/>
        <w:spacing w:before="240" w:after="100"/>
        <w:ind w:left="14"/>
        <w:contextualSpacing/>
        <w:rPr>
          <w:rFonts w:cs="Arial"/>
        </w:rPr>
      </w:pPr>
      <w:r w:rsidRPr="00443273">
        <w:rPr>
          <w:rFonts w:cs="Arial"/>
        </w:rPr>
        <w:t>E. Application Review Information</w:t>
      </w:r>
      <w:r w:rsidRPr="00443273">
        <w:rPr>
          <w:rFonts w:cs="Arial"/>
        </w:rPr>
        <w:tab/>
      </w:r>
    </w:p>
    <w:p w:rsidRPr="00443273" w:rsidR="0058666A" w:rsidP="0058666A" w:rsidRDefault="0058666A" w14:paraId="099653DB" w14:textId="77777777">
      <w:pPr>
        <w:tabs>
          <w:tab w:val="right" w:leader="dot" w:pos="9360"/>
        </w:tabs>
        <w:snapToGrid w:val="0"/>
        <w:spacing w:before="240" w:after="100"/>
        <w:ind w:left="14"/>
        <w:contextualSpacing/>
        <w:rPr>
          <w:rFonts w:cs="Arial"/>
        </w:rPr>
      </w:pPr>
      <w:r w:rsidRPr="00443273">
        <w:rPr>
          <w:rFonts w:cs="Arial"/>
        </w:rPr>
        <w:t>F. Award Administration Information</w:t>
      </w:r>
      <w:r w:rsidRPr="00443273">
        <w:rPr>
          <w:rFonts w:cs="Arial"/>
        </w:rPr>
        <w:tab/>
      </w:r>
    </w:p>
    <w:p w:rsidRPr="00443273" w:rsidR="0058666A" w:rsidP="0058666A" w:rsidRDefault="0058666A" w14:paraId="671BAFB4" w14:textId="77777777">
      <w:pPr>
        <w:tabs>
          <w:tab w:val="right" w:leader="dot" w:pos="9360"/>
        </w:tabs>
        <w:snapToGrid w:val="0"/>
        <w:spacing w:before="240" w:after="100"/>
        <w:ind w:left="14"/>
        <w:contextualSpacing/>
        <w:rPr>
          <w:rFonts w:cs="Arial"/>
        </w:rPr>
      </w:pPr>
      <w:r w:rsidRPr="00443273">
        <w:rPr>
          <w:rFonts w:cs="Arial"/>
        </w:rPr>
        <w:t>G. Contacts</w:t>
      </w:r>
      <w:r w:rsidRPr="00443273">
        <w:rPr>
          <w:rFonts w:cs="Arial"/>
        </w:rPr>
        <w:tab/>
      </w:r>
    </w:p>
    <w:p w:rsidRPr="00443273" w:rsidR="0058666A" w:rsidP="0058666A" w:rsidRDefault="0058666A" w14:paraId="2C30809B" w14:textId="77777777">
      <w:pPr>
        <w:tabs>
          <w:tab w:val="right" w:leader="dot" w:pos="9360"/>
        </w:tabs>
        <w:snapToGrid w:val="0"/>
        <w:spacing w:before="240" w:after="100"/>
        <w:ind w:left="14"/>
        <w:contextualSpacing/>
        <w:rPr>
          <w:rFonts w:cs="Arial"/>
        </w:rPr>
      </w:pPr>
      <w:r w:rsidRPr="00443273">
        <w:rPr>
          <w:rFonts w:cs="Arial"/>
        </w:rPr>
        <w:t>H. Other Information</w:t>
      </w:r>
      <w:r w:rsidRPr="00443273">
        <w:rPr>
          <w:rFonts w:cs="Arial"/>
        </w:rPr>
        <w:tab/>
      </w:r>
    </w:p>
    <w:p w:rsidRPr="00443273" w:rsidR="0058666A" w:rsidP="0058666A" w:rsidRDefault="0058666A" w14:paraId="5BC28995" w14:textId="77777777">
      <w:pPr>
        <w:tabs>
          <w:tab w:val="right" w:leader="dot" w:pos="9360"/>
        </w:tabs>
        <w:snapToGrid w:val="0"/>
        <w:spacing w:before="240" w:after="100"/>
        <w:ind w:left="14"/>
        <w:contextualSpacing/>
        <w:rPr>
          <w:rFonts w:cs="Arial"/>
          <w:color w:val="000000" w:themeColor="text1"/>
        </w:rPr>
      </w:pPr>
      <w:r w:rsidRPr="00443273">
        <w:rPr>
          <w:rFonts w:cs="Arial"/>
        </w:rPr>
        <w:t xml:space="preserve">Appendix </w:t>
      </w:r>
      <w:r w:rsidRPr="00443273">
        <w:rPr>
          <w:rFonts w:cs="Arial"/>
          <w:color w:val="000000" w:themeColor="text1"/>
        </w:rPr>
        <w:t>One – IMLS Assurances and Certifications</w:t>
      </w:r>
      <w:r w:rsidRPr="00443273">
        <w:rPr>
          <w:rFonts w:cs="Arial"/>
          <w:color w:val="000000" w:themeColor="text1"/>
        </w:rPr>
        <w:tab/>
      </w:r>
    </w:p>
    <w:p w:rsidRPr="00443273" w:rsidR="0058666A" w:rsidP="0058666A" w:rsidRDefault="0058666A" w14:paraId="5124F9B6" w14:textId="77777777">
      <w:pPr>
        <w:tabs>
          <w:tab w:val="right" w:leader="dot" w:pos="9360"/>
        </w:tabs>
        <w:snapToGrid w:val="0"/>
        <w:spacing w:before="240" w:after="100"/>
        <w:ind w:left="14"/>
        <w:contextualSpacing/>
        <w:rPr>
          <w:rFonts w:cs="Arial"/>
          <w:color w:val="000000" w:themeColor="text1"/>
        </w:rPr>
      </w:pPr>
      <w:r w:rsidRPr="00443273">
        <w:rPr>
          <w:rFonts w:cs="Arial"/>
          <w:color w:val="000000" w:themeColor="text1"/>
        </w:rPr>
        <w:t>Appendix Two – Guidance for Required Registrations</w:t>
      </w:r>
      <w:r w:rsidRPr="00443273">
        <w:rPr>
          <w:rFonts w:cs="Arial"/>
          <w:color w:val="000000" w:themeColor="text1"/>
        </w:rPr>
        <w:tab/>
      </w:r>
    </w:p>
    <w:p w:rsidRPr="00443273" w:rsidR="0058666A" w:rsidP="0058666A" w:rsidRDefault="0058666A" w14:paraId="128C9A21" w14:textId="77777777">
      <w:pPr>
        <w:tabs>
          <w:tab w:val="right" w:leader="dot" w:pos="9360"/>
        </w:tabs>
        <w:snapToGrid w:val="0"/>
        <w:spacing w:before="240" w:after="100"/>
        <w:ind w:left="14"/>
        <w:contextualSpacing/>
        <w:rPr>
          <w:rFonts w:cs="Arial"/>
          <w:color w:val="000000" w:themeColor="text1"/>
        </w:rPr>
      </w:pPr>
      <w:r w:rsidRPr="00443273">
        <w:rPr>
          <w:rFonts w:cs="Arial"/>
          <w:color w:val="000000" w:themeColor="text1"/>
        </w:rPr>
        <w:t>Appendix Three – Guidance for Completing Forms and Other Application Components</w:t>
      </w:r>
      <w:r w:rsidRPr="00443273">
        <w:rPr>
          <w:rFonts w:cs="Arial"/>
          <w:color w:val="000000" w:themeColor="text1"/>
        </w:rPr>
        <w:tab/>
      </w:r>
    </w:p>
    <w:p w:rsidRPr="00443273" w:rsidR="0058666A" w:rsidP="0058666A" w:rsidRDefault="0058666A" w14:paraId="3701A3C1" w14:textId="77777777">
      <w:pPr>
        <w:tabs>
          <w:tab w:val="right" w:leader="dot" w:pos="9360"/>
        </w:tabs>
        <w:snapToGrid w:val="0"/>
        <w:spacing w:before="240" w:after="100"/>
        <w:ind w:left="14"/>
        <w:contextualSpacing/>
        <w:rPr>
          <w:rFonts w:cs="Arial"/>
          <w:color w:val="000000" w:themeColor="text1"/>
        </w:rPr>
      </w:pPr>
      <w:r w:rsidRPr="00443273">
        <w:rPr>
          <w:rFonts w:cs="Arial"/>
          <w:color w:val="000000" w:themeColor="text1"/>
        </w:rPr>
        <w:t>Appendix Four – Guidance for Creating a Digital Products Plan</w:t>
      </w:r>
      <w:r w:rsidRPr="00443273">
        <w:rPr>
          <w:rFonts w:cs="Arial"/>
          <w:color w:val="000000" w:themeColor="text1"/>
        </w:rPr>
        <w:tab/>
      </w:r>
    </w:p>
    <w:p w:rsidRPr="00443273" w:rsidR="0058666A" w:rsidP="0058666A" w:rsidRDefault="0058666A" w14:paraId="2CCC2A61" w14:textId="2B3419A3">
      <w:pPr>
        <w:tabs>
          <w:tab w:val="right" w:leader="dot" w:pos="9360"/>
        </w:tabs>
        <w:snapToGrid w:val="0"/>
        <w:spacing w:before="240" w:after="100"/>
        <w:ind w:left="14"/>
        <w:contextualSpacing/>
        <w:rPr>
          <w:rFonts w:cs="Arial"/>
        </w:rPr>
      </w:pPr>
      <w:r w:rsidRPr="00443273">
        <w:rPr>
          <w:rFonts w:cs="Arial"/>
          <w:color w:val="000000" w:themeColor="text1"/>
        </w:rPr>
        <w:t xml:space="preserve">Appendix </w:t>
      </w:r>
      <w:r w:rsidRPr="00443273" w:rsidR="00A009A0">
        <w:rPr>
          <w:rFonts w:cs="Arial"/>
          <w:color w:val="000000" w:themeColor="text1"/>
        </w:rPr>
        <w:t xml:space="preserve">Five </w:t>
      </w:r>
      <w:r w:rsidRPr="00443273">
        <w:rPr>
          <w:rFonts w:cs="Arial"/>
          <w:color w:val="000000" w:themeColor="text1"/>
        </w:rPr>
        <w:t xml:space="preserve">– Conflict of </w:t>
      </w:r>
      <w:r w:rsidRPr="00443273">
        <w:rPr>
          <w:rFonts w:cs="Arial"/>
        </w:rPr>
        <w:t>Interest Requirements</w:t>
      </w:r>
      <w:r w:rsidRPr="00443273">
        <w:rPr>
          <w:rFonts w:cs="Arial"/>
        </w:rPr>
        <w:tab/>
      </w:r>
    </w:p>
    <w:p w:rsidRPr="00443273" w:rsidR="0058666A" w:rsidP="00CB4691" w:rsidRDefault="0058666A" w14:paraId="125CA874" w14:textId="77777777">
      <w:pPr>
        <w:snapToGrid w:val="0"/>
        <w:spacing w:before="240" w:after="100"/>
        <w:ind w:left="14"/>
        <w:contextualSpacing/>
        <w:rPr>
          <w:rFonts w:cs="Arial"/>
        </w:rPr>
      </w:pPr>
    </w:p>
    <w:p w:rsidRPr="00443273" w:rsidR="00A03F4F" w:rsidP="00695767" w:rsidRDefault="008C0500" w14:paraId="17DBDFEF" w14:textId="25E462E1">
      <w:pPr>
        <w:pStyle w:val="Heading2"/>
        <w:jc w:val="center"/>
        <w:rPr>
          <w:rFonts w:cs="Arial"/>
          <w:sz w:val="40"/>
          <w:szCs w:val="40"/>
        </w:rPr>
      </w:pPr>
      <w:r w:rsidRPr="00443273">
        <w:rPr>
          <w:rFonts w:cs="Arial"/>
          <w:sz w:val="40"/>
          <w:szCs w:val="40"/>
        </w:rPr>
        <w:lastRenderedPageBreak/>
        <w:t>Museums Empowered</w:t>
      </w:r>
      <w:r w:rsidRPr="00443273" w:rsidR="00F75CB8">
        <w:rPr>
          <w:rFonts w:cs="Arial"/>
          <w:sz w:val="40"/>
          <w:szCs w:val="40"/>
        </w:rPr>
        <w:t>:</w:t>
      </w:r>
      <w:r w:rsidRPr="00443273" w:rsidR="00B22E1A">
        <w:rPr>
          <w:rFonts w:cs="Arial"/>
          <w:sz w:val="40"/>
          <w:szCs w:val="40"/>
        </w:rPr>
        <w:br/>
      </w:r>
      <w:r w:rsidRPr="00443273" w:rsidR="00F75CB8">
        <w:rPr>
          <w:rFonts w:cs="Arial"/>
          <w:sz w:val="40"/>
          <w:szCs w:val="40"/>
        </w:rPr>
        <w:t>Professional</w:t>
      </w:r>
      <w:r w:rsidRPr="00443273" w:rsidR="00B22E1A">
        <w:rPr>
          <w:rFonts w:cs="Arial"/>
          <w:sz w:val="40"/>
          <w:szCs w:val="40"/>
        </w:rPr>
        <w:t xml:space="preserve"> </w:t>
      </w:r>
      <w:r w:rsidRPr="00443273" w:rsidR="00F75CB8">
        <w:rPr>
          <w:rFonts w:cs="Arial"/>
          <w:sz w:val="40"/>
          <w:szCs w:val="40"/>
        </w:rPr>
        <w:t>Development Opportunities for</w:t>
      </w:r>
      <w:r w:rsidRPr="00443273" w:rsidR="00B22E1A">
        <w:rPr>
          <w:rFonts w:cs="Arial"/>
          <w:sz w:val="40"/>
          <w:szCs w:val="40"/>
        </w:rPr>
        <w:br/>
      </w:r>
      <w:r w:rsidRPr="00443273" w:rsidR="00F75CB8">
        <w:rPr>
          <w:rFonts w:cs="Arial"/>
          <w:sz w:val="40"/>
          <w:szCs w:val="40"/>
        </w:rPr>
        <w:t>Museum Staff</w:t>
      </w:r>
    </w:p>
    <w:p w:rsidRPr="00443273" w:rsidR="00034C05" w:rsidP="0078733B" w:rsidRDefault="00641364" w14:paraId="179DC75C" w14:textId="3D1464FE">
      <w:pPr>
        <w:pStyle w:val="Heading2"/>
        <w:ind w:left="720" w:hanging="720"/>
        <w:contextualSpacing w:val="0"/>
        <w:rPr>
          <w:rFonts w:cs="Arial"/>
          <w:sz w:val="36"/>
          <w:szCs w:val="36"/>
        </w:rPr>
      </w:pPr>
      <w:bookmarkStart w:name="_Toc43406645" w:id="0"/>
      <w:r w:rsidRPr="00443273">
        <w:rPr>
          <w:rFonts w:cs="Arial"/>
          <w:sz w:val="36"/>
          <w:szCs w:val="36"/>
        </w:rPr>
        <w:t>A.</w:t>
      </w:r>
      <w:r w:rsidRPr="00443273" w:rsidR="0078733B">
        <w:rPr>
          <w:rFonts w:cs="Arial"/>
          <w:sz w:val="36"/>
          <w:szCs w:val="36"/>
        </w:rPr>
        <w:tab/>
      </w:r>
      <w:r w:rsidRPr="00443273">
        <w:rPr>
          <w:rFonts w:cs="Arial"/>
          <w:sz w:val="36"/>
          <w:szCs w:val="36"/>
        </w:rPr>
        <w:t>Program Description</w:t>
      </w:r>
      <w:bookmarkEnd w:id="0"/>
    </w:p>
    <w:p w:rsidRPr="00443273" w:rsidR="00A03F4F" w:rsidP="0078733B" w:rsidRDefault="00641364" w14:paraId="0276B827" w14:textId="74EDE444">
      <w:pPr>
        <w:pStyle w:val="Heading3"/>
        <w:ind w:left="720" w:hanging="720"/>
        <w:rPr>
          <w:rFonts w:cs="Arial"/>
          <w:sz w:val="32"/>
          <w:szCs w:val="32"/>
        </w:rPr>
      </w:pPr>
      <w:r w:rsidRPr="00443273">
        <w:rPr>
          <w:rFonts w:cs="Arial"/>
          <w:sz w:val="32"/>
          <w:szCs w:val="32"/>
        </w:rPr>
        <w:t>A1.</w:t>
      </w:r>
      <w:r w:rsidRPr="00443273" w:rsidR="0078733B">
        <w:rPr>
          <w:rFonts w:cs="Arial"/>
          <w:sz w:val="32"/>
          <w:szCs w:val="32"/>
        </w:rPr>
        <w:tab/>
      </w:r>
      <w:r w:rsidRPr="00443273" w:rsidR="004018D9">
        <w:rPr>
          <w:rFonts w:cs="Arial"/>
          <w:sz w:val="32"/>
          <w:szCs w:val="32"/>
        </w:rPr>
        <w:t>Agency Mission, Goals, and Objectives</w:t>
      </w:r>
    </w:p>
    <w:p w:rsidRPr="00443273" w:rsidR="0078733B" w:rsidP="00707775" w:rsidRDefault="004F1436" w14:paraId="2E52B691" w14:textId="4A0C9619">
      <w:pPr>
        <w:rPr>
          <w:rFonts w:cs="Arial"/>
        </w:rPr>
      </w:pPr>
      <w:r w:rsidRPr="00443273">
        <w:rPr>
          <w:rFonts w:cs="Arial"/>
        </w:rPr>
        <w:t xml:space="preserve">The mission of the Institute of Museum and Library Services (IMLS) is to </w:t>
      </w:r>
      <w:r w:rsidRPr="00443273" w:rsidR="002D3D1D">
        <w:rPr>
          <w:rFonts w:cs="Arial"/>
        </w:rPr>
        <w:t xml:space="preserve">advance, support, and empower America’s museums, libraries, and related organizations through grantmaking, research, and policy development. </w:t>
      </w:r>
      <w:r w:rsidRPr="00443273" w:rsidR="00893C59">
        <w:rPr>
          <w:rFonts w:cs="Arial"/>
        </w:rPr>
        <w:t>G</w:t>
      </w:r>
      <w:r w:rsidRPr="00443273" w:rsidR="00476F97">
        <w:rPr>
          <w:rFonts w:cs="Arial"/>
        </w:rPr>
        <w:t>uid</w:t>
      </w:r>
      <w:r w:rsidRPr="00443273" w:rsidR="00893C59">
        <w:rPr>
          <w:rFonts w:cs="Arial"/>
        </w:rPr>
        <w:t>ing</w:t>
      </w:r>
      <w:r w:rsidRPr="00443273" w:rsidR="00476F97">
        <w:rPr>
          <w:rFonts w:cs="Arial"/>
        </w:rPr>
        <w:t xml:space="preserve"> </w:t>
      </w:r>
      <w:r w:rsidRPr="00443273" w:rsidR="003F5FD2">
        <w:rPr>
          <w:rFonts w:cs="Arial"/>
        </w:rPr>
        <w:t xml:space="preserve">our </w:t>
      </w:r>
      <w:r w:rsidRPr="00443273" w:rsidR="00893C59">
        <w:rPr>
          <w:rFonts w:cs="Arial"/>
        </w:rPr>
        <w:t>grantmaking are</w:t>
      </w:r>
      <w:r w:rsidRPr="00443273" w:rsidR="00476F97">
        <w:rPr>
          <w:rFonts w:cs="Arial"/>
        </w:rPr>
        <w:t xml:space="preserve"> three agency-level goals with two objectives each</w:t>
      </w:r>
      <w:r w:rsidRPr="00443273" w:rsidR="0078733B">
        <w:rPr>
          <w:rFonts w:cs="Arial"/>
        </w:rPr>
        <w:t>.</w:t>
      </w:r>
      <w:r w:rsidRPr="00443273" w:rsidR="00476F97">
        <w:rPr>
          <w:rFonts w:cs="Arial"/>
        </w:rPr>
        <w:t xml:space="preserve"> </w:t>
      </w:r>
    </w:p>
    <w:p w:rsidRPr="00443273" w:rsidR="0078733B" w:rsidP="0078733B" w:rsidRDefault="0078733B" w14:paraId="42DA003A" w14:textId="77777777">
      <w:pPr>
        <w:pStyle w:val="ListParagraph"/>
        <w:numPr>
          <w:ilvl w:val="0"/>
          <w:numId w:val="6"/>
        </w:numPr>
        <w:ind w:left="1080"/>
        <w:contextualSpacing w:val="0"/>
        <w:rPr>
          <w:rFonts w:cs="Arial"/>
        </w:rPr>
      </w:pPr>
      <w:r w:rsidRPr="00443273">
        <w:rPr>
          <w:rFonts w:cs="Arial"/>
          <w:b/>
        </w:rPr>
        <w:t>Goal 1: Champion Lifelong Learning</w:t>
      </w:r>
    </w:p>
    <w:p w:rsidRPr="00443273" w:rsidR="007256C8" w:rsidP="007256C8" w:rsidRDefault="007256C8" w14:paraId="7F863C79" w14:textId="77777777">
      <w:pPr>
        <w:pStyle w:val="ListParagraph"/>
        <w:widowControl w:val="0"/>
        <w:numPr>
          <w:ilvl w:val="1"/>
          <w:numId w:val="6"/>
        </w:numPr>
        <w:spacing w:after="0"/>
        <w:contextualSpacing w:val="0"/>
        <w:rPr>
          <w:rFonts w:cs="Arial"/>
        </w:rPr>
      </w:pPr>
      <w:r w:rsidRPr="00443273">
        <w:rPr>
          <w:rFonts w:cs="Arial"/>
        </w:rPr>
        <w:t>Objective 1.1: Advance shared knowledge and learning opportunities for all.</w:t>
      </w:r>
    </w:p>
    <w:p w:rsidRPr="00443273" w:rsidR="007256C8" w:rsidP="007256C8" w:rsidRDefault="007256C8" w14:paraId="5BCAF3ED" w14:textId="77777777">
      <w:pPr>
        <w:pStyle w:val="ListParagraph"/>
        <w:widowControl w:val="0"/>
        <w:numPr>
          <w:ilvl w:val="1"/>
          <w:numId w:val="6"/>
        </w:numPr>
        <w:spacing w:after="0"/>
        <w:contextualSpacing w:val="0"/>
        <w:rPr>
          <w:rFonts w:cs="Arial"/>
        </w:rPr>
      </w:pPr>
      <w:r w:rsidRPr="00443273">
        <w:rPr>
          <w:rFonts w:cs="Arial"/>
        </w:rPr>
        <w:t>Objective 1.2: Support the training and professional development of the museum and library workforce.</w:t>
      </w:r>
    </w:p>
    <w:p w:rsidRPr="00443273" w:rsidR="0078733B" w:rsidP="0078733B" w:rsidRDefault="0078733B" w14:paraId="0F33F693" w14:textId="77777777">
      <w:pPr>
        <w:pStyle w:val="ListParagraph"/>
        <w:numPr>
          <w:ilvl w:val="0"/>
          <w:numId w:val="6"/>
        </w:numPr>
        <w:ind w:left="1080"/>
        <w:contextualSpacing w:val="0"/>
        <w:rPr>
          <w:rFonts w:cs="Arial"/>
        </w:rPr>
      </w:pPr>
      <w:r w:rsidRPr="00443273">
        <w:rPr>
          <w:rFonts w:cs="Arial"/>
          <w:b/>
        </w:rPr>
        <w:t>Goal 2: Strengthen Community Engagement</w:t>
      </w:r>
    </w:p>
    <w:p w:rsidRPr="00443273" w:rsidR="007256C8" w:rsidP="007256C8" w:rsidRDefault="007256C8" w14:paraId="6EC0ACC1" w14:textId="77777777">
      <w:pPr>
        <w:pStyle w:val="ListParagraph"/>
        <w:widowControl w:val="0"/>
        <w:numPr>
          <w:ilvl w:val="1"/>
          <w:numId w:val="6"/>
        </w:numPr>
        <w:spacing w:after="0"/>
        <w:contextualSpacing w:val="0"/>
        <w:rPr>
          <w:rFonts w:cs="Arial"/>
        </w:rPr>
      </w:pPr>
      <w:r w:rsidRPr="00443273">
        <w:rPr>
          <w:rFonts w:cs="Arial"/>
        </w:rPr>
        <w:t>Objective 2.1: Promote inclusive engagement across diverse audiences.</w:t>
      </w:r>
    </w:p>
    <w:p w:rsidRPr="00443273" w:rsidR="007256C8" w:rsidP="007256C8" w:rsidRDefault="007256C8" w14:paraId="70B06624" w14:textId="77777777">
      <w:pPr>
        <w:pStyle w:val="ListParagraph"/>
        <w:widowControl w:val="0"/>
        <w:numPr>
          <w:ilvl w:val="1"/>
          <w:numId w:val="6"/>
        </w:numPr>
        <w:spacing w:after="0"/>
        <w:contextualSpacing w:val="0"/>
        <w:rPr>
          <w:rFonts w:cs="Arial"/>
        </w:rPr>
      </w:pPr>
      <w:r w:rsidRPr="00443273">
        <w:rPr>
          <w:rFonts w:cs="Arial"/>
        </w:rPr>
        <w:t>Objective 2.2: Support community collaboration and foster civic discourse.</w:t>
      </w:r>
    </w:p>
    <w:p w:rsidRPr="00443273" w:rsidR="0078733B" w:rsidP="0078733B" w:rsidRDefault="0078733B" w14:paraId="29B5F03C" w14:textId="77777777">
      <w:pPr>
        <w:pStyle w:val="ListParagraph"/>
        <w:numPr>
          <w:ilvl w:val="0"/>
          <w:numId w:val="6"/>
        </w:numPr>
        <w:ind w:left="1080"/>
        <w:contextualSpacing w:val="0"/>
        <w:rPr>
          <w:rFonts w:cs="Arial"/>
        </w:rPr>
      </w:pPr>
      <w:r w:rsidRPr="00443273">
        <w:rPr>
          <w:rFonts w:cs="Arial"/>
          <w:b/>
        </w:rPr>
        <w:t>Goal 3: Advance Collections Stewardship and Access</w:t>
      </w:r>
    </w:p>
    <w:p w:rsidRPr="00443273" w:rsidR="007256C8" w:rsidP="007256C8" w:rsidRDefault="007256C8" w14:paraId="1A1D5003" w14:textId="77777777">
      <w:pPr>
        <w:pStyle w:val="ListParagraph"/>
        <w:widowControl w:val="0"/>
        <w:numPr>
          <w:ilvl w:val="1"/>
          <w:numId w:val="6"/>
        </w:numPr>
        <w:spacing w:after="0"/>
        <w:contextualSpacing w:val="0"/>
        <w:rPr>
          <w:rFonts w:cs="Arial"/>
        </w:rPr>
      </w:pPr>
      <w:r w:rsidRPr="00443273">
        <w:rPr>
          <w:rFonts w:cs="Arial"/>
        </w:rPr>
        <w:t>Objective 3.1: Support collections care and management.</w:t>
      </w:r>
    </w:p>
    <w:p w:rsidRPr="00443273" w:rsidR="007256C8" w:rsidP="007256C8" w:rsidRDefault="007256C8" w14:paraId="1A13A616" w14:textId="24277E19">
      <w:pPr>
        <w:pStyle w:val="ListParagraph"/>
        <w:widowControl w:val="0"/>
        <w:numPr>
          <w:ilvl w:val="1"/>
          <w:numId w:val="6"/>
        </w:numPr>
        <w:spacing w:after="0"/>
        <w:contextualSpacing w:val="0"/>
        <w:rPr>
          <w:rFonts w:cs="Arial"/>
        </w:rPr>
      </w:pPr>
      <w:r w:rsidRPr="00443273">
        <w:rPr>
          <w:rFonts w:cs="Arial"/>
        </w:rPr>
        <w:t>Objective 3.2: Promote access to museum and library collections.</w:t>
      </w:r>
    </w:p>
    <w:p w:rsidRPr="00443273" w:rsidR="00435830" w:rsidP="0030067C" w:rsidRDefault="008C0500" w14:paraId="22E9B44E" w14:textId="69B5F742">
      <w:pPr>
        <w:rPr>
          <w:rFonts w:cs="Arial"/>
        </w:rPr>
      </w:pPr>
      <w:r w:rsidRPr="00443273">
        <w:rPr>
          <w:rFonts w:cs="Arial"/>
          <w:color w:val="000000" w:themeColor="text1"/>
        </w:rPr>
        <w:t>Museums Empowered</w:t>
      </w:r>
      <w:r w:rsidRPr="00443273" w:rsidR="00F75CB8">
        <w:rPr>
          <w:rFonts w:cs="Arial"/>
          <w:color w:val="000000" w:themeColor="text1"/>
        </w:rPr>
        <w:t xml:space="preserve">: </w:t>
      </w:r>
      <w:r w:rsidRPr="00443273" w:rsidR="00F75CB8">
        <w:rPr>
          <w:color w:val="000000" w:themeColor="text1"/>
        </w:rPr>
        <w:t>Professional Development Opportunities for Museum Staff</w:t>
      </w:r>
      <w:r w:rsidRPr="00443273">
        <w:rPr>
          <w:rFonts w:cs="Arial"/>
          <w:color w:val="000000" w:themeColor="text1"/>
        </w:rPr>
        <w:t xml:space="preserve"> </w:t>
      </w:r>
      <w:r w:rsidRPr="00443273" w:rsidR="00783607">
        <w:rPr>
          <w:rFonts w:cs="Arial"/>
          <w:color w:val="000000" w:themeColor="text1"/>
        </w:rPr>
        <w:t xml:space="preserve">(hereafter “Museums Empowered”) </w:t>
      </w:r>
      <w:r w:rsidRPr="00443273" w:rsidR="004018D9">
        <w:rPr>
          <w:rFonts w:cs="Arial"/>
          <w:color w:val="000000" w:themeColor="text1"/>
        </w:rPr>
        <w:t xml:space="preserve">is designed to </w:t>
      </w:r>
      <w:r w:rsidRPr="00443273" w:rsidR="00A840A3">
        <w:rPr>
          <w:rFonts w:cs="Arial"/>
          <w:color w:val="000000" w:themeColor="text1"/>
        </w:rPr>
        <w:t xml:space="preserve">support the achievement of these </w:t>
      </w:r>
      <w:r w:rsidRPr="00443273" w:rsidR="00435830">
        <w:rPr>
          <w:rFonts w:cs="Arial"/>
          <w:color w:val="000000" w:themeColor="text1"/>
        </w:rPr>
        <w:t xml:space="preserve">agency-level </w:t>
      </w:r>
      <w:r w:rsidRPr="00443273" w:rsidR="00A840A3">
        <w:rPr>
          <w:rFonts w:cs="Arial"/>
          <w:color w:val="000000" w:themeColor="text1"/>
        </w:rPr>
        <w:t xml:space="preserve">goals </w:t>
      </w:r>
      <w:r w:rsidRPr="00443273" w:rsidR="00435830">
        <w:rPr>
          <w:rFonts w:cs="Arial"/>
          <w:color w:val="000000" w:themeColor="text1"/>
        </w:rPr>
        <w:t>and</w:t>
      </w:r>
      <w:r w:rsidRPr="00443273" w:rsidR="00893C59">
        <w:rPr>
          <w:rFonts w:cs="Arial"/>
          <w:color w:val="000000" w:themeColor="text1"/>
        </w:rPr>
        <w:t xml:space="preserve"> to facilitate the delivery of </w:t>
      </w:r>
      <w:r w:rsidRPr="00443273" w:rsidR="00435830">
        <w:rPr>
          <w:rFonts w:cs="Arial"/>
          <w:color w:val="000000" w:themeColor="text1"/>
        </w:rPr>
        <w:t>significant</w:t>
      </w:r>
      <w:r w:rsidRPr="00443273" w:rsidR="00893C59">
        <w:rPr>
          <w:rFonts w:cs="Arial"/>
          <w:color w:val="000000" w:themeColor="text1"/>
        </w:rPr>
        <w:t xml:space="preserve"> results consistent with </w:t>
      </w:r>
      <w:r w:rsidRPr="00443273" w:rsidR="00A41D13">
        <w:rPr>
          <w:rFonts w:cs="Arial"/>
          <w:color w:val="000000" w:themeColor="text1"/>
        </w:rPr>
        <w:t xml:space="preserve">the IMLS </w:t>
      </w:r>
      <w:r w:rsidRPr="00443273" w:rsidR="009E750D">
        <w:rPr>
          <w:rFonts w:cs="Arial"/>
          <w:color w:val="000000" w:themeColor="text1"/>
        </w:rPr>
        <w:t>federal</w:t>
      </w:r>
      <w:r w:rsidRPr="00443273" w:rsidR="00893C59">
        <w:rPr>
          <w:rFonts w:cs="Arial"/>
          <w:color w:val="000000" w:themeColor="text1"/>
        </w:rPr>
        <w:t xml:space="preserve"> authorizing legislation (20 U.S.C. § 9101 </w:t>
      </w:r>
      <w:r w:rsidRPr="00443273" w:rsidR="00893C59">
        <w:rPr>
          <w:rFonts w:cs="Arial"/>
          <w:i/>
          <w:iCs/>
          <w:color w:val="000000" w:themeColor="text1"/>
        </w:rPr>
        <w:t>et seq</w:t>
      </w:r>
      <w:r w:rsidRPr="00443273" w:rsidR="00893C59">
        <w:rPr>
          <w:rFonts w:cs="Arial"/>
          <w:color w:val="000000" w:themeColor="text1"/>
        </w:rPr>
        <w:t xml:space="preserve">.; in particular, § </w:t>
      </w:r>
      <w:r w:rsidRPr="00443273">
        <w:rPr>
          <w:rFonts w:cs="Arial"/>
          <w:color w:val="000000" w:themeColor="text1"/>
        </w:rPr>
        <w:t>9173</w:t>
      </w:r>
      <w:r w:rsidRPr="00443273" w:rsidR="00893C59">
        <w:rPr>
          <w:rFonts w:cs="Arial"/>
          <w:color w:val="000000" w:themeColor="text1"/>
        </w:rPr>
        <w:t xml:space="preserve"> (</w:t>
      </w:r>
      <w:r w:rsidRPr="00443273">
        <w:rPr>
          <w:rFonts w:cs="Arial"/>
          <w:color w:val="000000" w:themeColor="text1"/>
        </w:rPr>
        <w:t>Museum services activities</w:t>
      </w:r>
      <w:r w:rsidRPr="00443273" w:rsidR="00893C59">
        <w:rPr>
          <w:rFonts w:cs="Arial"/>
          <w:color w:val="000000" w:themeColor="text1"/>
        </w:rPr>
        <w:t>)</w:t>
      </w:r>
      <w:r w:rsidRPr="00443273" w:rsidR="0078733B">
        <w:rPr>
          <w:rFonts w:cs="Arial"/>
          <w:color w:val="000000" w:themeColor="text1"/>
        </w:rPr>
        <w:t xml:space="preserve">). Each award that </w:t>
      </w:r>
      <w:r w:rsidRPr="00443273" w:rsidR="00163F98">
        <w:rPr>
          <w:rFonts w:cs="Arial"/>
          <w:color w:val="000000" w:themeColor="text1"/>
        </w:rPr>
        <w:t>IMLS</w:t>
      </w:r>
      <w:r w:rsidRPr="00443273" w:rsidR="0078733B">
        <w:rPr>
          <w:rFonts w:cs="Arial"/>
          <w:color w:val="000000" w:themeColor="text1"/>
        </w:rPr>
        <w:t xml:space="preserve"> make</w:t>
      </w:r>
      <w:r w:rsidRPr="00443273" w:rsidR="00163F98">
        <w:rPr>
          <w:rFonts w:cs="Arial"/>
          <w:color w:val="000000" w:themeColor="text1"/>
        </w:rPr>
        <w:t>s</w:t>
      </w:r>
      <w:r w:rsidRPr="00443273" w:rsidR="0078733B">
        <w:rPr>
          <w:rFonts w:cs="Arial"/>
          <w:color w:val="000000" w:themeColor="text1"/>
        </w:rPr>
        <w:t xml:space="preserve"> through </w:t>
      </w:r>
      <w:r w:rsidRPr="00443273">
        <w:rPr>
          <w:rFonts w:cs="Arial"/>
          <w:color w:val="000000" w:themeColor="text1"/>
        </w:rPr>
        <w:t>Museums Empowered</w:t>
      </w:r>
      <w:r w:rsidRPr="00443273" w:rsidR="000A4BAB">
        <w:rPr>
          <w:rFonts w:cs="Arial"/>
          <w:color w:val="000000" w:themeColor="text1"/>
        </w:rPr>
        <w:t xml:space="preserve"> </w:t>
      </w:r>
      <w:r w:rsidRPr="00443273" w:rsidR="0078733B">
        <w:rPr>
          <w:rFonts w:cs="Arial"/>
          <w:color w:val="000000" w:themeColor="text1"/>
        </w:rPr>
        <w:t>will align with one of these agency-level goals and one associated objective</w:t>
      </w:r>
      <w:r w:rsidRPr="00443273" w:rsidR="00435830">
        <w:rPr>
          <w:rFonts w:cs="Arial"/>
          <w:color w:val="000000" w:themeColor="text1"/>
        </w:rPr>
        <w:t xml:space="preserve"> and will thus contribute </w:t>
      </w:r>
      <w:r w:rsidRPr="00443273" w:rsidR="00435830">
        <w:rPr>
          <w:rFonts w:cs="Arial"/>
        </w:rPr>
        <w:t>meaningfully to the achievement of both program and agency</w:t>
      </w:r>
      <w:r w:rsidRPr="00443273" w:rsidR="000A4BAB">
        <w:rPr>
          <w:rFonts w:cs="Arial"/>
        </w:rPr>
        <w:t>-level</w:t>
      </w:r>
      <w:r w:rsidRPr="00443273" w:rsidR="00435830">
        <w:rPr>
          <w:rFonts w:cs="Arial"/>
        </w:rPr>
        <w:t xml:space="preserve"> goals.</w:t>
      </w:r>
    </w:p>
    <w:p w:rsidRPr="00443273" w:rsidR="003A1F36" w:rsidP="0030067C" w:rsidRDefault="003A1F36" w14:paraId="01A9370E" w14:textId="59AEF9B1">
      <w:pPr>
        <w:rPr>
          <w:rFonts w:cs="Arial"/>
          <w:u w:val="single"/>
        </w:rPr>
      </w:pPr>
      <w:r w:rsidRPr="00443273">
        <w:rPr>
          <w:rFonts w:cs="Arial"/>
          <w:u w:val="single"/>
        </w:rPr>
        <w:t>Click here to search awards made through</w:t>
      </w:r>
      <w:r w:rsidRPr="00443273" w:rsidR="004018D9">
        <w:rPr>
          <w:rFonts w:cs="Arial"/>
          <w:u w:val="single"/>
        </w:rPr>
        <w:t xml:space="preserve"> </w:t>
      </w:r>
      <w:r w:rsidRPr="00443273" w:rsidR="008C0500">
        <w:rPr>
          <w:rFonts w:cs="Arial"/>
          <w:u w:val="single"/>
        </w:rPr>
        <w:t>Museums Empowered</w:t>
      </w:r>
      <w:r w:rsidRPr="00443273" w:rsidR="004018D9">
        <w:rPr>
          <w:rFonts w:cs="Arial"/>
          <w:color w:val="FF0000"/>
          <w:u w:val="single"/>
        </w:rPr>
        <w:t xml:space="preserve"> </w:t>
      </w:r>
      <w:r w:rsidRPr="00443273">
        <w:rPr>
          <w:rFonts w:cs="Arial"/>
          <w:u w:val="single"/>
        </w:rPr>
        <w:t xml:space="preserve">by </w:t>
      </w:r>
      <w:r w:rsidRPr="00443273" w:rsidR="00946302">
        <w:rPr>
          <w:rFonts w:cs="Arial"/>
          <w:u w:val="single"/>
        </w:rPr>
        <w:t>year, log number</w:t>
      </w:r>
      <w:r w:rsidRPr="00443273">
        <w:rPr>
          <w:rFonts w:cs="Arial"/>
          <w:u w:val="single"/>
        </w:rPr>
        <w:t xml:space="preserve">, state, city, </w:t>
      </w:r>
      <w:r w:rsidRPr="00443273" w:rsidR="00946302">
        <w:rPr>
          <w:rFonts w:cs="Arial"/>
          <w:u w:val="single"/>
        </w:rPr>
        <w:t xml:space="preserve">and/or </w:t>
      </w:r>
      <w:r w:rsidRPr="00443273">
        <w:rPr>
          <w:rFonts w:cs="Arial"/>
          <w:u w:val="single"/>
        </w:rPr>
        <w:t>or keyword.</w:t>
      </w:r>
    </w:p>
    <w:p w:rsidR="00443273" w:rsidP="0030067C" w:rsidRDefault="004018D9" w14:paraId="1EB88871" w14:textId="77777777">
      <w:pPr>
        <w:rPr>
          <w:rFonts w:cs="Arial"/>
        </w:rPr>
      </w:pPr>
      <w:r w:rsidRPr="00443273">
        <w:rPr>
          <w:rFonts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Pr="00443273" w:rsidR="0058666A" w:rsidP="00443273" w:rsidRDefault="004018D9" w14:paraId="2AD752CE" w14:textId="66F486F0">
      <w:pPr>
        <w:rPr>
          <w:rFonts w:cs="Arial"/>
        </w:rPr>
      </w:pPr>
      <w:r w:rsidRPr="00443273">
        <w:rPr>
          <w:rFonts w:cs="Arial"/>
        </w:rPr>
        <w:t xml:space="preserve">This may also be reflected in efforts to recruit </w:t>
      </w:r>
      <w:r w:rsidRPr="00443273" w:rsidR="00612D5F">
        <w:rPr>
          <w:rFonts w:cs="Arial"/>
        </w:rPr>
        <w:t xml:space="preserve">and develop </w:t>
      </w:r>
      <w:r w:rsidRPr="00443273">
        <w:rPr>
          <w:rFonts w:cs="Arial"/>
        </w:rPr>
        <w:t xml:space="preserve">future professionals in the library or museum fields </w:t>
      </w:r>
      <w:r w:rsidR="00443273">
        <w:rPr>
          <w:rFonts w:cs="Arial"/>
        </w:rPr>
        <w:t xml:space="preserve">(e.g., paid internships), develop </w:t>
      </w:r>
      <w:r w:rsidRPr="00443273">
        <w:rPr>
          <w:rFonts w:cs="Arial"/>
        </w:rPr>
        <w:t>strategies for building or enhancing access to collections and information</w:t>
      </w:r>
      <w:r w:rsidR="00443273">
        <w:rPr>
          <w:rFonts w:cs="Arial"/>
        </w:rPr>
        <w:t>, and</w:t>
      </w:r>
      <w:r w:rsidRPr="00443273" w:rsidR="0058666A">
        <w:rPr>
          <w:rFonts w:cs="Arial"/>
        </w:rPr>
        <w:t xml:space="preserve"> compensate project participants (</w:t>
      </w:r>
      <w:r w:rsidR="00443273">
        <w:rPr>
          <w:rFonts w:cs="Arial"/>
        </w:rPr>
        <w:t xml:space="preserve">e.g., </w:t>
      </w:r>
      <w:r w:rsidRPr="00443273" w:rsidR="0058666A">
        <w:rPr>
          <w:rFonts w:cs="Arial"/>
        </w:rPr>
        <w:t>students, staff, community members, advisors) as appropriate for their time and expertise.</w:t>
      </w:r>
    </w:p>
    <w:p w:rsidRPr="00443273" w:rsidR="004018D9" w:rsidP="00435830" w:rsidRDefault="004018D9" w14:paraId="5CF7641F" w14:textId="2BE8ECB1">
      <w:pPr>
        <w:ind w:left="720"/>
        <w:rPr>
          <w:rFonts w:cs="Arial"/>
        </w:rPr>
      </w:pPr>
    </w:p>
    <w:p w:rsidRPr="00443273" w:rsidR="004F1436" w:rsidP="00D444D6" w:rsidRDefault="004F1436" w14:paraId="7516C5FE" w14:textId="19F1139E">
      <w:pPr>
        <w:pStyle w:val="Heading3"/>
        <w:ind w:left="720" w:hanging="720"/>
        <w:rPr>
          <w:rFonts w:cs="Arial"/>
          <w:sz w:val="32"/>
          <w:szCs w:val="32"/>
        </w:rPr>
      </w:pPr>
      <w:bookmarkStart w:name="_A4._What_are" w:id="1"/>
      <w:bookmarkEnd w:id="1"/>
      <w:r w:rsidRPr="00443273">
        <w:rPr>
          <w:rFonts w:cs="Arial"/>
          <w:sz w:val="32"/>
          <w:szCs w:val="32"/>
        </w:rPr>
        <w:t>A2.</w:t>
      </w:r>
      <w:r w:rsidRPr="00443273" w:rsidR="00D444D6">
        <w:rPr>
          <w:rFonts w:cs="Arial"/>
          <w:sz w:val="32"/>
          <w:szCs w:val="32"/>
        </w:rPr>
        <w:tab/>
      </w:r>
      <w:r w:rsidRPr="00443273" w:rsidR="008C0500">
        <w:rPr>
          <w:rFonts w:cs="Arial"/>
          <w:color w:val="000000" w:themeColor="text1"/>
          <w:sz w:val="32"/>
          <w:szCs w:val="32"/>
        </w:rPr>
        <w:t>Museums Empowered</w:t>
      </w:r>
      <w:r w:rsidRPr="00443273">
        <w:rPr>
          <w:rFonts w:cs="Arial"/>
          <w:color w:val="000000" w:themeColor="text1"/>
          <w:sz w:val="32"/>
          <w:szCs w:val="32"/>
        </w:rPr>
        <w:t xml:space="preserve"> </w:t>
      </w:r>
      <w:r w:rsidRPr="00443273">
        <w:rPr>
          <w:rFonts w:cs="Arial"/>
          <w:sz w:val="32"/>
          <w:szCs w:val="32"/>
        </w:rPr>
        <w:t>Goals and Objectives</w:t>
      </w:r>
    </w:p>
    <w:p w:rsidRPr="00443273" w:rsidR="004018D9" w:rsidP="00321FE9" w:rsidRDefault="008C0500" w14:paraId="39726CD6" w14:textId="12DE01AF">
      <w:pPr>
        <w:rPr>
          <w:rFonts w:cs="Arial"/>
        </w:rPr>
      </w:pPr>
      <w:r w:rsidRPr="00443273">
        <w:t xml:space="preserve">Museums Empowered is a special initiative of the Museums for America grant program. </w:t>
      </w:r>
      <w:r w:rsidRPr="00443273" w:rsidR="00BB58E2">
        <w:rPr>
          <w:rFonts w:cs="Arial"/>
        </w:rPr>
        <w:t>It</w:t>
      </w:r>
      <w:r w:rsidRPr="00443273" w:rsidR="004018D9">
        <w:rPr>
          <w:rFonts w:cs="Arial"/>
        </w:rPr>
        <w:t xml:space="preserve"> is designed to support projects that </w:t>
      </w:r>
      <w:r w:rsidRPr="00443273">
        <w:t>use the transformative power of professional development and training to generate systemic change within museum</w:t>
      </w:r>
      <w:r w:rsidRPr="00443273" w:rsidR="00F72F53">
        <w:t>s of all types and sizes</w:t>
      </w:r>
      <w:r w:rsidRPr="00443273" w:rsidR="00F72F53">
        <w:rPr>
          <w:rFonts w:eastAsia="Arial" w:cs="Arial"/>
          <w:color w:val="000000" w:themeColor="text1"/>
        </w:rPr>
        <w:t>. Projects are expected to involve multiple levels of staff</w:t>
      </w:r>
      <w:r w:rsidRPr="00443273" w:rsidR="00BB58E2">
        <w:rPr>
          <w:rFonts w:eastAsia="Arial" w:cs="Arial"/>
          <w:color w:val="000000" w:themeColor="text1"/>
        </w:rPr>
        <w:t>, leadership, and volunteers</w:t>
      </w:r>
      <w:r w:rsidRPr="00443273" w:rsidR="00F72F53">
        <w:rPr>
          <w:rFonts w:eastAsia="Arial" w:cs="Arial"/>
          <w:color w:val="000000" w:themeColor="text1"/>
        </w:rPr>
        <w:t xml:space="preserve"> in a set of logical, interrelated activities tied directly to addressing a key need or challenge</w:t>
      </w:r>
      <w:r w:rsidRPr="00443273" w:rsidR="00BB58E2">
        <w:rPr>
          <w:rFonts w:eastAsia="Arial" w:cs="Arial"/>
          <w:color w:val="000000" w:themeColor="text1"/>
        </w:rPr>
        <w:t>;</w:t>
      </w:r>
      <w:r w:rsidRPr="00443273" w:rsidR="00F72F53">
        <w:rPr>
          <w:rFonts w:eastAsia="Arial" w:cs="Arial"/>
          <w:color w:val="000000" w:themeColor="text1"/>
        </w:rPr>
        <w:t xml:space="preserve"> reflect a thorough understanding of current practice and knowledge about professional development</w:t>
      </w:r>
      <w:r w:rsidRPr="00443273" w:rsidR="00BB58E2">
        <w:rPr>
          <w:rFonts w:eastAsia="Arial" w:cs="Arial"/>
          <w:color w:val="000000" w:themeColor="text1"/>
        </w:rPr>
        <w:t>;</w:t>
      </w:r>
      <w:r w:rsidRPr="00443273" w:rsidR="00F72F53">
        <w:rPr>
          <w:rFonts w:eastAsia="Arial" w:cs="Arial"/>
          <w:color w:val="000000" w:themeColor="text1"/>
        </w:rPr>
        <w:t xml:space="preserve"> and generate measurable results.</w:t>
      </w:r>
      <w:r w:rsidRPr="00443273" w:rsidR="00BB58E2">
        <w:rPr>
          <w:rFonts w:cs="Arial"/>
        </w:rPr>
        <w:t xml:space="preserve"> </w:t>
      </w:r>
      <w:r w:rsidRPr="00443273" w:rsidR="004018D9">
        <w:rPr>
          <w:rFonts w:cs="Arial"/>
        </w:rPr>
        <w:t>As a result</w:t>
      </w:r>
      <w:r w:rsidRPr="00443273" w:rsidR="004018D9">
        <w:rPr>
          <w:rFonts w:cs="Arial"/>
          <w:color w:val="000000" w:themeColor="text1"/>
        </w:rPr>
        <w:t xml:space="preserve">, </w:t>
      </w:r>
      <w:r w:rsidRPr="00443273" w:rsidR="00BB58E2">
        <w:rPr>
          <w:rFonts w:cs="Arial"/>
          <w:color w:val="000000" w:themeColor="text1"/>
        </w:rPr>
        <w:t>Museums Empowered</w:t>
      </w:r>
      <w:r w:rsidRPr="00443273" w:rsidR="004018D9">
        <w:rPr>
          <w:rFonts w:cs="Arial"/>
          <w:color w:val="000000" w:themeColor="text1"/>
        </w:rPr>
        <w:t xml:space="preserve"> </w:t>
      </w:r>
      <w:r w:rsidRPr="00443273" w:rsidR="004018D9">
        <w:rPr>
          <w:rFonts w:cs="Arial"/>
        </w:rPr>
        <w:t>has</w:t>
      </w:r>
      <w:r w:rsidRPr="00443273" w:rsidR="004018D9">
        <w:rPr>
          <w:rFonts w:cs="Helvetica"/>
          <w:color w:val="000000" w:themeColor="text1"/>
          <w:shd w:val="clear" w:color="auto" w:fill="FFFFFF"/>
        </w:rPr>
        <w:t xml:space="preserve"> </w:t>
      </w:r>
      <w:r w:rsidRPr="00443273" w:rsidR="0058666A">
        <w:rPr>
          <w:rFonts w:cs="Helvetica"/>
          <w:color w:val="000000" w:themeColor="text1"/>
          <w:shd w:val="clear" w:color="auto" w:fill="FFFFFF"/>
        </w:rPr>
        <w:t xml:space="preserve">significant </w:t>
      </w:r>
      <w:r w:rsidRPr="00443273" w:rsidR="004018D9">
        <w:rPr>
          <w:rFonts w:cs="Helvetica"/>
          <w:color w:val="000000" w:themeColor="text1"/>
          <w:shd w:val="clear" w:color="auto" w:fill="FFFFFF"/>
        </w:rPr>
        <w:t xml:space="preserve">potential to generate positive societal impact </w:t>
      </w:r>
      <w:r w:rsidRPr="00443273" w:rsidR="004018D9">
        <w:rPr>
          <w:rFonts w:cs="Arial"/>
          <w:color w:val="000000" w:themeColor="text1"/>
        </w:rPr>
        <w:t>through project activities undertaken as part of the grant-funded work</w:t>
      </w:r>
      <w:r w:rsidRPr="00443273" w:rsidR="00BB58E2">
        <w:rPr>
          <w:rFonts w:cs="Arial"/>
          <w:color w:val="000000" w:themeColor="text1"/>
        </w:rPr>
        <w:t xml:space="preserve"> and</w:t>
      </w:r>
      <w:r w:rsidRPr="00443273" w:rsidR="004018D9">
        <w:rPr>
          <w:rFonts w:cs="Arial"/>
          <w:color w:val="000000" w:themeColor="text1"/>
        </w:rPr>
        <w:t xml:space="preserve"> activities that may be complementary to the project.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aims in mind when they conceptualize their projects, identify the target group(s) they propose to reach, prepare their work plans, and formulate their intended results.  </w:t>
      </w:r>
    </w:p>
    <w:p w:rsidRPr="00443273" w:rsidR="00321FE9" w:rsidP="00321FE9" w:rsidRDefault="00321FE9" w14:paraId="68F3409B" w14:textId="4B69B315">
      <w:pPr>
        <w:rPr>
          <w:rFonts w:cs="Arial"/>
          <w:color w:val="000000" w:themeColor="text1"/>
        </w:rPr>
      </w:pPr>
      <w:r w:rsidRPr="00443273">
        <w:rPr>
          <w:rFonts w:cs="Arial"/>
        </w:rPr>
        <w:t xml:space="preserve">Reflecting </w:t>
      </w:r>
      <w:r w:rsidRPr="00443273">
        <w:rPr>
          <w:rFonts w:cs="Arial"/>
          <w:color w:val="000000" w:themeColor="text1"/>
        </w:rPr>
        <w:t xml:space="preserve">IMLS’s agency-level </w:t>
      </w:r>
      <w:r w:rsidRPr="00443273" w:rsidR="00D66C60">
        <w:rPr>
          <w:rFonts w:cs="Arial"/>
          <w:color w:val="000000" w:themeColor="text1"/>
        </w:rPr>
        <w:t>g</w:t>
      </w:r>
      <w:r w:rsidRPr="00443273" w:rsidR="00BB58E2">
        <w:rPr>
          <w:rFonts w:cs="Arial"/>
          <w:color w:val="000000" w:themeColor="text1"/>
        </w:rPr>
        <w:t xml:space="preserve">oal </w:t>
      </w:r>
      <w:r w:rsidRPr="00443273" w:rsidR="00D66C60">
        <w:rPr>
          <w:rFonts w:cs="Arial"/>
          <w:color w:val="000000" w:themeColor="text1"/>
        </w:rPr>
        <w:t>of c</w:t>
      </w:r>
      <w:r w:rsidRPr="00443273" w:rsidR="00BB58E2">
        <w:rPr>
          <w:rFonts w:cs="Arial"/>
          <w:color w:val="000000" w:themeColor="text1"/>
        </w:rPr>
        <w:t>hampion</w:t>
      </w:r>
      <w:r w:rsidRPr="00443273" w:rsidR="00D66C60">
        <w:rPr>
          <w:rFonts w:cs="Arial"/>
          <w:color w:val="000000" w:themeColor="text1"/>
        </w:rPr>
        <w:t>ing</w:t>
      </w:r>
      <w:r w:rsidRPr="00443273" w:rsidR="00BB58E2">
        <w:rPr>
          <w:rFonts w:cs="Arial"/>
          <w:color w:val="000000" w:themeColor="text1"/>
        </w:rPr>
        <w:t xml:space="preserve"> lifelong learning, Museums Empowered</w:t>
      </w:r>
      <w:r w:rsidRPr="00443273" w:rsidR="003F525D">
        <w:rPr>
          <w:rFonts w:cs="Arial"/>
          <w:color w:val="000000" w:themeColor="text1"/>
        </w:rPr>
        <w:t xml:space="preserve"> </w:t>
      </w:r>
      <w:r w:rsidRPr="00443273" w:rsidR="004018D9">
        <w:rPr>
          <w:rFonts w:cs="Arial"/>
          <w:color w:val="000000" w:themeColor="text1"/>
        </w:rPr>
        <w:t xml:space="preserve">has </w:t>
      </w:r>
      <w:r w:rsidRPr="00443273" w:rsidR="00BB58E2">
        <w:rPr>
          <w:rFonts w:cs="Arial"/>
          <w:color w:val="000000" w:themeColor="text1"/>
        </w:rPr>
        <w:t xml:space="preserve">four </w:t>
      </w:r>
      <w:r w:rsidRPr="00443273" w:rsidR="004018D9">
        <w:rPr>
          <w:rFonts w:cs="Arial"/>
          <w:color w:val="000000" w:themeColor="text1"/>
        </w:rPr>
        <w:t xml:space="preserve">program goals and </w:t>
      </w:r>
      <w:r w:rsidRPr="00443273" w:rsidR="00B22E1A">
        <w:rPr>
          <w:rFonts w:cs="Arial"/>
          <w:color w:val="000000" w:themeColor="text1"/>
        </w:rPr>
        <w:t xml:space="preserve">two </w:t>
      </w:r>
      <w:r w:rsidRPr="00443273" w:rsidR="004018D9">
        <w:rPr>
          <w:rFonts w:cs="Arial"/>
          <w:color w:val="000000" w:themeColor="text1"/>
        </w:rPr>
        <w:t xml:space="preserve">objectives associated with each goal. Each applicant should align their proposed project with one of these </w:t>
      </w:r>
      <w:r w:rsidRPr="00443273" w:rsidR="00D66C60">
        <w:rPr>
          <w:rFonts w:cs="Arial"/>
          <w:color w:val="000000" w:themeColor="text1"/>
        </w:rPr>
        <w:t xml:space="preserve">four </w:t>
      </w:r>
      <w:r w:rsidRPr="00443273" w:rsidR="004018D9">
        <w:rPr>
          <w:rFonts w:cs="Arial"/>
          <w:color w:val="000000" w:themeColor="text1"/>
        </w:rPr>
        <w:t xml:space="preserve">goals and one or more of the associated objectives. Goal and objective choices should be identified clearly in the Narrative (see </w:t>
      </w:r>
      <w:r w:rsidRPr="00443273" w:rsidR="004018D9">
        <w:rPr>
          <w:rFonts w:cs="Arial"/>
          <w:color w:val="000000" w:themeColor="text1"/>
          <w:u w:val="single"/>
        </w:rPr>
        <w:t>Section D2c</w:t>
      </w:r>
      <w:r w:rsidRPr="00443273" w:rsidR="003F525D">
        <w:rPr>
          <w:rFonts w:cs="Arial"/>
          <w:color w:val="000000" w:themeColor="text1"/>
        </w:rPr>
        <w:t>).</w:t>
      </w:r>
      <w:r w:rsidRPr="00443273" w:rsidR="0001355C">
        <w:rPr>
          <w:rFonts w:cs="Arial"/>
          <w:color w:val="000000" w:themeColor="text1"/>
        </w:rPr>
        <w:t xml:space="preserve"> The choice of program goal also informs the choice of project category</w:t>
      </w:r>
      <w:r w:rsidRPr="00443273" w:rsidR="008F2299">
        <w:rPr>
          <w:rFonts w:cs="Arial"/>
          <w:color w:val="000000" w:themeColor="text1"/>
        </w:rPr>
        <w:t xml:space="preserve"> (i.e., Digital Technology, Diversity and Inclusion, Evaluation, and Organizational Management)</w:t>
      </w:r>
      <w:r w:rsidRPr="00443273" w:rsidR="0001355C">
        <w:rPr>
          <w:rFonts w:cs="Arial"/>
          <w:color w:val="000000" w:themeColor="text1"/>
        </w:rPr>
        <w:t xml:space="preserve">, which is requested in the </w:t>
      </w:r>
      <w:r w:rsidRPr="00443273" w:rsidR="0001355C">
        <w:rPr>
          <w:rFonts w:cs="Arial"/>
          <w:color w:val="000000" w:themeColor="text1"/>
          <w:u w:val="single"/>
        </w:rPr>
        <w:t>IMLS Museum Program Information Form.</w:t>
      </w:r>
    </w:p>
    <w:p w:rsidRPr="00443273" w:rsidR="004006D3" w:rsidP="00B5043A" w:rsidRDefault="004006D3" w14:paraId="06237F68" w14:textId="64548A08">
      <w:pPr>
        <w:pStyle w:val="ListParagraph"/>
        <w:numPr>
          <w:ilvl w:val="0"/>
          <w:numId w:val="30"/>
        </w:numPr>
        <w:contextualSpacing w:val="0"/>
        <w:rPr>
          <w:rFonts w:cs="Arial"/>
        </w:rPr>
      </w:pPr>
      <w:r w:rsidRPr="00443273">
        <w:rPr>
          <w:rFonts w:cs="Arial"/>
          <w:b/>
          <w:bCs/>
        </w:rPr>
        <w:t>Goal 1</w:t>
      </w:r>
      <w:r w:rsidRPr="00443273" w:rsidR="00D66C60">
        <w:rPr>
          <w:rFonts w:cs="Arial"/>
          <w:b/>
          <w:bCs/>
        </w:rPr>
        <w:t>, Digital Technology</w:t>
      </w:r>
      <w:r w:rsidRPr="00443273">
        <w:rPr>
          <w:rFonts w:cs="Arial"/>
          <w:b/>
          <w:bCs/>
        </w:rPr>
        <w:t xml:space="preserve">: </w:t>
      </w:r>
      <w:r w:rsidRPr="00443273" w:rsidR="009908F7">
        <w:rPr>
          <w:b/>
          <w:bCs/>
          <w:color w:val="000000" w:themeColor="text1"/>
        </w:rPr>
        <w:t>Provide</w:t>
      </w:r>
      <w:r w:rsidRPr="00443273" w:rsidR="00385503">
        <w:rPr>
          <w:b/>
          <w:bCs/>
          <w:color w:val="000000" w:themeColor="text1"/>
        </w:rPr>
        <w:t xml:space="preserve"> </w:t>
      </w:r>
      <w:r w:rsidRPr="00443273" w:rsidR="00D66C60">
        <w:rPr>
          <w:b/>
          <w:bCs/>
          <w:color w:val="000000" w:themeColor="text1"/>
        </w:rPr>
        <w:t xml:space="preserve">museum staff </w:t>
      </w:r>
      <w:r w:rsidRPr="00443273" w:rsidR="00385503">
        <w:rPr>
          <w:b/>
          <w:bCs/>
          <w:color w:val="000000" w:themeColor="text1"/>
        </w:rPr>
        <w:t xml:space="preserve">with the </w:t>
      </w:r>
      <w:r w:rsidRPr="00443273" w:rsidR="009908F7">
        <w:rPr>
          <w:b/>
          <w:bCs/>
          <w:color w:val="000000" w:themeColor="text1"/>
        </w:rPr>
        <w:t>skills</w:t>
      </w:r>
      <w:r w:rsidRPr="00443273" w:rsidR="00385503">
        <w:rPr>
          <w:b/>
          <w:bCs/>
          <w:color w:val="000000" w:themeColor="text1"/>
        </w:rPr>
        <w:t xml:space="preserve"> </w:t>
      </w:r>
      <w:r w:rsidRPr="00443273" w:rsidR="00D66C60">
        <w:rPr>
          <w:b/>
          <w:bCs/>
          <w:color w:val="000000" w:themeColor="text1"/>
        </w:rPr>
        <w:t xml:space="preserve">to </w:t>
      </w:r>
      <w:r w:rsidRPr="00443273" w:rsidR="00D66C60">
        <w:rPr>
          <w:b/>
          <w:bCs/>
        </w:rPr>
        <w:t xml:space="preserve">integrate digital technology </w:t>
      </w:r>
      <w:r w:rsidRPr="00443273" w:rsidR="00F47C50">
        <w:rPr>
          <w:b/>
          <w:bCs/>
        </w:rPr>
        <w:t xml:space="preserve">into </w:t>
      </w:r>
      <w:r w:rsidRPr="00443273" w:rsidR="00D66C60">
        <w:rPr>
          <w:b/>
          <w:bCs/>
        </w:rPr>
        <w:t>museum operations</w:t>
      </w:r>
      <w:r w:rsidRPr="00443273" w:rsidR="00D66C60">
        <w:rPr>
          <w:b/>
          <w:bCs/>
          <w:color w:val="000000" w:themeColor="text1"/>
        </w:rPr>
        <w:t>.</w:t>
      </w:r>
    </w:p>
    <w:p w:rsidRPr="00443273" w:rsidR="009908F7" w:rsidP="009908F7" w:rsidRDefault="009908F7" w14:paraId="58B24550" w14:textId="77777777">
      <w:pPr>
        <w:pStyle w:val="ListParagraph"/>
        <w:numPr>
          <w:ilvl w:val="0"/>
          <w:numId w:val="32"/>
        </w:numPr>
        <w:ind w:left="1440"/>
        <w:contextualSpacing w:val="0"/>
        <w:rPr>
          <w:color w:val="000000" w:themeColor="text1"/>
        </w:rPr>
      </w:pPr>
      <w:r w:rsidRPr="00443273">
        <w:rPr>
          <w:color w:val="000000" w:themeColor="text1"/>
        </w:rPr>
        <w:t>Objective 1.1: Support staff learning and integration of digital communication platforms and social media tools to enhance audience engagement and community outreach.</w:t>
      </w:r>
    </w:p>
    <w:p w:rsidRPr="00443273" w:rsidR="00D66C60" w:rsidP="00B5043A" w:rsidRDefault="009908F7" w14:paraId="020C3388" w14:textId="5F1C6B3C">
      <w:pPr>
        <w:pStyle w:val="ListParagraph"/>
        <w:numPr>
          <w:ilvl w:val="0"/>
          <w:numId w:val="32"/>
        </w:numPr>
        <w:ind w:left="1440"/>
        <w:contextualSpacing w:val="0"/>
        <w:rPr>
          <w:color w:val="000000" w:themeColor="text1"/>
        </w:rPr>
      </w:pPr>
      <w:r w:rsidRPr="00443273">
        <w:rPr>
          <w:color w:val="000000" w:themeColor="text1"/>
        </w:rPr>
        <w:t>Objective 1.2: Support staff learning and integration of digital tools and services that enhance access to museum collections.</w:t>
      </w:r>
    </w:p>
    <w:p w:rsidRPr="00443273" w:rsidR="007D767B" w:rsidP="00BB21D7" w:rsidRDefault="007D767B" w14:paraId="6A98F6CA" w14:textId="77777777">
      <w:pPr>
        <w:ind w:left="81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4006D3" w:rsidP="00B5043A" w:rsidRDefault="004006D3" w14:paraId="3323F46C" w14:textId="134E9FE6">
      <w:pPr>
        <w:pStyle w:val="ListParagraph"/>
        <w:numPr>
          <w:ilvl w:val="0"/>
          <w:numId w:val="29"/>
        </w:numPr>
        <w:contextualSpacing w:val="0"/>
        <w:rPr>
          <w:rFonts w:cs="Arial"/>
        </w:rPr>
      </w:pPr>
      <w:r w:rsidRPr="00443273">
        <w:rPr>
          <w:rFonts w:cs="Arial"/>
          <w:b/>
          <w:bCs/>
        </w:rPr>
        <w:t>Goal 2</w:t>
      </w:r>
      <w:r w:rsidRPr="00443273" w:rsidR="00D66C60">
        <w:rPr>
          <w:rFonts w:cs="Arial"/>
          <w:b/>
          <w:bCs/>
        </w:rPr>
        <w:t>, Diversity and Inclusion</w:t>
      </w:r>
      <w:r w:rsidRPr="00443273">
        <w:rPr>
          <w:rFonts w:cs="Arial"/>
          <w:b/>
          <w:bCs/>
        </w:rPr>
        <w:t xml:space="preserve">: </w:t>
      </w:r>
      <w:r w:rsidRPr="00443273" w:rsidR="009908F7">
        <w:rPr>
          <w:b/>
          <w:bCs/>
          <w:color w:val="000000" w:themeColor="text1"/>
        </w:rPr>
        <w:t>Support</w:t>
      </w:r>
      <w:r w:rsidRPr="00443273" w:rsidR="00F47C50">
        <w:rPr>
          <w:b/>
          <w:bCs/>
          <w:color w:val="000000" w:themeColor="text1"/>
        </w:rPr>
        <w:t xml:space="preserve"> </w:t>
      </w:r>
      <w:r w:rsidRPr="00443273" w:rsidR="00D66C60">
        <w:rPr>
          <w:b/>
          <w:bCs/>
          <w:color w:val="000000" w:themeColor="text1"/>
        </w:rPr>
        <w:t xml:space="preserve">museum staff </w:t>
      </w:r>
      <w:r w:rsidRPr="00443273" w:rsidR="009908F7">
        <w:rPr>
          <w:b/>
          <w:bCs/>
          <w:color w:val="000000" w:themeColor="text1"/>
        </w:rPr>
        <w:t>in providing</w:t>
      </w:r>
      <w:r w:rsidRPr="00443273" w:rsidR="00D66C60">
        <w:rPr>
          <w:b/>
          <w:bCs/>
          <w:color w:val="000000" w:themeColor="text1"/>
        </w:rPr>
        <w:t xml:space="preserve"> inclusive services to people of diverse geographic, cultural, and socioeconomic backgrounds and to individuals with disabilities.</w:t>
      </w:r>
    </w:p>
    <w:p w:rsidRPr="00443273" w:rsidR="009908F7" w:rsidP="00646790" w:rsidRDefault="009908F7" w14:paraId="54F55B32" w14:textId="77777777">
      <w:pPr>
        <w:pStyle w:val="ListParagraph"/>
        <w:numPr>
          <w:ilvl w:val="1"/>
          <w:numId w:val="29"/>
        </w:numPr>
        <w:contextualSpacing w:val="0"/>
        <w:rPr>
          <w:color w:val="000000" w:themeColor="text1"/>
        </w:rPr>
      </w:pPr>
      <w:r w:rsidRPr="00443273">
        <w:rPr>
          <w:color w:val="000000" w:themeColor="text1"/>
        </w:rPr>
        <w:t>Objective 2.1: Create training and learning opportunities that i</w:t>
      </w:r>
      <w:r w:rsidRPr="00443273">
        <w:t>ncrease cultural competency of museum staff and enhance relevancy of museum programs.</w:t>
      </w:r>
      <w:r w:rsidRPr="00443273">
        <w:rPr>
          <w:color w:val="000000" w:themeColor="text1"/>
        </w:rPr>
        <w:t xml:space="preserve"> </w:t>
      </w:r>
    </w:p>
    <w:p w:rsidRPr="00443273" w:rsidR="009908F7" w:rsidP="00646790" w:rsidRDefault="009908F7" w14:paraId="63B8747D" w14:textId="77777777">
      <w:pPr>
        <w:pStyle w:val="ListParagraph"/>
        <w:numPr>
          <w:ilvl w:val="1"/>
          <w:numId w:val="29"/>
        </w:numPr>
        <w:contextualSpacing w:val="0"/>
        <w:rPr>
          <w:color w:val="000000" w:themeColor="text1"/>
        </w:rPr>
      </w:pPr>
      <w:r w:rsidRPr="00443273">
        <w:rPr>
          <w:color w:val="000000" w:themeColor="text1"/>
        </w:rPr>
        <w:t>Objective 2.2: Develop and implement inclusive fellowship, internship, and mentoring programs to increase support for emerging professionals from diverse communities entering the museum field.</w:t>
      </w:r>
    </w:p>
    <w:p w:rsidRPr="00443273" w:rsidR="007D767B" w:rsidP="00BB21D7" w:rsidRDefault="007D767B" w14:paraId="7CD550DA" w14:textId="77777777">
      <w:pPr>
        <w:ind w:left="72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4006D3" w:rsidP="00B5043A" w:rsidRDefault="004006D3" w14:paraId="1115035B" w14:textId="14CA892F">
      <w:pPr>
        <w:pStyle w:val="ListParagraph"/>
        <w:numPr>
          <w:ilvl w:val="0"/>
          <w:numId w:val="29"/>
        </w:numPr>
        <w:contextualSpacing w:val="0"/>
        <w:rPr>
          <w:rFonts w:cs="Arial"/>
        </w:rPr>
      </w:pPr>
      <w:r w:rsidRPr="00443273">
        <w:rPr>
          <w:rFonts w:cs="Arial"/>
          <w:b/>
          <w:bCs/>
        </w:rPr>
        <w:t>Goal 3</w:t>
      </w:r>
      <w:r w:rsidRPr="00443273" w:rsidR="00D66C60">
        <w:rPr>
          <w:rFonts w:cs="Arial"/>
          <w:b/>
          <w:bCs/>
        </w:rPr>
        <w:t>, Evaluation</w:t>
      </w:r>
      <w:r w:rsidRPr="00443273">
        <w:rPr>
          <w:rFonts w:cs="Arial"/>
          <w:b/>
          <w:bCs/>
        </w:rPr>
        <w:t xml:space="preserve">: </w:t>
      </w:r>
      <w:r w:rsidR="00443273">
        <w:rPr>
          <w:b/>
          <w:bCs/>
          <w:color w:val="000000" w:themeColor="text1"/>
        </w:rPr>
        <w:t>Strengthen</w:t>
      </w:r>
      <w:r w:rsidRPr="00443273" w:rsidR="00443273">
        <w:rPr>
          <w:b/>
          <w:bCs/>
          <w:color w:val="000000" w:themeColor="text1"/>
        </w:rPr>
        <w:t xml:space="preserve"> </w:t>
      </w:r>
      <w:r w:rsidRPr="00443273" w:rsidR="00BE3516">
        <w:rPr>
          <w:b/>
          <w:bCs/>
          <w:color w:val="000000" w:themeColor="text1"/>
        </w:rPr>
        <w:t xml:space="preserve">the ability of </w:t>
      </w:r>
      <w:r w:rsidRPr="00443273" w:rsidR="00D66C60">
        <w:rPr>
          <w:b/>
          <w:bCs/>
          <w:color w:val="000000" w:themeColor="text1"/>
        </w:rPr>
        <w:t>museum staff to use evaluation as a tool to shape museum programs and improve outcomes.</w:t>
      </w:r>
    </w:p>
    <w:p w:rsidRPr="00443273" w:rsidR="00646790" w:rsidP="00646790" w:rsidRDefault="00646790" w14:paraId="32E21422" w14:textId="77777777">
      <w:pPr>
        <w:pStyle w:val="NoSpacing"/>
        <w:numPr>
          <w:ilvl w:val="0"/>
          <w:numId w:val="34"/>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lastRenderedPageBreak/>
        <w:t>Objective 3.1:</w:t>
      </w:r>
      <w:r w:rsidRPr="00443273">
        <w:rPr>
          <w:rFonts w:ascii="Franklin Gothic Book" w:hAnsi="Franklin Gothic Book" w:eastAsia="Arial" w:cs="Arial"/>
          <w:color w:val="000000"/>
        </w:rPr>
        <w:t xml:space="preserve"> Increase staff</w:t>
      </w:r>
      <w:r w:rsidRPr="00443273">
        <w:rPr>
          <w:rFonts w:ascii="Franklin Gothic Book" w:hAnsi="Franklin Gothic Book" w:cs="Arial"/>
          <w:color w:val="000000" w:themeColor="text1"/>
        </w:rPr>
        <w:t xml:space="preserve"> knowledge of program evaluation methods and the usefulness of evaluation reports, tools, data and metrics.</w:t>
      </w:r>
    </w:p>
    <w:p w:rsidRPr="00443273" w:rsidR="00D66C60" w:rsidP="00B5043A" w:rsidRDefault="00646790" w14:paraId="19AF66DB" w14:textId="5AA92C9B">
      <w:pPr>
        <w:pStyle w:val="NoSpacing"/>
        <w:numPr>
          <w:ilvl w:val="0"/>
          <w:numId w:val="34"/>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t>Objective 3.2: Provide museum staff with the tools and strategies to adapt evaluation methods to address a specific audience or institutional need.</w:t>
      </w:r>
    </w:p>
    <w:p w:rsidRPr="00443273" w:rsidR="007D767B" w:rsidP="00BB21D7" w:rsidRDefault="007D767B" w14:paraId="12978AC3" w14:textId="77777777">
      <w:pPr>
        <w:ind w:left="72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D66C60" w:rsidP="00B5043A" w:rsidRDefault="00D66C60" w14:paraId="754D96A5" w14:textId="74199CB3">
      <w:pPr>
        <w:pStyle w:val="NoSpacing"/>
        <w:numPr>
          <w:ilvl w:val="0"/>
          <w:numId w:val="35"/>
        </w:numPr>
        <w:spacing w:before="120" w:after="120"/>
        <w:ind w:left="720"/>
        <w:rPr>
          <w:rFonts w:ascii="Franklin Gothic Book" w:hAnsi="Franklin Gothic Book" w:cs="Arial"/>
          <w:color w:val="000000" w:themeColor="text1"/>
        </w:rPr>
      </w:pPr>
      <w:r w:rsidRPr="00443273">
        <w:rPr>
          <w:rFonts w:ascii="Franklin Gothic Book" w:hAnsi="Franklin Gothic Book" w:cs="Arial"/>
          <w:b/>
          <w:bCs/>
        </w:rPr>
        <w:t xml:space="preserve">Goal 4, Organizational Management: </w:t>
      </w:r>
      <w:r w:rsidRPr="00443273" w:rsidR="00FC2FE9">
        <w:rPr>
          <w:rFonts w:ascii="Franklin Gothic Book" w:hAnsi="Franklin Gothic Book" w:cs="Arial"/>
          <w:b/>
          <w:bCs/>
        </w:rPr>
        <w:t>S</w:t>
      </w:r>
      <w:r w:rsidRPr="00443273" w:rsidR="00646790">
        <w:rPr>
          <w:rFonts w:ascii="Franklin Gothic Book" w:hAnsi="Franklin Gothic Book" w:cs="Arial"/>
          <w:b/>
          <w:bCs/>
        </w:rPr>
        <w:t>trengthen and s</w:t>
      </w:r>
      <w:r w:rsidRPr="00443273" w:rsidR="00FC2FE9">
        <w:rPr>
          <w:rFonts w:ascii="Franklin Gothic Book" w:hAnsi="Franklin Gothic Book" w:cs="Arial"/>
          <w:b/>
          <w:bCs/>
        </w:rPr>
        <w:t xml:space="preserve">upport </w:t>
      </w:r>
      <w:r w:rsidRPr="00443273" w:rsidR="00646790">
        <w:rPr>
          <w:rFonts w:ascii="Franklin Gothic Book" w:hAnsi="Franklin Gothic Book" w:cs="Arial"/>
          <w:b/>
          <w:bCs/>
        </w:rPr>
        <w:t>museum staff as the essential heart of a resilient organizational culture</w:t>
      </w:r>
      <w:r w:rsidRPr="00443273">
        <w:rPr>
          <w:rFonts w:ascii="Franklin Gothic Book" w:hAnsi="Franklin Gothic Book"/>
          <w:b/>
          <w:bCs/>
          <w:color w:val="000000" w:themeColor="text1"/>
        </w:rPr>
        <w:t>.</w:t>
      </w:r>
    </w:p>
    <w:p w:rsidRPr="00443273" w:rsidR="00646790" w:rsidP="00646790" w:rsidRDefault="00646790" w14:paraId="6D787851" w14:textId="77777777">
      <w:pPr>
        <w:pStyle w:val="NoSpacing"/>
        <w:numPr>
          <w:ilvl w:val="0"/>
          <w:numId w:val="36"/>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t xml:space="preserve">Objective 4.1: Develop comprehensive organizational learning opportunities that address one or more emerging priorities facing a museum. </w:t>
      </w:r>
    </w:p>
    <w:p w:rsidRPr="00443273" w:rsidR="00646790" w:rsidP="00646790" w:rsidRDefault="00646790" w14:paraId="41AC9A96" w14:textId="77777777">
      <w:pPr>
        <w:pStyle w:val="NoSpacing"/>
        <w:numPr>
          <w:ilvl w:val="0"/>
          <w:numId w:val="36"/>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t>Objective 4.2: Develop programs that address the specific learning and growth opportunities identified by staff needs assessments.</w:t>
      </w:r>
    </w:p>
    <w:p w:rsidRPr="00443273" w:rsidR="007D767B" w:rsidP="00BB21D7" w:rsidRDefault="007D767B" w14:paraId="679DF52B" w14:textId="77777777">
      <w:pPr>
        <w:ind w:left="72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A03F4F" w:rsidP="00D444D6" w:rsidRDefault="00641364" w14:paraId="7CC091A0" w14:textId="7797D27D">
      <w:pPr>
        <w:pStyle w:val="Heading3"/>
        <w:ind w:left="720" w:hanging="720"/>
        <w:rPr>
          <w:rFonts w:cs="Arial"/>
          <w:sz w:val="32"/>
          <w:szCs w:val="32"/>
        </w:rPr>
      </w:pPr>
      <w:r w:rsidRPr="00443273">
        <w:rPr>
          <w:rFonts w:cs="Arial"/>
          <w:sz w:val="32"/>
          <w:szCs w:val="32"/>
        </w:rPr>
        <w:t>A</w:t>
      </w:r>
      <w:r w:rsidRPr="00443273" w:rsidR="004F71C5">
        <w:rPr>
          <w:rFonts w:cs="Arial"/>
          <w:sz w:val="32"/>
          <w:szCs w:val="32"/>
        </w:rPr>
        <w:t>3</w:t>
      </w:r>
      <w:r w:rsidRPr="00443273">
        <w:rPr>
          <w:rFonts w:cs="Arial"/>
          <w:sz w:val="32"/>
          <w:szCs w:val="32"/>
        </w:rPr>
        <w:t>.</w:t>
      </w:r>
      <w:r w:rsidRPr="00443273" w:rsidR="00D444D6">
        <w:rPr>
          <w:rFonts w:cs="Arial"/>
          <w:sz w:val="32"/>
          <w:szCs w:val="32"/>
        </w:rPr>
        <w:tab/>
      </w:r>
      <w:r w:rsidRPr="00443273" w:rsidR="004F71C5">
        <w:rPr>
          <w:rFonts w:cs="Arial"/>
          <w:sz w:val="32"/>
          <w:szCs w:val="32"/>
        </w:rPr>
        <w:t xml:space="preserve">Performance </w:t>
      </w:r>
      <w:r w:rsidRPr="00443273" w:rsidR="003F525D">
        <w:rPr>
          <w:rFonts w:cs="Arial"/>
          <w:sz w:val="32"/>
          <w:szCs w:val="32"/>
        </w:rPr>
        <w:t>Measures</w:t>
      </w:r>
    </w:p>
    <w:p w:rsidRPr="00443273" w:rsidR="003F525D" w:rsidP="003F525D" w:rsidRDefault="00026822" w14:paraId="5381B6AA" w14:textId="154391DB">
      <w:pPr>
        <w:ind w:left="12"/>
        <w:rPr>
          <w:rFonts w:cs="Arial"/>
        </w:rPr>
      </w:pPr>
      <w:r w:rsidRPr="00443273">
        <w:rPr>
          <w:rFonts w:cs="Arial"/>
        </w:rPr>
        <w:t>Museums Empowered</w:t>
      </w:r>
      <w:r w:rsidRPr="00443273" w:rsidR="00B10461">
        <w:rPr>
          <w:rFonts w:cs="Arial"/>
        </w:rPr>
        <w:t xml:space="preserve"> </w:t>
      </w:r>
      <w:r w:rsidRPr="00443273" w:rsidR="003F525D">
        <w:rPr>
          <w:rFonts w:cs="Arial"/>
          <w:color w:val="000000" w:themeColor="text1"/>
        </w:rPr>
        <w:t xml:space="preserve">uses four performance measures </w:t>
      </w:r>
      <w:r w:rsidRPr="00443273" w:rsidR="003F525D">
        <w:rPr>
          <w:rFonts w:cs="Arial"/>
        </w:rPr>
        <w:t xml:space="preserve">as a basis for understanding (1) how well the grant program is meeting its goals and (2) how individual projects are being managed. </w:t>
      </w:r>
    </w:p>
    <w:p w:rsidRPr="00443273" w:rsidR="003F525D" w:rsidP="00443273" w:rsidRDefault="003F525D" w14:paraId="641049D9" w14:textId="77777777">
      <w:pPr>
        <w:pStyle w:val="ListParagraph"/>
        <w:numPr>
          <w:ilvl w:val="0"/>
          <w:numId w:val="46"/>
        </w:numPr>
        <w:contextualSpacing w:val="0"/>
        <w:rPr>
          <w:rFonts w:cs="Arial"/>
          <w:color w:val="000000" w:themeColor="text1"/>
        </w:rPr>
      </w:pPr>
      <w:r w:rsidRPr="00443273">
        <w:rPr>
          <w:rFonts w:cs="Arial"/>
          <w:b/>
          <w:bCs/>
        </w:rPr>
        <w:t>Effectiveness:</w:t>
      </w:r>
      <w:r w:rsidRPr="00443273">
        <w:rPr>
          <w:rFonts w:cs="Arial"/>
        </w:rPr>
        <w:t xml:space="preserve"> </w:t>
      </w:r>
      <w:r w:rsidRPr="00443273">
        <w:rPr>
          <w:rFonts w:cs="Arial"/>
          <w:color w:val="000000" w:themeColor="text1"/>
        </w:rPr>
        <w:t xml:space="preserve">The extent to which activities contribute to achieving the intended results </w:t>
      </w:r>
    </w:p>
    <w:p w:rsidRPr="00443273" w:rsidR="003F525D" w:rsidP="00443273" w:rsidRDefault="003F525D" w14:paraId="5FEDE4A5" w14:textId="77777777">
      <w:pPr>
        <w:pStyle w:val="ListParagraph"/>
        <w:numPr>
          <w:ilvl w:val="0"/>
          <w:numId w:val="46"/>
        </w:numPr>
        <w:contextualSpacing w:val="0"/>
        <w:rPr>
          <w:rFonts w:cs="Arial"/>
        </w:rPr>
      </w:pPr>
      <w:r w:rsidRPr="00443273">
        <w:rPr>
          <w:rFonts w:cs="Arial"/>
          <w:b/>
          <w:bCs/>
        </w:rPr>
        <w:t>Efficiency:</w:t>
      </w:r>
      <w:r w:rsidRPr="00443273">
        <w:rPr>
          <w:rFonts w:cs="Arial"/>
        </w:rPr>
        <w:t xml:space="preserve"> How well resources (e.g., funds, expertise, time) are used and costs are minimized while generating maximum value for the target group </w:t>
      </w:r>
    </w:p>
    <w:p w:rsidRPr="00443273" w:rsidR="003F525D" w:rsidP="00443273" w:rsidRDefault="003F525D" w14:paraId="44696D7A" w14:textId="77777777">
      <w:pPr>
        <w:pStyle w:val="ListParagraph"/>
        <w:numPr>
          <w:ilvl w:val="0"/>
          <w:numId w:val="46"/>
        </w:numPr>
        <w:contextualSpacing w:val="0"/>
        <w:rPr>
          <w:rFonts w:cs="Arial"/>
        </w:rPr>
      </w:pPr>
      <w:r w:rsidRPr="00443273">
        <w:rPr>
          <w:rFonts w:cs="Arial"/>
          <w:b/>
          <w:bCs/>
        </w:rPr>
        <w:t>Quality:</w:t>
      </w:r>
      <w:r w:rsidRPr="00443273">
        <w:rPr>
          <w:rFonts w:cs="Arial"/>
        </w:rPr>
        <w:t xml:space="preserve"> How well the activities meet the requirements and expectations of the target group</w:t>
      </w:r>
    </w:p>
    <w:p w:rsidRPr="00443273" w:rsidR="003F525D" w:rsidP="00443273" w:rsidRDefault="003F525D" w14:paraId="1B99AB80" w14:textId="77777777">
      <w:pPr>
        <w:pStyle w:val="ListParagraph"/>
        <w:numPr>
          <w:ilvl w:val="0"/>
          <w:numId w:val="46"/>
        </w:numPr>
        <w:contextualSpacing w:val="0"/>
        <w:rPr>
          <w:rFonts w:cs="Arial"/>
        </w:rPr>
      </w:pPr>
      <w:r w:rsidRPr="00443273">
        <w:rPr>
          <w:rFonts w:cs="Arial"/>
          <w:b/>
          <w:bCs/>
        </w:rPr>
        <w:t>Timeliness:</w:t>
      </w:r>
      <w:r w:rsidRPr="00443273">
        <w:rPr>
          <w:rFonts w:cs="Arial"/>
        </w:rPr>
        <w:t xml:space="preserve"> The extent to which each task/activity is completed within the timeframe proposed</w:t>
      </w:r>
    </w:p>
    <w:p w:rsidRPr="00443273" w:rsidR="003F525D" w:rsidP="00B10461" w:rsidRDefault="003F525D" w14:paraId="4BBFC582" w14:textId="3D17BBD7">
      <w:pPr>
        <w:ind w:left="12"/>
        <w:rPr>
          <w:rFonts w:cs="Arial"/>
        </w:rPr>
      </w:pPr>
      <w:r w:rsidRPr="00443273">
        <w:rPr>
          <w:rFonts w:cs="Arial"/>
        </w:rPr>
        <w:t xml:space="preserve">Each applicant is asked to describe how they will </w:t>
      </w:r>
      <w:r w:rsidRPr="00443273" w:rsidR="0058666A">
        <w:rPr>
          <w:rFonts w:cs="Arial"/>
        </w:rPr>
        <w:t xml:space="preserve">monitor and </w:t>
      </w:r>
      <w:r w:rsidRPr="00443273">
        <w:rPr>
          <w:rFonts w:cs="Arial"/>
        </w:rPr>
        <w:t xml:space="preserve">assess their performance in carrying out their project as a whole using these four measures (see </w:t>
      </w:r>
      <w:r w:rsidRPr="00443273">
        <w:rPr>
          <w:rFonts w:cs="Arial"/>
          <w:u w:val="single"/>
        </w:rPr>
        <w:t xml:space="preserve">Section </w:t>
      </w:r>
      <w:r w:rsidRPr="00443273" w:rsidR="00E9467B">
        <w:rPr>
          <w:rFonts w:cs="Arial"/>
          <w:u w:val="single"/>
        </w:rPr>
        <w:t>D2c</w:t>
      </w:r>
      <w:r w:rsidRPr="00443273" w:rsidR="00E9467B">
        <w:rPr>
          <w:rFonts w:cs="Arial"/>
        </w:rPr>
        <w:t xml:space="preserve"> </w:t>
      </w:r>
      <w:r w:rsidRPr="00443273">
        <w:rPr>
          <w:rFonts w:cs="Arial"/>
        </w:rPr>
        <w:t xml:space="preserve">Item </w:t>
      </w:r>
      <w:r w:rsidRPr="00443273" w:rsidR="00E9467B">
        <w:rPr>
          <w:rFonts w:cs="Arial"/>
          <w:color w:val="000000" w:themeColor="text1"/>
        </w:rPr>
        <w:t>8</w:t>
      </w:r>
      <w:r w:rsidRPr="00443273">
        <w:rPr>
          <w:rFonts w:cs="Arial"/>
        </w:rPr>
        <w:t>).</w:t>
      </w:r>
    </w:p>
    <w:p w:rsidRPr="00443273" w:rsidR="00A03F4F" w:rsidP="00D444D6" w:rsidRDefault="00641364" w14:paraId="27FA87F5" w14:textId="54E648D9">
      <w:pPr>
        <w:pStyle w:val="Heading3"/>
        <w:ind w:left="720" w:hanging="720"/>
        <w:rPr>
          <w:rFonts w:cs="Arial"/>
          <w:sz w:val="32"/>
          <w:szCs w:val="32"/>
        </w:rPr>
      </w:pPr>
      <w:r w:rsidRPr="00443273">
        <w:rPr>
          <w:rFonts w:cs="Arial"/>
          <w:sz w:val="32"/>
          <w:szCs w:val="32"/>
        </w:rPr>
        <w:t>A</w:t>
      </w:r>
      <w:r w:rsidRPr="00443273" w:rsidR="00741959">
        <w:rPr>
          <w:rFonts w:cs="Arial"/>
          <w:sz w:val="32"/>
          <w:szCs w:val="32"/>
        </w:rPr>
        <w:t>4</w:t>
      </w:r>
      <w:r w:rsidRPr="00443273">
        <w:rPr>
          <w:rFonts w:cs="Arial"/>
          <w:sz w:val="32"/>
          <w:szCs w:val="32"/>
        </w:rPr>
        <w:t>.</w:t>
      </w:r>
      <w:r w:rsidRPr="00443273" w:rsidR="00D444D6">
        <w:rPr>
          <w:rFonts w:cs="Arial"/>
          <w:sz w:val="32"/>
          <w:szCs w:val="32"/>
        </w:rPr>
        <w:tab/>
      </w:r>
      <w:r w:rsidRPr="00443273" w:rsidR="00B05F0F">
        <w:rPr>
          <w:rFonts w:cs="Arial"/>
          <w:sz w:val="32"/>
          <w:szCs w:val="32"/>
        </w:rPr>
        <w:t>A</w:t>
      </w:r>
      <w:r w:rsidRPr="00443273">
        <w:rPr>
          <w:rFonts w:cs="Arial"/>
          <w:sz w:val="32"/>
          <w:szCs w:val="32"/>
        </w:rPr>
        <w:t xml:space="preserve">uthorizing </w:t>
      </w:r>
      <w:r w:rsidRPr="00443273" w:rsidR="00537056">
        <w:rPr>
          <w:rFonts w:cs="Arial"/>
          <w:sz w:val="32"/>
          <w:szCs w:val="32"/>
        </w:rPr>
        <w:t>S</w:t>
      </w:r>
      <w:r w:rsidRPr="00443273">
        <w:rPr>
          <w:rFonts w:cs="Arial"/>
          <w:sz w:val="32"/>
          <w:szCs w:val="32"/>
        </w:rPr>
        <w:t xml:space="preserve">tatute and </w:t>
      </w:r>
      <w:r w:rsidRPr="00443273" w:rsidR="00537056">
        <w:rPr>
          <w:rFonts w:cs="Arial"/>
          <w:sz w:val="32"/>
          <w:szCs w:val="32"/>
        </w:rPr>
        <w:t>R</w:t>
      </w:r>
      <w:r w:rsidRPr="00443273">
        <w:rPr>
          <w:rFonts w:cs="Arial"/>
          <w:sz w:val="32"/>
          <w:szCs w:val="32"/>
        </w:rPr>
        <w:t xml:space="preserve">egulations </w:t>
      </w:r>
    </w:p>
    <w:p w:rsidRPr="00443273" w:rsidR="00897AE2" w:rsidP="00656F5B" w:rsidRDefault="00641364" w14:paraId="751A3ADF" w14:textId="323B2D89">
      <w:pPr>
        <w:ind w:left="720"/>
        <w:rPr>
          <w:rFonts w:cs="Arial"/>
        </w:rPr>
      </w:pPr>
      <w:r w:rsidRPr="00443273">
        <w:rPr>
          <w:rFonts w:cs="Arial"/>
          <w:b/>
        </w:rPr>
        <w:t>Statute:</w:t>
      </w:r>
      <w:r w:rsidRPr="00443273">
        <w:rPr>
          <w:rFonts w:cs="Arial"/>
        </w:rPr>
        <w:t xml:space="preserve"> 20 U.S.C. § 9101 </w:t>
      </w:r>
      <w:r w:rsidRPr="00443273">
        <w:rPr>
          <w:rFonts w:cs="Arial"/>
          <w:i/>
          <w:iCs/>
        </w:rPr>
        <w:t>et seq</w:t>
      </w:r>
      <w:r w:rsidRPr="00443273">
        <w:rPr>
          <w:rFonts w:cs="Arial"/>
        </w:rPr>
        <w:t xml:space="preserve">.; in </w:t>
      </w:r>
      <w:r w:rsidRPr="00443273">
        <w:rPr>
          <w:rFonts w:cs="Arial"/>
          <w:color w:val="000000" w:themeColor="text1"/>
        </w:rPr>
        <w:t xml:space="preserve">particular, § </w:t>
      </w:r>
      <w:r w:rsidRPr="00443273" w:rsidR="00026822">
        <w:rPr>
          <w:rFonts w:cs="Arial"/>
          <w:color w:val="000000" w:themeColor="text1"/>
        </w:rPr>
        <w:t xml:space="preserve">9173 </w:t>
      </w:r>
      <w:r w:rsidRPr="00443273">
        <w:rPr>
          <w:rFonts w:cs="Arial"/>
          <w:color w:val="000000" w:themeColor="text1"/>
        </w:rPr>
        <w:t>(</w:t>
      </w:r>
      <w:r w:rsidRPr="00443273" w:rsidR="00026822">
        <w:rPr>
          <w:rFonts w:cs="Arial"/>
          <w:color w:val="000000" w:themeColor="text1"/>
        </w:rPr>
        <w:t>Museum services activities</w:t>
      </w:r>
      <w:r w:rsidRPr="00443273">
        <w:rPr>
          <w:rFonts w:cs="Arial"/>
          <w:color w:val="000000" w:themeColor="text1"/>
        </w:rPr>
        <w:t>).</w:t>
      </w:r>
    </w:p>
    <w:p w:rsidRPr="00443273" w:rsidR="00A03F4F" w:rsidP="00656F5B" w:rsidRDefault="00641364" w14:paraId="79379896" w14:textId="613F0E28">
      <w:pPr>
        <w:ind w:left="720"/>
        <w:rPr>
          <w:rFonts w:cs="Arial"/>
        </w:rPr>
      </w:pPr>
      <w:r w:rsidRPr="00443273">
        <w:rPr>
          <w:rFonts w:cs="Arial"/>
          <w:b/>
        </w:rPr>
        <w:t>Regulations:</w:t>
      </w:r>
      <w:r w:rsidRPr="00443273">
        <w:rPr>
          <w:rFonts w:cs="Arial"/>
        </w:rPr>
        <w:t xml:space="preserve"> 45 C.F.R. </w:t>
      </w:r>
      <w:r w:rsidRPr="00443273" w:rsidR="00622879">
        <w:rPr>
          <w:rFonts w:cs="Arial"/>
        </w:rPr>
        <w:t>Chapter</w:t>
      </w:r>
      <w:r w:rsidRPr="00443273">
        <w:rPr>
          <w:rFonts w:cs="Arial"/>
        </w:rPr>
        <w:t xml:space="preserve"> XI and 2 C.F.R. </w:t>
      </w:r>
      <w:r w:rsidRPr="00443273" w:rsidR="00622879">
        <w:rPr>
          <w:rFonts w:cs="Arial"/>
        </w:rPr>
        <w:t>Chapter</w:t>
      </w:r>
      <w:r w:rsidRPr="00443273">
        <w:rPr>
          <w:rFonts w:cs="Arial"/>
        </w:rPr>
        <w:t xml:space="preserve"> XXXI</w:t>
      </w:r>
    </w:p>
    <w:p w:rsidRPr="00443273" w:rsidR="00A03F4F" w:rsidP="00656F5B" w:rsidRDefault="00146170" w14:paraId="6E7B058C" w14:textId="4B35E86E">
      <w:pPr>
        <w:rPr>
          <w:rFonts w:cs="Arial"/>
          <w:i/>
          <w:iCs/>
        </w:rPr>
      </w:pPr>
      <w:r w:rsidRPr="00443273">
        <w:rPr>
          <w:rFonts w:cs="Arial"/>
          <w:i/>
          <w:iCs/>
        </w:rPr>
        <w:t>Recipients</w:t>
      </w:r>
      <w:r w:rsidRPr="00443273" w:rsidR="00641364">
        <w:rPr>
          <w:rFonts w:cs="Arial"/>
          <w:i/>
          <w:iCs/>
        </w:rPr>
        <w:t xml:space="preserve"> </w:t>
      </w:r>
      <w:r w:rsidRPr="00443273" w:rsidR="001C0D08">
        <w:rPr>
          <w:rFonts w:cs="Arial"/>
          <w:i/>
          <w:iCs/>
        </w:rPr>
        <w:t>must</w:t>
      </w:r>
      <w:r w:rsidRPr="00443273" w:rsidR="00641364">
        <w:rPr>
          <w:rFonts w:cs="Arial"/>
          <w:i/>
          <w:iCs/>
        </w:rPr>
        <w:t xml:space="preserve"> follow the IMLS regulations that are in effect at the time of the award.</w:t>
      </w:r>
    </w:p>
    <w:p w:rsidRPr="00443273" w:rsidR="00A03F4F" w:rsidP="00656F5B" w:rsidRDefault="00641364" w14:paraId="1CDCFAF2" w14:textId="6BF6F348">
      <w:pPr>
        <w:rPr>
          <w:rFonts w:cs="Arial"/>
          <w:i/>
          <w:iCs/>
        </w:rPr>
      </w:pPr>
      <w:r w:rsidRPr="00443273">
        <w:rPr>
          <w:rFonts w:cs="Arial"/>
          <w:i/>
          <w:iCs/>
        </w:rPr>
        <w:t xml:space="preserve">The Office of Management and Budget (OMB) guidance on Uniform Administrative Requirements, Cost Principles, and Audit Requirements for Federal Awards (Uniform Guidance) can be found at 2 C.F.R. </w:t>
      </w:r>
      <w:r w:rsidRPr="00443273" w:rsidR="00565C7E">
        <w:rPr>
          <w:rFonts w:cs="Arial"/>
          <w:i/>
          <w:iCs/>
        </w:rPr>
        <w:t>part</w:t>
      </w:r>
      <w:r w:rsidRPr="00443273">
        <w:rPr>
          <w:rFonts w:cs="Arial"/>
          <w:i/>
          <w:iCs/>
        </w:rPr>
        <w:t xml:space="preserve"> 200. With certain IMLS-specific additions, IMLS regulations at 2 C.F.R</w:t>
      </w:r>
      <w:r w:rsidRPr="00443273" w:rsidR="00565C7E">
        <w:rPr>
          <w:rFonts w:cs="Arial"/>
          <w:i/>
          <w:iCs/>
        </w:rPr>
        <w:t>. part</w:t>
      </w:r>
      <w:r w:rsidRPr="00443273">
        <w:rPr>
          <w:rFonts w:cs="Arial"/>
          <w:i/>
          <w:iCs/>
        </w:rPr>
        <w:t xml:space="preserve"> 3187 formally adopt the 2 C.F.R. </w:t>
      </w:r>
      <w:r w:rsidRPr="00443273" w:rsidR="00565C7E">
        <w:rPr>
          <w:rFonts w:cs="Arial"/>
          <w:i/>
          <w:iCs/>
        </w:rPr>
        <w:t xml:space="preserve">part </w:t>
      </w:r>
      <w:r w:rsidRPr="00443273">
        <w:rPr>
          <w:rFonts w:cs="Arial"/>
          <w:i/>
          <w:iCs/>
        </w:rPr>
        <w:t>200 Uniform Guidance.</w:t>
      </w:r>
      <w:r w:rsidRPr="00443273" w:rsidR="001A6CCC">
        <w:rPr>
          <w:rFonts w:cs="Arial"/>
          <w:i/>
          <w:iCs/>
        </w:rPr>
        <w:t xml:space="preserve"> </w:t>
      </w:r>
    </w:p>
    <w:p w:rsidRPr="00443273" w:rsidR="00CB4691" w:rsidP="00D444D6" w:rsidRDefault="00CB4691" w14:paraId="5DF30E20" w14:textId="1E3B1BBD">
      <w:pPr>
        <w:pStyle w:val="Heading3"/>
        <w:ind w:left="720" w:hanging="720"/>
        <w:rPr>
          <w:rFonts w:cs="Arial"/>
          <w:sz w:val="32"/>
          <w:szCs w:val="32"/>
        </w:rPr>
      </w:pPr>
      <w:r w:rsidRPr="00443273">
        <w:rPr>
          <w:rFonts w:cs="Arial"/>
          <w:sz w:val="32"/>
          <w:szCs w:val="32"/>
        </w:rPr>
        <w:t>A</w:t>
      </w:r>
      <w:r w:rsidRPr="00443273" w:rsidR="00741959">
        <w:rPr>
          <w:rFonts w:cs="Arial"/>
          <w:sz w:val="32"/>
          <w:szCs w:val="32"/>
        </w:rPr>
        <w:t>5</w:t>
      </w:r>
      <w:r w:rsidRPr="00443273">
        <w:rPr>
          <w:rFonts w:cs="Arial"/>
          <w:sz w:val="32"/>
          <w:szCs w:val="32"/>
        </w:rPr>
        <w:t>.</w:t>
      </w:r>
      <w:r w:rsidRPr="00443273" w:rsidR="00D444D6">
        <w:rPr>
          <w:rFonts w:cs="Arial"/>
          <w:sz w:val="32"/>
          <w:szCs w:val="32"/>
        </w:rPr>
        <w:tab/>
      </w:r>
      <w:r w:rsidRPr="00443273">
        <w:rPr>
          <w:rFonts w:cs="Arial"/>
          <w:sz w:val="32"/>
          <w:szCs w:val="32"/>
        </w:rPr>
        <w:t>Equal Opportunity</w:t>
      </w:r>
    </w:p>
    <w:p w:rsidRPr="00443273" w:rsidR="00CB4691" w:rsidP="00CB4691" w:rsidRDefault="00CB4691" w14:paraId="5071C74D" w14:textId="6647AD37">
      <w:pPr>
        <w:rPr>
          <w:rFonts w:cs="Arial"/>
        </w:rPr>
      </w:pPr>
      <w:r w:rsidRPr="00443273">
        <w:rPr>
          <w:rFonts w:cs="Arial"/>
        </w:rPr>
        <w:t xml:space="preserve">IMLS-funded programs do not discriminate on the basis of race, color, national origin, sex, disability, or age. For further information, email the Civil Rights Officer at </w:t>
      </w:r>
      <w:hyperlink w:history="1" r:id="rId11">
        <w:r w:rsidRPr="00443273">
          <w:rPr>
            <w:rStyle w:val="Hyperlink"/>
            <w:rFonts w:cs="Arial"/>
          </w:rPr>
          <w:t>CivilRights@imls.gov</w:t>
        </w:r>
      </w:hyperlink>
      <w:r w:rsidRPr="00443273">
        <w:rPr>
          <w:rFonts w:cs="Arial"/>
        </w:rPr>
        <w:t xml:space="preserve"> or write to the Civil Rights Officer, Institute of Museum and Library Services, 955 L’Enfant Plaza North, SW, Suite 4000, Washington, DC, 20024-2135.</w:t>
      </w:r>
    </w:p>
    <w:p w:rsidRPr="00443273" w:rsidR="00034C05" w:rsidP="001A6CCC" w:rsidRDefault="00641364" w14:paraId="6F206141" w14:textId="160C6936">
      <w:pPr>
        <w:pStyle w:val="Heading2"/>
        <w:ind w:left="720" w:hanging="720"/>
        <w:contextualSpacing w:val="0"/>
        <w:rPr>
          <w:rFonts w:cs="Arial"/>
          <w:sz w:val="36"/>
          <w:szCs w:val="36"/>
        </w:rPr>
      </w:pPr>
      <w:bookmarkStart w:name="_B._Federal_Award" w:id="2"/>
      <w:bookmarkStart w:name="_Toc43406646" w:id="3"/>
      <w:bookmarkEnd w:id="2"/>
      <w:r w:rsidRPr="00443273">
        <w:rPr>
          <w:rFonts w:cs="Arial"/>
          <w:sz w:val="36"/>
          <w:szCs w:val="36"/>
        </w:rPr>
        <w:lastRenderedPageBreak/>
        <w:t>B.</w:t>
      </w:r>
      <w:r w:rsidRPr="00443273" w:rsidR="001A6CCC">
        <w:rPr>
          <w:rFonts w:cs="Arial"/>
          <w:sz w:val="36"/>
          <w:szCs w:val="36"/>
        </w:rPr>
        <w:tab/>
      </w:r>
      <w:r w:rsidRPr="00443273">
        <w:rPr>
          <w:rFonts w:cs="Arial"/>
          <w:sz w:val="36"/>
          <w:szCs w:val="36"/>
        </w:rPr>
        <w:t>Federal Award Information</w:t>
      </w:r>
      <w:bookmarkEnd w:id="3"/>
      <w:r w:rsidRPr="00443273">
        <w:rPr>
          <w:rFonts w:cs="Arial"/>
          <w:sz w:val="36"/>
          <w:szCs w:val="36"/>
        </w:rPr>
        <w:t xml:space="preserve"> </w:t>
      </w:r>
    </w:p>
    <w:tbl>
      <w:tblPr>
        <w:tblStyle w:val="TableGrid1"/>
        <w:tblW w:w="9582" w:type="dxa"/>
        <w:tblInd w:w="-78" w:type="dxa"/>
        <w:tblCellMar>
          <w:top w:w="109" w:type="dxa"/>
          <w:left w:w="102" w:type="dxa"/>
          <w:right w:w="93" w:type="dxa"/>
        </w:tblCellMar>
        <w:tblLook w:val="04A0" w:firstRow="1" w:lastRow="0" w:firstColumn="1" w:lastColumn="0" w:noHBand="0" w:noVBand="1"/>
      </w:tblPr>
      <w:tblGrid>
        <w:gridCol w:w="4660"/>
        <w:gridCol w:w="4922"/>
      </w:tblGrid>
      <w:tr w:rsidRPr="00443273" w:rsidR="00034C05" w:rsidTr="00D509ED" w14:paraId="6A36D8CC" w14:textId="77777777">
        <w:trPr>
          <w:trHeight w:val="664"/>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483FE17D" w14:textId="1C0F1CC4">
            <w:pPr>
              <w:rPr>
                <w:rFonts w:cs="Arial"/>
              </w:rPr>
            </w:pPr>
            <w:r w:rsidRPr="00443273">
              <w:rPr>
                <w:rFonts w:cs="Arial"/>
                <w:b/>
              </w:rPr>
              <w:t xml:space="preserve">Total amount of funding </w:t>
            </w:r>
            <w:r w:rsidRPr="00443273" w:rsidR="00F810DF">
              <w:rPr>
                <w:rFonts w:cs="Arial"/>
                <w:b/>
              </w:rPr>
              <w:t>IMLS expects to award</w:t>
            </w:r>
            <w:r w:rsidRPr="00443273">
              <w:rPr>
                <w:rFonts w:cs="Arial"/>
                <w:b/>
              </w:rPr>
              <w:t xml:space="preserve"> through this announcement</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55BA6162" w14:textId="2EE9F318">
            <w:pPr>
              <w:rPr>
                <w:rFonts w:cs="Arial"/>
                <w:color w:val="000000" w:themeColor="text1"/>
              </w:rPr>
            </w:pPr>
            <w:r w:rsidRPr="00443273">
              <w:rPr>
                <w:rFonts w:cs="Arial"/>
                <w:color w:val="000000" w:themeColor="text1"/>
              </w:rPr>
              <w:t>$</w:t>
            </w:r>
            <w:r w:rsidRPr="00443273" w:rsidR="00026822">
              <w:rPr>
                <w:rFonts w:cs="Arial"/>
                <w:color w:val="000000" w:themeColor="text1"/>
              </w:rPr>
              <w:t xml:space="preserve">3,800,000 </w:t>
            </w:r>
          </w:p>
        </w:tc>
      </w:tr>
      <w:tr w:rsidRPr="00443273" w:rsidR="001C0D08" w:rsidTr="00D509ED" w14:paraId="5E79EBEF"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1C0D08" w:rsidP="00D509ED" w:rsidRDefault="001C0D08" w14:paraId="339764A3" w14:textId="4AC2D580">
            <w:pPr>
              <w:rPr>
                <w:rFonts w:cs="Arial"/>
                <w:b/>
              </w:rPr>
            </w:pPr>
            <w:r w:rsidRPr="00443273">
              <w:rPr>
                <w:rFonts w:cs="Arial"/>
                <w:b/>
              </w:rPr>
              <w:t>Expected performance indicators, targets, baseline data, and data collection</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1C0D08" w:rsidP="00D509ED" w:rsidRDefault="00F810DF" w14:paraId="51FC7DFB" w14:textId="2416936A">
            <w:pPr>
              <w:rPr>
                <w:rFonts w:cs="Arial"/>
                <w:color w:val="000000" w:themeColor="text1"/>
              </w:rPr>
            </w:pPr>
            <w:r w:rsidRPr="00443273">
              <w:rPr>
                <w:rFonts w:cs="Arial"/>
                <w:color w:val="000000" w:themeColor="text1"/>
              </w:rPr>
              <w:t xml:space="preserve">See </w:t>
            </w:r>
            <w:r w:rsidRPr="00443273">
              <w:rPr>
                <w:rFonts w:cs="Arial"/>
                <w:color w:val="000000" w:themeColor="text1"/>
                <w:u w:val="single"/>
              </w:rPr>
              <w:t>Section A3</w:t>
            </w:r>
            <w:r w:rsidRPr="00443273">
              <w:rPr>
                <w:rFonts w:cs="Arial"/>
                <w:color w:val="000000" w:themeColor="text1"/>
              </w:rPr>
              <w:t>.</w:t>
            </w:r>
          </w:p>
        </w:tc>
      </w:tr>
      <w:tr w:rsidRPr="00443273" w:rsidR="00034C05" w:rsidTr="00D509ED" w14:paraId="3773257C"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5527EF09" w14:textId="77777777">
            <w:pPr>
              <w:rPr>
                <w:rFonts w:cs="Arial"/>
              </w:rPr>
            </w:pPr>
            <w:r w:rsidRPr="00443273">
              <w:rPr>
                <w:rFonts w:cs="Arial"/>
                <w:b/>
              </w:rPr>
              <w:t>Anticipated number of awards</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026822" w14:paraId="780A1FCE" w14:textId="38CB9AE7">
            <w:pPr>
              <w:rPr>
                <w:rFonts w:cs="Arial"/>
                <w:color w:val="000000" w:themeColor="text1"/>
              </w:rPr>
            </w:pPr>
            <w:r w:rsidRPr="00443273">
              <w:rPr>
                <w:rFonts w:cs="Arial"/>
                <w:color w:val="000000" w:themeColor="text1"/>
              </w:rPr>
              <w:t>21</w:t>
            </w:r>
          </w:p>
        </w:tc>
      </w:tr>
      <w:tr w:rsidRPr="00443273" w:rsidR="00034C05" w:rsidTr="00D509ED" w14:paraId="6A3F8903" w14:textId="77777777">
        <w:trPr>
          <w:trHeight w:val="391"/>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5771E56E" w14:textId="77777777">
            <w:pPr>
              <w:rPr>
                <w:rFonts w:cs="Arial"/>
              </w:rPr>
            </w:pPr>
            <w:r w:rsidRPr="00443273">
              <w:rPr>
                <w:rFonts w:cs="Arial"/>
                <w:b/>
              </w:rPr>
              <w:t xml:space="preserve">Expected amount of individual awards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EC4D93" w:rsidP="00D509ED" w:rsidRDefault="00641364" w14:paraId="477B8F91" w14:textId="154A5039">
            <w:pPr>
              <w:rPr>
                <w:rFonts w:cs="Arial"/>
                <w:color w:val="000000" w:themeColor="text1"/>
              </w:rPr>
            </w:pPr>
            <w:r w:rsidRPr="00443273">
              <w:rPr>
                <w:rFonts w:cs="Arial"/>
                <w:color w:val="000000" w:themeColor="text1"/>
              </w:rPr>
              <w:t>$</w:t>
            </w:r>
            <w:r w:rsidRPr="00443273" w:rsidR="00026822">
              <w:rPr>
                <w:rFonts w:cs="Arial"/>
                <w:color w:val="000000" w:themeColor="text1"/>
              </w:rPr>
              <w:t>5,000 - $250,000</w:t>
            </w:r>
            <w:r w:rsidRPr="00443273">
              <w:rPr>
                <w:rFonts w:cs="Arial"/>
                <w:color w:val="000000" w:themeColor="text1"/>
              </w:rPr>
              <w:t xml:space="preserve"> </w:t>
            </w:r>
          </w:p>
        </w:tc>
      </w:tr>
      <w:tr w:rsidRPr="00443273" w:rsidR="00034C05" w:rsidTr="00D509ED" w14:paraId="2F0C453C" w14:textId="77777777">
        <w:trPr>
          <w:trHeight w:val="662"/>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2278220A" w14:textId="764C36BD">
            <w:pPr>
              <w:rPr>
                <w:rFonts w:cs="Arial"/>
              </w:rPr>
            </w:pPr>
            <w:r w:rsidRPr="00443273">
              <w:rPr>
                <w:rFonts w:cs="Arial"/>
                <w:b/>
              </w:rPr>
              <w:t>Average amount of funding per award experienced in previous years</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75BEAD53" w14:textId="1CA51429">
            <w:pPr>
              <w:rPr>
                <w:rFonts w:cs="Arial"/>
                <w:color w:val="000000" w:themeColor="text1"/>
              </w:rPr>
            </w:pPr>
            <w:r w:rsidRPr="00443273">
              <w:rPr>
                <w:rFonts w:cs="Arial"/>
                <w:color w:val="000000" w:themeColor="text1"/>
              </w:rPr>
              <w:t>$</w:t>
            </w:r>
            <w:r w:rsidRPr="00443273" w:rsidR="00026822">
              <w:rPr>
                <w:rFonts w:cs="Arial"/>
                <w:color w:val="000000" w:themeColor="text1"/>
              </w:rPr>
              <w:t xml:space="preserve">176,583 </w:t>
            </w:r>
          </w:p>
        </w:tc>
      </w:tr>
      <w:tr w:rsidRPr="00443273" w:rsidR="00034C05" w:rsidTr="00D509ED" w14:paraId="5F558739" w14:textId="77777777">
        <w:trPr>
          <w:trHeight w:val="655"/>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04C8E0D9" w14:textId="77777777">
            <w:pPr>
              <w:rPr>
                <w:rFonts w:cs="Arial"/>
              </w:rPr>
            </w:pPr>
            <w:r w:rsidRPr="00443273">
              <w:rPr>
                <w:rFonts w:cs="Arial"/>
                <w:b/>
              </w:rPr>
              <w:t>Anticipated start dates for new awards</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29669457" w14:textId="50C1B626">
            <w:pPr>
              <w:rPr>
                <w:rFonts w:cs="Arial"/>
                <w:color w:val="000000" w:themeColor="text1"/>
              </w:rPr>
            </w:pPr>
            <w:r w:rsidRPr="00443273">
              <w:rPr>
                <w:rFonts w:cs="Arial"/>
                <w:color w:val="000000" w:themeColor="text1"/>
              </w:rPr>
              <w:t xml:space="preserve">Projects must begin on </w:t>
            </w:r>
            <w:r w:rsidRPr="00443273" w:rsidR="00026822">
              <w:rPr>
                <w:rFonts w:cs="Arial"/>
                <w:color w:val="000000" w:themeColor="text1"/>
              </w:rPr>
              <w:t xml:space="preserve">September </w:t>
            </w:r>
            <w:r w:rsidRPr="00443273">
              <w:rPr>
                <w:rFonts w:cs="Arial"/>
                <w:color w:val="000000" w:themeColor="text1"/>
              </w:rPr>
              <w:t xml:space="preserve">1, </w:t>
            </w:r>
            <w:r w:rsidRPr="00443273" w:rsidR="006E53ED">
              <w:rPr>
                <w:rFonts w:cs="Arial"/>
                <w:color w:val="000000" w:themeColor="text1"/>
              </w:rPr>
              <w:t>202</w:t>
            </w:r>
            <w:r w:rsidRPr="00443273" w:rsidR="00026822">
              <w:rPr>
                <w:rFonts w:cs="Arial"/>
                <w:color w:val="000000" w:themeColor="text1"/>
              </w:rPr>
              <w:t>1</w:t>
            </w:r>
            <w:r w:rsidRPr="00443273">
              <w:rPr>
                <w:rFonts w:cs="Arial"/>
                <w:color w:val="000000" w:themeColor="text1"/>
              </w:rPr>
              <w:t xml:space="preserve">. </w:t>
            </w:r>
          </w:p>
        </w:tc>
      </w:tr>
      <w:tr w:rsidRPr="00443273" w:rsidR="00034C05" w:rsidTr="00D509ED" w14:paraId="6E71D9B6" w14:textId="77777777">
        <w:trPr>
          <w:trHeight w:val="655"/>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6F3189B2" w14:textId="77777777">
            <w:pPr>
              <w:rPr>
                <w:rFonts w:cs="Arial"/>
              </w:rPr>
            </w:pPr>
            <w:r w:rsidRPr="00443273">
              <w:rPr>
                <w:rFonts w:cs="Arial"/>
                <w:b/>
              </w:rPr>
              <w:t>Anticipated period of performance</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026822" w14:paraId="5A7C5265" w14:textId="7E930E02">
            <w:pPr>
              <w:rPr>
                <w:rFonts w:cs="Arial"/>
                <w:color w:val="000000" w:themeColor="text1"/>
              </w:rPr>
            </w:pPr>
            <w:r w:rsidRPr="00443273">
              <w:rPr>
                <w:rFonts w:cs="Arial"/>
                <w:color w:val="000000" w:themeColor="text1"/>
              </w:rPr>
              <w:t xml:space="preserve">September </w:t>
            </w:r>
            <w:r w:rsidRPr="00443273" w:rsidR="00641364">
              <w:rPr>
                <w:rFonts w:cs="Arial"/>
                <w:color w:val="000000" w:themeColor="text1"/>
              </w:rPr>
              <w:t xml:space="preserve">1, </w:t>
            </w:r>
            <w:r w:rsidRPr="00443273" w:rsidR="00C5063A">
              <w:rPr>
                <w:rFonts w:cs="Arial"/>
                <w:color w:val="000000" w:themeColor="text1"/>
              </w:rPr>
              <w:t>202</w:t>
            </w:r>
            <w:r w:rsidRPr="00443273" w:rsidR="003F525D">
              <w:rPr>
                <w:rFonts w:cs="Arial"/>
                <w:color w:val="000000" w:themeColor="text1"/>
              </w:rPr>
              <w:t xml:space="preserve">2 </w:t>
            </w:r>
            <w:r w:rsidRPr="00443273">
              <w:rPr>
                <w:rFonts w:cs="Arial"/>
                <w:color w:val="000000" w:themeColor="text1"/>
              </w:rPr>
              <w:t>–</w:t>
            </w:r>
            <w:r w:rsidRPr="00443273" w:rsidR="003F525D">
              <w:rPr>
                <w:rFonts w:cs="Arial"/>
                <w:color w:val="000000" w:themeColor="text1"/>
              </w:rPr>
              <w:t xml:space="preserve"> </w:t>
            </w:r>
            <w:r w:rsidRPr="00443273">
              <w:rPr>
                <w:rFonts w:cs="Arial"/>
                <w:color w:val="000000" w:themeColor="text1"/>
              </w:rPr>
              <w:t>August 31</w:t>
            </w:r>
            <w:r w:rsidRPr="00443273" w:rsidR="00641364">
              <w:rPr>
                <w:rFonts w:cs="Arial"/>
                <w:color w:val="000000" w:themeColor="text1"/>
              </w:rPr>
              <w:t xml:space="preserve">, </w:t>
            </w:r>
            <w:r w:rsidRPr="00443273">
              <w:rPr>
                <w:rFonts w:cs="Arial"/>
                <w:color w:val="000000" w:themeColor="text1"/>
              </w:rPr>
              <w:t>2025</w:t>
            </w:r>
            <w:r w:rsidRPr="00443273" w:rsidR="00641364">
              <w:rPr>
                <w:rFonts w:cs="Arial"/>
                <w:color w:val="000000" w:themeColor="text1"/>
              </w:rPr>
              <w:t xml:space="preserve">. Project activities may be carried out for </w:t>
            </w:r>
            <w:r w:rsidRPr="00443273">
              <w:rPr>
                <w:rFonts w:cs="Arial"/>
                <w:color w:val="000000" w:themeColor="text1"/>
              </w:rPr>
              <w:t xml:space="preserve">one </w:t>
            </w:r>
            <w:r w:rsidRPr="00443273" w:rsidR="00641364">
              <w:rPr>
                <w:rFonts w:cs="Arial"/>
                <w:color w:val="000000" w:themeColor="text1"/>
              </w:rPr>
              <w:t xml:space="preserve">to </w:t>
            </w:r>
            <w:r w:rsidRPr="00443273">
              <w:rPr>
                <w:rFonts w:cs="Arial"/>
                <w:color w:val="000000" w:themeColor="text1"/>
              </w:rPr>
              <w:t xml:space="preserve">three </w:t>
            </w:r>
            <w:r w:rsidRPr="00443273" w:rsidR="00641364">
              <w:rPr>
                <w:rFonts w:cs="Arial"/>
                <w:color w:val="000000" w:themeColor="text1"/>
              </w:rPr>
              <w:t xml:space="preserve">years. </w:t>
            </w:r>
          </w:p>
        </w:tc>
      </w:tr>
      <w:tr w:rsidRPr="00443273" w:rsidR="00034C05" w:rsidTr="00D509ED" w14:paraId="2FEE4FE8"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20B9FFF9" w14:textId="77777777">
            <w:pPr>
              <w:rPr>
                <w:rFonts w:cs="Arial"/>
              </w:rPr>
            </w:pPr>
            <w:r w:rsidRPr="00443273">
              <w:rPr>
                <w:rFonts w:cs="Arial"/>
                <w:b/>
              </w:rPr>
              <w:t>Type of assistance instrument</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1A9DB9D1" w14:textId="4A0B3962">
            <w:pPr>
              <w:rPr>
                <w:rFonts w:cs="Arial"/>
              </w:rPr>
            </w:pPr>
            <w:r w:rsidRPr="00443273">
              <w:rPr>
                <w:rFonts w:cs="Arial"/>
                <w:color w:val="000000" w:themeColor="text1"/>
              </w:rPr>
              <w:t xml:space="preserve">Grant </w:t>
            </w:r>
          </w:p>
        </w:tc>
      </w:tr>
    </w:tbl>
    <w:p w:rsidRPr="00443273" w:rsidR="00A03F4F" w:rsidP="00656F5B" w:rsidRDefault="00641364" w14:paraId="7940BAEC" w14:textId="77777777">
      <w:pPr>
        <w:spacing w:before="240"/>
        <w:rPr>
          <w:rFonts w:cs="Arial"/>
        </w:rPr>
      </w:pPr>
      <w:r w:rsidRPr="00443273">
        <w:rPr>
          <w:rFonts w:cs="Arial"/>
        </w:rPr>
        <w:t>The funding in the above Federal Award Information table is subject to the availability of funds and IMLS discretion. IMLS is not bound by any estimates in this announcement.</w:t>
      </w:r>
    </w:p>
    <w:p w:rsidRPr="00443273" w:rsidR="00EC4D93" w:rsidP="00656F5B" w:rsidRDefault="00EC4D93" w14:paraId="50CEDD01" w14:textId="4B221CDF">
      <w:pPr>
        <w:rPr>
          <w:rFonts w:cs="Arial"/>
          <w:color w:val="auto"/>
        </w:rPr>
      </w:pPr>
      <w:r w:rsidRPr="00443273">
        <w:rPr>
          <w:rFonts w:cs="Arial"/>
        </w:rPr>
        <w:t>If your request</w:t>
      </w:r>
      <w:r w:rsidRPr="00443273" w:rsidR="0079629F">
        <w:rPr>
          <w:rFonts w:cs="Arial"/>
        </w:rPr>
        <w:t xml:space="preserve"> for federal funding</w:t>
      </w:r>
      <w:r w:rsidRPr="00443273" w:rsidR="0042228C">
        <w:rPr>
          <w:rFonts w:cs="Arial"/>
        </w:rPr>
        <w:t>, including all direct and indirect costs,</w:t>
      </w:r>
      <w:r w:rsidRPr="00443273">
        <w:rPr>
          <w:rFonts w:cs="Arial"/>
        </w:rPr>
        <w:t xml:space="preserve"> is less than </w:t>
      </w:r>
      <w:r w:rsidRPr="00443273">
        <w:rPr>
          <w:rFonts w:cs="Arial"/>
          <w:color w:val="000000" w:themeColor="text1"/>
        </w:rPr>
        <w:t>$</w:t>
      </w:r>
      <w:r w:rsidRPr="00443273" w:rsidR="00E10E0E">
        <w:rPr>
          <w:rFonts w:cs="Arial"/>
          <w:color w:val="000000" w:themeColor="text1"/>
        </w:rPr>
        <w:t xml:space="preserve">5,000 </w:t>
      </w:r>
      <w:r w:rsidRPr="00443273">
        <w:rPr>
          <w:rFonts w:cs="Arial"/>
          <w:color w:val="000000" w:themeColor="text1"/>
        </w:rPr>
        <w:t>or more than $</w:t>
      </w:r>
      <w:r w:rsidRPr="00443273" w:rsidR="00E10E0E">
        <w:rPr>
          <w:rFonts w:cs="Arial"/>
          <w:color w:val="000000" w:themeColor="text1"/>
        </w:rPr>
        <w:t>250,000</w:t>
      </w:r>
      <w:r w:rsidRPr="00443273">
        <w:rPr>
          <w:rFonts w:cs="Arial"/>
          <w:color w:val="000000" w:themeColor="text1"/>
        </w:rPr>
        <w:t xml:space="preserve">, your application </w:t>
      </w:r>
      <w:r w:rsidRPr="00443273">
        <w:rPr>
          <w:rFonts w:eastAsia="Times New Roman" w:cs="Arial"/>
          <w:color w:val="000000" w:themeColor="text1"/>
          <w:lang w:val="en"/>
        </w:rPr>
        <w:t>will be rejected from consideration for funding in th</w:t>
      </w:r>
      <w:r w:rsidRPr="00443273">
        <w:rPr>
          <w:rFonts w:eastAsia="Times New Roman" w:cs="Arial"/>
          <w:color w:val="auto"/>
          <w:lang w:val="en"/>
        </w:rPr>
        <w:t>is program.</w:t>
      </w:r>
    </w:p>
    <w:p w:rsidRPr="00443273" w:rsidR="00A03F4F" w:rsidP="00656F5B" w:rsidRDefault="00641364" w14:paraId="2995DF10" w14:textId="77777777">
      <w:pPr>
        <w:rPr>
          <w:rFonts w:cs="Arial"/>
        </w:rPr>
      </w:pPr>
      <w:r w:rsidRPr="00443273">
        <w:rPr>
          <w:rFonts w:cs="Arial"/>
        </w:rPr>
        <w:t>Applications for renewal or supplementation of existing projects are not eligible to compete with applications for new awards.</w:t>
      </w:r>
    </w:p>
    <w:p w:rsidRPr="00443273" w:rsidR="00A03F4F" w:rsidP="00656F5B" w:rsidRDefault="00641364" w14:paraId="0DD3A72B" w14:textId="76BA6B9A">
      <w:pPr>
        <w:rPr>
          <w:rFonts w:cs="Arial"/>
        </w:rPr>
      </w:pPr>
      <w:r w:rsidRPr="00443273">
        <w:rPr>
          <w:rFonts w:cs="Arial"/>
        </w:rPr>
        <w:t xml:space="preserve">Contingent upon the availability of funds, the quality of applications, and IMLS discretion, IMLS may make additional awards from the </w:t>
      </w:r>
      <w:r w:rsidRPr="00443273" w:rsidR="00612D5F">
        <w:rPr>
          <w:rFonts w:cs="Arial"/>
        </w:rPr>
        <w:t xml:space="preserve">pool </w:t>
      </w:r>
      <w:r w:rsidRPr="00443273">
        <w:rPr>
          <w:rFonts w:cs="Arial"/>
        </w:rPr>
        <w:t>of unfunded applications from this competition.</w:t>
      </w:r>
    </w:p>
    <w:p w:rsidRPr="00443273" w:rsidR="00A03F4F" w:rsidP="001A6CCC" w:rsidRDefault="00641364" w14:paraId="75281825" w14:textId="003867D0">
      <w:pPr>
        <w:pStyle w:val="Heading2"/>
        <w:ind w:left="720" w:hanging="720"/>
        <w:contextualSpacing w:val="0"/>
        <w:rPr>
          <w:rFonts w:cs="Arial"/>
          <w:sz w:val="36"/>
          <w:szCs w:val="36"/>
        </w:rPr>
      </w:pPr>
      <w:bookmarkStart w:name="_Toc43406647" w:id="4"/>
      <w:r w:rsidRPr="00443273">
        <w:rPr>
          <w:rFonts w:cs="Arial"/>
          <w:sz w:val="36"/>
          <w:szCs w:val="36"/>
        </w:rPr>
        <w:t>C.</w:t>
      </w:r>
      <w:r w:rsidRPr="00443273" w:rsidR="001A6CCC">
        <w:rPr>
          <w:rFonts w:cs="Arial"/>
          <w:sz w:val="36"/>
          <w:szCs w:val="36"/>
        </w:rPr>
        <w:tab/>
      </w:r>
      <w:r w:rsidRPr="00443273">
        <w:rPr>
          <w:rFonts w:cs="Arial"/>
          <w:sz w:val="36"/>
          <w:szCs w:val="36"/>
        </w:rPr>
        <w:t>Eligibility Information</w:t>
      </w:r>
      <w:bookmarkEnd w:id="4"/>
    </w:p>
    <w:p w:rsidRPr="00443273" w:rsidR="00A03F4F" w:rsidP="001A6CCC" w:rsidRDefault="00641364" w14:paraId="10CC2A43" w14:textId="24D405AC">
      <w:pPr>
        <w:pStyle w:val="Heading3"/>
        <w:ind w:left="720" w:hanging="720"/>
        <w:rPr>
          <w:rFonts w:cs="Arial"/>
          <w:sz w:val="32"/>
          <w:szCs w:val="32"/>
        </w:rPr>
      </w:pPr>
      <w:r w:rsidRPr="00443273">
        <w:rPr>
          <w:rFonts w:cs="Arial"/>
          <w:sz w:val="32"/>
          <w:szCs w:val="32"/>
        </w:rPr>
        <w:t>C1.</w:t>
      </w:r>
      <w:r w:rsidRPr="00443273" w:rsidR="001A6CCC">
        <w:rPr>
          <w:rFonts w:cs="Arial"/>
          <w:sz w:val="32"/>
          <w:szCs w:val="32"/>
        </w:rPr>
        <w:tab/>
      </w:r>
      <w:r w:rsidRPr="00443273" w:rsidR="00F810DF">
        <w:rPr>
          <w:rFonts w:cs="Arial"/>
          <w:sz w:val="32"/>
          <w:szCs w:val="32"/>
        </w:rPr>
        <w:t>Eligible Applicants</w:t>
      </w:r>
    </w:p>
    <w:p w:rsidRPr="00443273" w:rsidR="00A03F4F" w:rsidP="00656F5B" w:rsidRDefault="00641364" w14:paraId="2314D54D" w14:textId="64354098">
      <w:pPr>
        <w:rPr>
          <w:rFonts w:cs="Arial"/>
        </w:rPr>
      </w:pPr>
      <w:r w:rsidRPr="00443273">
        <w:rPr>
          <w:rFonts w:cs="Arial"/>
        </w:rPr>
        <w:t xml:space="preserve">To be eligible for an award under this </w:t>
      </w:r>
      <w:r w:rsidRPr="00443273" w:rsidR="00E10E0E">
        <w:rPr>
          <w:rFonts w:cs="Arial"/>
          <w:color w:val="000000" w:themeColor="text1"/>
        </w:rPr>
        <w:t>Museums Empowered</w:t>
      </w:r>
      <w:r w:rsidRPr="00443273">
        <w:rPr>
          <w:rFonts w:cs="Arial"/>
          <w:color w:val="000000" w:themeColor="text1"/>
        </w:rPr>
        <w:t xml:space="preserve"> Notice </w:t>
      </w:r>
      <w:r w:rsidRPr="00443273">
        <w:rPr>
          <w:rFonts w:cs="Arial"/>
        </w:rPr>
        <w:t>of Funding Opportunity, you</w:t>
      </w:r>
      <w:r w:rsidRPr="00443273" w:rsidR="00F810DF">
        <w:rPr>
          <w:rFonts w:cs="Arial"/>
        </w:rPr>
        <w:t>r</w:t>
      </w:r>
      <w:r w:rsidRPr="00443273">
        <w:rPr>
          <w:rFonts w:cs="Arial"/>
        </w:rPr>
        <w:t xml:space="preserve"> organization </w:t>
      </w:r>
      <w:r w:rsidRPr="00443273" w:rsidR="00F810DF">
        <w:rPr>
          <w:rFonts w:cs="Arial"/>
        </w:rPr>
        <w:t>must</w:t>
      </w:r>
      <w:r w:rsidRPr="00443273">
        <w:rPr>
          <w:rFonts w:cs="Arial"/>
        </w:rPr>
        <w:t xml:space="preserve"> meet all three of the following criteria:</w:t>
      </w:r>
    </w:p>
    <w:p w:rsidRPr="00443273" w:rsidR="00A03F4F" w:rsidP="00C743CA" w:rsidRDefault="00591806" w14:paraId="0CAD13A1" w14:textId="706F3596">
      <w:pPr>
        <w:pStyle w:val="ListParagraph"/>
        <w:numPr>
          <w:ilvl w:val="0"/>
          <w:numId w:val="7"/>
        </w:numPr>
        <w:contextualSpacing w:val="0"/>
        <w:rPr>
          <w:rFonts w:cs="Arial"/>
        </w:rPr>
      </w:pPr>
      <w:r w:rsidRPr="00443273">
        <w:rPr>
          <w:rFonts w:cs="Arial"/>
        </w:rPr>
        <w:t>M</w:t>
      </w:r>
      <w:r w:rsidRPr="00443273" w:rsidR="00641364">
        <w:rPr>
          <w:rFonts w:cs="Arial"/>
        </w:rPr>
        <w:t>ust be either a unit of State</w:t>
      </w:r>
      <w:r w:rsidRPr="00443273" w:rsidR="008E6516">
        <w:rPr>
          <w:rFonts w:cs="Arial"/>
        </w:rPr>
        <w:t>,</w:t>
      </w:r>
      <w:r w:rsidRPr="00443273" w:rsidR="00641364">
        <w:rPr>
          <w:rFonts w:cs="Arial"/>
        </w:rPr>
        <w:t xml:space="preserve"> local</w:t>
      </w:r>
      <w:r w:rsidRPr="00443273" w:rsidR="008E6516">
        <w:rPr>
          <w:rFonts w:cs="Arial"/>
        </w:rPr>
        <w:t>, or tribal</w:t>
      </w:r>
      <w:r w:rsidRPr="00443273" w:rsidR="00641364">
        <w:rPr>
          <w:rFonts w:cs="Arial"/>
        </w:rPr>
        <w:t xml:space="preserve"> government or be a private, nonprofit organization that has tax-exempt status under the Internal Revenue Code;</w:t>
      </w:r>
    </w:p>
    <w:p w:rsidRPr="00443273" w:rsidR="00A03F4F" w:rsidP="00C743CA" w:rsidRDefault="00F810DF" w14:paraId="2EE2C89F" w14:textId="3B7202E1">
      <w:pPr>
        <w:pStyle w:val="ListParagraph"/>
        <w:numPr>
          <w:ilvl w:val="0"/>
          <w:numId w:val="7"/>
        </w:numPr>
        <w:contextualSpacing w:val="0"/>
        <w:rPr>
          <w:rFonts w:cs="Arial"/>
        </w:rPr>
      </w:pPr>
      <w:r w:rsidRPr="00443273">
        <w:rPr>
          <w:rFonts w:cs="Arial"/>
        </w:rPr>
        <w:t>M</w:t>
      </w:r>
      <w:r w:rsidRPr="00443273" w:rsidR="00641364">
        <w:rPr>
          <w:rFonts w:cs="Arial"/>
        </w:rPr>
        <w:t xml:space="preserve">ust be located in one of the 50 States of the United States of America, the District of Columbia, the Commonwealth of Puerto Rico, the U.S. Virgin Islands, Guam, American </w:t>
      </w:r>
      <w:r w:rsidRPr="00443273" w:rsidR="00641364">
        <w:rPr>
          <w:rFonts w:cs="Arial"/>
        </w:rPr>
        <w:lastRenderedPageBreak/>
        <w:t>Samoa, the Commonwealth of the Northern Mariana Islands, the Republic of the Marshall Islands, the Federated States of Micronesia, or the Republic of Palau; and</w:t>
      </w:r>
    </w:p>
    <w:p w:rsidRPr="00443273" w:rsidR="00A03F4F" w:rsidP="00C743CA" w:rsidRDefault="00F810DF" w14:paraId="1E09054A" w14:textId="3C154CFB">
      <w:pPr>
        <w:pStyle w:val="ListParagraph"/>
        <w:numPr>
          <w:ilvl w:val="0"/>
          <w:numId w:val="7"/>
        </w:numPr>
        <w:contextualSpacing w:val="0"/>
        <w:rPr>
          <w:rFonts w:cs="Arial"/>
        </w:rPr>
      </w:pPr>
      <w:r w:rsidRPr="00443273">
        <w:rPr>
          <w:rFonts w:cs="Arial"/>
        </w:rPr>
        <w:t>M</w:t>
      </w:r>
      <w:r w:rsidRPr="00443273" w:rsidR="00641364">
        <w:rPr>
          <w:rFonts w:cs="Arial"/>
        </w:rPr>
        <w:t>ust qualify as one of the following:</w:t>
      </w:r>
    </w:p>
    <w:p w:rsidRPr="00443273" w:rsidR="00A03F4F" w:rsidP="00C743CA" w:rsidRDefault="00641364" w14:paraId="2F087A56" w14:textId="77777777">
      <w:pPr>
        <w:pStyle w:val="ListParagraph"/>
        <w:numPr>
          <w:ilvl w:val="0"/>
          <w:numId w:val="8"/>
        </w:numPr>
        <w:contextualSpacing w:val="0"/>
        <w:rPr>
          <w:rFonts w:cs="Arial"/>
        </w:rPr>
      </w:pPr>
      <w:r w:rsidRPr="00443273">
        <w:rPr>
          <w:rFonts w:cs="Arial"/>
        </w:rPr>
        <w:t>A museum that, using a professional staff, is organized on a permanent basis for essentially educational</w:t>
      </w:r>
      <w:r w:rsidRPr="00443273" w:rsidR="008E6516">
        <w:rPr>
          <w:rFonts w:cs="Arial"/>
        </w:rPr>
        <w:t>, cultural heritage,</w:t>
      </w:r>
      <w:r w:rsidRPr="00443273">
        <w:rPr>
          <w:rFonts w:cs="Arial"/>
        </w:rPr>
        <w:t xml:space="preserve"> or aesthetic purposes; owns or uses tangible objects, either animate or inanimate; cares for these objects; and exhibits these objects to the general public on a regular basis through facilities that it owns or operates.</w:t>
      </w:r>
    </w:p>
    <w:p w:rsidRPr="00443273" w:rsidR="00A03F4F" w:rsidP="00C743CA" w:rsidRDefault="00902104" w14:paraId="6ECE411C" w14:textId="537422C3">
      <w:pPr>
        <w:pStyle w:val="ListParagraph"/>
        <w:numPr>
          <w:ilvl w:val="0"/>
          <w:numId w:val="9"/>
        </w:numPr>
        <w:contextualSpacing w:val="0"/>
        <w:rPr>
          <w:rFonts w:cs="Arial"/>
        </w:rPr>
      </w:pPr>
      <w:r w:rsidRPr="00443273">
        <w:rPr>
          <w:rFonts w:cs="Arial"/>
          <w:b/>
        </w:rPr>
        <w:t>What t</w:t>
      </w:r>
      <w:r w:rsidRPr="00443273" w:rsidR="00641364">
        <w:rPr>
          <w:rFonts w:cs="Arial"/>
          <w:b/>
        </w:rPr>
        <w:t xml:space="preserve">ypes of institutions </w:t>
      </w:r>
      <w:r w:rsidRPr="00443273">
        <w:rPr>
          <w:rFonts w:cs="Arial"/>
          <w:b/>
        </w:rPr>
        <w:t>are</w:t>
      </w:r>
      <w:r w:rsidRPr="00443273" w:rsidR="00641364">
        <w:rPr>
          <w:rFonts w:cs="Arial"/>
          <w:b/>
        </w:rPr>
        <w:t xml:space="preserve"> included in the term “museum”</w:t>
      </w:r>
      <w:r w:rsidRPr="00443273">
        <w:rPr>
          <w:rFonts w:cs="Arial"/>
          <w:b/>
        </w:rPr>
        <w:t xml:space="preserve">? </w:t>
      </w:r>
      <w:r w:rsidRPr="00443273" w:rsidR="00641364">
        <w:rPr>
          <w:rFonts w:cs="Arial"/>
        </w:rP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rsidRPr="00443273" w:rsidR="00A03F4F" w:rsidP="00C743CA" w:rsidRDefault="00902104" w14:paraId="7287D9BA" w14:textId="3F462403">
      <w:pPr>
        <w:pStyle w:val="ListParagraph"/>
        <w:numPr>
          <w:ilvl w:val="0"/>
          <w:numId w:val="9"/>
        </w:numPr>
        <w:contextualSpacing w:val="0"/>
        <w:rPr>
          <w:rFonts w:cs="Arial"/>
        </w:rPr>
      </w:pPr>
      <w:r w:rsidRPr="00443273">
        <w:rPr>
          <w:rFonts w:cs="Arial"/>
          <w:b/>
        </w:rPr>
        <w:t xml:space="preserve">What does it mean to be </w:t>
      </w:r>
      <w:r w:rsidRPr="00443273" w:rsidR="00641364">
        <w:rPr>
          <w:rFonts w:cs="Arial"/>
          <w:b/>
        </w:rPr>
        <w:t>“using a professional staff”</w:t>
      </w:r>
      <w:r w:rsidRPr="00443273">
        <w:rPr>
          <w:rFonts w:cs="Arial"/>
          <w:b/>
        </w:rPr>
        <w:t>?</w:t>
      </w:r>
      <w:r w:rsidRPr="00443273" w:rsidR="00641364">
        <w:rPr>
          <w:rFonts w:cs="Arial"/>
          <w:b/>
        </w:rPr>
        <w:t xml:space="preserve"> </w:t>
      </w:r>
      <w:r w:rsidRPr="00443273" w:rsidR="00641364">
        <w:rPr>
          <w:rFonts w:cs="Arial"/>
        </w:rPr>
        <w:t>An institution uses a professional staff if it employs at least one staff member, or the full-time equivalent, whether paid or unpaid, primarily engaged in the acquisition, care, or exhibition to the public of objects owned or used by the institution.</w:t>
      </w:r>
    </w:p>
    <w:p w:rsidRPr="00443273" w:rsidR="00902104" w:rsidP="00C743CA" w:rsidRDefault="00902104" w14:paraId="0968460C" w14:textId="77777777">
      <w:pPr>
        <w:pStyle w:val="ListParagraph"/>
        <w:numPr>
          <w:ilvl w:val="0"/>
          <w:numId w:val="9"/>
        </w:numPr>
        <w:contextualSpacing w:val="0"/>
        <w:rPr>
          <w:rFonts w:cs="Arial"/>
        </w:rPr>
      </w:pPr>
      <w:r w:rsidRPr="00443273">
        <w:rPr>
          <w:rFonts w:cs="Arial"/>
          <w:b/>
        </w:rPr>
        <w:t>What does it mean to</w:t>
      </w:r>
      <w:r w:rsidRPr="00443273" w:rsidR="00641364">
        <w:rPr>
          <w:rFonts w:cs="Arial"/>
          <w:b/>
        </w:rPr>
        <w:t xml:space="preserve"> “exhibit the objects to the general public”</w:t>
      </w:r>
      <w:r w:rsidRPr="00443273">
        <w:rPr>
          <w:rFonts w:cs="Arial"/>
          <w:b/>
        </w:rPr>
        <w:t>?</w:t>
      </w:r>
      <w:r w:rsidRPr="00443273" w:rsidR="00641364">
        <w:rPr>
          <w:rFonts w:cs="Arial"/>
          <w:b/>
        </w:rPr>
        <w:t xml:space="preserve"> </w:t>
      </w:r>
      <w:r w:rsidRPr="00443273" w:rsidR="00641364">
        <w:rPr>
          <w:rFonts w:cs="Arial"/>
        </w:rP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Pr="00443273" w:rsidR="00A03F4F" w:rsidP="00902104" w:rsidRDefault="00641364" w14:paraId="4BBAC1F3" w14:textId="268C09DD">
      <w:pPr>
        <w:ind w:left="1440"/>
        <w:rPr>
          <w:rFonts w:cs="Arial"/>
        </w:rPr>
      </w:pPr>
      <w:r w:rsidRPr="00443273">
        <w:rPr>
          <w:rFonts w:cs="Arial"/>
        </w:rPr>
        <w:t xml:space="preserve">An institution </w:t>
      </w:r>
      <w:r w:rsidRPr="00443273" w:rsidR="00902104">
        <w:rPr>
          <w:rFonts w:cs="Arial"/>
        </w:rPr>
        <w:t>that</w:t>
      </w:r>
      <w:r w:rsidRPr="00443273">
        <w:rPr>
          <w:rFonts w:cs="Arial"/>
        </w:rPr>
        <w:t xml:space="preserve"> does not have the exhibition of objects as a primary purpose and/or does not exhibit objects to the public for at least 120 days a year may be determined to be eligible as a museum under certain circumstances. For more information, please see 2 C.F.R. § 3187.3.</w:t>
      </w:r>
    </w:p>
    <w:p w:rsidRPr="00443273" w:rsidR="0032397C" w:rsidP="0032397C" w:rsidRDefault="0032397C" w14:paraId="0FD8F8B0" w14:textId="4638D308">
      <w:pPr>
        <w:pStyle w:val="ListParagraph"/>
        <w:numPr>
          <w:ilvl w:val="0"/>
          <w:numId w:val="8"/>
        </w:numPr>
        <w:contextualSpacing w:val="0"/>
        <w:rPr>
          <w:rFonts w:cs="Arial"/>
        </w:rPr>
      </w:pPr>
      <w:r w:rsidRPr="00443273">
        <w:rPr>
          <w:rFonts w:cs="Arial"/>
        </w:rPr>
        <w:t>An organization or association that engages in activities designed to advance the well-being of museums and the museum profession</w:t>
      </w:r>
      <w:r w:rsidRPr="00443273" w:rsidR="00E10E0E">
        <w:rPr>
          <w:rFonts w:cs="Arial"/>
        </w:rPr>
        <w:t>.</w:t>
      </w:r>
    </w:p>
    <w:p w:rsidRPr="00443273" w:rsidR="00902104" w:rsidP="00902104" w:rsidRDefault="00902104" w14:paraId="2CFC1746" w14:textId="77777777">
      <w:pPr>
        <w:ind w:left="9" w:hanging="14"/>
        <w:rPr>
          <w:rFonts w:cs="Arial"/>
        </w:rPr>
      </w:pPr>
      <w:r w:rsidRPr="00443273">
        <w:rPr>
          <w:rFonts w:cs="Arial"/>
        </w:rPr>
        <w:t>Native American tribal organizations may apply if they otherwise meet the above eligibility requirements.</w:t>
      </w:r>
    </w:p>
    <w:p w:rsidRPr="00443273" w:rsidR="00F810DF" w:rsidP="00656F5B" w:rsidRDefault="00902104" w14:paraId="00755B37" w14:textId="3008B1E9">
      <w:pPr>
        <w:rPr>
          <w:rFonts w:cs="Arial"/>
          <w:b/>
          <w:bCs/>
        </w:rPr>
      </w:pPr>
      <w:r w:rsidRPr="00443273">
        <w:rPr>
          <w:rFonts w:cs="Arial"/>
          <w:b/>
          <w:bCs/>
        </w:rPr>
        <w:t xml:space="preserve">Eligibility of </w:t>
      </w:r>
      <w:r w:rsidRPr="00443273" w:rsidR="00F810DF">
        <w:rPr>
          <w:rFonts w:cs="Arial"/>
          <w:b/>
          <w:bCs/>
        </w:rPr>
        <w:t>M</w:t>
      </w:r>
      <w:r w:rsidRPr="00443273" w:rsidR="00641364">
        <w:rPr>
          <w:rFonts w:cs="Arial"/>
          <w:b/>
          <w:bCs/>
        </w:rPr>
        <w:t>useum</w:t>
      </w:r>
      <w:r w:rsidRPr="00443273">
        <w:rPr>
          <w:rFonts w:cs="Arial"/>
          <w:b/>
          <w:bCs/>
        </w:rPr>
        <w:t>s</w:t>
      </w:r>
      <w:r w:rsidRPr="00443273" w:rsidR="00641364">
        <w:rPr>
          <w:rFonts w:cs="Arial"/>
          <w:b/>
          <w:bCs/>
        </w:rPr>
        <w:t xml:space="preserve"> </w:t>
      </w:r>
      <w:r w:rsidRPr="00443273" w:rsidR="00577C56">
        <w:rPr>
          <w:rFonts w:cs="Arial"/>
          <w:b/>
          <w:bCs/>
        </w:rPr>
        <w:t xml:space="preserve">Located </w:t>
      </w:r>
      <w:r w:rsidRPr="00443273" w:rsidR="00641364">
        <w:rPr>
          <w:rFonts w:cs="Arial"/>
          <w:b/>
          <w:bCs/>
        </w:rPr>
        <w:t xml:space="preserve">within a </w:t>
      </w:r>
      <w:r w:rsidRPr="00443273" w:rsidR="00577C56">
        <w:rPr>
          <w:rFonts w:cs="Arial"/>
          <w:b/>
          <w:bCs/>
        </w:rPr>
        <w:t>Parent Organization</w:t>
      </w:r>
    </w:p>
    <w:p w:rsidRPr="00443273" w:rsidR="00A03F4F" w:rsidP="00656F5B" w:rsidRDefault="00641364" w14:paraId="508B949E" w14:textId="4D563D2A">
      <w:pPr>
        <w:rPr>
          <w:rFonts w:cs="Arial"/>
        </w:rPr>
      </w:pPr>
      <w:r w:rsidRPr="00443273">
        <w:rPr>
          <w:rFonts w:cs="Arial"/>
        </w:rPr>
        <w:t>A museum located within a parent organization that is a State</w:t>
      </w:r>
      <w:r w:rsidRPr="00443273" w:rsidR="008E6516">
        <w:rPr>
          <w:rFonts w:cs="Arial"/>
        </w:rPr>
        <w:t>,</w:t>
      </w:r>
      <w:r w:rsidRPr="00443273">
        <w:rPr>
          <w:rFonts w:cs="Arial"/>
        </w:rPr>
        <w:t xml:space="preserve"> local</w:t>
      </w:r>
      <w:r w:rsidRPr="00443273" w:rsidR="008E6516">
        <w:rPr>
          <w:rFonts w:cs="Arial"/>
        </w:rPr>
        <w:t>, or tribal</w:t>
      </w:r>
      <w:r w:rsidRPr="00443273">
        <w:rPr>
          <w:rFonts w:cs="Arial"/>
        </w:rPr>
        <w:t xml:space="preserve"> government or multipurpose nonprofit entity, such as a municipality, university, historical society, foundation, or cultural center, may apply on its own behalf if the museum:</w:t>
      </w:r>
    </w:p>
    <w:p w:rsidRPr="00443273" w:rsidR="00A03F4F" w:rsidP="00443273" w:rsidRDefault="00641364" w14:paraId="7C52F0E0" w14:textId="77777777">
      <w:pPr>
        <w:pStyle w:val="ListParagraph"/>
        <w:numPr>
          <w:ilvl w:val="0"/>
          <w:numId w:val="47"/>
        </w:numPr>
        <w:contextualSpacing w:val="0"/>
        <w:rPr>
          <w:rFonts w:cs="Arial"/>
        </w:rPr>
      </w:pPr>
      <w:r w:rsidRPr="00443273">
        <w:rPr>
          <w:rFonts w:cs="Arial"/>
        </w:rPr>
        <w:t>is able to independently fulfill all the eligibility requirements listed in the above three criteria;</w:t>
      </w:r>
    </w:p>
    <w:p w:rsidRPr="00443273" w:rsidR="00A03F4F" w:rsidP="00443273" w:rsidRDefault="00641364" w14:paraId="0A77D64F" w14:textId="77777777">
      <w:pPr>
        <w:pStyle w:val="ListParagraph"/>
        <w:numPr>
          <w:ilvl w:val="0"/>
          <w:numId w:val="47"/>
        </w:numPr>
        <w:contextualSpacing w:val="0"/>
        <w:rPr>
          <w:rFonts w:cs="Arial"/>
        </w:rPr>
      </w:pPr>
      <w:r w:rsidRPr="00443273">
        <w:rPr>
          <w:rFonts w:cs="Arial"/>
        </w:rPr>
        <w:t>functions as a discrete unit within the parent organization;</w:t>
      </w:r>
    </w:p>
    <w:p w:rsidRPr="00443273" w:rsidR="00A03F4F" w:rsidP="00443273" w:rsidRDefault="00641364" w14:paraId="6E1E3377" w14:textId="77777777">
      <w:pPr>
        <w:pStyle w:val="ListParagraph"/>
        <w:numPr>
          <w:ilvl w:val="0"/>
          <w:numId w:val="47"/>
        </w:numPr>
        <w:contextualSpacing w:val="0"/>
        <w:rPr>
          <w:rFonts w:cs="Arial"/>
        </w:rPr>
      </w:pPr>
      <w:r w:rsidRPr="00443273">
        <w:rPr>
          <w:rFonts w:cs="Arial"/>
        </w:rPr>
        <w:t>has its own fully segregated and itemized operating budget; and</w:t>
      </w:r>
    </w:p>
    <w:p w:rsidRPr="00443273" w:rsidR="00A03F4F" w:rsidP="00443273" w:rsidRDefault="00641364" w14:paraId="026B458B" w14:textId="77777777">
      <w:pPr>
        <w:pStyle w:val="ListParagraph"/>
        <w:numPr>
          <w:ilvl w:val="0"/>
          <w:numId w:val="47"/>
        </w:numPr>
        <w:contextualSpacing w:val="0"/>
        <w:rPr>
          <w:rFonts w:cs="Arial"/>
        </w:rPr>
      </w:pPr>
      <w:r w:rsidRPr="00443273">
        <w:rPr>
          <w:rFonts w:cs="Arial"/>
        </w:rPr>
        <w:t>has the authority to make the application on its own.</w:t>
      </w:r>
    </w:p>
    <w:p w:rsidRPr="00443273" w:rsidR="00A03F4F" w:rsidP="00656F5B" w:rsidRDefault="00641364" w14:paraId="6BDF3E6B" w14:textId="77777777">
      <w:pPr>
        <w:rPr>
          <w:rFonts w:cs="Arial"/>
        </w:rPr>
      </w:pPr>
      <w:r w:rsidRPr="00443273">
        <w:rPr>
          <w:rFonts w:cs="Arial"/>
        </w:rPr>
        <w:t>When any of the last three conditions cannot be met, a museum may only apply through its parent organization.</w:t>
      </w:r>
    </w:p>
    <w:p w:rsidR="00443273" w:rsidRDefault="00443273" w14:paraId="7641E28A" w14:textId="77777777">
      <w:pPr>
        <w:spacing w:before="0" w:after="160" w:line="259" w:lineRule="auto"/>
        <w:rPr>
          <w:rFonts w:cs="Arial"/>
          <w:b/>
          <w:bCs/>
        </w:rPr>
      </w:pPr>
      <w:r>
        <w:rPr>
          <w:rFonts w:cs="Arial"/>
          <w:b/>
          <w:bCs/>
        </w:rPr>
        <w:br w:type="page"/>
      </w:r>
    </w:p>
    <w:p w:rsidRPr="00443273" w:rsidR="00A03F4F" w:rsidP="00656F5B" w:rsidRDefault="000E484C" w14:paraId="1371223F" w14:textId="4C83C5A3">
      <w:pPr>
        <w:rPr>
          <w:rFonts w:cs="Arial"/>
          <w:b/>
          <w:bCs/>
        </w:rPr>
      </w:pPr>
      <w:r w:rsidRPr="00443273">
        <w:rPr>
          <w:rFonts w:cs="Arial"/>
          <w:b/>
          <w:bCs/>
        </w:rPr>
        <w:lastRenderedPageBreak/>
        <w:t xml:space="preserve">Eligibility of </w:t>
      </w:r>
      <w:r w:rsidRPr="00443273" w:rsidR="00F810DF">
        <w:rPr>
          <w:rFonts w:cs="Arial"/>
          <w:b/>
          <w:bCs/>
        </w:rPr>
        <w:t>N</w:t>
      </w:r>
      <w:r w:rsidRPr="00443273" w:rsidR="00641364">
        <w:rPr>
          <w:rFonts w:cs="Arial"/>
          <w:b/>
          <w:bCs/>
        </w:rPr>
        <w:t xml:space="preserve">onprofit </w:t>
      </w:r>
      <w:r w:rsidRPr="00443273" w:rsidR="00577C56">
        <w:rPr>
          <w:rFonts w:cs="Arial"/>
          <w:b/>
          <w:bCs/>
        </w:rPr>
        <w:t>O</w:t>
      </w:r>
      <w:r w:rsidRPr="00443273" w:rsidR="00641364">
        <w:rPr>
          <w:rFonts w:cs="Arial"/>
          <w:b/>
          <w:bCs/>
        </w:rPr>
        <w:t xml:space="preserve">rganization </w:t>
      </w:r>
      <w:r w:rsidRPr="00443273" w:rsidR="00577C56">
        <w:rPr>
          <w:rFonts w:cs="Arial"/>
          <w:b/>
          <w:bCs/>
        </w:rPr>
        <w:t xml:space="preserve">Affiliated </w:t>
      </w:r>
      <w:r w:rsidRPr="00443273" w:rsidR="00641364">
        <w:rPr>
          <w:rFonts w:cs="Arial"/>
          <w:b/>
          <w:bCs/>
        </w:rPr>
        <w:t xml:space="preserve">with a </w:t>
      </w:r>
      <w:r w:rsidRPr="00443273" w:rsidR="00577C56">
        <w:rPr>
          <w:rFonts w:cs="Arial"/>
          <w:b/>
          <w:bCs/>
        </w:rPr>
        <w:t>Museum</w:t>
      </w:r>
    </w:p>
    <w:p w:rsidRPr="00443273" w:rsidR="00A03F4F" w:rsidP="00656F5B" w:rsidRDefault="00641364" w14:paraId="40DA2C7C" w14:textId="0272FB03">
      <w:pPr>
        <w:rPr>
          <w:rFonts w:cs="Arial"/>
        </w:rPr>
      </w:pPr>
      <w:r w:rsidRPr="00443273">
        <w:rPr>
          <w:rFonts w:cs="Arial"/>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w:t>
      </w:r>
      <w:r w:rsidRPr="00443273" w:rsidR="0075764A">
        <w:rPr>
          <w:rFonts w:cs="Arial"/>
        </w:rPr>
        <w:t xml:space="preserve"> the </w:t>
      </w:r>
      <w:hyperlink w:history="1" w:anchor="_Appendix_One_–">
        <w:r w:rsidRPr="00443273" w:rsidR="0075764A">
          <w:rPr>
            <w:rStyle w:val="Hyperlink"/>
            <w:rFonts w:cs="Arial"/>
          </w:rPr>
          <w:t>IMLS Assurances and Certifications</w:t>
        </w:r>
      </w:hyperlink>
      <w:r w:rsidRPr="00443273">
        <w:rPr>
          <w:rFonts w:cs="Arial"/>
        </w:rPr>
        <w:t>. The applicant organization must submit an agreement from the museum that details the activities that the applicant and museum will perform and binds the museum to the statements and assurances made in the grant application.</w:t>
      </w:r>
    </w:p>
    <w:p w:rsidRPr="00443273" w:rsidR="00A03F4F" w:rsidP="00323D4D" w:rsidRDefault="00641364" w14:paraId="77BA55E7" w14:textId="03C00190">
      <w:pPr>
        <w:pStyle w:val="Heading3"/>
        <w:ind w:left="720" w:hanging="720"/>
        <w:rPr>
          <w:rFonts w:cs="Arial"/>
          <w:sz w:val="32"/>
          <w:szCs w:val="32"/>
        </w:rPr>
      </w:pPr>
      <w:r w:rsidRPr="00443273">
        <w:rPr>
          <w:rFonts w:cs="Arial"/>
          <w:sz w:val="32"/>
          <w:szCs w:val="32"/>
        </w:rPr>
        <w:t>C2.</w:t>
      </w:r>
      <w:r w:rsidRPr="00443273" w:rsidR="00323D4D">
        <w:rPr>
          <w:rFonts w:cs="Arial"/>
          <w:sz w:val="32"/>
          <w:szCs w:val="32"/>
        </w:rPr>
        <w:tab/>
      </w:r>
      <w:r w:rsidRPr="00443273" w:rsidR="00F810DF">
        <w:rPr>
          <w:rFonts w:cs="Arial"/>
          <w:sz w:val="32"/>
          <w:szCs w:val="32"/>
        </w:rPr>
        <w:t>C</w:t>
      </w:r>
      <w:r w:rsidRPr="00443273">
        <w:rPr>
          <w:rFonts w:cs="Arial"/>
          <w:sz w:val="32"/>
          <w:szCs w:val="32"/>
        </w:rPr>
        <w:t>ost</w:t>
      </w:r>
      <w:r w:rsidRPr="00443273" w:rsidR="00F810DF">
        <w:rPr>
          <w:rFonts w:cs="Arial"/>
          <w:sz w:val="32"/>
          <w:szCs w:val="32"/>
        </w:rPr>
        <w:t xml:space="preserve"> </w:t>
      </w:r>
      <w:r w:rsidRPr="00443273" w:rsidR="002139D2">
        <w:rPr>
          <w:rFonts w:cs="Arial"/>
          <w:sz w:val="32"/>
          <w:szCs w:val="32"/>
        </w:rPr>
        <w:t>Share</w:t>
      </w:r>
      <w:r w:rsidRPr="00443273">
        <w:rPr>
          <w:rFonts w:cs="Arial"/>
          <w:sz w:val="32"/>
          <w:szCs w:val="32"/>
        </w:rPr>
        <w:t xml:space="preserve"> </w:t>
      </w:r>
      <w:r w:rsidRPr="00443273" w:rsidR="00252A3E">
        <w:rPr>
          <w:rFonts w:cs="Arial"/>
          <w:sz w:val="32"/>
          <w:szCs w:val="32"/>
        </w:rPr>
        <w:t>Requirements</w:t>
      </w:r>
    </w:p>
    <w:p w:rsidRPr="00443273" w:rsidR="00A03F4F" w:rsidP="00656F5B" w:rsidRDefault="00641364" w14:paraId="196CBDCA" w14:textId="17F423FC">
      <w:pPr>
        <w:rPr>
          <w:rFonts w:cs="Arial"/>
        </w:rPr>
      </w:pPr>
      <w:r w:rsidRPr="00443273">
        <w:rPr>
          <w:rFonts w:cs="Arial"/>
        </w:rPr>
        <w:t xml:space="preserve">For </w:t>
      </w:r>
      <w:r w:rsidRPr="00443273" w:rsidR="00E10E0E">
        <w:rPr>
          <w:rFonts w:cs="Arial"/>
          <w:color w:val="000000" w:themeColor="text1"/>
        </w:rPr>
        <w:t>Museums Empowered</w:t>
      </w:r>
      <w:r w:rsidRPr="00443273">
        <w:rPr>
          <w:rFonts w:cs="Arial"/>
          <w:color w:val="000000" w:themeColor="text1"/>
        </w:rPr>
        <w:t xml:space="preserve">, </w:t>
      </w:r>
      <w:r w:rsidRPr="00443273" w:rsidR="00C33D93">
        <w:rPr>
          <w:rFonts w:cs="Arial"/>
          <w:color w:val="000000" w:themeColor="text1"/>
        </w:rPr>
        <w:t>recipients</w:t>
      </w:r>
      <w:r w:rsidRPr="00443273" w:rsidR="00F31E0E">
        <w:rPr>
          <w:rFonts w:cs="Arial"/>
          <w:color w:val="000000" w:themeColor="text1"/>
        </w:rPr>
        <w:t xml:space="preserve"> </w:t>
      </w:r>
      <w:r w:rsidRPr="00443273" w:rsidR="00F31E0E">
        <w:rPr>
          <w:rFonts w:cs="Arial"/>
        </w:rPr>
        <w:t xml:space="preserve">must provide funds from non-federal sources in an amount that is equal to or greater than the amount of the federal award. </w:t>
      </w:r>
    </w:p>
    <w:p w:rsidRPr="00443273" w:rsidR="00034C05" w:rsidP="00656F5B" w:rsidRDefault="00641364" w14:paraId="63FEA659" w14:textId="6B9F0779">
      <w:pPr>
        <w:rPr>
          <w:rFonts w:cs="Arial"/>
        </w:rPr>
      </w:pPr>
      <w:r w:rsidRPr="00443273">
        <w:rPr>
          <w:rFonts w:cs="Arial"/>
        </w:rPr>
        <w:t>Cost shar</w:t>
      </w:r>
      <w:r w:rsidRPr="00443273" w:rsidR="002139D2">
        <w:rPr>
          <w:rFonts w:cs="Arial"/>
        </w:rPr>
        <w:t>e</w:t>
      </w:r>
      <w:r w:rsidRPr="00443273">
        <w:rPr>
          <w:rFonts w:cs="Arial"/>
        </w:rPr>
        <w:t xml:space="preserve"> that appears in </w:t>
      </w:r>
      <w:r w:rsidRPr="00443273" w:rsidR="00146170">
        <w:rPr>
          <w:rFonts w:cs="Arial"/>
        </w:rPr>
        <w:t>the</w:t>
      </w:r>
      <w:r w:rsidRPr="00443273">
        <w:rPr>
          <w:rFonts w:cs="Arial"/>
        </w:rPr>
        <w:t xml:space="preserve"> project budget should be carefully calculated. </w:t>
      </w:r>
      <w:r w:rsidRPr="00443273" w:rsidR="00F31E0E">
        <w:rPr>
          <w:rFonts w:cs="Arial"/>
        </w:rPr>
        <w:t>Recipients</w:t>
      </w:r>
      <w:r w:rsidRPr="00443273">
        <w:rPr>
          <w:rFonts w:cs="Arial"/>
        </w:rPr>
        <w:t xml:space="preserve"> are expected to meet their cost share commitments. </w:t>
      </w:r>
      <w:r w:rsidRPr="00443273" w:rsidR="008E6516">
        <w:rPr>
          <w:rFonts w:cs="Arial"/>
        </w:rPr>
        <w:t>If you do not include at least 1:1 cost share in your project budget, your application will be rejected from further consideration.</w:t>
      </w:r>
    </w:p>
    <w:p w:rsidRPr="00443273" w:rsidR="00600E2C" w:rsidP="00656F5B" w:rsidRDefault="0096630B" w14:paraId="20D066A0" w14:textId="0E8E81C4">
      <w:pPr>
        <w:rPr>
          <w:rFonts w:cs="Arial"/>
        </w:rPr>
      </w:pPr>
      <w:hyperlink w:history="1" w:anchor="_Cost_Share">
        <w:r w:rsidRPr="00443273" w:rsidR="007A3D19">
          <w:rPr>
            <w:rStyle w:val="Hyperlink"/>
            <w:rFonts w:cs="Arial"/>
          </w:rPr>
          <w:t>Click here for further information on cost share</w:t>
        </w:r>
      </w:hyperlink>
      <w:r w:rsidRPr="00443273" w:rsidR="00600E2C">
        <w:rPr>
          <w:rFonts w:cs="Arial"/>
        </w:rPr>
        <w:t>.</w:t>
      </w:r>
    </w:p>
    <w:p w:rsidRPr="00443273" w:rsidR="00A03F4F" w:rsidP="00323D4D" w:rsidRDefault="00641364" w14:paraId="1325D998" w14:textId="5740394B">
      <w:pPr>
        <w:pStyle w:val="Heading3"/>
        <w:ind w:left="720" w:hanging="720"/>
        <w:rPr>
          <w:rFonts w:cs="Arial"/>
          <w:sz w:val="32"/>
          <w:szCs w:val="32"/>
        </w:rPr>
      </w:pPr>
      <w:r w:rsidRPr="00443273">
        <w:rPr>
          <w:rFonts w:cs="Arial"/>
          <w:sz w:val="32"/>
          <w:szCs w:val="32"/>
        </w:rPr>
        <w:t>C3.</w:t>
      </w:r>
      <w:r w:rsidRPr="00443273" w:rsidR="00323D4D">
        <w:rPr>
          <w:rFonts w:cs="Arial"/>
          <w:sz w:val="32"/>
          <w:szCs w:val="32"/>
        </w:rPr>
        <w:tab/>
      </w:r>
      <w:r w:rsidRPr="00443273">
        <w:rPr>
          <w:rFonts w:cs="Arial"/>
          <w:sz w:val="32"/>
          <w:szCs w:val="32"/>
        </w:rPr>
        <w:t xml:space="preserve">Other </w:t>
      </w:r>
      <w:r w:rsidRPr="00443273" w:rsidR="00146170">
        <w:rPr>
          <w:rFonts w:cs="Arial"/>
          <w:sz w:val="32"/>
          <w:szCs w:val="32"/>
        </w:rPr>
        <w:t>Eligib</w:t>
      </w:r>
      <w:r w:rsidRPr="00443273" w:rsidR="00537056">
        <w:rPr>
          <w:rFonts w:cs="Arial"/>
          <w:sz w:val="32"/>
          <w:szCs w:val="32"/>
        </w:rPr>
        <w:t>i</w:t>
      </w:r>
      <w:r w:rsidRPr="00443273" w:rsidR="00146170">
        <w:rPr>
          <w:rFonts w:cs="Arial"/>
          <w:sz w:val="32"/>
          <w:szCs w:val="32"/>
        </w:rPr>
        <w:t xml:space="preserve">lity </w:t>
      </w:r>
      <w:r w:rsidRPr="00443273">
        <w:rPr>
          <w:rFonts w:cs="Arial"/>
          <w:sz w:val="32"/>
          <w:szCs w:val="32"/>
        </w:rPr>
        <w:t>Information</w:t>
      </w:r>
    </w:p>
    <w:p w:rsidRPr="00443273" w:rsidR="00A03F4F" w:rsidP="00656F5B" w:rsidRDefault="00146170" w14:paraId="33FF61F0" w14:textId="441B58F1">
      <w:pPr>
        <w:rPr>
          <w:rFonts w:cs="Arial"/>
        </w:rPr>
      </w:pPr>
      <w:r w:rsidRPr="00443273">
        <w:rPr>
          <w:rFonts w:cs="Arial"/>
        </w:rPr>
        <w:t xml:space="preserve">Eligible applicants may submit multiple applications for separate and distinct projects under this announcement. </w:t>
      </w:r>
    </w:p>
    <w:p w:rsidRPr="00443273" w:rsidR="00146170" w:rsidP="00656F5B" w:rsidRDefault="00146170" w14:paraId="682FE619" w14:textId="75F5F385">
      <w:pPr>
        <w:rPr>
          <w:rFonts w:cs="Arial"/>
        </w:rPr>
      </w:pPr>
      <w:r w:rsidRPr="00443273">
        <w:rPr>
          <w:rFonts w:cs="Arial"/>
        </w:rPr>
        <w:t xml:space="preserve">Applications involving partnerships or collaborations are welcome. When two or more eligible </w:t>
      </w:r>
      <w:r w:rsidRPr="00443273" w:rsidR="00537056">
        <w:rPr>
          <w:rFonts w:cs="Arial"/>
        </w:rPr>
        <w:t xml:space="preserve">institutions or organizations work together on a project, one of them must </w:t>
      </w:r>
      <w:r w:rsidRPr="00443273" w:rsidR="00226FD4">
        <w:rPr>
          <w:rFonts w:cs="Arial"/>
        </w:rPr>
        <w:t xml:space="preserve">meet all eligibility requirements, </w:t>
      </w:r>
      <w:r w:rsidRPr="00443273" w:rsidR="00537056">
        <w:rPr>
          <w:rFonts w:cs="Arial"/>
        </w:rPr>
        <w:t>serve as the lead applicant</w:t>
      </w:r>
      <w:r w:rsidRPr="00443273" w:rsidR="00DD0DCB">
        <w:rPr>
          <w:rFonts w:cs="Arial"/>
        </w:rPr>
        <w:t xml:space="preserve">, </w:t>
      </w:r>
      <w:r w:rsidRPr="00443273" w:rsidR="00537056">
        <w:rPr>
          <w:rFonts w:cs="Arial"/>
        </w:rPr>
        <w:t xml:space="preserve">and administer the award on behalf of the other(s). If IMLS funds the project, the lead applicant will be programmatically, fiscally, and legally responsible for the award. </w:t>
      </w:r>
    </w:p>
    <w:p w:rsidRPr="00443273" w:rsidR="00A03F4F" w:rsidP="00656F5B" w:rsidRDefault="00641364" w14:paraId="0A6A60A8" w14:textId="403BBD96">
      <w:pPr>
        <w:rPr>
          <w:rFonts w:cs="Arial"/>
        </w:rPr>
      </w:pPr>
      <w:r w:rsidRPr="00443273">
        <w:rPr>
          <w:rFonts w:cs="Arial"/>
        </w:rPr>
        <w:t xml:space="preserve">IMLS will not review applications from ineligible applicants. </w:t>
      </w:r>
      <w:r w:rsidRPr="00443273" w:rsidR="00B6302C">
        <w:rPr>
          <w:rFonts w:cs="Arial"/>
        </w:rPr>
        <w:t>IMLS</w:t>
      </w:r>
      <w:r w:rsidRPr="00443273">
        <w:rPr>
          <w:rFonts w:cs="Arial"/>
        </w:rPr>
        <w:t xml:space="preserve"> will notify</w:t>
      </w:r>
      <w:r w:rsidRPr="00443273" w:rsidR="00537056">
        <w:rPr>
          <w:rFonts w:cs="Arial"/>
        </w:rPr>
        <w:t xml:space="preserve"> </w:t>
      </w:r>
      <w:r w:rsidRPr="00443273" w:rsidR="008D7A22">
        <w:rPr>
          <w:rFonts w:cs="Arial"/>
        </w:rPr>
        <w:t xml:space="preserve">each </w:t>
      </w:r>
      <w:r w:rsidRPr="00443273" w:rsidR="00537056">
        <w:rPr>
          <w:rFonts w:cs="Arial"/>
        </w:rPr>
        <w:t>applicant</w:t>
      </w:r>
      <w:r w:rsidRPr="00443273" w:rsidR="008D7A22">
        <w:rPr>
          <w:rFonts w:cs="Arial"/>
        </w:rPr>
        <w:t xml:space="preserve"> whose</w:t>
      </w:r>
      <w:r w:rsidRPr="00443273">
        <w:rPr>
          <w:rFonts w:cs="Arial"/>
        </w:rPr>
        <w:t xml:space="preserve"> application will not be reviewed because </w:t>
      </w:r>
      <w:r w:rsidRPr="00443273" w:rsidR="00537056">
        <w:rPr>
          <w:rFonts w:cs="Arial"/>
        </w:rPr>
        <w:t>the</w:t>
      </w:r>
      <w:r w:rsidRPr="00443273">
        <w:rPr>
          <w:rFonts w:cs="Arial"/>
        </w:rPr>
        <w:t xml:space="preserve"> organization is determined to be ineligible.</w:t>
      </w:r>
    </w:p>
    <w:p w:rsidRPr="00443273" w:rsidR="00A03F4F" w:rsidP="00656F5B" w:rsidRDefault="00641364" w14:paraId="5E575E48" w14:textId="358FD2B7">
      <w:pPr>
        <w:rPr>
          <w:rFonts w:cs="Arial"/>
        </w:rPr>
      </w:pPr>
      <w:r w:rsidRPr="00443273">
        <w:rPr>
          <w:rFonts w:cs="Arial"/>
        </w:rPr>
        <w:t xml:space="preserve">IMLS will not make awards to ineligible applicants. In order to receive an IMLS award, </w:t>
      </w:r>
      <w:r w:rsidRPr="00443273" w:rsidR="008D7A22">
        <w:rPr>
          <w:rFonts w:cs="Arial"/>
        </w:rPr>
        <w:t>an</w:t>
      </w:r>
      <w:r w:rsidRPr="00443273">
        <w:rPr>
          <w:rFonts w:cs="Arial"/>
        </w:rPr>
        <w:t xml:space="preserve"> organization must be eligible</w:t>
      </w:r>
      <w:r w:rsidRPr="00443273" w:rsidR="00612D5F">
        <w:rPr>
          <w:rFonts w:cs="Arial"/>
        </w:rPr>
        <w:t xml:space="preserve"> and</w:t>
      </w:r>
      <w:r w:rsidRPr="00443273">
        <w:rPr>
          <w:rFonts w:cs="Arial"/>
        </w:rPr>
        <w:t xml:space="preserve"> be in compliance with applicable requirements.</w:t>
      </w:r>
    </w:p>
    <w:p w:rsidRPr="00443273" w:rsidR="00537056" w:rsidP="00656F5B" w:rsidRDefault="00537056" w14:paraId="6789546A" w14:textId="12A5257A">
      <w:pPr>
        <w:rPr>
          <w:rFonts w:cs="Arial"/>
        </w:rPr>
      </w:pPr>
      <w:r w:rsidRPr="00443273">
        <w:rPr>
          <w:rFonts w:cs="Arial"/>
        </w:rPr>
        <w:t xml:space="preserve">All application materials must be received </w:t>
      </w:r>
      <w:r w:rsidRPr="00443273" w:rsidR="008D7A22">
        <w:rPr>
          <w:rFonts w:cs="Arial"/>
        </w:rPr>
        <w:t xml:space="preserve">through Grants.gov </w:t>
      </w:r>
      <w:r w:rsidRPr="00443273">
        <w:rPr>
          <w:rFonts w:cs="Arial"/>
        </w:rPr>
        <w:t>by the application deadlin</w:t>
      </w:r>
      <w:r w:rsidRPr="00443273" w:rsidR="008D7A22">
        <w:rPr>
          <w:rFonts w:cs="Arial"/>
        </w:rPr>
        <w:t xml:space="preserve">e, </w:t>
      </w:r>
      <w:r w:rsidRPr="00443273" w:rsidR="008D7A22">
        <w:rPr>
          <w:rFonts w:cs="Arial"/>
          <w:color w:val="000000" w:themeColor="text1"/>
        </w:rPr>
        <w:t xml:space="preserve">11:59 p.m. U.S. Eastern Time on </w:t>
      </w:r>
      <w:r w:rsidRPr="00443273" w:rsidR="00E10E0E">
        <w:rPr>
          <w:rFonts w:cs="Arial"/>
          <w:color w:val="000000" w:themeColor="text1"/>
        </w:rPr>
        <w:t>November 15</w:t>
      </w:r>
      <w:r w:rsidRPr="00443273" w:rsidR="008D7A22">
        <w:rPr>
          <w:rFonts w:cs="Arial"/>
          <w:color w:val="000000" w:themeColor="text1"/>
        </w:rPr>
        <w:t>, 202</w:t>
      </w:r>
      <w:r w:rsidRPr="00443273" w:rsidR="00B6302C">
        <w:rPr>
          <w:rFonts w:cs="Arial"/>
          <w:color w:val="000000" w:themeColor="text1"/>
        </w:rPr>
        <w:t>1</w:t>
      </w:r>
      <w:r w:rsidRPr="00443273" w:rsidR="008D7A22">
        <w:rPr>
          <w:rFonts w:cs="Arial"/>
          <w:color w:val="000000" w:themeColor="text1"/>
        </w:rPr>
        <w:t>. Late applications will not be considered for funding under this notice.</w:t>
      </w:r>
    </w:p>
    <w:p w:rsidRPr="00443273" w:rsidR="00A03F4F" w:rsidP="00323D4D" w:rsidRDefault="00641364" w14:paraId="20EB4369" w14:textId="5EC3BF21">
      <w:pPr>
        <w:pStyle w:val="Heading2"/>
        <w:ind w:left="720" w:hanging="720"/>
        <w:contextualSpacing w:val="0"/>
        <w:rPr>
          <w:rFonts w:cs="Arial"/>
          <w:sz w:val="36"/>
          <w:szCs w:val="36"/>
        </w:rPr>
      </w:pPr>
      <w:bookmarkStart w:name="_Toc43406648" w:id="5"/>
      <w:r w:rsidRPr="00443273">
        <w:rPr>
          <w:rFonts w:cs="Arial"/>
          <w:sz w:val="36"/>
          <w:szCs w:val="36"/>
        </w:rPr>
        <w:t>D.</w:t>
      </w:r>
      <w:r w:rsidRPr="00443273" w:rsidR="00323D4D">
        <w:rPr>
          <w:rFonts w:cs="Arial"/>
          <w:sz w:val="36"/>
          <w:szCs w:val="36"/>
        </w:rPr>
        <w:tab/>
      </w:r>
      <w:r w:rsidRPr="00443273">
        <w:rPr>
          <w:rFonts w:cs="Arial"/>
          <w:sz w:val="36"/>
          <w:szCs w:val="36"/>
        </w:rPr>
        <w:t>Application and Submission Information</w:t>
      </w:r>
      <w:bookmarkEnd w:id="5"/>
    </w:p>
    <w:p w:rsidRPr="00443273" w:rsidR="00A4255B" w:rsidP="00323D4D" w:rsidRDefault="00A4255B" w14:paraId="60BA4683" w14:textId="04CC2669">
      <w:pPr>
        <w:pStyle w:val="Heading3"/>
        <w:ind w:left="720" w:hanging="720"/>
        <w:rPr>
          <w:rFonts w:cs="Arial"/>
          <w:sz w:val="32"/>
          <w:szCs w:val="32"/>
        </w:rPr>
      </w:pPr>
      <w:r w:rsidRPr="00443273">
        <w:rPr>
          <w:rFonts w:cs="Arial"/>
          <w:sz w:val="32"/>
          <w:szCs w:val="32"/>
        </w:rPr>
        <w:t>D1.</w:t>
      </w:r>
      <w:r w:rsidRPr="00443273" w:rsidR="00323D4D">
        <w:rPr>
          <w:rFonts w:cs="Arial"/>
          <w:sz w:val="32"/>
          <w:szCs w:val="32"/>
        </w:rPr>
        <w:tab/>
      </w:r>
      <w:r w:rsidRPr="00443273">
        <w:rPr>
          <w:rFonts w:cs="Arial"/>
          <w:sz w:val="32"/>
          <w:szCs w:val="32"/>
        </w:rPr>
        <w:t>Application Package</w:t>
      </w:r>
    </w:p>
    <w:p w:rsidRPr="00443273" w:rsidR="00A03F4F" w:rsidP="00656F5B" w:rsidRDefault="009813D8" w14:paraId="448DB80C" w14:textId="62374D3B">
      <w:pPr>
        <w:rPr>
          <w:rFonts w:cs="Arial"/>
        </w:rPr>
      </w:pPr>
      <w:r w:rsidRPr="00443273">
        <w:rPr>
          <w:rFonts w:cs="Arial"/>
        </w:rPr>
        <w:t>Applicants</w:t>
      </w:r>
      <w:r w:rsidRPr="00443273" w:rsidR="00A4255B">
        <w:rPr>
          <w:rFonts w:cs="Arial"/>
        </w:rPr>
        <w:t xml:space="preserve"> must apply electronically through </w:t>
      </w:r>
      <w:hyperlink w:history="1" r:id="rId12">
        <w:r w:rsidRPr="00443273" w:rsidR="00A4255B">
          <w:rPr>
            <w:rStyle w:val="Hyperlink"/>
            <w:rFonts w:cs="Arial"/>
          </w:rPr>
          <w:t>Grants.gov Workspace</w:t>
        </w:r>
      </w:hyperlink>
      <w:r w:rsidRPr="00443273" w:rsidR="00054770">
        <w:rPr>
          <w:rFonts w:cs="Arial"/>
        </w:rPr>
        <w:t xml:space="preserve"> or a Grants.gov system-to-system solution.</w:t>
      </w:r>
      <w:r w:rsidRPr="00443273" w:rsidR="00A4255B">
        <w:rPr>
          <w:rFonts w:cs="Arial"/>
        </w:rPr>
        <w:t xml:space="preserve"> </w:t>
      </w:r>
      <w:r w:rsidRPr="00443273" w:rsidR="00641364">
        <w:rPr>
          <w:rFonts w:cs="Arial"/>
        </w:rPr>
        <w:t xml:space="preserve">Use one of the following identifiers to locate the application package in </w:t>
      </w:r>
      <w:hyperlink w:history="1" r:id="rId13">
        <w:r w:rsidRPr="00443273" w:rsidR="00641364">
          <w:rPr>
            <w:rStyle w:val="Hyperlink"/>
            <w:rFonts w:cs="Arial"/>
          </w:rPr>
          <w:t>Grants.gov</w:t>
        </w:r>
      </w:hyperlink>
      <w:r w:rsidRPr="00443273" w:rsidR="00641364">
        <w:rPr>
          <w:rFonts w:cs="Arial"/>
        </w:rPr>
        <w:t>:</w:t>
      </w:r>
    </w:p>
    <w:p w:rsidRPr="00443273" w:rsidR="00A4255B" w:rsidP="00443273" w:rsidRDefault="00A4255B" w14:paraId="7FF0705A" w14:textId="773F3971">
      <w:pPr>
        <w:pStyle w:val="ListParagraph"/>
        <w:numPr>
          <w:ilvl w:val="0"/>
          <w:numId w:val="47"/>
        </w:numPr>
        <w:contextualSpacing w:val="0"/>
        <w:rPr>
          <w:rFonts w:cs="Arial"/>
        </w:rPr>
      </w:pPr>
      <w:r w:rsidRPr="00443273">
        <w:rPr>
          <w:rFonts w:cs="Arial"/>
        </w:rPr>
        <w:t xml:space="preserve">Funding Opportunity Number: </w:t>
      </w:r>
      <w:r w:rsidRPr="00443273" w:rsidR="00E10E0E">
        <w:rPr>
          <w:rFonts w:cs="Arial"/>
        </w:rPr>
        <w:t>ME-FY22</w:t>
      </w:r>
    </w:p>
    <w:p w:rsidRPr="00443273" w:rsidR="002071A8" w:rsidP="00443273" w:rsidRDefault="002071A8" w14:paraId="69BFECDC" w14:textId="20AC14F5">
      <w:pPr>
        <w:pStyle w:val="ListParagraph"/>
        <w:numPr>
          <w:ilvl w:val="0"/>
          <w:numId w:val="47"/>
        </w:numPr>
        <w:contextualSpacing w:val="0"/>
        <w:rPr>
          <w:rFonts w:cs="Arial"/>
        </w:rPr>
      </w:pPr>
      <w:r w:rsidRPr="00443273">
        <w:rPr>
          <w:rFonts w:cs="Arial"/>
        </w:rPr>
        <w:t>Assistance Listing Number</w:t>
      </w:r>
      <w:r w:rsidR="0009393D">
        <w:rPr>
          <w:rFonts w:cs="Arial"/>
        </w:rPr>
        <w:t>:</w:t>
      </w:r>
      <w:r w:rsidRPr="00443273" w:rsidR="00641364">
        <w:rPr>
          <w:rFonts w:cs="Arial"/>
        </w:rPr>
        <w:t xml:space="preserve"> 45.</w:t>
      </w:r>
      <w:r w:rsidRPr="00443273" w:rsidR="00E10E0E">
        <w:rPr>
          <w:rFonts w:cs="Arial"/>
        </w:rPr>
        <w:t>301</w:t>
      </w:r>
    </w:p>
    <w:p w:rsidRPr="00443273" w:rsidR="00A03F4F" w:rsidP="00656F5B" w:rsidRDefault="002071A8" w14:paraId="1E8AC589" w14:textId="46B9C8B5">
      <w:pPr>
        <w:rPr>
          <w:rFonts w:cs="Arial"/>
        </w:rPr>
      </w:pPr>
      <w:r w:rsidRPr="00443273">
        <w:rPr>
          <w:rFonts w:cs="Arial"/>
        </w:rPr>
        <w:t>To request an audio recording of this announcement</w:t>
      </w:r>
      <w:r w:rsidRPr="00443273" w:rsidR="00641364">
        <w:rPr>
          <w:rFonts w:cs="Arial"/>
        </w:rPr>
        <w:t>, call 202-653-4744.</w:t>
      </w:r>
      <w:r w:rsidRPr="00443273" w:rsidR="00CA3722">
        <w:rPr>
          <w:rFonts w:cs="Arial"/>
        </w:rPr>
        <w:t xml:space="preserve"> To request a paper copy of this announcement, call 202-653-4744 or email </w:t>
      </w:r>
      <w:hyperlink w:history="1" r:id="rId14">
        <w:r w:rsidRPr="00443273" w:rsidR="00A44276">
          <w:rPr>
            <w:rStyle w:val="Hyperlink"/>
            <w:rFonts w:cs="Arial"/>
          </w:rPr>
          <w:t>imls-museumgrants@imls.gov</w:t>
        </w:r>
      </w:hyperlink>
      <w:r w:rsidRPr="00443273" w:rsidR="00CA3722">
        <w:rPr>
          <w:rFonts w:cs="Arial"/>
        </w:rPr>
        <w:t>.</w:t>
      </w:r>
    </w:p>
    <w:p w:rsidRPr="00443273" w:rsidR="000F7453" w:rsidP="000F7453" w:rsidRDefault="000F7453" w14:paraId="55151444" w14:textId="77777777">
      <w:pPr>
        <w:spacing w:before="0" w:after="0"/>
        <w:rPr>
          <w:rFonts w:eastAsia="Times New Roman" w:cs="Arial"/>
          <w:color w:val="auto"/>
          <w:sz w:val="24"/>
          <w:szCs w:val="24"/>
        </w:rPr>
      </w:pPr>
      <w:r w:rsidRPr="00443273">
        <w:rPr>
          <w:rFonts w:cs="Arial"/>
        </w:rPr>
        <w:lastRenderedPageBreak/>
        <w:t xml:space="preserve">Persons who are deaf or hard of hearing (TTY Users) can contact IMLS at </w:t>
      </w:r>
      <w:r w:rsidRPr="00443273">
        <w:rPr>
          <w:rFonts w:eastAsia="Times New Roman" w:cs="Arial"/>
          <w:color w:val="201F1E"/>
          <w:shd w:val="clear" w:color="auto" w:fill="FFFFFF"/>
        </w:rPr>
        <w:t>202-207-7858 via 711 for TTY-Based Telecommunications Relay Service.</w:t>
      </w:r>
    </w:p>
    <w:p w:rsidRPr="00443273" w:rsidR="00A03F4F" w:rsidP="00323D4D" w:rsidRDefault="00641364" w14:paraId="46997775" w14:textId="046481C3">
      <w:pPr>
        <w:pStyle w:val="Heading3"/>
        <w:ind w:left="720" w:hanging="720"/>
        <w:rPr>
          <w:rFonts w:cs="Arial"/>
          <w:sz w:val="32"/>
          <w:szCs w:val="32"/>
        </w:rPr>
      </w:pPr>
      <w:bookmarkStart w:name="_D2._What_content" w:id="6"/>
      <w:bookmarkEnd w:id="6"/>
      <w:r w:rsidRPr="00443273">
        <w:rPr>
          <w:rFonts w:cs="Arial"/>
          <w:sz w:val="32"/>
          <w:szCs w:val="32"/>
        </w:rPr>
        <w:t>D2.</w:t>
      </w:r>
      <w:r w:rsidRPr="00443273" w:rsidR="00323D4D">
        <w:rPr>
          <w:rFonts w:cs="Arial"/>
          <w:sz w:val="32"/>
          <w:szCs w:val="32"/>
        </w:rPr>
        <w:tab/>
      </w:r>
      <w:r w:rsidRPr="00443273" w:rsidR="00CA3722">
        <w:rPr>
          <w:rFonts w:cs="Arial"/>
          <w:sz w:val="32"/>
          <w:szCs w:val="32"/>
        </w:rPr>
        <w:t>C</w:t>
      </w:r>
      <w:r w:rsidRPr="00443273">
        <w:rPr>
          <w:rFonts w:cs="Arial"/>
          <w:sz w:val="32"/>
          <w:szCs w:val="32"/>
        </w:rPr>
        <w:t xml:space="preserve">ontent and </w:t>
      </w:r>
      <w:r w:rsidRPr="00443273" w:rsidR="00CA3722">
        <w:rPr>
          <w:rFonts w:cs="Arial"/>
          <w:sz w:val="32"/>
          <w:szCs w:val="32"/>
        </w:rPr>
        <w:t>F</w:t>
      </w:r>
      <w:r w:rsidRPr="00443273">
        <w:rPr>
          <w:rFonts w:cs="Arial"/>
          <w:sz w:val="32"/>
          <w:szCs w:val="32"/>
        </w:rPr>
        <w:t xml:space="preserve">orm </w:t>
      </w:r>
      <w:r w:rsidRPr="00443273" w:rsidR="00CA3722">
        <w:rPr>
          <w:rFonts w:cs="Arial"/>
          <w:sz w:val="32"/>
          <w:szCs w:val="32"/>
        </w:rPr>
        <w:t>of Application Submission</w:t>
      </w:r>
    </w:p>
    <w:p w:rsidRPr="00443273" w:rsidR="00A03F4F" w:rsidP="00656F5B" w:rsidRDefault="00641364" w14:paraId="1F16EF9D" w14:textId="327AC7A0">
      <w:pPr>
        <w:rPr>
          <w:rFonts w:cs="Arial"/>
        </w:rPr>
      </w:pPr>
      <w:r w:rsidRPr="00443273">
        <w:rPr>
          <w:rFonts w:cs="Arial"/>
        </w:rPr>
        <w:t xml:space="preserve">The Table of Application Components below will help you prepare a complete application. </w:t>
      </w:r>
      <w:r w:rsidRPr="00443273" w:rsidR="00CA3722">
        <w:rPr>
          <w:rFonts w:cs="Arial"/>
        </w:rPr>
        <w:t>The l</w:t>
      </w:r>
      <w:r w:rsidRPr="00443273">
        <w:rPr>
          <w:rFonts w:cs="Arial"/>
        </w:rPr>
        <w:t xml:space="preserve">inks </w:t>
      </w:r>
      <w:r w:rsidRPr="00443273" w:rsidR="00CA3722">
        <w:rPr>
          <w:rFonts w:cs="Arial"/>
        </w:rPr>
        <w:t xml:space="preserve">lead </w:t>
      </w:r>
      <w:r w:rsidRPr="00443273">
        <w:rPr>
          <w:rFonts w:cs="Arial"/>
        </w:rPr>
        <w:t>to more information and instructions for each application component.</w:t>
      </w:r>
    </w:p>
    <w:p w:rsidRPr="00443273" w:rsidR="00A03F4F" w:rsidP="00656F5B" w:rsidRDefault="00641364" w14:paraId="42B22289" w14:textId="4692435C">
      <w:pPr>
        <w:rPr>
          <w:rFonts w:cs="Arial"/>
        </w:rPr>
      </w:pPr>
      <w:r w:rsidRPr="00443273">
        <w:rPr>
          <w:rFonts w:cs="Arial"/>
        </w:rPr>
        <w:t>Applications missing any Required Documents or Conditionally Required Documents from this list will be considered incomplete and may be rejected from further consideration. (See 2 C.F.R. §</w:t>
      </w:r>
      <w:r w:rsidRPr="00443273" w:rsidR="00342671">
        <w:rPr>
          <w:rFonts w:cs="Arial"/>
        </w:rPr>
        <w:t xml:space="preserve"> </w:t>
      </w:r>
      <w:r w:rsidRPr="00443273">
        <w:rPr>
          <w:rFonts w:cs="Arial"/>
        </w:rPr>
        <w:t>3187.9.)</w:t>
      </w:r>
    </w:p>
    <w:p w:rsidRPr="00443273" w:rsidR="00034C05" w:rsidP="00323D4D" w:rsidRDefault="00641364" w14:paraId="02089211" w14:textId="1A285B94">
      <w:pPr>
        <w:pStyle w:val="Heading4"/>
        <w:ind w:left="720" w:hanging="720"/>
        <w:rPr>
          <w:rFonts w:cs="Arial"/>
        </w:rPr>
      </w:pPr>
      <w:bookmarkStart w:name="_D2a._Table_of" w:id="7"/>
      <w:bookmarkEnd w:id="7"/>
      <w:r w:rsidRPr="00443273">
        <w:rPr>
          <w:rFonts w:cs="Arial"/>
        </w:rPr>
        <w:t>D2a.</w:t>
      </w:r>
      <w:r w:rsidRPr="00443273" w:rsidR="00323D4D">
        <w:rPr>
          <w:rFonts w:cs="Arial"/>
        </w:rPr>
        <w:tab/>
      </w:r>
      <w:r w:rsidRPr="00443273">
        <w:rPr>
          <w:rFonts w:cs="Arial"/>
        </w:rPr>
        <w:t>Table of Application Components</w:t>
      </w:r>
      <w:r w:rsidRPr="00443273" w:rsidR="000411E6">
        <w:rPr>
          <w:rFonts w:cs="Arial"/>
        </w:rPr>
        <w:t xml:space="preserve"> </w:t>
      </w:r>
    </w:p>
    <w:tbl>
      <w:tblPr>
        <w:tblStyle w:val="TableGrid1"/>
        <w:tblW w:w="5000" w:type="pct"/>
        <w:tblInd w:w="0" w:type="dxa"/>
        <w:tblCellMar>
          <w:top w:w="63" w:type="dxa"/>
          <w:left w:w="152" w:type="dxa"/>
          <w:right w:w="37" w:type="dxa"/>
        </w:tblCellMar>
        <w:tblLook w:val="04A0" w:firstRow="1" w:lastRow="0" w:firstColumn="1" w:lastColumn="0" w:noHBand="0" w:noVBand="1"/>
        <w:tblCaption w:val="Table of Application Components"/>
      </w:tblPr>
      <w:tblGrid>
        <w:gridCol w:w="3790"/>
        <w:gridCol w:w="2494"/>
        <w:gridCol w:w="3070"/>
      </w:tblGrid>
      <w:tr w:rsidRPr="00443273" w:rsidR="00034C05" w:rsidTr="000617F1" w14:paraId="13E465EA" w14:textId="77777777">
        <w:trPr>
          <w:trHeight w:val="470"/>
        </w:trPr>
        <w:tc>
          <w:tcPr>
            <w:tcW w:w="2026" w:type="pct"/>
            <w:tcBorders>
              <w:top w:val="single" w:color="A2A2A2" w:sz="2" w:space="0"/>
              <w:left w:val="single" w:color="A2A2A2" w:sz="2" w:space="0"/>
              <w:bottom w:val="single" w:color="A2A2A2" w:sz="2" w:space="0"/>
              <w:right w:val="single" w:color="A2A2A2" w:sz="2" w:space="0"/>
            </w:tcBorders>
          </w:tcPr>
          <w:p w:rsidRPr="00443273" w:rsidR="00034C05" w:rsidP="005A0A78" w:rsidRDefault="00641364" w14:paraId="1DD8532B" w14:textId="77777777">
            <w:pPr>
              <w:ind w:right="79"/>
              <w:jc w:val="center"/>
              <w:rPr>
                <w:rFonts w:cs="Arial"/>
              </w:rPr>
            </w:pPr>
            <w:r w:rsidRPr="00443273">
              <w:rPr>
                <w:rFonts w:cs="Arial"/>
                <w:b/>
              </w:rPr>
              <w:t>Component</w:t>
            </w:r>
            <w:r w:rsidRPr="00443273">
              <w:rPr>
                <w:rFonts w:cs="Arial"/>
              </w:rPr>
              <w:t xml:space="preserve"> </w:t>
            </w:r>
          </w:p>
        </w:tc>
        <w:tc>
          <w:tcPr>
            <w:tcW w:w="1333" w:type="pct"/>
            <w:tcBorders>
              <w:top w:val="single" w:color="A2A2A2" w:sz="2" w:space="0"/>
              <w:left w:val="single" w:color="A2A2A2" w:sz="2" w:space="0"/>
              <w:bottom w:val="single" w:color="A2A2A2" w:sz="2" w:space="0"/>
              <w:right w:val="single" w:color="A2A2A2" w:sz="2" w:space="0"/>
            </w:tcBorders>
          </w:tcPr>
          <w:p w:rsidRPr="00443273" w:rsidR="00034C05" w:rsidP="005A0A78" w:rsidRDefault="00641364" w14:paraId="0EFB6CEC" w14:textId="77777777">
            <w:pPr>
              <w:ind w:right="77"/>
              <w:jc w:val="center"/>
              <w:rPr>
                <w:rFonts w:cs="Arial"/>
              </w:rPr>
            </w:pPr>
            <w:r w:rsidRPr="00443273">
              <w:rPr>
                <w:rFonts w:cs="Arial"/>
                <w:b/>
              </w:rPr>
              <w:t>Format</w:t>
            </w:r>
            <w:r w:rsidRPr="00443273">
              <w:rPr>
                <w:rFonts w:cs="Arial"/>
              </w:rPr>
              <w:t xml:space="preserve"> </w:t>
            </w:r>
          </w:p>
        </w:tc>
        <w:tc>
          <w:tcPr>
            <w:tcW w:w="1641" w:type="pct"/>
            <w:tcBorders>
              <w:top w:val="single" w:color="A2A2A2" w:sz="2" w:space="0"/>
              <w:left w:val="single" w:color="A2A2A2" w:sz="2" w:space="0"/>
              <w:bottom w:val="single" w:color="A2A2A2" w:sz="2" w:space="0"/>
              <w:right w:val="single" w:color="A2A2A2" w:sz="2" w:space="0"/>
            </w:tcBorders>
          </w:tcPr>
          <w:p w:rsidRPr="00443273" w:rsidR="00034C05" w:rsidP="005A0A78" w:rsidRDefault="00641364" w14:paraId="5E8E4B1C" w14:textId="77777777">
            <w:pPr>
              <w:ind w:right="77"/>
              <w:jc w:val="center"/>
              <w:rPr>
                <w:rFonts w:cs="Arial"/>
              </w:rPr>
            </w:pPr>
            <w:r w:rsidRPr="00443273">
              <w:rPr>
                <w:rFonts w:cs="Arial"/>
                <w:b/>
              </w:rPr>
              <w:t>File name to use</w:t>
            </w:r>
            <w:r w:rsidRPr="00443273">
              <w:rPr>
                <w:rFonts w:cs="Arial"/>
              </w:rPr>
              <w:t xml:space="preserve"> </w:t>
            </w:r>
          </w:p>
        </w:tc>
      </w:tr>
      <w:tr w:rsidRPr="00443273" w:rsidR="00034C05" w:rsidTr="000617F1" w14:paraId="2BBA8374"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443273" w:rsidR="00034C05" w:rsidP="002333A0" w:rsidRDefault="00641364" w14:paraId="2A7027FB" w14:textId="3CA52776">
            <w:pPr>
              <w:ind w:right="115"/>
              <w:jc w:val="center"/>
              <w:rPr>
                <w:rFonts w:cs="Arial"/>
              </w:rPr>
            </w:pPr>
            <w:r w:rsidRPr="00443273">
              <w:rPr>
                <w:rFonts w:cs="Arial"/>
                <w:b/>
              </w:rPr>
              <w:t>Required Documents</w:t>
            </w:r>
            <w:r w:rsidRPr="00443273" w:rsidR="00D02F0F">
              <w:rPr>
                <w:rFonts w:cs="Arial"/>
                <w:b/>
              </w:rPr>
              <w:br/>
            </w:r>
            <w:r w:rsidRPr="00443273">
              <w:rPr>
                <w:rFonts w:cs="Arial"/>
              </w:rPr>
              <w:t xml:space="preserve">Please see the guidance in </w:t>
            </w:r>
            <w:r w:rsidRPr="00443273">
              <w:rPr>
                <w:rFonts w:cs="Arial"/>
                <w:u w:val="single"/>
              </w:rPr>
              <w:t>Section D2c</w:t>
            </w:r>
            <w:r w:rsidRPr="00443273">
              <w:rPr>
                <w:rFonts w:cs="Arial"/>
              </w:rPr>
              <w:t xml:space="preserve"> for more information.</w:t>
            </w:r>
          </w:p>
        </w:tc>
      </w:tr>
      <w:tr w:rsidRPr="00443273" w:rsidR="00034C05" w:rsidTr="000617F1" w14:paraId="2B39BABC"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96630B" w14:paraId="353D6E32" w14:textId="36A2E9E8">
            <w:pPr>
              <w:rPr>
                <w:rFonts w:cs="Arial"/>
              </w:rPr>
            </w:pPr>
            <w:hyperlink w:history="1" w:anchor="_The_Application_for">
              <w:r w:rsidRPr="00443273" w:rsidR="00641364">
                <w:rPr>
                  <w:rStyle w:val="Hyperlink"/>
                  <w:rFonts w:cs="Arial"/>
                </w:rPr>
                <w:t xml:space="preserve">The </w:t>
              </w:r>
              <w:r w:rsidRPr="00443273" w:rsidR="007C44B7">
                <w:rPr>
                  <w:rStyle w:val="Hyperlink"/>
                  <w:rFonts w:cs="Arial"/>
                </w:rPr>
                <w:t>Application for Federal Domestic Assistance/Short Organizational Form</w:t>
              </w:r>
            </w:hyperlink>
            <w:r w:rsidRPr="00443273" w:rsidR="007C44B7">
              <w:rPr>
                <w:rFonts w:cs="Arial"/>
              </w:rPr>
              <w:t xml:space="preserve"> </w:t>
            </w:r>
            <w:r w:rsidRPr="00443273" w:rsidR="00641364">
              <w:rPr>
                <w:rFonts w:cs="Arial"/>
              </w:rPr>
              <w:t xml:space="preserve">(SF-424S) </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10B942FE" w14:textId="70F425FD">
            <w:pPr>
              <w:ind w:left="1"/>
              <w:rPr>
                <w:rFonts w:cs="Arial"/>
              </w:rPr>
            </w:pPr>
            <w:r w:rsidRPr="00443273">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2E4BC10C" w14:textId="24E74547">
            <w:pPr>
              <w:ind w:left="1"/>
              <w:rPr>
                <w:rFonts w:cs="Arial"/>
              </w:rPr>
            </w:pPr>
            <w:r w:rsidRPr="00443273">
              <w:rPr>
                <w:rFonts w:cs="Arial"/>
              </w:rPr>
              <w:t>n/a</w:t>
            </w:r>
          </w:p>
        </w:tc>
      </w:tr>
      <w:tr w:rsidRPr="00443273" w:rsidR="00107828" w:rsidTr="000617F1" w14:paraId="107EB0B1"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107828" w:rsidP="002333A0" w:rsidRDefault="0096630B" w14:paraId="2EC37227" w14:textId="0EB8BB55">
            <w:pPr>
              <w:rPr>
                <w:rFonts w:cs="Arial"/>
              </w:rPr>
            </w:pPr>
            <w:hyperlink w:history="1" w:anchor="_IMLS_Supplementary_Information">
              <w:r w:rsidRPr="00443273" w:rsidR="00DF74FA">
                <w:rPr>
                  <w:rStyle w:val="Hyperlink"/>
                  <w:rFonts w:cs="Arial"/>
                </w:rPr>
                <w:t>IMLS Supplementary Information Form</w:t>
              </w:r>
            </w:hyperlink>
            <w:r w:rsidRPr="00443273" w:rsidR="00DF74FA">
              <w:rPr>
                <w:rFonts w:cs="Arial"/>
              </w:rPr>
              <w:t xml:space="preserve"> (including Abstract)</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107828" w:rsidP="002333A0" w:rsidRDefault="00107828" w14:paraId="1AFF139E" w14:textId="098E3F7D">
            <w:pPr>
              <w:ind w:left="1"/>
              <w:rPr>
                <w:rFonts w:cs="Arial"/>
              </w:rPr>
            </w:pPr>
            <w:r w:rsidRPr="00443273">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107828" w:rsidP="002333A0" w:rsidRDefault="00107828" w14:paraId="46A058E2" w14:textId="77777777">
            <w:pPr>
              <w:ind w:left="1"/>
              <w:rPr>
                <w:rFonts w:cs="Arial"/>
              </w:rPr>
            </w:pPr>
            <w:r w:rsidRPr="00443273">
              <w:rPr>
                <w:rFonts w:cs="Arial"/>
              </w:rPr>
              <w:t>n/a</w:t>
            </w:r>
          </w:p>
        </w:tc>
      </w:tr>
      <w:tr w:rsidRPr="00443273" w:rsidR="008B6463" w:rsidTr="000617F1" w14:paraId="56D455B8"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8B6463" w:rsidP="002333A0" w:rsidRDefault="0096630B" w14:paraId="6FC759EA" w14:textId="3B017AE3">
            <w:pPr>
              <w:rPr>
                <w:rFonts w:cs="Arial"/>
              </w:rPr>
            </w:pPr>
            <w:hyperlink w:history="1" w:anchor="_IMLS_Museum_Program_1">
              <w:r w:rsidRPr="00443273" w:rsidR="002C5504">
                <w:rPr>
                  <w:rStyle w:val="Hyperlink"/>
                  <w:rFonts w:cs="Arial"/>
                </w:rPr>
                <w:t>IMLS Museum Program Information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8B6463" w:rsidP="002333A0" w:rsidRDefault="008B6463" w14:paraId="4DD1464A" w14:textId="33CEDDEA">
            <w:pPr>
              <w:ind w:left="1"/>
              <w:rPr>
                <w:rFonts w:cs="Arial"/>
              </w:rPr>
            </w:pPr>
            <w:r w:rsidRPr="00443273">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8B6463" w:rsidP="002333A0" w:rsidRDefault="008B6463" w14:paraId="70826E74" w14:textId="699056CD">
            <w:pPr>
              <w:ind w:left="1"/>
              <w:rPr>
                <w:rFonts w:cs="Arial"/>
              </w:rPr>
            </w:pPr>
            <w:r w:rsidRPr="00443273">
              <w:rPr>
                <w:rFonts w:cs="Arial"/>
              </w:rPr>
              <w:t>n/a</w:t>
            </w:r>
          </w:p>
        </w:tc>
      </w:tr>
      <w:tr w:rsidRPr="00443273" w:rsidR="00034C05" w:rsidTr="000617F1" w14:paraId="69E026BD"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96630B" w14:paraId="125C112F" w14:textId="44B7E5E6">
            <w:pPr>
              <w:rPr>
                <w:rFonts w:cs="Arial"/>
              </w:rPr>
            </w:pPr>
            <w:hyperlink w:history="1" w:anchor="_Organizational_Profile">
              <w:r w:rsidRPr="00443273" w:rsidR="002C5504">
                <w:rPr>
                  <w:rStyle w:val="Hyperlink"/>
                  <w:rFonts w:cs="Arial"/>
                </w:rPr>
                <w:t>Organizational Profile</w:t>
              </w:r>
            </w:hyperlink>
            <w:r w:rsidRPr="00443273" w:rsidR="002C5504">
              <w:rPr>
                <w:rFonts w:cs="Arial"/>
              </w:rPr>
              <w:t xml:space="preserve"> (one page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710BF883" w14:textId="24099B31">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73499B85" w14:textId="37FD4008">
            <w:pPr>
              <w:ind w:left="1"/>
              <w:rPr>
                <w:rFonts w:cs="Arial"/>
              </w:rPr>
            </w:pPr>
            <w:r w:rsidRPr="00443273">
              <w:rPr>
                <w:rFonts w:cs="Arial"/>
              </w:rPr>
              <w:t>Organizationalprofile.pdf</w:t>
            </w:r>
          </w:p>
        </w:tc>
      </w:tr>
      <w:tr w:rsidRPr="00443273" w:rsidR="00034C05" w:rsidTr="000617F1" w14:paraId="58939B4F" w14:textId="77777777">
        <w:trPr>
          <w:trHeight w:val="73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96630B" w14:paraId="573B1061" w14:textId="323D2FBE">
            <w:pPr>
              <w:rPr>
                <w:rFonts w:cs="Arial"/>
              </w:rPr>
            </w:pPr>
            <w:hyperlink w:history="1" w:anchor="_Strategic_Plan_Summary">
              <w:r w:rsidRPr="00443273" w:rsidR="002C5504">
                <w:rPr>
                  <w:rStyle w:val="Hyperlink"/>
                  <w:rFonts w:cs="Arial"/>
                </w:rPr>
                <w:t>Strategic Plan Summary</w:t>
              </w:r>
            </w:hyperlink>
            <w:r w:rsidRPr="00443273" w:rsidR="002C5504">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0FF02C69" w14:textId="1F937F71">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0BE48373" w14:textId="78BD74CF">
            <w:pPr>
              <w:ind w:left="1"/>
              <w:rPr>
                <w:rFonts w:cs="Arial"/>
              </w:rPr>
            </w:pPr>
            <w:r w:rsidRPr="00443273">
              <w:rPr>
                <w:rFonts w:cs="Arial"/>
              </w:rPr>
              <w:t>Strategicplan.pdf</w:t>
            </w:r>
          </w:p>
        </w:tc>
      </w:tr>
      <w:tr w:rsidRPr="00443273" w:rsidR="00034C05" w:rsidTr="000617F1" w14:paraId="12F57775"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96630B" w14:paraId="31B9F8F2" w14:textId="56344EF3">
            <w:pPr>
              <w:rPr>
                <w:rFonts w:cs="Arial"/>
              </w:rPr>
            </w:pPr>
            <w:hyperlink w:history="1" w:anchor="_Proposal_Narrative">
              <w:r w:rsidRPr="00443273" w:rsidR="002C5504">
                <w:rPr>
                  <w:rStyle w:val="Hyperlink"/>
                  <w:rFonts w:cs="Arial"/>
                </w:rPr>
                <w:t>Narrative</w:t>
              </w:r>
            </w:hyperlink>
            <w:r w:rsidRPr="00443273" w:rsidR="002C5504">
              <w:rPr>
                <w:rFonts w:cs="Arial"/>
              </w:rPr>
              <w:t xml:space="preserve"> (</w:t>
            </w:r>
            <w:r w:rsidRPr="00443273" w:rsidR="00E10E0E">
              <w:rPr>
                <w:rFonts w:cs="Arial"/>
              </w:rPr>
              <w:t>seven</w:t>
            </w:r>
            <w:r w:rsidRPr="00443273" w:rsidR="00D215DF">
              <w:rPr>
                <w:rFonts w:cs="Arial"/>
              </w:rPr>
              <w:t xml:space="preserve"> </w:t>
            </w:r>
            <w:r w:rsidRPr="00443273" w:rsidR="002C5504">
              <w:rPr>
                <w:rFonts w:cs="Arial"/>
              </w:rPr>
              <w:t>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46902E2F" w14:textId="50930363">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2448ABD9" w14:textId="0FBDA05B">
            <w:pPr>
              <w:ind w:left="1"/>
              <w:rPr>
                <w:rFonts w:cs="Arial"/>
              </w:rPr>
            </w:pPr>
            <w:r w:rsidRPr="00443273">
              <w:rPr>
                <w:rFonts w:cs="Arial"/>
              </w:rPr>
              <w:t>Narrative.pdf</w:t>
            </w:r>
          </w:p>
        </w:tc>
      </w:tr>
      <w:tr w:rsidRPr="00443273" w:rsidR="00034C05" w:rsidTr="000617F1" w14:paraId="65B0083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96630B" w14:paraId="6DF46BE3" w14:textId="05A55127">
            <w:pPr>
              <w:ind w:right="63"/>
              <w:rPr>
                <w:rFonts w:cs="Arial"/>
              </w:rPr>
            </w:pPr>
            <w:hyperlink w:history="1" w:anchor="_Schedule_of_Completion">
              <w:r w:rsidRPr="00443273" w:rsidR="002C5504">
                <w:rPr>
                  <w:rStyle w:val="Hyperlink"/>
                  <w:rFonts w:cs="Arial"/>
                </w:rPr>
                <w:t>Schedule of Completion</w:t>
              </w:r>
            </w:hyperlink>
            <w:r w:rsidRPr="00443273" w:rsidR="002C5504">
              <w:rPr>
                <w:rFonts w:cs="Arial"/>
              </w:rPr>
              <w:t xml:space="preserve"> (one page per year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54DBDFFF" w14:textId="1CF7BA8F">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122D0F48" w14:textId="1CED2867">
            <w:pPr>
              <w:ind w:left="1"/>
              <w:rPr>
                <w:rFonts w:cs="Arial"/>
              </w:rPr>
            </w:pPr>
            <w:r w:rsidRPr="00443273">
              <w:rPr>
                <w:rFonts w:cs="Arial"/>
              </w:rPr>
              <w:t>Scheduleofcompletion.pdf</w:t>
            </w:r>
          </w:p>
        </w:tc>
      </w:tr>
      <w:tr w:rsidRPr="00443273" w:rsidR="00DD0DCB" w:rsidTr="000617F1" w14:paraId="0BC1B4BC"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FF16450" w14:textId="2AF17ABA">
            <w:r w:rsidRPr="00443273">
              <w:rPr>
                <w:rFonts w:cs="Arial"/>
                <w:u w:val="single"/>
              </w:rPr>
              <w:t>Performance Measurement Plan</w:t>
            </w:r>
            <w:r w:rsidRPr="00443273">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5AA20BBB" w14:textId="0CFDEDF7">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5A8E764" w14:textId="049EDFA5">
            <w:pPr>
              <w:ind w:left="1"/>
              <w:rPr>
                <w:rFonts w:cs="Arial"/>
              </w:rPr>
            </w:pPr>
            <w:r w:rsidRPr="00443273">
              <w:rPr>
                <w:rFonts w:cs="Arial"/>
              </w:rPr>
              <w:t>Perfmeasurement.pdf</w:t>
            </w:r>
          </w:p>
        </w:tc>
      </w:tr>
      <w:tr w:rsidRPr="00443273" w:rsidR="00DD0DCB" w:rsidTr="000617F1" w14:paraId="2BF1F244"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2D38BFCA" w14:textId="674A9D63">
            <w:pPr>
              <w:rPr>
                <w:rFonts w:cs="Arial"/>
              </w:rPr>
            </w:pPr>
            <w:hyperlink w:history="1" w:anchor="_IMLS_Budget_Form">
              <w:r w:rsidRPr="00443273" w:rsidR="00DD0DCB">
                <w:rPr>
                  <w:rStyle w:val="Hyperlink"/>
                  <w:rFonts w:cs="Arial"/>
                </w:rPr>
                <w:t>IMLS Budget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752261A0" w14:textId="1109B7F2">
            <w:pPr>
              <w:ind w:left="1"/>
              <w:rPr>
                <w:rFonts w:cs="Arial"/>
              </w:rPr>
            </w:pPr>
            <w:r w:rsidRPr="00443273">
              <w:rPr>
                <w:rFonts w:cs="Arial"/>
              </w:rPr>
              <w:t>IMLS PDF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43082EA3" w14:textId="3EEF2D66">
            <w:pPr>
              <w:ind w:left="1"/>
              <w:rPr>
                <w:rFonts w:cs="Arial"/>
              </w:rPr>
            </w:pPr>
            <w:r w:rsidRPr="00443273">
              <w:rPr>
                <w:rFonts w:cs="Arial"/>
              </w:rPr>
              <w:t>Budget.pdf</w:t>
            </w:r>
          </w:p>
        </w:tc>
      </w:tr>
      <w:tr w:rsidRPr="00443273" w:rsidR="00DD0DCB" w:rsidTr="000617F1" w14:paraId="1BFE43DE" w14:textId="77777777">
        <w:trPr>
          <w:trHeight w:val="73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7BE7E661" w14:textId="0BE5DC6D">
            <w:pPr>
              <w:rPr>
                <w:rFonts w:cs="Arial"/>
              </w:rPr>
            </w:pPr>
            <w:hyperlink w:history="1" w:anchor="_Budget_Justification">
              <w:r w:rsidRPr="00443273" w:rsidR="00DD0DCB">
                <w:rPr>
                  <w:rStyle w:val="Hyperlink"/>
                  <w:rFonts w:cs="Arial"/>
                </w:rPr>
                <w:t>Budget Justification</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0A7E029D" w14:textId="54D868AF">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F36FFC1" w14:textId="2F7194A7">
            <w:pPr>
              <w:ind w:left="1"/>
              <w:rPr>
                <w:rFonts w:cs="Arial"/>
              </w:rPr>
            </w:pPr>
            <w:r w:rsidRPr="00443273">
              <w:rPr>
                <w:rFonts w:cs="Arial"/>
              </w:rPr>
              <w:t>Budgetjustification.pdf</w:t>
            </w:r>
          </w:p>
        </w:tc>
      </w:tr>
      <w:tr w:rsidRPr="00443273" w:rsidR="00DD0DCB" w:rsidTr="000617F1" w14:paraId="7EC1BA52"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047E4A55" w14:textId="5927D104">
            <w:pPr>
              <w:rPr>
                <w:rFonts w:cs="Arial"/>
              </w:rPr>
            </w:pPr>
            <w:hyperlink w:history="1" w:anchor="_List_of_Key">
              <w:r w:rsidRPr="00443273" w:rsidR="00DD0DCB">
                <w:rPr>
                  <w:rStyle w:val="Hyperlink"/>
                  <w:rFonts w:cs="Arial"/>
                </w:rPr>
                <w:t>List of Key Project Staff and Consultants</w:t>
              </w:r>
            </w:hyperlink>
            <w:r w:rsidRPr="00443273" w:rsidR="00DD0DCB">
              <w:rPr>
                <w:rFonts w:cs="Arial"/>
              </w:rPr>
              <w:t xml:space="preserve"> (one page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7BF65892" w14:textId="51D490C8">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34B0D3FF" w14:textId="4771D661">
            <w:pPr>
              <w:ind w:left="1"/>
              <w:rPr>
                <w:rFonts w:cs="Arial"/>
              </w:rPr>
            </w:pPr>
            <w:r w:rsidRPr="00443273">
              <w:rPr>
                <w:rFonts w:cs="Arial"/>
              </w:rPr>
              <w:t>Projectstaff.pdf</w:t>
            </w:r>
          </w:p>
        </w:tc>
      </w:tr>
      <w:tr w:rsidRPr="00443273" w:rsidR="00DD0DCB" w:rsidTr="000617F1" w14:paraId="41479907"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162F08B1" w14:textId="6E32A854">
            <w:pPr>
              <w:rPr>
                <w:rFonts w:cs="Arial"/>
              </w:rPr>
            </w:pPr>
            <w:hyperlink w:history="1" w:anchor="_Resumes_of_Key">
              <w:r w:rsidRPr="00443273" w:rsidR="00DD0DCB">
                <w:rPr>
                  <w:rStyle w:val="Hyperlink"/>
                  <w:rFonts w:cs="Arial"/>
                </w:rPr>
                <w:t>Resumes of Key Project Staff and Consultants</w:t>
              </w:r>
            </w:hyperlink>
            <w:r w:rsidRPr="00443273" w:rsidR="00DD0DCB">
              <w:rPr>
                <w:rFonts w:cs="Arial"/>
              </w:rPr>
              <w:t xml:space="preserve"> (two pages each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56D2753" w14:textId="75149C87">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678A5765" w14:textId="70B9A27D">
            <w:pPr>
              <w:ind w:left="1"/>
              <w:rPr>
                <w:rFonts w:cs="Arial"/>
              </w:rPr>
            </w:pPr>
            <w:r w:rsidRPr="00443273">
              <w:rPr>
                <w:rFonts w:cs="Arial"/>
              </w:rPr>
              <w:t>Resumes.pdf</w:t>
            </w:r>
          </w:p>
        </w:tc>
      </w:tr>
      <w:tr w:rsidRPr="00443273" w:rsidR="00DD0DCB" w:rsidTr="000617F1" w14:paraId="3C6CED8B"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443273" w:rsidR="00DD0DCB" w:rsidP="00DD0DCB" w:rsidRDefault="00DD0DCB" w14:paraId="7182A7D1" w14:textId="3C751E10">
            <w:pPr>
              <w:ind w:right="72"/>
              <w:jc w:val="center"/>
              <w:rPr>
                <w:rFonts w:cs="Arial"/>
              </w:rPr>
            </w:pPr>
            <w:r w:rsidRPr="00443273">
              <w:rPr>
                <w:rFonts w:cs="Arial"/>
                <w:b/>
              </w:rPr>
              <w:t>Conditionally Required Documents</w:t>
            </w:r>
            <w:r w:rsidRPr="00443273">
              <w:rPr>
                <w:rFonts w:cs="Arial"/>
                <w:b/>
              </w:rPr>
              <w:br/>
            </w:r>
            <w:r w:rsidRPr="00443273">
              <w:rPr>
                <w:rFonts w:cs="Arial"/>
              </w:rPr>
              <w:t xml:space="preserve">Please see the guidance in </w:t>
            </w:r>
            <w:r w:rsidRPr="00443273">
              <w:rPr>
                <w:rFonts w:cs="Arial"/>
                <w:u w:val="single"/>
              </w:rPr>
              <w:t>Section D2d</w:t>
            </w:r>
            <w:r w:rsidRPr="00443273">
              <w:rPr>
                <w:rFonts w:cs="Arial"/>
              </w:rPr>
              <w:t xml:space="preserve"> for more information.</w:t>
            </w:r>
          </w:p>
        </w:tc>
      </w:tr>
      <w:tr w:rsidRPr="00443273" w:rsidR="00DD0DCB" w:rsidTr="000617F1" w14:paraId="3C649117"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39E1C7A3" w14:textId="09079D48">
            <w:pPr>
              <w:rPr>
                <w:rFonts w:cs="Arial"/>
              </w:rPr>
            </w:pPr>
            <w:hyperlink w:history="1" w:anchor="_D2d._Conditionally_Required">
              <w:r w:rsidRPr="00443273" w:rsidR="00DD0DCB">
                <w:rPr>
                  <w:rStyle w:val="Hyperlink"/>
                  <w:rFonts w:cs="Arial"/>
                </w:rPr>
                <w:t>Proof of Private, Nonprofit Status</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5B47F66" w14:textId="20D79DA2">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88834F6" w14:textId="6B4584A7">
            <w:pPr>
              <w:ind w:left="1"/>
              <w:rPr>
                <w:rFonts w:cs="Arial"/>
              </w:rPr>
            </w:pPr>
            <w:r w:rsidRPr="00443273">
              <w:rPr>
                <w:rFonts w:cs="Arial"/>
              </w:rPr>
              <w:t>Proofnonprofit.pdf</w:t>
            </w:r>
          </w:p>
        </w:tc>
      </w:tr>
      <w:tr w:rsidRPr="00443273" w:rsidR="00DD0DCB" w:rsidTr="000617F1" w14:paraId="633D84E4"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791F0362" w14:textId="743FAA20">
            <w:pPr>
              <w:rPr>
                <w:rFonts w:cs="Arial"/>
              </w:rPr>
            </w:pPr>
            <w:hyperlink w:history="1" w:anchor="_D2d._Conditionally_Required">
              <w:r w:rsidRPr="00443273" w:rsidR="00DD0DCB">
                <w:rPr>
                  <w:rStyle w:val="Hyperlink"/>
                  <w:rFonts w:cs="Arial"/>
                </w:rPr>
                <w:t>Final Federally Negotiated Indirect Cost Rate Agreement</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35D1B340" w14:textId="1041E659">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48D66069" w14:textId="01891194">
            <w:pPr>
              <w:ind w:left="1"/>
              <w:rPr>
                <w:rFonts w:cs="Arial"/>
              </w:rPr>
            </w:pPr>
            <w:r w:rsidRPr="00443273">
              <w:rPr>
                <w:rFonts w:cs="Arial"/>
              </w:rPr>
              <w:t>Indirectcostrate.pdf</w:t>
            </w:r>
          </w:p>
        </w:tc>
      </w:tr>
      <w:tr w:rsidRPr="00443273" w:rsidR="00DD0DCB" w:rsidTr="000617F1" w14:paraId="228F37A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6E53ED" w14:paraId="6D75E8E6" w14:textId="19745397">
            <w:pPr>
              <w:rPr>
                <w:rFonts w:cs="Arial"/>
                <w:u w:val="single" w:color="0562C1"/>
              </w:rPr>
            </w:pPr>
            <w:r w:rsidRPr="00443273">
              <w:rPr>
                <w:rFonts w:cs="Arial"/>
                <w:u w:val="single"/>
              </w:rPr>
              <w:t>Digital Products Plan</w:t>
            </w:r>
            <w:r w:rsidRPr="00443273" w:rsidR="0025772E">
              <w:rPr>
                <w:rFonts w:cs="Arial"/>
                <w:u w:val="single"/>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5F74C2AD" w14:textId="15D7ECC9">
            <w:pPr>
              <w:ind w:left="1"/>
              <w:rPr>
                <w:rFonts w:cs="Arial"/>
              </w:rPr>
            </w:pPr>
            <w:r w:rsidRPr="00443273">
              <w:rPr>
                <w:rFonts w:cs="Arial"/>
              </w:rPr>
              <w:t xml:space="preserve">PDF </w:t>
            </w:r>
            <w:r w:rsidRPr="00443273" w:rsidR="006E53ED">
              <w:rPr>
                <w:rFonts w:cs="Arial"/>
              </w:rPr>
              <w:t>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D5D6242" w14:textId="6CFB6964">
            <w:pPr>
              <w:ind w:left="1"/>
              <w:rPr>
                <w:rFonts w:cs="Arial"/>
              </w:rPr>
            </w:pPr>
            <w:r w:rsidRPr="00443273">
              <w:rPr>
                <w:rFonts w:cs="Arial"/>
              </w:rPr>
              <w:t>Digitalproduct.pdf</w:t>
            </w:r>
          </w:p>
        </w:tc>
      </w:tr>
      <w:tr w:rsidRPr="00443273" w:rsidR="00DD0DCB" w:rsidTr="000617F1" w14:paraId="28930AC7"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443273" w:rsidR="00DD0DCB" w:rsidP="00DD0DCB" w:rsidRDefault="00DD0DCB" w14:paraId="15BDAC98" w14:textId="7C207B2E">
            <w:pPr>
              <w:ind w:left="331"/>
              <w:jc w:val="center"/>
              <w:rPr>
                <w:rFonts w:cs="Arial"/>
              </w:rPr>
            </w:pPr>
            <w:r w:rsidRPr="00443273">
              <w:rPr>
                <w:rFonts w:cs="Arial"/>
                <w:b/>
              </w:rPr>
              <w:t>Supporting Documents</w:t>
            </w:r>
            <w:r w:rsidRPr="00443273">
              <w:rPr>
                <w:rFonts w:cs="Arial"/>
                <w:b/>
              </w:rPr>
              <w:br/>
            </w:r>
            <w:r w:rsidRPr="00443273">
              <w:rPr>
                <w:rFonts w:cs="Arial"/>
              </w:rPr>
              <w:t xml:space="preserve">Please see the guidance in </w:t>
            </w:r>
            <w:r w:rsidRPr="00443273">
              <w:rPr>
                <w:rFonts w:cs="Arial"/>
                <w:u w:val="single"/>
              </w:rPr>
              <w:t>Section D2e</w:t>
            </w:r>
            <w:r w:rsidRPr="00443273">
              <w:rPr>
                <w:rFonts w:cs="Arial"/>
              </w:rPr>
              <w:t xml:space="preserve"> for more information. </w:t>
            </w:r>
          </w:p>
        </w:tc>
      </w:tr>
      <w:tr w:rsidRPr="00443273" w:rsidR="00DD0DCB" w:rsidTr="000617F1" w14:paraId="66D0E905" w14:textId="77777777">
        <w:trPr>
          <w:trHeight w:val="1270"/>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96630B" w14:paraId="2C1139AE" w14:textId="1F7EB9C0">
            <w:pPr>
              <w:rPr>
                <w:rFonts w:cs="Arial"/>
              </w:rPr>
            </w:pPr>
            <w:hyperlink w:history="1" w:anchor="_D2e._Supporting_Documents">
              <w:r w:rsidRPr="00443273" w:rsidR="00DD0DCB">
                <w:rPr>
                  <w:rStyle w:val="Hyperlink"/>
                  <w:rFonts w:cs="Arial"/>
                </w:rPr>
                <w:t>Information that supplements the Narrative and supports the project description provided in the application</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BDE8355" w14:textId="77777777">
            <w:pPr>
              <w:ind w:left="1"/>
              <w:rPr>
                <w:rFonts w:cs="Arial"/>
              </w:rPr>
            </w:pPr>
            <w:r w:rsidRPr="00443273">
              <w:rPr>
                <w:rFonts w:cs="Arial"/>
              </w:rPr>
              <w:t xml:space="preserve">PDF document  </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049F1AB9" w14:textId="0B308715">
            <w:pPr>
              <w:ind w:left="1"/>
              <w:rPr>
                <w:rFonts w:cs="Arial"/>
              </w:rPr>
            </w:pPr>
            <w:r w:rsidRPr="00443273">
              <w:rPr>
                <w:rFonts w:cs="Arial"/>
              </w:rPr>
              <w:t>Supportingdoc1.pdf</w:t>
            </w:r>
            <w:r w:rsidRPr="00443273">
              <w:rPr>
                <w:rFonts w:cs="Arial"/>
              </w:rPr>
              <w:br/>
              <w:t>Supportingdoc2.pdf</w:t>
            </w:r>
            <w:r w:rsidRPr="00443273">
              <w:rPr>
                <w:rFonts w:cs="Arial"/>
              </w:rPr>
              <w:br/>
              <w:t xml:space="preserve">Supportingdoc3.pdf  </w:t>
            </w:r>
          </w:p>
        </w:tc>
      </w:tr>
    </w:tbl>
    <w:p w:rsidRPr="00443273" w:rsidR="00A03F4F" w:rsidP="00323D4D" w:rsidRDefault="00641364" w14:paraId="5B553200" w14:textId="61AF6209">
      <w:pPr>
        <w:pStyle w:val="Heading4"/>
        <w:ind w:left="720" w:hanging="720"/>
        <w:rPr>
          <w:rFonts w:cs="Arial"/>
        </w:rPr>
      </w:pPr>
      <w:r w:rsidRPr="00443273">
        <w:rPr>
          <w:rFonts w:cs="Arial"/>
        </w:rPr>
        <w:t>D2b.</w:t>
      </w:r>
      <w:r w:rsidRPr="00443273" w:rsidR="00323D4D">
        <w:rPr>
          <w:rFonts w:cs="Arial"/>
        </w:rPr>
        <w:tab/>
      </w:r>
      <w:r w:rsidRPr="00443273" w:rsidR="00CA3722">
        <w:rPr>
          <w:rFonts w:cs="Arial"/>
        </w:rPr>
        <w:t>F</w:t>
      </w:r>
      <w:r w:rsidRPr="00443273">
        <w:rPr>
          <w:rFonts w:cs="Arial"/>
        </w:rPr>
        <w:t xml:space="preserve">ormat, </w:t>
      </w:r>
      <w:r w:rsidRPr="00443273" w:rsidR="00CA3722">
        <w:rPr>
          <w:rFonts w:cs="Arial"/>
        </w:rPr>
        <w:t>N</w:t>
      </w:r>
      <w:r w:rsidRPr="00443273">
        <w:rPr>
          <w:rFonts w:cs="Arial"/>
        </w:rPr>
        <w:t xml:space="preserve">ame, and </w:t>
      </w:r>
      <w:r w:rsidRPr="00443273" w:rsidR="00CA3722">
        <w:rPr>
          <w:rFonts w:cs="Arial"/>
        </w:rPr>
        <w:t>S</w:t>
      </w:r>
      <w:r w:rsidRPr="00443273">
        <w:rPr>
          <w:rFonts w:cs="Arial"/>
        </w:rPr>
        <w:t xml:space="preserve">equence </w:t>
      </w:r>
      <w:r w:rsidRPr="00443273" w:rsidR="00CA3722">
        <w:rPr>
          <w:rFonts w:cs="Arial"/>
        </w:rPr>
        <w:t>of t</w:t>
      </w:r>
      <w:r w:rsidRPr="00443273">
        <w:rPr>
          <w:rFonts w:cs="Arial"/>
        </w:rPr>
        <w:t xml:space="preserve">he </w:t>
      </w:r>
      <w:r w:rsidRPr="00443273" w:rsidR="00CA3722">
        <w:rPr>
          <w:rFonts w:cs="Arial"/>
        </w:rPr>
        <w:t>A</w:t>
      </w:r>
      <w:r w:rsidRPr="00443273">
        <w:rPr>
          <w:rFonts w:cs="Arial"/>
        </w:rPr>
        <w:t xml:space="preserve">pplication </w:t>
      </w:r>
      <w:r w:rsidRPr="00443273" w:rsidR="00CA3722">
        <w:rPr>
          <w:rFonts w:cs="Arial"/>
        </w:rPr>
        <w:t>C</w:t>
      </w:r>
      <w:r w:rsidRPr="00443273">
        <w:rPr>
          <w:rFonts w:cs="Arial"/>
        </w:rPr>
        <w:t>omponents</w:t>
      </w:r>
    </w:p>
    <w:p w:rsidRPr="00443273" w:rsidR="00A03F4F" w:rsidP="00656F5B" w:rsidRDefault="00641364" w14:paraId="07A2648E" w14:textId="77777777">
      <w:pPr>
        <w:rPr>
          <w:rFonts w:cs="Arial"/>
        </w:rPr>
      </w:pPr>
      <w:r w:rsidRPr="00443273">
        <w:rPr>
          <w:rFonts w:cs="Arial"/>
          <w:b/>
        </w:rPr>
        <w:t>Document format:</w:t>
      </w:r>
      <w:r w:rsidRPr="00443273">
        <w:rPr>
          <w:rFonts w:cs="Arial"/>
        </w:rPr>
        <w:t xml:space="preserve"> Aside from the SF-424S, </w:t>
      </w:r>
      <w:r w:rsidRPr="00443273" w:rsidR="00E54B7A">
        <w:rPr>
          <w:rFonts w:cs="Arial"/>
        </w:rPr>
        <w:t xml:space="preserve">the </w:t>
      </w:r>
      <w:r w:rsidRPr="00443273" w:rsidR="00961D5A">
        <w:rPr>
          <w:rFonts w:cs="Arial"/>
        </w:rPr>
        <w:t xml:space="preserve">IMLS Supplementary Information Form (including Abstract), and </w:t>
      </w:r>
      <w:r w:rsidRPr="00443273" w:rsidR="005B3030">
        <w:rPr>
          <w:rFonts w:cs="Arial"/>
        </w:rPr>
        <w:t xml:space="preserve">the IMLS </w:t>
      </w:r>
      <w:r w:rsidRPr="00443273" w:rsidR="00107828">
        <w:rPr>
          <w:rFonts w:cs="Arial"/>
        </w:rPr>
        <w:t>Museum Program Information Form</w:t>
      </w:r>
      <w:r w:rsidRPr="00443273" w:rsidR="005B3030">
        <w:rPr>
          <w:rFonts w:cs="Arial"/>
        </w:rPr>
        <w:t xml:space="preserve">, </w:t>
      </w:r>
      <w:r w:rsidRPr="00443273">
        <w:rPr>
          <w:rFonts w:cs="Arial"/>
        </w:rPr>
        <w:t xml:space="preserve">which </w:t>
      </w:r>
      <w:r w:rsidRPr="00443273" w:rsidR="005B3030">
        <w:rPr>
          <w:rFonts w:cs="Arial"/>
        </w:rPr>
        <w:t xml:space="preserve">are </w:t>
      </w:r>
      <w:r w:rsidRPr="00443273">
        <w:rPr>
          <w:rFonts w:cs="Arial"/>
        </w:rPr>
        <w:t>created in Grants.gov Workspace, all application components must be submitted as PDF documents.</w:t>
      </w:r>
    </w:p>
    <w:p w:rsidRPr="00443273" w:rsidR="00A03F4F" w:rsidP="00656F5B" w:rsidRDefault="00641364" w14:paraId="0E58558E" w14:textId="368338F0">
      <w:pPr>
        <w:rPr>
          <w:rFonts w:cs="Arial"/>
        </w:rPr>
      </w:pPr>
      <w:r w:rsidRPr="00443273">
        <w:rPr>
          <w:rFonts w:cs="Arial"/>
          <w:b/>
        </w:rPr>
        <w:t>Page limits:</w:t>
      </w:r>
      <w:r w:rsidRPr="00443273">
        <w:rPr>
          <w:rFonts w:cs="Arial"/>
        </w:rPr>
        <w:t xml:space="preserve"> Note </w:t>
      </w:r>
      <w:r w:rsidRPr="00443273" w:rsidR="002333A0">
        <w:rPr>
          <w:rFonts w:cs="Arial"/>
        </w:rPr>
        <w:t xml:space="preserve">the </w:t>
      </w:r>
      <w:r w:rsidRPr="00443273">
        <w:rPr>
          <w:rFonts w:cs="Arial"/>
        </w:rPr>
        <w:t xml:space="preserve">page limits listed in the table above. </w:t>
      </w:r>
      <w:r w:rsidRPr="00443273" w:rsidR="002333A0">
        <w:rPr>
          <w:rFonts w:cs="Arial"/>
        </w:rPr>
        <w:t>IMLS</w:t>
      </w:r>
      <w:r w:rsidRPr="00443273">
        <w:rPr>
          <w:rFonts w:cs="Arial"/>
        </w:rPr>
        <w:t xml:space="preserve"> will remove any </w:t>
      </w:r>
      <w:r w:rsidRPr="00443273" w:rsidR="007864DF">
        <w:rPr>
          <w:rFonts w:cs="Arial"/>
        </w:rPr>
        <w:t xml:space="preserve">additional </w:t>
      </w:r>
      <w:r w:rsidRPr="00443273">
        <w:rPr>
          <w:rFonts w:cs="Arial"/>
        </w:rPr>
        <w:t>pages and will not send them to reviewers as part of your application.</w:t>
      </w:r>
    </w:p>
    <w:p w:rsidRPr="00443273" w:rsidR="00A03F4F" w:rsidP="00DD0DCB" w:rsidRDefault="00641364" w14:paraId="0D143993" w14:textId="0D01495A">
      <w:pPr>
        <w:ind w:right="-90"/>
        <w:rPr>
          <w:rFonts w:cs="Arial"/>
        </w:rPr>
      </w:pPr>
      <w:r w:rsidRPr="00443273">
        <w:rPr>
          <w:rFonts w:cs="Arial"/>
          <w:b/>
        </w:rPr>
        <w:t>Naming convention:</w:t>
      </w:r>
      <w:r w:rsidRPr="00443273">
        <w:rPr>
          <w:rFonts w:cs="Arial"/>
        </w:rPr>
        <w:t xml:space="preserve"> Use the naming conventions indicated in the table above. </w:t>
      </w:r>
      <w:r w:rsidRPr="00443273">
        <w:rPr>
          <w:rFonts w:cs="Arial"/>
          <w:b/>
          <w:bCs/>
        </w:rPr>
        <w:t>IMPORTANT:</w:t>
      </w:r>
      <w:r w:rsidRPr="00443273">
        <w:rPr>
          <w:rFonts w:cs="Arial"/>
        </w:rPr>
        <w:t xml:space="preserve"> </w:t>
      </w:r>
      <w:r w:rsidRPr="00443273" w:rsidR="00D215DF">
        <w:rPr>
          <w:rFonts w:cs="Arial"/>
        </w:rPr>
        <w:t>A</w:t>
      </w:r>
      <w:r w:rsidRPr="00443273">
        <w:rPr>
          <w:rFonts w:cs="Arial"/>
        </w:rPr>
        <w:t>ttachment file names</w:t>
      </w:r>
      <w:r w:rsidRPr="00443273" w:rsidR="00D215DF">
        <w:rPr>
          <w:rFonts w:cs="Arial"/>
        </w:rPr>
        <w:t xml:space="preserve"> are limited to the following characters</w:t>
      </w:r>
      <w:r w:rsidRPr="00443273">
        <w:rPr>
          <w:rFonts w:cs="Arial"/>
        </w:rPr>
        <w:t>: A-Z, a-z, 0-9, underscore (_), hyphen (-), space, period</w:t>
      </w:r>
      <w:r w:rsidRPr="00443273" w:rsidR="002333A0">
        <w:rPr>
          <w:rFonts w:cs="Arial"/>
        </w:rPr>
        <w:t xml:space="preserve"> (.)</w:t>
      </w:r>
      <w:r w:rsidRPr="00443273">
        <w:rPr>
          <w:rFonts w:cs="Arial"/>
        </w:rPr>
        <w:t xml:space="preserve">. If </w:t>
      </w:r>
      <w:r w:rsidRPr="00443273" w:rsidR="00D215DF">
        <w:rPr>
          <w:rFonts w:cs="Arial"/>
        </w:rPr>
        <w:t xml:space="preserve">attachment file names </w:t>
      </w:r>
      <w:r w:rsidRPr="00443273">
        <w:rPr>
          <w:rFonts w:cs="Arial"/>
        </w:rPr>
        <w:t xml:space="preserve">use any other characters, </w:t>
      </w:r>
      <w:r w:rsidRPr="00443273" w:rsidR="00D215DF">
        <w:rPr>
          <w:rFonts w:cs="Arial"/>
        </w:rPr>
        <w:t xml:space="preserve">the </w:t>
      </w:r>
      <w:r w:rsidRPr="00443273">
        <w:rPr>
          <w:rFonts w:cs="Arial"/>
        </w:rPr>
        <w:t>application may be rejected</w:t>
      </w:r>
      <w:r w:rsidRPr="00443273" w:rsidR="00EB04CC">
        <w:rPr>
          <w:rFonts w:cs="Arial"/>
        </w:rPr>
        <w:t xml:space="preserve"> by Grants.gov</w:t>
      </w:r>
      <w:r w:rsidRPr="00443273">
        <w:rPr>
          <w:rFonts w:cs="Arial"/>
        </w:rPr>
        <w:t>.</w:t>
      </w:r>
    </w:p>
    <w:p w:rsidRPr="00443273" w:rsidR="00A03F4F" w:rsidP="00656F5B" w:rsidRDefault="00641364" w14:paraId="5ABFC815" w14:textId="77777777">
      <w:pPr>
        <w:rPr>
          <w:rFonts w:cs="Arial"/>
        </w:rPr>
      </w:pPr>
      <w:r w:rsidRPr="00443273">
        <w:rPr>
          <w:rFonts w:cs="Arial"/>
          <w:b/>
        </w:rPr>
        <w:t xml:space="preserve">Attachment order: </w:t>
      </w:r>
      <w:r w:rsidRPr="00443273">
        <w:rPr>
          <w:rFonts w:cs="Arial"/>
        </w:rPr>
        <w:t>In Grants.gov, attach all application components in the sequence listed in the table above. Use all available spaces in the “Attachments Form” first. Attach any additional application components using the “Other Attachment File(s)” boxes.</w:t>
      </w:r>
    </w:p>
    <w:p w:rsidRPr="00443273" w:rsidR="00A03F4F" w:rsidP="00656F5B" w:rsidRDefault="00641364" w14:paraId="5E2309DD" w14:textId="77777777">
      <w:pPr>
        <w:rPr>
          <w:rFonts w:cs="Arial"/>
        </w:rPr>
      </w:pPr>
      <w:r w:rsidRPr="00443273">
        <w:rPr>
          <w:rFonts w:cs="Arial"/>
          <w:b/>
        </w:rPr>
        <w:t>Complete applications:</w:t>
      </w:r>
      <w:r w:rsidRPr="00443273">
        <w:rPr>
          <w:rFonts w:cs="Arial"/>
        </w:rPr>
        <w:t xml:space="preserve"> Use the table above as a checklist to ensure that you have created and attached all necessary application components.</w:t>
      </w:r>
    </w:p>
    <w:p w:rsidR="00443273" w:rsidRDefault="00443273" w14:paraId="7F45EF91" w14:textId="77777777">
      <w:pPr>
        <w:spacing w:before="0" w:after="160" w:line="259" w:lineRule="auto"/>
        <w:rPr>
          <w:rFonts w:cs="Arial"/>
          <w:b/>
          <w:color w:val="auto"/>
          <w:sz w:val="28"/>
        </w:rPr>
      </w:pPr>
      <w:r>
        <w:rPr>
          <w:rFonts w:cs="Arial"/>
        </w:rPr>
        <w:br w:type="page"/>
      </w:r>
    </w:p>
    <w:p w:rsidRPr="00443273" w:rsidR="00A03F4F" w:rsidP="00323D4D" w:rsidRDefault="00641364" w14:paraId="4824B654" w14:textId="1F8D0001">
      <w:pPr>
        <w:pStyle w:val="Heading4"/>
        <w:ind w:left="720" w:hanging="720"/>
        <w:rPr>
          <w:rFonts w:cs="Arial"/>
        </w:rPr>
      </w:pPr>
      <w:r w:rsidRPr="00443273">
        <w:rPr>
          <w:rFonts w:cs="Arial"/>
        </w:rPr>
        <w:lastRenderedPageBreak/>
        <w:t>D2c.</w:t>
      </w:r>
      <w:r w:rsidRPr="00443273" w:rsidR="00323D4D">
        <w:rPr>
          <w:rFonts w:cs="Arial"/>
        </w:rPr>
        <w:tab/>
      </w:r>
      <w:r w:rsidRPr="00443273">
        <w:rPr>
          <w:rFonts w:cs="Arial"/>
        </w:rPr>
        <w:t>Instructions for Required Documents</w:t>
      </w:r>
    </w:p>
    <w:p w:rsidRPr="00443273" w:rsidR="00A03F4F" w:rsidP="00656F5B" w:rsidRDefault="00641364" w14:paraId="74F2714F" w14:textId="77777777">
      <w:pPr>
        <w:pStyle w:val="Heading5"/>
        <w:rPr>
          <w:rFonts w:cs="Arial"/>
        </w:rPr>
      </w:pPr>
      <w:bookmarkStart w:name="_The_Application_for" w:id="8"/>
      <w:bookmarkEnd w:id="8"/>
      <w:r w:rsidRPr="00443273">
        <w:rPr>
          <w:rFonts w:cs="Arial"/>
        </w:rPr>
        <w:t>The Application for Federal Domestic Assistance/Short Organizational Form (SF-424S)</w:t>
      </w:r>
    </w:p>
    <w:p w:rsidRPr="00443273" w:rsidR="00034C05" w:rsidP="00656F5B" w:rsidRDefault="00641364" w14:paraId="41ABD1C2" w14:textId="63AE8EFC">
      <w:pPr>
        <w:ind w:left="349"/>
        <w:rPr>
          <w:rFonts w:cs="Arial"/>
        </w:rPr>
      </w:pPr>
      <w:r w:rsidRPr="00443273">
        <w:rPr>
          <w:rFonts w:cs="Arial"/>
        </w:rPr>
        <w:t>The SF-424S is part of the application package that you complete in Grants.gov Workspace.</w:t>
      </w:r>
      <w:r w:rsidRPr="00443273" w:rsidR="007F51FD">
        <w:rPr>
          <w:rFonts w:cs="Arial"/>
        </w:rPr>
        <w:t xml:space="preserve"> </w:t>
      </w:r>
      <w:hyperlink w:history="1" w:anchor="_Grants.gov_SF-424S">
        <w:r w:rsidRPr="00443273" w:rsidR="007C44B7">
          <w:rPr>
            <w:rStyle w:val="Hyperlink"/>
            <w:rFonts w:cs="Arial"/>
          </w:rPr>
          <w:t>Click here for instructions on completing the SF-424S</w:t>
        </w:r>
      </w:hyperlink>
      <w:r w:rsidRPr="00443273" w:rsidR="007C44B7">
        <w:rPr>
          <w:rFonts w:cs="Arial"/>
        </w:rPr>
        <w:t>.</w:t>
      </w:r>
    </w:p>
    <w:p w:rsidRPr="00443273" w:rsidR="00107828" w:rsidP="00656F5B" w:rsidRDefault="00107828" w14:paraId="2129C411" w14:textId="51B4F990">
      <w:pPr>
        <w:pStyle w:val="Heading5"/>
        <w:rPr>
          <w:rFonts w:cs="Arial"/>
        </w:rPr>
      </w:pPr>
      <w:bookmarkStart w:name="_IMLS_Supplementary_Information" w:id="9"/>
      <w:bookmarkEnd w:id="9"/>
      <w:r w:rsidRPr="00443273">
        <w:rPr>
          <w:rFonts w:cs="Arial"/>
        </w:rPr>
        <w:t>IMLS Supplementary Information Form (including Abstract)</w:t>
      </w:r>
    </w:p>
    <w:p w:rsidRPr="00443273" w:rsidR="00A03F4F" w:rsidP="00656F5B" w:rsidRDefault="00961D5A" w14:paraId="0EDE327D" w14:textId="77777777">
      <w:pPr>
        <w:ind w:left="349"/>
        <w:rPr>
          <w:rFonts w:cs="Arial"/>
        </w:rPr>
      </w:pPr>
      <w:r w:rsidRPr="00443273">
        <w:rPr>
          <w:rFonts w:cs="Arial"/>
        </w:rPr>
        <w:t xml:space="preserve">The IMLS Supplementary Information Form (including Abstract) is part of the application package that you complete in Grants.gov Workspace. </w:t>
      </w:r>
      <w:hyperlink w:history="1">
        <w:r w:rsidRPr="00443273">
          <w:rPr>
            <w:rFonts w:cs="Arial"/>
            <w:u w:val="single"/>
          </w:rPr>
          <w:t xml:space="preserve">Click here for instructions on completing </w:t>
        </w:r>
        <w:r w:rsidRPr="00443273" w:rsidR="00EB04CC">
          <w:rPr>
            <w:rFonts w:cs="Arial"/>
            <w:u w:val="single"/>
          </w:rPr>
          <w:t>it</w:t>
        </w:r>
        <w:r w:rsidRPr="00443273">
          <w:rPr>
            <w:rStyle w:val="Hyperlink"/>
            <w:rFonts w:cs="Arial"/>
            <w:u w:val="none"/>
          </w:rPr>
          <w:t>.</w:t>
        </w:r>
      </w:hyperlink>
    </w:p>
    <w:p w:rsidRPr="00443273" w:rsidR="005B3030" w:rsidP="00656F5B" w:rsidRDefault="005B3030" w14:paraId="11207AE2" w14:textId="2ED9C0B0">
      <w:pPr>
        <w:pStyle w:val="Heading5"/>
        <w:rPr>
          <w:rFonts w:cs="Arial"/>
        </w:rPr>
      </w:pPr>
      <w:bookmarkStart w:name="_IMLS_Museum_Program_1" w:id="10"/>
      <w:bookmarkEnd w:id="10"/>
      <w:r w:rsidRPr="00443273">
        <w:rPr>
          <w:rFonts w:cs="Arial"/>
        </w:rPr>
        <w:t xml:space="preserve">IMLS </w:t>
      </w:r>
      <w:r w:rsidRPr="00443273" w:rsidR="00107828">
        <w:rPr>
          <w:rFonts w:cs="Arial"/>
        </w:rPr>
        <w:t xml:space="preserve">Museum </w:t>
      </w:r>
      <w:r w:rsidRPr="00443273">
        <w:rPr>
          <w:rFonts w:cs="Arial"/>
        </w:rPr>
        <w:t>Program Information Form</w:t>
      </w:r>
    </w:p>
    <w:p w:rsidRPr="00443273" w:rsidR="00A03F4F" w:rsidP="00656F5B" w:rsidRDefault="00961D5A" w14:paraId="6004B20F" w14:textId="260E562C">
      <w:pPr>
        <w:ind w:left="349"/>
        <w:rPr>
          <w:rFonts w:cs="Arial"/>
        </w:rPr>
      </w:pPr>
      <w:r w:rsidRPr="00443273">
        <w:rPr>
          <w:rFonts w:cs="Arial"/>
        </w:rPr>
        <w:t>The IMLS Museum Program Information Form is part of the application package that you complete in Grants.gov Workspace</w:t>
      </w:r>
      <w:r w:rsidRPr="00443273" w:rsidR="0075277C">
        <w:rPr>
          <w:rFonts w:cs="Arial"/>
        </w:rPr>
        <w:t xml:space="preserve">. </w:t>
      </w:r>
      <w:hyperlink w:history="1" w:anchor="_IMLS_Museum_Program">
        <w:r w:rsidRPr="00443273" w:rsidR="0075277C">
          <w:rPr>
            <w:rStyle w:val="Hyperlink"/>
            <w:rFonts w:cs="Arial"/>
          </w:rPr>
          <w:t>Click here for instructions on completing it</w:t>
        </w:r>
      </w:hyperlink>
      <w:r w:rsidRPr="00443273" w:rsidR="0075277C">
        <w:rPr>
          <w:rFonts w:cs="Arial"/>
        </w:rPr>
        <w:t>.</w:t>
      </w:r>
    </w:p>
    <w:p w:rsidRPr="00443273" w:rsidR="00A03F4F" w:rsidP="00656F5B" w:rsidRDefault="00641364" w14:paraId="4C20E2BD" w14:textId="77777777">
      <w:pPr>
        <w:pStyle w:val="Heading5"/>
        <w:rPr>
          <w:rFonts w:cs="Arial"/>
        </w:rPr>
      </w:pPr>
      <w:bookmarkStart w:name="_Organizational_Profile" w:id="11"/>
      <w:bookmarkEnd w:id="11"/>
      <w:r w:rsidRPr="00443273">
        <w:rPr>
          <w:rFonts w:cs="Arial"/>
        </w:rPr>
        <w:t>Organizational Profile</w:t>
      </w:r>
    </w:p>
    <w:p w:rsidRPr="00443273" w:rsidR="00A03F4F" w:rsidP="00656F5B" w:rsidRDefault="00641364" w14:paraId="01050704" w14:textId="5DBEA708">
      <w:pPr>
        <w:ind w:left="349"/>
        <w:rPr>
          <w:rFonts w:cs="Arial"/>
        </w:rPr>
      </w:pPr>
      <w:r w:rsidRPr="00443273">
        <w:rPr>
          <w:rFonts w:cs="Arial"/>
        </w:rPr>
        <w:t>Create a one-page Organizational Profile</w:t>
      </w:r>
      <w:r w:rsidRPr="00443273" w:rsidR="00F90671">
        <w:rPr>
          <w:rFonts w:cs="Arial"/>
        </w:rPr>
        <w:t xml:space="preserve"> for the lead applicant</w:t>
      </w:r>
      <w:r w:rsidRPr="00443273">
        <w:rPr>
          <w:rFonts w:cs="Arial"/>
        </w:rPr>
        <w:t>, addressing the following, and save it as a PDF.</w:t>
      </w:r>
    </w:p>
    <w:p w:rsidRPr="00443273" w:rsidR="00B040A1" w:rsidP="00443273" w:rsidRDefault="00B040A1" w14:paraId="1A0E46B5" w14:textId="77777777">
      <w:pPr>
        <w:pStyle w:val="ListParagraph"/>
        <w:numPr>
          <w:ilvl w:val="0"/>
          <w:numId w:val="47"/>
        </w:numPr>
        <w:contextualSpacing w:val="0"/>
        <w:rPr>
          <w:rFonts w:cs="Arial"/>
        </w:rPr>
      </w:pPr>
      <w:r w:rsidRPr="00443273">
        <w:rPr>
          <w:rFonts w:cs="Arial"/>
        </w:rPr>
        <w:t>Your organization’s mission or statement of purpose, noting the source, approving body, and date of the official document in which it appears.</w:t>
      </w:r>
    </w:p>
    <w:p w:rsidRPr="00443273" w:rsidR="00B040A1" w:rsidP="00443273" w:rsidRDefault="00B040A1" w14:paraId="30BB4A39" w14:textId="52D9D6B9">
      <w:pPr>
        <w:pStyle w:val="ListParagraph"/>
        <w:numPr>
          <w:ilvl w:val="0"/>
          <w:numId w:val="47"/>
        </w:numPr>
        <w:contextualSpacing w:val="0"/>
        <w:rPr>
          <w:rFonts w:cs="Arial"/>
        </w:rPr>
      </w:pPr>
      <w:r w:rsidRPr="00443273">
        <w:rPr>
          <w:rFonts w:cs="Arial"/>
        </w:rPr>
        <w:t>Your organization’s governance structure</w:t>
      </w:r>
      <w:r w:rsidRPr="00443273" w:rsidR="00D66C78">
        <w:rPr>
          <w:rFonts w:cs="Arial"/>
        </w:rPr>
        <w:t>.</w:t>
      </w:r>
      <w:r w:rsidRPr="00443273">
        <w:rPr>
          <w:rFonts w:cs="Arial"/>
        </w:rPr>
        <w:t xml:space="preserve"> </w:t>
      </w:r>
      <w:r w:rsidRPr="00443273" w:rsidR="00D66C78">
        <w:rPr>
          <w:rFonts w:cs="Arial"/>
        </w:rPr>
        <w:t>I</w:t>
      </w:r>
      <w:r w:rsidRPr="00443273">
        <w:rPr>
          <w:rFonts w:cs="Arial"/>
        </w:rPr>
        <w:t>f your museum is located within a parent organization or if your organization is a nonprofit affiliated with a museum</w:t>
      </w:r>
      <w:r w:rsidRPr="00443273" w:rsidR="00D66C78">
        <w:rPr>
          <w:rFonts w:cs="Arial"/>
        </w:rPr>
        <w:t>, explain the relationship</w:t>
      </w:r>
      <w:r w:rsidRPr="00443273">
        <w:rPr>
          <w:rFonts w:cs="Arial"/>
        </w:rPr>
        <w:t>.</w:t>
      </w:r>
    </w:p>
    <w:p w:rsidRPr="00443273" w:rsidR="00B040A1" w:rsidP="00443273" w:rsidRDefault="00B040A1" w14:paraId="1C1B3697" w14:textId="77777777">
      <w:pPr>
        <w:pStyle w:val="ListParagraph"/>
        <w:numPr>
          <w:ilvl w:val="0"/>
          <w:numId w:val="47"/>
        </w:numPr>
        <w:contextualSpacing w:val="0"/>
        <w:rPr>
          <w:rFonts w:cs="Arial"/>
        </w:rPr>
      </w:pPr>
      <w:r w:rsidRPr="00443273">
        <w:rPr>
          <w:rFonts w:cs="Arial"/>
        </w:rPr>
        <w:t>Your service area (i.e., communities and/or audiences served, including size, demographic characteristics, and geographic area).</w:t>
      </w:r>
    </w:p>
    <w:p w:rsidRPr="00443273" w:rsidR="00B040A1" w:rsidP="00443273" w:rsidRDefault="00B040A1" w14:paraId="5B09F614" w14:textId="71578A24">
      <w:pPr>
        <w:pStyle w:val="ListParagraph"/>
        <w:numPr>
          <w:ilvl w:val="0"/>
          <w:numId w:val="47"/>
        </w:numPr>
        <w:contextualSpacing w:val="0"/>
        <w:rPr>
          <w:rFonts w:cs="Arial"/>
        </w:rPr>
      </w:pPr>
      <w:r w:rsidRPr="00443273">
        <w:rPr>
          <w:rFonts w:cs="Arial"/>
        </w:rPr>
        <w:t xml:space="preserve">A brief history of your organization, focusing on the </w:t>
      </w:r>
      <w:r w:rsidRPr="00443273" w:rsidR="00F90671">
        <w:rPr>
          <w:rFonts w:cs="Arial"/>
        </w:rPr>
        <w:t xml:space="preserve">organizational </w:t>
      </w:r>
      <w:r w:rsidRPr="00443273">
        <w:rPr>
          <w:rFonts w:cs="Arial"/>
        </w:rPr>
        <w:t>unit that will be directly involved in carrying out the work.</w:t>
      </w:r>
    </w:p>
    <w:p w:rsidRPr="00443273" w:rsidR="00AE0B30" w:rsidP="004F533D" w:rsidRDefault="00641364" w14:paraId="6B37387A" w14:textId="2DE0B421">
      <w:pPr>
        <w:ind w:left="349"/>
        <w:rPr>
          <w:rFonts w:cs="Arial"/>
        </w:rPr>
      </w:pPr>
      <w:r w:rsidRPr="00443273">
        <w:rPr>
          <w:rFonts w:cs="Arial"/>
        </w:rPr>
        <w:t>If your proposal is selected for funding, the Organizational Profile may be published online, or otherwise shared, by IMLS. As such, it must not include any sensitive, proprietary, or confidential information.</w:t>
      </w:r>
    </w:p>
    <w:p w:rsidRPr="00443273" w:rsidR="00A03F4F" w:rsidP="00656F5B" w:rsidRDefault="00641364" w14:paraId="69BAE67E" w14:textId="77777777">
      <w:pPr>
        <w:pStyle w:val="Heading5"/>
        <w:rPr>
          <w:rFonts w:cs="Arial"/>
        </w:rPr>
      </w:pPr>
      <w:bookmarkStart w:name="_Strategic_Plan_Summary" w:id="12"/>
      <w:bookmarkEnd w:id="12"/>
      <w:r w:rsidRPr="00443273">
        <w:rPr>
          <w:rFonts w:cs="Arial"/>
        </w:rPr>
        <w:t>Strategic Plan Summary</w:t>
      </w:r>
    </w:p>
    <w:p w:rsidRPr="00443273" w:rsidR="00A03F4F" w:rsidP="00656F5B" w:rsidRDefault="00641364" w14:paraId="72956095" w14:textId="77777777">
      <w:pPr>
        <w:ind w:left="349"/>
        <w:rPr>
          <w:rFonts w:cs="Arial"/>
          <w:b/>
        </w:rPr>
      </w:pPr>
      <w:r w:rsidRPr="00443273">
        <w:rPr>
          <w:rFonts w:cs="Arial"/>
        </w:rPr>
        <w:t>Write a two-page summary of your organization’s strategic plan as context for linking your project to your institutional goals and objectives. Please do not submit a copy of your organization’s entire strategic plan. Indicate when and by whom the plan was approved. Save this document as a PDF.</w:t>
      </w:r>
    </w:p>
    <w:p w:rsidRPr="00443273" w:rsidR="00A03F4F" w:rsidP="00656F5B" w:rsidRDefault="00641364" w14:paraId="662D117D" w14:textId="77777777">
      <w:pPr>
        <w:ind w:left="349"/>
        <w:rPr>
          <w:rFonts w:cs="Arial"/>
          <w:b/>
        </w:rPr>
      </w:pPr>
      <w:r w:rsidRPr="00443273">
        <w:rPr>
          <w:rFonts w:cs="Arial"/>
        </w:rPr>
        <w:t>If your proposal is selected for funding, the Strategic Plan Summary may be published online, or otherwise shared, by IMLS. As such, it must not include any sensitive, proprietary, or confidential information.</w:t>
      </w:r>
    </w:p>
    <w:p w:rsidRPr="00443273" w:rsidR="00A03F4F" w:rsidP="00656F5B" w:rsidRDefault="00641364" w14:paraId="20E380FA" w14:textId="77777777">
      <w:pPr>
        <w:pStyle w:val="Heading5"/>
        <w:rPr>
          <w:rFonts w:cs="Arial"/>
        </w:rPr>
      </w:pPr>
      <w:bookmarkStart w:name="_Proposal_Narrative" w:id="13"/>
      <w:bookmarkEnd w:id="13"/>
      <w:r w:rsidRPr="00443273">
        <w:rPr>
          <w:rFonts w:cs="Arial"/>
        </w:rPr>
        <w:t>Proposal Narrative</w:t>
      </w:r>
    </w:p>
    <w:p w:rsidRPr="00443273" w:rsidR="00A03F4F" w:rsidP="00656F5B" w:rsidRDefault="00641364" w14:paraId="0B48A8B1" w14:textId="77777777">
      <w:pPr>
        <w:ind w:left="349"/>
        <w:rPr>
          <w:rFonts w:cs="Arial"/>
        </w:rPr>
      </w:pPr>
      <w:r w:rsidRPr="00443273">
        <w:rPr>
          <w:rFonts w:cs="Arial"/>
        </w:rPr>
        <w:t>Write a Narrative that addresses the questions listed under each section heading, and save it as a PDF.</w:t>
      </w:r>
    </w:p>
    <w:p w:rsidRPr="00443273" w:rsidR="00A03F4F" w:rsidP="00443273" w:rsidRDefault="00641364" w14:paraId="2515A7B7" w14:textId="56231308">
      <w:pPr>
        <w:pStyle w:val="ListParagraph"/>
        <w:numPr>
          <w:ilvl w:val="0"/>
          <w:numId w:val="47"/>
        </w:numPr>
        <w:contextualSpacing w:val="0"/>
        <w:rPr>
          <w:rFonts w:cs="Arial"/>
        </w:rPr>
      </w:pPr>
      <w:r w:rsidRPr="00443273">
        <w:rPr>
          <w:rFonts w:cs="Arial"/>
        </w:rPr>
        <w:t xml:space="preserve">Limit the Narrative to </w:t>
      </w:r>
      <w:r w:rsidRPr="00443273" w:rsidR="007E0713">
        <w:rPr>
          <w:rFonts w:cs="Arial"/>
        </w:rPr>
        <w:t>seven</w:t>
      </w:r>
      <w:r w:rsidRPr="00443273" w:rsidR="00DA3E01">
        <w:rPr>
          <w:rFonts w:cs="Arial"/>
        </w:rPr>
        <w:t xml:space="preserve"> </w:t>
      </w:r>
      <w:r w:rsidRPr="00443273">
        <w:rPr>
          <w:rFonts w:cs="Arial"/>
        </w:rPr>
        <w:t>numbered pages. We will remove any additional pages, and we will not send them to reviewers as part of your application.</w:t>
      </w:r>
    </w:p>
    <w:p w:rsidRPr="00443273" w:rsidR="00A03F4F" w:rsidP="00443273" w:rsidRDefault="00641364" w14:paraId="3ED066A0" w14:textId="0A0F54DF">
      <w:pPr>
        <w:pStyle w:val="ListParagraph"/>
        <w:numPr>
          <w:ilvl w:val="0"/>
          <w:numId w:val="47"/>
        </w:numPr>
        <w:contextualSpacing w:val="0"/>
        <w:rPr>
          <w:rFonts w:cs="Arial"/>
        </w:rPr>
      </w:pPr>
      <w:r w:rsidRPr="00443273">
        <w:rPr>
          <w:rFonts w:cs="Arial"/>
        </w:rPr>
        <w:t xml:space="preserve">Consider each Narrative question and be mindful of </w:t>
      </w:r>
      <w:r w:rsidRPr="00443273" w:rsidR="00E54BEA">
        <w:rPr>
          <w:rFonts w:cs="Arial"/>
        </w:rPr>
        <w:t>the</w:t>
      </w:r>
      <w:r w:rsidRPr="00443273">
        <w:rPr>
          <w:rFonts w:cs="Arial"/>
        </w:rPr>
        <w:t xml:space="preserve"> review criteria</w:t>
      </w:r>
      <w:r w:rsidRPr="00443273" w:rsidR="00DD0DCB">
        <w:rPr>
          <w:rFonts w:cs="Arial"/>
        </w:rPr>
        <w:t xml:space="preserve"> as listed in </w:t>
      </w:r>
      <w:r w:rsidRPr="00443273" w:rsidR="00DD0DCB">
        <w:rPr>
          <w:rFonts w:cs="Arial"/>
          <w:u w:val="single"/>
        </w:rPr>
        <w:t>Section E1</w:t>
      </w:r>
      <w:r w:rsidRPr="00443273">
        <w:rPr>
          <w:rFonts w:cs="Arial"/>
        </w:rPr>
        <w:t>.</w:t>
      </w:r>
    </w:p>
    <w:p w:rsidRPr="00443273" w:rsidR="00A03F4F" w:rsidP="00443273" w:rsidRDefault="00641364" w14:paraId="13236998" w14:textId="599E7900">
      <w:pPr>
        <w:pStyle w:val="ListParagraph"/>
        <w:numPr>
          <w:ilvl w:val="0"/>
          <w:numId w:val="47"/>
        </w:numPr>
        <w:contextualSpacing w:val="0"/>
        <w:rPr>
          <w:rFonts w:cs="Arial"/>
        </w:rPr>
      </w:pPr>
      <w:r w:rsidRPr="00443273">
        <w:rPr>
          <w:rFonts w:cs="Arial"/>
        </w:rPr>
        <w:lastRenderedPageBreak/>
        <w:t xml:space="preserve">Be clear and concise with </w:t>
      </w:r>
      <w:r w:rsidRPr="00443273" w:rsidR="00F90671">
        <w:rPr>
          <w:rFonts w:cs="Arial"/>
        </w:rPr>
        <w:t>minimal use</w:t>
      </w:r>
      <w:r w:rsidRPr="00443273">
        <w:rPr>
          <w:rFonts w:cs="Arial"/>
        </w:rPr>
        <w:t xml:space="preserve"> of technical jargon and acronyms.</w:t>
      </w:r>
    </w:p>
    <w:p w:rsidRPr="00443273" w:rsidR="00A03F4F" w:rsidP="00443273" w:rsidRDefault="00641364" w14:paraId="60AB770D" w14:textId="2F94E565">
      <w:pPr>
        <w:pStyle w:val="ListParagraph"/>
        <w:numPr>
          <w:ilvl w:val="0"/>
          <w:numId w:val="47"/>
        </w:numPr>
        <w:contextualSpacing w:val="0"/>
        <w:rPr>
          <w:rFonts w:cs="Arial"/>
        </w:rPr>
      </w:pPr>
      <w:r w:rsidRPr="00443273">
        <w:rPr>
          <w:rFonts w:cs="Arial"/>
        </w:rPr>
        <w:t xml:space="preserve">Include references throughout your Narrative to any Supporting Documents that </w:t>
      </w:r>
      <w:r w:rsidRPr="00443273" w:rsidR="00F90671">
        <w:rPr>
          <w:rFonts w:cs="Arial"/>
        </w:rPr>
        <w:t>provide supplementary material</w:t>
      </w:r>
      <w:r w:rsidRPr="00443273">
        <w:rPr>
          <w:rFonts w:cs="Arial"/>
        </w:rPr>
        <w:t>.</w:t>
      </w:r>
    </w:p>
    <w:p w:rsidRPr="00443273" w:rsidR="00A03F4F" w:rsidP="00443273" w:rsidRDefault="00641364" w14:paraId="7893B981" w14:textId="77777777">
      <w:pPr>
        <w:pStyle w:val="ListParagraph"/>
        <w:numPr>
          <w:ilvl w:val="0"/>
          <w:numId w:val="47"/>
        </w:numPr>
        <w:contextualSpacing w:val="0"/>
        <w:rPr>
          <w:rFonts w:cs="Arial"/>
        </w:rPr>
      </w:pPr>
      <w:r w:rsidRPr="00443273">
        <w:rPr>
          <w:rFonts w:cs="Arial"/>
        </w:rPr>
        <w:t>Make sure your organization’s name appears at the top of each page.</w:t>
      </w:r>
    </w:p>
    <w:p w:rsidRPr="00443273" w:rsidR="00A03F4F" w:rsidP="00443273" w:rsidRDefault="00641364" w14:paraId="5FA73F13" w14:textId="0C4E2D4F">
      <w:pPr>
        <w:pStyle w:val="ListParagraph"/>
        <w:numPr>
          <w:ilvl w:val="0"/>
          <w:numId w:val="47"/>
        </w:numPr>
        <w:contextualSpacing w:val="0"/>
        <w:rPr>
          <w:rFonts w:cs="Arial"/>
        </w:rPr>
      </w:pPr>
      <w:r w:rsidRPr="00443273">
        <w:rPr>
          <w:rFonts w:cs="Arial"/>
        </w:rPr>
        <w:t xml:space="preserve">Use at least 0.5-inch margins on all sides and a font size of at least </w:t>
      </w:r>
      <w:r w:rsidRPr="00443273" w:rsidR="007D5247">
        <w:rPr>
          <w:rFonts w:cs="Arial"/>
        </w:rPr>
        <w:t>eleven</w:t>
      </w:r>
      <w:r w:rsidRPr="00443273">
        <w:rPr>
          <w:rFonts w:cs="Arial"/>
        </w:rPr>
        <w:t xml:space="preserve"> points.</w:t>
      </w:r>
    </w:p>
    <w:p w:rsidRPr="00443273" w:rsidR="00A03F4F" w:rsidP="001A5EBD" w:rsidRDefault="00641364" w14:paraId="1F530760" w14:textId="4B150790">
      <w:pPr>
        <w:spacing w:after="0"/>
        <w:ind w:left="360"/>
        <w:rPr>
          <w:rFonts w:cs="Arial"/>
        </w:rPr>
      </w:pPr>
      <w:r w:rsidRPr="00443273">
        <w:rPr>
          <w:rFonts w:cs="Arial"/>
        </w:rPr>
        <w:t>If your proposal is selected for funding, the Narrative may be published online, or otherwise shared, by IMLS. As such, it must not include any sensitive, proprietary, or confidential information.</w:t>
      </w:r>
    </w:p>
    <w:p w:rsidRPr="00443273" w:rsidR="00A03F4F" w:rsidP="00656F5B" w:rsidRDefault="00641364" w14:paraId="13C42B14" w14:textId="08A87F31">
      <w:pPr>
        <w:ind w:left="361"/>
        <w:rPr>
          <w:rFonts w:cs="Arial"/>
          <w:color w:val="000000" w:themeColor="text1"/>
        </w:rPr>
      </w:pPr>
      <w:r w:rsidRPr="00443273">
        <w:rPr>
          <w:rFonts w:cs="Arial"/>
        </w:rPr>
        <w:t xml:space="preserve">Organize your Narrative using the section headings </w:t>
      </w:r>
      <w:r w:rsidRPr="00443273" w:rsidR="007D5247">
        <w:rPr>
          <w:rFonts w:cs="Arial"/>
        </w:rPr>
        <w:t xml:space="preserve">of </w:t>
      </w:r>
      <w:r w:rsidRPr="00443273" w:rsidR="003F1233">
        <w:rPr>
          <w:rFonts w:cs="Arial"/>
          <w:color w:val="000000" w:themeColor="text1"/>
        </w:rPr>
        <w:t>Project Justification</w:t>
      </w:r>
      <w:r w:rsidRPr="00443273" w:rsidR="007D5247">
        <w:rPr>
          <w:rFonts w:cs="Arial"/>
          <w:color w:val="000000" w:themeColor="text1"/>
        </w:rPr>
        <w:t xml:space="preserve">, </w:t>
      </w:r>
      <w:r w:rsidRPr="00443273" w:rsidR="003F1233">
        <w:rPr>
          <w:rFonts w:cs="Arial"/>
          <w:color w:val="000000" w:themeColor="text1"/>
        </w:rPr>
        <w:t>Project Work Plan</w:t>
      </w:r>
      <w:r w:rsidRPr="00443273" w:rsidR="007D5247">
        <w:rPr>
          <w:rFonts w:cs="Arial"/>
          <w:color w:val="000000" w:themeColor="text1"/>
        </w:rPr>
        <w:t xml:space="preserve">, and </w:t>
      </w:r>
      <w:r w:rsidRPr="00443273" w:rsidR="003F1233">
        <w:rPr>
          <w:rFonts w:cs="Arial"/>
          <w:color w:val="000000" w:themeColor="text1"/>
        </w:rPr>
        <w:t>Project Results</w:t>
      </w:r>
      <w:r w:rsidRPr="00443273" w:rsidR="007D5247">
        <w:rPr>
          <w:rFonts w:cs="Arial"/>
          <w:color w:val="000000" w:themeColor="text1"/>
        </w:rPr>
        <w:t xml:space="preserve">. </w:t>
      </w:r>
      <w:r w:rsidRPr="00443273" w:rsidR="00350A11">
        <w:rPr>
          <w:rFonts w:cs="Arial"/>
          <w:color w:val="000000" w:themeColor="text1"/>
        </w:rPr>
        <w:t xml:space="preserve">Consider the </w:t>
      </w:r>
      <w:r w:rsidRPr="00443273" w:rsidR="007E0713">
        <w:rPr>
          <w:rFonts w:cs="Arial"/>
          <w:color w:val="000000" w:themeColor="text1"/>
        </w:rPr>
        <w:t>Museums Empowered</w:t>
      </w:r>
      <w:r w:rsidRPr="00443273" w:rsidR="00350A11">
        <w:rPr>
          <w:rFonts w:cs="Arial"/>
          <w:color w:val="000000" w:themeColor="text1"/>
        </w:rPr>
        <w:t xml:space="preserve"> goal and objective</w:t>
      </w:r>
      <w:r w:rsidRPr="00443273" w:rsidR="00DA3E01">
        <w:rPr>
          <w:rFonts w:cs="Arial"/>
          <w:color w:val="000000" w:themeColor="text1"/>
        </w:rPr>
        <w:t>(</w:t>
      </w:r>
      <w:r w:rsidRPr="00443273" w:rsidR="00350A11">
        <w:rPr>
          <w:rFonts w:cs="Arial"/>
          <w:color w:val="000000" w:themeColor="text1"/>
        </w:rPr>
        <w:t>s</w:t>
      </w:r>
      <w:r w:rsidRPr="00443273" w:rsidR="00DA3E01">
        <w:rPr>
          <w:rFonts w:cs="Arial"/>
          <w:color w:val="000000" w:themeColor="text1"/>
        </w:rPr>
        <w:t>)</w:t>
      </w:r>
      <w:r w:rsidRPr="00443273" w:rsidR="00F90671">
        <w:rPr>
          <w:rFonts w:cs="Arial"/>
          <w:color w:val="000000" w:themeColor="text1"/>
        </w:rPr>
        <w:t xml:space="preserve"> you have selected</w:t>
      </w:r>
      <w:r w:rsidRPr="00443273" w:rsidR="00350A11">
        <w:rPr>
          <w:rFonts w:cs="Arial"/>
          <w:color w:val="000000" w:themeColor="text1"/>
        </w:rPr>
        <w:t xml:space="preserve"> (</w:t>
      </w:r>
      <w:r w:rsidRPr="00443273" w:rsidR="00350A11">
        <w:rPr>
          <w:rFonts w:cs="Arial"/>
          <w:color w:val="000000" w:themeColor="text1"/>
          <w:u w:val="single"/>
        </w:rPr>
        <w:t>Section A2</w:t>
      </w:r>
      <w:r w:rsidRPr="00443273" w:rsidR="00350A11">
        <w:rPr>
          <w:rFonts w:cs="Arial"/>
          <w:color w:val="000000" w:themeColor="text1"/>
        </w:rPr>
        <w:t>) as you develop the Narrative.</w:t>
      </w:r>
    </w:p>
    <w:p w:rsidRPr="00443273" w:rsidR="00A03F4F" w:rsidP="00E54B79" w:rsidRDefault="00641364" w14:paraId="51D03B7B" w14:textId="77777777">
      <w:pPr>
        <w:ind w:left="720" w:right="58"/>
        <w:jc w:val="both"/>
        <w:rPr>
          <w:rFonts w:cs="Arial"/>
          <w:b/>
          <w:color w:val="000000" w:themeColor="text1"/>
        </w:rPr>
      </w:pPr>
      <w:r w:rsidRPr="00443273">
        <w:rPr>
          <w:rFonts w:cs="Arial"/>
          <w:b/>
          <w:color w:val="000000" w:themeColor="text1"/>
        </w:rPr>
        <w:t>Project Justification</w:t>
      </w:r>
    </w:p>
    <w:p w:rsidRPr="00933491" w:rsidR="004C2A9A" w:rsidP="00933491" w:rsidRDefault="004C2A9A" w14:paraId="336DA346" w14:textId="5FE67049">
      <w:pPr>
        <w:pStyle w:val="ListParagraph"/>
        <w:numPr>
          <w:ilvl w:val="0"/>
          <w:numId w:val="47"/>
        </w:numPr>
        <w:contextualSpacing w:val="0"/>
        <w:rPr>
          <w:rFonts w:cs="Arial"/>
        </w:rPr>
      </w:pPr>
      <w:r w:rsidRPr="00443273">
        <w:rPr>
          <w:rFonts w:cs="Arial"/>
        </w:rPr>
        <w:t>Which program goal</w:t>
      </w:r>
      <w:r w:rsidRPr="00443273" w:rsidR="00A44276">
        <w:rPr>
          <w:rFonts w:cs="Arial"/>
        </w:rPr>
        <w:t>/project category</w:t>
      </w:r>
      <w:r w:rsidRPr="00443273">
        <w:rPr>
          <w:rFonts w:cs="Arial"/>
        </w:rPr>
        <w:t xml:space="preserve"> and associated objective(s) of Museums Empowered will your </w:t>
      </w:r>
      <w:r w:rsidRPr="00933491">
        <w:rPr>
          <w:rFonts w:cs="Arial"/>
        </w:rPr>
        <w:t xml:space="preserve">project address (see </w:t>
      </w:r>
      <w:r w:rsidRPr="00933491">
        <w:rPr>
          <w:rFonts w:cs="Arial"/>
          <w:color w:val="000000" w:themeColor="text1"/>
          <w:u w:val="single"/>
        </w:rPr>
        <w:t>Section A2</w:t>
      </w:r>
      <w:r w:rsidRPr="00933491">
        <w:rPr>
          <w:rFonts w:cs="Arial"/>
        </w:rPr>
        <w:t xml:space="preserve">)? </w:t>
      </w:r>
    </w:p>
    <w:p w:rsidRPr="00933491" w:rsidR="002245D0" w:rsidP="00933491" w:rsidRDefault="002245D0" w14:paraId="6CCE11DE" w14:textId="77777777">
      <w:pPr>
        <w:pStyle w:val="ListParagraph"/>
        <w:numPr>
          <w:ilvl w:val="0"/>
          <w:numId w:val="47"/>
        </w:numPr>
        <w:contextualSpacing w:val="0"/>
        <w:rPr>
          <w:rFonts w:cs="Arial"/>
        </w:rPr>
      </w:pPr>
      <w:r w:rsidRPr="00933491">
        <w:rPr>
          <w:rFonts w:cs="Arial"/>
        </w:rPr>
        <w:t>How will your project advance your museum’s strategic plan?</w:t>
      </w:r>
    </w:p>
    <w:p w:rsidRPr="00933491" w:rsidR="007E0713" w:rsidP="00933491" w:rsidRDefault="007E0713" w14:paraId="170BFB1A" w14:textId="7FD0BEB6">
      <w:pPr>
        <w:pStyle w:val="ListParagraph"/>
        <w:numPr>
          <w:ilvl w:val="0"/>
          <w:numId w:val="47"/>
        </w:numPr>
        <w:contextualSpacing w:val="0"/>
        <w:rPr>
          <w:rFonts w:cs="Arial"/>
        </w:rPr>
      </w:pPr>
      <w:r w:rsidRPr="00933491">
        <w:rPr>
          <w:rFonts w:cs="Arial"/>
        </w:rPr>
        <w:t>What need, problem, or challenge will your project address, and how was it identified?</w:t>
      </w:r>
      <w:r w:rsidRPr="00933491" w:rsidR="005D126C">
        <w:rPr>
          <w:rFonts w:cs="Arial"/>
        </w:rPr>
        <w:t xml:space="preserve"> Describe how you have used demographic information, economic </w:t>
      </w:r>
      <w:r w:rsidRPr="00933491" w:rsidR="00863A35">
        <w:rPr>
          <w:rFonts w:cs="Arial"/>
        </w:rPr>
        <w:t>circumstances</w:t>
      </w:r>
      <w:r w:rsidRPr="00933491" w:rsidR="005D126C">
        <w:rPr>
          <w:rFonts w:cs="Arial"/>
        </w:rPr>
        <w:t xml:space="preserve">, </w:t>
      </w:r>
      <w:r w:rsidRPr="00933491" w:rsidR="00863A35">
        <w:rPr>
          <w:rFonts w:cs="Arial"/>
        </w:rPr>
        <w:t xml:space="preserve">condition assessments, </w:t>
      </w:r>
      <w:r w:rsidRPr="00933491" w:rsidR="005D126C">
        <w:rPr>
          <w:rFonts w:cs="Arial"/>
        </w:rPr>
        <w:t>and other relevant data from reliable sources to define the need, problem, or challenge and develop the scope for the project.</w:t>
      </w:r>
    </w:p>
    <w:p w:rsidRPr="00443273" w:rsidR="00863A35" w:rsidP="00933491" w:rsidRDefault="00863A35" w14:paraId="31BC602F" w14:textId="5E4572DE">
      <w:pPr>
        <w:pStyle w:val="ListParagraph"/>
        <w:numPr>
          <w:ilvl w:val="0"/>
          <w:numId w:val="47"/>
        </w:numPr>
        <w:contextualSpacing w:val="0"/>
        <w:rPr>
          <w:rFonts w:cs="Arial"/>
        </w:rPr>
      </w:pPr>
      <w:r w:rsidRPr="00443273">
        <w:rPr>
          <w:rFonts w:cs="Arial"/>
        </w:rPr>
        <w:t>Who is the target group for your project</w:t>
      </w:r>
      <w:r w:rsidRPr="00443273" w:rsidR="00C73B95">
        <w:rPr>
          <w:rFonts w:cs="Arial"/>
        </w:rPr>
        <w:t xml:space="preserve"> and how have they been involved in the planning</w:t>
      </w:r>
      <w:r w:rsidRPr="00443273">
        <w:rPr>
          <w:rFonts w:cs="Arial"/>
        </w:rPr>
        <w:t>? “Target group” refers to those who will be most immediately and positively affected by your project. Identify the number of individuals in the target group or in each target group, if you identify more than one.</w:t>
      </w:r>
    </w:p>
    <w:p w:rsidRPr="00443273" w:rsidR="00863A35" w:rsidP="00933491" w:rsidRDefault="00863A35" w14:paraId="22C2AD76" w14:textId="77777777">
      <w:pPr>
        <w:pStyle w:val="ListParagraph"/>
        <w:numPr>
          <w:ilvl w:val="0"/>
          <w:numId w:val="47"/>
        </w:numPr>
        <w:contextualSpacing w:val="0"/>
        <w:rPr>
          <w:rFonts w:cs="Arial"/>
        </w:rPr>
      </w:pPr>
      <w:r w:rsidRPr="00443273">
        <w:rPr>
          <w:rFonts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Pr="00443273" w:rsidR="00A03F4F" w:rsidP="00E54B79" w:rsidRDefault="00641364" w14:paraId="6B51B12C" w14:textId="76E03286">
      <w:pPr>
        <w:pStyle w:val="ListParagraph"/>
        <w:ind w:left="749"/>
        <w:contextualSpacing w:val="0"/>
        <w:rPr>
          <w:rFonts w:cs="Arial"/>
          <w:b/>
          <w:color w:val="000000" w:themeColor="text1"/>
        </w:rPr>
      </w:pPr>
      <w:r w:rsidRPr="00443273">
        <w:rPr>
          <w:rFonts w:cs="Arial"/>
          <w:b/>
          <w:color w:val="000000" w:themeColor="text1"/>
        </w:rPr>
        <w:t>Project Work Plan</w:t>
      </w:r>
    </w:p>
    <w:p w:rsidRPr="00933491" w:rsidR="00E54B79" w:rsidP="00933491" w:rsidRDefault="00E54B79" w14:paraId="0ED7B626" w14:textId="7AE035E7">
      <w:pPr>
        <w:pStyle w:val="ListParagraph"/>
        <w:numPr>
          <w:ilvl w:val="0"/>
          <w:numId w:val="47"/>
        </w:numPr>
        <w:contextualSpacing w:val="0"/>
        <w:rPr>
          <w:rFonts w:cs="Arial"/>
        </w:rPr>
      </w:pPr>
      <w:r w:rsidRPr="00933491">
        <w:rPr>
          <w:rFonts w:cs="Arial"/>
        </w:rPr>
        <w:t>What specific activities will you carry out</w:t>
      </w:r>
      <w:r w:rsidRPr="00933491" w:rsidR="007805F2">
        <w:rPr>
          <w:rFonts w:cs="Arial"/>
        </w:rPr>
        <w:t xml:space="preserve"> and in what sequence</w:t>
      </w:r>
      <w:r w:rsidRPr="00933491">
        <w:rPr>
          <w:rFonts w:cs="Arial"/>
        </w:rPr>
        <w:t>?</w:t>
      </w:r>
    </w:p>
    <w:p w:rsidRPr="00933491" w:rsidR="00E54B79" w:rsidP="00933491" w:rsidRDefault="00E54B79" w14:paraId="04737F3D" w14:textId="77777777">
      <w:pPr>
        <w:pStyle w:val="ListParagraph"/>
        <w:numPr>
          <w:ilvl w:val="0"/>
          <w:numId w:val="47"/>
        </w:numPr>
        <w:contextualSpacing w:val="0"/>
        <w:rPr>
          <w:rFonts w:cs="Arial"/>
        </w:rPr>
      </w:pPr>
      <w:r w:rsidRPr="00933491">
        <w:rPr>
          <w:rFonts w:cs="Arial"/>
        </w:rPr>
        <w:t>What are the risks to the project and how will you mitigate them?</w:t>
      </w:r>
    </w:p>
    <w:p w:rsidRPr="00933491" w:rsidR="00E54B79" w:rsidP="00933491" w:rsidRDefault="00E54B79" w14:paraId="5DE4F9CF" w14:textId="77777777">
      <w:pPr>
        <w:pStyle w:val="ListParagraph"/>
        <w:numPr>
          <w:ilvl w:val="0"/>
          <w:numId w:val="47"/>
        </w:numPr>
        <w:contextualSpacing w:val="0"/>
        <w:rPr>
          <w:rFonts w:cs="Arial"/>
        </w:rPr>
      </w:pPr>
      <w:r w:rsidRPr="00933491">
        <w:rPr>
          <w:rFonts w:cs="Arial"/>
        </w:rPr>
        <w:t>Who will plan, implement, and manage your project?</w:t>
      </w:r>
    </w:p>
    <w:p w:rsidRPr="00933491" w:rsidR="00E54B79" w:rsidP="00933491" w:rsidRDefault="00E54B79" w14:paraId="3450724F" w14:textId="77777777">
      <w:pPr>
        <w:pStyle w:val="ListParagraph"/>
        <w:numPr>
          <w:ilvl w:val="0"/>
          <w:numId w:val="47"/>
        </w:numPr>
        <w:contextualSpacing w:val="0"/>
        <w:rPr>
          <w:rFonts w:cs="Arial"/>
        </w:rPr>
      </w:pPr>
      <w:r w:rsidRPr="00933491">
        <w:rPr>
          <w:rFonts w:cs="Arial"/>
        </w:rPr>
        <w:t>How is the project team organized and structured to support engagement of all participants?</w:t>
      </w:r>
    </w:p>
    <w:p w:rsidRPr="00933491" w:rsidR="00E54B79" w:rsidP="00933491" w:rsidRDefault="00E54B79" w14:paraId="2387068E" w14:textId="77777777">
      <w:pPr>
        <w:pStyle w:val="ListParagraph"/>
        <w:numPr>
          <w:ilvl w:val="0"/>
          <w:numId w:val="47"/>
        </w:numPr>
        <w:contextualSpacing w:val="0"/>
        <w:rPr>
          <w:rFonts w:cs="Arial"/>
        </w:rPr>
      </w:pPr>
      <w:r w:rsidRPr="00933491">
        <w:rPr>
          <w:rFonts w:cs="Arial"/>
        </w:rPr>
        <w:t>What time, financial, personnel, and other resources will you need to carry out the activities?</w:t>
      </w:r>
    </w:p>
    <w:p w:rsidRPr="00933491" w:rsidR="00E54B79" w:rsidP="00933491" w:rsidRDefault="00E54B79" w14:paraId="0E1341B7" w14:textId="053C56F6">
      <w:pPr>
        <w:pStyle w:val="ListParagraph"/>
        <w:numPr>
          <w:ilvl w:val="0"/>
          <w:numId w:val="47"/>
        </w:numPr>
        <w:contextualSpacing w:val="0"/>
        <w:rPr>
          <w:rFonts w:cs="Arial"/>
        </w:rPr>
      </w:pPr>
      <w:r w:rsidRPr="00933491">
        <w:rPr>
          <w:rFonts w:cs="Arial"/>
        </w:rPr>
        <w:t>How will you track your progress toward achieving your intended results?</w:t>
      </w:r>
    </w:p>
    <w:p w:rsidR="00933491" w:rsidRDefault="00933491" w14:paraId="2554CE98" w14:textId="77777777">
      <w:pPr>
        <w:spacing w:before="0" w:after="160" w:line="259" w:lineRule="auto"/>
        <w:rPr>
          <w:rFonts w:cs="Arial"/>
          <w:b/>
          <w:bCs/>
          <w:color w:val="000000" w:themeColor="text1"/>
        </w:rPr>
      </w:pPr>
      <w:r>
        <w:rPr>
          <w:rFonts w:cs="Arial"/>
          <w:b/>
          <w:bCs/>
          <w:color w:val="000000" w:themeColor="text1"/>
        </w:rPr>
        <w:br w:type="page"/>
      </w:r>
    </w:p>
    <w:p w:rsidRPr="00443273" w:rsidR="00A03F4F" w:rsidP="00E54B79" w:rsidRDefault="00641364" w14:paraId="5209DF69" w14:textId="43B5824E">
      <w:pPr>
        <w:ind w:left="749"/>
        <w:rPr>
          <w:rFonts w:cs="Arial"/>
          <w:b/>
          <w:color w:val="000000" w:themeColor="text1"/>
        </w:rPr>
      </w:pPr>
      <w:r w:rsidRPr="00443273">
        <w:rPr>
          <w:rFonts w:cs="Arial"/>
          <w:b/>
          <w:bCs/>
          <w:color w:val="000000" w:themeColor="text1"/>
        </w:rPr>
        <w:lastRenderedPageBreak/>
        <w:t>Project Results</w:t>
      </w:r>
    </w:p>
    <w:p w:rsidRPr="00933491" w:rsidR="00E54B79" w:rsidP="00933491" w:rsidRDefault="00E54B79" w14:paraId="2F65E0B1" w14:textId="03A892D6">
      <w:pPr>
        <w:pStyle w:val="ListParagraph"/>
        <w:numPr>
          <w:ilvl w:val="0"/>
          <w:numId w:val="47"/>
        </w:numPr>
        <w:contextualSpacing w:val="0"/>
        <w:rPr>
          <w:rFonts w:cs="Arial"/>
        </w:rPr>
      </w:pPr>
      <w:r w:rsidRPr="00933491">
        <w:rPr>
          <w:rFonts w:cs="Arial"/>
        </w:rPr>
        <w:t>What are your project’s intended results and how will they address the need, problem, or challenge you have identified?</w:t>
      </w:r>
      <w:r w:rsidRPr="00933491" w:rsidR="007805F2">
        <w:rPr>
          <w:rFonts w:cs="Arial"/>
        </w:rPr>
        <w:t xml:space="preserve"> Be sure to address this question from the dual perspectives of advancing knowledge and understanding and ensuring that the federal investment made through this grant generates benefits to society.</w:t>
      </w:r>
    </w:p>
    <w:p w:rsidRPr="00933491" w:rsidR="00E54B79" w:rsidP="00933491" w:rsidRDefault="00E54B79" w14:paraId="7269BE57" w14:textId="76E0C22D">
      <w:pPr>
        <w:pStyle w:val="ListParagraph"/>
        <w:numPr>
          <w:ilvl w:val="0"/>
          <w:numId w:val="47"/>
        </w:numPr>
        <w:contextualSpacing w:val="0"/>
        <w:rPr>
          <w:rFonts w:cs="Arial"/>
        </w:rPr>
      </w:pPr>
      <w:r w:rsidRPr="00933491">
        <w:rPr>
          <w:rFonts w:cs="Arial"/>
        </w:rPr>
        <w:t xml:space="preserve">How will the knowledge, skills, behaviors, and/or attitudes of the </w:t>
      </w:r>
      <w:r w:rsidRPr="00933491" w:rsidR="00277920">
        <w:rPr>
          <w:rFonts w:cs="Arial"/>
        </w:rPr>
        <w:t>target group</w:t>
      </w:r>
      <w:r w:rsidRPr="00933491">
        <w:rPr>
          <w:rFonts w:cs="Arial"/>
        </w:rPr>
        <w:t xml:space="preserve"> change as a result of your project?</w:t>
      </w:r>
    </w:p>
    <w:p w:rsidRPr="00933491" w:rsidR="00E54B79" w:rsidP="00933491" w:rsidRDefault="00E54B79" w14:paraId="5DB7F9DA" w14:textId="77777777">
      <w:pPr>
        <w:pStyle w:val="ListParagraph"/>
        <w:numPr>
          <w:ilvl w:val="0"/>
          <w:numId w:val="47"/>
        </w:numPr>
        <w:contextualSpacing w:val="0"/>
        <w:rPr>
          <w:rFonts w:cs="Arial"/>
        </w:rPr>
      </w:pPr>
      <w:r w:rsidRPr="00933491">
        <w:rPr>
          <w:rFonts w:cs="Arial"/>
        </w:rPr>
        <w:t>What products will result from your project?</w:t>
      </w:r>
    </w:p>
    <w:p w:rsidRPr="00443273" w:rsidR="00E54B79" w:rsidP="00933491" w:rsidRDefault="00E54B79" w14:paraId="75F90FE9" w14:textId="782F8AAA">
      <w:pPr>
        <w:pStyle w:val="ListParagraph"/>
        <w:numPr>
          <w:ilvl w:val="0"/>
          <w:numId w:val="47"/>
        </w:numPr>
        <w:contextualSpacing w:val="0"/>
        <w:rPr>
          <w:color w:val="000000" w:themeColor="text1"/>
        </w:rPr>
      </w:pPr>
      <w:r w:rsidRPr="00933491">
        <w:rPr>
          <w:rFonts w:cs="Arial"/>
        </w:rPr>
        <w:t>How will you sustain the benefit(s) of your project</w:t>
      </w:r>
      <w:r w:rsidRPr="00933491" w:rsidR="007805F2">
        <w:rPr>
          <w:rFonts w:cs="Arial"/>
        </w:rPr>
        <w:t xml:space="preserve"> beyond the conclusion of the period of performance</w:t>
      </w:r>
      <w:r w:rsidRPr="00443273">
        <w:rPr>
          <w:color w:val="000000" w:themeColor="text1"/>
        </w:rPr>
        <w:t>?</w:t>
      </w:r>
    </w:p>
    <w:p w:rsidRPr="00443273" w:rsidR="00F90671" w:rsidP="00F90671" w:rsidRDefault="00F90671" w14:paraId="01FEAF2C" w14:textId="46A6B695">
      <w:pPr>
        <w:ind w:left="349"/>
        <w:rPr>
          <w:rFonts w:cs="Arial"/>
        </w:rPr>
      </w:pPr>
      <w:r w:rsidRPr="00443273">
        <w:rPr>
          <w:rFonts w:cs="Arial"/>
        </w:rPr>
        <w:t xml:space="preserve">See </w:t>
      </w:r>
      <w:r w:rsidRPr="00443273">
        <w:rPr>
          <w:rFonts w:cs="Arial"/>
          <w:u w:val="single"/>
        </w:rPr>
        <w:t>Section E1</w:t>
      </w:r>
      <w:r w:rsidRPr="00443273">
        <w:rPr>
          <w:rFonts w:cs="Arial"/>
        </w:rPr>
        <w:t xml:space="preserve"> for the review criteria.</w:t>
      </w:r>
    </w:p>
    <w:p w:rsidRPr="00443273" w:rsidR="00A03F4F" w:rsidP="00656F5B" w:rsidRDefault="00641364" w14:paraId="3F0D47F1" w14:textId="77777777">
      <w:pPr>
        <w:ind w:left="349"/>
        <w:rPr>
          <w:rFonts w:cs="Arial"/>
        </w:rPr>
      </w:pPr>
      <w:r w:rsidRPr="00443273">
        <w:rPr>
          <w:rFonts w:cs="Arial"/>
        </w:rPr>
        <w:t>Please be advised that reviewers may also choose to visit your organization's website, as listed on the SF-424S form provided with your application.</w:t>
      </w:r>
    </w:p>
    <w:p w:rsidRPr="00443273" w:rsidR="00A03F4F" w:rsidP="00656F5B" w:rsidRDefault="00641364" w14:paraId="761176A3" w14:textId="32745508">
      <w:pPr>
        <w:pStyle w:val="Heading5"/>
        <w:rPr>
          <w:rFonts w:cs="Arial"/>
        </w:rPr>
      </w:pPr>
      <w:bookmarkStart w:name="_Schedule_of_Completion" w:id="14"/>
      <w:bookmarkEnd w:id="14"/>
      <w:r w:rsidRPr="00443273">
        <w:rPr>
          <w:rFonts w:cs="Arial"/>
        </w:rPr>
        <w:t>Schedule of Completion</w:t>
      </w:r>
    </w:p>
    <w:p w:rsidRPr="00443273" w:rsidR="00A03F4F" w:rsidP="00656F5B" w:rsidRDefault="00641364" w14:paraId="3438F119" w14:textId="77777777">
      <w:pPr>
        <w:ind w:left="349"/>
        <w:rPr>
          <w:rFonts w:cs="Arial"/>
        </w:rPr>
      </w:pPr>
      <w:r w:rsidRPr="00443273">
        <w:rPr>
          <w:rFonts w:cs="Arial"/>
        </w:rPr>
        <w:t xml:space="preserve">The Schedule of Completion should reflect each major activity identified in your application </w:t>
      </w:r>
      <w:r w:rsidRPr="00443273" w:rsidR="0058487E">
        <w:rPr>
          <w:rFonts w:cs="Arial"/>
        </w:rPr>
        <w:t>N</w:t>
      </w:r>
      <w:r w:rsidRPr="00443273">
        <w:rPr>
          <w:rFonts w:cs="Arial"/>
        </w:rPr>
        <w:t>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w:t>
      </w:r>
    </w:p>
    <w:p w:rsidRPr="00443273" w:rsidR="00A03F4F" w:rsidP="00656F5B" w:rsidRDefault="00641364" w14:paraId="05E14C41" w14:textId="419C0B19">
      <w:pPr>
        <w:spacing w:after="195" w:line="259" w:lineRule="auto"/>
        <w:ind w:right="1261"/>
        <w:jc w:val="right"/>
        <w:rPr>
          <w:rFonts w:cs="Arial"/>
        </w:rPr>
      </w:pPr>
      <w:r w:rsidRPr="00443273">
        <w:rPr>
          <w:rFonts w:cs="Arial"/>
          <w:noProof/>
        </w:rPr>
        <w:drawing>
          <wp:inline distT="0" distB="0" distL="0" distR="0" wp14:anchorId="7F1BEFD8" wp14:editId="1CB5837F">
            <wp:extent cx="4884418" cy="3086100"/>
            <wp:effectExtent l="0" t="0" r="0" b="0"/>
            <wp:docPr id="1378481975" name="Picture 1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7"/>
                    <pic:cNvPicPr/>
                  </pic:nvPicPr>
                  <pic:blipFill>
                    <a:blip r:embed="rId15">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443273" w:rsidR="00A03F4F" w:rsidP="00656F5B" w:rsidRDefault="00641364" w14:paraId="6ADDEF9A" w14:textId="77777777">
      <w:pPr>
        <w:ind w:left="349"/>
        <w:rPr>
          <w:rFonts w:cs="Arial"/>
        </w:rPr>
      </w:pPr>
      <w:r w:rsidRPr="00443273">
        <w:rPr>
          <w:rFonts w:cs="Arial"/>
        </w:rPr>
        <w:t>If your proposal is selected for funding, the Schedule of Completion may be published online, or otherwise shared, by IMLS. As such, it must not include any sensitive, proprietary, or confidential information.</w:t>
      </w:r>
    </w:p>
    <w:p w:rsidR="00933491" w:rsidRDefault="00933491" w14:paraId="4C24161C" w14:textId="77777777">
      <w:pPr>
        <w:spacing w:before="0" w:after="160" w:line="259" w:lineRule="auto"/>
        <w:rPr>
          <w:rFonts w:cs="Arial"/>
          <w:b/>
        </w:rPr>
      </w:pPr>
      <w:r>
        <w:rPr>
          <w:rFonts w:cs="Arial"/>
        </w:rPr>
        <w:br w:type="page"/>
      </w:r>
    </w:p>
    <w:p w:rsidRPr="00443273" w:rsidR="003F1233" w:rsidP="00656F5B" w:rsidRDefault="003F1233" w14:paraId="66732A64" w14:textId="4002F2A9">
      <w:pPr>
        <w:pStyle w:val="Heading5"/>
        <w:rPr>
          <w:rFonts w:cs="Arial"/>
        </w:rPr>
      </w:pPr>
      <w:r w:rsidRPr="00443273">
        <w:rPr>
          <w:rFonts w:cs="Arial"/>
        </w:rPr>
        <w:lastRenderedPageBreak/>
        <w:t>Performance Measurement Plan</w:t>
      </w:r>
    </w:p>
    <w:p w:rsidRPr="00443273" w:rsidR="00350A11" w:rsidP="00350A11" w:rsidRDefault="00350A11" w14:paraId="02E5C5B6" w14:textId="7DC666D7">
      <w:pPr>
        <w:ind w:left="373"/>
        <w:rPr>
          <w:rFonts w:cs="Arial"/>
        </w:rPr>
      </w:pPr>
      <w:r w:rsidRPr="00443273">
        <w:rPr>
          <w:rFonts w:cs="Arial"/>
        </w:rPr>
        <w:t xml:space="preserve">The Performance Measurement Plan should show how you will monitor and assess your performance as a grantee from the perspectives of Effectiveness, Efficiency, Quality, and Timeliness for your overall project (see </w:t>
      </w:r>
      <w:r w:rsidRPr="00443273">
        <w:rPr>
          <w:rFonts w:cs="Arial"/>
          <w:u w:val="single"/>
        </w:rPr>
        <w:t xml:space="preserve">Section </w:t>
      </w:r>
      <w:r w:rsidRPr="00443273" w:rsidR="00E9467B">
        <w:rPr>
          <w:rFonts w:cs="Arial"/>
          <w:u w:val="single"/>
        </w:rPr>
        <w:t>A3</w:t>
      </w:r>
      <w:r w:rsidRPr="00443273">
        <w:rPr>
          <w:rFonts w:cs="Arial"/>
        </w:rPr>
        <w:t xml:space="preserve">). </w:t>
      </w:r>
    </w:p>
    <w:p w:rsidRPr="00443273" w:rsidR="00350A11" w:rsidP="00350A11" w:rsidRDefault="00350A11" w14:paraId="43DE83D9" w14:textId="77777777">
      <w:pPr>
        <w:ind w:left="373"/>
        <w:rPr>
          <w:rFonts w:cs="Arial"/>
        </w:rPr>
      </w:pPr>
      <w:r w:rsidRPr="00443273">
        <w:rPr>
          <w:rFonts w:cs="Arial"/>
        </w:rPr>
        <w:t xml:space="preserve">For each measure, identify what data you will collect from what source, the method you will use to collect it, and according to what schedule. The chart below provides sample statements for each measure and a space to record your own. </w:t>
      </w:r>
      <w:r w:rsidRPr="00443273">
        <w:rPr>
          <w:rFonts w:cs="Arial"/>
          <w:u w:val="single"/>
        </w:rPr>
        <w:t>Click here for a fillable version of this chart</w:t>
      </w:r>
      <w:r w:rsidRPr="00443273">
        <w:rPr>
          <w:rFonts w:cs="Arial"/>
        </w:rPr>
        <w:t>, which you are welcome, but not required, to use. Limit your Performance Measurement Plan to two pages and save your document as a PDF.</w:t>
      </w:r>
    </w:p>
    <w:p w:rsidRPr="00443273" w:rsidR="003F1233" w:rsidP="003F1233" w:rsidRDefault="00350A11" w14:paraId="5CE0ECE2" w14:textId="56A2B4E0">
      <w:pPr>
        <w:ind w:left="349"/>
        <w:rPr>
          <w:rFonts w:cs="Arial"/>
        </w:rPr>
      </w:pPr>
      <w:r w:rsidRPr="00443273">
        <w:rPr>
          <w:rFonts w:cs="Arial"/>
        </w:rPr>
        <w:t>If your proposal is selected for funding, the Performance Measurement Plan may be published online, or otherwise shared, by IMLS. As such, it must not include any sensitive, proprietary, or confidential information.</w:t>
      </w:r>
    </w:p>
    <w:p w:rsidRPr="00443273" w:rsidR="003F1233" w:rsidP="003F1233" w:rsidRDefault="00350A11" w14:paraId="3BEC7B95" w14:textId="500CBBED">
      <w:pPr>
        <w:ind w:left="349"/>
        <w:rPr>
          <w:rFonts w:cs="Arial"/>
        </w:rPr>
      </w:pPr>
      <w:r w:rsidRPr="00443273">
        <w:rPr>
          <w:rFonts w:cs="Arial"/>
          <w:noProof/>
        </w:rPr>
        <w:drawing>
          <wp:inline distT="0" distB="0" distL="0" distR="0" wp14:anchorId="4333D8A9" wp14:editId="1C798C25">
            <wp:extent cx="5943600" cy="4375785"/>
            <wp:effectExtent l="0" t="0" r="0" b="571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6"/>
                    <a:stretch>
                      <a:fillRect/>
                    </a:stretch>
                  </pic:blipFill>
                  <pic:spPr>
                    <a:xfrm>
                      <a:off x="0" y="0"/>
                      <a:ext cx="5943600" cy="4375785"/>
                    </a:xfrm>
                    <a:prstGeom prst="rect">
                      <a:avLst/>
                    </a:prstGeom>
                  </pic:spPr>
                </pic:pic>
              </a:graphicData>
            </a:graphic>
          </wp:inline>
        </w:drawing>
      </w:r>
    </w:p>
    <w:p w:rsidRPr="00443273" w:rsidR="00A03F4F" w:rsidP="00656F5B" w:rsidRDefault="00641364" w14:paraId="2F197935" w14:textId="2371F93C">
      <w:pPr>
        <w:pStyle w:val="Heading5"/>
        <w:rPr>
          <w:rFonts w:cs="Arial"/>
        </w:rPr>
      </w:pPr>
      <w:r w:rsidRPr="00443273">
        <w:rPr>
          <w:rFonts w:cs="Arial"/>
        </w:rPr>
        <w:t>IMLS Budget Form</w:t>
      </w:r>
    </w:p>
    <w:p w:rsidRPr="00443273" w:rsidR="00A03F4F" w:rsidP="00656F5B" w:rsidRDefault="00641364" w14:paraId="793D949E" w14:textId="35D6D9C4">
      <w:pPr>
        <w:ind w:left="349"/>
        <w:rPr>
          <w:rFonts w:cs="Arial"/>
          <w:b/>
        </w:rPr>
      </w:pPr>
      <w:r w:rsidRPr="00443273">
        <w:rPr>
          <w:rFonts w:cs="Arial"/>
        </w:rPr>
        <w:t xml:space="preserve">Download and complete the current </w:t>
      </w:r>
      <w:hyperlink r:id="rId17">
        <w:r w:rsidRPr="00443273">
          <w:rPr>
            <w:rFonts w:cs="Arial"/>
            <w:color w:val="0562C1"/>
            <w:u w:val="single" w:color="0562C1"/>
          </w:rPr>
          <w:t>IMLS Budget Form</w:t>
        </w:r>
      </w:hyperlink>
      <w:hyperlink r:id="rId18">
        <w:r w:rsidRPr="00443273">
          <w:rPr>
            <w:rFonts w:cs="Arial"/>
          </w:rPr>
          <w:t xml:space="preserve"> (</w:t>
        </w:r>
      </w:hyperlink>
      <w:r w:rsidRPr="00443273">
        <w:rPr>
          <w:rFonts w:cs="Arial"/>
        </w:rPr>
        <w:t>PDF, 1.1MB</w:t>
      </w:r>
      <w:r w:rsidRPr="00443273" w:rsidR="006310EB">
        <w:rPr>
          <w:rFonts w:cs="Arial"/>
        </w:rPr>
        <w:t xml:space="preserve">). </w:t>
      </w:r>
      <w:hyperlink w:history="1" w:anchor="_IMLS_Budget_Form">
        <w:r w:rsidRPr="00443273" w:rsidR="006310EB">
          <w:rPr>
            <w:rStyle w:val="Hyperlink"/>
            <w:rFonts w:cs="Arial"/>
          </w:rPr>
          <w:t>Click here for instructions on completing it</w:t>
        </w:r>
      </w:hyperlink>
      <w:r w:rsidRPr="00443273">
        <w:rPr>
          <w:rFonts w:cs="Arial"/>
          <w:b/>
        </w:rPr>
        <w:t xml:space="preserve">. </w:t>
      </w:r>
    </w:p>
    <w:p w:rsidRPr="00443273" w:rsidR="00A03F4F" w:rsidP="00656F5B" w:rsidRDefault="00641364" w14:paraId="74272C8B" w14:textId="77777777">
      <w:pPr>
        <w:pStyle w:val="Heading5"/>
        <w:rPr>
          <w:rFonts w:cs="Arial"/>
        </w:rPr>
      </w:pPr>
      <w:r w:rsidRPr="00443273">
        <w:rPr>
          <w:rFonts w:cs="Arial"/>
        </w:rPr>
        <w:t>Budget Justification</w:t>
      </w:r>
    </w:p>
    <w:p w:rsidRPr="00443273" w:rsidR="00A03F4F" w:rsidP="00656F5B" w:rsidRDefault="00641364" w14:paraId="4E4FE56A" w14:textId="01D431BE">
      <w:pPr>
        <w:ind w:left="349"/>
        <w:rPr>
          <w:rFonts w:cs="Arial"/>
        </w:rPr>
      </w:pPr>
      <w:r w:rsidRPr="00443273">
        <w:rPr>
          <w:rFonts w:cs="Arial"/>
        </w:rPr>
        <w:t xml:space="preserve">Write a Budget Justification to identify each expense and show the method of cost computation used to determine each dollar amount, including any that you may have consolidated and </w:t>
      </w:r>
      <w:r w:rsidRPr="00443273">
        <w:rPr>
          <w:rFonts w:cs="Arial"/>
        </w:rPr>
        <w:lastRenderedPageBreak/>
        <w:t>summarized on the IMLS Budget Form. Save this document as a PDF</w:t>
      </w:r>
      <w:r w:rsidRPr="00443273" w:rsidR="006310EB">
        <w:rPr>
          <w:rFonts w:cs="Arial"/>
        </w:rPr>
        <w:t xml:space="preserve">. </w:t>
      </w:r>
      <w:hyperlink w:history="1" w:anchor="_Budget_Justification">
        <w:r w:rsidRPr="00443273" w:rsidR="006310EB">
          <w:rPr>
            <w:rStyle w:val="Hyperlink"/>
            <w:rFonts w:cs="Arial"/>
          </w:rPr>
          <w:t>Click here for detailed instructions</w:t>
        </w:r>
      </w:hyperlink>
      <w:r w:rsidRPr="00443273" w:rsidR="006310EB">
        <w:rPr>
          <w:rFonts w:cs="Arial"/>
        </w:rPr>
        <w:t>.</w:t>
      </w:r>
    </w:p>
    <w:p w:rsidRPr="00443273" w:rsidR="00A03F4F" w:rsidP="00656F5B" w:rsidRDefault="00641364" w14:paraId="103B4EC2" w14:textId="77777777">
      <w:pPr>
        <w:pStyle w:val="Heading5"/>
        <w:rPr>
          <w:rFonts w:cs="Arial"/>
        </w:rPr>
      </w:pPr>
      <w:bookmarkStart w:name="_List_of_Key" w:id="15"/>
      <w:bookmarkEnd w:id="15"/>
      <w:r w:rsidRPr="00443273">
        <w:rPr>
          <w:rFonts w:cs="Arial"/>
        </w:rPr>
        <w:t>List of Key Project Staff and Consultants</w:t>
      </w:r>
    </w:p>
    <w:p w:rsidRPr="00443273" w:rsidR="00A03F4F" w:rsidP="00656F5B" w:rsidRDefault="00641364" w14:paraId="38EF53E7" w14:textId="77777777">
      <w:pPr>
        <w:ind w:left="349"/>
        <w:rPr>
          <w:rFonts w:cs="Arial"/>
        </w:rPr>
      </w:pPr>
      <w:r w:rsidRPr="00443273">
        <w:rPr>
          <w:rFonts w:cs="Arial"/>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w:t>
      </w:r>
      <w:r w:rsidRPr="00443273" w:rsidR="00255CD1">
        <w:rPr>
          <w:rFonts w:cs="Arial"/>
        </w:rPr>
        <w:t>(s)</w:t>
      </w:r>
      <w:r w:rsidRPr="00443273">
        <w:rPr>
          <w:rFonts w:cs="Arial"/>
        </w:rPr>
        <w:t xml:space="preserve"> instead. This list must include the Project Director listed in Item 7 of the SF-424S.</w:t>
      </w:r>
    </w:p>
    <w:p w:rsidRPr="00443273" w:rsidR="00A03F4F" w:rsidP="00656F5B" w:rsidRDefault="00641364" w14:paraId="7FF6FAE5" w14:textId="77777777">
      <w:pPr>
        <w:pStyle w:val="Heading5"/>
        <w:rPr>
          <w:rFonts w:cs="Arial"/>
        </w:rPr>
      </w:pPr>
      <w:bookmarkStart w:name="_Resumes_of_Key" w:id="16"/>
      <w:bookmarkEnd w:id="16"/>
      <w:r w:rsidRPr="00443273">
        <w:rPr>
          <w:rFonts w:cs="Arial"/>
        </w:rPr>
        <w:t>Resumes of Key Project Staff and Consultants</w:t>
      </w:r>
    </w:p>
    <w:p w:rsidRPr="00443273" w:rsidR="00A03F4F" w:rsidP="00656F5B" w:rsidRDefault="00641364" w14:paraId="2011C4FE" w14:textId="7E02287A">
      <w:pPr>
        <w:ind w:left="349"/>
        <w:rPr>
          <w:rFonts w:cs="Arial"/>
        </w:rPr>
      </w:pPr>
      <w:r w:rsidRPr="00443273">
        <w:rPr>
          <w:rFonts w:cs="Arial"/>
        </w:rPr>
        <w:t>Provide a resume of no more than two pages for each individual</w:t>
      </w:r>
      <w:r w:rsidRPr="00443273" w:rsidR="00492B62">
        <w:rPr>
          <w:rFonts w:cs="Arial"/>
        </w:rPr>
        <w:t xml:space="preserve"> </w:t>
      </w:r>
      <w:r w:rsidRPr="00443273" w:rsidR="00801FD3">
        <w:rPr>
          <w:rFonts w:cs="Arial"/>
        </w:rPr>
        <w:t>whose expertise is essential to the success of the project</w:t>
      </w:r>
      <w:r w:rsidRPr="00443273">
        <w:rPr>
          <w:rFonts w:cs="Arial"/>
        </w:rPr>
        <w:t xml:space="preserve">. Save all the resumes in a single PDF. </w:t>
      </w:r>
      <w:r w:rsidRPr="00443273" w:rsidR="00255CD1">
        <w:rPr>
          <w:rFonts w:cs="Arial"/>
        </w:rPr>
        <w:t>You</w:t>
      </w:r>
      <w:r w:rsidRPr="00443273" w:rsidR="00801FD3">
        <w:rPr>
          <w:rFonts w:cs="Arial"/>
        </w:rPr>
        <w:t xml:space="preserve"> must include the resume of the Project Director listed in Item 7 of the SF-424S. </w:t>
      </w:r>
      <w:r w:rsidRPr="00443273">
        <w:rPr>
          <w:rFonts w:cs="Arial"/>
        </w:rPr>
        <w:t xml:space="preserve">If you cannot identify key project staff by the application deadline, then </w:t>
      </w:r>
      <w:r w:rsidRPr="00443273" w:rsidR="003F1233">
        <w:rPr>
          <w:rFonts w:cs="Arial"/>
        </w:rPr>
        <w:t>instead</w:t>
      </w:r>
      <w:r w:rsidRPr="00443273" w:rsidR="00801FD3">
        <w:rPr>
          <w:rFonts w:cs="Arial"/>
        </w:rPr>
        <w:t xml:space="preserve"> of a resume</w:t>
      </w:r>
      <w:r w:rsidRPr="00443273" w:rsidR="003F1233">
        <w:rPr>
          <w:rFonts w:cs="Arial"/>
        </w:rPr>
        <w:t>,</w:t>
      </w:r>
      <w:r w:rsidRPr="00443273" w:rsidR="00801FD3">
        <w:rPr>
          <w:rFonts w:cs="Arial"/>
        </w:rPr>
        <w:t xml:space="preserve"> </w:t>
      </w:r>
      <w:r w:rsidRPr="00443273" w:rsidR="00255CD1">
        <w:rPr>
          <w:rFonts w:cs="Arial"/>
        </w:rPr>
        <w:t xml:space="preserve">provide </w:t>
      </w:r>
      <w:r w:rsidRPr="00443273">
        <w:rPr>
          <w:rFonts w:cs="Arial"/>
        </w:rPr>
        <w:t>position description</w:t>
      </w:r>
      <w:r w:rsidRPr="00443273" w:rsidR="00255CD1">
        <w:rPr>
          <w:rFonts w:cs="Arial"/>
        </w:rPr>
        <w:t>(s) including</w:t>
      </w:r>
      <w:r w:rsidRPr="00443273" w:rsidR="008F7493">
        <w:rPr>
          <w:rFonts w:cs="Arial"/>
        </w:rPr>
        <w:t xml:space="preserve"> </w:t>
      </w:r>
      <w:r w:rsidRPr="00443273">
        <w:rPr>
          <w:rFonts w:cs="Arial"/>
        </w:rPr>
        <w:t>the qualities, range of experience, and education necessary to successfully implement and complete project activities.</w:t>
      </w:r>
    </w:p>
    <w:p w:rsidRPr="00443273" w:rsidR="007F51FD" w:rsidP="00656F5B" w:rsidRDefault="007F51FD" w14:paraId="3EF73365" w14:textId="77777777">
      <w:pPr>
        <w:spacing w:after="189" w:line="248" w:lineRule="auto"/>
        <w:ind w:left="12" w:right="7"/>
        <w:rPr>
          <w:rFonts w:cs="Arial"/>
        </w:rPr>
      </w:pPr>
      <w:r w:rsidRPr="00443273">
        <w:rPr>
          <w:rFonts w:cs="Arial"/>
        </w:rPr>
        <w:t>(</w:t>
      </w:r>
      <w:hyperlink w:history="1" w:anchor="_D2a._Table_of">
        <w:r w:rsidRPr="00443273">
          <w:rPr>
            <w:rStyle w:val="Hyperlink"/>
            <w:rFonts w:cs="Arial"/>
          </w:rPr>
          <w:t>Back to Table of Application Components</w:t>
        </w:r>
      </w:hyperlink>
      <w:r w:rsidRPr="00443273">
        <w:rPr>
          <w:rFonts w:cs="Arial"/>
        </w:rPr>
        <w:t>)</w:t>
      </w:r>
    </w:p>
    <w:p w:rsidRPr="00443273" w:rsidR="00A03F4F" w:rsidP="00323D4D" w:rsidRDefault="00641364" w14:paraId="5F5D533C" w14:textId="414E19E7">
      <w:pPr>
        <w:pStyle w:val="Heading4"/>
        <w:ind w:left="720" w:hanging="720"/>
        <w:rPr>
          <w:rFonts w:cs="Arial"/>
        </w:rPr>
      </w:pPr>
      <w:bookmarkStart w:name="_D2d._Conditionally_Required" w:id="17"/>
      <w:bookmarkEnd w:id="17"/>
      <w:r w:rsidRPr="00443273">
        <w:rPr>
          <w:rFonts w:cs="Arial"/>
        </w:rPr>
        <w:t>D2d.</w:t>
      </w:r>
      <w:r w:rsidRPr="00443273" w:rsidR="00323D4D">
        <w:rPr>
          <w:rFonts w:cs="Arial"/>
        </w:rPr>
        <w:tab/>
      </w:r>
      <w:r w:rsidRPr="00443273">
        <w:rPr>
          <w:rFonts w:cs="Arial"/>
        </w:rPr>
        <w:t>Conditionally Required Documents</w:t>
      </w:r>
    </w:p>
    <w:p w:rsidRPr="00443273" w:rsidR="00A03F4F" w:rsidP="00656F5B" w:rsidRDefault="00641364" w14:paraId="6CA159C7" w14:textId="77777777">
      <w:pPr>
        <w:rPr>
          <w:rFonts w:cs="Arial"/>
        </w:rPr>
      </w:pPr>
      <w:r w:rsidRPr="00443273">
        <w:rPr>
          <w:rFonts w:cs="Arial"/>
        </w:rPr>
        <w:t>These are documents that may be required, depending upon the circumstances. Please see the table below.</w:t>
      </w:r>
    </w:p>
    <w:p w:rsidRPr="00443273" w:rsidR="00034C05" w:rsidP="00656F5B" w:rsidRDefault="00641364" w14:paraId="0B291EA3" w14:textId="53851446">
      <w:pPr>
        <w:rPr>
          <w:rFonts w:cs="Arial"/>
        </w:rPr>
      </w:pPr>
      <w:r w:rsidRPr="00443273">
        <w:rPr>
          <w:rFonts w:cs="Arial"/>
        </w:rPr>
        <w:t xml:space="preserve">Failure to provide a </w:t>
      </w:r>
      <w:r w:rsidRPr="00443273" w:rsidR="00871481">
        <w:rPr>
          <w:rFonts w:cs="Arial"/>
        </w:rPr>
        <w:t>C</w:t>
      </w:r>
      <w:r w:rsidRPr="00443273">
        <w:rPr>
          <w:rFonts w:cs="Arial"/>
        </w:rPr>
        <w:t xml:space="preserve">onditionally </w:t>
      </w:r>
      <w:r w:rsidRPr="00443273" w:rsidR="00871481">
        <w:rPr>
          <w:rFonts w:cs="Arial"/>
        </w:rPr>
        <w:t>R</w:t>
      </w:r>
      <w:r w:rsidRPr="00443273">
        <w:rPr>
          <w:rFonts w:cs="Arial"/>
        </w:rPr>
        <w:t xml:space="preserve">equired </w:t>
      </w:r>
      <w:r w:rsidRPr="00443273" w:rsidR="00871481">
        <w:rPr>
          <w:rFonts w:cs="Arial"/>
        </w:rPr>
        <w:t>D</w:t>
      </w:r>
      <w:r w:rsidRPr="00443273">
        <w:rPr>
          <w:rFonts w:cs="Arial"/>
        </w:rPr>
        <w:t>ocument will result in your application’s being considered incomplete, and it may be rejected from further consideration.</w:t>
      </w:r>
    </w:p>
    <w:tbl>
      <w:tblPr>
        <w:tblStyle w:val="TableGrid1"/>
        <w:tblW w:w="5000" w:type="pct"/>
        <w:tblInd w:w="0" w:type="dxa"/>
        <w:tblCellMar>
          <w:top w:w="3" w:type="dxa"/>
          <w:left w:w="108" w:type="dxa"/>
          <w:right w:w="69" w:type="dxa"/>
        </w:tblCellMar>
        <w:tblLook w:val="04A0" w:firstRow="1" w:lastRow="0" w:firstColumn="1" w:lastColumn="0" w:noHBand="0" w:noVBand="1"/>
        <w:tblCaption w:val="Conditionally Required Documents"/>
      </w:tblPr>
      <w:tblGrid>
        <w:gridCol w:w="3057"/>
        <w:gridCol w:w="3056"/>
        <w:gridCol w:w="3237"/>
      </w:tblGrid>
      <w:tr w:rsidRPr="00443273" w:rsidR="00034C05" w:rsidTr="006F28D4" w14:paraId="5AE30311" w14:textId="77777777">
        <w:trPr>
          <w:trHeight w:val="430"/>
        </w:trPr>
        <w:tc>
          <w:tcPr>
            <w:tcW w:w="1635" w:type="pct"/>
            <w:tcBorders>
              <w:top w:val="single" w:color="000000" w:sz="4" w:space="0"/>
              <w:left w:val="single" w:color="000000" w:sz="4" w:space="0"/>
              <w:bottom w:val="single" w:color="000000" w:sz="4" w:space="0"/>
              <w:right w:val="single" w:color="000000" w:sz="4" w:space="0"/>
            </w:tcBorders>
            <w:vAlign w:val="center"/>
          </w:tcPr>
          <w:p w:rsidRPr="00443273" w:rsidR="00034C05" w:rsidP="005A0A78" w:rsidRDefault="00641364" w14:paraId="4388FA1A" w14:textId="77777777">
            <w:pPr>
              <w:rPr>
                <w:rFonts w:cs="Arial"/>
              </w:rPr>
            </w:pPr>
            <w:r w:rsidRPr="00443273">
              <w:rPr>
                <w:rFonts w:cs="Arial"/>
                <w:b/>
              </w:rPr>
              <w:t xml:space="preserve">If you are: </w:t>
            </w:r>
          </w:p>
        </w:tc>
        <w:tc>
          <w:tcPr>
            <w:tcW w:w="1634" w:type="pct"/>
            <w:tcBorders>
              <w:top w:val="single" w:color="000000" w:sz="4" w:space="0"/>
              <w:left w:val="single" w:color="000000" w:sz="4" w:space="0"/>
              <w:bottom w:val="single" w:color="000000" w:sz="4" w:space="0"/>
              <w:right w:val="single" w:color="000000" w:sz="4" w:space="0"/>
            </w:tcBorders>
            <w:vAlign w:val="center"/>
          </w:tcPr>
          <w:p w:rsidRPr="00443273" w:rsidR="00034C05" w:rsidP="005A0A78" w:rsidRDefault="00641364" w14:paraId="78EF9BB2" w14:textId="77777777">
            <w:pPr>
              <w:rPr>
                <w:rFonts w:cs="Arial"/>
              </w:rPr>
            </w:pPr>
            <w:r w:rsidRPr="00443273">
              <w:rPr>
                <w:rFonts w:cs="Arial"/>
                <w:b/>
              </w:rPr>
              <w:t xml:space="preserve">Then you must provide: </w:t>
            </w:r>
          </w:p>
        </w:tc>
        <w:tc>
          <w:tcPr>
            <w:tcW w:w="1731" w:type="pct"/>
            <w:tcBorders>
              <w:top w:val="single" w:color="000000" w:sz="4" w:space="0"/>
              <w:left w:val="single" w:color="000000" w:sz="4" w:space="0"/>
              <w:bottom w:val="single" w:color="000000" w:sz="4" w:space="0"/>
              <w:right w:val="single" w:color="000000" w:sz="4" w:space="0"/>
            </w:tcBorders>
            <w:vAlign w:val="center"/>
          </w:tcPr>
          <w:p w:rsidRPr="00443273" w:rsidR="00034C05" w:rsidP="005A0A78" w:rsidRDefault="00641364" w14:paraId="1B34FD38" w14:textId="77777777">
            <w:pPr>
              <w:rPr>
                <w:rFonts w:cs="Arial"/>
              </w:rPr>
            </w:pPr>
            <w:r w:rsidRPr="00443273">
              <w:rPr>
                <w:rFonts w:cs="Arial"/>
                <w:b/>
              </w:rPr>
              <w:t xml:space="preserve">Notes: </w:t>
            </w:r>
          </w:p>
        </w:tc>
      </w:tr>
      <w:tr w:rsidRPr="00443273" w:rsidR="00034C05" w:rsidTr="006F28D4" w14:paraId="12DB865B" w14:textId="77777777">
        <w:trPr>
          <w:trHeight w:val="2362"/>
        </w:trPr>
        <w:tc>
          <w:tcPr>
            <w:tcW w:w="1635" w:type="pct"/>
            <w:tcBorders>
              <w:top w:val="single" w:color="000000" w:sz="4" w:space="0"/>
              <w:left w:val="single" w:color="000000" w:sz="4" w:space="0"/>
              <w:bottom w:val="single" w:color="000000" w:sz="4" w:space="0"/>
              <w:right w:val="single" w:color="000000" w:sz="4" w:space="0"/>
            </w:tcBorders>
          </w:tcPr>
          <w:p w:rsidRPr="00443273" w:rsidR="00034C05" w:rsidP="00871481" w:rsidRDefault="00641364" w14:paraId="51F98615" w14:textId="1CAF9D08">
            <w:pPr>
              <w:rPr>
                <w:rFonts w:cs="Arial"/>
              </w:rPr>
            </w:pPr>
            <w:r w:rsidRPr="00443273">
              <w:rPr>
                <w:rFonts w:cs="Arial"/>
              </w:rPr>
              <w:t>Applying as a private, nonprofit institution, as indicated by choosing “M” as the Applicant Type code in 5d of the SF-</w:t>
            </w:r>
            <w:r w:rsidRPr="00443273" w:rsidR="00FC6197">
              <w:rPr>
                <w:rFonts w:cs="Arial"/>
              </w:rPr>
              <w:t xml:space="preserve">424S </w:t>
            </w:r>
            <w:r w:rsidRPr="00443273">
              <w:rPr>
                <w:rFonts w:cs="Arial"/>
              </w:rPr>
              <w:t xml:space="preserve">form </w:t>
            </w:r>
          </w:p>
        </w:tc>
        <w:tc>
          <w:tcPr>
            <w:tcW w:w="1634" w:type="pct"/>
            <w:tcBorders>
              <w:top w:val="single" w:color="000000" w:sz="4" w:space="0"/>
              <w:left w:val="single" w:color="000000" w:sz="4" w:space="0"/>
              <w:bottom w:val="single" w:color="000000" w:sz="4" w:space="0"/>
              <w:right w:val="single" w:color="000000" w:sz="4" w:space="0"/>
            </w:tcBorders>
          </w:tcPr>
          <w:p w:rsidRPr="00443273" w:rsidR="00034C05" w:rsidP="00871481" w:rsidRDefault="00641364" w14:paraId="6C99A479" w14:textId="77777777">
            <w:pPr>
              <w:rPr>
                <w:rFonts w:cs="Arial"/>
              </w:rPr>
            </w:pPr>
            <w:r w:rsidRPr="00443273">
              <w:rPr>
                <w:rFonts w:cs="Arial"/>
              </w:rPr>
              <w:t xml:space="preserve">A copy of the IRS letter indicating your eligibility for nonprofit status under the applicable provision of the Internal Revenue Code of 1954, as amended. </w:t>
            </w:r>
          </w:p>
        </w:tc>
        <w:tc>
          <w:tcPr>
            <w:tcW w:w="1731" w:type="pct"/>
            <w:tcBorders>
              <w:top w:val="single" w:color="000000" w:sz="4" w:space="0"/>
              <w:left w:val="single" w:color="000000" w:sz="4" w:space="0"/>
              <w:bottom w:val="single" w:color="000000" w:sz="4" w:space="0"/>
              <w:right w:val="single" w:color="000000" w:sz="4" w:space="0"/>
            </w:tcBorders>
          </w:tcPr>
          <w:p w:rsidRPr="00443273" w:rsidR="00A03F4F" w:rsidP="00871481" w:rsidRDefault="00641364" w14:paraId="19CDC991" w14:textId="77777777">
            <w:pPr>
              <w:rPr>
                <w:rFonts w:cs="Arial"/>
              </w:rPr>
            </w:pPr>
            <w:r w:rsidRPr="00443273">
              <w:rPr>
                <w:rFonts w:cs="Arial"/>
              </w:rPr>
              <w:t>You must submit this letter with each application whether or not you have submitted it with other applications in the current year or in previous years.</w:t>
            </w:r>
          </w:p>
          <w:p w:rsidRPr="00443273" w:rsidR="00034C05" w:rsidP="00871481" w:rsidRDefault="00641364" w14:paraId="2315B55D" w14:textId="2C754AE4">
            <w:pPr>
              <w:rPr>
                <w:rFonts w:cs="Arial"/>
              </w:rPr>
            </w:pPr>
            <w:r w:rsidRPr="00443273">
              <w:rPr>
                <w:rFonts w:cs="Arial"/>
              </w:rPr>
              <w:t>We will not accept a letter o</w:t>
            </w:r>
            <w:r w:rsidRPr="00443273" w:rsidR="00871481">
              <w:rPr>
                <w:rFonts w:cs="Arial"/>
              </w:rPr>
              <w:t>f</w:t>
            </w:r>
            <w:r w:rsidRPr="00443273">
              <w:rPr>
                <w:rFonts w:cs="Arial"/>
              </w:rPr>
              <w:t xml:space="preserve"> State sales tax exemption as proof of nonprofit status. </w:t>
            </w:r>
          </w:p>
        </w:tc>
      </w:tr>
      <w:tr w:rsidRPr="00443273" w:rsidR="00A419B1" w:rsidTr="006F28D4" w14:paraId="0486E74B" w14:textId="77777777">
        <w:trPr>
          <w:trHeight w:val="2522"/>
        </w:trPr>
        <w:tc>
          <w:tcPr>
            <w:tcW w:w="1635" w:type="pct"/>
            <w:tcBorders>
              <w:top w:val="single" w:color="000000" w:sz="4" w:space="0"/>
              <w:left w:val="single" w:color="000000" w:sz="4" w:space="0"/>
              <w:right w:val="single" w:color="000000" w:sz="4" w:space="0"/>
            </w:tcBorders>
          </w:tcPr>
          <w:p w:rsidRPr="00443273" w:rsidR="00A419B1" w:rsidP="00871481" w:rsidRDefault="00A419B1" w14:paraId="0ABE152C" w14:textId="2764CD9C">
            <w:pPr>
              <w:rPr>
                <w:rFonts w:cs="Arial"/>
              </w:rPr>
            </w:pPr>
            <w:r w:rsidRPr="00443273">
              <w:rPr>
                <w:rFonts w:cs="Arial"/>
              </w:rPr>
              <w:t xml:space="preserve">Using a federally negotiated indirect cost rate in your budget </w:t>
            </w:r>
          </w:p>
        </w:tc>
        <w:tc>
          <w:tcPr>
            <w:tcW w:w="1634" w:type="pct"/>
            <w:tcBorders>
              <w:top w:val="single" w:color="000000" w:sz="4" w:space="0"/>
              <w:left w:val="single" w:color="000000" w:sz="4" w:space="0"/>
              <w:right w:val="single" w:color="000000" w:sz="4" w:space="0"/>
            </w:tcBorders>
          </w:tcPr>
          <w:p w:rsidRPr="00443273" w:rsidR="00A419B1" w:rsidP="00871481" w:rsidRDefault="00A419B1" w14:paraId="393EF0BB" w14:textId="4931A45B">
            <w:pPr>
              <w:rPr>
                <w:rFonts w:cs="Arial"/>
              </w:rPr>
            </w:pPr>
            <w:r w:rsidRPr="00443273">
              <w:rPr>
                <w:rFonts w:cs="Arial"/>
              </w:rPr>
              <w:t xml:space="preserve">A current copy of your Final Federally Negotiated Indirect Cost Rate Agreement. </w:t>
            </w:r>
          </w:p>
        </w:tc>
        <w:tc>
          <w:tcPr>
            <w:tcW w:w="1731" w:type="pct"/>
            <w:tcBorders>
              <w:top w:val="single" w:color="000000" w:sz="4" w:space="0"/>
              <w:left w:val="single" w:color="000000" w:sz="4" w:space="0"/>
              <w:right w:val="single" w:color="000000" w:sz="4" w:space="0"/>
            </w:tcBorders>
          </w:tcPr>
          <w:p w:rsidRPr="00443273" w:rsidR="00A419B1" w:rsidP="00871481" w:rsidRDefault="00871481" w14:paraId="3EA6152B" w14:textId="0668652D">
            <w:pPr>
              <w:rPr>
                <w:rFonts w:cs="Arial"/>
              </w:rPr>
            </w:pPr>
            <w:r w:rsidRPr="00443273">
              <w:rPr>
                <w:rFonts w:cs="Arial"/>
              </w:rPr>
              <w:t>If you do not have a current negotiated (including provisional) indirect cost rate and elect to charge a de minimis rate of 10 percent of Modified Total Direct Costs (see 2 C.F.R. part 200, including 2 C.F.R. §§ 200.1</w:t>
            </w:r>
            <w:r w:rsidRPr="00443273" w:rsidR="00BD2EE6">
              <w:rPr>
                <w:rFonts w:cs="Arial"/>
              </w:rPr>
              <w:t xml:space="preserve"> and</w:t>
            </w:r>
            <w:r w:rsidRPr="00443273">
              <w:rPr>
                <w:rFonts w:cs="Arial"/>
              </w:rPr>
              <w:t xml:space="preserve"> 200.414(f)), you do not need to provide any documentation.</w:t>
            </w:r>
          </w:p>
        </w:tc>
      </w:tr>
      <w:tr w:rsidRPr="00443273" w:rsidR="00A419B1" w:rsidTr="006F28D4" w14:paraId="643A942E" w14:textId="77777777">
        <w:trPr>
          <w:trHeight w:val="720"/>
        </w:trPr>
        <w:tc>
          <w:tcPr>
            <w:tcW w:w="1635" w:type="pct"/>
            <w:tcBorders>
              <w:top w:val="single" w:color="000000" w:sz="4" w:space="0"/>
              <w:left w:val="single" w:color="000000" w:sz="4" w:space="0"/>
              <w:bottom w:val="single" w:color="000000" w:sz="4" w:space="0"/>
              <w:right w:val="single" w:color="000000" w:sz="4" w:space="0"/>
            </w:tcBorders>
          </w:tcPr>
          <w:p w:rsidRPr="00443273" w:rsidR="00A419B1" w:rsidP="00871481" w:rsidRDefault="00A419B1" w14:paraId="50AA188A" w14:textId="3F740698">
            <w:pPr>
              <w:rPr>
                <w:rFonts w:cs="Arial"/>
              </w:rPr>
            </w:pPr>
            <w:r w:rsidRPr="00443273">
              <w:rPr>
                <w:rFonts w:cs="Arial"/>
              </w:rPr>
              <w:lastRenderedPageBreak/>
              <w:t xml:space="preserve">Proposing to generate digital </w:t>
            </w:r>
            <w:r w:rsidRPr="00443273" w:rsidR="000074FB">
              <w:rPr>
                <w:rFonts w:cs="Arial"/>
              </w:rPr>
              <w:t>content, resources, assets</w:t>
            </w:r>
            <w:r w:rsidRPr="00443273">
              <w:rPr>
                <w:rFonts w:cs="Arial"/>
              </w:rPr>
              <w:t xml:space="preserve">, </w:t>
            </w:r>
            <w:r w:rsidRPr="00443273" w:rsidR="00350A11">
              <w:rPr>
                <w:rFonts w:cs="Arial"/>
              </w:rPr>
              <w:t xml:space="preserve">or </w:t>
            </w:r>
            <w:r w:rsidRPr="00443273">
              <w:rPr>
                <w:rFonts w:cs="Arial"/>
              </w:rPr>
              <w:t xml:space="preserve">software </w:t>
            </w:r>
          </w:p>
        </w:tc>
        <w:tc>
          <w:tcPr>
            <w:tcW w:w="1634" w:type="pct"/>
            <w:tcBorders>
              <w:top w:val="single" w:color="000000" w:sz="4" w:space="0"/>
              <w:left w:val="single" w:color="000000" w:sz="4" w:space="0"/>
              <w:bottom w:val="single" w:color="000000" w:sz="4" w:space="0"/>
              <w:right w:val="single" w:color="000000" w:sz="4" w:space="0"/>
            </w:tcBorders>
          </w:tcPr>
          <w:p w:rsidRPr="00443273" w:rsidR="005A2ECD" w:rsidP="00871481" w:rsidRDefault="001C1AA7" w14:paraId="32CFCED2" w14:textId="77777777">
            <w:pPr>
              <w:ind w:right="33"/>
              <w:rPr>
                <w:rFonts w:cs="Arial"/>
              </w:rPr>
            </w:pPr>
            <w:r w:rsidRPr="00443273">
              <w:rPr>
                <w:rFonts w:cs="Arial"/>
              </w:rPr>
              <w:t xml:space="preserve">A </w:t>
            </w:r>
            <w:r w:rsidRPr="00443273" w:rsidR="00350A11">
              <w:rPr>
                <w:rFonts w:cs="Arial"/>
              </w:rPr>
              <w:t>Digital Products Plan</w:t>
            </w:r>
            <w:r w:rsidRPr="00443273" w:rsidR="00871481">
              <w:rPr>
                <w:rFonts w:cs="Arial"/>
              </w:rPr>
              <w:t xml:space="preserve"> </w:t>
            </w:r>
            <w:r w:rsidRPr="00443273" w:rsidR="005A2ECD">
              <w:rPr>
                <w:rFonts w:cs="Arial"/>
              </w:rPr>
              <w:t>(two pages max.)</w:t>
            </w:r>
          </w:p>
          <w:p w:rsidRPr="00443273" w:rsidR="005A2ECD" w:rsidP="00871481" w:rsidRDefault="005A2ECD" w14:paraId="287C4F2F" w14:textId="57A7556E">
            <w:pPr>
              <w:ind w:right="33"/>
              <w:rPr>
                <w:rFonts w:cs="Arial"/>
              </w:rPr>
            </w:pPr>
            <w:r w:rsidRPr="00443273">
              <w:rPr>
                <w:rFonts w:cs="Arial"/>
              </w:rPr>
              <w:t xml:space="preserve">Describe the types of digital products you will create during </w:t>
            </w:r>
            <w:r w:rsidRPr="00443273" w:rsidR="00690A0F">
              <w:rPr>
                <w:rFonts w:cs="Arial"/>
              </w:rPr>
              <w:t xml:space="preserve">your </w:t>
            </w:r>
            <w:r w:rsidRPr="00443273">
              <w:rPr>
                <w:rFonts w:cs="Arial"/>
              </w:rPr>
              <w:t>project and address issues relating to availability, permissions, and sustainability for each type.</w:t>
            </w:r>
          </w:p>
        </w:tc>
        <w:tc>
          <w:tcPr>
            <w:tcW w:w="1731" w:type="pct"/>
            <w:tcBorders>
              <w:top w:val="single" w:color="000000" w:sz="4" w:space="0"/>
              <w:left w:val="single" w:color="000000" w:sz="4" w:space="0"/>
              <w:bottom w:val="single" w:color="000000" w:sz="4" w:space="0"/>
              <w:right w:val="single" w:color="000000" w:sz="4" w:space="0"/>
            </w:tcBorders>
          </w:tcPr>
          <w:p w:rsidRPr="00443273" w:rsidR="00A419B1" w:rsidP="00871481" w:rsidRDefault="00350A11" w14:paraId="46BFEEED" w14:textId="362E5193">
            <w:r w:rsidRPr="00443273">
              <w:t xml:space="preserve">See </w:t>
            </w:r>
            <w:r w:rsidRPr="00443273" w:rsidR="00DF0F11">
              <w:rPr>
                <w:u w:val="single"/>
              </w:rPr>
              <w:t>Guidance for Creating a Digital Products Plan</w:t>
            </w:r>
            <w:r w:rsidRPr="00443273" w:rsidR="005A2ECD">
              <w:rPr>
                <w:u w:val="single"/>
              </w:rPr>
              <w:t>.</w:t>
            </w:r>
          </w:p>
          <w:p w:rsidRPr="00443273" w:rsidR="005A2ECD" w:rsidP="00871481" w:rsidRDefault="005A2ECD" w14:paraId="43F68AE0" w14:textId="03D159F2">
            <w:pPr>
              <w:rPr>
                <w:rFonts w:cs="Arial"/>
              </w:rPr>
            </w:pPr>
            <w:r w:rsidRPr="00443273">
              <w:rPr>
                <w:rFonts w:cs="Arial"/>
              </w:rPr>
              <w:t>If your proposal is selected for funding, the Digital Products Plan may be published online, or otherwise shared, by IMLS. As such, it must not include any sensitive, proprietary, or confidential information.</w:t>
            </w:r>
          </w:p>
        </w:tc>
      </w:tr>
    </w:tbl>
    <w:p w:rsidRPr="00443273" w:rsidR="00A03F4F" w:rsidP="00656F5B" w:rsidRDefault="00641364" w14:paraId="7C22D5F6" w14:textId="5E3BDF61">
      <w:pPr>
        <w:spacing w:after="189" w:line="248" w:lineRule="auto"/>
        <w:ind w:left="12" w:right="7"/>
        <w:rPr>
          <w:rFonts w:cs="Arial"/>
        </w:rPr>
      </w:pPr>
      <w:r w:rsidRPr="00443273">
        <w:rPr>
          <w:rFonts w:cs="Arial"/>
        </w:rPr>
        <w:t>(</w:t>
      </w:r>
      <w:hyperlink w:history="1" w:anchor="_D2a._Table_of">
        <w:r w:rsidRPr="00443273" w:rsidR="007F51FD">
          <w:rPr>
            <w:rStyle w:val="Hyperlink"/>
            <w:rFonts w:cs="Arial"/>
          </w:rPr>
          <w:t>Back to Table of Application Components</w:t>
        </w:r>
      </w:hyperlink>
      <w:r w:rsidRPr="00443273">
        <w:rPr>
          <w:rFonts w:cs="Arial"/>
        </w:rPr>
        <w:t>)</w:t>
      </w:r>
    </w:p>
    <w:p w:rsidRPr="00443273" w:rsidR="00A03F4F" w:rsidP="00323D4D" w:rsidRDefault="00641364" w14:paraId="0EDC3F43" w14:textId="1D6E396D">
      <w:pPr>
        <w:pStyle w:val="Heading4"/>
        <w:ind w:left="720" w:hanging="720"/>
        <w:rPr>
          <w:rFonts w:cs="Arial"/>
        </w:rPr>
      </w:pPr>
      <w:bookmarkStart w:name="_D2e._Supporting_Documents" w:id="18"/>
      <w:bookmarkEnd w:id="18"/>
      <w:r w:rsidRPr="00443273">
        <w:rPr>
          <w:rFonts w:cs="Arial"/>
        </w:rPr>
        <w:t>D2e.</w:t>
      </w:r>
      <w:r w:rsidRPr="00443273" w:rsidR="00323D4D">
        <w:rPr>
          <w:rFonts w:cs="Arial"/>
        </w:rPr>
        <w:tab/>
      </w:r>
      <w:r w:rsidRPr="00443273">
        <w:rPr>
          <w:rFonts w:cs="Arial"/>
        </w:rPr>
        <w:t>Supporting Documents</w:t>
      </w:r>
    </w:p>
    <w:p w:rsidRPr="00443273" w:rsidR="00A03F4F" w:rsidP="00656F5B" w:rsidRDefault="000074FB" w14:paraId="7AFD7717" w14:textId="1EA15ACB">
      <w:pPr>
        <w:rPr>
          <w:rFonts w:cs="Arial"/>
        </w:rPr>
      </w:pPr>
      <w:r w:rsidRPr="00443273">
        <w:rPr>
          <w:rFonts w:cs="Arial"/>
        </w:rPr>
        <w:t>Applicants</w:t>
      </w:r>
      <w:r w:rsidRPr="00443273" w:rsidR="00641364">
        <w:rPr>
          <w:rFonts w:cs="Arial"/>
        </w:rPr>
        <w:t xml:space="preserve"> may submit a reasonable number of supporting documents that supplement </w:t>
      </w:r>
      <w:r w:rsidRPr="00443273">
        <w:rPr>
          <w:rFonts w:cs="Arial"/>
        </w:rPr>
        <w:t>the</w:t>
      </w:r>
      <w:r w:rsidRPr="00443273" w:rsidR="00641364">
        <w:rPr>
          <w:rFonts w:cs="Arial"/>
        </w:rPr>
        <w:t xml:space="preserve"> Narrative </w:t>
      </w:r>
      <w:r w:rsidRPr="00443273" w:rsidR="00585828">
        <w:rPr>
          <w:rFonts w:cs="Arial"/>
        </w:rPr>
        <w:t xml:space="preserve">in </w:t>
      </w:r>
      <w:r w:rsidRPr="00443273" w:rsidR="00641364">
        <w:rPr>
          <w:rFonts w:cs="Arial"/>
        </w:rPr>
        <w:t xml:space="preserve">support </w:t>
      </w:r>
      <w:r w:rsidRPr="00443273" w:rsidR="00585828">
        <w:rPr>
          <w:rFonts w:cs="Arial"/>
        </w:rPr>
        <w:t xml:space="preserve">of </w:t>
      </w:r>
      <w:r w:rsidRPr="00443273" w:rsidR="00641364">
        <w:rPr>
          <w:rFonts w:cs="Arial"/>
        </w:rPr>
        <w:t xml:space="preserve">the project description. Supporting documents should help IMLS staff and reviewers envision </w:t>
      </w:r>
      <w:r w:rsidRPr="00443273">
        <w:rPr>
          <w:rFonts w:cs="Arial"/>
        </w:rPr>
        <w:t>the</w:t>
      </w:r>
      <w:r w:rsidRPr="00443273" w:rsidR="00641364">
        <w:rPr>
          <w:rFonts w:cs="Arial"/>
        </w:rPr>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Pr="00443273" w:rsidR="00C42DB6" w:rsidP="00933491" w:rsidRDefault="00A44276" w14:paraId="5A1D3CB4" w14:textId="28C02683">
      <w:pPr>
        <w:pStyle w:val="ListParagraph"/>
        <w:numPr>
          <w:ilvl w:val="0"/>
          <w:numId w:val="48"/>
        </w:numPr>
        <w:contextualSpacing w:val="0"/>
      </w:pPr>
      <w:r w:rsidRPr="00443273">
        <w:t xml:space="preserve">Letters of commitment from </w:t>
      </w:r>
      <w:r w:rsidRPr="00443273" w:rsidR="00C42DB6">
        <w:t>partners</w:t>
      </w:r>
      <w:r w:rsidRPr="00443273" w:rsidR="00C73B95">
        <w:t>, consultants,</w:t>
      </w:r>
      <w:r w:rsidRPr="00443273" w:rsidR="00C42DB6">
        <w:t xml:space="preserve"> or </w:t>
      </w:r>
      <w:r w:rsidRPr="00443273" w:rsidR="00C73B95">
        <w:t>any third party that will receive grant funds or make substantial contributions towards the completion of project activities.</w:t>
      </w:r>
    </w:p>
    <w:p w:rsidRPr="00933491" w:rsidR="000074FB" w:rsidP="00933491" w:rsidRDefault="000074FB" w14:paraId="7F35BE1E" w14:textId="77777777">
      <w:pPr>
        <w:pStyle w:val="ListParagraph"/>
        <w:numPr>
          <w:ilvl w:val="0"/>
          <w:numId w:val="48"/>
        </w:numPr>
        <w:ind w:right="4"/>
        <w:contextualSpacing w:val="0"/>
        <w:rPr>
          <w:rFonts w:cs="Arial"/>
        </w:rPr>
      </w:pPr>
      <w:r w:rsidRPr="00933491">
        <w:rPr>
          <w:rFonts w:cs="Arial"/>
        </w:rPr>
        <w:t>Bibliography or references relevant to your proposed project design or evaluation strategy</w:t>
      </w:r>
    </w:p>
    <w:p w:rsidRPr="00933491" w:rsidR="000074FB" w:rsidP="00933491" w:rsidRDefault="000074FB" w14:paraId="4BCB822E" w14:textId="77777777">
      <w:pPr>
        <w:pStyle w:val="ListParagraph"/>
        <w:numPr>
          <w:ilvl w:val="0"/>
          <w:numId w:val="48"/>
        </w:numPr>
        <w:ind w:right="4"/>
        <w:contextualSpacing w:val="0"/>
        <w:rPr>
          <w:rFonts w:cs="Arial"/>
        </w:rPr>
      </w:pPr>
      <w:r w:rsidRPr="00933491">
        <w:rPr>
          <w:rFonts w:cs="Arial"/>
        </w:rPr>
        <w:t>Letters of support from experts and stakeholders</w:t>
      </w:r>
    </w:p>
    <w:p w:rsidRPr="00933491" w:rsidR="000074FB" w:rsidP="00933491" w:rsidRDefault="000074FB" w14:paraId="594DED29" w14:textId="77777777">
      <w:pPr>
        <w:pStyle w:val="ListParagraph"/>
        <w:numPr>
          <w:ilvl w:val="0"/>
          <w:numId w:val="48"/>
        </w:numPr>
        <w:ind w:right="4"/>
        <w:contextualSpacing w:val="0"/>
        <w:rPr>
          <w:rFonts w:cs="Arial"/>
        </w:rPr>
      </w:pPr>
      <w:r w:rsidRPr="00933491">
        <w:rPr>
          <w:rFonts w:cs="Arial"/>
        </w:rPr>
        <w:t>Relevant images that support your proposed project</w:t>
      </w:r>
    </w:p>
    <w:p w:rsidRPr="00933491" w:rsidR="000074FB" w:rsidP="00933491" w:rsidRDefault="000074FB" w14:paraId="1D901E8E" w14:textId="77777777">
      <w:pPr>
        <w:pStyle w:val="ListParagraph"/>
        <w:numPr>
          <w:ilvl w:val="0"/>
          <w:numId w:val="48"/>
        </w:numPr>
        <w:contextualSpacing w:val="0"/>
        <w:rPr>
          <w:rFonts w:cs="Arial"/>
        </w:rPr>
      </w:pPr>
      <w:r w:rsidRPr="00933491">
        <w:rPr>
          <w:rFonts w:cs="Arial"/>
        </w:rPr>
        <w:t>Reports from planning activities</w:t>
      </w:r>
    </w:p>
    <w:p w:rsidRPr="00933491" w:rsidR="000074FB" w:rsidP="00933491" w:rsidRDefault="000074FB" w14:paraId="3CF0ED33" w14:textId="77777777">
      <w:pPr>
        <w:pStyle w:val="ListParagraph"/>
        <w:numPr>
          <w:ilvl w:val="0"/>
          <w:numId w:val="48"/>
        </w:numPr>
        <w:ind w:right="4"/>
        <w:contextualSpacing w:val="0"/>
        <w:rPr>
          <w:rFonts w:cs="Arial"/>
        </w:rPr>
      </w:pPr>
      <w:r w:rsidRPr="00933491">
        <w:rPr>
          <w:rFonts w:cs="Arial"/>
        </w:rPr>
        <w:t>Contractor quotes</w:t>
      </w:r>
    </w:p>
    <w:p w:rsidRPr="00933491" w:rsidR="000074FB" w:rsidP="00933491" w:rsidRDefault="000074FB" w14:paraId="01C89F8A" w14:textId="77777777">
      <w:pPr>
        <w:pStyle w:val="ListParagraph"/>
        <w:numPr>
          <w:ilvl w:val="0"/>
          <w:numId w:val="48"/>
        </w:numPr>
        <w:ind w:right="4"/>
        <w:contextualSpacing w:val="0"/>
        <w:rPr>
          <w:rFonts w:cs="Arial"/>
        </w:rPr>
      </w:pPr>
      <w:r w:rsidRPr="00933491">
        <w:rPr>
          <w:rFonts w:cs="Arial"/>
        </w:rPr>
        <w:t>Equipment specifications</w:t>
      </w:r>
    </w:p>
    <w:p w:rsidRPr="00933491" w:rsidR="000074FB" w:rsidP="00933491" w:rsidRDefault="000074FB" w14:paraId="089D14BA" w14:textId="2D81D9D9">
      <w:pPr>
        <w:pStyle w:val="ListParagraph"/>
        <w:numPr>
          <w:ilvl w:val="0"/>
          <w:numId w:val="48"/>
        </w:numPr>
        <w:ind w:right="4"/>
        <w:contextualSpacing w:val="0"/>
        <w:rPr>
          <w:rFonts w:cs="Arial"/>
        </w:rPr>
      </w:pPr>
      <w:r w:rsidRPr="00933491">
        <w:rPr>
          <w:rFonts w:cs="Arial"/>
        </w:rPr>
        <w:t>Products or evaluations from previously completed or ongoing projects of a similar nature</w:t>
      </w:r>
    </w:p>
    <w:p w:rsidRPr="00933491" w:rsidR="00A44276" w:rsidP="00933491" w:rsidRDefault="00A44276" w14:paraId="32F25F5C" w14:textId="77777777">
      <w:pPr>
        <w:pStyle w:val="ListParagraph"/>
        <w:numPr>
          <w:ilvl w:val="0"/>
          <w:numId w:val="48"/>
        </w:numPr>
        <w:ind w:right="4"/>
        <w:contextualSpacing w:val="0"/>
        <w:rPr>
          <w:rFonts w:cs="Arial"/>
        </w:rPr>
      </w:pPr>
      <w:r w:rsidRPr="00443273">
        <w:t>Collections, technology, or other departmental plans for the organization as applicable to the proposed project</w:t>
      </w:r>
    </w:p>
    <w:p w:rsidRPr="00933491" w:rsidR="000074FB" w:rsidP="00933491" w:rsidRDefault="000074FB" w14:paraId="0D30E1C4" w14:textId="77777777">
      <w:pPr>
        <w:pStyle w:val="ListParagraph"/>
        <w:numPr>
          <w:ilvl w:val="0"/>
          <w:numId w:val="48"/>
        </w:numPr>
        <w:ind w:right="4"/>
        <w:contextualSpacing w:val="0"/>
        <w:rPr>
          <w:rFonts w:cs="Arial"/>
        </w:rPr>
      </w:pPr>
      <w:r w:rsidRPr="00933491">
        <w:rPr>
          <w:rFonts w:cs="Arial"/>
        </w:rPr>
        <w:t>Web links to relevant online materials</w:t>
      </w:r>
    </w:p>
    <w:p w:rsidRPr="00933491" w:rsidR="000074FB" w:rsidP="00933491" w:rsidRDefault="000074FB" w14:paraId="2751DD88" w14:textId="77777777">
      <w:pPr>
        <w:pStyle w:val="ListParagraph"/>
        <w:numPr>
          <w:ilvl w:val="0"/>
          <w:numId w:val="48"/>
        </w:numPr>
        <w:ind w:right="4"/>
        <w:contextualSpacing w:val="0"/>
        <w:rPr>
          <w:rFonts w:cs="Arial"/>
        </w:rPr>
      </w:pPr>
      <w:r w:rsidRPr="00933491">
        <w:rPr>
          <w:rFonts w:cs="Arial"/>
        </w:rPr>
        <w:t>Needs assessments</w:t>
      </w:r>
    </w:p>
    <w:p w:rsidRPr="00443273" w:rsidR="007F51FD" w:rsidP="00656F5B" w:rsidRDefault="007F51FD" w14:paraId="0E3AF3D1" w14:textId="77777777">
      <w:pPr>
        <w:spacing w:after="189" w:line="248" w:lineRule="auto"/>
        <w:ind w:right="7"/>
        <w:rPr>
          <w:rFonts w:cs="Arial"/>
        </w:rPr>
      </w:pPr>
      <w:r w:rsidRPr="00443273">
        <w:rPr>
          <w:rFonts w:cs="Arial"/>
        </w:rPr>
        <w:t>(</w:t>
      </w:r>
      <w:hyperlink w:history="1" w:anchor="_D2a._Table_of">
        <w:r w:rsidRPr="00443273">
          <w:rPr>
            <w:rStyle w:val="Hyperlink"/>
            <w:rFonts w:cs="Arial"/>
          </w:rPr>
          <w:t>Back to Table of Application Components</w:t>
        </w:r>
      </w:hyperlink>
      <w:r w:rsidRPr="00443273">
        <w:rPr>
          <w:rFonts w:cs="Arial"/>
        </w:rPr>
        <w:t>)</w:t>
      </w:r>
    </w:p>
    <w:p w:rsidRPr="00443273" w:rsidR="00A03F4F" w:rsidP="00323D4D" w:rsidRDefault="00641364" w14:paraId="4F671743" w14:textId="48E795AD">
      <w:pPr>
        <w:pStyle w:val="Heading3"/>
        <w:ind w:left="720" w:hanging="720"/>
        <w:rPr>
          <w:rFonts w:cs="Arial"/>
          <w:sz w:val="32"/>
          <w:szCs w:val="32"/>
        </w:rPr>
      </w:pPr>
      <w:r w:rsidRPr="00443273">
        <w:rPr>
          <w:rFonts w:cs="Arial"/>
          <w:sz w:val="32"/>
          <w:szCs w:val="32"/>
        </w:rPr>
        <w:t>D3.</w:t>
      </w:r>
      <w:r w:rsidRPr="00443273" w:rsidR="00323D4D">
        <w:rPr>
          <w:rFonts w:cs="Arial"/>
          <w:sz w:val="32"/>
          <w:szCs w:val="32"/>
        </w:rPr>
        <w:tab/>
      </w:r>
      <w:r w:rsidRPr="00443273" w:rsidR="007D5247">
        <w:rPr>
          <w:rFonts w:cs="Arial"/>
          <w:sz w:val="32"/>
          <w:szCs w:val="32"/>
        </w:rPr>
        <w:t>R</w:t>
      </w:r>
      <w:r w:rsidRPr="00443273">
        <w:rPr>
          <w:rFonts w:cs="Arial"/>
          <w:sz w:val="32"/>
          <w:szCs w:val="32"/>
        </w:rPr>
        <w:t xml:space="preserve">egistration </w:t>
      </w:r>
      <w:r w:rsidRPr="00443273" w:rsidR="007D5247">
        <w:rPr>
          <w:rFonts w:cs="Arial"/>
          <w:sz w:val="32"/>
          <w:szCs w:val="32"/>
        </w:rPr>
        <w:t>R</w:t>
      </w:r>
      <w:r w:rsidRPr="00443273">
        <w:rPr>
          <w:rFonts w:cs="Arial"/>
          <w:sz w:val="32"/>
          <w:szCs w:val="32"/>
        </w:rPr>
        <w:t xml:space="preserve">equirements </w:t>
      </w:r>
    </w:p>
    <w:p w:rsidRPr="00443273" w:rsidR="00483FBF" w:rsidP="00483FBF" w:rsidRDefault="00483FBF" w14:paraId="04D7C21F" w14:textId="22B2C1B5">
      <w:pPr>
        <w:ind w:left="11"/>
        <w:rPr>
          <w:rFonts w:cs="Arial"/>
        </w:rPr>
      </w:pPr>
      <w:r w:rsidRPr="00443273">
        <w:rPr>
          <w:rFonts w:cs="Arial"/>
        </w:rPr>
        <w:t xml:space="preserve">Before submitting an application, </w:t>
      </w:r>
      <w:r w:rsidRPr="00443273" w:rsidR="000074FB">
        <w:rPr>
          <w:rFonts w:cs="Arial"/>
        </w:rPr>
        <w:t>an applicant</w:t>
      </w:r>
      <w:r w:rsidRPr="00443273">
        <w:rPr>
          <w:rFonts w:cs="Arial"/>
        </w:rPr>
        <w:t xml:space="preserve"> organization must have a current and active Dun and Bradstreet Universal Numbering System (D-U-N-S®) Number;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Pr="00443273" w:rsidR="000074FB" w:rsidP="000074FB" w:rsidRDefault="000074FB" w14:paraId="6256D578" w14:textId="14585D66">
      <w:pPr>
        <w:spacing w:after="231"/>
        <w:ind w:left="11"/>
        <w:rPr>
          <w:rFonts w:cs="Arial"/>
        </w:rPr>
      </w:pPr>
      <w:r w:rsidRPr="00443273">
        <w:rPr>
          <w:rFonts w:cs="Arial"/>
        </w:rPr>
        <w:t xml:space="preserve">Organizations must maintain current information in SAM, including information on their immediate and </w:t>
      </w:r>
      <w:r w:rsidRPr="00443273" w:rsidR="007E1C78">
        <w:rPr>
          <w:rFonts w:cs="Arial"/>
        </w:rPr>
        <w:t>highest-</w:t>
      </w:r>
      <w:r w:rsidRPr="00443273">
        <w:rPr>
          <w:rFonts w:cs="Arial"/>
        </w:rPr>
        <w:t xml:space="preserve">level owner and subsidiaries, as well as on all of predecessors that have been awarded </w:t>
      </w:r>
      <w:r w:rsidRPr="00443273">
        <w:rPr>
          <w:rFonts w:cs="Arial"/>
        </w:rPr>
        <w:lastRenderedPageBreak/>
        <w:t xml:space="preserve">a </w:t>
      </w:r>
      <w:r w:rsidRPr="00443273" w:rsidR="009E750D">
        <w:rPr>
          <w:rFonts w:cs="Arial"/>
        </w:rPr>
        <w:t>federal</w:t>
      </w:r>
      <w:r w:rsidRPr="00443273">
        <w:rPr>
          <w:rFonts w:cs="Arial"/>
        </w:rPr>
        <w:t xml:space="preserve"> contract or </w:t>
      </w:r>
      <w:r w:rsidRPr="00443273" w:rsidR="009E750D">
        <w:rPr>
          <w:rFonts w:cs="Arial"/>
        </w:rPr>
        <w:t>federal</w:t>
      </w:r>
      <w:r w:rsidRPr="00443273">
        <w:rPr>
          <w:rFonts w:cs="Arial"/>
        </w:rPr>
        <w:t xml:space="preserve"> financial assistance within the last three years, if applicable. 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443273" w:rsidR="00054770" w:rsidP="00323D4D" w:rsidRDefault="00054770" w14:paraId="0E92761F" w14:textId="196AF426">
      <w:pPr>
        <w:pStyle w:val="Heading4"/>
        <w:ind w:left="720" w:hanging="720"/>
        <w:rPr>
          <w:rFonts w:cs="Arial"/>
          <w:szCs w:val="28"/>
        </w:rPr>
      </w:pPr>
      <w:r w:rsidRPr="00443273">
        <w:rPr>
          <w:rFonts w:cs="Arial"/>
          <w:szCs w:val="28"/>
        </w:rPr>
        <w:t>D3a.</w:t>
      </w:r>
      <w:r w:rsidRPr="00443273" w:rsidR="00323D4D">
        <w:rPr>
          <w:rFonts w:cs="Arial"/>
          <w:szCs w:val="28"/>
        </w:rPr>
        <w:tab/>
      </w:r>
      <w:r w:rsidRPr="00443273">
        <w:rPr>
          <w:rFonts w:cs="Arial"/>
          <w:szCs w:val="28"/>
        </w:rPr>
        <w:t xml:space="preserve">Unique Entity Identifier </w:t>
      </w:r>
    </w:p>
    <w:p w:rsidRPr="00443273" w:rsidR="00483FBF" w:rsidP="00483FBF" w:rsidRDefault="00483FBF" w14:paraId="5CB17730" w14:textId="3AD5B5F1">
      <w:pPr>
        <w:spacing w:after="233"/>
        <w:ind w:left="11"/>
        <w:rPr>
          <w:rFonts w:cs="Arial"/>
        </w:rPr>
      </w:pPr>
      <w:r w:rsidRPr="00443273">
        <w:rPr>
          <w:rFonts w:cs="Arial"/>
        </w:rPr>
        <w:t xml:space="preserve">The Unique Entity Identifier (UEI) number is a non-proprietary </w:t>
      </w:r>
      <w:r w:rsidRPr="00443273" w:rsidR="007E1C78">
        <w:rPr>
          <w:rFonts w:cs="Arial"/>
        </w:rPr>
        <w:t xml:space="preserve">alphanumeric </w:t>
      </w:r>
      <w:r w:rsidRPr="00443273">
        <w:rPr>
          <w:rFonts w:cs="Arial"/>
        </w:rPr>
        <w:t xml:space="preserve">identifier assigned to all entities (public and private companies, individuals, institutions, or organizations) who register to do business with the </w:t>
      </w:r>
      <w:r w:rsidRPr="00443273" w:rsidR="006C7392">
        <w:rPr>
          <w:rFonts w:cs="Arial"/>
        </w:rPr>
        <w:t>Federal Government</w:t>
      </w:r>
      <w:r w:rsidRPr="00443273">
        <w:rPr>
          <w:rFonts w:cs="Arial"/>
        </w:rPr>
        <w:t xml:space="preserve">. The UEI </w:t>
      </w:r>
      <w:r w:rsidRPr="00443273" w:rsidR="007E1C78">
        <w:rPr>
          <w:rFonts w:cs="Arial"/>
        </w:rPr>
        <w:t>is replacing</w:t>
      </w:r>
      <w:r w:rsidRPr="00443273">
        <w:rPr>
          <w:rFonts w:cs="Arial"/>
        </w:rPr>
        <w:t xml:space="preserve"> the D-U-N-S® Number and </w:t>
      </w:r>
      <w:r w:rsidRPr="00443273" w:rsidR="007E1C78">
        <w:rPr>
          <w:rFonts w:cs="Arial"/>
        </w:rPr>
        <w:t>is</w:t>
      </w:r>
      <w:r w:rsidRPr="00443273">
        <w:rPr>
          <w:rFonts w:cs="Arial"/>
        </w:rPr>
        <w:t xml:space="preserve"> requested in, and assigned by, the System for Award Management</w:t>
      </w:r>
      <w:r w:rsidRPr="00443273" w:rsidR="007E1C78">
        <w:rPr>
          <w:rFonts w:cs="Arial"/>
        </w:rPr>
        <w:t xml:space="preserve"> (SAM)</w:t>
      </w:r>
      <w:r w:rsidRPr="00443273">
        <w:rPr>
          <w:rFonts w:cs="Arial"/>
        </w:rPr>
        <w:t>.</w:t>
      </w:r>
      <w:r w:rsidRPr="00443273" w:rsidR="00612D5F">
        <w:rPr>
          <w:rFonts w:cs="Arial"/>
        </w:rPr>
        <w:t xml:space="preserve"> Award recipients must inform any subrecipients that the recipient may not make a subaward unless the subrecipient has also obtained a UEI.</w:t>
      </w:r>
      <w:r w:rsidRPr="00443273">
        <w:rPr>
          <w:rFonts w:cs="Arial"/>
        </w:rPr>
        <w:t xml:space="preserve"> </w:t>
      </w:r>
      <w:hyperlink w:history="1" r:id="rId19">
        <w:r w:rsidRPr="00443273" w:rsidR="00A5243A">
          <w:rPr>
            <w:rStyle w:val="Hyperlink"/>
            <w:rFonts w:cs="Arial"/>
          </w:rPr>
          <w:t>Click here to learn more about planned UEI updates</w:t>
        </w:r>
      </w:hyperlink>
      <w:r w:rsidRPr="00443273" w:rsidR="007E1C78">
        <w:rPr>
          <w:rFonts w:cs="Arial"/>
        </w:rPr>
        <w:t>.</w:t>
      </w:r>
    </w:p>
    <w:p w:rsidRPr="00443273" w:rsidR="00A03F4F" w:rsidP="00323D4D" w:rsidRDefault="00641364" w14:paraId="56034DAB" w14:textId="25FB3D23">
      <w:pPr>
        <w:pStyle w:val="Heading4"/>
        <w:ind w:left="720" w:hanging="720"/>
        <w:rPr>
          <w:rFonts w:cs="Arial"/>
          <w:szCs w:val="28"/>
        </w:rPr>
      </w:pPr>
      <w:r w:rsidRPr="00443273">
        <w:rPr>
          <w:rFonts w:cs="Arial"/>
          <w:szCs w:val="28"/>
        </w:rPr>
        <w:t>D3b.</w:t>
      </w:r>
      <w:r w:rsidRPr="00443273" w:rsidR="00323D4D">
        <w:rPr>
          <w:rFonts w:cs="Arial"/>
          <w:szCs w:val="28"/>
        </w:rPr>
        <w:tab/>
      </w:r>
      <w:r w:rsidRPr="00443273">
        <w:rPr>
          <w:rFonts w:cs="Arial"/>
          <w:szCs w:val="28"/>
        </w:rPr>
        <w:t>System for Award Management (</w:t>
      </w:r>
      <w:r w:rsidRPr="00443273" w:rsidR="00AC2704">
        <w:rPr>
          <w:rFonts w:cs="Arial"/>
          <w:szCs w:val="28"/>
        </w:rPr>
        <w:t>SAM</w:t>
      </w:r>
      <w:r w:rsidRPr="00443273">
        <w:rPr>
          <w:rFonts w:cs="Arial"/>
          <w:szCs w:val="28"/>
        </w:rPr>
        <w:t xml:space="preserve">) </w:t>
      </w:r>
    </w:p>
    <w:p w:rsidRPr="00443273" w:rsidR="00A03F4F" w:rsidP="00656F5B" w:rsidRDefault="00641364" w14:paraId="610F80A5" w14:textId="5A273D5A">
      <w:pPr>
        <w:rPr>
          <w:rFonts w:cs="Arial"/>
        </w:rPr>
      </w:pPr>
      <w:r w:rsidRPr="00443273">
        <w:rPr>
          <w:rFonts w:cs="Arial"/>
        </w:rPr>
        <w:t xml:space="preserve">The System for Award Management (SAM) is a federal repository that centralizes information about grant applicants and recipients. There is no fee to register with </w:t>
      </w:r>
      <w:r w:rsidRPr="00443273" w:rsidR="00AC2704">
        <w:rPr>
          <w:rFonts w:cs="Arial"/>
        </w:rPr>
        <w:t>SAM</w:t>
      </w:r>
      <w:r w:rsidRPr="00443273" w:rsidR="008E4AF3">
        <w:rPr>
          <w:rFonts w:cs="Arial"/>
        </w:rPr>
        <w:t xml:space="preserve">. </w:t>
      </w:r>
      <w:hyperlink w:history="1" w:anchor="_Registering_for_SAM.gov">
        <w:r w:rsidRPr="00443273" w:rsidR="008E4AF3">
          <w:rPr>
            <w:rStyle w:val="Hyperlink"/>
            <w:rFonts w:cs="Arial"/>
          </w:rPr>
          <w:t xml:space="preserve">Click here to learn more about </w:t>
        </w:r>
        <w:r w:rsidRPr="00443273" w:rsidR="00AC2704">
          <w:rPr>
            <w:rStyle w:val="Hyperlink"/>
            <w:rFonts w:cs="Arial"/>
          </w:rPr>
          <w:t>SAM</w:t>
        </w:r>
        <w:r w:rsidRPr="00443273" w:rsidR="008E4AF3">
          <w:rPr>
            <w:rStyle w:val="Hyperlink"/>
            <w:rFonts w:cs="Arial"/>
          </w:rPr>
          <w:t xml:space="preserve"> registration</w:t>
        </w:r>
      </w:hyperlink>
      <w:r w:rsidRPr="00443273">
        <w:rPr>
          <w:rFonts w:cs="Arial"/>
        </w:rPr>
        <w:t>.</w:t>
      </w:r>
    </w:p>
    <w:p w:rsidRPr="00443273" w:rsidR="00A03F4F" w:rsidP="00323D4D" w:rsidRDefault="00641364" w14:paraId="4B871CE7" w14:textId="6DC521F8">
      <w:pPr>
        <w:pStyle w:val="Heading4"/>
        <w:ind w:left="720" w:hanging="720"/>
        <w:rPr>
          <w:rFonts w:cs="Arial"/>
          <w:szCs w:val="28"/>
        </w:rPr>
      </w:pPr>
      <w:r w:rsidRPr="00443273">
        <w:rPr>
          <w:rFonts w:cs="Arial"/>
          <w:szCs w:val="28"/>
        </w:rPr>
        <w:t>D3c.</w:t>
      </w:r>
      <w:r w:rsidRPr="00443273" w:rsidR="00323D4D">
        <w:rPr>
          <w:rFonts w:cs="Arial"/>
          <w:szCs w:val="28"/>
        </w:rPr>
        <w:tab/>
      </w:r>
      <w:r w:rsidRPr="00443273">
        <w:rPr>
          <w:rFonts w:cs="Arial"/>
          <w:szCs w:val="28"/>
        </w:rPr>
        <w:t>Grants.gov</w:t>
      </w:r>
      <w:r w:rsidRPr="00443273" w:rsidR="002B252D">
        <w:rPr>
          <w:rFonts w:cs="Arial"/>
          <w:szCs w:val="28"/>
        </w:rPr>
        <w:t xml:space="preserve"> </w:t>
      </w:r>
    </w:p>
    <w:p w:rsidRPr="00443273" w:rsidR="00A03F4F" w:rsidP="00656F5B" w:rsidRDefault="00641364" w14:paraId="08B87A5B" w14:textId="1D03DB90">
      <w:pPr>
        <w:rPr>
          <w:rFonts w:cs="Arial"/>
        </w:rPr>
      </w:pPr>
      <w:r w:rsidRPr="00443273">
        <w:rPr>
          <w:rFonts w:cs="Arial"/>
        </w:rPr>
        <w:t xml:space="preserve">Grants.gov is the centralized location for grant seekers to find and apply for </w:t>
      </w:r>
      <w:r w:rsidRPr="00443273" w:rsidR="009E750D">
        <w:rPr>
          <w:rFonts w:cs="Arial"/>
        </w:rPr>
        <w:t>federal</w:t>
      </w:r>
      <w:r w:rsidRPr="00443273">
        <w:rPr>
          <w:rFonts w:cs="Arial"/>
        </w:rPr>
        <w:t xml:space="preserve"> funding opportunities.</w:t>
      </w:r>
    </w:p>
    <w:p w:rsidRPr="00443273" w:rsidR="00A03F4F" w:rsidP="00656F5B" w:rsidRDefault="00237783" w14:paraId="35FF54C9" w14:textId="6310B893">
      <w:pPr>
        <w:rPr>
          <w:rFonts w:cs="Arial"/>
        </w:rPr>
      </w:pPr>
      <w:r w:rsidRPr="00443273">
        <w:rPr>
          <w:rFonts w:cs="Arial"/>
        </w:rPr>
        <w:t>Applicants</w:t>
      </w:r>
      <w:r w:rsidRPr="00443273" w:rsidR="00641364">
        <w:rPr>
          <w:rFonts w:cs="Arial"/>
        </w:rPr>
        <w:t xml:space="preserve"> must register with Grants.gov prior to submitting </w:t>
      </w:r>
      <w:r w:rsidRPr="00443273" w:rsidR="00AF3D88">
        <w:rPr>
          <w:rFonts w:cs="Arial"/>
        </w:rPr>
        <w:t xml:space="preserve">an </w:t>
      </w:r>
      <w:r w:rsidRPr="00443273" w:rsidR="00641364">
        <w:rPr>
          <w:rFonts w:cs="Arial"/>
        </w:rPr>
        <w:t xml:space="preserve">application package. The multistep registration process generally cannot be completed in a single day. If </w:t>
      </w:r>
      <w:r w:rsidRPr="00443273" w:rsidR="000074FB">
        <w:rPr>
          <w:rFonts w:cs="Arial"/>
        </w:rPr>
        <w:t>your organization</w:t>
      </w:r>
      <w:r w:rsidRPr="00443273" w:rsidR="00641364">
        <w:rPr>
          <w:rFonts w:cs="Arial"/>
        </w:rPr>
        <w:t xml:space="preserve"> </w:t>
      </w:r>
      <w:r w:rsidRPr="00443273" w:rsidR="000074FB">
        <w:rPr>
          <w:rFonts w:cs="Arial"/>
        </w:rPr>
        <w:t>is</w:t>
      </w:r>
      <w:r w:rsidRPr="00443273" w:rsidR="00641364">
        <w:rPr>
          <w:rFonts w:cs="Arial"/>
        </w:rPr>
        <w:t xml:space="preserve"> not already registered, allow several weeks before the </w:t>
      </w:r>
      <w:r w:rsidRPr="00443273" w:rsidR="00BE5275">
        <w:rPr>
          <w:rFonts w:cs="Arial"/>
        </w:rPr>
        <w:t xml:space="preserve">application </w:t>
      </w:r>
      <w:r w:rsidRPr="00443273" w:rsidR="00641364">
        <w:rPr>
          <w:rFonts w:cs="Arial"/>
        </w:rPr>
        <w:t xml:space="preserve">deadline to complete this one-time process. </w:t>
      </w:r>
      <w:r w:rsidRPr="00443273" w:rsidR="00641364">
        <w:rPr>
          <w:rFonts w:cs="Arial"/>
          <w:b/>
          <w:bCs/>
        </w:rPr>
        <w:t>Do not wait until the day of the application deadline to register.</w:t>
      </w:r>
    </w:p>
    <w:p w:rsidRPr="00443273" w:rsidR="00A03F4F" w:rsidP="00656F5B" w:rsidRDefault="000074FB" w14:paraId="055A9251" w14:textId="4BC249A7">
      <w:pPr>
        <w:rPr>
          <w:rFonts w:cs="Arial"/>
        </w:rPr>
      </w:pPr>
      <w:r w:rsidRPr="00443273">
        <w:rPr>
          <w:rFonts w:cs="Arial"/>
        </w:rPr>
        <w:t>The</w:t>
      </w:r>
      <w:r w:rsidRPr="00443273" w:rsidR="00641364">
        <w:rPr>
          <w:rFonts w:cs="Arial"/>
        </w:rPr>
        <w:t xml:space="preserve"> Grants.gov user ID and password obtain</w:t>
      </w:r>
      <w:r w:rsidRPr="00443273">
        <w:rPr>
          <w:rFonts w:cs="Arial"/>
        </w:rPr>
        <w:t>ed</w:t>
      </w:r>
      <w:r w:rsidRPr="00443273" w:rsidR="00641364">
        <w:rPr>
          <w:rFonts w:cs="Arial"/>
        </w:rPr>
        <w:t xml:space="preserve"> during the registration process </w:t>
      </w:r>
      <w:r w:rsidRPr="00443273">
        <w:rPr>
          <w:rFonts w:cs="Arial"/>
        </w:rPr>
        <w:t xml:space="preserve">are required </w:t>
      </w:r>
      <w:r w:rsidRPr="00443273" w:rsidR="00641364">
        <w:rPr>
          <w:rFonts w:cs="Arial"/>
        </w:rPr>
        <w:t xml:space="preserve">to submit </w:t>
      </w:r>
      <w:r w:rsidRPr="00443273">
        <w:rPr>
          <w:rFonts w:cs="Arial"/>
        </w:rPr>
        <w:t>an</w:t>
      </w:r>
      <w:r w:rsidRPr="00443273" w:rsidR="00641364">
        <w:rPr>
          <w:rFonts w:cs="Arial"/>
        </w:rPr>
        <w:t xml:space="preserve"> application when it is complete.</w:t>
      </w:r>
    </w:p>
    <w:p w:rsidRPr="00443273" w:rsidR="00A03F4F" w:rsidP="00656F5B" w:rsidRDefault="0096630B" w14:paraId="54583908" w14:textId="00889160">
      <w:pPr>
        <w:rPr>
          <w:rFonts w:cs="Arial"/>
        </w:rPr>
      </w:pPr>
      <w:hyperlink w:history="1" w:anchor="_Registering_for_Grants.gov">
        <w:r w:rsidRPr="00443273" w:rsidR="008E4AF3">
          <w:rPr>
            <w:rStyle w:val="Hyperlink"/>
            <w:rFonts w:cs="Arial"/>
          </w:rPr>
          <w:t>Click here to learn more about Grants.gov registration and tips for using Grants.gov</w:t>
        </w:r>
      </w:hyperlink>
      <w:r w:rsidRPr="00443273" w:rsidR="00641364">
        <w:rPr>
          <w:rFonts w:cs="Arial"/>
        </w:rPr>
        <w:t>.</w:t>
      </w:r>
    </w:p>
    <w:p w:rsidRPr="00443273" w:rsidR="00A03F4F" w:rsidP="00323D4D" w:rsidRDefault="00641364" w14:paraId="3A6EC2DB" w14:textId="15A66B1D">
      <w:pPr>
        <w:pStyle w:val="Heading3"/>
        <w:ind w:left="720" w:hanging="720"/>
        <w:rPr>
          <w:rFonts w:cs="Arial"/>
          <w:sz w:val="32"/>
          <w:szCs w:val="32"/>
        </w:rPr>
      </w:pPr>
      <w:r w:rsidRPr="00443273">
        <w:rPr>
          <w:rFonts w:cs="Arial"/>
          <w:sz w:val="32"/>
          <w:szCs w:val="32"/>
        </w:rPr>
        <w:t>D4.</w:t>
      </w:r>
      <w:r w:rsidRPr="00443273" w:rsidR="00323D4D">
        <w:rPr>
          <w:rFonts w:cs="Arial"/>
          <w:sz w:val="32"/>
          <w:szCs w:val="32"/>
        </w:rPr>
        <w:tab/>
      </w:r>
      <w:r w:rsidRPr="00443273" w:rsidR="002B252D">
        <w:rPr>
          <w:rFonts w:cs="Arial"/>
          <w:sz w:val="32"/>
          <w:szCs w:val="32"/>
        </w:rPr>
        <w:t>Submission Dates and Times</w:t>
      </w:r>
    </w:p>
    <w:p w:rsidRPr="00443273" w:rsidR="00A03F4F" w:rsidP="00656F5B" w:rsidRDefault="002B252D" w14:paraId="553A16C2" w14:textId="3298085A">
      <w:pPr>
        <w:rPr>
          <w:rFonts w:cs="Arial"/>
        </w:rPr>
      </w:pPr>
      <w:r w:rsidRPr="00443273">
        <w:rPr>
          <w:rFonts w:cs="Arial"/>
          <w:b/>
          <w:bCs/>
        </w:rPr>
        <w:t>All organizations must submit their a</w:t>
      </w:r>
      <w:r w:rsidRPr="00443273" w:rsidR="00641364">
        <w:rPr>
          <w:rFonts w:cs="Arial"/>
          <w:b/>
          <w:bCs/>
        </w:rPr>
        <w:t>pplication</w:t>
      </w:r>
      <w:r w:rsidRPr="00443273">
        <w:rPr>
          <w:rFonts w:cs="Arial"/>
          <w:b/>
          <w:bCs/>
        </w:rPr>
        <w:t xml:space="preserve">s </w:t>
      </w:r>
      <w:r w:rsidRPr="00443273" w:rsidR="006B36A9">
        <w:rPr>
          <w:rFonts w:cs="Arial"/>
          <w:b/>
          <w:bCs/>
        </w:rPr>
        <w:t xml:space="preserve">for funding </w:t>
      </w:r>
      <w:r w:rsidRPr="00443273">
        <w:rPr>
          <w:rFonts w:cs="Arial"/>
          <w:b/>
          <w:bCs/>
        </w:rPr>
        <w:t>using</w:t>
      </w:r>
      <w:r w:rsidRPr="00443273" w:rsidR="00641364">
        <w:rPr>
          <w:rFonts w:cs="Arial"/>
          <w:b/>
          <w:bCs/>
        </w:rPr>
        <w:t xml:space="preserve"> Grants.gov</w:t>
      </w:r>
      <w:r w:rsidRPr="00443273">
        <w:rPr>
          <w:rFonts w:cs="Arial"/>
          <w:b/>
          <w:bCs/>
        </w:rPr>
        <w:t xml:space="preserve"> Workspace</w:t>
      </w:r>
      <w:r w:rsidRPr="00443273" w:rsidR="00641364">
        <w:rPr>
          <w:rFonts w:cs="Arial"/>
        </w:rPr>
        <w:t xml:space="preserve">. Do not submit through email </w:t>
      </w:r>
      <w:r w:rsidRPr="00443273" w:rsidR="003C2540">
        <w:rPr>
          <w:rFonts w:cs="Arial"/>
        </w:rPr>
        <w:t xml:space="preserve">or postal mail </w:t>
      </w:r>
      <w:r w:rsidRPr="00443273" w:rsidR="00641364">
        <w:rPr>
          <w:rFonts w:cs="Arial"/>
        </w:rPr>
        <w:t>to IMLS.</w:t>
      </w:r>
    </w:p>
    <w:p w:rsidRPr="00443273" w:rsidR="00A03F4F" w:rsidP="00656F5B" w:rsidRDefault="00641364" w14:paraId="63B06E18" w14:textId="4263A1E4">
      <w:pPr>
        <w:rPr>
          <w:rFonts w:cs="Arial"/>
          <w:color w:val="000000" w:themeColor="text1"/>
        </w:rPr>
      </w:pPr>
      <w:r w:rsidRPr="00443273">
        <w:rPr>
          <w:rFonts w:cs="Arial"/>
        </w:rPr>
        <w:t xml:space="preserve">For </w:t>
      </w:r>
      <w:r w:rsidRPr="00443273" w:rsidR="00923816">
        <w:rPr>
          <w:rFonts w:cs="Arial"/>
        </w:rPr>
        <w:t>Museums Empowered</w:t>
      </w:r>
      <w:r w:rsidRPr="00443273">
        <w:rPr>
          <w:rFonts w:cs="Arial"/>
        </w:rPr>
        <w:t xml:space="preserve">, Grants.gov will accept applications through 11:59 p.m. U.S. Eastern Time </w:t>
      </w:r>
      <w:r w:rsidRPr="00443273">
        <w:rPr>
          <w:rFonts w:cs="Arial"/>
          <w:color w:val="000000" w:themeColor="text1"/>
        </w:rPr>
        <w:t xml:space="preserve">on </w:t>
      </w:r>
      <w:r w:rsidRPr="00443273" w:rsidR="00923816">
        <w:rPr>
          <w:rFonts w:cs="Arial"/>
          <w:color w:val="000000" w:themeColor="text1"/>
        </w:rPr>
        <w:t>November 15</w:t>
      </w:r>
      <w:r w:rsidRPr="00443273" w:rsidR="00C5063A">
        <w:rPr>
          <w:rFonts w:cs="Arial"/>
          <w:color w:val="000000" w:themeColor="text1"/>
        </w:rPr>
        <w:t>,</w:t>
      </w:r>
      <w:r w:rsidRPr="00443273">
        <w:rPr>
          <w:rFonts w:cs="Arial"/>
          <w:color w:val="000000" w:themeColor="text1"/>
        </w:rPr>
        <w:t xml:space="preserve"> </w:t>
      </w:r>
      <w:r w:rsidRPr="00443273" w:rsidR="00C5063A">
        <w:rPr>
          <w:rFonts w:cs="Arial"/>
          <w:color w:val="000000" w:themeColor="text1"/>
        </w:rPr>
        <w:t>20</w:t>
      </w:r>
      <w:r w:rsidRPr="00443273" w:rsidR="0A437ECE">
        <w:rPr>
          <w:rFonts w:cs="Arial"/>
          <w:color w:val="000000" w:themeColor="text1"/>
        </w:rPr>
        <w:t>2</w:t>
      </w:r>
      <w:r w:rsidRPr="00443273" w:rsidR="000463DB">
        <w:rPr>
          <w:rFonts w:cs="Arial"/>
          <w:color w:val="000000" w:themeColor="text1"/>
        </w:rPr>
        <w:t>1</w:t>
      </w:r>
      <w:r w:rsidRPr="00443273">
        <w:rPr>
          <w:rFonts w:cs="Arial"/>
          <w:color w:val="000000" w:themeColor="text1"/>
        </w:rPr>
        <w:t>.</w:t>
      </w:r>
    </w:p>
    <w:p w:rsidRPr="00443273" w:rsidR="00D8005E" w:rsidP="00AF3D88" w:rsidRDefault="00D8005E" w14:paraId="702617DE" w14:textId="7A69F5A9">
      <w:pPr>
        <w:ind w:right="4"/>
        <w:rPr>
          <w:rFonts w:cs="Times New Roman" w:eastAsiaTheme="minorEastAsia"/>
          <w:color w:val="auto"/>
        </w:rPr>
      </w:pPr>
      <w:r w:rsidRPr="00443273">
        <w:rPr>
          <w:rFonts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w:t>
      </w:r>
      <w:r w:rsidRPr="00443273" w:rsidR="00AF3D88">
        <w:rPr>
          <w:rFonts w:cs="Times New Roman"/>
          <w:lang w:val="en"/>
        </w:rPr>
        <w:t xml:space="preserve">See </w:t>
      </w:r>
      <w:hyperlink w:history="1" r:id="rId20">
        <w:r w:rsidRPr="00443273" w:rsidR="00AF3D88">
          <w:rPr>
            <w:rStyle w:val="Hyperlink"/>
            <w:rFonts w:cs="Times New Roman"/>
            <w:lang w:val="en"/>
          </w:rPr>
          <w:t>Application Deadlines</w:t>
        </w:r>
      </w:hyperlink>
      <w:r w:rsidRPr="00443273" w:rsidR="00AF3D88">
        <w:rPr>
          <w:rFonts w:cs="Times New Roman"/>
          <w:lang w:val="en"/>
        </w:rPr>
        <w:t xml:space="preserve"> for further information.</w:t>
      </w:r>
    </w:p>
    <w:p w:rsidRPr="00443273" w:rsidR="00A03F4F" w:rsidP="00656F5B" w:rsidRDefault="006B36A9" w14:paraId="4985E907" w14:textId="3EBE02D0">
      <w:pPr>
        <w:rPr>
          <w:rFonts w:cs="Arial"/>
        </w:rPr>
      </w:pPr>
      <w:r w:rsidRPr="00443273">
        <w:rPr>
          <w:rFonts w:cs="Arial"/>
        </w:rPr>
        <w:t>IMLS</w:t>
      </w:r>
      <w:r w:rsidRPr="00443273" w:rsidR="00641364">
        <w:rPr>
          <w:rFonts w:cs="Arial"/>
        </w:rPr>
        <w:t xml:space="preserve"> strongly recommend</w:t>
      </w:r>
      <w:r w:rsidRPr="00443273">
        <w:rPr>
          <w:rFonts w:cs="Arial"/>
        </w:rPr>
        <w:t>s</w:t>
      </w:r>
      <w:r w:rsidRPr="00443273" w:rsidR="00641364">
        <w:rPr>
          <w:rFonts w:cs="Arial"/>
        </w:rPr>
        <w:t xml:space="preserve"> that </w:t>
      </w:r>
      <w:r w:rsidRPr="00443273">
        <w:rPr>
          <w:rFonts w:cs="Arial"/>
        </w:rPr>
        <w:t>applicants</w:t>
      </w:r>
      <w:r w:rsidRPr="00443273" w:rsidR="00641364">
        <w:rPr>
          <w:rFonts w:cs="Arial"/>
        </w:rPr>
        <w:t xml:space="preserve"> obtain a </w:t>
      </w:r>
      <w:r w:rsidRPr="00443273" w:rsidR="00C43674">
        <w:t>D-U-N-S® number</w:t>
      </w:r>
      <w:r w:rsidRPr="00443273" w:rsidR="00641364">
        <w:rPr>
          <w:rFonts w:cs="Arial"/>
        </w:rPr>
        <w:t xml:space="preserve">, register with </w:t>
      </w:r>
      <w:r w:rsidRPr="00443273" w:rsidR="00AC2704">
        <w:rPr>
          <w:rFonts w:cs="Arial"/>
        </w:rPr>
        <w:t>SAM</w:t>
      </w:r>
      <w:r w:rsidRPr="00443273" w:rsidR="00641364">
        <w:rPr>
          <w:rFonts w:cs="Arial"/>
        </w:rPr>
        <w:t xml:space="preserve"> and Grants.gov, and complete and submit application</w:t>
      </w:r>
      <w:r w:rsidRPr="00443273">
        <w:rPr>
          <w:rFonts w:cs="Arial"/>
        </w:rPr>
        <w:t>s</w:t>
      </w:r>
      <w:r w:rsidRPr="00443273" w:rsidR="00641364">
        <w:rPr>
          <w:rFonts w:cs="Arial"/>
        </w:rPr>
        <w:t xml:space="preserve"> early</w:t>
      </w:r>
      <w:r w:rsidRPr="00443273" w:rsidR="000463DB">
        <w:rPr>
          <w:rFonts w:cs="Arial"/>
        </w:rPr>
        <w:t xml:space="preserve"> (see </w:t>
      </w:r>
      <w:r w:rsidRPr="00443273" w:rsidR="000463DB">
        <w:rPr>
          <w:rFonts w:cs="Arial"/>
          <w:u w:val="single"/>
        </w:rPr>
        <w:t>Section D3</w:t>
      </w:r>
      <w:r w:rsidRPr="00443273" w:rsidR="000463DB">
        <w:rPr>
          <w:rFonts w:cs="Arial"/>
        </w:rPr>
        <w:t>)</w:t>
      </w:r>
      <w:r w:rsidRPr="00443273" w:rsidR="00641364">
        <w:rPr>
          <w:rFonts w:cs="Arial"/>
        </w:rPr>
        <w:t xml:space="preserve">. </w:t>
      </w:r>
      <w:r w:rsidRPr="00443273">
        <w:rPr>
          <w:rFonts w:cs="Arial"/>
        </w:rPr>
        <w:t>IMLS</w:t>
      </w:r>
      <w:r w:rsidRPr="00443273" w:rsidR="00641364">
        <w:rPr>
          <w:rFonts w:cs="Arial"/>
        </w:rPr>
        <w:t xml:space="preserve"> make</w:t>
      </w:r>
      <w:r w:rsidRPr="00443273">
        <w:rPr>
          <w:rFonts w:cs="Arial"/>
        </w:rPr>
        <w:t>s</w:t>
      </w:r>
      <w:r w:rsidRPr="00443273" w:rsidR="00641364">
        <w:rPr>
          <w:rFonts w:cs="Arial"/>
        </w:rPr>
        <w:t xml:space="preserve"> grants only to eligible applicants that submit applications, including attachments, through Grants.gov, on or before the deadline, as indicated by the date stamp generated by Grants.gov.</w:t>
      </w:r>
    </w:p>
    <w:p w:rsidRPr="00443273" w:rsidR="00FC7361" w:rsidP="00656F5B" w:rsidRDefault="00FC7361" w14:paraId="2B18BF8D" w14:textId="13F5A883">
      <w:pPr>
        <w:rPr>
          <w:rFonts w:cs="Arial"/>
        </w:rPr>
      </w:pPr>
      <w:r w:rsidRPr="00443273">
        <w:rPr>
          <w:rFonts w:cs="Arial"/>
        </w:rPr>
        <w:t xml:space="preserve">Visit </w:t>
      </w:r>
      <w:hyperlink w:history="1" r:id="rId21">
        <w:r w:rsidRPr="00443273">
          <w:rPr>
            <w:rStyle w:val="Hyperlink"/>
            <w:rFonts w:cs="Arial"/>
          </w:rPr>
          <w:t>Grants.gov Support</w:t>
        </w:r>
      </w:hyperlink>
      <w:r w:rsidRPr="00443273">
        <w:rPr>
          <w:rFonts w:cs="Arial"/>
        </w:rPr>
        <w:t xml:space="preserve">, email </w:t>
      </w:r>
      <w:hyperlink w:history="1" r:id="rId22">
        <w:r w:rsidRPr="00443273">
          <w:rPr>
            <w:rStyle w:val="Hyperlink"/>
            <w:rFonts w:cs="Arial"/>
          </w:rPr>
          <w:t>support@grants.gov</w:t>
        </w:r>
      </w:hyperlink>
      <w:r w:rsidRPr="00443273">
        <w:rPr>
          <w:rFonts w:cs="Arial"/>
          <w:u w:val="single"/>
        </w:rPr>
        <w:t xml:space="preserve">, </w:t>
      </w:r>
      <w:r w:rsidRPr="00443273">
        <w:rPr>
          <w:rFonts w:cs="Arial"/>
        </w:rPr>
        <w:t xml:space="preserve">or call Grants.gov Applicant Support at 1-800-518-4726 for technical assistance. Grants.gov Applicant Support is available 24 hours a day, seven days a week, except for </w:t>
      </w:r>
      <w:r w:rsidRPr="00443273" w:rsidR="009E750D">
        <w:rPr>
          <w:rFonts w:cs="Arial"/>
        </w:rPr>
        <w:t>federal</w:t>
      </w:r>
      <w:r w:rsidRPr="00443273">
        <w:rPr>
          <w:rFonts w:cs="Arial"/>
        </w:rPr>
        <w:t xml:space="preserve"> holidays.</w:t>
      </w:r>
    </w:p>
    <w:p w:rsidRPr="00443273" w:rsidR="00A03F4F" w:rsidP="00656F5B" w:rsidRDefault="00641364" w14:paraId="23ACDDB6" w14:textId="33371BA1">
      <w:pPr>
        <w:rPr>
          <w:rFonts w:cs="Arial"/>
        </w:rPr>
      </w:pPr>
      <w:r w:rsidRPr="00443273">
        <w:rPr>
          <w:rFonts w:cs="Arial"/>
        </w:rPr>
        <w:lastRenderedPageBreak/>
        <w:t xml:space="preserve">Grants.gov will generate </w:t>
      </w:r>
      <w:r w:rsidRPr="00443273" w:rsidR="008F7493">
        <w:rPr>
          <w:rFonts w:cs="Arial"/>
        </w:rPr>
        <w:t xml:space="preserve">a series of </w:t>
      </w:r>
      <w:r w:rsidRPr="00443273">
        <w:rPr>
          <w:rFonts w:cs="Arial"/>
        </w:rPr>
        <w:t xml:space="preserve">emails </w:t>
      </w:r>
      <w:r w:rsidRPr="00443273" w:rsidR="008F7493">
        <w:rPr>
          <w:rFonts w:cs="Arial"/>
        </w:rPr>
        <w:t xml:space="preserve">confirming </w:t>
      </w:r>
      <w:r w:rsidRPr="00443273">
        <w:rPr>
          <w:rFonts w:cs="Arial"/>
        </w:rPr>
        <w:t xml:space="preserve">the </w:t>
      </w:r>
      <w:r w:rsidRPr="00443273" w:rsidR="008F7493">
        <w:rPr>
          <w:rFonts w:cs="Arial"/>
        </w:rPr>
        <w:t xml:space="preserve">status </w:t>
      </w:r>
      <w:r w:rsidRPr="00443273">
        <w:rPr>
          <w:rFonts w:cs="Arial"/>
        </w:rPr>
        <w:t xml:space="preserve">of </w:t>
      </w:r>
      <w:r w:rsidRPr="00443273" w:rsidR="000463DB">
        <w:rPr>
          <w:rFonts w:cs="Arial"/>
        </w:rPr>
        <w:t>each</w:t>
      </w:r>
      <w:r w:rsidRPr="00443273">
        <w:rPr>
          <w:rFonts w:cs="Arial"/>
        </w:rPr>
        <w:t xml:space="preserve"> application</w:t>
      </w:r>
      <w:r w:rsidRPr="00443273" w:rsidR="00632A09">
        <w:rPr>
          <w:rFonts w:cs="Arial"/>
        </w:rPr>
        <w:t>.</w:t>
      </w:r>
      <w:r w:rsidRPr="00443273" w:rsidR="00A2749B">
        <w:rPr>
          <w:rFonts w:cs="Arial"/>
        </w:rPr>
        <w:t xml:space="preserve"> </w:t>
      </w:r>
      <w:r w:rsidRPr="00443273" w:rsidR="006B36A9">
        <w:rPr>
          <w:rFonts w:cs="Arial"/>
        </w:rPr>
        <w:t>Applicants can</w:t>
      </w:r>
      <w:r w:rsidRPr="00443273">
        <w:rPr>
          <w:rFonts w:cs="Arial"/>
        </w:rPr>
        <w:t xml:space="preserve"> check the status of </w:t>
      </w:r>
      <w:r w:rsidRPr="00443273" w:rsidR="006B36A9">
        <w:rPr>
          <w:rFonts w:cs="Arial"/>
        </w:rPr>
        <w:t>their</w:t>
      </w:r>
      <w:r w:rsidRPr="00443273">
        <w:rPr>
          <w:rFonts w:cs="Arial"/>
        </w:rPr>
        <w:t xml:space="preserve"> application(s) in Grants.gov by using “</w:t>
      </w:r>
      <w:hyperlink w:history="1" r:id="rId23">
        <w:r w:rsidRPr="00443273">
          <w:rPr>
            <w:rStyle w:val="Hyperlink"/>
            <w:rFonts w:cs="Arial"/>
          </w:rPr>
          <w:t>Track My Application</w:t>
        </w:r>
      </w:hyperlink>
      <w:r w:rsidRPr="00443273" w:rsidR="008F7493">
        <w:rPr>
          <w:rFonts w:cs="Arial"/>
        </w:rPr>
        <w:t>.</w:t>
      </w:r>
      <w:r w:rsidRPr="00443273">
        <w:rPr>
          <w:rFonts w:cs="Arial"/>
        </w:rPr>
        <w:t xml:space="preserve">” For further details, </w:t>
      </w:r>
      <w:r w:rsidRPr="00443273" w:rsidR="006B36A9">
        <w:rPr>
          <w:rFonts w:cs="Arial"/>
        </w:rPr>
        <w:t xml:space="preserve">visit </w:t>
      </w:r>
      <w:hyperlink w:history="1" r:id="rId24">
        <w:r w:rsidRPr="00443273" w:rsidR="006B36A9">
          <w:rPr>
            <w:rStyle w:val="Hyperlink"/>
            <w:rFonts w:cs="Arial"/>
          </w:rPr>
          <w:t>Check Application Status</w:t>
        </w:r>
      </w:hyperlink>
      <w:r w:rsidRPr="00443273">
        <w:rPr>
          <w:rFonts w:cs="Arial"/>
        </w:rPr>
        <w:t xml:space="preserve"> </w:t>
      </w:r>
      <w:r w:rsidRPr="00443273" w:rsidR="006B36A9">
        <w:rPr>
          <w:rFonts w:cs="Arial"/>
        </w:rPr>
        <w:t xml:space="preserve">at </w:t>
      </w:r>
      <w:r w:rsidRPr="00443273">
        <w:rPr>
          <w:rFonts w:cs="Arial"/>
        </w:rPr>
        <w:t>Grants.gov.</w:t>
      </w:r>
    </w:p>
    <w:p w:rsidRPr="00443273" w:rsidR="00A03F4F" w:rsidP="00323D4D" w:rsidRDefault="00641364" w14:paraId="34D75748" w14:textId="2925A9F9">
      <w:pPr>
        <w:pStyle w:val="Heading3"/>
        <w:ind w:left="720" w:hanging="720"/>
        <w:rPr>
          <w:rFonts w:cs="Arial"/>
          <w:sz w:val="32"/>
          <w:szCs w:val="32"/>
        </w:rPr>
      </w:pPr>
      <w:r w:rsidRPr="00443273">
        <w:rPr>
          <w:rFonts w:cs="Arial"/>
          <w:sz w:val="32"/>
          <w:szCs w:val="32"/>
        </w:rPr>
        <w:t>D5.</w:t>
      </w:r>
      <w:r w:rsidRPr="00443273" w:rsidR="00323D4D">
        <w:rPr>
          <w:rFonts w:cs="Arial"/>
          <w:sz w:val="32"/>
          <w:szCs w:val="32"/>
        </w:rPr>
        <w:tab/>
      </w:r>
      <w:r w:rsidRPr="00443273" w:rsidR="006B36A9">
        <w:rPr>
          <w:rFonts w:cs="Arial"/>
          <w:sz w:val="32"/>
          <w:szCs w:val="32"/>
        </w:rPr>
        <w:t>I</w:t>
      </w:r>
      <w:r w:rsidRPr="00443273">
        <w:rPr>
          <w:rFonts w:cs="Arial"/>
          <w:sz w:val="32"/>
          <w:szCs w:val="32"/>
        </w:rPr>
        <w:t xml:space="preserve">ntergovernmental </w:t>
      </w:r>
      <w:r w:rsidRPr="00443273" w:rsidR="006B36A9">
        <w:rPr>
          <w:rFonts w:cs="Arial"/>
          <w:sz w:val="32"/>
          <w:szCs w:val="32"/>
        </w:rPr>
        <w:t>R</w:t>
      </w:r>
      <w:r w:rsidRPr="00443273">
        <w:rPr>
          <w:rFonts w:cs="Arial"/>
          <w:sz w:val="32"/>
          <w:szCs w:val="32"/>
        </w:rPr>
        <w:t>eview</w:t>
      </w:r>
    </w:p>
    <w:p w:rsidRPr="00443273" w:rsidR="00A03F4F" w:rsidP="00323D4D" w:rsidRDefault="00641364" w14:paraId="2422BF8F" w14:textId="699E2C0F">
      <w:pPr>
        <w:ind w:left="720" w:hanging="720"/>
        <w:rPr>
          <w:rFonts w:cs="Arial"/>
        </w:rPr>
      </w:pPr>
      <w:r w:rsidRPr="00443273">
        <w:rPr>
          <w:rFonts w:cs="Arial"/>
        </w:rPr>
        <w:t>This funding opportunity is not subject to intergovernmental review per Exec. Order No. 12372.</w:t>
      </w:r>
    </w:p>
    <w:p w:rsidRPr="00443273" w:rsidR="00A03F4F" w:rsidP="00323D4D" w:rsidRDefault="00641364" w14:paraId="07C0004C" w14:textId="1CF920EE">
      <w:pPr>
        <w:pStyle w:val="Heading3"/>
        <w:ind w:left="720" w:hanging="720"/>
        <w:rPr>
          <w:rFonts w:cs="Arial"/>
          <w:sz w:val="32"/>
          <w:szCs w:val="32"/>
        </w:rPr>
      </w:pPr>
      <w:r w:rsidRPr="00443273">
        <w:rPr>
          <w:rFonts w:cs="Arial"/>
          <w:sz w:val="32"/>
          <w:szCs w:val="32"/>
        </w:rPr>
        <w:t>D6.</w:t>
      </w:r>
      <w:r w:rsidRPr="00443273" w:rsidR="00323D4D">
        <w:rPr>
          <w:rFonts w:cs="Arial"/>
          <w:sz w:val="32"/>
          <w:szCs w:val="32"/>
        </w:rPr>
        <w:tab/>
      </w:r>
      <w:r w:rsidRPr="00443273" w:rsidR="006B36A9">
        <w:rPr>
          <w:rFonts w:cs="Arial"/>
          <w:sz w:val="32"/>
          <w:szCs w:val="32"/>
        </w:rPr>
        <w:t>F</w:t>
      </w:r>
      <w:r w:rsidRPr="00443273">
        <w:rPr>
          <w:rFonts w:cs="Arial"/>
          <w:sz w:val="32"/>
          <w:szCs w:val="32"/>
        </w:rPr>
        <w:t xml:space="preserve">unding </w:t>
      </w:r>
      <w:r w:rsidRPr="00443273" w:rsidR="006B36A9">
        <w:rPr>
          <w:rFonts w:cs="Arial"/>
          <w:sz w:val="32"/>
          <w:szCs w:val="32"/>
        </w:rPr>
        <w:t>R</w:t>
      </w:r>
      <w:r w:rsidRPr="00443273">
        <w:rPr>
          <w:rFonts w:cs="Arial"/>
          <w:sz w:val="32"/>
          <w:szCs w:val="32"/>
        </w:rPr>
        <w:t>estrictions</w:t>
      </w:r>
    </w:p>
    <w:p w:rsidRPr="00443273" w:rsidR="0026023E" w:rsidP="00323D4D" w:rsidRDefault="0026023E" w14:paraId="23687CF9" w14:textId="36042F46">
      <w:pPr>
        <w:ind w:left="720" w:hanging="720"/>
        <w:rPr>
          <w:rFonts w:cs="Arial"/>
          <w:b/>
          <w:color w:val="auto"/>
          <w:sz w:val="28"/>
        </w:rPr>
      </w:pPr>
      <w:r w:rsidRPr="00443273">
        <w:rPr>
          <w:rFonts w:cs="Arial"/>
          <w:b/>
          <w:color w:val="auto"/>
          <w:sz w:val="28"/>
        </w:rPr>
        <w:t>D6a.</w:t>
      </w:r>
      <w:r w:rsidRPr="00443273" w:rsidR="00323D4D">
        <w:rPr>
          <w:rFonts w:cs="Arial"/>
          <w:b/>
          <w:color w:val="auto"/>
          <w:sz w:val="28"/>
        </w:rPr>
        <w:tab/>
      </w:r>
      <w:r w:rsidRPr="00443273">
        <w:rPr>
          <w:rFonts w:cs="Arial"/>
          <w:b/>
          <w:color w:val="auto"/>
          <w:sz w:val="28"/>
        </w:rPr>
        <w:t>Allowable and Unallowable Costs</w:t>
      </w:r>
    </w:p>
    <w:p w:rsidRPr="00443273" w:rsidR="00A03F4F" w:rsidP="00656F5B" w:rsidRDefault="004030A3" w14:paraId="42E47E54" w14:textId="53923DEF">
      <w:pPr>
        <w:rPr>
          <w:rFonts w:cs="Arial"/>
        </w:rPr>
      </w:pPr>
      <w:r w:rsidRPr="00443273">
        <w:rPr>
          <w:rFonts w:cs="Arial"/>
        </w:rPr>
        <w:t>Applicants</w:t>
      </w:r>
      <w:r w:rsidRPr="00443273" w:rsidR="00641364">
        <w:rPr>
          <w:rFonts w:cs="Arial"/>
        </w:rPr>
        <w:t xml:space="preserve"> may use IMLS funds and cost </w:t>
      </w:r>
      <w:r w:rsidRPr="00443273">
        <w:rPr>
          <w:rFonts w:cs="Arial"/>
        </w:rPr>
        <w:t>share</w:t>
      </w:r>
      <w:r w:rsidRPr="00443273" w:rsidR="00641364">
        <w:rPr>
          <w:rFonts w:cs="Arial"/>
        </w:rPr>
        <w:t xml:space="preserve"> </w:t>
      </w:r>
      <w:r w:rsidRPr="00443273" w:rsidR="00A05D18">
        <w:rPr>
          <w:rFonts w:cs="Arial"/>
        </w:rPr>
        <w:t xml:space="preserve">only </w:t>
      </w:r>
      <w:r w:rsidRPr="00443273" w:rsidR="00641364">
        <w:rPr>
          <w:rFonts w:cs="Arial"/>
        </w:rPr>
        <w:t xml:space="preserve">for allowable costs as found in IMLS and OMB government-wide cost-principle rules. </w:t>
      </w:r>
      <w:r w:rsidRPr="00443273">
        <w:rPr>
          <w:rFonts w:cs="Arial"/>
        </w:rPr>
        <w:t>Please consult</w:t>
      </w:r>
      <w:r w:rsidRPr="00443273" w:rsidR="00641364">
        <w:rPr>
          <w:rFonts w:cs="Arial"/>
        </w:rPr>
        <w:t xml:space="preserve"> 2 C.F.R. p</w:t>
      </w:r>
      <w:r w:rsidRPr="00443273">
        <w:rPr>
          <w:rFonts w:cs="Arial"/>
        </w:rPr>
        <w:t>art</w:t>
      </w:r>
      <w:r w:rsidRPr="00443273" w:rsidR="00641364">
        <w:rPr>
          <w:rFonts w:cs="Arial"/>
        </w:rPr>
        <w:t xml:space="preserve"> 200 and 2 C.F.R. p</w:t>
      </w:r>
      <w:r w:rsidRPr="00443273">
        <w:rPr>
          <w:rFonts w:cs="Arial"/>
        </w:rPr>
        <w:t>art</w:t>
      </w:r>
      <w:r w:rsidRPr="00443273" w:rsidR="00641364">
        <w:rPr>
          <w:rFonts w:cs="Arial"/>
        </w:rPr>
        <w:t xml:space="preserve"> 3187 for additional guidance on allowable costs.</w:t>
      </w:r>
    </w:p>
    <w:p w:rsidRPr="00443273" w:rsidR="00A03F4F" w:rsidP="00656F5B" w:rsidRDefault="00641364" w14:paraId="19CA4E68" w14:textId="1A7EB909">
      <w:pPr>
        <w:rPr>
          <w:rFonts w:cs="Arial"/>
        </w:rPr>
      </w:pPr>
      <w:r w:rsidRPr="00443273">
        <w:rPr>
          <w:rFonts w:cs="Arial"/>
        </w:rPr>
        <w:t>The following list includes some examples of generally allowable costs, both for IMLS funds and for cost share under this announcement:</w:t>
      </w:r>
    </w:p>
    <w:p w:rsidRPr="00443273" w:rsidR="00A03F4F" w:rsidP="00933491" w:rsidRDefault="00641364" w14:paraId="367164E8" w14:textId="77777777">
      <w:pPr>
        <w:pStyle w:val="ListParagraph"/>
        <w:numPr>
          <w:ilvl w:val="0"/>
          <w:numId w:val="48"/>
        </w:numPr>
        <w:ind w:right="4"/>
        <w:contextualSpacing w:val="0"/>
        <w:rPr>
          <w:rFonts w:cs="Arial"/>
        </w:rPr>
      </w:pPr>
      <w:r w:rsidRPr="00443273">
        <w:rPr>
          <w:rFonts w:cs="Arial"/>
        </w:rPr>
        <w:t>personnel salaries, wages, and fringe benefits</w:t>
      </w:r>
    </w:p>
    <w:p w:rsidRPr="00443273" w:rsidR="00A03F4F" w:rsidP="00933491" w:rsidRDefault="00641364" w14:paraId="6FE25F8C" w14:textId="77777777">
      <w:pPr>
        <w:pStyle w:val="ListParagraph"/>
        <w:numPr>
          <w:ilvl w:val="0"/>
          <w:numId w:val="48"/>
        </w:numPr>
        <w:ind w:right="4"/>
        <w:contextualSpacing w:val="0"/>
        <w:rPr>
          <w:rFonts w:cs="Arial"/>
        </w:rPr>
      </w:pPr>
      <w:r w:rsidRPr="00443273">
        <w:rPr>
          <w:rFonts w:cs="Arial"/>
        </w:rPr>
        <w:t>travel expenses for key project staff and consultants</w:t>
      </w:r>
    </w:p>
    <w:p w:rsidRPr="00443273" w:rsidR="00A03F4F" w:rsidP="00933491" w:rsidRDefault="00641364" w14:paraId="3D74B57E" w14:textId="77777777">
      <w:pPr>
        <w:pStyle w:val="ListParagraph"/>
        <w:numPr>
          <w:ilvl w:val="0"/>
          <w:numId w:val="48"/>
        </w:numPr>
        <w:ind w:right="4"/>
        <w:contextualSpacing w:val="0"/>
        <w:rPr>
          <w:rFonts w:cs="Arial"/>
        </w:rPr>
      </w:pPr>
      <w:r w:rsidRPr="00443273">
        <w:rPr>
          <w:rFonts w:cs="Arial"/>
        </w:rPr>
        <w:t>materials, supplies, software, and equipment related directly to project activities</w:t>
      </w:r>
    </w:p>
    <w:p w:rsidRPr="00443273" w:rsidR="00872DC5" w:rsidP="00933491" w:rsidRDefault="00872DC5" w14:paraId="1860B98F" w14:textId="77777777">
      <w:pPr>
        <w:pStyle w:val="ListParagraph"/>
        <w:numPr>
          <w:ilvl w:val="0"/>
          <w:numId w:val="48"/>
        </w:numPr>
        <w:ind w:right="4"/>
        <w:contextualSpacing w:val="0"/>
        <w:rPr>
          <w:rFonts w:cs="Arial"/>
        </w:rPr>
      </w:pPr>
      <w:r w:rsidRPr="00443273">
        <w:rPr>
          <w:rFonts w:cs="Arial"/>
        </w:rPr>
        <w:t>adaptive and/or assistive technologies and other resources and services to improve accessibility for persons with disabilities</w:t>
      </w:r>
    </w:p>
    <w:p w:rsidRPr="00443273" w:rsidR="00A03F4F" w:rsidP="00933491" w:rsidRDefault="00641364" w14:paraId="37D3481B" w14:textId="238ABC5A">
      <w:pPr>
        <w:pStyle w:val="ListParagraph"/>
        <w:numPr>
          <w:ilvl w:val="0"/>
          <w:numId w:val="48"/>
        </w:numPr>
        <w:ind w:right="4"/>
        <w:contextualSpacing w:val="0"/>
        <w:rPr>
          <w:rFonts w:cs="Arial"/>
        </w:rPr>
      </w:pPr>
      <w:r w:rsidRPr="00443273">
        <w:rPr>
          <w:rFonts w:cs="Arial"/>
        </w:rPr>
        <w:t>equipment to improve collections storage and exhibit environments</w:t>
      </w:r>
    </w:p>
    <w:p w:rsidRPr="00443273" w:rsidR="00A03F4F" w:rsidP="00933491" w:rsidRDefault="00641364" w14:paraId="75085C81" w14:textId="77777777">
      <w:pPr>
        <w:pStyle w:val="ListParagraph"/>
        <w:numPr>
          <w:ilvl w:val="0"/>
          <w:numId w:val="48"/>
        </w:numPr>
        <w:ind w:right="4"/>
        <w:contextualSpacing w:val="0"/>
        <w:rPr>
          <w:rFonts w:cs="Arial"/>
        </w:rPr>
      </w:pPr>
      <w:r w:rsidRPr="00443273">
        <w:rPr>
          <w:rFonts w:cs="Arial"/>
        </w:rPr>
        <w:t>third-party costs</w:t>
      </w:r>
    </w:p>
    <w:p w:rsidRPr="00443273" w:rsidR="00A03F4F" w:rsidP="00933491" w:rsidRDefault="00641364" w14:paraId="34E8D326" w14:textId="11069BE8">
      <w:pPr>
        <w:pStyle w:val="ListParagraph"/>
        <w:numPr>
          <w:ilvl w:val="0"/>
          <w:numId w:val="48"/>
        </w:numPr>
        <w:ind w:right="4"/>
        <w:contextualSpacing w:val="0"/>
        <w:rPr>
          <w:rFonts w:cs="Arial"/>
        </w:rPr>
      </w:pPr>
      <w:r w:rsidRPr="00443273">
        <w:rPr>
          <w:rFonts w:cs="Arial"/>
        </w:rPr>
        <w:t>publication design and printing</w:t>
      </w:r>
    </w:p>
    <w:p w:rsidRPr="00443273" w:rsidR="004030A3" w:rsidP="00933491" w:rsidRDefault="004030A3" w14:paraId="4597C0B0" w14:textId="59CA2163">
      <w:pPr>
        <w:pStyle w:val="ListParagraph"/>
        <w:numPr>
          <w:ilvl w:val="0"/>
          <w:numId w:val="48"/>
        </w:numPr>
        <w:ind w:right="4"/>
        <w:contextualSpacing w:val="0"/>
        <w:rPr>
          <w:rFonts w:cs="Arial"/>
        </w:rPr>
      </w:pPr>
      <w:r w:rsidRPr="00443273">
        <w:rPr>
          <w:rFonts w:cs="Arial"/>
        </w:rPr>
        <w:t>program evaluation</w:t>
      </w:r>
    </w:p>
    <w:p w:rsidRPr="00443273" w:rsidR="00A03F4F" w:rsidP="00933491" w:rsidRDefault="00641364" w14:paraId="0D8A6278" w14:textId="33CE9B53">
      <w:pPr>
        <w:pStyle w:val="ListParagraph"/>
        <w:numPr>
          <w:ilvl w:val="0"/>
          <w:numId w:val="48"/>
        </w:numPr>
        <w:ind w:right="4"/>
        <w:contextualSpacing w:val="0"/>
        <w:rPr>
          <w:rFonts w:cs="Arial"/>
        </w:rPr>
      </w:pPr>
      <w:r w:rsidRPr="00443273">
        <w:rPr>
          <w:rFonts w:cs="Arial"/>
        </w:rPr>
        <w:t>staff and volunteer training</w:t>
      </w:r>
    </w:p>
    <w:p w:rsidRPr="00443273" w:rsidR="00A03F4F" w:rsidP="00933491" w:rsidRDefault="00A44276" w14:paraId="5F4700C2" w14:textId="3120F8F6">
      <w:pPr>
        <w:pStyle w:val="ListParagraph"/>
        <w:numPr>
          <w:ilvl w:val="0"/>
          <w:numId w:val="48"/>
        </w:numPr>
        <w:ind w:right="4"/>
        <w:contextualSpacing w:val="0"/>
        <w:rPr>
          <w:rFonts w:cs="Arial"/>
        </w:rPr>
      </w:pPr>
      <w:r w:rsidRPr="00443273">
        <w:rPr>
          <w:rFonts w:cs="Arial"/>
        </w:rPr>
        <w:t xml:space="preserve">paid </w:t>
      </w:r>
      <w:r w:rsidRPr="00443273" w:rsidR="00641364">
        <w:rPr>
          <w:rFonts w:cs="Arial"/>
        </w:rPr>
        <w:t>internships/fellowships</w:t>
      </w:r>
    </w:p>
    <w:p w:rsidRPr="00443273" w:rsidR="00A03F4F" w:rsidP="00933491" w:rsidRDefault="00641364" w14:paraId="60ED0DDD" w14:textId="77777777">
      <w:pPr>
        <w:pStyle w:val="ListParagraph"/>
        <w:numPr>
          <w:ilvl w:val="0"/>
          <w:numId w:val="48"/>
        </w:numPr>
        <w:ind w:right="4"/>
        <w:contextualSpacing w:val="0"/>
        <w:rPr>
          <w:rFonts w:cs="Arial"/>
        </w:rPr>
      </w:pPr>
      <w:r w:rsidRPr="00443273">
        <w:rPr>
          <w:rFonts w:cs="Arial"/>
        </w:rPr>
        <w:t>indirect or overhead costs</w:t>
      </w:r>
    </w:p>
    <w:p w:rsidRPr="00443273" w:rsidR="00A03F4F" w:rsidP="00656F5B" w:rsidRDefault="004030A3" w14:paraId="018E0D02" w14:textId="1B77D738">
      <w:pPr>
        <w:rPr>
          <w:rFonts w:cs="Arial"/>
        </w:rPr>
      </w:pPr>
      <w:r w:rsidRPr="00443273">
        <w:rPr>
          <w:rFonts w:cs="Arial"/>
        </w:rPr>
        <w:t>Applicants</w:t>
      </w:r>
      <w:r w:rsidRPr="00443273" w:rsidR="00641364">
        <w:rPr>
          <w:rFonts w:cs="Arial"/>
        </w:rPr>
        <w:t xml:space="preserve"> must explain all proposed expenses in </w:t>
      </w:r>
      <w:r w:rsidRPr="00443273">
        <w:rPr>
          <w:rFonts w:cs="Arial"/>
        </w:rPr>
        <w:t>the</w:t>
      </w:r>
      <w:r w:rsidRPr="00443273" w:rsidR="00641364">
        <w:rPr>
          <w:rFonts w:cs="Arial"/>
        </w:rPr>
        <w:t xml:space="preserve"> Budget Justification.</w:t>
      </w:r>
    </w:p>
    <w:p w:rsidRPr="00443273" w:rsidR="00A03F4F" w:rsidP="00656F5B" w:rsidRDefault="00641364" w14:paraId="208CCD1D" w14:textId="58FBC504">
      <w:pPr>
        <w:rPr>
          <w:rFonts w:cs="Arial"/>
        </w:rPr>
      </w:pPr>
      <w:r w:rsidRPr="00443273">
        <w:rPr>
          <w:rFonts w:cs="Arial"/>
        </w:rPr>
        <w:t>The following list includes some examples of unallowable costs, both for IMLS funds and for cost share under this announcement:</w:t>
      </w:r>
    </w:p>
    <w:p w:rsidRPr="00443273" w:rsidR="00A03F4F" w:rsidP="00933491" w:rsidRDefault="00641364" w14:paraId="06DB5BBE" w14:textId="77777777">
      <w:pPr>
        <w:pStyle w:val="ListParagraph"/>
        <w:numPr>
          <w:ilvl w:val="0"/>
          <w:numId w:val="48"/>
        </w:numPr>
        <w:ind w:right="4"/>
        <w:contextualSpacing w:val="0"/>
        <w:rPr>
          <w:rFonts w:cs="Arial"/>
        </w:rPr>
      </w:pPr>
      <w:r w:rsidRPr="00443273">
        <w:rPr>
          <w:rFonts w:cs="Arial"/>
        </w:rPr>
        <w:t>general fundraising costs, such as development office staff or other staff time devoted to general fundraising</w:t>
      </w:r>
    </w:p>
    <w:p w:rsidRPr="00443273" w:rsidR="00A03F4F" w:rsidP="00933491" w:rsidRDefault="00641364" w14:paraId="1538D755" w14:textId="77777777">
      <w:pPr>
        <w:pStyle w:val="ListParagraph"/>
        <w:numPr>
          <w:ilvl w:val="0"/>
          <w:numId w:val="48"/>
        </w:numPr>
        <w:ind w:right="4"/>
        <w:contextualSpacing w:val="0"/>
        <w:rPr>
          <w:rFonts w:cs="Arial"/>
        </w:rPr>
      </w:pPr>
      <w:r w:rsidRPr="00443273">
        <w:rPr>
          <w:rFonts w:cs="Arial"/>
        </w:rPr>
        <w:t>contributions to endowments</w:t>
      </w:r>
    </w:p>
    <w:p w:rsidRPr="00443273" w:rsidR="00A03F4F" w:rsidP="00933491" w:rsidRDefault="00641364" w14:paraId="08E5F97F" w14:textId="77777777">
      <w:pPr>
        <w:pStyle w:val="ListParagraph"/>
        <w:numPr>
          <w:ilvl w:val="0"/>
          <w:numId w:val="48"/>
        </w:numPr>
        <w:ind w:right="4"/>
        <w:contextualSpacing w:val="0"/>
        <w:rPr>
          <w:rFonts w:cs="Arial"/>
        </w:rPr>
      </w:pPr>
      <w:r w:rsidRPr="00443273">
        <w:rPr>
          <w:rFonts w:cs="Arial"/>
        </w:rPr>
        <w:t>general operating support</w:t>
      </w:r>
    </w:p>
    <w:p w:rsidRPr="00443273" w:rsidR="00A03F4F" w:rsidP="00933491" w:rsidRDefault="00641364" w14:paraId="6362FAE7" w14:textId="742EF623">
      <w:pPr>
        <w:pStyle w:val="ListParagraph"/>
        <w:numPr>
          <w:ilvl w:val="0"/>
          <w:numId w:val="48"/>
        </w:numPr>
        <w:ind w:right="4"/>
        <w:contextualSpacing w:val="0"/>
        <w:rPr>
          <w:rFonts w:cs="Arial"/>
        </w:rPr>
      </w:pPr>
      <w:r w:rsidRPr="00443273">
        <w:rPr>
          <w:rFonts w:cs="Arial"/>
        </w:rPr>
        <w:t>acquisition of collections (see 2 C.F.R. §</w:t>
      </w:r>
      <w:r w:rsidRPr="00443273" w:rsidR="00342671">
        <w:rPr>
          <w:rFonts w:cs="Arial"/>
        </w:rPr>
        <w:t xml:space="preserve"> </w:t>
      </w:r>
      <w:r w:rsidRPr="00443273">
        <w:rPr>
          <w:rFonts w:cs="Arial"/>
        </w:rPr>
        <w:t>3187.15(b))</w:t>
      </w:r>
    </w:p>
    <w:p w:rsidRPr="00443273" w:rsidR="00A03F4F" w:rsidP="00933491" w:rsidRDefault="00641364" w14:paraId="5D7BB941" w14:textId="77777777">
      <w:pPr>
        <w:pStyle w:val="ListParagraph"/>
        <w:numPr>
          <w:ilvl w:val="0"/>
          <w:numId w:val="48"/>
        </w:numPr>
        <w:ind w:right="4"/>
        <w:contextualSpacing w:val="0"/>
        <w:rPr>
          <w:rFonts w:cs="Arial"/>
        </w:rPr>
      </w:pPr>
      <w:r w:rsidRPr="00443273">
        <w:rPr>
          <w:rFonts w:cs="Arial"/>
        </w:rPr>
        <w:t>general advertising or public relations costs designed solely for promotional activities other than those related to the specific project</w:t>
      </w:r>
    </w:p>
    <w:p w:rsidRPr="00443273" w:rsidR="00A03F4F" w:rsidP="00933491" w:rsidRDefault="00641364" w14:paraId="6CA2D73F" w14:textId="77777777">
      <w:pPr>
        <w:pStyle w:val="ListParagraph"/>
        <w:numPr>
          <w:ilvl w:val="0"/>
          <w:numId w:val="48"/>
        </w:numPr>
        <w:ind w:right="4"/>
        <w:contextualSpacing w:val="0"/>
        <w:rPr>
          <w:rFonts w:cs="Arial"/>
        </w:rPr>
      </w:pPr>
      <w:r w:rsidRPr="00443273">
        <w:rPr>
          <w:rFonts w:cs="Arial"/>
        </w:rPr>
        <w:t>construction or renovation of facilities (generally, any activity involving the construction trades is not an allowable cost)</w:t>
      </w:r>
    </w:p>
    <w:p w:rsidRPr="00443273" w:rsidR="00A03F4F" w:rsidP="00933491" w:rsidRDefault="00641364" w14:paraId="01B7A7A8" w14:textId="77777777">
      <w:pPr>
        <w:pStyle w:val="ListParagraph"/>
        <w:numPr>
          <w:ilvl w:val="0"/>
          <w:numId w:val="48"/>
        </w:numPr>
        <w:ind w:right="4"/>
        <w:contextualSpacing w:val="0"/>
        <w:rPr>
          <w:rFonts w:cs="Arial"/>
        </w:rPr>
      </w:pPr>
      <w:r w:rsidRPr="00443273">
        <w:rPr>
          <w:rFonts w:cs="Arial"/>
        </w:rPr>
        <w:lastRenderedPageBreak/>
        <w:t>social activities, ceremonies, receptions, or entertainment</w:t>
      </w:r>
    </w:p>
    <w:p w:rsidRPr="00443273" w:rsidR="00A03F4F" w:rsidP="00933491" w:rsidRDefault="00641364" w14:paraId="785677D0" w14:textId="7416EBE3">
      <w:pPr>
        <w:pStyle w:val="ListParagraph"/>
        <w:numPr>
          <w:ilvl w:val="0"/>
          <w:numId w:val="48"/>
        </w:numPr>
        <w:ind w:right="4"/>
        <w:contextualSpacing w:val="0"/>
        <w:rPr>
          <w:rFonts w:cs="Arial"/>
        </w:rPr>
      </w:pPr>
      <w:r w:rsidRPr="00443273">
        <w:rPr>
          <w:rFonts w:cs="Arial"/>
        </w:rPr>
        <w:t>research projects (see 2 C.F.R. § 200.</w:t>
      </w:r>
      <w:r w:rsidRPr="00443273" w:rsidR="00CB6EA8">
        <w:rPr>
          <w:rFonts w:cs="Arial"/>
        </w:rPr>
        <w:t>1</w:t>
      </w:r>
      <w:r w:rsidRPr="00443273">
        <w:rPr>
          <w:rFonts w:cs="Arial"/>
        </w:rPr>
        <w:t>)</w:t>
      </w:r>
    </w:p>
    <w:p w:rsidRPr="00443273" w:rsidR="00A03F4F" w:rsidP="00656F5B" w:rsidRDefault="00641364" w14:paraId="38471C8E" w14:textId="531CE317">
      <w:pPr>
        <w:rPr>
          <w:rFonts w:cs="Arial"/>
          <w:i/>
        </w:rPr>
      </w:pPr>
      <w:r w:rsidRPr="00443273">
        <w:rPr>
          <w:rFonts w:cs="Arial"/>
          <w:i/>
        </w:rPr>
        <w:t xml:space="preserve">If you have questions about whether specific activities are allowable, </w:t>
      </w:r>
      <w:r w:rsidRPr="00443273" w:rsidR="00DC33BC">
        <w:rPr>
          <w:rFonts w:cs="Arial"/>
          <w:i/>
        </w:rPr>
        <w:t xml:space="preserve">contact </w:t>
      </w:r>
      <w:r w:rsidRPr="00443273">
        <w:rPr>
          <w:rFonts w:cs="Arial"/>
          <w:i/>
        </w:rPr>
        <w:t>IMLS staff for guidance.</w:t>
      </w:r>
    </w:p>
    <w:p w:rsidRPr="00443273" w:rsidR="003F77D8" w:rsidP="00323D4D" w:rsidRDefault="003F77D8" w14:paraId="3BA251FB" w14:textId="798BF557">
      <w:pPr>
        <w:pStyle w:val="Heading4"/>
        <w:ind w:left="720" w:hanging="720"/>
        <w:rPr>
          <w:rFonts w:cs="Arial"/>
        </w:rPr>
      </w:pPr>
      <w:r w:rsidRPr="00443273">
        <w:rPr>
          <w:rFonts w:cs="Arial"/>
        </w:rPr>
        <w:t>D6</w:t>
      </w:r>
      <w:r w:rsidRPr="00443273" w:rsidR="0026023E">
        <w:rPr>
          <w:rFonts w:cs="Arial"/>
        </w:rPr>
        <w:t>b</w:t>
      </w:r>
      <w:r w:rsidRPr="00443273">
        <w:rPr>
          <w:rFonts w:cs="Arial"/>
        </w:rPr>
        <w:t>.</w:t>
      </w:r>
      <w:r w:rsidRPr="00443273" w:rsidR="00323D4D">
        <w:rPr>
          <w:rFonts w:cs="Arial"/>
        </w:rPr>
        <w:tab/>
      </w:r>
      <w:r w:rsidRPr="00443273">
        <w:rPr>
          <w:rFonts w:cs="Arial"/>
        </w:rPr>
        <w:t>Costs for Third Parties</w:t>
      </w:r>
    </w:p>
    <w:p w:rsidRPr="00443273" w:rsidR="003F77D8" w:rsidP="000A422C" w:rsidRDefault="003F77D8" w14:paraId="5D2FD64F" w14:textId="3900920C">
      <w:pPr>
        <w:rPr>
          <w:rFonts w:cs="Arial"/>
        </w:rPr>
      </w:pPr>
      <w:r w:rsidRPr="00443273">
        <w:rPr>
          <w:rFonts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443273" w:rsidR="0026023E">
        <w:rPr>
          <w:rFonts w:cs="Arial"/>
        </w:rPr>
        <w:t>made</w:t>
      </w:r>
      <w:r w:rsidRPr="00443273">
        <w:rPr>
          <w:rFonts w:cs="Arial"/>
        </w:rPr>
        <w:t xml:space="preserve"> with each third party. (See </w:t>
      </w:r>
      <w:r w:rsidRPr="00443273" w:rsidR="0026023E">
        <w:rPr>
          <w:rFonts w:cs="Arial"/>
        </w:rPr>
        <w:t xml:space="preserve">2 C.F.R. § 200.1 for definitions of </w:t>
      </w:r>
      <w:r w:rsidRPr="00443273" w:rsidR="0026023E">
        <w:rPr>
          <w:rFonts w:cs="Arial"/>
          <w:i/>
          <w:iCs/>
        </w:rPr>
        <w:t xml:space="preserve">contract, contractor, subaward, </w:t>
      </w:r>
      <w:r w:rsidRPr="00443273" w:rsidR="0026023E">
        <w:rPr>
          <w:rFonts w:cs="Arial"/>
        </w:rPr>
        <w:t>and</w:t>
      </w:r>
      <w:r w:rsidRPr="00443273" w:rsidR="0026023E">
        <w:rPr>
          <w:rFonts w:cs="Arial"/>
          <w:i/>
          <w:iCs/>
        </w:rPr>
        <w:t xml:space="preserve"> subrecipient; </w:t>
      </w:r>
      <w:r w:rsidRPr="00443273" w:rsidR="0026023E">
        <w:rPr>
          <w:rFonts w:cs="Arial"/>
        </w:rPr>
        <w:t>see also</w:t>
      </w:r>
      <w:r w:rsidRPr="00443273" w:rsidR="0026023E">
        <w:rPr>
          <w:rFonts w:cs="Arial"/>
          <w:i/>
          <w:iCs/>
        </w:rPr>
        <w:t xml:space="preserve"> </w:t>
      </w:r>
      <w:r w:rsidRPr="00443273">
        <w:rPr>
          <w:rFonts w:cs="Arial"/>
        </w:rPr>
        <w:t>2 C.F.R. § 200.33</w:t>
      </w:r>
      <w:r w:rsidRPr="00443273" w:rsidR="0026023E">
        <w:rPr>
          <w:rFonts w:cs="Arial"/>
        </w:rPr>
        <w:t>1</w:t>
      </w:r>
      <w:r w:rsidRPr="00443273">
        <w:rPr>
          <w:rFonts w:cs="Arial"/>
        </w:rPr>
        <w:t xml:space="preserve"> (Subrecipient and contractor determinations).) IMLS grant funds may not be provided to any federal agency serving as a third party.</w:t>
      </w:r>
    </w:p>
    <w:p w:rsidRPr="00443273" w:rsidR="00A03F4F" w:rsidP="00323D4D" w:rsidRDefault="00641364" w14:paraId="72BB1612" w14:textId="5D908665">
      <w:pPr>
        <w:pStyle w:val="Heading4"/>
        <w:ind w:left="720" w:hanging="720"/>
        <w:rPr>
          <w:rFonts w:cs="Arial"/>
        </w:rPr>
      </w:pPr>
      <w:r w:rsidRPr="00443273">
        <w:rPr>
          <w:rFonts w:cs="Arial"/>
        </w:rPr>
        <w:t>D6</w:t>
      </w:r>
      <w:r w:rsidRPr="00443273" w:rsidR="0026023E">
        <w:rPr>
          <w:rFonts w:cs="Arial"/>
        </w:rPr>
        <w:t>c</w:t>
      </w:r>
      <w:r w:rsidRPr="00443273">
        <w:rPr>
          <w:rFonts w:cs="Arial"/>
        </w:rPr>
        <w:t>.</w:t>
      </w:r>
      <w:r w:rsidRPr="00443273" w:rsidR="00323D4D">
        <w:rPr>
          <w:rFonts w:cs="Arial"/>
        </w:rPr>
        <w:tab/>
      </w:r>
      <w:r w:rsidRPr="00443273" w:rsidR="007C55BE">
        <w:rPr>
          <w:rFonts w:cs="Arial"/>
        </w:rPr>
        <w:t>I</w:t>
      </w:r>
      <w:r w:rsidRPr="00443273">
        <w:rPr>
          <w:rFonts w:cs="Arial"/>
        </w:rPr>
        <w:t xml:space="preserve">ndirect </w:t>
      </w:r>
      <w:r w:rsidRPr="00443273" w:rsidR="007C55BE">
        <w:rPr>
          <w:rFonts w:cs="Arial"/>
        </w:rPr>
        <w:t>C</w:t>
      </w:r>
      <w:r w:rsidRPr="00443273">
        <w:rPr>
          <w:rFonts w:cs="Arial"/>
        </w:rPr>
        <w:t xml:space="preserve">osts </w:t>
      </w:r>
    </w:p>
    <w:p w:rsidRPr="00443273" w:rsidR="00A03F4F" w:rsidP="00656F5B" w:rsidRDefault="007C55BE" w14:paraId="4AFF7DE2" w14:textId="4598E5B2">
      <w:pPr>
        <w:rPr>
          <w:rFonts w:cs="Arial"/>
        </w:rPr>
      </w:pPr>
      <w:r w:rsidRPr="00443273">
        <w:rPr>
          <w:rFonts w:cs="Arial"/>
        </w:rPr>
        <w:t>An applicant</w:t>
      </w:r>
      <w:r w:rsidRPr="00443273" w:rsidR="00641364">
        <w:rPr>
          <w:rFonts w:cs="Arial"/>
        </w:rPr>
        <w:t xml:space="preserve"> can choose to:</w:t>
      </w:r>
    </w:p>
    <w:p w:rsidRPr="00443273" w:rsidR="00AF3D88" w:rsidP="00933491" w:rsidRDefault="00AF3D88" w14:paraId="77098CF8" w14:textId="3BE92DA7">
      <w:pPr>
        <w:pStyle w:val="ListParagraph"/>
        <w:numPr>
          <w:ilvl w:val="0"/>
          <w:numId w:val="48"/>
        </w:numPr>
        <w:ind w:right="4"/>
        <w:contextualSpacing w:val="0"/>
        <w:rPr>
          <w:rFonts w:cs="Arial"/>
        </w:rPr>
      </w:pPr>
      <w:r w:rsidRPr="00443273">
        <w:rPr>
          <w:rFonts w:cs="Arial"/>
        </w:rPr>
        <w:t xml:space="preserve">use a rate not to exceed </w:t>
      </w:r>
      <w:r w:rsidRPr="00443273" w:rsidR="00923816">
        <w:rPr>
          <w:rFonts w:cs="Arial"/>
        </w:rPr>
        <w:t xml:space="preserve">their </w:t>
      </w:r>
      <w:r w:rsidRPr="00443273">
        <w:rPr>
          <w:rFonts w:cs="Arial"/>
        </w:rPr>
        <w:t>current indirect cost rate already negotiated with a federal agency;</w:t>
      </w:r>
    </w:p>
    <w:p w:rsidRPr="00443273" w:rsidR="00AF3D88" w:rsidP="00933491" w:rsidRDefault="00AF3D88" w14:paraId="447210A3" w14:textId="77777777">
      <w:pPr>
        <w:pStyle w:val="ListParagraph"/>
        <w:numPr>
          <w:ilvl w:val="0"/>
          <w:numId w:val="48"/>
        </w:numPr>
        <w:ind w:right="4"/>
        <w:contextualSpacing w:val="0"/>
        <w:rPr>
          <w:rFonts w:cs="Arial"/>
        </w:rPr>
      </w:pPr>
      <w:r w:rsidRPr="00443273">
        <w:rPr>
          <w:rFonts w:cs="Arial"/>
        </w:rPr>
        <w:t>use an indirect cost rate proposed to a federal agency for negotiation, but not yet finalized, as long as it is finalized by the time of the award;</w:t>
      </w:r>
    </w:p>
    <w:p w:rsidRPr="00443273" w:rsidR="00AF3D88" w:rsidP="00933491" w:rsidRDefault="00AF3D88" w14:paraId="66F51182" w14:textId="77777777">
      <w:pPr>
        <w:pStyle w:val="ListParagraph"/>
        <w:numPr>
          <w:ilvl w:val="0"/>
          <w:numId w:val="48"/>
        </w:numPr>
        <w:ind w:right="4"/>
        <w:contextualSpacing w:val="0"/>
        <w:rPr>
          <w:rFonts w:cs="Arial"/>
        </w:rPr>
      </w:pPr>
      <w:r w:rsidRPr="00443273">
        <w:rPr>
          <w:rFonts w:cs="Arial"/>
        </w:rPr>
        <w:t>use a rate not to exceed 10 percent of the Modified Total Direct Costs (MTDC) if the organization currently does not have a federally negotiated indirect cost rate and is not subject to other requirements (e.g., for States and local governments and Indian tribes); or</w:t>
      </w:r>
    </w:p>
    <w:p w:rsidRPr="00443273" w:rsidR="00AF3D88" w:rsidP="00933491" w:rsidRDefault="00AF3D88" w14:paraId="62AD8F53" w14:textId="77777777">
      <w:pPr>
        <w:pStyle w:val="ListParagraph"/>
        <w:numPr>
          <w:ilvl w:val="0"/>
          <w:numId w:val="48"/>
        </w:numPr>
        <w:ind w:right="4"/>
        <w:contextualSpacing w:val="0"/>
        <w:rPr>
          <w:rFonts w:cs="Arial"/>
        </w:rPr>
      </w:pPr>
      <w:r w:rsidRPr="00443273">
        <w:rPr>
          <w:rFonts w:cs="Arial"/>
        </w:rPr>
        <w:t>not include any indirect costs.</w:t>
      </w:r>
    </w:p>
    <w:p w:rsidRPr="00443273" w:rsidR="00A03F4F" w:rsidP="00656F5B" w:rsidRDefault="0096630B" w14:paraId="57757F73" w14:textId="015A178D">
      <w:pPr>
        <w:rPr>
          <w:rFonts w:cs="Arial"/>
        </w:rPr>
      </w:pPr>
      <w:hyperlink w:history="1" w:anchor="_Indirect_Costs">
        <w:r w:rsidRPr="00443273" w:rsidR="005D04A8">
          <w:rPr>
            <w:rStyle w:val="Hyperlink"/>
            <w:rFonts w:cs="Arial"/>
          </w:rPr>
          <w:t>Click here for further information on indirect costs</w:t>
        </w:r>
      </w:hyperlink>
      <w:r w:rsidRPr="00443273" w:rsidR="005D04A8">
        <w:rPr>
          <w:rFonts w:cs="Arial"/>
        </w:rPr>
        <w:t>.</w:t>
      </w:r>
    </w:p>
    <w:p w:rsidRPr="00443273" w:rsidR="00A03F4F" w:rsidP="00D444D6" w:rsidRDefault="00641364" w14:paraId="37504BC3" w14:textId="755BE98B">
      <w:pPr>
        <w:pStyle w:val="Heading2"/>
        <w:ind w:left="720" w:hanging="720"/>
        <w:contextualSpacing w:val="0"/>
        <w:rPr>
          <w:rFonts w:cs="Arial"/>
          <w:sz w:val="36"/>
          <w:szCs w:val="36"/>
        </w:rPr>
      </w:pPr>
      <w:bookmarkStart w:name="_Toc43406649" w:id="19"/>
      <w:r w:rsidRPr="00443273">
        <w:rPr>
          <w:rFonts w:cs="Arial"/>
          <w:sz w:val="36"/>
          <w:szCs w:val="36"/>
        </w:rPr>
        <w:t>E.</w:t>
      </w:r>
      <w:r w:rsidRPr="00443273" w:rsidR="00D444D6">
        <w:rPr>
          <w:rFonts w:cs="Arial"/>
          <w:sz w:val="36"/>
          <w:szCs w:val="36"/>
        </w:rPr>
        <w:tab/>
      </w:r>
      <w:r w:rsidRPr="00443273">
        <w:rPr>
          <w:rFonts w:cs="Arial"/>
          <w:sz w:val="36"/>
          <w:szCs w:val="36"/>
        </w:rPr>
        <w:t>Application Review Information</w:t>
      </w:r>
      <w:bookmarkEnd w:id="19"/>
    </w:p>
    <w:p w:rsidRPr="00443273" w:rsidR="00A03F4F" w:rsidP="00D444D6" w:rsidRDefault="00641364" w14:paraId="17A243F7" w14:textId="540CEEB5">
      <w:pPr>
        <w:pStyle w:val="Heading3"/>
        <w:ind w:left="720" w:hanging="720"/>
        <w:rPr>
          <w:rFonts w:cs="Arial"/>
          <w:color w:val="FF0000"/>
          <w:sz w:val="32"/>
          <w:szCs w:val="32"/>
        </w:rPr>
      </w:pPr>
      <w:r w:rsidRPr="00443273">
        <w:rPr>
          <w:rFonts w:cs="Arial"/>
          <w:sz w:val="32"/>
          <w:szCs w:val="32"/>
        </w:rPr>
        <w:t>E1.</w:t>
      </w:r>
      <w:r w:rsidRPr="00443273" w:rsidR="00D444D6">
        <w:rPr>
          <w:rFonts w:cs="Arial"/>
          <w:sz w:val="32"/>
          <w:szCs w:val="32"/>
        </w:rPr>
        <w:tab/>
      </w:r>
      <w:r w:rsidRPr="00443273" w:rsidR="007C55BE">
        <w:rPr>
          <w:rFonts w:cs="Arial"/>
          <w:sz w:val="32"/>
          <w:szCs w:val="32"/>
        </w:rPr>
        <w:t>R</w:t>
      </w:r>
      <w:r w:rsidRPr="00443273">
        <w:rPr>
          <w:rFonts w:cs="Arial"/>
          <w:sz w:val="32"/>
          <w:szCs w:val="32"/>
        </w:rPr>
        <w:t xml:space="preserve">eview </w:t>
      </w:r>
      <w:r w:rsidRPr="00443273" w:rsidR="007C55BE">
        <w:rPr>
          <w:rFonts w:cs="Arial"/>
          <w:sz w:val="32"/>
          <w:szCs w:val="32"/>
        </w:rPr>
        <w:t>C</w:t>
      </w:r>
      <w:r w:rsidRPr="00443273">
        <w:rPr>
          <w:rFonts w:cs="Arial"/>
          <w:sz w:val="32"/>
          <w:szCs w:val="32"/>
        </w:rPr>
        <w:t>riteria</w:t>
      </w:r>
      <w:r w:rsidRPr="00443273" w:rsidR="00107030">
        <w:rPr>
          <w:rFonts w:cs="Arial"/>
          <w:sz w:val="32"/>
          <w:szCs w:val="32"/>
        </w:rPr>
        <w:t xml:space="preserve"> </w:t>
      </w:r>
    </w:p>
    <w:p w:rsidRPr="00443273" w:rsidR="00A03F4F" w:rsidP="00656F5B" w:rsidRDefault="000A422C" w14:paraId="0D41D8D5" w14:textId="63ECF296">
      <w:pPr>
        <w:rPr>
          <w:rFonts w:cs="Arial"/>
        </w:rPr>
      </w:pPr>
      <w:r w:rsidRPr="00443273">
        <w:rPr>
          <w:rFonts w:cs="Arial"/>
        </w:rPr>
        <w:t>IMLS instructs r</w:t>
      </w:r>
      <w:r w:rsidRPr="00443273" w:rsidR="00641364">
        <w:rPr>
          <w:rFonts w:cs="Arial"/>
        </w:rPr>
        <w:t xml:space="preserve">eviewers to evaluate applications according to the review criteria </w:t>
      </w:r>
      <w:r w:rsidRPr="00443273" w:rsidR="00FD3969">
        <w:rPr>
          <w:rFonts w:cs="Arial"/>
        </w:rPr>
        <w:t xml:space="preserve">listed in this section and to consider </w:t>
      </w:r>
      <w:r w:rsidRPr="00443273" w:rsidR="00641364">
        <w:rPr>
          <w:rFonts w:cs="Arial"/>
        </w:rPr>
        <w:t>all Required</w:t>
      </w:r>
      <w:r w:rsidRPr="00443273" w:rsidR="0036567F">
        <w:rPr>
          <w:rFonts w:cs="Arial"/>
        </w:rPr>
        <w:t>,</w:t>
      </w:r>
      <w:r w:rsidRPr="00443273" w:rsidR="00641364">
        <w:rPr>
          <w:rFonts w:cs="Arial"/>
        </w:rPr>
        <w:t xml:space="preserve"> Conditionally Required, and Supporting Documents as listed in </w:t>
      </w:r>
      <w:r w:rsidRPr="00443273" w:rsidR="00641364">
        <w:rPr>
          <w:rStyle w:val="Hyperlink"/>
          <w:rFonts w:cs="Arial"/>
        </w:rPr>
        <w:t>Section D2</w:t>
      </w:r>
      <w:r w:rsidRPr="00443273" w:rsidR="00FD3969">
        <w:rPr>
          <w:rStyle w:val="Hyperlink"/>
          <w:rFonts w:cs="Arial"/>
        </w:rPr>
        <w:t>a</w:t>
      </w:r>
      <w:r w:rsidRPr="00443273" w:rsidR="00641364">
        <w:rPr>
          <w:rFonts w:cs="Arial"/>
        </w:rPr>
        <w:t>.</w:t>
      </w:r>
    </w:p>
    <w:p w:rsidRPr="00443273" w:rsidR="00A03F4F" w:rsidP="00656F5B" w:rsidRDefault="00641364" w14:paraId="6B453C38" w14:textId="0DBE3E93">
      <w:pPr>
        <w:rPr>
          <w:rFonts w:cs="Arial"/>
        </w:rPr>
      </w:pPr>
      <w:r w:rsidRPr="00443273">
        <w:rPr>
          <w:rFonts w:cs="Arial"/>
        </w:rPr>
        <w:t xml:space="preserve">Cost </w:t>
      </w:r>
      <w:r w:rsidRPr="00443273" w:rsidR="007A3D19">
        <w:rPr>
          <w:rFonts w:cs="Arial"/>
        </w:rPr>
        <w:t xml:space="preserve">share </w:t>
      </w:r>
      <w:r w:rsidRPr="00443273">
        <w:rPr>
          <w:rFonts w:cs="Arial"/>
        </w:rPr>
        <w:t xml:space="preserve">is </w:t>
      </w:r>
      <w:r w:rsidRPr="00443273" w:rsidR="00480265">
        <w:rPr>
          <w:rFonts w:cs="Arial"/>
        </w:rPr>
        <w:t xml:space="preserve">an eligibility criterion and is </w:t>
      </w:r>
      <w:r w:rsidRPr="00443273">
        <w:rPr>
          <w:rFonts w:cs="Arial"/>
        </w:rPr>
        <w:t xml:space="preserve">not considered in the review of applications. Cost </w:t>
      </w:r>
      <w:r w:rsidRPr="00443273" w:rsidR="007A3D19">
        <w:rPr>
          <w:rFonts w:cs="Arial"/>
        </w:rPr>
        <w:t xml:space="preserve">share </w:t>
      </w:r>
      <w:r w:rsidRPr="00443273">
        <w:rPr>
          <w:rFonts w:cs="Arial"/>
        </w:rPr>
        <w:t xml:space="preserve">requirements for this grant program are addressed in </w:t>
      </w:r>
      <w:hyperlink w:history="1">
        <w:r w:rsidRPr="00443273">
          <w:rPr>
            <w:rStyle w:val="Hyperlink"/>
            <w:rFonts w:cs="Arial"/>
          </w:rPr>
          <w:t>Section C2</w:t>
        </w:r>
      </w:hyperlink>
      <w:r w:rsidRPr="00443273">
        <w:rPr>
          <w:rFonts w:cs="Arial"/>
        </w:rPr>
        <w:t>.</w:t>
      </w:r>
    </w:p>
    <w:p w:rsidRPr="00443273" w:rsidR="00FD3969" w:rsidP="007E0713" w:rsidRDefault="00FD3969" w14:paraId="2A9BEC34" w14:textId="42C86DEB">
      <w:pPr>
        <w:rPr>
          <w:rFonts w:cs="Arial"/>
          <w:b/>
          <w:bCs/>
        </w:rPr>
      </w:pPr>
      <w:r w:rsidRPr="00443273">
        <w:rPr>
          <w:rFonts w:cs="Arial"/>
          <w:b/>
          <w:bCs/>
        </w:rPr>
        <w:t>Project Justification</w:t>
      </w:r>
    </w:p>
    <w:p w:rsidRPr="00443273" w:rsidR="00265AB4" w:rsidP="00B5043A" w:rsidRDefault="00A06DE6" w14:paraId="1AB2B481" w14:textId="2A5FB0B7">
      <w:pPr>
        <w:pStyle w:val="ListParagraph"/>
        <w:numPr>
          <w:ilvl w:val="0"/>
          <w:numId w:val="38"/>
        </w:numPr>
        <w:contextualSpacing w:val="0"/>
        <w:rPr>
          <w:rFonts w:cs="Arial"/>
        </w:rPr>
      </w:pPr>
      <w:r w:rsidRPr="00443273">
        <w:rPr>
          <w:rFonts w:cs="Arial"/>
        </w:rPr>
        <w:t>Has the applicant selected an appropriate program goal</w:t>
      </w:r>
      <w:r w:rsidRPr="00443273" w:rsidR="00A44276">
        <w:rPr>
          <w:rFonts w:cs="Arial"/>
        </w:rPr>
        <w:t>/project category</w:t>
      </w:r>
      <w:r w:rsidRPr="00443273">
        <w:rPr>
          <w:rFonts w:cs="Arial"/>
        </w:rPr>
        <w:t xml:space="preserve"> and one or more associated objectives of Museums </w:t>
      </w:r>
      <w:r w:rsidRPr="00443273" w:rsidR="00265AB4">
        <w:rPr>
          <w:rFonts w:cs="Arial"/>
        </w:rPr>
        <w:t xml:space="preserve">Empowered </w:t>
      </w:r>
      <w:r w:rsidRPr="00443273">
        <w:rPr>
          <w:rFonts w:cs="Arial"/>
        </w:rPr>
        <w:t xml:space="preserve">described in </w:t>
      </w:r>
      <w:r w:rsidRPr="00443273">
        <w:rPr>
          <w:rFonts w:cs="Arial"/>
          <w:u w:val="single"/>
        </w:rPr>
        <w:t>Section A2</w:t>
      </w:r>
      <w:r w:rsidRPr="00443273">
        <w:rPr>
          <w:rFonts w:cs="Arial"/>
        </w:rPr>
        <w:t xml:space="preserve">? </w:t>
      </w:r>
    </w:p>
    <w:p w:rsidRPr="00AD29CE" w:rsidR="00933491" w:rsidP="00933491" w:rsidRDefault="00933491" w14:paraId="5DC07C10" w14:textId="77777777">
      <w:pPr>
        <w:pStyle w:val="ListParagraph"/>
        <w:numPr>
          <w:ilvl w:val="0"/>
          <w:numId w:val="38"/>
        </w:numPr>
        <w:ind w:right="4"/>
        <w:contextualSpacing w:val="0"/>
        <w:rPr>
          <w:rFonts w:cs="Arial"/>
        </w:rPr>
      </w:pPr>
      <w:r w:rsidRPr="00933491">
        <w:rPr>
          <w:rFonts w:cs="Arial"/>
        </w:rPr>
        <w:t>Are the ways in which this project advances the institution’s strategic plan specific and measurable?</w:t>
      </w:r>
    </w:p>
    <w:p w:rsidRPr="00443273" w:rsidR="00A06DE6" w:rsidP="00B5043A" w:rsidRDefault="00A06DE6" w14:paraId="439966C7" w14:textId="63B7B0D2">
      <w:pPr>
        <w:pStyle w:val="ListParagraph"/>
        <w:numPr>
          <w:ilvl w:val="0"/>
          <w:numId w:val="44"/>
        </w:numPr>
        <w:contextualSpacing w:val="0"/>
        <w:rPr>
          <w:rFonts w:cs="Arial"/>
        </w:rPr>
      </w:pPr>
      <w:r w:rsidRPr="00443273">
        <w:rPr>
          <w:rFonts w:cs="Arial"/>
        </w:rPr>
        <w:t>How well is the identified need, problem, or challenge clearly described and fittingly supported by relevant data</w:t>
      </w:r>
      <w:r w:rsidRPr="00443273" w:rsidR="00A44276">
        <w:rPr>
          <w:rFonts w:cs="Arial"/>
        </w:rPr>
        <w:t xml:space="preserve"> and best practices</w:t>
      </w:r>
      <w:r w:rsidRPr="00443273">
        <w:rPr>
          <w:rFonts w:cs="Arial"/>
        </w:rPr>
        <w:t xml:space="preserve">? Do the applicant’s choices and use of </w:t>
      </w:r>
      <w:r w:rsidRPr="00443273">
        <w:rPr>
          <w:rFonts w:cs="Arial"/>
        </w:rPr>
        <w:lastRenderedPageBreak/>
        <w:t>specific data to define the problem to be addressed demonstrate a sufficient ability to manage and analyze data?</w:t>
      </w:r>
    </w:p>
    <w:p w:rsidRPr="00443273" w:rsidR="00265AB4" w:rsidP="00B5043A" w:rsidRDefault="00265AB4" w14:paraId="5C1E2118" w14:textId="6A668B17">
      <w:pPr>
        <w:pStyle w:val="ListParagraph"/>
        <w:numPr>
          <w:ilvl w:val="0"/>
          <w:numId w:val="38"/>
        </w:numPr>
        <w:contextualSpacing w:val="0"/>
        <w:rPr>
          <w:rFonts w:cs="Arial"/>
        </w:rPr>
      </w:pPr>
      <w:r w:rsidRPr="00443273">
        <w:t>Are the project activities designed to use professional development and training to generate systemic change within the museum?</w:t>
      </w:r>
    </w:p>
    <w:p w:rsidRPr="00443273" w:rsidR="00265AB4" w:rsidP="00B5043A" w:rsidRDefault="00265AB4" w14:paraId="6C20A51E" w14:textId="4CB3A056">
      <w:pPr>
        <w:numPr>
          <w:ilvl w:val="1"/>
          <w:numId w:val="38"/>
        </w:numPr>
      </w:pPr>
      <w:r w:rsidRPr="00443273">
        <w:t>Has</w:t>
      </w:r>
      <w:r w:rsidRPr="00443273" w:rsidR="007E0713">
        <w:t xml:space="preserve"> the </w:t>
      </w:r>
      <w:r w:rsidRPr="00443273">
        <w:t xml:space="preserve">applicant appropriately defined the </w:t>
      </w:r>
      <w:r w:rsidRPr="00443273" w:rsidR="00A06DE6">
        <w:t>target group</w:t>
      </w:r>
      <w:r w:rsidRPr="00443273">
        <w:t>(s) and beneficiaries, as applicable, for this work?</w:t>
      </w:r>
    </w:p>
    <w:p w:rsidRPr="00443273" w:rsidR="007E0713" w:rsidP="00B5043A" w:rsidRDefault="00265AB4" w14:paraId="19F615F0" w14:textId="7AF2E258">
      <w:pPr>
        <w:numPr>
          <w:ilvl w:val="1"/>
          <w:numId w:val="38"/>
        </w:numPr>
      </w:pPr>
      <w:r w:rsidRPr="00443273">
        <w:t>Ha</w:t>
      </w:r>
      <w:r w:rsidRPr="00443273" w:rsidR="00EB16E8">
        <w:t>ve</w:t>
      </w:r>
      <w:r w:rsidRPr="00443273">
        <w:t xml:space="preserve"> the target group</w:t>
      </w:r>
      <w:r w:rsidRPr="00443273" w:rsidR="007E0713">
        <w:t xml:space="preserve"> </w:t>
      </w:r>
      <w:r w:rsidRPr="00443273" w:rsidR="00EB16E8">
        <w:t xml:space="preserve">and other project stakeholders </w:t>
      </w:r>
      <w:r w:rsidRPr="00443273" w:rsidR="007E0713">
        <w:t>been involved</w:t>
      </w:r>
      <w:r w:rsidRPr="00443273">
        <w:t xml:space="preserve"> appropriately</w:t>
      </w:r>
      <w:r w:rsidRPr="00443273" w:rsidR="007E0713">
        <w:t xml:space="preserve"> in planning the project?</w:t>
      </w:r>
    </w:p>
    <w:p w:rsidRPr="00443273" w:rsidR="00FD3969" w:rsidP="007E0713" w:rsidRDefault="00FD3969" w14:paraId="71732D15" w14:textId="1E2D97A1">
      <w:pPr>
        <w:rPr>
          <w:rFonts w:cs="Arial"/>
          <w:b/>
          <w:bCs/>
        </w:rPr>
      </w:pPr>
      <w:r w:rsidRPr="00443273">
        <w:rPr>
          <w:rFonts w:cs="Arial"/>
          <w:b/>
          <w:bCs/>
        </w:rPr>
        <w:t>Project Work Plan</w:t>
      </w:r>
    </w:p>
    <w:p w:rsidRPr="00933491" w:rsidR="007E0713" w:rsidP="00933491" w:rsidRDefault="007E0713" w14:paraId="6C118F16" w14:textId="77777777">
      <w:pPr>
        <w:pStyle w:val="ListParagraph"/>
        <w:numPr>
          <w:ilvl w:val="0"/>
          <w:numId w:val="38"/>
        </w:numPr>
        <w:ind w:right="4"/>
        <w:contextualSpacing w:val="0"/>
        <w:rPr>
          <w:rFonts w:cs="Arial"/>
        </w:rPr>
      </w:pPr>
      <w:r w:rsidRPr="00933491">
        <w:rPr>
          <w:rFonts w:cs="Arial"/>
        </w:rPr>
        <w:t>Are the proposed activities informed by relevant theory and practice?</w:t>
      </w:r>
    </w:p>
    <w:p w:rsidRPr="00933491" w:rsidR="007E0713" w:rsidP="00933491" w:rsidRDefault="007E0713" w14:paraId="78AB2E8F" w14:textId="77777777">
      <w:pPr>
        <w:pStyle w:val="ListParagraph"/>
        <w:numPr>
          <w:ilvl w:val="0"/>
          <w:numId w:val="38"/>
        </w:numPr>
        <w:ind w:right="4"/>
        <w:contextualSpacing w:val="0"/>
        <w:rPr>
          <w:rFonts w:cs="Arial"/>
        </w:rPr>
      </w:pPr>
      <w:r w:rsidRPr="00933491">
        <w:rPr>
          <w:rFonts w:cs="Arial"/>
        </w:rPr>
        <w:t>Are the goals, assumptions, and risks clearly stated?</w:t>
      </w:r>
    </w:p>
    <w:p w:rsidRPr="00933491" w:rsidR="007E0713" w:rsidP="00933491" w:rsidRDefault="007E0713" w14:paraId="5A260F9F" w14:textId="77777777">
      <w:pPr>
        <w:pStyle w:val="ListParagraph"/>
        <w:numPr>
          <w:ilvl w:val="0"/>
          <w:numId w:val="38"/>
        </w:numPr>
        <w:ind w:right="4"/>
        <w:contextualSpacing w:val="0"/>
        <w:rPr>
          <w:rFonts w:cs="Arial"/>
        </w:rPr>
      </w:pPr>
      <w:r w:rsidRPr="00933491">
        <w:rPr>
          <w:rFonts w:cs="Arial"/>
        </w:rPr>
        <w:t>Do the identified staff, partners, consultants, and service providers possess the experience and skills necessary to complete the work successfully?</w:t>
      </w:r>
    </w:p>
    <w:p w:rsidRPr="00933491" w:rsidR="007E0713" w:rsidP="00933491" w:rsidRDefault="007E0713" w14:paraId="0132215B" w14:textId="77777777">
      <w:pPr>
        <w:pStyle w:val="ListParagraph"/>
        <w:numPr>
          <w:ilvl w:val="0"/>
          <w:numId w:val="38"/>
        </w:numPr>
        <w:ind w:right="4"/>
        <w:contextualSpacing w:val="0"/>
        <w:rPr>
          <w:rFonts w:cs="Arial"/>
        </w:rPr>
      </w:pPr>
      <w:r w:rsidRPr="00933491">
        <w:rPr>
          <w:rFonts w:cs="Arial"/>
        </w:rPr>
        <w:t>Is the proposed project team structured in a way that is equitable and mutually beneficial to those involved?</w:t>
      </w:r>
    </w:p>
    <w:p w:rsidRPr="00933491" w:rsidR="007E0713" w:rsidP="00933491" w:rsidRDefault="007E0713" w14:paraId="6BE7FAB1" w14:textId="77777777">
      <w:pPr>
        <w:pStyle w:val="ListParagraph"/>
        <w:numPr>
          <w:ilvl w:val="0"/>
          <w:numId w:val="38"/>
        </w:numPr>
        <w:ind w:right="4"/>
        <w:contextualSpacing w:val="0"/>
        <w:rPr>
          <w:rFonts w:cs="Arial"/>
        </w:rPr>
      </w:pPr>
      <w:r w:rsidRPr="00933491">
        <w:rPr>
          <w:rFonts w:cs="Arial"/>
        </w:rPr>
        <w:t>Are the time, financial, personnel, and other resources identified appropriate for the scope and scale of the project?</w:t>
      </w:r>
    </w:p>
    <w:p w:rsidRPr="00933491" w:rsidR="00265AB4" w:rsidP="00933491" w:rsidRDefault="00265AB4" w14:paraId="198D0945" w14:textId="06614641">
      <w:pPr>
        <w:pStyle w:val="ListParagraph"/>
        <w:numPr>
          <w:ilvl w:val="0"/>
          <w:numId w:val="38"/>
        </w:numPr>
        <w:ind w:right="4"/>
        <w:contextualSpacing w:val="0"/>
        <w:rPr>
          <w:rFonts w:cs="Arial"/>
        </w:rPr>
      </w:pPr>
      <w:r w:rsidRPr="00933491">
        <w:rPr>
          <w:rFonts w:cs="Arial"/>
        </w:rPr>
        <w:t xml:space="preserve">Is the proposed Performance Measurement Plan likely to </w:t>
      </w:r>
      <w:r w:rsidRPr="00933491" w:rsidR="007F245C">
        <w:rPr>
          <w:rFonts w:cs="Arial"/>
        </w:rPr>
        <w:t>generate</w:t>
      </w:r>
      <w:r w:rsidRPr="00933491">
        <w:rPr>
          <w:rFonts w:cs="Arial"/>
        </w:rPr>
        <w:t xml:space="preserve"> the required measures of Effectiveness, Efficiency, Quality, and Timeliness? </w:t>
      </w:r>
    </w:p>
    <w:p w:rsidRPr="00933491" w:rsidR="00265AB4" w:rsidP="00933491" w:rsidRDefault="00265AB4" w14:paraId="52A954A3" w14:textId="5E914718">
      <w:pPr>
        <w:pStyle w:val="ListParagraph"/>
        <w:numPr>
          <w:ilvl w:val="0"/>
          <w:numId w:val="38"/>
        </w:numPr>
        <w:ind w:right="4"/>
        <w:contextualSpacing w:val="0"/>
        <w:rPr>
          <w:rFonts w:cs="Arial"/>
        </w:rPr>
      </w:pPr>
      <w:r w:rsidRPr="00443273">
        <w:rPr>
          <w:rFonts w:cs="Arial"/>
        </w:rPr>
        <w:t>If present, does the Digital Products Plan reflect appropriate practices and standards for creating and managing the types of digital products proposed?</w:t>
      </w:r>
    </w:p>
    <w:p w:rsidRPr="00933491" w:rsidR="007E0713" w:rsidP="00933491" w:rsidRDefault="007E0713" w14:paraId="3D895C40" w14:textId="38FFF21A">
      <w:pPr>
        <w:pStyle w:val="ListParagraph"/>
        <w:numPr>
          <w:ilvl w:val="0"/>
          <w:numId w:val="38"/>
        </w:numPr>
        <w:ind w:right="4"/>
        <w:contextualSpacing w:val="0"/>
        <w:rPr>
          <w:rFonts w:cs="Arial"/>
        </w:rPr>
      </w:pPr>
      <w:r w:rsidRPr="00933491">
        <w:rPr>
          <w:rFonts w:cs="Arial"/>
        </w:rPr>
        <w:t xml:space="preserve">Will the proposed </w:t>
      </w:r>
      <w:r w:rsidRPr="00933491" w:rsidR="00265AB4">
        <w:rPr>
          <w:rFonts w:cs="Arial"/>
        </w:rPr>
        <w:t>methods for</w:t>
      </w:r>
      <w:r w:rsidRPr="00933491">
        <w:rPr>
          <w:rFonts w:cs="Arial"/>
        </w:rPr>
        <w:t xml:space="preserve"> track</w:t>
      </w:r>
      <w:r w:rsidRPr="00933491" w:rsidR="00265AB4">
        <w:rPr>
          <w:rFonts w:cs="Arial"/>
        </w:rPr>
        <w:t>ing</w:t>
      </w:r>
      <w:r w:rsidRPr="00933491">
        <w:rPr>
          <w:rFonts w:cs="Arial"/>
        </w:rPr>
        <w:t xml:space="preserve"> the project’s progress</w:t>
      </w:r>
      <w:r w:rsidRPr="00933491" w:rsidR="00265AB4">
        <w:rPr>
          <w:rFonts w:cs="Arial"/>
        </w:rPr>
        <w:t xml:space="preserve"> toward achieving the intended results </w:t>
      </w:r>
      <w:r w:rsidRPr="00933491">
        <w:rPr>
          <w:rFonts w:cs="Arial"/>
        </w:rPr>
        <w:t>allow course adjustments when necessary and result in reliable and measurable information about the results of the project?</w:t>
      </w:r>
    </w:p>
    <w:p w:rsidRPr="00443273" w:rsidR="00FD3969" w:rsidP="007E0713" w:rsidRDefault="00FD3969" w14:paraId="4A8E6EA8" w14:textId="2902A94E">
      <w:pPr>
        <w:rPr>
          <w:rFonts w:cs="Arial"/>
          <w:b/>
          <w:bCs/>
        </w:rPr>
      </w:pPr>
      <w:r w:rsidRPr="00443273">
        <w:rPr>
          <w:rFonts w:cs="Arial"/>
          <w:b/>
          <w:bCs/>
        </w:rPr>
        <w:t>Project Results</w:t>
      </w:r>
    </w:p>
    <w:p w:rsidRPr="00933491" w:rsidR="007E0713" w:rsidP="00933491" w:rsidRDefault="007E0713" w14:paraId="7AFA3EA0" w14:textId="77777777">
      <w:pPr>
        <w:pStyle w:val="ListParagraph"/>
        <w:numPr>
          <w:ilvl w:val="0"/>
          <w:numId w:val="38"/>
        </w:numPr>
        <w:ind w:right="4"/>
        <w:contextualSpacing w:val="0"/>
        <w:rPr>
          <w:rFonts w:cs="Arial"/>
        </w:rPr>
      </w:pPr>
      <w:r w:rsidRPr="00933491">
        <w:rPr>
          <w:rFonts w:cs="Arial"/>
        </w:rPr>
        <w:t>Are the project’s intended results clearly articulated, realistic, meaningful, and linked to the need, problem, or challenge addressed by the project?</w:t>
      </w:r>
    </w:p>
    <w:p w:rsidRPr="00933491" w:rsidR="007E0713" w:rsidP="00933491" w:rsidRDefault="007E0713" w14:paraId="6D418A24" w14:textId="77777777">
      <w:pPr>
        <w:pStyle w:val="ListParagraph"/>
        <w:numPr>
          <w:ilvl w:val="0"/>
          <w:numId w:val="38"/>
        </w:numPr>
        <w:ind w:right="4"/>
        <w:contextualSpacing w:val="0"/>
        <w:rPr>
          <w:rFonts w:cs="Arial"/>
        </w:rPr>
      </w:pPr>
      <w:r w:rsidRPr="00933491">
        <w:rPr>
          <w:rFonts w:cs="Arial"/>
        </w:rPr>
        <w:t>Is the plan to effect meaningful change in knowledge, skills, behaviors, and/or attitudes solidly grounded and appropriately structured?</w:t>
      </w:r>
    </w:p>
    <w:p w:rsidRPr="00933491" w:rsidR="00265AB4" w:rsidP="00933491" w:rsidRDefault="00265AB4" w14:paraId="59884399" w14:textId="7167BD9F">
      <w:pPr>
        <w:pStyle w:val="ListParagraph"/>
        <w:numPr>
          <w:ilvl w:val="0"/>
          <w:numId w:val="38"/>
        </w:numPr>
        <w:ind w:right="4"/>
        <w:contextualSpacing w:val="0"/>
        <w:rPr>
          <w:rFonts w:cs="Arial"/>
        </w:rPr>
      </w:pPr>
      <w:r w:rsidRPr="00933491">
        <w:rPr>
          <w:rFonts w:cs="Arial"/>
        </w:rPr>
        <w:t>Is it clear that the federal investment made through this grant will generate identifiable benefits to society?</w:t>
      </w:r>
    </w:p>
    <w:p w:rsidRPr="00933491" w:rsidR="007E0713" w:rsidP="00933491" w:rsidRDefault="007E0713" w14:paraId="065D7766" w14:textId="4DF7AF6E">
      <w:pPr>
        <w:pStyle w:val="ListParagraph"/>
        <w:numPr>
          <w:ilvl w:val="0"/>
          <w:numId w:val="38"/>
        </w:numPr>
        <w:ind w:right="4"/>
        <w:contextualSpacing w:val="0"/>
        <w:rPr>
          <w:rFonts w:cs="Arial"/>
        </w:rPr>
      </w:pPr>
      <w:r w:rsidRPr="00933491">
        <w:rPr>
          <w:rFonts w:cs="Arial"/>
        </w:rPr>
        <w:t xml:space="preserve">Will the products created by the project be made available and accessible to the </w:t>
      </w:r>
      <w:r w:rsidRPr="00933491" w:rsidR="00265AB4">
        <w:rPr>
          <w:rFonts w:cs="Arial"/>
        </w:rPr>
        <w:t>target group</w:t>
      </w:r>
      <w:r w:rsidRPr="00933491">
        <w:rPr>
          <w:rFonts w:cs="Arial"/>
        </w:rPr>
        <w:t>?</w:t>
      </w:r>
    </w:p>
    <w:p w:rsidRPr="00933491" w:rsidR="007E0713" w:rsidP="00933491" w:rsidRDefault="007E0713" w14:paraId="4ABA4252" w14:textId="5CD0D99E">
      <w:pPr>
        <w:pStyle w:val="ListParagraph"/>
        <w:numPr>
          <w:ilvl w:val="0"/>
          <w:numId w:val="38"/>
        </w:numPr>
        <w:ind w:right="4"/>
        <w:contextualSpacing w:val="0"/>
        <w:rPr>
          <w:rFonts w:cs="Arial"/>
        </w:rPr>
      </w:pPr>
      <w:r w:rsidRPr="00933491">
        <w:rPr>
          <w:rFonts w:cs="Arial"/>
        </w:rPr>
        <w:t xml:space="preserve">Is </w:t>
      </w:r>
      <w:r w:rsidRPr="00933491" w:rsidR="009C7F5A">
        <w:rPr>
          <w:rFonts w:cs="Arial"/>
        </w:rPr>
        <w:t xml:space="preserve">the </w:t>
      </w:r>
      <w:r w:rsidRPr="00933491">
        <w:rPr>
          <w:rFonts w:cs="Arial"/>
        </w:rPr>
        <w:t xml:space="preserve">plan </w:t>
      </w:r>
      <w:r w:rsidRPr="00933491" w:rsidR="00C75E10">
        <w:rPr>
          <w:rFonts w:cs="Arial"/>
        </w:rPr>
        <w:t>to sustain</w:t>
      </w:r>
      <w:r w:rsidRPr="00933491">
        <w:rPr>
          <w:rFonts w:cs="Arial"/>
        </w:rPr>
        <w:t xml:space="preserve"> the benefits of the project beyond the conclusion of </w:t>
      </w:r>
      <w:r w:rsidRPr="00933491" w:rsidR="00265AB4">
        <w:rPr>
          <w:rFonts w:cs="Arial"/>
        </w:rPr>
        <w:t>the period of performance</w:t>
      </w:r>
      <w:r w:rsidRPr="00933491" w:rsidR="009C7F5A">
        <w:rPr>
          <w:rFonts w:cs="Arial"/>
        </w:rPr>
        <w:t xml:space="preserve"> reasonable and practical</w:t>
      </w:r>
      <w:r w:rsidRPr="00933491">
        <w:rPr>
          <w:rFonts w:cs="Arial"/>
        </w:rPr>
        <w:t>?</w:t>
      </w:r>
    </w:p>
    <w:p w:rsidRPr="00443273" w:rsidR="00A03F4F" w:rsidP="009E1C30" w:rsidRDefault="00641364" w14:paraId="466DE7EE" w14:textId="586AB11B">
      <w:pPr>
        <w:pStyle w:val="Heading3"/>
        <w:ind w:left="720" w:hanging="720"/>
        <w:rPr>
          <w:rFonts w:cs="Arial"/>
          <w:sz w:val="32"/>
          <w:szCs w:val="32"/>
        </w:rPr>
      </w:pPr>
      <w:r w:rsidRPr="00443273">
        <w:rPr>
          <w:rFonts w:cs="Arial"/>
          <w:sz w:val="32"/>
          <w:szCs w:val="32"/>
        </w:rPr>
        <w:t>E2.</w:t>
      </w:r>
      <w:r w:rsidRPr="00443273" w:rsidR="009E1C30">
        <w:rPr>
          <w:rFonts w:cs="Arial"/>
          <w:sz w:val="32"/>
          <w:szCs w:val="32"/>
        </w:rPr>
        <w:tab/>
      </w:r>
      <w:r w:rsidRPr="00443273" w:rsidR="000A422C">
        <w:rPr>
          <w:rFonts w:cs="Arial"/>
          <w:sz w:val="32"/>
          <w:szCs w:val="32"/>
        </w:rPr>
        <w:t>R</w:t>
      </w:r>
      <w:r w:rsidRPr="00443273">
        <w:rPr>
          <w:rFonts w:cs="Arial"/>
          <w:sz w:val="32"/>
          <w:szCs w:val="32"/>
        </w:rPr>
        <w:t xml:space="preserve">eview and </w:t>
      </w:r>
      <w:r w:rsidRPr="00443273" w:rsidR="000A422C">
        <w:rPr>
          <w:rFonts w:cs="Arial"/>
          <w:sz w:val="32"/>
          <w:szCs w:val="32"/>
        </w:rPr>
        <w:t>S</w:t>
      </w:r>
      <w:r w:rsidRPr="00443273">
        <w:rPr>
          <w:rFonts w:cs="Arial"/>
          <w:sz w:val="32"/>
          <w:szCs w:val="32"/>
        </w:rPr>
        <w:t xml:space="preserve">election </w:t>
      </w:r>
      <w:r w:rsidRPr="00443273" w:rsidR="000A422C">
        <w:rPr>
          <w:rFonts w:cs="Arial"/>
          <w:sz w:val="32"/>
          <w:szCs w:val="32"/>
        </w:rPr>
        <w:t>P</w:t>
      </w:r>
      <w:r w:rsidRPr="00443273">
        <w:rPr>
          <w:rFonts w:cs="Arial"/>
          <w:sz w:val="32"/>
          <w:szCs w:val="32"/>
        </w:rPr>
        <w:t>rocess</w:t>
      </w:r>
    </w:p>
    <w:p w:rsidRPr="00443273" w:rsidR="00A03F4F" w:rsidP="00656F5B" w:rsidRDefault="00D444D6" w14:paraId="7AB8AB08" w14:textId="7B0F8776">
      <w:pPr>
        <w:rPr>
          <w:rFonts w:cs="Arial"/>
        </w:rPr>
      </w:pPr>
      <w:r w:rsidRPr="00443273">
        <w:rPr>
          <w:rFonts w:cs="Arial"/>
        </w:rPr>
        <w:t>IMLS</w:t>
      </w:r>
      <w:r w:rsidRPr="00443273" w:rsidR="00641364">
        <w:rPr>
          <w:rFonts w:cs="Arial"/>
        </w:rPr>
        <w:t xml:space="preserve"> use</w:t>
      </w:r>
      <w:r w:rsidRPr="00443273">
        <w:rPr>
          <w:rFonts w:cs="Arial"/>
        </w:rPr>
        <w:t>s</w:t>
      </w:r>
      <w:r w:rsidRPr="00443273" w:rsidR="00641364">
        <w:rPr>
          <w:rFonts w:cs="Arial"/>
        </w:rPr>
        <w:t xml:space="preserve"> a peer review process to evaluate all complete applications</w:t>
      </w:r>
      <w:r w:rsidRPr="00443273" w:rsidR="00DA7D7A">
        <w:rPr>
          <w:rFonts w:cs="Arial"/>
        </w:rPr>
        <w:t xml:space="preserve"> from eligible institutions</w:t>
      </w:r>
      <w:r w:rsidRPr="00443273" w:rsidR="00641364">
        <w:rPr>
          <w:rFonts w:cs="Arial"/>
        </w:rPr>
        <w:t xml:space="preserve">. Reviewers are professionals in the field with relevant knowledge and expertise in the types of project activities identified in the applications. </w:t>
      </w:r>
      <w:r w:rsidRPr="00443273" w:rsidR="00797BC7">
        <w:rPr>
          <w:rFonts w:cs="Arial"/>
        </w:rPr>
        <w:t xml:space="preserve">IMLS </w:t>
      </w:r>
      <w:r w:rsidRPr="00443273" w:rsidR="00641364">
        <w:rPr>
          <w:rFonts w:cs="Arial"/>
        </w:rPr>
        <w:t>instruct</w:t>
      </w:r>
      <w:r w:rsidRPr="00443273" w:rsidR="00797BC7">
        <w:rPr>
          <w:rFonts w:cs="Arial"/>
        </w:rPr>
        <w:t>s</w:t>
      </w:r>
      <w:r w:rsidRPr="00443273" w:rsidR="00641364">
        <w:rPr>
          <w:rFonts w:cs="Arial"/>
        </w:rPr>
        <w:t xml:space="preserve"> reviewers to evaluate applications according to </w:t>
      </w:r>
      <w:r w:rsidRPr="00443273" w:rsidR="00641364">
        <w:rPr>
          <w:rFonts w:cs="Arial"/>
        </w:rPr>
        <w:lastRenderedPageBreak/>
        <w:t xml:space="preserve">the review criteria. Peer reviewers must comply with IMLS’s </w:t>
      </w:r>
      <w:r w:rsidRPr="00443273" w:rsidR="009E750D">
        <w:rPr>
          <w:rFonts w:cs="Arial"/>
        </w:rPr>
        <w:t>federal</w:t>
      </w:r>
      <w:r w:rsidRPr="00443273" w:rsidR="00641364">
        <w:rPr>
          <w:rFonts w:cs="Arial"/>
        </w:rPr>
        <w:t xml:space="preserve"> ethics and conflicts of interest requirements.</w:t>
      </w:r>
    </w:p>
    <w:p w:rsidRPr="00443273" w:rsidR="00A03F4F" w:rsidP="00656F5B" w:rsidRDefault="00641364" w14:paraId="56646D8F" w14:textId="77777777">
      <w:pPr>
        <w:rPr>
          <w:rFonts w:cs="Arial"/>
        </w:rPr>
      </w:pPr>
      <w:r w:rsidRPr="00443273">
        <w:rPr>
          <w:rFonts w:cs="Arial"/>
        </w:rPr>
        <w:t>The Director takes into account the input provided by the review process and makes final funding decisions consistent with the purposes of the agency’s mission and programs.</w:t>
      </w:r>
    </w:p>
    <w:p w:rsidRPr="00443273" w:rsidR="00A03F4F" w:rsidP="009E1C30" w:rsidRDefault="00641364" w14:paraId="02B8D9B5" w14:textId="31909DCA">
      <w:pPr>
        <w:pStyle w:val="Heading3"/>
        <w:ind w:left="720" w:hanging="720"/>
        <w:rPr>
          <w:rFonts w:cs="Arial"/>
          <w:sz w:val="32"/>
          <w:szCs w:val="32"/>
        </w:rPr>
      </w:pPr>
      <w:r w:rsidRPr="00443273">
        <w:rPr>
          <w:rFonts w:cs="Arial"/>
          <w:sz w:val="32"/>
          <w:szCs w:val="32"/>
        </w:rPr>
        <w:t>E3.</w:t>
      </w:r>
      <w:r w:rsidRPr="00443273" w:rsidR="009E1C30">
        <w:rPr>
          <w:rFonts w:cs="Arial"/>
          <w:sz w:val="32"/>
          <w:szCs w:val="32"/>
        </w:rPr>
        <w:tab/>
      </w:r>
      <w:r w:rsidRPr="00443273" w:rsidR="000A422C">
        <w:rPr>
          <w:rFonts w:cs="Arial"/>
          <w:sz w:val="32"/>
          <w:szCs w:val="32"/>
        </w:rPr>
        <w:t>D</w:t>
      </w:r>
      <w:r w:rsidRPr="00443273">
        <w:rPr>
          <w:rFonts w:cs="Arial"/>
          <w:sz w:val="32"/>
          <w:szCs w:val="32"/>
        </w:rPr>
        <w:t xml:space="preserve">esignated </w:t>
      </w:r>
      <w:r w:rsidRPr="00443273" w:rsidR="000A422C">
        <w:rPr>
          <w:rFonts w:cs="Arial"/>
          <w:sz w:val="32"/>
          <w:szCs w:val="32"/>
        </w:rPr>
        <w:t>I</w:t>
      </w:r>
      <w:r w:rsidRPr="00443273">
        <w:rPr>
          <w:rFonts w:cs="Arial"/>
          <w:sz w:val="32"/>
          <w:szCs w:val="32"/>
        </w:rPr>
        <w:t xml:space="preserve">ntegrity and </w:t>
      </w:r>
      <w:r w:rsidRPr="00443273" w:rsidR="000A422C">
        <w:rPr>
          <w:rFonts w:cs="Arial"/>
          <w:sz w:val="32"/>
          <w:szCs w:val="32"/>
        </w:rPr>
        <w:t>P</w:t>
      </w:r>
      <w:r w:rsidRPr="00443273">
        <w:rPr>
          <w:rFonts w:cs="Arial"/>
          <w:sz w:val="32"/>
          <w:szCs w:val="32"/>
        </w:rPr>
        <w:t xml:space="preserve">erformance </w:t>
      </w:r>
      <w:r w:rsidRPr="00443273" w:rsidR="000A422C">
        <w:rPr>
          <w:rFonts w:cs="Arial"/>
          <w:sz w:val="32"/>
          <w:szCs w:val="32"/>
        </w:rPr>
        <w:t>S</w:t>
      </w:r>
      <w:r w:rsidRPr="00443273">
        <w:rPr>
          <w:rFonts w:cs="Arial"/>
          <w:sz w:val="32"/>
          <w:szCs w:val="32"/>
        </w:rPr>
        <w:t xml:space="preserve">ystem </w:t>
      </w:r>
    </w:p>
    <w:p w:rsidRPr="00443273" w:rsidR="00A03F4F" w:rsidP="00656F5B" w:rsidRDefault="00641364" w14:paraId="677ADAD8" w14:textId="2699A137">
      <w:pPr>
        <w:rPr>
          <w:rFonts w:cs="Arial"/>
        </w:rPr>
      </w:pPr>
      <w:r w:rsidRPr="00443273">
        <w:rPr>
          <w:rFonts w:cs="Arial"/>
        </w:rPr>
        <w:t xml:space="preserve">IMLS, prior to making a </w:t>
      </w:r>
      <w:r w:rsidRPr="00443273" w:rsidR="009E750D">
        <w:rPr>
          <w:rFonts w:cs="Arial"/>
        </w:rPr>
        <w:t>federal</w:t>
      </w:r>
      <w:r w:rsidRPr="00443273">
        <w:rPr>
          <w:rFonts w:cs="Arial"/>
        </w:rPr>
        <w:t xml:space="preserve"> award with a total amount of </w:t>
      </w:r>
      <w:r w:rsidRPr="00443273" w:rsidR="009E750D">
        <w:rPr>
          <w:rFonts w:cs="Arial"/>
        </w:rPr>
        <w:t>federal</w:t>
      </w:r>
      <w:r w:rsidRPr="00443273">
        <w:rPr>
          <w:rFonts w:cs="Arial"/>
        </w:rPr>
        <w:t xml:space="preserve">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443273" w:rsidR="00342671">
        <w:rPr>
          <w:rFonts w:cs="Arial"/>
        </w:rPr>
        <w:t xml:space="preserve"> </w:t>
      </w:r>
      <w:r w:rsidRPr="00443273">
        <w:rPr>
          <w:rFonts w:cs="Arial"/>
        </w:rPr>
        <w:t>134).</w:t>
      </w:r>
    </w:p>
    <w:p w:rsidRPr="00443273" w:rsidR="00A03F4F" w:rsidP="00656F5B" w:rsidRDefault="00641364" w14:paraId="32C11A18" w14:textId="6ECA8A67">
      <w:pPr>
        <w:rPr>
          <w:rFonts w:cs="Arial"/>
        </w:rPr>
      </w:pPr>
      <w:r w:rsidRPr="00443273">
        <w:rPr>
          <w:rFonts w:cs="Arial"/>
        </w:rPr>
        <w:t xml:space="preserve">An applicant, at its option, may review information in the designated integrity and performance systems accessible through SAM and comment on any information about itself that a </w:t>
      </w:r>
      <w:r w:rsidRPr="00443273" w:rsidR="009E750D">
        <w:rPr>
          <w:rFonts w:cs="Arial"/>
        </w:rPr>
        <w:t>federal</w:t>
      </w:r>
      <w:r w:rsidRPr="00443273">
        <w:rPr>
          <w:rFonts w:cs="Arial"/>
        </w:rPr>
        <w:t xml:space="preserve"> awarding agency previously entered.</w:t>
      </w:r>
    </w:p>
    <w:p w:rsidRPr="00443273" w:rsidR="00A03F4F" w:rsidP="00656F5B" w:rsidRDefault="00641364" w14:paraId="5FB7657D" w14:textId="6B2C7FEF">
      <w:pPr>
        <w:rPr>
          <w:rFonts w:cs="Arial"/>
        </w:rPr>
      </w:pPr>
      <w:r w:rsidRPr="00443273">
        <w:rPr>
          <w:rFonts w:cs="Arial"/>
        </w:rPr>
        <w:t xml:space="preserve">IMLS will consider any comments by the applicant, in addition to the other information in the designated integrity and performance system, in considering the applicant’s integrity, business ethics, and record of performance under </w:t>
      </w:r>
      <w:r w:rsidRPr="00443273" w:rsidR="009E750D">
        <w:rPr>
          <w:rFonts w:cs="Arial"/>
        </w:rPr>
        <w:t>federal</w:t>
      </w:r>
      <w:r w:rsidRPr="00443273">
        <w:rPr>
          <w:rFonts w:cs="Arial"/>
        </w:rPr>
        <w:t xml:space="preserve"> awards when completing the review of risk posed by applicants as described in 2 C.F.R. § 200.20</w:t>
      </w:r>
      <w:r w:rsidRPr="00443273" w:rsidR="00D444D6">
        <w:rPr>
          <w:rFonts w:cs="Arial"/>
        </w:rPr>
        <w:t>6</w:t>
      </w:r>
      <w:r w:rsidRPr="00443273">
        <w:rPr>
          <w:rFonts w:cs="Arial"/>
        </w:rPr>
        <w:t xml:space="preserve"> (Federal awarding agency review of risk posed by applicants).</w:t>
      </w:r>
    </w:p>
    <w:p w:rsidRPr="00443273" w:rsidR="00A03F4F" w:rsidP="009E1C30" w:rsidRDefault="00641364" w14:paraId="5A601E21" w14:textId="2EE28601">
      <w:pPr>
        <w:pStyle w:val="Heading3"/>
        <w:ind w:left="720" w:hanging="720"/>
        <w:rPr>
          <w:rFonts w:cs="Arial"/>
          <w:sz w:val="32"/>
          <w:szCs w:val="32"/>
        </w:rPr>
      </w:pPr>
      <w:r w:rsidRPr="00443273">
        <w:rPr>
          <w:rFonts w:cs="Arial"/>
          <w:sz w:val="32"/>
          <w:szCs w:val="32"/>
        </w:rPr>
        <w:t>E4.</w:t>
      </w:r>
      <w:r w:rsidRPr="00443273" w:rsidR="009E1C30">
        <w:rPr>
          <w:rFonts w:cs="Arial"/>
          <w:sz w:val="32"/>
          <w:szCs w:val="32"/>
        </w:rPr>
        <w:tab/>
      </w:r>
      <w:r w:rsidRPr="00443273" w:rsidR="000A422C">
        <w:rPr>
          <w:rFonts w:cs="Arial"/>
          <w:sz w:val="32"/>
          <w:szCs w:val="32"/>
        </w:rPr>
        <w:t>Anticipated Announcement and Award Dates</w:t>
      </w:r>
    </w:p>
    <w:p w:rsidRPr="00443273" w:rsidR="00A03F4F" w:rsidP="00656F5B" w:rsidRDefault="000A422C" w14:paraId="43CC3947" w14:textId="31C6DEB4">
      <w:pPr>
        <w:rPr>
          <w:rFonts w:cs="Arial"/>
        </w:rPr>
      </w:pPr>
      <w:r w:rsidRPr="00443273">
        <w:rPr>
          <w:rFonts w:cs="Arial"/>
        </w:rPr>
        <w:t>IMLS</w:t>
      </w:r>
      <w:r w:rsidRPr="00443273" w:rsidR="00641364">
        <w:rPr>
          <w:rFonts w:cs="Arial"/>
        </w:rPr>
        <w:t xml:space="preserve"> will not release information about the status of an application until the applications have been reviewed and all deliberations are concluded. </w:t>
      </w:r>
      <w:r w:rsidRPr="00443273">
        <w:rPr>
          <w:rFonts w:cs="Arial"/>
        </w:rPr>
        <w:t>IMLS</w:t>
      </w:r>
      <w:r w:rsidRPr="00443273" w:rsidR="00641364">
        <w:rPr>
          <w:rFonts w:cs="Arial"/>
        </w:rPr>
        <w:t xml:space="preserve"> expect</w:t>
      </w:r>
      <w:r w:rsidRPr="00443273">
        <w:rPr>
          <w:rFonts w:cs="Arial"/>
        </w:rPr>
        <w:t xml:space="preserve">s </w:t>
      </w:r>
      <w:r w:rsidRPr="00443273" w:rsidR="00641364">
        <w:rPr>
          <w:rFonts w:cs="Arial"/>
        </w:rPr>
        <w:t>to notify both successful and unsuccessful applicants of the final decisions by</w:t>
      </w:r>
      <w:r w:rsidRPr="00443273" w:rsidR="00AA3E24">
        <w:rPr>
          <w:rFonts w:cs="Arial"/>
        </w:rPr>
        <w:t xml:space="preserve"> email in</w:t>
      </w:r>
      <w:r w:rsidRPr="00443273" w:rsidR="00641364">
        <w:rPr>
          <w:rFonts w:cs="Arial"/>
        </w:rPr>
        <w:t xml:space="preserve"> </w:t>
      </w:r>
      <w:r w:rsidRPr="00443273" w:rsidR="00064B66">
        <w:rPr>
          <w:rFonts w:cs="Arial"/>
          <w:color w:val="000000" w:themeColor="text1"/>
        </w:rPr>
        <w:t xml:space="preserve">August </w:t>
      </w:r>
      <w:r w:rsidRPr="00443273" w:rsidR="00C262B4">
        <w:rPr>
          <w:rFonts w:cs="Arial"/>
        </w:rPr>
        <w:t>2022</w:t>
      </w:r>
      <w:r w:rsidRPr="00443273" w:rsidR="00641364">
        <w:rPr>
          <w:rFonts w:cs="Arial"/>
        </w:rPr>
        <w:t>.</w:t>
      </w:r>
    </w:p>
    <w:p w:rsidRPr="00443273" w:rsidR="00A03F4F" w:rsidP="009E1C30" w:rsidRDefault="00641364" w14:paraId="266CB799" w14:textId="631E17FE">
      <w:pPr>
        <w:pStyle w:val="Heading2"/>
        <w:ind w:left="720" w:hanging="720"/>
        <w:contextualSpacing w:val="0"/>
        <w:rPr>
          <w:rFonts w:cs="Arial"/>
          <w:sz w:val="36"/>
          <w:szCs w:val="36"/>
        </w:rPr>
      </w:pPr>
      <w:bookmarkStart w:name="_Toc43406650" w:id="20"/>
      <w:r w:rsidRPr="00443273">
        <w:rPr>
          <w:rFonts w:cs="Arial"/>
          <w:sz w:val="36"/>
          <w:szCs w:val="36"/>
        </w:rPr>
        <w:t>F.</w:t>
      </w:r>
      <w:r w:rsidRPr="00443273" w:rsidR="009E1C30">
        <w:rPr>
          <w:rFonts w:cs="Arial"/>
          <w:sz w:val="36"/>
          <w:szCs w:val="36"/>
        </w:rPr>
        <w:tab/>
      </w:r>
      <w:r w:rsidRPr="00443273">
        <w:rPr>
          <w:rFonts w:cs="Arial"/>
          <w:sz w:val="36"/>
          <w:szCs w:val="36"/>
        </w:rPr>
        <w:t>Award Administration Information</w:t>
      </w:r>
      <w:bookmarkEnd w:id="20"/>
    </w:p>
    <w:p w:rsidRPr="00443273" w:rsidR="00A03F4F" w:rsidP="009E1C30" w:rsidRDefault="00641364" w14:paraId="23BC467A" w14:textId="40C71A1A">
      <w:pPr>
        <w:pStyle w:val="Heading3"/>
        <w:ind w:left="720" w:hanging="720"/>
        <w:rPr>
          <w:rFonts w:cs="Arial"/>
          <w:sz w:val="32"/>
          <w:szCs w:val="32"/>
        </w:rPr>
      </w:pPr>
      <w:r w:rsidRPr="00443273">
        <w:rPr>
          <w:rFonts w:cs="Arial"/>
          <w:sz w:val="32"/>
          <w:szCs w:val="32"/>
        </w:rPr>
        <w:t>F1.</w:t>
      </w:r>
      <w:r w:rsidRPr="00443273" w:rsidR="009E1C30">
        <w:rPr>
          <w:rFonts w:cs="Arial"/>
          <w:sz w:val="32"/>
          <w:szCs w:val="32"/>
        </w:rPr>
        <w:tab/>
      </w:r>
      <w:r w:rsidRPr="00443273" w:rsidR="00843AD0">
        <w:rPr>
          <w:rFonts w:cs="Arial"/>
          <w:sz w:val="32"/>
          <w:szCs w:val="32"/>
        </w:rPr>
        <w:t>Federal Award Notices</w:t>
      </w:r>
    </w:p>
    <w:p w:rsidRPr="00443273" w:rsidR="00A03F4F" w:rsidP="00656F5B" w:rsidRDefault="00843AD0" w14:paraId="37FC89CD" w14:textId="2D38C92F">
      <w:pPr>
        <w:rPr>
          <w:rFonts w:cs="Arial"/>
        </w:rPr>
      </w:pPr>
      <w:r w:rsidRPr="00443273">
        <w:rPr>
          <w:rFonts w:cs="Arial"/>
        </w:rPr>
        <w:t>IMLS</w:t>
      </w:r>
      <w:r w:rsidRPr="00443273" w:rsidR="00641364">
        <w:rPr>
          <w:rFonts w:cs="Arial"/>
        </w:rPr>
        <w:t xml:space="preserve"> will notify both successful and unsuccessful applicants of funding decisions by email.</w:t>
      </w:r>
    </w:p>
    <w:p w:rsidRPr="00443273" w:rsidR="00A03F4F" w:rsidP="009E1C30" w:rsidRDefault="00641364" w14:paraId="425150DD" w14:textId="2A1B7114">
      <w:pPr>
        <w:pStyle w:val="Heading3"/>
        <w:ind w:left="720" w:hanging="720"/>
        <w:rPr>
          <w:rFonts w:cs="Arial"/>
          <w:sz w:val="32"/>
          <w:szCs w:val="32"/>
        </w:rPr>
      </w:pPr>
      <w:r w:rsidRPr="00443273">
        <w:rPr>
          <w:rFonts w:cs="Arial"/>
          <w:sz w:val="32"/>
          <w:szCs w:val="32"/>
        </w:rPr>
        <w:t>F2.</w:t>
      </w:r>
      <w:r w:rsidRPr="00443273" w:rsidR="009E1C30">
        <w:rPr>
          <w:rFonts w:cs="Arial"/>
          <w:sz w:val="32"/>
          <w:szCs w:val="32"/>
        </w:rPr>
        <w:tab/>
      </w:r>
      <w:r w:rsidRPr="00443273" w:rsidR="00843AD0">
        <w:rPr>
          <w:rFonts w:cs="Arial"/>
          <w:sz w:val="32"/>
          <w:szCs w:val="32"/>
        </w:rPr>
        <w:t>A</w:t>
      </w:r>
      <w:r w:rsidRPr="00443273">
        <w:rPr>
          <w:rFonts w:cs="Arial"/>
          <w:sz w:val="32"/>
          <w:szCs w:val="32"/>
        </w:rPr>
        <w:t xml:space="preserve">dministrative and </w:t>
      </w:r>
      <w:r w:rsidRPr="00443273" w:rsidR="00843AD0">
        <w:rPr>
          <w:rFonts w:cs="Arial"/>
          <w:sz w:val="32"/>
          <w:szCs w:val="32"/>
        </w:rPr>
        <w:t>N</w:t>
      </w:r>
      <w:r w:rsidRPr="00443273">
        <w:rPr>
          <w:rFonts w:cs="Arial"/>
          <w:sz w:val="32"/>
          <w:szCs w:val="32"/>
        </w:rPr>
        <w:t xml:space="preserve">ational </w:t>
      </w:r>
      <w:r w:rsidRPr="00443273" w:rsidR="00843AD0">
        <w:rPr>
          <w:rFonts w:cs="Arial"/>
          <w:sz w:val="32"/>
          <w:szCs w:val="32"/>
        </w:rPr>
        <w:t>P</w:t>
      </w:r>
      <w:r w:rsidRPr="00443273">
        <w:rPr>
          <w:rFonts w:cs="Arial"/>
          <w:sz w:val="32"/>
          <w:szCs w:val="32"/>
        </w:rPr>
        <w:t xml:space="preserve">olicy </w:t>
      </w:r>
      <w:r w:rsidRPr="00443273" w:rsidR="00843AD0">
        <w:rPr>
          <w:rFonts w:cs="Arial"/>
          <w:sz w:val="32"/>
          <w:szCs w:val="32"/>
        </w:rPr>
        <w:t>R</w:t>
      </w:r>
      <w:r w:rsidRPr="00443273">
        <w:rPr>
          <w:rFonts w:cs="Arial"/>
          <w:sz w:val="32"/>
          <w:szCs w:val="32"/>
        </w:rPr>
        <w:t>equirements</w:t>
      </w:r>
    </w:p>
    <w:p w:rsidRPr="00443273" w:rsidR="00E6261B" w:rsidP="00E6261B" w:rsidRDefault="00E6261B" w14:paraId="2D237C8E" w14:textId="23B7912F">
      <w:pPr>
        <w:spacing w:after="183"/>
        <w:ind w:left="11"/>
        <w:rPr>
          <w:rFonts w:cs="Arial"/>
        </w:rPr>
      </w:pPr>
      <w:r w:rsidRPr="00443273">
        <w:rPr>
          <w:rFonts w:cs="Arial"/>
        </w:rPr>
        <w:t xml:space="preserve">Organizations that receive IMLS grants or cooperative agreements are subject to </w:t>
      </w:r>
      <w:hyperlink w:history="1" r:id="rId25">
        <w:r w:rsidRPr="00443273">
          <w:rPr>
            <w:rStyle w:val="Hyperlink"/>
            <w:rFonts w:cs="Arial"/>
          </w:rPr>
          <w:t>2 C.F.R. part 200 Uniform Administrative Requirements, Cost Principles, and Audit Requirements for Federal Awards</w:t>
        </w:r>
      </w:hyperlink>
      <w:r w:rsidRPr="00443273">
        <w:rPr>
          <w:rFonts w:cs="Arial"/>
        </w:rPr>
        <w:t xml:space="preserve">, </w:t>
      </w:r>
      <w:hyperlink w:history="1" r:id="rId26">
        <w:r w:rsidRPr="00443273" w:rsidR="00733E90">
          <w:rPr>
            <w:rStyle w:val="Hyperlink"/>
            <w:rFonts w:cs="Arial"/>
          </w:rPr>
          <w:t>2 C.F.R. part 3187</w:t>
        </w:r>
      </w:hyperlink>
      <w:r w:rsidRPr="00443273" w:rsidR="00733E90">
        <w:rPr>
          <w:rFonts w:cs="Arial"/>
        </w:rPr>
        <w:t xml:space="preserve">, </w:t>
      </w:r>
      <w:r w:rsidRPr="00443273">
        <w:rPr>
          <w:rFonts w:cs="Arial"/>
        </w:rPr>
        <w:t xml:space="preserve">the </w:t>
      </w:r>
      <w:hyperlink w:history="1" r:id="rId27">
        <w:r w:rsidRPr="00443273" w:rsidR="00EB16E8">
          <w:rPr>
            <w:rStyle w:val="Hyperlink"/>
            <w:rFonts w:cs="Arial"/>
          </w:rPr>
          <w:t>IMLS General Terms and Conditions for IMLS Discretionary Grant and Cooperative Agreement Awards</w:t>
        </w:r>
      </w:hyperlink>
      <w:r w:rsidRPr="00443273">
        <w:rPr>
          <w:rFonts w:cs="Arial"/>
        </w:rPr>
        <w:t xml:space="preserve"> (PDF, XXXKB)</w:t>
      </w:r>
      <w:r w:rsidRPr="00443273" w:rsidR="00733E90">
        <w:rPr>
          <w:rFonts w:cs="Arial"/>
        </w:rPr>
        <w:t>,</w:t>
      </w:r>
      <w:r w:rsidRPr="00443273">
        <w:rPr>
          <w:rFonts w:cs="Arial"/>
        </w:rPr>
        <w:t xml:space="preserve"> and the </w:t>
      </w:r>
      <w:r w:rsidRPr="00443273">
        <w:rPr>
          <w:rFonts w:cs="Arial"/>
          <w:u w:val="single"/>
        </w:rPr>
        <w:t>IMLS Assurances and Certifications</w:t>
      </w:r>
      <w:r w:rsidRPr="00443273">
        <w:rPr>
          <w:rFonts w:cs="Arial"/>
        </w:rPr>
        <w:t>. Organizations that receive IMLS funding must be familiar with these requirements and comply with applicable law.</w:t>
      </w:r>
    </w:p>
    <w:p w:rsidRPr="00443273" w:rsidR="00E6261B" w:rsidP="00E6261B" w:rsidRDefault="00E6261B" w14:paraId="456E1A78" w14:textId="1DCCA59E">
      <w:pPr>
        <w:spacing w:after="183"/>
        <w:ind w:left="11"/>
        <w:rPr>
          <w:rFonts w:cs="Arial"/>
        </w:rPr>
      </w:pPr>
      <w:r w:rsidRPr="00443273">
        <w:rPr>
          <w:rFonts w:cs="Arial"/>
        </w:rPr>
        <w:t xml:space="preserve">Applicants for </w:t>
      </w:r>
      <w:r w:rsidRPr="00443273" w:rsidR="009E750D">
        <w:rPr>
          <w:rFonts w:cs="Arial"/>
        </w:rPr>
        <w:t>federal</w:t>
      </w:r>
      <w:r w:rsidRPr="00443273">
        <w:rPr>
          <w:rFonts w:cs="Arial"/>
        </w:rPr>
        <w:t xml:space="preserve"> funds must certify that they are responsible for complying with certain nondiscrimination, debarment and suspension, drug-free workplace, and lobbying laws. These are set out in more detail, along with other requirements, in the IMLS Assurances and Certifications.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w:t>
      </w:r>
      <w:r w:rsidRPr="00443273">
        <w:rPr>
          <w:rFonts w:cs="Arial"/>
        </w:rPr>
        <w:lastRenderedPageBreak/>
        <w:t>the IMLS General Terms and Conditions for IMLS Discretionary Grant and Cooperative Agreement Awards and 2 C.F.R. § 200.340.</w:t>
      </w:r>
    </w:p>
    <w:p w:rsidRPr="00443273" w:rsidR="00A03F4F" w:rsidP="000A5384" w:rsidRDefault="00641364" w14:paraId="31B678EA" w14:textId="0561E041">
      <w:pPr>
        <w:pStyle w:val="Heading3"/>
        <w:ind w:left="720" w:hanging="720"/>
        <w:rPr>
          <w:rFonts w:cs="Arial"/>
          <w:sz w:val="32"/>
          <w:szCs w:val="32"/>
        </w:rPr>
      </w:pPr>
      <w:r w:rsidRPr="00443273">
        <w:rPr>
          <w:rFonts w:cs="Arial"/>
          <w:sz w:val="32"/>
          <w:szCs w:val="32"/>
        </w:rPr>
        <w:t>F3.</w:t>
      </w:r>
      <w:r w:rsidRPr="00443273" w:rsidR="000A5384">
        <w:rPr>
          <w:rFonts w:cs="Arial"/>
          <w:sz w:val="32"/>
          <w:szCs w:val="32"/>
        </w:rPr>
        <w:tab/>
      </w:r>
      <w:r w:rsidRPr="00443273" w:rsidR="002A6950">
        <w:rPr>
          <w:rFonts w:cs="Arial"/>
          <w:sz w:val="32"/>
          <w:szCs w:val="32"/>
        </w:rPr>
        <w:t>R</w:t>
      </w:r>
      <w:r w:rsidRPr="00443273">
        <w:rPr>
          <w:rFonts w:cs="Arial"/>
          <w:sz w:val="32"/>
          <w:szCs w:val="32"/>
        </w:rPr>
        <w:t>eporting</w:t>
      </w:r>
    </w:p>
    <w:p w:rsidRPr="00443273" w:rsidR="00A03F4F" w:rsidP="00656F5B" w:rsidRDefault="00B54169" w14:paraId="29005B93" w14:textId="79EBE111">
      <w:pPr>
        <w:rPr>
          <w:rFonts w:cs="Arial"/>
        </w:rPr>
      </w:pPr>
      <w:r w:rsidRPr="00443273">
        <w:rPr>
          <w:rFonts w:cs="Arial"/>
        </w:rPr>
        <w:t>Recipients</w:t>
      </w:r>
      <w:r w:rsidRPr="00443273" w:rsidR="00641364">
        <w:rPr>
          <w:rFonts w:cs="Arial"/>
        </w:rPr>
        <w:t xml:space="preserve"> </w:t>
      </w:r>
      <w:r w:rsidRPr="00443273">
        <w:rPr>
          <w:rFonts w:cs="Arial"/>
        </w:rPr>
        <w:t>must comply with the following reporting requirements</w:t>
      </w:r>
      <w:r w:rsidRPr="00443273" w:rsidR="00641364">
        <w:rPr>
          <w:rFonts w:cs="Arial"/>
        </w:rPr>
        <w:t>.</w:t>
      </w:r>
    </w:p>
    <w:p w:rsidRPr="00443273" w:rsidR="00A03F4F" w:rsidP="00656F5B" w:rsidRDefault="003040F8" w14:paraId="0FC94C98" w14:textId="25C9111F">
      <w:pPr>
        <w:rPr>
          <w:rFonts w:cs="Arial"/>
        </w:rPr>
      </w:pPr>
      <w:r w:rsidRPr="00443273">
        <w:rPr>
          <w:rFonts w:cs="Arial"/>
        </w:rPr>
        <w:t>Interim and final financial and performance r</w:t>
      </w:r>
      <w:r w:rsidRPr="00443273" w:rsidR="00641364">
        <w:rPr>
          <w:rFonts w:cs="Arial"/>
        </w:rPr>
        <w:t xml:space="preserve">eports are due according to the reporting schedule that is part </w:t>
      </w:r>
      <w:r w:rsidRPr="00443273" w:rsidR="00641364">
        <w:rPr>
          <w:rFonts w:cs="Arial"/>
          <w:color w:val="000000" w:themeColor="text1"/>
        </w:rPr>
        <w:t xml:space="preserve">of </w:t>
      </w:r>
      <w:r w:rsidRPr="00443273">
        <w:rPr>
          <w:rFonts w:cs="Arial"/>
          <w:color w:val="000000" w:themeColor="text1"/>
        </w:rPr>
        <w:t>the</w:t>
      </w:r>
      <w:r w:rsidRPr="00443273" w:rsidR="002276A2">
        <w:rPr>
          <w:rFonts w:cs="Arial"/>
          <w:color w:val="000000" w:themeColor="text1"/>
        </w:rPr>
        <w:t xml:space="preserve"> official award notification. Grantees must submit reports using the IMLS electronic grants management system</w:t>
      </w:r>
      <w:r w:rsidRPr="00443273" w:rsidR="00641364">
        <w:rPr>
          <w:rFonts w:cs="Arial"/>
          <w:color w:val="000000" w:themeColor="text1"/>
        </w:rPr>
        <w:t xml:space="preserve">. In support </w:t>
      </w:r>
      <w:r w:rsidRPr="00443273" w:rsidR="00641364">
        <w:rPr>
          <w:rFonts w:cs="Arial"/>
        </w:rPr>
        <w:t>of the agency’s commitment to open government, interim and final performance reports may be made accessible on the IMLS website to engage the public in communities of practice and to inform application development and grant</w:t>
      </w:r>
      <w:r w:rsidRPr="00443273" w:rsidR="00D224E7">
        <w:rPr>
          <w:rFonts w:cs="Arial"/>
        </w:rPr>
        <w:t>-</w:t>
      </w:r>
      <w:r w:rsidRPr="00443273" w:rsidR="00641364">
        <w:rPr>
          <w:rFonts w:cs="Arial"/>
        </w:rPr>
        <w:t>making strategies.</w:t>
      </w:r>
    </w:p>
    <w:p w:rsidRPr="00443273" w:rsidR="001F0F07" w:rsidP="001F0F07" w:rsidRDefault="001F0F07" w14:paraId="105921BF" w14:textId="549A3427">
      <w:pPr>
        <w:rPr>
          <w:rFonts w:cs="Arial"/>
        </w:rPr>
      </w:pPr>
      <w:r w:rsidRPr="00443273">
        <w:rPr>
          <w:rFonts w:cs="Arial"/>
        </w:rPr>
        <w:t xml:space="preserve">For details, please see the </w:t>
      </w:r>
      <w:hyperlink r:id="rId28">
        <w:r w:rsidRPr="00443273">
          <w:rPr>
            <w:rStyle w:val="Hyperlink"/>
            <w:rFonts w:cs="Arial"/>
          </w:rPr>
          <w:t>Manage Your Award: Grant Administration</w:t>
        </w:r>
      </w:hyperlink>
      <w:hyperlink r:id="rId29">
        <w:r w:rsidRPr="00443273">
          <w:rPr>
            <w:rStyle w:val="Hyperlink"/>
            <w:rFonts w:cs="Arial"/>
          </w:rPr>
          <w:t xml:space="preserve"> p</w:t>
        </w:r>
      </w:hyperlink>
      <w:r w:rsidRPr="00443273">
        <w:rPr>
          <w:rFonts w:cs="Arial"/>
        </w:rPr>
        <w:t>age on the IMLS website.</w:t>
      </w:r>
      <w:hyperlink r:id="rId30">
        <w:r w:rsidRPr="00443273">
          <w:rPr>
            <w:rStyle w:val="Hyperlink"/>
            <w:rFonts w:cs="Arial"/>
          </w:rPr>
          <w:t xml:space="preserve"> </w:t>
        </w:r>
      </w:hyperlink>
    </w:p>
    <w:p w:rsidRPr="00443273" w:rsidR="00A03F4F" w:rsidP="00656F5B" w:rsidRDefault="003040F8" w14:paraId="07B15E77" w14:textId="1E335D7E">
      <w:pPr>
        <w:rPr>
          <w:rFonts w:cs="Arial"/>
        </w:rPr>
      </w:pPr>
      <w:r w:rsidRPr="00443273">
        <w:rPr>
          <w:rFonts w:cs="Arial"/>
        </w:rPr>
        <w:t>Grantees</w:t>
      </w:r>
      <w:r w:rsidRPr="00443273" w:rsidR="00641364">
        <w:rPr>
          <w:rFonts w:cs="Arial"/>
        </w:rPr>
        <w:t xml:space="preserve"> must also comply with 2 C.F.R. §§ 180.335 and 180.350 and 2 C.F.R. p</w:t>
      </w:r>
      <w:r w:rsidRPr="00443273" w:rsidR="005A0A78">
        <w:rPr>
          <w:rFonts w:cs="Arial"/>
        </w:rPr>
        <w:t>art</w:t>
      </w:r>
      <w:r w:rsidRPr="00443273" w:rsidR="00641364">
        <w:rPr>
          <w:rFonts w:cs="Arial"/>
        </w:rPr>
        <w:t xml:space="preserve"> 3185 with respect to providing information regarding all debarment, suspension, and related offenses information, as applicable.</w:t>
      </w:r>
    </w:p>
    <w:p w:rsidRPr="00443273" w:rsidR="00A03F4F" w:rsidP="00656F5B" w:rsidRDefault="00641364" w14:paraId="0A0D3CA5" w14:textId="13EE550E">
      <w:pPr>
        <w:rPr>
          <w:rFonts w:cs="Arial"/>
        </w:rPr>
      </w:pPr>
      <w:r w:rsidRPr="00443273">
        <w:rPr>
          <w:rFonts w:cs="Arial"/>
        </w:rPr>
        <w:t xml:space="preserve">If the </w:t>
      </w:r>
      <w:r w:rsidRPr="00443273" w:rsidR="009E750D">
        <w:rPr>
          <w:rFonts w:cs="Arial"/>
        </w:rPr>
        <w:t>federal</w:t>
      </w:r>
      <w:r w:rsidRPr="00443273">
        <w:rPr>
          <w:rFonts w:cs="Arial"/>
        </w:rPr>
        <w:t xml:space="preserve"> share of </w:t>
      </w:r>
      <w:r w:rsidRPr="00443273" w:rsidR="003040F8">
        <w:rPr>
          <w:rFonts w:cs="Arial"/>
        </w:rPr>
        <w:t>the</w:t>
      </w:r>
      <w:r w:rsidRPr="00443273">
        <w:rPr>
          <w:rFonts w:cs="Arial"/>
        </w:rPr>
        <w:t xml:space="preserve"> award is more than $500,000 over the period of performance, </w:t>
      </w:r>
      <w:r w:rsidRPr="00443273" w:rsidR="00F06524">
        <w:rPr>
          <w:rFonts w:cs="Arial"/>
        </w:rPr>
        <w:t>recipient</w:t>
      </w:r>
      <w:r w:rsidRPr="00443273" w:rsidR="003040F8">
        <w:rPr>
          <w:rFonts w:cs="Arial"/>
        </w:rPr>
        <w:t>s</w:t>
      </w:r>
      <w:r w:rsidRPr="00443273">
        <w:rPr>
          <w:rFonts w:cs="Arial"/>
        </w:rPr>
        <w:t xml:space="preserve"> should refer to the post-award reporting requirements reflected in 2 C.F.R. p</w:t>
      </w:r>
      <w:r w:rsidRPr="00443273" w:rsidR="005A0A78">
        <w:rPr>
          <w:rFonts w:cs="Arial"/>
        </w:rPr>
        <w:t>art</w:t>
      </w:r>
      <w:r w:rsidRPr="00443273">
        <w:rPr>
          <w:rFonts w:cs="Arial"/>
        </w:rPr>
        <w:t xml:space="preserve"> 200, Appendix XII – Award Term and Condition for Recipient Integrity and Performance Matters.</w:t>
      </w:r>
    </w:p>
    <w:p w:rsidRPr="00443273" w:rsidR="00A03F4F" w:rsidP="000A5384" w:rsidRDefault="00641364" w14:paraId="68722A1E" w14:textId="60593201">
      <w:pPr>
        <w:pStyle w:val="Heading2"/>
        <w:ind w:left="720" w:hanging="720"/>
        <w:contextualSpacing w:val="0"/>
        <w:rPr>
          <w:rFonts w:cs="Arial"/>
          <w:sz w:val="36"/>
          <w:szCs w:val="36"/>
        </w:rPr>
      </w:pPr>
      <w:bookmarkStart w:name="_Toc43406651" w:id="21"/>
      <w:r w:rsidRPr="00443273">
        <w:rPr>
          <w:rFonts w:cs="Arial"/>
          <w:sz w:val="36"/>
          <w:szCs w:val="36"/>
        </w:rPr>
        <w:t>G.</w:t>
      </w:r>
      <w:r w:rsidRPr="00443273" w:rsidR="000A5384">
        <w:rPr>
          <w:rFonts w:cs="Arial"/>
          <w:sz w:val="36"/>
          <w:szCs w:val="36"/>
        </w:rPr>
        <w:tab/>
      </w:r>
      <w:r w:rsidRPr="00443273">
        <w:rPr>
          <w:rFonts w:cs="Arial"/>
          <w:sz w:val="36"/>
          <w:szCs w:val="36"/>
        </w:rPr>
        <w:t>Contacts</w:t>
      </w:r>
      <w:bookmarkEnd w:id="21"/>
    </w:p>
    <w:p w:rsidRPr="00443273" w:rsidR="00A03F4F" w:rsidP="00656F5B" w:rsidRDefault="00F82838" w14:paraId="60741F48" w14:textId="7A06F450">
      <w:pPr>
        <w:rPr>
          <w:rFonts w:cs="Arial"/>
        </w:rPr>
      </w:pPr>
      <w:r w:rsidRPr="00443273">
        <w:rPr>
          <w:rFonts w:cs="Arial"/>
          <w:u w:val="single"/>
        </w:rPr>
        <w:t>Click here for IMLS staff contact information for this program</w:t>
      </w:r>
      <w:r w:rsidRPr="00443273">
        <w:rPr>
          <w:rFonts w:cs="Arial"/>
        </w:rPr>
        <w:t>. IM</w:t>
      </w:r>
      <w:r w:rsidRPr="00443273" w:rsidR="00641364">
        <w:rPr>
          <w:rFonts w:cs="Arial"/>
        </w:rPr>
        <w:t>LS staff are available by phone and email to answer programmatic and administrative questions relating to this grant program</w:t>
      </w:r>
      <w:r w:rsidRPr="00443273" w:rsidR="00AE48C0">
        <w:rPr>
          <w:rFonts w:cs="Arial"/>
        </w:rPr>
        <w:t xml:space="preserve">. IMLS staff also host webinars to introduce potential applicants to funding opportunities. </w:t>
      </w:r>
      <w:hyperlink w:history="1" r:id="rId31">
        <w:r w:rsidRPr="00443273" w:rsidR="001F057A">
          <w:rPr>
            <w:rStyle w:val="Hyperlink"/>
            <w:rFonts w:cs="Arial"/>
          </w:rPr>
          <w:t>Click here for a list of webinars and instructions for accessing them</w:t>
        </w:r>
      </w:hyperlink>
      <w:r w:rsidRPr="00443273" w:rsidR="00AE48C0">
        <w:rPr>
          <w:rFonts w:cs="Arial"/>
        </w:rPr>
        <w:t>.</w:t>
      </w:r>
    </w:p>
    <w:p w:rsidRPr="00443273" w:rsidR="00FC7361" w:rsidP="00656F5B" w:rsidRDefault="00C9468C" w14:paraId="29A95FC5" w14:textId="5450F3A1">
      <w:pPr>
        <w:rPr>
          <w:rFonts w:cs="Arial"/>
        </w:rPr>
      </w:pPr>
      <w:r w:rsidRPr="00443273">
        <w:rPr>
          <w:rFonts w:cs="Arial"/>
        </w:rPr>
        <w:t>Visit</w:t>
      </w:r>
      <w:r w:rsidRPr="00443273" w:rsidR="00FC7361">
        <w:rPr>
          <w:rFonts w:cs="Arial"/>
        </w:rPr>
        <w:t xml:space="preserve"> the </w:t>
      </w:r>
      <w:hyperlink w:history="1" r:id="rId32">
        <w:r w:rsidRPr="00443273" w:rsidR="00FC7361">
          <w:rPr>
            <w:rStyle w:val="Hyperlink"/>
            <w:rFonts w:cs="Arial"/>
          </w:rPr>
          <w:t>Federal Service Desk</w:t>
        </w:r>
      </w:hyperlink>
      <w:r w:rsidRPr="00443273" w:rsidR="00FC7361">
        <w:rPr>
          <w:rFonts w:cs="Arial"/>
        </w:rPr>
        <w:t xml:space="preserve"> </w:t>
      </w:r>
      <w:r w:rsidRPr="00443273">
        <w:rPr>
          <w:rFonts w:cs="Arial"/>
        </w:rPr>
        <w:t xml:space="preserve">or call 1-866-606-8220 for questions about registering or renewing your registration with login.gov or SAM.gov. Hours of operation are Monday through Friday, 8 a.m. to 8 p.m. Eastern Time. </w:t>
      </w:r>
    </w:p>
    <w:p w:rsidRPr="00443273" w:rsidR="00FC7361" w:rsidP="00656F5B" w:rsidRDefault="00FC7361" w14:paraId="4665374E" w14:textId="6A7B64BA">
      <w:pPr>
        <w:rPr>
          <w:rFonts w:cs="Arial"/>
        </w:rPr>
      </w:pPr>
      <w:r w:rsidRPr="00443273">
        <w:rPr>
          <w:rFonts w:cs="Arial"/>
        </w:rPr>
        <w:t xml:space="preserve">Visit </w:t>
      </w:r>
      <w:hyperlink w:history="1" r:id="rId33">
        <w:r w:rsidRPr="00443273">
          <w:rPr>
            <w:rStyle w:val="Hyperlink"/>
            <w:rFonts w:cs="Arial"/>
          </w:rPr>
          <w:t>Grants.gov Support</w:t>
        </w:r>
      </w:hyperlink>
      <w:r w:rsidRPr="00443273">
        <w:rPr>
          <w:rFonts w:cs="Arial"/>
        </w:rPr>
        <w:t xml:space="preserve">, email </w:t>
      </w:r>
      <w:hyperlink w:history="1" r:id="rId34">
        <w:r w:rsidRPr="00443273">
          <w:rPr>
            <w:rStyle w:val="Hyperlink"/>
            <w:rFonts w:cs="Arial"/>
          </w:rPr>
          <w:t>support@grants.gov</w:t>
        </w:r>
      </w:hyperlink>
      <w:r w:rsidRPr="00443273">
        <w:rPr>
          <w:rFonts w:cs="Arial"/>
        </w:rPr>
        <w:t xml:space="preserve">, or call Grants.gov Applicant Support at 1-800-518-4726 for assistance with software issues, registration issues, and technical problems. Grants.gov Applicant Support is available 24 hours a day, seven days a week, except for </w:t>
      </w:r>
      <w:r w:rsidRPr="00443273" w:rsidR="00DA3E01">
        <w:rPr>
          <w:rFonts w:cs="Arial"/>
        </w:rPr>
        <w:t xml:space="preserve">federal </w:t>
      </w:r>
      <w:r w:rsidRPr="00443273">
        <w:rPr>
          <w:rFonts w:cs="Arial"/>
        </w:rPr>
        <w:t>holidays.</w:t>
      </w:r>
    </w:p>
    <w:p w:rsidRPr="00443273" w:rsidR="00C9468C" w:rsidP="00656F5B" w:rsidRDefault="00C9468C" w14:paraId="3C7C9871" w14:textId="6889A847">
      <w:pPr>
        <w:rPr>
          <w:rFonts w:cs="Arial"/>
        </w:rPr>
      </w:pPr>
      <w:r w:rsidRPr="00443273">
        <w:rPr>
          <w:rFonts w:cs="Arial"/>
        </w:rPr>
        <w:t>Be sure to obtain a case number when calling the Federal Service Desk or Grants.gov for support.</w:t>
      </w:r>
    </w:p>
    <w:p w:rsidRPr="00443273" w:rsidR="00A03F4F" w:rsidP="000A5384" w:rsidRDefault="00641364" w14:paraId="6B710D7C" w14:textId="2CF06558">
      <w:pPr>
        <w:pStyle w:val="Heading2"/>
        <w:ind w:left="720" w:hanging="720"/>
        <w:contextualSpacing w:val="0"/>
        <w:rPr>
          <w:rFonts w:cs="Arial"/>
          <w:sz w:val="36"/>
          <w:szCs w:val="36"/>
        </w:rPr>
      </w:pPr>
      <w:bookmarkStart w:name="_Toc43406652" w:id="22"/>
      <w:r w:rsidRPr="00443273">
        <w:rPr>
          <w:rFonts w:cs="Arial"/>
          <w:sz w:val="36"/>
          <w:szCs w:val="36"/>
        </w:rPr>
        <w:t>H.</w:t>
      </w:r>
      <w:r w:rsidRPr="00443273" w:rsidR="000A5384">
        <w:rPr>
          <w:rFonts w:cs="Arial"/>
          <w:sz w:val="36"/>
          <w:szCs w:val="36"/>
        </w:rPr>
        <w:tab/>
      </w:r>
      <w:r w:rsidRPr="00443273">
        <w:rPr>
          <w:rFonts w:cs="Arial"/>
          <w:sz w:val="36"/>
          <w:szCs w:val="36"/>
        </w:rPr>
        <w:t>Other Information</w:t>
      </w:r>
      <w:bookmarkEnd w:id="22"/>
    </w:p>
    <w:p w:rsidRPr="00443273" w:rsidR="00A03F4F" w:rsidP="000A5384" w:rsidRDefault="00641364" w14:paraId="613E0E32" w14:textId="6F83C627">
      <w:pPr>
        <w:pStyle w:val="Heading3"/>
        <w:ind w:left="720" w:hanging="720"/>
        <w:rPr>
          <w:rFonts w:cs="Arial"/>
          <w:sz w:val="32"/>
          <w:szCs w:val="32"/>
        </w:rPr>
      </w:pPr>
      <w:r w:rsidRPr="00443273">
        <w:rPr>
          <w:rFonts w:cs="Arial"/>
          <w:sz w:val="32"/>
          <w:szCs w:val="32"/>
        </w:rPr>
        <w:t>H1.</w:t>
      </w:r>
      <w:r w:rsidRPr="00443273" w:rsidR="000A5384">
        <w:rPr>
          <w:rFonts w:cs="Arial"/>
          <w:sz w:val="32"/>
          <w:szCs w:val="32"/>
        </w:rPr>
        <w:tab/>
      </w:r>
      <w:r w:rsidRPr="00443273" w:rsidR="00AE48C0">
        <w:rPr>
          <w:rFonts w:cs="Arial"/>
          <w:sz w:val="32"/>
          <w:szCs w:val="32"/>
        </w:rPr>
        <w:t>A</w:t>
      </w:r>
      <w:r w:rsidRPr="00443273">
        <w:rPr>
          <w:rFonts w:cs="Arial"/>
          <w:sz w:val="32"/>
          <w:szCs w:val="32"/>
        </w:rPr>
        <w:t>cknowledging IMLS support</w:t>
      </w:r>
    </w:p>
    <w:p w:rsidRPr="00443273" w:rsidR="00A03F4F" w:rsidP="00656F5B" w:rsidRDefault="00641364" w14:paraId="74F30940" w14:textId="16095A19">
      <w:pPr>
        <w:rPr>
          <w:rFonts w:cs="Arial"/>
        </w:rPr>
      </w:pPr>
      <w:r w:rsidRPr="00443273">
        <w:rPr>
          <w:rFonts w:cs="Arial"/>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35">
        <w:r w:rsidRPr="00443273" w:rsidR="00797BC7">
          <w:rPr>
            <w:rFonts w:cs="Arial"/>
            <w:color w:val="0562C1"/>
            <w:u w:val="single" w:color="0562C1"/>
          </w:rPr>
          <w:t>Click here for the Grantee Communications Kit</w:t>
        </w:r>
      </w:hyperlink>
      <w:r w:rsidRPr="00443273" w:rsidR="00797BC7">
        <w:rPr>
          <w:rFonts w:cs="Arial"/>
          <w:color w:val="0562C1"/>
          <w:u w:val="single" w:color="0562C1"/>
        </w:rPr>
        <w:t xml:space="preserve">, </w:t>
      </w:r>
      <w:r w:rsidRPr="00443273" w:rsidR="00797BC7">
        <w:rPr>
          <w:rFonts w:cs="Arial"/>
          <w:color w:val="000000" w:themeColor="text1"/>
        </w:rPr>
        <w:t>which provides guidance for fulfilling these requirements.</w:t>
      </w:r>
    </w:p>
    <w:p w:rsidRPr="00443273" w:rsidR="00A03F4F" w:rsidP="000A5384" w:rsidRDefault="00641364" w14:paraId="10EE4C63" w14:textId="7246A7E0">
      <w:pPr>
        <w:pStyle w:val="Heading3"/>
        <w:ind w:left="720" w:hanging="720"/>
        <w:rPr>
          <w:rFonts w:cs="Arial"/>
          <w:sz w:val="32"/>
          <w:szCs w:val="32"/>
        </w:rPr>
      </w:pPr>
      <w:r w:rsidRPr="00443273">
        <w:rPr>
          <w:rFonts w:cs="Arial"/>
          <w:sz w:val="32"/>
          <w:szCs w:val="32"/>
        </w:rPr>
        <w:t>H2.</w:t>
      </w:r>
      <w:r w:rsidRPr="00443273" w:rsidR="000A5384">
        <w:rPr>
          <w:rFonts w:cs="Arial"/>
          <w:sz w:val="32"/>
          <w:szCs w:val="32"/>
        </w:rPr>
        <w:tab/>
      </w:r>
      <w:r w:rsidRPr="00443273" w:rsidR="00B11603">
        <w:rPr>
          <w:rFonts w:cs="Arial"/>
          <w:sz w:val="32"/>
          <w:szCs w:val="32"/>
        </w:rPr>
        <w:t>Disclosure of</w:t>
      </w:r>
      <w:r w:rsidRPr="00443273">
        <w:rPr>
          <w:rFonts w:cs="Arial"/>
          <w:sz w:val="32"/>
          <w:szCs w:val="32"/>
        </w:rPr>
        <w:t xml:space="preserve"> </w:t>
      </w:r>
      <w:r w:rsidRPr="00443273" w:rsidR="00AE48C0">
        <w:rPr>
          <w:rFonts w:cs="Arial"/>
          <w:sz w:val="32"/>
          <w:szCs w:val="32"/>
        </w:rPr>
        <w:t>I</w:t>
      </w:r>
      <w:r w:rsidRPr="00443273">
        <w:rPr>
          <w:rFonts w:cs="Arial"/>
          <w:sz w:val="32"/>
          <w:szCs w:val="32"/>
        </w:rPr>
        <w:t xml:space="preserve">nformation in </w:t>
      </w:r>
      <w:r w:rsidRPr="00443273" w:rsidR="00AE48C0">
        <w:rPr>
          <w:rFonts w:cs="Arial"/>
          <w:sz w:val="32"/>
          <w:szCs w:val="32"/>
        </w:rPr>
        <w:t>A</w:t>
      </w:r>
      <w:r w:rsidRPr="00443273">
        <w:rPr>
          <w:rFonts w:cs="Arial"/>
          <w:sz w:val="32"/>
          <w:szCs w:val="32"/>
        </w:rPr>
        <w:t>pplication</w:t>
      </w:r>
      <w:r w:rsidRPr="00443273" w:rsidR="00AE48C0">
        <w:rPr>
          <w:rFonts w:cs="Arial"/>
          <w:sz w:val="32"/>
          <w:szCs w:val="32"/>
        </w:rPr>
        <w:t>s</w:t>
      </w:r>
    </w:p>
    <w:p w:rsidRPr="00443273" w:rsidR="00B11603" w:rsidP="00B11603" w:rsidRDefault="00B11603" w14:paraId="7007A6C7" w14:textId="77777777">
      <w:pPr>
        <w:ind w:left="11"/>
        <w:rPr>
          <w:rFonts w:cs="Arial"/>
        </w:rPr>
      </w:pPr>
      <w:r w:rsidRPr="00443273">
        <w:rPr>
          <w:rFonts w:cs="Arial"/>
        </w:rPr>
        <w:t>IMLS may share grant applications, products, and reports to further the mission of the agency and the development of museum, library, and information services.</w:t>
      </w:r>
    </w:p>
    <w:p w:rsidRPr="00443273" w:rsidR="00B11603" w:rsidP="00B11603" w:rsidRDefault="00B11603" w14:paraId="70961388" w14:textId="77777777">
      <w:pPr>
        <w:ind w:left="11"/>
        <w:rPr>
          <w:rFonts w:cs="Arial"/>
        </w:rPr>
      </w:pPr>
      <w:r w:rsidRPr="00443273">
        <w:rPr>
          <w:rFonts w:cs="Arial"/>
        </w:rPr>
        <w:lastRenderedPageBreak/>
        <w:t>As a general practice, and except for information that is privacy-protected, information contained in IMLS applications that receive funding may be made public. Please identify any information you deem confidential and/or proprietary and seek to have protected.</w:t>
      </w:r>
    </w:p>
    <w:p w:rsidRPr="00443273" w:rsidR="00A03F4F" w:rsidP="000A5384" w:rsidRDefault="00641364" w14:paraId="66530326" w14:textId="22127DF5">
      <w:pPr>
        <w:pStyle w:val="Heading3"/>
        <w:ind w:left="720" w:hanging="720"/>
        <w:rPr>
          <w:rFonts w:cs="Arial"/>
          <w:sz w:val="32"/>
          <w:szCs w:val="32"/>
        </w:rPr>
      </w:pPr>
      <w:r w:rsidRPr="00443273">
        <w:rPr>
          <w:rFonts w:cs="Arial"/>
          <w:sz w:val="32"/>
          <w:szCs w:val="32"/>
        </w:rPr>
        <w:t>H</w:t>
      </w:r>
      <w:r w:rsidRPr="00443273" w:rsidR="00DF0F11">
        <w:rPr>
          <w:rFonts w:cs="Arial"/>
          <w:sz w:val="32"/>
          <w:szCs w:val="32"/>
        </w:rPr>
        <w:t>3</w:t>
      </w:r>
      <w:r w:rsidRPr="00443273">
        <w:rPr>
          <w:rFonts w:cs="Arial"/>
          <w:sz w:val="32"/>
          <w:szCs w:val="32"/>
        </w:rPr>
        <w:t>.</w:t>
      </w:r>
      <w:r w:rsidRPr="00443273" w:rsidR="000A5384">
        <w:rPr>
          <w:rFonts w:cs="Arial"/>
          <w:sz w:val="32"/>
          <w:szCs w:val="32"/>
        </w:rPr>
        <w:tab/>
      </w:r>
      <w:r w:rsidRPr="00443273" w:rsidR="00AE48C0">
        <w:rPr>
          <w:rFonts w:cs="Arial"/>
          <w:sz w:val="32"/>
          <w:szCs w:val="32"/>
        </w:rPr>
        <w:t>C</w:t>
      </w:r>
      <w:r w:rsidRPr="00443273">
        <w:rPr>
          <w:rFonts w:cs="Arial"/>
          <w:sz w:val="32"/>
          <w:szCs w:val="32"/>
        </w:rPr>
        <w:t xml:space="preserve">onflict of </w:t>
      </w:r>
      <w:r w:rsidRPr="00443273" w:rsidR="00AE48C0">
        <w:rPr>
          <w:rFonts w:cs="Arial"/>
          <w:sz w:val="32"/>
          <w:szCs w:val="32"/>
        </w:rPr>
        <w:t>I</w:t>
      </w:r>
      <w:r w:rsidRPr="00443273">
        <w:rPr>
          <w:rFonts w:cs="Arial"/>
          <w:sz w:val="32"/>
          <w:szCs w:val="32"/>
        </w:rPr>
        <w:t xml:space="preserve">nterest </w:t>
      </w:r>
      <w:r w:rsidRPr="00443273" w:rsidR="00AE48C0">
        <w:rPr>
          <w:rFonts w:cs="Arial"/>
          <w:sz w:val="32"/>
          <w:szCs w:val="32"/>
        </w:rPr>
        <w:t>R</w:t>
      </w:r>
      <w:r w:rsidRPr="00443273">
        <w:rPr>
          <w:rFonts w:cs="Arial"/>
          <w:sz w:val="32"/>
          <w:szCs w:val="32"/>
        </w:rPr>
        <w:t xml:space="preserve">equirements </w:t>
      </w:r>
    </w:p>
    <w:p w:rsidRPr="00443273" w:rsidR="00A03F4F" w:rsidP="00656F5B" w:rsidRDefault="008C0DB1" w14:paraId="43733C9A" w14:textId="6AC112B6">
      <w:pPr>
        <w:rPr>
          <w:rFonts w:cs="Arial"/>
        </w:rPr>
      </w:pPr>
      <w:r w:rsidRPr="00443273">
        <w:rPr>
          <w:rFonts w:cs="Arial"/>
        </w:rPr>
        <w:t>As non</w:t>
      </w:r>
      <w:r w:rsidRPr="00443273" w:rsidR="00641364">
        <w:rPr>
          <w:rFonts w:cs="Arial"/>
        </w:rPr>
        <w:t xml:space="preserve">-federal </w:t>
      </w:r>
      <w:r w:rsidRPr="00443273" w:rsidR="00AE48C0">
        <w:rPr>
          <w:rFonts w:cs="Arial"/>
        </w:rPr>
        <w:t>entities</w:t>
      </w:r>
      <w:r w:rsidRPr="00443273">
        <w:rPr>
          <w:rFonts w:cs="Arial"/>
        </w:rPr>
        <w:t>, aw</w:t>
      </w:r>
      <w:r w:rsidRPr="00443273" w:rsidR="00690A0F">
        <w:rPr>
          <w:rFonts w:cs="Arial"/>
        </w:rPr>
        <w:t>a</w:t>
      </w:r>
      <w:r w:rsidRPr="00443273">
        <w:rPr>
          <w:rFonts w:cs="Arial"/>
        </w:rPr>
        <w:t>rd recipients</w:t>
      </w:r>
      <w:r w:rsidRPr="00443273" w:rsidR="00641364">
        <w:rPr>
          <w:rFonts w:cs="Arial"/>
        </w:rPr>
        <w:t xml:space="preserve"> must follow IMLS conflict of interest policies for federal awards</w:t>
      </w:r>
      <w:r w:rsidRPr="00443273" w:rsidR="009C04D8">
        <w:rPr>
          <w:rFonts w:cs="Arial"/>
        </w:rPr>
        <w:t xml:space="preserve">. </w:t>
      </w:r>
      <w:r w:rsidRPr="00443273" w:rsidR="00A5243A">
        <w:rPr>
          <w:rFonts w:cs="Arial"/>
          <w:u w:val="single"/>
        </w:rPr>
        <w:t xml:space="preserve">Click here </w:t>
      </w:r>
      <w:r w:rsidRPr="00443273">
        <w:rPr>
          <w:rFonts w:cs="Arial"/>
          <w:u w:val="single"/>
        </w:rPr>
        <w:t>for more information about IMLS conflict of interest requirements</w:t>
      </w:r>
      <w:r w:rsidRPr="00443273">
        <w:rPr>
          <w:rFonts w:cs="Arial"/>
        </w:rPr>
        <w:t>.</w:t>
      </w:r>
    </w:p>
    <w:p w:rsidRPr="00443273" w:rsidR="00A03F4F" w:rsidP="000A5384" w:rsidRDefault="00DF0F11" w14:paraId="262DFA68" w14:textId="259730CC">
      <w:pPr>
        <w:pStyle w:val="Heading3"/>
        <w:ind w:left="720" w:hanging="720"/>
        <w:rPr>
          <w:rFonts w:cs="Arial"/>
          <w:sz w:val="32"/>
          <w:szCs w:val="32"/>
        </w:rPr>
      </w:pPr>
      <w:r w:rsidRPr="00443273">
        <w:rPr>
          <w:rFonts w:cs="Arial"/>
          <w:sz w:val="32"/>
          <w:szCs w:val="32"/>
        </w:rPr>
        <w:t>H4</w:t>
      </w:r>
      <w:r w:rsidRPr="00443273" w:rsidR="00641364">
        <w:rPr>
          <w:rFonts w:cs="Arial"/>
          <w:sz w:val="32"/>
          <w:szCs w:val="32"/>
        </w:rPr>
        <w:t>.</w:t>
      </w:r>
      <w:r w:rsidRPr="00443273" w:rsidR="000A5384">
        <w:rPr>
          <w:rFonts w:cs="Arial"/>
          <w:sz w:val="32"/>
          <w:szCs w:val="32"/>
        </w:rPr>
        <w:tab/>
      </w:r>
      <w:r w:rsidRPr="00443273" w:rsidR="00AE48C0">
        <w:rPr>
          <w:rFonts w:cs="Arial"/>
          <w:sz w:val="32"/>
          <w:szCs w:val="32"/>
        </w:rPr>
        <w:t>A</w:t>
      </w:r>
      <w:r w:rsidRPr="00443273" w:rsidR="00641364">
        <w:rPr>
          <w:rFonts w:cs="Arial"/>
          <w:sz w:val="32"/>
          <w:szCs w:val="32"/>
        </w:rPr>
        <w:t xml:space="preserve">dditional </w:t>
      </w:r>
      <w:r w:rsidRPr="00443273" w:rsidR="009C7A0B">
        <w:rPr>
          <w:rFonts w:cs="Arial"/>
          <w:sz w:val="32"/>
          <w:szCs w:val="32"/>
        </w:rPr>
        <w:t xml:space="preserve">Information </w:t>
      </w:r>
      <w:r w:rsidRPr="00443273" w:rsidR="00641364">
        <w:rPr>
          <w:rFonts w:cs="Arial"/>
          <w:sz w:val="32"/>
          <w:szCs w:val="32"/>
        </w:rPr>
        <w:t>about IMLS</w:t>
      </w:r>
    </w:p>
    <w:p w:rsidRPr="00443273" w:rsidR="00A03F4F" w:rsidP="00656F5B" w:rsidRDefault="00AE48C0" w14:paraId="42A308AA" w14:textId="7E07F8A8">
      <w:pPr>
        <w:rPr>
          <w:rFonts w:cs="Arial"/>
        </w:rPr>
      </w:pPr>
      <w:r w:rsidRPr="00443273">
        <w:rPr>
          <w:rFonts w:cs="Arial"/>
        </w:rPr>
        <w:t>Visit</w:t>
      </w:r>
      <w:r w:rsidRPr="00443273" w:rsidR="00641364">
        <w:rPr>
          <w:rFonts w:cs="Arial"/>
        </w:rPr>
        <w:t xml:space="preserve"> the </w:t>
      </w:r>
      <w:hyperlink r:id="rId36">
        <w:r w:rsidRPr="00443273" w:rsidR="00641364">
          <w:rPr>
            <w:rFonts w:cs="Arial"/>
            <w:color w:val="0562C1"/>
            <w:u w:val="single" w:color="0562C1"/>
          </w:rPr>
          <w:t>IMLS website</w:t>
        </w:r>
      </w:hyperlink>
      <w:hyperlink r:id="rId37">
        <w:r w:rsidRPr="00443273" w:rsidR="00641364">
          <w:rPr>
            <w:rFonts w:cs="Arial"/>
          </w:rPr>
          <w:t xml:space="preserve"> </w:t>
        </w:r>
      </w:hyperlink>
      <w:r w:rsidRPr="00443273" w:rsidR="00641364">
        <w:rPr>
          <w:rFonts w:cs="Arial"/>
        </w:rPr>
        <w:t>for</w:t>
      </w:r>
      <w:r w:rsidRPr="00443273">
        <w:rPr>
          <w:rFonts w:cs="Arial"/>
        </w:rPr>
        <w:t xml:space="preserve"> additional</w:t>
      </w:r>
      <w:r w:rsidRPr="00443273" w:rsidR="00641364">
        <w:rPr>
          <w:rFonts w:cs="Arial"/>
        </w:rPr>
        <w:t xml:space="preserve"> information on IMLS and IMLS activities.</w:t>
      </w:r>
    </w:p>
    <w:p w:rsidRPr="00443273" w:rsidR="00A03F4F" w:rsidP="000A5384" w:rsidRDefault="00DF0F11" w14:paraId="72267E99" w14:textId="1FDB3A09">
      <w:pPr>
        <w:pStyle w:val="Heading3"/>
        <w:ind w:left="720" w:hanging="720"/>
        <w:rPr>
          <w:rFonts w:cs="Arial"/>
          <w:sz w:val="32"/>
          <w:szCs w:val="32"/>
        </w:rPr>
      </w:pPr>
      <w:r w:rsidRPr="00443273">
        <w:rPr>
          <w:rFonts w:cs="Arial"/>
          <w:sz w:val="32"/>
          <w:szCs w:val="32"/>
        </w:rPr>
        <w:t>H5</w:t>
      </w:r>
      <w:r w:rsidRPr="00443273" w:rsidR="00641364">
        <w:rPr>
          <w:rFonts w:cs="Arial"/>
          <w:sz w:val="32"/>
          <w:szCs w:val="32"/>
        </w:rPr>
        <w:t>.</w:t>
      </w:r>
      <w:r w:rsidRPr="00443273" w:rsidR="000A5384">
        <w:rPr>
          <w:rFonts w:cs="Arial"/>
          <w:sz w:val="32"/>
          <w:szCs w:val="32"/>
        </w:rPr>
        <w:tab/>
      </w:r>
      <w:r w:rsidRPr="00443273" w:rsidR="00641364">
        <w:rPr>
          <w:rFonts w:cs="Arial"/>
          <w:sz w:val="32"/>
          <w:szCs w:val="32"/>
        </w:rPr>
        <w:t xml:space="preserve">IMLS </w:t>
      </w:r>
      <w:r w:rsidRPr="00443273" w:rsidR="00AE48C0">
        <w:rPr>
          <w:rFonts w:cs="Arial"/>
          <w:sz w:val="32"/>
          <w:szCs w:val="32"/>
        </w:rPr>
        <w:t>O</w:t>
      </w:r>
      <w:r w:rsidRPr="00443273" w:rsidR="00641364">
        <w:rPr>
          <w:rFonts w:cs="Arial"/>
          <w:sz w:val="32"/>
          <w:szCs w:val="32"/>
        </w:rPr>
        <w:t>bligat</w:t>
      </w:r>
      <w:r w:rsidRPr="00443273" w:rsidR="00AE48C0">
        <w:rPr>
          <w:rFonts w:cs="Arial"/>
          <w:sz w:val="32"/>
          <w:szCs w:val="32"/>
        </w:rPr>
        <w:t>ions to Make Awards</w:t>
      </w:r>
      <w:r w:rsidRPr="00443273" w:rsidR="00641364">
        <w:rPr>
          <w:rFonts w:cs="Arial"/>
          <w:sz w:val="32"/>
          <w:szCs w:val="32"/>
        </w:rPr>
        <w:t xml:space="preserve"> </w:t>
      </w:r>
    </w:p>
    <w:p w:rsidRPr="00443273" w:rsidR="00A03F4F" w:rsidP="00656F5B" w:rsidRDefault="00641364" w14:paraId="6BF7A892" w14:textId="1AD419ED">
      <w:pPr>
        <w:rPr>
          <w:rFonts w:cs="Arial"/>
        </w:rPr>
      </w:pPr>
      <w:r w:rsidRPr="00443273">
        <w:rPr>
          <w:rFonts w:cs="Arial"/>
        </w:rPr>
        <w:t xml:space="preserve">IMLS is not obligated to make any </w:t>
      </w:r>
      <w:r w:rsidRPr="00443273" w:rsidR="009E750D">
        <w:rPr>
          <w:rFonts w:cs="Arial"/>
        </w:rPr>
        <w:t>federal</w:t>
      </w:r>
      <w:r w:rsidRPr="00443273">
        <w:rPr>
          <w:rFonts w:cs="Arial"/>
        </w:rPr>
        <w:t xml:space="preserve"> award or commitment as a result of this announcement.</w:t>
      </w:r>
    </w:p>
    <w:p w:rsidRPr="00443273" w:rsidR="00A03F4F" w:rsidP="000A5384" w:rsidRDefault="00DF0F11" w14:paraId="5C4ECC24" w14:textId="0105E716">
      <w:pPr>
        <w:pStyle w:val="Heading3"/>
        <w:ind w:left="720" w:hanging="720"/>
        <w:rPr>
          <w:rFonts w:cs="Arial"/>
          <w:sz w:val="32"/>
          <w:szCs w:val="32"/>
        </w:rPr>
      </w:pPr>
      <w:r w:rsidRPr="00443273">
        <w:rPr>
          <w:rFonts w:cs="Arial"/>
          <w:sz w:val="32"/>
          <w:szCs w:val="32"/>
        </w:rPr>
        <w:t>H6</w:t>
      </w:r>
      <w:r w:rsidRPr="00443273" w:rsidR="00641364">
        <w:rPr>
          <w:rFonts w:cs="Arial"/>
          <w:sz w:val="32"/>
          <w:szCs w:val="32"/>
        </w:rPr>
        <w:t>.</w:t>
      </w:r>
      <w:r w:rsidRPr="00443273" w:rsidR="000A5384">
        <w:rPr>
          <w:rFonts w:cs="Arial"/>
          <w:sz w:val="32"/>
          <w:szCs w:val="32"/>
        </w:rPr>
        <w:tab/>
      </w:r>
      <w:r w:rsidRPr="00443273" w:rsidR="00AE48C0">
        <w:rPr>
          <w:rFonts w:cs="Arial"/>
          <w:sz w:val="32"/>
          <w:szCs w:val="32"/>
        </w:rPr>
        <w:t>P</w:t>
      </w:r>
      <w:r w:rsidRPr="00443273" w:rsidR="00641364">
        <w:rPr>
          <w:rFonts w:cs="Arial"/>
          <w:sz w:val="32"/>
          <w:szCs w:val="32"/>
        </w:rPr>
        <w:t xml:space="preserve">eer </w:t>
      </w:r>
      <w:r w:rsidRPr="00443273" w:rsidR="00AE48C0">
        <w:rPr>
          <w:rFonts w:cs="Arial"/>
          <w:sz w:val="32"/>
          <w:szCs w:val="32"/>
        </w:rPr>
        <w:t>R</w:t>
      </w:r>
      <w:r w:rsidRPr="00443273" w:rsidR="00641364">
        <w:rPr>
          <w:rFonts w:cs="Arial"/>
          <w:sz w:val="32"/>
          <w:szCs w:val="32"/>
        </w:rPr>
        <w:t>eview</w:t>
      </w:r>
    </w:p>
    <w:p w:rsidRPr="00443273" w:rsidR="00A03F4F" w:rsidP="00656F5B" w:rsidRDefault="00AE48C0" w14:paraId="4D1D1CB7" w14:textId="3F8C6957">
      <w:pPr>
        <w:rPr>
          <w:rFonts w:cs="Arial"/>
        </w:rPr>
      </w:pPr>
      <w:r w:rsidRPr="00443273">
        <w:rPr>
          <w:rFonts w:cs="Arial"/>
        </w:rPr>
        <w:t>Any individual who</w:t>
      </w:r>
      <w:r w:rsidRPr="00443273" w:rsidR="00641364">
        <w:rPr>
          <w:rFonts w:cs="Arial"/>
        </w:rPr>
        <w:t xml:space="preserve"> </w:t>
      </w:r>
      <w:r w:rsidRPr="00443273">
        <w:rPr>
          <w:rFonts w:cs="Arial"/>
        </w:rPr>
        <w:t>is</w:t>
      </w:r>
      <w:r w:rsidRPr="00443273" w:rsidR="00641364">
        <w:rPr>
          <w:rFonts w:cs="Arial"/>
        </w:rPr>
        <w:t xml:space="preserve"> interested in serving as a peer reviewer</w:t>
      </w:r>
      <w:r w:rsidRPr="00443273">
        <w:rPr>
          <w:rFonts w:cs="Arial"/>
        </w:rPr>
        <w:t xml:space="preserve"> is welcome to</w:t>
      </w:r>
      <w:r w:rsidRPr="00443273" w:rsidR="00641364">
        <w:rPr>
          <w:rFonts w:cs="Arial"/>
        </w:rPr>
        <w:t xml:space="preserve"> enter contact information, identify </w:t>
      </w:r>
      <w:r w:rsidRPr="00443273" w:rsidR="008C0DB1">
        <w:rPr>
          <w:rFonts w:cs="Arial"/>
        </w:rPr>
        <w:t xml:space="preserve">their </w:t>
      </w:r>
      <w:r w:rsidRPr="00443273" w:rsidR="00641364">
        <w:rPr>
          <w:rFonts w:cs="Arial"/>
        </w:rPr>
        <w:t xml:space="preserve">experience and expertise, and upload </w:t>
      </w:r>
      <w:r w:rsidRPr="00443273">
        <w:rPr>
          <w:rFonts w:cs="Arial"/>
        </w:rPr>
        <w:t>a</w:t>
      </w:r>
      <w:r w:rsidRPr="00443273" w:rsidR="00641364">
        <w:rPr>
          <w:rFonts w:cs="Arial"/>
        </w:rPr>
        <w:t xml:space="preserve"> resume through </w:t>
      </w:r>
      <w:r w:rsidRPr="00443273">
        <w:rPr>
          <w:rFonts w:cs="Arial"/>
        </w:rPr>
        <w:t>the IMLS</w:t>
      </w:r>
      <w:r w:rsidRPr="00443273" w:rsidR="00641364">
        <w:rPr>
          <w:rFonts w:cs="Arial"/>
        </w:rPr>
        <w:t xml:space="preserve"> </w:t>
      </w:r>
      <w:hyperlink w:history="1" r:id="rId38">
        <w:r w:rsidRPr="00443273" w:rsidR="00641364">
          <w:rPr>
            <w:rStyle w:val="Hyperlink"/>
            <w:rFonts w:cs="Arial"/>
          </w:rPr>
          <w:t xml:space="preserve">online reviewer application </w:t>
        </w:r>
        <w:r w:rsidRPr="00443273" w:rsidR="00D22110">
          <w:rPr>
            <w:rStyle w:val="Hyperlink"/>
            <w:rFonts w:cs="Arial"/>
          </w:rPr>
          <w:t>portal</w:t>
        </w:r>
      </w:hyperlink>
      <w:r w:rsidRPr="00443273" w:rsidR="00EE2922">
        <w:rPr>
          <w:rStyle w:val="CommentReference"/>
          <w:rFonts w:cs="Arial"/>
        </w:rPr>
        <w:t xml:space="preserve">. </w:t>
      </w:r>
      <w:r w:rsidRPr="00443273">
        <w:rPr>
          <w:rFonts w:cs="Arial"/>
        </w:rPr>
        <w:t>IMLS staff</w:t>
      </w:r>
      <w:r w:rsidRPr="00443273" w:rsidR="00641364">
        <w:rPr>
          <w:rFonts w:cs="Arial"/>
        </w:rPr>
        <w:t xml:space="preserve"> will notify </w:t>
      </w:r>
      <w:r w:rsidRPr="00443273" w:rsidR="001F057A">
        <w:rPr>
          <w:rFonts w:cs="Arial"/>
        </w:rPr>
        <w:t xml:space="preserve">the individuals who are identified as potential reviewers </w:t>
      </w:r>
      <w:r w:rsidRPr="00443273" w:rsidR="00641364">
        <w:rPr>
          <w:rFonts w:cs="Arial"/>
        </w:rPr>
        <w:t>by email prior to the next review period to confirm availability.</w:t>
      </w:r>
    </w:p>
    <w:p w:rsidRPr="00443273" w:rsidR="009C7A0B" w:rsidP="009C7A0B" w:rsidRDefault="009C7A0B" w14:paraId="6CE8DC36" w14:textId="77777777">
      <w:pPr>
        <w:pStyle w:val="CommentText"/>
        <w:rPr>
          <w:b/>
          <w:bCs/>
          <w:sz w:val="32"/>
          <w:szCs w:val="32"/>
        </w:rPr>
      </w:pPr>
      <w:r w:rsidRPr="00443273">
        <w:rPr>
          <w:b/>
          <w:bCs/>
          <w:sz w:val="32"/>
          <w:szCs w:val="32"/>
        </w:rPr>
        <w:t xml:space="preserve">H7. </w:t>
      </w:r>
      <w:r w:rsidRPr="00443273">
        <w:rPr>
          <w:b/>
          <w:bCs/>
          <w:sz w:val="32"/>
          <w:szCs w:val="32"/>
        </w:rPr>
        <w:tab/>
        <w:t>Copyright Information</w:t>
      </w:r>
    </w:p>
    <w:p w:rsidRPr="00443273" w:rsidR="009C7A0B" w:rsidP="009C7A0B" w:rsidRDefault="009C7A0B" w14:paraId="3C55017F" w14:textId="77777777">
      <w:pPr>
        <w:spacing w:before="0"/>
        <w:ind w:left="11"/>
        <w:rPr>
          <w:rFonts w:cs="Arial"/>
        </w:rPr>
      </w:pPr>
      <w:r w:rsidRPr="00443273">
        <w:rPr>
          <w:rFonts w:cs="Arial"/>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bookmarkStart w:name="_What_do_we" w:id="23"/>
      <w:bookmarkEnd w:id="23"/>
    </w:p>
    <w:p w:rsidRPr="00443273" w:rsidR="00A03F4F" w:rsidP="000A5384" w:rsidRDefault="00DF0F11" w14:paraId="1B462355" w14:textId="4F9A7BD8">
      <w:pPr>
        <w:pStyle w:val="Heading3"/>
        <w:ind w:left="720" w:hanging="720"/>
        <w:rPr>
          <w:rFonts w:cs="Arial"/>
          <w:sz w:val="32"/>
          <w:szCs w:val="32"/>
        </w:rPr>
      </w:pPr>
      <w:r w:rsidRPr="00443273">
        <w:rPr>
          <w:rFonts w:cs="Arial"/>
          <w:sz w:val="32"/>
          <w:szCs w:val="32"/>
        </w:rPr>
        <w:t>H</w:t>
      </w:r>
      <w:r w:rsidRPr="00443273" w:rsidR="009C7A0B">
        <w:rPr>
          <w:rFonts w:cs="Arial"/>
          <w:sz w:val="32"/>
          <w:szCs w:val="32"/>
        </w:rPr>
        <w:t>8</w:t>
      </w:r>
      <w:r w:rsidRPr="00443273" w:rsidR="00641364">
        <w:rPr>
          <w:rFonts w:cs="Arial"/>
          <w:sz w:val="32"/>
          <w:szCs w:val="32"/>
        </w:rPr>
        <w:t>.</w:t>
      </w:r>
      <w:r w:rsidRPr="00443273" w:rsidR="000A5384">
        <w:rPr>
          <w:rFonts w:cs="Arial"/>
          <w:sz w:val="32"/>
          <w:szCs w:val="32"/>
        </w:rPr>
        <w:tab/>
      </w:r>
      <w:r w:rsidRPr="00443273" w:rsidR="00D22110">
        <w:rPr>
          <w:rFonts w:cs="Arial"/>
          <w:sz w:val="32"/>
          <w:szCs w:val="32"/>
        </w:rPr>
        <w:t>A</w:t>
      </w:r>
      <w:r w:rsidRPr="00443273" w:rsidR="00641364">
        <w:rPr>
          <w:rFonts w:cs="Arial"/>
          <w:sz w:val="32"/>
          <w:szCs w:val="32"/>
        </w:rPr>
        <w:t>pplication</w:t>
      </w:r>
      <w:r w:rsidRPr="00443273" w:rsidR="00D22110">
        <w:rPr>
          <w:rFonts w:cs="Arial"/>
          <w:sz w:val="32"/>
          <w:szCs w:val="32"/>
        </w:rPr>
        <w:t xml:space="preserve"> Completion Time</w:t>
      </w:r>
    </w:p>
    <w:p w:rsidRPr="00443273" w:rsidR="00A03F4F" w:rsidP="00656F5B" w:rsidRDefault="00641364" w14:paraId="353EF32E" w14:textId="7F90A19D">
      <w:pPr>
        <w:rPr>
          <w:rFonts w:cs="Arial"/>
        </w:rPr>
      </w:pPr>
      <w:r w:rsidRPr="00443273">
        <w:rPr>
          <w:rFonts w:cs="Arial"/>
        </w:rPr>
        <w:t>Complete applications include the elements listed in the Table of Application Components in</w:t>
      </w:r>
      <w:r w:rsidRPr="00443273" w:rsidR="009C04D8">
        <w:rPr>
          <w:rFonts w:cs="Arial"/>
        </w:rPr>
        <w:t xml:space="preserve"> </w:t>
      </w:r>
      <w:hyperlink w:history="1" w:anchor="_D2a._Table_of">
        <w:r w:rsidRPr="00443273" w:rsidR="009C04D8">
          <w:rPr>
            <w:rStyle w:val="Hyperlink"/>
            <w:rFonts w:cs="Arial"/>
          </w:rPr>
          <w:t>Section D2a</w:t>
        </w:r>
      </w:hyperlink>
      <w:r w:rsidRPr="00443273">
        <w:rPr>
          <w:rFonts w:cs="Arial"/>
        </w:rPr>
        <w:t xml:space="preserve">. </w:t>
      </w:r>
      <w:r w:rsidRPr="00443273" w:rsidR="00D22110">
        <w:rPr>
          <w:rFonts w:cs="Arial"/>
        </w:rPr>
        <w:t>IMLS</w:t>
      </w:r>
      <w:r w:rsidRPr="00443273">
        <w:rPr>
          <w:rFonts w:cs="Arial"/>
        </w:rPr>
        <w:t xml:space="preserve"> estimate</w:t>
      </w:r>
      <w:r w:rsidRPr="00443273" w:rsidR="00D22110">
        <w:rPr>
          <w:rFonts w:cs="Arial"/>
        </w:rPr>
        <w:t>s</w:t>
      </w:r>
      <w:r w:rsidRPr="00443273">
        <w:rPr>
          <w:rFonts w:cs="Arial"/>
        </w:rPr>
        <w:t xml:space="preserve"> the average amount of time needed for one applicant to complete the narrative portion of this application to be </w:t>
      </w:r>
      <w:r w:rsidRPr="00443273" w:rsidR="00064B66">
        <w:rPr>
          <w:rFonts w:cs="Arial"/>
          <w:color w:val="000000" w:themeColor="text1"/>
        </w:rPr>
        <w:t>40</w:t>
      </w:r>
      <w:r w:rsidRPr="00443273" w:rsidR="00797BC7">
        <w:rPr>
          <w:rFonts w:cs="Arial"/>
        </w:rPr>
        <w:t xml:space="preserve"> </w:t>
      </w:r>
      <w:r w:rsidRPr="00443273">
        <w:rPr>
          <w:rFonts w:cs="Arial"/>
        </w:rPr>
        <w:t>hours. This includes the time for reviewing instructions, searching existing data sources, gathering and maintaining the data needed, and writing and reviewing the answers.</w:t>
      </w:r>
    </w:p>
    <w:p w:rsidRPr="00443273" w:rsidR="00A03F4F" w:rsidP="00656F5B" w:rsidRDefault="00D22110" w14:paraId="349860A6" w14:textId="53A370C0">
      <w:pPr>
        <w:rPr>
          <w:rFonts w:cs="Arial"/>
          <w:color w:val="000000" w:themeColor="text1"/>
        </w:rPr>
      </w:pPr>
      <w:bookmarkStart w:name="_Hlk14778732" w:id="24"/>
      <w:r w:rsidRPr="00443273">
        <w:rPr>
          <w:rFonts w:cs="Arial"/>
        </w:rPr>
        <w:t>IMLS</w:t>
      </w:r>
      <w:r w:rsidRPr="00443273" w:rsidR="00641364">
        <w:rPr>
          <w:rFonts w:cs="Arial"/>
        </w:rPr>
        <w:t xml:space="preserve"> estimate</w:t>
      </w:r>
      <w:r w:rsidRPr="00443273">
        <w:rPr>
          <w:rFonts w:cs="Arial"/>
        </w:rPr>
        <w:t>s</w:t>
      </w:r>
      <w:r w:rsidRPr="00443273" w:rsidR="00641364">
        <w:rPr>
          <w:rFonts w:cs="Arial"/>
        </w:rPr>
        <w:t xml:space="preserve"> that it will take an average </w:t>
      </w:r>
      <w:r w:rsidRPr="00443273" w:rsidR="00641364">
        <w:rPr>
          <w:rFonts w:cs="Arial"/>
          <w:color w:val="000000" w:themeColor="text1"/>
        </w:rPr>
        <w:t>of 15 minutes per response</w:t>
      </w:r>
      <w:r w:rsidRPr="00443273" w:rsidR="00CF348A">
        <w:rPr>
          <w:rFonts w:cs="Arial"/>
          <w:color w:val="000000" w:themeColor="text1"/>
        </w:rPr>
        <w:t xml:space="preserve"> each</w:t>
      </w:r>
      <w:r w:rsidRPr="00443273" w:rsidR="00641364">
        <w:rPr>
          <w:rFonts w:cs="Arial"/>
          <w:color w:val="000000" w:themeColor="text1"/>
        </w:rPr>
        <w:t xml:space="preserve"> for the </w:t>
      </w:r>
      <w:r w:rsidRPr="00443273" w:rsidR="00CF348A">
        <w:rPr>
          <w:rFonts w:cs="Arial"/>
          <w:color w:val="000000" w:themeColor="text1"/>
        </w:rPr>
        <w:t xml:space="preserve">IMLS Supplementary Information Form and the </w:t>
      </w:r>
      <w:r w:rsidRPr="00443273" w:rsidR="00641364">
        <w:rPr>
          <w:rFonts w:cs="Arial"/>
          <w:color w:val="000000" w:themeColor="text1"/>
        </w:rPr>
        <w:t xml:space="preserve">IMLS </w:t>
      </w:r>
      <w:r w:rsidRPr="00443273" w:rsidR="00FC097D">
        <w:rPr>
          <w:rFonts w:cs="Arial"/>
          <w:color w:val="000000" w:themeColor="text1"/>
        </w:rPr>
        <w:t xml:space="preserve">Museum </w:t>
      </w:r>
      <w:r w:rsidRPr="00443273" w:rsidR="00641364">
        <w:rPr>
          <w:rFonts w:cs="Arial"/>
          <w:color w:val="000000" w:themeColor="text1"/>
        </w:rPr>
        <w:t xml:space="preserve">Program Information </w:t>
      </w:r>
      <w:r w:rsidRPr="00443273" w:rsidR="00FC097D">
        <w:rPr>
          <w:rFonts w:cs="Arial"/>
          <w:color w:val="000000" w:themeColor="text1"/>
        </w:rPr>
        <w:t xml:space="preserve">Form </w:t>
      </w:r>
      <w:r w:rsidRPr="00443273" w:rsidR="00641364">
        <w:rPr>
          <w:rFonts w:cs="Arial"/>
          <w:color w:val="000000" w:themeColor="text1"/>
        </w:rPr>
        <w:t xml:space="preserve">and three hours per response for the IMLS Budget Form. </w:t>
      </w:r>
    </w:p>
    <w:bookmarkEnd w:id="24"/>
    <w:p w:rsidRPr="00443273" w:rsidR="00A03F4F" w:rsidP="00656F5B" w:rsidRDefault="00641364" w14:paraId="637A09E1" w14:textId="39336D02">
      <w:pPr>
        <w:rPr>
          <w:rFonts w:cs="Arial"/>
          <w:color w:val="000000" w:themeColor="text1"/>
        </w:rPr>
      </w:pPr>
      <w:r w:rsidRPr="00443273">
        <w:rPr>
          <w:rFonts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443273">
        <w:rPr>
          <w:rFonts w:cs="Arial"/>
          <w:color w:val="000000" w:themeColor="text1"/>
        </w:rPr>
        <w:t>-</w:t>
      </w:r>
      <w:r w:rsidRPr="00443273" w:rsidR="00064B66">
        <w:rPr>
          <w:rFonts w:cs="Arial"/>
          <w:color w:val="000000" w:themeColor="text1"/>
        </w:rPr>
        <w:t>0107</w:t>
      </w:r>
      <w:r w:rsidRPr="00443273">
        <w:rPr>
          <w:rFonts w:cs="Arial"/>
          <w:color w:val="000000" w:themeColor="text1"/>
        </w:rPr>
        <w:t>), Washington, DC, 20503.</w:t>
      </w:r>
    </w:p>
    <w:p w:rsidRPr="00443273" w:rsidR="00A03F4F" w:rsidP="000A5384" w:rsidRDefault="00DF0F11" w14:paraId="653DA7AB" w14:textId="40295FB3">
      <w:pPr>
        <w:pStyle w:val="Heading3"/>
        <w:ind w:left="720" w:hanging="720"/>
        <w:rPr>
          <w:rFonts w:cs="Arial"/>
          <w:color w:val="000000" w:themeColor="text1"/>
          <w:sz w:val="32"/>
          <w:szCs w:val="32"/>
        </w:rPr>
      </w:pPr>
      <w:r w:rsidRPr="00443273">
        <w:rPr>
          <w:rFonts w:cs="Arial"/>
          <w:color w:val="000000" w:themeColor="text1"/>
          <w:sz w:val="32"/>
          <w:szCs w:val="32"/>
        </w:rPr>
        <w:t>H</w:t>
      </w:r>
      <w:r w:rsidRPr="00443273" w:rsidR="009C7A0B">
        <w:rPr>
          <w:rFonts w:cs="Arial"/>
          <w:color w:val="000000" w:themeColor="text1"/>
          <w:sz w:val="32"/>
          <w:szCs w:val="32"/>
        </w:rPr>
        <w:t>9</w:t>
      </w:r>
      <w:r w:rsidRPr="00443273" w:rsidR="00641364">
        <w:rPr>
          <w:rFonts w:cs="Arial"/>
          <w:color w:val="000000" w:themeColor="text1"/>
          <w:sz w:val="32"/>
          <w:szCs w:val="32"/>
        </w:rPr>
        <w:t>.</w:t>
      </w:r>
      <w:r w:rsidRPr="00443273" w:rsidR="000A5384">
        <w:rPr>
          <w:rFonts w:cs="Arial"/>
          <w:color w:val="000000" w:themeColor="text1"/>
          <w:sz w:val="32"/>
          <w:szCs w:val="32"/>
        </w:rPr>
        <w:tab/>
      </w:r>
      <w:r w:rsidRPr="00443273" w:rsidR="00641364">
        <w:rPr>
          <w:rFonts w:cs="Arial"/>
          <w:color w:val="000000" w:themeColor="text1"/>
          <w:sz w:val="32"/>
          <w:szCs w:val="32"/>
        </w:rPr>
        <w:t>PRA Clearance Number</w:t>
      </w:r>
    </w:p>
    <w:p w:rsidRPr="00443273" w:rsidR="00A03F4F" w:rsidP="00656F5B" w:rsidRDefault="00641364" w14:paraId="345988FA" w14:textId="4B6C84CD">
      <w:pPr>
        <w:rPr>
          <w:rFonts w:cs="Arial"/>
        </w:rPr>
      </w:pPr>
      <w:r w:rsidRPr="00443273">
        <w:rPr>
          <w:rFonts w:cs="Arial"/>
          <w:color w:val="000000" w:themeColor="text1"/>
        </w:rPr>
        <w:t>OMB Control #: 3137-</w:t>
      </w:r>
      <w:r w:rsidRPr="00443273" w:rsidR="00064B66">
        <w:rPr>
          <w:rFonts w:cs="Arial"/>
          <w:color w:val="000000" w:themeColor="text1"/>
        </w:rPr>
        <w:t>0107</w:t>
      </w:r>
      <w:r w:rsidRPr="00443273">
        <w:rPr>
          <w:rFonts w:cs="Arial"/>
          <w:color w:val="000000" w:themeColor="text1"/>
        </w:rPr>
        <w:t>, Exp</w:t>
      </w:r>
      <w:r w:rsidRPr="00443273">
        <w:rPr>
          <w:rFonts w:cs="Arial"/>
        </w:rPr>
        <w:t xml:space="preserve">iration date: </w:t>
      </w:r>
      <w:r w:rsidRPr="00443273" w:rsidR="00D22110">
        <w:rPr>
          <w:rFonts w:cs="Arial"/>
          <w:color w:val="FF0000"/>
        </w:rPr>
        <w:t>X</w:t>
      </w:r>
      <w:r w:rsidRPr="00443273">
        <w:rPr>
          <w:rFonts w:cs="Arial"/>
          <w:color w:val="FF0000"/>
        </w:rPr>
        <w:t>/</w:t>
      </w:r>
      <w:r w:rsidRPr="00443273" w:rsidR="00D22110">
        <w:rPr>
          <w:rFonts w:cs="Arial"/>
          <w:color w:val="FF0000"/>
        </w:rPr>
        <w:t>XX/</w:t>
      </w:r>
      <w:r w:rsidRPr="00443273">
        <w:rPr>
          <w:rFonts w:cs="Arial"/>
          <w:color w:val="FF0000"/>
        </w:rPr>
        <w:t>202</w:t>
      </w:r>
      <w:r w:rsidRPr="00443273" w:rsidR="00D22110">
        <w:rPr>
          <w:rFonts w:cs="Arial"/>
          <w:color w:val="FF0000"/>
        </w:rPr>
        <w:t>X</w:t>
      </w:r>
    </w:p>
    <w:p w:rsidRPr="00443273" w:rsidR="00A03F4F" w:rsidP="00656F5B" w:rsidRDefault="00641364" w14:paraId="03251292" w14:textId="77777777">
      <w:pPr>
        <w:pStyle w:val="Heading2"/>
        <w:contextualSpacing w:val="0"/>
        <w:rPr>
          <w:rFonts w:cs="Arial"/>
          <w:sz w:val="40"/>
          <w:szCs w:val="40"/>
        </w:rPr>
      </w:pPr>
      <w:bookmarkStart w:name="_Appendix_One_–" w:id="25"/>
      <w:bookmarkStart w:name="_Toc43406653" w:id="26"/>
      <w:bookmarkEnd w:id="25"/>
      <w:r w:rsidRPr="00443273">
        <w:rPr>
          <w:rFonts w:cs="Arial"/>
          <w:sz w:val="40"/>
          <w:szCs w:val="40"/>
        </w:rPr>
        <w:lastRenderedPageBreak/>
        <w:t>Appendix One – IMLS Assurances and Certifications</w:t>
      </w:r>
      <w:bookmarkEnd w:id="26"/>
    </w:p>
    <w:p w:rsidRPr="00443273" w:rsidR="002276A2" w:rsidP="002276A2" w:rsidRDefault="002276A2" w14:paraId="1DB55F11" w14:textId="77777777">
      <w:pPr>
        <w:spacing w:after="320"/>
        <w:ind w:right="4"/>
        <w:rPr>
          <w:rFonts w:cs="Arial"/>
        </w:rPr>
      </w:pPr>
      <w:r w:rsidRPr="00443273">
        <w:rPr>
          <w:rFonts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443273" w:rsidR="002276A2" w:rsidP="002276A2" w:rsidRDefault="002276A2" w14:paraId="520CE245" w14:textId="77777777">
      <w:pPr>
        <w:rPr>
          <w:rFonts w:cs="Arial"/>
          <w:b/>
          <w:bCs/>
        </w:rPr>
      </w:pPr>
      <w:r w:rsidRPr="00443273">
        <w:rPr>
          <w:rFonts w:cs="Arial"/>
          <w:b/>
          <w:bCs/>
        </w:rPr>
        <w:t>Assurances Statement</w:t>
      </w:r>
    </w:p>
    <w:p w:rsidRPr="00443273" w:rsidR="002276A2" w:rsidP="002276A2" w:rsidRDefault="002276A2" w14:paraId="53515BC3" w14:textId="55F35138">
      <w:pPr>
        <w:spacing w:after="317"/>
        <w:ind w:right="4"/>
        <w:rPr>
          <w:rFonts w:cs="Arial"/>
        </w:rPr>
      </w:pPr>
      <w:r w:rsidRPr="00443273">
        <w:rPr>
          <w:rFonts w:cs="Arial"/>
        </w:rPr>
        <w:t xml:space="preserve">By </w:t>
      </w:r>
      <w:r w:rsidRPr="00443273" w:rsidR="00933016">
        <w:rPr>
          <w:rFonts w:cs="Arial"/>
        </w:rPr>
        <w:t>submitting</w:t>
      </w:r>
      <w:r w:rsidRPr="00443273">
        <w:rPr>
          <w:rFonts w:cs="Arial"/>
        </w:rPr>
        <w:t xml:space="preserve"> </w:t>
      </w:r>
      <w:r w:rsidRPr="00443273" w:rsidR="00933016">
        <w:rPr>
          <w:rFonts w:cs="Arial"/>
        </w:rPr>
        <w:t>the</w:t>
      </w:r>
      <w:r w:rsidRPr="00443273">
        <w:rPr>
          <w:rFonts w:cs="Arial"/>
        </w:rPr>
        <w:t xml:space="preserve"> application, the authorized representative, on behalf of the applicant, assures and certifies that, should a </w:t>
      </w:r>
      <w:r w:rsidRPr="00443273" w:rsidR="009E750D">
        <w:rPr>
          <w:rFonts w:cs="Arial"/>
        </w:rPr>
        <w:t>federal</w:t>
      </w:r>
      <w:r w:rsidRPr="00443273">
        <w:rPr>
          <w:rFonts w:cs="Arial"/>
        </w:rPr>
        <w:t xml:space="preserve">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443273" w:rsidR="002276A2" w:rsidP="002276A2" w:rsidRDefault="002276A2" w14:paraId="733A3ADA" w14:textId="77777777">
      <w:pPr>
        <w:pStyle w:val="Heading3"/>
        <w:rPr>
          <w:rFonts w:cs="Arial"/>
        </w:rPr>
      </w:pPr>
      <w:r w:rsidRPr="00443273">
        <w:rPr>
          <w:rFonts w:cs="Arial"/>
        </w:rPr>
        <w:t>Certifications Required of All Applicants</w:t>
      </w:r>
    </w:p>
    <w:p w:rsidRPr="00443273" w:rsidR="002276A2" w:rsidP="002276A2" w:rsidRDefault="002276A2" w14:paraId="1BF0B66F" w14:textId="77777777">
      <w:pPr>
        <w:rPr>
          <w:rFonts w:cs="Arial"/>
          <w:b/>
          <w:bCs/>
        </w:rPr>
      </w:pPr>
      <w:r w:rsidRPr="00443273">
        <w:rPr>
          <w:rFonts w:cs="Arial"/>
          <w:b/>
          <w:bCs/>
        </w:rPr>
        <w:t>Financial, Administrative, and Legal Accountability</w:t>
      </w:r>
    </w:p>
    <w:p w:rsidRPr="00443273" w:rsidR="002276A2" w:rsidP="002276A2" w:rsidRDefault="002276A2" w14:paraId="7C936FE6" w14:textId="727FAD0E">
      <w:pPr>
        <w:ind w:right="4"/>
        <w:rPr>
          <w:rFonts w:cs="Arial"/>
        </w:rPr>
      </w:pPr>
      <w:r w:rsidRPr="00443273">
        <w:rPr>
          <w:rFonts w:cs="Arial"/>
        </w:rPr>
        <w:t>The authorized representative, on behalf of the applicant, certifies that the applicant has legal authority to apply for federal assistance and the institutional, managerial, and financial capability (including funds sufficient to pay the non-</w:t>
      </w:r>
      <w:r w:rsidRPr="00443273" w:rsidR="009E750D">
        <w:rPr>
          <w:rFonts w:cs="Arial"/>
        </w:rPr>
        <w:t>federal</w:t>
      </w:r>
      <w:r w:rsidRPr="00443273">
        <w:rPr>
          <w:rFonts w:cs="Arial"/>
        </w:rPr>
        <w:t xml:space="preserve"> share of project costs) to ensure proper planning, management, reporting, recordkeeping, and completion of the project described in this application.</w:t>
      </w:r>
    </w:p>
    <w:p w:rsidRPr="00443273" w:rsidR="002276A2" w:rsidP="002276A2" w:rsidRDefault="002276A2" w14:paraId="3F38D7DF" w14:textId="77777777">
      <w:pPr>
        <w:ind w:right="4"/>
        <w:rPr>
          <w:rFonts w:cs="Arial"/>
        </w:rPr>
      </w:pPr>
      <w:r w:rsidRPr="00443273">
        <w:rPr>
          <w:rFonts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443273" w:rsidR="002276A2" w:rsidP="002276A2" w:rsidRDefault="002276A2" w14:paraId="02BE4FAC" w14:textId="77777777">
      <w:pPr>
        <w:rPr>
          <w:rFonts w:cs="Arial"/>
          <w:b/>
          <w:bCs/>
        </w:rPr>
      </w:pPr>
      <w:r w:rsidRPr="00443273">
        <w:rPr>
          <w:rFonts w:cs="Arial"/>
          <w:b/>
          <w:bCs/>
        </w:rPr>
        <w:t>Nondiscrimination</w:t>
      </w:r>
    </w:p>
    <w:p w:rsidRPr="00443273" w:rsidR="002276A2" w:rsidP="002276A2" w:rsidRDefault="002276A2" w14:paraId="5A031BCD" w14:textId="77777777">
      <w:pPr>
        <w:ind w:right="4"/>
        <w:rPr>
          <w:rFonts w:cs="Arial"/>
        </w:rPr>
      </w:pPr>
      <w:r w:rsidRPr="00443273">
        <w:rPr>
          <w:rFonts w:cs="Arial"/>
        </w:rPr>
        <w:t>The authorized representative, on behalf of the applicant, certifies that the applicant will comply with the following nondiscrimination statutes and their implementing regulations:</w:t>
      </w:r>
    </w:p>
    <w:p w:rsidRPr="00443273" w:rsidR="002276A2" w:rsidP="00B5043A" w:rsidRDefault="002276A2" w14:paraId="444E68A8" w14:textId="77777777">
      <w:pPr>
        <w:pStyle w:val="ListParagraph"/>
        <w:numPr>
          <w:ilvl w:val="0"/>
          <w:numId w:val="16"/>
        </w:numPr>
        <w:ind w:left="720" w:hanging="360"/>
        <w:contextualSpacing w:val="0"/>
        <w:rPr>
          <w:rFonts w:cs="Arial"/>
        </w:rPr>
      </w:pPr>
      <w:r w:rsidRPr="00443273">
        <w:rPr>
          <w:rFonts w:cs="Arial"/>
        </w:rPr>
        <w:t xml:space="preserve">Title VI of the Civil Rights Act of 1964, as amended (42 U.S.C. § 2000 </w:t>
      </w:r>
      <w:r w:rsidRPr="00443273">
        <w:rPr>
          <w:rFonts w:cs="Arial"/>
          <w:i/>
          <w:iCs/>
        </w:rPr>
        <w:t>et seq</w:t>
      </w:r>
      <w:r w:rsidRPr="00443273">
        <w:rPr>
          <w:rFonts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443273" w:rsidR="002276A2" w:rsidP="00B5043A" w:rsidRDefault="002276A2" w14:paraId="0F11D611" w14:textId="553B31FF">
      <w:pPr>
        <w:pStyle w:val="ListParagraph"/>
        <w:numPr>
          <w:ilvl w:val="0"/>
          <w:numId w:val="16"/>
        </w:numPr>
        <w:ind w:left="720" w:hanging="360"/>
        <w:contextualSpacing w:val="0"/>
        <w:rPr>
          <w:rFonts w:cs="Arial"/>
        </w:rPr>
      </w:pPr>
      <w:r w:rsidRPr="00443273">
        <w:rPr>
          <w:rFonts w:cs="Arial"/>
        </w:rPr>
        <w:t xml:space="preserve">Section 504 of the Rehabilitation Act of 1973, as amended (29 U.S.C. § 701 </w:t>
      </w:r>
      <w:r w:rsidRPr="00443273">
        <w:rPr>
          <w:rFonts w:cs="Arial"/>
          <w:i/>
          <w:iCs/>
        </w:rPr>
        <w:t>et seq</w:t>
      </w:r>
      <w:r w:rsidRPr="00443273">
        <w:rPr>
          <w:rFonts w:cs="Arial"/>
        </w:rPr>
        <w:t xml:space="preserve">., including § 794), which prohibits discrimination on the basis of disability (note: IMLS applies the regulations in 45 C.F.R. part 1170 in determining compliance with </w:t>
      </w:r>
      <w:r w:rsidRPr="00443273" w:rsidR="00622879">
        <w:rPr>
          <w:rFonts w:cs="Arial"/>
        </w:rPr>
        <w:t>S</w:t>
      </w:r>
      <w:r w:rsidRPr="00443273">
        <w:rPr>
          <w:rFonts w:cs="Arial"/>
        </w:rPr>
        <w:t>ection 504 as it applies to recipients of federal assistance);</w:t>
      </w:r>
    </w:p>
    <w:p w:rsidRPr="00443273" w:rsidR="002276A2" w:rsidP="00B5043A" w:rsidRDefault="002276A2" w14:paraId="3A4E0645" w14:textId="77777777">
      <w:pPr>
        <w:pStyle w:val="ListParagraph"/>
        <w:numPr>
          <w:ilvl w:val="0"/>
          <w:numId w:val="16"/>
        </w:numPr>
        <w:ind w:left="720" w:hanging="360"/>
        <w:contextualSpacing w:val="0"/>
        <w:rPr>
          <w:rFonts w:cs="Arial"/>
        </w:rPr>
      </w:pPr>
      <w:r w:rsidRPr="00443273">
        <w:rPr>
          <w:rFonts w:cs="Arial"/>
        </w:rPr>
        <w:lastRenderedPageBreak/>
        <w:t xml:space="preserve">Title IX of the Education Amendments of 1972, as amended (20 U.S.C. §§ 1681–1683, §§ 1685–1686), which prohibits discrimination on the basis of sex in education programs; </w:t>
      </w:r>
    </w:p>
    <w:p w:rsidRPr="00443273" w:rsidR="002276A2" w:rsidP="00B5043A" w:rsidRDefault="002276A2" w14:paraId="5E535277" w14:textId="77777777">
      <w:pPr>
        <w:pStyle w:val="ListParagraph"/>
        <w:numPr>
          <w:ilvl w:val="0"/>
          <w:numId w:val="16"/>
        </w:numPr>
        <w:ind w:left="720" w:hanging="360"/>
        <w:contextualSpacing w:val="0"/>
        <w:rPr>
          <w:rFonts w:cs="Arial"/>
        </w:rPr>
      </w:pPr>
      <w:r w:rsidRPr="00443273">
        <w:rPr>
          <w:rFonts w:cs="Arial"/>
        </w:rPr>
        <w:t xml:space="preserve">The Age Discrimination in Employment Act of 1975, as amended (42 U.S.C. § 6101 </w:t>
      </w:r>
      <w:r w:rsidRPr="00443273">
        <w:rPr>
          <w:rFonts w:cs="Arial"/>
          <w:i/>
          <w:iCs/>
        </w:rPr>
        <w:t>et seq</w:t>
      </w:r>
      <w:r w:rsidRPr="00443273">
        <w:rPr>
          <w:rFonts w:cs="Arial"/>
        </w:rPr>
        <w:t>.), which prohibits discrimination on the basis of age; and</w:t>
      </w:r>
    </w:p>
    <w:p w:rsidRPr="00443273" w:rsidR="002276A2" w:rsidP="00B5043A" w:rsidRDefault="002276A2" w14:paraId="3D8F916C" w14:textId="77777777">
      <w:pPr>
        <w:pStyle w:val="ListParagraph"/>
        <w:numPr>
          <w:ilvl w:val="0"/>
          <w:numId w:val="16"/>
        </w:numPr>
        <w:ind w:left="720" w:hanging="360"/>
        <w:contextualSpacing w:val="0"/>
        <w:rPr>
          <w:rFonts w:cs="Arial"/>
        </w:rPr>
      </w:pPr>
      <w:r w:rsidRPr="00443273">
        <w:rPr>
          <w:rFonts w:cs="Arial"/>
        </w:rPr>
        <w:t>The requirements of any other nondiscrimination statute(s) which may apply to the application.</w:t>
      </w:r>
    </w:p>
    <w:p w:rsidRPr="00443273" w:rsidR="002276A2" w:rsidP="002276A2" w:rsidRDefault="002276A2" w14:paraId="47CAAF2E" w14:textId="77777777">
      <w:pPr>
        <w:rPr>
          <w:rFonts w:cs="Arial"/>
          <w:b/>
          <w:bCs/>
        </w:rPr>
      </w:pPr>
      <w:r w:rsidRPr="00443273">
        <w:rPr>
          <w:rFonts w:cs="Arial"/>
          <w:b/>
          <w:bCs/>
        </w:rPr>
        <w:t>Debarment and Suspension</w:t>
      </w:r>
    </w:p>
    <w:p w:rsidRPr="00443273" w:rsidR="002276A2" w:rsidP="002276A2" w:rsidRDefault="002276A2" w14:paraId="45AF5479" w14:textId="77777777">
      <w:pPr>
        <w:ind w:right="4"/>
        <w:rPr>
          <w:rFonts w:cs="Arial"/>
        </w:rPr>
      </w:pPr>
      <w:r w:rsidRPr="00443273">
        <w:rPr>
          <w:rFonts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443273" w:rsidR="002276A2" w:rsidP="00B5043A" w:rsidRDefault="002276A2" w14:paraId="72487AD9" w14:textId="77777777">
      <w:pPr>
        <w:pStyle w:val="ListParagraph"/>
        <w:numPr>
          <w:ilvl w:val="0"/>
          <w:numId w:val="17"/>
        </w:numPr>
        <w:ind w:left="720" w:hanging="360"/>
        <w:contextualSpacing w:val="0"/>
        <w:rPr>
          <w:rFonts w:cs="Arial"/>
        </w:rPr>
      </w:pPr>
      <w:r w:rsidRPr="00443273">
        <w:rPr>
          <w:rFonts w:cs="Arial"/>
        </w:rPr>
        <w:t>are presently excluded or disqualified;</w:t>
      </w:r>
    </w:p>
    <w:p w:rsidRPr="00443273" w:rsidR="002276A2" w:rsidP="00B5043A" w:rsidRDefault="002276A2" w14:paraId="619DCF51" w14:textId="77777777">
      <w:pPr>
        <w:pStyle w:val="ListParagraph"/>
        <w:numPr>
          <w:ilvl w:val="0"/>
          <w:numId w:val="17"/>
        </w:numPr>
        <w:ind w:left="720" w:hanging="360"/>
        <w:contextualSpacing w:val="0"/>
        <w:rPr>
          <w:rFonts w:cs="Arial"/>
        </w:rPr>
      </w:pPr>
      <w:r w:rsidRPr="00443273">
        <w:rPr>
          <w:rFonts w:cs="Arial"/>
        </w:rPr>
        <w:t>have been convicted within the preceding three years of any of the offenses listed in 2 C.F.R. § 180.800(a) or had a civil judgment rendered against it or them for one of those offenses within that time period;</w:t>
      </w:r>
    </w:p>
    <w:p w:rsidRPr="00443273" w:rsidR="002276A2" w:rsidP="00B5043A" w:rsidRDefault="002276A2" w14:paraId="7E273342" w14:textId="77777777">
      <w:pPr>
        <w:pStyle w:val="ListParagraph"/>
        <w:numPr>
          <w:ilvl w:val="0"/>
          <w:numId w:val="17"/>
        </w:numPr>
        <w:ind w:left="720" w:hanging="360"/>
        <w:contextualSpacing w:val="0"/>
        <w:rPr>
          <w:rFonts w:cs="Arial"/>
        </w:rPr>
      </w:pPr>
      <w:r w:rsidRPr="00443273">
        <w:rPr>
          <w:rFonts w:cs="Arial"/>
        </w:rPr>
        <w:t>are presently indicted for or otherwise criminally or civilly charged by a governmental entity (federal, state, or local) with commission of any of the offenses listed in 2 C.F.R. § 180.800(a); or</w:t>
      </w:r>
    </w:p>
    <w:p w:rsidRPr="00443273" w:rsidR="002276A2" w:rsidP="00B5043A" w:rsidRDefault="002276A2" w14:paraId="40E66D34" w14:textId="77777777">
      <w:pPr>
        <w:pStyle w:val="ListParagraph"/>
        <w:numPr>
          <w:ilvl w:val="0"/>
          <w:numId w:val="17"/>
        </w:numPr>
        <w:ind w:left="720" w:hanging="360"/>
        <w:contextualSpacing w:val="0"/>
        <w:rPr>
          <w:rFonts w:cs="Arial"/>
        </w:rPr>
      </w:pPr>
      <w:r w:rsidRPr="00443273">
        <w:rPr>
          <w:rFonts w:cs="Arial"/>
        </w:rPr>
        <w:t>have had one or more public transactions (federal, state, or local) terminated within the preceding three years for cause or default.</w:t>
      </w:r>
    </w:p>
    <w:p w:rsidRPr="00443273" w:rsidR="002276A2" w:rsidP="002276A2" w:rsidRDefault="002276A2" w14:paraId="62F8320A" w14:textId="77777777">
      <w:pPr>
        <w:ind w:right="4"/>
        <w:rPr>
          <w:rFonts w:cs="Arial"/>
        </w:rPr>
      </w:pPr>
      <w:r w:rsidRPr="00443273">
        <w:rPr>
          <w:rFonts w:cs="Arial"/>
        </w:rPr>
        <w:t>Where the applicant is unable to certify to any of the statements in this certification, the authorized representative, on behalf of the applicant, shall attach an explanation to the application.</w:t>
      </w:r>
    </w:p>
    <w:p w:rsidRPr="00443273" w:rsidR="002276A2" w:rsidP="002276A2" w:rsidRDefault="002276A2" w14:paraId="66A494C7" w14:textId="77777777">
      <w:pPr>
        <w:ind w:right="4"/>
        <w:rPr>
          <w:rFonts w:cs="Arial"/>
        </w:rPr>
      </w:pPr>
      <w:r w:rsidRPr="00443273">
        <w:rPr>
          <w:rFonts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443273" w:rsidR="002276A2" w:rsidP="002276A2" w:rsidRDefault="002276A2" w14:paraId="52EC8CC1" w14:textId="77777777">
      <w:pPr>
        <w:ind w:right="4"/>
        <w:rPr>
          <w:rFonts w:cs="Arial"/>
        </w:rPr>
      </w:pPr>
      <w:r w:rsidRPr="00443273">
        <w:rPr>
          <w:rFonts w:cs="Arial"/>
        </w:rPr>
        <w:t>As noted in the preceding paragraph, applicants who plan to use IMLS awards to fund contracts should be aware that they must comply with the communication and verification requirements set forth in the above Debarment and Suspension provisions.</w:t>
      </w:r>
    </w:p>
    <w:p w:rsidRPr="00443273" w:rsidR="002276A2" w:rsidP="002276A2" w:rsidRDefault="002276A2" w14:paraId="57E0A89F" w14:textId="77777777">
      <w:pPr>
        <w:rPr>
          <w:rFonts w:cs="Arial"/>
          <w:b/>
          <w:bCs/>
        </w:rPr>
      </w:pPr>
      <w:r w:rsidRPr="00443273">
        <w:rPr>
          <w:rFonts w:cs="Arial"/>
          <w:b/>
          <w:bCs/>
        </w:rPr>
        <w:t>Federal Debt Status</w:t>
      </w:r>
    </w:p>
    <w:p w:rsidRPr="00443273" w:rsidR="002276A2" w:rsidP="002276A2" w:rsidRDefault="002276A2" w14:paraId="60B1B3CD" w14:textId="77777777">
      <w:pPr>
        <w:ind w:right="4"/>
        <w:rPr>
          <w:rFonts w:cs="Arial"/>
        </w:rPr>
      </w:pPr>
      <w:r w:rsidRPr="00443273">
        <w:rPr>
          <w:rFonts w:cs="Arial"/>
        </w:rPr>
        <w:t>The authorized representative, on behalf of the applicant, certifies to the best of his or her knowledge and belief that the applicant is not delinquent in the repayment of any federal debt.</w:t>
      </w:r>
    </w:p>
    <w:p w:rsidRPr="00443273" w:rsidR="002276A2" w:rsidP="002276A2" w:rsidRDefault="002276A2" w14:paraId="1C4BA9B9" w14:textId="77777777">
      <w:pPr>
        <w:rPr>
          <w:rFonts w:cs="Arial"/>
          <w:b/>
          <w:bCs/>
        </w:rPr>
      </w:pPr>
      <w:r w:rsidRPr="00443273">
        <w:rPr>
          <w:rFonts w:cs="Arial"/>
          <w:b/>
          <w:bCs/>
        </w:rPr>
        <w:t>Drug-Free Workplace</w:t>
      </w:r>
    </w:p>
    <w:p w:rsidRPr="00443273" w:rsidR="002276A2" w:rsidP="002276A2" w:rsidRDefault="0014081A" w14:paraId="1DBAE76A" w14:textId="271ED884">
      <w:pPr>
        <w:ind w:right="4"/>
        <w:rPr>
          <w:rFonts w:cs="Arial"/>
        </w:rPr>
      </w:pPr>
      <w:r w:rsidRPr="00443273">
        <w:rPr>
          <w:rFonts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w:t>
      </w:r>
      <w:r w:rsidRPr="00443273">
        <w:rPr>
          <w:rFonts w:cs="Arial"/>
        </w:rPr>
        <w:lastRenderedPageBreak/>
        <w:t xml:space="preserve">identifying (either at the time of application or upon award, or in documents kept on file in the recipient’s offices) all known workplaces under </w:t>
      </w:r>
      <w:r w:rsidRPr="00443273" w:rsidR="009E750D">
        <w:rPr>
          <w:rFonts w:cs="Arial"/>
        </w:rPr>
        <w:t>federal</w:t>
      </w:r>
      <w:r w:rsidRPr="00443273">
        <w:rPr>
          <w:rFonts w:cs="Arial"/>
        </w:rPr>
        <w:t xml:space="preserve"> awards.</w:t>
      </w:r>
    </w:p>
    <w:p w:rsidRPr="00443273" w:rsidR="002276A2" w:rsidP="002276A2" w:rsidRDefault="002276A2" w14:paraId="264C92BE" w14:textId="77777777">
      <w:pPr>
        <w:rPr>
          <w:rFonts w:cs="Arial"/>
          <w:b/>
          <w:bCs/>
        </w:rPr>
      </w:pPr>
      <w:r w:rsidRPr="00443273">
        <w:rPr>
          <w:rFonts w:cs="Arial"/>
          <w:b/>
          <w:bCs/>
        </w:rPr>
        <w:t>Trafficking in Persons</w:t>
      </w:r>
    </w:p>
    <w:p w:rsidRPr="00443273" w:rsidR="002276A2" w:rsidP="002276A2" w:rsidRDefault="002276A2" w14:paraId="62A65691" w14:textId="77777777">
      <w:pPr>
        <w:ind w:left="14" w:hanging="14"/>
        <w:rPr>
          <w:rFonts w:cs="Arial"/>
        </w:rPr>
      </w:pPr>
      <w:r w:rsidRPr="00443273">
        <w:rPr>
          <w:rFonts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443273" w:rsidR="002276A2" w:rsidP="002276A2" w:rsidRDefault="002276A2" w14:paraId="2253E6D3" w14:textId="77777777">
      <w:pPr>
        <w:rPr>
          <w:rFonts w:cs="Arial"/>
          <w:b/>
          <w:bCs/>
        </w:rPr>
      </w:pPr>
      <w:r w:rsidRPr="00443273">
        <w:rPr>
          <w:rFonts w:cs="Arial"/>
          <w:b/>
          <w:bCs/>
          <w:color w:val="000000" w:themeColor="text1"/>
        </w:rPr>
        <w:t xml:space="preserve">Certification </w:t>
      </w:r>
      <w:r w:rsidRPr="00443273">
        <w:rPr>
          <w:rFonts w:cs="Arial"/>
          <w:b/>
          <w:bCs/>
        </w:rPr>
        <w:t>Regarding Lobbying Activities</w:t>
      </w:r>
    </w:p>
    <w:p w:rsidRPr="00443273" w:rsidR="0014081A" w:rsidP="0014081A" w:rsidRDefault="0014081A" w14:paraId="56085C96" w14:textId="77777777">
      <w:pPr>
        <w:ind w:right="4"/>
        <w:rPr>
          <w:rFonts w:cs="Arial"/>
        </w:rPr>
      </w:pPr>
      <w:r w:rsidRPr="00443273">
        <w:rPr>
          <w:rFonts w:cs="Arial"/>
        </w:rPr>
        <w:t>(Applies to Applicants Requesting Funds in Excess of $100,000) (31 U.S.C. § 1352)</w:t>
      </w:r>
    </w:p>
    <w:p w:rsidRPr="00443273" w:rsidR="0014081A" w:rsidP="0014081A" w:rsidRDefault="0014081A" w14:paraId="19D4BF0F" w14:textId="77777777">
      <w:pPr>
        <w:rPr>
          <w:rFonts w:cs="Arial"/>
        </w:rPr>
      </w:pPr>
      <w:r w:rsidRPr="00443273">
        <w:rPr>
          <w:rFonts w:cs="Arial"/>
        </w:rPr>
        <w:t>The authorized representative certifies, to the best of his or her knowledge and belief, that:</w:t>
      </w:r>
    </w:p>
    <w:p w:rsidRPr="00443273" w:rsidR="0014081A" w:rsidP="00B5043A" w:rsidRDefault="0014081A" w14:paraId="11B270C1" w14:textId="77777777">
      <w:pPr>
        <w:numPr>
          <w:ilvl w:val="0"/>
          <w:numId w:val="18"/>
        </w:numPr>
        <w:ind w:left="900"/>
        <w:rPr>
          <w:rFonts w:cs="Arial"/>
        </w:rPr>
      </w:pPr>
      <w:r w:rsidRPr="00443273">
        <w:rPr>
          <w:rFonts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443273" w:rsidR="0014081A" w:rsidP="00B5043A" w:rsidRDefault="0014081A" w14:paraId="059C487A" w14:textId="77777777">
      <w:pPr>
        <w:numPr>
          <w:ilvl w:val="0"/>
          <w:numId w:val="18"/>
        </w:numPr>
        <w:ind w:left="900"/>
        <w:rPr>
          <w:rFonts w:cs="Arial"/>
        </w:rPr>
      </w:pPr>
      <w:r w:rsidRPr="00443273">
        <w:rPr>
          <w:rFonts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443273" w:rsidR="0014081A" w:rsidP="00B5043A" w:rsidRDefault="0014081A" w14:paraId="579511D0" w14:textId="77777777">
      <w:pPr>
        <w:numPr>
          <w:ilvl w:val="0"/>
          <w:numId w:val="18"/>
        </w:numPr>
        <w:ind w:left="900"/>
        <w:rPr>
          <w:rFonts w:cs="Arial"/>
        </w:rPr>
      </w:pPr>
      <w:r w:rsidRPr="00443273">
        <w:rPr>
          <w:rFonts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443273" w:rsidR="002276A2" w:rsidP="0014081A" w:rsidRDefault="0014081A" w14:paraId="7A9940FE" w14:textId="0CD939D3">
      <w:pPr>
        <w:rPr>
          <w:rFonts w:cs="Arial"/>
        </w:rPr>
      </w:pPr>
      <w:r w:rsidRPr="00443273">
        <w:rPr>
          <w:rFonts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r w:rsidRPr="00443273" w:rsidR="002276A2">
        <w:rPr>
          <w:rFonts w:cs="Arial"/>
        </w:rPr>
        <w:t>.</w:t>
      </w:r>
    </w:p>
    <w:p w:rsidRPr="00443273" w:rsidR="002276A2" w:rsidP="002276A2" w:rsidRDefault="002276A2" w14:paraId="645F3C65" w14:textId="77777777">
      <w:pPr>
        <w:rPr>
          <w:rFonts w:cs="Arial"/>
          <w:b/>
          <w:bCs/>
        </w:rPr>
      </w:pPr>
      <w:r w:rsidRPr="00443273">
        <w:rPr>
          <w:rFonts w:cs="Arial"/>
          <w:b/>
          <w:bCs/>
        </w:rPr>
        <w:t>General Certification</w:t>
      </w:r>
    </w:p>
    <w:p w:rsidRPr="00443273" w:rsidR="002276A2" w:rsidP="002276A2" w:rsidRDefault="002276A2" w14:paraId="349CCCBA" w14:textId="77777777">
      <w:pPr>
        <w:spacing w:after="317"/>
        <w:ind w:right="4"/>
        <w:rPr>
          <w:rFonts w:cs="Arial"/>
        </w:rPr>
      </w:pPr>
      <w:r w:rsidRPr="00443273">
        <w:rPr>
          <w:rFonts w:cs="Arial"/>
        </w:rPr>
        <w:t>The authorized representative, on behalf of the applicant, certifies that the applicant will comply with all applicable requirements of all other federal laws, executive orders, regulations, and policies governing the program.</w:t>
      </w:r>
    </w:p>
    <w:p w:rsidRPr="00443273" w:rsidR="002276A2" w:rsidP="002276A2" w:rsidRDefault="002276A2" w14:paraId="7E66D3D5" w14:textId="77777777">
      <w:pPr>
        <w:pStyle w:val="Heading3"/>
        <w:rPr>
          <w:rFonts w:cs="Arial"/>
        </w:rPr>
      </w:pPr>
      <w:r w:rsidRPr="00443273">
        <w:rPr>
          <w:rFonts w:cs="Arial"/>
        </w:rPr>
        <w:t>Certifications Required for Certain Projects</w:t>
      </w:r>
    </w:p>
    <w:p w:rsidRPr="00443273" w:rsidR="002276A2" w:rsidP="002276A2" w:rsidRDefault="002276A2" w14:paraId="49D99188" w14:textId="77777777">
      <w:pPr>
        <w:ind w:right="4"/>
        <w:rPr>
          <w:rFonts w:cs="Arial"/>
        </w:rPr>
      </w:pPr>
      <w:r w:rsidRPr="00443273">
        <w:rPr>
          <w:rFonts w:cs="Arial"/>
        </w:rPr>
        <w:t>The following certifications are required if applicable to the project for which an application is being submitted. Applicants should be aware that additional federal certifications, not listed below, might apply to a particular project.</w:t>
      </w:r>
    </w:p>
    <w:p w:rsidR="00933491" w:rsidRDefault="00933491" w14:paraId="06CFD299" w14:textId="77777777">
      <w:pPr>
        <w:spacing w:before="0" w:after="160" w:line="259" w:lineRule="auto"/>
        <w:rPr>
          <w:rFonts w:cs="Arial"/>
          <w:b/>
          <w:bCs/>
        </w:rPr>
      </w:pPr>
      <w:r>
        <w:rPr>
          <w:rFonts w:cs="Arial"/>
          <w:b/>
          <w:bCs/>
        </w:rPr>
        <w:br w:type="page"/>
      </w:r>
    </w:p>
    <w:p w:rsidRPr="00443273" w:rsidR="002276A2" w:rsidP="002276A2" w:rsidRDefault="002276A2" w14:paraId="3AB0F1B0" w14:textId="212E4312">
      <w:pPr>
        <w:rPr>
          <w:rFonts w:cs="Arial"/>
          <w:b/>
          <w:bCs/>
        </w:rPr>
      </w:pPr>
      <w:r w:rsidRPr="00443273">
        <w:rPr>
          <w:rFonts w:cs="Arial"/>
          <w:b/>
          <w:bCs/>
        </w:rPr>
        <w:lastRenderedPageBreak/>
        <w:t>Subawards</w:t>
      </w:r>
    </w:p>
    <w:p w:rsidRPr="00443273" w:rsidR="002276A2" w:rsidP="002276A2" w:rsidRDefault="00AE616B" w14:paraId="3134BA44" w14:textId="109B2501">
      <w:pPr>
        <w:ind w:right="4"/>
        <w:rPr>
          <w:rFonts w:cs="Arial"/>
        </w:rPr>
      </w:pPr>
      <w:r w:rsidRPr="00443273">
        <w:rPr>
          <w:rFonts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443273" w:rsidR="002276A2" w:rsidP="002276A2" w:rsidRDefault="002276A2" w14:paraId="4EDA8790" w14:textId="77777777">
      <w:pPr>
        <w:rPr>
          <w:rFonts w:cs="Arial"/>
          <w:b/>
          <w:bCs/>
        </w:rPr>
      </w:pPr>
      <w:r w:rsidRPr="00443273">
        <w:rPr>
          <w:rFonts w:cs="Arial"/>
          <w:b/>
          <w:bCs/>
        </w:rPr>
        <w:t>Native American Human Remains and Associated Funerary Objects</w:t>
      </w:r>
    </w:p>
    <w:p w:rsidRPr="00443273" w:rsidR="002276A2" w:rsidP="002276A2" w:rsidRDefault="002276A2" w14:paraId="308F7661" w14:textId="77777777">
      <w:pPr>
        <w:ind w:right="4"/>
        <w:rPr>
          <w:rFonts w:cs="Arial"/>
        </w:rPr>
      </w:pPr>
      <w:r w:rsidRPr="00443273">
        <w:rPr>
          <w:rFonts w:cs="Arial"/>
        </w:rPr>
        <w:t xml:space="preserve">The authorized representative, on behalf of the applicant, certifies that the applicant will comply with the provisions of the Native American Graves Protection and Repatriation Act of 1990 (25 U.S.C. § 3001 </w:t>
      </w:r>
      <w:r w:rsidRPr="00443273">
        <w:rPr>
          <w:rFonts w:cs="Arial"/>
          <w:i/>
          <w:iCs/>
        </w:rPr>
        <w:t>et seq</w:t>
      </w:r>
      <w:r w:rsidRPr="00443273">
        <w:rPr>
          <w:rFonts w:cs="Arial"/>
        </w:rPr>
        <w:t>.), which applies to any organization that controls or possesses Native American human remains and associated funerary objects, and which receives federal funding, even for a purpose unrelated to the Act.</w:t>
      </w:r>
    </w:p>
    <w:p w:rsidRPr="00443273" w:rsidR="002276A2" w:rsidP="002276A2" w:rsidRDefault="002276A2" w14:paraId="0ABD43A1" w14:textId="77777777">
      <w:pPr>
        <w:rPr>
          <w:rFonts w:cs="Arial"/>
          <w:b/>
          <w:bCs/>
        </w:rPr>
      </w:pPr>
      <w:r w:rsidRPr="00443273">
        <w:rPr>
          <w:rFonts w:cs="Arial"/>
          <w:b/>
          <w:bCs/>
        </w:rPr>
        <w:t>Historic Properties</w:t>
      </w:r>
    </w:p>
    <w:p w:rsidRPr="00443273" w:rsidR="0095459E" w:rsidP="0095459E" w:rsidRDefault="0095459E" w14:paraId="66E13383" w14:textId="77777777">
      <w:pPr>
        <w:rPr>
          <w:rFonts w:cs="Arial"/>
        </w:rPr>
      </w:pPr>
      <w:r w:rsidRPr="00443273">
        <w:rPr>
          <w:rFonts w:cs="Arial"/>
        </w:rPr>
        <w:t xml:space="preserve">The authorized representative, on behalf of the applicant, certifies that the applicant will assist the awarding agency in ensuring compliance with Section 106 of the National Historic Preservation Act of 1966, as amended (16 U.S.C. § 470f, </w:t>
      </w:r>
      <w:r w:rsidRPr="00443273">
        <w:rPr>
          <w:rFonts w:cs="Arial"/>
          <w:iCs/>
        </w:rPr>
        <w:t xml:space="preserve">see </w:t>
      </w:r>
      <w:r w:rsidRPr="00443273">
        <w:rPr>
          <w:rFonts w:cs="Arial"/>
        </w:rPr>
        <w:t>54 U.S.C. § 306108), Exec. Order No. 11593, and any related applicable preservation laws.</w:t>
      </w:r>
    </w:p>
    <w:p w:rsidRPr="00443273" w:rsidR="002276A2" w:rsidP="002276A2" w:rsidRDefault="002276A2" w14:paraId="6A55C7E2" w14:textId="77777777">
      <w:pPr>
        <w:rPr>
          <w:rFonts w:cs="Arial"/>
          <w:b/>
          <w:bCs/>
        </w:rPr>
      </w:pPr>
      <w:r w:rsidRPr="00443273">
        <w:rPr>
          <w:rFonts w:cs="Arial"/>
          <w:b/>
          <w:bCs/>
        </w:rPr>
        <w:t>Environmental Protections</w:t>
      </w:r>
    </w:p>
    <w:p w:rsidRPr="00443273" w:rsidR="002276A2" w:rsidP="002276A2" w:rsidRDefault="002276A2" w14:paraId="77E21692" w14:textId="77777777">
      <w:pPr>
        <w:ind w:right="4"/>
        <w:rPr>
          <w:rFonts w:cs="Arial"/>
        </w:rPr>
      </w:pPr>
      <w:r w:rsidRPr="00443273">
        <w:rPr>
          <w:rFonts w:cs="Arial"/>
        </w:rPr>
        <w:t>The authorized representative, on behalf of the applicant, certifies that the project will comply with environmental standards, including the following:</w:t>
      </w:r>
    </w:p>
    <w:p w:rsidRPr="00443273" w:rsidR="002276A2" w:rsidP="00B5043A" w:rsidRDefault="002276A2" w14:paraId="3788C757" w14:textId="77777777">
      <w:pPr>
        <w:numPr>
          <w:ilvl w:val="0"/>
          <w:numId w:val="19"/>
        </w:numPr>
        <w:spacing w:before="0" w:after="143" w:line="259" w:lineRule="auto"/>
        <w:ind w:right="4" w:hanging="360"/>
        <w:rPr>
          <w:rFonts w:cs="Arial"/>
        </w:rPr>
      </w:pPr>
      <w:r w:rsidRPr="00443273">
        <w:rPr>
          <w:rFonts w:cs="Arial"/>
        </w:rPr>
        <w:t xml:space="preserve">institution of environmental quality control measures under the National Environmental Policy Act of 1969, as amended (42 U.S.C. § 4321 </w:t>
      </w:r>
      <w:r w:rsidRPr="00443273">
        <w:rPr>
          <w:rFonts w:cs="Arial"/>
          <w:i/>
          <w:iCs/>
        </w:rPr>
        <w:t>et seq</w:t>
      </w:r>
      <w:r w:rsidRPr="00443273">
        <w:rPr>
          <w:rFonts w:cs="Arial"/>
        </w:rPr>
        <w:t>.) and Exec. Order No. 11514;</w:t>
      </w:r>
    </w:p>
    <w:p w:rsidRPr="00443273" w:rsidR="002276A2" w:rsidP="00B5043A" w:rsidRDefault="002276A2" w14:paraId="15542874" w14:textId="77777777">
      <w:pPr>
        <w:numPr>
          <w:ilvl w:val="0"/>
          <w:numId w:val="19"/>
        </w:numPr>
        <w:spacing w:before="0" w:after="143" w:line="259" w:lineRule="auto"/>
        <w:ind w:right="4" w:hanging="360"/>
        <w:rPr>
          <w:rFonts w:cs="Arial"/>
        </w:rPr>
      </w:pPr>
      <w:r w:rsidRPr="00443273">
        <w:rPr>
          <w:rFonts w:cs="Arial"/>
        </w:rPr>
        <w:t>notification of violating facilities pursuant to Exec. Order No. 11738;</w:t>
      </w:r>
    </w:p>
    <w:p w:rsidRPr="00443273" w:rsidR="002276A2" w:rsidP="00B5043A" w:rsidRDefault="002276A2" w14:paraId="58A0A76E" w14:textId="77777777">
      <w:pPr>
        <w:numPr>
          <w:ilvl w:val="0"/>
          <w:numId w:val="19"/>
        </w:numPr>
        <w:spacing w:before="0" w:after="143" w:line="259" w:lineRule="auto"/>
        <w:ind w:right="4" w:hanging="360"/>
        <w:rPr>
          <w:rFonts w:cs="Arial"/>
        </w:rPr>
      </w:pPr>
      <w:r w:rsidRPr="00443273">
        <w:rPr>
          <w:rFonts w:cs="Arial"/>
        </w:rPr>
        <w:t>protection of wetlands pursuant to Exec. Order No. 11990, as amended by Exec. Order No. 12608;</w:t>
      </w:r>
    </w:p>
    <w:p w:rsidRPr="00443273" w:rsidR="002276A2" w:rsidP="00B5043A" w:rsidRDefault="002276A2" w14:paraId="26441721" w14:textId="77777777">
      <w:pPr>
        <w:numPr>
          <w:ilvl w:val="0"/>
          <w:numId w:val="19"/>
        </w:numPr>
        <w:spacing w:before="0" w:after="143" w:line="259" w:lineRule="auto"/>
        <w:ind w:right="4" w:hanging="360"/>
        <w:rPr>
          <w:rFonts w:cs="Arial"/>
        </w:rPr>
      </w:pPr>
      <w:r w:rsidRPr="00443273">
        <w:rPr>
          <w:rFonts w:cs="Arial"/>
        </w:rPr>
        <w:t>evaluation of flood hazards in floodplains in accordance with Exec. Order No. 11988, as amended (see Exec. Order No. 12148);</w:t>
      </w:r>
    </w:p>
    <w:p w:rsidRPr="00443273" w:rsidR="002276A2" w:rsidP="00B5043A" w:rsidRDefault="002276A2" w14:paraId="1D38239C" w14:textId="77777777">
      <w:pPr>
        <w:numPr>
          <w:ilvl w:val="0"/>
          <w:numId w:val="19"/>
        </w:numPr>
        <w:spacing w:before="0" w:after="143" w:line="259" w:lineRule="auto"/>
        <w:ind w:right="4" w:hanging="360"/>
        <w:rPr>
          <w:rFonts w:cs="Arial"/>
        </w:rPr>
      </w:pPr>
      <w:r w:rsidRPr="00443273">
        <w:rPr>
          <w:rFonts w:cs="Arial"/>
        </w:rPr>
        <w:t xml:space="preserve">assurance of project consistency with the approved state management program developed under the Coastal Zone Management Act of 1972, as amended (16 U.S.C. § 1451 </w:t>
      </w:r>
      <w:r w:rsidRPr="00443273">
        <w:rPr>
          <w:rFonts w:cs="Arial"/>
          <w:i/>
          <w:iCs/>
        </w:rPr>
        <w:t>et seq</w:t>
      </w:r>
      <w:r w:rsidRPr="00443273">
        <w:rPr>
          <w:rFonts w:cs="Arial"/>
        </w:rPr>
        <w:t>.);</w:t>
      </w:r>
    </w:p>
    <w:p w:rsidRPr="00443273" w:rsidR="002276A2" w:rsidP="00B5043A" w:rsidRDefault="002276A2" w14:paraId="0DBACA40" w14:textId="1BF914A9">
      <w:pPr>
        <w:numPr>
          <w:ilvl w:val="0"/>
          <w:numId w:val="19"/>
        </w:numPr>
        <w:spacing w:before="0" w:after="143" w:line="259" w:lineRule="auto"/>
        <w:ind w:right="4" w:hanging="360"/>
        <w:rPr>
          <w:rFonts w:cs="Arial"/>
        </w:rPr>
      </w:pPr>
      <w:r w:rsidRPr="00443273">
        <w:rPr>
          <w:rFonts w:cs="Arial"/>
        </w:rPr>
        <w:t xml:space="preserve">conformity of federal actions to State (Clean Air) Implementation Plans under </w:t>
      </w:r>
      <w:r w:rsidRPr="00443273" w:rsidR="00622879">
        <w:rPr>
          <w:rFonts w:cs="Arial"/>
        </w:rPr>
        <w:t>S</w:t>
      </w:r>
      <w:r w:rsidRPr="00443273">
        <w:rPr>
          <w:rFonts w:cs="Arial"/>
        </w:rPr>
        <w:t xml:space="preserve">ection 176(c) of the Clean Air Act of 1955, as amended (42 U.S.C. § 7401 </w:t>
      </w:r>
      <w:r w:rsidRPr="00443273">
        <w:rPr>
          <w:rFonts w:cs="Arial"/>
          <w:i/>
          <w:iCs/>
        </w:rPr>
        <w:t>et seq</w:t>
      </w:r>
      <w:r w:rsidRPr="00443273">
        <w:rPr>
          <w:rFonts w:cs="Arial"/>
        </w:rPr>
        <w:t>.);</w:t>
      </w:r>
    </w:p>
    <w:p w:rsidRPr="00443273" w:rsidR="002276A2" w:rsidP="00B5043A" w:rsidRDefault="002276A2" w14:paraId="51EDC407" w14:textId="77777777">
      <w:pPr>
        <w:numPr>
          <w:ilvl w:val="0"/>
          <w:numId w:val="19"/>
        </w:numPr>
        <w:spacing w:before="0" w:after="143" w:line="259" w:lineRule="auto"/>
        <w:ind w:right="4" w:hanging="360"/>
        <w:rPr>
          <w:rFonts w:cs="Arial"/>
        </w:rPr>
      </w:pPr>
      <w:r w:rsidRPr="00443273">
        <w:rPr>
          <w:rFonts w:cs="Arial"/>
        </w:rPr>
        <w:t xml:space="preserve">protection of underground sources of drinking water under the Safe Drinking Water Act of 1974, as amended (42 U.S.C. § 300f </w:t>
      </w:r>
      <w:r w:rsidRPr="00443273">
        <w:rPr>
          <w:rFonts w:cs="Arial"/>
          <w:i/>
          <w:iCs/>
        </w:rPr>
        <w:t>et seq</w:t>
      </w:r>
      <w:r w:rsidRPr="00443273">
        <w:rPr>
          <w:rFonts w:cs="Arial"/>
        </w:rPr>
        <w:t>.); and</w:t>
      </w:r>
    </w:p>
    <w:p w:rsidRPr="00443273" w:rsidR="002276A2" w:rsidP="00B5043A" w:rsidRDefault="002276A2" w14:paraId="29862506" w14:textId="08B68D4B">
      <w:pPr>
        <w:numPr>
          <w:ilvl w:val="0"/>
          <w:numId w:val="19"/>
        </w:numPr>
        <w:spacing w:before="0" w:after="143" w:line="259" w:lineRule="auto"/>
        <w:ind w:right="4" w:hanging="360"/>
        <w:rPr>
          <w:rFonts w:cs="Arial"/>
        </w:rPr>
      </w:pPr>
      <w:r w:rsidRPr="00443273">
        <w:rPr>
          <w:rFonts w:cs="Arial"/>
        </w:rPr>
        <w:t>protection of endangered species under the Endangered Species Act of 1973, as amended (16 U.S.C. § 1531</w:t>
      </w:r>
      <w:r w:rsidRPr="00443273" w:rsidR="00E03732">
        <w:rPr>
          <w:rFonts w:cs="Arial"/>
        </w:rPr>
        <w:t>-</w:t>
      </w:r>
      <w:r w:rsidRPr="00443273">
        <w:rPr>
          <w:rFonts w:cs="Arial"/>
        </w:rPr>
        <w:t>1543).</w:t>
      </w:r>
    </w:p>
    <w:p w:rsidRPr="00443273" w:rsidR="002276A2" w:rsidP="002276A2" w:rsidRDefault="002276A2" w14:paraId="1A4720E9" w14:textId="77777777">
      <w:pPr>
        <w:ind w:right="4"/>
        <w:rPr>
          <w:rFonts w:cs="Arial"/>
        </w:rPr>
      </w:pPr>
      <w:r w:rsidRPr="00443273">
        <w:rPr>
          <w:rFonts w:cs="Arial"/>
        </w:rPr>
        <w:t xml:space="preserve">The authorized representative, on behalf of the applicant, certifies that the project will comply with the Wild and Scenic Rivers Act of 1968, as amended (16 U.S.C. § 1271 </w:t>
      </w:r>
      <w:r w:rsidRPr="00443273">
        <w:rPr>
          <w:rFonts w:cs="Arial"/>
          <w:i/>
          <w:iCs/>
        </w:rPr>
        <w:t>et seq</w:t>
      </w:r>
      <w:r w:rsidRPr="00443273">
        <w:rPr>
          <w:rFonts w:cs="Arial"/>
        </w:rPr>
        <w:t>.), related to protecting components or potential components of the national wild and scenic rivers system.</w:t>
      </w:r>
    </w:p>
    <w:p w:rsidRPr="00443273" w:rsidR="002276A2" w:rsidP="002276A2" w:rsidRDefault="002276A2" w14:paraId="35C65A4B" w14:textId="77777777">
      <w:pPr>
        <w:ind w:right="4"/>
        <w:rPr>
          <w:rFonts w:cs="Arial"/>
        </w:rPr>
      </w:pPr>
      <w:r w:rsidRPr="00443273">
        <w:rPr>
          <w:rFonts w:cs="Arial"/>
        </w:rPr>
        <w:t xml:space="preserve">The authorized representative, on behalf of the applicant, certifies that the applicant will comply with the flood insurance purchase requirements of the Flood Disaster Protection Act of 1973, as </w:t>
      </w:r>
      <w:r w:rsidRPr="00443273">
        <w:rPr>
          <w:rFonts w:cs="Arial"/>
        </w:rPr>
        <w:lastRenderedPageBreak/>
        <w:t xml:space="preserve">amended (42 U.S.C. § 4001 </w:t>
      </w:r>
      <w:r w:rsidRPr="00443273">
        <w:rPr>
          <w:rFonts w:cs="Arial"/>
          <w:i/>
          <w:iCs/>
        </w:rPr>
        <w:t>et seq</w:t>
      </w:r>
      <w:r w:rsidRPr="00443273">
        <w:rPr>
          <w:rFonts w:cs="Arial"/>
        </w:rPr>
        <w:t>.), which requires recipients in a special flood hazard area to participate in the program and to purchase flood insurance if the total cost of insurable construction and acquisition is $10,000 or more, or as otherwise designated.</w:t>
      </w:r>
    </w:p>
    <w:p w:rsidRPr="00443273" w:rsidR="002276A2" w:rsidP="002276A2" w:rsidRDefault="002276A2" w14:paraId="1582CC4F" w14:textId="77777777">
      <w:pPr>
        <w:rPr>
          <w:rFonts w:cs="Arial"/>
          <w:b/>
          <w:bCs/>
        </w:rPr>
      </w:pPr>
      <w:r w:rsidRPr="00443273">
        <w:rPr>
          <w:rFonts w:cs="Arial"/>
          <w:b/>
          <w:bCs/>
        </w:rPr>
        <w:t>Research on Human Subjects</w:t>
      </w:r>
    </w:p>
    <w:p w:rsidRPr="00443273" w:rsidR="002276A2" w:rsidP="002276A2" w:rsidRDefault="002276A2" w14:paraId="55E4BD1A" w14:textId="77777777">
      <w:pPr>
        <w:ind w:right="4"/>
        <w:rPr>
          <w:rFonts w:cs="Arial"/>
        </w:rPr>
      </w:pPr>
      <w:r w:rsidRPr="00443273">
        <w:rPr>
          <w:rFonts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443273" w:rsidR="002276A2" w:rsidP="002276A2" w:rsidRDefault="002276A2" w14:paraId="43377672" w14:textId="77777777">
      <w:pPr>
        <w:rPr>
          <w:rFonts w:cs="Arial"/>
          <w:b/>
          <w:bCs/>
        </w:rPr>
      </w:pPr>
      <w:r w:rsidRPr="00443273">
        <w:rPr>
          <w:rFonts w:cs="Arial"/>
          <w:b/>
          <w:bCs/>
        </w:rPr>
        <w:t>Research on Animal Subjects</w:t>
      </w:r>
    </w:p>
    <w:p w:rsidRPr="00443273" w:rsidR="002276A2" w:rsidP="002276A2" w:rsidRDefault="002276A2" w14:paraId="41C7D1C0" w14:textId="77777777">
      <w:pPr>
        <w:ind w:right="4"/>
        <w:rPr>
          <w:rFonts w:cs="Arial"/>
        </w:rPr>
      </w:pPr>
      <w:r w:rsidRPr="00443273">
        <w:rPr>
          <w:rFonts w:cs="Arial"/>
        </w:rPr>
        <w:t xml:space="preserve">The authorized representative, on behalf of the applicant, certifies that the project will comply with the Laboratory Animal Welfare Act of 1966, as amended (7 U.S.C. § 2131 </w:t>
      </w:r>
      <w:r w:rsidRPr="00443273">
        <w:rPr>
          <w:rFonts w:cs="Arial"/>
          <w:i/>
          <w:iCs/>
        </w:rPr>
        <w:t>et seq</w:t>
      </w:r>
      <w:r w:rsidRPr="00443273">
        <w:rPr>
          <w:rFonts w:cs="Arial"/>
        </w:rPr>
        <w:t>.) pertaining to the care, handling, and treatment of warm-blooded animals held for research, teaching, or other activities supported by this award of assistance.</w:t>
      </w:r>
    </w:p>
    <w:p w:rsidRPr="00443273" w:rsidR="002276A2" w:rsidP="004D539B" w:rsidRDefault="002276A2" w14:paraId="29C68087" w14:textId="64611A65">
      <w:pPr>
        <w:rPr>
          <w:rFonts w:cs="Arial"/>
        </w:rPr>
      </w:pPr>
      <w:r w:rsidRPr="00443273">
        <w:rPr>
          <w:rFonts w:cs="Arial"/>
        </w:rPr>
        <w:t>For further information on these certifications, contact IMLS</w:t>
      </w:r>
      <w:r w:rsidRPr="00443273" w:rsidR="00AC6A01">
        <w:rPr>
          <w:rFonts w:cs="Arial"/>
        </w:rPr>
        <w:t xml:space="preserve"> at</w:t>
      </w:r>
      <w:r w:rsidRPr="00443273">
        <w:rPr>
          <w:rFonts w:cs="Arial"/>
        </w:rPr>
        <w:t xml:space="preserve"> 955 L’Enfant Plaza North, SW, Suite 4000, Washington, DC, 20024-2135.</w:t>
      </w:r>
    </w:p>
    <w:p w:rsidRPr="00443273" w:rsidR="00A03F4F" w:rsidP="00656F5B" w:rsidRDefault="00641364" w14:paraId="383EFDC0" w14:textId="00011A00">
      <w:pPr>
        <w:pStyle w:val="Heading2"/>
        <w:contextualSpacing w:val="0"/>
        <w:rPr>
          <w:rFonts w:cs="Arial"/>
          <w:sz w:val="40"/>
          <w:szCs w:val="40"/>
        </w:rPr>
      </w:pPr>
      <w:bookmarkStart w:name="_Toc43406654" w:id="27"/>
      <w:r w:rsidRPr="00443273">
        <w:rPr>
          <w:rFonts w:cs="Arial"/>
          <w:sz w:val="40"/>
          <w:szCs w:val="40"/>
        </w:rPr>
        <w:t xml:space="preserve">Appendix Two – </w:t>
      </w:r>
      <w:bookmarkEnd w:id="27"/>
      <w:r w:rsidRPr="00443273" w:rsidR="00D35FEE">
        <w:rPr>
          <w:rFonts w:cs="Arial"/>
          <w:sz w:val="40"/>
          <w:szCs w:val="40"/>
        </w:rPr>
        <w:t>Guidance for Required Registrations</w:t>
      </w:r>
    </w:p>
    <w:p w:rsidRPr="00443273" w:rsidR="00A03F4F" w:rsidP="00656F5B" w:rsidRDefault="007E1C78" w14:paraId="1DA04B0D" w14:textId="09D8F9ED">
      <w:pPr>
        <w:pStyle w:val="Heading3"/>
        <w:rPr>
          <w:rFonts w:cs="Arial"/>
          <w:color w:val="FF0000"/>
        </w:rPr>
      </w:pPr>
      <w:bookmarkStart w:name="_Getting_a_D-U-N-S®" w:id="28"/>
      <w:bookmarkEnd w:id="28"/>
      <w:r w:rsidRPr="00443273">
        <w:rPr>
          <w:rFonts w:cs="Arial"/>
        </w:rPr>
        <w:t xml:space="preserve">Working with </w:t>
      </w:r>
      <w:r w:rsidRPr="00443273" w:rsidR="00C62C6A">
        <w:rPr>
          <w:rFonts w:cs="Arial"/>
        </w:rPr>
        <w:t>D-U-N-S® Number</w:t>
      </w:r>
      <w:r w:rsidRPr="00443273">
        <w:rPr>
          <w:rFonts w:cs="Arial"/>
        </w:rPr>
        <w:t>s and Unique Entity Identifiers</w:t>
      </w:r>
    </w:p>
    <w:p w:rsidRPr="00443273" w:rsidR="00483FBF" w:rsidP="00483FBF" w:rsidRDefault="007E1C78" w14:paraId="0EE54C14" w14:textId="6EC7BF41">
      <w:pPr>
        <w:rPr>
          <w:rFonts w:cs="Arial"/>
        </w:rPr>
      </w:pPr>
      <w:bookmarkStart w:name="_Registering_for_SAM.gov" w:id="29"/>
      <w:bookmarkEnd w:id="29"/>
      <w:r w:rsidRPr="00443273">
        <w:rPr>
          <w:rFonts w:cs="Arial"/>
        </w:rPr>
        <w:t>Until recently</w:t>
      </w:r>
      <w:r w:rsidRPr="00443273" w:rsidR="00483FBF">
        <w:rPr>
          <w:rFonts w:cs="Arial"/>
        </w:rPr>
        <w:t xml:space="preserve">, all non-federal entities </w:t>
      </w:r>
      <w:r w:rsidRPr="00443273">
        <w:rPr>
          <w:rFonts w:cs="Arial"/>
        </w:rPr>
        <w:t xml:space="preserve">were required to </w:t>
      </w:r>
      <w:r w:rsidRPr="00443273" w:rsidR="00483FBF">
        <w:rPr>
          <w:rFonts w:cs="Arial"/>
        </w:rPr>
        <w:t>obtain a Dun and Bradstreet Data Universal Numbering System (D-U-N-S®) Number</w:t>
      </w:r>
      <w:r w:rsidRPr="00443273" w:rsidR="00C62C6A">
        <w:rPr>
          <w:rFonts w:cs="Arial"/>
        </w:rPr>
        <w:t xml:space="preserve"> </w:t>
      </w:r>
      <w:r w:rsidRPr="00443273" w:rsidR="00483FBF">
        <w:rPr>
          <w:rFonts w:cs="Arial"/>
        </w:rPr>
        <w:t xml:space="preserve">in order to apply for, receive, and report on federal awards. The Unique Entity Identifier (UEI) </w:t>
      </w:r>
      <w:r w:rsidRPr="00443273">
        <w:rPr>
          <w:rFonts w:cs="Arial"/>
        </w:rPr>
        <w:t>is replacing</w:t>
      </w:r>
      <w:r w:rsidRPr="00443273" w:rsidR="00483FBF">
        <w:rPr>
          <w:rFonts w:cs="Arial"/>
        </w:rPr>
        <w:t xml:space="preserve"> the D-U-N-S® Number and will be requested in, and assigned by, the System for Award Management (SAM). </w:t>
      </w:r>
      <w:r w:rsidRPr="00443273">
        <w:rPr>
          <w:rFonts w:cs="Arial"/>
        </w:rPr>
        <w:t>A</w:t>
      </w:r>
      <w:r w:rsidRPr="00443273">
        <w:t xml:space="preserve">pplicants with active SAM registrations can find their assigned UEI in their SAM records. Applicants without an active SAM registration will need a </w:t>
      </w:r>
      <w:r w:rsidRPr="00443273">
        <w:rPr>
          <w:rFonts w:cs="Arial"/>
        </w:rPr>
        <w:t>D-U-N-S® Number to register in SAM.</w:t>
      </w:r>
    </w:p>
    <w:p w:rsidRPr="00443273" w:rsidR="00483FBF" w:rsidP="00483FBF" w:rsidRDefault="00483FBF" w14:paraId="0DA45F61" w14:textId="77777777">
      <w:pPr>
        <w:rPr>
          <w:rFonts w:cs="Arial"/>
        </w:rPr>
      </w:pPr>
      <w:r w:rsidRPr="00443273">
        <w:rPr>
          <w:rFonts w:cs="Arial"/>
        </w:rPr>
        <w:t xml:space="preserve">Visit </w:t>
      </w:r>
      <w:hyperlink r:id="rId39">
        <w:r w:rsidRPr="00443273">
          <w:rPr>
            <w:rFonts w:cs="Arial"/>
            <w:color w:val="0562C1"/>
            <w:u w:val="single" w:color="0562C1"/>
          </w:rPr>
          <w:t>http://www.dnb.com/duns-number.html</w:t>
        </w:r>
      </w:hyperlink>
      <w:r w:rsidRPr="00443273">
        <w:rPr>
          <w:rFonts w:cs="Arial"/>
        </w:rPr>
        <w:t xml:space="preserve"> or call 1-866-705-5711 to look up, request, or update the information associated with an organization’s D-U-N-S® Number. D-U-N-S® Numbers are free and can be created in one or two business days.</w:t>
      </w:r>
    </w:p>
    <w:p w:rsidRPr="00443273" w:rsidR="00483FBF" w:rsidP="00483FBF" w:rsidRDefault="00483FBF" w14:paraId="75EBC3FB" w14:textId="77777777">
      <w:pPr>
        <w:rPr>
          <w:rFonts w:cs="Arial"/>
        </w:rPr>
      </w:pPr>
      <w:r w:rsidRPr="00443273">
        <w:rPr>
          <w:rFonts w:cs="Arial"/>
        </w:rPr>
        <w:t xml:space="preserve">For more information about the transition from D-U-N-S® to UEI, visit </w:t>
      </w:r>
      <w:hyperlink w:history="1" r:id="rId40">
        <w:r w:rsidRPr="00443273">
          <w:rPr>
            <w:rStyle w:val="Hyperlink"/>
            <w:rFonts w:cs="Arial"/>
          </w:rPr>
          <w:t>gsa.gov/entityid</w:t>
        </w:r>
      </w:hyperlink>
      <w:r w:rsidRPr="00443273">
        <w:rPr>
          <w:rFonts w:cs="Arial"/>
        </w:rPr>
        <w:t xml:space="preserve">. </w:t>
      </w:r>
    </w:p>
    <w:p w:rsidRPr="00443273" w:rsidR="00A03F4F" w:rsidP="00656F5B" w:rsidRDefault="00641364" w14:paraId="00B7CA8D" w14:textId="2B98A129">
      <w:pPr>
        <w:pStyle w:val="Heading3"/>
        <w:rPr>
          <w:rFonts w:cs="Arial"/>
        </w:rPr>
      </w:pPr>
      <w:r w:rsidRPr="00443273">
        <w:rPr>
          <w:rFonts w:cs="Arial"/>
        </w:rPr>
        <w:t xml:space="preserve">Registering </w:t>
      </w:r>
      <w:r w:rsidRPr="00443273" w:rsidR="001819F7">
        <w:rPr>
          <w:rFonts w:cs="Arial"/>
        </w:rPr>
        <w:t>with</w:t>
      </w:r>
      <w:r w:rsidRPr="00443273">
        <w:rPr>
          <w:rFonts w:cs="Arial"/>
        </w:rPr>
        <w:t xml:space="preserve"> </w:t>
      </w:r>
      <w:r w:rsidRPr="00443273" w:rsidR="00AC2704">
        <w:rPr>
          <w:rFonts w:cs="Arial"/>
        </w:rPr>
        <w:t>SAM</w:t>
      </w:r>
    </w:p>
    <w:p w:rsidRPr="00443273" w:rsidR="00DE3877" w:rsidP="00DE3877" w:rsidRDefault="00DE3877" w14:paraId="7CD6F2BF" w14:textId="5F2713CA">
      <w:pPr>
        <w:rPr>
          <w:rFonts w:cs="Arial"/>
        </w:rPr>
      </w:pPr>
      <w:r w:rsidRPr="00443273">
        <w:rPr>
          <w:rFonts w:cs="Arial"/>
        </w:rPr>
        <w:t xml:space="preserve">The System for Award Management (SAM) is a federal repository that centralizes information about grant applicants and recipients and is free to all users. </w:t>
      </w:r>
      <w:r w:rsidRPr="00443273" w:rsidR="00AC6A01">
        <w:rPr>
          <w:rFonts w:cs="Arial"/>
        </w:rPr>
        <w:t>Applicants</w:t>
      </w:r>
      <w:r w:rsidRPr="00443273">
        <w:rPr>
          <w:rFonts w:cs="Arial"/>
        </w:rPr>
        <w:t xml:space="preserve"> must be registered with SAM before register</w:t>
      </w:r>
      <w:r w:rsidRPr="00443273" w:rsidR="00AC6A01">
        <w:rPr>
          <w:rFonts w:cs="Arial"/>
        </w:rPr>
        <w:t>ing</w:t>
      </w:r>
      <w:r w:rsidRPr="00443273">
        <w:rPr>
          <w:rFonts w:cs="Arial"/>
        </w:rPr>
        <w:t xml:space="preserve"> with Grants.gov. </w:t>
      </w:r>
      <w:hyperlink w:history="1" r:id="rId41">
        <w:r w:rsidRPr="00443273" w:rsidR="007D4446">
          <w:rPr>
            <w:rStyle w:val="Hyperlink"/>
            <w:rFonts w:cs="Arial"/>
          </w:rPr>
          <w:t>Click here to learn how to check on an organization's registration status in SAM</w:t>
        </w:r>
      </w:hyperlink>
      <w:r w:rsidRPr="00443273" w:rsidR="007D4446">
        <w:rPr>
          <w:rFonts w:cs="Arial"/>
        </w:rPr>
        <w:t>.</w:t>
      </w:r>
    </w:p>
    <w:p w:rsidRPr="00443273" w:rsidR="00DE3877" w:rsidP="00DE3877" w:rsidRDefault="00DE3877" w14:paraId="5D2B8CF6" w14:textId="77777777">
      <w:pPr>
        <w:rPr>
          <w:rFonts w:cs="Arial"/>
        </w:rPr>
      </w:pPr>
      <w:r w:rsidRPr="00443273">
        <w:rPr>
          <w:rFonts w:cs="Arial"/>
        </w:rPr>
        <w:t xml:space="preserve">Representatives of organizations that must register with SAM for the first time must begin by creating a SAM user account through </w:t>
      </w:r>
      <w:hyperlink w:history="1" r:id="rId42">
        <w:r w:rsidRPr="00443273">
          <w:rPr>
            <w:rStyle w:val="Hyperlink"/>
            <w:rFonts w:cs="Arial"/>
          </w:rPr>
          <w:t>login.gov</w:t>
        </w:r>
      </w:hyperlink>
      <w:r w:rsidRPr="00443273">
        <w:rPr>
          <w:rFonts w:cs="Arial"/>
        </w:rPr>
        <w:t xml:space="preserve">. </w:t>
      </w:r>
      <w:hyperlink w:history="1" r:id="rId43">
        <w:r w:rsidRPr="00443273">
          <w:rPr>
            <w:rStyle w:val="Hyperlink"/>
            <w:rFonts w:cs="Arial"/>
          </w:rPr>
          <w:t>Click here to access instructions and FAQs</w:t>
        </w:r>
      </w:hyperlink>
      <w:r w:rsidRPr="00443273">
        <w:rPr>
          <w:rFonts w:cs="Arial"/>
        </w:rPr>
        <w:t>. Then proceed to the registration process.</w:t>
      </w:r>
    </w:p>
    <w:p w:rsidRPr="00443273" w:rsidR="00DE3877" w:rsidP="00DE3877" w:rsidRDefault="00AC6A01" w14:paraId="6ACB91B5" w14:textId="6ACBEF01">
      <w:pPr>
        <w:rPr>
          <w:rFonts w:cs="Arial"/>
        </w:rPr>
      </w:pPr>
      <w:r w:rsidRPr="00443273">
        <w:rPr>
          <w:rFonts w:cs="Arial"/>
        </w:rPr>
        <w:t>IMLS</w:t>
      </w:r>
      <w:r w:rsidRPr="00443273" w:rsidR="00DE3877">
        <w:rPr>
          <w:rFonts w:cs="Arial"/>
        </w:rPr>
        <w:t xml:space="preserve"> recommend</w:t>
      </w:r>
      <w:r w:rsidRPr="00443273">
        <w:rPr>
          <w:rFonts w:cs="Arial"/>
        </w:rPr>
        <w:t>s</w:t>
      </w:r>
      <w:r w:rsidRPr="00443273" w:rsidR="00DE3877">
        <w:rPr>
          <w:rFonts w:cs="Arial"/>
        </w:rPr>
        <w:t xml:space="preserve"> that </w:t>
      </w:r>
      <w:r w:rsidRPr="00443273">
        <w:rPr>
          <w:rFonts w:cs="Arial"/>
        </w:rPr>
        <w:t>applicants</w:t>
      </w:r>
      <w:r w:rsidRPr="00443273" w:rsidR="00DE3877">
        <w:rPr>
          <w:rFonts w:cs="Arial"/>
        </w:rPr>
        <w:t xml:space="preserve"> allow several weeks to complete </w:t>
      </w:r>
      <w:r w:rsidRPr="00443273">
        <w:rPr>
          <w:rFonts w:cs="Arial"/>
        </w:rPr>
        <w:t>the</w:t>
      </w:r>
      <w:r w:rsidRPr="00443273" w:rsidR="00DE3877">
        <w:rPr>
          <w:rFonts w:cs="Arial"/>
        </w:rPr>
        <w:t xml:space="preserve"> SAM registration and to secure a CAGE Code. </w:t>
      </w:r>
    </w:p>
    <w:p w:rsidRPr="00443273" w:rsidR="00A03F4F" w:rsidP="00656F5B" w:rsidRDefault="00D35FEE" w14:paraId="414D6B61" w14:textId="04766B04">
      <w:pPr>
        <w:rPr>
          <w:rFonts w:cs="Arial"/>
        </w:rPr>
      </w:pPr>
      <w:r w:rsidRPr="00443273">
        <w:rPr>
          <w:rFonts w:cs="Arial"/>
        </w:rPr>
        <w:t>Applicants and r</w:t>
      </w:r>
      <w:r w:rsidRPr="00443273" w:rsidR="00225D29">
        <w:rPr>
          <w:rFonts w:cs="Arial"/>
        </w:rPr>
        <w:t xml:space="preserve">ecipients </w:t>
      </w:r>
      <w:r w:rsidRPr="00443273" w:rsidR="00641364">
        <w:rPr>
          <w:rFonts w:cs="Arial"/>
        </w:rPr>
        <w:t xml:space="preserve">must renew </w:t>
      </w:r>
      <w:r w:rsidRPr="00443273" w:rsidR="00AC6A01">
        <w:rPr>
          <w:rFonts w:cs="Arial"/>
        </w:rPr>
        <w:t>their</w:t>
      </w:r>
      <w:r w:rsidRPr="00443273" w:rsidR="00641364">
        <w:rPr>
          <w:rFonts w:cs="Arial"/>
        </w:rPr>
        <w:t xml:space="preserve"> registration</w:t>
      </w:r>
      <w:r w:rsidRPr="00443273">
        <w:rPr>
          <w:rFonts w:cs="Arial"/>
        </w:rPr>
        <w:t>s</w:t>
      </w:r>
      <w:r w:rsidRPr="00443273" w:rsidR="00641364">
        <w:rPr>
          <w:rFonts w:cs="Arial"/>
        </w:rPr>
        <w:t xml:space="preserve"> </w:t>
      </w:r>
      <w:r w:rsidRPr="00443273" w:rsidR="00641364">
        <w:rPr>
          <w:rFonts w:cs="Arial"/>
          <w:color w:val="000000" w:themeColor="text1"/>
        </w:rPr>
        <w:t xml:space="preserve">in </w:t>
      </w:r>
      <w:r w:rsidRPr="00443273" w:rsidR="00AC2704">
        <w:rPr>
          <w:rFonts w:cs="Arial"/>
          <w:color w:val="000000" w:themeColor="text1"/>
        </w:rPr>
        <w:t>SAM</w:t>
      </w:r>
      <w:r w:rsidRPr="00443273" w:rsidR="00641364">
        <w:rPr>
          <w:rFonts w:cs="Arial"/>
          <w:color w:val="000000" w:themeColor="text1"/>
        </w:rPr>
        <w:t xml:space="preserve"> at least every 12 months—and </w:t>
      </w:r>
      <w:r w:rsidRPr="00443273" w:rsidR="00641364">
        <w:rPr>
          <w:rFonts w:cs="Arial"/>
        </w:rPr>
        <w:t xml:space="preserve">sooner if </w:t>
      </w:r>
      <w:r w:rsidRPr="00443273" w:rsidR="00AC6A01">
        <w:rPr>
          <w:rFonts w:cs="Arial"/>
        </w:rPr>
        <w:t>their</w:t>
      </w:r>
      <w:r w:rsidRPr="00443273" w:rsidR="00641364">
        <w:rPr>
          <w:rFonts w:cs="Arial"/>
        </w:rPr>
        <w:t xml:space="preserve"> information changes. An expired registration will prevent </w:t>
      </w:r>
      <w:r w:rsidRPr="00443273" w:rsidR="00AC6A01">
        <w:rPr>
          <w:rFonts w:cs="Arial"/>
        </w:rPr>
        <w:t>an organization</w:t>
      </w:r>
      <w:r w:rsidRPr="00443273" w:rsidR="00641364">
        <w:rPr>
          <w:rFonts w:cs="Arial"/>
        </w:rPr>
        <w:t xml:space="preserve"> from submitting applications via Grants.gov and receiving awards or payments. Grant payments will be made to the bank account that is associated with </w:t>
      </w:r>
      <w:r w:rsidRPr="00443273" w:rsidR="00AC6A01">
        <w:rPr>
          <w:rFonts w:cs="Arial"/>
        </w:rPr>
        <w:t>the organization’s</w:t>
      </w:r>
      <w:r w:rsidRPr="00443273" w:rsidR="00641364">
        <w:rPr>
          <w:rFonts w:cs="Arial"/>
        </w:rPr>
        <w:t xml:space="preserve"> </w:t>
      </w:r>
      <w:r w:rsidRPr="00443273" w:rsidR="00AC2704">
        <w:rPr>
          <w:rFonts w:cs="Arial"/>
        </w:rPr>
        <w:t>SAM</w:t>
      </w:r>
      <w:r w:rsidRPr="00443273" w:rsidR="00641364">
        <w:rPr>
          <w:rFonts w:cs="Arial"/>
        </w:rPr>
        <w:t xml:space="preserve"> registration.</w:t>
      </w:r>
    </w:p>
    <w:p w:rsidRPr="00443273" w:rsidR="00A03F4F" w:rsidP="00656F5B" w:rsidRDefault="00641364" w14:paraId="0AD26451" w14:textId="5311886A">
      <w:pPr>
        <w:pStyle w:val="Heading3"/>
        <w:rPr>
          <w:rFonts w:cs="Arial"/>
        </w:rPr>
      </w:pPr>
      <w:bookmarkStart w:name="_Registering_for_Grants.gov" w:id="30"/>
      <w:bookmarkEnd w:id="30"/>
      <w:r w:rsidRPr="00443273">
        <w:rPr>
          <w:rFonts w:cs="Arial"/>
        </w:rPr>
        <w:lastRenderedPageBreak/>
        <w:t xml:space="preserve">Registering </w:t>
      </w:r>
      <w:r w:rsidRPr="00443273" w:rsidR="00E1140C">
        <w:rPr>
          <w:rFonts w:cs="Arial"/>
        </w:rPr>
        <w:t>with</w:t>
      </w:r>
      <w:r w:rsidRPr="00443273">
        <w:rPr>
          <w:rFonts w:cs="Arial"/>
        </w:rPr>
        <w:t xml:space="preserve"> Grants.gov</w:t>
      </w:r>
    </w:p>
    <w:p w:rsidRPr="00443273" w:rsidR="00A03F4F" w:rsidP="00656F5B" w:rsidRDefault="005A2E85" w14:paraId="05BA46E4" w14:textId="4DF42915">
      <w:pPr>
        <w:rPr>
          <w:rFonts w:cs="Arial"/>
        </w:rPr>
      </w:pPr>
      <w:r w:rsidRPr="00443273">
        <w:rPr>
          <w:rFonts w:cs="Arial"/>
        </w:rPr>
        <w:t xml:space="preserve">Grants.gov is a website owned and operated by the Federal </w:t>
      </w:r>
      <w:r w:rsidRPr="00443273" w:rsidR="006C7392">
        <w:rPr>
          <w:rFonts w:cs="Arial"/>
        </w:rPr>
        <w:t xml:space="preserve">Government </w:t>
      </w:r>
      <w:r w:rsidRPr="00443273">
        <w:rPr>
          <w:rFonts w:cs="Arial"/>
        </w:rPr>
        <w:t>and is free to all users. Applicants</w:t>
      </w:r>
      <w:r w:rsidRPr="00443273" w:rsidR="00641364">
        <w:rPr>
          <w:rFonts w:cs="Arial"/>
        </w:rPr>
        <w:t xml:space="preserve"> must register with Grants.gov before submitting </w:t>
      </w:r>
      <w:r w:rsidRPr="00443273">
        <w:rPr>
          <w:rFonts w:cs="Arial"/>
        </w:rPr>
        <w:t>an</w:t>
      </w:r>
      <w:r w:rsidRPr="00443273" w:rsidR="00641364">
        <w:rPr>
          <w:rFonts w:cs="Arial"/>
        </w:rPr>
        <w:t xml:space="preserve"> application to IMLS. </w:t>
      </w:r>
      <w:hyperlink r:id="rId44">
        <w:r w:rsidRPr="00443273" w:rsidR="00641364">
          <w:rPr>
            <w:rFonts w:cs="Arial"/>
            <w:color w:val="0562C1"/>
            <w:u w:val="single" w:color="0562C1"/>
          </w:rPr>
          <w:t>Click here to learn more</w:t>
        </w:r>
      </w:hyperlink>
      <w:hyperlink r:id="rId45">
        <w:r w:rsidRPr="00443273" w:rsidR="00641364">
          <w:rPr>
            <w:rFonts w:cs="Arial"/>
            <w:color w:val="0562C1"/>
          </w:rPr>
          <w:t xml:space="preserve"> </w:t>
        </w:r>
      </w:hyperlink>
      <w:hyperlink r:id="rId46">
        <w:r w:rsidRPr="00443273" w:rsidR="00641364">
          <w:rPr>
            <w:rFonts w:cs="Arial"/>
            <w:color w:val="0562C1"/>
            <w:u w:val="single" w:color="0562C1"/>
          </w:rPr>
          <w:t>about the multistep registration process</w:t>
        </w:r>
      </w:hyperlink>
      <w:hyperlink r:id="rId47">
        <w:r w:rsidRPr="00443273" w:rsidR="00641364">
          <w:rPr>
            <w:rFonts w:cs="Arial"/>
          </w:rPr>
          <w:t xml:space="preserve">. </w:t>
        </w:r>
      </w:hyperlink>
      <w:r w:rsidRPr="00443273">
        <w:rPr>
          <w:rFonts w:cs="Arial"/>
        </w:rPr>
        <w:t>Applicants should m</w:t>
      </w:r>
      <w:r w:rsidRPr="00443273" w:rsidR="00641364">
        <w:rPr>
          <w:rFonts w:cs="Arial"/>
        </w:rPr>
        <w:t xml:space="preserve">ake sure </w:t>
      </w:r>
      <w:r w:rsidRPr="00443273">
        <w:rPr>
          <w:rFonts w:cs="Arial"/>
        </w:rPr>
        <w:t>that the</w:t>
      </w:r>
      <w:r w:rsidRPr="00443273" w:rsidR="00641364">
        <w:rPr>
          <w:rFonts w:cs="Arial"/>
        </w:rPr>
        <w:t xml:space="preserve"> </w:t>
      </w:r>
      <w:r w:rsidRPr="00443273">
        <w:rPr>
          <w:rFonts w:cs="Arial"/>
        </w:rPr>
        <w:t>information associated with the</w:t>
      </w:r>
      <w:r w:rsidRPr="00443273" w:rsidR="00E1140C">
        <w:rPr>
          <w:rFonts w:cs="Arial"/>
        </w:rPr>
        <w:t>ir</w:t>
      </w:r>
      <w:r w:rsidRPr="00443273">
        <w:rPr>
          <w:rFonts w:cs="Arial"/>
        </w:rPr>
        <w:t xml:space="preserve"> </w:t>
      </w:r>
      <w:r w:rsidRPr="00443273" w:rsidR="00641364">
        <w:rPr>
          <w:rFonts w:cs="Arial"/>
        </w:rPr>
        <w:t xml:space="preserve">D-U-N-S® </w:t>
      </w:r>
      <w:r w:rsidRPr="00443273" w:rsidR="001819F7">
        <w:rPr>
          <w:rFonts w:cs="Arial"/>
        </w:rPr>
        <w:t>N</w:t>
      </w:r>
      <w:r w:rsidRPr="00443273" w:rsidR="00641364">
        <w:rPr>
          <w:rFonts w:cs="Arial"/>
        </w:rPr>
        <w:t>umber</w:t>
      </w:r>
      <w:r w:rsidRPr="00443273" w:rsidR="00E1140C">
        <w:rPr>
          <w:rFonts w:cs="Arial"/>
        </w:rPr>
        <w:t>s</w:t>
      </w:r>
      <w:r w:rsidRPr="00443273" w:rsidR="00641364">
        <w:rPr>
          <w:rFonts w:cs="Arial"/>
        </w:rPr>
        <w:t xml:space="preserve"> </w:t>
      </w:r>
      <w:r w:rsidRPr="00443273">
        <w:rPr>
          <w:rFonts w:cs="Arial"/>
        </w:rPr>
        <w:t>is</w:t>
      </w:r>
      <w:r w:rsidRPr="00443273" w:rsidR="00641364">
        <w:rPr>
          <w:rFonts w:cs="Arial"/>
        </w:rPr>
        <w:t xml:space="preserve"> accurate</w:t>
      </w:r>
      <w:r w:rsidRPr="00443273">
        <w:rPr>
          <w:rFonts w:cs="Arial"/>
        </w:rPr>
        <w:t xml:space="preserve"> and that the SAM registration is</w:t>
      </w:r>
      <w:r w:rsidRPr="00443273" w:rsidR="00641364">
        <w:rPr>
          <w:rFonts w:cs="Arial"/>
        </w:rPr>
        <w:t xml:space="preserve"> current and active. </w:t>
      </w:r>
      <w:r w:rsidRPr="00443273">
        <w:rPr>
          <w:rFonts w:cs="Arial"/>
        </w:rPr>
        <w:t>A</w:t>
      </w:r>
      <w:r w:rsidRPr="00443273" w:rsidR="00641364">
        <w:rPr>
          <w:rFonts w:cs="Arial"/>
        </w:rPr>
        <w:t xml:space="preserve">llow several weeks to complete </w:t>
      </w:r>
      <w:r w:rsidRPr="00443273">
        <w:rPr>
          <w:rFonts w:cs="Arial"/>
        </w:rPr>
        <w:t>the</w:t>
      </w:r>
      <w:r w:rsidRPr="00443273" w:rsidR="00641364">
        <w:rPr>
          <w:rFonts w:cs="Arial"/>
        </w:rPr>
        <w:t xml:space="preserve"> Grants.gov registration.</w:t>
      </w:r>
    </w:p>
    <w:p w:rsidRPr="00443273" w:rsidR="00A03F4F" w:rsidP="00656F5B" w:rsidRDefault="00641364" w14:paraId="42A3D9B7" w14:textId="777B1C7E">
      <w:pPr>
        <w:rPr>
          <w:rFonts w:cs="Arial"/>
        </w:rPr>
      </w:pPr>
      <w:r w:rsidRPr="00443273">
        <w:rPr>
          <w:rFonts w:cs="Arial"/>
        </w:rPr>
        <w:t xml:space="preserve">After </w:t>
      </w:r>
      <w:r w:rsidRPr="00443273" w:rsidR="00AC6A01">
        <w:rPr>
          <w:rFonts w:cs="Arial"/>
        </w:rPr>
        <w:t>an organization</w:t>
      </w:r>
      <w:r w:rsidRPr="00443273">
        <w:rPr>
          <w:rFonts w:cs="Arial"/>
        </w:rPr>
        <w:t xml:space="preserve"> register</w:t>
      </w:r>
      <w:r w:rsidRPr="00443273" w:rsidR="00AC6A01">
        <w:rPr>
          <w:rFonts w:cs="Arial"/>
        </w:rPr>
        <w:t>s</w:t>
      </w:r>
      <w:r w:rsidRPr="00443273">
        <w:rPr>
          <w:rFonts w:cs="Arial"/>
        </w:rPr>
        <w:t xml:space="preserve"> with Grants.gov and create</w:t>
      </w:r>
      <w:r w:rsidRPr="00443273" w:rsidR="00AC6A01">
        <w:rPr>
          <w:rFonts w:cs="Arial"/>
        </w:rPr>
        <w:t>s</w:t>
      </w:r>
      <w:r w:rsidRPr="00443273">
        <w:rPr>
          <w:rFonts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48">
        <w:r w:rsidRPr="00443273" w:rsidR="00A5243A">
          <w:rPr>
            <w:rStyle w:val="Hyperlink"/>
            <w:rFonts w:cs="Arial"/>
          </w:rPr>
          <w:t>Click here for more detailed instructions for creating a profile on Grants.gov</w:t>
        </w:r>
      </w:hyperlink>
      <w:r w:rsidRPr="00443273" w:rsidR="006C23C0">
        <w:rPr>
          <w:rFonts w:cs="Arial"/>
        </w:rPr>
        <w:t xml:space="preserve">. </w:t>
      </w:r>
      <w:r w:rsidRPr="00443273" w:rsidR="005A2E85">
        <w:rPr>
          <w:rFonts w:cs="Arial"/>
        </w:rPr>
        <w:t xml:space="preserve"> </w:t>
      </w:r>
    </w:p>
    <w:p w:rsidRPr="00443273" w:rsidR="005D36FA" w:rsidP="005D36FA" w:rsidRDefault="005D36FA" w14:paraId="3876D897" w14:textId="385224AC">
      <w:pPr>
        <w:rPr>
          <w:rFonts w:cs="Arial"/>
        </w:rPr>
      </w:pPr>
      <w:r w:rsidRPr="00443273">
        <w:rPr>
          <w:rFonts w:cs="Arial"/>
        </w:rPr>
        <w:t>Designating more than one Authorized Organization Representative (AOR) when register</w:t>
      </w:r>
      <w:r w:rsidRPr="00443273" w:rsidR="00C447B7">
        <w:rPr>
          <w:rFonts w:cs="Arial"/>
        </w:rPr>
        <w:t xml:space="preserve">ing </w:t>
      </w:r>
      <w:r w:rsidRPr="00443273">
        <w:rPr>
          <w:rFonts w:cs="Arial"/>
        </w:rPr>
        <w:t xml:space="preserve">in Grants.gov will help avoid last-minute crises in the event that </w:t>
      </w:r>
      <w:r w:rsidRPr="00443273" w:rsidR="00C447B7">
        <w:rPr>
          <w:rFonts w:cs="Arial"/>
        </w:rPr>
        <w:t>a single</w:t>
      </w:r>
      <w:r w:rsidRPr="00443273">
        <w:rPr>
          <w:rFonts w:cs="Arial"/>
        </w:rPr>
        <w:t xml:space="preserve"> AOR is unavailable when </w:t>
      </w:r>
      <w:r w:rsidRPr="00443273" w:rsidR="00C447B7">
        <w:rPr>
          <w:rFonts w:cs="Arial"/>
        </w:rPr>
        <w:t>the organization is</w:t>
      </w:r>
      <w:r w:rsidRPr="00443273">
        <w:rPr>
          <w:rFonts w:cs="Arial"/>
        </w:rPr>
        <w:t xml:space="preserve"> ready to submit </w:t>
      </w:r>
      <w:r w:rsidRPr="00443273" w:rsidR="00C447B7">
        <w:rPr>
          <w:rFonts w:cs="Arial"/>
        </w:rPr>
        <w:t>the</w:t>
      </w:r>
      <w:r w:rsidRPr="00443273">
        <w:rPr>
          <w:rFonts w:cs="Arial"/>
        </w:rPr>
        <w:t xml:space="preserve"> application.</w:t>
      </w:r>
      <w:r w:rsidRPr="00443273" w:rsidR="00C447B7">
        <w:rPr>
          <w:rFonts w:cs="Arial"/>
        </w:rPr>
        <w:t xml:space="preserve"> It is also important to u</w:t>
      </w:r>
      <w:r w:rsidRPr="00443273">
        <w:rPr>
          <w:rFonts w:cs="Arial"/>
        </w:rPr>
        <w:t>pdate the contact information and password in Grants.gov when</w:t>
      </w:r>
      <w:r w:rsidRPr="00443273" w:rsidR="00C447B7">
        <w:rPr>
          <w:rFonts w:cs="Arial"/>
        </w:rPr>
        <w:t>ever an</w:t>
      </w:r>
      <w:r w:rsidRPr="00443273">
        <w:rPr>
          <w:rFonts w:cs="Arial"/>
        </w:rPr>
        <w:t xml:space="preserve"> AOR changes.</w:t>
      </w:r>
    </w:p>
    <w:p w:rsidRPr="00443273" w:rsidR="0044083D" w:rsidP="00C447B7" w:rsidRDefault="00C447B7" w14:paraId="6CCF3E04" w14:textId="2AD8E00C">
      <w:pPr>
        <w:rPr>
          <w:rFonts w:cs="Arial"/>
        </w:rPr>
      </w:pPr>
      <w:r w:rsidRPr="00443273">
        <w:rPr>
          <w:rFonts w:cs="Arial"/>
        </w:rPr>
        <w:t xml:space="preserve">Visit </w:t>
      </w:r>
      <w:hyperlink w:history="1" r:id="rId49">
        <w:r w:rsidRPr="00443273">
          <w:rPr>
            <w:rStyle w:val="Hyperlink"/>
            <w:rFonts w:cs="Arial"/>
          </w:rPr>
          <w:t>Grants.gov Support</w:t>
        </w:r>
      </w:hyperlink>
      <w:r w:rsidRPr="00443273">
        <w:rPr>
          <w:rFonts w:cs="Arial"/>
        </w:rPr>
        <w:t xml:space="preserve">, email </w:t>
      </w:r>
      <w:hyperlink w:history="1" r:id="rId50">
        <w:r w:rsidRPr="00443273">
          <w:rPr>
            <w:rStyle w:val="Hyperlink"/>
            <w:rFonts w:cs="Arial"/>
          </w:rPr>
          <w:t>support@grants.gov</w:t>
        </w:r>
      </w:hyperlink>
      <w:r w:rsidRPr="00443273">
        <w:rPr>
          <w:rFonts w:cs="Arial"/>
          <w:u w:val="single"/>
        </w:rPr>
        <w:t xml:space="preserve">, </w:t>
      </w:r>
      <w:r w:rsidRPr="00443273">
        <w:rPr>
          <w:rFonts w:cs="Arial"/>
        </w:rPr>
        <w:t xml:space="preserve">or call Grants.gov Applicant Support at 1-800-518-4726 for technical assistance. Grants.gov Applicant Support is available 24 hours a day, seven days a week, except for </w:t>
      </w:r>
      <w:r w:rsidRPr="00443273" w:rsidR="009E750D">
        <w:rPr>
          <w:rFonts w:cs="Arial"/>
        </w:rPr>
        <w:t>federal</w:t>
      </w:r>
      <w:r w:rsidRPr="00443273">
        <w:rPr>
          <w:rFonts w:cs="Arial"/>
        </w:rPr>
        <w:t xml:space="preserve"> </w:t>
      </w:r>
      <w:r w:rsidRPr="00443273" w:rsidR="00E1140C">
        <w:rPr>
          <w:rFonts w:cs="Arial"/>
        </w:rPr>
        <w:t xml:space="preserve">holidays. </w:t>
      </w:r>
      <w:hyperlink w:history="1" r:id="rId51">
        <w:r w:rsidRPr="00443273" w:rsidR="006C23C0">
          <w:rPr>
            <w:rStyle w:val="Hyperlink"/>
            <w:rFonts w:cs="Arial"/>
          </w:rPr>
          <w:t>Click here for Grants.gov Applicant FAQs</w:t>
        </w:r>
      </w:hyperlink>
      <w:r w:rsidRPr="00443273" w:rsidR="006C23C0">
        <w:rPr>
          <w:rFonts w:cs="Arial"/>
        </w:rPr>
        <w:t xml:space="preserve"> with links to additional applicant resources.</w:t>
      </w:r>
    </w:p>
    <w:p w:rsidRPr="00443273" w:rsidR="00A03F4F" w:rsidP="00656F5B" w:rsidRDefault="00641364" w14:paraId="02F12BA7" w14:textId="6C57C257">
      <w:pPr>
        <w:pStyle w:val="Heading3"/>
        <w:rPr>
          <w:rFonts w:cs="Arial"/>
        </w:rPr>
      </w:pPr>
      <w:r w:rsidRPr="00443273">
        <w:rPr>
          <w:rFonts w:cs="Arial"/>
        </w:rPr>
        <w:t>Working with Grants.gov</w:t>
      </w:r>
      <w:r w:rsidRPr="00443273" w:rsidR="005A2E85">
        <w:rPr>
          <w:rFonts w:cs="Arial"/>
        </w:rPr>
        <w:t xml:space="preserve"> Workspace</w:t>
      </w:r>
    </w:p>
    <w:p w:rsidRPr="00443273" w:rsidR="00A03F4F" w:rsidP="00656F5B" w:rsidRDefault="00641364" w14:paraId="643BE22E" w14:textId="6DFE5A83">
      <w:pPr>
        <w:rPr>
          <w:rFonts w:cs="Arial"/>
        </w:rPr>
      </w:pPr>
      <w:r w:rsidRPr="00443273">
        <w:rPr>
          <w:rFonts w:cs="Arial"/>
        </w:rPr>
        <w:t>Grants.gov applicants apply online using Workspace</w:t>
      </w:r>
      <w:r w:rsidRPr="00443273" w:rsidR="00897DBE">
        <w:rPr>
          <w:rFonts w:cs="Arial"/>
        </w:rPr>
        <w:t>.</w:t>
      </w:r>
      <w:r w:rsidRPr="00443273">
        <w:rPr>
          <w:rFonts w:cs="Arial"/>
        </w:rPr>
        <w:t xml:space="preserve"> Workspace is a shared, online environment where members of a grant team may simultaneously access and edit different forms within a</w:t>
      </w:r>
      <w:r w:rsidRPr="00443273" w:rsidR="005D36FA">
        <w:rPr>
          <w:rFonts w:cs="Arial"/>
        </w:rPr>
        <w:t xml:space="preserve">n </w:t>
      </w:r>
      <w:r w:rsidRPr="00443273">
        <w:rPr>
          <w:rFonts w:cs="Arial"/>
        </w:rPr>
        <w:t xml:space="preserve">application. For each funding opportunity, </w:t>
      </w:r>
      <w:r w:rsidRPr="00443273" w:rsidR="005D36FA">
        <w:rPr>
          <w:rFonts w:cs="Arial"/>
        </w:rPr>
        <w:t>applicants</w:t>
      </w:r>
      <w:r w:rsidRPr="00443273">
        <w:rPr>
          <w:rFonts w:cs="Arial"/>
        </w:rPr>
        <w:t xml:space="preserve"> can create individual copies of a workspace to complete </w:t>
      </w:r>
      <w:r w:rsidRPr="00443273" w:rsidR="005D36FA">
        <w:rPr>
          <w:rFonts w:cs="Arial"/>
        </w:rPr>
        <w:t>an</w:t>
      </w:r>
      <w:r w:rsidRPr="00443273">
        <w:rPr>
          <w:rFonts w:cs="Arial"/>
        </w:rPr>
        <w:t xml:space="preserve"> application</w:t>
      </w:r>
      <w:r w:rsidRPr="00443273" w:rsidR="00A5243A">
        <w:rPr>
          <w:rFonts w:cs="Arial"/>
          <w:color w:val="0563C1" w:themeColor="hyperlink"/>
          <w:u w:val="single"/>
        </w:rPr>
        <w:t xml:space="preserve">. </w:t>
      </w:r>
      <w:hyperlink w:history="1" r:id="rId52">
        <w:r w:rsidRPr="00443273" w:rsidR="00A5243A">
          <w:rPr>
            <w:rStyle w:val="Hyperlink"/>
            <w:rFonts w:cs="Arial"/>
          </w:rPr>
          <w:t>Click here for an overview of Grants.gov Workspace</w:t>
        </w:r>
      </w:hyperlink>
      <w:r w:rsidRPr="00443273" w:rsidR="00A5243A">
        <w:rPr>
          <w:rFonts w:cs="Arial"/>
        </w:rPr>
        <w:t xml:space="preserve"> with links to interactive graphics, videos, and Help Articles. </w:t>
      </w:r>
      <w:r w:rsidRPr="00443273" w:rsidR="00A5243A">
        <w:rPr>
          <w:rFonts w:cs="Arial"/>
          <w:color w:val="0563C1" w:themeColor="hyperlink"/>
          <w:u w:val="single"/>
        </w:rPr>
        <w:t xml:space="preserve"> </w:t>
      </w:r>
    </w:p>
    <w:p w:rsidRPr="00443273" w:rsidR="00A03F4F" w:rsidP="00656F5B" w:rsidRDefault="00641364" w14:paraId="35DABCD7" w14:textId="1B73F6EB">
      <w:pPr>
        <w:pStyle w:val="Heading2"/>
        <w:contextualSpacing w:val="0"/>
        <w:rPr>
          <w:rFonts w:cs="Arial"/>
          <w:sz w:val="40"/>
          <w:szCs w:val="40"/>
        </w:rPr>
      </w:pPr>
      <w:bookmarkStart w:name="_Toc43406655" w:id="31"/>
      <w:r w:rsidRPr="00443273">
        <w:rPr>
          <w:rFonts w:cs="Arial"/>
          <w:sz w:val="40"/>
          <w:szCs w:val="40"/>
        </w:rPr>
        <w:t xml:space="preserve">Appendix </w:t>
      </w:r>
      <w:r w:rsidRPr="00443273" w:rsidR="0095721A">
        <w:rPr>
          <w:rFonts w:cs="Arial"/>
          <w:sz w:val="40"/>
          <w:szCs w:val="40"/>
        </w:rPr>
        <w:t xml:space="preserve">Three </w:t>
      </w:r>
      <w:r w:rsidRPr="00443273">
        <w:rPr>
          <w:rFonts w:cs="Arial"/>
          <w:sz w:val="40"/>
          <w:szCs w:val="40"/>
        </w:rPr>
        <w:t xml:space="preserve">– </w:t>
      </w:r>
      <w:bookmarkEnd w:id="31"/>
      <w:r w:rsidRPr="00443273" w:rsidR="00D35FEE">
        <w:rPr>
          <w:rFonts w:cs="Arial"/>
          <w:sz w:val="40"/>
          <w:szCs w:val="40"/>
        </w:rPr>
        <w:t>Guidance for Completing Forms and Other Application Components</w:t>
      </w:r>
    </w:p>
    <w:p w:rsidRPr="00443273" w:rsidR="00A03F4F" w:rsidP="00656F5B" w:rsidRDefault="00641364" w14:paraId="529CEB14" w14:textId="5743B15D">
      <w:pPr>
        <w:pStyle w:val="Heading3"/>
        <w:rPr>
          <w:rFonts w:cs="Arial"/>
        </w:rPr>
      </w:pPr>
      <w:bookmarkStart w:name="_Grants.gov_SF-424S" w:id="32"/>
      <w:bookmarkEnd w:id="32"/>
      <w:r w:rsidRPr="00443273">
        <w:rPr>
          <w:rFonts w:cs="Arial"/>
        </w:rPr>
        <w:t>Grants.gov SF-424S</w:t>
      </w:r>
      <w:r w:rsidRPr="00443273" w:rsidR="00D35FEE">
        <w:rPr>
          <w:rFonts w:cs="Arial"/>
        </w:rPr>
        <w:t xml:space="preserve"> Form</w:t>
      </w:r>
    </w:p>
    <w:p w:rsidRPr="00443273" w:rsidR="00A03F4F" w:rsidP="00656F5B" w:rsidRDefault="00641364" w14:paraId="3E23597E" w14:textId="6B545109">
      <w:pPr>
        <w:rPr>
          <w:rFonts w:cs="Arial"/>
        </w:rPr>
      </w:pPr>
      <w:r w:rsidRPr="00443273">
        <w:rPr>
          <w:rFonts w:cs="Arial"/>
        </w:rPr>
        <w:t xml:space="preserve">The SF-424S </w:t>
      </w:r>
      <w:r w:rsidRPr="00443273" w:rsidR="00D35FEE">
        <w:rPr>
          <w:rFonts w:cs="Arial"/>
        </w:rPr>
        <w:t xml:space="preserve">Form, or </w:t>
      </w:r>
      <w:r w:rsidRPr="00443273">
        <w:rPr>
          <w:rFonts w:cs="Arial"/>
        </w:rPr>
        <w:t>the Application for Federal Domestic Assistance/Short Organizational Form, is part of the application package downloaded from Grants.gov.</w:t>
      </w:r>
    </w:p>
    <w:p w:rsidRPr="00443273" w:rsidR="00A03F4F" w:rsidP="00656F5B" w:rsidRDefault="00641364" w14:paraId="14EB3492" w14:textId="77777777">
      <w:pPr>
        <w:rPr>
          <w:rFonts w:cs="Arial"/>
          <w:b/>
        </w:rPr>
      </w:pPr>
      <w:r w:rsidRPr="00443273">
        <w:rPr>
          <w:rFonts w:cs="Arial"/>
          <w:b/>
        </w:rPr>
        <w:t>Items 1 through 4</w:t>
      </w:r>
    </w:p>
    <w:p w:rsidRPr="00443273" w:rsidR="00A03F4F" w:rsidP="00656F5B" w:rsidRDefault="00641364" w14:paraId="642349AE" w14:textId="77777777">
      <w:pPr>
        <w:rPr>
          <w:rFonts w:cs="Arial"/>
        </w:rPr>
      </w:pPr>
      <w:r w:rsidRPr="00443273">
        <w:rPr>
          <w:rFonts w:cs="Arial"/>
        </w:rPr>
        <w:t>These items are automatically populated by Grants.gov.</w:t>
      </w:r>
    </w:p>
    <w:p w:rsidRPr="00443273" w:rsidR="00A03F4F" w:rsidP="00656F5B" w:rsidRDefault="00641364" w14:paraId="2E3BC25F" w14:textId="77777777">
      <w:pPr>
        <w:rPr>
          <w:rFonts w:cs="Arial"/>
          <w:b/>
          <w:bCs/>
        </w:rPr>
      </w:pPr>
      <w:r w:rsidRPr="00443273">
        <w:rPr>
          <w:rFonts w:cs="Arial"/>
          <w:b/>
          <w:bCs/>
        </w:rPr>
        <w:t>Item 5. Applicant Information</w:t>
      </w:r>
    </w:p>
    <w:p w:rsidRPr="00443273" w:rsidR="00A03F4F" w:rsidP="00C743CA" w:rsidRDefault="00641364" w14:paraId="446D7E8E" w14:textId="0AF7C8DF">
      <w:pPr>
        <w:numPr>
          <w:ilvl w:val="0"/>
          <w:numId w:val="2"/>
        </w:numPr>
        <w:spacing w:after="184"/>
        <w:ind w:left="738" w:hanging="360"/>
        <w:rPr>
          <w:rFonts w:cs="Arial"/>
        </w:rPr>
      </w:pPr>
      <w:r w:rsidRPr="00443273">
        <w:rPr>
          <w:rFonts w:cs="Arial"/>
          <w:b/>
        </w:rPr>
        <w:t>Legal Name</w:t>
      </w:r>
      <w:r w:rsidRPr="00443273">
        <w:rPr>
          <w:rFonts w:cs="Arial"/>
        </w:rPr>
        <w:t xml:space="preserve">: Enter your organization’s legal name as it appears in your </w:t>
      </w:r>
      <w:r w:rsidRPr="00443273" w:rsidR="00AC2704">
        <w:rPr>
          <w:rFonts w:cs="Arial"/>
        </w:rPr>
        <w:t>SAM</w:t>
      </w:r>
      <w:r w:rsidRPr="00443273">
        <w:rPr>
          <w:rFonts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443273" w:rsidR="00897DBE">
        <w:rPr>
          <w:rFonts w:cs="Arial"/>
        </w:rPr>
        <w:t>Supplementary</w:t>
      </w:r>
      <w:r w:rsidRPr="00443273" w:rsidR="00FC097D">
        <w:rPr>
          <w:rFonts w:cs="Arial"/>
        </w:rPr>
        <w:t xml:space="preserve"> </w:t>
      </w:r>
      <w:r w:rsidRPr="00443273">
        <w:rPr>
          <w:rFonts w:cs="Arial"/>
        </w:rPr>
        <w:t xml:space="preserve">Information </w:t>
      </w:r>
      <w:r w:rsidRPr="00443273" w:rsidR="00FC097D">
        <w:rPr>
          <w:rFonts w:cs="Arial"/>
        </w:rPr>
        <w:t>Form</w:t>
      </w:r>
      <w:r w:rsidRPr="00443273">
        <w:rPr>
          <w:rFonts w:cs="Arial"/>
        </w:rPr>
        <w:t>.</w:t>
      </w:r>
    </w:p>
    <w:p w:rsidRPr="00443273" w:rsidR="00A03F4F" w:rsidP="00C743CA" w:rsidRDefault="00641364" w14:paraId="0FDB7B68" w14:textId="16E1A294">
      <w:pPr>
        <w:numPr>
          <w:ilvl w:val="0"/>
          <w:numId w:val="2"/>
        </w:numPr>
        <w:spacing w:after="195"/>
        <w:ind w:left="738" w:hanging="360"/>
        <w:rPr>
          <w:rFonts w:cs="Arial"/>
        </w:rPr>
      </w:pPr>
      <w:r w:rsidRPr="00443273">
        <w:rPr>
          <w:rFonts w:cs="Arial"/>
          <w:b/>
        </w:rPr>
        <w:t>Address</w:t>
      </w:r>
      <w:r w:rsidRPr="00443273">
        <w:rPr>
          <w:rFonts w:cs="Arial"/>
        </w:rPr>
        <w:t xml:space="preserve">: Enter your legal applicant’s address as it appears in your </w:t>
      </w:r>
      <w:r w:rsidRPr="00443273" w:rsidR="00AC2704">
        <w:rPr>
          <w:rFonts w:cs="Arial"/>
        </w:rPr>
        <w:t>SAM</w:t>
      </w:r>
      <w:r w:rsidRPr="00443273">
        <w:rPr>
          <w:rFonts w:cs="Arial"/>
        </w:rPr>
        <w:t xml:space="preserve"> registration.</w:t>
      </w:r>
    </w:p>
    <w:p w:rsidRPr="00443273" w:rsidR="00A03F4F" w:rsidP="00C743CA" w:rsidRDefault="00641364" w14:paraId="24352E12" w14:textId="77777777">
      <w:pPr>
        <w:numPr>
          <w:ilvl w:val="0"/>
          <w:numId w:val="2"/>
        </w:numPr>
        <w:spacing w:after="197"/>
        <w:ind w:left="738" w:hanging="360"/>
        <w:rPr>
          <w:rFonts w:cs="Arial"/>
        </w:rPr>
      </w:pPr>
      <w:r w:rsidRPr="00443273">
        <w:rPr>
          <w:rFonts w:cs="Arial"/>
          <w:b/>
        </w:rPr>
        <w:lastRenderedPageBreak/>
        <w:t>Web Address</w:t>
      </w:r>
      <w:r w:rsidRPr="00443273">
        <w:rPr>
          <w:rFonts w:cs="Arial"/>
        </w:rPr>
        <w:t>: Enter your web address.</w:t>
      </w:r>
    </w:p>
    <w:p w:rsidRPr="00443273" w:rsidR="00A03F4F" w:rsidP="00C743CA" w:rsidRDefault="00641364" w14:paraId="080EE145" w14:textId="77777777">
      <w:pPr>
        <w:numPr>
          <w:ilvl w:val="0"/>
          <w:numId w:val="2"/>
        </w:numPr>
        <w:spacing w:after="181"/>
        <w:ind w:left="738" w:hanging="360"/>
        <w:rPr>
          <w:rFonts w:cs="Arial"/>
        </w:rPr>
      </w:pPr>
      <w:r w:rsidRPr="00443273">
        <w:rPr>
          <w:rFonts w:cs="Arial"/>
          <w:b/>
        </w:rPr>
        <w:t>Type of Applicant</w:t>
      </w:r>
      <w:r w:rsidRPr="00443273">
        <w:rPr>
          <w:rFonts w:cs="Arial"/>
        </w:rPr>
        <w:t>: Select the code that best characterizes your organization from the menu in the first dropdown box. Leave the other boxes blank.</w:t>
      </w:r>
    </w:p>
    <w:p w:rsidRPr="00443273" w:rsidR="00A03F4F" w:rsidP="00C743CA" w:rsidRDefault="00641364" w14:paraId="60548BE5" w14:textId="77777777">
      <w:pPr>
        <w:numPr>
          <w:ilvl w:val="0"/>
          <w:numId w:val="2"/>
        </w:numPr>
        <w:spacing w:after="182"/>
        <w:ind w:left="738" w:hanging="360"/>
        <w:rPr>
          <w:rFonts w:cs="Arial"/>
        </w:rPr>
      </w:pPr>
      <w:r w:rsidRPr="00443273">
        <w:rPr>
          <w:rFonts w:cs="Arial"/>
          <w:b/>
        </w:rPr>
        <w:t>Employer/Taxpayer Identification Number (EIN/TIN)</w:t>
      </w:r>
      <w:r w:rsidRPr="00443273">
        <w:rPr>
          <w:rFonts w:cs="Arial"/>
        </w:rPr>
        <w:t>: Enter the EIN or TIN assigned to your organization by the Internal Revenue Service.</w:t>
      </w:r>
    </w:p>
    <w:p w:rsidRPr="00443273" w:rsidR="00E4240B" w:rsidP="008C0DB1" w:rsidRDefault="00641364" w14:paraId="795203B7" w14:textId="77777777">
      <w:pPr>
        <w:numPr>
          <w:ilvl w:val="0"/>
          <w:numId w:val="2"/>
        </w:numPr>
        <w:spacing w:after="0" w:line="255" w:lineRule="auto"/>
        <w:ind w:left="720" w:right="132" w:hanging="360"/>
        <w:rPr>
          <w:rFonts w:cs="Arial"/>
        </w:rPr>
      </w:pPr>
      <w:r w:rsidRPr="00443273">
        <w:rPr>
          <w:rFonts w:cs="Arial"/>
          <w:b/>
        </w:rPr>
        <w:t xml:space="preserve">Organizational </w:t>
      </w:r>
      <w:r w:rsidRPr="00443273" w:rsidR="007E1C78">
        <w:rPr>
          <w:rFonts w:cs="Arial"/>
          <w:b/>
        </w:rPr>
        <w:t>UEI</w:t>
      </w:r>
      <w:r w:rsidRPr="00443273" w:rsidR="007E1C78">
        <w:rPr>
          <w:rFonts w:cs="Arial"/>
        </w:rPr>
        <w:t xml:space="preserve">: Enter your organization’s Unique Entity Identifier (UEI). If your organization’s SAM registration is active, you can find your assigned UEI in your SAM record. If you cannot locate your UEI, contact the Federal Service Desk at </w:t>
      </w:r>
      <w:hyperlink w:history="1" r:id="rId53">
        <w:r w:rsidRPr="00443273" w:rsidR="007E1C78">
          <w:rPr>
            <w:rStyle w:val="Hyperlink"/>
            <w:rFonts w:cs="Arial"/>
          </w:rPr>
          <w:t>www.fsd.gov</w:t>
        </w:r>
      </w:hyperlink>
      <w:r w:rsidRPr="00443273" w:rsidR="007E1C78">
        <w:rPr>
          <w:rFonts w:cs="Arial"/>
        </w:rPr>
        <w:t xml:space="preserve"> or 1-866-606-8220.</w:t>
      </w:r>
      <w:r w:rsidRPr="00443273" w:rsidR="00E4240B">
        <w:rPr>
          <w:rFonts w:cs="Arial"/>
          <w:b/>
        </w:rPr>
        <w:t xml:space="preserve"> </w:t>
      </w:r>
    </w:p>
    <w:p w:rsidRPr="00443273" w:rsidR="00A03F4F" w:rsidP="008C0DB1" w:rsidRDefault="00641364" w14:paraId="55B7ABEB" w14:textId="03875199">
      <w:pPr>
        <w:numPr>
          <w:ilvl w:val="0"/>
          <w:numId w:val="2"/>
        </w:numPr>
        <w:spacing w:after="0" w:line="255" w:lineRule="auto"/>
        <w:ind w:left="720" w:right="132" w:hanging="360"/>
        <w:rPr>
          <w:rFonts w:cs="Arial"/>
        </w:rPr>
      </w:pPr>
      <w:r w:rsidRPr="00443273">
        <w:rPr>
          <w:rFonts w:cs="Arial"/>
          <w:b/>
        </w:rPr>
        <w:t>Congressional District</w:t>
      </w:r>
      <w:r w:rsidRPr="00443273">
        <w:rPr>
          <w:rFonts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w:t>
      </w:r>
      <w:r w:rsidRPr="00443273" w:rsidR="00D51429">
        <w:rPr>
          <w:rFonts w:cs="Arial"/>
        </w:rPr>
        <w:t xml:space="preserve"> </w:t>
      </w:r>
      <w:r w:rsidRPr="00443273">
        <w:rPr>
          <w:rFonts w:cs="Arial"/>
        </w:rPr>
        <w:t>North Carolina, enter “NC-012.” For states and territories with “At Large” Congressional</w:t>
      </w:r>
      <w:r w:rsidRPr="00443273" w:rsidR="00D51429">
        <w:rPr>
          <w:rFonts w:cs="Arial"/>
        </w:rPr>
        <w:t xml:space="preserve"> </w:t>
      </w:r>
      <w:r w:rsidRPr="00443273">
        <w:rPr>
          <w:rFonts w:cs="Arial"/>
        </w:rPr>
        <w:t>Districts—that is, one representative or delegate represents the entire state or territory—use “001,” e.g., “VT-001.”</w:t>
      </w:r>
    </w:p>
    <w:p w:rsidRPr="00443273" w:rsidR="00A03F4F" w:rsidP="00656F5B" w:rsidRDefault="00641364" w14:paraId="32CDBFDD" w14:textId="048EEF27">
      <w:pPr>
        <w:ind w:left="746"/>
        <w:rPr>
          <w:rFonts w:cs="Arial"/>
        </w:rPr>
      </w:pPr>
      <w:r w:rsidRPr="00443273">
        <w:rPr>
          <w:rFonts w:cs="Arial"/>
        </w:rPr>
        <w:t xml:space="preserve">If your organization does not have a congressional district (e.g., it is located in a U.S. territory that does not have districts), enter “00-000.” </w:t>
      </w:r>
      <w:r w:rsidRPr="00443273" w:rsidR="005D3D6F">
        <w:rPr>
          <w:rFonts w:cs="Arial"/>
        </w:rPr>
        <w:t xml:space="preserve">To determine your organization’s district, </w:t>
      </w:r>
      <w:hyperlink w:history="1" r:id="rId54">
        <w:r w:rsidRPr="00443273" w:rsidR="00A5243A">
          <w:rPr>
            <w:rStyle w:val="Hyperlink"/>
            <w:rFonts w:cs="Arial"/>
          </w:rPr>
          <w:t>click here to visit the House of Representatives website</w:t>
        </w:r>
      </w:hyperlink>
      <w:r w:rsidRPr="00443273" w:rsidR="005D3D6F">
        <w:rPr>
          <w:rFonts w:cs="Arial"/>
        </w:rPr>
        <w:t xml:space="preserve"> and use the “Find Your Representative” tool.</w:t>
      </w:r>
    </w:p>
    <w:p w:rsidRPr="00443273" w:rsidR="00A03F4F" w:rsidP="00656F5B" w:rsidRDefault="00641364" w14:paraId="5D37535A" w14:textId="77777777">
      <w:pPr>
        <w:rPr>
          <w:rFonts w:cs="Arial"/>
          <w:b/>
          <w:bCs/>
        </w:rPr>
      </w:pPr>
      <w:r w:rsidRPr="00443273">
        <w:rPr>
          <w:rFonts w:cs="Arial"/>
          <w:b/>
          <w:bCs/>
        </w:rPr>
        <w:t>Item 6. Project Information</w:t>
      </w:r>
    </w:p>
    <w:p w:rsidRPr="00443273" w:rsidR="00A03F4F" w:rsidP="00C743CA" w:rsidRDefault="00641364" w14:paraId="7471DC56" w14:textId="77777777">
      <w:pPr>
        <w:numPr>
          <w:ilvl w:val="0"/>
          <w:numId w:val="3"/>
        </w:numPr>
        <w:ind w:hanging="360"/>
        <w:rPr>
          <w:rFonts w:cs="Arial"/>
        </w:rPr>
      </w:pPr>
      <w:r w:rsidRPr="00443273">
        <w:rPr>
          <w:rFonts w:cs="Arial"/>
          <w:b/>
        </w:rPr>
        <w:t>Project Title</w:t>
      </w:r>
      <w:r w:rsidRPr="00443273">
        <w:rPr>
          <w:rFonts w:cs="Arial"/>
        </w:rPr>
        <w:t>: Enter a brief descriptive title for your project. IMLS may use this title for public information purposes.</w:t>
      </w:r>
    </w:p>
    <w:p w:rsidRPr="00443273" w:rsidR="00A03F4F" w:rsidP="00C743CA" w:rsidRDefault="00641364" w14:paraId="2035AA5A" w14:textId="20401A39">
      <w:pPr>
        <w:numPr>
          <w:ilvl w:val="0"/>
          <w:numId w:val="3"/>
        </w:numPr>
        <w:spacing w:after="182"/>
        <w:ind w:hanging="360"/>
        <w:rPr>
          <w:rFonts w:cs="Arial"/>
        </w:rPr>
      </w:pPr>
      <w:r w:rsidRPr="00443273">
        <w:rPr>
          <w:rFonts w:cs="Arial"/>
          <w:b/>
        </w:rPr>
        <w:t>Project Description</w:t>
      </w:r>
      <w:r w:rsidRPr="00443273">
        <w:rPr>
          <w:rFonts w:cs="Arial"/>
        </w:rPr>
        <w:t xml:space="preserve">: Enter a brief description (about 120 words) of your project. Tell us what your project will do, for whom or what, and </w:t>
      </w:r>
      <w:r w:rsidRPr="00443273" w:rsidR="00EB16E8">
        <w:rPr>
          <w:rFonts w:cs="Arial"/>
        </w:rPr>
        <w:t>describe the intended results</w:t>
      </w:r>
      <w:r w:rsidRPr="00443273">
        <w:rPr>
          <w:rFonts w:cs="Arial"/>
        </w:rPr>
        <w:t>. Use clear language that can be understood by readers who might not be familiar with the discipline or subject area.</w:t>
      </w:r>
    </w:p>
    <w:p w:rsidRPr="00443273" w:rsidR="00A03F4F" w:rsidP="00C743CA" w:rsidRDefault="00641364" w14:paraId="4FD6A77E" w14:textId="1C507AB2">
      <w:pPr>
        <w:numPr>
          <w:ilvl w:val="0"/>
          <w:numId w:val="3"/>
        </w:numPr>
        <w:ind w:hanging="360"/>
        <w:rPr>
          <w:rFonts w:cs="Arial"/>
        </w:rPr>
      </w:pPr>
      <w:r w:rsidRPr="00443273">
        <w:rPr>
          <w:rFonts w:cs="Arial"/>
          <w:b/>
          <w:bCs/>
        </w:rPr>
        <w:t>Proposed Project Start Date/End Date</w:t>
      </w:r>
      <w:r w:rsidRPr="00443273">
        <w:rPr>
          <w:rFonts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r w:rsidRPr="00443273" w:rsidR="00CF3C55">
        <w:rPr>
          <w:rStyle w:val="Hyperlink"/>
          <w:rFonts w:cs="Arial"/>
        </w:rPr>
        <w:t>Section B</w:t>
      </w:r>
      <w:r w:rsidRPr="00443273" w:rsidR="00CF3C55">
        <w:rPr>
          <w:rFonts w:cs="Arial"/>
        </w:rPr>
        <w:t xml:space="preserve"> </w:t>
      </w:r>
      <w:r w:rsidRPr="00443273">
        <w:rPr>
          <w:rFonts w:cs="Arial"/>
        </w:rPr>
        <w:t>of this Notice of Funding Opportunity to determine when your project can begin.</w:t>
      </w:r>
    </w:p>
    <w:p w:rsidRPr="00443273" w:rsidR="00A03F4F" w:rsidP="00656F5B" w:rsidRDefault="00641364" w14:paraId="0E4E1C60" w14:textId="77777777">
      <w:pPr>
        <w:rPr>
          <w:rFonts w:cs="Arial"/>
          <w:b/>
          <w:bCs/>
        </w:rPr>
      </w:pPr>
      <w:r w:rsidRPr="00443273">
        <w:rPr>
          <w:rFonts w:cs="Arial"/>
          <w:b/>
          <w:bCs/>
        </w:rPr>
        <w:t>Item 7. Project Director</w:t>
      </w:r>
    </w:p>
    <w:p w:rsidRPr="00443273" w:rsidR="00AA0837" w:rsidP="00656F5B" w:rsidRDefault="00641364" w14:paraId="4EA4D090" w14:textId="77777777">
      <w:pPr>
        <w:rPr>
          <w:rFonts w:cs="Arial"/>
        </w:rPr>
      </w:pPr>
      <w:r w:rsidRPr="00443273">
        <w:rPr>
          <w:rFonts w:cs="Arial"/>
        </w:rPr>
        <w:t>The Project Director is the person who will have primary responsibility for carrying out your project’s activities. Enter the requested information for this individual here.</w:t>
      </w:r>
      <w:r w:rsidRPr="00443273" w:rsidR="000036D0">
        <w:rPr>
          <w:rFonts w:cs="Arial"/>
        </w:rPr>
        <w:t xml:space="preserve"> </w:t>
      </w:r>
    </w:p>
    <w:p w:rsidRPr="00443273" w:rsidR="00A03F4F" w:rsidP="00AA0837" w:rsidRDefault="00641364" w14:paraId="6A514919" w14:textId="3CB3893D">
      <w:pPr>
        <w:ind w:right="-703"/>
        <w:rPr>
          <w:rFonts w:cs="Arial"/>
          <w:i/>
        </w:rPr>
      </w:pPr>
      <w:r w:rsidRPr="00443273">
        <w:rPr>
          <w:rFonts w:cs="Arial"/>
          <w:i/>
        </w:rPr>
        <w:t>IMLS requires that the Project Director be a different person than the Authorized Representative.</w:t>
      </w:r>
    </w:p>
    <w:p w:rsidRPr="00443273" w:rsidR="00A03F4F" w:rsidP="00656F5B" w:rsidRDefault="00E8666D" w14:paraId="04BC5F76" w14:textId="77777777">
      <w:pPr>
        <w:rPr>
          <w:rFonts w:cs="Arial"/>
          <w:b/>
          <w:bCs/>
        </w:rPr>
      </w:pPr>
      <w:r w:rsidRPr="00443273">
        <w:rPr>
          <w:rFonts w:cs="Arial"/>
          <w:b/>
          <w:bCs/>
        </w:rPr>
        <w:t xml:space="preserve">Item </w:t>
      </w:r>
      <w:r w:rsidRPr="00443273" w:rsidR="00641364">
        <w:rPr>
          <w:rFonts w:cs="Arial"/>
          <w:b/>
          <w:bCs/>
        </w:rPr>
        <w:t>8. Primary Contact/Grants Administrator</w:t>
      </w:r>
    </w:p>
    <w:p w:rsidRPr="00443273" w:rsidR="00A03F4F" w:rsidP="00656F5B" w:rsidRDefault="00641364" w14:paraId="4B00D528" w14:textId="77777777">
      <w:pPr>
        <w:rPr>
          <w:rFonts w:cs="Arial"/>
        </w:rPr>
      </w:pPr>
      <w:r w:rsidRPr="00443273">
        <w:rPr>
          <w:rFonts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443273" w:rsidR="00A03F4F" w:rsidP="00656F5B" w:rsidRDefault="00641364" w14:paraId="648F0EBB" w14:textId="77777777">
      <w:pPr>
        <w:rPr>
          <w:rFonts w:cs="Arial"/>
        </w:rPr>
      </w:pPr>
      <w:r w:rsidRPr="00443273">
        <w:rPr>
          <w:rFonts w:cs="Arial"/>
        </w:rPr>
        <w:lastRenderedPageBreak/>
        <w:t>In some organizations this individual may be the same as the Project Director. If this is the case, check the box and skip to Item 9.</w:t>
      </w:r>
    </w:p>
    <w:p w:rsidRPr="00443273" w:rsidR="00A03F4F" w:rsidP="00656F5B" w:rsidRDefault="00641364" w14:paraId="34CE6444" w14:textId="77777777">
      <w:pPr>
        <w:rPr>
          <w:rFonts w:cs="Arial"/>
          <w:b/>
          <w:bCs/>
        </w:rPr>
      </w:pPr>
      <w:r w:rsidRPr="00443273">
        <w:rPr>
          <w:rFonts w:cs="Arial"/>
          <w:b/>
          <w:bCs/>
        </w:rPr>
        <w:t>Item 9. Authorized Representative</w:t>
      </w:r>
    </w:p>
    <w:p w:rsidRPr="00443273" w:rsidR="00A03F4F" w:rsidP="00656F5B" w:rsidRDefault="00641364" w14:paraId="6F6017C7" w14:textId="4D5E48F3">
      <w:pPr>
        <w:rPr>
          <w:rFonts w:cs="Arial"/>
        </w:rPr>
      </w:pPr>
      <w:r w:rsidRPr="00443273">
        <w:rPr>
          <w:rFonts w:cs="Arial"/>
        </w:rPr>
        <w:t xml:space="preserve">The Authorized Representative is the person who has the authority to legally bind your organization. Enter the requested information for this individual here. </w:t>
      </w:r>
      <w:r w:rsidRPr="00443273">
        <w:rPr>
          <w:rFonts w:cs="Arial"/>
          <w:b/>
          <w:bCs/>
        </w:rPr>
        <w:t>The Authorized Representative cannot be the same person as the Project Director.</w:t>
      </w:r>
      <w:r w:rsidRPr="00443273">
        <w:rPr>
          <w:rFonts w:cs="Arial"/>
        </w:rPr>
        <w:t xml:space="preserve"> By checking the “I Agree” box at the top of Item 9, this individual certifies the applicant’s compliance with </w:t>
      </w:r>
      <w:r w:rsidRPr="00443273" w:rsidR="00AE0B30">
        <w:rPr>
          <w:rFonts w:cs="Arial"/>
        </w:rPr>
        <w:t xml:space="preserve">the </w:t>
      </w:r>
      <w:r w:rsidRPr="00443273" w:rsidR="00AE0B30">
        <w:rPr>
          <w:rStyle w:val="Hyperlink"/>
          <w:rFonts w:cs="Arial"/>
        </w:rPr>
        <w:t>IMLS Assurances and Certifications</w:t>
      </w:r>
      <w:r w:rsidRPr="00443273" w:rsidR="00AE0B30">
        <w:rPr>
          <w:rFonts w:cs="Arial"/>
        </w:rPr>
        <w:t xml:space="preserve"> </w:t>
      </w:r>
      <w:r w:rsidRPr="00443273">
        <w:rPr>
          <w:rFonts w:cs="Arial"/>
        </w:rPr>
        <w:t>and any other relevant federal requirements.</w:t>
      </w:r>
    </w:p>
    <w:p w:rsidRPr="00443273" w:rsidR="00A03F4F" w:rsidP="00656F5B" w:rsidRDefault="00641364" w14:paraId="02B53735" w14:textId="77777777">
      <w:pPr>
        <w:rPr>
          <w:rFonts w:cs="Arial"/>
        </w:rPr>
      </w:pPr>
      <w:r w:rsidRPr="00443273">
        <w:rPr>
          <w:rFonts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443273" w:rsidR="00A03F4F" w:rsidP="00656F5B" w:rsidRDefault="00641364" w14:paraId="17A92C32" w14:textId="0471FD3C">
      <w:pPr>
        <w:rPr>
          <w:rFonts w:cs="Arial"/>
        </w:rPr>
      </w:pPr>
      <w:r w:rsidRPr="00443273">
        <w:rPr>
          <w:rFonts w:cs="Arial"/>
        </w:rPr>
        <w:t>Submission of the electronic application acknowledges that your organization certifies compliance with relevant federal requirements, including but not limited to</w:t>
      </w:r>
      <w:r w:rsidRPr="00443273" w:rsidR="00AE0B30">
        <w:rPr>
          <w:rFonts w:cs="Arial"/>
        </w:rPr>
        <w:t xml:space="preserve"> the </w:t>
      </w:r>
      <w:hyperlink w:history="1" w:anchor="_Appendix_One_–">
        <w:r w:rsidRPr="00443273" w:rsidR="00AE0B30">
          <w:rPr>
            <w:rStyle w:val="Hyperlink"/>
            <w:rFonts w:cs="Arial"/>
          </w:rPr>
          <w:t>IMLS Assurances and Certifications</w:t>
        </w:r>
      </w:hyperlink>
      <w:r w:rsidRPr="00443273">
        <w:rPr>
          <w:rFonts w:cs="Arial"/>
        </w:rPr>
        <w:t>, to the same extent as the signature does on a paper application.</w:t>
      </w:r>
    </w:p>
    <w:p w:rsidRPr="00443273" w:rsidR="00034C05" w:rsidP="00656F5B" w:rsidRDefault="004E2BA8" w14:paraId="192778EC" w14:textId="00225905">
      <w:pPr>
        <w:pStyle w:val="Heading3"/>
        <w:rPr>
          <w:rFonts w:cs="Arial"/>
        </w:rPr>
      </w:pPr>
      <w:r w:rsidRPr="00443273">
        <w:rPr>
          <w:rFonts w:cs="Arial"/>
        </w:rPr>
        <w:t>IMLS Supplementary Information Form</w:t>
      </w:r>
    </w:p>
    <w:p w:rsidRPr="00443273" w:rsidR="00A03F4F" w:rsidP="00656F5B" w:rsidRDefault="00D23784" w14:paraId="787E57E4" w14:textId="6EE31417">
      <w:pPr>
        <w:rPr>
          <w:rFonts w:cs="Arial"/>
        </w:rPr>
      </w:pPr>
      <w:r w:rsidRPr="00443273">
        <w:rPr>
          <w:rFonts w:cs="Arial"/>
        </w:rPr>
        <w:t>This is a dynamic form, so your answers</w:t>
      </w:r>
      <w:r w:rsidRPr="00443273" w:rsidR="00EE56BE">
        <w:rPr>
          <w:rFonts w:cs="Arial"/>
        </w:rPr>
        <w:t xml:space="preserve"> to certain questions will determine what questions you see next.</w:t>
      </w:r>
    </w:p>
    <w:p w:rsidRPr="00443273" w:rsidR="004E2BA8" w:rsidP="002C5757" w:rsidRDefault="00EF2A7B" w14:paraId="4A7C87E0" w14:textId="21FECF53">
      <w:pPr>
        <w:spacing w:after="0"/>
        <w:rPr>
          <w:rFonts w:cs="Arial"/>
          <w:b/>
        </w:rPr>
      </w:pPr>
      <w:r w:rsidRPr="00443273">
        <w:rPr>
          <w:rFonts w:cs="Arial"/>
          <w:b/>
        </w:rPr>
        <w:t>Applicant Information</w:t>
      </w:r>
    </w:p>
    <w:p w:rsidRPr="00443273" w:rsidR="00FC4EA5" w:rsidP="00FC4EA5" w:rsidRDefault="00FC4EA5" w14:paraId="3AB71FE0" w14:textId="77777777">
      <w:pPr>
        <w:spacing w:before="0"/>
        <w:ind w:left="360"/>
        <w:rPr>
          <w:rFonts w:cs="Arial"/>
        </w:rPr>
      </w:pPr>
      <w:r w:rsidRPr="00443273">
        <w:rPr>
          <w:rFonts w:cs="Arial"/>
        </w:rPr>
        <w:t xml:space="preserve">Does the legal applicant identified on the SF-424S have an organizational unit that will perform the activities described in the application? </w:t>
      </w:r>
    </w:p>
    <w:p w:rsidRPr="00933491" w:rsidR="00FC4EA5" w:rsidP="00933491" w:rsidRDefault="00FC4EA5" w14:paraId="1E4E96B0" w14:textId="77777777">
      <w:pPr>
        <w:pStyle w:val="ListParagraph"/>
        <w:numPr>
          <w:ilvl w:val="0"/>
          <w:numId w:val="49"/>
        </w:numPr>
        <w:ind w:left="1080"/>
        <w:contextualSpacing w:val="0"/>
        <w:rPr>
          <w:rFonts w:cs="Arial"/>
        </w:rPr>
      </w:pPr>
      <w:r w:rsidRPr="00933491">
        <w:rPr>
          <w:rFonts w:cs="Arial"/>
        </w:rPr>
        <w:t xml:space="preserve">If your organization has a parent organization, such as a university or a unit of state or local government, or cannot apply for grants on its own behalf, check YES. </w:t>
      </w:r>
    </w:p>
    <w:p w:rsidRPr="00933491" w:rsidR="00FC4EA5" w:rsidP="00933491" w:rsidRDefault="00FC4EA5" w14:paraId="47F7AE43" w14:textId="77777777">
      <w:pPr>
        <w:pStyle w:val="ListParagraph"/>
        <w:numPr>
          <w:ilvl w:val="0"/>
          <w:numId w:val="49"/>
        </w:numPr>
        <w:ind w:left="1080"/>
        <w:contextualSpacing w:val="0"/>
        <w:rPr>
          <w:rFonts w:cs="Arial"/>
          <w:color w:val="000000" w:themeColor="text1"/>
        </w:rPr>
      </w:pPr>
      <w:r w:rsidRPr="00933491">
        <w:rPr>
          <w:rFonts w:cs="Arial"/>
        </w:rPr>
        <w:t>If your organization, on its own, meets the eligibility criteria for the grant program to which you are applying, check NO.</w:t>
      </w:r>
    </w:p>
    <w:p w:rsidRPr="00443273" w:rsidR="00EF2A7B" w:rsidP="00AA0837" w:rsidRDefault="00EF2A7B" w14:paraId="0F3F0405" w14:textId="7C83A4C7">
      <w:pPr>
        <w:spacing w:after="0"/>
        <w:rPr>
          <w:rFonts w:cs="Arial"/>
          <w:b/>
        </w:rPr>
      </w:pPr>
      <w:r w:rsidRPr="00443273">
        <w:rPr>
          <w:rFonts w:cs="Arial"/>
          <w:b/>
        </w:rPr>
        <w:t>Funding Request</w:t>
      </w:r>
    </w:p>
    <w:p w:rsidRPr="00443273" w:rsidR="00A03F4F" w:rsidP="00FC4EA5" w:rsidRDefault="00EE56BE" w14:paraId="2F946101" w14:textId="034F2F5B">
      <w:pPr>
        <w:ind w:left="360"/>
        <w:rPr>
          <w:rFonts w:cs="Arial"/>
        </w:rPr>
      </w:pPr>
      <w:r w:rsidRPr="00443273">
        <w:rPr>
          <w:rFonts w:cs="Arial"/>
        </w:rPr>
        <w:t xml:space="preserve">IMLS </w:t>
      </w:r>
      <w:r w:rsidRPr="00443273" w:rsidR="005D3D6F">
        <w:rPr>
          <w:rFonts w:cs="Arial"/>
        </w:rPr>
        <w:t>funds requested</w:t>
      </w:r>
      <w:r w:rsidRPr="00443273">
        <w:rPr>
          <w:rFonts w:cs="Arial"/>
        </w:rPr>
        <w:t>: Enter the amount in dollars sought from IMLS.</w:t>
      </w:r>
    </w:p>
    <w:p w:rsidRPr="00443273" w:rsidR="00A03F4F" w:rsidP="00FC4EA5" w:rsidRDefault="00EE56BE" w14:paraId="66F63878" w14:textId="73F22DF8">
      <w:pPr>
        <w:ind w:left="360"/>
        <w:rPr>
          <w:rFonts w:cs="Arial"/>
        </w:rPr>
      </w:pPr>
      <w:r w:rsidRPr="00443273">
        <w:rPr>
          <w:rFonts w:cs="Arial"/>
        </w:rPr>
        <w:t>Cost share</w:t>
      </w:r>
      <w:r w:rsidRPr="00443273" w:rsidR="005D3D6F">
        <w:rPr>
          <w:rFonts w:cs="Arial"/>
        </w:rPr>
        <w:t>/match</w:t>
      </w:r>
      <w:r w:rsidRPr="00443273">
        <w:rPr>
          <w:rFonts w:cs="Arial"/>
        </w:rPr>
        <w:t xml:space="preserve"> amount: Enter the amount of non-federal funding you are providing</w:t>
      </w:r>
      <w:r w:rsidRPr="00443273" w:rsidR="002F6443">
        <w:rPr>
          <w:rFonts w:cs="Arial"/>
        </w:rPr>
        <w:t xml:space="preserve">. </w:t>
      </w:r>
      <w:hyperlink w:history="1" w:anchor="_Cost_Share">
        <w:r w:rsidRPr="00443273" w:rsidR="005D3D6F">
          <w:rPr>
            <w:rStyle w:val="Hyperlink"/>
            <w:rFonts w:cs="Arial"/>
          </w:rPr>
          <w:t>Click here for further information on cost share</w:t>
        </w:r>
      </w:hyperlink>
      <w:r w:rsidRPr="00443273" w:rsidR="002F6443">
        <w:rPr>
          <w:rFonts w:cs="Arial"/>
        </w:rPr>
        <w:t>.</w:t>
      </w:r>
    </w:p>
    <w:p w:rsidRPr="00443273" w:rsidR="00EF2A7B" w:rsidP="00AA0837" w:rsidRDefault="00EF2A7B" w14:paraId="3C9007AF" w14:textId="50547C8A">
      <w:pPr>
        <w:spacing w:after="0"/>
        <w:rPr>
          <w:rFonts w:cs="Arial"/>
          <w:b/>
        </w:rPr>
      </w:pPr>
      <w:r w:rsidRPr="00443273">
        <w:rPr>
          <w:rFonts w:cs="Arial"/>
          <w:b/>
        </w:rPr>
        <w:t>Indirect Cost Rate</w:t>
      </w:r>
    </w:p>
    <w:p w:rsidRPr="00443273" w:rsidR="00EE56BE" w:rsidP="00AA0837" w:rsidRDefault="00897DBE" w14:paraId="435133D4" w14:textId="0DC32F6B">
      <w:pPr>
        <w:spacing w:before="0"/>
        <w:ind w:left="360"/>
        <w:rPr>
          <w:rFonts w:cs="Arial"/>
        </w:rPr>
      </w:pPr>
      <w:r w:rsidRPr="00443273">
        <w:rPr>
          <w:rFonts w:cs="Arial"/>
        </w:rPr>
        <w:t xml:space="preserve">Select </w:t>
      </w:r>
      <w:r w:rsidRPr="00443273" w:rsidR="00FF443A">
        <w:rPr>
          <w:rFonts w:cs="Arial"/>
        </w:rPr>
        <w:t>one</w:t>
      </w:r>
      <w:r w:rsidRPr="00443273">
        <w:rPr>
          <w:rFonts w:cs="Arial"/>
        </w:rPr>
        <w:t xml:space="preserve"> option for calculating and including indirect costs in your project budget</w:t>
      </w:r>
      <w:r w:rsidRPr="00443273" w:rsidR="00A70093">
        <w:rPr>
          <w:rFonts w:cs="Arial"/>
        </w:rPr>
        <w:t>.</w:t>
      </w:r>
    </w:p>
    <w:p w:rsidRPr="00443273" w:rsidR="00EF2A7B" w:rsidP="00AA0837" w:rsidRDefault="004046CF" w14:paraId="3A39A4C7" w14:textId="34AA64A7">
      <w:pPr>
        <w:spacing w:after="0"/>
        <w:rPr>
          <w:rFonts w:cs="Arial"/>
          <w:b/>
        </w:rPr>
      </w:pPr>
      <w:r w:rsidRPr="00443273">
        <w:rPr>
          <w:rFonts w:cs="Arial"/>
          <w:b/>
        </w:rPr>
        <w:t>Audience</w:t>
      </w:r>
      <w:r w:rsidRPr="00443273" w:rsidR="00874FF3">
        <w:rPr>
          <w:rFonts w:cs="Arial"/>
          <w:b/>
        </w:rPr>
        <w:t>(s)</w:t>
      </w:r>
      <w:r w:rsidRPr="00443273" w:rsidR="00EF2A7B">
        <w:rPr>
          <w:rFonts w:cs="Arial"/>
          <w:b/>
        </w:rPr>
        <w:t xml:space="preserve"> Served</w:t>
      </w:r>
    </w:p>
    <w:p w:rsidRPr="00443273" w:rsidR="00A70093" w:rsidP="00AA0837" w:rsidRDefault="00874FF3" w14:paraId="1C274B41" w14:textId="293C0E82">
      <w:pPr>
        <w:spacing w:before="0"/>
        <w:ind w:left="360"/>
        <w:rPr>
          <w:rFonts w:cs="Arial"/>
        </w:rPr>
      </w:pPr>
      <w:r w:rsidRPr="00443273">
        <w:rPr>
          <w:rFonts w:cs="Arial"/>
        </w:rPr>
        <w:t xml:space="preserve">Select the primary audience(s) to be served by the activities described in the application. Choose no more than three. If you choose General Population, </w:t>
      </w:r>
      <w:r w:rsidRPr="00443273" w:rsidR="005D3D6F">
        <w:rPr>
          <w:rFonts w:cs="Arial"/>
        </w:rPr>
        <w:t>you may not</w:t>
      </w:r>
      <w:r w:rsidRPr="00443273">
        <w:rPr>
          <w:rFonts w:cs="Arial"/>
        </w:rPr>
        <w:t xml:space="preserve"> choose any others.</w:t>
      </w:r>
    </w:p>
    <w:p w:rsidRPr="00443273" w:rsidR="00EF2A7B" w:rsidP="00AA0837" w:rsidRDefault="00EF2A7B" w14:paraId="00B649B2" w14:textId="2CCAD5CC">
      <w:pPr>
        <w:spacing w:after="0"/>
        <w:rPr>
          <w:rFonts w:cs="Arial"/>
          <w:b/>
        </w:rPr>
      </w:pPr>
      <w:r w:rsidRPr="00443273">
        <w:rPr>
          <w:rFonts w:cs="Arial"/>
          <w:b/>
        </w:rPr>
        <w:t>Abstract</w:t>
      </w:r>
    </w:p>
    <w:p w:rsidRPr="00443273" w:rsidR="00A03F4F" w:rsidP="002C5757" w:rsidRDefault="00D23784" w14:paraId="5E58E7E4" w14:textId="10AE3A89">
      <w:pPr>
        <w:spacing w:before="0"/>
        <w:ind w:left="360"/>
        <w:rPr>
          <w:rFonts w:cs="Arial"/>
        </w:rPr>
      </w:pPr>
      <w:r w:rsidRPr="00443273">
        <w:rPr>
          <w:rFonts w:cs="Arial"/>
        </w:rPr>
        <w:t>Write</w:t>
      </w:r>
      <w:r w:rsidRPr="00443273" w:rsidR="00EF2A7B">
        <w:rPr>
          <w:rFonts w:cs="Arial"/>
        </w:rPr>
        <w:t xml:space="preserve"> an Abstract of no more than 3</w:t>
      </w:r>
      <w:r w:rsidRPr="00443273" w:rsidR="00874FF3">
        <w:rPr>
          <w:rFonts w:cs="Arial"/>
        </w:rPr>
        <w:t>,</w:t>
      </w:r>
      <w:r w:rsidRPr="00443273" w:rsidR="00EF2A7B">
        <w:rPr>
          <w:rFonts w:cs="Arial"/>
        </w:rPr>
        <w:t>000 characters in</w:t>
      </w:r>
      <w:r w:rsidRPr="00443273" w:rsidR="00C57CAA">
        <w:rPr>
          <w:rFonts w:cs="Arial"/>
        </w:rPr>
        <w:t xml:space="preserve"> a concise narrative format for experts as </w:t>
      </w:r>
      <w:r w:rsidRPr="00443273" w:rsidR="00EF2A7B">
        <w:rPr>
          <w:rFonts w:cs="Arial"/>
        </w:rPr>
        <w:t>well as a general audience, and paste it into the block provided</w:t>
      </w:r>
      <w:r w:rsidRPr="00443273" w:rsidR="00C57CAA">
        <w:rPr>
          <w:rFonts w:cs="Arial"/>
        </w:rPr>
        <w:t>. If your proposal is selected for funding, the Abstract may be published online, or otherwise shared, by IMLS. As such, it must not include any sensitive, proprietary, or confidential information.</w:t>
      </w:r>
    </w:p>
    <w:p w:rsidRPr="00443273" w:rsidR="00A03F4F" w:rsidP="00AA0837" w:rsidRDefault="00C57CAA" w14:paraId="0042B6AF" w14:textId="77777777">
      <w:pPr>
        <w:ind w:left="360"/>
        <w:rPr>
          <w:rFonts w:cs="Arial"/>
        </w:rPr>
      </w:pPr>
      <w:r w:rsidRPr="00443273">
        <w:rPr>
          <w:rFonts w:cs="Arial"/>
        </w:rPr>
        <w:lastRenderedPageBreak/>
        <w:t>Address the following:</w:t>
      </w:r>
    </w:p>
    <w:p w:rsidRPr="00443273" w:rsidR="00A03F4F" w:rsidP="00933491" w:rsidRDefault="00C57CAA" w14:paraId="62C317C9" w14:textId="77777777">
      <w:pPr>
        <w:pStyle w:val="ListParagraph"/>
        <w:numPr>
          <w:ilvl w:val="0"/>
          <w:numId w:val="49"/>
        </w:numPr>
        <w:ind w:left="1080"/>
        <w:contextualSpacing w:val="0"/>
        <w:rPr>
          <w:rFonts w:cs="Arial"/>
        </w:rPr>
      </w:pPr>
      <w:r w:rsidRPr="00443273">
        <w:rPr>
          <w:rFonts w:cs="Arial"/>
        </w:rPr>
        <w:t>Identify the lead applicant and, if applicable, any collaborators.</w:t>
      </w:r>
    </w:p>
    <w:p w:rsidRPr="00443273" w:rsidR="00A03F4F" w:rsidP="00933491" w:rsidRDefault="00C57CAA" w14:paraId="71614690" w14:textId="77777777">
      <w:pPr>
        <w:pStyle w:val="ListParagraph"/>
        <w:numPr>
          <w:ilvl w:val="0"/>
          <w:numId w:val="49"/>
        </w:numPr>
        <w:ind w:left="1080"/>
        <w:contextualSpacing w:val="0"/>
        <w:rPr>
          <w:rFonts w:cs="Arial"/>
        </w:rPr>
      </w:pPr>
      <w:r w:rsidRPr="00443273">
        <w:rPr>
          <w:rFonts w:cs="Arial"/>
        </w:rPr>
        <w:t>Describe the need, problem, or challenge your project will address, and how it was identified.</w:t>
      </w:r>
    </w:p>
    <w:p w:rsidRPr="00443273" w:rsidR="00A03F4F" w:rsidP="00933491" w:rsidRDefault="00C57CAA" w14:paraId="648C1AF4" w14:textId="77777777">
      <w:pPr>
        <w:pStyle w:val="ListParagraph"/>
        <w:numPr>
          <w:ilvl w:val="0"/>
          <w:numId w:val="49"/>
        </w:numPr>
        <w:ind w:left="1080"/>
        <w:contextualSpacing w:val="0"/>
        <w:rPr>
          <w:rFonts w:cs="Arial"/>
        </w:rPr>
      </w:pPr>
      <w:r w:rsidRPr="00443273">
        <w:rPr>
          <w:rFonts w:cs="Arial"/>
        </w:rPr>
        <w:t>List the high-level activities you will carry out and identify the associated time frame.</w:t>
      </w:r>
    </w:p>
    <w:p w:rsidRPr="00443273" w:rsidR="00A03F4F" w:rsidP="00933491" w:rsidRDefault="00C57CAA" w14:paraId="6AF4BD06" w14:textId="77777777">
      <w:pPr>
        <w:pStyle w:val="ListParagraph"/>
        <w:numPr>
          <w:ilvl w:val="0"/>
          <w:numId w:val="49"/>
        </w:numPr>
        <w:ind w:left="1080"/>
        <w:contextualSpacing w:val="0"/>
        <w:rPr>
          <w:rFonts w:cs="Arial"/>
        </w:rPr>
      </w:pPr>
      <w:r w:rsidRPr="00443273">
        <w:rPr>
          <w:rFonts w:cs="Arial"/>
        </w:rPr>
        <w:t>Identify who or what will benefit from your project.</w:t>
      </w:r>
    </w:p>
    <w:p w:rsidRPr="00443273" w:rsidR="00A03F4F" w:rsidP="00933491" w:rsidRDefault="00C57CAA" w14:paraId="18710C11" w14:textId="77777777">
      <w:pPr>
        <w:pStyle w:val="ListParagraph"/>
        <w:numPr>
          <w:ilvl w:val="0"/>
          <w:numId w:val="49"/>
        </w:numPr>
        <w:ind w:left="1080"/>
        <w:contextualSpacing w:val="0"/>
        <w:rPr>
          <w:rFonts w:cs="Arial"/>
        </w:rPr>
      </w:pPr>
      <w:r w:rsidRPr="00443273">
        <w:rPr>
          <w:rFonts w:cs="Arial"/>
        </w:rPr>
        <w:t>Specify your project’s intended results.</w:t>
      </w:r>
    </w:p>
    <w:p w:rsidRPr="00443273" w:rsidR="00A03F4F" w:rsidP="00933491" w:rsidRDefault="00C57CAA" w14:paraId="1E3AE736" w14:textId="6B45EB39">
      <w:pPr>
        <w:pStyle w:val="ListParagraph"/>
        <w:numPr>
          <w:ilvl w:val="0"/>
          <w:numId w:val="49"/>
        </w:numPr>
        <w:ind w:left="1080"/>
        <w:contextualSpacing w:val="0"/>
        <w:rPr>
          <w:rFonts w:cs="Arial"/>
        </w:rPr>
      </w:pPr>
      <w:r w:rsidRPr="00443273">
        <w:rPr>
          <w:rFonts w:cs="Arial"/>
        </w:rPr>
        <w:t xml:space="preserve">Describe how you will measure your </w:t>
      </w:r>
      <w:r w:rsidRPr="00443273" w:rsidR="007A3D19">
        <w:rPr>
          <w:rFonts w:cs="Arial"/>
        </w:rPr>
        <w:t xml:space="preserve">success </w:t>
      </w:r>
      <w:r w:rsidRPr="00443273">
        <w:rPr>
          <w:rFonts w:cs="Arial"/>
        </w:rPr>
        <w:t>in achieving your intended results.</w:t>
      </w:r>
    </w:p>
    <w:p w:rsidRPr="00443273" w:rsidR="007E43D1" w:rsidP="00656F5B" w:rsidRDefault="007E43D1" w14:paraId="35310A0D" w14:textId="7184097A">
      <w:pPr>
        <w:pStyle w:val="Heading3"/>
        <w:rPr>
          <w:rFonts w:cs="Arial"/>
        </w:rPr>
      </w:pPr>
      <w:bookmarkStart w:name="_IMLS_Museum_Program" w:id="33"/>
      <w:bookmarkEnd w:id="33"/>
      <w:r w:rsidRPr="00443273">
        <w:rPr>
          <w:rFonts w:cs="Arial"/>
        </w:rPr>
        <w:t>IMLS Museum Program Information Form</w:t>
      </w:r>
    </w:p>
    <w:p w:rsidRPr="00443273" w:rsidR="00600EA9" w:rsidP="00600EA9" w:rsidRDefault="00600EA9" w14:paraId="18411FE0" w14:textId="0E8DD677">
      <w:pPr>
        <w:rPr>
          <w:rFonts w:cs="Arial"/>
        </w:rPr>
      </w:pPr>
      <w:r w:rsidRPr="00443273">
        <w:rPr>
          <w:rFonts w:cs="Arial"/>
        </w:rPr>
        <w:t>Sections of this form are dynamic, so your answers to certain questions will determine what questions you see next.</w:t>
      </w:r>
    </w:p>
    <w:p w:rsidRPr="00443273" w:rsidR="00034C05" w:rsidP="00656F5B" w:rsidRDefault="000034F2" w14:paraId="315AE0BC" w14:textId="5516778E">
      <w:pPr>
        <w:rPr>
          <w:rFonts w:cs="Arial"/>
        </w:rPr>
      </w:pPr>
      <w:r w:rsidRPr="00443273">
        <w:rPr>
          <w:rFonts w:cs="Arial"/>
          <w:b/>
        </w:rPr>
        <w:t xml:space="preserve">Section 1. Organizational Financial </w:t>
      </w:r>
      <w:r w:rsidRPr="00443273" w:rsidR="00641364">
        <w:rPr>
          <w:rFonts w:cs="Arial"/>
          <w:b/>
        </w:rPr>
        <w:t>Information</w:t>
      </w:r>
      <w:r w:rsidRPr="00443273">
        <w:rPr>
          <w:rFonts w:cs="Arial"/>
          <w:b/>
        </w:rPr>
        <w:t xml:space="preserve">: </w:t>
      </w:r>
      <w:r w:rsidRPr="00443273" w:rsidR="00FF1FE6">
        <w:rPr>
          <w:rFonts w:cs="Arial"/>
        </w:rPr>
        <w:t>P</w:t>
      </w:r>
      <w:r w:rsidRPr="00443273" w:rsidR="00641364">
        <w:rPr>
          <w:rFonts w:cs="Arial"/>
        </w:rPr>
        <w:t>rovide the information requested</w:t>
      </w:r>
      <w:r w:rsidRPr="00443273">
        <w:rPr>
          <w:rFonts w:cs="Arial"/>
        </w:rPr>
        <w:t xml:space="preserve"> in a-d</w:t>
      </w:r>
      <w:r w:rsidRPr="00443273" w:rsidR="00D71B92">
        <w:rPr>
          <w:rFonts w:cs="Arial"/>
        </w:rPr>
        <w:t>, beginning with the most recently completed fiscal year</w:t>
      </w:r>
      <w:r w:rsidRPr="00443273" w:rsidR="00641364">
        <w:rPr>
          <w:rFonts w:cs="Arial"/>
        </w:rPr>
        <w:t xml:space="preserve">. </w:t>
      </w:r>
      <w:r w:rsidRPr="00443273" w:rsidR="003957A9">
        <w:rPr>
          <w:rFonts w:cs="Arial"/>
        </w:rPr>
        <w:t xml:space="preserve">If you named an </w:t>
      </w:r>
      <w:r w:rsidRPr="00443273" w:rsidR="00D71B92">
        <w:rPr>
          <w:rFonts w:cs="Arial"/>
        </w:rPr>
        <w:t xml:space="preserve">organizational unit </w:t>
      </w:r>
      <w:r w:rsidRPr="00443273" w:rsidR="003957A9">
        <w:rPr>
          <w:rFonts w:cs="Arial"/>
        </w:rPr>
        <w:t>in the IMLS Supplementary Information Form, this information must pertain to that unit.</w:t>
      </w:r>
    </w:p>
    <w:p w:rsidRPr="00443273" w:rsidR="000034F2" w:rsidP="00656F5B" w:rsidRDefault="000034F2" w14:paraId="60E1C013" w14:textId="08DBA12C">
      <w:pPr>
        <w:rPr>
          <w:rFonts w:cs="Arial"/>
          <w:b/>
        </w:rPr>
      </w:pPr>
      <w:r w:rsidRPr="00443273">
        <w:rPr>
          <w:rFonts w:cs="Arial"/>
          <w:b/>
        </w:rPr>
        <w:t xml:space="preserve">Section 2. Agency-Level Goals and Objectives: </w:t>
      </w:r>
      <w:r w:rsidRPr="00443273">
        <w:rPr>
          <w:rFonts w:cs="Arial"/>
        </w:rPr>
        <w:t xml:space="preserve">Select one of the three IMLS Agency-Level Goals with which your project best aligns. Once you have selected a goal, then select </w:t>
      </w:r>
      <w:r w:rsidRPr="00443273" w:rsidR="00D71B92">
        <w:rPr>
          <w:rFonts w:cs="Arial"/>
        </w:rPr>
        <w:t xml:space="preserve">one </w:t>
      </w:r>
      <w:r w:rsidRPr="00443273">
        <w:rPr>
          <w:rFonts w:cs="Arial"/>
        </w:rPr>
        <w:t>associated objective.</w:t>
      </w:r>
    </w:p>
    <w:p w:rsidRPr="00443273" w:rsidR="00A03F4F" w:rsidP="00656F5B" w:rsidRDefault="000034F2" w14:paraId="6D34EA7E" w14:textId="6EBD140B">
      <w:pPr>
        <w:rPr>
          <w:rFonts w:cs="Arial"/>
        </w:rPr>
      </w:pPr>
      <w:r w:rsidRPr="00443273">
        <w:rPr>
          <w:rFonts w:cs="Arial"/>
          <w:b/>
        </w:rPr>
        <w:t xml:space="preserve">Section 3. </w:t>
      </w:r>
      <w:r w:rsidRPr="00443273" w:rsidR="00641364">
        <w:rPr>
          <w:rFonts w:cs="Arial"/>
          <w:b/>
        </w:rPr>
        <w:t>Grant Program:</w:t>
      </w:r>
      <w:r w:rsidRPr="00443273" w:rsidR="00641364">
        <w:rPr>
          <w:rFonts w:cs="Arial"/>
        </w:rPr>
        <w:t xml:space="preserve"> Select </w:t>
      </w:r>
      <w:r w:rsidRPr="00443273" w:rsidR="00064B66">
        <w:rPr>
          <w:rFonts w:cs="Arial"/>
          <w:color w:val="000000" w:themeColor="text1"/>
        </w:rPr>
        <w:t>Museums Empowered</w:t>
      </w:r>
      <w:r w:rsidRPr="00443273" w:rsidR="00641364">
        <w:rPr>
          <w:rFonts w:cs="Arial"/>
          <w:color w:val="000000" w:themeColor="text1"/>
        </w:rPr>
        <w:t xml:space="preserve">. </w:t>
      </w:r>
      <w:r w:rsidRPr="00443273" w:rsidR="00641364">
        <w:rPr>
          <w:rFonts w:cs="Arial"/>
        </w:rPr>
        <w:t>Then select one project category</w:t>
      </w:r>
      <w:r w:rsidRPr="00443273" w:rsidR="00B10DC0">
        <w:rPr>
          <w:rFonts w:cs="Arial"/>
        </w:rPr>
        <w:t xml:space="preserve">. </w:t>
      </w:r>
      <w:hyperlink w:history="1" w:anchor="_A4._What_are">
        <w:r w:rsidRPr="00443273" w:rsidR="00B10DC0">
          <w:rPr>
            <w:rStyle w:val="Hyperlink"/>
            <w:rFonts w:cs="Arial"/>
          </w:rPr>
          <w:t>Click here for more information about project categories</w:t>
        </w:r>
      </w:hyperlink>
      <w:r w:rsidRPr="00443273" w:rsidR="00B10DC0">
        <w:rPr>
          <w:rFonts w:cs="Arial"/>
        </w:rPr>
        <w:t xml:space="preserve"> (</w:t>
      </w:r>
      <w:r w:rsidRPr="00443273" w:rsidR="00B10DC0">
        <w:rPr>
          <w:rFonts w:cs="Arial"/>
          <w:u w:val="single"/>
        </w:rPr>
        <w:t xml:space="preserve">Section </w:t>
      </w:r>
      <w:r w:rsidRPr="00443273" w:rsidR="00E9467B">
        <w:rPr>
          <w:rFonts w:cs="Arial"/>
          <w:u w:val="single"/>
        </w:rPr>
        <w:t>A2</w:t>
      </w:r>
      <w:r w:rsidRPr="00443273" w:rsidR="00B10DC0">
        <w:rPr>
          <w:rFonts w:cs="Arial"/>
        </w:rPr>
        <w:t>)</w:t>
      </w:r>
      <w:r w:rsidRPr="00443273" w:rsidR="00897DBE">
        <w:rPr>
          <w:rFonts w:cs="Arial"/>
        </w:rPr>
        <w:t>.</w:t>
      </w:r>
    </w:p>
    <w:p w:rsidRPr="00443273" w:rsidR="00A03F4F" w:rsidP="00656F5B" w:rsidRDefault="000034F2" w14:paraId="263A3C26" w14:textId="5C965CD0">
      <w:pPr>
        <w:rPr>
          <w:rFonts w:cs="Arial"/>
        </w:rPr>
      </w:pPr>
      <w:r w:rsidRPr="00443273">
        <w:rPr>
          <w:rFonts w:cs="Arial"/>
          <w:b/>
        </w:rPr>
        <w:t xml:space="preserve">Section 4. </w:t>
      </w:r>
      <w:r w:rsidRPr="00443273" w:rsidR="00641364">
        <w:rPr>
          <w:rFonts w:cs="Arial"/>
          <w:b/>
        </w:rPr>
        <w:t xml:space="preserve">Museum Profile: </w:t>
      </w:r>
      <w:r w:rsidRPr="00443273" w:rsidR="00641364">
        <w:rPr>
          <w:rFonts w:cs="Arial"/>
        </w:rPr>
        <w:t>Museum applicants must answer all questions (a–</w:t>
      </w:r>
      <w:r w:rsidRPr="00443273">
        <w:rPr>
          <w:rFonts w:cs="Arial"/>
        </w:rPr>
        <w:t>k</w:t>
      </w:r>
      <w:r w:rsidRPr="00443273" w:rsidR="00641364">
        <w:rPr>
          <w:rFonts w:cs="Arial"/>
        </w:rPr>
        <w:t xml:space="preserve">) in this section. If you named an </w:t>
      </w:r>
      <w:r w:rsidRPr="00443273" w:rsidR="00D35FEE">
        <w:rPr>
          <w:rFonts w:cs="Arial"/>
        </w:rPr>
        <w:t xml:space="preserve">organizational unit </w:t>
      </w:r>
      <w:r w:rsidRPr="00443273" w:rsidR="00084E28">
        <w:rPr>
          <w:rFonts w:cs="Arial"/>
        </w:rPr>
        <w:t>on the IMLS Supplementary Information Form</w:t>
      </w:r>
      <w:r w:rsidRPr="00443273" w:rsidR="00641364">
        <w:rPr>
          <w:rFonts w:cs="Arial"/>
        </w:rPr>
        <w:t>, this information must pertain to that unit.</w:t>
      </w:r>
    </w:p>
    <w:p w:rsidRPr="00443273" w:rsidR="00A03F4F" w:rsidP="00656F5B" w:rsidRDefault="00641364" w14:paraId="0849FB53" w14:textId="77777777">
      <w:pPr>
        <w:pStyle w:val="Heading3"/>
        <w:rPr>
          <w:rFonts w:cs="Arial"/>
        </w:rPr>
      </w:pPr>
      <w:bookmarkStart w:name="_IMLS_Budget_Form" w:id="34"/>
      <w:bookmarkEnd w:id="34"/>
      <w:r w:rsidRPr="00443273">
        <w:rPr>
          <w:rFonts w:cs="Arial"/>
        </w:rPr>
        <w:t>IMLS Budget Form</w:t>
      </w:r>
    </w:p>
    <w:p w:rsidRPr="00443273" w:rsidR="00654185" w:rsidP="00654185" w:rsidRDefault="00DB46B9" w14:paraId="23DADAA5" w14:textId="41104DEF">
      <w:pPr>
        <w:ind w:left="12" w:right="4" w:hanging="10"/>
        <w:rPr>
          <w:rFonts w:cs="Arial"/>
          <w:color w:val="FF0000"/>
        </w:rPr>
      </w:pPr>
      <w:r w:rsidRPr="00443273">
        <w:rPr>
          <w:rFonts w:cs="Arial"/>
          <w:color w:val="000000" w:themeColor="text1"/>
        </w:rPr>
        <w:t xml:space="preserve">Make sure that </w:t>
      </w:r>
      <w:r w:rsidRPr="00443273">
        <w:rPr>
          <w:rFonts w:cs="Arial"/>
        </w:rPr>
        <w:t>JavaScript is enabled in your web browser.</w:t>
      </w:r>
      <w:r w:rsidRPr="00443273">
        <w:rPr>
          <w:rFonts w:cs="Arial"/>
          <w:b/>
          <w:bCs/>
        </w:rPr>
        <w:t xml:space="preserve"> </w:t>
      </w:r>
      <w:r w:rsidRPr="00443273" w:rsidR="00641364">
        <w:rPr>
          <w:rFonts w:cs="Arial"/>
        </w:rPr>
        <w:t xml:space="preserve">Download the </w:t>
      </w:r>
      <w:hyperlink r:id="rId55">
        <w:r w:rsidRPr="00443273" w:rsidR="00641364">
          <w:rPr>
            <w:rFonts w:cs="Arial"/>
            <w:color w:val="0562C1"/>
            <w:u w:val="single" w:color="0562C1"/>
          </w:rPr>
          <w:t>IMLS Budget Form</w:t>
        </w:r>
      </w:hyperlink>
      <w:hyperlink r:id="rId56">
        <w:r w:rsidRPr="00443273" w:rsidR="00641364">
          <w:rPr>
            <w:rFonts w:cs="Arial"/>
          </w:rPr>
          <w:t xml:space="preserve"> </w:t>
        </w:r>
      </w:hyperlink>
      <w:r w:rsidRPr="00443273" w:rsidR="00641364">
        <w:rPr>
          <w:rFonts w:cs="Arial"/>
        </w:rPr>
        <w:t>(PDF, 1.1MB)</w:t>
      </w:r>
      <w:r w:rsidRPr="00443273" w:rsidR="00654185">
        <w:rPr>
          <w:rFonts w:cs="Arial"/>
        </w:rPr>
        <w:t xml:space="preserve"> </w:t>
      </w:r>
      <w:r w:rsidRPr="00443273" w:rsidR="00654185">
        <w:rPr>
          <w:rFonts w:cs="Arial"/>
          <w:color w:val="000000" w:themeColor="text1"/>
        </w:rPr>
        <w:t xml:space="preserve">to your computer and work on it outside your </w:t>
      </w:r>
      <w:r w:rsidRPr="00443273" w:rsidR="008719E1">
        <w:rPr>
          <w:rFonts w:cs="Arial"/>
          <w:color w:val="000000" w:themeColor="text1"/>
        </w:rPr>
        <w:t xml:space="preserve">web </w:t>
      </w:r>
      <w:r w:rsidRPr="00443273" w:rsidR="00654185">
        <w:rPr>
          <w:rFonts w:cs="Arial"/>
          <w:color w:val="000000" w:themeColor="text1"/>
        </w:rPr>
        <w:t>browser. When it is complete, save it as a PDF and upload it as part of your application through Grants.gov.</w:t>
      </w:r>
      <w:r w:rsidRPr="00443273" w:rsidR="008719E1">
        <w:rPr>
          <w:rFonts w:cs="Arial"/>
          <w:color w:val="000000" w:themeColor="text1"/>
        </w:rPr>
        <w:t xml:space="preserve"> </w:t>
      </w:r>
    </w:p>
    <w:p w:rsidRPr="00443273" w:rsidR="006C65EA" w:rsidP="006C65EA" w:rsidRDefault="006C65EA" w14:paraId="5EC8629C" w14:textId="77777777">
      <w:pPr>
        <w:rPr>
          <w:rFonts w:cs="Arial"/>
        </w:rPr>
      </w:pPr>
      <w:r w:rsidRPr="00443273">
        <w:rPr>
          <w:rFonts w:cs="Arial"/>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part 200 and 2 C.F.R. part 3187.</w:t>
      </w:r>
    </w:p>
    <w:p w:rsidRPr="00443273" w:rsidR="00A03F4F" w:rsidP="00656F5B" w:rsidRDefault="00641364" w14:paraId="561D30A0" w14:textId="6747570B">
      <w:pPr>
        <w:rPr>
          <w:rFonts w:cs="Arial"/>
        </w:rPr>
      </w:pPr>
      <w:r w:rsidRPr="00443273">
        <w:rPr>
          <w:rFonts w:cs="Arial"/>
        </w:rP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Pr="00443273" w:rsidR="00A03F4F" w:rsidP="00656F5B" w:rsidRDefault="00641364" w14:paraId="4A8023D4" w14:textId="3695606D">
      <w:pPr>
        <w:rPr>
          <w:rFonts w:cs="Arial"/>
        </w:rPr>
      </w:pPr>
      <w:r w:rsidRPr="00443273">
        <w:rPr>
          <w:rFonts w:cs="Arial"/>
        </w:rPr>
        <w:t xml:space="preserve">The budget should include the project costs that will be charged to grant funds as well as those that will be supported by cost </w:t>
      </w:r>
      <w:r w:rsidRPr="00443273" w:rsidR="007A3D19">
        <w:rPr>
          <w:rFonts w:cs="Arial"/>
        </w:rPr>
        <w:t>share</w:t>
      </w:r>
      <w:r w:rsidRPr="00443273">
        <w:rPr>
          <w:rFonts w:cs="Arial"/>
        </w:rPr>
        <w:t xml:space="preserve">. In-kind contributions to cost </w:t>
      </w:r>
      <w:r w:rsidRPr="00443273" w:rsidR="007A3D19">
        <w:rPr>
          <w:rFonts w:cs="Arial"/>
        </w:rPr>
        <w:t xml:space="preserve">share </w:t>
      </w:r>
      <w:r w:rsidRPr="00443273">
        <w:rPr>
          <w:rFonts w:cs="Arial"/>
        </w:rPr>
        <w:t xml:space="preserve">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w:t>
      </w:r>
      <w:r w:rsidRPr="00443273">
        <w:rPr>
          <w:rFonts w:cs="Arial"/>
        </w:rPr>
        <w:lastRenderedPageBreak/>
        <w:t>all revenues generated with project funds during the award period of performance as program income.</w:t>
      </w:r>
    </w:p>
    <w:p w:rsidRPr="00443273" w:rsidR="00A03F4F" w:rsidP="00656F5B" w:rsidRDefault="00641364" w14:paraId="2B22E7D4" w14:textId="77777777">
      <w:pPr>
        <w:rPr>
          <w:rFonts w:cs="Arial"/>
        </w:rPr>
      </w:pPr>
      <w:r w:rsidRPr="00443273">
        <w:rPr>
          <w:rFonts w:cs="Arial"/>
        </w:rPr>
        <w:t>If you need more lines for a specific section, summarize the information in the IMLS Budget Form and explain it further in the Budget Justification.</w:t>
      </w:r>
    </w:p>
    <w:p w:rsidRPr="00443273" w:rsidR="00A03F4F" w:rsidP="00C743CA" w:rsidRDefault="00641364" w14:paraId="72D7BB66" w14:textId="1594ACE9">
      <w:pPr>
        <w:numPr>
          <w:ilvl w:val="0"/>
          <w:numId w:val="5"/>
        </w:numPr>
        <w:spacing w:after="186"/>
        <w:ind w:hanging="348"/>
        <w:rPr>
          <w:rFonts w:cs="Arial"/>
        </w:rPr>
      </w:pPr>
      <w:r w:rsidRPr="00443273">
        <w:rPr>
          <w:rFonts w:cs="Arial"/>
          <w:b/>
        </w:rPr>
        <w:t>Salaries and Wages:</w:t>
      </w:r>
      <w:r w:rsidRPr="00443273">
        <w:rPr>
          <w:rFonts w:cs="Arial"/>
        </w:rPr>
        <w:t xml:space="preserve"> Include both temporary and permanent staff as well as volunteers engaged in project activities. Document the method of cost computation in your Budget Justification</w:t>
      </w:r>
      <w:r w:rsidRPr="00443273" w:rsidR="00EB16E8">
        <w:rPr>
          <w:rFonts w:cs="Arial"/>
        </w:rPr>
        <w:t xml:space="preserve"> by including the base salary or wages for each person and the percentage of time each person is allocated to the project activities, which may be shown as a percentage of time, number or days, or number of hours</w:t>
      </w:r>
      <w:r w:rsidRPr="00443273">
        <w:rPr>
          <w:rFonts w:cs="Arial"/>
        </w:rPr>
        <w:t>.</w:t>
      </w:r>
    </w:p>
    <w:p w:rsidRPr="00443273" w:rsidR="00A03F4F" w:rsidP="00C743CA" w:rsidRDefault="00641364" w14:paraId="4CFF4EC8" w14:textId="77777777">
      <w:pPr>
        <w:numPr>
          <w:ilvl w:val="0"/>
          <w:numId w:val="5"/>
        </w:numPr>
        <w:spacing w:after="186"/>
        <w:ind w:hanging="348"/>
        <w:rPr>
          <w:rFonts w:cs="Arial"/>
        </w:rPr>
      </w:pPr>
      <w:r w:rsidRPr="00443273">
        <w:rPr>
          <w:rFonts w:cs="Arial"/>
          <w:b/>
        </w:rPr>
        <w:t>Fringe Benefits:</w:t>
      </w:r>
      <w:r w:rsidRPr="00443273">
        <w:rPr>
          <w:rFonts w:cs="Arial"/>
        </w:rPr>
        <w:t xml:space="preserve"> Fringe benefits can only be claimed as a direct cost for those positions included in your direct cost pool. Fringe benefits may be claimed only on the portion of salaries and wages identified for this project.</w:t>
      </w:r>
    </w:p>
    <w:p w:rsidRPr="00443273" w:rsidR="00A03F4F" w:rsidP="00C743CA" w:rsidRDefault="00641364" w14:paraId="3E69C8EC" w14:textId="77777777">
      <w:pPr>
        <w:numPr>
          <w:ilvl w:val="0"/>
          <w:numId w:val="5"/>
        </w:numPr>
        <w:ind w:hanging="348"/>
        <w:rPr>
          <w:rFonts w:cs="Arial"/>
        </w:rPr>
      </w:pPr>
      <w:r w:rsidRPr="00443273">
        <w:rPr>
          <w:rFonts w:cs="Arial"/>
          <w:b/>
        </w:rPr>
        <w:t xml:space="preserve">Travel: </w:t>
      </w:r>
      <w:r w:rsidRPr="00443273">
        <w:rPr>
          <w:rFonts w:cs="Arial"/>
        </w:rPr>
        <w:t>Explain the method of cost computation for each travel cost, including subsistence, lodging, and transportation, in your Budget Justification.</w:t>
      </w:r>
    </w:p>
    <w:p w:rsidRPr="00443273" w:rsidR="00A03F4F" w:rsidP="00656F5B" w:rsidRDefault="00641364" w14:paraId="7D1E0E1D" w14:textId="77777777">
      <w:pPr>
        <w:ind w:left="376"/>
        <w:rPr>
          <w:rFonts w:cs="Arial"/>
        </w:rPr>
      </w:pPr>
      <w:r w:rsidRPr="00443273">
        <w:rPr>
          <w:rFonts w:cs="Arial"/>
        </w:rPr>
        <w:t>You must use the lowest available commercial fares for coach or equivalent accommodations, and you must use U.S. flagged air carriers for foreign travel when such services are available, in accordance with applicable U.S. legal requirements.</w:t>
      </w:r>
    </w:p>
    <w:p w:rsidRPr="00443273" w:rsidR="00A03F4F" w:rsidP="00656F5B" w:rsidRDefault="00641364" w14:paraId="745B1631" w14:textId="77777777">
      <w:pPr>
        <w:spacing w:after="187"/>
        <w:ind w:left="376"/>
        <w:rPr>
          <w:rFonts w:cs="Arial"/>
        </w:rPr>
      </w:pPr>
      <w:r w:rsidRPr="00443273">
        <w:rPr>
          <w:rFonts w:cs="Arial"/>
        </w:rPr>
        <w:t xml:space="preserve">Please refer to the </w:t>
      </w:r>
      <w:r w:rsidRPr="00443273">
        <w:rPr>
          <w:rFonts w:cs="Arial"/>
          <w:color w:val="auto"/>
        </w:rPr>
        <w:t>Narrative section of this Notice of Funding Opportunity</w:t>
      </w:r>
      <w:r w:rsidRPr="00443273">
        <w:rPr>
          <w:rFonts w:cs="Arial"/>
        </w:rPr>
        <w:t xml:space="preserve"> for information about special travel requirements, if any.</w:t>
      </w:r>
    </w:p>
    <w:p w:rsidRPr="00443273" w:rsidR="00A03F4F" w:rsidP="00C743CA" w:rsidRDefault="00641364" w14:paraId="36D0F1C0" w14:textId="1327A968">
      <w:pPr>
        <w:numPr>
          <w:ilvl w:val="0"/>
          <w:numId w:val="5"/>
        </w:numPr>
        <w:ind w:hanging="348"/>
        <w:rPr>
          <w:rFonts w:cs="Arial"/>
        </w:rPr>
      </w:pPr>
      <w:r w:rsidRPr="00443273">
        <w:rPr>
          <w:rFonts w:cs="Arial"/>
          <w:b/>
        </w:rPr>
        <w:t>Supplies, Materials, and Equipment:</w:t>
      </w:r>
      <w:r w:rsidRPr="00443273">
        <w:rPr>
          <w:rFonts w:cs="Arial"/>
        </w:rPr>
        <w:t xml:space="preserve"> List the costs of supplies, materials, and equipment purchased specifically for the proposed project. For definitions and other information, please see 2 C.F.R. </w:t>
      </w:r>
      <w:r w:rsidRPr="00443273" w:rsidR="006C65EA">
        <w:rPr>
          <w:rFonts w:cs="Arial"/>
        </w:rPr>
        <w:t>part</w:t>
      </w:r>
      <w:r w:rsidRPr="00443273">
        <w:rPr>
          <w:rFonts w:cs="Arial"/>
        </w:rPr>
        <w:t xml:space="preserve"> 200. Use the Budget Justification to explain or describe these items in further detail.</w:t>
      </w:r>
    </w:p>
    <w:p w:rsidRPr="00443273" w:rsidR="00A03F4F" w:rsidP="00C447B7" w:rsidRDefault="003F77D8" w14:paraId="1487DC4E" w14:textId="4B9E7019">
      <w:pPr>
        <w:numPr>
          <w:ilvl w:val="0"/>
          <w:numId w:val="5"/>
        </w:numPr>
        <w:ind w:left="360" w:hanging="346"/>
        <w:rPr>
          <w:rFonts w:cs="Arial"/>
        </w:rPr>
      </w:pPr>
      <w:r w:rsidRPr="00443273">
        <w:rPr>
          <w:rFonts w:cs="Arial"/>
          <w:b/>
        </w:rPr>
        <w:t>Subawards and C</w:t>
      </w:r>
      <w:r w:rsidRPr="00443273" w:rsidR="00641364">
        <w:rPr>
          <w:rFonts w:cs="Arial"/>
          <w:b/>
        </w:rPr>
        <w:t xml:space="preserve">ontracts: </w:t>
      </w:r>
      <w:r w:rsidRPr="00443273" w:rsidR="00641364">
        <w:rPr>
          <w:rFonts w:cs="Arial"/>
        </w:rPr>
        <w:t xml:space="preserve">List each third party that will undertake project activities and their associated costs as an individual line item on your IMLS Budget Form. Designate each third party as either a </w:t>
      </w:r>
      <w:r w:rsidRPr="00443273" w:rsidR="00F265B2">
        <w:rPr>
          <w:rFonts w:cs="Arial"/>
        </w:rPr>
        <w:t xml:space="preserve">subaward or </w:t>
      </w:r>
      <w:r w:rsidRPr="00443273" w:rsidR="006C65EA">
        <w:rPr>
          <w:rFonts w:cs="Arial"/>
        </w:rPr>
        <w:t xml:space="preserve">a </w:t>
      </w:r>
      <w:r w:rsidRPr="00443273" w:rsidR="00641364">
        <w:rPr>
          <w:rFonts w:cs="Arial"/>
        </w:rPr>
        <w:t>contract using the drop-down menu on each line.</w:t>
      </w:r>
    </w:p>
    <w:p w:rsidRPr="00443273" w:rsidR="00A03F4F" w:rsidP="00656F5B" w:rsidRDefault="00641364" w14:paraId="31A03807" w14:textId="1804E4D9">
      <w:pPr>
        <w:ind w:left="346"/>
        <w:rPr>
          <w:rFonts w:cs="Arial"/>
        </w:rPr>
      </w:pPr>
      <w:r w:rsidRPr="00443273">
        <w:rPr>
          <w:rFonts w:cs="Arial"/>
        </w:rPr>
        <w:t>To explain or describe these items in further detail, you may either</w:t>
      </w:r>
      <w:r w:rsidRPr="00443273" w:rsidR="006C65EA">
        <w:rPr>
          <w:rFonts w:cs="Arial"/>
        </w:rPr>
        <w:t>:</w:t>
      </w:r>
    </w:p>
    <w:p w:rsidRPr="00933491" w:rsidR="00A03F4F" w:rsidP="00933491" w:rsidRDefault="00641364" w14:paraId="0C4F71AD" w14:textId="77777777">
      <w:pPr>
        <w:pStyle w:val="ListParagraph"/>
        <w:numPr>
          <w:ilvl w:val="0"/>
          <w:numId w:val="50"/>
        </w:numPr>
        <w:ind w:left="1080"/>
        <w:contextualSpacing w:val="0"/>
        <w:rPr>
          <w:rFonts w:cs="Arial"/>
        </w:rPr>
      </w:pPr>
      <w:r w:rsidRPr="00933491">
        <w:rPr>
          <w:rFonts w:cs="Arial"/>
        </w:rPr>
        <w:t>itemize these third-party costs in your Budget Justification or</w:t>
      </w:r>
    </w:p>
    <w:p w:rsidRPr="00933491" w:rsidR="00A03F4F" w:rsidP="00933491" w:rsidRDefault="00641364" w14:paraId="4ECC1836" w14:textId="4AB2C8DC">
      <w:pPr>
        <w:pStyle w:val="ListParagraph"/>
        <w:numPr>
          <w:ilvl w:val="0"/>
          <w:numId w:val="50"/>
        </w:numPr>
        <w:ind w:left="1080"/>
        <w:contextualSpacing w:val="0"/>
        <w:rPr>
          <w:rFonts w:cs="Arial"/>
        </w:rPr>
      </w:pPr>
      <w:r w:rsidRPr="00933491">
        <w:rPr>
          <w:rFonts w:cs="Arial"/>
        </w:rPr>
        <w:t>include a separate IMLS Budget Form as a Supporting Document and refer to it in the Budget Justification for more complex projects.</w:t>
      </w:r>
    </w:p>
    <w:p w:rsidRPr="00443273" w:rsidR="00A03F4F" w:rsidP="00C743CA" w:rsidRDefault="00641364" w14:paraId="1D53099A" w14:textId="3109693D">
      <w:pPr>
        <w:numPr>
          <w:ilvl w:val="0"/>
          <w:numId w:val="5"/>
        </w:numPr>
        <w:spacing w:after="184"/>
        <w:ind w:hanging="348"/>
        <w:rPr>
          <w:rFonts w:cs="Arial"/>
        </w:rPr>
      </w:pPr>
      <w:r w:rsidRPr="00443273">
        <w:rPr>
          <w:rFonts w:cs="Arial"/>
          <w:b/>
        </w:rPr>
        <w:t>Student Support:</w:t>
      </w:r>
      <w:r w:rsidRPr="00443273">
        <w:rPr>
          <w:rFonts w:cs="Arial"/>
        </w:rPr>
        <w:t xml:space="preserve"> If your project includes </w:t>
      </w:r>
      <w:r w:rsidRPr="00443273" w:rsidR="008719E1">
        <w:rPr>
          <w:rFonts w:cs="Arial"/>
        </w:rPr>
        <w:t>Student S</w:t>
      </w:r>
      <w:r w:rsidRPr="00443273">
        <w:rPr>
          <w:rFonts w:cs="Arial"/>
        </w:rPr>
        <w:t>upport costs, enter them in this section</w:t>
      </w:r>
      <w:r w:rsidRPr="00443273" w:rsidR="00B10DC0">
        <w:rPr>
          <w:rFonts w:cs="Arial"/>
        </w:rPr>
        <w:t xml:space="preserve">. </w:t>
      </w:r>
      <w:hyperlink w:history="1" w:anchor="__Student_Support_Costs">
        <w:r w:rsidRPr="00443273" w:rsidR="006C65EA">
          <w:rPr>
            <w:rStyle w:val="Hyperlink"/>
            <w:rFonts w:cs="Arial"/>
          </w:rPr>
          <w:t xml:space="preserve">Click here for a definition and examples of </w:t>
        </w:r>
        <w:r w:rsidRPr="00443273" w:rsidR="008719E1">
          <w:rPr>
            <w:rStyle w:val="Hyperlink"/>
            <w:rFonts w:cs="Arial"/>
          </w:rPr>
          <w:t>Student S</w:t>
        </w:r>
        <w:r w:rsidRPr="00443273" w:rsidR="006C65EA">
          <w:rPr>
            <w:rStyle w:val="Hyperlink"/>
            <w:rFonts w:cs="Arial"/>
          </w:rPr>
          <w:t>upport</w:t>
        </w:r>
      </w:hyperlink>
      <w:r w:rsidRPr="00443273" w:rsidR="00B10DC0">
        <w:rPr>
          <w:rFonts w:cs="Arial"/>
        </w:rPr>
        <w:t>.</w:t>
      </w:r>
    </w:p>
    <w:p w:rsidRPr="00443273" w:rsidR="00A03F4F" w:rsidP="00C743CA" w:rsidRDefault="00641364" w14:paraId="69C40BC5" w14:textId="77777777">
      <w:pPr>
        <w:numPr>
          <w:ilvl w:val="0"/>
          <w:numId w:val="5"/>
        </w:numPr>
        <w:spacing w:after="183"/>
        <w:ind w:hanging="348"/>
        <w:rPr>
          <w:rFonts w:cs="Arial"/>
        </w:rPr>
      </w:pPr>
      <w:r w:rsidRPr="00443273">
        <w:rPr>
          <w:rFonts w:cs="Arial"/>
          <w:b/>
        </w:rPr>
        <w:t xml:space="preserve">Other Costs: </w:t>
      </w:r>
      <w:r w:rsidRPr="00443273">
        <w:rPr>
          <w:rFonts w:cs="Arial"/>
        </w:rPr>
        <w:t>Use this section for costs that cannot be assigned to other categories. Do not use this section to list items that do not fit in the lines allotted for another section.</w:t>
      </w:r>
    </w:p>
    <w:p w:rsidRPr="00443273" w:rsidR="00A03F4F" w:rsidP="00C743CA" w:rsidRDefault="00641364" w14:paraId="39EDC45A" w14:textId="77777777">
      <w:pPr>
        <w:numPr>
          <w:ilvl w:val="0"/>
          <w:numId w:val="5"/>
        </w:numPr>
        <w:spacing w:after="210"/>
        <w:ind w:hanging="348"/>
        <w:rPr>
          <w:rFonts w:cs="Arial"/>
        </w:rPr>
      </w:pPr>
      <w:r w:rsidRPr="00443273">
        <w:rPr>
          <w:rFonts w:cs="Arial"/>
          <w:b/>
        </w:rPr>
        <w:t>Total Direct Costs:</w:t>
      </w:r>
      <w:r w:rsidRPr="00443273">
        <w:rPr>
          <w:rFonts w:cs="Arial"/>
        </w:rPr>
        <w:t xml:space="preserve"> These amounts will total automatically.</w:t>
      </w:r>
    </w:p>
    <w:p w:rsidRPr="00443273" w:rsidR="00A03F4F" w:rsidP="00C743CA" w:rsidRDefault="00641364" w14:paraId="23EF8876" w14:textId="391C67A0">
      <w:pPr>
        <w:numPr>
          <w:ilvl w:val="0"/>
          <w:numId w:val="5"/>
        </w:numPr>
        <w:spacing w:after="176" w:line="259" w:lineRule="auto"/>
        <w:ind w:hanging="348"/>
        <w:rPr>
          <w:rFonts w:cs="Arial"/>
        </w:rPr>
      </w:pPr>
      <w:r w:rsidRPr="00443273">
        <w:rPr>
          <w:rFonts w:cs="Arial"/>
          <w:b/>
        </w:rPr>
        <w:t>Indirect Costs:</w:t>
      </w:r>
      <w:r w:rsidRPr="00443273">
        <w:rPr>
          <w:rFonts w:cs="Arial"/>
        </w:rPr>
        <w:t xml:space="preserve"> Indirect costs are expenses that are incurred for common or joint objectives that cannot be easily identified with a particular project</w:t>
      </w:r>
      <w:r w:rsidRPr="00443273" w:rsidR="00B10DC0">
        <w:rPr>
          <w:rFonts w:cs="Arial"/>
        </w:rPr>
        <w:t xml:space="preserve">. </w:t>
      </w:r>
      <w:hyperlink w:history="1" w:anchor="_Indirect_Costs">
        <w:r w:rsidRPr="00443273" w:rsidR="00B10DC0">
          <w:rPr>
            <w:rStyle w:val="Hyperlink"/>
            <w:rFonts w:cs="Arial"/>
          </w:rPr>
          <w:t>Click here for more information about indirect costs</w:t>
        </w:r>
      </w:hyperlink>
      <w:r w:rsidRPr="00443273" w:rsidR="00B10DC0">
        <w:rPr>
          <w:rFonts w:cs="Arial"/>
        </w:rPr>
        <w:t>.</w:t>
      </w:r>
    </w:p>
    <w:p w:rsidRPr="00443273" w:rsidR="00A03F4F" w:rsidP="00433920" w:rsidRDefault="00641364" w14:paraId="3A6F21A5" w14:textId="77777777">
      <w:pPr>
        <w:numPr>
          <w:ilvl w:val="0"/>
          <w:numId w:val="5"/>
        </w:numPr>
        <w:spacing w:after="240"/>
        <w:ind w:left="346" w:hanging="346"/>
        <w:rPr>
          <w:rFonts w:cs="Arial"/>
        </w:rPr>
      </w:pPr>
      <w:r w:rsidRPr="00443273">
        <w:rPr>
          <w:rFonts w:cs="Arial"/>
          <w:b/>
        </w:rPr>
        <w:t xml:space="preserve">Total Project Costs: </w:t>
      </w:r>
      <w:r w:rsidRPr="00443273">
        <w:rPr>
          <w:rFonts w:cs="Arial"/>
        </w:rPr>
        <w:t>These amounts will total automatically.</w:t>
      </w:r>
    </w:p>
    <w:p w:rsidRPr="00443273" w:rsidR="00A03F4F" w:rsidP="00656F5B" w:rsidRDefault="00641364" w14:paraId="36D8ABDC" w14:textId="0E2FDB73">
      <w:pPr>
        <w:pStyle w:val="Heading3"/>
        <w:rPr>
          <w:rFonts w:cs="Arial"/>
          <w:sz w:val="32"/>
          <w:szCs w:val="32"/>
        </w:rPr>
      </w:pPr>
      <w:bookmarkStart w:name="_Cost_Share" w:id="35"/>
      <w:bookmarkEnd w:id="35"/>
      <w:r w:rsidRPr="00443273">
        <w:rPr>
          <w:rFonts w:cs="Arial"/>
          <w:sz w:val="32"/>
          <w:szCs w:val="32"/>
        </w:rPr>
        <w:lastRenderedPageBreak/>
        <w:t>Cost Share</w:t>
      </w:r>
      <w:r w:rsidRPr="00443273" w:rsidR="00133ABC">
        <w:rPr>
          <w:rFonts w:cs="Arial"/>
          <w:sz w:val="32"/>
          <w:szCs w:val="32"/>
        </w:rPr>
        <w:t xml:space="preserve"> in the Budget</w:t>
      </w:r>
    </w:p>
    <w:p w:rsidRPr="00443273" w:rsidR="00A03F4F" w:rsidP="00656F5B" w:rsidRDefault="00641364" w14:paraId="54DA3D9A" w14:textId="77777777">
      <w:pPr>
        <w:rPr>
          <w:rFonts w:cs="Arial"/>
        </w:rPr>
      </w:pPr>
      <w:r w:rsidRPr="00443273">
        <w:rPr>
          <w:rFonts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443273" w:rsidR="00A03F4F" w:rsidP="00656F5B" w:rsidRDefault="00641364" w14:paraId="5C2F3A64" w14:textId="1E7AE779">
      <w:pPr>
        <w:rPr>
          <w:rFonts w:cs="Arial"/>
        </w:rPr>
      </w:pPr>
      <w:r w:rsidRPr="00443273">
        <w:rPr>
          <w:rFonts w:cs="Arial"/>
        </w:rPr>
        <w:t xml:space="preserve">All expenses, including cost </w:t>
      </w:r>
      <w:r w:rsidRPr="00443273" w:rsidR="007A3D19">
        <w:rPr>
          <w:rFonts w:cs="Arial"/>
        </w:rPr>
        <w:t>share</w:t>
      </w:r>
      <w:r w:rsidRPr="00443273">
        <w:rPr>
          <w:rFonts w:cs="Arial"/>
        </w:rPr>
        <w:t xml:space="preserve">, must be incurred during the award period of performance unless otherwise specified and allowed by law. Federal funds from other federal awards may not be used for cost </w:t>
      </w:r>
      <w:r w:rsidRPr="00443273" w:rsidR="007A3D19">
        <w:rPr>
          <w:rFonts w:cs="Arial"/>
        </w:rPr>
        <w:t>share</w:t>
      </w:r>
      <w:r w:rsidRPr="00443273">
        <w:rPr>
          <w:rFonts w:cs="Arial"/>
        </w:rPr>
        <w:t xml:space="preserve">. All federal, IMLS, and program requirements regarding the use of funds apply to both requested IMLS funds and to cost </w:t>
      </w:r>
      <w:r w:rsidRPr="00443273" w:rsidR="007A3D19">
        <w:rPr>
          <w:rFonts w:cs="Arial"/>
        </w:rPr>
        <w:t>share</w:t>
      </w:r>
      <w:r w:rsidRPr="00443273">
        <w:rPr>
          <w:rFonts w:cs="Arial"/>
        </w:rPr>
        <w:t>. See 2 C.F.R. §</w:t>
      </w:r>
      <w:r w:rsidRPr="00443273" w:rsidR="000D0DF7">
        <w:rPr>
          <w:rFonts w:cs="Arial"/>
        </w:rPr>
        <w:t>§</w:t>
      </w:r>
      <w:r w:rsidRPr="00443273">
        <w:rPr>
          <w:rFonts w:cs="Arial"/>
        </w:rPr>
        <w:t xml:space="preserve"> 200.</w:t>
      </w:r>
      <w:r w:rsidRPr="00443273" w:rsidR="000D0DF7">
        <w:rPr>
          <w:rFonts w:cs="Arial"/>
        </w:rPr>
        <w:t>1</w:t>
      </w:r>
      <w:r w:rsidRPr="00443273">
        <w:rPr>
          <w:rFonts w:cs="Arial"/>
        </w:rPr>
        <w:t xml:space="preserve"> and 200.306 for more information on cost share.</w:t>
      </w:r>
    </w:p>
    <w:p w:rsidRPr="00443273" w:rsidR="00A03F4F" w:rsidP="00656F5B" w:rsidRDefault="00641364" w14:paraId="7260E108" w14:textId="0543AAE5">
      <w:pPr>
        <w:pStyle w:val="Heading3"/>
        <w:rPr>
          <w:rFonts w:cs="Arial"/>
          <w:sz w:val="32"/>
          <w:szCs w:val="32"/>
        </w:rPr>
      </w:pPr>
      <w:bookmarkStart w:name="_Budget_Justification" w:id="36"/>
      <w:bookmarkStart w:name="_Indirect_Costs" w:id="37"/>
      <w:bookmarkEnd w:id="36"/>
      <w:bookmarkEnd w:id="37"/>
      <w:r w:rsidRPr="00443273">
        <w:rPr>
          <w:rFonts w:cs="Arial"/>
          <w:sz w:val="32"/>
          <w:szCs w:val="32"/>
        </w:rPr>
        <w:t>Indirect Costs</w:t>
      </w:r>
      <w:r w:rsidRPr="00443273" w:rsidR="00133ABC">
        <w:rPr>
          <w:rFonts w:cs="Arial"/>
          <w:sz w:val="32"/>
          <w:szCs w:val="32"/>
        </w:rPr>
        <w:t xml:space="preserve"> in the Budget</w:t>
      </w:r>
    </w:p>
    <w:p w:rsidRPr="00443273" w:rsidR="00A03F4F" w:rsidP="00656F5B" w:rsidRDefault="00641364" w14:paraId="23A972A0" w14:textId="410FBBA0">
      <w:pPr>
        <w:rPr>
          <w:rFonts w:cs="Arial"/>
        </w:rPr>
      </w:pPr>
      <w:r w:rsidRPr="00443273">
        <w:rPr>
          <w:rFonts w:cs="Arial"/>
        </w:rPr>
        <w:t xml:space="preserve">Indirect costs are expenses that are incurred for common or joint objectives </w:t>
      </w:r>
      <w:r w:rsidRPr="00443273" w:rsidR="008F4B20">
        <w:rPr>
          <w:rFonts w:cs="Arial"/>
        </w:rPr>
        <w:t>and therefore</w:t>
      </w:r>
      <w:r w:rsidRPr="00443273">
        <w:rPr>
          <w:rFonts w:cs="Arial"/>
        </w:rPr>
        <w:t xml:space="preserve"> cannot be </w:t>
      </w:r>
      <w:r w:rsidRPr="00443273" w:rsidR="008F4B20">
        <w:rPr>
          <w:rFonts w:cs="Arial"/>
        </w:rPr>
        <w:t>readily</w:t>
      </w:r>
      <w:r w:rsidRPr="00443273">
        <w:rPr>
          <w:rFonts w:cs="Arial"/>
        </w:rPr>
        <w:t xml:space="preserve"> identified with a particular project. </w:t>
      </w:r>
      <w:r w:rsidRPr="00443273" w:rsidR="00C802F8">
        <w:rPr>
          <w:rFonts w:cs="Arial"/>
        </w:rPr>
        <w:t xml:space="preserve">Some examples include </w:t>
      </w:r>
      <w:r w:rsidRPr="00443273" w:rsidR="00C802F8">
        <w:rPr>
          <w:rFonts w:eastAsia="Times New Roman" w:cs="Arial"/>
        </w:rPr>
        <w:t>depreciation on buildings and equipment, the costs of operating and maintaining facilities, and general administration and general expenses, such as the salaries and expenses of executive officers, personnel administration, and accounting</w:t>
      </w:r>
      <w:r w:rsidRPr="00443273" w:rsidR="00C802F8">
        <w:rPr>
          <w:rFonts w:cs="Arial"/>
        </w:rPr>
        <w:t>. See 2 C.F.R. part 200 for additional guidance.</w:t>
      </w:r>
    </w:p>
    <w:p w:rsidRPr="00443273" w:rsidR="00A03F4F" w:rsidP="00656F5B" w:rsidRDefault="00FB392E" w14:paraId="0C1D2B08" w14:textId="1096B985">
      <w:pPr>
        <w:rPr>
          <w:rFonts w:cs="Arial"/>
          <w:b/>
          <w:bCs/>
        </w:rPr>
      </w:pPr>
      <w:r w:rsidRPr="00443273">
        <w:rPr>
          <w:rFonts w:cs="Arial"/>
          <w:b/>
          <w:bCs/>
        </w:rPr>
        <w:t>O</w:t>
      </w:r>
      <w:r w:rsidRPr="00443273" w:rsidR="00641364">
        <w:rPr>
          <w:rFonts w:cs="Arial"/>
          <w:b/>
          <w:bCs/>
        </w:rPr>
        <w:t xml:space="preserve">ptions for </w:t>
      </w:r>
      <w:r w:rsidRPr="00443273">
        <w:rPr>
          <w:rFonts w:cs="Arial"/>
          <w:b/>
          <w:bCs/>
        </w:rPr>
        <w:t>C</w:t>
      </w:r>
      <w:r w:rsidRPr="00443273" w:rsidR="00641364">
        <w:rPr>
          <w:rFonts w:cs="Arial"/>
          <w:b/>
          <w:bCs/>
        </w:rPr>
        <w:t xml:space="preserve">alculating and </w:t>
      </w:r>
      <w:r w:rsidRPr="00443273">
        <w:rPr>
          <w:rFonts w:cs="Arial"/>
          <w:b/>
          <w:bCs/>
        </w:rPr>
        <w:t>I</w:t>
      </w:r>
      <w:r w:rsidRPr="00443273" w:rsidR="00641364">
        <w:rPr>
          <w:rFonts w:cs="Arial"/>
          <w:b/>
          <w:bCs/>
        </w:rPr>
        <w:t xml:space="preserve">ncluding </w:t>
      </w:r>
      <w:r w:rsidRPr="00443273">
        <w:rPr>
          <w:rFonts w:cs="Arial"/>
          <w:b/>
          <w:bCs/>
        </w:rPr>
        <w:t>I</w:t>
      </w:r>
      <w:r w:rsidRPr="00443273" w:rsidR="00641364">
        <w:rPr>
          <w:rFonts w:cs="Arial"/>
          <w:b/>
          <w:bCs/>
        </w:rPr>
        <w:t xml:space="preserve">ndirect </w:t>
      </w:r>
      <w:r w:rsidRPr="00443273">
        <w:rPr>
          <w:rFonts w:cs="Arial"/>
          <w:b/>
          <w:bCs/>
        </w:rPr>
        <w:t>C</w:t>
      </w:r>
      <w:r w:rsidRPr="00443273" w:rsidR="00641364">
        <w:rPr>
          <w:rFonts w:cs="Arial"/>
          <w:b/>
          <w:bCs/>
        </w:rPr>
        <w:t>osts in</w:t>
      </w:r>
      <w:r w:rsidRPr="00443273">
        <w:rPr>
          <w:rFonts w:cs="Arial"/>
          <w:b/>
          <w:bCs/>
        </w:rPr>
        <w:t xml:space="preserve"> a P</w:t>
      </w:r>
      <w:r w:rsidRPr="00443273" w:rsidR="00641364">
        <w:rPr>
          <w:rFonts w:cs="Arial"/>
          <w:b/>
          <w:bCs/>
        </w:rPr>
        <w:t xml:space="preserve">roject </w:t>
      </w:r>
      <w:r w:rsidRPr="00443273">
        <w:rPr>
          <w:rFonts w:cs="Arial"/>
          <w:b/>
          <w:bCs/>
        </w:rPr>
        <w:t>B</w:t>
      </w:r>
      <w:r w:rsidRPr="00443273" w:rsidR="00641364">
        <w:rPr>
          <w:rFonts w:cs="Arial"/>
          <w:b/>
          <w:bCs/>
        </w:rPr>
        <w:t>udget</w:t>
      </w:r>
    </w:p>
    <w:p w:rsidRPr="00443273" w:rsidR="00A03F4F" w:rsidP="00656F5B" w:rsidRDefault="00641364" w14:paraId="32468621" w14:textId="77777777">
      <w:pPr>
        <w:rPr>
          <w:rFonts w:cs="Arial"/>
        </w:rPr>
      </w:pPr>
      <w:r w:rsidRPr="00443273">
        <w:rPr>
          <w:rFonts w:cs="Arial"/>
        </w:rPr>
        <w:t>You can choose to:</w:t>
      </w:r>
    </w:p>
    <w:p w:rsidRPr="00443273" w:rsidR="00C802F8" w:rsidP="00933491" w:rsidRDefault="00C802F8" w14:paraId="40DA595B" w14:textId="77777777">
      <w:pPr>
        <w:pStyle w:val="ListParagraph"/>
        <w:numPr>
          <w:ilvl w:val="0"/>
          <w:numId w:val="50"/>
        </w:numPr>
        <w:ind w:left="1080"/>
        <w:contextualSpacing w:val="0"/>
        <w:rPr>
          <w:rFonts w:cs="Arial"/>
        </w:rPr>
      </w:pPr>
      <w:r w:rsidRPr="00443273">
        <w:rPr>
          <w:rFonts w:cs="Arial"/>
        </w:rPr>
        <w:t>use a rate not to exceed your current indirect cost rate already negotiated with a federal agency;</w:t>
      </w:r>
    </w:p>
    <w:p w:rsidRPr="00443273" w:rsidR="00C802F8" w:rsidP="00933491" w:rsidRDefault="00C802F8" w14:paraId="13A2BCD9" w14:textId="77777777">
      <w:pPr>
        <w:pStyle w:val="ListParagraph"/>
        <w:numPr>
          <w:ilvl w:val="0"/>
          <w:numId w:val="50"/>
        </w:numPr>
        <w:ind w:left="1080"/>
        <w:contextualSpacing w:val="0"/>
        <w:rPr>
          <w:rFonts w:cs="Arial"/>
        </w:rPr>
      </w:pPr>
      <w:r w:rsidRPr="00443273">
        <w:rPr>
          <w:rFonts w:cs="Arial"/>
        </w:rPr>
        <w:t>use an indirect cost rate proposed to a federal agency for negotiation but not yet finalized, as long as it is finalized by the time of the award;</w:t>
      </w:r>
    </w:p>
    <w:p w:rsidRPr="00443273" w:rsidR="00C802F8" w:rsidP="00933491" w:rsidRDefault="00C802F8" w14:paraId="65337A91" w14:textId="77777777">
      <w:pPr>
        <w:pStyle w:val="ListParagraph"/>
        <w:numPr>
          <w:ilvl w:val="0"/>
          <w:numId w:val="50"/>
        </w:numPr>
        <w:ind w:left="1080"/>
        <w:contextualSpacing w:val="0"/>
        <w:rPr>
          <w:rFonts w:cs="Arial"/>
        </w:rPr>
      </w:pPr>
      <w:r w:rsidRPr="00443273">
        <w:rPr>
          <w:rFonts w:cs="Arial"/>
        </w:rPr>
        <w:t>use a rate not to exceed 10 percent of Modified Total Direct Costs (MTDC) if the organization currently does not have a federally negotiated indirect cost rate and is not subject to other requirements (e.g., for States and local governments and Indian tribes); or</w:t>
      </w:r>
    </w:p>
    <w:p w:rsidRPr="00443273" w:rsidR="00A03F4F" w:rsidP="00933491" w:rsidRDefault="00C802F8" w14:paraId="2EF23E45" w14:textId="3F20556D">
      <w:pPr>
        <w:pStyle w:val="ListParagraph"/>
        <w:numPr>
          <w:ilvl w:val="0"/>
          <w:numId w:val="50"/>
        </w:numPr>
        <w:ind w:left="1080"/>
        <w:contextualSpacing w:val="0"/>
      </w:pPr>
      <w:r w:rsidRPr="00443273">
        <w:rPr>
          <w:rFonts w:cs="Arial"/>
        </w:rPr>
        <w:t>not include any indirect costs.</w:t>
      </w:r>
    </w:p>
    <w:p w:rsidRPr="00443273" w:rsidR="00A03F4F" w:rsidP="00656F5B" w:rsidRDefault="003852C0" w14:paraId="753A728D" w14:textId="240E2B42">
      <w:pPr>
        <w:rPr>
          <w:rFonts w:cs="Arial"/>
          <w:b/>
          <w:bCs/>
        </w:rPr>
      </w:pPr>
      <w:r w:rsidRPr="00443273">
        <w:rPr>
          <w:rFonts w:cs="Arial"/>
          <w:b/>
          <w:bCs/>
        </w:rPr>
        <w:t>Using a F</w:t>
      </w:r>
      <w:r w:rsidRPr="00443273" w:rsidR="00641364">
        <w:rPr>
          <w:rFonts w:cs="Arial"/>
          <w:b/>
          <w:bCs/>
        </w:rPr>
        <w:t xml:space="preserve">ederally </w:t>
      </w:r>
      <w:r w:rsidRPr="00443273">
        <w:rPr>
          <w:rFonts w:cs="Arial"/>
          <w:b/>
          <w:bCs/>
        </w:rPr>
        <w:t>N</w:t>
      </w:r>
      <w:r w:rsidRPr="00443273" w:rsidR="00641364">
        <w:rPr>
          <w:rFonts w:cs="Arial"/>
          <w:b/>
          <w:bCs/>
        </w:rPr>
        <w:t xml:space="preserve">egotiated </w:t>
      </w:r>
      <w:r w:rsidRPr="00443273">
        <w:rPr>
          <w:rFonts w:cs="Arial"/>
          <w:b/>
          <w:bCs/>
        </w:rPr>
        <w:t>I</w:t>
      </w:r>
      <w:r w:rsidRPr="00443273" w:rsidR="00641364">
        <w:rPr>
          <w:rFonts w:cs="Arial"/>
          <w:b/>
          <w:bCs/>
        </w:rPr>
        <w:t xml:space="preserve">ndirect </w:t>
      </w:r>
      <w:r w:rsidRPr="00443273">
        <w:rPr>
          <w:rFonts w:cs="Arial"/>
          <w:b/>
          <w:bCs/>
        </w:rPr>
        <w:t>C</w:t>
      </w:r>
      <w:r w:rsidRPr="00443273" w:rsidR="00641364">
        <w:rPr>
          <w:rFonts w:cs="Arial"/>
          <w:b/>
          <w:bCs/>
        </w:rPr>
        <w:t xml:space="preserve">ost </w:t>
      </w:r>
      <w:r w:rsidRPr="00443273">
        <w:rPr>
          <w:rFonts w:cs="Arial"/>
          <w:b/>
          <w:bCs/>
        </w:rPr>
        <w:t>R</w:t>
      </w:r>
      <w:r w:rsidRPr="00443273" w:rsidR="00641364">
        <w:rPr>
          <w:rFonts w:cs="Arial"/>
          <w:b/>
          <w:bCs/>
        </w:rPr>
        <w:t>ate</w:t>
      </w:r>
    </w:p>
    <w:p w:rsidRPr="00443273" w:rsidR="00A03F4F" w:rsidP="00656F5B" w:rsidRDefault="00641364" w14:paraId="5D8A52C9" w14:textId="77777777">
      <w:pPr>
        <w:rPr>
          <w:rFonts w:cs="Arial"/>
        </w:rPr>
      </w:pPr>
      <w:r w:rsidRPr="00443273">
        <w:rPr>
          <w:rFonts w:cs="Arial"/>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Pr="00443273" w:rsidR="00A03F4F" w:rsidP="00656F5B" w:rsidRDefault="003852C0" w14:paraId="064087E4" w14:textId="7187DB14">
      <w:pPr>
        <w:rPr>
          <w:rFonts w:cs="Arial"/>
          <w:b/>
          <w:bCs/>
        </w:rPr>
      </w:pPr>
      <w:r w:rsidRPr="00443273">
        <w:rPr>
          <w:rFonts w:cs="Arial"/>
          <w:b/>
          <w:bCs/>
        </w:rPr>
        <w:t xml:space="preserve">Using a Proposed Indirect Cost Rate </w:t>
      </w:r>
    </w:p>
    <w:p w:rsidRPr="00443273" w:rsidR="00A03F4F" w:rsidP="00656F5B" w:rsidRDefault="00641364" w14:paraId="47AC8904" w14:textId="6FEECFF9">
      <w:pPr>
        <w:rPr>
          <w:rFonts w:cs="Arial"/>
        </w:rPr>
      </w:pPr>
      <w:r w:rsidRPr="00443273">
        <w:rPr>
          <w:rFonts w:cs="Arial"/>
        </w:rPr>
        <w:t xml:space="preserve">If your organization is in the process of negotiating an indirect cost rate with a federal agency, you may use the indirect cost rate that was proposed to the federal agency to estimate total project costs. In such situations, if we </w:t>
      </w:r>
      <w:r w:rsidRPr="00443273" w:rsidR="00BC433B">
        <w:rPr>
          <w:rFonts w:cs="Arial"/>
        </w:rPr>
        <w:t>issue an award</w:t>
      </w:r>
      <w:r w:rsidRPr="00443273">
        <w:rPr>
          <w:rFonts w:cs="Arial"/>
        </w:rPr>
        <w:t xml:space="preserve">, we will accept the rate only if the negotiations are final by the award date and a copy of the final agreement is submitted to us. IMLS staff will work with you to adjust your budget prior to </w:t>
      </w:r>
      <w:r w:rsidRPr="00443273" w:rsidR="00BC433B">
        <w:rPr>
          <w:rFonts w:cs="Arial"/>
        </w:rPr>
        <w:t>issuing an award</w:t>
      </w:r>
      <w:r w:rsidRPr="00443273">
        <w:rPr>
          <w:rFonts w:cs="Arial"/>
        </w:rPr>
        <w:t>.</w:t>
      </w:r>
    </w:p>
    <w:p w:rsidR="00933491" w:rsidRDefault="00933491" w14:paraId="32EE4AF1" w14:textId="77777777">
      <w:pPr>
        <w:spacing w:before="0" w:after="160" w:line="259" w:lineRule="auto"/>
        <w:rPr>
          <w:rFonts w:cs="Arial"/>
          <w:b/>
          <w:bCs/>
        </w:rPr>
      </w:pPr>
      <w:r>
        <w:rPr>
          <w:rFonts w:cs="Arial"/>
          <w:b/>
          <w:bCs/>
        </w:rPr>
        <w:br w:type="page"/>
      </w:r>
    </w:p>
    <w:p w:rsidRPr="00443273" w:rsidR="00A03F4F" w:rsidP="00656F5B" w:rsidRDefault="003852C0" w14:paraId="24A3FEF3" w14:textId="5C1529B7">
      <w:pPr>
        <w:rPr>
          <w:rFonts w:cs="Arial"/>
          <w:b/>
          <w:bCs/>
        </w:rPr>
      </w:pPr>
      <w:r w:rsidRPr="00443273">
        <w:rPr>
          <w:rFonts w:cs="Arial"/>
          <w:b/>
          <w:bCs/>
        </w:rPr>
        <w:lastRenderedPageBreak/>
        <w:t xml:space="preserve">Using the 10 Percent De Minimis Indirect Cost Rate </w:t>
      </w:r>
    </w:p>
    <w:p w:rsidRPr="00443273" w:rsidR="00661020" w:rsidP="00661020" w:rsidRDefault="00661020" w14:paraId="4238B41B" w14:textId="773E8E4D">
      <w:pPr>
        <w:rPr>
          <w:rFonts w:cs="Arial"/>
        </w:rPr>
      </w:pPr>
      <w:r w:rsidRPr="00443273">
        <w:rPr>
          <w:rFonts w:cs="Arial"/>
        </w:rPr>
        <w:t xml:space="preserve">Except for those non-federal entities described in Appendix VII to 2 C.F.R. part 200, you may choose to charge a rate not to exceed 10 percent of Modified Total Direct Costs (MTDC), as long </w:t>
      </w:r>
      <w:r w:rsidRPr="00443273" w:rsidR="00DE41AA">
        <w:rPr>
          <w:rFonts w:cs="Arial"/>
        </w:rPr>
        <w:t xml:space="preserve">as </w:t>
      </w:r>
      <w:r w:rsidRPr="00443273">
        <w:rPr>
          <w:rFonts w:cs="Arial"/>
        </w:rPr>
        <w:t>you do not currently have a federally negotiated indirect cost rate and you meet the applicable requirements. See 2 C.F.R. part 200, including 2 C.F.R. §§ 200.1, 200.414(f), and 200.510(b)(6), for additional guidance.</w:t>
      </w:r>
    </w:p>
    <w:p w:rsidRPr="00443273" w:rsidR="00661020" w:rsidP="00661020" w:rsidRDefault="00661020" w14:paraId="1462545E" w14:textId="4E55BDF7">
      <w:pPr>
        <w:rPr>
          <w:rFonts w:cs="Arial"/>
        </w:rPr>
      </w:pPr>
      <w:r w:rsidRPr="00443273">
        <w:rPr>
          <w:rFonts w:cs="Arial"/>
        </w:rPr>
        <w:t>Modified Total Direct Costs means all direct salaries and wages, applicable fringe benefits, materials and supplies, services, travel, and up to the first $25,000 of each subaward</w:t>
      </w:r>
      <w:r w:rsidRPr="00443273" w:rsidR="00A5604B">
        <w:rPr>
          <w:rFonts w:cs="Arial"/>
        </w:rPr>
        <w:t xml:space="preserve"> or contract</w:t>
      </w:r>
      <w:r w:rsidRPr="00443273">
        <w:rPr>
          <w:rFonts w:cs="Arial"/>
        </w:rPr>
        <w:t>. MTDC excludes several cost categories, including equipment, rental costs, tuition remission, scholarships and fellowships, participant support costs, and the portion of each subaward in excess of $25,000. See 2 C.F.R. § 200.1 for additional information.</w:t>
      </w:r>
    </w:p>
    <w:p w:rsidRPr="00443273" w:rsidR="00661020" w:rsidP="00661020" w:rsidRDefault="00661020" w14:paraId="1B4B447C" w14:textId="77777777">
      <w:pPr>
        <w:rPr>
          <w:rFonts w:cs="Arial"/>
        </w:rPr>
      </w:pPr>
      <w:r w:rsidRPr="00443273">
        <w:rPr>
          <w:rFonts w:cs="Arial"/>
        </w:rPr>
        <w:t>If you are using the 10 percent indirect cost rate, check the box indicated on the IMLS Budget Form. No additional documentation is required.</w:t>
      </w:r>
    </w:p>
    <w:p w:rsidRPr="00443273" w:rsidR="00A03F4F" w:rsidP="00656F5B" w:rsidRDefault="003852C0" w14:paraId="035A1B77" w14:textId="628CAD42">
      <w:pPr>
        <w:rPr>
          <w:rFonts w:cs="Arial"/>
          <w:b/>
          <w:bCs/>
        </w:rPr>
      </w:pPr>
      <w:r w:rsidRPr="00443273">
        <w:rPr>
          <w:rFonts w:cs="Arial"/>
          <w:b/>
          <w:bCs/>
        </w:rPr>
        <w:t>Applying an Indirect Cost Rate to the Cost Share Portion of a Budget</w:t>
      </w:r>
      <w:r w:rsidRPr="00443273" w:rsidR="00641364">
        <w:rPr>
          <w:rFonts w:cs="Arial"/>
          <w:b/>
          <w:bCs/>
        </w:rPr>
        <w:t xml:space="preserve"> </w:t>
      </w:r>
    </w:p>
    <w:p w:rsidRPr="00443273" w:rsidR="00A03F4F" w:rsidP="00656F5B" w:rsidRDefault="00641364" w14:paraId="303B7ADF" w14:textId="1027943E">
      <w:pPr>
        <w:rPr>
          <w:rFonts w:cs="Arial"/>
        </w:rPr>
      </w:pPr>
      <w:r w:rsidRPr="00443273">
        <w:rPr>
          <w:rFonts w:cs="Arial"/>
        </w:rPr>
        <w:t xml:space="preserve">You may, </w:t>
      </w:r>
      <w:r w:rsidRPr="00443273" w:rsidR="00884203">
        <w:rPr>
          <w:rFonts w:cs="Arial"/>
        </w:rPr>
        <w:t xml:space="preserve">if </w:t>
      </w:r>
      <w:r w:rsidRPr="00443273">
        <w:rPr>
          <w:rFonts w:cs="Arial"/>
        </w:rPr>
        <w:t>consistent with 2 C</w:t>
      </w:r>
      <w:r w:rsidRPr="00443273" w:rsidR="00D4235B">
        <w:rPr>
          <w:rFonts w:cs="Arial"/>
        </w:rPr>
        <w:t>.</w:t>
      </w:r>
      <w:r w:rsidRPr="00443273">
        <w:rPr>
          <w:rFonts w:cs="Arial"/>
        </w:rPr>
        <w:t>F</w:t>
      </w:r>
      <w:r w:rsidRPr="00443273" w:rsidR="00D4235B">
        <w:rPr>
          <w:rFonts w:cs="Arial"/>
        </w:rPr>
        <w:t>.</w:t>
      </w:r>
      <w:r w:rsidRPr="00443273">
        <w:rPr>
          <w:rFonts w:cs="Arial"/>
        </w:rPr>
        <w:t>R</w:t>
      </w:r>
      <w:r w:rsidRPr="00443273" w:rsidR="00D4235B">
        <w:rPr>
          <w:rFonts w:cs="Arial"/>
        </w:rPr>
        <w:t>.</w:t>
      </w:r>
      <w:r w:rsidRPr="00443273">
        <w:rPr>
          <w:rFonts w:cs="Arial"/>
        </w:rPr>
        <w:t xml:space="preserve"> part 200 (Uniform Guidance), apply your indirect cost rate to your total direct costs covered by cost share, but any costs you claim as cost share must be accounted for in the cost share column on the </w:t>
      </w:r>
      <w:r w:rsidRPr="00443273" w:rsidR="003361E0">
        <w:rPr>
          <w:rFonts w:cs="Arial"/>
        </w:rPr>
        <w:t xml:space="preserve">IMLS </w:t>
      </w:r>
      <w:r w:rsidRPr="00443273">
        <w:rPr>
          <w:rFonts w:cs="Arial"/>
        </w:rPr>
        <w:t xml:space="preserve">Budget Form. IMLS funds can be used for indirect costs, but only for the portion of the total direct costs for which you are requesting IMLS funds (the Grant Funds column). </w:t>
      </w:r>
      <w:r w:rsidRPr="00443273" w:rsidR="00C802F8">
        <w:rPr>
          <w:rFonts w:cs="Arial"/>
        </w:rPr>
        <w:t>(</w:t>
      </w:r>
      <w:r w:rsidRPr="00443273" w:rsidR="00884203">
        <w:rPr>
          <w:rFonts w:cs="Arial"/>
        </w:rPr>
        <w:t>See</w:t>
      </w:r>
      <w:r w:rsidRPr="00443273" w:rsidR="00C802F8">
        <w:rPr>
          <w:rFonts w:cs="Arial"/>
        </w:rPr>
        <w:t>,</w:t>
      </w:r>
      <w:r w:rsidRPr="00443273" w:rsidR="00884203">
        <w:rPr>
          <w:rFonts w:cs="Arial"/>
        </w:rPr>
        <w:t xml:space="preserve"> for example</w:t>
      </w:r>
      <w:r w:rsidRPr="00443273" w:rsidR="00C802F8">
        <w:rPr>
          <w:rFonts w:cs="Arial"/>
        </w:rPr>
        <w:t>,</w:t>
      </w:r>
      <w:r w:rsidRPr="00443273" w:rsidR="00884203">
        <w:rPr>
          <w:rFonts w:cs="Arial"/>
        </w:rPr>
        <w:t xml:space="preserve"> 2 C.F.R. §§ 200.412-414.</w:t>
      </w:r>
      <w:r w:rsidRPr="00443273" w:rsidR="00C802F8">
        <w:rPr>
          <w:rFonts w:cs="Arial"/>
        </w:rPr>
        <w:t>)</w:t>
      </w:r>
    </w:p>
    <w:p w:rsidRPr="00443273" w:rsidR="00A03F4F" w:rsidP="00656F5B" w:rsidRDefault="002658E9" w14:paraId="74E58E9B" w14:textId="5C2D530D">
      <w:pPr>
        <w:rPr>
          <w:rFonts w:cs="Arial"/>
          <w:b/>
          <w:bCs/>
        </w:rPr>
      </w:pPr>
      <w:r w:rsidRPr="00443273">
        <w:rPr>
          <w:rFonts w:cs="Arial"/>
          <w:b/>
          <w:bCs/>
        </w:rPr>
        <w:t>Restrictions on P</w:t>
      </w:r>
      <w:r w:rsidRPr="00443273" w:rsidR="00641364">
        <w:rPr>
          <w:rFonts w:cs="Arial"/>
          <w:b/>
          <w:bCs/>
        </w:rPr>
        <w:t xml:space="preserve">roject </w:t>
      </w:r>
      <w:r w:rsidRPr="00443273">
        <w:rPr>
          <w:rFonts w:cs="Arial"/>
          <w:b/>
          <w:bCs/>
        </w:rPr>
        <w:t>C</w:t>
      </w:r>
      <w:r w:rsidRPr="00443273" w:rsidR="00641364">
        <w:rPr>
          <w:rFonts w:cs="Arial"/>
          <w:b/>
          <w:bCs/>
        </w:rPr>
        <w:t xml:space="preserve">osts </w:t>
      </w:r>
      <w:r w:rsidRPr="00443273">
        <w:rPr>
          <w:rFonts w:cs="Arial"/>
          <w:b/>
          <w:bCs/>
        </w:rPr>
        <w:t>I</w:t>
      </w:r>
      <w:r w:rsidRPr="00443273" w:rsidR="00641364">
        <w:rPr>
          <w:rFonts w:cs="Arial"/>
          <w:b/>
          <w:bCs/>
        </w:rPr>
        <w:t xml:space="preserve">ncluded in </w:t>
      </w:r>
      <w:r w:rsidRPr="00443273">
        <w:rPr>
          <w:rFonts w:cs="Arial"/>
          <w:b/>
          <w:bCs/>
        </w:rPr>
        <w:t>I</w:t>
      </w:r>
      <w:r w:rsidRPr="00443273" w:rsidR="00641364">
        <w:rPr>
          <w:rFonts w:cs="Arial"/>
          <w:b/>
          <w:bCs/>
        </w:rPr>
        <w:t xml:space="preserve">ndirect </w:t>
      </w:r>
      <w:r w:rsidRPr="00443273">
        <w:rPr>
          <w:rFonts w:cs="Arial"/>
          <w:b/>
          <w:bCs/>
        </w:rPr>
        <w:t>C</w:t>
      </w:r>
      <w:r w:rsidRPr="00443273" w:rsidR="00641364">
        <w:rPr>
          <w:rFonts w:cs="Arial"/>
          <w:b/>
          <w:bCs/>
        </w:rPr>
        <w:t xml:space="preserve">ost </w:t>
      </w:r>
      <w:r w:rsidRPr="00443273">
        <w:rPr>
          <w:rFonts w:cs="Arial"/>
          <w:b/>
          <w:bCs/>
        </w:rPr>
        <w:t>C</w:t>
      </w:r>
      <w:r w:rsidRPr="00443273" w:rsidR="00641364">
        <w:rPr>
          <w:rFonts w:cs="Arial"/>
          <w:b/>
          <w:bCs/>
        </w:rPr>
        <w:t>alculations</w:t>
      </w:r>
    </w:p>
    <w:p w:rsidRPr="00443273" w:rsidR="00407246" w:rsidP="00407246" w:rsidRDefault="00407246" w14:paraId="1A4BD9D1" w14:textId="77777777">
      <w:pPr>
        <w:rPr>
          <w:rFonts w:cs="Arial"/>
        </w:rPr>
      </w:pPr>
      <w:r w:rsidRPr="00443273">
        <w:rPr>
          <w:rFonts w:cs="Arial"/>
        </w:rPr>
        <w:t>If you have a federally negotiated indirect cost rate agreement, you must follow its conditions and requirements.</w:t>
      </w:r>
    </w:p>
    <w:p w:rsidRPr="00443273" w:rsidR="00407246" w:rsidP="00407246" w:rsidRDefault="00407246" w14:paraId="6AEFDAA0" w14:textId="77777777">
      <w:pPr>
        <w:rPr>
          <w:rFonts w:cs="Arial"/>
        </w:rPr>
      </w:pPr>
      <w:r w:rsidRPr="00443273">
        <w:rPr>
          <w:rFonts w:cs="Arial"/>
        </w:rPr>
        <w:t xml:space="preserve">If you do not have a current negotiated (including provisional) indirect cost rate and meet applicable requirements, you may elect to charge a de minimis rate of 10 percent of the Modified Total Direct Costs (MTDC) in your indirect cost calculations. </w:t>
      </w:r>
    </w:p>
    <w:p w:rsidRPr="00443273" w:rsidR="00407246" w:rsidP="00407246" w:rsidRDefault="00407246" w14:paraId="0EA312B5" w14:textId="77777777">
      <w:pPr>
        <w:rPr>
          <w:rFonts w:cs="Arial"/>
        </w:rPr>
      </w:pPr>
      <w:r w:rsidRPr="00443273">
        <w:rPr>
          <w:rFonts w:cs="Arial"/>
        </w:rPr>
        <w:t>If you have a federally negotiated indirect cost rate agreement of less than 10 percent, you must use it rather than the de minimis rate in your indirect cost calculations.</w:t>
      </w:r>
    </w:p>
    <w:p w:rsidRPr="00443273" w:rsidR="00407246" w:rsidP="00407246" w:rsidRDefault="00407246" w14:paraId="2111507E" w14:textId="77777777">
      <w:pPr>
        <w:rPr>
          <w:rFonts w:cs="Arial"/>
        </w:rPr>
      </w:pPr>
      <w:r w:rsidRPr="00443273">
        <w:rPr>
          <w:rFonts w:cs="Arial"/>
        </w:rPr>
        <w:t>Please see above section on this 10 percent rate as well as 2 C.F.R. § 200.414(f) and § 200.1.</w:t>
      </w:r>
    </w:p>
    <w:p w:rsidRPr="00443273" w:rsidR="00A03F4F" w:rsidP="00656F5B" w:rsidRDefault="00641364" w14:paraId="3CC37ECB" w14:textId="5CBE2B7D">
      <w:pPr>
        <w:pStyle w:val="Heading3"/>
        <w:rPr>
          <w:rFonts w:cs="Arial"/>
          <w:sz w:val="32"/>
          <w:szCs w:val="32"/>
        </w:rPr>
      </w:pPr>
      <w:r w:rsidRPr="00443273">
        <w:rPr>
          <w:rFonts w:cs="Arial"/>
          <w:sz w:val="32"/>
          <w:szCs w:val="32"/>
        </w:rPr>
        <w:t>Student Support Costs</w:t>
      </w:r>
      <w:r w:rsidRPr="00443273" w:rsidR="007540CD">
        <w:rPr>
          <w:rFonts w:cs="Arial"/>
          <w:sz w:val="32"/>
          <w:szCs w:val="32"/>
        </w:rPr>
        <w:t xml:space="preserve"> in the Budget</w:t>
      </w:r>
    </w:p>
    <w:p w:rsidRPr="00443273" w:rsidR="00A03F4F" w:rsidP="005777DB" w:rsidRDefault="00641364" w14:paraId="3B7B492E" w14:textId="77777777">
      <w:pPr>
        <w:contextualSpacing/>
        <w:rPr>
          <w:rFonts w:cs="Arial"/>
          <w:b/>
          <w:bCs/>
        </w:rPr>
      </w:pPr>
      <w:r w:rsidRPr="00443273">
        <w:rPr>
          <w:rFonts w:cs="Arial"/>
          <w:b/>
          <w:bCs/>
        </w:rPr>
        <w:t>Students are understood to be:</w:t>
      </w:r>
    </w:p>
    <w:p w:rsidRPr="00933491" w:rsidR="00A03F4F" w:rsidP="00933491" w:rsidRDefault="00641364" w14:paraId="5D99F6FE" w14:textId="06973706">
      <w:pPr>
        <w:pStyle w:val="ListParagraph"/>
        <w:numPr>
          <w:ilvl w:val="0"/>
          <w:numId w:val="51"/>
        </w:numPr>
        <w:contextualSpacing w:val="0"/>
        <w:rPr>
          <w:rFonts w:cs="Arial"/>
        </w:rPr>
      </w:pPr>
      <w:r w:rsidRPr="00933491">
        <w:rPr>
          <w:rFonts w:cs="Arial"/>
        </w:rPr>
        <w:t>Students enrolled in a community college, undergraduate, or graduate program of study</w:t>
      </w:r>
    </w:p>
    <w:p w:rsidRPr="00933491" w:rsidR="00A03F4F" w:rsidP="00933491" w:rsidRDefault="00641364" w14:paraId="5753DF27" w14:textId="500D2114">
      <w:pPr>
        <w:pStyle w:val="ListParagraph"/>
        <w:numPr>
          <w:ilvl w:val="0"/>
          <w:numId w:val="51"/>
        </w:numPr>
        <w:contextualSpacing w:val="0"/>
        <w:rPr>
          <w:rFonts w:cs="Arial"/>
        </w:rPr>
      </w:pPr>
      <w:r w:rsidRPr="00933491">
        <w:rPr>
          <w:rFonts w:cs="Arial"/>
        </w:rPr>
        <w:t xml:space="preserve">Individuals participating in post-master’s or post-doctoral programs </w:t>
      </w:r>
      <w:r w:rsidRPr="00933491" w:rsidR="0080796F">
        <w:rPr>
          <w:rFonts w:cs="Arial"/>
        </w:rPr>
        <w:t xml:space="preserve">that </w:t>
      </w:r>
      <w:r w:rsidRPr="00933491">
        <w:rPr>
          <w:rFonts w:cs="Arial"/>
        </w:rPr>
        <w:t>are focused on supporting their career</w:t>
      </w:r>
      <w:r w:rsidRPr="00933491" w:rsidR="0080796F">
        <w:rPr>
          <w:rFonts w:cs="Arial"/>
        </w:rPr>
        <w:t>s</w:t>
      </w:r>
      <w:r w:rsidRPr="00933491">
        <w:rPr>
          <w:rFonts w:cs="Arial"/>
        </w:rPr>
        <w:t xml:space="preserve"> or professional development</w:t>
      </w:r>
    </w:p>
    <w:p w:rsidRPr="00933491" w:rsidR="00A03F4F" w:rsidP="00933491" w:rsidRDefault="00641364" w14:paraId="4F63140D" w14:textId="22BAD881">
      <w:pPr>
        <w:pStyle w:val="ListParagraph"/>
        <w:numPr>
          <w:ilvl w:val="0"/>
          <w:numId w:val="51"/>
        </w:numPr>
        <w:contextualSpacing w:val="0"/>
        <w:rPr>
          <w:rFonts w:cs="Arial"/>
        </w:rPr>
      </w:pPr>
      <w:r w:rsidRPr="00933491">
        <w:rPr>
          <w:rFonts w:cs="Arial"/>
        </w:rPr>
        <w:t>Library, archive, and museum staff participating in education and training activities focused on their career</w:t>
      </w:r>
      <w:r w:rsidRPr="00933491" w:rsidR="0080796F">
        <w:rPr>
          <w:rFonts w:cs="Arial"/>
        </w:rPr>
        <w:t>s</w:t>
      </w:r>
      <w:r w:rsidRPr="00933491">
        <w:rPr>
          <w:rFonts w:cs="Arial"/>
        </w:rPr>
        <w:t xml:space="preserve"> or professional development</w:t>
      </w:r>
    </w:p>
    <w:p w:rsidRPr="00443273" w:rsidR="00A03F4F" w:rsidP="005777DB" w:rsidRDefault="00641364" w14:paraId="4AD26C59" w14:textId="0A3A7E7C">
      <w:pPr>
        <w:contextualSpacing/>
        <w:rPr>
          <w:rFonts w:cs="Arial"/>
          <w:b/>
          <w:bCs/>
        </w:rPr>
      </w:pPr>
      <w:r w:rsidRPr="00443273">
        <w:rPr>
          <w:rFonts w:cs="Arial"/>
          <w:b/>
          <w:bCs/>
        </w:rPr>
        <w:t xml:space="preserve">Examples of </w:t>
      </w:r>
      <w:r w:rsidRPr="00443273" w:rsidR="008719E1">
        <w:rPr>
          <w:rFonts w:cs="Arial"/>
          <w:b/>
          <w:bCs/>
        </w:rPr>
        <w:t xml:space="preserve">Student Support </w:t>
      </w:r>
      <w:r w:rsidRPr="00443273">
        <w:rPr>
          <w:rFonts w:cs="Arial"/>
          <w:b/>
          <w:bCs/>
        </w:rPr>
        <w:t>include:</w:t>
      </w:r>
    </w:p>
    <w:p w:rsidRPr="00443273" w:rsidR="00A03F4F" w:rsidP="00A10A55" w:rsidRDefault="00641364" w14:paraId="719E7A91" w14:textId="75109757">
      <w:pPr>
        <w:pStyle w:val="ListParagraph"/>
        <w:numPr>
          <w:ilvl w:val="0"/>
          <w:numId w:val="51"/>
        </w:numPr>
        <w:contextualSpacing w:val="0"/>
        <w:rPr>
          <w:rFonts w:cs="Arial"/>
        </w:rPr>
      </w:pPr>
      <w:r w:rsidRPr="00443273">
        <w:rPr>
          <w:rFonts w:cs="Arial"/>
        </w:rPr>
        <w:t>Tuition support for students participating in the project</w:t>
      </w:r>
    </w:p>
    <w:p w:rsidRPr="00443273" w:rsidR="00A03F4F" w:rsidP="00A10A55" w:rsidRDefault="00641364" w14:paraId="1B8FCE10" w14:textId="188AD394">
      <w:pPr>
        <w:pStyle w:val="ListParagraph"/>
        <w:numPr>
          <w:ilvl w:val="0"/>
          <w:numId w:val="51"/>
        </w:numPr>
        <w:contextualSpacing w:val="0"/>
        <w:rPr>
          <w:rFonts w:cs="Arial"/>
        </w:rPr>
      </w:pPr>
      <w:r w:rsidRPr="00443273">
        <w:rPr>
          <w:rFonts w:cs="Arial"/>
        </w:rPr>
        <w:t>Salaries or stipends for graduate assistant work, so long as their work is focused on research and teaching activities (therefore contributing to their education)</w:t>
      </w:r>
    </w:p>
    <w:p w:rsidRPr="00443273" w:rsidR="00A03F4F" w:rsidP="00A10A55" w:rsidRDefault="00641364" w14:paraId="67A1FBA8" w14:textId="20E388B1">
      <w:pPr>
        <w:pStyle w:val="ListParagraph"/>
        <w:numPr>
          <w:ilvl w:val="0"/>
          <w:numId w:val="51"/>
        </w:numPr>
        <w:contextualSpacing w:val="0"/>
        <w:rPr>
          <w:rFonts w:cs="Arial"/>
        </w:rPr>
      </w:pPr>
      <w:r w:rsidRPr="00443273">
        <w:rPr>
          <w:rFonts w:cs="Arial"/>
        </w:rPr>
        <w:t>Pay and benefits for a resident or fellow to work in a position that is intended to support their learning outcomes or professional development</w:t>
      </w:r>
    </w:p>
    <w:p w:rsidRPr="00443273" w:rsidR="00A03F4F" w:rsidP="00A10A55" w:rsidRDefault="00641364" w14:paraId="63EBE09F" w14:textId="53FFC36B">
      <w:pPr>
        <w:pStyle w:val="ListParagraph"/>
        <w:numPr>
          <w:ilvl w:val="0"/>
          <w:numId w:val="51"/>
        </w:numPr>
        <w:contextualSpacing w:val="0"/>
        <w:rPr>
          <w:rFonts w:cs="Arial"/>
        </w:rPr>
      </w:pPr>
      <w:r w:rsidRPr="00443273">
        <w:rPr>
          <w:rFonts w:cs="Arial"/>
        </w:rPr>
        <w:lastRenderedPageBreak/>
        <w:t>Costs for travel and conference registration provided to support a student or participant’s learning outcomes or professional development</w:t>
      </w:r>
    </w:p>
    <w:p w:rsidRPr="00443273" w:rsidR="00A03F4F" w:rsidP="00A10A55" w:rsidRDefault="00641364" w14:paraId="238E838E" w14:textId="15F8C6E6">
      <w:pPr>
        <w:pStyle w:val="ListParagraph"/>
        <w:numPr>
          <w:ilvl w:val="0"/>
          <w:numId w:val="51"/>
        </w:numPr>
        <w:contextualSpacing w:val="0"/>
        <w:rPr>
          <w:rFonts w:cs="Arial"/>
        </w:rPr>
      </w:pPr>
      <w:r w:rsidRPr="00443273">
        <w:rPr>
          <w:rFonts w:cs="Arial"/>
        </w:rPr>
        <w:t>Costs of supplies and equipment provided to students to support a student’s learning outcomes or professional development</w:t>
      </w:r>
    </w:p>
    <w:p w:rsidRPr="00443273" w:rsidR="00A03F4F" w:rsidP="005777DB" w:rsidRDefault="00641364" w14:paraId="02CF179D" w14:textId="534EFA48">
      <w:pPr>
        <w:contextualSpacing/>
        <w:rPr>
          <w:rFonts w:cs="Arial"/>
          <w:b/>
          <w:bCs/>
        </w:rPr>
      </w:pPr>
      <w:r w:rsidRPr="00443273">
        <w:rPr>
          <w:rFonts w:cs="Arial"/>
          <w:b/>
          <w:bCs/>
        </w:rPr>
        <w:t xml:space="preserve">Activities not considered </w:t>
      </w:r>
      <w:r w:rsidRPr="00443273" w:rsidR="008719E1">
        <w:rPr>
          <w:rFonts w:cs="Arial"/>
          <w:b/>
          <w:bCs/>
        </w:rPr>
        <w:t xml:space="preserve">Student Support </w:t>
      </w:r>
      <w:r w:rsidRPr="00443273">
        <w:rPr>
          <w:rFonts w:cs="Arial"/>
          <w:b/>
          <w:bCs/>
        </w:rPr>
        <w:t>include:</w:t>
      </w:r>
    </w:p>
    <w:p w:rsidRPr="00443273" w:rsidR="00A03F4F" w:rsidP="00933491" w:rsidRDefault="00641364" w14:paraId="51A56C1A" w14:textId="6A5BF566">
      <w:pPr>
        <w:pStyle w:val="ListParagraph"/>
        <w:numPr>
          <w:ilvl w:val="0"/>
          <w:numId w:val="51"/>
        </w:numPr>
        <w:contextualSpacing w:val="0"/>
        <w:rPr>
          <w:rFonts w:cs="Arial"/>
        </w:rPr>
      </w:pPr>
      <w:r w:rsidRPr="00443273">
        <w:rPr>
          <w:rFonts w:cs="Arial"/>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w:t>
      </w:r>
      <w:r w:rsidRPr="00443273" w:rsidR="008719E1">
        <w:rPr>
          <w:rFonts w:cs="Arial"/>
        </w:rPr>
        <w:t>Student Support</w:t>
      </w:r>
      <w:r w:rsidRPr="00443273">
        <w:rPr>
          <w:rFonts w:cs="Arial"/>
        </w:rPr>
        <w:t>.</w:t>
      </w:r>
    </w:p>
    <w:p w:rsidRPr="00443273" w:rsidR="0080796F" w:rsidP="0080796F" w:rsidRDefault="0080796F" w14:paraId="1DE15359" w14:textId="77777777">
      <w:pPr>
        <w:rPr>
          <w:rFonts w:cs="Arial"/>
        </w:rPr>
      </w:pPr>
      <w:r w:rsidRPr="00443273">
        <w:rPr>
          <w:rFonts w:cs="Arial"/>
        </w:rPr>
        <w:t>(See 2 C.F.R. § 200.466 (Scholarships and student aid costs); see also 2 C.F.R. § 200.430 (Compensation – personal services).)</w:t>
      </w:r>
    </w:p>
    <w:p w:rsidRPr="00443273" w:rsidR="00D35FEE" w:rsidP="00D35FEE" w:rsidRDefault="00D35FEE" w14:paraId="6BE22F5B" w14:textId="77777777">
      <w:pPr>
        <w:pStyle w:val="Heading3"/>
        <w:rPr>
          <w:rFonts w:cs="Arial"/>
        </w:rPr>
      </w:pPr>
      <w:r w:rsidRPr="00443273">
        <w:rPr>
          <w:rFonts w:cs="Arial"/>
        </w:rPr>
        <w:t>Budget Justification</w:t>
      </w:r>
    </w:p>
    <w:p w:rsidRPr="00443273" w:rsidR="00D35FEE" w:rsidP="00D35FEE" w:rsidRDefault="00D35FEE" w14:paraId="5F3F9451" w14:textId="77777777">
      <w:pPr>
        <w:rPr>
          <w:rFonts w:cs="Arial"/>
        </w:rPr>
      </w:pPr>
      <w:r w:rsidRPr="00443273">
        <w:rPr>
          <w:rFonts w:cs="Arial"/>
        </w:rPr>
        <w:t>To write your Budget Justification, follow the format of the IMLS Budget Form’s section headings and save it as a PDF. Address both grant funds and cost share.</w:t>
      </w:r>
    </w:p>
    <w:p w:rsidRPr="00443273" w:rsidR="00D35FEE" w:rsidP="00D35FEE" w:rsidRDefault="00D35FEE" w14:paraId="2529D4C0" w14:textId="77777777">
      <w:pPr>
        <w:numPr>
          <w:ilvl w:val="0"/>
          <w:numId w:val="4"/>
        </w:numPr>
        <w:spacing w:after="135" w:line="249" w:lineRule="auto"/>
        <w:ind w:hanging="347"/>
        <w:rPr>
          <w:rFonts w:cs="Arial"/>
          <w:b/>
        </w:rPr>
      </w:pPr>
      <w:r w:rsidRPr="00443273">
        <w:rPr>
          <w:rFonts w:cs="Arial"/>
          <w:b/>
        </w:rPr>
        <w:t>Salaries and Wages</w:t>
      </w:r>
    </w:p>
    <w:p w:rsidRPr="00443273" w:rsidR="00D35FEE" w:rsidP="00D35FEE" w:rsidRDefault="00D35FEE" w14:paraId="50D37DC0" w14:textId="7907AB7B">
      <w:pPr>
        <w:ind w:left="12"/>
        <w:rPr>
          <w:rFonts w:cs="Arial"/>
        </w:rPr>
      </w:pPr>
      <w:r w:rsidRPr="00443273">
        <w:rPr>
          <w:rFonts w:cs="Arial"/>
        </w:rPr>
        <w:t xml:space="preserve">Identify each person whose salary or wages will be paid with IMLS funds or by cost share, provide their names, </w:t>
      </w:r>
      <w:r w:rsidRPr="00443273" w:rsidR="00EB16E8">
        <w:rPr>
          <w:rFonts w:cs="Arial"/>
        </w:rPr>
        <w:t xml:space="preserve">and </w:t>
      </w:r>
      <w:r w:rsidRPr="00443273">
        <w:rPr>
          <w:rFonts w:cs="Arial"/>
        </w:rPr>
        <w:t xml:space="preserve">describe their role in the project. </w:t>
      </w:r>
      <w:r w:rsidRPr="00443273" w:rsidR="00EB16E8">
        <w:rPr>
          <w:rFonts w:cs="Arial"/>
        </w:rPr>
        <w:t xml:space="preserve">Document the method of cost computation by including the base salary or wages for each person and the percentage of time each person is allocated to the project activities, which may be shown as a percentage of time, number of days, or number of hours. </w:t>
      </w:r>
      <w:r w:rsidRPr="00443273">
        <w:rPr>
          <w:rFonts w:cs="Arial"/>
        </w:rPr>
        <w:t>If cost share is being provided by unpaid volunteers, explain how you arrived at the dollar amount used to represent the value of their services.</w:t>
      </w:r>
    </w:p>
    <w:p w:rsidRPr="00443273" w:rsidR="00D35FEE" w:rsidP="00D35FEE" w:rsidRDefault="00D35FEE" w14:paraId="5C8C0AD6" w14:textId="77777777">
      <w:pPr>
        <w:ind w:left="12"/>
        <w:rPr>
          <w:rFonts w:cs="Arial"/>
        </w:rPr>
      </w:pPr>
      <w:r w:rsidRPr="00443273">
        <w:rPr>
          <w:rFonts w:cs="Arial"/>
        </w:rPr>
        <w:t>If you are requesting IMLS funding for salaries of permanent staff, explain the reason for the request and how the regular duties of these individuals will be performed during the award period of performance.</w:t>
      </w:r>
    </w:p>
    <w:p w:rsidRPr="00443273" w:rsidR="00D35FEE" w:rsidP="00D35FEE" w:rsidRDefault="00D35FEE" w14:paraId="038896A7" w14:textId="77777777">
      <w:pPr>
        <w:numPr>
          <w:ilvl w:val="0"/>
          <w:numId w:val="4"/>
        </w:numPr>
        <w:spacing w:after="135" w:line="249" w:lineRule="auto"/>
        <w:ind w:hanging="347"/>
        <w:rPr>
          <w:rFonts w:cs="Arial"/>
          <w:b/>
        </w:rPr>
      </w:pPr>
      <w:r w:rsidRPr="00443273">
        <w:rPr>
          <w:rFonts w:cs="Arial"/>
          <w:b/>
        </w:rPr>
        <w:t>Fringe Benefits</w:t>
      </w:r>
    </w:p>
    <w:p w:rsidRPr="00443273" w:rsidR="00D35FEE" w:rsidP="00D35FEE" w:rsidRDefault="00D35FEE" w14:paraId="2A082F27" w14:textId="77777777">
      <w:pPr>
        <w:ind w:left="12"/>
        <w:rPr>
          <w:rFonts w:cs="Arial"/>
        </w:rPr>
      </w:pPr>
      <w:r w:rsidRPr="00443273">
        <w:rPr>
          <w:rFonts w:cs="Arial"/>
        </w:rPr>
        <w:t>Identify your organization’s fringe benefit rate and explain the base for the calculation for each person. If you have consolidated several persons’ fringe benefits into a single line on the IMLS Budget Form, break out the detail here.</w:t>
      </w:r>
    </w:p>
    <w:p w:rsidRPr="00443273" w:rsidR="00D35FEE" w:rsidP="00D35FEE" w:rsidRDefault="00D35FEE" w14:paraId="1705C4A3" w14:textId="77777777">
      <w:pPr>
        <w:numPr>
          <w:ilvl w:val="0"/>
          <w:numId w:val="4"/>
        </w:numPr>
        <w:spacing w:after="135" w:line="249" w:lineRule="auto"/>
        <w:ind w:hanging="347"/>
        <w:rPr>
          <w:rFonts w:cs="Arial"/>
          <w:b/>
        </w:rPr>
      </w:pPr>
      <w:r w:rsidRPr="00443273">
        <w:rPr>
          <w:rFonts w:cs="Arial"/>
          <w:b/>
        </w:rPr>
        <w:t>Travel</w:t>
      </w:r>
    </w:p>
    <w:p w:rsidRPr="00443273" w:rsidR="00D35FEE" w:rsidP="00D35FEE" w:rsidRDefault="00D35FEE" w14:paraId="5355500B" w14:textId="246C8788">
      <w:pPr>
        <w:ind w:left="12"/>
        <w:rPr>
          <w:rFonts w:cs="Arial"/>
        </w:rPr>
      </w:pPr>
      <w:r w:rsidRPr="00443273">
        <w:rPr>
          <w:rFonts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443273" w:rsidR="007540CD">
        <w:rPr>
          <w:rFonts w:cs="Arial"/>
        </w:rPr>
        <w:t>se</w:t>
      </w:r>
      <w:r w:rsidRPr="00443273">
        <w:rPr>
          <w:rFonts w:cs="Arial"/>
        </w:rPr>
        <w:t xml:space="preserve"> dollar amount</w:t>
      </w:r>
      <w:r w:rsidRPr="00443273" w:rsidR="0080796F">
        <w:rPr>
          <w:rFonts w:cs="Arial"/>
        </w:rPr>
        <w:t>s</w:t>
      </w:r>
      <w:r w:rsidRPr="00443273">
        <w:rPr>
          <w:rFonts w:cs="Arial"/>
        </w:rPr>
        <w:t>.</w:t>
      </w:r>
    </w:p>
    <w:p w:rsidRPr="00443273" w:rsidR="00D35FEE" w:rsidP="00D35FEE" w:rsidRDefault="00D35FEE" w14:paraId="0AECA3FF" w14:textId="77777777">
      <w:pPr>
        <w:numPr>
          <w:ilvl w:val="0"/>
          <w:numId w:val="4"/>
        </w:numPr>
        <w:spacing w:after="135" w:line="249" w:lineRule="auto"/>
        <w:ind w:hanging="347"/>
        <w:rPr>
          <w:rFonts w:cs="Arial"/>
          <w:b/>
        </w:rPr>
      </w:pPr>
      <w:r w:rsidRPr="00443273">
        <w:rPr>
          <w:rFonts w:cs="Arial"/>
          <w:b/>
        </w:rPr>
        <w:t>Supplies, Materials, and Equipment</w:t>
      </w:r>
    </w:p>
    <w:p w:rsidRPr="00443273" w:rsidR="00D35FEE" w:rsidP="00D35FEE" w:rsidRDefault="00D35FEE" w14:paraId="335C13A0" w14:textId="77777777">
      <w:pPr>
        <w:ind w:left="12"/>
        <w:rPr>
          <w:rFonts w:cs="Arial"/>
        </w:rPr>
      </w:pPr>
      <w:r w:rsidRPr="00443273">
        <w:rPr>
          <w:rFonts w:cs="Arial"/>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443273" w:rsidR="00D35FEE" w:rsidP="00D35FEE" w:rsidRDefault="00D35FEE" w14:paraId="6E69BE7C" w14:textId="77777777">
      <w:pPr>
        <w:numPr>
          <w:ilvl w:val="0"/>
          <w:numId w:val="4"/>
        </w:numPr>
        <w:spacing w:after="135" w:line="249" w:lineRule="auto"/>
        <w:ind w:hanging="347"/>
        <w:rPr>
          <w:rFonts w:cs="Arial"/>
          <w:b/>
        </w:rPr>
      </w:pPr>
      <w:r w:rsidRPr="00443273">
        <w:rPr>
          <w:rFonts w:cs="Arial"/>
          <w:b/>
        </w:rPr>
        <w:t xml:space="preserve">Subawards and Contracts </w:t>
      </w:r>
    </w:p>
    <w:p w:rsidRPr="00443273" w:rsidR="00D35FEE" w:rsidP="00D35FEE" w:rsidRDefault="00D35FEE" w14:paraId="69BD8152" w14:textId="3D909A6E">
      <w:pPr>
        <w:ind w:left="12"/>
        <w:rPr>
          <w:rFonts w:cs="Arial"/>
        </w:rPr>
      </w:pPr>
      <w:r w:rsidRPr="00443273">
        <w:rPr>
          <w:rFonts w:cs="Arial"/>
        </w:rPr>
        <w:t xml:space="preserve">List the costs of project activities to be undertaken by third parties for the project. (Familiar terms for third parties can include partners, consultants, </w:t>
      </w:r>
      <w:r w:rsidRPr="00443273" w:rsidR="00A5604B">
        <w:rPr>
          <w:rFonts w:cs="Arial"/>
        </w:rPr>
        <w:t xml:space="preserve">subgrantees, contractors, </w:t>
      </w:r>
      <w:r w:rsidRPr="00443273">
        <w:rPr>
          <w:rFonts w:cs="Arial"/>
        </w:rPr>
        <w:t xml:space="preserve">collaborators, vendors, and service providers.) Identify each third party by name, describe their role in the project, the activities they will carry out, and the cost. For each entry, designate the third party as either a subrecipient </w:t>
      </w:r>
      <w:r w:rsidRPr="00443273">
        <w:rPr>
          <w:rFonts w:cs="Arial"/>
        </w:rPr>
        <w:lastRenderedPageBreak/>
        <w:t>(who receives a subaward) or a contractor (who receives a contract). Explain costs for third parties and provide relevant Supporting Documents with your application. IMLS grant funds may generally not be provided to other U.S. government agencies.</w:t>
      </w:r>
    </w:p>
    <w:p w:rsidRPr="00443273" w:rsidR="00D35FEE" w:rsidP="00D35FEE" w:rsidRDefault="00D35FEE" w14:paraId="261724BF" w14:textId="77777777">
      <w:pPr>
        <w:ind w:left="12"/>
        <w:rPr>
          <w:rFonts w:cs="Arial"/>
        </w:rPr>
      </w:pPr>
      <w:r w:rsidRPr="00443273">
        <w:rPr>
          <w:rFonts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Pr="00443273" w:rsidR="00D35FEE" w:rsidP="00D35FEE" w:rsidRDefault="00D35FEE" w14:paraId="60E973D3" w14:textId="77777777">
      <w:pPr>
        <w:numPr>
          <w:ilvl w:val="0"/>
          <w:numId w:val="4"/>
        </w:numPr>
        <w:spacing w:after="135" w:line="249" w:lineRule="auto"/>
        <w:ind w:hanging="347"/>
        <w:rPr>
          <w:rFonts w:cs="Arial"/>
          <w:b/>
        </w:rPr>
      </w:pPr>
      <w:r w:rsidRPr="00443273">
        <w:rPr>
          <w:rFonts w:cs="Arial"/>
          <w:b/>
        </w:rPr>
        <w:t>Student Support</w:t>
      </w:r>
    </w:p>
    <w:p w:rsidRPr="00443273" w:rsidR="00D35FEE" w:rsidP="00D35FEE" w:rsidRDefault="00D35FEE" w14:paraId="770D4795" w14:textId="77777777">
      <w:pPr>
        <w:ind w:left="12"/>
        <w:rPr>
          <w:rFonts w:cs="Arial"/>
        </w:rPr>
      </w:pPr>
      <w:r w:rsidRPr="00443273">
        <w:rPr>
          <w:rFonts w:cs="Arial"/>
        </w:rPr>
        <w:t xml:space="preserve">Explain your method for calculating the costs listed in this section. </w:t>
      </w:r>
      <w:hyperlink w:history="1" w:anchor="__Student_Support_Costs">
        <w:r w:rsidRPr="00443273">
          <w:rPr>
            <w:rStyle w:val="Hyperlink"/>
            <w:rFonts w:cs="Arial"/>
          </w:rPr>
          <w:t>Click here for a definition and examples of Student Support</w:t>
        </w:r>
      </w:hyperlink>
      <w:r w:rsidRPr="00443273">
        <w:rPr>
          <w:rFonts w:cs="Arial"/>
        </w:rPr>
        <w:t>.</w:t>
      </w:r>
    </w:p>
    <w:p w:rsidRPr="00443273" w:rsidR="00D35FEE" w:rsidP="00D35FEE" w:rsidRDefault="00D35FEE" w14:paraId="5380087A" w14:textId="77777777">
      <w:pPr>
        <w:numPr>
          <w:ilvl w:val="0"/>
          <w:numId w:val="4"/>
        </w:numPr>
        <w:spacing w:after="135" w:line="249" w:lineRule="auto"/>
        <w:ind w:hanging="347"/>
        <w:rPr>
          <w:rFonts w:cs="Arial"/>
          <w:b/>
        </w:rPr>
      </w:pPr>
      <w:r w:rsidRPr="00443273">
        <w:rPr>
          <w:rFonts w:cs="Arial"/>
          <w:b/>
        </w:rPr>
        <w:t>Other Costs</w:t>
      </w:r>
    </w:p>
    <w:p w:rsidRPr="00443273" w:rsidR="00D35FEE" w:rsidP="00D35FEE" w:rsidRDefault="00D35FEE" w14:paraId="71D21924" w14:textId="77777777">
      <w:pPr>
        <w:ind w:left="12"/>
        <w:rPr>
          <w:rFonts w:cs="Arial"/>
        </w:rPr>
      </w:pPr>
      <w:r w:rsidRPr="00443273">
        <w:rPr>
          <w:rFonts w:cs="Arial"/>
        </w:rPr>
        <w:t>Use this section for costs that cannot be assigned to other categories.</w:t>
      </w:r>
    </w:p>
    <w:p w:rsidRPr="00443273" w:rsidR="00D35FEE" w:rsidP="00D35FEE" w:rsidRDefault="00D35FEE" w14:paraId="241B7EB4" w14:textId="77777777">
      <w:pPr>
        <w:numPr>
          <w:ilvl w:val="0"/>
          <w:numId w:val="4"/>
        </w:numPr>
        <w:spacing w:after="135" w:line="249" w:lineRule="auto"/>
        <w:ind w:hanging="347"/>
        <w:rPr>
          <w:rFonts w:cs="Arial"/>
          <w:b/>
        </w:rPr>
      </w:pPr>
      <w:r w:rsidRPr="00443273">
        <w:rPr>
          <w:rFonts w:cs="Arial"/>
          <w:b/>
        </w:rPr>
        <w:t>Total Direct Costs</w:t>
      </w:r>
    </w:p>
    <w:p w:rsidRPr="00443273" w:rsidR="00D35FEE" w:rsidP="00D35FEE" w:rsidRDefault="00D35FEE" w14:paraId="4DD88659" w14:textId="77777777">
      <w:pPr>
        <w:ind w:left="12"/>
        <w:rPr>
          <w:rFonts w:cs="Arial"/>
        </w:rPr>
      </w:pPr>
      <w:r w:rsidRPr="00443273">
        <w:rPr>
          <w:rFonts w:cs="Arial"/>
        </w:rPr>
        <w:t>Indicate the total direct costs, and specify how much you are asking from IMLS and how much you intend to provide as cost share.</w:t>
      </w:r>
    </w:p>
    <w:p w:rsidRPr="00443273" w:rsidR="00D35FEE" w:rsidP="00D35FEE" w:rsidRDefault="00D35FEE" w14:paraId="06A6DEB3" w14:textId="77777777">
      <w:pPr>
        <w:numPr>
          <w:ilvl w:val="0"/>
          <w:numId w:val="4"/>
        </w:numPr>
        <w:spacing w:after="135" w:line="249" w:lineRule="auto"/>
        <w:ind w:hanging="347"/>
        <w:rPr>
          <w:rFonts w:cs="Arial"/>
          <w:b/>
        </w:rPr>
      </w:pPr>
      <w:r w:rsidRPr="00443273">
        <w:rPr>
          <w:rFonts w:cs="Arial"/>
          <w:b/>
        </w:rPr>
        <w:t>Indirect Costs</w:t>
      </w:r>
    </w:p>
    <w:p w:rsidRPr="00443273" w:rsidR="00D35FEE" w:rsidP="00D35FEE" w:rsidRDefault="00D35FEE" w14:paraId="4ABA2EC0" w14:textId="77777777">
      <w:pPr>
        <w:ind w:left="12"/>
        <w:rPr>
          <w:rFonts w:cs="Arial"/>
        </w:rPr>
      </w:pPr>
      <w:r w:rsidRPr="00443273">
        <w:rPr>
          <w:rFonts w:cs="Arial"/>
        </w:rPr>
        <w:t xml:space="preserve">If you include indirect costs in your project budget, identify the rate(s) and explain the base(s) on which you are calculating the costs. </w:t>
      </w:r>
      <w:hyperlink w:history="1" w:anchor="_Indirect_Costs">
        <w:r w:rsidRPr="00443273">
          <w:rPr>
            <w:rStyle w:val="Hyperlink"/>
            <w:rFonts w:cs="Arial"/>
          </w:rPr>
          <w:t>Click here for more information about indirect costs</w:t>
        </w:r>
      </w:hyperlink>
      <w:r w:rsidRPr="00443273">
        <w:rPr>
          <w:rFonts w:cs="Arial"/>
        </w:rPr>
        <w:t>.</w:t>
      </w:r>
    </w:p>
    <w:p w:rsidRPr="00443273" w:rsidR="00D35FEE" w:rsidP="00D35FEE" w:rsidRDefault="00D35FEE" w14:paraId="63A05EA7" w14:textId="77777777">
      <w:pPr>
        <w:numPr>
          <w:ilvl w:val="0"/>
          <w:numId w:val="4"/>
        </w:numPr>
        <w:spacing w:after="135" w:line="249" w:lineRule="auto"/>
        <w:ind w:hanging="347"/>
        <w:rPr>
          <w:rFonts w:cs="Arial"/>
          <w:b/>
        </w:rPr>
      </w:pPr>
      <w:r w:rsidRPr="00443273">
        <w:rPr>
          <w:rFonts w:cs="Arial"/>
          <w:b/>
        </w:rPr>
        <w:t>Total Project Costs</w:t>
      </w:r>
    </w:p>
    <w:p w:rsidRPr="00443273" w:rsidR="00D35FEE" w:rsidP="00D35FEE" w:rsidRDefault="00D35FEE" w14:paraId="1A5C23E2" w14:textId="77777777">
      <w:pPr>
        <w:spacing w:after="257"/>
        <w:ind w:left="12"/>
        <w:rPr>
          <w:rFonts w:cs="Arial"/>
        </w:rPr>
      </w:pPr>
      <w:r w:rsidRPr="00443273">
        <w:rPr>
          <w:rFonts w:cs="Arial"/>
        </w:rPr>
        <w:t>Indicate the total project costs here, and specify how much you are asking from IMLS and how much you intend to provide as cost share.</w:t>
      </w:r>
    </w:p>
    <w:p w:rsidRPr="00443273" w:rsidR="00A03F4F" w:rsidP="00656F5B" w:rsidRDefault="00641364" w14:paraId="645146BC" w14:textId="77777777">
      <w:pPr>
        <w:pStyle w:val="Heading3"/>
        <w:rPr>
          <w:rFonts w:cs="Arial"/>
        </w:rPr>
      </w:pPr>
      <w:r w:rsidRPr="00443273">
        <w:rPr>
          <w:rFonts w:cs="Arial"/>
        </w:rPr>
        <w:t>Proof of Private, Nonprofit Status</w:t>
      </w:r>
    </w:p>
    <w:p w:rsidRPr="00443273" w:rsidR="00A03F4F" w:rsidP="00656F5B" w:rsidRDefault="00EA3985" w14:paraId="41926478" w14:textId="17C10E9F">
      <w:pPr>
        <w:rPr>
          <w:rFonts w:cs="Arial"/>
        </w:rPr>
      </w:pPr>
      <w:r w:rsidRPr="00443273">
        <w:rPr>
          <w:rFonts w:cs="Arial"/>
        </w:rPr>
        <w:t>An o</w:t>
      </w:r>
      <w:r w:rsidRPr="00443273" w:rsidR="00641364">
        <w:rPr>
          <w:rFonts w:cs="Arial"/>
        </w:rPr>
        <w:t xml:space="preserve">rganization applying as a private, nonprofit institution must submit a copy of the letter from the Internal Revenue Service indicating </w:t>
      </w:r>
      <w:r w:rsidRPr="00443273">
        <w:rPr>
          <w:rFonts w:cs="Arial"/>
        </w:rPr>
        <w:t>its</w:t>
      </w:r>
      <w:r w:rsidRPr="00443273" w:rsidR="00641364">
        <w:rPr>
          <w:rFonts w:cs="Arial"/>
        </w:rPr>
        <w:t xml:space="preserve"> eligibility for nonprofit status under the applicable provision of the Internal Revenue Code of 1954, as amended. (See 2 C.F.R. §</w:t>
      </w:r>
      <w:r w:rsidRPr="00443273" w:rsidR="00342671">
        <w:rPr>
          <w:rFonts w:cs="Arial"/>
        </w:rPr>
        <w:t xml:space="preserve"> </w:t>
      </w:r>
      <w:r w:rsidRPr="00443273" w:rsidR="00641364">
        <w:rPr>
          <w:rFonts w:cs="Arial"/>
        </w:rPr>
        <w:t>3187.7(b)</w:t>
      </w:r>
      <w:r w:rsidRPr="00443273" w:rsidR="002658E9">
        <w:rPr>
          <w:rFonts w:cs="Arial"/>
        </w:rPr>
        <w:t>.</w:t>
      </w:r>
      <w:r w:rsidRPr="00443273" w:rsidR="00641364">
        <w:rPr>
          <w:rFonts w:cs="Arial"/>
        </w:rPr>
        <w:t xml:space="preserve">) </w:t>
      </w:r>
      <w:r w:rsidRPr="00443273">
        <w:rPr>
          <w:rFonts w:cs="Arial"/>
        </w:rPr>
        <w:t>IMLS</w:t>
      </w:r>
      <w:r w:rsidRPr="00443273" w:rsidR="00641364">
        <w:rPr>
          <w:rFonts w:cs="Arial"/>
        </w:rPr>
        <w:t xml:space="preserve"> will not accept a letter of state sales tax exemption as proof of nonprofit status.</w:t>
      </w:r>
    </w:p>
    <w:p w:rsidRPr="00443273" w:rsidR="00A03F4F" w:rsidP="00656F5B" w:rsidRDefault="00641364" w14:paraId="0C4DCC62" w14:textId="260C416F">
      <w:pPr>
        <w:pStyle w:val="Heading2"/>
        <w:contextualSpacing w:val="0"/>
        <w:rPr>
          <w:rFonts w:cs="Arial"/>
          <w:sz w:val="40"/>
          <w:szCs w:val="40"/>
        </w:rPr>
      </w:pPr>
      <w:bookmarkStart w:name="_Toc43406656" w:id="38"/>
      <w:r w:rsidRPr="00443273">
        <w:rPr>
          <w:rFonts w:cs="Arial"/>
          <w:sz w:val="40"/>
          <w:szCs w:val="40"/>
        </w:rPr>
        <w:t xml:space="preserve">Appendix </w:t>
      </w:r>
      <w:r w:rsidRPr="00443273" w:rsidR="0095721A">
        <w:rPr>
          <w:rFonts w:cs="Arial"/>
          <w:sz w:val="40"/>
          <w:szCs w:val="40"/>
        </w:rPr>
        <w:t xml:space="preserve">Four </w:t>
      </w:r>
      <w:r w:rsidRPr="00443273">
        <w:rPr>
          <w:rFonts w:cs="Arial"/>
          <w:sz w:val="40"/>
          <w:szCs w:val="40"/>
        </w:rPr>
        <w:t>–Guidance</w:t>
      </w:r>
      <w:bookmarkEnd w:id="38"/>
      <w:r w:rsidRPr="00443273" w:rsidR="0080796F">
        <w:rPr>
          <w:rFonts w:cs="Arial"/>
          <w:sz w:val="40"/>
          <w:szCs w:val="40"/>
        </w:rPr>
        <w:t xml:space="preserve"> for Creating a Digital Products Plan</w:t>
      </w:r>
    </w:p>
    <w:p w:rsidRPr="00443273" w:rsidR="00C97D7D" w:rsidP="00C97D7D" w:rsidRDefault="00C97D7D" w14:paraId="05DD40E2" w14:textId="68DC8948">
      <w:pPr>
        <w:rPr>
          <w:rFonts w:cs="Arial"/>
        </w:rPr>
      </w:pPr>
      <w:bookmarkStart w:name="_Guidance_for_Projects" w:id="39"/>
      <w:bookmarkEnd w:id="39"/>
      <w:r w:rsidRPr="00443273">
        <w:rPr>
          <w:rFonts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w:t>
      </w:r>
      <w:r w:rsidRPr="00443273" w:rsidR="00064B66">
        <w:rPr>
          <w:rFonts w:cs="Arial"/>
        </w:rPr>
        <w:t xml:space="preserve">proposing to create digital products </w:t>
      </w:r>
      <w:r w:rsidRPr="00443273">
        <w:rPr>
          <w:rFonts w:cs="Arial"/>
        </w:rPr>
        <w:t xml:space="preserve">to </w:t>
      </w:r>
      <w:r w:rsidRPr="00443273" w:rsidR="00064B66">
        <w:rPr>
          <w:rFonts w:cs="Arial"/>
        </w:rPr>
        <w:t xml:space="preserve">prepare </w:t>
      </w:r>
      <w:r w:rsidRPr="00443273">
        <w:rPr>
          <w:rFonts w:cs="Arial"/>
        </w:rPr>
        <w:t xml:space="preserve">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t>
      </w:r>
      <w:r w:rsidRPr="00443273">
        <w:rPr>
          <w:rFonts w:cs="Arial"/>
        </w:rPr>
        <w:lastRenderedPageBreak/>
        <w:t>will be funded. Organize your plan to address the following: Type, Availability, Access, and Sustainability.</w:t>
      </w:r>
    </w:p>
    <w:p w:rsidRPr="00443273" w:rsidR="007540CD" w:rsidP="007540CD" w:rsidRDefault="00C97D7D" w14:paraId="3B048090" w14:textId="27E99ECF">
      <w:pPr>
        <w:rPr>
          <w:rFonts w:cs="Arial"/>
        </w:rPr>
      </w:pPr>
      <w:r w:rsidRPr="00443273">
        <w:rPr>
          <w:rFonts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57">
        <w:r w:rsidRPr="00443273">
          <w:rPr>
            <w:rFonts w:cs="Arial"/>
            <w:color w:val="0562C1"/>
            <w:u w:val="single" w:color="0562C1"/>
          </w:rPr>
          <w:t>Click here to access the FADGI website</w:t>
        </w:r>
      </w:hyperlink>
      <w:hyperlink r:id="rId58">
        <w:r w:rsidRPr="00443273">
          <w:rPr>
            <w:rFonts w:cs="Arial"/>
          </w:rPr>
          <w:t>.</w:t>
        </w:r>
      </w:hyperlink>
    </w:p>
    <w:p w:rsidRPr="00443273" w:rsidR="007540CD" w:rsidP="007540CD" w:rsidRDefault="007540CD" w14:paraId="36C4F14D" w14:textId="77777777">
      <w:pPr>
        <w:rPr>
          <w:rFonts w:cs="Arial"/>
          <w:b/>
          <w:bCs/>
          <w:sz w:val="32"/>
          <w:szCs w:val="32"/>
        </w:rPr>
      </w:pPr>
      <w:r w:rsidRPr="00443273">
        <w:rPr>
          <w:rFonts w:cs="Arial"/>
          <w:b/>
          <w:bCs/>
          <w:sz w:val="32"/>
          <w:szCs w:val="32"/>
        </w:rPr>
        <w:t>Type</w:t>
      </w:r>
    </w:p>
    <w:p w:rsidRPr="00443273" w:rsidR="007540CD" w:rsidP="007540CD" w:rsidRDefault="007540CD" w14:paraId="3C69DA69" w14:textId="77777777">
      <w:pPr>
        <w:rPr>
          <w:rStyle w:val="normaltextrun"/>
          <w:b/>
          <w:bCs/>
        </w:rPr>
      </w:pPr>
      <w:r w:rsidRPr="00443273">
        <w:rPr>
          <w:rStyle w:val="normaltextrun"/>
          <w:b/>
          <w:bCs/>
        </w:rPr>
        <w:t>What digital products will you create?</w:t>
      </w:r>
    </w:p>
    <w:p w:rsidRPr="00443273" w:rsidR="00612D5F" w:rsidP="00612D5F" w:rsidRDefault="00612D5F" w14:paraId="1D475E72" w14:textId="77777777">
      <w:pPr>
        <w:ind w:left="360"/>
        <w:rPr>
          <w:rFonts w:cs="Arial"/>
        </w:rPr>
      </w:pPr>
      <w:r w:rsidRPr="00443273">
        <w:rPr>
          <w:rFonts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Pr="00443273" w:rsidR="007540CD" w:rsidP="00612D5F" w:rsidRDefault="00612D5F" w14:paraId="6ABE82E0" w14:textId="55FEF2C9">
      <w:pPr>
        <w:ind w:left="360"/>
      </w:pPr>
      <w:r w:rsidRPr="00443273">
        <w:rPr>
          <w:rStyle w:val="normaltextrun"/>
        </w:rPr>
        <w:t>In your Digital Products Plan, d</w:t>
      </w:r>
      <w:r w:rsidRPr="00443273">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Pr="00443273" w:rsidR="007540CD" w:rsidP="007540CD" w:rsidRDefault="007540CD" w14:paraId="29AFC30A" w14:textId="77777777">
      <w:pPr>
        <w:rPr>
          <w:rFonts w:cs="Corbel" w:eastAsiaTheme="minorEastAsia"/>
          <w:color w:val="auto"/>
        </w:rPr>
      </w:pPr>
      <w:r w:rsidRPr="00443273">
        <w:rPr>
          <w:rFonts w:cs="Corbel" w:eastAsiaTheme="minorEastAsia"/>
          <w:b/>
          <w:bCs/>
          <w:color w:val="auto"/>
          <w:sz w:val="32"/>
          <w:szCs w:val="32"/>
        </w:rPr>
        <w:t>Availability</w:t>
      </w:r>
    </w:p>
    <w:p w:rsidRPr="00443273" w:rsidR="007540CD" w:rsidP="007540CD" w:rsidRDefault="007540CD" w14:paraId="56DA0D2E" w14:textId="77777777">
      <w:pPr>
        <w:rPr>
          <w:rFonts w:cs="Corbel" w:eastAsiaTheme="minorEastAsia"/>
          <w:b/>
          <w:bCs/>
          <w:color w:val="auto"/>
        </w:rPr>
      </w:pPr>
      <w:r w:rsidRPr="00443273">
        <w:rPr>
          <w:rStyle w:val="normaltextrun"/>
          <w:b/>
          <w:bCs/>
        </w:rPr>
        <w:t>How will you make your digital products openly available (as appropriate)?</w:t>
      </w:r>
    </w:p>
    <w:p w:rsidRPr="00443273" w:rsidR="00612D5F" w:rsidP="00612D5F" w:rsidRDefault="00612D5F" w14:paraId="2AA4C966" w14:textId="77777777">
      <w:pPr>
        <w:ind w:left="360"/>
        <w:rPr>
          <w:rFonts w:cs="Arial"/>
        </w:rPr>
      </w:pPr>
      <w:r w:rsidRPr="00443273">
        <w:rPr>
          <w:rFonts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443273">
        <w:rPr>
          <w:rFonts w:cs="Corbel" w:eastAsiaTheme="minorEastAsia"/>
          <w:color w:val="auto"/>
        </w:rPr>
        <w:t>Your project may involve making digital products available through public or access-controlled websites, kiosks, or live or recorded programs.</w:t>
      </w:r>
      <w:r w:rsidRPr="00443273">
        <w:rPr>
          <w:rFonts w:cs="Arial"/>
        </w:rPr>
        <w:t xml:space="preserve"> </w:t>
      </w:r>
      <w:r w:rsidRPr="00443273">
        <w:rPr>
          <w:rFonts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Pr="00443273" w:rsidR="00C97D7D" w:rsidP="00612D5F" w:rsidRDefault="00612D5F" w14:paraId="696C4C68" w14:textId="0ECF15C4">
      <w:pPr>
        <w:autoSpaceDE w:val="0"/>
        <w:autoSpaceDN w:val="0"/>
        <w:adjustRightInd w:val="0"/>
        <w:spacing w:before="0" w:after="0"/>
        <w:ind w:left="360"/>
        <w:rPr>
          <w:rFonts w:cs="Corbel" w:eastAsiaTheme="minorEastAsia"/>
          <w:color w:val="auto"/>
        </w:rPr>
      </w:pPr>
      <w:r w:rsidRPr="00443273">
        <w:rPr>
          <w:rStyle w:val="eop"/>
        </w:rPr>
        <w:t xml:space="preserve">In your Digital Products Plan, </w:t>
      </w:r>
      <w:r w:rsidRPr="00443273">
        <w:rPr>
          <w:rFonts w:cs="Corbel" w:eastAsiaTheme="minorEastAsia"/>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443273">
        <w:t>dentify and explain the reasons for any limitations in your Digital Products Plan.</w:t>
      </w:r>
      <w:r w:rsidRPr="00443273">
        <w:rPr>
          <w:rFonts w:eastAsiaTheme="minorEastAsia"/>
          <w:i/>
          <w:iCs/>
        </w:rPr>
        <w:t xml:space="preserve">  </w:t>
      </w:r>
      <w:r w:rsidRPr="00443273" w:rsidR="00C97D7D">
        <w:rPr>
          <w:rFonts w:eastAsiaTheme="minorEastAsia"/>
          <w:i/>
          <w:iCs/>
        </w:rPr>
        <w:t xml:space="preserve"> </w:t>
      </w:r>
    </w:p>
    <w:p w:rsidRPr="00443273" w:rsidR="007540CD" w:rsidP="007540CD" w:rsidRDefault="00C97D7D" w14:paraId="0CA22677" w14:textId="1ABF6A38">
      <w:pPr>
        <w:rPr>
          <w:rFonts w:cs="Arial"/>
          <w:b/>
          <w:bCs/>
          <w:sz w:val="32"/>
          <w:szCs w:val="32"/>
        </w:rPr>
      </w:pPr>
      <w:r w:rsidRPr="00443273">
        <w:rPr>
          <w:rFonts w:cs="Arial"/>
          <w:b/>
          <w:bCs/>
          <w:sz w:val="32"/>
          <w:szCs w:val="32"/>
        </w:rPr>
        <w:t>Acces</w:t>
      </w:r>
      <w:r w:rsidRPr="00443273" w:rsidR="007540CD">
        <w:rPr>
          <w:rFonts w:cs="Arial"/>
          <w:b/>
          <w:bCs/>
          <w:sz w:val="32"/>
          <w:szCs w:val="32"/>
        </w:rPr>
        <w:t>s</w:t>
      </w:r>
    </w:p>
    <w:p w:rsidRPr="00443273" w:rsidR="00C97D7D" w:rsidP="00612D5F" w:rsidRDefault="00C97D7D" w14:paraId="00721343" w14:textId="77777777">
      <w:pPr>
        <w:rPr>
          <w:rStyle w:val="normaltextrun"/>
          <w:b/>
          <w:bCs/>
        </w:rPr>
      </w:pPr>
      <w:r w:rsidRPr="00443273">
        <w:rPr>
          <w:rStyle w:val="normaltextrun"/>
          <w:b/>
          <w:bCs/>
        </w:rPr>
        <w:t>What rights will you assert over your digital products, and what limitations, if any, will you place on their use? Will your products implicate privacy concerns or cultural sensitivities, and if so, how will you address them?</w:t>
      </w:r>
    </w:p>
    <w:p w:rsidRPr="00443273" w:rsidR="00612D5F" w:rsidP="00612D5F" w:rsidRDefault="00612D5F" w14:paraId="6993A111" w14:textId="77777777">
      <w:pPr>
        <w:ind w:left="360"/>
        <w:rPr>
          <w:rFonts w:cs="Arial"/>
        </w:rPr>
      </w:pPr>
      <w:r w:rsidRPr="00443273">
        <w:rPr>
          <w:rFonts w:cs="Arial"/>
        </w:rPr>
        <w:lastRenderedPageBreak/>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Pr="00443273" w:rsidR="00612D5F" w:rsidP="00612D5F" w:rsidRDefault="00612D5F" w14:paraId="5F97069B" w14:textId="77777777">
      <w:pPr>
        <w:autoSpaceDE w:val="0"/>
        <w:autoSpaceDN w:val="0"/>
        <w:adjustRightInd w:val="0"/>
        <w:spacing w:after="0"/>
        <w:ind w:left="360"/>
        <w:rPr>
          <w:rFonts w:cs="Arial"/>
        </w:rPr>
      </w:pPr>
      <w:r w:rsidRPr="00443273">
        <w:rPr>
          <w:rFonts w:cs="Arial"/>
        </w:rPr>
        <w:t xml:space="preserve">IMLS </w:t>
      </w:r>
      <w:r w:rsidRPr="00443273">
        <w:rPr>
          <w:rFonts w:cs="Corbel"/>
        </w:rPr>
        <w:t xml:space="preserve">expects applicants receiving federal funds for developing or creating digital products to release these files under open-source licenses to maximize access and promote reuse. </w:t>
      </w:r>
      <w:r w:rsidRPr="00443273">
        <w:rPr>
          <w:rFonts w:cs="Arial"/>
        </w:rPr>
        <w:t xml:space="preserve">All work products resulting from IMLS funding should be distributed for free or at cost unless IMLS has provided written approval for another arrangement. </w:t>
      </w:r>
    </w:p>
    <w:p w:rsidRPr="00443273" w:rsidR="00612D5F" w:rsidP="00612D5F" w:rsidRDefault="00612D5F" w14:paraId="3FE544B2" w14:textId="77777777">
      <w:pPr>
        <w:ind w:left="360"/>
      </w:pPr>
      <w:r w:rsidRPr="00443273">
        <w:rPr>
          <w:rFonts w:cs="Arial"/>
        </w:rPr>
        <w:t>In your Digital Products Plan,</w:t>
      </w:r>
      <w:r w:rsidRPr="00443273">
        <w:rPr>
          <w:rFonts w:cs="Arial"/>
          <w:b/>
          <w:bCs/>
        </w:rPr>
        <w:t xml:space="preserve"> </w:t>
      </w:r>
      <w:r w:rsidRPr="00443273">
        <w:rPr>
          <w:rFonts w:cs="Corbel"/>
        </w:rPr>
        <w:t xml:space="preserve">identify any licenses under which digital products will be shared </w:t>
      </w:r>
      <w:r w:rsidRPr="00443273">
        <w:rPr>
          <w:rFonts w:eastAsia="Franklin Gothic Book" w:cs="Franklin Gothic Book"/>
        </w:rPr>
        <w:t>(e.g., Creative Commons licenses, RightsStatements.org statements).</w:t>
      </w:r>
      <w:r w:rsidRPr="00443273">
        <w:rPr>
          <w:rFonts w:eastAsiaTheme="minorEastAsia"/>
        </w:rPr>
        <w:t xml:space="preserve"> Describe what</w:t>
      </w:r>
      <w:r w:rsidRPr="00443273">
        <w:t xml:space="preserve"> intellectual property rights you will assert over your digital products and explain any limitations or conditions you will place on their use.  </w:t>
      </w:r>
      <w:r w:rsidRPr="00443273">
        <w:rPr>
          <w:rFonts w:eastAsiaTheme="minorEastAsia"/>
        </w:rPr>
        <w:t>If your products implicate privacy concerns or cultural sensitivities, describe these issues and how you plan to address them.</w:t>
      </w:r>
    </w:p>
    <w:p w:rsidRPr="00443273" w:rsidR="007540CD" w:rsidP="007540CD" w:rsidRDefault="007540CD" w14:paraId="54554D7C" w14:textId="77777777">
      <w:pPr>
        <w:rPr>
          <w:rFonts w:cs="Arial"/>
          <w:b/>
          <w:bCs/>
          <w:sz w:val="32"/>
          <w:szCs w:val="32"/>
        </w:rPr>
      </w:pPr>
      <w:r w:rsidRPr="00443273">
        <w:rPr>
          <w:rFonts w:cs="Arial"/>
          <w:b/>
          <w:bCs/>
          <w:sz w:val="32"/>
          <w:szCs w:val="32"/>
        </w:rPr>
        <w:t>Sustainability</w:t>
      </w:r>
    </w:p>
    <w:p w:rsidRPr="00443273" w:rsidR="007540CD" w:rsidP="007540CD" w:rsidRDefault="007540CD" w14:paraId="678A779E" w14:textId="77777777">
      <w:pPr>
        <w:rPr>
          <w:b/>
          <w:bCs/>
        </w:rPr>
      </w:pPr>
      <w:r w:rsidRPr="00443273">
        <w:rPr>
          <w:rStyle w:val="normaltextrun"/>
          <w:b/>
          <w:bCs/>
        </w:rPr>
        <w:t>How will you address the sustainability of your digital products?</w:t>
      </w:r>
    </w:p>
    <w:p w:rsidRPr="00443273" w:rsidR="00612D5F" w:rsidP="00612D5F" w:rsidRDefault="00612D5F" w14:paraId="72FF69B2" w14:textId="77777777">
      <w:pPr>
        <w:autoSpaceDE w:val="0"/>
        <w:autoSpaceDN w:val="0"/>
        <w:adjustRightInd w:val="0"/>
        <w:ind w:left="360"/>
        <w:rPr>
          <w:rFonts w:cs="Corbel" w:eastAsiaTheme="minorEastAsia"/>
          <w:color w:val="auto"/>
        </w:rPr>
      </w:pPr>
      <w:r w:rsidRPr="00443273">
        <w:rPr>
          <w:rFonts w:cs="Corbel" w:eastAsiaTheme="minorEastAsia"/>
          <w:color w:val="auto"/>
        </w:rPr>
        <w:t xml:space="preserve">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 </w:t>
      </w:r>
    </w:p>
    <w:p w:rsidRPr="00443273" w:rsidR="007540CD" w:rsidP="007540CD" w:rsidRDefault="00612D5F" w14:paraId="37529225" w14:textId="2F0AF318">
      <w:pPr>
        <w:autoSpaceDE w:val="0"/>
        <w:autoSpaceDN w:val="0"/>
        <w:adjustRightInd w:val="0"/>
        <w:ind w:left="360"/>
        <w:rPr>
          <w:rStyle w:val="normaltextrun"/>
          <w:rFonts w:cs="Corbel" w:eastAsiaTheme="minorEastAsia"/>
          <w:color w:val="auto"/>
        </w:rPr>
      </w:pPr>
      <w:r w:rsidRPr="00443273">
        <w:rPr>
          <w:rFonts w:cs="Corbel" w:eastAsiaTheme="minorEastAsia"/>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Pr="00443273" w:rsidR="007540CD" w:rsidP="007540CD" w:rsidRDefault="007540CD" w14:paraId="75BD659D" w14:textId="52A0BA6F">
      <w:pPr>
        <w:autoSpaceDE w:val="0"/>
        <w:autoSpaceDN w:val="0"/>
        <w:adjustRightInd w:val="0"/>
        <w:rPr>
          <w:rFonts w:cs="Corbel" w:eastAsiaTheme="minorEastAsia"/>
          <w:color w:val="auto"/>
        </w:rPr>
      </w:pPr>
      <w:r w:rsidRPr="00443273">
        <w:rPr>
          <w:rFonts w:cs="Corbel" w:eastAsiaTheme="minorEastAsia"/>
          <w:b/>
          <w:bCs/>
          <w:color w:val="auto"/>
        </w:rPr>
        <w:t>Note:</w:t>
      </w:r>
      <w:r w:rsidRPr="00443273">
        <w:rPr>
          <w:rFonts w:cs="Corbel" w:eastAsiaTheme="minorEastAsia"/>
          <w:color w:val="auto"/>
        </w:rPr>
        <w:t xml:space="preserve"> You may charge the federal award before closeout for the costs of publication or sharing of results if the costs are not incurred during the period of performance of the federal award (see 2 C.F.R. § 200.461).</w:t>
      </w:r>
    </w:p>
    <w:p w:rsidRPr="00443273" w:rsidR="00A03F4F" w:rsidP="00656F5B" w:rsidRDefault="00641364" w14:paraId="465E1384" w14:textId="5C182BE7">
      <w:pPr>
        <w:pStyle w:val="Heading2"/>
        <w:contextualSpacing w:val="0"/>
        <w:rPr>
          <w:rFonts w:cs="Arial"/>
          <w:sz w:val="40"/>
          <w:szCs w:val="40"/>
        </w:rPr>
      </w:pPr>
      <w:bookmarkStart w:name="_Access_to_Work" w:id="40"/>
      <w:bookmarkStart w:name="_Guidance_for_Conservation" w:id="41"/>
      <w:bookmarkStart w:name="_Appendix_Five_–" w:id="42"/>
      <w:bookmarkStart w:name="_Toc43406657" w:id="43"/>
      <w:bookmarkEnd w:id="40"/>
      <w:bookmarkEnd w:id="41"/>
      <w:bookmarkEnd w:id="42"/>
      <w:r w:rsidRPr="00443273">
        <w:rPr>
          <w:rFonts w:cs="Arial"/>
          <w:sz w:val="40"/>
          <w:szCs w:val="40"/>
        </w:rPr>
        <w:t xml:space="preserve">Appendix </w:t>
      </w:r>
      <w:r w:rsidRPr="00443273" w:rsidR="00A009A0">
        <w:rPr>
          <w:rFonts w:cs="Arial"/>
          <w:sz w:val="40"/>
          <w:szCs w:val="40"/>
        </w:rPr>
        <w:t xml:space="preserve">Five </w:t>
      </w:r>
      <w:r w:rsidRPr="00443273">
        <w:rPr>
          <w:rFonts w:cs="Arial"/>
          <w:sz w:val="40"/>
          <w:szCs w:val="40"/>
        </w:rPr>
        <w:t>– Conflict of Interest Requirements</w:t>
      </w:r>
      <w:bookmarkEnd w:id="43"/>
    </w:p>
    <w:p w:rsidRPr="00443273" w:rsidR="00020D75" w:rsidP="00020D75" w:rsidRDefault="00020D75" w14:paraId="11416A0A" w14:textId="7B8AC238">
      <w:pPr>
        <w:spacing w:line="252" w:lineRule="auto"/>
        <w:ind w:right="4"/>
        <w:rPr>
          <w:rFonts w:cs="Arial"/>
        </w:rPr>
      </w:pPr>
      <w:r w:rsidRPr="00443273">
        <w:rPr>
          <w:rFonts w:cs="Arial"/>
        </w:rPr>
        <w:t xml:space="preserve">As a non-federal entity, you must follow IMLS conflict of interest policies for </w:t>
      </w:r>
      <w:r w:rsidRPr="00443273" w:rsidR="009E750D">
        <w:rPr>
          <w:rFonts w:cs="Arial"/>
        </w:rPr>
        <w:t>federal</w:t>
      </w:r>
      <w:r w:rsidRPr="00443273">
        <w:rPr>
          <w:rFonts w:cs="Arial"/>
        </w:rPr>
        <w:t xml:space="preserve">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Pr="00443273" w:rsidR="00020D75" w:rsidP="00020D75" w:rsidRDefault="00020D75" w14:paraId="158DCA64" w14:textId="77777777">
      <w:pPr>
        <w:spacing w:line="252" w:lineRule="auto"/>
        <w:ind w:right="4"/>
        <w:rPr>
          <w:rFonts w:cs="Arial"/>
        </w:rPr>
      </w:pPr>
      <w:r w:rsidRPr="00443273">
        <w:rPr>
          <w:rFonts w:cs="Arial"/>
        </w:rPr>
        <w:t>The IMLS conflict of interest policies apply to subawards as well as contracts, and are as follows:</w:t>
      </w:r>
    </w:p>
    <w:p w:rsidRPr="00933491" w:rsidR="00020D75" w:rsidP="00933491" w:rsidRDefault="00020D75" w14:paraId="7B9A201D" w14:textId="77777777">
      <w:pPr>
        <w:pStyle w:val="ListParagraph"/>
        <w:numPr>
          <w:ilvl w:val="0"/>
          <w:numId w:val="52"/>
        </w:numPr>
        <w:contextualSpacing w:val="0"/>
        <w:rPr>
          <w:rFonts w:cs="Arial"/>
        </w:rPr>
      </w:pPr>
      <w:r w:rsidRPr="00933491">
        <w:rPr>
          <w:rFonts w:cs="Arial"/>
        </w:rPr>
        <w:t>As a non-federal entity, you must maintain written standards of conduct covering conflicts of interest and governing the performance of your employees engaged in the selection, award, and administration of subawards and contracts.</w:t>
      </w:r>
    </w:p>
    <w:p w:rsidRPr="00933491" w:rsidR="00020D75" w:rsidP="00933491" w:rsidRDefault="00020D75" w14:paraId="62CEE4CE" w14:textId="1549CC91">
      <w:pPr>
        <w:pStyle w:val="ListParagraph"/>
        <w:numPr>
          <w:ilvl w:val="0"/>
          <w:numId w:val="52"/>
        </w:numPr>
        <w:contextualSpacing w:val="0"/>
        <w:rPr>
          <w:rFonts w:cs="Arial"/>
        </w:rPr>
      </w:pPr>
      <w:r w:rsidRPr="00933491">
        <w:rPr>
          <w:rFonts w:cs="Arial"/>
        </w:rPr>
        <w:t xml:space="preserve">None of your employees may participate in the selection, award, or administration of a subaward or contract supported by a </w:t>
      </w:r>
      <w:r w:rsidRPr="00933491" w:rsidR="009E750D">
        <w:rPr>
          <w:rFonts w:cs="Arial"/>
        </w:rPr>
        <w:t>federal</w:t>
      </w:r>
      <w:r w:rsidRPr="00933491">
        <w:rPr>
          <w:rFonts w:cs="Ari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w:t>
      </w:r>
      <w:r w:rsidRPr="00933491">
        <w:rPr>
          <w:rFonts w:cs="Arial"/>
        </w:rPr>
        <w:lastRenderedPageBreak/>
        <w:t>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Pr="00933491" w:rsidR="00020D75" w:rsidP="00933491" w:rsidRDefault="00020D75" w14:paraId="68D53B38" w14:textId="17624441">
      <w:pPr>
        <w:pStyle w:val="ListParagraph"/>
        <w:numPr>
          <w:ilvl w:val="0"/>
          <w:numId w:val="52"/>
        </w:numPr>
        <w:contextualSpacing w:val="0"/>
        <w:rPr>
          <w:rFonts w:cs="Arial"/>
        </w:rPr>
      </w:pPr>
      <w:r w:rsidRPr="00933491">
        <w:rPr>
          <w:rFonts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Pr="001B247D" w:rsidR="007540CD" w:rsidP="00605315" w:rsidRDefault="007540CD" w14:paraId="2FE1314E" w14:textId="77777777">
      <w:pPr>
        <w:rPr>
          <w:rFonts w:cs="Arial"/>
        </w:rPr>
      </w:pPr>
    </w:p>
    <w:sectPr w:rsidRPr="001B247D" w:rsidR="007540CD" w:rsidSect="00D740BC">
      <w:headerReference w:type="even" r:id="rId59"/>
      <w:headerReference w:type="default" r:id="rId60"/>
      <w:footerReference w:type="even" r:id="rId61"/>
      <w:footerReference w:type="default" r:id="rId62"/>
      <w:headerReference w:type="first" r:id="rId63"/>
      <w:footerReference w:type="first" r:id="rId64"/>
      <w:pgSz w:w="12240" w:h="15840"/>
      <w:pgMar w:top="1837" w:right="1457" w:bottom="1160" w:left="1423" w:header="720" w:footer="78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C89C5" w14:textId="77777777" w:rsidR="0096630B" w:rsidRDefault="0096630B">
      <w:pPr>
        <w:spacing w:after="0"/>
      </w:pPr>
      <w:r>
        <w:separator/>
      </w:r>
    </w:p>
  </w:endnote>
  <w:endnote w:type="continuationSeparator" w:id="0">
    <w:p w14:paraId="64165D56" w14:textId="77777777" w:rsidR="0096630B" w:rsidRDefault="0096630B">
      <w:pPr>
        <w:spacing w:after="0"/>
      </w:pPr>
      <w:r>
        <w:continuationSeparator/>
      </w:r>
    </w:p>
  </w:endnote>
  <w:endnote w:type="continuationNotice" w:id="1">
    <w:p w14:paraId="41731C82" w14:textId="77777777" w:rsidR="0096630B" w:rsidRDefault="009663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82868461"/>
      <w:docPartObj>
        <w:docPartGallery w:val="Page Numbers (Bottom of Page)"/>
        <w:docPartUnique/>
      </w:docPartObj>
    </w:sdtPr>
    <w:sdtEndPr>
      <w:rPr>
        <w:rStyle w:val="PageNumber"/>
      </w:rPr>
    </w:sdtEndPr>
    <w:sdtContent>
      <w:p w14:paraId="6C9EA23F" w14:textId="0B47018E" w:rsidR="00B23AA6" w:rsidRDefault="00B23AA6" w:rsidP="00A10A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C5C7BF" w14:textId="77777777" w:rsidR="00CB5E02" w:rsidRDefault="00CB5E02" w:rsidP="00A10A55">
    <w:pPr>
      <w:tabs>
        <w:tab w:val="center" w:pos="4697"/>
        <w:tab w:val="right" w:pos="9377"/>
      </w:tabs>
      <w:spacing w:after="0" w:line="259" w:lineRule="auto"/>
      <w:ind w:right="360"/>
      <w:rPr>
        <w:sz w:val="18"/>
      </w:rPr>
    </w:pPr>
    <w:r>
      <w:rPr>
        <w:sz w:val="18"/>
      </w:rPr>
      <w:t xml:space="preserve">OMB Control #:  3137-0094, Expiration Date: 8/31/2021 </w:t>
    </w:r>
    <w:r>
      <w:rPr>
        <w:sz w:val="18"/>
      </w:rPr>
      <w:tab/>
      <w:t xml:space="preserve">  </w:t>
    </w:r>
    <w:r>
      <w:rPr>
        <w:sz w:val="18"/>
      </w:rPr>
      <w:tab/>
      <w:t>IMLS-CLR-D-0023</w:t>
    </w:r>
  </w:p>
  <w:p w14:paraId="552D77F7" w14:textId="6FB28C85" w:rsidR="00CB5E02" w:rsidRDefault="00CB5E02">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43A16" w14:textId="56C492F4" w:rsidR="00CB5E02" w:rsidRDefault="00CB5E02" w:rsidP="00A5604B">
    <w:pPr>
      <w:tabs>
        <w:tab w:val="center" w:pos="4697"/>
        <w:tab w:val="right" w:pos="9377"/>
      </w:tabs>
      <w:spacing w:after="0" w:line="259" w:lineRule="auto"/>
      <w:ind w:right="360"/>
    </w:pPr>
    <w:r w:rsidRPr="00924A09">
      <w:rPr>
        <w:sz w:val="18"/>
      </w:rPr>
      <w:t>OMB Control #:  3137-</w:t>
    </w:r>
    <w:r w:rsidR="00064B66">
      <w:rPr>
        <w:sz w:val="18"/>
      </w:rPr>
      <w:t>0107</w:t>
    </w:r>
    <w:r w:rsidRPr="00924A09">
      <w:rPr>
        <w:sz w:val="18"/>
      </w:rPr>
      <w:t xml:space="preserve">, Expiration Date: </w:t>
    </w:r>
    <w:r w:rsidRPr="00A5604B">
      <w:rPr>
        <w:color w:val="FF0000"/>
        <w:sz w:val="18"/>
      </w:rPr>
      <w:t>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048BB" w14:textId="19C6D7FB" w:rsidR="00CB5E02" w:rsidRDefault="00CB5E02">
    <w:pPr>
      <w:tabs>
        <w:tab w:val="center" w:pos="4697"/>
        <w:tab w:val="right" w:pos="9377"/>
      </w:tabs>
      <w:spacing w:after="0" w:line="259" w:lineRule="auto"/>
      <w:ind w:right="-2"/>
    </w:pPr>
    <w:r>
      <w:rPr>
        <w:sz w:val="18"/>
      </w:rPr>
      <w:t>OMB Control #:  3137-</w:t>
    </w:r>
    <w:r w:rsidR="00D740BC">
      <w:rPr>
        <w:sz w:val="18"/>
      </w:rPr>
      <w:t>0107</w:t>
    </w:r>
    <w:r>
      <w:rPr>
        <w:sz w:val="18"/>
      </w:rPr>
      <w:t xml:space="preserve">, Expiration Date: </w:t>
    </w:r>
    <w:r w:rsidRPr="00D740BC">
      <w:rPr>
        <w:color w:val="FF0000"/>
        <w:sz w:val="18"/>
      </w:rPr>
      <w:t>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16BEE" w14:textId="77777777" w:rsidR="0096630B" w:rsidRDefault="0096630B">
      <w:pPr>
        <w:spacing w:after="0"/>
      </w:pPr>
      <w:r>
        <w:separator/>
      </w:r>
    </w:p>
  </w:footnote>
  <w:footnote w:type="continuationSeparator" w:id="0">
    <w:p w14:paraId="546201E8" w14:textId="77777777" w:rsidR="0096630B" w:rsidRDefault="0096630B">
      <w:pPr>
        <w:spacing w:after="0"/>
      </w:pPr>
      <w:r>
        <w:continuationSeparator/>
      </w:r>
    </w:p>
  </w:footnote>
  <w:footnote w:type="continuationNotice" w:id="1">
    <w:p w14:paraId="68AF83D1" w14:textId="77777777" w:rsidR="0096630B" w:rsidRDefault="0096630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A41D7" w14:textId="65A4A653" w:rsidR="00CB5E02" w:rsidRDefault="00CB5E02">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6D3F720" wp14:editId="7CBC5DC3">
              <wp:simplePos x="0" y="0"/>
              <wp:positionH relativeFrom="page">
                <wp:posOffset>562611</wp:posOffset>
              </wp:positionH>
              <wp:positionV relativeFrom="page">
                <wp:posOffset>461645</wp:posOffset>
              </wp:positionV>
              <wp:extent cx="1539240" cy="699135"/>
              <wp:effectExtent l="0" t="0" r="0" b="0"/>
              <wp:wrapSquare wrapText="bothSides"/>
              <wp:docPr id="38432" name="Group 38432"/>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34" name="Picture 38434"/>
                        <pic:cNvPicPr/>
                      </pic:nvPicPr>
                      <pic:blipFill>
                        <a:blip r:embed="rId1"/>
                        <a:stretch>
                          <a:fillRect/>
                        </a:stretch>
                      </pic:blipFill>
                      <pic:spPr>
                        <a:xfrm>
                          <a:off x="484377" y="256920"/>
                          <a:ext cx="42672" cy="190500"/>
                        </a:xfrm>
                        <a:prstGeom prst="rect">
                          <a:avLst/>
                        </a:prstGeom>
                      </pic:spPr>
                    </pic:pic>
                    <wps:wsp>
                      <wps:cNvPr id="38435" name="Rectangle 38435"/>
                      <wps:cNvSpPr/>
                      <wps:spPr>
                        <a:xfrm>
                          <a:off x="484377" y="284925"/>
                          <a:ext cx="41915" cy="188904"/>
                        </a:xfrm>
                        <a:prstGeom prst="rect">
                          <a:avLst/>
                        </a:prstGeom>
                        <a:ln>
                          <a:noFill/>
                        </a:ln>
                      </wps:spPr>
                      <wps:txbx>
                        <w:txbxContent>
                          <w:p w14:paraId="23435630" w14:textId="77777777" w:rsidR="00CB5E02" w:rsidRDefault="00CB5E02">
                            <w:pPr>
                              <w:spacing w:after="160" w:line="259" w:lineRule="auto"/>
                              <w:rPr>
                                <w:rFonts w:ascii="Calibri" w:eastAsia="Calibri" w:hAnsi="Calibri" w:cs="Calibri"/>
                              </w:rPr>
                            </w:pPr>
                          </w:p>
                          <w:p w14:paraId="4EB1DEF2" w14:textId="285D6DA0" w:rsidR="00CB5E02" w:rsidRDefault="00CB5E02">
                            <w:pPr>
                              <w:spacing w:after="160" w:line="259" w:lineRule="auto"/>
                            </w:pPr>
                          </w:p>
                        </w:txbxContent>
                      </wps:txbx>
                      <wps:bodyPr horzOverflow="overflow" vert="horz" lIns="0" tIns="0" rIns="0" bIns="0" rtlCol="0">
                        <a:noAutofit/>
                      </wps:bodyPr>
                    </wps:wsp>
                    <pic:pic xmlns:pic="http://schemas.openxmlformats.org/drawingml/2006/picture">
                      <pic:nvPicPr>
                        <pic:cNvPr id="38433" name="Picture 38433"/>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36D3F720" id="Group 38432" o:spid="_x0000_s1026" style="position:absolute;left:0;text-align:left;margin-left:44.3pt;margin-top:36.35pt;width:121.2pt;height:55.05pt;z-index:251658240;mso-position-horizontal-relative:page;mso-position-vertical-relative:page" coordsize="15392,699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PU0zHqNAAA6jQAABQAAABkcnMvbWVkaWEvaW1hZ2Uy&#13;&#10;LmpwZ//Y/+AAEEpGSUYAAQEBAAAAAAAA/9sAQwADAgIDAgIDAwMDBAMDBAUIBQUEBAUKBwcGCAwK&#13;&#10;DAwLCgsLDQ4SEA0OEQ4LCxAWEBETFBUVFQwPFxgWFBgSFBUU/9sAQwEDBAQFBAUJBQUJFA0LDRQU&#13;&#10;FBQUFBQUFBQUFBQUFBQUFBQUFBQUFBQUFBQUFBQUFBQUFBQUFBQUFBQUFBQUFBQU/8AAEQgAqgF2&#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1027" type="#_x0000_t75" style="position:absolute;left:4843;top:2569;width:427;height:1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">
                <v:imagedata r:id="rId3" o:title=""/>
              </v:shape>
              <v:rect id="Rectangle 38435" o:spid="_x0000_s1028" style="position:absolute;left:4843;top:2849;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" filled="f" stroked="f">
                <v:textbox inset="0,0,0,0">
                  <w:txbxContent>
                    <w:p w14:paraId="23435630" w14:textId="77777777" w:rsidR="00CB5E02" w:rsidRDefault="00CB5E02">
                      <w:pPr>
                        <w:spacing w:after="160" w:line="259" w:lineRule="auto"/>
                        <w:rPr>
                          <w:rFonts w:ascii="Calibri" w:eastAsia="Calibri" w:hAnsi="Calibri" w:cs="Calibri"/>
                        </w:rPr>
                      </w:pPr>
                    </w:p>
                    <w:p w14:paraId="4EB1DEF2" w14:textId="285D6DA0" w:rsidR="00CB5E02" w:rsidRDefault="00CB5E02">
                      <w:pPr>
                        <w:spacing w:after="160" w:line="259" w:lineRule="auto"/>
                      </w:pPr>
                    </w:p>
                  </w:txbxContent>
                </v:textbox>
              </v:rect>
              <v:shape id="Picture 38433" o:spid="_x0000_s1029" type="#_x0000_t75" style="position:absolute;width:15392;height:6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">
                <v:imagedata r:id="rId4" o:title=""/>
              </v:shape>
              <w10:wrap type="square" anchorx="page" anchory="page"/>
            </v:group>
          </w:pict>
        </mc:Fallback>
      </mc:AlternateContent>
    </w:r>
  </w:p>
  <w:p w14:paraId="3A6FD7B2" w14:textId="77777777" w:rsidR="00CB5E02" w:rsidRDefault="00CB5E02">
    <w:pPr>
      <w:spacing w:after="0" w:line="259" w:lineRule="auto"/>
      <w:ind w:right="-2"/>
      <w:jc w:val="right"/>
      <w:rPr>
        <w:rFonts w:ascii="Calibri" w:eastAsia="Calibri" w:hAnsi="Calibri" w:cs="Calibri"/>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p w14:paraId="0FFC9313" w14:textId="7D302106" w:rsidR="00CB5E02" w:rsidRDefault="00CB5E02">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DA332" w14:textId="11F35BF3" w:rsidR="00CB5E02" w:rsidRPr="009B2B12" w:rsidRDefault="00CB5E02" w:rsidP="0010551E">
    <w:pPr>
      <w:jc w:val="right"/>
      <w:textAlignment w:val="baseline"/>
      <w:rPr>
        <w:rFonts w:cs="Arial"/>
        <w:noProof/>
        <w:color w:val="auto"/>
      </w:rPr>
    </w:pPr>
    <w:r w:rsidRPr="009B2B12">
      <w:rPr>
        <w:rFonts w:cs="Arial"/>
        <w:noProof/>
        <w:color w:val="auto"/>
      </w:rPr>
      <mc:AlternateContent>
        <mc:Choice Requires="wpg">
          <w:drawing>
            <wp:anchor distT="0" distB="0" distL="114300" distR="114300" simplePos="0" relativeHeight="251658241" behindDoc="0" locked="0" layoutInCell="1" allowOverlap="1" wp14:anchorId="61660B8E" wp14:editId="4201E36F">
              <wp:simplePos x="0" y="0"/>
              <wp:positionH relativeFrom="page">
                <wp:posOffset>562611</wp:posOffset>
              </wp:positionH>
              <wp:positionV relativeFrom="page">
                <wp:posOffset>461645</wp:posOffset>
              </wp:positionV>
              <wp:extent cx="1539240" cy="699135"/>
              <wp:effectExtent l="0" t="0" r="0" b="0"/>
              <wp:wrapSquare wrapText="bothSides"/>
              <wp:docPr id="38408" name="Group 38408"/>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10" name="Picture 38410"/>
                        <pic:cNvPicPr/>
                      </pic:nvPicPr>
                      <pic:blipFill>
                        <a:blip r:embed="rId1"/>
                        <a:stretch>
                          <a:fillRect/>
                        </a:stretch>
                      </pic:blipFill>
                      <pic:spPr>
                        <a:xfrm>
                          <a:off x="484377" y="256920"/>
                          <a:ext cx="42672" cy="190500"/>
                        </a:xfrm>
                        <a:prstGeom prst="rect">
                          <a:avLst/>
                        </a:prstGeom>
                      </pic:spPr>
                    </pic:pic>
                    <wps:wsp>
                      <wps:cNvPr id="38411" name="Rectangle 38411"/>
                      <wps:cNvSpPr/>
                      <wps:spPr>
                        <a:xfrm>
                          <a:off x="484377" y="284925"/>
                          <a:ext cx="41915" cy="188904"/>
                        </a:xfrm>
                        <a:prstGeom prst="rect">
                          <a:avLst/>
                        </a:prstGeom>
                        <a:ln>
                          <a:noFill/>
                        </a:ln>
                      </wps:spPr>
                      <wps:txbx>
                        <w:txbxContent>
                          <w:p w14:paraId="78E2B70B" w14:textId="77777777" w:rsidR="00CB5E02" w:rsidRDefault="00CB5E02">
                            <w:pPr>
                              <w:spacing w:after="160" w:line="259" w:lineRule="auto"/>
                              <w:rPr>
                                <w:rFonts w:ascii="Calibri" w:eastAsia="Calibri" w:hAnsi="Calibri" w:cs="Calibri"/>
                              </w:rPr>
                            </w:pPr>
                          </w:p>
                          <w:p w14:paraId="044104C1" w14:textId="694E38B7" w:rsidR="00CB5E02" w:rsidRDefault="00CB5E02">
                            <w:pPr>
                              <w:spacing w:after="160" w:line="259" w:lineRule="auto"/>
                            </w:pPr>
                          </w:p>
                        </w:txbxContent>
                      </wps:txbx>
                      <wps:bodyPr horzOverflow="overflow" vert="horz" lIns="0" tIns="0" rIns="0" bIns="0" rtlCol="0">
                        <a:noAutofit/>
                      </wps:bodyPr>
                    </wps:wsp>
                    <pic:pic xmlns:pic="http://schemas.openxmlformats.org/drawingml/2006/picture">
                      <pic:nvPicPr>
                        <pic:cNvPr id="38409" name="Picture 38409"/>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660B8E" id="Group 38408" o:spid="_x0000_s1030" style="position:absolute;left:0;text-align:left;margin-left:44.3pt;margin-top:36.35pt;width:121.2pt;height:55.05pt;z-index:251658241;mso-position-horizontal-relative:page;mso-position-vertical-relative:page;mso-width-relative:margin;mso-height-relative:margin" coordsize="15392,699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PU0zHqNAAA6jQAABQAAABkcnMvbWVkaWEvaW1hZ2Uy&#13;&#10;LmpwZ//Y/+AAEEpGSUYAAQEBAAAAAAAA/9sAQwADAgIDAgIDAwMDBAMDBAUIBQUEBAUKBwcGCAwK&#13;&#10;DAwLCgsLDQ4SEA0OEQ4LCxAWEBETFBUVFQwPFxgWFBgSFBUU/9sAQwEDBAQFBAUJBQUJFA0LDRQU&#13;&#10;FBQUFBQUFBQUFBQUFBQUFBQUFBQUFBQUFBQUFBQUFBQUFBQUFBQUFBQUFBQUFBQU/8AAEQgAqgF2&#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10" o:spid="_x0000_s1031" type="#_x0000_t75" style="position:absolute;left:4843;top:2569;width:427;height:1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">
                <v:imagedata r:id="rId3" o:title=""/>
              </v:shape>
              <v:rect id="Rectangle 38411" o:spid="_x0000_s1032" style="position:absolute;left:4843;top:2849;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" filled="f" stroked="f">
                <v:textbox inset="0,0,0,0">
                  <w:txbxContent>
                    <w:p w14:paraId="78E2B70B" w14:textId="77777777" w:rsidR="00CB5E02" w:rsidRDefault="00CB5E02">
                      <w:pPr>
                        <w:spacing w:after="160" w:line="259" w:lineRule="auto"/>
                        <w:rPr>
                          <w:rFonts w:ascii="Calibri" w:eastAsia="Calibri" w:hAnsi="Calibri" w:cs="Calibri"/>
                        </w:rPr>
                      </w:pPr>
                    </w:p>
                    <w:p w14:paraId="044104C1" w14:textId="694E38B7" w:rsidR="00CB5E02" w:rsidRDefault="00CB5E02">
                      <w:pPr>
                        <w:spacing w:after="160" w:line="259" w:lineRule="auto"/>
                      </w:pPr>
                    </w:p>
                  </w:txbxContent>
                </v:textbox>
              </v:rect>
              <v:shape id="Picture 38409" o:spid="_x0000_s1033" type="#_x0000_t75" style="position:absolute;width:15392;height:6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">
                <v:imagedata r:id="rId4" o:title=""/>
              </v:shape>
              <w10:wrap type="square" anchorx="page" anchory="page"/>
            </v:group>
          </w:pict>
        </mc:Fallback>
      </mc:AlternateContent>
    </w:r>
    <w:r w:rsidRPr="009B2B12">
      <w:rPr>
        <w:rFonts w:cs="Arial"/>
        <w:noProof/>
        <w:color w:val="auto"/>
      </w:rPr>
      <w:fldChar w:fldCharType="begin"/>
    </w:r>
    <w:r w:rsidRPr="009B2B12">
      <w:rPr>
        <w:rFonts w:cs="Arial"/>
        <w:noProof/>
        <w:color w:val="auto"/>
      </w:rPr>
      <w:instrText xml:space="preserve"> PAGE   \* MERGEFORMAT </w:instrText>
    </w:r>
    <w:r w:rsidRPr="009B2B12">
      <w:rPr>
        <w:rFonts w:cs="Arial"/>
        <w:noProof/>
        <w:color w:val="auto"/>
      </w:rPr>
      <w:fldChar w:fldCharType="separate"/>
    </w:r>
    <w:r w:rsidRPr="009B2B12">
      <w:rPr>
        <w:rFonts w:cs="Arial"/>
        <w:noProof/>
        <w:color w:val="auto"/>
      </w:rPr>
      <w:t>19</w:t>
    </w:r>
    <w:r w:rsidRPr="009B2B12">
      <w:rPr>
        <w:rFonts w:cs="Arial"/>
        <w:noProof/>
        <w:color w:val="auto"/>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76EA2" w14:textId="6A5702C6" w:rsidR="00CB5E02" w:rsidRDefault="00D740BC" w:rsidP="00D740BC">
    <w:pPr>
      <w:jc w:val="right"/>
      <w:textAlignment w:val="baseline"/>
    </w:pPr>
    <w:r w:rsidRPr="009B2B12">
      <w:rPr>
        <w:rFonts w:cs="Arial"/>
        <w:noProof/>
        <w:color w:val="auto"/>
      </w:rPr>
      <mc:AlternateContent>
        <mc:Choice Requires="wpg">
          <w:drawing>
            <wp:anchor distT="0" distB="0" distL="114300" distR="114300" simplePos="0" relativeHeight="251660290" behindDoc="0" locked="0" layoutInCell="1" allowOverlap="1" wp14:anchorId="16F6782A" wp14:editId="086C94A4">
              <wp:simplePos x="0" y="0"/>
              <wp:positionH relativeFrom="page">
                <wp:posOffset>562611</wp:posOffset>
              </wp:positionH>
              <wp:positionV relativeFrom="page">
                <wp:posOffset>461645</wp:posOffset>
              </wp:positionV>
              <wp:extent cx="1539240" cy="699135"/>
              <wp:effectExtent l="0" t="0" r="0" b="0"/>
              <wp:wrapSquare wrapText="bothSides"/>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7" name="Picture 7"/>
                        <pic:cNvPicPr/>
                      </pic:nvPicPr>
                      <pic:blipFill>
                        <a:blip r:embed="rId1"/>
                        <a:stretch>
                          <a:fillRect/>
                        </a:stretch>
                      </pic:blipFill>
                      <pic:spPr>
                        <a:xfrm>
                          <a:off x="484377" y="256920"/>
                          <a:ext cx="42672" cy="190500"/>
                        </a:xfrm>
                        <a:prstGeom prst="rect">
                          <a:avLst/>
                        </a:prstGeom>
                      </pic:spPr>
                    </pic:pic>
                    <wps:wsp>
                      <wps:cNvPr id="8" name="Rectangle 8"/>
                      <wps:cNvSpPr/>
                      <wps:spPr>
                        <a:xfrm>
                          <a:off x="484377" y="284925"/>
                          <a:ext cx="41915" cy="188904"/>
                        </a:xfrm>
                        <a:prstGeom prst="rect">
                          <a:avLst/>
                        </a:prstGeom>
                        <a:ln>
                          <a:noFill/>
                        </a:ln>
                      </wps:spPr>
                      <wps:txbx>
                        <w:txbxContent>
                          <w:p w14:paraId="6AA7684C" w14:textId="77777777" w:rsidR="00D740BC" w:rsidRDefault="00D740BC" w:rsidP="00D740BC">
                            <w:pPr>
                              <w:spacing w:after="160" w:line="259" w:lineRule="auto"/>
                              <w:rPr>
                                <w:rFonts w:ascii="Calibri" w:eastAsia="Calibri" w:hAnsi="Calibri" w:cs="Calibri"/>
                              </w:rPr>
                            </w:pPr>
                          </w:p>
                          <w:p w14:paraId="335921B3" w14:textId="77777777" w:rsidR="00D740BC" w:rsidRDefault="00D740BC" w:rsidP="00D740BC">
                            <w:pPr>
                              <w:spacing w:after="160" w:line="259" w:lineRule="auto"/>
                            </w:pPr>
                          </w:p>
                        </w:txbxContent>
                      </wps:txbx>
                      <wps:bodyPr horzOverflow="overflow" vert="horz" lIns="0" tIns="0" rIns="0" bIns="0" rtlCol="0">
                        <a:noAutofit/>
                      </wps:bodyPr>
                    </wps:wsp>
                    <pic:pic xmlns:pic="http://schemas.openxmlformats.org/drawingml/2006/picture">
                      <pic:nvPicPr>
                        <pic:cNvPr id="9" name="Picture 9"/>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F6782A" id="Group 6" o:spid="_x0000_s1034" alt="&quot;&quot;" style="position:absolute;left:0;text-align:left;margin-left:44.3pt;margin-top:36.35pt;width:121.2pt;height:55.05pt;z-index:251660290;mso-position-horizontal-relative:page;mso-position-vertical-relative:page;mso-width-relative:margin;mso-height-relative:margin" coordsize="15392,699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PU0zHqNAAA6jQAABQAAABkcnMvbWVkaWEvaW1hZ2Uy&#13;&#10;LmpwZ//Y/+AAEEpGSUYAAQEBAAAAAAAA/9sAQwADAgIDAgIDAwMDBAMDBAUIBQUEBAUKBwcGCAwK&#13;&#10;DAwLCgsLDQ4SEA0OEQ4LCxAWEBETFBUVFQwPFxgWFBgSFBUU/9sAQwEDBAQFBAUJBQUJFA0LDRQU&#13;&#10;FBQUFBQUFBQUFBQUFBQUFBQUFBQUFBQUFBQUFBQUFBQUFBQUFBQUFBQUFBQUFBQU/8AAEQgAqgF2&#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5" type="#_x0000_t75" style="position:absolute;left:4843;top:2569;width:427;height:1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">
                <v:imagedata r:id="rId3" o:title=""/>
              </v:shape>
              <v:rect id="Rectangle 8" o:spid="_x0000_s1036" style="position:absolute;left:4843;top:2849;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" filled="f" stroked="f">
                <v:textbox inset="0,0,0,0">
                  <w:txbxContent>
                    <w:p w14:paraId="6AA7684C" w14:textId="77777777" w:rsidR="00D740BC" w:rsidRDefault="00D740BC" w:rsidP="00D740BC">
                      <w:pPr>
                        <w:spacing w:after="160" w:line="259" w:lineRule="auto"/>
                        <w:rPr>
                          <w:rFonts w:ascii="Calibri" w:eastAsia="Calibri" w:hAnsi="Calibri" w:cs="Calibri"/>
                        </w:rPr>
                      </w:pPr>
                    </w:p>
                    <w:p w14:paraId="335921B3" w14:textId="77777777" w:rsidR="00D740BC" w:rsidRDefault="00D740BC" w:rsidP="00D740BC">
                      <w:pPr>
                        <w:spacing w:after="160" w:line="259" w:lineRule="auto"/>
                      </w:pPr>
                    </w:p>
                  </w:txbxContent>
                </v:textbox>
              </v:rect>
              <v:shape id="Picture 9" o:spid="_x0000_s1037" type="#_x0000_t75" style="position:absolute;width:15392;height:6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">
                <v:imagedata r:id="rId4" o:title=""/>
              </v:shape>
              <w10:wrap type="square" anchorx="page" anchory="page"/>
            </v:group>
          </w:pict>
        </mc:Fallback>
      </mc:AlternateContent>
    </w:r>
    <w:r w:rsidRPr="009B2B12">
      <w:rPr>
        <w:rFonts w:cs="Arial"/>
        <w:noProof/>
        <w:color w:val="auto"/>
      </w:rPr>
      <w:fldChar w:fldCharType="begin"/>
    </w:r>
    <w:r w:rsidRPr="009B2B12">
      <w:rPr>
        <w:rFonts w:cs="Arial"/>
        <w:noProof/>
        <w:color w:val="auto"/>
      </w:rPr>
      <w:instrText xml:space="preserve"> PAGE   \* MERGEFORMAT </w:instrText>
    </w:r>
    <w:r w:rsidRPr="009B2B12">
      <w:rPr>
        <w:rFonts w:cs="Arial"/>
        <w:noProof/>
        <w:color w:val="auto"/>
      </w:rPr>
      <w:fldChar w:fldCharType="separate"/>
    </w:r>
    <w:r>
      <w:rPr>
        <w:rFonts w:cs="Arial"/>
        <w:noProof/>
        <w:color w:val="auto"/>
      </w:rPr>
      <w:t>1</w:t>
    </w:r>
    <w:r w:rsidRPr="009B2B12">
      <w:rPr>
        <w:rFonts w:cs="Arial"/>
        <w:noProof/>
        <w:color w:val="auto"/>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E1A64"/>
    <w:multiLevelType w:val="hybridMultilevel"/>
    <w:tmpl w:val="26B66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28416B"/>
    <w:multiLevelType w:val="hybridMultilevel"/>
    <w:tmpl w:val="D966A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347836"/>
    <w:multiLevelType w:val="hybridMultilevel"/>
    <w:tmpl w:val="F632779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C6034"/>
    <w:multiLevelType w:val="hybridMultilevel"/>
    <w:tmpl w:val="FA4A8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5A00CE"/>
    <w:multiLevelType w:val="hybridMultilevel"/>
    <w:tmpl w:val="18DA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F38AF"/>
    <w:multiLevelType w:val="multilevel"/>
    <w:tmpl w:val="98F2111E"/>
    <w:lvl w:ilv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5A027E"/>
    <w:multiLevelType w:val="hybridMultilevel"/>
    <w:tmpl w:val="67EE8A7E"/>
    <w:lvl w:ilvl="0" w:tplc="04090001">
      <w:start w:val="1"/>
      <w:numFmt w:val="bullet"/>
      <w:lvlText w:val=""/>
      <w:lvlJc w:val="left"/>
      <w:pPr>
        <w:ind w:left="720"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A455B6"/>
    <w:multiLevelType w:val="hybridMultilevel"/>
    <w:tmpl w:val="C464D03A"/>
    <w:lvl w:ilvl="0" w:tplc="8236E70C">
      <w:start w:val="1"/>
      <w:numFmt w:val="bullet"/>
      <w:lvlText w:val="o"/>
      <w:lvlJc w:val="left"/>
      <w:pPr>
        <w:ind w:left="144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C432A"/>
    <w:multiLevelType w:val="hybridMultilevel"/>
    <w:tmpl w:val="D786D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523265"/>
    <w:multiLevelType w:val="hybridMultilevel"/>
    <w:tmpl w:val="A70E5E8C"/>
    <w:lvl w:ilvl="0" w:tplc="0409000F">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tplc="903CD39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0241BC">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726F3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A40708">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46F4CA">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3EF780">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846DC6">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4AFFC2">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DB6F83"/>
    <w:multiLevelType w:val="hybridMultilevel"/>
    <w:tmpl w:val="821AC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CC1DA0"/>
    <w:multiLevelType w:val="hybridMultilevel"/>
    <w:tmpl w:val="7AEC1DB6"/>
    <w:lvl w:ilvl="0" w:tplc="04090001">
      <w:start w:val="1"/>
      <w:numFmt w:val="bullet"/>
      <w:lvlText w:val=""/>
      <w:lvlJc w:val="left"/>
      <w:pPr>
        <w:ind w:left="707"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CDB4667"/>
    <w:multiLevelType w:val="hybridMultilevel"/>
    <w:tmpl w:val="DD5481A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D763D"/>
    <w:multiLevelType w:val="hybridMultilevel"/>
    <w:tmpl w:val="92D4610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04EF5"/>
    <w:multiLevelType w:val="hybridMultilevel"/>
    <w:tmpl w:val="9406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DD8678E"/>
    <w:multiLevelType w:val="hybridMultilevel"/>
    <w:tmpl w:val="0DF4A036"/>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EA1562"/>
    <w:multiLevelType w:val="hybridMultilevel"/>
    <w:tmpl w:val="0D942332"/>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70D80"/>
    <w:multiLevelType w:val="hybridMultilevel"/>
    <w:tmpl w:val="4F386B66"/>
    <w:lvl w:ilvl="0" w:tplc="AE6E3BC2">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DE2CF32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F6418E">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846342">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F4F7D0">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62784E">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B6A202">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7A98BC">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89986">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37E1BC5"/>
    <w:multiLevelType w:val="hybridMultilevel"/>
    <w:tmpl w:val="17F2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F6E82"/>
    <w:multiLevelType w:val="hybridMultilevel"/>
    <w:tmpl w:val="93CA205E"/>
    <w:lvl w:ilvl="0" w:tplc="98988D84">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6604FC7"/>
    <w:multiLevelType w:val="hybridMultilevel"/>
    <w:tmpl w:val="92C64498"/>
    <w:lvl w:ilvl="0" w:tplc="D4D2F9D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24750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4C6FA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56EBF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8AE40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0D1D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9EF71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50BCB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E238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6DB1DE2"/>
    <w:multiLevelType w:val="hybridMultilevel"/>
    <w:tmpl w:val="2C32E27A"/>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FD72FA"/>
    <w:multiLevelType w:val="hybridMultilevel"/>
    <w:tmpl w:val="5770E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D11E48"/>
    <w:multiLevelType w:val="hybridMultilevel"/>
    <w:tmpl w:val="BCE08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D03B0D"/>
    <w:multiLevelType w:val="hybridMultilevel"/>
    <w:tmpl w:val="44409812"/>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F077F8"/>
    <w:multiLevelType w:val="hybridMultilevel"/>
    <w:tmpl w:val="572497A0"/>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3F7410"/>
    <w:multiLevelType w:val="hybridMultilevel"/>
    <w:tmpl w:val="D3B07C8A"/>
    <w:lvl w:ilvl="0" w:tplc="60226496">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58260AFE">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34FC2C4E">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DECEA0C">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5F6D750">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8F540EB6">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B360E44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88E370">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76E62EC">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4622FF0"/>
    <w:multiLevelType w:val="hybridMultilevel"/>
    <w:tmpl w:val="91C0EC1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373E2C"/>
    <w:multiLevelType w:val="hybridMultilevel"/>
    <w:tmpl w:val="7EBEE3A6"/>
    <w:lvl w:ilvl="0" w:tplc="04090001">
      <w:start w:val="1"/>
      <w:numFmt w:val="bullet"/>
      <w:lvlText w:val=""/>
      <w:lvlJc w:val="left"/>
      <w:pPr>
        <w:ind w:left="707"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E486D13"/>
    <w:multiLevelType w:val="hybridMultilevel"/>
    <w:tmpl w:val="649A0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7011237"/>
    <w:multiLevelType w:val="hybridMultilevel"/>
    <w:tmpl w:val="E4E4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9C2DF0"/>
    <w:multiLevelType w:val="hybridMultilevel"/>
    <w:tmpl w:val="53FEA76E"/>
    <w:lvl w:ilvl="0" w:tplc="BA700518">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58C2722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E68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42B4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652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BE3A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834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B6045CD"/>
    <w:multiLevelType w:val="hybridMultilevel"/>
    <w:tmpl w:val="F5660FD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00662A"/>
    <w:multiLevelType w:val="hybridMultilevel"/>
    <w:tmpl w:val="69BA7F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8944F9"/>
    <w:multiLevelType w:val="hybridMultilevel"/>
    <w:tmpl w:val="7744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DC26D7"/>
    <w:multiLevelType w:val="hybridMultilevel"/>
    <w:tmpl w:val="6236066C"/>
    <w:lvl w:ilvl="0" w:tplc="98988D84">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0A003F8"/>
    <w:multiLevelType w:val="hybridMultilevel"/>
    <w:tmpl w:val="C194E304"/>
    <w:lvl w:ilvl="0" w:tplc="8236E70C">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CD064A"/>
    <w:multiLevelType w:val="hybridMultilevel"/>
    <w:tmpl w:val="F2A43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7052F7"/>
    <w:multiLevelType w:val="hybridMultilevel"/>
    <w:tmpl w:val="1278C39C"/>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3F66C22"/>
    <w:multiLevelType w:val="hybridMultilevel"/>
    <w:tmpl w:val="6868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496E2F"/>
    <w:multiLevelType w:val="hybridMultilevel"/>
    <w:tmpl w:val="446E982A"/>
    <w:lvl w:ilvl="0" w:tplc="D2A0F358">
      <w:start w:val="1"/>
      <w:numFmt w:val="lowerLetter"/>
      <w:lvlText w:val="(%1)"/>
      <w:lvlJc w:val="left"/>
      <w:pPr>
        <w:ind w:left="108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FE02CF"/>
    <w:multiLevelType w:val="hybridMultilevel"/>
    <w:tmpl w:val="FE64E7A4"/>
    <w:lvl w:ilvl="0" w:tplc="0CB4A2DA">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BBA2DCC">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5EA65D60">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352C7DE">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C40D8EE">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4C67820">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19E564A">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A7D08450">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90883DC2">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9087F3F"/>
    <w:multiLevelType w:val="hybridMultilevel"/>
    <w:tmpl w:val="E04659F4"/>
    <w:lvl w:ilvl="0" w:tplc="8236E70C">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9812B75"/>
    <w:multiLevelType w:val="hybridMultilevel"/>
    <w:tmpl w:val="C6789DC4"/>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A527C24"/>
    <w:multiLevelType w:val="hybridMultilevel"/>
    <w:tmpl w:val="9F76F98C"/>
    <w:lvl w:ilvl="0" w:tplc="98988D84">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DCD03F6"/>
    <w:multiLevelType w:val="hybridMultilevel"/>
    <w:tmpl w:val="680C3126"/>
    <w:lvl w:ilvl="0" w:tplc="8236E70C">
      <w:start w:val="1"/>
      <w:numFmt w:val="bullet"/>
      <w:lvlText w:val="o"/>
      <w:lvlJc w:val="left"/>
      <w:pPr>
        <w:ind w:left="108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EE32987"/>
    <w:multiLevelType w:val="hybridMultilevel"/>
    <w:tmpl w:val="3626A096"/>
    <w:lvl w:ilvl="0" w:tplc="8236E70C">
      <w:start w:val="1"/>
      <w:numFmt w:val="bullet"/>
      <w:lvlText w:val="o"/>
      <w:lvlJc w:val="left"/>
      <w:pPr>
        <w:ind w:left="108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4"/>
  </w:num>
  <w:num w:numId="2">
    <w:abstractNumId w:val="46"/>
  </w:num>
  <w:num w:numId="3">
    <w:abstractNumId w:val="29"/>
  </w:num>
  <w:num w:numId="4">
    <w:abstractNumId w:val="20"/>
  </w:num>
  <w:num w:numId="5">
    <w:abstractNumId w:val="9"/>
  </w:num>
  <w:num w:numId="6">
    <w:abstractNumId w:val="37"/>
  </w:num>
  <w:num w:numId="7">
    <w:abstractNumId w:val="26"/>
  </w:num>
  <w:num w:numId="8">
    <w:abstractNumId w:val="45"/>
  </w:num>
  <w:num w:numId="9">
    <w:abstractNumId w:val="36"/>
  </w:num>
  <w:num w:numId="10">
    <w:abstractNumId w:val="13"/>
  </w:num>
  <w:num w:numId="11">
    <w:abstractNumId w:val="43"/>
  </w:num>
  <w:num w:numId="12">
    <w:abstractNumId w:val="14"/>
  </w:num>
  <w:num w:numId="13">
    <w:abstractNumId w:val="35"/>
  </w:num>
  <w:num w:numId="14">
    <w:abstractNumId w:val="19"/>
  </w:num>
  <w:num w:numId="15">
    <w:abstractNumId w:val="27"/>
  </w:num>
  <w:num w:numId="16">
    <w:abstractNumId w:val="40"/>
  </w:num>
  <w:num w:numId="17">
    <w:abstractNumId w:val="17"/>
  </w:num>
  <w:num w:numId="18">
    <w:abstractNumId w:val="16"/>
  </w:num>
  <w:num w:numId="19">
    <w:abstractNumId w:val="10"/>
  </w:num>
  <w:num w:numId="20">
    <w:abstractNumId w:val="5"/>
  </w:num>
  <w:num w:numId="21">
    <w:abstractNumId w:val="48"/>
  </w:num>
  <w:num w:numId="22">
    <w:abstractNumId w:val="28"/>
  </w:num>
  <w:num w:numId="23">
    <w:abstractNumId w:val="18"/>
  </w:num>
  <w:num w:numId="24">
    <w:abstractNumId w:val="2"/>
  </w:num>
  <w:num w:numId="25">
    <w:abstractNumId w:val="24"/>
  </w:num>
  <w:num w:numId="26">
    <w:abstractNumId w:val="30"/>
  </w:num>
  <w:num w:numId="27">
    <w:abstractNumId w:val="21"/>
  </w:num>
  <w:num w:numId="28">
    <w:abstractNumId w:val="0"/>
  </w:num>
  <w:num w:numId="29">
    <w:abstractNumId w:val="11"/>
  </w:num>
  <w:num w:numId="30">
    <w:abstractNumId w:val="33"/>
  </w:num>
  <w:num w:numId="31">
    <w:abstractNumId w:val="23"/>
  </w:num>
  <w:num w:numId="32">
    <w:abstractNumId w:val="50"/>
  </w:num>
  <w:num w:numId="33">
    <w:abstractNumId w:val="41"/>
  </w:num>
  <w:num w:numId="34">
    <w:abstractNumId w:val="47"/>
  </w:num>
  <w:num w:numId="35">
    <w:abstractNumId w:val="51"/>
  </w:num>
  <w:num w:numId="36">
    <w:abstractNumId w:val="7"/>
  </w:num>
  <w:num w:numId="37">
    <w:abstractNumId w:val="44"/>
  </w:num>
  <w:num w:numId="38">
    <w:abstractNumId w:val="6"/>
  </w:num>
  <w:num w:numId="39">
    <w:abstractNumId w:val="22"/>
  </w:num>
  <w:num w:numId="40">
    <w:abstractNumId w:val="31"/>
  </w:num>
  <w:num w:numId="41">
    <w:abstractNumId w:val="38"/>
  </w:num>
  <w:num w:numId="42">
    <w:abstractNumId w:val="49"/>
  </w:num>
  <w:num w:numId="43">
    <w:abstractNumId w:val="39"/>
  </w:num>
  <w:num w:numId="44">
    <w:abstractNumId w:val="4"/>
  </w:num>
  <w:num w:numId="45">
    <w:abstractNumId w:val="12"/>
  </w:num>
  <w:num w:numId="46">
    <w:abstractNumId w:val="25"/>
  </w:num>
  <w:num w:numId="47">
    <w:abstractNumId w:val="32"/>
  </w:num>
  <w:num w:numId="48">
    <w:abstractNumId w:val="15"/>
  </w:num>
  <w:num w:numId="49">
    <w:abstractNumId w:val="3"/>
  </w:num>
  <w:num w:numId="50">
    <w:abstractNumId w:val="1"/>
  </w:num>
  <w:num w:numId="51">
    <w:abstractNumId w:val="8"/>
  </w:num>
  <w:num w:numId="52">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05"/>
    <w:rsid w:val="00002A47"/>
    <w:rsid w:val="000034F2"/>
    <w:rsid w:val="000036D0"/>
    <w:rsid w:val="0000685D"/>
    <w:rsid w:val="000074FB"/>
    <w:rsid w:val="00007DE3"/>
    <w:rsid w:val="00010CAF"/>
    <w:rsid w:val="000116AC"/>
    <w:rsid w:val="00012F1D"/>
    <w:rsid w:val="0001355C"/>
    <w:rsid w:val="00020D75"/>
    <w:rsid w:val="0002274F"/>
    <w:rsid w:val="00024A29"/>
    <w:rsid w:val="00026822"/>
    <w:rsid w:val="00026904"/>
    <w:rsid w:val="00030984"/>
    <w:rsid w:val="00034C05"/>
    <w:rsid w:val="000353A1"/>
    <w:rsid w:val="00035E10"/>
    <w:rsid w:val="00037A89"/>
    <w:rsid w:val="000411E6"/>
    <w:rsid w:val="00042688"/>
    <w:rsid w:val="00043023"/>
    <w:rsid w:val="000437FD"/>
    <w:rsid w:val="000463DB"/>
    <w:rsid w:val="00051F9D"/>
    <w:rsid w:val="00054770"/>
    <w:rsid w:val="00055AD4"/>
    <w:rsid w:val="000617F1"/>
    <w:rsid w:val="00063976"/>
    <w:rsid w:val="00064B66"/>
    <w:rsid w:val="00072C89"/>
    <w:rsid w:val="00074565"/>
    <w:rsid w:val="00076678"/>
    <w:rsid w:val="0007770E"/>
    <w:rsid w:val="00080B3A"/>
    <w:rsid w:val="000815AE"/>
    <w:rsid w:val="000842EE"/>
    <w:rsid w:val="00084E28"/>
    <w:rsid w:val="00085420"/>
    <w:rsid w:val="00087063"/>
    <w:rsid w:val="0009393D"/>
    <w:rsid w:val="000A2316"/>
    <w:rsid w:val="000A422C"/>
    <w:rsid w:val="000A4BAB"/>
    <w:rsid w:val="000A5384"/>
    <w:rsid w:val="000A6569"/>
    <w:rsid w:val="000C0360"/>
    <w:rsid w:val="000C5322"/>
    <w:rsid w:val="000D0DF7"/>
    <w:rsid w:val="000D1F1A"/>
    <w:rsid w:val="000D2020"/>
    <w:rsid w:val="000D2F49"/>
    <w:rsid w:val="000E484C"/>
    <w:rsid w:val="000E5A52"/>
    <w:rsid w:val="000E7313"/>
    <w:rsid w:val="000F289C"/>
    <w:rsid w:val="000F320C"/>
    <w:rsid w:val="000F4487"/>
    <w:rsid w:val="000F45BD"/>
    <w:rsid w:val="000F48FF"/>
    <w:rsid w:val="000F7453"/>
    <w:rsid w:val="001006A3"/>
    <w:rsid w:val="00105364"/>
    <w:rsid w:val="0010551E"/>
    <w:rsid w:val="001065BA"/>
    <w:rsid w:val="00107030"/>
    <w:rsid w:val="00107828"/>
    <w:rsid w:val="00110BC4"/>
    <w:rsid w:val="001115C3"/>
    <w:rsid w:val="00115CC1"/>
    <w:rsid w:val="00124C3C"/>
    <w:rsid w:val="00127697"/>
    <w:rsid w:val="00133ABC"/>
    <w:rsid w:val="00135557"/>
    <w:rsid w:val="0014081A"/>
    <w:rsid w:val="00146170"/>
    <w:rsid w:val="00146D71"/>
    <w:rsid w:val="0014732F"/>
    <w:rsid w:val="00150E5F"/>
    <w:rsid w:val="00154268"/>
    <w:rsid w:val="00156A72"/>
    <w:rsid w:val="00161124"/>
    <w:rsid w:val="00163F98"/>
    <w:rsid w:val="0016774B"/>
    <w:rsid w:val="00167A3D"/>
    <w:rsid w:val="00174600"/>
    <w:rsid w:val="00174959"/>
    <w:rsid w:val="00175240"/>
    <w:rsid w:val="001752CC"/>
    <w:rsid w:val="00176958"/>
    <w:rsid w:val="00177B19"/>
    <w:rsid w:val="00180676"/>
    <w:rsid w:val="001819F7"/>
    <w:rsid w:val="0019239E"/>
    <w:rsid w:val="00192781"/>
    <w:rsid w:val="00193511"/>
    <w:rsid w:val="001941B3"/>
    <w:rsid w:val="001956BA"/>
    <w:rsid w:val="00196987"/>
    <w:rsid w:val="00197E8D"/>
    <w:rsid w:val="001A0F1C"/>
    <w:rsid w:val="001A24CB"/>
    <w:rsid w:val="001A30E9"/>
    <w:rsid w:val="001A46CF"/>
    <w:rsid w:val="001A5EBD"/>
    <w:rsid w:val="001A6CCC"/>
    <w:rsid w:val="001B09C3"/>
    <w:rsid w:val="001B247D"/>
    <w:rsid w:val="001B2FAE"/>
    <w:rsid w:val="001B4F5A"/>
    <w:rsid w:val="001B6C8C"/>
    <w:rsid w:val="001B7D8E"/>
    <w:rsid w:val="001C0D08"/>
    <w:rsid w:val="001C1AA7"/>
    <w:rsid w:val="001C2B3A"/>
    <w:rsid w:val="001C38F5"/>
    <w:rsid w:val="001D3F8D"/>
    <w:rsid w:val="001D6B02"/>
    <w:rsid w:val="001E0E78"/>
    <w:rsid w:val="001E3038"/>
    <w:rsid w:val="001E317F"/>
    <w:rsid w:val="001E45A3"/>
    <w:rsid w:val="001E7E7B"/>
    <w:rsid w:val="001F057A"/>
    <w:rsid w:val="001F0F07"/>
    <w:rsid w:val="001F35D0"/>
    <w:rsid w:val="001F550B"/>
    <w:rsid w:val="001F6F09"/>
    <w:rsid w:val="00207095"/>
    <w:rsid w:val="002071A8"/>
    <w:rsid w:val="002139D2"/>
    <w:rsid w:val="0022140D"/>
    <w:rsid w:val="00223DEF"/>
    <w:rsid w:val="002245D0"/>
    <w:rsid w:val="00224CCC"/>
    <w:rsid w:val="00225D29"/>
    <w:rsid w:val="00226863"/>
    <w:rsid w:val="00226FD4"/>
    <w:rsid w:val="002276A2"/>
    <w:rsid w:val="0022795E"/>
    <w:rsid w:val="00227A2A"/>
    <w:rsid w:val="00227F24"/>
    <w:rsid w:val="002333A0"/>
    <w:rsid w:val="00235219"/>
    <w:rsid w:val="00235CBF"/>
    <w:rsid w:val="00236A33"/>
    <w:rsid w:val="00237783"/>
    <w:rsid w:val="00242A4D"/>
    <w:rsid w:val="00243D6F"/>
    <w:rsid w:val="00245FE6"/>
    <w:rsid w:val="002460A6"/>
    <w:rsid w:val="002472B8"/>
    <w:rsid w:val="00252A3E"/>
    <w:rsid w:val="00253FB4"/>
    <w:rsid w:val="00254D7D"/>
    <w:rsid w:val="00255CD1"/>
    <w:rsid w:val="0025772E"/>
    <w:rsid w:val="0026023E"/>
    <w:rsid w:val="00261B23"/>
    <w:rsid w:val="002634D8"/>
    <w:rsid w:val="002638B2"/>
    <w:rsid w:val="002658E9"/>
    <w:rsid w:val="00265AB4"/>
    <w:rsid w:val="00267DA2"/>
    <w:rsid w:val="00270248"/>
    <w:rsid w:val="002704D8"/>
    <w:rsid w:val="002709D2"/>
    <w:rsid w:val="002733D6"/>
    <w:rsid w:val="00274F55"/>
    <w:rsid w:val="00277920"/>
    <w:rsid w:val="00285EBA"/>
    <w:rsid w:val="00287713"/>
    <w:rsid w:val="00290081"/>
    <w:rsid w:val="00290AE1"/>
    <w:rsid w:val="00290F2A"/>
    <w:rsid w:val="0029258E"/>
    <w:rsid w:val="00293C55"/>
    <w:rsid w:val="002960A3"/>
    <w:rsid w:val="002A1D92"/>
    <w:rsid w:val="002A5D42"/>
    <w:rsid w:val="002A6950"/>
    <w:rsid w:val="002B1002"/>
    <w:rsid w:val="002B19DD"/>
    <w:rsid w:val="002B1B42"/>
    <w:rsid w:val="002B252D"/>
    <w:rsid w:val="002B344C"/>
    <w:rsid w:val="002B4B3E"/>
    <w:rsid w:val="002B4CEA"/>
    <w:rsid w:val="002C5464"/>
    <w:rsid w:val="002C5504"/>
    <w:rsid w:val="002C5757"/>
    <w:rsid w:val="002C6DE3"/>
    <w:rsid w:val="002D3D1D"/>
    <w:rsid w:val="002E2551"/>
    <w:rsid w:val="002F2F0C"/>
    <w:rsid w:val="002F339E"/>
    <w:rsid w:val="002F6443"/>
    <w:rsid w:val="002F648A"/>
    <w:rsid w:val="0030067C"/>
    <w:rsid w:val="00300F75"/>
    <w:rsid w:val="0030218C"/>
    <w:rsid w:val="003029F6"/>
    <w:rsid w:val="003040F8"/>
    <w:rsid w:val="003058DA"/>
    <w:rsid w:val="003070D0"/>
    <w:rsid w:val="00310F00"/>
    <w:rsid w:val="00311C69"/>
    <w:rsid w:val="00316E33"/>
    <w:rsid w:val="00317AA4"/>
    <w:rsid w:val="00321FE9"/>
    <w:rsid w:val="003238BD"/>
    <w:rsid w:val="0032397C"/>
    <w:rsid w:val="00323D4D"/>
    <w:rsid w:val="0032446A"/>
    <w:rsid w:val="00327768"/>
    <w:rsid w:val="00335BD7"/>
    <w:rsid w:val="003361E0"/>
    <w:rsid w:val="0034024F"/>
    <w:rsid w:val="00342671"/>
    <w:rsid w:val="003450FB"/>
    <w:rsid w:val="00350A11"/>
    <w:rsid w:val="003524EF"/>
    <w:rsid w:val="00354483"/>
    <w:rsid w:val="0036266A"/>
    <w:rsid w:val="00363E55"/>
    <w:rsid w:val="0036567F"/>
    <w:rsid w:val="00374100"/>
    <w:rsid w:val="00381AB9"/>
    <w:rsid w:val="00381D4D"/>
    <w:rsid w:val="00384668"/>
    <w:rsid w:val="003852C0"/>
    <w:rsid w:val="00385503"/>
    <w:rsid w:val="00387696"/>
    <w:rsid w:val="00391763"/>
    <w:rsid w:val="00392C0D"/>
    <w:rsid w:val="003957A9"/>
    <w:rsid w:val="003977D3"/>
    <w:rsid w:val="003A1F36"/>
    <w:rsid w:val="003A75FE"/>
    <w:rsid w:val="003B0E48"/>
    <w:rsid w:val="003B1837"/>
    <w:rsid w:val="003B1896"/>
    <w:rsid w:val="003B3475"/>
    <w:rsid w:val="003B6E49"/>
    <w:rsid w:val="003C24BC"/>
    <w:rsid w:val="003C2540"/>
    <w:rsid w:val="003C265A"/>
    <w:rsid w:val="003C6C53"/>
    <w:rsid w:val="003D24F8"/>
    <w:rsid w:val="003D3D4A"/>
    <w:rsid w:val="003D687D"/>
    <w:rsid w:val="003E2AB2"/>
    <w:rsid w:val="003E2DC6"/>
    <w:rsid w:val="003E59FD"/>
    <w:rsid w:val="003E6329"/>
    <w:rsid w:val="003E766F"/>
    <w:rsid w:val="003F10BE"/>
    <w:rsid w:val="003F1233"/>
    <w:rsid w:val="003F3E02"/>
    <w:rsid w:val="003F525D"/>
    <w:rsid w:val="003F5503"/>
    <w:rsid w:val="003F5FD2"/>
    <w:rsid w:val="003F76E8"/>
    <w:rsid w:val="003F77D8"/>
    <w:rsid w:val="004006D3"/>
    <w:rsid w:val="004018D9"/>
    <w:rsid w:val="00401A86"/>
    <w:rsid w:val="004030A3"/>
    <w:rsid w:val="004039EB"/>
    <w:rsid w:val="00403DF1"/>
    <w:rsid w:val="004046CF"/>
    <w:rsid w:val="00406CC5"/>
    <w:rsid w:val="00407246"/>
    <w:rsid w:val="004115C2"/>
    <w:rsid w:val="00413940"/>
    <w:rsid w:val="00417C7F"/>
    <w:rsid w:val="00421B16"/>
    <w:rsid w:val="0042228C"/>
    <w:rsid w:val="004250F6"/>
    <w:rsid w:val="00427AE5"/>
    <w:rsid w:val="00433920"/>
    <w:rsid w:val="004349B4"/>
    <w:rsid w:val="00435830"/>
    <w:rsid w:val="00435C25"/>
    <w:rsid w:val="0043795D"/>
    <w:rsid w:val="0044075A"/>
    <w:rsid w:val="0044083D"/>
    <w:rsid w:val="00443273"/>
    <w:rsid w:val="004471D2"/>
    <w:rsid w:val="00450AA1"/>
    <w:rsid w:val="00454966"/>
    <w:rsid w:val="00454E9B"/>
    <w:rsid w:val="00454FF5"/>
    <w:rsid w:val="00455519"/>
    <w:rsid w:val="00456232"/>
    <w:rsid w:val="004572DF"/>
    <w:rsid w:val="00460564"/>
    <w:rsid w:val="00460C0C"/>
    <w:rsid w:val="00464DA4"/>
    <w:rsid w:val="004655D0"/>
    <w:rsid w:val="00466772"/>
    <w:rsid w:val="00472188"/>
    <w:rsid w:val="0047510A"/>
    <w:rsid w:val="00476F97"/>
    <w:rsid w:val="00480265"/>
    <w:rsid w:val="00480498"/>
    <w:rsid w:val="00480C89"/>
    <w:rsid w:val="0048172D"/>
    <w:rsid w:val="00481FC7"/>
    <w:rsid w:val="00482269"/>
    <w:rsid w:val="00483FBF"/>
    <w:rsid w:val="004852F1"/>
    <w:rsid w:val="00487076"/>
    <w:rsid w:val="00491365"/>
    <w:rsid w:val="00492B62"/>
    <w:rsid w:val="004A4740"/>
    <w:rsid w:val="004A55A9"/>
    <w:rsid w:val="004A7517"/>
    <w:rsid w:val="004B31AB"/>
    <w:rsid w:val="004B3A66"/>
    <w:rsid w:val="004B4115"/>
    <w:rsid w:val="004C09A8"/>
    <w:rsid w:val="004C2A9A"/>
    <w:rsid w:val="004C4293"/>
    <w:rsid w:val="004C516A"/>
    <w:rsid w:val="004D0186"/>
    <w:rsid w:val="004D539B"/>
    <w:rsid w:val="004D70EA"/>
    <w:rsid w:val="004D77EB"/>
    <w:rsid w:val="004E1686"/>
    <w:rsid w:val="004E2BA8"/>
    <w:rsid w:val="004E515B"/>
    <w:rsid w:val="004E5419"/>
    <w:rsid w:val="004F1436"/>
    <w:rsid w:val="004F36BC"/>
    <w:rsid w:val="004F4061"/>
    <w:rsid w:val="004F533D"/>
    <w:rsid w:val="004F5C88"/>
    <w:rsid w:val="004F71C5"/>
    <w:rsid w:val="005136DC"/>
    <w:rsid w:val="005144DB"/>
    <w:rsid w:val="00515B0A"/>
    <w:rsid w:val="00516A57"/>
    <w:rsid w:val="00517237"/>
    <w:rsid w:val="00517F77"/>
    <w:rsid w:val="00522BE4"/>
    <w:rsid w:val="00524B70"/>
    <w:rsid w:val="0052591E"/>
    <w:rsid w:val="00526CBE"/>
    <w:rsid w:val="005330DA"/>
    <w:rsid w:val="00533B10"/>
    <w:rsid w:val="00535C3E"/>
    <w:rsid w:val="00536414"/>
    <w:rsid w:val="00536EB0"/>
    <w:rsid w:val="00537056"/>
    <w:rsid w:val="00537946"/>
    <w:rsid w:val="00550210"/>
    <w:rsid w:val="00551E9D"/>
    <w:rsid w:val="00554276"/>
    <w:rsid w:val="00556379"/>
    <w:rsid w:val="00565A01"/>
    <w:rsid w:val="00565C7E"/>
    <w:rsid w:val="005700FC"/>
    <w:rsid w:val="005777DB"/>
    <w:rsid w:val="00577C56"/>
    <w:rsid w:val="00582580"/>
    <w:rsid w:val="0058487E"/>
    <w:rsid w:val="00584B2C"/>
    <w:rsid w:val="00584D2D"/>
    <w:rsid w:val="005851E3"/>
    <w:rsid w:val="00585828"/>
    <w:rsid w:val="0058666A"/>
    <w:rsid w:val="0059087C"/>
    <w:rsid w:val="00591806"/>
    <w:rsid w:val="0059272A"/>
    <w:rsid w:val="005938E9"/>
    <w:rsid w:val="005944C1"/>
    <w:rsid w:val="005971C0"/>
    <w:rsid w:val="005A0A78"/>
    <w:rsid w:val="005A2E85"/>
    <w:rsid w:val="005A2ECD"/>
    <w:rsid w:val="005B3030"/>
    <w:rsid w:val="005C0C4D"/>
    <w:rsid w:val="005C32D8"/>
    <w:rsid w:val="005C5A88"/>
    <w:rsid w:val="005C6CC6"/>
    <w:rsid w:val="005D037C"/>
    <w:rsid w:val="005D04A8"/>
    <w:rsid w:val="005D05F4"/>
    <w:rsid w:val="005D0C65"/>
    <w:rsid w:val="005D126C"/>
    <w:rsid w:val="005D32C8"/>
    <w:rsid w:val="005D36FA"/>
    <w:rsid w:val="005D3D6F"/>
    <w:rsid w:val="005E11E1"/>
    <w:rsid w:val="005E1DC5"/>
    <w:rsid w:val="005E3C42"/>
    <w:rsid w:val="005E746D"/>
    <w:rsid w:val="005F032B"/>
    <w:rsid w:val="005F2263"/>
    <w:rsid w:val="005F563D"/>
    <w:rsid w:val="005F6780"/>
    <w:rsid w:val="005F7034"/>
    <w:rsid w:val="00600E2C"/>
    <w:rsid w:val="00600EA9"/>
    <w:rsid w:val="006019B7"/>
    <w:rsid w:val="00603FB2"/>
    <w:rsid w:val="00605301"/>
    <w:rsid w:val="00605315"/>
    <w:rsid w:val="00605576"/>
    <w:rsid w:val="006067C1"/>
    <w:rsid w:val="00607B5C"/>
    <w:rsid w:val="006118E8"/>
    <w:rsid w:val="00612D5F"/>
    <w:rsid w:val="00613FD2"/>
    <w:rsid w:val="0061405E"/>
    <w:rsid w:val="00615C86"/>
    <w:rsid w:val="006204EB"/>
    <w:rsid w:val="00621973"/>
    <w:rsid w:val="00622422"/>
    <w:rsid w:val="00622879"/>
    <w:rsid w:val="006271E3"/>
    <w:rsid w:val="006310EB"/>
    <w:rsid w:val="00632A09"/>
    <w:rsid w:val="00641364"/>
    <w:rsid w:val="00646790"/>
    <w:rsid w:val="00652511"/>
    <w:rsid w:val="00652E83"/>
    <w:rsid w:val="00654185"/>
    <w:rsid w:val="0065561F"/>
    <w:rsid w:val="00656F5B"/>
    <w:rsid w:val="006576CC"/>
    <w:rsid w:val="00661020"/>
    <w:rsid w:val="006678DC"/>
    <w:rsid w:val="0066793D"/>
    <w:rsid w:val="00673454"/>
    <w:rsid w:val="006774B5"/>
    <w:rsid w:val="00680713"/>
    <w:rsid w:val="00683845"/>
    <w:rsid w:val="00684296"/>
    <w:rsid w:val="00685B6C"/>
    <w:rsid w:val="00690370"/>
    <w:rsid w:val="00690A0F"/>
    <w:rsid w:val="00691BEC"/>
    <w:rsid w:val="00694138"/>
    <w:rsid w:val="00695767"/>
    <w:rsid w:val="00696A29"/>
    <w:rsid w:val="006A06F6"/>
    <w:rsid w:val="006A0E7A"/>
    <w:rsid w:val="006A3238"/>
    <w:rsid w:val="006B36A9"/>
    <w:rsid w:val="006B416F"/>
    <w:rsid w:val="006C23C0"/>
    <w:rsid w:val="006C5936"/>
    <w:rsid w:val="006C594D"/>
    <w:rsid w:val="006C65EA"/>
    <w:rsid w:val="006C6FA1"/>
    <w:rsid w:val="006C7392"/>
    <w:rsid w:val="006D05CE"/>
    <w:rsid w:val="006D18AC"/>
    <w:rsid w:val="006E03E3"/>
    <w:rsid w:val="006E53ED"/>
    <w:rsid w:val="006E5B13"/>
    <w:rsid w:val="006E6274"/>
    <w:rsid w:val="006E702E"/>
    <w:rsid w:val="006F28D4"/>
    <w:rsid w:val="006F7BE8"/>
    <w:rsid w:val="00701B34"/>
    <w:rsid w:val="00704CB7"/>
    <w:rsid w:val="00706EC5"/>
    <w:rsid w:val="007076D2"/>
    <w:rsid w:val="00707775"/>
    <w:rsid w:val="0071432F"/>
    <w:rsid w:val="00715817"/>
    <w:rsid w:val="007169F3"/>
    <w:rsid w:val="00716BBF"/>
    <w:rsid w:val="00717B71"/>
    <w:rsid w:val="00722524"/>
    <w:rsid w:val="00724B82"/>
    <w:rsid w:val="00725232"/>
    <w:rsid w:val="007256C8"/>
    <w:rsid w:val="007308F3"/>
    <w:rsid w:val="00733E90"/>
    <w:rsid w:val="007400D9"/>
    <w:rsid w:val="00741959"/>
    <w:rsid w:val="007421FC"/>
    <w:rsid w:val="007425D1"/>
    <w:rsid w:val="00742C8F"/>
    <w:rsid w:val="0074661F"/>
    <w:rsid w:val="0074750B"/>
    <w:rsid w:val="00752012"/>
    <w:rsid w:val="0075277C"/>
    <w:rsid w:val="0075371B"/>
    <w:rsid w:val="00753C6E"/>
    <w:rsid w:val="007540CD"/>
    <w:rsid w:val="007571A8"/>
    <w:rsid w:val="0075764A"/>
    <w:rsid w:val="00757E47"/>
    <w:rsid w:val="007664EB"/>
    <w:rsid w:val="00771568"/>
    <w:rsid w:val="00771677"/>
    <w:rsid w:val="00772207"/>
    <w:rsid w:val="007805F2"/>
    <w:rsid w:val="00780883"/>
    <w:rsid w:val="00780B19"/>
    <w:rsid w:val="00783607"/>
    <w:rsid w:val="007864DF"/>
    <w:rsid w:val="00786C37"/>
    <w:rsid w:val="0078733B"/>
    <w:rsid w:val="007916AC"/>
    <w:rsid w:val="007920AE"/>
    <w:rsid w:val="00795503"/>
    <w:rsid w:val="0079629F"/>
    <w:rsid w:val="007971E2"/>
    <w:rsid w:val="00797BC7"/>
    <w:rsid w:val="007A2AC6"/>
    <w:rsid w:val="007A3D19"/>
    <w:rsid w:val="007B1D18"/>
    <w:rsid w:val="007B2398"/>
    <w:rsid w:val="007C075D"/>
    <w:rsid w:val="007C14C3"/>
    <w:rsid w:val="007C1DC3"/>
    <w:rsid w:val="007C411C"/>
    <w:rsid w:val="007C44B7"/>
    <w:rsid w:val="007C55BE"/>
    <w:rsid w:val="007C5A4F"/>
    <w:rsid w:val="007C5DA7"/>
    <w:rsid w:val="007C5FA5"/>
    <w:rsid w:val="007D26AF"/>
    <w:rsid w:val="007D4446"/>
    <w:rsid w:val="007D5247"/>
    <w:rsid w:val="007D5775"/>
    <w:rsid w:val="007D767B"/>
    <w:rsid w:val="007D7A33"/>
    <w:rsid w:val="007E0077"/>
    <w:rsid w:val="007E0713"/>
    <w:rsid w:val="007E1C78"/>
    <w:rsid w:val="007E43D1"/>
    <w:rsid w:val="007E4A85"/>
    <w:rsid w:val="007E4AC2"/>
    <w:rsid w:val="007F037C"/>
    <w:rsid w:val="007F0704"/>
    <w:rsid w:val="007F245C"/>
    <w:rsid w:val="007F51FD"/>
    <w:rsid w:val="007F6603"/>
    <w:rsid w:val="007F6B38"/>
    <w:rsid w:val="007F6EB8"/>
    <w:rsid w:val="007F73D8"/>
    <w:rsid w:val="00801FD3"/>
    <w:rsid w:val="00806458"/>
    <w:rsid w:val="0080796F"/>
    <w:rsid w:val="00812CA4"/>
    <w:rsid w:val="00813711"/>
    <w:rsid w:val="00816168"/>
    <w:rsid w:val="008165F9"/>
    <w:rsid w:val="00823DF3"/>
    <w:rsid w:val="00824D2B"/>
    <w:rsid w:val="0084090B"/>
    <w:rsid w:val="00841209"/>
    <w:rsid w:val="00843005"/>
    <w:rsid w:val="00843AD0"/>
    <w:rsid w:val="00846DFD"/>
    <w:rsid w:val="008560F2"/>
    <w:rsid w:val="00857043"/>
    <w:rsid w:val="008573AA"/>
    <w:rsid w:val="00857455"/>
    <w:rsid w:val="008578AB"/>
    <w:rsid w:val="008601B1"/>
    <w:rsid w:val="0086165E"/>
    <w:rsid w:val="00863A35"/>
    <w:rsid w:val="00866E2B"/>
    <w:rsid w:val="00870628"/>
    <w:rsid w:val="00871481"/>
    <w:rsid w:val="008719E1"/>
    <w:rsid w:val="00872DC5"/>
    <w:rsid w:val="00874FF3"/>
    <w:rsid w:val="0087612D"/>
    <w:rsid w:val="00884203"/>
    <w:rsid w:val="00886BFA"/>
    <w:rsid w:val="00886C77"/>
    <w:rsid w:val="00886CB9"/>
    <w:rsid w:val="00887B13"/>
    <w:rsid w:val="00893C59"/>
    <w:rsid w:val="00895D05"/>
    <w:rsid w:val="00897AE2"/>
    <w:rsid w:val="00897DBE"/>
    <w:rsid w:val="008A34AE"/>
    <w:rsid w:val="008A3E69"/>
    <w:rsid w:val="008A76D2"/>
    <w:rsid w:val="008A7E6D"/>
    <w:rsid w:val="008B0E75"/>
    <w:rsid w:val="008B15D6"/>
    <w:rsid w:val="008B3240"/>
    <w:rsid w:val="008B45AF"/>
    <w:rsid w:val="008B5D4B"/>
    <w:rsid w:val="008B6463"/>
    <w:rsid w:val="008B70D8"/>
    <w:rsid w:val="008C0500"/>
    <w:rsid w:val="008C097F"/>
    <w:rsid w:val="008C0DB1"/>
    <w:rsid w:val="008C2294"/>
    <w:rsid w:val="008C45B1"/>
    <w:rsid w:val="008D116A"/>
    <w:rsid w:val="008D53F7"/>
    <w:rsid w:val="008D7A22"/>
    <w:rsid w:val="008D7FA0"/>
    <w:rsid w:val="008E05C8"/>
    <w:rsid w:val="008E4AF3"/>
    <w:rsid w:val="008E6516"/>
    <w:rsid w:val="008F0100"/>
    <w:rsid w:val="008F2299"/>
    <w:rsid w:val="008F4297"/>
    <w:rsid w:val="008F4B20"/>
    <w:rsid w:val="008F7493"/>
    <w:rsid w:val="008F78BD"/>
    <w:rsid w:val="00900238"/>
    <w:rsid w:val="00902104"/>
    <w:rsid w:val="00910038"/>
    <w:rsid w:val="00922708"/>
    <w:rsid w:val="00923816"/>
    <w:rsid w:val="00924A09"/>
    <w:rsid w:val="009261A4"/>
    <w:rsid w:val="009267CB"/>
    <w:rsid w:val="00926AFF"/>
    <w:rsid w:val="00931898"/>
    <w:rsid w:val="00933016"/>
    <w:rsid w:val="00933491"/>
    <w:rsid w:val="009367A8"/>
    <w:rsid w:val="009403B6"/>
    <w:rsid w:val="00940B4C"/>
    <w:rsid w:val="00940F53"/>
    <w:rsid w:val="00942770"/>
    <w:rsid w:val="009431F0"/>
    <w:rsid w:val="00945FDE"/>
    <w:rsid w:val="00946302"/>
    <w:rsid w:val="0094635B"/>
    <w:rsid w:val="00946E36"/>
    <w:rsid w:val="00950F98"/>
    <w:rsid w:val="0095322C"/>
    <w:rsid w:val="0095459E"/>
    <w:rsid w:val="0095721A"/>
    <w:rsid w:val="00957962"/>
    <w:rsid w:val="00960FDB"/>
    <w:rsid w:val="00961D5A"/>
    <w:rsid w:val="0096630B"/>
    <w:rsid w:val="009743E0"/>
    <w:rsid w:val="009760A2"/>
    <w:rsid w:val="009762D6"/>
    <w:rsid w:val="009813D8"/>
    <w:rsid w:val="00981D0E"/>
    <w:rsid w:val="009850BB"/>
    <w:rsid w:val="00986350"/>
    <w:rsid w:val="00987893"/>
    <w:rsid w:val="0099057B"/>
    <w:rsid w:val="009908F7"/>
    <w:rsid w:val="00991BD1"/>
    <w:rsid w:val="0099304F"/>
    <w:rsid w:val="009946FB"/>
    <w:rsid w:val="00994F87"/>
    <w:rsid w:val="00996A6A"/>
    <w:rsid w:val="009A7038"/>
    <w:rsid w:val="009A76E9"/>
    <w:rsid w:val="009B2B12"/>
    <w:rsid w:val="009C04D8"/>
    <w:rsid w:val="009C2DB4"/>
    <w:rsid w:val="009C4FCA"/>
    <w:rsid w:val="009C7A0B"/>
    <w:rsid w:val="009C7F5A"/>
    <w:rsid w:val="009D61DF"/>
    <w:rsid w:val="009E1557"/>
    <w:rsid w:val="009E177F"/>
    <w:rsid w:val="009E1C30"/>
    <w:rsid w:val="009E25E5"/>
    <w:rsid w:val="009E5666"/>
    <w:rsid w:val="009E6678"/>
    <w:rsid w:val="009E6A10"/>
    <w:rsid w:val="009E750D"/>
    <w:rsid w:val="009F0A7E"/>
    <w:rsid w:val="009F3686"/>
    <w:rsid w:val="009F3FD9"/>
    <w:rsid w:val="009F4413"/>
    <w:rsid w:val="009F74B3"/>
    <w:rsid w:val="00A009A0"/>
    <w:rsid w:val="00A02DBD"/>
    <w:rsid w:val="00A03F4F"/>
    <w:rsid w:val="00A05D18"/>
    <w:rsid w:val="00A06DE6"/>
    <w:rsid w:val="00A10A55"/>
    <w:rsid w:val="00A110A1"/>
    <w:rsid w:val="00A11526"/>
    <w:rsid w:val="00A12700"/>
    <w:rsid w:val="00A12B86"/>
    <w:rsid w:val="00A135AB"/>
    <w:rsid w:val="00A147E5"/>
    <w:rsid w:val="00A15825"/>
    <w:rsid w:val="00A21395"/>
    <w:rsid w:val="00A23E5A"/>
    <w:rsid w:val="00A259D7"/>
    <w:rsid w:val="00A2749B"/>
    <w:rsid w:val="00A34148"/>
    <w:rsid w:val="00A35622"/>
    <w:rsid w:val="00A419B1"/>
    <w:rsid w:val="00A41D13"/>
    <w:rsid w:val="00A4255B"/>
    <w:rsid w:val="00A43DAD"/>
    <w:rsid w:val="00A44276"/>
    <w:rsid w:val="00A4680E"/>
    <w:rsid w:val="00A46EC8"/>
    <w:rsid w:val="00A5172B"/>
    <w:rsid w:val="00A5243A"/>
    <w:rsid w:val="00A54072"/>
    <w:rsid w:val="00A5445B"/>
    <w:rsid w:val="00A54B79"/>
    <w:rsid w:val="00A55435"/>
    <w:rsid w:val="00A5604B"/>
    <w:rsid w:val="00A62C86"/>
    <w:rsid w:val="00A63703"/>
    <w:rsid w:val="00A64A38"/>
    <w:rsid w:val="00A70093"/>
    <w:rsid w:val="00A70372"/>
    <w:rsid w:val="00A74418"/>
    <w:rsid w:val="00A77053"/>
    <w:rsid w:val="00A77BAD"/>
    <w:rsid w:val="00A804DA"/>
    <w:rsid w:val="00A81B0E"/>
    <w:rsid w:val="00A840A3"/>
    <w:rsid w:val="00A903C6"/>
    <w:rsid w:val="00A93B49"/>
    <w:rsid w:val="00A94034"/>
    <w:rsid w:val="00A944DD"/>
    <w:rsid w:val="00A94596"/>
    <w:rsid w:val="00A9459A"/>
    <w:rsid w:val="00A97C89"/>
    <w:rsid w:val="00AA0837"/>
    <w:rsid w:val="00AA33D0"/>
    <w:rsid w:val="00AA3E24"/>
    <w:rsid w:val="00AA6FAF"/>
    <w:rsid w:val="00AB52B5"/>
    <w:rsid w:val="00AB7F8D"/>
    <w:rsid w:val="00AC0777"/>
    <w:rsid w:val="00AC2704"/>
    <w:rsid w:val="00AC5114"/>
    <w:rsid w:val="00AC6A01"/>
    <w:rsid w:val="00AD0EC0"/>
    <w:rsid w:val="00AE0B30"/>
    <w:rsid w:val="00AE3BC4"/>
    <w:rsid w:val="00AE48C0"/>
    <w:rsid w:val="00AE616B"/>
    <w:rsid w:val="00AF3D88"/>
    <w:rsid w:val="00AF684F"/>
    <w:rsid w:val="00B02B87"/>
    <w:rsid w:val="00B032C4"/>
    <w:rsid w:val="00B040A1"/>
    <w:rsid w:val="00B05F0F"/>
    <w:rsid w:val="00B05FDC"/>
    <w:rsid w:val="00B10461"/>
    <w:rsid w:val="00B10BF1"/>
    <w:rsid w:val="00B10DC0"/>
    <w:rsid w:val="00B10EA4"/>
    <w:rsid w:val="00B11603"/>
    <w:rsid w:val="00B20FBD"/>
    <w:rsid w:val="00B222D2"/>
    <w:rsid w:val="00B22E1A"/>
    <w:rsid w:val="00B23AA6"/>
    <w:rsid w:val="00B25412"/>
    <w:rsid w:val="00B25536"/>
    <w:rsid w:val="00B30F86"/>
    <w:rsid w:val="00B32C45"/>
    <w:rsid w:val="00B335B3"/>
    <w:rsid w:val="00B410E2"/>
    <w:rsid w:val="00B43C88"/>
    <w:rsid w:val="00B474CC"/>
    <w:rsid w:val="00B5043A"/>
    <w:rsid w:val="00B514AD"/>
    <w:rsid w:val="00B534A8"/>
    <w:rsid w:val="00B54169"/>
    <w:rsid w:val="00B5653B"/>
    <w:rsid w:val="00B6221B"/>
    <w:rsid w:val="00B6302C"/>
    <w:rsid w:val="00B63CC1"/>
    <w:rsid w:val="00B63E5D"/>
    <w:rsid w:val="00B65DBE"/>
    <w:rsid w:val="00B670BA"/>
    <w:rsid w:val="00B70063"/>
    <w:rsid w:val="00B738BC"/>
    <w:rsid w:val="00B74183"/>
    <w:rsid w:val="00B741B4"/>
    <w:rsid w:val="00B84259"/>
    <w:rsid w:val="00B87584"/>
    <w:rsid w:val="00B879FC"/>
    <w:rsid w:val="00B90E6D"/>
    <w:rsid w:val="00B91DD9"/>
    <w:rsid w:val="00B92D9F"/>
    <w:rsid w:val="00B939CF"/>
    <w:rsid w:val="00B959EC"/>
    <w:rsid w:val="00B95F18"/>
    <w:rsid w:val="00B9638B"/>
    <w:rsid w:val="00B96709"/>
    <w:rsid w:val="00BA15E6"/>
    <w:rsid w:val="00BA253B"/>
    <w:rsid w:val="00BA375A"/>
    <w:rsid w:val="00BA5B52"/>
    <w:rsid w:val="00BB0869"/>
    <w:rsid w:val="00BB0921"/>
    <w:rsid w:val="00BB21D7"/>
    <w:rsid w:val="00BB58E2"/>
    <w:rsid w:val="00BC1BF4"/>
    <w:rsid w:val="00BC2A0D"/>
    <w:rsid w:val="00BC3C71"/>
    <w:rsid w:val="00BC433B"/>
    <w:rsid w:val="00BC7A78"/>
    <w:rsid w:val="00BD1FE4"/>
    <w:rsid w:val="00BD2EE6"/>
    <w:rsid w:val="00BD7B79"/>
    <w:rsid w:val="00BE047F"/>
    <w:rsid w:val="00BE0679"/>
    <w:rsid w:val="00BE0D6F"/>
    <w:rsid w:val="00BE3516"/>
    <w:rsid w:val="00BE5275"/>
    <w:rsid w:val="00BE7304"/>
    <w:rsid w:val="00BE78A0"/>
    <w:rsid w:val="00BF37EB"/>
    <w:rsid w:val="00BF6C95"/>
    <w:rsid w:val="00BF74BB"/>
    <w:rsid w:val="00BF7824"/>
    <w:rsid w:val="00C00207"/>
    <w:rsid w:val="00C021FF"/>
    <w:rsid w:val="00C03E94"/>
    <w:rsid w:val="00C0555A"/>
    <w:rsid w:val="00C073B0"/>
    <w:rsid w:val="00C108BE"/>
    <w:rsid w:val="00C10B4C"/>
    <w:rsid w:val="00C1322F"/>
    <w:rsid w:val="00C16C9E"/>
    <w:rsid w:val="00C262B4"/>
    <w:rsid w:val="00C33D93"/>
    <w:rsid w:val="00C36DAB"/>
    <w:rsid w:val="00C40C6B"/>
    <w:rsid w:val="00C42DB6"/>
    <w:rsid w:val="00C43674"/>
    <w:rsid w:val="00C447B7"/>
    <w:rsid w:val="00C456BB"/>
    <w:rsid w:val="00C46C9A"/>
    <w:rsid w:val="00C5063A"/>
    <w:rsid w:val="00C50689"/>
    <w:rsid w:val="00C51E7D"/>
    <w:rsid w:val="00C53BBC"/>
    <w:rsid w:val="00C5465F"/>
    <w:rsid w:val="00C55F1F"/>
    <w:rsid w:val="00C57CAA"/>
    <w:rsid w:val="00C60688"/>
    <w:rsid w:val="00C6130C"/>
    <w:rsid w:val="00C62C6A"/>
    <w:rsid w:val="00C62FD5"/>
    <w:rsid w:val="00C63D82"/>
    <w:rsid w:val="00C66753"/>
    <w:rsid w:val="00C71C98"/>
    <w:rsid w:val="00C73B95"/>
    <w:rsid w:val="00C743CA"/>
    <w:rsid w:val="00C75E10"/>
    <w:rsid w:val="00C802F8"/>
    <w:rsid w:val="00C804E3"/>
    <w:rsid w:val="00C87301"/>
    <w:rsid w:val="00C87AB8"/>
    <w:rsid w:val="00C92E67"/>
    <w:rsid w:val="00C9468C"/>
    <w:rsid w:val="00C94BBD"/>
    <w:rsid w:val="00C96E72"/>
    <w:rsid w:val="00C97D7D"/>
    <w:rsid w:val="00CA3722"/>
    <w:rsid w:val="00CA3B41"/>
    <w:rsid w:val="00CA3BCD"/>
    <w:rsid w:val="00CA3BF4"/>
    <w:rsid w:val="00CB127E"/>
    <w:rsid w:val="00CB2DB7"/>
    <w:rsid w:val="00CB4691"/>
    <w:rsid w:val="00CB5E02"/>
    <w:rsid w:val="00CB66DF"/>
    <w:rsid w:val="00CB6EA8"/>
    <w:rsid w:val="00CB7498"/>
    <w:rsid w:val="00CB7743"/>
    <w:rsid w:val="00CC0934"/>
    <w:rsid w:val="00CC0D28"/>
    <w:rsid w:val="00CC1E15"/>
    <w:rsid w:val="00CC5699"/>
    <w:rsid w:val="00CC7E8C"/>
    <w:rsid w:val="00CD1CC5"/>
    <w:rsid w:val="00CD2BF7"/>
    <w:rsid w:val="00CD40EC"/>
    <w:rsid w:val="00CD4774"/>
    <w:rsid w:val="00CD6597"/>
    <w:rsid w:val="00CE294A"/>
    <w:rsid w:val="00CE5B90"/>
    <w:rsid w:val="00CE7E4C"/>
    <w:rsid w:val="00CF3359"/>
    <w:rsid w:val="00CF348A"/>
    <w:rsid w:val="00CF3C55"/>
    <w:rsid w:val="00CF4B5A"/>
    <w:rsid w:val="00D02BD7"/>
    <w:rsid w:val="00D02F0F"/>
    <w:rsid w:val="00D055F8"/>
    <w:rsid w:val="00D06308"/>
    <w:rsid w:val="00D06574"/>
    <w:rsid w:val="00D06BA4"/>
    <w:rsid w:val="00D1153E"/>
    <w:rsid w:val="00D13D55"/>
    <w:rsid w:val="00D13DA3"/>
    <w:rsid w:val="00D15BBF"/>
    <w:rsid w:val="00D20B4F"/>
    <w:rsid w:val="00D215DF"/>
    <w:rsid w:val="00D22110"/>
    <w:rsid w:val="00D222DF"/>
    <w:rsid w:val="00D224A7"/>
    <w:rsid w:val="00D224E7"/>
    <w:rsid w:val="00D23784"/>
    <w:rsid w:val="00D24EDD"/>
    <w:rsid w:val="00D25001"/>
    <w:rsid w:val="00D25EEB"/>
    <w:rsid w:val="00D3244D"/>
    <w:rsid w:val="00D35000"/>
    <w:rsid w:val="00D35764"/>
    <w:rsid w:val="00D35F63"/>
    <w:rsid w:val="00D35FEE"/>
    <w:rsid w:val="00D373D9"/>
    <w:rsid w:val="00D37590"/>
    <w:rsid w:val="00D37D03"/>
    <w:rsid w:val="00D41EBD"/>
    <w:rsid w:val="00D4235B"/>
    <w:rsid w:val="00D444D6"/>
    <w:rsid w:val="00D509ED"/>
    <w:rsid w:val="00D51429"/>
    <w:rsid w:val="00D52BCB"/>
    <w:rsid w:val="00D5385A"/>
    <w:rsid w:val="00D54037"/>
    <w:rsid w:val="00D56A1E"/>
    <w:rsid w:val="00D57587"/>
    <w:rsid w:val="00D61F01"/>
    <w:rsid w:val="00D62511"/>
    <w:rsid w:val="00D62C5D"/>
    <w:rsid w:val="00D66C60"/>
    <w:rsid w:val="00D66C78"/>
    <w:rsid w:val="00D71406"/>
    <w:rsid w:val="00D71B92"/>
    <w:rsid w:val="00D721BE"/>
    <w:rsid w:val="00D73F91"/>
    <w:rsid w:val="00D740BC"/>
    <w:rsid w:val="00D76770"/>
    <w:rsid w:val="00D8005E"/>
    <w:rsid w:val="00D80B48"/>
    <w:rsid w:val="00D817AC"/>
    <w:rsid w:val="00D83B5C"/>
    <w:rsid w:val="00D83D04"/>
    <w:rsid w:val="00D874C4"/>
    <w:rsid w:val="00DA3ACB"/>
    <w:rsid w:val="00DA3E01"/>
    <w:rsid w:val="00DA7072"/>
    <w:rsid w:val="00DA7D7A"/>
    <w:rsid w:val="00DB46B9"/>
    <w:rsid w:val="00DB5130"/>
    <w:rsid w:val="00DB72EB"/>
    <w:rsid w:val="00DC33BC"/>
    <w:rsid w:val="00DC4064"/>
    <w:rsid w:val="00DC6ED2"/>
    <w:rsid w:val="00DC6F81"/>
    <w:rsid w:val="00DD0DCB"/>
    <w:rsid w:val="00DD510A"/>
    <w:rsid w:val="00DE3877"/>
    <w:rsid w:val="00DE41AA"/>
    <w:rsid w:val="00DE7A6C"/>
    <w:rsid w:val="00DF0F11"/>
    <w:rsid w:val="00DF1A05"/>
    <w:rsid w:val="00DF4CDF"/>
    <w:rsid w:val="00DF7278"/>
    <w:rsid w:val="00DF74BD"/>
    <w:rsid w:val="00DF74FA"/>
    <w:rsid w:val="00E03732"/>
    <w:rsid w:val="00E0374F"/>
    <w:rsid w:val="00E04B63"/>
    <w:rsid w:val="00E06F92"/>
    <w:rsid w:val="00E10E0E"/>
    <w:rsid w:val="00E1140C"/>
    <w:rsid w:val="00E12300"/>
    <w:rsid w:val="00E150C7"/>
    <w:rsid w:val="00E15319"/>
    <w:rsid w:val="00E177CC"/>
    <w:rsid w:val="00E251FB"/>
    <w:rsid w:val="00E2661D"/>
    <w:rsid w:val="00E2710B"/>
    <w:rsid w:val="00E32DB2"/>
    <w:rsid w:val="00E3326E"/>
    <w:rsid w:val="00E354BC"/>
    <w:rsid w:val="00E35604"/>
    <w:rsid w:val="00E3668E"/>
    <w:rsid w:val="00E41241"/>
    <w:rsid w:val="00E4240B"/>
    <w:rsid w:val="00E44B1D"/>
    <w:rsid w:val="00E54B79"/>
    <w:rsid w:val="00E54B7A"/>
    <w:rsid w:val="00E54BEA"/>
    <w:rsid w:val="00E5680F"/>
    <w:rsid w:val="00E576F7"/>
    <w:rsid w:val="00E60294"/>
    <w:rsid w:val="00E6158F"/>
    <w:rsid w:val="00E61D89"/>
    <w:rsid w:val="00E6261B"/>
    <w:rsid w:val="00E634B0"/>
    <w:rsid w:val="00E63B7C"/>
    <w:rsid w:val="00E6465D"/>
    <w:rsid w:val="00E653F8"/>
    <w:rsid w:val="00E707B3"/>
    <w:rsid w:val="00E70D98"/>
    <w:rsid w:val="00E73B94"/>
    <w:rsid w:val="00E80E31"/>
    <w:rsid w:val="00E819A3"/>
    <w:rsid w:val="00E85916"/>
    <w:rsid w:val="00E85E11"/>
    <w:rsid w:val="00E8666D"/>
    <w:rsid w:val="00E90D40"/>
    <w:rsid w:val="00E91471"/>
    <w:rsid w:val="00E9158F"/>
    <w:rsid w:val="00E9467B"/>
    <w:rsid w:val="00E95A47"/>
    <w:rsid w:val="00E977AB"/>
    <w:rsid w:val="00EA3985"/>
    <w:rsid w:val="00EA48CD"/>
    <w:rsid w:val="00EA48D1"/>
    <w:rsid w:val="00EB03D7"/>
    <w:rsid w:val="00EB04CC"/>
    <w:rsid w:val="00EB16E8"/>
    <w:rsid w:val="00EB6686"/>
    <w:rsid w:val="00EB7CA7"/>
    <w:rsid w:val="00EC06DF"/>
    <w:rsid w:val="00EC154E"/>
    <w:rsid w:val="00EC22D4"/>
    <w:rsid w:val="00EC4D93"/>
    <w:rsid w:val="00EC4F21"/>
    <w:rsid w:val="00EC7194"/>
    <w:rsid w:val="00ED01B3"/>
    <w:rsid w:val="00ED04EF"/>
    <w:rsid w:val="00EE2922"/>
    <w:rsid w:val="00EE30C3"/>
    <w:rsid w:val="00EE405B"/>
    <w:rsid w:val="00EE56BE"/>
    <w:rsid w:val="00EE5FB1"/>
    <w:rsid w:val="00EE6478"/>
    <w:rsid w:val="00EF091B"/>
    <w:rsid w:val="00EF18D4"/>
    <w:rsid w:val="00EF2615"/>
    <w:rsid w:val="00EF2A7B"/>
    <w:rsid w:val="00EF33CF"/>
    <w:rsid w:val="00EF5A69"/>
    <w:rsid w:val="00F0334E"/>
    <w:rsid w:val="00F04AD0"/>
    <w:rsid w:val="00F04EA8"/>
    <w:rsid w:val="00F04EF0"/>
    <w:rsid w:val="00F06524"/>
    <w:rsid w:val="00F12BCD"/>
    <w:rsid w:val="00F134CB"/>
    <w:rsid w:val="00F13CC3"/>
    <w:rsid w:val="00F14F91"/>
    <w:rsid w:val="00F16711"/>
    <w:rsid w:val="00F168C9"/>
    <w:rsid w:val="00F17D68"/>
    <w:rsid w:val="00F24108"/>
    <w:rsid w:val="00F265B2"/>
    <w:rsid w:val="00F31E0E"/>
    <w:rsid w:val="00F326ED"/>
    <w:rsid w:val="00F37F22"/>
    <w:rsid w:val="00F412C6"/>
    <w:rsid w:val="00F420EB"/>
    <w:rsid w:val="00F437A9"/>
    <w:rsid w:val="00F47C50"/>
    <w:rsid w:val="00F50080"/>
    <w:rsid w:val="00F5112B"/>
    <w:rsid w:val="00F52E93"/>
    <w:rsid w:val="00F55C75"/>
    <w:rsid w:val="00F631E7"/>
    <w:rsid w:val="00F63488"/>
    <w:rsid w:val="00F72DEB"/>
    <w:rsid w:val="00F72F53"/>
    <w:rsid w:val="00F75CB8"/>
    <w:rsid w:val="00F810DF"/>
    <w:rsid w:val="00F82838"/>
    <w:rsid w:val="00F84A0B"/>
    <w:rsid w:val="00F90671"/>
    <w:rsid w:val="00F911FF"/>
    <w:rsid w:val="00F92F0B"/>
    <w:rsid w:val="00F94979"/>
    <w:rsid w:val="00F96D76"/>
    <w:rsid w:val="00FA1F85"/>
    <w:rsid w:val="00FA39F3"/>
    <w:rsid w:val="00FB0D75"/>
    <w:rsid w:val="00FB2A96"/>
    <w:rsid w:val="00FB392E"/>
    <w:rsid w:val="00FB49F7"/>
    <w:rsid w:val="00FB4D1D"/>
    <w:rsid w:val="00FB64E3"/>
    <w:rsid w:val="00FC097D"/>
    <w:rsid w:val="00FC0B36"/>
    <w:rsid w:val="00FC0CEB"/>
    <w:rsid w:val="00FC2526"/>
    <w:rsid w:val="00FC2FE9"/>
    <w:rsid w:val="00FC4EA5"/>
    <w:rsid w:val="00FC6197"/>
    <w:rsid w:val="00FC7361"/>
    <w:rsid w:val="00FD07B3"/>
    <w:rsid w:val="00FD1E38"/>
    <w:rsid w:val="00FD1FDB"/>
    <w:rsid w:val="00FD3969"/>
    <w:rsid w:val="00FD7703"/>
    <w:rsid w:val="00FE4917"/>
    <w:rsid w:val="00FE59AE"/>
    <w:rsid w:val="00FE784D"/>
    <w:rsid w:val="00FF0036"/>
    <w:rsid w:val="00FF1FE6"/>
    <w:rsid w:val="00FF2F9F"/>
    <w:rsid w:val="00FF443A"/>
    <w:rsid w:val="00FF5B3F"/>
    <w:rsid w:val="00FF6621"/>
    <w:rsid w:val="00FF6B7D"/>
    <w:rsid w:val="02368DFF"/>
    <w:rsid w:val="02847B31"/>
    <w:rsid w:val="02BB3739"/>
    <w:rsid w:val="02C39050"/>
    <w:rsid w:val="03336F3A"/>
    <w:rsid w:val="03FE949A"/>
    <w:rsid w:val="0449B2A7"/>
    <w:rsid w:val="04D9B212"/>
    <w:rsid w:val="056F162D"/>
    <w:rsid w:val="05FAF23F"/>
    <w:rsid w:val="073AC3D9"/>
    <w:rsid w:val="0748D1F4"/>
    <w:rsid w:val="075914B0"/>
    <w:rsid w:val="08314712"/>
    <w:rsid w:val="08F88988"/>
    <w:rsid w:val="09433BE8"/>
    <w:rsid w:val="09D50D4B"/>
    <w:rsid w:val="0A326206"/>
    <w:rsid w:val="0A437ECE"/>
    <w:rsid w:val="0AF1E3BF"/>
    <w:rsid w:val="0B2465DE"/>
    <w:rsid w:val="0B450684"/>
    <w:rsid w:val="0C3B257A"/>
    <w:rsid w:val="0D532483"/>
    <w:rsid w:val="0E2AC2C1"/>
    <w:rsid w:val="0F0102E8"/>
    <w:rsid w:val="0F6C6E58"/>
    <w:rsid w:val="0FD2F64F"/>
    <w:rsid w:val="1129AFDA"/>
    <w:rsid w:val="1369AB06"/>
    <w:rsid w:val="139B9B1D"/>
    <w:rsid w:val="13BBB304"/>
    <w:rsid w:val="13CAC3AE"/>
    <w:rsid w:val="13EEAD29"/>
    <w:rsid w:val="15113567"/>
    <w:rsid w:val="154E4093"/>
    <w:rsid w:val="15B344D1"/>
    <w:rsid w:val="16045DA6"/>
    <w:rsid w:val="171FD987"/>
    <w:rsid w:val="17EE6BCC"/>
    <w:rsid w:val="18795C44"/>
    <w:rsid w:val="18A2B14B"/>
    <w:rsid w:val="1940588A"/>
    <w:rsid w:val="19715F70"/>
    <w:rsid w:val="1A1A8E79"/>
    <w:rsid w:val="1A1B20F2"/>
    <w:rsid w:val="1AED4FC4"/>
    <w:rsid w:val="1BC2AA19"/>
    <w:rsid w:val="1BE63AC0"/>
    <w:rsid w:val="1BFDA82F"/>
    <w:rsid w:val="1CE88CF7"/>
    <w:rsid w:val="1CEBC551"/>
    <w:rsid w:val="1EFCDD8E"/>
    <w:rsid w:val="1FB5A645"/>
    <w:rsid w:val="208C7F78"/>
    <w:rsid w:val="211ACDFE"/>
    <w:rsid w:val="219CB7AF"/>
    <w:rsid w:val="22754CF3"/>
    <w:rsid w:val="236D39AE"/>
    <w:rsid w:val="239639A5"/>
    <w:rsid w:val="23A048D5"/>
    <w:rsid w:val="23A5496D"/>
    <w:rsid w:val="25DA92EE"/>
    <w:rsid w:val="26509A6D"/>
    <w:rsid w:val="26F8595F"/>
    <w:rsid w:val="27A4E429"/>
    <w:rsid w:val="2AFE314B"/>
    <w:rsid w:val="2B2C2471"/>
    <w:rsid w:val="2C205286"/>
    <w:rsid w:val="2C8186F2"/>
    <w:rsid w:val="2D4DA4A4"/>
    <w:rsid w:val="2D91E8FA"/>
    <w:rsid w:val="2DB8AC42"/>
    <w:rsid w:val="2F982F72"/>
    <w:rsid w:val="2FFCE003"/>
    <w:rsid w:val="316707CD"/>
    <w:rsid w:val="324C060D"/>
    <w:rsid w:val="32C1DC6F"/>
    <w:rsid w:val="3392E197"/>
    <w:rsid w:val="344E08C3"/>
    <w:rsid w:val="34582BCB"/>
    <w:rsid w:val="34BCD3B2"/>
    <w:rsid w:val="34F00E1F"/>
    <w:rsid w:val="3534BC70"/>
    <w:rsid w:val="358AFF49"/>
    <w:rsid w:val="367DE6E0"/>
    <w:rsid w:val="37F425DF"/>
    <w:rsid w:val="3845D5A8"/>
    <w:rsid w:val="3892DAA9"/>
    <w:rsid w:val="39059828"/>
    <w:rsid w:val="392E26F2"/>
    <w:rsid w:val="39D53031"/>
    <w:rsid w:val="3A1474DE"/>
    <w:rsid w:val="3B3F3DB3"/>
    <w:rsid w:val="3C835EC9"/>
    <w:rsid w:val="3ED6AA6E"/>
    <w:rsid w:val="3F1BAE8A"/>
    <w:rsid w:val="3F4E311A"/>
    <w:rsid w:val="41DC32D9"/>
    <w:rsid w:val="4215CF2E"/>
    <w:rsid w:val="4273D754"/>
    <w:rsid w:val="43EB1D23"/>
    <w:rsid w:val="45305172"/>
    <w:rsid w:val="4675E524"/>
    <w:rsid w:val="46F45F9D"/>
    <w:rsid w:val="474D38A7"/>
    <w:rsid w:val="477745E9"/>
    <w:rsid w:val="48196329"/>
    <w:rsid w:val="4891973F"/>
    <w:rsid w:val="48D4DCBD"/>
    <w:rsid w:val="48F3A567"/>
    <w:rsid w:val="4983BDC2"/>
    <w:rsid w:val="4A55656D"/>
    <w:rsid w:val="4A67E450"/>
    <w:rsid w:val="4B5EA638"/>
    <w:rsid w:val="4C3D1D29"/>
    <w:rsid w:val="4C79E7C6"/>
    <w:rsid w:val="4D29F0BC"/>
    <w:rsid w:val="4DF22E57"/>
    <w:rsid w:val="4E3067D5"/>
    <w:rsid w:val="4E72F782"/>
    <w:rsid w:val="4EA4AC13"/>
    <w:rsid w:val="4F241BF5"/>
    <w:rsid w:val="4F2F2D9B"/>
    <w:rsid w:val="50572A54"/>
    <w:rsid w:val="50B9461F"/>
    <w:rsid w:val="50F534DA"/>
    <w:rsid w:val="51365250"/>
    <w:rsid w:val="51459EF1"/>
    <w:rsid w:val="51858222"/>
    <w:rsid w:val="520FFE2F"/>
    <w:rsid w:val="538D5FB8"/>
    <w:rsid w:val="53EEE2A0"/>
    <w:rsid w:val="53FD5AF0"/>
    <w:rsid w:val="5406A93C"/>
    <w:rsid w:val="5407FF6A"/>
    <w:rsid w:val="54C51C80"/>
    <w:rsid w:val="5573EC7C"/>
    <w:rsid w:val="56C474C2"/>
    <w:rsid w:val="56DF2A8F"/>
    <w:rsid w:val="577DE418"/>
    <w:rsid w:val="583012C5"/>
    <w:rsid w:val="58854BD6"/>
    <w:rsid w:val="590F373D"/>
    <w:rsid w:val="5A0CA824"/>
    <w:rsid w:val="5A5A2815"/>
    <w:rsid w:val="5A5BFDF2"/>
    <w:rsid w:val="5A9E0140"/>
    <w:rsid w:val="5B8136FF"/>
    <w:rsid w:val="5BC3F32D"/>
    <w:rsid w:val="5C14B612"/>
    <w:rsid w:val="5CF062F2"/>
    <w:rsid w:val="5F18DF10"/>
    <w:rsid w:val="604A7C74"/>
    <w:rsid w:val="60A93B72"/>
    <w:rsid w:val="6194B717"/>
    <w:rsid w:val="62274086"/>
    <w:rsid w:val="62AA04AC"/>
    <w:rsid w:val="63DEF39C"/>
    <w:rsid w:val="64D33F6A"/>
    <w:rsid w:val="64DA4229"/>
    <w:rsid w:val="6541CD87"/>
    <w:rsid w:val="660DAD4C"/>
    <w:rsid w:val="66533BB3"/>
    <w:rsid w:val="66E038F6"/>
    <w:rsid w:val="68E41EBA"/>
    <w:rsid w:val="69A69F20"/>
    <w:rsid w:val="6A715094"/>
    <w:rsid w:val="6C0936B2"/>
    <w:rsid w:val="6C3686BB"/>
    <w:rsid w:val="6D44C158"/>
    <w:rsid w:val="7144B460"/>
    <w:rsid w:val="71AA4A14"/>
    <w:rsid w:val="73A0ACC1"/>
    <w:rsid w:val="73AE9096"/>
    <w:rsid w:val="73C68706"/>
    <w:rsid w:val="742C0064"/>
    <w:rsid w:val="7588F23D"/>
    <w:rsid w:val="75E33ADD"/>
    <w:rsid w:val="77004C5C"/>
    <w:rsid w:val="7AACCF6B"/>
    <w:rsid w:val="7B170B1D"/>
    <w:rsid w:val="7B457B19"/>
    <w:rsid w:val="7C64F22B"/>
    <w:rsid w:val="7C938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F7BF"/>
  <w15:docId w15:val="{5CFDD2FF-E820-4995-BBEE-0C14D814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33"/>
    <w:pPr>
      <w:spacing w:before="120" w:after="120" w:line="240" w:lineRule="auto"/>
    </w:pPr>
    <w:rPr>
      <w:rFonts w:ascii="Franklin Gothic Book" w:eastAsia="Myriad Pro" w:hAnsi="Franklin Gothic Book"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316E33"/>
    <w:pPr>
      <w:keepNext/>
      <w:keepLines/>
      <w:autoSpaceDE w:val="0"/>
      <w:autoSpaceDN w:val="0"/>
      <w:adjustRightInd w:val="0"/>
      <w:spacing w:before="360" w:after="120" w:line="240" w:lineRule="auto"/>
      <w:contextualSpacing/>
      <w:mirrorIndents/>
      <w:outlineLvl w:val="1"/>
    </w:pPr>
    <w:rPr>
      <w:rFonts w:ascii="Franklin Gothic Book" w:hAnsi="Franklin Gothic Book" w:cs="Myriad Pro"/>
      <w:b/>
      <w:sz w:val="48"/>
      <w:szCs w:val="48"/>
    </w:rPr>
  </w:style>
  <w:style w:type="paragraph" w:styleId="Heading3">
    <w:name w:val="heading 3"/>
    <w:basedOn w:val="Normal"/>
    <w:next w:val="Normal"/>
    <w:link w:val="Heading3Char"/>
    <w:uiPriority w:val="9"/>
    <w:unhideWhenUsed/>
    <w:qFormat/>
    <w:rsid w:val="00F412C6"/>
    <w:pPr>
      <w:keepNext/>
      <w:keepLines/>
      <w:spacing w:line="440" w:lineRule="exact"/>
      <w:outlineLvl w:val="2"/>
    </w:pPr>
    <w:rPr>
      <w:b/>
      <w:sz w:val="36"/>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1"/>
      </w:numPr>
      <w:spacing w:after="93" w:line="249" w:lineRule="auto"/>
      <w:ind w:hanging="347"/>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16E33"/>
    <w:rPr>
      <w:rFonts w:ascii="Franklin Gothic Book" w:hAnsi="Franklin Gothic Book"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semiHidden/>
    <w:unhideWhenUsed/>
    <w:rsid w:val="00B70063"/>
    <w:pPr>
      <w:tabs>
        <w:tab w:val="center" w:pos="4680"/>
        <w:tab w:val="right" w:pos="9360"/>
      </w:tabs>
      <w:spacing w:after="0"/>
    </w:pPr>
  </w:style>
  <w:style w:type="character" w:customStyle="1" w:styleId="FooterChar">
    <w:name w:val="Footer Char"/>
    <w:basedOn w:val="DefaultParagraphFont"/>
    <w:link w:val="Footer"/>
    <w:uiPriority w:val="99"/>
    <w:semiHidden/>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semiHidden/>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F412C6"/>
    <w:rPr>
      <w:rFonts w:ascii="Myriad Pro" w:eastAsia="Myriad Pro" w:hAnsi="Myriad Pro" w:cs="Myriad Pro"/>
      <w:b/>
      <w:color w:val="000000"/>
      <w:sz w:val="36"/>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Franklin Gothic Book" w:eastAsia="Myriad Pro" w:hAnsi="Franklin Gothic Book"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80796F"/>
  </w:style>
  <w:style w:type="paragraph" w:customStyle="1" w:styleId="paragraph">
    <w:name w:val="paragraph"/>
    <w:basedOn w:val="Normal"/>
    <w:rsid w:val="0080796F"/>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80796F"/>
  </w:style>
  <w:style w:type="paragraph" w:styleId="NoSpacing">
    <w:name w:val="No Spacing"/>
    <w:uiPriority w:val="1"/>
    <w:qFormat/>
    <w:rsid w:val="00D66C60"/>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603644">
      <w:bodyDiv w:val="1"/>
      <w:marLeft w:val="0"/>
      <w:marRight w:val="0"/>
      <w:marTop w:val="0"/>
      <w:marBottom w:val="0"/>
      <w:divBdr>
        <w:top w:val="none" w:sz="0" w:space="0" w:color="auto"/>
        <w:left w:val="none" w:sz="0" w:space="0" w:color="auto"/>
        <w:bottom w:val="none" w:sz="0" w:space="0" w:color="auto"/>
        <w:right w:val="none" w:sz="0" w:space="0" w:color="auto"/>
      </w:divBdr>
    </w:div>
    <w:div w:id="604774160">
      <w:bodyDiv w:val="1"/>
      <w:marLeft w:val="0"/>
      <w:marRight w:val="0"/>
      <w:marTop w:val="0"/>
      <w:marBottom w:val="0"/>
      <w:divBdr>
        <w:top w:val="none" w:sz="0" w:space="0" w:color="auto"/>
        <w:left w:val="none" w:sz="0" w:space="0" w:color="auto"/>
        <w:bottom w:val="none" w:sz="0" w:space="0" w:color="auto"/>
        <w:right w:val="none" w:sz="0" w:space="0" w:color="auto"/>
      </w:divBdr>
    </w:div>
    <w:div w:id="765230332">
      <w:bodyDiv w:val="1"/>
      <w:marLeft w:val="0"/>
      <w:marRight w:val="0"/>
      <w:marTop w:val="0"/>
      <w:marBottom w:val="0"/>
      <w:divBdr>
        <w:top w:val="none" w:sz="0" w:space="0" w:color="auto"/>
        <w:left w:val="none" w:sz="0" w:space="0" w:color="auto"/>
        <w:bottom w:val="none" w:sz="0" w:space="0" w:color="auto"/>
        <w:right w:val="none" w:sz="0" w:space="0" w:color="auto"/>
      </w:divBdr>
    </w:div>
    <w:div w:id="799765835">
      <w:bodyDiv w:val="1"/>
      <w:marLeft w:val="0"/>
      <w:marRight w:val="0"/>
      <w:marTop w:val="0"/>
      <w:marBottom w:val="0"/>
      <w:divBdr>
        <w:top w:val="none" w:sz="0" w:space="0" w:color="auto"/>
        <w:left w:val="none" w:sz="0" w:space="0" w:color="auto"/>
        <w:bottom w:val="none" w:sz="0" w:space="0" w:color="auto"/>
        <w:right w:val="none" w:sz="0" w:space="0" w:color="auto"/>
      </w:divBdr>
    </w:div>
    <w:div w:id="806047928">
      <w:bodyDiv w:val="1"/>
      <w:marLeft w:val="0"/>
      <w:marRight w:val="0"/>
      <w:marTop w:val="0"/>
      <w:marBottom w:val="0"/>
      <w:divBdr>
        <w:top w:val="none" w:sz="0" w:space="0" w:color="auto"/>
        <w:left w:val="none" w:sz="0" w:space="0" w:color="auto"/>
        <w:bottom w:val="none" w:sz="0" w:space="0" w:color="auto"/>
        <w:right w:val="none" w:sz="0" w:space="0" w:color="auto"/>
      </w:divBdr>
    </w:div>
    <w:div w:id="910193598">
      <w:bodyDiv w:val="1"/>
      <w:marLeft w:val="0"/>
      <w:marRight w:val="0"/>
      <w:marTop w:val="0"/>
      <w:marBottom w:val="0"/>
      <w:divBdr>
        <w:top w:val="none" w:sz="0" w:space="0" w:color="auto"/>
        <w:left w:val="none" w:sz="0" w:space="0" w:color="auto"/>
        <w:bottom w:val="none" w:sz="0" w:space="0" w:color="auto"/>
        <w:right w:val="none" w:sz="0" w:space="0" w:color="auto"/>
      </w:divBdr>
    </w:div>
    <w:div w:id="1417559162">
      <w:bodyDiv w:val="1"/>
      <w:marLeft w:val="0"/>
      <w:marRight w:val="0"/>
      <w:marTop w:val="0"/>
      <w:marBottom w:val="0"/>
      <w:divBdr>
        <w:top w:val="none" w:sz="0" w:space="0" w:color="auto"/>
        <w:left w:val="none" w:sz="0" w:space="0" w:color="auto"/>
        <w:bottom w:val="none" w:sz="0" w:space="0" w:color="auto"/>
        <w:right w:val="none" w:sz="0" w:space="0" w:color="auto"/>
      </w:divBdr>
    </w:div>
    <w:div w:id="1553879694">
      <w:bodyDiv w:val="1"/>
      <w:marLeft w:val="0"/>
      <w:marRight w:val="0"/>
      <w:marTop w:val="0"/>
      <w:marBottom w:val="0"/>
      <w:divBdr>
        <w:top w:val="none" w:sz="0" w:space="0" w:color="auto"/>
        <w:left w:val="none" w:sz="0" w:space="0" w:color="auto"/>
        <w:bottom w:val="none" w:sz="0" w:space="0" w:color="auto"/>
        <w:right w:val="none" w:sz="0" w:space="0" w:color="auto"/>
      </w:divBdr>
    </w:div>
    <w:div w:id="1812597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gi-bin/retrieveECFR?gp=1&amp;ty=HTML&amp;h=L&amp;r=PART&amp;n=pt2.1.3187" TargetMode="External"/><Relationship Id="rId21" Type="http://schemas.openxmlformats.org/officeDocument/2006/relationships/hyperlink" Target="http://www.grants.gov/web/grants/support.html" TargetMode="External"/><Relationship Id="rId34" Type="http://schemas.openxmlformats.org/officeDocument/2006/relationships/hyperlink" Target="mailto:support@grants.gov" TargetMode="External"/><Relationship Id="rId42" Type="http://schemas.openxmlformats.org/officeDocument/2006/relationships/hyperlink" Target="http://login.gov/" TargetMode="External"/><Relationship Id="rId47" Type="http://schemas.openxmlformats.org/officeDocument/2006/relationships/hyperlink" Target="http://www.grants.gov/web/grants/applicants/organization-registration.html" TargetMode="External"/><Relationship Id="rId50" Type="http://schemas.openxmlformats.org/officeDocument/2006/relationships/hyperlink" Target="mailto:support@grants.gov" TargetMode="External"/><Relationship Id="rId55" Type="http://schemas.openxmlformats.org/officeDocument/2006/relationships/hyperlink" Target="https://www.imls.gov/sites/default/files/budgetform.pdf" TargetMode="External"/><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tiff"/><Relationship Id="rId29" Type="http://schemas.openxmlformats.org/officeDocument/2006/relationships/hyperlink" Target="https://www.imls.gov/grants/manage-your-award" TargetMode="External"/><Relationship Id="rId11" Type="http://schemas.openxmlformats.org/officeDocument/2006/relationships/hyperlink" Target="mailto:CivilRights@imls.gov" TargetMode="External"/><Relationship Id="rId24" Type="http://schemas.openxmlformats.org/officeDocument/2006/relationships/hyperlink" Target="https://www.grants.gov/help/html/help/Applicants/CheckApplicationStatus/CheckApplicationStatus.htm" TargetMode="External"/><Relationship Id="rId32" Type="http://schemas.openxmlformats.org/officeDocument/2006/relationships/hyperlink" Target="http://fsd.gov/" TargetMode="External"/><Relationship Id="rId37" Type="http://schemas.openxmlformats.org/officeDocument/2006/relationships/hyperlink" Target="http://www.imls.gov/" TargetMode="External"/><Relationship Id="rId40" Type="http://schemas.openxmlformats.org/officeDocument/2006/relationships/hyperlink" Target="http://gsa.gov/entityid" TargetMode="External"/><Relationship Id="rId45" Type="http://schemas.openxmlformats.org/officeDocument/2006/relationships/hyperlink" Target="http://www.grants.gov/web/grants/applicants/organization-registration.html" TargetMode="External"/><Relationship Id="rId53" Type="http://schemas.openxmlformats.org/officeDocument/2006/relationships/hyperlink" Target="http://www.fsd.gov" TargetMode="External"/><Relationship Id="rId58" Type="http://schemas.openxmlformats.org/officeDocument/2006/relationships/hyperlink" Target="http://www.digitizationguidelines.gov/"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grants.gov/web/grants/forms/planned-uei-updates.html" TargetMode="External"/><Relationship Id="rId14" Type="http://schemas.openxmlformats.org/officeDocument/2006/relationships/hyperlink" Target="mailto:imls-museumgrants@imls.gov" TargetMode="External"/><Relationship Id="rId22" Type="http://schemas.openxmlformats.org/officeDocument/2006/relationships/hyperlink" Target="mailto:support@grants.gov" TargetMode="External"/><Relationship Id="rId27" Type="http://schemas.openxmlformats.org/officeDocument/2006/relationships/hyperlink" Target="https://www.imls.gov/sites/default/files/2021-01/gtc-after-december-21-2020.pdf" TargetMode="External"/><Relationship Id="rId30" Type="http://schemas.openxmlformats.org/officeDocument/2006/relationships/hyperlink" Target="https://www.imls.gov/grants/manage-your-award" TargetMode="External"/><Relationship Id="rId35" Type="http://schemas.openxmlformats.org/officeDocument/2006/relationships/hyperlink" Target="https://www.imls.gov/grants/grant-recipients/grantee-communications-kit" TargetMode="External"/><Relationship Id="rId43" Type="http://schemas.openxmlformats.org/officeDocument/2006/relationships/hyperlink" Target="https://www.sam.gov/SAM/pages/public/loginFAQ.jsf" TargetMode="External"/><Relationship Id="rId48" Type="http://schemas.openxmlformats.org/officeDocument/2006/relationships/hyperlink" Target="https://www.grants.gov/web/grants/applicants/registration/add-profile.html" TargetMode="External"/><Relationship Id="rId56" Type="http://schemas.openxmlformats.org/officeDocument/2006/relationships/hyperlink" Target="https://www.imls.gov/sites/default/files/budgetform.pdf"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www.grants.gov/web/grants/applicants/applicant-faqs.html" TargetMode="External"/><Relationship Id="rId3" Type="http://schemas.openxmlformats.org/officeDocument/2006/relationships/customXml" Target="../customXml/item3.xml"/><Relationship Id="rId12" Type="http://schemas.openxmlformats.org/officeDocument/2006/relationships/hyperlink" Target="https://www.grants.gov/web/grants/applicants/workspace-overview.html" TargetMode="External"/><Relationship Id="rId17" Type="http://schemas.openxmlformats.org/officeDocument/2006/relationships/hyperlink" Target="https://www.imls.gov/sites/default/files/budgetform.pdf" TargetMode="External"/><Relationship Id="rId25" Type="http://schemas.openxmlformats.org/officeDocument/2006/relationships/hyperlink" Target="https://www.ecfr.gov/cgi-bin/text-idx?tpl=/ecfrbrowse/Title02/2cfr200_main_02.tpl" TargetMode="External"/><Relationship Id="rId33" Type="http://schemas.openxmlformats.org/officeDocument/2006/relationships/hyperlink" Target="http://www.grants.gov/web/grants/support.html" TargetMode="External"/><Relationship Id="rId38" Type="http://schemas.openxmlformats.org/officeDocument/2006/relationships/hyperlink" Target="https://www.imls.gov/grants/become-reviewer" TargetMode="External"/><Relationship Id="rId46" Type="http://schemas.openxmlformats.org/officeDocument/2006/relationships/hyperlink" Target="http://www.grants.gov/web/grants/applicants/organization-registration.html" TargetMode="External"/><Relationship Id="rId59" Type="http://schemas.openxmlformats.org/officeDocument/2006/relationships/header" Target="header1.xml"/><Relationship Id="rId20" Type="http://schemas.openxmlformats.org/officeDocument/2006/relationships/hyperlink" Target="https://www.imls.gov/grants/apply-grant/notices-funding-opportunities/application-deadlines" TargetMode="External"/><Relationship Id="rId41" Type="http://schemas.openxmlformats.org/officeDocument/2006/relationships/hyperlink" Target="https://www.fsd.gov/gsafsd_sp?id=gsafsd_kb_articles&amp;sys_id=1c75d2011b10f8909ac5ddb6bc4bcbdc" TargetMode="External"/><Relationship Id="rId54" Type="http://schemas.openxmlformats.org/officeDocument/2006/relationships/hyperlink" Target="https://www.house.gov/"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yperlink" Target="https://www.grants.gov/web/grants/applicants/track-my-application.html" TargetMode="External"/><Relationship Id="rId28" Type="http://schemas.openxmlformats.org/officeDocument/2006/relationships/hyperlink" Target="https://www.imls.gov/grants/manage-your-award" TargetMode="External"/><Relationship Id="rId36" Type="http://schemas.openxmlformats.org/officeDocument/2006/relationships/hyperlink" Target="http://www.imls.gov/" TargetMode="External"/><Relationship Id="rId49" Type="http://schemas.openxmlformats.org/officeDocument/2006/relationships/hyperlink" Target="http://www.grants.gov/web/grants/support.html" TargetMode="External"/><Relationship Id="rId57" Type="http://schemas.openxmlformats.org/officeDocument/2006/relationships/hyperlink" Target="http://www.digitizationguidelines.gov/" TargetMode="External"/><Relationship Id="rId10" Type="http://schemas.openxmlformats.org/officeDocument/2006/relationships/endnotes" Target="endnotes.xml"/><Relationship Id="rId31" Type="http://schemas.openxmlformats.org/officeDocument/2006/relationships/hyperlink" Target="https://www.imls.gov/webinars" TargetMode="External"/><Relationship Id="rId44" Type="http://schemas.openxmlformats.org/officeDocument/2006/relationships/hyperlink" Target="http://www.grants.gov/web/grants/applicants/organization-registration.html" TargetMode="External"/><Relationship Id="rId52" Type="http://schemas.openxmlformats.org/officeDocument/2006/relationships/hyperlink" Target="https://www.grants.gov/web/grants/applicants/workspace-overview.html"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rants.gov/web/grants/search-grants.html" TargetMode="External"/><Relationship Id="rId18" Type="http://schemas.openxmlformats.org/officeDocument/2006/relationships/hyperlink" Target="https://www.imls.gov/sites/default/files/budgetform.pdf" TargetMode="External"/><Relationship Id="rId39" Type="http://schemas.openxmlformats.org/officeDocument/2006/relationships/hyperlink" Target="http://www.dnb.com/duns-number.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e8a08d-4f45-48e0-bc54-3858867d3c1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10" ma:contentTypeDescription="Create a new document." ma:contentTypeScope="" ma:versionID="5fb7a27e26e2a2b72c10b702f190d5de">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cbc8556021e1a53cb89e6db17a911505"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02e8a08d-4f45-48e0-bc54-3858867d3c17"/>
  </ds:schemaRefs>
</ds:datastoreItem>
</file>

<file path=customXml/itemProps2.xml><?xml version="1.0" encoding="utf-8"?>
<ds:datastoreItem xmlns:ds="http://schemas.openxmlformats.org/officeDocument/2006/customXml" ds:itemID="{E8EF864B-F812-4EFA-AF1A-8CF1F7742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39</Pages>
  <Words>16084</Words>
  <Characters>91679</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Museums for America, FY 2020 Notice of Funding Opportunity</vt:lpstr>
    </vt:vector>
  </TitlesOfParts>
  <Company>Institute of Museum and Library Services</Company>
  <LinksUpToDate>false</LinksUpToDate>
  <CharactersWithSpaces>107548</CharactersWithSpaces>
  <SharedDoc>false</SharedDoc>
  <HLinks>
    <vt:vector size="750" baseType="variant">
      <vt:variant>
        <vt:i4>3407918</vt:i4>
      </vt:variant>
      <vt:variant>
        <vt:i4>435</vt:i4>
      </vt:variant>
      <vt:variant>
        <vt:i4>0</vt:i4>
      </vt:variant>
      <vt:variant>
        <vt:i4>5</vt:i4>
      </vt:variant>
      <vt:variant>
        <vt:lpwstr>http://www.digitizationguidelines.gov/</vt:lpwstr>
      </vt:variant>
      <vt:variant>
        <vt:lpwstr/>
      </vt:variant>
      <vt:variant>
        <vt:i4>3407918</vt:i4>
      </vt:variant>
      <vt:variant>
        <vt:i4>432</vt:i4>
      </vt:variant>
      <vt:variant>
        <vt:i4>0</vt:i4>
      </vt:variant>
      <vt:variant>
        <vt:i4>5</vt:i4>
      </vt:variant>
      <vt:variant>
        <vt:lpwstr>http://www.digitizationguidelines.gov/</vt:lpwstr>
      </vt:variant>
      <vt:variant>
        <vt:lpwstr/>
      </vt:variant>
      <vt:variant>
        <vt:i4>1966100</vt:i4>
      </vt:variant>
      <vt:variant>
        <vt:i4>429</vt:i4>
      </vt:variant>
      <vt:variant>
        <vt:i4>0</vt:i4>
      </vt:variant>
      <vt:variant>
        <vt:i4>5</vt:i4>
      </vt:variant>
      <vt:variant>
        <vt:lpwstr>https://www.imls.gov/sites/default/files/digitalproduct.docx</vt:lpwstr>
      </vt:variant>
      <vt:variant>
        <vt:lpwstr/>
      </vt:variant>
      <vt:variant>
        <vt:i4>1966100</vt:i4>
      </vt:variant>
      <vt:variant>
        <vt:i4>426</vt:i4>
      </vt:variant>
      <vt:variant>
        <vt:i4>0</vt:i4>
      </vt:variant>
      <vt:variant>
        <vt:i4>5</vt:i4>
      </vt:variant>
      <vt:variant>
        <vt:lpwstr>https://www.imls.gov/sites/default/files/digitalproduct.docx</vt:lpwstr>
      </vt:variant>
      <vt:variant>
        <vt:lpwstr/>
      </vt:variant>
      <vt:variant>
        <vt:i4>7143523</vt:i4>
      </vt:variant>
      <vt:variant>
        <vt:i4>423</vt:i4>
      </vt:variant>
      <vt:variant>
        <vt:i4>0</vt:i4>
      </vt:variant>
      <vt:variant>
        <vt:i4>5</vt:i4>
      </vt:variant>
      <vt:variant>
        <vt:lpwstr>https://www.imls.gov/sites/default/files/digitalproduct.pdf</vt:lpwstr>
      </vt:variant>
      <vt:variant>
        <vt:lpwstr/>
      </vt:variant>
      <vt:variant>
        <vt:i4>5767257</vt:i4>
      </vt:variant>
      <vt:variant>
        <vt:i4>420</vt:i4>
      </vt:variant>
      <vt:variant>
        <vt:i4>0</vt:i4>
      </vt:variant>
      <vt:variant>
        <vt:i4>5</vt:i4>
      </vt:variant>
      <vt:variant>
        <vt:lpwstr/>
      </vt:variant>
      <vt:variant>
        <vt:lpwstr>_Indirect_Costs</vt:lpwstr>
      </vt:variant>
      <vt:variant>
        <vt:i4>7077965</vt:i4>
      </vt:variant>
      <vt:variant>
        <vt:i4>417</vt:i4>
      </vt:variant>
      <vt:variant>
        <vt:i4>0</vt:i4>
      </vt:variant>
      <vt:variant>
        <vt:i4>5</vt:i4>
      </vt:variant>
      <vt:variant>
        <vt:lpwstr/>
      </vt:variant>
      <vt:variant>
        <vt:lpwstr>_Student_Support_Costs</vt:lpwstr>
      </vt:variant>
      <vt:variant>
        <vt:i4>5767257</vt:i4>
      </vt:variant>
      <vt:variant>
        <vt:i4>414</vt:i4>
      </vt:variant>
      <vt:variant>
        <vt:i4>0</vt:i4>
      </vt:variant>
      <vt:variant>
        <vt:i4>5</vt:i4>
      </vt:variant>
      <vt:variant>
        <vt:lpwstr/>
      </vt:variant>
      <vt:variant>
        <vt:lpwstr>_Indirect_Costs</vt:lpwstr>
      </vt:variant>
      <vt:variant>
        <vt:i4>7077965</vt:i4>
      </vt:variant>
      <vt:variant>
        <vt:i4>411</vt:i4>
      </vt:variant>
      <vt:variant>
        <vt:i4>0</vt:i4>
      </vt:variant>
      <vt:variant>
        <vt:i4>5</vt:i4>
      </vt:variant>
      <vt:variant>
        <vt:lpwstr/>
      </vt:variant>
      <vt:variant>
        <vt:lpwstr>_Student_Support_Costs</vt:lpwstr>
      </vt:variant>
      <vt:variant>
        <vt:i4>7602296</vt:i4>
      </vt:variant>
      <vt:variant>
        <vt:i4>408</vt:i4>
      </vt:variant>
      <vt:variant>
        <vt:i4>0</vt:i4>
      </vt:variant>
      <vt:variant>
        <vt:i4>5</vt:i4>
      </vt:variant>
      <vt:variant>
        <vt:lpwstr>https://www.imls.gov/sites/default/files/budgetform.pdf</vt:lpwstr>
      </vt:variant>
      <vt:variant>
        <vt:lpwstr/>
      </vt:variant>
      <vt:variant>
        <vt:i4>7602296</vt:i4>
      </vt:variant>
      <vt:variant>
        <vt:i4>405</vt:i4>
      </vt:variant>
      <vt:variant>
        <vt:i4>0</vt:i4>
      </vt:variant>
      <vt:variant>
        <vt:i4>5</vt:i4>
      </vt:variant>
      <vt:variant>
        <vt:lpwstr>https://www.imls.gov/sites/default/files/budgetform.pdf</vt:lpwstr>
      </vt:variant>
      <vt:variant>
        <vt:lpwstr/>
      </vt:variant>
      <vt:variant>
        <vt:i4>7602249</vt:i4>
      </vt:variant>
      <vt:variant>
        <vt:i4>402</vt:i4>
      </vt:variant>
      <vt:variant>
        <vt:i4>0</vt:i4>
      </vt:variant>
      <vt:variant>
        <vt:i4>5</vt:i4>
      </vt:variant>
      <vt:variant>
        <vt:lpwstr/>
      </vt:variant>
      <vt:variant>
        <vt:lpwstr>_A4._What_are</vt:lpwstr>
      </vt:variant>
      <vt:variant>
        <vt:i4>5570646</vt:i4>
      </vt:variant>
      <vt:variant>
        <vt:i4>399</vt:i4>
      </vt:variant>
      <vt:variant>
        <vt:i4>0</vt:i4>
      </vt:variant>
      <vt:variant>
        <vt:i4>5</vt:i4>
      </vt:variant>
      <vt:variant>
        <vt:lpwstr/>
      </vt:variant>
      <vt:variant>
        <vt:lpwstr>_Cost_Share</vt:lpwstr>
      </vt:variant>
      <vt:variant>
        <vt:i4>7864412</vt:i4>
      </vt:variant>
      <vt:variant>
        <vt:i4>396</vt:i4>
      </vt:variant>
      <vt:variant>
        <vt:i4>0</vt:i4>
      </vt:variant>
      <vt:variant>
        <vt:i4>5</vt:i4>
      </vt:variant>
      <vt:variant>
        <vt:lpwstr/>
      </vt:variant>
      <vt:variant>
        <vt:lpwstr>_Appendix_One_–</vt:lpwstr>
      </vt:variant>
      <vt:variant>
        <vt:i4>4325389</vt:i4>
      </vt:variant>
      <vt:variant>
        <vt:i4>393</vt:i4>
      </vt:variant>
      <vt:variant>
        <vt:i4>0</vt:i4>
      </vt:variant>
      <vt:variant>
        <vt:i4>5</vt:i4>
      </vt:variant>
      <vt:variant>
        <vt:lpwstr>http://www.house.gov/</vt:lpwstr>
      </vt:variant>
      <vt:variant>
        <vt:lpwstr/>
      </vt:variant>
      <vt:variant>
        <vt:i4>4325389</vt:i4>
      </vt:variant>
      <vt:variant>
        <vt:i4>390</vt:i4>
      </vt:variant>
      <vt:variant>
        <vt:i4>0</vt:i4>
      </vt:variant>
      <vt:variant>
        <vt:i4>5</vt:i4>
      </vt:variant>
      <vt:variant>
        <vt:lpwstr>http://www.house.gov/</vt:lpwstr>
      </vt:variant>
      <vt:variant>
        <vt:lpwstr/>
      </vt:variant>
      <vt:variant>
        <vt:i4>4325389</vt:i4>
      </vt:variant>
      <vt:variant>
        <vt:i4>387</vt:i4>
      </vt:variant>
      <vt:variant>
        <vt:i4>0</vt:i4>
      </vt:variant>
      <vt:variant>
        <vt:i4>5</vt:i4>
      </vt:variant>
      <vt:variant>
        <vt:lpwstr>http://www.house.gov/</vt:lpwstr>
      </vt:variant>
      <vt:variant>
        <vt:lpwstr/>
      </vt:variant>
      <vt:variant>
        <vt:i4>4325389</vt:i4>
      </vt:variant>
      <vt:variant>
        <vt:i4>384</vt:i4>
      </vt:variant>
      <vt:variant>
        <vt:i4>0</vt:i4>
      </vt:variant>
      <vt:variant>
        <vt:i4>5</vt:i4>
      </vt:variant>
      <vt:variant>
        <vt:lpwstr>http://www.house.gov/</vt:lpwstr>
      </vt:variant>
      <vt:variant>
        <vt:lpwstr/>
      </vt:variant>
      <vt:variant>
        <vt:i4>983115</vt:i4>
      </vt:variant>
      <vt:variant>
        <vt:i4>381</vt:i4>
      </vt:variant>
      <vt:variant>
        <vt:i4>0</vt:i4>
      </vt:variant>
      <vt:variant>
        <vt:i4>5</vt:i4>
      </vt:variant>
      <vt:variant>
        <vt:lpwstr>http://www.grants.gov/web/grants/support.html</vt:lpwstr>
      </vt:variant>
      <vt:variant>
        <vt:lpwstr/>
      </vt:variant>
      <vt:variant>
        <vt:i4>4784245</vt:i4>
      </vt:variant>
      <vt:variant>
        <vt:i4>378</vt:i4>
      </vt:variant>
      <vt:variant>
        <vt:i4>0</vt:i4>
      </vt:variant>
      <vt:variant>
        <vt:i4>5</vt:i4>
      </vt:variant>
      <vt:variant>
        <vt:lpwstr>mailto:support@grants.gov</vt:lpwstr>
      </vt:variant>
      <vt:variant>
        <vt:lpwstr/>
      </vt:variant>
      <vt:variant>
        <vt:i4>4128865</vt:i4>
      </vt:variant>
      <vt:variant>
        <vt:i4>375</vt:i4>
      </vt:variant>
      <vt:variant>
        <vt:i4>0</vt:i4>
      </vt:variant>
      <vt:variant>
        <vt:i4>5</vt:i4>
      </vt:variant>
      <vt:variant>
        <vt:lpwstr>https://www.grants.gov/web/grants/grantors/grantor-faqs.html</vt:lpwstr>
      </vt:variant>
      <vt:variant>
        <vt:lpwstr>browser</vt:lpwstr>
      </vt:variant>
      <vt:variant>
        <vt:i4>7143541</vt:i4>
      </vt:variant>
      <vt:variant>
        <vt:i4>372</vt:i4>
      </vt:variant>
      <vt:variant>
        <vt:i4>0</vt:i4>
      </vt:variant>
      <vt:variant>
        <vt:i4>5</vt:i4>
      </vt:variant>
      <vt:variant>
        <vt:lpwstr>https://www.grants.gov/web/grants/applicants/adobe-software-compatibility.html</vt:lpwstr>
      </vt:variant>
      <vt:variant>
        <vt:lpwstr/>
      </vt:variant>
      <vt:variant>
        <vt:i4>7143541</vt:i4>
      </vt:variant>
      <vt:variant>
        <vt:i4>369</vt:i4>
      </vt:variant>
      <vt:variant>
        <vt:i4>0</vt:i4>
      </vt:variant>
      <vt:variant>
        <vt:i4>5</vt:i4>
      </vt:variant>
      <vt:variant>
        <vt:lpwstr>https://www.grants.gov/web/grants/applicants/adobe-software-compatibility.html</vt:lpwstr>
      </vt:variant>
      <vt:variant>
        <vt:lpwstr/>
      </vt:variant>
      <vt:variant>
        <vt:i4>4259870</vt:i4>
      </vt:variant>
      <vt:variant>
        <vt:i4>366</vt:i4>
      </vt:variant>
      <vt:variant>
        <vt:i4>0</vt:i4>
      </vt:variant>
      <vt:variant>
        <vt:i4>5</vt:i4>
      </vt:variant>
      <vt:variant>
        <vt:lpwstr>https://www.grants.gov/web/grants/applicants/workspace-overview.html</vt:lpwstr>
      </vt:variant>
      <vt:variant>
        <vt:lpwstr/>
      </vt:variant>
      <vt:variant>
        <vt:i4>4259870</vt:i4>
      </vt:variant>
      <vt:variant>
        <vt:i4>363</vt:i4>
      </vt:variant>
      <vt:variant>
        <vt:i4>0</vt:i4>
      </vt:variant>
      <vt:variant>
        <vt:i4>5</vt:i4>
      </vt:variant>
      <vt:variant>
        <vt:lpwstr>https://www.grants.gov/web/grants/applicants/workspace-overview.html</vt:lpwstr>
      </vt:variant>
      <vt:variant>
        <vt:lpwstr/>
      </vt:variant>
      <vt:variant>
        <vt:i4>8060964</vt:i4>
      </vt:variant>
      <vt:variant>
        <vt:i4>360</vt:i4>
      </vt:variant>
      <vt:variant>
        <vt:i4>0</vt:i4>
      </vt:variant>
      <vt:variant>
        <vt:i4>5</vt:i4>
      </vt:variant>
      <vt:variant>
        <vt:lpwstr>http://www.grants.gov/web/grants/applicants/applicant-faqs.html</vt:lpwstr>
      </vt:variant>
      <vt:variant>
        <vt:lpwstr/>
      </vt:variant>
      <vt:variant>
        <vt:i4>8060964</vt:i4>
      </vt:variant>
      <vt:variant>
        <vt:i4>357</vt:i4>
      </vt:variant>
      <vt:variant>
        <vt:i4>0</vt:i4>
      </vt:variant>
      <vt:variant>
        <vt:i4>5</vt:i4>
      </vt:variant>
      <vt:variant>
        <vt:lpwstr>http://www.grants.gov/web/grants/applicants/applicant-faqs.html</vt:lpwstr>
      </vt:variant>
      <vt:variant>
        <vt:lpwstr/>
      </vt:variant>
      <vt:variant>
        <vt:i4>8060964</vt:i4>
      </vt:variant>
      <vt:variant>
        <vt:i4>354</vt:i4>
      </vt:variant>
      <vt:variant>
        <vt:i4>0</vt:i4>
      </vt:variant>
      <vt:variant>
        <vt:i4>5</vt:i4>
      </vt:variant>
      <vt:variant>
        <vt:lpwstr>http://www.grants.gov/web/grants/applicants/applicant-faqs.html</vt:lpwstr>
      </vt:variant>
      <vt:variant>
        <vt:lpwstr/>
      </vt:variant>
      <vt:variant>
        <vt:i4>8060964</vt:i4>
      </vt:variant>
      <vt:variant>
        <vt:i4>351</vt:i4>
      </vt:variant>
      <vt:variant>
        <vt:i4>0</vt:i4>
      </vt:variant>
      <vt:variant>
        <vt:i4>5</vt:i4>
      </vt:variant>
      <vt:variant>
        <vt:lpwstr>http://www.grants.gov/web/grants/applicants/applicant-faqs.html</vt:lpwstr>
      </vt:variant>
      <vt:variant>
        <vt:lpwstr/>
      </vt:variant>
      <vt:variant>
        <vt:i4>3670075</vt:i4>
      </vt:variant>
      <vt:variant>
        <vt:i4>348</vt:i4>
      </vt:variant>
      <vt:variant>
        <vt:i4>0</vt:i4>
      </vt:variant>
      <vt:variant>
        <vt:i4>5</vt:i4>
      </vt:variant>
      <vt:variant>
        <vt:lpwstr>https://www.grants.gov/web/grants/applicants/registration/authorize-roles.html</vt:lpwstr>
      </vt:variant>
      <vt:variant>
        <vt:lpwstr/>
      </vt:variant>
      <vt:variant>
        <vt:i4>3670075</vt:i4>
      </vt:variant>
      <vt:variant>
        <vt:i4>345</vt:i4>
      </vt:variant>
      <vt:variant>
        <vt:i4>0</vt:i4>
      </vt:variant>
      <vt:variant>
        <vt:i4>5</vt:i4>
      </vt:variant>
      <vt:variant>
        <vt:lpwstr>https://www.grants.gov/web/grants/applicants/registration/authorize-roles.html</vt:lpwstr>
      </vt:variant>
      <vt:variant>
        <vt:lpwstr/>
      </vt:variant>
      <vt:variant>
        <vt:i4>3670075</vt:i4>
      </vt:variant>
      <vt:variant>
        <vt:i4>342</vt:i4>
      </vt:variant>
      <vt:variant>
        <vt:i4>0</vt:i4>
      </vt:variant>
      <vt:variant>
        <vt:i4>5</vt:i4>
      </vt:variant>
      <vt:variant>
        <vt:lpwstr>https://www.grants.gov/web/grants/applicants/registration/authorize-roles.html</vt:lpwstr>
      </vt:variant>
      <vt:variant>
        <vt:lpwstr/>
      </vt:variant>
      <vt:variant>
        <vt:i4>7667765</vt:i4>
      </vt:variant>
      <vt:variant>
        <vt:i4>339</vt:i4>
      </vt:variant>
      <vt:variant>
        <vt:i4>0</vt:i4>
      </vt:variant>
      <vt:variant>
        <vt:i4>5</vt:i4>
      </vt:variant>
      <vt:variant>
        <vt:lpwstr>http://www.grants.gov/web/grants/applicants/organization-registration.html</vt:lpwstr>
      </vt:variant>
      <vt:variant>
        <vt:lpwstr/>
      </vt:variant>
      <vt:variant>
        <vt:i4>7667765</vt:i4>
      </vt:variant>
      <vt:variant>
        <vt:i4>336</vt:i4>
      </vt:variant>
      <vt:variant>
        <vt:i4>0</vt:i4>
      </vt:variant>
      <vt:variant>
        <vt:i4>5</vt:i4>
      </vt:variant>
      <vt:variant>
        <vt:lpwstr>http://www.grants.gov/web/grants/applicants/organization-registration.html</vt:lpwstr>
      </vt:variant>
      <vt:variant>
        <vt:lpwstr/>
      </vt:variant>
      <vt:variant>
        <vt:i4>7667765</vt:i4>
      </vt:variant>
      <vt:variant>
        <vt:i4>333</vt:i4>
      </vt:variant>
      <vt:variant>
        <vt:i4>0</vt:i4>
      </vt:variant>
      <vt:variant>
        <vt:i4>5</vt:i4>
      </vt:variant>
      <vt:variant>
        <vt:lpwstr>http://www.grants.gov/web/grants/applicants/organization-registration.html</vt:lpwstr>
      </vt:variant>
      <vt:variant>
        <vt:lpwstr/>
      </vt:variant>
      <vt:variant>
        <vt:i4>7667765</vt:i4>
      </vt:variant>
      <vt:variant>
        <vt:i4>330</vt:i4>
      </vt:variant>
      <vt:variant>
        <vt:i4>0</vt:i4>
      </vt:variant>
      <vt:variant>
        <vt:i4>5</vt:i4>
      </vt:variant>
      <vt:variant>
        <vt:lpwstr>http://www.grants.gov/web/grants/applicants/organization-registration.html</vt:lpwstr>
      </vt:variant>
      <vt:variant>
        <vt:lpwstr/>
      </vt:variant>
      <vt:variant>
        <vt:i4>786508</vt:i4>
      </vt:variant>
      <vt:variant>
        <vt:i4>327</vt:i4>
      </vt:variant>
      <vt:variant>
        <vt:i4>0</vt:i4>
      </vt:variant>
      <vt:variant>
        <vt:i4>5</vt:i4>
      </vt:variant>
      <vt:variant>
        <vt:lpwstr>https://www.sam.gov/SAM/pages/public/help/samQUserGuides.jsf</vt:lpwstr>
      </vt:variant>
      <vt:variant>
        <vt:lpwstr/>
      </vt:variant>
      <vt:variant>
        <vt:i4>4653135</vt:i4>
      </vt:variant>
      <vt:variant>
        <vt:i4>324</vt:i4>
      </vt:variant>
      <vt:variant>
        <vt:i4>0</vt:i4>
      </vt:variant>
      <vt:variant>
        <vt:i4>5</vt:i4>
      </vt:variant>
      <vt:variant>
        <vt:lpwstr>https://www.sam.gov/</vt:lpwstr>
      </vt:variant>
      <vt:variant>
        <vt:lpwstr/>
      </vt:variant>
      <vt:variant>
        <vt:i4>6553706</vt:i4>
      </vt:variant>
      <vt:variant>
        <vt:i4>321</vt:i4>
      </vt:variant>
      <vt:variant>
        <vt:i4>0</vt:i4>
      </vt:variant>
      <vt:variant>
        <vt:i4>5</vt:i4>
      </vt:variant>
      <vt:variant>
        <vt:lpwstr>http://www.dnb.com/duns-number.html</vt:lpwstr>
      </vt:variant>
      <vt:variant>
        <vt:lpwstr/>
      </vt:variant>
      <vt:variant>
        <vt:i4>6553706</vt:i4>
      </vt:variant>
      <vt:variant>
        <vt:i4>318</vt:i4>
      </vt:variant>
      <vt:variant>
        <vt:i4>0</vt:i4>
      </vt:variant>
      <vt:variant>
        <vt:i4>5</vt:i4>
      </vt:variant>
      <vt:variant>
        <vt:lpwstr>http://www.dnb.com/duns-number.html</vt:lpwstr>
      </vt:variant>
      <vt:variant>
        <vt:lpwstr/>
      </vt:variant>
      <vt:variant>
        <vt:i4>7209055</vt:i4>
      </vt:variant>
      <vt:variant>
        <vt:i4>315</vt:i4>
      </vt:variant>
      <vt:variant>
        <vt:i4>0</vt:i4>
      </vt:variant>
      <vt:variant>
        <vt:i4>5</vt:i4>
      </vt:variant>
      <vt:variant>
        <vt:lpwstr/>
      </vt:variant>
      <vt:variant>
        <vt:lpwstr>_D2a._Table_of</vt:lpwstr>
      </vt:variant>
      <vt:variant>
        <vt:i4>7405694</vt:i4>
      </vt:variant>
      <vt:variant>
        <vt:i4>312</vt:i4>
      </vt:variant>
      <vt:variant>
        <vt:i4>0</vt:i4>
      </vt:variant>
      <vt:variant>
        <vt:i4>5</vt:i4>
      </vt:variant>
      <vt:variant>
        <vt:lpwstr>https://www.imls.gov/grants/become-reviewer</vt:lpwstr>
      </vt:variant>
      <vt:variant>
        <vt:lpwstr/>
      </vt:variant>
      <vt:variant>
        <vt:i4>7405694</vt:i4>
      </vt:variant>
      <vt:variant>
        <vt:i4>309</vt:i4>
      </vt:variant>
      <vt:variant>
        <vt:i4>0</vt:i4>
      </vt:variant>
      <vt:variant>
        <vt:i4>5</vt:i4>
      </vt:variant>
      <vt:variant>
        <vt:lpwstr>https://www.imls.gov/grants/become-reviewer</vt:lpwstr>
      </vt:variant>
      <vt:variant>
        <vt:lpwstr/>
      </vt:variant>
      <vt:variant>
        <vt:i4>4194399</vt:i4>
      </vt:variant>
      <vt:variant>
        <vt:i4>306</vt:i4>
      </vt:variant>
      <vt:variant>
        <vt:i4>0</vt:i4>
      </vt:variant>
      <vt:variant>
        <vt:i4>5</vt:i4>
      </vt:variant>
      <vt:variant>
        <vt:lpwstr>http://www.imls.gov/</vt:lpwstr>
      </vt:variant>
      <vt:variant>
        <vt:lpwstr/>
      </vt:variant>
      <vt:variant>
        <vt:i4>4194399</vt:i4>
      </vt:variant>
      <vt:variant>
        <vt:i4>303</vt:i4>
      </vt:variant>
      <vt:variant>
        <vt:i4>0</vt:i4>
      </vt:variant>
      <vt:variant>
        <vt:i4>5</vt:i4>
      </vt:variant>
      <vt:variant>
        <vt:lpwstr>http://www.imls.gov/</vt:lpwstr>
      </vt:variant>
      <vt:variant>
        <vt:lpwstr/>
      </vt:variant>
      <vt:variant>
        <vt:i4>542507033</vt:i4>
      </vt:variant>
      <vt:variant>
        <vt:i4>300</vt:i4>
      </vt:variant>
      <vt:variant>
        <vt:i4>0</vt:i4>
      </vt:variant>
      <vt:variant>
        <vt:i4>5</vt:i4>
      </vt:variant>
      <vt:variant>
        <vt:lpwstr/>
      </vt:variant>
      <vt:variant>
        <vt:lpwstr>_Appendix_Five_–</vt:lpwstr>
      </vt:variant>
      <vt:variant>
        <vt:i4>7012447</vt:i4>
      </vt:variant>
      <vt:variant>
        <vt:i4>297</vt:i4>
      </vt:variant>
      <vt:variant>
        <vt:i4>0</vt:i4>
      </vt:variant>
      <vt:variant>
        <vt:i4>5</vt:i4>
      </vt:variant>
      <vt:variant>
        <vt:lpwstr/>
      </vt:variant>
      <vt:variant>
        <vt:lpwstr>_Guidance_for_Projects</vt:lpwstr>
      </vt:variant>
      <vt:variant>
        <vt:i4>4456558</vt:i4>
      </vt:variant>
      <vt:variant>
        <vt:i4>294</vt:i4>
      </vt:variant>
      <vt:variant>
        <vt:i4>0</vt:i4>
      </vt:variant>
      <vt:variant>
        <vt:i4>5</vt:i4>
      </vt:variant>
      <vt:variant>
        <vt:lpwstr/>
      </vt:variant>
      <vt:variant>
        <vt:lpwstr>_Access_to_Work</vt:lpwstr>
      </vt:variant>
      <vt:variant>
        <vt:i4>7602225</vt:i4>
      </vt:variant>
      <vt:variant>
        <vt:i4>291</vt:i4>
      </vt:variant>
      <vt:variant>
        <vt:i4>0</vt:i4>
      </vt:variant>
      <vt:variant>
        <vt:i4>5</vt:i4>
      </vt:variant>
      <vt:variant>
        <vt:lpwstr>https://www.imls.gov/grants/grant-recipients/grantee-communications-kit</vt:lpwstr>
      </vt:variant>
      <vt:variant>
        <vt:lpwstr/>
      </vt:variant>
      <vt:variant>
        <vt:i4>7602225</vt:i4>
      </vt:variant>
      <vt:variant>
        <vt:i4>288</vt:i4>
      </vt:variant>
      <vt:variant>
        <vt:i4>0</vt:i4>
      </vt:variant>
      <vt:variant>
        <vt:i4>5</vt:i4>
      </vt:variant>
      <vt:variant>
        <vt:lpwstr>https://www.imls.gov/grants/grant-recipients/grantee-communications-kit</vt:lpwstr>
      </vt:variant>
      <vt:variant>
        <vt:lpwstr/>
      </vt:variant>
      <vt:variant>
        <vt:i4>5111878</vt:i4>
      </vt:variant>
      <vt:variant>
        <vt:i4>285</vt:i4>
      </vt:variant>
      <vt:variant>
        <vt:i4>0</vt:i4>
      </vt:variant>
      <vt:variant>
        <vt:i4>5</vt:i4>
      </vt:variant>
      <vt:variant>
        <vt:lpwstr>https://www.imls.gov/webinars</vt:lpwstr>
      </vt:variant>
      <vt:variant>
        <vt:lpwstr/>
      </vt:variant>
      <vt:variant>
        <vt:i4>983115</vt:i4>
      </vt:variant>
      <vt:variant>
        <vt:i4>282</vt:i4>
      </vt:variant>
      <vt:variant>
        <vt:i4>0</vt:i4>
      </vt:variant>
      <vt:variant>
        <vt:i4>5</vt:i4>
      </vt:variant>
      <vt:variant>
        <vt:lpwstr>http://www.grants.gov/web/grants/support.html</vt:lpwstr>
      </vt:variant>
      <vt:variant>
        <vt:lpwstr/>
      </vt:variant>
      <vt:variant>
        <vt:i4>983115</vt:i4>
      </vt:variant>
      <vt:variant>
        <vt:i4>279</vt:i4>
      </vt:variant>
      <vt:variant>
        <vt:i4>0</vt:i4>
      </vt:variant>
      <vt:variant>
        <vt:i4>5</vt:i4>
      </vt:variant>
      <vt:variant>
        <vt:lpwstr>http://www.grants.gov/web/grants/support.html</vt:lpwstr>
      </vt:variant>
      <vt:variant>
        <vt:lpwstr/>
      </vt:variant>
      <vt:variant>
        <vt:i4>720986</vt:i4>
      </vt:variant>
      <vt:variant>
        <vt:i4>276</vt:i4>
      </vt:variant>
      <vt:variant>
        <vt:i4>0</vt:i4>
      </vt:variant>
      <vt:variant>
        <vt:i4>5</vt:i4>
      </vt:variant>
      <vt:variant>
        <vt:lpwstr>https://www.imls.gov/grants/available/museums-america</vt:lpwstr>
      </vt:variant>
      <vt:variant>
        <vt:lpwstr/>
      </vt:variant>
      <vt:variant>
        <vt:i4>720986</vt:i4>
      </vt:variant>
      <vt:variant>
        <vt:i4>273</vt:i4>
      </vt:variant>
      <vt:variant>
        <vt:i4>0</vt:i4>
      </vt:variant>
      <vt:variant>
        <vt:i4>5</vt:i4>
      </vt:variant>
      <vt:variant>
        <vt:lpwstr>https://www.imls.gov/grants/available/museums-america</vt:lpwstr>
      </vt:variant>
      <vt:variant>
        <vt:lpwstr/>
      </vt:variant>
      <vt:variant>
        <vt:i4>5963792</vt:i4>
      </vt:variant>
      <vt:variant>
        <vt:i4>270</vt:i4>
      </vt:variant>
      <vt:variant>
        <vt:i4>0</vt:i4>
      </vt:variant>
      <vt:variant>
        <vt:i4>5</vt:i4>
      </vt:variant>
      <vt:variant>
        <vt:lpwstr>https://www.imls.gov/grants/manage-your-award</vt:lpwstr>
      </vt:variant>
      <vt:variant>
        <vt:lpwstr/>
      </vt:variant>
      <vt:variant>
        <vt:i4>5963792</vt:i4>
      </vt:variant>
      <vt:variant>
        <vt:i4>267</vt:i4>
      </vt:variant>
      <vt:variant>
        <vt:i4>0</vt:i4>
      </vt:variant>
      <vt:variant>
        <vt:i4>5</vt:i4>
      </vt:variant>
      <vt:variant>
        <vt:lpwstr>https://www.imls.gov/grants/manage-your-award</vt:lpwstr>
      </vt:variant>
      <vt:variant>
        <vt:lpwstr/>
      </vt:variant>
      <vt:variant>
        <vt:i4>5963792</vt:i4>
      </vt:variant>
      <vt:variant>
        <vt:i4>264</vt:i4>
      </vt:variant>
      <vt:variant>
        <vt:i4>0</vt:i4>
      </vt:variant>
      <vt:variant>
        <vt:i4>5</vt:i4>
      </vt:variant>
      <vt:variant>
        <vt:lpwstr>https://www.imls.gov/grants/manage-your-award</vt:lpwstr>
      </vt:variant>
      <vt:variant>
        <vt:lpwstr/>
      </vt:variant>
      <vt:variant>
        <vt:i4>5963792</vt:i4>
      </vt:variant>
      <vt:variant>
        <vt:i4>261</vt:i4>
      </vt:variant>
      <vt:variant>
        <vt:i4>0</vt:i4>
      </vt:variant>
      <vt:variant>
        <vt:i4>5</vt:i4>
      </vt:variant>
      <vt:variant>
        <vt:lpwstr>https://www.imls.gov/grants/manage-your-award</vt:lpwstr>
      </vt:variant>
      <vt:variant>
        <vt:lpwstr/>
      </vt:variant>
      <vt:variant>
        <vt:i4>7864412</vt:i4>
      </vt:variant>
      <vt:variant>
        <vt:i4>258</vt:i4>
      </vt:variant>
      <vt:variant>
        <vt:i4>0</vt:i4>
      </vt:variant>
      <vt:variant>
        <vt:i4>5</vt:i4>
      </vt:variant>
      <vt:variant>
        <vt:lpwstr/>
      </vt:variant>
      <vt:variant>
        <vt:lpwstr>_Appendix_One_–</vt:lpwstr>
      </vt:variant>
      <vt:variant>
        <vt:i4>7864412</vt:i4>
      </vt:variant>
      <vt:variant>
        <vt:i4>255</vt:i4>
      </vt:variant>
      <vt:variant>
        <vt:i4>0</vt:i4>
      </vt:variant>
      <vt:variant>
        <vt:i4>5</vt:i4>
      </vt:variant>
      <vt:variant>
        <vt:lpwstr/>
      </vt:variant>
      <vt:variant>
        <vt:lpwstr>_Appendix_One_–</vt:lpwstr>
      </vt:variant>
      <vt:variant>
        <vt:i4>5767190</vt:i4>
      </vt:variant>
      <vt:variant>
        <vt:i4>252</vt:i4>
      </vt:variant>
      <vt:variant>
        <vt:i4>0</vt:i4>
      </vt:variant>
      <vt:variant>
        <vt:i4>5</vt:i4>
      </vt:variant>
      <vt:variant>
        <vt:lpwstr>https://www.imls.gov/sites/default/files/gtc-after-october-012018.pdf</vt:lpwstr>
      </vt:variant>
      <vt:variant>
        <vt:lpwstr/>
      </vt:variant>
      <vt:variant>
        <vt:i4>5767190</vt:i4>
      </vt:variant>
      <vt:variant>
        <vt:i4>249</vt:i4>
      </vt:variant>
      <vt:variant>
        <vt:i4>0</vt:i4>
      </vt:variant>
      <vt:variant>
        <vt:i4>5</vt:i4>
      </vt:variant>
      <vt:variant>
        <vt:lpwstr>https://www.imls.gov/sites/default/files/gtc-after-october-012018.pdf</vt:lpwstr>
      </vt:variant>
      <vt:variant>
        <vt:lpwstr/>
      </vt:variant>
      <vt:variant>
        <vt:i4>5767190</vt:i4>
      </vt:variant>
      <vt:variant>
        <vt:i4>246</vt:i4>
      </vt:variant>
      <vt:variant>
        <vt:i4>0</vt:i4>
      </vt:variant>
      <vt:variant>
        <vt:i4>5</vt:i4>
      </vt:variant>
      <vt:variant>
        <vt:lpwstr>https://www.imls.gov/sites/default/files/gtc-after-october-012018.pdf</vt:lpwstr>
      </vt:variant>
      <vt:variant>
        <vt:lpwstr/>
      </vt:variant>
      <vt:variant>
        <vt:i4>5767190</vt:i4>
      </vt:variant>
      <vt:variant>
        <vt:i4>243</vt:i4>
      </vt:variant>
      <vt:variant>
        <vt:i4>0</vt:i4>
      </vt:variant>
      <vt:variant>
        <vt:i4>5</vt:i4>
      </vt:variant>
      <vt:variant>
        <vt:lpwstr>https://www.imls.gov/sites/default/files/gtc-after-october-012018.pdf</vt:lpwstr>
      </vt:variant>
      <vt:variant>
        <vt:lpwstr/>
      </vt:variant>
      <vt:variant>
        <vt:i4>5767257</vt:i4>
      </vt:variant>
      <vt:variant>
        <vt:i4>234</vt:i4>
      </vt:variant>
      <vt:variant>
        <vt:i4>0</vt:i4>
      </vt:variant>
      <vt:variant>
        <vt:i4>5</vt:i4>
      </vt:variant>
      <vt:variant>
        <vt:lpwstr/>
      </vt:variant>
      <vt:variant>
        <vt:lpwstr>_Indirect_Costs</vt:lpwstr>
      </vt:variant>
      <vt:variant>
        <vt:i4>7340133</vt:i4>
      </vt:variant>
      <vt:variant>
        <vt:i4>231</vt:i4>
      </vt:variant>
      <vt:variant>
        <vt:i4>0</vt:i4>
      </vt:variant>
      <vt:variant>
        <vt:i4>5</vt:i4>
      </vt:variant>
      <vt:variant>
        <vt:lpwstr>https://www.grants.gov/web/grants/applicants/track-my-application.html</vt:lpwstr>
      </vt:variant>
      <vt:variant>
        <vt:lpwstr/>
      </vt:variant>
      <vt:variant>
        <vt:i4>983115</vt:i4>
      </vt:variant>
      <vt:variant>
        <vt:i4>228</vt:i4>
      </vt:variant>
      <vt:variant>
        <vt:i4>0</vt:i4>
      </vt:variant>
      <vt:variant>
        <vt:i4>5</vt:i4>
      </vt:variant>
      <vt:variant>
        <vt:lpwstr>http://www.grants.gov/web/grants/support.html</vt:lpwstr>
      </vt:variant>
      <vt:variant>
        <vt:lpwstr/>
      </vt:variant>
      <vt:variant>
        <vt:i4>983115</vt:i4>
      </vt:variant>
      <vt:variant>
        <vt:i4>225</vt:i4>
      </vt:variant>
      <vt:variant>
        <vt:i4>0</vt:i4>
      </vt:variant>
      <vt:variant>
        <vt:i4>5</vt:i4>
      </vt:variant>
      <vt:variant>
        <vt:lpwstr>http://www.grants.gov/web/grants/support.html</vt:lpwstr>
      </vt:variant>
      <vt:variant>
        <vt:lpwstr/>
      </vt:variant>
      <vt:variant>
        <vt:i4>2752604</vt:i4>
      </vt:variant>
      <vt:variant>
        <vt:i4>222</vt:i4>
      </vt:variant>
      <vt:variant>
        <vt:i4>0</vt:i4>
      </vt:variant>
      <vt:variant>
        <vt:i4>5</vt:i4>
      </vt:variant>
      <vt:variant>
        <vt:lpwstr/>
      </vt:variant>
      <vt:variant>
        <vt:lpwstr>_Registering_for_Grants.gov</vt:lpwstr>
      </vt:variant>
      <vt:variant>
        <vt:i4>1441908</vt:i4>
      </vt:variant>
      <vt:variant>
        <vt:i4>219</vt:i4>
      </vt:variant>
      <vt:variant>
        <vt:i4>0</vt:i4>
      </vt:variant>
      <vt:variant>
        <vt:i4>5</vt:i4>
      </vt:variant>
      <vt:variant>
        <vt:lpwstr/>
      </vt:variant>
      <vt:variant>
        <vt:lpwstr>_Registering_for_SAM.gov</vt:lpwstr>
      </vt:variant>
      <vt:variant>
        <vt:i4>7340045</vt:i4>
      </vt:variant>
      <vt:variant>
        <vt:i4>216</vt:i4>
      </vt:variant>
      <vt:variant>
        <vt:i4>0</vt:i4>
      </vt:variant>
      <vt:variant>
        <vt:i4>5</vt:i4>
      </vt:variant>
      <vt:variant>
        <vt:lpwstr/>
      </vt:variant>
      <vt:variant>
        <vt:lpwstr>_Getting_a_D-U-N-S®</vt:lpwstr>
      </vt:variant>
      <vt:variant>
        <vt:i4>7209055</vt:i4>
      </vt:variant>
      <vt:variant>
        <vt:i4>213</vt:i4>
      </vt:variant>
      <vt:variant>
        <vt:i4>0</vt:i4>
      </vt:variant>
      <vt:variant>
        <vt:i4>5</vt:i4>
      </vt:variant>
      <vt:variant>
        <vt:lpwstr/>
      </vt:variant>
      <vt:variant>
        <vt:lpwstr>_D2a._Table_of</vt:lpwstr>
      </vt:variant>
      <vt:variant>
        <vt:i4>7209055</vt:i4>
      </vt:variant>
      <vt:variant>
        <vt:i4>210</vt:i4>
      </vt:variant>
      <vt:variant>
        <vt:i4>0</vt:i4>
      </vt:variant>
      <vt:variant>
        <vt:i4>5</vt:i4>
      </vt:variant>
      <vt:variant>
        <vt:lpwstr/>
      </vt:variant>
      <vt:variant>
        <vt:lpwstr>_D2a._Table_of</vt:lpwstr>
      </vt:variant>
      <vt:variant>
        <vt:i4>7012447</vt:i4>
      </vt:variant>
      <vt:variant>
        <vt:i4>207</vt:i4>
      </vt:variant>
      <vt:variant>
        <vt:i4>0</vt:i4>
      </vt:variant>
      <vt:variant>
        <vt:i4>5</vt:i4>
      </vt:variant>
      <vt:variant>
        <vt:lpwstr/>
      </vt:variant>
      <vt:variant>
        <vt:lpwstr>_Guidance_for_Projects</vt:lpwstr>
      </vt:variant>
      <vt:variant>
        <vt:i4>1966100</vt:i4>
      </vt:variant>
      <vt:variant>
        <vt:i4>204</vt:i4>
      </vt:variant>
      <vt:variant>
        <vt:i4>0</vt:i4>
      </vt:variant>
      <vt:variant>
        <vt:i4>5</vt:i4>
      </vt:variant>
      <vt:variant>
        <vt:lpwstr>https://www.imls.gov/sites/default/files/digitalproduct.docx</vt:lpwstr>
      </vt:variant>
      <vt:variant>
        <vt:lpwstr/>
      </vt:variant>
      <vt:variant>
        <vt:i4>7143523</vt:i4>
      </vt:variant>
      <vt:variant>
        <vt:i4>201</vt:i4>
      </vt:variant>
      <vt:variant>
        <vt:i4>0</vt:i4>
      </vt:variant>
      <vt:variant>
        <vt:i4>5</vt:i4>
      </vt:variant>
      <vt:variant>
        <vt:lpwstr>https://www.imls.gov/sites/default/files/digitalproduct.pdf</vt:lpwstr>
      </vt:variant>
      <vt:variant>
        <vt:lpwstr/>
      </vt:variant>
      <vt:variant>
        <vt:i4>7209055</vt:i4>
      </vt:variant>
      <vt:variant>
        <vt:i4>198</vt:i4>
      </vt:variant>
      <vt:variant>
        <vt:i4>0</vt:i4>
      </vt:variant>
      <vt:variant>
        <vt:i4>5</vt:i4>
      </vt:variant>
      <vt:variant>
        <vt:lpwstr/>
      </vt:variant>
      <vt:variant>
        <vt:lpwstr>_D2a._Table_of</vt:lpwstr>
      </vt:variant>
      <vt:variant>
        <vt:i4>2293800</vt:i4>
      </vt:variant>
      <vt:variant>
        <vt:i4>195</vt:i4>
      </vt:variant>
      <vt:variant>
        <vt:i4>0</vt:i4>
      </vt:variant>
      <vt:variant>
        <vt:i4>5</vt:i4>
      </vt:variant>
      <vt:variant>
        <vt:lpwstr/>
      </vt:variant>
      <vt:variant>
        <vt:lpwstr>_Budget_Justification</vt:lpwstr>
      </vt:variant>
      <vt:variant>
        <vt:i4>2621458</vt:i4>
      </vt:variant>
      <vt:variant>
        <vt:i4>192</vt:i4>
      </vt:variant>
      <vt:variant>
        <vt:i4>0</vt:i4>
      </vt:variant>
      <vt:variant>
        <vt:i4>5</vt:i4>
      </vt:variant>
      <vt:variant>
        <vt:lpwstr/>
      </vt:variant>
      <vt:variant>
        <vt:lpwstr>_IMLS_Budget_Form</vt:lpwstr>
      </vt:variant>
      <vt:variant>
        <vt:i4>7602296</vt:i4>
      </vt:variant>
      <vt:variant>
        <vt:i4>189</vt:i4>
      </vt:variant>
      <vt:variant>
        <vt:i4>0</vt:i4>
      </vt:variant>
      <vt:variant>
        <vt:i4>5</vt:i4>
      </vt:variant>
      <vt:variant>
        <vt:lpwstr>https://www.imls.gov/sites/default/files/budgetform.pdf</vt:lpwstr>
      </vt:variant>
      <vt:variant>
        <vt:lpwstr/>
      </vt:variant>
      <vt:variant>
        <vt:i4>7602296</vt:i4>
      </vt:variant>
      <vt:variant>
        <vt:i4>186</vt:i4>
      </vt:variant>
      <vt:variant>
        <vt:i4>0</vt:i4>
      </vt:variant>
      <vt:variant>
        <vt:i4>5</vt:i4>
      </vt:variant>
      <vt:variant>
        <vt:lpwstr>https://www.imls.gov/sites/default/files/budgetform.pdf</vt:lpwstr>
      </vt:variant>
      <vt:variant>
        <vt:lpwstr/>
      </vt:variant>
      <vt:variant>
        <vt:i4>2555905</vt:i4>
      </vt:variant>
      <vt:variant>
        <vt:i4>177</vt:i4>
      </vt:variant>
      <vt:variant>
        <vt:i4>0</vt:i4>
      </vt:variant>
      <vt:variant>
        <vt:i4>5</vt:i4>
      </vt:variant>
      <vt:variant>
        <vt:lpwstr/>
      </vt:variant>
      <vt:variant>
        <vt:lpwstr>_IMLS_Museum_Program</vt:lpwstr>
      </vt:variant>
      <vt:variant>
        <vt:i4>655437</vt:i4>
      </vt:variant>
      <vt:variant>
        <vt:i4>171</vt:i4>
      </vt:variant>
      <vt:variant>
        <vt:i4>0</vt:i4>
      </vt:variant>
      <vt:variant>
        <vt:i4>5</vt:i4>
      </vt:variant>
      <vt:variant>
        <vt:lpwstr/>
      </vt:variant>
      <vt:variant>
        <vt:lpwstr>_Grants.gov_SF-424S</vt:lpwstr>
      </vt:variant>
      <vt:variant>
        <vt:i4>5242977</vt:i4>
      </vt:variant>
      <vt:variant>
        <vt:i4>168</vt:i4>
      </vt:variant>
      <vt:variant>
        <vt:i4>0</vt:i4>
      </vt:variant>
      <vt:variant>
        <vt:i4>5</vt:i4>
      </vt:variant>
      <vt:variant>
        <vt:lpwstr/>
      </vt:variant>
      <vt:variant>
        <vt:lpwstr>_D2e._Supporting_Documents</vt:lpwstr>
      </vt:variant>
      <vt:variant>
        <vt:i4>1769530</vt:i4>
      </vt:variant>
      <vt:variant>
        <vt:i4>165</vt:i4>
      </vt:variant>
      <vt:variant>
        <vt:i4>0</vt:i4>
      </vt:variant>
      <vt:variant>
        <vt:i4>5</vt:i4>
      </vt:variant>
      <vt:variant>
        <vt:lpwstr/>
      </vt:variant>
      <vt:variant>
        <vt:lpwstr>_D2d._Conditionally_Required</vt:lpwstr>
      </vt:variant>
      <vt:variant>
        <vt:i4>1769530</vt:i4>
      </vt:variant>
      <vt:variant>
        <vt:i4>162</vt:i4>
      </vt:variant>
      <vt:variant>
        <vt:i4>0</vt:i4>
      </vt:variant>
      <vt:variant>
        <vt:i4>5</vt:i4>
      </vt:variant>
      <vt:variant>
        <vt:lpwstr/>
      </vt:variant>
      <vt:variant>
        <vt:lpwstr>_D2d._Conditionally_Required</vt:lpwstr>
      </vt:variant>
      <vt:variant>
        <vt:i4>1769530</vt:i4>
      </vt:variant>
      <vt:variant>
        <vt:i4>159</vt:i4>
      </vt:variant>
      <vt:variant>
        <vt:i4>0</vt:i4>
      </vt:variant>
      <vt:variant>
        <vt:i4>5</vt:i4>
      </vt:variant>
      <vt:variant>
        <vt:lpwstr/>
      </vt:variant>
      <vt:variant>
        <vt:lpwstr>_D2d._Conditionally_Required</vt:lpwstr>
      </vt:variant>
      <vt:variant>
        <vt:i4>1769530</vt:i4>
      </vt:variant>
      <vt:variant>
        <vt:i4>156</vt:i4>
      </vt:variant>
      <vt:variant>
        <vt:i4>0</vt:i4>
      </vt:variant>
      <vt:variant>
        <vt:i4>5</vt:i4>
      </vt:variant>
      <vt:variant>
        <vt:lpwstr/>
      </vt:variant>
      <vt:variant>
        <vt:lpwstr>_D2d._Conditionally_Required</vt:lpwstr>
      </vt:variant>
      <vt:variant>
        <vt:i4>4849784</vt:i4>
      </vt:variant>
      <vt:variant>
        <vt:i4>153</vt:i4>
      </vt:variant>
      <vt:variant>
        <vt:i4>0</vt:i4>
      </vt:variant>
      <vt:variant>
        <vt:i4>5</vt:i4>
      </vt:variant>
      <vt:variant>
        <vt:lpwstr/>
      </vt:variant>
      <vt:variant>
        <vt:lpwstr>_Resumes_of_Key</vt:lpwstr>
      </vt:variant>
      <vt:variant>
        <vt:i4>3407895</vt:i4>
      </vt:variant>
      <vt:variant>
        <vt:i4>150</vt:i4>
      </vt:variant>
      <vt:variant>
        <vt:i4>0</vt:i4>
      </vt:variant>
      <vt:variant>
        <vt:i4>5</vt:i4>
      </vt:variant>
      <vt:variant>
        <vt:lpwstr/>
      </vt:variant>
      <vt:variant>
        <vt:lpwstr>_List_of_Key</vt:lpwstr>
      </vt:variant>
      <vt:variant>
        <vt:i4>2293800</vt:i4>
      </vt:variant>
      <vt:variant>
        <vt:i4>147</vt:i4>
      </vt:variant>
      <vt:variant>
        <vt:i4>0</vt:i4>
      </vt:variant>
      <vt:variant>
        <vt:i4>5</vt:i4>
      </vt:variant>
      <vt:variant>
        <vt:lpwstr/>
      </vt:variant>
      <vt:variant>
        <vt:lpwstr>_Budget_Justification</vt:lpwstr>
      </vt:variant>
      <vt:variant>
        <vt:i4>2621458</vt:i4>
      </vt:variant>
      <vt:variant>
        <vt:i4>144</vt:i4>
      </vt:variant>
      <vt:variant>
        <vt:i4>0</vt:i4>
      </vt:variant>
      <vt:variant>
        <vt:i4>5</vt:i4>
      </vt:variant>
      <vt:variant>
        <vt:lpwstr/>
      </vt:variant>
      <vt:variant>
        <vt:lpwstr>_IMLS_Budget_Form</vt:lpwstr>
      </vt:variant>
      <vt:variant>
        <vt:i4>5439594</vt:i4>
      </vt:variant>
      <vt:variant>
        <vt:i4>141</vt:i4>
      </vt:variant>
      <vt:variant>
        <vt:i4>0</vt:i4>
      </vt:variant>
      <vt:variant>
        <vt:i4>5</vt:i4>
      </vt:variant>
      <vt:variant>
        <vt:lpwstr/>
      </vt:variant>
      <vt:variant>
        <vt:lpwstr>_Schedule_of_Completion</vt:lpwstr>
      </vt:variant>
      <vt:variant>
        <vt:i4>6226006</vt:i4>
      </vt:variant>
      <vt:variant>
        <vt:i4>138</vt:i4>
      </vt:variant>
      <vt:variant>
        <vt:i4>0</vt:i4>
      </vt:variant>
      <vt:variant>
        <vt:i4>5</vt:i4>
      </vt:variant>
      <vt:variant>
        <vt:lpwstr/>
      </vt:variant>
      <vt:variant>
        <vt:lpwstr>_Proposal_Narrative</vt:lpwstr>
      </vt:variant>
      <vt:variant>
        <vt:i4>5570660</vt:i4>
      </vt:variant>
      <vt:variant>
        <vt:i4>135</vt:i4>
      </vt:variant>
      <vt:variant>
        <vt:i4>0</vt:i4>
      </vt:variant>
      <vt:variant>
        <vt:i4>5</vt:i4>
      </vt:variant>
      <vt:variant>
        <vt:lpwstr/>
      </vt:variant>
      <vt:variant>
        <vt:lpwstr>_Strategic_Plan_Summary</vt:lpwstr>
      </vt:variant>
      <vt:variant>
        <vt:i4>4259929</vt:i4>
      </vt:variant>
      <vt:variant>
        <vt:i4>132</vt:i4>
      </vt:variant>
      <vt:variant>
        <vt:i4>0</vt:i4>
      </vt:variant>
      <vt:variant>
        <vt:i4>5</vt:i4>
      </vt:variant>
      <vt:variant>
        <vt:lpwstr/>
      </vt:variant>
      <vt:variant>
        <vt:lpwstr>_Organizational_Profile</vt:lpwstr>
      </vt:variant>
      <vt:variant>
        <vt:i4>1441886</vt:i4>
      </vt:variant>
      <vt:variant>
        <vt:i4>129</vt:i4>
      </vt:variant>
      <vt:variant>
        <vt:i4>0</vt:i4>
      </vt:variant>
      <vt:variant>
        <vt:i4>5</vt:i4>
      </vt:variant>
      <vt:variant>
        <vt:lpwstr/>
      </vt:variant>
      <vt:variant>
        <vt:lpwstr>_IMLS_Museum_Program_1</vt:lpwstr>
      </vt:variant>
      <vt:variant>
        <vt:i4>7405632</vt:i4>
      </vt:variant>
      <vt:variant>
        <vt:i4>126</vt:i4>
      </vt:variant>
      <vt:variant>
        <vt:i4>0</vt:i4>
      </vt:variant>
      <vt:variant>
        <vt:i4>5</vt:i4>
      </vt:variant>
      <vt:variant>
        <vt:lpwstr/>
      </vt:variant>
      <vt:variant>
        <vt:lpwstr>_IMLS_Supplementary_Information</vt:lpwstr>
      </vt:variant>
      <vt:variant>
        <vt:i4>1769532</vt:i4>
      </vt:variant>
      <vt:variant>
        <vt:i4>123</vt:i4>
      </vt:variant>
      <vt:variant>
        <vt:i4>0</vt:i4>
      </vt:variant>
      <vt:variant>
        <vt:i4>5</vt:i4>
      </vt:variant>
      <vt:variant>
        <vt:lpwstr/>
      </vt:variant>
      <vt:variant>
        <vt:lpwstr>_The_Application_for</vt:lpwstr>
      </vt:variant>
      <vt:variant>
        <vt:i4>5570646</vt:i4>
      </vt:variant>
      <vt:variant>
        <vt:i4>120</vt:i4>
      </vt:variant>
      <vt:variant>
        <vt:i4>0</vt:i4>
      </vt:variant>
      <vt:variant>
        <vt:i4>5</vt:i4>
      </vt:variant>
      <vt:variant>
        <vt:lpwstr/>
      </vt:variant>
      <vt:variant>
        <vt:lpwstr>_Cost_Share</vt:lpwstr>
      </vt:variant>
      <vt:variant>
        <vt:i4>7864412</vt:i4>
      </vt:variant>
      <vt:variant>
        <vt:i4>117</vt:i4>
      </vt:variant>
      <vt:variant>
        <vt:i4>0</vt:i4>
      </vt:variant>
      <vt:variant>
        <vt:i4>5</vt:i4>
      </vt:variant>
      <vt:variant>
        <vt:lpwstr/>
      </vt:variant>
      <vt:variant>
        <vt:lpwstr>_Appendix_One_–</vt:lpwstr>
      </vt:variant>
      <vt:variant>
        <vt:i4>3670070</vt:i4>
      </vt:variant>
      <vt:variant>
        <vt:i4>114</vt:i4>
      </vt:variant>
      <vt:variant>
        <vt:i4>0</vt:i4>
      </vt:variant>
      <vt:variant>
        <vt:i4>5</vt:i4>
      </vt:variant>
      <vt:variant>
        <vt:lpwstr>https://www.imls.gov/grants/awarded-grants</vt:lpwstr>
      </vt:variant>
      <vt:variant>
        <vt:lpwstr/>
      </vt:variant>
      <vt:variant>
        <vt:i4>3670070</vt:i4>
      </vt:variant>
      <vt:variant>
        <vt:i4>111</vt:i4>
      </vt:variant>
      <vt:variant>
        <vt:i4>0</vt:i4>
      </vt:variant>
      <vt:variant>
        <vt:i4>5</vt:i4>
      </vt:variant>
      <vt:variant>
        <vt:lpwstr>https://www.imls.gov/grants/awarded-grants</vt:lpwstr>
      </vt:variant>
      <vt:variant>
        <vt:lpwstr/>
      </vt:variant>
      <vt:variant>
        <vt:i4>3670070</vt:i4>
      </vt:variant>
      <vt:variant>
        <vt:i4>108</vt:i4>
      </vt:variant>
      <vt:variant>
        <vt:i4>0</vt:i4>
      </vt:variant>
      <vt:variant>
        <vt:i4>5</vt:i4>
      </vt:variant>
      <vt:variant>
        <vt:lpwstr>https://www.imls.gov/grants/awarded-grants</vt:lpwstr>
      </vt:variant>
      <vt:variant>
        <vt:lpwstr/>
      </vt:variant>
      <vt:variant>
        <vt:i4>3670070</vt:i4>
      </vt:variant>
      <vt:variant>
        <vt:i4>105</vt:i4>
      </vt:variant>
      <vt:variant>
        <vt:i4>0</vt:i4>
      </vt:variant>
      <vt:variant>
        <vt:i4>5</vt:i4>
      </vt:variant>
      <vt:variant>
        <vt:lpwstr>https://www.imls.gov/grants/awarded-grants</vt:lpwstr>
      </vt:variant>
      <vt:variant>
        <vt:lpwstr/>
      </vt:variant>
      <vt:variant>
        <vt:i4>7471205</vt:i4>
      </vt:variant>
      <vt:variant>
        <vt:i4>102</vt:i4>
      </vt:variant>
      <vt:variant>
        <vt:i4>0</vt:i4>
      </vt:variant>
      <vt:variant>
        <vt:i4>5</vt:i4>
      </vt:variant>
      <vt:variant>
        <vt:lpwstr>https://www.imls.gov/grants/apply-grant/sample-applications</vt:lpwstr>
      </vt:variant>
      <vt:variant>
        <vt:lpwstr/>
      </vt:variant>
      <vt:variant>
        <vt:i4>7471205</vt:i4>
      </vt:variant>
      <vt:variant>
        <vt:i4>99</vt:i4>
      </vt:variant>
      <vt:variant>
        <vt:i4>0</vt:i4>
      </vt:variant>
      <vt:variant>
        <vt:i4>5</vt:i4>
      </vt:variant>
      <vt:variant>
        <vt:lpwstr>https://www.imls.gov/grants/apply-grant/sample-applications</vt:lpwstr>
      </vt:variant>
      <vt:variant>
        <vt:lpwstr/>
      </vt:variant>
      <vt:variant>
        <vt:i4>5308418</vt:i4>
      </vt:variant>
      <vt:variant>
        <vt:i4>96</vt:i4>
      </vt:variant>
      <vt:variant>
        <vt:i4>0</vt:i4>
      </vt:variant>
      <vt:variant>
        <vt:i4>5</vt:i4>
      </vt:variant>
      <vt:variant>
        <vt:lpwstr>https://www.imls.gov/about-us/strategic-plan</vt:lpwstr>
      </vt:variant>
      <vt:variant>
        <vt:lpwstr/>
      </vt:variant>
      <vt:variant>
        <vt:i4>5308418</vt:i4>
      </vt:variant>
      <vt:variant>
        <vt:i4>93</vt:i4>
      </vt:variant>
      <vt:variant>
        <vt:i4>0</vt:i4>
      </vt:variant>
      <vt:variant>
        <vt:i4>5</vt:i4>
      </vt:variant>
      <vt:variant>
        <vt:lpwstr>https://www.imls.gov/about-us/strategic-plan</vt:lpwstr>
      </vt:variant>
      <vt:variant>
        <vt:lpwstr/>
      </vt:variant>
      <vt:variant>
        <vt:i4>2949138</vt:i4>
      </vt:variant>
      <vt:variant>
        <vt:i4>87</vt:i4>
      </vt:variant>
      <vt:variant>
        <vt:i4>0</vt:i4>
      </vt:variant>
      <vt:variant>
        <vt:i4>5</vt:i4>
      </vt:variant>
      <vt:variant>
        <vt:lpwstr>mailto:CivilRights@imls.gov</vt:lpwstr>
      </vt:variant>
      <vt:variant>
        <vt:lpwstr/>
      </vt:variant>
      <vt:variant>
        <vt:i4>1114165</vt:i4>
      </vt:variant>
      <vt:variant>
        <vt:i4>80</vt:i4>
      </vt:variant>
      <vt:variant>
        <vt:i4>0</vt:i4>
      </vt:variant>
      <vt:variant>
        <vt:i4>5</vt:i4>
      </vt:variant>
      <vt:variant>
        <vt:lpwstr/>
      </vt:variant>
      <vt:variant>
        <vt:lpwstr>_Toc14256304</vt:lpwstr>
      </vt:variant>
      <vt:variant>
        <vt:i4>1441845</vt:i4>
      </vt:variant>
      <vt:variant>
        <vt:i4>74</vt:i4>
      </vt:variant>
      <vt:variant>
        <vt:i4>0</vt:i4>
      </vt:variant>
      <vt:variant>
        <vt:i4>5</vt:i4>
      </vt:variant>
      <vt:variant>
        <vt:lpwstr/>
      </vt:variant>
      <vt:variant>
        <vt:lpwstr>_Toc14256303</vt:lpwstr>
      </vt:variant>
      <vt:variant>
        <vt:i4>1507381</vt:i4>
      </vt:variant>
      <vt:variant>
        <vt:i4>68</vt:i4>
      </vt:variant>
      <vt:variant>
        <vt:i4>0</vt:i4>
      </vt:variant>
      <vt:variant>
        <vt:i4>5</vt:i4>
      </vt:variant>
      <vt:variant>
        <vt:lpwstr/>
      </vt:variant>
      <vt:variant>
        <vt:lpwstr>_Toc14256302</vt:lpwstr>
      </vt:variant>
      <vt:variant>
        <vt:i4>1310773</vt:i4>
      </vt:variant>
      <vt:variant>
        <vt:i4>62</vt:i4>
      </vt:variant>
      <vt:variant>
        <vt:i4>0</vt:i4>
      </vt:variant>
      <vt:variant>
        <vt:i4>5</vt:i4>
      </vt:variant>
      <vt:variant>
        <vt:lpwstr/>
      </vt:variant>
      <vt:variant>
        <vt:lpwstr>_Toc14256301</vt:lpwstr>
      </vt:variant>
      <vt:variant>
        <vt:i4>1376309</vt:i4>
      </vt:variant>
      <vt:variant>
        <vt:i4>56</vt:i4>
      </vt:variant>
      <vt:variant>
        <vt:i4>0</vt:i4>
      </vt:variant>
      <vt:variant>
        <vt:i4>5</vt:i4>
      </vt:variant>
      <vt:variant>
        <vt:lpwstr/>
      </vt:variant>
      <vt:variant>
        <vt:lpwstr>_Toc14256300</vt:lpwstr>
      </vt:variant>
      <vt:variant>
        <vt:i4>1900604</vt:i4>
      </vt:variant>
      <vt:variant>
        <vt:i4>50</vt:i4>
      </vt:variant>
      <vt:variant>
        <vt:i4>0</vt:i4>
      </vt:variant>
      <vt:variant>
        <vt:i4>5</vt:i4>
      </vt:variant>
      <vt:variant>
        <vt:lpwstr/>
      </vt:variant>
      <vt:variant>
        <vt:lpwstr>_Toc14256299</vt:lpwstr>
      </vt:variant>
      <vt:variant>
        <vt:i4>1835068</vt:i4>
      </vt:variant>
      <vt:variant>
        <vt:i4>44</vt:i4>
      </vt:variant>
      <vt:variant>
        <vt:i4>0</vt:i4>
      </vt:variant>
      <vt:variant>
        <vt:i4>5</vt:i4>
      </vt:variant>
      <vt:variant>
        <vt:lpwstr/>
      </vt:variant>
      <vt:variant>
        <vt:lpwstr>_Toc14256298</vt:lpwstr>
      </vt:variant>
      <vt:variant>
        <vt:i4>1245244</vt:i4>
      </vt:variant>
      <vt:variant>
        <vt:i4>38</vt:i4>
      </vt:variant>
      <vt:variant>
        <vt:i4>0</vt:i4>
      </vt:variant>
      <vt:variant>
        <vt:i4>5</vt:i4>
      </vt:variant>
      <vt:variant>
        <vt:lpwstr/>
      </vt:variant>
      <vt:variant>
        <vt:lpwstr>_Toc14256297</vt:lpwstr>
      </vt:variant>
      <vt:variant>
        <vt:i4>1179708</vt:i4>
      </vt:variant>
      <vt:variant>
        <vt:i4>32</vt:i4>
      </vt:variant>
      <vt:variant>
        <vt:i4>0</vt:i4>
      </vt:variant>
      <vt:variant>
        <vt:i4>5</vt:i4>
      </vt:variant>
      <vt:variant>
        <vt:lpwstr/>
      </vt:variant>
      <vt:variant>
        <vt:lpwstr>_Toc14256296</vt:lpwstr>
      </vt:variant>
      <vt:variant>
        <vt:i4>1114172</vt:i4>
      </vt:variant>
      <vt:variant>
        <vt:i4>26</vt:i4>
      </vt:variant>
      <vt:variant>
        <vt:i4>0</vt:i4>
      </vt:variant>
      <vt:variant>
        <vt:i4>5</vt:i4>
      </vt:variant>
      <vt:variant>
        <vt:lpwstr/>
      </vt:variant>
      <vt:variant>
        <vt:lpwstr>_Toc14256295</vt:lpwstr>
      </vt:variant>
      <vt:variant>
        <vt:i4>1048636</vt:i4>
      </vt:variant>
      <vt:variant>
        <vt:i4>20</vt:i4>
      </vt:variant>
      <vt:variant>
        <vt:i4>0</vt:i4>
      </vt:variant>
      <vt:variant>
        <vt:i4>5</vt:i4>
      </vt:variant>
      <vt:variant>
        <vt:lpwstr/>
      </vt:variant>
      <vt:variant>
        <vt:lpwstr>_Toc14256294</vt:lpwstr>
      </vt:variant>
      <vt:variant>
        <vt:i4>1507388</vt:i4>
      </vt:variant>
      <vt:variant>
        <vt:i4>14</vt:i4>
      </vt:variant>
      <vt:variant>
        <vt:i4>0</vt:i4>
      </vt:variant>
      <vt:variant>
        <vt:i4>5</vt:i4>
      </vt:variant>
      <vt:variant>
        <vt:lpwstr/>
      </vt:variant>
      <vt:variant>
        <vt:lpwstr>_Toc14256293</vt:lpwstr>
      </vt:variant>
      <vt:variant>
        <vt:i4>1441852</vt:i4>
      </vt:variant>
      <vt:variant>
        <vt:i4>8</vt:i4>
      </vt:variant>
      <vt:variant>
        <vt:i4>0</vt:i4>
      </vt:variant>
      <vt:variant>
        <vt:i4>5</vt:i4>
      </vt:variant>
      <vt:variant>
        <vt:lpwstr/>
      </vt:variant>
      <vt:variant>
        <vt:lpwstr>_Toc14256292</vt:lpwstr>
      </vt:variant>
      <vt:variant>
        <vt:i4>1376316</vt:i4>
      </vt:variant>
      <vt:variant>
        <vt:i4>2</vt:i4>
      </vt:variant>
      <vt:variant>
        <vt:i4>0</vt:i4>
      </vt:variant>
      <vt:variant>
        <vt:i4>5</vt:i4>
      </vt:variant>
      <vt:variant>
        <vt:lpwstr/>
      </vt:variant>
      <vt:variant>
        <vt:lpwstr>_Toc14256291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Museums for America, FY 2020 Notice of Funding Opportunity</dc:title>
  <dc:subject>Museums for America - FY20 Notice of Funding Opportunity</dc:subject>
  <dc:creator>IMLS</dc:creator>
  <cp:keywords>"oms, mfa, nofo, 2020, grants"</cp:keywords>
  <cp:lastModifiedBy>Connie Bodner</cp:lastModifiedBy>
  <cp:revision>57</cp:revision>
  <cp:lastPrinted>2019-06-24T23:48:00Z</cp:lastPrinted>
  <dcterms:created xsi:type="dcterms:W3CDTF">2021-05-11T18:24:00Z</dcterms:created>
  <dcterms:modified xsi:type="dcterms:W3CDTF">2021-06-21T02:44:00Z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AuthorIds_UIVersion_512">
    <vt:lpwstr>6</vt:lpwstr>
  </property>
  <property fmtid="{D5CDD505-2E9C-101B-9397-08002B2CF9AE}" pid="4" name="AuthorIds_UIVersion_2048">
    <vt:lpwstr>12</vt:lpwstr>
  </property>
  <property fmtid="{D5CDD505-2E9C-101B-9397-08002B2CF9AE}" pid="5" name="AuthorIds_UIVersion_3584">
    <vt:lpwstr>12</vt:lpwstr>
  </property>
  <property fmtid="{D5CDD505-2E9C-101B-9397-08002B2CF9AE}" pid="6" name="AuthorIds_UIVersion_5120">
    <vt:lpwstr>12</vt:lpwstr>
  </property>
  <property fmtid="{D5CDD505-2E9C-101B-9397-08002B2CF9AE}" pid="7" name="AuthorIds_UIVersion_5632">
    <vt:lpwstr>12</vt:lpwstr>
  </property>
  <property fmtid="{D5CDD505-2E9C-101B-9397-08002B2CF9AE}" pid="8" name="AuthorIds_UIVersion_6144">
    <vt:lpwstr>12</vt:lpwstr>
  </property>
  <property fmtid="{D5CDD505-2E9C-101B-9397-08002B2CF9AE}" pid="9" name="AuthorIds_UIVersion_9728">
    <vt:lpwstr>12</vt:lpwstr>
  </property>
  <property fmtid="{D5CDD505-2E9C-101B-9397-08002B2CF9AE}" pid="10" name="AuthorIds_UIVersion_11776">
    <vt:lpwstr>12</vt:lpwstr>
  </property>
  <property fmtid="{D5CDD505-2E9C-101B-9397-08002B2CF9AE}" pid="11" name="AuthorIds_UIVersion_12800">
    <vt:lpwstr>12</vt:lpwstr>
  </property>
  <property fmtid="{D5CDD505-2E9C-101B-9397-08002B2CF9AE}" pid="12" name="AuthorIds_UIVersion_13312">
    <vt:lpwstr>12</vt:lpwstr>
  </property>
  <property fmtid="{D5CDD505-2E9C-101B-9397-08002B2CF9AE}" pid="13" name="Order">
    <vt:r8>3400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ies>
</file>