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19F" w:rsidRDefault="005A319F" w14:paraId="00000002" w14:textId="77777777">
      <w:pPr>
        <w:jc w:val="center"/>
        <w:rPr>
          <w:rFonts w:ascii="Courier New" w:hAnsi="Courier New" w:eastAsia="Courier New" w:cs="Courier New"/>
          <w:b/>
          <w:sz w:val="24"/>
          <w:szCs w:val="24"/>
          <w:u w:val="single"/>
        </w:rPr>
      </w:pPr>
    </w:p>
    <w:p w:rsidR="005A319F" w:rsidRDefault="00B43D90" w14:paraId="00000003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SUPPORTING STATEMENT</w:t>
      </w:r>
    </w:p>
    <w:p w:rsidR="005A319F" w:rsidRDefault="00B43D90" w14:paraId="00000004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FOR PAPERWORK REDUCTION ACT SUBMISSION</w:t>
      </w:r>
    </w:p>
    <w:p w:rsidR="005A319F" w:rsidRDefault="00B43D90" w14:paraId="00000005" w14:textId="7531A55A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OMB CONTROL NO. 9000-</w:t>
      </w:r>
      <w:r w:rsidR="00F42737">
        <w:rPr>
          <w:rFonts w:ascii="Courier New" w:hAnsi="Courier New" w:eastAsia="Courier New" w:cs="Courier New"/>
          <w:b/>
          <w:sz w:val="24"/>
          <w:szCs w:val="24"/>
        </w:rPr>
        <w:t>0154</w:t>
      </w:r>
    </w:p>
    <w:p w:rsidR="00215772" w:rsidP="00215772" w:rsidRDefault="00215772" w14:paraId="0EE58A3E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  <w:u w:val="single"/>
          <w:lang w:val="en-US"/>
        </w:rPr>
      </w:pPr>
      <w:r w:rsidRPr="00215772">
        <w:rPr>
          <w:rFonts w:ascii="Courier New" w:hAnsi="Courier New" w:eastAsia="Courier New" w:cs="Courier New"/>
          <w:b/>
          <w:sz w:val="24"/>
          <w:szCs w:val="24"/>
          <w:u w:val="single"/>
          <w:lang w:val="en-US"/>
        </w:rPr>
        <w:t>Construction Wage Rate Requirements - Price Adjustment</w:t>
      </w:r>
    </w:p>
    <w:p w:rsidRPr="00215772" w:rsidR="005A319F" w:rsidP="00215772" w:rsidRDefault="00215772" w14:paraId="00000006" w14:textId="61B8F03F">
      <w:pPr>
        <w:spacing w:line="240" w:lineRule="auto"/>
        <w:jc w:val="center"/>
        <w:rPr>
          <w:rFonts w:ascii="Courier New" w:hAnsi="Courier New" w:eastAsia="Courier New" w:cs="Courier New"/>
          <w:b/>
          <w:color w:val="0000FF"/>
          <w:sz w:val="24"/>
          <w:szCs w:val="24"/>
          <w:u w:val="single"/>
        </w:rPr>
      </w:pPr>
      <w:r w:rsidRPr="00215772">
        <w:rPr>
          <w:rFonts w:ascii="Courier New" w:hAnsi="Courier New" w:eastAsia="Courier New" w:cs="Courier New"/>
          <w:b/>
          <w:sz w:val="24"/>
          <w:szCs w:val="24"/>
          <w:u w:val="single"/>
          <w:lang w:val="en-US"/>
        </w:rPr>
        <w:t>(Actual Method)</w:t>
      </w:r>
    </w:p>
    <w:p w:rsidR="005A319F" w:rsidRDefault="005A319F" w14:paraId="00000007" w14:textId="77777777">
      <w:pPr>
        <w:rPr>
          <w:rFonts w:ascii="Courier New" w:hAnsi="Courier New" w:eastAsia="Courier New" w:cs="Courier New"/>
          <w:b/>
          <w:sz w:val="24"/>
          <w:szCs w:val="24"/>
          <w:u w:val="single"/>
        </w:rPr>
      </w:pPr>
    </w:p>
    <w:p w:rsidR="005A319F" w:rsidRDefault="00B43D90" w14:paraId="00000008" w14:textId="30C5EA0A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FAR section affected:</w:t>
      </w:r>
      <w:r w:rsidR="00F42737">
        <w:rPr>
          <w:rFonts w:ascii="Courier New" w:hAnsi="Courier New" w:eastAsia="Courier New" w:cs="Courier New"/>
          <w:b/>
          <w:sz w:val="24"/>
          <w:szCs w:val="24"/>
        </w:rPr>
        <w:t xml:space="preserve"> 52.222-32</w:t>
      </w:r>
    </w:p>
    <w:p w:rsidR="005A319F" w:rsidRDefault="005A319F" w14:paraId="00000009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="005A319F" w:rsidRDefault="00B43D90" w14:paraId="0000000A" w14:textId="12E0AA2F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A. Justification.</w:t>
      </w:r>
    </w:p>
    <w:p w:rsidRPr="00626B16" w:rsidR="005A319F" w:rsidRDefault="00B43D90" w14:paraId="0000000C" w14:textId="50B64DC0">
      <w:pPr>
        <w:rPr>
          <w:rFonts w:ascii="Courier New" w:hAnsi="Courier New" w:eastAsia="Courier New" w:cs="Courier New"/>
          <w:sz w:val="24"/>
          <w:szCs w:val="24"/>
        </w:rPr>
      </w:pPr>
      <w:r w:rsidRPr="00626B16">
        <w:rPr>
          <w:rFonts w:ascii="Courier New" w:hAnsi="Courier New" w:eastAsia="Courier New" w:cs="Courier New"/>
          <w:b/>
          <w:sz w:val="24"/>
          <w:szCs w:val="24"/>
        </w:rPr>
        <w:t>1.</w:t>
      </w:r>
      <w:r w:rsidRPr="00626B16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626B16">
        <w:rPr>
          <w:rFonts w:ascii="Courier New" w:hAnsi="Courier New" w:eastAsia="Courier New" w:cs="Courier New"/>
          <w:b/>
          <w:sz w:val="24"/>
          <w:szCs w:val="24"/>
        </w:rPr>
        <w:t>Administrative requirements</w:t>
      </w:r>
      <w:r w:rsidRPr="00626B16">
        <w:rPr>
          <w:rFonts w:ascii="Courier New" w:hAnsi="Courier New" w:eastAsia="Courier New" w:cs="Courier New"/>
          <w:sz w:val="24"/>
          <w:szCs w:val="24"/>
        </w:rPr>
        <w:t>.</w:t>
      </w:r>
    </w:p>
    <w:p w:rsidRPr="00626B16" w:rsidR="009B23F6" w:rsidP="009B23F6" w:rsidRDefault="009B23F6" w14:paraId="21E7F827" w14:textId="194F996A">
      <w:pPr>
        <w:rPr>
          <w:rFonts w:ascii="Courier New" w:hAnsi="Courier New" w:eastAsia="Courier New" w:cs="Courier New"/>
          <w:sz w:val="24"/>
          <w:szCs w:val="24"/>
        </w:rPr>
      </w:pPr>
      <w:r w:rsidRPr="00626B16">
        <w:rPr>
          <w:rFonts w:ascii="Courier New" w:hAnsi="Courier New" w:eastAsia="Courier New" w:cs="Courier New"/>
          <w:sz w:val="24"/>
          <w:szCs w:val="24"/>
        </w:rPr>
        <w:t>This clearance covers the information that contractors must submit to comply with the following Federal Acquisition Regulation (FAR) requirements:</w:t>
      </w:r>
    </w:p>
    <w:p w:rsidRPr="00626B16" w:rsidR="005A319F" w:rsidP="00626B16" w:rsidRDefault="00167B28" w14:paraId="00000010" w14:textId="076BC795">
      <w:pPr>
        <w:pStyle w:val="ListParagraph"/>
        <w:numPr>
          <w:ilvl w:val="0"/>
          <w:numId w:val="3"/>
        </w:numPr>
        <w:rPr>
          <w:rFonts w:ascii="Courier New" w:hAnsi="Courier New" w:eastAsia="Courier New" w:cs="Courier New"/>
          <w:sz w:val="24"/>
          <w:szCs w:val="24"/>
        </w:rPr>
      </w:pPr>
      <w:r w:rsidRPr="00626B16">
        <w:rPr>
          <w:rFonts w:ascii="Courier New" w:hAnsi="Courier New" w:eastAsia="Courier New" w:cs="Courier New"/>
          <w:sz w:val="24"/>
          <w:szCs w:val="24"/>
        </w:rPr>
        <w:t xml:space="preserve">52.222-32, Construction Wage Rate Requirements-Price Adjustment (Actual Method). This </w:t>
      </w:r>
      <w:r w:rsidRPr="00626B16" w:rsidR="00F42737">
        <w:rPr>
          <w:rFonts w:ascii="Courier New" w:hAnsi="Courier New" w:eastAsia="Courier New" w:cs="Courier New"/>
          <w:sz w:val="24"/>
          <w:szCs w:val="24"/>
        </w:rPr>
        <w:t>clause requires contractor</w:t>
      </w:r>
      <w:r w:rsidRPr="00626B16">
        <w:rPr>
          <w:rFonts w:ascii="Courier New" w:hAnsi="Courier New" w:eastAsia="Courier New" w:cs="Courier New"/>
          <w:sz w:val="24"/>
          <w:szCs w:val="24"/>
        </w:rPr>
        <w:t>s</w:t>
      </w:r>
      <w:r w:rsidRPr="00626B16" w:rsidR="00F42737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626B16">
        <w:rPr>
          <w:rFonts w:ascii="Courier New" w:hAnsi="Courier New" w:eastAsia="Courier New" w:cs="Courier New"/>
          <w:sz w:val="24"/>
          <w:szCs w:val="24"/>
        </w:rPr>
        <w:t xml:space="preserve">to </w:t>
      </w:r>
      <w:r w:rsidRPr="00626B16" w:rsidR="00F42737">
        <w:rPr>
          <w:rFonts w:ascii="Courier New" w:hAnsi="Courier New" w:eastAsia="Courier New" w:cs="Courier New"/>
          <w:sz w:val="24"/>
          <w:szCs w:val="24"/>
        </w:rPr>
        <w:t xml:space="preserve">submit at the exercise of each option to extend the term of the contract, a statement of the amount claimed for incorporation of the most current </w:t>
      </w:r>
      <w:r w:rsidRPr="00626B16" w:rsidR="00A87F35">
        <w:rPr>
          <w:rFonts w:ascii="Courier New" w:hAnsi="Courier New" w:eastAsia="Courier New" w:cs="Courier New"/>
          <w:sz w:val="24"/>
          <w:szCs w:val="24"/>
        </w:rPr>
        <w:t xml:space="preserve">Department of Labor </w:t>
      </w:r>
      <w:r w:rsidRPr="00626B16" w:rsidR="00F42737">
        <w:rPr>
          <w:rFonts w:ascii="Courier New" w:hAnsi="Courier New" w:eastAsia="Courier New" w:cs="Courier New"/>
          <w:sz w:val="24"/>
          <w:szCs w:val="24"/>
        </w:rPr>
        <w:t>wage determination, and any relevant supporting data, including payroll records, that the contracting officer may reasonably require.</w:t>
      </w:r>
    </w:p>
    <w:p w:rsidRPr="00626B16" w:rsidR="00626B16" w:rsidP="00626B16" w:rsidRDefault="00626B16" w14:paraId="0F757E4F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626B16" w:rsidR="005A319F" w:rsidRDefault="00B43D90" w14:paraId="00000011" w14:textId="5C94EAA1">
      <w:pPr>
        <w:rPr>
          <w:rFonts w:ascii="Courier New" w:hAnsi="Courier New" w:eastAsia="Courier New" w:cs="Courier New"/>
          <w:sz w:val="24"/>
          <w:szCs w:val="24"/>
        </w:rPr>
      </w:pPr>
      <w:r w:rsidRPr="00626B16">
        <w:rPr>
          <w:rFonts w:ascii="Courier New" w:hAnsi="Courier New" w:eastAsia="Courier New" w:cs="Courier New"/>
          <w:b/>
          <w:sz w:val="24"/>
          <w:szCs w:val="24"/>
        </w:rPr>
        <w:t>2.</w:t>
      </w:r>
      <w:r w:rsidRPr="00626B16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626B16">
        <w:rPr>
          <w:rFonts w:ascii="Courier New" w:hAnsi="Courier New" w:eastAsia="Courier New" w:cs="Courier New"/>
          <w:b/>
          <w:sz w:val="24"/>
          <w:szCs w:val="24"/>
        </w:rPr>
        <w:t>Uses of information.</w:t>
      </w:r>
      <w:r w:rsidRPr="00626B16">
        <w:rPr>
          <w:rFonts w:ascii="Courier New" w:hAnsi="Courier New" w:eastAsia="Courier New" w:cs="Courier New"/>
          <w:sz w:val="24"/>
          <w:szCs w:val="24"/>
        </w:rPr>
        <w:t xml:space="preserve"> The contracting officer us</w:t>
      </w:r>
      <w:r w:rsidRPr="00626B16" w:rsidR="00626B16">
        <w:rPr>
          <w:rFonts w:ascii="Courier New" w:hAnsi="Courier New" w:eastAsia="Courier New" w:cs="Courier New"/>
          <w:sz w:val="24"/>
          <w:szCs w:val="24"/>
        </w:rPr>
        <w:t>es</w:t>
      </w:r>
      <w:r w:rsidRPr="00626B16">
        <w:rPr>
          <w:rFonts w:ascii="Courier New" w:hAnsi="Courier New" w:eastAsia="Courier New" w:cs="Courier New"/>
          <w:sz w:val="24"/>
          <w:szCs w:val="24"/>
        </w:rPr>
        <w:t xml:space="preserve"> th</w:t>
      </w:r>
      <w:r w:rsidRPr="00626B16" w:rsidR="00626B16">
        <w:rPr>
          <w:rFonts w:ascii="Courier New" w:hAnsi="Courier New" w:eastAsia="Courier New" w:cs="Courier New"/>
          <w:sz w:val="24"/>
          <w:szCs w:val="24"/>
        </w:rPr>
        <w:t>e</w:t>
      </w:r>
      <w:r w:rsidRPr="00626B16">
        <w:rPr>
          <w:rFonts w:ascii="Courier New" w:hAnsi="Courier New" w:eastAsia="Courier New" w:cs="Courier New"/>
          <w:sz w:val="24"/>
          <w:szCs w:val="24"/>
        </w:rPr>
        <w:t xml:space="preserve"> information to </w:t>
      </w:r>
      <w:r w:rsidRPr="00626B16" w:rsidR="00F42737">
        <w:rPr>
          <w:rFonts w:ascii="Courier New" w:hAnsi="Courier New" w:eastAsia="Courier New" w:cs="Courier New"/>
          <w:sz w:val="24"/>
          <w:szCs w:val="24"/>
        </w:rPr>
        <w:t xml:space="preserve">establish the </w:t>
      </w:r>
      <w:r w:rsidRPr="00626B16" w:rsidR="00626B16">
        <w:rPr>
          <w:rFonts w:ascii="Courier New" w:hAnsi="Courier New" w:eastAsia="Courier New" w:cs="Courier New"/>
          <w:sz w:val="24"/>
          <w:szCs w:val="24"/>
        </w:rPr>
        <w:t xml:space="preserve">contract’s construction requirements </w:t>
      </w:r>
      <w:r w:rsidRPr="00626B16" w:rsidR="00F42737">
        <w:rPr>
          <w:rFonts w:ascii="Courier New" w:hAnsi="Courier New" w:eastAsia="Courier New" w:cs="Courier New"/>
          <w:sz w:val="24"/>
          <w:szCs w:val="24"/>
        </w:rPr>
        <w:t>price adjustment to reflect the contractor’s actual increase or decrease in wages and fringe benefits.</w:t>
      </w:r>
    </w:p>
    <w:p w:rsidR="005A319F" w:rsidRDefault="005A319F" w14:paraId="00000012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5A319F" w:rsidRDefault="00B43D90" w14:paraId="00000013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3.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Consideration of information technology</w:t>
      </w:r>
      <w:r>
        <w:rPr>
          <w:rFonts w:ascii="Courier New" w:hAnsi="Courier New" w:eastAsia="Courier New" w:cs="Courier New"/>
          <w:sz w:val="24"/>
          <w:szCs w:val="24"/>
        </w:rPr>
        <w:t>.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="005A319F" w:rsidRDefault="00B43D90" w14:paraId="00000014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  <w:r>
        <w:rPr>
          <w:rFonts w:ascii="Courier New" w:hAnsi="Courier New" w:eastAsia="Courier New" w:cs="Courier New"/>
          <w:b/>
          <w:sz w:val="24"/>
          <w:szCs w:val="24"/>
        </w:rPr>
        <w:t>4.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Efforts to identify duplication</w:t>
      </w:r>
      <w:r>
        <w:rPr>
          <w:rFonts w:ascii="Courier New" w:hAnsi="Courier New" w:eastAsia="Courier New" w:cs="Courier New"/>
          <w:sz w:val="24"/>
          <w:szCs w:val="24"/>
        </w:rPr>
        <w:t>.  These requirements are issued under the FAR, which has been developed to standardize Federal procurement practices and eliminate unnecessary duplication.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</w:p>
    <w:p w:rsidR="005A319F" w:rsidRDefault="00B43D90" w14:paraId="00000015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5.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If the collection of information impacts small businesses or other entities, describe methods used to minimize burden.  </w:t>
      </w:r>
      <w:r>
        <w:rPr>
          <w:rFonts w:ascii="Courier New" w:hAnsi="Courier New" w:eastAsia="Courier New" w:cs="Courier New"/>
          <w:sz w:val="24"/>
          <w:szCs w:val="24"/>
        </w:rPr>
        <w:t xml:space="preserve">The burden applied to small businesses is the minimum consistent </w:t>
      </w:r>
      <w:r>
        <w:rPr>
          <w:rFonts w:ascii="Courier New" w:hAnsi="Courier New" w:eastAsia="Courier New" w:cs="Courier New"/>
          <w:sz w:val="24"/>
          <w:szCs w:val="24"/>
        </w:rPr>
        <w:lastRenderedPageBreak/>
        <w:t>with applicable laws, Executive orders, regulations, and prudent business practices.</w:t>
      </w:r>
    </w:p>
    <w:p w:rsidR="005A319F" w:rsidRDefault="005A319F" w14:paraId="00000016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</w:p>
    <w:p w:rsidRPr="009B23F6" w:rsidR="005A319F" w:rsidRDefault="00B43D90" w14:paraId="00000017" w14:textId="4252237A">
      <w:pPr>
        <w:rPr>
          <w:rFonts w:ascii="Courier New" w:hAnsi="Courier New" w:eastAsia="Courier New" w:cs="Courier New"/>
          <w:sz w:val="24"/>
          <w:szCs w:val="24"/>
        </w:rPr>
      </w:pPr>
      <w:r w:rsidRPr="009B23F6">
        <w:rPr>
          <w:rFonts w:ascii="Courier New" w:hAnsi="Courier New" w:eastAsia="Courier New" w:cs="Courier New"/>
          <w:b/>
          <w:sz w:val="24"/>
          <w:szCs w:val="24"/>
        </w:rPr>
        <w:t>6.</w:t>
      </w:r>
      <w:r w:rsidRPr="009B23F6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9B23F6">
        <w:rPr>
          <w:rFonts w:ascii="Courier New" w:hAnsi="Courier New" w:eastAsia="Courier New" w:cs="Courier New"/>
          <w:b/>
          <w:sz w:val="24"/>
          <w:szCs w:val="24"/>
        </w:rPr>
        <w:t xml:space="preserve">Describe consequence to Federal program or policy activities if the collection is not conducted or is conducted less frequently. </w:t>
      </w:r>
      <w:r w:rsidRPr="009B23F6">
        <w:rPr>
          <w:rFonts w:ascii="Courier New" w:hAnsi="Courier New" w:eastAsia="Courier New" w:cs="Courier New"/>
          <w:sz w:val="24"/>
          <w:szCs w:val="24"/>
        </w:rPr>
        <w:t xml:space="preserve"> Collection of information on a basis other than</w:t>
      </w:r>
      <w:r w:rsidRPr="009B23F6" w:rsidR="009B23F6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9B23F6">
        <w:rPr>
          <w:rFonts w:ascii="Courier New" w:hAnsi="Courier New" w:eastAsia="Courier New" w:cs="Courier New"/>
          <w:sz w:val="24"/>
          <w:szCs w:val="24"/>
        </w:rPr>
        <w:t>contract-by-contract is not practical.</w:t>
      </w:r>
      <w:r w:rsidRPr="009B23F6" w:rsidR="00F42737">
        <w:t xml:space="preserve"> </w:t>
      </w:r>
      <w:r w:rsidRPr="009B23F6" w:rsidR="009B23F6">
        <w:t xml:space="preserve"> </w:t>
      </w:r>
      <w:r w:rsidRPr="009B23F6" w:rsidR="00F42737">
        <w:rPr>
          <w:rFonts w:ascii="Courier New" w:hAnsi="Courier New" w:eastAsia="Courier New" w:cs="Courier New"/>
          <w:sz w:val="24"/>
          <w:szCs w:val="24"/>
        </w:rPr>
        <w:t>This information is collected on occasion, only when the Government exercises an option to extend the term of a contract containing this clause.  Collecting this information less frequently would prevent application of the proposed method of price adjustment.</w:t>
      </w:r>
    </w:p>
    <w:p w:rsidRPr="009B23F6" w:rsidR="005A319F" w:rsidRDefault="005A319F" w14:paraId="00000018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5A319F" w:rsidRDefault="00B43D90" w14:paraId="00000019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7.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Special circumstances for collection</w:t>
      </w:r>
      <w:r>
        <w:rPr>
          <w:rFonts w:ascii="Courier New" w:hAnsi="Courier New" w:eastAsia="Courier New" w:cs="Courier New"/>
          <w:sz w:val="24"/>
          <w:szCs w:val="24"/>
        </w:rPr>
        <w:t xml:space="preserve">.  Collection is consistent with guidelines in 5 CFR 1320.6. </w:t>
      </w:r>
    </w:p>
    <w:p w:rsidR="005A319F" w:rsidRDefault="005A319F" w14:paraId="0000001A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5A319F" w:rsidRDefault="00B43D90" w14:paraId="0000001B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8.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Efforts to consult with persons outside the agency</w:t>
      </w:r>
      <w:r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Pr="00F42737" w:rsidR="005A319F" w:rsidP="00F42737" w:rsidRDefault="00B43D90" w14:paraId="0000001D" w14:textId="6E6CF79B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A 60-day notice was published in the </w:t>
      </w:r>
      <w:r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>
        <w:rPr>
          <w:rFonts w:ascii="Courier New" w:hAnsi="Courier New" w:eastAsia="Courier New" w:cs="Courier New"/>
          <w:sz w:val="24"/>
          <w:szCs w:val="24"/>
        </w:rPr>
        <w:t xml:space="preserve"> at</w:t>
      </w:r>
      <w:r w:rsidR="00ED42DB">
        <w:rPr>
          <w:rFonts w:ascii="Courier New" w:hAnsi="Courier New" w:eastAsia="Courier New" w:cs="Courier New"/>
          <w:sz w:val="24"/>
          <w:szCs w:val="24"/>
        </w:rPr>
        <w:t xml:space="preserve"> 86</w:t>
      </w:r>
      <w:r>
        <w:rPr>
          <w:rFonts w:ascii="Courier New" w:hAnsi="Courier New" w:eastAsia="Courier New" w:cs="Courier New"/>
          <w:sz w:val="24"/>
          <w:szCs w:val="24"/>
        </w:rPr>
        <w:t xml:space="preserve"> FR</w:t>
      </w:r>
      <w:r w:rsidR="00ED42DB">
        <w:rPr>
          <w:rFonts w:ascii="Courier New" w:hAnsi="Courier New" w:eastAsia="Courier New" w:cs="Courier New"/>
          <w:sz w:val="24"/>
          <w:szCs w:val="24"/>
        </w:rPr>
        <w:t xml:space="preserve"> 20699</w:t>
      </w:r>
      <w:r>
        <w:rPr>
          <w:rFonts w:ascii="Courier New" w:hAnsi="Courier New" w:eastAsia="Courier New" w:cs="Courier New"/>
          <w:sz w:val="24"/>
          <w:szCs w:val="24"/>
        </w:rPr>
        <w:t>, on</w:t>
      </w:r>
      <w:r w:rsidR="00ED42DB">
        <w:rPr>
          <w:rFonts w:ascii="Courier New" w:hAnsi="Courier New" w:eastAsia="Courier New" w:cs="Courier New"/>
          <w:sz w:val="24"/>
          <w:szCs w:val="24"/>
        </w:rPr>
        <w:t xml:space="preserve"> April 21, 2021</w:t>
      </w:r>
      <w:r>
        <w:rPr>
          <w:rFonts w:ascii="Courier New" w:hAnsi="Courier New" w:eastAsia="Courier New" w:cs="Courier New"/>
          <w:sz w:val="24"/>
          <w:szCs w:val="24"/>
        </w:rPr>
        <w:t>.</w:t>
      </w:r>
      <w:r w:rsidR="00643D92">
        <w:rPr>
          <w:rFonts w:ascii="Courier New" w:hAnsi="Courier New" w:eastAsia="Courier New" w:cs="Courier New"/>
          <w:sz w:val="24"/>
          <w:szCs w:val="24"/>
        </w:rPr>
        <w:t xml:space="preserve"> No comments were received.</w:t>
      </w:r>
    </w:p>
    <w:p w:rsidRPr="006C7202" w:rsidR="005A319F" w:rsidRDefault="00B43D90" w14:paraId="0000001E" w14:textId="3BE8E7D3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A 30-day notice was published in the </w:t>
      </w:r>
      <w:r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>
        <w:rPr>
          <w:rFonts w:ascii="Courier New" w:hAnsi="Courier New" w:eastAsia="Courier New" w:cs="Courier New"/>
          <w:sz w:val="24"/>
          <w:szCs w:val="24"/>
        </w:rPr>
        <w:t xml:space="preserve"> at </w:t>
      </w:r>
      <w:r w:rsidRPr="006C7202" w:rsidR="006C7202">
        <w:rPr>
          <w:rFonts w:ascii="Courier New" w:hAnsi="Courier New" w:eastAsia="Courier New" w:cs="Courier New"/>
          <w:sz w:val="24"/>
          <w:szCs w:val="24"/>
        </w:rPr>
        <w:t>86</w:t>
      </w:r>
      <w:r w:rsidRPr="006C7202">
        <w:rPr>
          <w:rFonts w:ascii="Courier New" w:hAnsi="Courier New" w:eastAsia="Courier New" w:cs="Courier New"/>
          <w:sz w:val="24"/>
          <w:szCs w:val="24"/>
        </w:rPr>
        <w:t xml:space="preserve"> FR </w:t>
      </w:r>
      <w:r w:rsidRPr="006C7202" w:rsidR="006C7202">
        <w:rPr>
          <w:rFonts w:ascii="Courier New" w:hAnsi="Courier New" w:eastAsia="Courier New" w:cs="Courier New"/>
          <w:sz w:val="24"/>
          <w:szCs w:val="24"/>
        </w:rPr>
        <w:t>33708</w:t>
      </w:r>
      <w:r w:rsidRPr="006C7202">
        <w:rPr>
          <w:rFonts w:ascii="Courier New" w:hAnsi="Courier New" w:eastAsia="Courier New" w:cs="Courier New"/>
          <w:sz w:val="24"/>
          <w:szCs w:val="24"/>
        </w:rPr>
        <w:t xml:space="preserve">, on </w:t>
      </w:r>
      <w:r w:rsidRPr="006C7202" w:rsidR="006C7202">
        <w:rPr>
          <w:rFonts w:ascii="Courier New" w:hAnsi="Courier New" w:eastAsia="Courier New" w:cs="Courier New"/>
          <w:sz w:val="24"/>
          <w:szCs w:val="24"/>
        </w:rPr>
        <w:t>June 25, 2021</w:t>
      </w:r>
      <w:r w:rsidRPr="006C7202">
        <w:rPr>
          <w:rFonts w:ascii="Courier New" w:hAnsi="Courier New" w:eastAsia="Courier New" w:cs="Courier New"/>
          <w:sz w:val="24"/>
          <w:szCs w:val="24"/>
        </w:rPr>
        <w:t>.</w:t>
      </w:r>
    </w:p>
    <w:p w:rsidR="005A319F" w:rsidRDefault="005A319F" w14:paraId="0000001F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5A319F" w:rsidRDefault="00B43D90" w14:paraId="00000020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9.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Explanation of any decision to provide any payment or gift to respondents, other than remuneration of contractors or grantees.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5A319F" w:rsidRDefault="00B43D90" w14:paraId="00000021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</w:p>
    <w:p w:rsidR="005A319F" w:rsidRDefault="00B43D90" w14:paraId="00000022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10.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Describe assurance of confidentiality provided to respondents.</w:t>
      </w:r>
      <w:r>
        <w:rPr>
          <w:rFonts w:ascii="Courier New" w:hAnsi="Courier New" w:eastAsia="Courier New" w:cs="Courier New"/>
          <w:sz w:val="24"/>
          <w:szCs w:val="24"/>
        </w:rPr>
        <w:t xml:space="preserve">  This information is disclosed only to the extent consistent with prudent business practices, current regulations, and statutory requirements.</w:t>
      </w:r>
    </w:p>
    <w:p w:rsidR="005A319F" w:rsidRDefault="00B43D90" w14:paraId="00000023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5A319F" w:rsidRDefault="00B43D90" w14:paraId="00000024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11.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Additional justification for questions of a sensitive nature.</w:t>
      </w:r>
      <w:r>
        <w:rPr>
          <w:rFonts w:ascii="Courier New" w:hAnsi="Courier New" w:eastAsia="Courier New" w:cs="Courier New"/>
          <w:sz w:val="24"/>
          <w:szCs w:val="24"/>
        </w:rPr>
        <w:t xml:space="preserve">  No sensitive questions are involved.</w:t>
      </w:r>
    </w:p>
    <w:p w:rsidR="005A319F" w:rsidRDefault="005A319F" w14:paraId="00000025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1343A8" w:rsidR="005A319F" w:rsidRDefault="00B43D90" w14:paraId="00000026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1343A8">
        <w:rPr>
          <w:rFonts w:ascii="Courier New" w:hAnsi="Courier New" w:eastAsia="Courier New" w:cs="Courier New"/>
          <w:b/>
          <w:sz w:val="24"/>
          <w:szCs w:val="24"/>
        </w:rPr>
        <w:t>12 &amp; 13.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1343A8">
        <w:rPr>
          <w:rFonts w:ascii="Courier New" w:hAnsi="Courier New" w:eastAsia="Courier New" w:cs="Courier New"/>
          <w:b/>
          <w:sz w:val="24"/>
          <w:szCs w:val="24"/>
        </w:rPr>
        <w:t>Estimated total annual public hour and cost burden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Pr="001343A8" w:rsidR="000A622C" w:rsidP="001343A8" w:rsidRDefault="000A622C" w14:paraId="0B8BA418" w14:textId="793EECDD">
      <w:pPr>
        <w:ind w:firstLine="720"/>
        <w:rPr>
          <w:rFonts w:ascii="Courier New" w:hAnsi="Courier New" w:cs="Courier New"/>
          <w:sz w:val="24"/>
          <w:szCs w:val="24"/>
        </w:rPr>
      </w:pPr>
      <w:r w:rsidRPr="001343A8">
        <w:rPr>
          <w:rFonts w:ascii="Courier New" w:hAnsi="Courier New" w:eastAsia="Courier New" w:cs="Courier New"/>
          <w:sz w:val="24"/>
          <w:szCs w:val="24"/>
        </w:rPr>
        <w:t xml:space="preserve">There is no centralized database in the Federal Government that maintains information regarding this matter. </w:t>
      </w:r>
      <w:r w:rsidRPr="001343A8">
        <w:rPr>
          <w:rFonts w:ascii="Courier New" w:hAnsi="Courier New" w:cs="Courier New"/>
          <w:sz w:val="24"/>
          <w:szCs w:val="24"/>
        </w:rPr>
        <w:t xml:space="preserve">Subject matter experts were consulted in preparing the estimated burden hours along with data from the Federal Procurement Data System (FPDS) </w:t>
      </w:r>
      <w:r w:rsidRPr="001343A8">
        <w:rPr>
          <w:rFonts w:ascii="Courier New" w:hAnsi="Courier New" w:eastAsia="Courier New" w:cs="Courier New"/>
          <w:sz w:val="24"/>
          <w:szCs w:val="24"/>
        </w:rPr>
        <w:t>for fiscal year (FY) 2020.</w:t>
      </w:r>
    </w:p>
    <w:p w:rsidRPr="001343A8" w:rsidR="00855C85" w:rsidP="001343A8" w:rsidRDefault="009C60ED" w14:paraId="7F9646EF" w14:textId="0BF626E0">
      <w:pPr>
        <w:ind w:firstLine="720"/>
        <w:rPr>
          <w:rFonts w:ascii="Courier New" w:hAnsi="Courier New" w:eastAsia="Times New Roman" w:cs="Courier New"/>
          <w:sz w:val="24"/>
          <w:szCs w:val="24"/>
        </w:rPr>
      </w:pPr>
      <w:r w:rsidRPr="0003454E">
        <w:rPr>
          <w:rFonts w:ascii="Courier New" w:hAnsi="Courier New" w:eastAsia="Courier New" w:cs="Courier New"/>
          <w:sz w:val="24"/>
          <w:szCs w:val="24"/>
          <w:lang w:val="en-US"/>
        </w:rPr>
        <w:t>The clause 52.222-32</w:t>
      </w:r>
      <w:r w:rsidRPr="001343A8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001343A8" w:rsidR="00626B16">
        <w:rPr>
          <w:rFonts w:ascii="Courier New" w:hAnsi="Courier New" w:eastAsia="Courier New" w:cs="Courier New"/>
          <w:sz w:val="24"/>
          <w:szCs w:val="24"/>
        </w:rPr>
        <w:t xml:space="preserve">may 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be used 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 xml:space="preserve">in </w:t>
      </w:r>
      <w:r w:rsidRPr="0003454E" w:rsidR="001343A8">
        <w:rPr>
          <w:rFonts w:ascii="Courier New" w:hAnsi="Courier New" w:eastAsia="Courier New" w:cs="Courier New"/>
          <w:sz w:val="24"/>
          <w:szCs w:val="24"/>
          <w:lang w:val="en-US"/>
        </w:rPr>
        <w:t xml:space="preserve">fixed-price 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>solicitations and contracts</w:t>
      </w:r>
      <w:r w:rsidRPr="001343A8" w:rsidR="001343A8">
        <w:rPr>
          <w:rFonts w:ascii="Courier New" w:hAnsi="Courier New" w:eastAsia="Times New Roman" w:cs="Courier New"/>
          <w:sz w:val="24"/>
          <w:szCs w:val="24"/>
        </w:rPr>
        <w:t xml:space="preserve">, 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 xml:space="preserve">subject to the Construction Wage 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lastRenderedPageBreak/>
        <w:t>Rate Requirements statute</w:t>
      </w:r>
      <w:r w:rsidRPr="001343A8" w:rsidR="001343A8">
        <w:rPr>
          <w:rFonts w:ascii="Courier New" w:hAnsi="Courier New" w:eastAsia="Times New Roman" w:cs="Courier New"/>
          <w:sz w:val="24"/>
          <w:szCs w:val="24"/>
        </w:rPr>
        <w:t>,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 xml:space="preserve"> that contain option</w:t>
      </w:r>
      <w:r w:rsidRPr="001343A8" w:rsidR="001343A8">
        <w:rPr>
          <w:rFonts w:ascii="Courier New" w:hAnsi="Courier New" w:eastAsia="Times New Roman" w:cs="Courier New"/>
          <w:sz w:val="24"/>
          <w:szCs w:val="24"/>
        </w:rPr>
        <w:t>s to e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>xtend the term of the contract</w:t>
      </w:r>
      <w:r w:rsidRPr="001343A8" w:rsidR="001343A8">
        <w:rPr>
          <w:rFonts w:ascii="Courier New" w:hAnsi="Courier New" w:eastAsia="Times New Roman" w:cs="Courier New"/>
          <w:sz w:val="24"/>
          <w:szCs w:val="24"/>
        </w:rPr>
        <w:t>.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 xml:space="preserve"> Generally, this </w:t>
      </w:r>
      <w:r w:rsidRPr="001343A8" w:rsidR="001343A8">
        <w:rPr>
          <w:rFonts w:ascii="Courier New" w:hAnsi="Courier New" w:eastAsia="Times New Roman" w:cs="Courier New"/>
          <w:sz w:val="24"/>
          <w:szCs w:val="24"/>
        </w:rPr>
        <w:t xml:space="preserve">clause 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 xml:space="preserve">is </w:t>
      </w:r>
      <w:r w:rsidRPr="001343A8" w:rsidR="001343A8">
        <w:rPr>
          <w:rFonts w:ascii="Courier New" w:hAnsi="Courier New" w:eastAsia="Times New Roman" w:cs="Courier New"/>
          <w:sz w:val="24"/>
          <w:szCs w:val="24"/>
        </w:rPr>
        <w:t xml:space="preserve">only </w:t>
      </w:r>
      <w:r w:rsidRPr="00B74DF1" w:rsidR="00855C85">
        <w:rPr>
          <w:rFonts w:ascii="Courier New" w:hAnsi="Courier New" w:eastAsia="Times New Roman" w:cs="Courier New"/>
          <w:sz w:val="24"/>
          <w:szCs w:val="24"/>
        </w:rPr>
        <w:t>appropriate if contract requirements are predominately services subject to the Service Contract Labor Standards statute and the construction requirements are substantial and segregable.</w:t>
      </w:r>
    </w:p>
    <w:p w:rsidRPr="001343A8" w:rsidR="009C60ED" w:rsidP="001343A8" w:rsidRDefault="0003454E" w14:paraId="7CAF4647" w14:textId="4B5436E3">
      <w:pPr>
        <w:ind w:right="-40" w:firstLine="720"/>
        <w:rPr>
          <w:rFonts w:ascii="Courier New" w:hAnsi="Courier New" w:eastAsia="Courier New" w:cs="Courier New"/>
          <w:sz w:val="24"/>
          <w:szCs w:val="24"/>
        </w:rPr>
      </w:pPr>
      <w:r w:rsidRPr="001343A8">
        <w:rPr>
          <w:rFonts w:ascii="Courier New" w:hAnsi="Courier New" w:eastAsia="Courier New" w:cs="Courier New"/>
          <w:sz w:val="24"/>
          <w:szCs w:val="24"/>
        </w:rPr>
        <w:t>The burden addressed in this information collection requirement is the burden of compiling and submitting the required information.</w:t>
      </w:r>
      <w:r w:rsidR="001343A8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1343A8">
        <w:rPr>
          <w:rFonts w:ascii="Courier New" w:hAnsi="Courier New" w:eastAsia="Courier New" w:cs="Courier New"/>
          <w:sz w:val="24"/>
          <w:szCs w:val="24"/>
        </w:rPr>
        <w:t>The contractor is already required by law to keep payroll records and other supporting data.</w:t>
      </w:r>
      <w:r w:rsidRPr="001343A8" w:rsidR="001343A8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FPDS indicates that </w:t>
      </w:r>
      <w:r w:rsidRPr="00DB4F1C">
        <w:rPr>
          <w:rFonts w:ascii="Courier New" w:hAnsi="Courier New" w:eastAsia="Courier New" w:cs="Courier New"/>
          <w:sz w:val="24"/>
          <w:szCs w:val="24"/>
        </w:rPr>
        <w:t>5,</w:t>
      </w:r>
      <w:r w:rsidRPr="00DB4F1C" w:rsidR="00DB4F1C">
        <w:rPr>
          <w:rFonts w:ascii="Courier New" w:hAnsi="Courier New" w:eastAsia="Courier New" w:cs="Courier New"/>
          <w:sz w:val="24"/>
          <w:szCs w:val="24"/>
        </w:rPr>
        <w:t>061</w:t>
      </w:r>
      <w:r w:rsidRPr="00DB4F1C">
        <w:rPr>
          <w:rFonts w:ascii="Courier New" w:hAnsi="Courier New" w:eastAsia="Courier New" w:cs="Courier New"/>
          <w:sz w:val="24"/>
          <w:szCs w:val="24"/>
        </w:rPr>
        <w:t xml:space="preserve"> construction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 contractors in FY 20</w:t>
      </w:r>
      <w:r w:rsidRPr="001343A8" w:rsidR="001343A8">
        <w:rPr>
          <w:rFonts w:ascii="Courier New" w:hAnsi="Courier New" w:eastAsia="Courier New" w:cs="Courier New"/>
          <w:sz w:val="24"/>
          <w:szCs w:val="24"/>
        </w:rPr>
        <w:t>20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 could potentially have had contracts with recurring options. However, we believe there are only approximately 10% of these that would contain the subject clause, since most would not have a price adjustment clause, and there are other FAR prescribed price adjustment clauses</w:t>
      </w:r>
      <w:r w:rsidRPr="001343A8" w:rsidR="00B43D90">
        <w:rPr>
          <w:rFonts w:ascii="Courier New" w:hAnsi="Courier New" w:eastAsia="Courier New" w:cs="Courier New"/>
          <w:sz w:val="24"/>
          <w:szCs w:val="24"/>
        </w:rPr>
        <w:t>.</w:t>
      </w:r>
      <w:r w:rsidR="001343A8">
        <w:rPr>
          <w:rFonts w:ascii="Courier New" w:hAnsi="Courier New" w:eastAsia="Courier New" w:cs="Courier New"/>
          <w:sz w:val="24"/>
          <w:szCs w:val="24"/>
        </w:rPr>
        <w:t xml:space="preserve"> </w:t>
      </w:r>
      <w:bookmarkStart w:name="_Hlk68548856" w:id="0"/>
      <w:r w:rsidRPr="001343A8" w:rsidR="009C60ED">
        <w:rPr>
          <w:rFonts w:ascii="Courier New" w:hAnsi="Courier New" w:eastAsia="Courier New" w:cs="Courier New"/>
          <w:sz w:val="24"/>
          <w:szCs w:val="24"/>
        </w:rPr>
        <w:t xml:space="preserve">Time required to read, and prepare information is estimated at </w:t>
      </w:r>
      <w:r w:rsidRPr="001343A8" w:rsidR="001343A8">
        <w:rPr>
          <w:rFonts w:ascii="Courier New" w:hAnsi="Courier New" w:eastAsia="Courier New" w:cs="Courier New"/>
          <w:sz w:val="24"/>
          <w:szCs w:val="24"/>
        </w:rPr>
        <w:t xml:space="preserve">40 hours </w:t>
      </w:r>
      <w:r w:rsidRPr="001343A8" w:rsidR="009C60ED">
        <w:rPr>
          <w:rFonts w:ascii="Courier New" w:hAnsi="Courier New" w:eastAsia="Courier New" w:cs="Courier New"/>
          <w:sz w:val="24"/>
          <w:szCs w:val="24"/>
        </w:rPr>
        <w:t>per response.</w:t>
      </w:r>
      <w:bookmarkEnd w:id="0"/>
    </w:p>
    <w:p w:rsidR="005A319F" w:rsidRDefault="005A319F" w14:paraId="00000028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="005A319F" w:rsidRDefault="00B43D90" w14:paraId="00000029" w14:textId="29EE2F8B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respondents/yr.............................   </w:t>
      </w:r>
      <w:r w:rsidR="00DB4F1C">
        <w:rPr>
          <w:rFonts w:ascii="Courier New" w:hAnsi="Courier New" w:eastAsia="Courier New" w:cs="Courier New"/>
          <w:sz w:val="24"/>
          <w:szCs w:val="24"/>
        </w:rPr>
        <w:t>506</w:t>
      </w:r>
    </w:p>
    <w:p w:rsidR="005A319F" w:rsidRDefault="00B43D90" w14:paraId="0000002A" w14:textId="32F05A5E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Responses annually.................................... 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 xml:space="preserve">x </w:t>
      </w:r>
      <w:r w:rsidR="0003454E">
        <w:rPr>
          <w:rFonts w:ascii="Courier New" w:hAnsi="Courier New" w:eastAsia="Courier New" w:cs="Courier New"/>
          <w:sz w:val="24"/>
          <w:szCs w:val="24"/>
          <w:u w:val="single"/>
        </w:rPr>
        <w:t>1</w:t>
      </w:r>
    </w:p>
    <w:p w:rsidR="005A319F" w:rsidRDefault="00B43D90" w14:paraId="0000002B" w14:textId="250AB07D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Total annual responses............................... </w:t>
      </w:r>
      <w:r w:rsidR="00DB4F1C">
        <w:rPr>
          <w:rFonts w:ascii="Courier New" w:hAnsi="Courier New" w:eastAsia="Courier New" w:cs="Courier New"/>
          <w:sz w:val="24"/>
          <w:szCs w:val="24"/>
        </w:rPr>
        <w:t xml:space="preserve">  506</w:t>
      </w:r>
    </w:p>
    <w:p w:rsidR="005A319F" w:rsidRDefault="00B43D90" w14:paraId="0000002C" w14:textId="2F1540E4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</w:t>
      </w:r>
      <w:proofErr w:type="spellStart"/>
      <w:r>
        <w:rPr>
          <w:rFonts w:ascii="Courier New" w:hAnsi="Courier New" w:eastAsia="Courier New" w:cs="Courier New"/>
          <w:sz w:val="24"/>
          <w:szCs w:val="24"/>
        </w:rPr>
        <w:t>hrs</w:t>
      </w:r>
      <w:proofErr w:type="spellEnd"/>
      <w:r>
        <w:rPr>
          <w:rFonts w:ascii="Courier New" w:hAnsi="Courier New" w:eastAsia="Courier New" w:cs="Courier New"/>
          <w:sz w:val="24"/>
          <w:szCs w:val="24"/>
        </w:rPr>
        <w:t xml:space="preserve">/response................................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 xml:space="preserve">x </w:t>
      </w:r>
      <w:r w:rsidR="0003454E">
        <w:rPr>
          <w:rFonts w:ascii="Courier New" w:hAnsi="Courier New" w:eastAsia="Courier New" w:cs="Courier New"/>
          <w:sz w:val="24"/>
          <w:szCs w:val="24"/>
          <w:u w:val="single"/>
        </w:rPr>
        <w:t>40</w:t>
      </w:r>
    </w:p>
    <w:p w:rsidR="005A319F" w:rsidRDefault="00B43D90" w14:paraId="0000002D" w14:textId="44E0DB3F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Estimated total burden/hrs...........................</w:t>
      </w:r>
      <w:r w:rsidR="00DB4F1C">
        <w:rPr>
          <w:rFonts w:ascii="Courier New" w:hAnsi="Courier New" w:eastAsia="Courier New" w:cs="Courier New"/>
          <w:sz w:val="24"/>
          <w:szCs w:val="24"/>
        </w:rPr>
        <w:t>20</w:t>
      </w:r>
      <w:r>
        <w:rPr>
          <w:rFonts w:ascii="Courier New" w:hAnsi="Courier New" w:eastAsia="Courier New" w:cs="Courier New"/>
          <w:sz w:val="24"/>
          <w:szCs w:val="24"/>
        </w:rPr>
        <w:t>,</w:t>
      </w:r>
      <w:r w:rsidR="00DB4F1C">
        <w:rPr>
          <w:rFonts w:ascii="Courier New" w:hAnsi="Courier New" w:eastAsia="Courier New" w:cs="Courier New"/>
          <w:sz w:val="24"/>
          <w:szCs w:val="24"/>
        </w:rPr>
        <w:t>240</w:t>
      </w:r>
    </w:p>
    <w:p w:rsidR="005A319F" w:rsidRDefault="00B43D90" w14:paraId="0000002E" w14:textId="1C302C32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>Hourly rate*..........................................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x $</w:t>
      </w:r>
      <w:r w:rsidR="003A4A11">
        <w:rPr>
          <w:rFonts w:ascii="Courier New" w:hAnsi="Courier New" w:eastAsia="Courier New" w:cs="Courier New"/>
          <w:sz w:val="24"/>
          <w:szCs w:val="24"/>
          <w:u w:val="single"/>
        </w:rPr>
        <w:t>69</w:t>
      </w:r>
    </w:p>
    <w:p w:rsidR="005A319F" w:rsidRDefault="00B43D90" w14:paraId="0000002F" w14:textId="2838C451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cost to public...................... </w:t>
      </w:r>
      <w:r w:rsidR="00DB4F1C"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</w:rPr>
        <w:t>$</w:t>
      </w:r>
      <w:r w:rsidR="00DB4F1C">
        <w:rPr>
          <w:rFonts w:ascii="Courier New" w:hAnsi="Courier New" w:eastAsia="Courier New" w:cs="Courier New"/>
          <w:sz w:val="24"/>
          <w:szCs w:val="24"/>
        </w:rPr>
        <w:t xml:space="preserve"> 1,396</w:t>
      </w:r>
      <w:r>
        <w:rPr>
          <w:rFonts w:ascii="Courier New" w:hAnsi="Courier New" w:eastAsia="Courier New" w:cs="Courier New"/>
          <w:sz w:val="24"/>
          <w:szCs w:val="24"/>
        </w:rPr>
        <w:t>,</w:t>
      </w:r>
      <w:r w:rsidR="00DB4F1C">
        <w:rPr>
          <w:rFonts w:ascii="Courier New" w:hAnsi="Courier New" w:eastAsia="Courier New" w:cs="Courier New"/>
          <w:sz w:val="24"/>
          <w:szCs w:val="24"/>
        </w:rPr>
        <w:t>560</w:t>
      </w:r>
    </w:p>
    <w:p w:rsidR="005A319F" w:rsidRDefault="005A319F" w14:paraId="00000030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Pr="00DB4F1C" w:rsidR="005A319F" w:rsidRDefault="00B43D90" w14:paraId="00000035" w14:textId="656E215C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*</w:t>
      </w:r>
      <w:r>
        <w:rPr>
          <w:rFonts w:ascii="Courier New" w:hAnsi="Courier New" w:eastAsia="Courier New" w:cs="Courier New"/>
          <w:sz w:val="24"/>
          <w:szCs w:val="24"/>
        </w:rPr>
        <w:t xml:space="preserve"> Based on the Office of Personnel Management (OPM) 202</w:t>
      </w:r>
      <w:r w:rsidR="00167B28">
        <w:rPr>
          <w:rFonts w:ascii="Courier New" w:hAnsi="Courier New" w:eastAsia="Courier New" w:cs="Courier New"/>
          <w:sz w:val="24"/>
          <w:szCs w:val="24"/>
        </w:rPr>
        <w:t>1</w:t>
      </w:r>
      <w:r>
        <w:rPr>
          <w:rFonts w:ascii="Courier New" w:hAnsi="Courier New" w:eastAsia="Courier New" w:cs="Courier New"/>
          <w:sz w:val="24"/>
          <w:szCs w:val="24"/>
        </w:rPr>
        <w:t xml:space="preserve"> General Schedule (GS) </w:t>
      </w:r>
      <w:r w:rsidR="00EF4444">
        <w:rPr>
          <w:rFonts w:ascii="Courier New" w:hAnsi="Courier New" w:eastAsia="Courier New" w:cs="Courier New"/>
          <w:sz w:val="24"/>
          <w:szCs w:val="24"/>
        </w:rPr>
        <w:t>13</w:t>
      </w:r>
      <w:r>
        <w:rPr>
          <w:rFonts w:ascii="Courier New" w:hAnsi="Courier New" w:eastAsia="Courier New" w:cs="Courier New"/>
          <w:sz w:val="24"/>
          <w:szCs w:val="24"/>
        </w:rPr>
        <w:t>/step 5 salary for the rest of the United States ($</w:t>
      </w:r>
      <w:r w:rsidR="003A4A11">
        <w:rPr>
          <w:rFonts w:ascii="Courier New" w:hAnsi="Courier New" w:eastAsia="Courier New" w:cs="Courier New"/>
          <w:sz w:val="24"/>
          <w:szCs w:val="24"/>
        </w:rPr>
        <w:t>50.04</w:t>
      </w:r>
      <w:r>
        <w:rPr>
          <w:rFonts w:ascii="Courier New" w:hAnsi="Courier New" w:eastAsia="Courier New" w:cs="Courier New"/>
          <w:sz w:val="24"/>
          <w:szCs w:val="24"/>
        </w:rPr>
        <w:t xml:space="preserve"> per hour) plus a 36.25 percent fringe factor, rounded to the </w:t>
      </w:r>
      <w:r w:rsidRPr="00DB4F1C">
        <w:rPr>
          <w:rFonts w:ascii="Courier New" w:hAnsi="Courier New" w:eastAsia="Courier New" w:cs="Courier New"/>
          <w:sz w:val="24"/>
          <w:szCs w:val="24"/>
        </w:rPr>
        <w:t>nearest whole dollar. The fringe factor used is pursuant to the rate provided in OMB memorandum M-08-13 for use in public-private competition.</w:t>
      </w:r>
    </w:p>
    <w:p w:rsidRPr="00DB4F1C" w:rsidR="005A319F" w:rsidRDefault="005A319F" w14:paraId="00000036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</w:p>
    <w:p w:rsidRPr="00DB4F1C" w:rsidR="005A319F" w:rsidRDefault="00B43D90" w14:paraId="00000037" w14:textId="6516177B">
      <w:pPr>
        <w:rPr>
          <w:rFonts w:ascii="Courier New" w:hAnsi="Courier New" w:eastAsia="Courier New" w:cs="Courier New"/>
          <w:sz w:val="24"/>
          <w:szCs w:val="24"/>
        </w:rPr>
      </w:pPr>
      <w:r w:rsidRPr="00DB4F1C">
        <w:rPr>
          <w:rFonts w:ascii="Courier New" w:hAnsi="Courier New" w:eastAsia="Courier New" w:cs="Courier New"/>
          <w:b/>
          <w:sz w:val="24"/>
          <w:szCs w:val="24"/>
        </w:rPr>
        <w:t>14.  Estimated cost to the Government.</w:t>
      </w:r>
      <w:r w:rsidRPr="00DB4F1C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085DC6" w:rsidR="00085DC6">
        <w:rPr>
          <w:rFonts w:ascii="Courier New" w:hAnsi="Courier New" w:eastAsia="Courier New" w:cs="Courier New"/>
          <w:sz w:val="24"/>
          <w:szCs w:val="24"/>
        </w:rPr>
        <w:t>Time required to re</w:t>
      </w:r>
      <w:r w:rsidR="00085DC6">
        <w:rPr>
          <w:rFonts w:ascii="Courier New" w:hAnsi="Courier New" w:eastAsia="Courier New" w:cs="Courier New"/>
          <w:sz w:val="24"/>
          <w:szCs w:val="24"/>
        </w:rPr>
        <w:t xml:space="preserve">view the </w:t>
      </w:r>
      <w:r w:rsidRPr="00085DC6" w:rsidR="00085DC6">
        <w:rPr>
          <w:rFonts w:ascii="Courier New" w:hAnsi="Courier New" w:eastAsia="Courier New" w:cs="Courier New"/>
          <w:sz w:val="24"/>
          <w:szCs w:val="24"/>
        </w:rPr>
        <w:t xml:space="preserve">information is estimated at </w:t>
      </w:r>
      <w:r w:rsidR="00085DC6">
        <w:rPr>
          <w:rFonts w:ascii="Courier New" w:hAnsi="Courier New" w:eastAsia="Courier New" w:cs="Courier New"/>
          <w:sz w:val="24"/>
          <w:szCs w:val="24"/>
        </w:rPr>
        <w:t>5</w:t>
      </w:r>
      <w:r w:rsidRPr="00085DC6" w:rsidR="00085DC6">
        <w:rPr>
          <w:rFonts w:ascii="Courier New" w:hAnsi="Courier New" w:eastAsia="Courier New" w:cs="Courier New"/>
          <w:sz w:val="24"/>
          <w:szCs w:val="24"/>
        </w:rPr>
        <w:t xml:space="preserve"> hours per response.</w:t>
      </w:r>
    </w:p>
    <w:p w:rsidRPr="00DB4F1C" w:rsidR="005A319F" w:rsidRDefault="005A319F" w14:paraId="00000039" w14:textId="77777777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Pr="00DB4F1C" w:rsidR="005A319F" w:rsidRDefault="00B43D90" w14:paraId="0000003A" w14:textId="123255C0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4F1C">
        <w:rPr>
          <w:rFonts w:ascii="Courier New" w:hAnsi="Courier New" w:eastAsia="Courier New" w:cs="Courier New"/>
          <w:sz w:val="24"/>
          <w:szCs w:val="24"/>
        </w:rPr>
        <w:t xml:space="preserve">Total annual responses...............................    </w:t>
      </w:r>
      <w:r w:rsidRPr="00DB4F1C" w:rsidR="00DB4F1C">
        <w:rPr>
          <w:rFonts w:ascii="Courier New" w:hAnsi="Courier New" w:eastAsia="Courier New" w:cs="Courier New"/>
          <w:sz w:val="24"/>
          <w:szCs w:val="24"/>
        </w:rPr>
        <w:t>506</w:t>
      </w:r>
    </w:p>
    <w:p w:rsidRPr="00DB4F1C" w:rsidR="005A319F" w:rsidRDefault="00B43D90" w14:paraId="0000003B" w14:textId="74E77615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4F1C">
        <w:rPr>
          <w:rFonts w:ascii="Courier New" w:hAnsi="Courier New" w:eastAsia="Courier New" w:cs="Courier New"/>
          <w:sz w:val="24"/>
          <w:szCs w:val="24"/>
        </w:rPr>
        <w:t xml:space="preserve">Review Time per response (hours)......................  </w:t>
      </w:r>
      <w:proofErr w:type="gramStart"/>
      <w:r w:rsidRPr="00DB4F1C">
        <w:rPr>
          <w:rFonts w:ascii="Courier New" w:hAnsi="Courier New" w:eastAsia="Courier New" w:cs="Courier New"/>
          <w:sz w:val="24"/>
          <w:szCs w:val="24"/>
        </w:rPr>
        <w:t xml:space="preserve">x  </w:t>
      </w:r>
      <w:r w:rsidRPr="00DB4F1C" w:rsidR="009B23F6">
        <w:rPr>
          <w:rFonts w:ascii="Courier New" w:hAnsi="Courier New" w:eastAsia="Courier New" w:cs="Courier New"/>
          <w:sz w:val="24"/>
          <w:szCs w:val="24"/>
        </w:rPr>
        <w:t>5</w:t>
      </w:r>
      <w:proofErr w:type="gramEnd"/>
    </w:p>
    <w:p w:rsidRPr="00DB4F1C" w:rsidR="005A319F" w:rsidRDefault="00B43D90" w14:paraId="0000003C" w14:textId="3A93A72D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4F1C">
        <w:rPr>
          <w:rFonts w:ascii="Courier New" w:hAnsi="Courier New" w:eastAsia="Courier New" w:cs="Courier New"/>
          <w:sz w:val="24"/>
          <w:szCs w:val="24"/>
        </w:rPr>
        <w:t xml:space="preserve">Review time per year (hours)........................   </w:t>
      </w:r>
      <w:r w:rsidRPr="00DB4F1C" w:rsidR="00DB4F1C">
        <w:rPr>
          <w:rFonts w:ascii="Courier New" w:hAnsi="Courier New" w:eastAsia="Courier New" w:cs="Courier New"/>
          <w:sz w:val="24"/>
          <w:szCs w:val="24"/>
        </w:rPr>
        <w:t>2,530</w:t>
      </w:r>
    </w:p>
    <w:p w:rsidRPr="00DB4F1C" w:rsidR="005A319F" w:rsidRDefault="00B43D90" w14:paraId="0000003D" w14:textId="7B31ECBE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4F1C">
        <w:rPr>
          <w:rFonts w:ascii="Courier New" w:hAnsi="Courier New" w:eastAsia="Courier New" w:cs="Courier New"/>
          <w:sz w:val="24"/>
          <w:szCs w:val="24"/>
        </w:rPr>
        <w:t>Hourly rate*.......................................... x $</w:t>
      </w:r>
      <w:r w:rsidRPr="00DB4F1C" w:rsidR="003A4A11">
        <w:rPr>
          <w:rFonts w:ascii="Courier New" w:hAnsi="Courier New" w:eastAsia="Courier New" w:cs="Courier New"/>
          <w:sz w:val="24"/>
          <w:szCs w:val="24"/>
        </w:rPr>
        <w:t>69</w:t>
      </w:r>
    </w:p>
    <w:p w:rsidRPr="00DB4F1C" w:rsidR="005A319F" w:rsidRDefault="00B43D90" w14:paraId="0000003E" w14:textId="2C7BBECD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4F1C">
        <w:rPr>
          <w:rFonts w:ascii="Courier New" w:hAnsi="Courier New" w:eastAsia="Courier New" w:cs="Courier New"/>
          <w:sz w:val="24"/>
          <w:szCs w:val="24"/>
        </w:rPr>
        <w:t xml:space="preserve">Estimated cost to the Government.............   </w:t>
      </w:r>
      <w:r w:rsidRPr="00DB4F1C" w:rsidR="00DB4F1C">
        <w:rPr>
          <w:rFonts w:ascii="Courier New" w:hAnsi="Courier New" w:eastAsia="Courier New" w:cs="Courier New"/>
          <w:sz w:val="24"/>
          <w:szCs w:val="24"/>
        </w:rPr>
        <w:t xml:space="preserve">   </w:t>
      </w:r>
      <w:r w:rsidRPr="00DB4F1C">
        <w:rPr>
          <w:rFonts w:ascii="Courier New" w:hAnsi="Courier New" w:eastAsia="Courier New" w:cs="Courier New"/>
          <w:sz w:val="24"/>
          <w:szCs w:val="24"/>
        </w:rPr>
        <w:t>$</w:t>
      </w:r>
      <w:r w:rsidRPr="00DB4F1C" w:rsidR="00DB4F1C">
        <w:rPr>
          <w:rFonts w:ascii="Courier New" w:hAnsi="Courier New" w:eastAsia="Courier New" w:cs="Courier New"/>
          <w:sz w:val="24"/>
          <w:szCs w:val="24"/>
        </w:rPr>
        <w:t xml:space="preserve"> 174,570</w:t>
      </w:r>
    </w:p>
    <w:p w:rsidRPr="00DB4F1C" w:rsidR="009B23F6" w:rsidRDefault="009B23F6" w14:paraId="20089FDE" w14:textId="77777777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Pr="00913702" w:rsidR="005A319F" w:rsidRDefault="00B43D90" w14:paraId="00000040" w14:textId="298D0A69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4F1C">
        <w:rPr>
          <w:rFonts w:ascii="Courier New" w:hAnsi="Courier New" w:eastAsia="Courier New" w:cs="Courier New"/>
          <w:b/>
          <w:sz w:val="24"/>
          <w:szCs w:val="24"/>
        </w:rPr>
        <w:lastRenderedPageBreak/>
        <w:t>15.</w:t>
      </w:r>
      <w:r w:rsidRPr="00DB4F1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4F1C">
        <w:rPr>
          <w:rFonts w:ascii="Courier New" w:hAnsi="Courier New" w:eastAsia="Courier New" w:cs="Courier New"/>
          <w:b/>
          <w:sz w:val="24"/>
          <w:szCs w:val="24"/>
        </w:rPr>
        <w:t>Explain reasons for program changes or adjustments reported in Item 13 or 14</w:t>
      </w:r>
      <w:r w:rsidRPr="00DB4F1C">
        <w:rPr>
          <w:rFonts w:ascii="Courier New" w:hAnsi="Courier New" w:eastAsia="Courier New" w:cs="Courier New"/>
          <w:sz w:val="24"/>
          <w:szCs w:val="24"/>
        </w:rPr>
        <w:t xml:space="preserve">.  </w:t>
      </w:r>
      <w:r w:rsidRPr="00DB4F1C" w:rsidR="00F42737">
        <w:rPr>
          <w:rFonts w:ascii="Courier New" w:hAnsi="Courier New" w:eastAsia="Courier New" w:cs="Courier New"/>
          <w:sz w:val="24"/>
          <w:szCs w:val="24"/>
        </w:rPr>
        <w:t xml:space="preserve">The decrease of responses from 531 to </w:t>
      </w:r>
      <w:r w:rsidR="00DB4F1C">
        <w:rPr>
          <w:rFonts w:ascii="Courier New" w:hAnsi="Courier New" w:eastAsia="Courier New" w:cs="Courier New"/>
          <w:sz w:val="24"/>
          <w:szCs w:val="24"/>
        </w:rPr>
        <w:t>506</w:t>
      </w:r>
      <w:r w:rsidRPr="00DB4F1C" w:rsidR="00F42737">
        <w:rPr>
          <w:rFonts w:ascii="Courier New" w:hAnsi="Courier New" w:eastAsia="Courier New" w:cs="Courier New"/>
          <w:sz w:val="24"/>
          <w:szCs w:val="24"/>
        </w:rPr>
        <w:t xml:space="preserve"> and </w:t>
      </w:r>
      <w:r w:rsidRPr="00DB4F1C" w:rsidR="00913702">
        <w:rPr>
          <w:rFonts w:ascii="Courier New" w:hAnsi="Courier New" w:eastAsia="Courier New" w:cs="Courier New"/>
          <w:sz w:val="24"/>
          <w:szCs w:val="24"/>
        </w:rPr>
        <w:t>the associated decrease in estimated burden hours from</w:t>
      </w:r>
      <w:r w:rsidRPr="00DB4F1C" w:rsidR="00F42737">
        <w:rPr>
          <w:rFonts w:ascii="Courier New" w:hAnsi="Courier New" w:eastAsia="Courier New" w:cs="Courier New"/>
          <w:sz w:val="24"/>
          <w:szCs w:val="24"/>
        </w:rPr>
        <w:t xml:space="preserve"> 21,240 to </w:t>
      </w:r>
      <w:r w:rsidR="00DB4F1C">
        <w:rPr>
          <w:rFonts w:ascii="Courier New" w:hAnsi="Courier New" w:eastAsia="Courier New" w:cs="Courier New"/>
          <w:sz w:val="24"/>
          <w:szCs w:val="24"/>
        </w:rPr>
        <w:t>20,240</w:t>
      </w:r>
      <w:r w:rsidRPr="00DB4F1C" w:rsidR="00F42737">
        <w:rPr>
          <w:rFonts w:ascii="Courier New" w:hAnsi="Courier New" w:eastAsia="Courier New" w:cs="Courier New"/>
          <w:sz w:val="24"/>
          <w:szCs w:val="24"/>
        </w:rPr>
        <w:t xml:space="preserve"> is an adjustment due to</w:t>
      </w:r>
      <w:r w:rsidRPr="00913702" w:rsidR="00F42737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913702" w:rsidR="00913702">
        <w:rPr>
          <w:rFonts w:ascii="Courier New" w:hAnsi="Courier New" w:eastAsia="Courier New" w:cs="Courier New"/>
          <w:sz w:val="24"/>
          <w:szCs w:val="24"/>
        </w:rPr>
        <w:t>use of the most current data available</w:t>
      </w:r>
      <w:r w:rsidRPr="00913702" w:rsidR="00F42737">
        <w:rPr>
          <w:rFonts w:ascii="Courier New" w:hAnsi="Courier New" w:eastAsia="Courier New" w:cs="Courier New"/>
          <w:sz w:val="24"/>
          <w:szCs w:val="24"/>
        </w:rPr>
        <w:t>.</w:t>
      </w:r>
    </w:p>
    <w:p w:rsidR="005A319F" w:rsidRDefault="005A319F" w14:paraId="00000041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5A319F" w:rsidRDefault="00B43D90" w14:paraId="00000042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16.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Outline plans for published results of information collections</w:t>
      </w:r>
      <w:r>
        <w:rPr>
          <w:rFonts w:ascii="Courier New" w:hAnsi="Courier New" w:eastAsia="Courier New" w:cs="Courier New"/>
          <w:sz w:val="24"/>
          <w:szCs w:val="24"/>
        </w:rPr>
        <w:t>.  Results will not be tabulated or published.</w:t>
      </w:r>
    </w:p>
    <w:p w:rsidR="005A319F" w:rsidRDefault="00B43D90" w14:paraId="00000043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5A319F" w:rsidRDefault="00B43D90" w14:paraId="00000044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17. Approval not to display expiration date.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5A319F" w:rsidRDefault="00B43D90" w14:paraId="00000045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</w:p>
    <w:p w:rsidR="005A319F" w:rsidRDefault="00B43D90" w14:paraId="00000046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18.  Explanation of exception to certification statement.</w:t>
      </w:r>
      <w:r>
        <w:rPr>
          <w:rFonts w:ascii="Courier New" w:hAnsi="Courier New" w:eastAsia="Courier New" w:cs="Courier New"/>
          <w:sz w:val="24"/>
          <w:szCs w:val="24"/>
        </w:rPr>
        <w:t xml:space="preserve">  Not applicable.</w:t>
      </w:r>
    </w:p>
    <w:p w:rsidR="005A319F" w:rsidRDefault="00B43D90" w14:paraId="00000047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5A319F" w:rsidRDefault="00B43D90" w14:paraId="00000048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B.      Collections of Information Employing Statistical Methods.</w:t>
      </w:r>
    </w:p>
    <w:p w:rsidR="005A319F" w:rsidRDefault="00B43D90" w14:paraId="00000049" w14:textId="3F678024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Statistical methods are not used in this information collection.</w:t>
      </w:r>
    </w:p>
    <w:sectPr w:rsidR="005A319F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EC07" w14:textId="77777777" w:rsidR="00B46C08" w:rsidRDefault="00B46C08">
      <w:pPr>
        <w:spacing w:line="240" w:lineRule="auto"/>
      </w:pPr>
      <w:r>
        <w:separator/>
      </w:r>
    </w:p>
  </w:endnote>
  <w:endnote w:type="continuationSeparator" w:id="0">
    <w:p w14:paraId="13D09EB2" w14:textId="77777777" w:rsidR="00B46C08" w:rsidRDefault="00B46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6152651A" w:rsidR="005A319F" w:rsidRDefault="00B43D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6141">
      <w:rPr>
        <w:noProof/>
        <w:color w:val="000000"/>
      </w:rPr>
      <w:t>1</w:t>
    </w:r>
    <w:r>
      <w:rPr>
        <w:color w:val="000000"/>
      </w:rPr>
      <w:fldChar w:fldCharType="end"/>
    </w:r>
  </w:p>
  <w:p w14:paraId="0000004B" w14:textId="77777777" w:rsidR="005A319F" w:rsidRDefault="005A31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3193" w14:textId="77777777" w:rsidR="00B46C08" w:rsidRDefault="00B46C08">
      <w:pPr>
        <w:spacing w:line="240" w:lineRule="auto"/>
      </w:pPr>
      <w:r>
        <w:separator/>
      </w:r>
    </w:p>
  </w:footnote>
  <w:footnote w:type="continuationSeparator" w:id="0">
    <w:p w14:paraId="7788C228" w14:textId="77777777" w:rsidR="00B46C08" w:rsidRDefault="00B46C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DC7"/>
    <w:multiLevelType w:val="multilevel"/>
    <w:tmpl w:val="EA58D70E"/>
    <w:lvl w:ilvl="0">
      <w:start w:val="1"/>
      <w:numFmt w:val="lowerLetter"/>
      <w:lvlText w:val="(%1)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BD0012"/>
    <w:multiLevelType w:val="hybridMultilevel"/>
    <w:tmpl w:val="AB3C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3572E"/>
    <w:multiLevelType w:val="multilevel"/>
    <w:tmpl w:val="7CE273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EB27A4"/>
    <w:multiLevelType w:val="singleLevel"/>
    <w:tmpl w:val="392A52CE"/>
    <w:lvl w:ilvl="0">
      <w:start w:val="15"/>
      <w:numFmt w:val="decimal"/>
      <w:lvlText w:val="%1."/>
      <w:legacy w:legacy="1" w:legacySpace="0" w:legacyIndent="705"/>
      <w:lvlJc w:val="left"/>
      <w:pPr>
        <w:ind w:left="705" w:hanging="705"/>
      </w:pPr>
      <w:rPr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9F"/>
    <w:rsid w:val="0003454E"/>
    <w:rsid w:val="00085DC6"/>
    <w:rsid w:val="000A622C"/>
    <w:rsid w:val="0012589F"/>
    <w:rsid w:val="001343A8"/>
    <w:rsid w:val="00155F4C"/>
    <w:rsid w:val="00167B28"/>
    <w:rsid w:val="00215772"/>
    <w:rsid w:val="003A4A11"/>
    <w:rsid w:val="003B7B43"/>
    <w:rsid w:val="005A319F"/>
    <w:rsid w:val="00626B16"/>
    <w:rsid w:val="00643D92"/>
    <w:rsid w:val="006C7202"/>
    <w:rsid w:val="00855C85"/>
    <w:rsid w:val="00913702"/>
    <w:rsid w:val="00974ACD"/>
    <w:rsid w:val="009869AD"/>
    <w:rsid w:val="0098777B"/>
    <w:rsid w:val="009B23F6"/>
    <w:rsid w:val="009C60ED"/>
    <w:rsid w:val="00A87F35"/>
    <w:rsid w:val="00B43D90"/>
    <w:rsid w:val="00B46C08"/>
    <w:rsid w:val="00C9223F"/>
    <w:rsid w:val="00CA6D20"/>
    <w:rsid w:val="00D01E99"/>
    <w:rsid w:val="00DB4F1C"/>
    <w:rsid w:val="00DB6141"/>
    <w:rsid w:val="00EC621A"/>
    <w:rsid w:val="00ED42DB"/>
    <w:rsid w:val="00EF4444"/>
    <w:rsid w:val="00F07781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2A27"/>
  <w15:docId w15:val="{E85855C6-0FE2-4314-8844-F64AD906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odyText">
    <w:name w:val="Body Text"/>
    <w:basedOn w:val="Normal"/>
    <w:link w:val="BodyTextChar"/>
    <w:rsid w:val="00F42737"/>
    <w:pPr>
      <w:spacing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42737"/>
    <w:rPr>
      <w:rFonts w:ascii="Courier New" w:eastAsia="Times New Roman" w:hAnsi="Courier New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ZenaidaDelgado</dc:creator>
  <cp:lastModifiedBy>Nicole D. Bynum</cp:lastModifiedBy>
  <cp:revision>27</cp:revision>
  <dcterms:created xsi:type="dcterms:W3CDTF">2021-04-05T19:21:00Z</dcterms:created>
  <dcterms:modified xsi:type="dcterms:W3CDTF">2021-06-25T17:31:00Z</dcterms:modified>
</cp:coreProperties>
</file>