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72DF" w:rsidR="00DC0ADB" w:rsidP="00141F7B" w:rsidRDefault="00BB6532">
      <w:pPr>
        <w:jc w:val="center"/>
        <w:rPr>
          <w:b/>
          <w:sz w:val="20"/>
          <w:szCs w:val="20"/>
        </w:rPr>
      </w:pPr>
      <w:r w:rsidRPr="000D72DF">
        <w:rPr>
          <w:b/>
          <w:sz w:val="20"/>
          <w:szCs w:val="20"/>
        </w:rPr>
        <w:t>20</w:t>
      </w:r>
      <w:r>
        <w:rPr>
          <w:b/>
          <w:sz w:val="20"/>
          <w:szCs w:val="20"/>
        </w:rPr>
        <w:t>___ N</w:t>
      </w:r>
      <w:r w:rsidRPr="000D72DF">
        <w:rPr>
          <w:b/>
          <w:sz w:val="20"/>
          <w:szCs w:val="20"/>
        </w:rPr>
        <w:t>ON-BEARING PRUNE ACREAGE SURVEY</w:t>
      </w:r>
    </w:p>
    <w:p w:rsidRPr="00141F7B" w:rsidR="00141F7B" w:rsidP="00141F7B" w:rsidRDefault="00F22E35">
      <w:pPr>
        <w:jc w:val="center"/>
        <w:rPr>
          <w:sz w:val="20"/>
          <w:szCs w:val="20"/>
        </w:rPr>
      </w:pPr>
      <w:r>
        <w:rPr>
          <w:noProof/>
          <w:sz w:val="20"/>
          <w:szCs w:val="20"/>
        </w:rPr>
        <w:pict>
          <v:shapetype id="_x0000_t202" coordsize="21600,21600" o:spt="202" path="m,l,21600r21600,l21600,xe">
            <v:stroke joinstyle="miter"/>
            <v:path gradientshapeok="t" o:connecttype="rect"/>
          </v:shapetype>
          <v:shape id="_x0000_s1026" style="position:absolute;left:0;text-align:left;margin-left:360.7pt;margin-top:10.9pt;width:127pt;height:106.65pt;z-index:251658240" stroked="f" type="#_x0000_t202">
            <v:textbox>
              <w:txbxContent>
                <w:p w:rsidR="00927964" w:rsidRDefault="00927964">
                  <w:r>
                    <w:rPr>
                      <w:noProof/>
                    </w:rPr>
                    <w:drawing>
                      <wp:inline distT="0" distB="0" distL="0" distR="0">
                        <wp:extent cx="1061621" cy="1163782"/>
                        <wp:effectExtent l="19050" t="0" r="5179" b="0"/>
                        <wp:docPr id="1" name="Picture 1" descr="http://www.englandnetball.co.uk/assets/Image/Content_Images/California_Prun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glandnetball.co.uk/assets/Image/Content_Images/California_Prunes_Logo.jpg"/>
                                <pic:cNvPicPr>
                                  <a:picLocks noChangeAspect="1" noChangeArrowheads="1"/>
                                </pic:cNvPicPr>
                              </pic:nvPicPr>
                              <pic:blipFill>
                                <a:blip r:embed="rId6"/>
                                <a:srcRect/>
                                <a:stretch>
                                  <a:fillRect/>
                                </a:stretch>
                              </pic:blipFill>
                              <pic:spPr bwMode="auto">
                                <a:xfrm>
                                  <a:off x="0" y="0"/>
                                  <a:ext cx="1064216" cy="1166627"/>
                                </a:xfrm>
                                <a:prstGeom prst="rect">
                                  <a:avLst/>
                                </a:prstGeom>
                                <a:noFill/>
                                <a:ln w="9525">
                                  <a:noFill/>
                                  <a:miter lim="800000"/>
                                  <a:headEnd/>
                                  <a:tailEnd/>
                                </a:ln>
                              </pic:spPr>
                            </pic:pic>
                          </a:graphicData>
                        </a:graphic>
                      </wp:inline>
                    </w:drawing>
                  </w:r>
                </w:p>
              </w:txbxContent>
            </v:textbox>
          </v:shape>
        </w:pict>
      </w:r>
    </w:p>
    <w:p w:rsidR="00141F7B" w:rsidRDefault="00BB6532">
      <w:pPr>
        <w:rPr>
          <w:sz w:val="20"/>
          <w:szCs w:val="20"/>
        </w:rPr>
      </w:pPr>
      <w:r w:rsidRPr="00BB6532">
        <w:rPr>
          <w:sz w:val="20"/>
          <w:szCs w:val="20"/>
          <w:vertAlign w:val="superscript"/>
        </w:rPr>
        <w:t>1</w:t>
      </w:r>
      <w:r w:rsidRPr="00141F7B" w:rsidR="00141F7B">
        <w:rPr>
          <w:sz w:val="20"/>
          <w:szCs w:val="20"/>
        </w:rPr>
        <w:t>PRUNE MARKETING COMMITTEE</w:t>
      </w:r>
    </w:p>
    <w:p w:rsidR="00141F7B" w:rsidRDefault="00BB6532">
      <w:pPr>
        <w:rPr>
          <w:sz w:val="20"/>
          <w:szCs w:val="20"/>
        </w:rPr>
      </w:pPr>
      <w:r>
        <w:rPr>
          <w:sz w:val="20"/>
          <w:szCs w:val="20"/>
        </w:rPr>
        <w:t>3840 Rosin Court, Suite 170</w:t>
      </w:r>
    </w:p>
    <w:p w:rsidR="00BB6532" w:rsidRDefault="00BB6532">
      <w:pPr>
        <w:rPr>
          <w:sz w:val="20"/>
          <w:szCs w:val="20"/>
        </w:rPr>
      </w:pPr>
      <w:r>
        <w:rPr>
          <w:sz w:val="20"/>
          <w:szCs w:val="20"/>
        </w:rPr>
        <w:t>Sacramento, CA  95834</w:t>
      </w:r>
    </w:p>
    <w:p w:rsidR="00BB6532" w:rsidRDefault="00BB6532">
      <w:pPr>
        <w:rPr>
          <w:sz w:val="20"/>
          <w:szCs w:val="20"/>
        </w:rPr>
      </w:pPr>
    </w:p>
    <w:p w:rsidRPr="00BB6532" w:rsidR="00141F7B" w:rsidP="00BB6532" w:rsidRDefault="00BB6532">
      <w:pPr>
        <w:tabs>
          <w:tab w:val="right" w:leader="underscore" w:pos="6480"/>
        </w:tabs>
        <w:spacing w:line="360" w:lineRule="auto"/>
        <w:jc w:val="both"/>
        <w:rPr>
          <w:sz w:val="20"/>
          <w:szCs w:val="20"/>
        </w:rPr>
      </w:pPr>
      <w:r>
        <w:rPr>
          <w:sz w:val="20"/>
          <w:szCs w:val="20"/>
        </w:rPr>
        <w:t xml:space="preserve">Grower Name: </w:t>
      </w:r>
      <w:r>
        <w:rPr>
          <w:sz w:val="20"/>
          <w:szCs w:val="20"/>
        </w:rPr>
        <w:tab/>
      </w:r>
    </w:p>
    <w:p w:rsidRPr="00BB6532" w:rsidR="00141F7B" w:rsidP="00BB6532" w:rsidRDefault="00BB6532">
      <w:pPr>
        <w:tabs>
          <w:tab w:val="right" w:leader="underscore" w:pos="6480"/>
        </w:tabs>
        <w:spacing w:line="360" w:lineRule="auto"/>
        <w:jc w:val="both"/>
        <w:rPr>
          <w:sz w:val="20"/>
          <w:szCs w:val="20"/>
        </w:rPr>
      </w:pPr>
      <w:r>
        <w:rPr>
          <w:sz w:val="20"/>
          <w:szCs w:val="20"/>
        </w:rPr>
        <w:t xml:space="preserve">PMC Grower No.: </w:t>
      </w:r>
      <w:r>
        <w:rPr>
          <w:sz w:val="20"/>
          <w:szCs w:val="20"/>
        </w:rPr>
        <w:tab/>
      </w:r>
    </w:p>
    <w:p w:rsidRPr="00BB6532" w:rsidR="00141F7B" w:rsidP="00BB6532" w:rsidRDefault="00BB6532">
      <w:pPr>
        <w:tabs>
          <w:tab w:val="right" w:leader="underscore" w:pos="6480"/>
        </w:tabs>
        <w:spacing w:line="360" w:lineRule="auto"/>
        <w:jc w:val="both"/>
        <w:rPr>
          <w:sz w:val="20"/>
          <w:szCs w:val="20"/>
        </w:rPr>
      </w:pPr>
      <w:r>
        <w:rPr>
          <w:sz w:val="20"/>
          <w:szCs w:val="20"/>
        </w:rPr>
        <w:t xml:space="preserve">Grower Address: </w:t>
      </w:r>
      <w:r>
        <w:rPr>
          <w:sz w:val="20"/>
          <w:szCs w:val="20"/>
        </w:rPr>
        <w:tab/>
      </w:r>
    </w:p>
    <w:p w:rsidRPr="00BB6532" w:rsidR="00141F7B" w:rsidP="00BB6532" w:rsidRDefault="00BB6532">
      <w:pPr>
        <w:tabs>
          <w:tab w:val="right" w:leader="underscore" w:pos="6480"/>
        </w:tabs>
        <w:spacing w:line="360" w:lineRule="auto"/>
        <w:ind w:left="1440"/>
        <w:jc w:val="both"/>
        <w:rPr>
          <w:sz w:val="20"/>
          <w:szCs w:val="20"/>
        </w:rPr>
      </w:pPr>
      <w:r>
        <w:rPr>
          <w:sz w:val="20"/>
          <w:szCs w:val="20"/>
        </w:rPr>
        <w:tab/>
      </w:r>
    </w:p>
    <w:p w:rsidRPr="00BB6532" w:rsidR="00141F7B" w:rsidP="00BB6532" w:rsidRDefault="00BB6532">
      <w:pPr>
        <w:tabs>
          <w:tab w:val="right" w:leader="underscore" w:pos="6480"/>
        </w:tabs>
        <w:spacing w:line="360" w:lineRule="auto"/>
        <w:jc w:val="both"/>
        <w:rPr>
          <w:sz w:val="20"/>
          <w:szCs w:val="20"/>
        </w:rPr>
      </w:pPr>
      <w:r>
        <w:rPr>
          <w:sz w:val="20"/>
          <w:szCs w:val="20"/>
        </w:rPr>
        <w:t xml:space="preserve">Handler Name: </w:t>
      </w:r>
      <w:r>
        <w:rPr>
          <w:sz w:val="20"/>
          <w:szCs w:val="20"/>
        </w:rPr>
        <w:tab/>
      </w:r>
    </w:p>
    <w:p w:rsidRPr="00BB6532" w:rsidR="00141F7B" w:rsidP="00BB6532" w:rsidRDefault="00BB6532">
      <w:pPr>
        <w:tabs>
          <w:tab w:val="right" w:leader="underscore" w:pos="6480"/>
        </w:tabs>
        <w:spacing w:line="360" w:lineRule="auto"/>
        <w:jc w:val="both"/>
        <w:rPr>
          <w:sz w:val="20"/>
          <w:szCs w:val="20"/>
        </w:rPr>
      </w:pPr>
      <w:r>
        <w:rPr>
          <w:sz w:val="20"/>
          <w:szCs w:val="20"/>
        </w:rPr>
        <w:t xml:space="preserve">Date Submitted: </w:t>
      </w:r>
      <w:r>
        <w:rPr>
          <w:sz w:val="20"/>
          <w:szCs w:val="20"/>
        </w:rPr>
        <w:tab/>
      </w:r>
    </w:p>
    <w:tbl>
      <w:tblPr>
        <w:tblStyle w:val="TableGrid"/>
        <w:tblW w:w="0" w:type="auto"/>
        <w:tblLook w:val="04A0" w:firstRow="1" w:lastRow="0" w:firstColumn="1" w:lastColumn="0" w:noHBand="0" w:noVBand="1"/>
      </w:tblPr>
      <w:tblGrid>
        <w:gridCol w:w="1197"/>
        <w:gridCol w:w="1197"/>
        <w:gridCol w:w="1197"/>
        <w:gridCol w:w="1197"/>
        <w:gridCol w:w="1080"/>
        <w:gridCol w:w="1314"/>
        <w:gridCol w:w="1197"/>
        <w:gridCol w:w="1197"/>
      </w:tblGrid>
      <w:tr w:rsidR="00141F7B" w:rsidTr="00141F7B">
        <w:tc>
          <w:tcPr>
            <w:tcW w:w="9576" w:type="dxa"/>
            <w:gridSpan w:val="8"/>
            <w:vAlign w:val="center"/>
          </w:tcPr>
          <w:p w:rsidR="00141F7B" w:rsidP="00141F7B" w:rsidRDefault="00141F7B">
            <w:pPr>
              <w:jc w:val="center"/>
              <w:rPr>
                <w:sz w:val="20"/>
                <w:szCs w:val="20"/>
              </w:rPr>
            </w:pPr>
            <w:r>
              <w:rPr>
                <w:sz w:val="20"/>
                <w:szCs w:val="20"/>
              </w:rPr>
              <w:t>Non-Bearing Prune Acre</w:t>
            </w:r>
            <w:r w:rsidR="004B61CE">
              <w:rPr>
                <w:sz w:val="20"/>
                <w:szCs w:val="20"/>
              </w:rPr>
              <w:t>age</w:t>
            </w:r>
          </w:p>
        </w:tc>
      </w:tr>
      <w:tr w:rsidR="00141F7B" w:rsidTr="00141F7B">
        <w:tc>
          <w:tcPr>
            <w:tcW w:w="1197" w:type="dxa"/>
            <w:vAlign w:val="bottom"/>
          </w:tcPr>
          <w:p w:rsidR="00141F7B" w:rsidP="00141F7B" w:rsidRDefault="00141F7B">
            <w:pPr>
              <w:jc w:val="center"/>
              <w:rPr>
                <w:sz w:val="20"/>
                <w:szCs w:val="20"/>
              </w:rPr>
            </w:pPr>
            <w:r>
              <w:rPr>
                <w:sz w:val="20"/>
                <w:szCs w:val="20"/>
              </w:rPr>
              <w:t>County</w:t>
            </w:r>
          </w:p>
        </w:tc>
        <w:tc>
          <w:tcPr>
            <w:tcW w:w="1197" w:type="dxa"/>
            <w:vAlign w:val="bottom"/>
          </w:tcPr>
          <w:p w:rsidR="00141F7B" w:rsidP="00141F7B" w:rsidRDefault="00141F7B">
            <w:pPr>
              <w:jc w:val="center"/>
              <w:rPr>
                <w:sz w:val="20"/>
                <w:szCs w:val="20"/>
              </w:rPr>
            </w:pPr>
            <w:r>
              <w:rPr>
                <w:sz w:val="20"/>
                <w:szCs w:val="20"/>
              </w:rPr>
              <w:t>Block #</w:t>
            </w:r>
          </w:p>
        </w:tc>
        <w:tc>
          <w:tcPr>
            <w:tcW w:w="1197" w:type="dxa"/>
            <w:vAlign w:val="bottom"/>
          </w:tcPr>
          <w:p w:rsidR="00141F7B" w:rsidP="00141F7B" w:rsidRDefault="00141F7B">
            <w:pPr>
              <w:jc w:val="center"/>
              <w:rPr>
                <w:sz w:val="20"/>
                <w:szCs w:val="20"/>
              </w:rPr>
            </w:pPr>
            <w:r>
              <w:rPr>
                <w:sz w:val="20"/>
                <w:szCs w:val="20"/>
              </w:rPr>
              <w:t>Variety</w:t>
            </w:r>
          </w:p>
        </w:tc>
        <w:tc>
          <w:tcPr>
            <w:tcW w:w="1197" w:type="dxa"/>
            <w:vAlign w:val="bottom"/>
          </w:tcPr>
          <w:p w:rsidR="00141F7B" w:rsidP="00141F7B" w:rsidRDefault="00141F7B">
            <w:pPr>
              <w:jc w:val="center"/>
              <w:rPr>
                <w:sz w:val="20"/>
                <w:szCs w:val="20"/>
              </w:rPr>
            </w:pPr>
            <w:r>
              <w:rPr>
                <w:sz w:val="20"/>
                <w:szCs w:val="20"/>
              </w:rPr>
              <w:t>Year Planted</w:t>
            </w:r>
          </w:p>
        </w:tc>
        <w:tc>
          <w:tcPr>
            <w:tcW w:w="1080" w:type="dxa"/>
            <w:vAlign w:val="bottom"/>
          </w:tcPr>
          <w:p w:rsidR="00141F7B" w:rsidP="00141F7B" w:rsidRDefault="00141F7B">
            <w:pPr>
              <w:jc w:val="center"/>
              <w:rPr>
                <w:sz w:val="20"/>
                <w:szCs w:val="20"/>
              </w:rPr>
            </w:pPr>
            <w:r>
              <w:rPr>
                <w:sz w:val="20"/>
                <w:szCs w:val="20"/>
              </w:rPr>
              <w:t>Trees</w:t>
            </w:r>
          </w:p>
          <w:p w:rsidR="00141F7B" w:rsidP="00141F7B" w:rsidRDefault="00141F7B">
            <w:pPr>
              <w:jc w:val="center"/>
              <w:rPr>
                <w:sz w:val="20"/>
                <w:szCs w:val="20"/>
              </w:rPr>
            </w:pPr>
            <w:r>
              <w:rPr>
                <w:sz w:val="20"/>
                <w:szCs w:val="20"/>
              </w:rPr>
              <w:t>per Acre</w:t>
            </w:r>
          </w:p>
        </w:tc>
        <w:tc>
          <w:tcPr>
            <w:tcW w:w="1314" w:type="dxa"/>
            <w:vAlign w:val="bottom"/>
          </w:tcPr>
          <w:p w:rsidR="00141F7B" w:rsidP="00141F7B" w:rsidRDefault="00141F7B">
            <w:pPr>
              <w:jc w:val="center"/>
              <w:rPr>
                <w:sz w:val="20"/>
                <w:szCs w:val="20"/>
              </w:rPr>
            </w:pPr>
            <w:r>
              <w:rPr>
                <w:sz w:val="20"/>
                <w:szCs w:val="20"/>
              </w:rPr>
              <w:t>No. of Acres</w:t>
            </w:r>
          </w:p>
        </w:tc>
        <w:tc>
          <w:tcPr>
            <w:tcW w:w="1197" w:type="dxa"/>
            <w:vAlign w:val="bottom"/>
          </w:tcPr>
          <w:p w:rsidR="00141F7B" w:rsidP="00141F7B" w:rsidRDefault="00BB6532">
            <w:pPr>
              <w:jc w:val="center"/>
              <w:rPr>
                <w:sz w:val="20"/>
                <w:szCs w:val="20"/>
              </w:rPr>
            </w:pPr>
            <w:r w:rsidRPr="00BB6532">
              <w:rPr>
                <w:sz w:val="20"/>
                <w:szCs w:val="20"/>
                <w:vertAlign w:val="superscript"/>
              </w:rPr>
              <w:t>2</w:t>
            </w:r>
            <w:r>
              <w:rPr>
                <w:sz w:val="20"/>
                <w:szCs w:val="20"/>
              </w:rPr>
              <w:t xml:space="preserve">Acres </w:t>
            </w:r>
            <w:r w:rsidR="00141F7B">
              <w:rPr>
                <w:sz w:val="20"/>
                <w:szCs w:val="20"/>
              </w:rPr>
              <w:t>planned for planting</w:t>
            </w:r>
          </w:p>
        </w:tc>
        <w:tc>
          <w:tcPr>
            <w:tcW w:w="1197" w:type="dxa"/>
            <w:vAlign w:val="bottom"/>
          </w:tcPr>
          <w:p w:rsidR="00141F7B" w:rsidP="00141F7B" w:rsidRDefault="00141F7B">
            <w:pPr>
              <w:jc w:val="center"/>
              <w:rPr>
                <w:sz w:val="20"/>
                <w:szCs w:val="20"/>
              </w:rPr>
            </w:pPr>
            <w:r>
              <w:rPr>
                <w:sz w:val="20"/>
                <w:szCs w:val="20"/>
              </w:rPr>
              <w:t>Previous crop on this acreage</w:t>
            </w:r>
          </w:p>
        </w:tc>
      </w:tr>
      <w:tr w:rsidR="00141F7B" w:rsidTr="00141F7B">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080" w:type="dxa"/>
          </w:tcPr>
          <w:p w:rsidR="00141F7B" w:rsidP="00141F7B" w:rsidRDefault="00141F7B">
            <w:pPr>
              <w:rPr>
                <w:sz w:val="20"/>
                <w:szCs w:val="20"/>
              </w:rPr>
            </w:pPr>
          </w:p>
        </w:tc>
        <w:tc>
          <w:tcPr>
            <w:tcW w:w="1314"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r>
      <w:tr w:rsidR="00141F7B" w:rsidTr="00141F7B">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080" w:type="dxa"/>
          </w:tcPr>
          <w:p w:rsidR="00141F7B" w:rsidP="00141F7B" w:rsidRDefault="00141F7B">
            <w:pPr>
              <w:rPr>
                <w:sz w:val="20"/>
                <w:szCs w:val="20"/>
              </w:rPr>
            </w:pPr>
          </w:p>
        </w:tc>
        <w:tc>
          <w:tcPr>
            <w:tcW w:w="1314"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r>
      <w:tr w:rsidR="00141F7B" w:rsidTr="00141F7B">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080" w:type="dxa"/>
          </w:tcPr>
          <w:p w:rsidR="00141F7B" w:rsidP="00141F7B" w:rsidRDefault="00141F7B">
            <w:pPr>
              <w:rPr>
                <w:sz w:val="20"/>
                <w:szCs w:val="20"/>
              </w:rPr>
            </w:pPr>
          </w:p>
        </w:tc>
        <w:tc>
          <w:tcPr>
            <w:tcW w:w="1314"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r>
      <w:tr w:rsidR="00141F7B" w:rsidTr="00141F7B">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080" w:type="dxa"/>
          </w:tcPr>
          <w:p w:rsidR="00141F7B" w:rsidP="00141F7B" w:rsidRDefault="00141F7B">
            <w:pPr>
              <w:rPr>
                <w:sz w:val="20"/>
                <w:szCs w:val="20"/>
              </w:rPr>
            </w:pPr>
          </w:p>
        </w:tc>
        <w:tc>
          <w:tcPr>
            <w:tcW w:w="1314"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r>
      <w:tr w:rsidR="00141F7B" w:rsidTr="00141F7B">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080" w:type="dxa"/>
          </w:tcPr>
          <w:p w:rsidR="00141F7B" w:rsidP="00141F7B" w:rsidRDefault="00141F7B">
            <w:pPr>
              <w:rPr>
                <w:sz w:val="20"/>
                <w:szCs w:val="20"/>
              </w:rPr>
            </w:pPr>
          </w:p>
        </w:tc>
        <w:tc>
          <w:tcPr>
            <w:tcW w:w="1314"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r>
      <w:tr w:rsidR="00141F7B" w:rsidTr="00141F7B">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080" w:type="dxa"/>
          </w:tcPr>
          <w:p w:rsidR="00141F7B" w:rsidP="00141F7B" w:rsidRDefault="00141F7B">
            <w:pPr>
              <w:rPr>
                <w:sz w:val="20"/>
                <w:szCs w:val="20"/>
              </w:rPr>
            </w:pPr>
          </w:p>
        </w:tc>
        <w:tc>
          <w:tcPr>
            <w:tcW w:w="1314"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r>
      <w:tr w:rsidR="00141F7B" w:rsidTr="00141F7B">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080" w:type="dxa"/>
          </w:tcPr>
          <w:p w:rsidR="00141F7B" w:rsidP="00141F7B" w:rsidRDefault="00141F7B">
            <w:pPr>
              <w:rPr>
                <w:sz w:val="20"/>
                <w:szCs w:val="20"/>
              </w:rPr>
            </w:pPr>
          </w:p>
        </w:tc>
        <w:tc>
          <w:tcPr>
            <w:tcW w:w="1314"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r>
      <w:tr w:rsidR="00141F7B" w:rsidTr="00141F7B">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080" w:type="dxa"/>
          </w:tcPr>
          <w:p w:rsidR="00141F7B" w:rsidP="00141F7B" w:rsidRDefault="00141F7B">
            <w:pPr>
              <w:rPr>
                <w:sz w:val="20"/>
                <w:szCs w:val="20"/>
              </w:rPr>
            </w:pPr>
          </w:p>
        </w:tc>
        <w:tc>
          <w:tcPr>
            <w:tcW w:w="1314"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r>
      <w:tr w:rsidR="00141F7B" w:rsidTr="00141F7B">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080" w:type="dxa"/>
          </w:tcPr>
          <w:p w:rsidR="00141F7B" w:rsidP="00141F7B" w:rsidRDefault="00141F7B">
            <w:pPr>
              <w:rPr>
                <w:sz w:val="20"/>
                <w:szCs w:val="20"/>
              </w:rPr>
            </w:pPr>
          </w:p>
        </w:tc>
        <w:tc>
          <w:tcPr>
            <w:tcW w:w="1314"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r>
      <w:tr w:rsidR="00141F7B" w:rsidTr="00141F7B">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080" w:type="dxa"/>
          </w:tcPr>
          <w:p w:rsidR="00141F7B" w:rsidP="00141F7B" w:rsidRDefault="00141F7B">
            <w:pPr>
              <w:rPr>
                <w:sz w:val="20"/>
                <w:szCs w:val="20"/>
              </w:rPr>
            </w:pPr>
          </w:p>
        </w:tc>
        <w:tc>
          <w:tcPr>
            <w:tcW w:w="1314"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r>
      <w:tr w:rsidR="00141F7B" w:rsidTr="00141F7B">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080" w:type="dxa"/>
          </w:tcPr>
          <w:p w:rsidR="00141F7B" w:rsidP="00141F7B" w:rsidRDefault="00141F7B">
            <w:pPr>
              <w:rPr>
                <w:sz w:val="20"/>
                <w:szCs w:val="20"/>
              </w:rPr>
            </w:pPr>
          </w:p>
        </w:tc>
        <w:tc>
          <w:tcPr>
            <w:tcW w:w="1314"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r>
      <w:tr w:rsidR="00141F7B" w:rsidTr="00141F7B">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080" w:type="dxa"/>
          </w:tcPr>
          <w:p w:rsidR="00141F7B" w:rsidP="00141F7B" w:rsidRDefault="00141F7B">
            <w:pPr>
              <w:rPr>
                <w:sz w:val="20"/>
                <w:szCs w:val="20"/>
              </w:rPr>
            </w:pPr>
          </w:p>
        </w:tc>
        <w:tc>
          <w:tcPr>
            <w:tcW w:w="1314" w:type="dxa"/>
          </w:tcPr>
          <w:p w:rsidR="00141F7B" w:rsidP="00141F7B" w:rsidRDefault="00141F7B">
            <w:pPr>
              <w:rPr>
                <w:sz w:val="20"/>
                <w:szCs w:val="20"/>
              </w:rPr>
            </w:pPr>
          </w:p>
        </w:tc>
        <w:tc>
          <w:tcPr>
            <w:tcW w:w="1197" w:type="dxa"/>
          </w:tcPr>
          <w:p w:rsidR="00141F7B" w:rsidP="00141F7B" w:rsidRDefault="00141F7B">
            <w:pPr>
              <w:rPr>
                <w:sz w:val="20"/>
                <w:szCs w:val="20"/>
              </w:rPr>
            </w:pPr>
          </w:p>
        </w:tc>
        <w:tc>
          <w:tcPr>
            <w:tcW w:w="1197" w:type="dxa"/>
          </w:tcPr>
          <w:p w:rsidR="00141F7B" w:rsidP="00141F7B" w:rsidRDefault="00141F7B">
            <w:pPr>
              <w:rPr>
                <w:sz w:val="20"/>
                <w:szCs w:val="20"/>
              </w:rPr>
            </w:pPr>
          </w:p>
        </w:tc>
      </w:tr>
    </w:tbl>
    <w:p w:rsidR="00A17EA2" w:rsidP="003C4BE7" w:rsidRDefault="00BB6532">
      <w:pPr>
        <w:rPr>
          <w:sz w:val="20"/>
          <w:szCs w:val="20"/>
        </w:rPr>
      </w:pPr>
      <w:r w:rsidRPr="00BB6532">
        <w:rPr>
          <w:sz w:val="20"/>
          <w:szCs w:val="20"/>
          <w:vertAlign w:val="superscript"/>
        </w:rPr>
        <w:t>1</w:t>
      </w:r>
      <w:r w:rsidR="004B61CE">
        <w:rPr>
          <w:sz w:val="20"/>
          <w:szCs w:val="20"/>
        </w:rPr>
        <w:t xml:space="preserve">Collected under authority of section 993.73 of Federal Marketing Order </w:t>
      </w:r>
      <w:r w:rsidR="00453E94">
        <w:rPr>
          <w:sz w:val="20"/>
          <w:szCs w:val="20"/>
        </w:rPr>
        <w:t xml:space="preserve">No. </w:t>
      </w:r>
      <w:r w:rsidR="004B61CE">
        <w:rPr>
          <w:sz w:val="20"/>
          <w:szCs w:val="20"/>
        </w:rPr>
        <w:t>993.</w:t>
      </w:r>
    </w:p>
    <w:p w:rsidR="00141F7B" w:rsidP="003C4BE7" w:rsidRDefault="00BB6532">
      <w:pPr>
        <w:rPr>
          <w:sz w:val="20"/>
          <w:szCs w:val="20"/>
        </w:rPr>
      </w:pPr>
      <w:r w:rsidRPr="00BB6532">
        <w:rPr>
          <w:sz w:val="20"/>
          <w:szCs w:val="20"/>
          <w:vertAlign w:val="superscript"/>
        </w:rPr>
        <w:t>2</w:t>
      </w:r>
      <w:r w:rsidR="004B61CE">
        <w:rPr>
          <w:sz w:val="20"/>
          <w:szCs w:val="20"/>
        </w:rPr>
        <w:t>For trees planned for planting within the next 12 months, indicated acrea</w:t>
      </w:r>
      <w:r>
        <w:rPr>
          <w:sz w:val="20"/>
          <w:szCs w:val="20"/>
        </w:rPr>
        <w:t xml:space="preserve">ge to be planted and the </w:t>
      </w:r>
      <w:proofErr w:type="gramStart"/>
      <w:r>
        <w:rPr>
          <w:sz w:val="20"/>
          <w:szCs w:val="20"/>
        </w:rPr>
        <w:t xml:space="preserve">crop </w:t>
      </w:r>
      <w:r w:rsidR="004B61CE">
        <w:rPr>
          <w:sz w:val="20"/>
          <w:szCs w:val="20"/>
        </w:rPr>
        <w:t xml:space="preserve"> you</w:t>
      </w:r>
      <w:proofErr w:type="gramEnd"/>
      <w:r w:rsidR="004B61CE">
        <w:rPr>
          <w:sz w:val="20"/>
          <w:szCs w:val="20"/>
        </w:rPr>
        <w:t xml:space="preserve"> will be replacing.</w:t>
      </w:r>
    </w:p>
    <w:p w:rsidR="00BB6532" w:rsidP="003C4BE7" w:rsidRDefault="00BB6532">
      <w:pPr>
        <w:tabs>
          <w:tab w:val="right" w:leader="underscore" w:pos="9360"/>
        </w:tabs>
        <w:rPr>
          <w:sz w:val="20"/>
          <w:szCs w:val="20"/>
        </w:rPr>
      </w:pPr>
      <w:r>
        <w:rPr>
          <w:sz w:val="20"/>
          <w:szCs w:val="20"/>
        </w:rPr>
        <w:tab/>
      </w:r>
    </w:p>
    <w:p w:rsidR="00ED0DC0" w:rsidP="003C4BE7" w:rsidRDefault="00ED0DC0">
      <w:pPr>
        <w:rPr>
          <w:sz w:val="20"/>
          <w:szCs w:val="20"/>
        </w:rPr>
      </w:pPr>
    </w:p>
    <w:p w:rsidRPr="00BB6532" w:rsidR="00453E94" w:rsidP="003C4BE7" w:rsidRDefault="00A17EA2">
      <w:pPr>
        <w:rPr>
          <w:sz w:val="18"/>
          <w:szCs w:val="18"/>
        </w:rPr>
      </w:pPr>
      <w:r w:rsidRPr="00BB6532">
        <w:rPr>
          <w:sz w:val="20"/>
          <w:szCs w:val="20"/>
        </w:rPr>
        <w:t xml:space="preserve">FAILURE TO REPORT can result in a </w:t>
      </w:r>
      <w:r w:rsidRPr="00BB6532" w:rsidR="00453E94">
        <w:rPr>
          <w:sz w:val="20"/>
          <w:szCs w:val="20"/>
        </w:rPr>
        <w:t>f</w:t>
      </w:r>
      <w:r w:rsidRPr="00BB6532">
        <w:rPr>
          <w:sz w:val="20"/>
          <w:szCs w:val="20"/>
        </w:rPr>
        <w:t>ine for each violation and each day during which such violation continues shall be deemed a separate violation.</w:t>
      </w:r>
      <w:r w:rsidRPr="00BB6532" w:rsidR="00453E94">
        <w:rPr>
          <w:sz w:val="18"/>
          <w:szCs w:val="18"/>
        </w:rPr>
        <w:t xml:space="preserve"> </w:t>
      </w:r>
    </w:p>
    <w:p w:rsidR="00453E94" w:rsidP="003C4BE7" w:rsidRDefault="00453E94">
      <w:pPr>
        <w:rPr>
          <w:sz w:val="20"/>
          <w:szCs w:val="20"/>
        </w:rPr>
      </w:pPr>
    </w:p>
    <w:p w:rsidRPr="00BB6532" w:rsidR="00A17EA2" w:rsidP="003C4BE7" w:rsidRDefault="00453E94">
      <w:pPr>
        <w:rPr>
          <w:sz w:val="20"/>
          <w:szCs w:val="20"/>
        </w:rPr>
      </w:pPr>
      <w:r>
        <w:rPr>
          <w:sz w:val="20"/>
          <w:szCs w:val="20"/>
        </w:rPr>
        <w:t xml:space="preserve">Returned </w:t>
      </w:r>
      <w:r w:rsidR="00BB6532">
        <w:rPr>
          <w:sz w:val="20"/>
          <w:szCs w:val="20"/>
        </w:rPr>
        <w:t>completed survey to the Prune Marketing Committee.</w:t>
      </w:r>
    </w:p>
    <w:p w:rsidR="00A17EA2" w:rsidP="003C4BE7" w:rsidRDefault="00A17EA2">
      <w:pPr>
        <w:rPr>
          <w:b/>
          <w:sz w:val="20"/>
          <w:szCs w:val="20"/>
        </w:rPr>
      </w:pPr>
    </w:p>
    <w:p w:rsidRPr="00BB6532" w:rsidR="00A17EA2" w:rsidP="003C4BE7" w:rsidRDefault="00BB6532">
      <w:pPr>
        <w:rPr>
          <w:sz w:val="16"/>
          <w:szCs w:val="18"/>
        </w:rPr>
      </w:pPr>
      <w:r>
        <w:rPr>
          <w:sz w:val="16"/>
          <w:szCs w:val="18"/>
        </w:rPr>
        <w:t>A</w:t>
      </w:r>
      <w:r w:rsidRPr="00BB6532" w:rsidR="00A17EA2">
        <w:rPr>
          <w:sz w:val="16"/>
          <w:szCs w:val="18"/>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w:t>
      </w:r>
      <w:r w:rsidRPr="00BB6532" w:rsidR="00B83D44">
        <w:rPr>
          <w:sz w:val="16"/>
          <w:szCs w:val="18"/>
        </w:rPr>
        <w:t>the collection of information.</w:t>
      </w:r>
    </w:p>
    <w:p w:rsidRPr="00BB6532" w:rsidR="00A17EA2" w:rsidP="003C4BE7" w:rsidRDefault="00A17EA2">
      <w:pPr>
        <w:rPr>
          <w:sz w:val="16"/>
          <w:szCs w:val="18"/>
        </w:rPr>
      </w:pPr>
    </w:p>
    <w:p w:rsidRPr="000B7615" w:rsidR="000108A1" w:rsidP="000108A1" w:rsidRDefault="000108A1">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0108A1" w:rsidP="000108A1" w:rsidRDefault="000108A1">
      <w:pPr>
        <w:pStyle w:val="NoSpacing"/>
        <w:rPr>
          <w:rFonts w:ascii="Times New Roman" w:hAnsi="Times New Roman" w:eastAsia="Times New Roman" w:cs="Times New Roman"/>
          <w:sz w:val="16"/>
          <w:szCs w:val="16"/>
        </w:rPr>
      </w:pPr>
    </w:p>
    <w:p w:rsidRPr="000B7615" w:rsidR="000108A1" w:rsidP="000108A1" w:rsidRDefault="000108A1">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108A1" w:rsidR="00453E94" w:rsidP="000108A1" w:rsidRDefault="000108A1">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To file a program discrimination co</w:t>
      </w:r>
      <w:bookmarkStart w:name="_GoBack" w:id="0"/>
      <w:bookmarkEnd w:id="0"/>
      <w:r w:rsidRPr="000B7615">
        <w:rPr>
          <w:rFonts w:ascii="Times New Roman" w:hAnsi="Times New Roman" w:eastAsia="Times New Roman" w:cs="Times New Roman"/>
          <w:sz w:val="16"/>
          <w:szCs w:val="16"/>
        </w:rPr>
        <w:t xml:space="preserve">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0108A1" w:rsidR="00453E94" w:rsidSect="000108A1">
      <w:headerReference w:type="default" r:id="rId8"/>
      <w:footerReference w:type="default" r:id="rId9"/>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2A6" w:rsidRDefault="00D852A6" w:rsidP="00141F7B">
      <w:r>
        <w:separator/>
      </w:r>
    </w:p>
  </w:endnote>
  <w:endnote w:type="continuationSeparator" w:id="0">
    <w:p w:rsidR="00D852A6" w:rsidRDefault="00D852A6" w:rsidP="0014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E94" w:rsidRPr="00BB6532" w:rsidRDefault="00453E94" w:rsidP="00BB6532">
    <w:pPr>
      <w:pStyle w:val="Header"/>
      <w:rPr>
        <w:b/>
        <w:sz w:val="18"/>
        <w:szCs w:val="20"/>
      </w:rPr>
    </w:pPr>
    <w:r w:rsidRPr="00BB6532">
      <w:rPr>
        <w:b/>
        <w:sz w:val="18"/>
        <w:szCs w:val="20"/>
      </w:rPr>
      <w:t>PMC 14.9 (</w:t>
    </w:r>
    <w:r w:rsidR="008B0A0F">
      <w:rPr>
        <w:b/>
        <w:sz w:val="18"/>
        <w:szCs w:val="18"/>
      </w:rPr>
      <w:t xml:space="preserve">Exp. </w:t>
    </w:r>
    <w:r w:rsidR="00F22E35">
      <w:rPr>
        <w:b/>
        <w:sz w:val="18"/>
        <w:szCs w:val="18"/>
      </w:rPr>
      <w:t>x/</w:t>
    </w:r>
    <w:proofErr w:type="spellStart"/>
    <w:r w:rsidR="00F22E35">
      <w:rPr>
        <w:b/>
        <w:sz w:val="18"/>
        <w:szCs w:val="18"/>
      </w:rPr>
      <w:t>xxxx</w:t>
    </w:r>
    <w:proofErr w:type="spellEnd"/>
    <w:r w:rsidR="00763FCA">
      <w:rPr>
        <w:b/>
        <w:sz w:val="18"/>
        <w:szCs w:val="20"/>
      </w:rPr>
      <w:t>)</w:t>
    </w:r>
    <w:r w:rsidRPr="00BB6532">
      <w:rPr>
        <w:b/>
        <w:sz w:val="18"/>
        <w:szCs w:val="20"/>
      </w:rPr>
      <w:t xml:space="preserve"> Destroy previous editions</w:t>
    </w:r>
    <w:r w:rsidR="00BB6532" w:rsidRPr="00BB6532">
      <w:rPr>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2A6" w:rsidRDefault="00D852A6" w:rsidP="00141F7B">
      <w:r>
        <w:separator/>
      </w:r>
    </w:p>
  </w:footnote>
  <w:footnote w:type="continuationSeparator" w:id="0">
    <w:p w:rsidR="00D852A6" w:rsidRDefault="00D852A6" w:rsidP="00141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964" w:rsidRPr="00BB6532" w:rsidRDefault="00BB6532" w:rsidP="00BB6532">
    <w:pPr>
      <w:pStyle w:val="Header"/>
      <w:rPr>
        <w:b/>
        <w:sz w:val="18"/>
        <w:szCs w:val="20"/>
        <w:u w:val="single"/>
      </w:rPr>
    </w:pPr>
    <w:r>
      <w:rPr>
        <w:b/>
        <w:sz w:val="18"/>
        <w:szCs w:val="20"/>
        <w:u w:val="single"/>
      </w:rPr>
      <w:tab/>
    </w:r>
    <w:r>
      <w:rPr>
        <w:b/>
        <w:sz w:val="18"/>
        <w:szCs w:val="20"/>
        <w:u w:val="single"/>
      </w:rPr>
      <w:tab/>
    </w:r>
    <w:r w:rsidR="00927964" w:rsidRPr="00BB6532">
      <w:rPr>
        <w:b/>
        <w:sz w:val="18"/>
        <w:szCs w:val="20"/>
        <w:u w:val="single"/>
      </w:rPr>
      <w:t xml:space="preserve">OMB </w:t>
    </w:r>
    <w:r w:rsidR="00453E94" w:rsidRPr="00BB6532">
      <w:rPr>
        <w:b/>
        <w:sz w:val="18"/>
        <w:szCs w:val="20"/>
        <w:u w:val="single"/>
      </w:rPr>
      <w:t xml:space="preserve">No. </w:t>
    </w:r>
    <w:r w:rsidR="00927964" w:rsidRPr="00BB6532">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1F7B"/>
    <w:rsid w:val="000108A1"/>
    <w:rsid w:val="000D72DF"/>
    <w:rsid w:val="00141F7B"/>
    <w:rsid w:val="003C4BE7"/>
    <w:rsid w:val="00453E94"/>
    <w:rsid w:val="004B61CE"/>
    <w:rsid w:val="004D03D7"/>
    <w:rsid w:val="00575C4E"/>
    <w:rsid w:val="00763FCA"/>
    <w:rsid w:val="00857D2C"/>
    <w:rsid w:val="008B0A0F"/>
    <w:rsid w:val="00917181"/>
    <w:rsid w:val="00927964"/>
    <w:rsid w:val="009F64E7"/>
    <w:rsid w:val="00A17EA2"/>
    <w:rsid w:val="00B1664B"/>
    <w:rsid w:val="00B83D44"/>
    <w:rsid w:val="00BB6532"/>
    <w:rsid w:val="00D51254"/>
    <w:rsid w:val="00D852A6"/>
    <w:rsid w:val="00DC0ADB"/>
    <w:rsid w:val="00E9172E"/>
    <w:rsid w:val="00ED0DC0"/>
    <w:rsid w:val="00F22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64BE45"/>
  <w15:docId w15:val="{F82603EA-446C-4C47-9CCB-193657AD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F7B"/>
    <w:pPr>
      <w:tabs>
        <w:tab w:val="center" w:pos="4680"/>
        <w:tab w:val="right" w:pos="9360"/>
      </w:tabs>
    </w:pPr>
  </w:style>
  <w:style w:type="character" w:customStyle="1" w:styleId="HeaderChar">
    <w:name w:val="Header Char"/>
    <w:basedOn w:val="DefaultParagraphFont"/>
    <w:link w:val="Header"/>
    <w:uiPriority w:val="99"/>
    <w:rsid w:val="00141F7B"/>
  </w:style>
  <w:style w:type="paragraph" w:styleId="Footer">
    <w:name w:val="footer"/>
    <w:basedOn w:val="Normal"/>
    <w:link w:val="FooterChar"/>
    <w:uiPriority w:val="99"/>
    <w:unhideWhenUsed/>
    <w:rsid w:val="00141F7B"/>
    <w:pPr>
      <w:tabs>
        <w:tab w:val="center" w:pos="4680"/>
        <w:tab w:val="right" w:pos="9360"/>
      </w:tabs>
    </w:pPr>
  </w:style>
  <w:style w:type="character" w:customStyle="1" w:styleId="FooterChar">
    <w:name w:val="Footer Char"/>
    <w:basedOn w:val="DefaultParagraphFont"/>
    <w:link w:val="Footer"/>
    <w:uiPriority w:val="99"/>
    <w:rsid w:val="00141F7B"/>
  </w:style>
  <w:style w:type="paragraph" w:styleId="BalloonText">
    <w:name w:val="Balloon Text"/>
    <w:basedOn w:val="Normal"/>
    <w:link w:val="BalloonTextChar"/>
    <w:uiPriority w:val="99"/>
    <w:semiHidden/>
    <w:unhideWhenUsed/>
    <w:rsid w:val="00141F7B"/>
    <w:rPr>
      <w:rFonts w:ascii="Tahoma" w:hAnsi="Tahoma" w:cs="Tahoma"/>
      <w:sz w:val="16"/>
      <w:szCs w:val="16"/>
    </w:rPr>
  </w:style>
  <w:style w:type="character" w:customStyle="1" w:styleId="BalloonTextChar">
    <w:name w:val="Balloon Text Char"/>
    <w:basedOn w:val="DefaultParagraphFont"/>
    <w:link w:val="BalloonText"/>
    <w:uiPriority w:val="99"/>
    <w:semiHidden/>
    <w:rsid w:val="00141F7B"/>
    <w:rPr>
      <w:rFonts w:ascii="Tahoma" w:hAnsi="Tahoma" w:cs="Tahoma"/>
      <w:sz w:val="16"/>
      <w:szCs w:val="16"/>
    </w:rPr>
  </w:style>
  <w:style w:type="table" w:styleId="TableGrid">
    <w:name w:val="Table Grid"/>
    <w:basedOn w:val="TableNormal"/>
    <w:uiPriority w:val="59"/>
    <w:rsid w:val="00141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108A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Hatch, Andrew - AMS</cp:lastModifiedBy>
  <cp:revision>17</cp:revision>
  <dcterms:created xsi:type="dcterms:W3CDTF">2010-11-08T23:36:00Z</dcterms:created>
  <dcterms:modified xsi:type="dcterms:W3CDTF">2020-01-28T12:04:00Z</dcterms:modified>
</cp:coreProperties>
</file>