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126A7" w:rsidR="008D1294" w:rsidP="00EA6C04" w:rsidRDefault="00EA6C04" w14:paraId="2F29F6B7" w14:textId="77777777">
      <w:pPr>
        <w:jc w:val="center"/>
        <w:rPr>
          <w:rFonts w:asciiTheme="majorHAnsi" w:hAnsiTheme="majorHAnsi" w:cstheme="minorHAnsi"/>
          <w:u w:val="single"/>
        </w:rPr>
      </w:pPr>
      <w:bookmarkStart w:name="_GoBack" w:id="0"/>
      <w:bookmarkEnd w:id="0"/>
      <w:r w:rsidRPr="00E126A7">
        <w:rPr>
          <w:rFonts w:asciiTheme="majorHAnsi" w:hAnsiTheme="majorHAnsi" w:cstheme="minorHAnsi"/>
          <w:u w:val="single"/>
        </w:rPr>
        <w:t xml:space="preserve">SUPPORTING </w:t>
      </w:r>
      <w:r w:rsidRPr="00E126A7" w:rsidR="00127B46">
        <w:rPr>
          <w:rFonts w:asciiTheme="majorHAnsi" w:hAnsiTheme="majorHAnsi" w:cstheme="minorHAnsi"/>
          <w:u w:val="single"/>
        </w:rPr>
        <w:t>STATEMENT -</w:t>
      </w:r>
      <w:r w:rsidRPr="00E126A7">
        <w:rPr>
          <w:rFonts w:asciiTheme="majorHAnsi" w:hAnsiTheme="majorHAnsi" w:cstheme="minorHAnsi"/>
          <w:u w:val="single"/>
        </w:rPr>
        <w:t xml:space="preserve"> PART A</w:t>
      </w:r>
    </w:p>
    <w:p w:rsidRPr="00E126A7" w:rsidR="00823ED3" w:rsidP="00EA6C04" w:rsidRDefault="000A69DE" w14:paraId="77EAA13F" w14:textId="77777777">
      <w:pPr>
        <w:jc w:val="center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>Isolated Personnel Report (ISOPREP)</w:t>
      </w:r>
      <w:r w:rsidRPr="00E126A7" w:rsidR="00CB1076">
        <w:rPr>
          <w:rFonts w:asciiTheme="majorHAnsi" w:hAnsiTheme="majorHAnsi" w:cstheme="minorHAnsi"/>
        </w:rPr>
        <w:t xml:space="preserve"> </w:t>
      </w:r>
      <w:r w:rsidRPr="00E126A7" w:rsidR="00EA6C04">
        <w:rPr>
          <w:rFonts w:asciiTheme="majorHAnsi" w:hAnsiTheme="majorHAnsi" w:cstheme="minorHAnsi"/>
        </w:rPr>
        <w:t>– OMB Control Number</w:t>
      </w:r>
    </w:p>
    <w:p w:rsidRPr="00E126A7" w:rsidR="00340D9B" w:rsidP="001170EB" w:rsidRDefault="00823ED3" w14:paraId="7F38D4C2" w14:textId="77777777">
      <w:pPr>
        <w:jc w:val="center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 xml:space="preserve"> 070</w:t>
      </w:r>
      <w:r w:rsidRPr="00E126A7" w:rsidR="000A69DE">
        <w:rPr>
          <w:rFonts w:asciiTheme="majorHAnsi" w:hAnsiTheme="majorHAnsi" w:cstheme="minorHAnsi"/>
        </w:rPr>
        <w:t>1</w:t>
      </w:r>
      <w:r w:rsidRPr="00E126A7">
        <w:rPr>
          <w:rFonts w:asciiTheme="majorHAnsi" w:hAnsiTheme="majorHAnsi" w:cstheme="minorHAnsi"/>
        </w:rPr>
        <w:t>-XX</w:t>
      </w:r>
      <w:r w:rsidRPr="00E126A7" w:rsidR="00DF5878">
        <w:rPr>
          <w:rFonts w:asciiTheme="majorHAnsi" w:hAnsiTheme="majorHAnsi" w:cstheme="minorHAnsi"/>
        </w:rPr>
        <w:t>X</w:t>
      </w:r>
      <w:r w:rsidRPr="00E126A7">
        <w:rPr>
          <w:rFonts w:asciiTheme="majorHAnsi" w:hAnsiTheme="majorHAnsi" w:cstheme="minorHAnsi"/>
        </w:rPr>
        <w:t>X</w:t>
      </w:r>
    </w:p>
    <w:p w:rsidRPr="00E126A7" w:rsidR="00340D9B" w:rsidP="006E563D" w:rsidRDefault="00340D9B" w14:paraId="424725D1" w14:textId="77777777">
      <w:pPr>
        <w:spacing w:after="0" w:line="240" w:lineRule="auto"/>
        <w:rPr>
          <w:rFonts w:asciiTheme="majorHAnsi" w:hAnsiTheme="majorHAnsi" w:cstheme="minorHAnsi"/>
        </w:rPr>
      </w:pPr>
    </w:p>
    <w:p w:rsidRPr="00E126A7" w:rsidR="005C7428" w:rsidP="006E563D" w:rsidRDefault="0027743E" w14:paraId="3E8288D6" w14:textId="77777777">
      <w:p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>1.</w:t>
      </w:r>
      <w:r w:rsidRPr="00E126A7" w:rsidR="00211832">
        <w:rPr>
          <w:rFonts w:asciiTheme="majorHAnsi" w:hAnsiTheme="majorHAnsi" w:cstheme="minorHAnsi"/>
        </w:rPr>
        <w:t xml:space="preserve"> </w:t>
      </w:r>
      <w:r w:rsidRPr="00E126A7" w:rsidR="00510F0C">
        <w:rPr>
          <w:rFonts w:asciiTheme="majorHAnsi" w:hAnsiTheme="majorHAnsi" w:cstheme="minorHAnsi"/>
        </w:rPr>
        <w:tab/>
      </w:r>
      <w:r w:rsidRPr="00E126A7" w:rsidR="005C7428">
        <w:rPr>
          <w:rFonts w:asciiTheme="majorHAnsi" w:hAnsiTheme="majorHAnsi" w:cstheme="minorHAnsi"/>
          <w:u w:val="single"/>
        </w:rPr>
        <w:t xml:space="preserve">Need for the Information </w:t>
      </w:r>
      <w:r w:rsidRPr="00E126A7" w:rsidR="0085688C">
        <w:rPr>
          <w:rFonts w:asciiTheme="majorHAnsi" w:hAnsiTheme="majorHAnsi" w:cstheme="minorHAnsi"/>
          <w:u w:val="single"/>
        </w:rPr>
        <w:t>Collection</w:t>
      </w:r>
      <w:r w:rsidRPr="00E126A7" w:rsidR="0085688C">
        <w:rPr>
          <w:rFonts w:asciiTheme="majorHAnsi" w:hAnsiTheme="majorHAnsi" w:cstheme="minorHAnsi"/>
        </w:rPr>
        <w:t xml:space="preserve"> </w:t>
      </w:r>
    </w:p>
    <w:p w:rsidRPr="00E126A7" w:rsidR="00586A89" w:rsidP="006E563D" w:rsidRDefault="00586A89" w14:paraId="35841C57" w14:textId="77777777">
      <w:pPr>
        <w:spacing w:after="0" w:line="240" w:lineRule="auto"/>
        <w:rPr>
          <w:rFonts w:asciiTheme="majorHAnsi" w:hAnsiTheme="majorHAnsi" w:cstheme="minorHAnsi"/>
          <w:i/>
        </w:rPr>
      </w:pPr>
    </w:p>
    <w:p w:rsidRPr="00E126A7" w:rsidR="00715C32" w:rsidP="00E20021" w:rsidRDefault="00E20021" w14:paraId="0672BD14" w14:textId="11EC66C1">
      <w:pPr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>The ISOPREP collects</w:t>
      </w:r>
      <w:r w:rsidRPr="00E126A7" w:rsidR="00EC793D">
        <w:rPr>
          <w:rFonts w:asciiTheme="majorHAnsi" w:hAnsiTheme="majorHAnsi" w:cstheme="minorHAnsi"/>
        </w:rPr>
        <w:t xml:space="preserve"> specific</w:t>
      </w:r>
      <w:r w:rsidR="00121C18">
        <w:rPr>
          <w:rFonts w:asciiTheme="majorHAnsi" w:hAnsiTheme="majorHAnsi" w:cstheme="minorHAnsi"/>
        </w:rPr>
        <w:t xml:space="preserve"> information on individuals</w:t>
      </w:r>
      <w:r w:rsidRPr="00E126A7">
        <w:rPr>
          <w:rFonts w:asciiTheme="majorHAnsi" w:hAnsiTheme="majorHAnsi" w:cstheme="minorHAnsi"/>
        </w:rPr>
        <w:t xml:space="preserve"> </w:t>
      </w:r>
      <w:r w:rsidRPr="00E126A7" w:rsidR="00146B70">
        <w:rPr>
          <w:rFonts w:asciiTheme="majorHAnsi" w:hAnsiTheme="majorHAnsi" w:cstheme="minorHAnsi"/>
        </w:rPr>
        <w:t xml:space="preserve">which is stored so it can </w:t>
      </w:r>
      <w:r w:rsidRPr="00E126A7" w:rsidR="00F115DB">
        <w:rPr>
          <w:rFonts w:asciiTheme="majorHAnsi" w:hAnsiTheme="majorHAnsi" w:cstheme="minorHAnsi"/>
        </w:rPr>
        <w:t>be used later if</w:t>
      </w:r>
      <w:r w:rsidRPr="00E126A7" w:rsidR="00146B70">
        <w:rPr>
          <w:rFonts w:asciiTheme="majorHAnsi" w:hAnsiTheme="majorHAnsi" w:cstheme="minorHAnsi"/>
        </w:rPr>
        <w:t xml:space="preserve"> needed </w:t>
      </w:r>
      <w:r w:rsidRPr="00E126A7">
        <w:rPr>
          <w:rFonts w:asciiTheme="majorHAnsi" w:hAnsiTheme="majorHAnsi" w:cstheme="minorHAnsi"/>
        </w:rPr>
        <w:t xml:space="preserve">to </w:t>
      </w:r>
      <w:r w:rsidRPr="00E126A7" w:rsidR="00146B70">
        <w:rPr>
          <w:rFonts w:asciiTheme="majorHAnsi" w:hAnsiTheme="majorHAnsi" w:cstheme="minorHAnsi"/>
        </w:rPr>
        <w:t xml:space="preserve">positively </w:t>
      </w:r>
      <w:r w:rsidRPr="00E126A7">
        <w:rPr>
          <w:rFonts w:asciiTheme="majorHAnsi" w:hAnsiTheme="majorHAnsi" w:cstheme="minorHAnsi"/>
        </w:rPr>
        <w:t xml:space="preserve">identify </w:t>
      </w:r>
      <w:r w:rsidRPr="00E126A7" w:rsidR="00146B70">
        <w:rPr>
          <w:rFonts w:asciiTheme="majorHAnsi" w:hAnsiTheme="majorHAnsi" w:cstheme="minorHAnsi"/>
        </w:rPr>
        <w:t>an isolated or missing</w:t>
      </w:r>
      <w:r w:rsidRPr="00E126A7" w:rsidR="00F115DB">
        <w:rPr>
          <w:rFonts w:asciiTheme="majorHAnsi" w:hAnsiTheme="majorHAnsi" w:cstheme="minorHAnsi"/>
        </w:rPr>
        <w:t xml:space="preserve"> Department of Defense (DoD)</w:t>
      </w:r>
      <w:r w:rsidRPr="00E126A7" w:rsidR="00EC793D">
        <w:rPr>
          <w:rFonts w:asciiTheme="majorHAnsi" w:hAnsiTheme="majorHAnsi" w:cstheme="minorHAnsi"/>
        </w:rPr>
        <w:t xml:space="preserve"> person</w:t>
      </w:r>
      <w:r w:rsidRPr="00E126A7" w:rsidR="00146B70">
        <w:rPr>
          <w:rFonts w:asciiTheme="majorHAnsi" w:hAnsiTheme="majorHAnsi" w:cstheme="minorHAnsi"/>
        </w:rPr>
        <w:t xml:space="preserve"> </w:t>
      </w:r>
      <w:r w:rsidRPr="00E126A7">
        <w:rPr>
          <w:rFonts w:asciiTheme="majorHAnsi" w:hAnsiTheme="majorHAnsi" w:cstheme="minorHAnsi"/>
        </w:rPr>
        <w:t>of interest</w:t>
      </w:r>
      <w:r w:rsidRPr="00E126A7" w:rsidR="00146B70">
        <w:rPr>
          <w:rFonts w:asciiTheme="majorHAnsi" w:hAnsiTheme="majorHAnsi" w:cstheme="minorHAnsi"/>
        </w:rPr>
        <w:t xml:space="preserve">. </w:t>
      </w:r>
      <w:r w:rsidRPr="00E126A7" w:rsidR="00F115DB">
        <w:rPr>
          <w:rFonts w:asciiTheme="majorHAnsi" w:hAnsiTheme="majorHAnsi" w:cstheme="minorHAnsi"/>
        </w:rPr>
        <w:t xml:space="preserve">ISOPREP collected </w:t>
      </w:r>
      <w:r w:rsidRPr="00E126A7" w:rsidR="00146B70">
        <w:rPr>
          <w:rFonts w:asciiTheme="majorHAnsi" w:hAnsiTheme="majorHAnsi" w:cstheme="minorHAnsi"/>
        </w:rPr>
        <w:t xml:space="preserve">information is used by </w:t>
      </w:r>
      <w:r w:rsidRPr="00E126A7" w:rsidR="00EC793D">
        <w:rPr>
          <w:rFonts w:asciiTheme="majorHAnsi" w:hAnsiTheme="majorHAnsi" w:cstheme="minorHAnsi"/>
        </w:rPr>
        <w:t>Services, Coalition Partners and other U</w:t>
      </w:r>
      <w:r w:rsidR="00121C18">
        <w:rPr>
          <w:rFonts w:asciiTheme="majorHAnsi" w:hAnsiTheme="majorHAnsi" w:cstheme="minorHAnsi"/>
        </w:rPr>
        <w:t>.</w:t>
      </w:r>
      <w:r w:rsidRPr="00E126A7" w:rsidR="00EC793D">
        <w:rPr>
          <w:rFonts w:asciiTheme="majorHAnsi" w:hAnsiTheme="majorHAnsi" w:cstheme="minorHAnsi"/>
        </w:rPr>
        <w:t>S</w:t>
      </w:r>
      <w:r w:rsidR="00121C18">
        <w:rPr>
          <w:rFonts w:asciiTheme="majorHAnsi" w:hAnsiTheme="majorHAnsi" w:cstheme="minorHAnsi"/>
        </w:rPr>
        <w:t>.</w:t>
      </w:r>
      <w:r w:rsidRPr="00E126A7" w:rsidR="00EC793D">
        <w:rPr>
          <w:rFonts w:asciiTheme="majorHAnsi" w:hAnsiTheme="majorHAnsi" w:cstheme="minorHAnsi"/>
        </w:rPr>
        <w:t xml:space="preserve"> government agencies </w:t>
      </w:r>
      <w:r w:rsidRPr="00E126A7" w:rsidR="00146B70">
        <w:rPr>
          <w:rFonts w:asciiTheme="majorHAnsi" w:hAnsiTheme="majorHAnsi" w:cstheme="minorHAnsi"/>
        </w:rPr>
        <w:t xml:space="preserve">to facilitate </w:t>
      </w:r>
      <w:r w:rsidRPr="00E126A7">
        <w:rPr>
          <w:rFonts w:asciiTheme="majorHAnsi" w:hAnsiTheme="majorHAnsi" w:cstheme="minorHAnsi"/>
        </w:rPr>
        <w:t>DoD support or recovery operations</w:t>
      </w:r>
      <w:r w:rsidRPr="00E126A7" w:rsidR="00715C32">
        <w:rPr>
          <w:rFonts w:asciiTheme="majorHAnsi" w:hAnsiTheme="majorHAnsi" w:cstheme="minorHAnsi"/>
        </w:rPr>
        <w:t xml:space="preserve"> to</w:t>
      </w:r>
      <w:r w:rsidRPr="00E126A7" w:rsidR="00146B70">
        <w:rPr>
          <w:rFonts w:asciiTheme="majorHAnsi" w:hAnsiTheme="majorHAnsi" w:cstheme="minorHAnsi"/>
        </w:rPr>
        <w:t xml:space="preserve"> </w:t>
      </w:r>
      <w:r w:rsidRPr="00E126A7" w:rsidR="00EC793D">
        <w:rPr>
          <w:rFonts w:asciiTheme="majorHAnsi" w:hAnsiTheme="majorHAnsi" w:cstheme="minorHAnsi"/>
        </w:rPr>
        <w:t>person</w:t>
      </w:r>
      <w:r w:rsidRPr="00E126A7" w:rsidR="00715C32">
        <w:rPr>
          <w:rFonts w:asciiTheme="majorHAnsi" w:hAnsiTheme="majorHAnsi" w:cstheme="minorHAnsi"/>
        </w:rPr>
        <w:t>s</w:t>
      </w:r>
      <w:r w:rsidRPr="00E126A7" w:rsidR="00EC793D">
        <w:rPr>
          <w:rFonts w:asciiTheme="majorHAnsi" w:hAnsiTheme="majorHAnsi" w:cstheme="minorHAnsi"/>
        </w:rPr>
        <w:t xml:space="preserve"> of interest </w:t>
      </w:r>
      <w:r w:rsidRPr="00E126A7" w:rsidR="00146B70">
        <w:rPr>
          <w:rFonts w:asciiTheme="majorHAnsi" w:hAnsiTheme="majorHAnsi" w:cstheme="minorHAnsi"/>
        </w:rPr>
        <w:t>and to protect recovery forces from enemy entrapment.</w:t>
      </w:r>
      <w:r w:rsidRPr="00E126A7" w:rsidR="00EC793D">
        <w:rPr>
          <w:rFonts w:asciiTheme="majorHAnsi" w:hAnsiTheme="majorHAnsi" w:cstheme="minorHAnsi"/>
        </w:rPr>
        <w:t xml:space="preserve">  </w:t>
      </w:r>
    </w:p>
    <w:p w:rsidRPr="00E126A7" w:rsidR="00715C32" w:rsidP="00E20021" w:rsidRDefault="00146B70" w14:paraId="4819025C" w14:textId="791E943B">
      <w:pPr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 xml:space="preserve">As specified by DoD Combatant Commanders in the Foreign Clearance Guide, Personnel Recovery (PR) Theater Entry Requirements (TERs), an ISOPREP must be maintained by all U.S. military on official and/or leave travel, DoD civilians and DoD </w:t>
      </w:r>
      <w:r w:rsidRPr="00E126A7">
        <w:rPr>
          <w:rFonts w:asciiTheme="majorHAnsi" w:hAnsiTheme="majorHAnsi" w:cstheme="minorHAnsi"/>
        </w:rPr>
        <w:lastRenderedPageBreak/>
        <w:t>sponsored contractors authorized to accompany the force (CAAF), before official travel int</w:t>
      </w:r>
      <w:r w:rsidRPr="00E126A7" w:rsidR="00EC793D">
        <w:rPr>
          <w:rFonts w:asciiTheme="majorHAnsi" w:hAnsiTheme="majorHAnsi" w:cstheme="minorHAnsi"/>
        </w:rPr>
        <w:t xml:space="preserve">o specified </w:t>
      </w:r>
      <w:r w:rsidRPr="00E126A7" w:rsidR="00715C32">
        <w:rPr>
          <w:rFonts w:asciiTheme="majorHAnsi" w:hAnsiTheme="majorHAnsi" w:cstheme="minorHAnsi"/>
        </w:rPr>
        <w:t xml:space="preserve">areas of responsibility. </w:t>
      </w:r>
      <w:r w:rsidRPr="00E126A7" w:rsidR="00F115DB">
        <w:rPr>
          <w:rFonts w:asciiTheme="majorHAnsi" w:hAnsiTheme="majorHAnsi" w:cstheme="minorHAnsi"/>
        </w:rPr>
        <w:t xml:space="preserve">The Personnel Recovery Mission </w:t>
      </w:r>
      <w:r w:rsidRPr="00E126A7" w:rsidR="00FB3E57">
        <w:rPr>
          <w:rFonts w:asciiTheme="majorHAnsi" w:hAnsiTheme="majorHAnsi" w:cstheme="minorHAnsi"/>
        </w:rPr>
        <w:t>Software</w:t>
      </w:r>
      <w:r w:rsidR="00A35EB5">
        <w:rPr>
          <w:rFonts w:asciiTheme="majorHAnsi" w:hAnsiTheme="majorHAnsi" w:cstheme="minorHAnsi"/>
        </w:rPr>
        <w:t xml:space="preserve"> (PRMS) web application</w:t>
      </w:r>
      <w:r w:rsidRPr="00E126A7" w:rsidR="00F115DB">
        <w:rPr>
          <w:rFonts w:asciiTheme="majorHAnsi" w:hAnsiTheme="majorHAnsi" w:cstheme="minorHAnsi"/>
        </w:rPr>
        <w:t xml:space="preserve"> is the preferred web application used for the collection, </w:t>
      </w:r>
      <w:r w:rsidRPr="00E126A7" w:rsidR="003022D3">
        <w:rPr>
          <w:rFonts w:asciiTheme="majorHAnsi" w:hAnsiTheme="majorHAnsi" w:cstheme="minorHAnsi"/>
        </w:rPr>
        <w:t>maintenance</w:t>
      </w:r>
      <w:r w:rsidRPr="00E126A7" w:rsidR="00F115DB">
        <w:rPr>
          <w:rFonts w:asciiTheme="majorHAnsi" w:hAnsiTheme="majorHAnsi" w:cstheme="minorHAnsi"/>
        </w:rPr>
        <w:t xml:space="preserve"> and storage of ISOPREP an</w:t>
      </w:r>
      <w:r w:rsidR="00121C18">
        <w:rPr>
          <w:rFonts w:asciiTheme="majorHAnsi" w:hAnsiTheme="majorHAnsi" w:cstheme="minorHAnsi"/>
        </w:rPr>
        <w:t xml:space="preserve">d ISOPREP related information. </w:t>
      </w:r>
      <w:r w:rsidRPr="00E126A7" w:rsidR="00F115DB">
        <w:rPr>
          <w:rFonts w:asciiTheme="majorHAnsi" w:hAnsiTheme="majorHAnsi" w:cstheme="minorHAnsi"/>
        </w:rPr>
        <w:t xml:space="preserve">If PRMS is not available, a hard copy DD form 1833 </w:t>
      </w:r>
      <w:r w:rsidRPr="00E126A7" w:rsidR="00FB3E57">
        <w:rPr>
          <w:rFonts w:asciiTheme="majorHAnsi" w:hAnsiTheme="majorHAnsi" w:cstheme="minorHAnsi"/>
        </w:rPr>
        <w:t xml:space="preserve">ISOPREP </w:t>
      </w:r>
      <w:r w:rsidRPr="00E126A7" w:rsidR="00F115DB">
        <w:rPr>
          <w:rFonts w:asciiTheme="majorHAnsi" w:hAnsiTheme="majorHAnsi" w:cstheme="minorHAnsi"/>
        </w:rPr>
        <w:t xml:space="preserve">may be completed. </w:t>
      </w:r>
    </w:p>
    <w:p w:rsidRPr="00E126A7" w:rsidR="00715C32" w:rsidP="00715C32" w:rsidRDefault="00715C32" w14:paraId="0C2D631A" w14:textId="49C5BB0E">
      <w:pPr>
        <w:pStyle w:val="NormalWeb"/>
        <w:shd w:val="clear" w:color="auto" w:fill="FFFFFF"/>
        <w:rPr>
          <w:rFonts w:asciiTheme="majorHAnsi" w:hAnsiTheme="majorHAnsi" w:cstheme="minorHAnsi"/>
          <w:sz w:val="22"/>
          <w:szCs w:val="22"/>
        </w:rPr>
      </w:pPr>
      <w:r w:rsidRPr="00E126A7">
        <w:rPr>
          <w:rFonts w:asciiTheme="majorHAnsi" w:hAnsiTheme="majorHAnsi" w:cstheme="minorHAnsi"/>
          <w:sz w:val="22"/>
          <w:szCs w:val="22"/>
        </w:rPr>
        <w:t>T</w:t>
      </w:r>
      <w:r w:rsidRPr="00E126A7" w:rsidR="00EC793D">
        <w:rPr>
          <w:rFonts w:asciiTheme="majorHAnsi" w:hAnsiTheme="majorHAnsi" w:cstheme="minorHAnsi"/>
          <w:sz w:val="22"/>
          <w:szCs w:val="22"/>
        </w:rPr>
        <w:t>he PRMS web application is part of the USAF Personnel Recovery Command and Control (PRC2) USAF System</w:t>
      </w:r>
      <w:r w:rsidRPr="00E126A7">
        <w:rPr>
          <w:rFonts w:asciiTheme="majorHAnsi" w:hAnsiTheme="majorHAnsi" w:cstheme="minorHAnsi"/>
          <w:sz w:val="22"/>
          <w:szCs w:val="22"/>
        </w:rPr>
        <w:t xml:space="preserve"> of Record operated </w:t>
      </w:r>
      <w:r w:rsidRPr="00E126A7" w:rsidR="00EC793D">
        <w:rPr>
          <w:rFonts w:asciiTheme="majorHAnsi" w:hAnsiTheme="majorHAnsi" w:cstheme="minorHAnsi"/>
          <w:sz w:val="22"/>
          <w:szCs w:val="22"/>
        </w:rPr>
        <w:t xml:space="preserve">by Air </w:t>
      </w:r>
      <w:r w:rsidRPr="00E126A7" w:rsidR="00EA6F99">
        <w:rPr>
          <w:rFonts w:asciiTheme="majorHAnsi" w:hAnsiTheme="majorHAnsi" w:cstheme="minorHAnsi"/>
          <w:sz w:val="22"/>
          <w:szCs w:val="22"/>
        </w:rPr>
        <w:t xml:space="preserve">Combat </w:t>
      </w:r>
      <w:r w:rsidRPr="00E126A7" w:rsidR="00EC793D">
        <w:rPr>
          <w:rFonts w:asciiTheme="majorHAnsi" w:hAnsiTheme="majorHAnsi" w:cstheme="minorHAnsi"/>
          <w:sz w:val="22"/>
          <w:szCs w:val="22"/>
        </w:rPr>
        <w:t>Command</w:t>
      </w:r>
      <w:r w:rsidRPr="00E126A7">
        <w:rPr>
          <w:rFonts w:asciiTheme="majorHAnsi" w:hAnsiTheme="majorHAnsi" w:cstheme="minorHAnsi"/>
          <w:sz w:val="22"/>
          <w:szCs w:val="22"/>
        </w:rPr>
        <w:t xml:space="preserve"> (ACC)</w:t>
      </w:r>
      <w:r w:rsidRPr="00E126A7" w:rsidR="00EA6F99">
        <w:rPr>
          <w:rFonts w:asciiTheme="majorHAnsi" w:hAnsiTheme="majorHAnsi" w:cstheme="minorHAnsi"/>
          <w:sz w:val="22"/>
          <w:szCs w:val="22"/>
        </w:rPr>
        <w:t>.</w:t>
      </w:r>
      <w:r w:rsidRPr="00E126A7">
        <w:rPr>
          <w:rFonts w:asciiTheme="majorHAnsi" w:hAnsiTheme="majorHAnsi" w:cstheme="minorHAnsi"/>
          <w:sz w:val="22"/>
          <w:szCs w:val="22"/>
        </w:rPr>
        <w:t xml:space="preserve"> </w:t>
      </w:r>
      <w:r w:rsidRPr="00E126A7" w:rsidR="00FB3E57">
        <w:rPr>
          <w:rFonts w:asciiTheme="majorHAnsi" w:hAnsiTheme="majorHAnsi" w:cstheme="minorHAnsi"/>
          <w:sz w:val="22"/>
          <w:szCs w:val="22"/>
        </w:rPr>
        <w:t xml:space="preserve"> </w:t>
      </w:r>
      <w:r w:rsidRPr="00E126A7">
        <w:rPr>
          <w:rFonts w:asciiTheme="majorHAnsi" w:hAnsiTheme="majorHAnsi" w:cstheme="minorHAnsi"/>
          <w:sz w:val="22"/>
          <w:szCs w:val="22"/>
        </w:rPr>
        <w:t xml:space="preserve">The DD form 1833 ISOPREP is owned by the Joint Personnel Recovery Agency (JPRA), Joint Chiefs </w:t>
      </w:r>
      <w:r w:rsidRPr="00E126A7" w:rsidR="00FB3E57">
        <w:rPr>
          <w:rFonts w:asciiTheme="majorHAnsi" w:hAnsiTheme="majorHAnsi" w:cstheme="minorHAnsi"/>
          <w:sz w:val="22"/>
          <w:szCs w:val="22"/>
        </w:rPr>
        <w:t>o</w:t>
      </w:r>
      <w:r w:rsidRPr="00E126A7">
        <w:rPr>
          <w:rFonts w:asciiTheme="majorHAnsi" w:hAnsiTheme="majorHAnsi" w:cstheme="minorHAnsi"/>
          <w:sz w:val="22"/>
          <w:szCs w:val="22"/>
        </w:rPr>
        <w:t xml:space="preserve">f Staff, Chairman’s Controlled Activity and DoD Personnel Recovery Office of Primary Responsibility. PRMS has allowed for global creation, storage, expedient retrieval and dissemination for over </w:t>
      </w:r>
      <w:r w:rsidRPr="00E126A7" w:rsidR="004751D0">
        <w:rPr>
          <w:rFonts w:asciiTheme="majorHAnsi" w:hAnsiTheme="majorHAnsi" w:cstheme="minorHAnsi"/>
          <w:sz w:val="22"/>
          <w:szCs w:val="22"/>
        </w:rPr>
        <w:t>1.2</w:t>
      </w:r>
      <w:r w:rsidRPr="00E126A7">
        <w:rPr>
          <w:rFonts w:asciiTheme="majorHAnsi" w:hAnsiTheme="majorHAnsi" w:cstheme="minorHAnsi"/>
          <w:sz w:val="22"/>
          <w:szCs w:val="22"/>
        </w:rPr>
        <w:t xml:space="preserve"> million ISOPREP records currently on file.</w:t>
      </w:r>
    </w:p>
    <w:p w:rsidRPr="00E126A7" w:rsidR="00510F0C" w:rsidP="006E563D" w:rsidRDefault="00510F0C" w14:paraId="1174157F" w14:textId="77777777">
      <w:pPr>
        <w:spacing w:after="0" w:line="240" w:lineRule="auto"/>
        <w:rPr>
          <w:rFonts w:asciiTheme="majorHAnsi" w:hAnsiTheme="majorHAnsi" w:cstheme="minorHAnsi"/>
        </w:rPr>
      </w:pPr>
    </w:p>
    <w:p w:rsidRPr="00E126A7" w:rsidR="005C7428" w:rsidP="006E563D" w:rsidRDefault="00510F0C" w14:paraId="2D695E90" w14:textId="77777777">
      <w:p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>2.</w:t>
      </w:r>
      <w:r w:rsidRPr="00E126A7">
        <w:rPr>
          <w:rFonts w:asciiTheme="majorHAnsi" w:hAnsiTheme="majorHAnsi" w:cstheme="minorHAnsi"/>
        </w:rPr>
        <w:tab/>
      </w:r>
      <w:r w:rsidRPr="00E126A7" w:rsidR="005C7428">
        <w:rPr>
          <w:rFonts w:asciiTheme="majorHAnsi" w:hAnsiTheme="majorHAnsi" w:cstheme="minorHAnsi"/>
          <w:u w:val="single"/>
        </w:rPr>
        <w:t xml:space="preserve">Use of the </w:t>
      </w:r>
      <w:r w:rsidRPr="00E126A7" w:rsidR="0085688C">
        <w:rPr>
          <w:rFonts w:asciiTheme="majorHAnsi" w:hAnsiTheme="majorHAnsi" w:cstheme="minorHAnsi"/>
          <w:u w:val="single"/>
        </w:rPr>
        <w:t>Information</w:t>
      </w:r>
      <w:r w:rsidRPr="00E126A7" w:rsidR="0085688C">
        <w:rPr>
          <w:rFonts w:asciiTheme="majorHAnsi" w:hAnsiTheme="majorHAnsi" w:cstheme="minorHAnsi"/>
        </w:rPr>
        <w:t xml:space="preserve"> </w:t>
      </w:r>
    </w:p>
    <w:p w:rsidRPr="00E126A7" w:rsidR="00586A89" w:rsidP="00586A89" w:rsidRDefault="00586A89" w14:paraId="558B721E" w14:textId="77777777">
      <w:pPr>
        <w:spacing w:after="0" w:line="240" w:lineRule="auto"/>
        <w:rPr>
          <w:rFonts w:asciiTheme="majorHAnsi" w:hAnsiTheme="majorHAnsi" w:cstheme="minorHAnsi"/>
          <w:i/>
        </w:rPr>
      </w:pPr>
    </w:p>
    <w:p w:rsidRPr="00E126A7" w:rsidR="003022D3" w:rsidP="003022D3" w:rsidRDefault="00FB1D81" w14:paraId="473A6394" w14:textId="2B2940FD">
      <w:pPr>
        <w:rPr>
          <w:rFonts w:asciiTheme="majorHAnsi" w:hAnsiTheme="majorHAnsi" w:cstheme="minorHAnsi"/>
        </w:rPr>
      </w:pPr>
      <w:r w:rsidRPr="00E126A7">
        <w:rPr>
          <w:rFonts w:asciiTheme="majorHAnsi" w:hAnsiTheme="majorHAnsi" w:eastAsiaTheme="minorHAnsi" w:cstheme="minorHAnsi"/>
        </w:rPr>
        <w:lastRenderedPageBreak/>
        <w:t xml:space="preserve">ISOPREP </w:t>
      </w:r>
      <w:r w:rsidR="00E126A7">
        <w:rPr>
          <w:rFonts w:asciiTheme="majorHAnsi" w:hAnsiTheme="majorHAnsi" w:eastAsiaTheme="minorHAnsi" w:cstheme="minorHAnsi"/>
        </w:rPr>
        <w:t>g</w:t>
      </w:r>
      <w:r w:rsidRPr="00E126A7" w:rsidR="001C7437">
        <w:rPr>
          <w:rFonts w:asciiTheme="majorHAnsi" w:hAnsiTheme="majorHAnsi" w:eastAsiaTheme="minorHAnsi" w:cstheme="minorHAnsi"/>
        </w:rPr>
        <w:t xml:space="preserve">overnment respondents include DoD Military, DoD Civilians and </w:t>
      </w:r>
      <w:r w:rsidR="00E126A7">
        <w:rPr>
          <w:rFonts w:asciiTheme="majorHAnsi" w:hAnsiTheme="majorHAnsi" w:eastAsiaTheme="minorHAnsi" w:cstheme="minorHAnsi"/>
        </w:rPr>
        <w:t>o</w:t>
      </w:r>
      <w:r w:rsidRPr="00E126A7" w:rsidR="001C7437">
        <w:rPr>
          <w:rFonts w:asciiTheme="majorHAnsi" w:hAnsiTheme="majorHAnsi" w:eastAsiaTheme="minorHAnsi" w:cstheme="minorHAnsi"/>
        </w:rPr>
        <w:t>ther federal government agency civilians. P</w:t>
      </w:r>
      <w:r w:rsidRPr="00E126A7" w:rsidR="001C1165">
        <w:rPr>
          <w:rFonts w:asciiTheme="majorHAnsi" w:hAnsiTheme="majorHAnsi" w:eastAsiaTheme="minorHAnsi" w:cstheme="minorHAnsi"/>
        </w:rPr>
        <w:t xml:space="preserve">ublic </w:t>
      </w:r>
      <w:r w:rsidRPr="00E126A7" w:rsidR="00C77DD0">
        <w:rPr>
          <w:rFonts w:asciiTheme="majorHAnsi" w:hAnsiTheme="majorHAnsi" w:eastAsiaTheme="minorHAnsi" w:cstheme="minorHAnsi"/>
        </w:rPr>
        <w:t>respondents include</w:t>
      </w:r>
      <w:r w:rsidRPr="00E126A7">
        <w:rPr>
          <w:rFonts w:asciiTheme="majorHAnsi" w:hAnsiTheme="majorHAnsi" w:eastAsiaTheme="minorHAnsi" w:cstheme="minorHAnsi"/>
        </w:rPr>
        <w:t xml:space="preserve"> DoD Contractors authorized to accompany the force (CAAF), and </w:t>
      </w:r>
      <w:r w:rsidR="00514241">
        <w:rPr>
          <w:rFonts w:asciiTheme="majorHAnsi" w:hAnsiTheme="majorHAnsi" w:eastAsiaTheme="minorHAnsi" w:cstheme="minorHAnsi"/>
        </w:rPr>
        <w:t>C</w:t>
      </w:r>
      <w:r w:rsidRPr="00E126A7">
        <w:rPr>
          <w:rFonts w:asciiTheme="majorHAnsi" w:hAnsiTheme="majorHAnsi" w:eastAsiaTheme="minorHAnsi" w:cstheme="minorHAnsi"/>
        </w:rPr>
        <w:t>oalition military members supporting DoD operations</w:t>
      </w:r>
      <w:r w:rsidRPr="00E126A7" w:rsidR="005E3D97">
        <w:rPr>
          <w:rFonts w:asciiTheme="majorHAnsi" w:hAnsiTheme="majorHAnsi" w:cstheme="minorHAnsi"/>
        </w:rPr>
        <w:t xml:space="preserve"> within specified foreign countries</w:t>
      </w:r>
      <w:r w:rsidRPr="00E126A7">
        <w:rPr>
          <w:rFonts w:asciiTheme="majorHAnsi" w:hAnsiTheme="majorHAnsi" w:eastAsiaTheme="minorHAnsi" w:cstheme="minorHAnsi"/>
        </w:rPr>
        <w:t xml:space="preserve">. </w:t>
      </w:r>
      <w:r w:rsidRPr="00E126A7" w:rsidR="003022D3">
        <w:rPr>
          <w:rFonts w:asciiTheme="majorHAnsi" w:hAnsiTheme="majorHAnsi" w:cstheme="minorHAnsi"/>
        </w:rPr>
        <w:t xml:space="preserve"> DoD Combatant Commanders direct respondents to c</w:t>
      </w:r>
      <w:r w:rsidRPr="00E126A7" w:rsidR="000C2AC7">
        <w:rPr>
          <w:rFonts w:asciiTheme="majorHAnsi" w:hAnsiTheme="majorHAnsi" w:cstheme="minorHAnsi"/>
        </w:rPr>
        <w:t xml:space="preserve">omplete or </w:t>
      </w:r>
      <w:r w:rsidRPr="00E126A7" w:rsidR="003022D3">
        <w:rPr>
          <w:rFonts w:asciiTheme="majorHAnsi" w:hAnsiTheme="majorHAnsi" w:cstheme="minorHAnsi"/>
        </w:rPr>
        <w:t>maintain an ISOPREP</w:t>
      </w:r>
      <w:r w:rsidRPr="00E126A7">
        <w:rPr>
          <w:rFonts w:asciiTheme="majorHAnsi" w:hAnsiTheme="majorHAnsi" w:cstheme="minorHAnsi"/>
        </w:rPr>
        <w:t xml:space="preserve"> before official travel into specified </w:t>
      </w:r>
      <w:r w:rsidRPr="00E126A7" w:rsidR="000C2AC7">
        <w:rPr>
          <w:rFonts w:asciiTheme="majorHAnsi" w:hAnsiTheme="majorHAnsi" w:cstheme="minorHAnsi"/>
        </w:rPr>
        <w:t xml:space="preserve">areas of responsibility.  </w:t>
      </w:r>
      <w:r w:rsidRPr="00E126A7" w:rsidR="00826E43">
        <w:rPr>
          <w:rFonts w:asciiTheme="majorHAnsi" w:hAnsiTheme="majorHAnsi" w:cstheme="minorHAnsi"/>
        </w:rPr>
        <w:t>Individual</w:t>
      </w:r>
      <w:r w:rsidRPr="00E126A7" w:rsidR="003022D3">
        <w:rPr>
          <w:rFonts w:asciiTheme="majorHAnsi" w:hAnsiTheme="majorHAnsi" w:cstheme="minorHAnsi"/>
        </w:rPr>
        <w:t xml:space="preserve"> respondents </w:t>
      </w:r>
      <w:r w:rsidRPr="00E126A7" w:rsidR="000C2AC7">
        <w:rPr>
          <w:rFonts w:asciiTheme="majorHAnsi" w:hAnsiTheme="majorHAnsi" w:cstheme="minorHAnsi"/>
        </w:rPr>
        <w:t>completing an initial ISOPREP are required to access the PRMS web application</w:t>
      </w:r>
      <w:r w:rsidRPr="00E126A7" w:rsidR="00A06485">
        <w:rPr>
          <w:rFonts w:asciiTheme="majorHAnsi" w:hAnsiTheme="majorHAnsi" w:cstheme="minorHAnsi"/>
        </w:rPr>
        <w:t>, establish an account and</w:t>
      </w:r>
      <w:r w:rsidRPr="00E126A7" w:rsidR="000C2AC7">
        <w:rPr>
          <w:rFonts w:asciiTheme="majorHAnsi" w:hAnsiTheme="majorHAnsi" w:cstheme="minorHAnsi"/>
        </w:rPr>
        <w:t xml:space="preserve"> complete or maintain their ISOPREP</w:t>
      </w:r>
      <w:r w:rsidRPr="00E126A7" w:rsidR="000C2AC7">
        <w:rPr>
          <w:rFonts w:asciiTheme="majorHAnsi" w:hAnsiTheme="majorHAnsi" w:eastAsiaTheme="minorHAnsi" w:cstheme="minorHAnsi"/>
        </w:rPr>
        <w:t xml:space="preserve">.  In rare instances where </w:t>
      </w:r>
      <w:r w:rsidRPr="00E126A7" w:rsidR="00826E43">
        <w:rPr>
          <w:rFonts w:asciiTheme="majorHAnsi" w:hAnsiTheme="majorHAnsi" w:cstheme="minorHAnsi"/>
        </w:rPr>
        <w:t>respondents</w:t>
      </w:r>
      <w:r w:rsidRPr="00E126A7" w:rsidR="000C2AC7">
        <w:rPr>
          <w:rFonts w:asciiTheme="majorHAnsi" w:hAnsiTheme="majorHAnsi" w:eastAsiaTheme="minorHAnsi" w:cstheme="minorHAnsi"/>
        </w:rPr>
        <w:t xml:space="preserve"> do not have access to PRMS</w:t>
      </w:r>
      <w:r w:rsidRPr="00E126A7" w:rsidR="00826E43">
        <w:rPr>
          <w:rFonts w:asciiTheme="majorHAnsi" w:hAnsiTheme="majorHAnsi" w:cstheme="minorHAnsi"/>
        </w:rPr>
        <w:t>,</w:t>
      </w:r>
      <w:r w:rsidRPr="00E126A7" w:rsidR="000C2AC7">
        <w:rPr>
          <w:rFonts w:asciiTheme="majorHAnsi" w:hAnsiTheme="majorHAnsi" w:eastAsiaTheme="minorHAnsi" w:cstheme="minorHAnsi"/>
        </w:rPr>
        <w:t xml:space="preserve"> a hardcopy DD F</w:t>
      </w:r>
      <w:r w:rsidRPr="00E126A7" w:rsidR="00A06485">
        <w:rPr>
          <w:rFonts w:asciiTheme="majorHAnsi" w:hAnsiTheme="majorHAnsi" w:eastAsiaTheme="minorHAnsi" w:cstheme="minorHAnsi"/>
        </w:rPr>
        <w:t>orm</w:t>
      </w:r>
      <w:r w:rsidRPr="00E126A7" w:rsidR="000C2AC7">
        <w:rPr>
          <w:rFonts w:asciiTheme="majorHAnsi" w:hAnsiTheme="majorHAnsi" w:eastAsiaTheme="minorHAnsi" w:cstheme="minorHAnsi"/>
        </w:rPr>
        <w:t xml:space="preserve"> 1833 can be completed</w:t>
      </w:r>
      <w:r w:rsidRPr="00E126A7" w:rsidR="003022D3">
        <w:rPr>
          <w:rFonts w:asciiTheme="majorHAnsi" w:hAnsiTheme="majorHAnsi" w:cstheme="minorHAnsi"/>
        </w:rPr>
        <w:t xml:space="preserve"> and later transferred into PRMS</w:t>
      </w:r>
      <w:r w:rsidRPr="00E126A7" w:rsidR="000C2AC7">
        <w:rPr>
          <w:rFonts w:asciiTheme="majorHAnsi" w:hAnsiTheme="majorHAnsi" w:eastAsiaTheme="minorHAnsi" w:cstheme="minorHAnsi"/>
        </w:rPr>
        <w:t xml:space="preserve">. </w:t>
      </w:r>
      <w:r w:rsidRPr="00E126A7" w:rsidR="00826E43">
        <w:rPr>
          <w:rFonts w:asciiTheme="majorHAnsi" w:hAnsiTheme="majorHAnsi" w:cstheme="minorHAnsi"/>
        </w:rPr>
        <w:t xml:space="preserve"> </w:t>
      </w:r>
      <w:r w:rsidRPr="00E126A7" w:rsidR="006F0C5E">
        <w:rPr>
          <w:rFonts w:asciiTheme="majorHAnsi" w:hAnsiTheme="majorHAnsi" w:eastAsiaTheme="minorHAnsi" w:cstheme="minorHAnsi"/>
        </w:rPr>
        <w:t xml:space="preserve">After </w:t>
      </w:r>
      <w:r w:rsidRPr="00E126A7" w:rsidR="00A06485">
        <w:rPr>
          <w:rFonts w:asciiTheme="majorHAnsi" w:hAnsiTheme="majorHAnsi" w:eastAsiaTheme="minorHAnsi" w:cstheme="minorHAnsi"/>
        </w:rPr>
        <w:t>the</w:t>
      </w:r>
      <w:r w:rsidR="00A35EB5">
        <w:rPr>
          <w:rFonts w:asciiTheme="majorHAnsi" w:hAnsiTheme="majorHAnsi" w:eastAsiaTheme="minorHAnsi" w:cstheme="minorHAnsi"/>
        </w:rPr>
        <w:t xml:space="preserve"> DD F</w:t>
      </w:r>
      <w:r w:rsidRPr="00E126A7" w:rsidR="000C2AC7">
        <w:rPr>
          <w:rFonts w:asciiTheme="majorHAnsi" w:hAnsiTheme="majorHAnsi" w:eastAsiaTheme="minorHAnsi" w:cstheme="minorHAnsi"/>
        </w:rPr>
        <w:t xml:space="preserve">orm 1833 ISOPREP </w:t>
      </w:r>
      <w:r w:rsidRPr="00E126A7" w:rsidR="006F0C5E">
        <w:rPr>
          <w:rFonts w:asciiTheme="majorHAnsi" w:hAnsiTheme="majorHAnsi" w:eastAsiaTheme="minorHAnsi" w:cstheme="minorHAnsi"/>
        </w:rPr>
        <w:t>information is collected</w:t>
      </w:r>
      <w:r w:rsidR="0031197A">
        <w:rPr>
          <w:rFonts w:asciiTheme="majorHAnsi" w:hAnsiTheme="majorHAnsi" w:eastAsiaTheme="minorHAnsi" w:cstheme="minorHAnsi"/>
        </w:rPr>
        <w:t>,</w:t>
      </w:r>
      <w:r w:rsidRPr="00E126A7" w:rsidR="006F0C5E">
        <w:rPr>
          <w:rFonts w:asciiTheme="majorHAnsi" w:hAnsiTheme="majorHAnsi" w:eastAsiaTheme="minorHAnsi" w:cstheme="minorHAnsi"/>
        </w:rPr>
        <w:t xml:space="preserve"> a </w:t>
      </w:r>
      <w:r w:rsidRPr="00E126A7" w:rsidR="000C2AC7">
        <w:rPr>
          <w:rFonts w:asciiTheme="majorHAnsi" w:hAnsiTheme="majorHAnsi" w:eastAsiaTheme="minorHAnsi" w:cstheme="minorHAnsi"/>
        </w:rPr>
        <w:t>complete</w:t>
      </w:r>
      <w:r w:rsidRPr="00E126A7" w:rsidR="006F0C5E">
        <w:rPr>
          <w:rFonts w:asciiTheme="majorHAnsi" w:hAnsiTheme="majorHAnsi" w:eastAsiaTheme="minorHAnsi" w:cstheme="minorHAnsi"/>
        </w:rPr>
        <w:t xml:space="preserve"> ISOPREP record</w:t>
      </w:r>
      <w:r w:rsidRPr="00E126A7" w:rsidR="00A06485">
        <w:rPr>
          <w:rFonts w:asciiTheme="majorHAnsi" w:hAnsiTheme="majorHAnsi" w:eastAsiaTheme="minorHAnsi" w:cstheme="minorHAnsi"/>
        </w:rPr>
        <w:t xml:space="preserve"> associated with the </w:t>
      </w:r>
      <w:r w:rsidRPr="00E126A7" w:rsidR="00C77DD0">
        <w:rPr>
          <w:rFonts w:asciiTheme="majorHAnsi" w:hAnsiTheme="majorHAnsi" w:eastAsiaTheme="minorHAnsi" w:cstheme="minorHAnsi"/>
        </w:rPr>
        <w:t>respondents</w:t>
      </w:r>
      <w:r w:rsidRPr="00E126A7" w:rsidR="00A06485">
        <w:rPr>
          <w:rFonts w:asciiTheme="majorHAnsi" w:hAnsiTheme="majorHAnsi" w:eastAsiaTheme="minorHAnsi" w:cstheme="minorHAnsi"/>
        </w:rPr>
        <w:t xml:space="preserve"> Social Security number</w:t>
      </w:r>
      <w:r w:rsidRPr="00E126A7" w:rsidR="006F0C5E">
        <w:rPr>
          <w:rFonts w:asciiTheme="majorHAnsi" w:hAnsiTheme="majorHAnsi" w:eastAsiaTheme="minorHAnsi" w:cstheme="minorHAnsi"/>
        </w:rPr>
        <w:t xml:space="preserve"> </w:t>
      </w:r>
      <w:r w:rsidRPr="00E126A7" w:rsidR="000C2AC7">
        <w:rPr>
          <w:rFonts w:asciiTheme="majorHAnsi" w:hAnsiTheme="majorHAnsi" w:eastAsiaTheme="minorHAnsi" w:cstheme="minorHAnsi"/>
        </w:rPr>
        <w:t xml:space="preserve">is </w:t>
      </w:r>
      <w:r w:rsidRPr="00E126A7" w:rsidR="006F0C5E">
        <w:rPr>
          <w:rFonts w:asciiTheme="majorHAnsi" w:hAnsiTheme="majorHAnsi" w:eastAsiaTheme="minorHAnsi" w:cstheme="minorHAnsi"/>
        </w:rPr>
        <w:t xml:space="preserve">then </w:t>
      </w:r>
      <w:r w:rsidRPr="00E126A7" w:rsidR="000C2AC7">
        <w:rPr>
          <w:rFonts w:asciiTheme="majorHAnsi" w:hAnsiTheme="majorHAnsi" w:eastAsiaTheme="minorHAnsi" w:cstheme="minorHAnsi"/>
        </w:rPr>
        <w:t>classified</w:t>
      </w:r>
      <w:r w:rsidRPr="00E126A7" w:rsidR="00C77DD0">
        <w:rPr>
          <w:rFonts w:asciiTheme="majorHAnsi" w:hAnsiTheme="majorHAnsi" w:eastAsiaTheme="minorHAnsi" w:cstheme="minorHAnsi"/>
        </w:rPr>
        <w:t xml:space="preserve"> </w:t>
      </w:r>
      <w:r w:rsidRPr="00E126A7" w:rsidR="000C2AC7">
        <w:rPr>
          <w:rFonts w:asciiTheme="majorHAnsi" w:hAnsiTheme="majorHAnsi" w:eastAsiaTheme="minorHAnsi" w:cstheme="minorHAnsi"/>
        </w:rPr>
        <w:t>Confidential.  Complete ISOPREPS are stored and maintained on Secure Internet Protocol Routing Network (SIPRNET), while a few hardcopy DD</w:t>
      </w:r>
      <w:r w:rsidRPr="00E126A7" w:rsidR="00826E43">
        <w:rPr>
          <w:rFonts w:asciiTheme="majorHAnsi" w:hAnsiTheme="majorHAnsi" w:cstheme="minorHAnsi"/>
        </w:rPr>
        <w:t xml:space="preserve"> form</w:t>
      </w:r>
      <w:r w:rsidRPr="00E126A7" w:rsidR="000C2AC7">
        <w:rPr>
          <w:rFonts w:asciiTheme="majorHAnsi" w:hAnsiTheme="majorHAnsi" w:eastAsiaTheme="minorHAnsi" w:cstheme="minorHAnsi"/>
        </w:rPr>
        <w:t xml:space="preserve"> 1833s are stored in DoD classified environments. </w:t>
      </w:r>
      <w:r w:rsidRPr="00E126A7" w:rsidR="003022D3">
        <w:rPr>
          <w:rFonts w:asciiTheme="majorHAnsi" w:hAnsiTheme="majorHAnsi" w:cstheme="minorHAnsi"/>
        </w:rPr>
        <w:t>ISOP</w:t>
      </w:r>
      <w:r w:rsidRPr="00E126A7" w:rsidR="00826E43">
        <w:rPr>
          <w:rFonts w:asciiTheme="majorHAnsi" w:hAnsiTheme="majorHAnsi" w:cstheme="minorHAnsi"/>
        </w:rPr>
        <w:t>R</w:t>
      </w:r>
      <w:r w:rsidRPr="00E126A7" w:rsidR="003022D3">
        <w:rPr>
          <w:rFonts w:asciiTheme="majorHAnsi" w:hAnsiTheme="majorHAnsi" w:cstheme="minorHAnsi"/>
        </w:rPr>
        <w:t xml:space="preserve">EP </w:t>
      </w:r>
      <w:r w:rsidRPr="00E126A7" w:rsidR="00826E43">
        <w:rPr>
          <w:rFonts w:asciiTheme="majorHAnsi" w:hAnsiTheme="majorHAnsi" w:cstheme="minorHAnsi"/>
        </w:rPr>
        <w:t xml:space="preserve">information </w:t>
      </w:r>
      <w:r w:rsidRPr="00E126A7" w:rsidR="003022D3">
        <w:rPr>
          <w:rFonts w:asciiTheme="majorHAnsi" w:hAnsiTheme="majorHAnsi" w:cstheme="minorHAnsi"/>
        </w:rPr>
        <w:t xml:space="preserve">collection </w:t>
      </w:r>
      <w:r w:rsidRPr="00E126A7" w:rsidR="003022D3">
        <w:rPr>
          <w:rFonts w:asciiTheme="majorHAnsi" w:hAnsiTheme="majorHAnsi" w:cstheme="minorHAnsi"/>
        </w:rPr>
        <w:lastRenderedPageBreak/>
        <w:t>in</w:t>
      </w:r>
      <w:r w:rsidRPr="00E126A7" w:rsidR="005E3D97">
        <w:rPr>
          <w:rFonts w:asciiTheme="majorHAnsi" w:hAnsiTheme="majorHAnsi" w:cstheme="minorHAnsi"/>
        </w:rPr>
        <w:t>to</w:t>
      </w:r>
      <w:r w:rsidRPr="00E126A7" w:rsidR="003022D3">
        <w:rPr>
          <w:rFonts w:asciiTheme="majorHAnsi" w:hAnsiTheme="majorHAnsi" w:cstheme="minorHAnsi"/>
        </w:rPr>
        <w:t xml:space="preserve"> the PRMS </w:t>
      </w:r>
      <w:r w:rsidRPr="00E126A7" w:rsidR="001C7437">
        <w:rPr>
          <w:rFonts w:asciiTheme="majorHAnsi" w:hAnsiTheme="majorHAnsi" w:cstheme="minorHAnsi"/>
        </w:rPr>
        <w:t xml:space="preserve">web application </w:t>
      </w:r>
      <w:r w:rsidRPr="00E126A7" w:rsidR="000A69DE">
        <w:rPr>
          <w:rFonts w:asciiTheme="majorHAnsi" w:hAnsiTheme="majorHAnsi" w:cstheme="minorHAnsi"/>
        </w:rPr>
        <w:t xml:space="preserve">mirrors the </w:t>
      </w:r>
      <w:r w:rsidRPr="00E126A7" w:rsidR="0020066D">
        <w:rPr>
          <w:rFonts w:asciiTheme="majorHAnsi" w:hAnsiTheme="majorHAnsi" w:cstheme="minorHAnsi"/>
        </w:rPr>
        <w:t>collection on the</w:t>
      </w:r>
      <w:r w:rsidRPr="00E126A7" w:rsidR="001C7437">
        <w:rPr>
          <w:rFonts w:asciiTheme="majorHAnsi" w:hAnsiTheme="majorHAnsi" w:cstheme="minorHAnsi"/>
        </w:rPr>
        <w:t xml:space="preserve"> hardcopy </w:t>
      </w:r>
      <w:r w:rsidRPr="00E126A7" w:rsidR="000C2AC7">
        <w:rPr>
          <w:rFonts w:asciiTheme="majorHAnsi" w:hAnsiTheme="majorHAnsi" w:cstheme="minorHAnsi"/>
        </w:rPr>
        <w:t>DD form 1833 ISOPREP</w:t>
      </w:r>
      <w:r w:rsidRPr="00E126A7" w:rsidR="00A06485">
        <w:rPr>
          <w:rFonts w:asciiTheme="majorHAnsi" w:hAnsiTheme="majorHAnsi" w:cstheme="minorHAnsi"/>
        </w:rPr>
        <w:t xml:space="preserve"> in PDF format</w:t>
      </w:r>
      <w:r w:rsidRPr="00E126A7" w:rsidR="005E3D97">
        <w:rPr>
          <w:rFonts w:asciiTheme="majorHAnsi" w:hAnsiTheme="majorHAnsi" w:cstheme="minorHAnsi"/>
        </w:rPr>
        <w:t xml:space="preserve">.  </w:t>
      </w:r>
      <w:r w:rsidRPr="00E126A7" w:rsidR="00A06485">
        <w:rPr>
          <w:rFonts w:asciiTheme="majorHAnsi" w:hAnsiTheme="majorHAnsi" w:cstheme="minorHAnsi"/>
        </w:rPr>
        <w:t>I</w:t>
      </w:r>
      <w:r w:rsidRPr="00E126A7" w:rsidR="000C2AC7">
        <w:rPr>
          <w:rFonts w:asciiTheme="majorHAnsi" w:hAnsiTheme="majorHAnsi" w:cstheme="minorHAnsi"/>
        </w:rPr>
        <w:t>ndividual respondents</w:t>
      </w:r>
      <w:r w:rsidRPr="00E126A7" w:rsidR="006F0C5E">
        <w:rPr>
          <w:rFonts w:asciiTheme="majorHAnsi" w:hAnsiTheme="majorHAnsi" w:cstheme="minorHAnsi"/>
        </w:rPr>
        <w:t xml:space="preserve"> </w:t>
      </w:r>
      <w:r w:rsidRPr="00E126A7" w:rsidR="000C2AC7">
        <w:rPr>
          <w:rFonts w:asciiTheme="majorHAnsi" w:hAnsiTheme="majorHAnsi" w:cstheme="minorHAnsi"/>
        </w:rPr>
        <w:t xml:space="preserve">update </w:t>
      </w:r>
      <w:r w:rsidRPr="00E126A7" w:rsidR="0020066D">
        <w:rPr>
          <w:rFonts w:asciiTheme="majorHAnsi" w:hAnsiTheme="majorHAnsi" w:cstheme="minorHAnsi"/>
        </w:rPr>
        <w:t>their ISOPREP information</w:t>
      </w:r>
      <w:r w:rsidRPr="00E126A7" w:rsidR="006F0C5E">
        <w:rPr>
          <w:rFonts w:asciiTheme="majorHAnsi" w:hAnsiTheme="majorHAnsi" w:cstheme="minorHAnsi"/>
        </w:rPr>
        <w:t xml:space="preserve"> throughout their careers</w:t>
      </w:r>
      <w:r w:rsidRPr="00E126A7" w:rsidR="00826E43">
        <w:rPr>
          <w:rFonts w:asciiTheme="majorHAnsi" w:hAnsiTheme="majorHAnsi" w:cstheme="minorHAnsi"/>
        </w:rPr>
        <w:t xml:space="preserve">. </w:t>
      </w:r>
      <w:r w:rsidRPr="00E126A7" w:rsidR="006F0C5E">
        <w:rPr>
          <w:rFonts w:asciiTheme="majorHAnsi" w:hAnsiTheme="majorHAnsi" w:cstheme="minorHAnsi"/>
        </w:rPr>
        <w:t xml:space="preserve"> There are no invitations or other communications sent to the respondent</w:t>
      </w:r>
      <w:r w:rsidRPr="00E126A7" w:rsidR="001C7437">
        <w:rPr>
          <w:rFonts w:asciiTheme="majorHAnsi" w:hAnsiTheme="majorHAnsi" w:cstheme="minorHAnsi"/>
        </w:rPr>
        <w:t>s</w:t>
      </w:r>
      <w:r w:rsidRPr="00E126A7" w:rsidR="006F0C5E">
        <w:rPr>
          <w:rFonts w:asciiTheme="majorHAnsi" w:hAnsiTheme="majorHAnsi" w:cstheme="minorHAnsi"/>
        </w:rPr>
        <w:t xml:space="preserve"> associated with ISOPREP </w:t>
      </w:r>
      <w:r w:rsidRPr="00E126A7" w:rsidR="00A06485">
        <w:rPr>
          <w:rFonts w:asciiTheme="majorHAnsi" w:hAnsiTheme="majorHAnsi" w:cstheme="minorHAnsi"/>
        </w:rPr>
        <w:t>information</w:t>
      </w:r>
      <w:r w:rsidRPr="00E126A7" w:rsidR="001C7437">
        <w:rPr>
          <w:rFonts w:asciiTheme="majorHAnsi" w:hAnsiTheme="majorHAnsi" w:cstheme="minorHAnsi"/>
        </w:rPr>
        <w:t xml:space="preserve"> collected </w:t>
      </w:r>
      <w:r w:rsidRPr="00E126A7" w:rsidR="00A06485">
        <w:rPr>
          <w:rFonts w:asciiTheme="majorHAnsi" w:hAnsiTheme="majorHAnsi" w:cstheme="minorHAnsi"/>
        </w:rPr>
        <w:t xml:space="preserve">except </w:t>
      </w:r>
      <w:r w:rsidRPr="00E126A7" w:rsidR="001C7437">
        <w:rPr>
          <w:rFonts w:asciiTheme="majorHAnsi" w:hAnsiTheme="majorHAnsi" w:cstheme="minorHAnsi"/>
        </w:rPr>
        <w:t>classified email</w:t>
      </w:r>
      <w:r w:rsidR="0031197A">
        <w:rPr>
          <w:rFonts w:asciiTheme="majorHAnsi" w:hAnsiTheme="majorHAnsi" w:cstheme="minorHAnsi"/>
        </w:rPr>
        <w:t>s</w:t>
      </w:r>
      <w:r w:rsidRPr="00E126A7" w:rsidR="001C7437">
        <w:rPr>
          <w:rFonts w:asciiTheme="majorHAnsi" w:hAnsiTheme="majorHAnsi" w:cstheme="minorHAnsi"/>
        </w:rPr>
        <w:t xml:space="preserve"> </w:t>
      </w:r>
      <w:r w:rsidRPr="00E126A7" w:rsidR="00A06485">
        <w:rPr>
          <w:rFonts w:asciiTheme="majorHAnsi" w:hAnsiTheme="majorHAnsi" w:cstheme="minorHAnsi"/>
        </w:rPr>
        <w:t xml:space="preserve">during </w:t>
      </w:r>
      <w:r w:rsidRPr="00E126A7" w:rsidR="00C77DD0">
        <w:rPr>
          <w:rFonts w:asciiTheme="majorHAnsi" w:hAnsiTheme="majorHAnsi" w:cstheme="minorHAnsi"/>
        </w:rPr>
        <w:t>respondent</w:t>
      </w:r>
      <w:r w:rsidRPr="00E126A7" w:rsidR="00A06485">
        <w:rPr>
          <w:rFonts w:asciiTheme="majorHAnsi" w:hAnsiTheme="majorHAnsi" w:cstheme="minorHAnsi"/>
        </w:rPr>
        <w:t xml:space="preserve"> initiated password and username</w:t>
      </w:r>
      <w:r w:rsidRPr="00E126A7" w:rsidR="001C7437">
        <w:rPr>
          <w:rFonts w:asciiTheme="majorHAnsi" w:hAnsiTheme="majorHAnsi" w:cstheme="minorHAnsi"/>
        </w:rPr>
        <w:t xml:space="preserve"> resets</w:t>
      </w:r>
      <w:r w:rsidRPr="00E126A7" w:rsidR="006F0C5E">
        <w:rPr>
          <w:rFonts w:asciiTheme="majorHAnsi" w:hAnsiTheme="majorHAnsi" w:cstheme="minorHAnsi"/>
        </w:rPr>
        <w:t xml:space="preserve">. </w:t>
      </w:r>
      <w:r w:rsidRPr="00E126A7" w:rsidR="003022D3">
        <w:rPr>
          <w:rFonts w:asciiTheme="majorHAnsi" w:hAnsiTheme="majorHAnsi" w:cstheme="minorHAnsi"/>
        </w:rPr>
        <w:t xml:space="preserve">PRMS </w:t>
      </w:r>
      <w:r w:rsidRPr="00E126A7" w:rsidR="00EC6EBE">
        <w:rPr>
          <w:rFonts w:asciiTheme="majorHAnsi" w:hAnsiTheme="majorHAnsi" w:cstheme="minorHAnsi"/>
        </w:rPr>
        <w:t xml:space="preserve">ISOPREP </w:t>
      </w:r>
      <w:r w:rsidRPr="00E126A7" w:rsidR="00EA6F99">
        <w:rPr>
          <w:rFonts w:asciiTheme="majorHAnsi" w:hAnsiTheme="majorHAnsi" w:cstheme="minorHAnsi"/>
        </w:rPr>
        <w:t xml:space="preserve">managers </w:t>
      </w:r>
      <w:r w:rsidRPr="00E126A7" w:rsidR="003022D3">
        <w:rPr>
          <w:rFonts w:asciiTheme="majorHAnsi" w:hAnsiTheme="majorHAnsi" w:cstheme="minorHAnsi"/>
        </w:rPr>
        <w:t xml:space="preserve">maintain currency </w:t>
      </w:r>
      <w:r w:rsidRPr="00E126A7" w:rsidR="005E3D97">
        <w:rPr>
          <w:rFonts w:asciiTheme="majorHAnsi" w:hAnsiTheme="majorHAnsi" w:cstheme="minorHAnsi"/>
        </w:rPr>
        <w:t xml:space="preserve">transfer </w:t>
      </w:r>
      <w:r w:rsidRPr="00E126A7" w:rsidR="00A06485">
        <w:rPr>
          <w:rFonts w:asciiTheme="majorHAnsi" w:hAnsiTheme="majorHAnsi" w:cstheme="minorHAnsi"/>
        </w:rPr>
        <w:t>and/</w:t>
      </w:r>
      <w:r w:rsidRPr="00E126A7" w:rsidR="005E3D97">
        <w:rPr>
          <w:rFonts w:asciiTheme="majorHAnsi" w:hAnsiTheme="majorHAnsi" w:cstheme="minorHAnsi"/>
        </w:rPr>
        <w:t xml:space="preserve">or archive </w:t>
      </w:r>
      <w:r w:rsidRPr="00E126A7" w:rsidR="00EC6EBE">
        <w:rPr>
          <w:rFonts w:asciiTheme="majorHAnsi" w:hAnsiTheme="majorHAnsi" w:cstheme="minorHAnsi"/>
        </w:rPr>
        <w:t xml:space="preserve">ISOPREP </w:t>
      </w:r>
      <w:r w:rsidRPr="00E126A7" w:rsidR="005E3D97">
        <w:rPr>
          <w:rFonts w:asciiTheme="majorHAnsi" w:hAnsiTheme="majorHAnsi" w:cstheme="minorHAnsi"/>
        </w:rPr>
        <w:t>records under their control</w:t>
      </w:r>
      <w:r w:rsidRPr="00E126A7" w:rsidR="000C2AC7">
        <w:rPr>
          <w:rFonts w:asciiTheme="majorHAnsi" w:hAnsiTheme="majorHAnsi" w:cstheme="minorHAnsi"/>
        </w:rPr>
        <w:t xml:space="preserve">. </w:t>
      </w:r>
      <w:r w:rsidRPr="00E126A7" w:rsidR="005E3D97">
        <w:rPr>
          <w:rFonts w:asciiTheme="majorHAnsi" w:hAnsiTheme="majorHAnsi" w:cstheme="minorHAnsi"/>
        </w:rPr>
        <w:t xml:space="preserve"> </w:t>
      </w:r>
      <w:r w:rsidRPr="00E126A7" w:rsidR="00EC6EBE">
        <w:rPr>
          <w:rFonts w:asciiTheme="majorHAnsi" w:hAnsiTheme="majorHAnsi" w:cstheme="minorHAnsi"/>
        </w:rPr>
        <w:t>When a respondent is reported as isolated, hostage, captured, missing or detained, the respondent</w:t>
      </w:r>
      <w:r w:rsidR="003C147D">
        <w:rPr>
          <w:rFonts w:asciiTheme="majorHAnsi" w:hAnsiTheme="majorHAnsi" w:cstheme="minorHAnsi"/>
        </w:rPr>
        <w:t>’</w:t>
      </w:r>
      <w:r w:rsidRPr="00E126A7" w:rsidR="00EC6EBE">
        <w:rPr>
          <w:rFonts w:asciiTheme="majorHAnsi" w:hAnsiTheme="majorHAnsi" w:cstheme="minorHAnsi"/>
        </w:rPr>
        <w:t xml:space="preserve">s </w:t>
      </w:r>
      <w:r w:rsidRPr="00E126A7" w:rsidR="00826E43">
        <w:rPr>
          <w:rFonts w:asciiTheme="majorHAnsi" w:hAnsiTheme="majorHAnsi" w:cstheme="minorHAnsi"/>
        </w:rPr>
        <w:t>ISOPREP</w:t>
      </w:r>
      <w:r w:rsidRPr="00E126A7" w:rsidR="003022D3">
        <w:rPr>
          <w:rFonts w:asciiTheme="majorHAnsi" w:hAnsiTheme="majorHAnsi" w:cstheme="minorHAnsi"/>
        </w:rPr>
        <w:t xml:space="preserve"> </w:t>
      </w:r>
      <w:r w:rsidRPr="00E126A7" w:rsidR="00826E43">
        <w:rPr>
          <w:rFonts w:asciiTheme="majorHAnsi" w:hAnsiTheme="majorHAnsi" w:cstheme="minorHAnsi"/>
        </w:rPr>
        <w:t>record</w:t>
      </w:r>
      <w:r w:rsidRPr="00E126A7" w:rsidR="0020066D">
        <w:rPr>
          <w:rFonts w:asciiTheme="majorHAnsi" w:hAnsiTheme="majorHAnsi" w:cstheme="minorHAnsi"/>
        </w:rPr>
        <w:t xml:space="preserve"> information is </w:t>
      </w:r>
      <w:r w:rsidRPr="00E126A7" w:rsidR="00EC6EBE">
        <w:rPr>
          <w:rFonts w:asciiTheme="majorHAnsi" w:hAnsiTheme="majorHAnsi" w:cstheme="minorHAnsi"/>
        </w:rPr>
        <w:t xml:space="preserve">recalled using Social Security Number and the information is then </w:t>
      </w:r>
      <w:r w:rsidRPr="00E126A7" w:rsidR="005E3D97">
        <w:rPr>
          <w:rFonts w:asciiTheme="majorHAnsi" w:hAnsiTheme="majorHAnsi" w:cstheme="minorHAnsi"/>
        </w:rPr>
        <w:t xml:space="preserve">used </w:t>
      </w:r>
      <w:r w:rsidRPr="00E126A7" w:rsidR="003022D3">
        <w:rPr>
          <w:rFonts w:asciiTheme="majorHAnsi" w:hAnsiTheme="majorHAnsi" w:cstheme="minorHAnsi"/>
        </w:rPr>
        <w:t xml:space="preserve">by </w:t>
      </w:r>
      <w:r w:rsidRPr="00E126A7" w:rsidR="006F0C5E">
        <w:rPr>
          <w:rFonts w:asciiTheme="majorHAnsi" w:hAnsiTheme="majorHAnsi" w:cstheme="minorHAnsi"/>
        </w:rPr>
        <w:t xml:space="preserve">DoD </w:t>
      </w:r>
      <w:r w:rsidRPr="00E126A7" w:rsidR="001C7437">
        <w:rPr>
          <w:rFonts w:asciiTheme="majorHAnsi" w:hAnsiTheme="majorHAnsi" w:cstheme="minorHAnsi"/>
        </w:rPr>
        <w:t>Military</w:t>
      </w:r>
      <w:r w:rsidRPr="00E126A7" w:rsidR="003022D3">
        <w:rPr>
          <w:rFonts w:asciiTheme="majorHAnsi" w:hAnsiTheme="majorHAnsi" w:cstheme="minorHAnsi"/>
        </w:rPr>
        <w:t>, Coalition Partners and other U</w:t>
      </w:r>
      <w:r w:rsidR="0031197A">
        <w:rPr>
          <w:rFonts w:asciiTheme="majorHAnsi" w:hAnsiTheme="majorHAnsi" w:cstheme="minorHAnsi"/>
        </w:rPr>
        <w:t>.</w:t>
      </w:r>
      <w:r w:rsidRPr="00E126A7" w:rsidR="003022D3">
        <w:rPr>
          <w:rFonts w:asciiTheme="majorHAnsi" w:hAnsiTheme="majorHAnsi" w:cstheme="minorHAnsi"/>
        </w:rPr>
        <w:t>S</w:t>
      </w:r>
      <w:r w:rsidR="0031197A">
        <w:rPr>
          <w:rFonts w:asciiTheme="majorHAnsi" w:hAnsiTheme="majorHAnsi" w:cstheme="minorHAnsi"/>
        </w:rPr>
        <w:t>.</w:t>
      </w:r>
      <w:r w:rsidRPr="00E126A7" w:rsidR="003022D3">
        <w:rPr>
          <w:rFonts w:asciiTheme="majorHAnsi" w:hAnsiTheme="majorHAnsi" w:cstheme="minorHAnsi"/>
        </w:rPr>
        <w:t xml:space="preserve"> government agencies to </w:t>
      </w:r>
      <w:r w:rsidRPr="00E126A7" w:rsidR="00A06485">
        <w:rPr>
          <w:rFonts w:asciiTheme="majorHAnsi" w:hAnsiTheme="majorHAnsi" w:cstheme="minorHAnsi"/>
        </w:rPr>
        <w:t xml:space="preserve">positively </w:t>
      </w:r>
      <w:r w:rsidRPr="00E126A7" w:rsidR="00C77DD0">
        <w:rPr>
          <w:rFonts w:asciiTheme="majorHAnsi" w:hAnsiTheme="majorHAnsi" w:cstheme="minorHAnsi"/>
        </w:rPr>
        <w:t>identify and authenticate the isolated respondent</w:t>
      </w:r>
      <w:r w:rsidRPr="00E126A7" w:rsidR="00EC6EBE">
        <w:rPr>
          <w:rFonts w:asciiTheme="majorHAnsi" w:hAnsiTheme="majorHAnsi" w:cstheme="minorHAnsi"/>
        </w:rPr>
        <w:t xml:space="preserve">. </w:t>
      </w:r>
      <w:r w:rsidRPr="00E126A7" w:rsidR="001C7437">
        <w:rPr>
          <w:rFonts w:asciiTheme="majorHAnsi" w:hAnsiTheme="majorHAnsi" w:cstheme="minorHAnsi"/>
        </w:rPr>
        <w:t xml:space="preserve"> </w:t>
      </w:r>
      <w:r w:rsidRPr="00E126A7" w:rsidR="00EC6EBE">
        <w:rPr>
          <w:rFonts w:asciiTheme="majorHAnsi" w:hAnsiTheme="majorHAnsi" w:cstheme="minorHAnsi"/>
        </w:rPr>
        <w:t xml:space="preserve">Ultimately, ISOPREP collected information is used to </w:t>
      </w:r>
      <w:r w:rsidRPr="00E126A7" w:rsidR="003022D3">
        <w:rPr>
          <w:rFonts w:asciiTheme="majorHAnsi" w:hAnsiTheme="majorHAnsi" w:cstheme="minorHAnsi"/>
        </w:rPr>
        <w:t>facilitate DoD suppo</w:t>
      </w:r>
      <w:r w:rsidRPr="00E126A7" w:rsidR="005E3D97">
        <w:rPr>
          <w:rFonts w:asciiTheme="majorHAnsi" w:hAnsiTheme="majorHAnsi" w:cstheme="minorHAnsi"/>
        </w:rPr>
        <w:t>rt</w:t>
      </w:r>
      <w:r w:rsidRPr="00E126A7" w:rsidR="00EC6EBE">
        <w:rPr>
          <w:rFonts w:asciiTheme="majorHAnsi" w:hAnsiTheme="majorHAnsi" w:cstheme="minorHAnsi"/>
        </w:rPr>
        <w:t xml:space="preserve"> to the respondent</w:t>
      </w:r>
      <w:r w:rsidRPr="00E126A7" w:rsidR="006F0C5E">
        <w:rPr>
          <w:rFonts w:asciiTheme="majorHAnsi" w:hAnsiTheme="majorHAnsi" w:cstheme="minorHAnsi"/>
        </w:rPr>
        <w:t>,</w:t>
      </w:r>
      <w:r w:rsidRPr="00E126A7" w:rsidR="005E3D97">
        <w:rPr>
          <w:rFonts w:asciiTheme="majorHAnsi" w:hAnsiTheme="majorHAnsi" w:cstheme="minorHAnsi"/>
        </w:rPr>
        <w:t xml:space="preserve"> </w:t>
      </w:r>
      <w:r w:rsidRPr="00E126A7" w:rsidR="006F0C5E">
        <w:rPr>
          <w:rFonts w:asciiTheme="majorHAnsi" w:hAnsiTheme="majorHAnsi" w:cstheme="minorHAnsi"/>
        </w:rPr>
        <w:t>DoD</w:t>
      </w:r>
      <w:r w:rsidRPr="00E126A7" w:rsidR="00C77DD0">
        <w:rPr>
          <w:rFonts w:asciiTheme="majorHAnsi" w:hAnsiTheme="majorHAnsi" w:cstheme="minorHAnsi"/>
        </w:rPr>
        <w:t xml:space="preserve"> </w:t>
      </w:r>
      <w:r w:rsidRPr="00E126A7" w:rsidR="003022D3">
        <w:rPr>
          <w:rFonts w:asciiTheme="majorHAnsi" w:hAnsiTheme="majorHAnsi" w:cstheme="minorHAnsi"/>
        </w:rPr>
        <w:t xml:space="preserve">recovery operations </w:t>
      </w:r>
      <w:r w:rsidRPr="00E126A7" w:rsidR="00C77DD0">
        <w:rPr>
          <w:rFonts w:asciiTheme="majorHAnsi" w:hAnsiTheme="majorHAnsi" w:cstheme="minorHAnsi"/>
        </w:rPr>
        <w:t>to return respondent</w:t>
      </w:r>
      <w:r w:rsidRPr="00E126A7" w:rsidR="0020066D">
        <w:rPr>
          <w:rFonts w:asciiTheme="majorHAnsi" w:hAnsiTheme="majorHAnsi" w:cstheme="minorHAnsi"/>
        </w:rPr>
        <w:t xml:space="preserve"> to his family/country</w:t>
      </w:r>
      <w:r w:rsidR="0031197A">
        <w:rPr>
          <w:rFonts w:asciiTheme="majorHAnsi" w:hAnsiTheme="majorHAnsi" w:cstheme="minorHAnsi"/>
        </w:rPr>
        <w:t>,</w:t>
      </w:r>
      <w:r w:rsidRPr="00E126A7" w:rsidR="0020066D">
        <w:rPr>
          <w:rFonts w:asciiTheme="majorHAnsi" w:hAnsiTheme="majorHAnsi" w:cstheme="minorHAnsi"/>
        </w:rPr>
        <w:t xml:space="preserve"> and </w:t>
      </w:r>
      <w:r w:rsidRPr="00E126A7" w:rsidR="00EC6EBE">
        <w:rPr>
          <w:rFonts w:asciiTheme="majorHAnsi" w:hAnsiTheme="majorHAnsi" w:cstheme="minorHAnsi"/>
        </w:rPr>
        <w:t xml:space="preserve">positive authentication of respondent required to protect </w:t>
      </w:r>
      <w:r w:rsidRPr="00E126A7" w:rsidR="003022D3">
        <w:rPr>
          <w:rFonts w:asciiTheme="majorHAnsi" w:hAnsiTheme="majorHAnsi" w:cstheme="minorHAnsi"/>
        </w:rPr>
        <w:t>recov</w:t>
      </w:r>
      <w:r w:rsidRPr="00E126A7" w:rsidR="00EC6EBE">
        <w:rPr>
          <w:rFonts w:asciiTheme="majorHAnsi" w:hAnsiTheme="majorHAnsi" w:cstheme="minorHAnsi"/>
        </w:rPr>
        <w:t>ery forces from enemy entrapment</w:t>
      </w:r>
      <w:r w:rsidRPr="00E126A7" w:rsidR="003022D3">
        <w:rPr>
          <w:rFonts w:asciiTheme="majorHAnsi" w:hAnsiTheme="majorHAnsi" w:cstheme="minorHAnsi"/>
        </w:rPr>
        <w:t xml:space="preserve">.  </w:t>
      </w:r>
    </w:p>
    <w:p w:rsidRPr="00E126A7" w:rsidR="00B55E9F" w:rsidP="006E563D" w:rsidRDefault="005C7428" w14:paraId="7202C9EB" w14:textId="77777777">
      <w:p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lastRenderedPageBreak/>
        <w:t xml:space="preserve">3. </w:t>
      </w:r>
      <w:r w:rsidRPr="00E126A7">
        <w:rPr>
          <w:rFonts w:asciiTheme="majorHAnsi" w:hAnsiTheme="majorHAnsi" w:cstheme="minorHAnsi"/>
        </w:rPr>
        <w:tab/>
      </w:r>
      <w:r w:rsidRPr="00E126A7">
        <w:rPr>
          <w:rFonts w:asciiTheme="majorHAnsi" w:hAnsiTheme="majorHAnsi" w:cstheme="minorHAnsi"/>
          <w:u w:val="single"/>
        </w:rPr>
        <w:t>Use of Information Technology</w:t>
      </w:r>
      <w:r w:rsidRPr="00E126A7" w:rsidR="0085688C">
        <w:rPr>
          <w:rFonts w:asciiTheme="majorHAnsi" w:hAnsiTheme="majorHAnsi" w:cstheme="minorHAnsi"/>
          <w:u w:val="single"/>
        </w:rPr>
        <w:t xml:space="preserve"> </w:t>
      </w:r>
    </w:p>
    <w:p w:rsidRPr="00E126A7" w:rsidR="00F24D6D" w:rsidP="006E563D" w:rsidRDefault="0020066D" w14:paraId="70092797" w14:textId="4FAEFD76">
      <w:p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>99</w:t>
      </w:r>
      <w:r w:rsidRPr="00E126A7" w:rsidR="00F24D6D">
        <w:rPr>
          <w:rFonts w:asciiTheme="majorHAnsi" w:hAnsiTheme="majorHAnsi" w:cstheme="minorHAnsi"/>
        </w:rPr>
        <w:t xml:space="preserve">% of the responses will be collected electronically through an online system called </w:t>
      </w:r>
      <w:r w:rsidRPr="00E126A7" w:rsidR="00945F6C">
        <w:rPr>
          <w:rFonts w:asciiTheme="majorHAnsi" w:hAnsiTheme="majorHAnsi" w:cstheme="minorHAnsi"/>
        </w:rPr>
        <w:t>PRMS</w:t>
      </w:r>
      <w:r w:rsidRPr="00E126A7">
        <w:rPr>
          <w:rFonts w:asciiTheme="majorHAnsi" w:hAnsiTheme="majorHAnsi" w:cstheme="minorHAnsi"/>
        </w:rPr>
        <w:t xml:space="preserve"> and less than 1% from DD form 1833 ISOPREP. </w:t>
      </w:r>
    </w:p>
    <w:p w:rsidRPr="00E126A7" w:rsidR="008635C4" w:rsidP="006E563D" w:rsidRDefault="008635C4" w14:paraId="2A40C95D" w14:textId="77777777">
      <w:pPr>
        <w:spacing w:after="0" w:line="240" w:lineRule="auto"/>
        <w:rPr>
          <w:rFonts w:asciiTheme="majorHAnsi" w:hAnsiTheme="majorHAnsi" w:cstheme="minorHAnsi"/>
          <w:i/>
        </w:rPr>
      </w:pPr>
    </w:p>
    <w:p w:rsidRPr="00E126A7" w:rsidR="008635C4" w:rsidP="006E563D" w:rsidRDefault="008635C4" w14:paraId="1279B1DB" w14:textId="77777777">
      <w:p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 xml:space="preserve">4. </w:t>
      </w:r>
      <w:r w:rsidRPr="00E126A7">
        <w:rPr>
          <w:rFonts w:asciiTheme="majorHAnsi" w:hAnsiTheme="majorHAnsi" w:cstheme="minorHAnsi"/>
        </w:rPr>
        <w:tab/>
      </w:r>
      <w:r w:rsidRPr="00E126A7">
        <w:rPr>
          <w:rFonts w:asciiTheme="majorHAnsi" w:hAnsiTheme="majorHAnsi" w:cstheme="minorHAnsi"/>
          <w:u w:val="single"/>
        </w:rPr>
        <w:t>Non-duplication</w:t>
      </w:r>
      <w:r w:rsidRPr="00E126A7" w:rsidR="0085688C">
        <w:rPr>
          <w:rFonts w:asciiTheme="majorHAnsi" w:hAnsiTheme="majorHAnsi" w:cstheme="minorHAnsi"/>
          <w:u w:val="single"/>
        </w:rPr>
        <w:t xml:space="preserve"> </w:t>
      </w:r>
    </w:p>
    <w:p w:rsidRPr="00E126A7" w:rsidR="00CA15B1" w:rsidP="006E563D" w:rsidRDefault="008635C4" w14:paraId="61A8D375" w14:textId="77777777">
      <w:pPr>
        <w:spacing w:after="0" w:line="240" w:lineRule="auto"/>
        <w:rPr>
          <w:rFonts w:asciiTheme="majorHAnsi" w:hAnsiTheme="majorHAnsi" w:cstheme="minorHAnsi"/>
          <w:i/>
        </w:rPr>
      </w:pPr>
      <w:r w:rsidRPr="00E126A7">
        <w:rPr>
          <w:rFonts w:asciiTheme="majorHAnsi" w:hAnsiTheme="majorHAnsi" w:cstheme="minorHAnsi"/>
        </w:rPr>
        <w:t xml:space="preserve">The information obtained through this collection is unique and </w:t>
      </w:r>
      <w:r w:rsidRPr="00E126A7" w:rsidR="00CA15B1">
        <w:rPr>
          <w:rFonts w:asciiTheme="majorHAnsi" w:hAnsiTheme="majorHAnsi" w:cstheme="minorHAnsi"/>
        </w:rPr>
        <w:t xml:space="preserve">is </w:t>
      </w:r>
      <w:r w:rsidRPr="00E126A7">
        <w:rPr>
          <w:rFonts w:asciiTheme="majorHAnsi" w:hAnsiTheme="majorHAnsi" w:cstheme="minorHAnsi"/>
        </w:rPr>
        <w:t xml:space="preserve">not already available for use or adaptation from another cleared source. </w:t>
      </w:r>
    </w:p>
    <w:p w:rsidRPr="00E126A7" w:rsidR="00CA15B1" w:rsidP="006E563D" w:rsidRDefault="00CA15B1" w14:paraId="24C5127C" w14:textId="77777777">
      <w:pPr>
        <w:spacing w:after="0" w:line="240" w:lineRule="auto"/>
        <w:rPr>
          <w:rFonts w:asciiTheme="majorHAnsi" w:hAnsiTheme="majorHAnsi" w:cstheme="minorHAnsi"/>
          <w:i/>
        </w:rPr>
      </w:pPr>
    </w:p>
    <w:p w:rsidRPr="00E126A7" w:rsidR="00E23E1E" w:rsidP="006E563D" w:rsidRDefault="00CA15B1" w14:paraId="3762F6DD" w14:textId="77777777">
      <w:p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 xml:space="preserve">5. </w:t>
      </w:r>
      <w:r w:rsidRPr="00E126A7">
        <w:rPr>
          <w:rFonts w:asciiTheme="majorHAnsi" w:hAnsiTheme="majorHAnsi" w:cstheme="minorHAnsi"/>
        </w:rPr>
        <w:tab/>
      </w:r>
      <w:r w:rsidRPr="00E126A7">
        <w:rPr>
          <w:rFonts w:asciiTheme="majorHAnsi" w:hAnsiTheme="majorHAnsi" w:cstheme="minorHAnsi"/>
          <w:u w:val="single"/>
        </w:rPr>
        <w:t>Burden on Small Businesses</w:t>
      </w:r>
      <w:r w:rsidRPr="00E126A7" w:rsidR="001017A0">
        <w:rPr>
          <w:rFonts w:asciiTheme="majorHAnsi" w:hAnsiTheme="majorHAnsi" w:cstheme="minorHAnsi"/>
          <w:u w:val="single"/>
        </w:rPr>
        <w:t xml:space="preserve"> </w:t>
      </w:r>
    </w:p>
    <w:p w:rsidRPr="00E126A7" w:rsidR="002567F9" w:rsidP="006E563D" w:rsidRDefault="002567F9" w14:paraId="6AA551A0" w14:textId="77777777">
      <w:pPr>
        <w:spacing w:after="0" w:line="240" w:lineRule="auto"/>
        <w:rPr>
          <w:rFonts w:asciiTheme="majorHAnsi" w:hAnsiTheme="majorHAnsi" w:cstheme="minorHAnsi"/>
          <w:i/>
        </w:rPr>
      </w:pPr>
      <w:r w:rsidRPr="00E126A7">
        <w:rPr>
          <w:rFonts w:asciiTheme="majorHAnsi" w:hAnsiTheme="majorHAnsi" w:cstheme="minorHAnsi"/>
        </w:rPr>
        <w:t>This information collection does not impose a significant economic impact on a substantial number of small businesses or entities.</w:t>
      </w:r>
      <w:r w:rsidRPr="00E126A7">
        <w:rPr>
          <w:rFonts w:asciiTheme="majorHAnsi" w:hAnsiTheme="majorHAnsi" w:cstheme="minorHAnsi"/>
          <w:i/>
        </w:rPr>
        <w:t xml:space="preserve"> </w:t>
      </w:r>
    </w:p>
    <w:p w:rsidRPr="00E126A7" w:rsidR="002567F9" w:rsidP="006E563D" w:rsidRDefault="002567F9" w14:paraId="6339630E" w14:textId="77777777">
      <w:pPr>
        <w:spacing w:after="0" w:line="240" w:lineRule="auto"/>
        <w:rPr>
          <w:rFonts w:asciiTheme="majorHAnsi" w:hAnsiTheme="majorHAnsi" w:cstheme="minorHAnsi"/>
          <w:i/>
        </w:rPr>
      </w:pPr>
    </w:p>
    <w:p w:rsidRPr="00E126A7" w:rsidR="002567F9" w:rsidP="006E563D" w:rsidRDefault="002567F9" w14:paraId="2B99FA90" w14:textId="77777777">
      <w:p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>6.</w:t>
      </w:r>
      <w:r w:rsidRPr="00E126A7">
        <w:rPr>
          <w:rFonts w:asciiTheme="majorHAnsi" w:hAnsiTheme="majorHAnsi" w:cstheme="minorHAnsi"/>
        </w:rPr>
        <w:tab/>
        <w:t xml:space="preserve"> </w:t>
      </w:r>
      <w:r w:rsidRPr="00E126A7">
        <w:rPr>
          <w:rFonts w:asciiTheme="majorHAnsi" w:hAnsiTheme="majorHAnsi" w:cstheme="minorHAnsi"/>
          <w:u w:val="single"/>
        </w:rPr>
        <w:t xml:space="preserve">Less Frequent </w:t>
      </w:r>
      <w:r w:rsidRPr="00E126A7" w:rsidR="0085688C">
        <w:rPr>
          <w:rFonts w:asciiTheme="majorHAnsi" w:hAnsiTheme="majorHAnsi" w:cstheme="minorHAnsi"/>
          <w:u w:val="single"/>
        </w:rPr>
        <w:t xml:space="preserve">Collection </w:t>
      </w:r>
    </w:p>
    <w:p w:rsidRPr="00E126A7" w:rsidR="00586A89" w:rsidP="0020066D" w:rsidRDefault="0020066D" w14:paraId="462E406C" w14:textId="26681964">
      <w:pPr>
        <w:spacing w:after="0" w:line="240" w:lineRule="auto"/>
        <w:rPr>
          <w:rFonts w:asciiTheme="majorHAnsi" w:hAnsiTheme="majorHAnsi" w:cstheme="minorHAnsi"/>
          <w:i/>
        </w:rPr>
      </w:pPr>
      <w:r w:rsidRPr="00E126A7">
        <w:rPr>
          <w:rFonts w:asciiTheme="majorHAnsi" w:hAnsiTheme="majorHAnsi" w:eastAsiaTheme="minorHAnsi" w:cstheme="minorHAnsi"/>
        </w:rPr>
        <w:t>ISOPREP respondents</w:t>
      </w:r>
      <w:r w:rsidRPr="00E126A7">
        <w:rPr>
          <w:rFonts w:asciiTheme="majorHAnsi" w:hAnsiTheme="majorHAnsi" w:cstheme="minorHAnsi"/>
        </w:rPr>
        <w:t xml:space="preserve"> complete a full ISOPREP</w:t>
      </w:r>
      <w:r w:rsidRPr="00E126A7" w:rsidR="00FB3E57">
        <w:rPr>
          <w:rFonts w:asciiTheme="majorHAnsi" w:hAnsiTheme="majorHAnsi" w:cstheme="minorHAnsi"/>
        </w:rPr>
        <w:t xml:space="preserve"> record</w:t>
      </w:r>
      <w:r w:rsidRPr="00E126A7">
        <w:rPr>
          <w:rFonts w:asciiTheme="majorHAnsi" w:hAnsiTheme="majorHAnsi" w:cstheme="minorHAnsi"/>
        </w:rPr>
        <w:t xml:space="preserve"> </w:t>
      </w:r>
      <w:r w:rsidRPr="00E126A7" w:rsidR="001C1165">
        <w:rPr>
          <w:rFonts w:asciiTheme="majorHAnsi" w:hAnsiTheme="majorHAnsi" w:cstheme="minorHAnsi"/>
        </w:rPr>
        <w:t xml:space="preserve">on the PRMS secure web application </w:t>
      </w:r>
      <w:r w:rsidRPr="00E126A7" w:rsidR="00271EAC">
        <w:rPr>
          <w:rFonts w:asciiTheme="majorHAnsi" w:hAnsiTheme="majorHAnsi" w:cstheme="minorHAnsi"/>
        </w:rPr>
        <w:t xml:space="preserve">typically only </w:t>
      </w:r>
      <w:r w:rsidRPr="00E126A7">
        <w:rPr>
          <w:rFonts w:asciiTheme="majorHAnsi" w:hAnsiTheme="majorHAnsi" w:cstheme="minorHAnsi"/>
        </w:rPr>
        <w:t>once during their career</w:t>
      </w:r>
      <w:r w:rsidRPr="00E126A7" w:rsidR="00271EAC">
        <w:rPr>
          <w:rFonts w:asciiTheme="majorHAnsi" w:hAnsiTheme="majorHAnsi" w:cstheme="minorHAnsi"/>
        </w:rPr>
        <w:t>.</w:t>
      </w:r>
      <w:r w:rsidRPr="00E126A7" w:rsidR="001C1165">
        <w:rPr>
          <w:rFonts w:asciiTheme="majorHAnsi" w:hAnsiTheme="majorHAnsi" w:cstheme="minorHAnsi"/>
        </w:rPr>
        <w:t xml:space="preserve"> </w:t>
      </w:r>
      <w:r w:rsidRPr="00E126A7" w:rsidR="00271EAC">
        <w:rPr>
          <w:rFonts w:asciiTheme="majorHAnsi" w:hAnsiTheme="majorHAnsi" w:cstheme="minorHAnsi"/>
        </w:rPr>
        <w:t>Based on frequency of foreign travel and unit requirements</w:t>
      </w:r>
      <w:r w:rsidRPr="00E126A7" w:rsidR="001C7059">
        <w:rPr>
          <w:rFonts w:asciiTheme="majorHAnsi" w:hAnsiTheme="majorHAnsi" w:cstheme="minorHAnsi"/>
        </w:rPr>
        <w:t>, r</w:t>
      </w:r>
      <w:r w:rsidRPr="00E126A7" w:rsidR="00271EAC">
        <w:rPr>
          <w:rFonts w:asciiTheme="majorHAnsi" w:hAnsiTheme="majorHAnsi" w:cstheme="minorHAnsi"/>
        </w:rPr>
        <w:t>espondents may be directed to return to their ISO</w:t>
      </w:r>
      <w:r w:rsidRPr="00E126A7" w:rsidR="00271EAC">
        <w:rPr>
          <w:rFonts w:asciiTheme="majorHAnsi" w:hAnsiTheme="majorHAnsi" w:cstheme="minorHAnsi"/>
        </w:rPr>
        <w:lastRenderedPageBreak/>
        <w:t>PREP record</w:t>
      </w:r>
      <w:r w:rsidRPr="00E126A7" w:rsidR="00B451DE">
        <w:rPr>
          <w:rFonts w:asciiTheme="majorHAnsi" w:hAnsiTheme="majorHAnsi" w:cstheme="minorHAnsi"/>
        </w:rPr>
        <w:t xml:space="preserve"> </w:t>
      </w:r>
      <w:r w:rsidRPr="00E126A7" w:rsidR="00271EAC">
        <w:rPr>
          <w:rFonts w:asciiTheme="majorHAnsi" w:hAnsiTheme="majorHAnsi" w:cstheme="minorHAnsi"/>
        </w:rPr>
        <w:t xml:space="preserve">and verify </w:t>
      </w:r>
      <w:r w:rsidRPr="00E126A7" w:rsidR="00857543">
        <w:rPr>
          <w:rFonts w:asciiTheme="majorHAnsi" w:hAnsiTheme="majorHAnsi" w:cstheme="minorHAnsi"/>
        </w:rPr>
        <w:t xml:space="preserve">their </w:t>
      </w:r>
      <w:r w:rsidRPr="00E126A7" w:rsidR="001C1165">
        <w:rPr>
          <w:rFonts w:asciiTheme="majorHAnsi" w:hAnsiTheme="majorHAnsi" w:cstheme="minorHAnsi"/>
        </w:rPr>
        <w:t>information is updated</w:t>
      </w:r>
      <w:r w:rsidRPr="00E126A7" w:rsidR="00271EAC">
        <w:rPr>
          <w:rFonts w:asciiTheme="majorHAnsi" w:hAnsiTheme="majorHAnsi" w:cstheme="minorHAnsi"/>
        </w:rPr>
        <w:t xml:space="preserve">. </w:t>
      </w:r>
      <w:r w:rsidRPr="00E126A7" w:rsidR="001C7059">
        <w:rPr>
          <w:rFonts w:asciiTheme="majorHAnsi" w:hAnsiTheme="majorHAnsi" w:cstheme="minorHAnsi"/>
        </w:rPr>
        <w:t xml:space="preserve">If respondents </w:t>
      </w:r>
      <w:r w:rsidRPr="00E126A7" w:rsidR="005C4711">
        <w:rPr>
          <w:rFonts w:asciiTheme="majorHAnsi" w:hAnsiTheme="majorHAnsi" w:cstheme="minorHAnsi"/>
        </w:rPr>
        <w:t>become isolated, especially in hostile or denied environment</w:t>
      </w:r>
      <w:r w:rsidRPr="00E126A7" w:rsidR="001C1165">
        <w:rPr>
          <w:rFonts w:asciiTheme="majorHAnsi" w:hAnsiTheme="majorHAnsi" w:cstheme="minorHAnsi"/>
        </w:rPr>
        <w:t>s</w:t>
      </w:r>
      <w:r w:rsidRPr="00E126A7" w:rsidR="005C4711">
        <w:rPr>
          <w:rFonts w:asciiTheme="majorHAnsi" w:hAnsiTheme="majorHAnsi" w:cstheme="minorHAnsi"/>
        </w:rPr>
        <w:t xml:space="preserve">, and they have not </w:t>
      </w:r>
      <w:r w:rsidRPr="00E126A7" w:rsidR="00B451DE">
        <w:rPr>
          <w:rFonts w:asciiTheme="majorHAnsi" w:hAnsiTheme="majorHAnsi" w:cstheme="minorHAnsi"/>
        </w:rPr>
        <w:t>complete</w:t>
      </w:r>
      <w:r w:rsidRPr="00E126A7" w:rsidR="005C4711">
        <w:rPr>
          <w:rFonts w:asciiTheme="majorHAnsi" w:hAnsiTheme="majorHAnsi" w:cstheme="minorHAnsi"/>
        </w:rPr>
        <w:t>d</w:t>
      </w:r>
      <w:r w:rsidRPr="00E126A7" w:rsidR="00B451DE">
        <w:rPr>
          <w:rFonts w:asciiTheme="majorHAnsi" w:hAnsiTheme="majorHAnsi" w:cstheme="minorHAnsi"/>
        </w:rPr>
        <w:t xml:space="preserve"> and or updated </w:t>
      </w:r>
      <w:r w:rsidRPr="00E126A7" w:rsidR="001C1165">
        <w:rPr>
          <w:rFonts w:asciiTheme="majorHAnsi" w:hAnsiTheme="majorHAnsi" w:cstheme="minorHAnsi"/>
        </w:rPr>
        <w:t xml:space="preserve">their </w:t>
      </w:r>
      <w:r w:rsidRPr="00E126A7" w:rsidR="00271EAC">
        <w:rPr>
          <w:rFonts w:asciiTheme="majorHAnsi" w:hAnsiTheme="majorHAnsi" w:cstheme="minorHAnsi"/>
        </w:rPr>
        <w:t>ISOPREP record</w:t>
      </w:r>
      <w:r w:rsidRPr="00E126A7" w:rsidR="005C4711">
        <w:rPr>
          <w:rFonts w:asciiTheme="majorHAnsi" w:hAnsiTheme="majorHAnsi" w:cstheme="minorHAnsi"/>
        </w:rPr>
        <w:t>,</w:t>
      </w:r>
      <w:r w:rsidRPr="00E126A7" w:rsidR="00271EAC">
        <w:rPr>
          <w:rFonts w:asciiTheme="majorHAnsi" w:hAnsiTheme="majorHAnsi" w:cstheme="minorHAnsi"/>
        </w:rPr>
        <w:t xml:space="preserve"> </w:t>
      </w:r>
      <w:r w:rsidRPr="00E126A7" w:rsidR="005C4711">
        <w:rPr>
          <w:rFonts w:asciiTheme="majorHAnsi" w:hAnsiTheme="majorHAnsi" w:cstheme="minorHAnsi"/>
        </w:rPr>
        <w:t xml:space="preserve">DoD </w:t>
      </w:r>
      <w:r w:rsidRPr="00E126A7" w:rsidR="00EC6EBE">
        <w:rPr>
          <w:rFonts w:asciiTheme="majorHAnsi" w:hAnsiTheme="majorHAnsi" w:cstheme="minorHAnsi"/>
        </w:rPr>
        <w:t xml:space="preserve">support and recovery operations </w:t>
      </w:r>
      <w:r w:rsidRPr="00E126A7" w:rsidR="00B451DE">
        <w:rPr>
          <w:rFonts w:asciiTheme="majorHAnsi" w:hAnsiTheme="majorHAnsi" w:cstheme="minorHAnsi"/>
        </w:rPr>
        <w:t xml:space="preserve">may not be </w:t>
      </w:r>
      <w:r w:rsidRPr="00E126A7" w:rsidR="00EC6EBE">
        <w:rPr>
          <w:rFonts w:asciiTheme="majorHAnsi" w:hAnsiTheme="majorHAnsi" w:cstheme="minorHAnsi"/>
        </w:rPr>
        <w:t>conducted</w:t>
      </w:r>
      <w:r w:rsidRPr="00E126A7" w:rsidR="00857543">
        <w:rPr>
          <w:rFonts w:asciiTheme="majorHAnsi" w:hAnsiTheme="majorHAnsi" w:cstheme="minorHAnsi"/>
        </w:rPr>
        <w:t xml:space="preserve"> </w:t>
      </w:r>
      <w:r w:rsidR="0031197A">
        <w:rPr>
          <w:rFonts w:asciiTheme="majorHAnsi" w:hAnsiTheme="majorHAnsi" w:cstheme="minorHAnsi"/>
        </w:rPr>
        <w:t>due to</w:t>
      </w:r>
      <w:r w:rsidRPr="00E126A7" w:rsidR="00857543">
        <w:rPr>
          <w:rFonts w:asciiTheme="majorHAnsi" w:hAnsiTheme="majorHAnsi" w:cstheme="minorHAnsi"/>
        </w:rPr>
        <w:t xml:space="preserve"> threat of </w:t>
      </w:r>
      <w:r w:rsidRPr="00E126A7" w:rsidR="00B451DE">
        <w:rPr>
          <w:rFonts w:asciiTheme="majorHAnsi" w:hAnsiTheme="majorHAnsi" w:cstheme="minorHAnsi"/>
        </w:rPr>
        <w:t xml:space="preserve">enemy entrapment </w:t>
      </w:r>
      <w:r w:rsidRPr="00E126A7" w:rsidR="005C4711">
        <w:rPr>
          <w:rFonts w:asciiTheme="majorHAnsi" w:hAnsiTheme="majorHAnsi" w:cstheme="minorHAnsi"/>
        </w:rPr>
        <w:t>to DoD forces.</w:t>
      </w:r>
    </w:p>
    <w:p w:rsidRPr="00E126A7" w:rsidR="00586A89" w:rsidP="006E563D" w:rsidRDefault="00586A89" w14:paraId="62865F42" w14:textId="77777777">
      <w:pPr>
        <w:spacing w:after="0" w:line="240" w:lineRule="auto"/>
        <w:rPr>
          <w:rFonts w:asciiTheme="majorHAnsi" w:hAnsiTheme="majorHAnsi" w:cstheme="minorHAnsi"/>
          <w:i/>
        </w:rPr>
      </w:pPr>
    </w:p>
    <w:p w:rsidRPr="00E126A7" w:rsidR="00BD68F5" w:rsidP="00BD68F5" w:rsidRDefault="00F86C35" w14:paraId="3574823F" w14:textId="77777777">
      <w:pPr>
        <w:spacing w:after="0" w:line="240" w:lineRule="auto"/>
        <w:rPr>
          <w:rFonts w:asciiTheme="majorHAnsi" w:hAnsiTheme="majorHAnsi" w:cstheme="minorHAnsi"/>
        </w:rPr>
      </w:pPr>
      <w:r w:rsidRPr="003C147D">
        <w:rPr>
          <w:rFonts w:asciiTheme="majorHAnsi" w:hAnsiTheme="majorHAnsi" w:cstheme="minorHAnsi"/>
        </w:rPr>
        <w:t>7.</w:t>
      </w:r>
      <w:r w:rsidRPr="00E126A7">
        <w:rPr>
          <w:rFonts w:asciiTheme="majorHAnsi" w:hAnsiTheme="majorHAnsi" w:cstheme="minorHAnsi"/>
          <w:i/>
        </w:rPr>
        <w:t xml:space="preserve"> </w:t>
      </w:r>
      <w:r w:rsidRPr="00E126A7">
        <w:rPr>
          <w:rFonts w:asciiTheme="majorHAnsi" w:hAnsiTheme="majorHAnsi" w:cstheme="minorHAnsi"/>
          <w:i/>
        </w:rPr>
        <w:tab/>
      </w:r>
      <w:r w:rsidRPr="00E126A7">
        <w:rPr>
          <w:rFonts w:asciiTheme="majorHAnsi" w:hAnsiTheme="majorHAnsi" w:cstheme="minorHAnsi"/>
          <w:u w:val="single"/>
        </w:rPr>
        <w:t>Paperwork Reduction Act Guidelines</w:t>
      </w:r>
      <w:r w:rsidRPr="00E126A7" w:rsidR="0085688C">
        <w:rPr>
          <w:rFonts w:asciiTheme="majorHAnsi" w:hAnsiTheme="majorHAnsi" w:cstheme="minorHAnsi"/>
          <w:u w:val="single"/>
        </w:rPr>
        <w:t xml:space="preserve"> </w:t>
      </w:r>
    </w:p>
    <w:p w:rsidRPr="00E126A7" w:rsidR="00200261" w:rsidP="00BD68F5" w:rsidRDefault="00200261" w14:paraId="51B56841" w14:textId="77777777">
      <w:pPr>
        <w:spacing w:after="0" w:line="240" w:lineRule="auto"/>
        <w:rPr>
          <w:rFonts w:asciiTheme="majorHAnsi" w:hAnsiTheme="majorHAnsi" w:cstheme="minorHAnsi"/>
          <w:u w:val="single"/>
        </w:rPr>
      </w:pPr>
      <w:r w:rsidRPr="00E126A7">
        <w:rPr>
          <w:rFonts w:asciiTheme="majorHAnsi" w:hAnsiTheme="majorHAnsi" w:cstheme="minorHAnsi"/>
        </w:rPr>
        <w:t>This collection of information does not require collection to be conducted in a manner inconsistent with the guidelines delineated in 5 CFR 1320.5(d)(2).</w:t>
      </w:r>
    </w:p>
    <w:p w:rsidRPr="00E126A7" w:rsidR="00200261" w:rsidP="00200261" w:rsidRDefault="00200261" w14:paraId="376D5663" w14:textId="77777777">
      <w:pPr>
        <w:pStyle w:val="NormalWeb"/>
        <w:spacing w:line="288" w:lineRule="atLeast"/>
        <w:rPr>
          <w:rFonts w:asciiTheme="majorHAnsi" w:hAnsiTheme="majorHAnsi" w:eastAsiaTheme="minorHAnsi" w:cstheme="minorHAnsi"/>
          <w:sz w:val="22"/>
          <w:szCs w:val="22"/>
          <w:u w:val="single"/>
        </w:rPr>
      </w:pPr>
      <w:r w:rsidRPr="00E126A7">
        <w:rPr>
          <w:rFonts w:asciiTheme="majorHAnsi" w:hAnsiTheme="majorHAnsi" w:eastAsiaTheme="minorHAnsi" w:cstheme="minorHAnsi"/>
          <w:sz w:val="22"/>
          <w:szCs w:val="22"/>
        </w:rPr>
        <w:t xml:space="preserve">8. </w:t>
      </w:r>
      <w:r w:rsidRPr="00E126A7">
        <w:rPr>
          <w:rFonts w:asciiTheme="majorHAnsi" w:hAnsiTheme="majorHAnsi" w:eastAsiaTheme="minorHAnsi" w:cstheme="minorHAnsi"/>
          <w:sz w:val="22"/>
          <w:szCs w:val="22"/>
        </w:rPr>
        <w:tab/>
      </w:r>
      <w:r w:rsidRPr="00E126A7">
        <w:rPr>
          <w:rFonts w:asciiTheme="majorHAnsi" w:hAnsiTheme="majorHAnsi" w:eastAsiaTheme="minorHAnsi" w:cstheme="minorHAnsi"/>
          <w:sz w:val="22"/>
          <w:szCs w:val="22"/>
          <w:u w:val="single"/>
        </w:rPr>
        <w:t>Consultation and Public Comments</w:t>
      </w:r>
    </w:p>
    <w:p w:rsidRPr="00E126A7" w:rsidR="00200261" w:rsidP="00200261" w:rsidRDefault="00200261" w14:paraId="7897E675" w14:textId="77777777">
      <w:pPr>
        <w:pStyle w:val="NormalWeb"/>
        <w:spacing w:line="288" w:lineRule="atLeast"/>
        <w:rPr>
          <w:rFonts w:asciiTheme="majorHAnsi" w:hAnsiTheme="majorHAnsi" w:eastAsiaTheme="minorHAnsi" w:cstheme="minorHAnsi"/>
          <w:sz w:val="22"/>
          <w:szCs w:val="22"/>
        </w:rPr>
      </w:pPr>
      <w:r w:rsidRPr="00E126A7">
        <w:rPr>
          <w:rFonts w:asciiTheme="majorHAnsi" w:hAnsiTheme="majorHAnsi" w:eastAsiaTheme="minorHAnsi" w:cstheme="minorHAnsi"/>
          <w:sz w:val="22"/>
          <w:szCs w:val="22"/>
        </w:rPr>
        <w:t>Part A: PUBLIC NOTICE</w:t>
      </w:r>
    </w:p>
    <w:p w:rsidRPr="00E126A7" w:rsidR="00200261" w:rsidP="00200261" w:rsidRDefault="00200261" w14:paraId="7671162E" w14:textId="69D077D8">
      <w:pPr>
        <w:pStyle w:val="NormalWeb"/>
        <w:spacing w:line="288" w:lineRule="atLeast"/>
        <w:rPr>
          <w:rFonts w:asciiTheme="majorHAnsi" w:hAnsiTheme="majorHAnsi" w:eastAsiaTheme="minorHAnsi" w:cstheme="minorHAnsi"/>
          <w:sz w:val="22"/>
          <w:szCs w:val="22"/>
        </w:rPr>
      </w:pPr>
      <w:r w:rsidRPr="00E126A7">
        <w:rPr>
          <w:rFonts w:asciiTheme="majorHAnsi" w:hAnsiTheme="majorHAnsi" w:eastAsiaTheme="minorHAnsi" w:cstheme="minorHAnsi"/>
          <w:sz w:val="22"/>
          <w:szCs w:val="22"/>
        </w:rPr>
        <w:t xml:space="preserve">A </w:t>
      </w:r>
      <w:r w:rsidRPr="00E126A7" w:rsidR="00345221">
        <w:rPr>
          <w:rFonts w:asciiTheme="majorHAnsi" w:hAnsiTheme="majorHAnsi" w:eastAsiaTheme="minorHAnsi" w:cstheme="minorHAnsi"/>
          <w:sz w:val="22"/>
          <w:szCs w:val="22"/>
        </w:rPr>
        <w:t>5</w:t>
      </w:r>
      <w:r w:rsidRPr="00E126A7">
        <w:rPr>
          <w:rFonts w:asciiTheme="majorHAnsi" w:hAnsiTheme="majorHAnsi" w:eastAsiaTheme="minorHAnsi" w:cstheme="minorHAnsi"/>
          <w:sz w:val="22"/>
          <w:szCs w:val="22"/>
        </w:rPr>
        <w:t xml:space="preserve">-Day Federal Register Notice </w:t>
      </w:r>
      <w:r w:rsidRPr="00E126A7" w:rsidR="00502FF3">
        <w:rPr>
          <w:rFonts w:asciiTheme="majorHAnsi" w:hAnsiTheme="majorHAnsi" w:eastAsiaTheme="minorHAnsi" w:cstheme="minorHAnsi"/>
          <w:sz w:val="22"/>
          <w:szCs w:val="22"/>
        </w:rPr>
        <w:t xml:space="preserve">(FRN) </w:t>
      </w:r>
      <w:r w:rsidRPr="00E126A7">
        <w:rPr>
          <w:rFonts w:asciiTheme="majorHAnsi" w:hAnsiTheme="majorHAnsi" w:eastAsiaTheme="minorHAnsi" w:cstheme="minorHAnsi"/>
          <w:sz w:val="22"/>
          <w:szCs w:val="22"/>
        </w:rPr>
        <w:t>f</w:t>
      </w:r>
      <w:r w:rsidR="002F02E0">
        <w:rPr>
          <w:rFonts w:asciiTheme="majorHAnsi" w:hAnsiTheme="majorHAnsi" w:eastAsiaTheme="minorHAnsi" w:cstheme="minorHAnsi"/>
          <w:sz w:val="22"/>
          <w:szCs w:val="22"/>
        </w:rPr>
        <w:t>or the collection published on Tuesday, August 3, 2021</w:t>
      </w:r>
      <w:r w:rsidRPr="00E126A7" w:rsidR="00F66DC7">
        <w:rPr>
          <w:rFonts w:asciiTheme="majorHAnsi" w:hAnsiTheme="majorHAnsi" w:eastAsiaTheme="minorHAnsi" w:cstheme="minorHAnsi"/>
          <w:sz w:val="22"/>
          <w:szCs w:val="22"/>
        </w:rPr>
        <w:t xml:space="preserve">.  The </w:t>
      </w:r>
      <w:r w:rsidRPr="00E126A7" w:rsidR="00E35F02">
        <w:rPr>
          <w:rFonts w:asciiTheme="majorHAnsi" w:hAnsiTheme="majorHAnsi" w:eastAsiaTheme="minorHAnsi" w:cstheme="minorHAnsi"/>
          <w:sz w:val="22"/>
          <w:szCs w:val="22"/>
        </w:rPr>
        <w:t>5</w:t>
      </w:r>
      <w:r w:rsidRPr="00E126A7">
        <w:rPr>
          <w:rFonts w:asciiTheme="majorHAnsi" w:hAnsiTheme="majorHAnsi" w:eastAsiaTheme="minorHAnsi" w:cstheme="minorHAnsi"/>
          <w:sz w:val="22"/>
          <w:szCs w:val="22"/>
        </w:rPr>
        <w:t>-Day FRN citation is</w:t>
      </w:r>
      <w:r w:rsidR="002F02E0">
        <w:rPr>
          <w:rFonts w:asciiTheme="majorHAnsi" w:hAnsiTheme="majorHAnsi" w:eastAsiaTheme="minorHAnsi" w:cstheme="minorHAnsi"/>
          <w:sz w:val="22"/>
          <w:szCs w:val="22"/>
        </w:rPr>
        <w:t xml:space="preserve"> 86</w:t>
      </w:r>
      <w:r w:rsidRPr="00E126A7" w:rsidR="00F66DC7">
        <w:rPr>
          <w:rFonts w:asciiTheme="majorHAnsi" w:hAnsiTheme="majorHAnsi" w:eastAsiaTheme="minorHAnsi" w:cstheme="minorHAnsi"/>
          <w:sz w:val="22"/>
          <w:szCs w:val="22"/>
        </w:rPr>
        <w:t xml:space="preserve"> FR</w:t>
      </w:r>
      <w:r w:rsidR="002F02E0">
        <w:rPr>
          <w:rFonts w:asciiTheme="majorHAnsi" w:hAnsiTheme="majorHAnsi" w:eastAsiaTheme="minorHAnsi" w:cstheme="minorHAnsi"/>
          <w:sz w:val="22"/>
          <w:szCs w:val="22"/>
        </w:rPr>
        <w:t xml:space="preserve"> </w:t>
      </w:r>
      <w:r w:rsidRPr="002F02E0" w:rsidR="002F02E0">
        <w:rPr>
          <w:rFonts w:asciiTheme="majorHAnsi" w:hAnsiTheme="majorHAnsi" w:eastAsiaTheme="minorHAnsi" w:cstheme="minorHAnsi"/>
          <w:sz w:val="22"/>
          <w:szCs w:val="22"/>
        </w:rPr>
        <w:t>41833</w:t>
      </w:r>
      <w:r w:rsidRPr="00E126A7" w:rsidR="00EF23A3">
        <w:rPr>
          <w:rFonts w:asciiTheme="majorHAnsi" w:hAnsiTheme="majorHAnsi" w:eastAsiaTheme="minorHAnsi" w:cstheme="minorHAnsi"/>
          <w:sz w:val="22"/>
          <w:szCs w:val="22"/>
        </w:rPr>
        <w:t>.</w:t>
      </w:r>
    </w:p>
    <w:p w:rsidRPr="00E126A7" w:rsidR="00F24D6D" w:rsidP="00B55E9F" w:rsidRDefault="00200261" w14:paraId="6B6CD054" w14:textId="77777777">
      <w:pPr>
        <w:pStyle w:val="NormalWeb"/>
        <w:spacing w:line="288" w:lineRule="atLeast"/>
        <w:rPr>
          <w:rFonts w:asciiTheme="majorHAnsi" w:hAnsiTheme="majorHAnsi" w:eastAsiaTheme="minorHAnsi" w:cstheme="minorHAnsi"/>
          <w:sz w:val="22"/>
          <w:szCs w:val="22"/>
        </w:rPr>
      </w:pPr>
      <w:r w:rsidRPr="00E126A7">
        <w:rPr>
          <w:rFonts w:asciiTheme="majorHAnsi" w:hAnsiTheme="majorHAnsi" w:eastAsiaTheme="minorHAnsi" w:cstheme="minorHAnsi"/>
          <w:sz w:val="22"/>
          <w:szCs w:val="22"/>
        </w:rPr>
        <w:t>Part B: CONSULTATION</w:t>
      </w:r>
      <w:r w:rsidRPr="00E126A7" w:rsidR="0085688C">
        <w:rPr>
          <w:rFonts w:asciiTheme="majorHAnsi" w:hAnsiTheme="majorHAnsi" w:eastAsiaTheme="minorHAnsi" w:cstheme="minorHAnsi"/>
          <w:sz w:val="22"/>
          <w:szCs w:val="22"/>
        </w:rPr>
        <w:t xml:space="preserve"> </w:t>
      </w:r>
    </w:p>
    <w:p w:rsidRPr="00E126A7" w:rsidR="00571698" w:rsidP="00B55E9F" w:rsidRDefault="00571698" w14:paraId="48811CD4" w14:textId="77777777">
      <w:pPr>
        <w:pStyle w:val="NormalWeb"/>
        <w:spacing w:line="288" w:lineRule="atLeast"/>
        <w:rPr>
          <w:rFonts w:asciiTheme="majorHAnsi" w:hAnsiTheme="majorHAnsi" w:eastAsiaTheme="minorHAnsi" w:cstheme="minorHAnsi"/>
          <w:sz w:val="22"/>
          <w:szCs w:val="22"/>
        </w:rPr>
      </w:pPr>
      <w:r w:rsidRPr="00E126A7">
        <w:rPr>
          <w:rFonts w:asciiTheme="majorHAnsi" w:hAnsiTheme="majorHAnsi" w:eastAsiaTheme="minorHAnsi" w:cstheme="minorHAnsi"/>
          <w:sz w:val="22"/>
          <w:szCs w:val="22"/>
        </w:rPr>
        <w:lastRenderedPageBreak/>
        <w:t xml:space="preserve">No additional consultation apart from soliciting public comments through the Federal Register was conducted for this submission. </w:t>
      </w:r>
    </w:p>
    <w:p w:rsidRPr="00E126A7" w:rsidR="00571698" w:rsidP="006E563D" w:rsidRDefault="006A13FA" w14:paraId="1C3BC3AA" w14:textId="77777777">
      <w:p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 xml:space="preserve">9. </w:t>
      </w:r>
      <w:r w:rsidRPr="00E126A7">
        <w:rPr>
          <w:rFonts w:asciiTheme="majorHAnsi" w:hAnsiTheme="majorHAnsi" w:cstheme="minorHAnsi"/>
        </w:rPr>
        <w:tab/>
      </w:r>
      <w:r w:rsidRPr="00E126A7">
        <w:rPr>
          <w:rFonts w:asciiTheme="majorHAnsi" w:hAnsiTheme="majorHAnsi" w:cstheme="minorHAnsi"/>
          <w:u w:val="single"/>
        </w:rPr>
        <w:t>Gifts or Payment</w:t>
      </w:r>
      <w:r w:rsidRPr="00E126A7" w:rsidR="0085688C">
        <w:rPr>
          <w:rFonts w:asciiTheme="majorHAnsi" w:hAnsiTheme="majorHAnsi" w:cstheme="minorHAnsi"/>
          <w:u w:val="single"/>
        </w:rPr>
        <w:t xml:space="preserve"> </w:t>
      </w:r>
    </w:p>
    <w:p w:rsidRPr="00E126A7" w:rsidR="006A13FA" w:rsidP="006A13FA" w:rsidRDefault="006A13FA" w14:paraId="3BCE11A5" w14:textId="77777777">
      <w:pPr>
        <w:spacing w:after="0" w:line="240" w:lineRule="auto"/>
        <w:rPr>
          <w:rFonts w:asciiTheme="majorHAnsi" w:hAnsiTheme="majorHAnsi" w:cstheme="minorHAnsi"/>
          <w:i/>
        </w:rPr>
      </w:pPr>
      <w:r w:rsidRPr="00E126A7">
        <w:rPr>
          <w:rFonts w:asciiTheme="majorHAnsi" w:hAnsiTheme="majorHAnsi" w:cstheme="minorHAnsi"/>
        </w:rPr>
        <w:t>No payments or gifts are being offered to respondents as an incentive to participate in the collection.</w:t>
      </w:r>
      <w:r w:rsidRPr="00E126A7">
        <w:rPr>
          <w:rFonts w:asciiTheme="majorHAnsi" w:hAnsiTheme="majorHAnsi" w:cstheme="minorHAnsi"/>
          <w:i/>
        </w:rPr>
        <w:t xml:space="preserve"> </w:t>
      </w:r>
    </w:p>
    <w:p w:rsidRPr="00E126A7" w:rsidR="006A13FA" w:rsidP="006A13FA" w:rsidRDefault="006A13FA" w14:paraId="6B87CC51" w14:textId="77777777">
      <w:pPr>
        <w:spacing w:after="0" w:line="240" w:lineRule="auto"/>
        <w:rPr>
          <w:rFonts w:asciiTheme="majorHAnsi" w:hAnsiTheme="majorHAnsi" w:cstheme="minorHAnsi"/>
          <w:i/>
        </w:rPr>
      </w:pPr>
    </w:p>
    <w:p w:rsidRPr="00E126A7" w:rsidR="00F97482" w:rsidP="006A13FA" w:rsidRDefault="00F97482" w14:paraId="53B63669" w14:textId="77777777">
      <w:pPr>
        <w:spacing w:after="0" w:line="240" w:lineRule="auto"/>
        <w:rPr>
          <w:rFonts w:asciiTheme="majorHAnsi" w:hAnsiTheme="majorHAnsi" w:cstheme="minorHAnsi"/>
          <w:u w:val="single"/>
        </w:rPr>
      </w:pPr>
      <w:r w:rsidRPr="00E126A7">
        <w:rPr>
          <w:rFonts w:asciiTheme="majorHAnsi" w:hAnsiTheme="majorHAnsi" w:cstheme="minorHAnsi"/>
        </w:rPr>
        <w:t xml:space="preserve">10. </w:t>
      </w:r>
      <w:r w:rsidRPr="00E126A7">
        <w:rPr>
          <w:rFonts w:asciiTheme="majorHAnsi" w:hAnsiTheme="majorHAnsi" w:cstheme="minorHAnsi"/>
        </w:rPr>
        <w:tab/>
      </w:r>
      <w:r w:rsidRPr="00E126A7">
        <w:rPr>
          <w:rFonts w:asciiTheme="majorHAnsi" w:hAnsiTheme="majorHAnsi" w:cstheme="minorHAnsi"/>
          <w:u w:val="single"/>
        </w:rPr>
        <w:t>Confidentiality</w:t>
      </w:r>
      <w:r w:rsidRPr="00E126A7" w:rsidR="0085688C">
        <w:rPr>
          <w:rFonts w:asciiTheme="majorHAnsi" w:hAnsiTheme="majorHAnsi" w:cstheme="minorHAnsi"/>
          <w:u w:val="single"/>
        </w:rPr>
        <w:t xml:space="preserve"> </w:t>
      </w:r>
    </w:p>
    <w:p w:rsidRPr="00E126A7" w:rsidR="00E95FFB" w:rsidP="001C1165" w:rsidRDefault="00E95FFB" w14:paraId="10524512" w14:textId="7092F1AF">
      <w:p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 xml:space="preserve">A Privacy Act Statement is </w:t>
      </w:r>
      <w:r w:rsidRPr="00E126A7" w:rsidR="00945F6C">
        <w:rPr>
          <w:rFonts w:asciiTheme="majorHAnsi" w:hAnsiTheme="majorHAnsi" w:cstheme="minorHAnsi"/>
        </w:rPr>
        <w:t>included</w:t>
      </w:r>
      <w:r w:rsidRPr="00E126A7" w:rsidR="00996894">
        <w:rPr>
          <w:rFonts w:asciiTheme="majorHAnsi" w:hAnsiTheme="majorHAnsi" w:cstheme="minorHAnsi"/>
        </w:rPr>
        <w:t xml:space="preserve"> for this collection</w:t>
      </w:r>
      <w:r w:rsidRPr="00E126A7">
        <w:rPr>
          <w:rFonts w:asciiTheme="majorHAnsi" w:hAnsiTheme="majorHAnsi" w:cstheme="minorHAnsi"/>
        </w:rPr>
        <w:t xml:space="preserve"> because we are requesting individuals to furnish personal information for a system of records. </w:t>
      </w:r>
    </w:p>
    <w:p w:rsidRPr="00E126A7" w:rsidR="00E95FFB" w:rsidP="00E95FFB" w:rsidRDefault="00E95FFB" w14:paraId="3F307EBC" w14:textId="77777777">
      <w:pPr>
        <w:spacing w:after="0" w:line="240" w:lineRule="auto"/>
        <w:rPr>
          <w:rFonts w:asciiTheme="majorHAnsi" w:hAnsiTheme="majorHAnsi" w:cstheme="minorHAnsi"/>
        </w:rPr>
      </w:pPr>
    </w:p>
    <w:p w:rsidRPr="00E126A7" w:rsidR="00490797" w:rsidP="001C1165" w:rsidRDefault="00490797" w14:paraId="427AB8CE" w14:textId="48035C78">
      <w:p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 xml:space="preserve">A </w:t>
      </w:r>
      <w:r w:rsidRPr="00E126A7" w:rsidR="00996894">
        <w:rPr>
          <w:rFonts w:asciiTheme="majorHAnsi" w:hAnsiTheme="majorHAnsi" w:cstheme="minorHAnsi"/>
        </w:rPr>
        <w:t>System of Record Notice (</w:t>
      </w:r>
      <w:r w:rsidRPr="00E126A7">
        <w:rPr>
          <w:rFonts w:asciiTheme="majorHAnsi" w:hAnsiTheme="majorHAnsi" w:cstheme="minorHAnsi"/>
        </w:rPr>
        <w:t>SORN</w:t>
      </w:r>
      <w:r w:rsidRPr="00E126A7" w:rsidR="00996894">
        <w:rPr>
          <w:rFonts w:asciiTheme="majorHAnsi" w:hAnsiTheme="majorHAnsi" w:cstheme="minorHAnsi"/>
        </w:rPr>
        <w:t>)</w:t>
      </w:r>
      <w:r w:rsidRPr="00E126A7">
        <w:rPr>
          <w:rFonts w:asciiTheme="majorHAnsi" w:hAnsiTheme="majorHAnsi" w:cstheme="minorHAnsi"/>
        </w:rPr>
        <w:t xml:space="preserve"> </w:t>
      </w:r>
      <w:r w:rsidRPr="00E126A7" w:rsidR="00F66DC7">
        <w:rPr>
          <w:rFonts w:asciiTheme="majorHAnsi" w:hAnsiTheme="majorHAnsi" w:cstheme="minorHAnsi"/>
        </w:rPr>
        <w:t xml:space="preserve">is </w:t>
      </w:r>
      <w:r w:rsidRPr="00E126A7">
        <w:rPr>
          <w:rFonts w:asciiTheme="majorHAnsi" w:hAnsiTheme="majorHAnsi" w:cstheme="minorHAnsi"/>
        </w:rPr>
        <w:t xml:space="preserve">required </w:t>
      </w:r>
      <w:r w:rsidRPr="00E126A7" w:rsidR="00996894">
        <w:rPr>
          <w:rFonts w:asciiTheme="majorHAnsi" w:hAnsiTheme="majorHAnsi" w:cstheme="minorHAnsi"/>
        </w:rPr>
        <w:t xml:space="preserve">for this collection </w:t>
      </w:r>
      <w:r w:rsidRPr="00E126A7">
        <w:rPr>
          <w:rFonts w:asciiTheme="majorHAnsi" w:hAnsiTheme="majorHAnsi" w:cstheme="minorHAnsi"/>
        </w:rPr>
        <w:t xml:space="preserve">because records are retrievable by PII. </w:t>
      </w:r>
      <w:r w:rsidRPr="00E126A7" w:rsidR="00F24DD2">
        <w:rPr>
          <w:rFonts w:asciiTheme="majorHAnsi" w:hAnsiTheme="majorHAnsi" w:cstheme="minorHAnsi"/>
        </w:rPr>
        <w:t xml:space="preserve">A draft copy of the SORN </w:t>
      </w:r>
      <w:r w:rsidR="007623FE">
        <w:rPr>
          <w:rFonts w:asciiTheme="majorHAnsi" w:hAnsiTheme="majorHAnsi" w:cstheme="minorHAnsi"/>
        </w:rPr>
        <w:t>will be</w:t>
      </w:r>
      <w:r w:rsidRPr="00E126A7" w:rsidR="00F24DD2">
        <w:rPr>
          <w:rFonts w:asciiTheme="majorHAnsi" w:hAnsiTheme="majorHAnsi" w:cstheme="minorHAnsi"/>
        </w:rPr>
        <w:t xml:space="preserve"> provided with this package for OMB’s review.</w:t>
      </w:r>
    </w:p>
    <w:p w:rsidRPr="00E126A7" w:rsidR="00F24DD2" w:rsidP="00F24DD2" w:rsidRDefault="00F24DD2" w14:paraId="14946B97" w14:textId="77777777">
      <w:pPr>
        <w:spacing w:after="0" w:line="240" w:lineRule="auto"/>
        <w:rPr>
          <w:rFonts w:asciiTheme="majorHAnsi" w:hAnsiTheme="majorHAnsi" w:cstheme="minorHAnsi"/>
        </w:rPr>
      </w:pPr>
    </w:p>
    <w:p w:rsidRPr="00E126A7" w:rsidR="00996894" w:rsidP="00F24DD2" w:rsidRDefault="00F24DD2" w14:paraId="23FEBC0C" w14:textId="3509DD1C">
      <w:p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 xml:space="preserve">A Privacy Impact Assessment (PIA) is not required </w:t>
      </w:r>
      <w:r w:rsidRPr="00E126A7" w:rsidR="00961134">
        <w:rPr>
          <w:rFonts w:asciiTheme="majorHAnsi" w:hAnsiTheme="majorHAnsi" w:cstheme="minorHAnsi"/>
        </w:rPr>
        <w:t>per D</w:t>
      </w:r>
      <w:r w:rsidRPr="00E126A7" w:rsidR="00FB3E57">
        <w:rPr>
          <w:rFonts w:asciiTheme="majorHAnsi" w:hAnsiTheme="majorHAnsi" w:cstheme="minorHAnsi"/>
        </w:rPr>
        <w:t>o</w:t>
      </w:r>
      <w:r w:rsidRPr="00E126A7" w:rsidR="00961134">
        <w:rPr>
          <w:rFonts w:asciiTheme="majorHAnsi" w:hAnsiTheme="majorHAnsi" w:cstheme="minorHAnsi"/>
        </w:rPr>
        <w:t xml:space="preserve">DI 5400.16 as the IT system is considered a National Security System. </w:t>
      </w:r>
    </w:p>
    <w:p w:rsidRPr="00E126A7" w:rsidR="00F24DD2" w:rsidP="00F24DD2" w:rsidRDefault="00F24DD2" w14:paraId="36360794" w14:textId="77777777">
      <w:pPr>
        <w:spacing w:after="0" w:line="240" w:lineRule="auto"/>
        <w:rPr>
          <w:rFonts w:asciiTheme="majorHAnsi" w:hAnsiTheme="majorHAnsi" w:cstheme="minorHAnsi"/>
          <w:i/>
        </w:rPr>
      </w:pPr>
    </w:p>
    <w:p w:rsidRPr="00E126A7" w:rsidR="00996894" w:rsidP="00996894" w:rsidRDefault="00337EF1" w14:paraId="7E80DEF0" w14:textId="77777777">
      <w:p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lastRenderedPageBreak/>
        <w:t xml:space="preserve">11. </w:t>
      </w:r>
      <w:r w:rsidRPr="00E126A7">
        <w:rPr>
          <w:rFonts w:asciiTheme="majorHAnsi" w:hAnsiTheme="majorHAnsi" w:cstheme="minorHAnsi"/>
        </w:rPr>
        <w:tab/>
      </w:r>
      <w:r w:rsidRPr="00E126A7">
        <w:rPr>
          <w:rFonts w:asciiTheme="majorHAnsi" w:hAnsiTheme="majorHAnsi" w:cstheme="minorHAnsi"/>
          <w:u w:val="single"/>
        </w:rPr>
        <w:t>Sensitive Questions</w:t>
      </w:r>
      <w:r w:rsidRPr="00E126A7" w:rsidR="0085688C">
        <w:rPr>
          <w:rFonts w:asciiTheme="majorHAnsi" w:hAnsiTheme="majorHAnsi" w:cstheme="minorHAnsi"/>
          <w:u w:val="single"/>
        </w:rPr>
        <w:t xml:space="preserve"> </w:t>
      </w:r>
    </w:p>
    <w:p w:rsidRPr="00E126A7" w:rsidR="009A6246" w:rsidP="001C7437" w:rsidRDefault="00F24DD2" w14:paraId="30F5A170" w14:textId="1B7ED131">
      <w:p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>Social</w:t>
      </w:r>
      <w:r w:rsidRPr="00E126A7" w:rsidR="00BD685C">
        <w:rPr>
          <w:rFonts w:asciiTheme="majorHAnsi" w:hAnsiTheme="majorHAnsi" w:cstheme="minorHAnsi"/>
        </w:rPr>
        <w:t xml:space="preserve"> Security Numbers are collected.  SSN</w:t>
      </w:r>
      <w:r w:rsidRPr="00E126A7" w:rsidR="001C7437">
        <w:rPr>
          <w:rFonts w:asciiTheme="majorHAnsi" w:hAnsiTheme="majorHAnsi" w:cstheme="minorHAnsi"/>
        </w:rPr>
        <w:t>s are</w:t>
      </w:r>
      <w:r w:rsidRPr="00E126A7" w:rsidR="00BD685C">
        <w:rPr>
          <w:rFonts w:asciiTheme="majorHAnsi" w:hAnsiTheme="majorHAnsi" w:cstheme="minorHAnsi"/>
        </w:rPr>
        <w:t xml:space="preserve"> used to quickly recall single ISOPREP records out of 1.2 mil total ISOPREP records in PRMS. </w:t>
      </w:r>
      <w:r w:rsidRPr="00E126A7" w:rsidR="00A81513">
        <w:rPr>
          <w:rFonts w:asciiTheme="majorHAnsi" w:hAnsiTheme="majorHAnsi" w:cstheme="minorHAnsi"/>
        </w:rPr>
        <w:t xml:space="preserve"> </w:t>
      </w:r>
      <w:r w:rsidRPr="00E126A7" w:rsidR="00BD685C">
        <w:rPr>
          <w:rFonts w:asciiTheme="majorHAnsi" w:hAnsiTheme="majorHAnsi" w:cstheme="minorHAnsi"/>
        </w:rPr>
        <w:t>SSN</w:t>
      </w:r>
      <w:r w:rsidRPr="00E126A7" w:rsidR="001C7437">
        <w:rPr>
          <w:rFonts w:asciiTheme="majorHAnsi" w:hAnsiTheme="majorHAnsi" w:cstheme="minorHAnsi"/>
        </w:rPr>
        <w:t>s</w:t>
      </w:r>
      <w:r w:rsidRPr="00E126A7" w:rsidR="00BD685C">
        <w:rPr>
          <w:rFonts w:asciiTheme="majorHAnsi" w:hAnsiTheme="majorHAnsi" w:cstheme="minorHAnsi"/>
        </w:rPr>
        <w:t xml:space="preserve"> also prevent duplication of </w:t>
      </w:r>
      <w:r w:rsidRPr="00E126A7" w:rsidR="00A81513">
        <w:rPr>
          <w:rFonts w:asciiTheme="majorHAnsi" w:hAnsiTheme="majorHAnsi" w:cstheme="minorHAnsi"/>
        </w:rPr>
        <w:t xml:space="preserve">ISOPREP </w:t>
      </w:r>
      <w:r w:rsidRPr="00E126A7" w:rsidR="00BD685C">
        <w:rPr>
          <w:rFonts w:asciiTheme="majorHAnsi" w:hAnsiTheme="majorHAnsi" w:cstheme="minorHAnsi"/>
        </w:rPr>
        <w:t>records in PRMS.  A</w:t>
      </w:r>
      <w:r w:rsidRPr="00E126A7">
        <w:rPr>
          <w:rFonts w:asciiTheme="majorHAnsi" w:hAnsiTheme="majorHAnsi" w:cstheme="minorHAnsi"/>
        </w:rPr>
        <w:t xml:space="preserve"> Social Security Number Justification Memo will be included in the package.</w:t>
      </w:r>
    </w:p>
    <w:p w:rsidRPr="00E126A7" w:rsidR="00A81513" w:rsidP="00337EF1" w:rsidRDefault="00A81513" w14:paraId="7E8BB5D9" w14:textId="77777777">
      <w:pPr>
        <w:spacing w:after="0" w:line="240" w:lineRule="auto"/>
        <w:rPr>
          <w:rFonts w:asciiTheme="majorHAnsi" w:hAnsiTheme="majorHAnsi" w:cstheme="minorHAnsi"/>
        </w:rPr>
      </w:pPr>
    </w:p>
    <w:p w:rsidRPr="00E126A7" w:rsidR="00BD685C" w:rsidP="00337EF1" w:rsidRDefault="00BD685C" w14:paraId="2982D6F8" w14:textId="6A689284">
      <w:p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>Authentication</w:t>
      </w:r>
      <w:r w:rsidRPr="00E126A7" w:rsidR="001C1165">
        <w:rPr>
          <w:rFonts w:asciiTheme="majorHAnsi" w:hAnsiTheme="majorHAnsi" w:cstheme="minorHAnsi"/>
        </w:rPr>
        <w:t xml:space="preserve"> s</w:t>
      </w:r>
      <w:r w:rsidRPr="00E126A7">
        <w:rPr>
          <w:rFonts w:asciiTheme="majorHAnsi" w:hAnsiTheme="majorHAnsi" w:cstheme="minorHAnsi"/>
        </w:rPr>
        <w:t xml:space="preserve">tatements are collected </w:t>
      </w:r>
      <w:r w:rsidRPr="00E126A7" w:rsidR="001C1165">
        <w:rPr>
          <w:rFonts w:asciiTheme="majorHAnsi" w:hAnsiTheme="majorHAnsi" w:cstheme="minorHAnsi"/>
        </w:rPr>
        <w:t xml:space="preserve">which </w:t>
      </w:r>
      <w:r w:rsidRPr="00E126A7">
        <w:rPr>
          <w:rFonts w:asciiTheme="majorHAnsi" w:hAnsiTheme="majorHAnsi" w:cstheme="minorHAnsi"/>
        </w:rPr>
        <w:t xml:space="preserve">are factual statements that only </w:t>
      </w:r>
      <w:r w:rsidRPr="00E126A7" w:rsidR="001C1165">
        <w:rPr>
          <w:rFonts w:asciiTheme="majorHAnsi" w:hAnsiTheme="majorHAnsi" w:cstheme="minorHAnsi"/>
        </w:rPr>
        <w:t xml:space="preserve">the </w:t>
      </w:r>
      <w:r w:rsidRPr="00E126A7">
        <w:rPr>
          <w:rFonts w:asciiTheme="majorHAnsi" w:hAnsiTheme="majorHAnsi" w:cstheme="minorHAnsi"/>
        </w:rPr>
        <w:t xml:space="preserve">respondent would know. Based on </w:t>
      </w:r>
      <w:r w:rsidRPr="00E126A7" w:rsidR="00A81513">
        <w:rPr>
          <w:rFonts w:asciiTheme="majorHAnsi" w:hAnsiTheme="majorHAnsi" w:cstheme="minorHAnsi"/>
        </w:rPr>
        <w:t xml:space="preserve">Confidential </w:t>
      </w:r>
      <w:r w:rsidRPr="00E126A7">
        <w:rPr>
          <w:rFonts w:asciiTheme="majorHAnsi" w:hAnsiTheme="majorHAnsi" w:cstheme="minorHAnsi"/>
        </w:rPr>
        <w:t>classification of these</w:t>
      </w:r>
      <w:r w:rsidRPr="00E126A7" w:rsidR="001C7437">
        <w:rPr>
          <w:rFonts w:asciiTheme="majorHAnsi" w:hAnsiTheme="majorHAnsi" w:cstheme="minorHAnsi"/>
        </w:rPr>
        <w:t xml:space="preserve"> statements </w:t>
      </w:r>
      <w:r w:rsidRPr="00E126A7" w:rsidR="00A81513">
        <w:rPr>
          <w:rFonts w:asciiTheme="majorHAnsi" w:hAnsiTheme="majorHAnsi" w:cstheme="minorHAnsi"/>
        </w:rPr>
        <w:t>ISOPREP records are created, stored and recalled in classified environments</w:t>
      </w:r>
      <w:r w:rsidRPr="00E126A7" w:rsidR="001C1165">
        <w:rPr>
          <w:rFonts w:asciiTheme="majorHAnsi" w:hAnsiTheme="majorHAnsi" w:cstheme="minorHAnsi"/>
        </w:rPr>
        <w:t xml:space="preserve"> only. </w:t>
      </w:r>
    </w:p>
    <w:p w:rsidRPr="00E126A7" w:rsidR="00A81513" w:rsidP="00337EF1" w:rsidRDefault="00A81513" w14:paraId="7184CD91" w14:textId="77777777">
      <w:pPr>
        <w:spacing w:after="0" w:line="240" w:lineRule="auto"/>
        <w:rPr>
          <w:rFonts w:asciiTheme="majorHAnsi" w:hAnsiTheme="majorHAnsi" w:cstheme="minorHAnsi"/>
        </w:rPr>
      </w:pPr>
    </w:p>
    <w:p w:rsidRPr="00E126A7" w:rsidR="00A81513" w:rsidP="00337EF1" w:rsidRDefault="00BD685C" w14:paraId="242B6C57" w14:textId="669920D2">
      <w:p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 xml:space="preserve">The following other sensitive respondent information is </w:t>
      </w:r>
      <w:r w:rsidRPr="00E126A7" w:rsidR="001C7437">
        <w:rPr>
          <w:rFonts w:asciiTheme="majorHAnsi" w:hAnsiTheme="majorHAnsi" w:cstheme="minorHAnsi"/>
        </w:rPr>
        <w:t xml:space="preserve">also </w:t>
      </w:r>
      <w:r w:rsidRPr="00E126A7">
        <w:rPr>
          <w:rFonts w:asciiTheme="majorHAnsi" w:hAnsiTheme="majorHAnsi" w:cstheme="minorHAnsi"/>
        </w:rPr>
        <w:t xml:space="preserve">collected so </w:t>
      </w:r>
      <w:r w:rsidRPr="00E126A7" w:rsidR="001C7437">
        <w:rPr>
          <w:rFonts w:asciiTheme="majorHAnsi" w:hAnsiTheme="majorHAnsi" w:cstheme="minorHAnsi"/>
        </w:rPr>
        <w:t xml:space="preserve">that </w:t>
      </w:r>
      <w:r w:rsidRPr="00E126A7">
        <w:rPr>
          <w:rFonts w:asciiTheme="majorHAnsi" w:hAnsiTheme="majorHAnsi" w:cstheme="minorHAnsi"/>
        </w:rPr>
        <w:t>support and rescue forces can positively identify a res</w:t>
      </w:r>
      <w:r w:rsidRPr="00E126A7" w:rsidR="00A81513">
        <w:rPr>
          <w:rFonts w:asciiTheme="majorHAnsi" w:hAnsiTheme="majorHAnsi" w:cstheme="minorHAnsi"/>
        </w:rPr>
        <w:t>pondent after the respondent becomes</w:t>
      </w:r>
      <w:r w:rsidRPr="00E126A7">
        <w:rPr>
          <w:rFonts w:asciiTheme="majorHAnsi" w:hAnsiTheme="majorHAnsi" w:cstheme="minorHAnsi"/>
        </w:rPr>
        <w:t xml:space="preserve"> isolated, captured, missing, hostage or detained:</w:t>
      </w:r>
      <w:r w:rsidRPr="00E126A7" w:rsidR="00A81513">
        <w:rPr>
          <w:rFonts w:asciiTheme="majorHAnsi" w:hAnsiTheme="majorHAnsi" w:cstheme="minorHAnsi"/>
        </w:rPr>
        <w:t xml:space="preserve"> </w:t>
      </w:r>
      <w:r w:rsidRPr="00E126A7" w:rsidR="001C7437">
        <w:rPr>
          <w:rFonts w:asciiTheme="majorHAnsi" w:hAnsiTheme="majorHAnsi" w:cstheme="minorHAnsi"/>
        </w:rPr>
        <w:t xml:space="preserve"> </w:t>
      </w:r>
      <w:r w:rsidRPr="00E126A7" w:rsidR="00A81513">
        <w:rPr>
          <w:rFonts w:asciiTheme="majorHAnsi" w:hAnsiTheme="majorHAnsi" w:cstheme="minorHAnsi"/>
        </w:rPr>
        <w:t xml:space="preserve">Date of Birth, Ethnic Group, Citizenship, Religious Preference, </w:t>
      </w:r>
      <w:r w:rsidR="007623FE">
        <w:rPr>
          <w:rFonts w:asciiTheme="majorHAnsi" w:hAnsiTheme="majorHAnsi" w:cstheme="minorHAnsi"/>
        </w:rPr>
        <w:t>names of Children</w:t>
      </w:r>
      <w:r w:rsidRPr="00E126A7" w:rsidR="00A81513">
        <w:rPr>
          <w:rFonts w:asciiTheme="majorHAnsi" w:hAnsiTheme="majorHAnsi" w:cstheme="minorHAnsi"/>
        </w:rPr>
        <w:t xml:space="preserve"> and </w:t>
      </w:r>
      <w:r w:rsidR="007623FE">
        <w:rPr>
          <w:rFonts w:asciiTheme="majorHAnsi" w:hAnsiTheme="majorHAnsi" w:cstheme="minorHAnsi"/>
        </w:rPr>
        <w:t xml:space="preserve">their </w:t>
      </w:r>
      <w:r w:rsidRPr="00E126A7" w:rsidR="00A81513">
        <w:rPr>
          <w:rFonts w:asciiTheme="majorHAnsi" w:hAnsiTheme="majorHAnsi" w:cstheme="minorHAnsi"/>
        </w:rPr>
        <w:t>dates of birth, Next of Kin names and addresses, Fingerprints, Photographs, Identifying Body Marks, Blood Type, Height, Weight, Eye Color, Hair Color and Medical Conditions</w:t>
      </w:r>
      <w:r w:rsidR="007623FE">
        <w:rPr>
          <w:rFonts w:asciiTheme="majorHAnsi" w:hAnsiTheme="majorHAnsi" w:cstheme="minorHAnsi"/>
        </w:rPr>
        <w:t>.</w:t>
      </w:r>
    </w:p>
    <w:p w:rsidRPr="00E126A7" w:rsidR="00BD685C" w:rsidP="00337EF1" w:rsidRDefault="00BD685C" w14:paraId="1C3B0D66" w14:textId="77777777">
      <w:pPr>
        <w:spacing w:after="0" w:line="240" w:lineRule="auto"/>
        <w:rPr>
          <w:rFonts w:asciiTheme="majorHAnsi" w:hAnsiTheme="majorHAnsi" w:cstheme="minorHAnsi"/>
        </w:rPr>
      </w:pPr>
    </w:p>
    <w:p w:rsidRPr="00E126A7" w:rsidR="00D21AA6" w:rsidP="00337EF1" w:rsidRDefault="00D21AA6" w14:paraId="40592A5B" w14:textId="77777777">
      <w:p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 xml:space="preserve">12. </w:t>
      </w:r>
      <w:r w:rsidRPr="00E126A7" w:rsidR="00A76F7E">
        <w:rPr>
          <w:rFonts w:asciiTheme="majorHAnsi" w:hAnsiTheme="majorHAnsi" w:cstheme="minorHAnsi"/>
        </w:rPr>
        <w:tab/>
      </w:r>
      <w:r w:rsidRPr="00E126A7" w:rsidR="00A76F7E">
        <w:rPr>
          <w:rFonts w:asciiTheme="majorHAnsi" w:hAnsiTheme="majorHAnsi" w:cstheme="minorHAnsi"/>
          <w:u w:val="single"/>
        </w:rPr>
        <w:t>Respondent Burden and its Labor Costs</w:t>
      </w:r>
    </w:p>
    <w:p w:rsidRPr="00E126A7" w:rsidR="00B55E9F" w:rsidP="00B55E9F" w:rsidRDefault="00E23E1E" w14:paraId="37BAC365" w14:textId="77777777">
      <w:pPr>
        <w:pStyle w:val="NormalWeb"/>
        <w:spacing w:after="0" w:afterAutospacing="0" w:line="288" w:lineRule="atLeast"/>
        <w:rPr>
          <w:rFonts w:asciiTheme="majorHAnsi" w:hAnsiTheme="majorHAnsi" w:eastAsiaTheme="minorHAnsi" w:cstheme="minorHAnsi"/>
          <w:sz w:val="22"/>
          <w:szCs w:val="22"/>
          <w:u w:val="single"/>
        </w:rPr>
      </w:pPr>
      <w:r w:rsidRPr="00E126A7">
        <w:rPr>
          <w:rFonts w:asciiTheme="majorHAnsi" w:hAnsiTheme="majorHAnsi" w:eastAsiaTheme="minorHAnsi" w:cstheme="minorHAnsi"/>
          <w:sz w:val="22"/>
          <w:szCs w:val="22"/>
          <w:u w:val="single"/>
        </w:rPr>
        <w:t>a. Estimation of Respondent Burden</w:t>
      </w:r>
    </w:p>
    <w:p w:rsidRPr="00E126A7" w:rsidR="00B55E9F" w:rsidP="00235D71" w:rsidRDefault="00B55E9F" w14:paraId="12E6C778" w14:textId="77777777">
      <w:pPr>
        <w:spacing w:after="0" w:line="240" w:lineRule="auto"/>
        <w:rPr>
          <w:rFonts w:asciiTheme="majorHAnsi" w:hAnsiTheme="majorHAnsi" w:cstheme="minorHAnsi"/>
          <w:i/>
        </w:rPr>
      </w:pPr>
    </w:p>
    <w:p w:rsidRPr="00E126A7" w:rsidR="00B37901" w:rsidP="00A76ABC" w:rsidRDefault="00BD685C" w14:paraId="3A7F0EE6" w14:textId="7A8FEDCC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 xml:space="preserve">ISOPREP </w:t>
      </w:r>
    </w:p>
    <w:p w:rsidRPr="00E126A7" w:rsidR="00235D71" w:rsidP="00236805" w:rsidRDefault="00520B36" w14:paraId="376B7242" w14:textId="27BFC62A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 xml:space="preserve">Number of Respondents: </w:t>
      </w:r>
      <w:r w:rsidR="00F30721">
        <w:rPr>
          <w:rFonts w:asciiTheme="majorHAnsi" w:hAnsiTheme="majorHAnsi" w:cstheme="minorHAnsi"/>
        </w:rPr>
        <w:t xml:space="preserve">2,864 </w:t>
      </w:r>
      <w:r w:rsidRPr="00E126A7" w:rsidR="00F73343">
        <w:rPr>
          <w:rFonts w:asciiTheme="majorHAnsi" w:hAnsiTheme="majorHAnsi" w:cstheme="minorHAnsi"/>
        </w:rPr>
        <w:t xml:space="preserve"> </w:t>
      </w:r>
    </w:p>
    <w:p w:rsidRPr="00E126A7" w:rsidR="00235D71" w:rsidP="00235D71" w:rsidRDefault="00A76F7E" w14:paraId="300B2C9D" w14:textId="77777777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>Number of Responses Per</w:t>
      </w:r>
      <w:r w:rsidRPr="00E126A7" w:rsidR="00520B36">
        <w:rPr>
          <w:rFonts w:asciiTheme="majorHAnsi" w:hAnsiTheme="majorHAnsi" w:cstheme="minorHAnsi"/>
        </w:rPr>
        <w:t xml:space="preserve"> Respondent: </w:t>
      </w:r>
      <w:r w:rsidRPr="00E126A7" w:rsidR="00F24D6D">
        <w:rPr>
          <w:rFonts w:asciiTheme="majorHAnsi" w:hAnsiTheme="majorHAnsi" w:cstheme="minorHAnsi"/>
        </w:rPr>
        <w:t>1</w:t>
      </w:r>
    </w:p>
    <w:p w:rsidRPr="00E126A7" w:rsidR="00235D71" w:rsidP="00F73343" w:rsidRDefault="00A76F7E" w14:paraId="37BB4652" w14:textId="0322064A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>Num</w:t>
      </w:r>
      <w:r w:rsidRPr="00E126A7" w:rsidR="00520B36">
        <w:rPr>
          <w:rFonts w:asciiTheme="majorHAnsi" w:hAnsiTheme="majorHAnsi" w:cstheme="minorHAnsi"/>
        </w:rPr>
        <w:t xml:space="preserve">ber of Total Annual Responses: </w:t>
      </w:r>
      <w:r w:rsidRPr="00E126A7" w:rsidR="00F73343">
        <w:rPr>
          <w:rFonts w:asciiTheme="majorHAnsi" w:hAnsiTheme="majorHAnsi" w:cstheme="minorHAnsi"/>
        </w:rPr>
        <w:t xml:space="preserve">2,864 </w:t>
      </w:r>
    </w:p>
    <w:p w:rsidRPr="00E126A7" w:rsidR="00502FF3" w:rsidP="00235D71" w:rsidRDefault="00A76F7E" w14:paraId="268595FA" w14:textId="77777777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>Response Time</w:t>
      </w:r>
      <w:r w:rsidRPr="00E126A7" w:rsidR="00520B36">
        <w:rPr>
          <w:rFonts w:asciiTheme="majorHAnsi" w:hAnsiTheme="majorHAnsi" w:cstheme="minorHAnsi"/>
        </w:rPr>
        <w:t xml:space="preserve">: </w:t>
      </w:r>
      <w:r w:rsidRPr="00E126A7" w:rsidR="00A76ABC">
        <w:rPr>
          <w:rFonts w:asciiTheme="majorHAnsi" w:hAnsiTheme="majorHAnsi" w:cstheme="minorHAnsi"/>
        </w:rPr>
        <w:t>0</w:t>
      </w:r>
      <w:r w:rsidRPr="00E126A7" w:rsidR="00F24D6D">
        <w:rPr>
          <w:rFonts w:asciiTheme="majorHAnsi" w:hAnsiTheme="majorHAnsi" w:cstheme="minorHAnsi"/>
        </w:rPr>
        <w:t>.25 hour</w:t>
      </w:r>
      <w:r w:rsidRPr="00E126A7" w:rsidR="00A76ABC">
        <w:rPr>
          <w:rFonts w:asciiTheme="majorHAnsi" w:hAnsiTheme="majorHAnsi" w:cstheme="minorHAnsi"/>
        </w:rPr>
        <w:t>s</w:t>
      </w:r>
      <w:r w:rsidRPr="00E126A7" w:rsidR="00F24D6D">
        <w:rPr>
          <w:rFonts w:asciiTheme="majorHAnsi" w:hAnsiTheme="majorHAnsi" w:cstheme="minorHAnsi"/>
        </w:rPr>
        <w:t xml:space="preserve"> (15 minutes)</w:t>
      </w:r>
    </w:p>
    <w:p w:rsidRPr="00E126A7" w:rsidR="00B55E9F" w:rsidP="00810D34" w:rsidRDefault="00A76F7E" w14:paraId="794ABEF0" w14:textId="3A64A76B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>Respondent Burden Hours</w:t>
      </w:r>
      <w:r w:rsidRPr="00E126A7" w:rsidR="00520B36">
        <w:rPr>
          <w:rFonts w:asciiTheme="majorHAnsi" w:hAnsiTheme="majorHAnsi" w:cstheme="minorHAnsi"/>
        </w:rPr>
        <w:t xml:space="preserve">: </w:t>
      </w:r>
      <w:r w:rsidRPr="00E126A7" w:rsidR="007A5190">
        <w:rPr>
          <w:rFonts w:asciiTheme="majorHAnsi" w:hAnsiTheme="majorHAnsi" w:cstheme="minorHAnsi"/>
        </w:rPr>
        <w:t xml:space="preserve"> </w:t>
      </w:r>
      <w:r w:rsidRPr="00E126A7" w:rsidR="00F73343">
        <w:rPr>
          <w:rFonts w:asciiTheme="majorHAnsi" w:hAnsiTheme="majorHAnsi" w:cstheme="minorHAnsi"/>
        </w:rPr>
        <w:t>716</w:t>
      </w:r>
      <w:r w:rsidR="00F30721">
        <w:rPr>
          <w:rFonts w:asciiTheme="majorHAnsi" w:hAnsiTheme="majorHAnsi" w:cstheme="minorHAnsi"/>
        </w:rPr>
        <w:t xml:space="preserve"> </w:t>
      </w:r>
    </w:p>
    <w:p w:rsidRPr="00E126A7" w:rsidR="00CC0DAE" w:rsidP="00CC0DAE" w:rsidRDefault="00CC0DAE" w14:paraId="6C166100" w14:textId="77777777">
      <w:pPr>
        <w:pStyle w:val="ListParagraph"/>
        <w:spacing w:after="0" w:line="240" w:lineRule="auto"/>
        <w:ind w:left="1440"/>
        <w:rPr>
          <w:rFonts w:asciiTheme="majorHAnsi" w:hAnsiTheme="majorHAnsi" w:cstheme="minorHAnsi"/>
        </w:rPr>
      </w:pPr>
    </w:p>
    <w:p w:rsidRPr="00E126A7" w:rsidR="00235D71" w:rsidP="00235D71" w:rsidRDefault="00235D71" w14:paraId="438C0795" w14:textId="77777777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 xml:space="preserve">Total Submission Burden </w:t>
      </w:r>
    </w:p>
    <w:p w:rsidRPr="00E126A7" w:rsidR="00235D71" w:rsidP="0066028B" w:rsidRDefault="00235D71" w14:paraId="6E0BA57C" w14:textId="3C823593">
      <w:pPr>
        <w:pStyle w:val="ListParagraph"/>
        <w:numPr>
          <w:ilvl w:val="0"/>
          <w:numId w:val="25"/>
        </w:num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>Total Number of Respondents</w:t>
      </w:r>
      <w:r w:rsidRPr="00E126A7" w:rsidR="00F24D6D">
        <w:rPr>
          <w:rFonts w:asciiTheme="majorHAnsi" w:hAnsiTheme="majorHAnsi" w:cstheme="minorHAnsi"/>
        </w:rPr>
        <w:t xml:space="preserve">: </w:t>
      </w:r>
      <w:r w:rsidRPr="00E126A7" w:rsidR="0066028B">
        <w:rPr>
          <w:rFonts w:asciiTheme="majorHAnsi" w:hAnsiTheme="majorHAnsi" w:cstheme="minorHAnsi"/>
        </w:rPr>
        <w:t xml:space="preserve">2,864 </w:t>
      </w:r>
    </w:p>
    <w:p w:rsidRPr="00E126A7" w:rsidR="0066028B" w:rsidP="0066028B" w:rsidRDefault="00235D71" w14:paraId="5DCEB54A" w14:textId="6A4E25B0">
      <w:pPr>
        <w:pStyle w:val="ListParagraph"/>
        <w:numPr>
          <w:ilvl w:val="0"/>
          <w:numId w:val="25"/>
        </w:num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 xml:space="preserve">Total Number of Annual Responses: </w:t>
      </w:r>
      <w:r w:rsidRPr="00E126A7" w:rsidR="0066028B">
        <w:rPr>
          <w:rFonts w:asciiTheme="majorHAnsi" w:hAnsiTheme="majorHAnsi" w:cstheme="minorHAnsi"/>
        </w:rPr>
        <w:t xml:space="preserve">2,864 </w:t>
      </w:r>
    </w:p>
    <w:p w:rsidRPr="00E126A7" w:rsidR="00A77157" w:rsidP="0066028B" w:rsidRDefault="00235D71" w14:paraId="3E1C542C" w14:textId="1AA8493B">
      <w:pPr>
        <w:pStyle w:val="ListParagraph"/>
        <w:numPr>
          <w:ilvl w:val="0"/>
          <w:numId w:val="25"/>
        </w:num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 xml:space="preserve">Total Respondent Burden Hours: </w:t>
      </w:r>
      <w:r w:rsidRPr="00E126A7" w:rsidR="0066028B">
        <w:rPr>
          <w:rFonts w:asciiTheme="majorHAnsi" w:hAnsiTheme="majorHAnsi" w:cstheme="minorHAnsi"/>
        </w:rPr>
        <w:t>716</w:t>
      </w:r>
    </w:p>
    <w:p w:rsidRPr="00E126A7" w:rsidR="00520B36" w:rsidP="00337EF1" w:rsidRDefault="00520B36" w14:paraId="5FD5E377" w14:textId="77777777">
      <w:pPr>
        <w:spacing w:after="0" w:line="240" w:lineRule="auto"/>
        <w:rPr>
          <w:rFonts w:asciiTheme="majorHAnsi" w:hAnsiTheme="majorHAnsi" w:cstheme="minorHAnsi"/>
        </w:rPr>
      </w:pPr>
    </w:p>
    <w:p w:rsidRPr="00E126A7" w:rsidR="00105F45" w:rsidP="00337EF1" w:rsidRDefault="00E23E1E" w14:paraId="2B843103" w14:textId="77777777">
      <w:pPr>
        <w:spacing w:after="0" w:line="240" w:lineRule="auto"/>
        <w:rPr>
          <w:rFonts w:asciiTheme="majorHAnsi" w:hAnsiTheme="majorHAnsi" w:cstheme="minorHAnsi"/>
          <w:u w:val="single"/>
        </w:rPr>
      </w:pPr>
      <w:r w:rsidRPr="00E126A7">
        <w:rPr>
          <w:rFonts w:asciiTheme="majorHAnsi" w:hAnsiTheme="majorHAnsi" w:cstheme="minorHAnsi"/>
          <w:u w:val="single"/>
        </w:rPr>
        <w:t>b. Labor Cost of Respondent Burden</w:t>
      </w:r>
    </w:p>
    <w:p w:rsidRPr="00E126A7" w:rsidR="00235D71" w:rsidP="00235D71" w:rsidRDefault="00235D71" w14:paraId="0958FF55" w14:textId="77777777">
      <w:pPr>
        <w:pStyle w:val="ListParagraph"/>
        <w:spacing w:after="0" w:line="240" w:lineRule="auto"/>
        <w:rPr>
          <w:rFonts w:asciiTheme="majorHAnsi" w:hAnsiTheme="majorHAnsi" w:cstheme="minorHAnsi"/>
        </w:rPr>
      </w:pPr>
    </w:p>
    <w:p w:rsidRPr="00E126A7" w:rsidR="007A5190" w:rsidP="00A76ABC" w:rsidRDefault="00F30721" w14:paraId="36481F0B" w14:textId="0051E81F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ISOPREP</w:t>
      </w:r>
    </w:p>
    <w:p w:rsidRPr="00E126A7" w:rsidR="00235D71" w:rsidP="0066028B" w:rsidRDefault="00235D71" w14:paraId="07DBC78F" w14:textId="61429AD1">
      <w:pPr>
        <w:pStyle w:val="ListParagraph"/>
        <w:numPr>
          <w:ilvl w:val="0"/>
          <w:numId w:val="26"/>
        </w:num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>Number of Total Annual Responses</w:t>
      </w:r>
      <w:r w:rsidRPr="00E126A7" w:rsidR="0066028B">
        <w:rPr>
          <w:rFonts w:asciiTheme="majorHAnsi" w:hAnsiTheme="majorHAnsi" w:cstheme="minorHAnsi"/>
        </w:rPr>
        <w:t xml:space="preserve">: 2,864 </w:t>
      </w:r>
    </w:p>
    <w:p w:rsidRPr="00E126A7" w:rsidR="00F24D6D" w:rsidP="0066028B" w:rsidRDefault="00235D71" w14:paraId="15837545" w14:textId="078369EE">
      <w:pPr>
        <w:pStyle w:val="ListParagraph"/>
        <w:numPr>
          <w:ilvl w:val="0"/>
          <w:numId w:val="26"/>
        </w:num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lastRenderedPageBreak/>
        <w:t>Response Time</w:t>
      </w:r>
      <w:r w:rsidRPr="00E126A7" w:rsidR="007A5190">
        <w:rPr>
          <w:rFonts w:asciiTheme="majorHAnsi" w:hAnsiTheme="majorHAnsi" w:cstheme="minorHAnsi"/>
        </w:rPr>
        <w:t>:</w:t>
      </w:r>
      <w:r w:rsidRPr="00E126A7">
        <w:rPr>
          <w:rFonts w:asciiTheme="majorHAnsi" w:hAnsiTheme="majorHAnsi" w:cstheme="minorHAnsi"/>
        </w:rPr>
        <w:t xml:space="preserve"> </w:t>
      </w:r>
      <w:r w:rsidRPr="00E126A7" w:rsidR="00F24D6D">
        <w:rPr>
          <w:rFonts w:asciiTheme="majorHAnsi" w:hAnsiTheme="majorHAnsi" w:cstheme="minorHAnsi"/>
        </w:rPr>
        <w:t>0.25 hour</w:t>
      </w:r>
      <w:r w:rsidRPr="00E126A7" w:rsidR="00A76ABC">
        <w:rPr>
          <w:rFonts w:asciiTheme="majorHAnsi" w:hAnsiTheme="majorHAnsi" w:cstheme="minorHAnsi"/>
        </w:rPr>
        <w:t>s</w:t>
      </w:r>
      <w:r w:rsidRPr="00E126A7" w:rsidR="00F24D6D">
        <w:rPr>
          <w:rFonts w:asciiTheme="majorHAnsi" w:hAnsiTheme="majorHAnsi" w:cstheme="minorHAnsi"/>
        </w:rPr>
        <w:t xml:space="preserve"> (15 minutes)</w:t>
      </w:r>
    </w:p>
    <w:p w:rsidRPr="00E126A7" w:rsidR="00235D71" w:rsidP="0066028B" w:rsidRDefault="00235D71" w14:paraId="6F369402" w14:textId="353BF12C">
      <w:pPr>
        <w:pStyle w:val="ListParagraph"/>
        <w:numPr>
          <w:ilvl w:val="0"/>
          <w:numId w:val="26"/>
        </w:num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 xml:space="preserve">Respondent Hourly Wage: </w:t>
      </w:r>
      <w:r w:rsidRPr="00E126A7" w:rsidR="00945F6C">
        <w:rPr>
          <w:rFonts w:asciiTheme="majorHAnsi" w:hAnsiTheme="majorHAnsi" w:cstheme="minorHAnsi"/>
        </w:rPr>
        <w:t>$</w:t>
      </w:r>
      <w:r w:rsidRPr="00E126A7" w:rsidR="0066028B">
        <w:rPr>
          <w:rFonts w:asciiTheme="majorHAnsi" w:hAnsiTheme="majorHAnsi" w:cstheme="minorHAnsi"/>
        </w:rPr>
        <w:t>30/hour</w:t>
      </w:r>
      <w:r w:rsidR="00F30721">
        <w:rPr>
          <w:rFonts w:asciiTheme="majorHAnsi" w:hAnsiTheme="majorHAnsi" w:cstheme="minorHAnsi"/>
        </w:rPr>
        <w:t xml:space="preserve"> </w:t>
      </w:r>
    </w:p>
    <w:p w:rsidRPr="00E126A7" w:rsidR="00235D71" w:rsidP="00AB6568" w:rsidRDefault="00235D71" w14:paraId="1BD8F68F" w14:textId="6381C42E">
      <w:pPr>
        <w:pStyle w:val="ListParagraph"/>
        <w:numPr>
          <w:ilvl w:val="0"/>
          <w:numId w:val="26"/>
        </w:num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 xml:space="preserve">Labor Burden per Response: </w:t>
      </w:r>
      <w:r w:rsidRPr="00E126A7" w:rsidR="00945F6C">
        <w:rPr>
          <w:rFonts w:asciiTheme="majorHAnsi" w:hAnsiTheme="majorHAnsi" w:cstheme="minorHAnsi"/>
        </w:rPr>
        <w:t>$</w:t>
      </w:r>
      <w:r w:rsidRPr="00E126A7" w:rsidR="0066028B">
        <w:rPr>
          <w:rFonts w:asciiTheme="majorHAnsi" w:hAnsiTheme="majorHAnsi" w:cstheme="minorHAnsi"/>
        </w:rPr>
        <w:t>7.50</w:t>
      </w:r>
    </w:p>
    <w:p w:rsidRPr="00E126A7" w:rsidR="00235D71" w:rsidP="00AB6568" w:rsidRDefault="00235D71" w14:paraId="6D7779BA" w14:textId="1F0A07B3">
      <w:pPr>
        <w:pStyle w:val="ListParagraph"/>
        <w:numPr>
          <w:ilvl w:val="0"/>
          <w:numId w:val="26"/>
        </w:num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>Total Labor Burden: $</w:t>
      </w:r>
      <w:r w:rsidRPr="00E126A7" w:rsidR="0066028B">
        <w:rPr>
          <w:rFonts w:asciiTheme="majorHAnsi" w:hAnsiTheme="majorHAnsi" w:cstheme="minorHAnsi"/>
        </w:rPr>
        <w:t>21,480</w:t>
      </w:r>
    </w:p>
    <w:p w:rsidRPr="00E126A7" w:rsidR="00B55E9F" w:rsidP="00B55E9F" w:rsidRDefault="00B55E9F" w14:paraId="1B85D41A" w14:textId="77777777">
      <w:pPr>
        <w:pStyle w:val="ListParagraph"/>
        <w:spacing w:after="0" w:line="240" w:lineRule="auto"/>
        <w:ind w:left="1440"/>
        <w:rPr>
          <w:rFonts w:asciiTheme="majorHAnsi" w:hAnsiTheme="majorHAnsi" w:cstheme="minorHAnsi"/>
        </w:rPr>
      </w:pPr>
    </w:p>
    <w:p w:rsidRPr="00E126A7" w:rsidR="0066028B" w:rsidP="0066028B" w:rsidRDefault="00235D71" w14:paraId="21F62EEB" w14:textId="71102545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 xml:space="preserve">Overall Labor Burden </w:t>
      </w:r>
    </w:p>
    <w:p w:rsidRPr="00E126A7" w:rsidR="0066028B" w:rsidP="0066028B" w:rsidRDefault="0066028B" w14:paraId="2523C41E" w14:textId="0C42BDC0">
      <w:pPr>
        <w:pStyle w:val="ListParagraph"/>
        <w:numPr>
          <w:ilvl w:val="1"/>
          <w:numId w:val="16"/>
        </w:num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>Total Number of Annual Responses: 2,864</w:t>
      </w:r>
    </w:p>
    <w:p w:rsidRPr="00E126A7" w:rsidR="00520B36" w:rsidP="00F603ED" w:rsidRDefault="00235D71" w14:paraId="47E97C3F" w14:textId="16464E52">
      <w:pPr>
        <w:pStyle w:val="ListParagraph"/>
        <w:numPr>
          <w:ilvl w:val="1"/>
          <w:numId w:val="16"/>
        </w:num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 xml:space="preserve">Total Labor Burden: </w:t>
      </w:r>
      <w:r w:rsidRPr="00E126A7" w:rsidR="00BF1B98">
        <w:rPr>
          <w:rFonts w:asciiTheme="majorHAnsi" w:hAnsiTheme="majorHAnsi" w:cstheme="minorHAnsi"/>
        </w:rPr>
        <w:t>$</w:t>
      </w:r>
      <w:r w:rsidRPr="00E126A7" w:rsidR="0066028B">
        <w:rPr>
          <w:rFonts w:asciiTheme="majorHAnsi" w:hAnsiTheme="majorHAnsi" w:cstheme="minorHAnsi"/>
        </w:rPr>
        <w:t>21,480</w:t>
      </w:r>
    </w:p>
    <w:p w:rsidRPr="00E126A7" w:rsidR="00FC1637" w:rsidP="00337EF1" w:rsidRDefault="00FC1637" w14:paraId="64BE2696" w14:textId="77777777">
      <w:pPr>
        <w:spacing w:after="0" w:line="240" w:lineRule="auto"/>
        <w:rPr>
          <w:rFonts w:asciiTheme="majorHAnsi" w:hAnsiTheme="majorHAnsi" w:cstheme="minorHAnsi"/>
        </w:rPr>
      </w:pPr>
    </w:p>
    <w:p w:rsidRPr="00E126A7" w:rsidR="0019309D" w:rsidP="00337EF1" w:rsidRDefault="0019309D" w14:paraId="6DDB47CB" w14:textId="77777777">
      <w:p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>13.</w:t>
      </w:r>
      <w:r w:rsidRPr="00E126A7">
        <w:rPr>
          <w:rFonts w:asciiTheme="majorHAnsi" w:hAnsiTheme="majorHAnsi" w:cstheme="minorHAnsi"/>
        </w:rPr>
        <w:tab/>
      </w:r>
      <w:r w:rsidRPr="00E126A7">
        <w:rPr>
          <w:rFonts w:asciiTheme="majorHAnsi" w:hAnsiTheme="majorHAnsi" w:cstheme="minorHAnsi"/>
          <w:u w:val="single"/>
        </w:rPr>
        <w:t>Respondent Costs Other Than Burden Hour Costs</w:t>
      </w:r>
      <w:r w:rsidRPr="00E126A7" w:rsidR="0085688C">
        <w:rPr>
          <w:rFonts w:asciiTheme="majorHAnsi" w:hAnsiTheme="majorHAnsi" w:cstheme="minorHAnsi"/>
          <w:u w:val="single"/>
        </w:rPr>
        <w:t xml:space="preserve"> </w:t>
      </w:r>
    </w:p>
    <w:p w:rsidRPr="00E126A7" w:rsidR="0019309D" w:rsidP="0019309D" w:rsidRDefault="0019309D" w14:paraId="105E27E4" w14:textId="77777777">
      <w:p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 xml:space="preserve">There are no annualized costs to respondents other than the labor burden costs addressed in Section 12 of this document to complete this collection. </w:t>
      </w:r>
    </w:p>
    <w:p w:rsidRPr="00E126A7" w:rsidR="0019309D" w:rsidP="0019309D" w:rsidRDefault="0019309D" w14:paraId="072D1419" w14:textId="77777777">
      <w:pPr>
        <w:spacing w:after="0" w:line="240" w:lineRule="auto"/>
        <w:rPr>
          <w:rFonts w:asciiTheme="majorHAnsi" w:hAnsiTheme="majorHAnsi" w:cstheme="minorHAnsi"/>
        </w:rPr>
      </w:pPr>
    </w:p>
    <w:p w:rsidRPr="00E126A7" w:rsidR="00F25499" w:rsidP="0019309D" w:rsidRDefault="00F25499" w14:paraId="6768B462" w14:textId="77777777">
      <w:p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 xml:space="preserve">14. </w:t>
      </w:r>
      <w:r w:rsidRPr="00E126A7">
        <w:rPr>
          <w:rFonts w:asciiTheme="majorHAnsi" w:hAnsiTheme="majorHAnsi" w:cstheme="minorHAnsi"/>
        </w:rPr>
        <w:tab/>
      </w:r>
      <w:r w:rsidRPr="00E126A7">
        <w:rPr>
          <w:rFonts w:asciiTheme="majorHAnsi" w:hAnsiTheme="majorHAnsi" w:cstheme="minorHAnsi"/>
          <w:u w:val="single"/>
        </w:rPr>
        <w:t>Cost to the Federal Government</w:t>
      </w:r>
    </w:p>
    <w:p w:rsidRPr="00E126A7" w:rsidR="00235D71" w:rsidP="0019309D" w:rsidRDefault="00235D71" w14:paraId="36DD015F" w14:textId="77777777">
      <w:pPr>
        <w:spacing w:after="0" w:line="240" w:lineRule="auto"/>
        <w:rPr>
          <w:rFonts w:asciiTheme="majorHAnsi" w:hAnsiTheme="majorHAnsi" w:cstheme="minorHAnsi"/>
        </w:rPr>
      </w:pPr>
    </w:p>
    <w:p w:rsidRPr="00E126A7" w:rsidR="00235D71" w:rsidP="00722FDB" w:rsidRDefault="00235D71" w14:paraId="578A7752" w14:textId="77777777">
      <w:p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>Part A: LABOR COST TO THE FEDERAL GOVERNMENT</w:t>
      </w:r>
    </w:p>
    <w:p w:rsidRPr="00E126A7" w:rsidR="00235D71" w:rsidP="00235D71" w:rsidRDefault="00235D71" w14:paraId="76106E83" w14:textId="77777777">
      <w:pPr>
        <w:pStyle w:val="ListParagraph"/>
        <w:spacing w:after="0" w:line="240" w:lineRule="auto"/>
        <w:rPr>
          <w:rFonts w:asciiTheme="majorHAnsi" w:hAnsiTheme="majorHAnsi" w:cstheme="minorHAnsi"/>
        </w:rPr>
      </w:pPr>
    </w:p>
    <w:p w:rsidRPr="00E126A7" w:rsidR="00BF1B98" w:rsidP="00A76ABC" w:rsidRDefault="0066028B" w14:paraId="6F6C7CBE" w14:textId="0A555BA0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>ISOPREP</w:t>
      </w:r>
    </w:p>
    <w:p w:rsidRPr="00E126A7" w:rsidR="00235D71" w:rsidP="00235D71" w:rsidRDefault="00235D71" w14:paraId="2FFA6741" w14:textId="15505068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 xml:space="preserve">Number of Total </w:t>
      </w:r>
      <w:r w:rsidRPr="00E126A7" w:rsidR="00A76ABC">
        <w:rPr>
          <w:rFonts w:asciiTheme="majorHAnsi" w:hAnsiTheme="majorHAnsi" w:cstheme="minorHAnsi"/>
        </w:rPr>
        <w:t xml:space="preserve">Annual Responses: </w:t>
      </w:r>
      <w:r w:rsidRPr="00E126A7" w:rsidR="00AB6568">
        <w:rPr>
          <w:rFonts w:asciiTheme="majorHAnsi" w:hAnsiTheme="majorHAnsi" w:cstheme="minorHAnsi"/>
        </w:rPr>
        <w:t>2,864</w:t>
      </w:r>
    </w:p>
    <w:p w:rsidRPr="00E126A7" w:rsidR="00235D71" w:rsidP="00235D71" w:rsidRDefault="00235D71" w14:paraId="3458078C" w14:textId="1B45D395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lastRenderedPageBreak/>
        <w:t xml:space="preserve">Processing Time per Response: </w:t>
      </w:r>
      <w:r w:rsidRPr="00E126A7" w:rsidR="00154FD1">
        <w:rPr>
          <w:rFonts w:asciiTheme="majorHAnsi" w:hAnsiTheme="majorHAnsi" w:cstheme="minorHAnsi"/>
        </w:rPr>
        <w:t>0.25 hours (15 minutes)</w:t>
      </w:r>
    </w:p>
    <w:p w:rsidRPr="00E126A7" w:rsidR="00235D71" w:rsidP="00235D71" w:rsidRDefault="00235D71" w14:paraId="30266505" w14:textId="25F1A647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>Hourly Wage of</w:t>
      </w:r>
      <w:r w:rsidRPr="00E126A7" w:rsidR="006E4993">
        <w:rPr>
          <w:rFonts w:asciiTheme="majorHAnsi" w:hAnsiTheme="majorHAnsi" w:cstheme="minorHAnsi"/>
        </w:rPr>
        <w:t xml:space="preserve"> Worker(s) Processing Responses</w:t>
      </w:r>
      <w:r w:rsidRPr="00E126A7">
        <w:rPr>
          <w:rFonts w:asciiTheme="majorHAnsi" w:hAnsiTheme="majorHAnsi" w:cstheme="minorHAnsi"/>
        </w:rPr>
        <w:t>: $</w:t>
      </w:r>
      <w:r w:rsidRPr="00E126A7" w:rsidR="00AB6568">
        <w:rPr>
          <w:rFonts w:asciiTheme="majorHAnsi" w:hAnsiTheme="majorHAnsi" w:cstheme="minorHAnsi"/>
        </w:rPr>
        <w:t>30/Hour</w:t>
      </w:r>
    </w:p>
    <w:p w:rsidRPr="00E126A7" w:rsidR="00235D71" w:rsidP="00235D71" w:rsidRDefault="00235D71" w14:paraId="4BFE3E84" w14:textId="31B5B882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>Cost to Process Each Response: $</w:t>
      </w:r>
      <w:r w:rsidRPr="00E126A7" w:rsidR="00AB6568">
        <w:rPr>
          <w:rFonts w:asciiTheme="majorHAnsi" w:hAnsiTheme="majorHAnsi" w:cstheme="minorHAnsi"/>
        </w:rPr>
        <w:t xml:space="preserve"> 7.5</w:t>
      </w:r>
    </w:p>
    <w:p w:rsidRPr="00E126A7" w:rsidR="00AB6568" w:rsidP="00AB6568" w:rsidRDefault="00235D71" w14:paraId="57391EB6" w14:textId="61C6DEC0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>Total Cost to Process Responses</w:t>
      </w:r>
      <w:r w:rsidRPr="00E126A7" w:rsidR="00AB6568">
        <w:rPr>
          <w:rFonts w:asciiTheme="majorHAnsi" w:hAnsiTheme="majorHAnsi" w:cstheme="minorHAnsi"/>
        </w:rPr>
        <w:t>: $21,480</w:t>
      </w:r>
    </w:p>
    <w:p w:rsidRPr="00E126A7" w:rsidR="00235D71" w:rsidP="00AB6568" w:rsidRDefault="00235D71" w14:paraId="73B135A7" w14:textId="290566B6">
      <w:pPr>
        <w:spacing w:after="0" w:line="240" w:lineRule="auto"/>
        <w:rPr>
          <w:rFonts w:asciiTheme="majorHAnsi" w:hAnsiTheme="majorHAnsi" w:cstheme="minorHAnsi"/>
          <w:highlight w:val="yellow"/>
        </w:rPr>
      </w:pPr>
    </w:p>
    <w:p w:rsidRPr="00E126A7" w:rsidR="00B55E9F" w:rsidP="00B55E9F" w:rsidRDefault="00B55E9F" w14:paraId="7064307D" w14:textId="77777777">
      <w:pPr>
        <w:pStyle w:val="ListParagraph"/>
        <w:spacing w:after="0" w:line="240" w:lineRule="auto"/>
        <w:ind w:left="1440"/>
        <w:rPr>
          <w:rFonts w:asciiTheme="majorHAnsi" w:hAnsiTheme="majorHAnsi" w:cstheme="minorHAnsi"/>
        </w:rPr>
      </w:pPr>
    </w:p>
    <w:p w:rsidRPr="00E126A7" w:rsidR="00235D71" w:rsidP="00235D71" w:rsidRDefault="00235D71" w14:paraId="4EA5301C" w14:textId="77777777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>Overall Labor Burden to the Federal Government</w:t>
      </w:r>
    </w:p>
    <w:p w:rsidRPr="00E126A7" w:rsidR="00235D71" w:rsidP="00235D71" w:rsidRDefault="00235D71" w14:paraId="32337006" w14:textId="452958F5">
      <w:pPr>
        <w:pStyle w:val="ListParagraph"/>
        <w:numPr>
          <w:ilvl w:val="1"/>
          <w:numId w:val="18"/>
        </w:num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>Total Number of Annual Responses</w:t>
      </w:r>
      <w:r w:rsidRPr="00E126A7" w:rsidR="00FC1637">
        <w:rPr>
          <w:rFonts w:asciiTheme="majorHAnsi" w:hAnsiTheme="majorHAnsi" w:cstheme="minorHAnsi"/>
        </w:rPr>
        <w:t xml:space="preserve">: </w:t>
      </w:r>
      <w:r w:rsidRPr="00E126A7" w:rsidR="00AB6568">
        <w:rPr>
          <w:rFonts w:asciiTheme="majorHAnsi" w:hAnsiTheme="majorHAnsi" w:cstheme="minorHAnsi"/>
        </w:rPr>
        <w:t>2,864</w:t>
      </w:r>
    </w:p>
    <w:p w:rsidRPr="00E126A7" w:rsidR="00B55E9F" w:rsidP="00722FDB" w:rsidRDefault="00235D71" w14:paraId="7A5D6573" w14:textId="390F1071">
      <w:pPr>
        <w:pStyle w:val="ListParagraph"/>
        <w:numPr>
          <w:ilvl w:val="1"/>
          <w:numId w:val="18"/>
        </w:num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>Total Labor Burden</w:t>
      </w:r>
      <w:r w:rsidRPr="00E126A7">
        <w:rPr>
          <w:rFonts w:asciiTheme="majorHAnsi" w:hAnsiTheme="majorHAnsi" w:cstheme="minorHAnsi"/>
          <w:i/>
        </w:rPr>
        <w:t xml:space="preserve">: </w:t>
      </w:r>
      <w:r w:rsidRPr="00E126A7" w:rsidR="007B2A33">
        <w:rPr>
          <w:rFonts w:asciiTheme="majorHAnsi" w:hAnsiTheme="majorHAnsi" w:cstheme="minorHAnsi"/>
        </w:rPr>
        <w:t>$</w:t>
      </w:r>
      <w:r w:rsidRPr="00E126A7" w:rsidR="00AB6568">
        <w:rPr>
          <w:rFonts w:asciiTheme="majorHAnsi" w:hAnsiTheme="majorHAnsi" w:cstheme="minorHAnsi"/>
        </w:rPr>
        <w:t>21,480</w:t>
      </w:r>
    </w:p>
    <w:p w:rsidRPr="00E126A7" w:rsidR="00B55E9F" w:rsidP="00B55E9F" w:rsidRDefault="00B55E9F" w14:paraId="6C09F3B9" w14:textId="77777777">
      <w:pPr>
        <w:spacing w:after="0" w:line="240" w:lineRule="auto"/>
        <w:rPr>
          <w:rFonts w:asciiTheme="majorHAnsi" w:hAnsiTheme="majorHAnsi" w:cstheme="minorHAnsi"/>
        </w:rPr>
      </w:pPr>
    </w:p>
    <w:p w:rsidRPr="00E126A7" w:rsidR="00722FDB" w:rsidP="00B55E9F" w:rsidRDefault="00235D71" w14:paraId="54D7DF4A" w14:textId="6596602A">
      <w:p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>Part B: OPERATIONAL AND MAINTENANCE COSTS</w:t>
      </w:r>
      <w:r w:rsidRPr="00E126A7" w:rsidR="00AB6568">
        <w:rPr>
          <w:rFonts w:asciiTheme="majorHAnsi" w:hAnsiTheme="majorHAnsi" w:cstheme="minorHAnsi"/>
        </w:rPr>
        <w:t xml:space="preserve"> (calculated as a % cost of total number of ISOPREP responses per year)</w:t>
      </w:r>
    </w:p>
    <w:p w:rsidRPr="00E126A7" w:rsidR="00235D71" w:rsidP="00722FDB" w:rsidRDefault="00235D71" w14:paraId="789E070D" w14:textId="77777777">
      <w:pPr>
        <w:spacing w:after="0" w:line="240" w:lineRule="auto"/>
        <w:rPr>
          <w:rFonts w:asciiTheme="majorHAnsi" w:hAnsiTheme="majorHAnsi" w:cstheme="minorHAnsi"/>
        </w:rPr>
      </w:pPr>
    </w:p>
    <w:p w:rsidRPr="00E126A7" w:rsidR="00235D71" w:rsidP="00235D71" w:rsidRDefault="00235D71" w14:paraId="61817083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asciiTheme="majorHAnsi" w:hAnsiTheme="majorHAnsi" w:cstheme="minorHAnsi"/>
          <w:i/>
        </w:rPr>
      </w:pPr>
      <w:r w:rsidRPr="00E126A7">
        <w:rPr>
          <w:rFonts w:asciiTheme="majorHAnsi" w:hAnsiTheme="majorHAnsi" w:cstheme="minorHAnsi"/>
        </w:rPr>
        <w:t>Cost Categories</w:t>
      </w:r>
    </w:p>
    <w:p w:rsidRPr="00E126A7" w:rsidR="00235D71" w:rsidP="00235D71" w:rsidRDefault="00AB6568" w14:paraId="3DC635EB" w14:textId="12170701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 w:cstheme="minorHAnsi"/>
          <w:i/>
        </w:rPr>
      </w:pPr>
      <w:r w:rsidRPr="00E126A7">
        <w:rPr>
          <w:rFonts w:asciiTheme="majorHAnsi" w:hAnsiTheme="majorHAnsi" w:cstheme="minorHAnsi"/>
        </w:rPr>
        <w:t>Equipment:</w:t>
      </w:r>
      <w:r w:rsidR="00F30721">
        <w:rPr>
          <w:rFonts w:asciiTheme="majorHAnsi" w:hAnsiTheme="majorHAnsi" w:cstheme="minorHAnsi"/>
        </w:rPr>
        <w:t xml:space="preserve"> </w:t>
      </w:r>
      <w:r w:rsidR="005B5DCD">
        <w:rPr>
          <w:rFonts w:asciiTheme="majorHAnsi" w:hAnsiTheme="majorHAnsi" w:cstheme="minorHAnsi"/>
        </w:rPr>
        <w:t>$0</w:t>
      </w:r>
      <w:r w:rsidRPr="00E126A7">
        <w:rPr>
          <w:rFonts w:asciiTheme="majorHAnsi" w:hAnsiTheme="majorHAnsi" w:cstheme="minorHAnsi"/>
        </w:rPr>
        <w:t xml:space="preserve"> </w:t>
      </w:r>
    </w:p>
    <w:p w:rsidRPr="00E126A7" w:rsidR="00235D71" w:rsidP="00235D71" w:rsidRDefault="00AB6568" w14:paraId="780F5A86" w14:textId="47415BC4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 w:cstheme="minorHAnsi"/>
          <w:i/>
        </w:rPr>
      </w:pPr>
      <w:r w:rsidRPr="00E126A7">
        <w:rPr>
          <w:rFonts w:asciiTheme="majorHAnsi" w:hAnsiTheme="majorHAnsi" w:cstheme="minorHAnsi"/>
        </w:rPr>
        <w:t xml:space="preserve">Printing: </w:t>
      </w:r>
      <w:r w:rsidR="005B5DCD">
        <w:rPr>
          <w:rFonts w:asciiTheme="majorHAnsi" w:hAnsiTheme="majorHAnsi" w:cstheme="minorHAnsi"/>
        </w:rPr>
        <w:t>$0</w:t>
      </w:r>
    </w:p>
    <w:p w:rsidRPr="00E126A7" w:rsidR="00235D71" w:rsidP="00235D71" w:rsidRDefault="00AB6568" w14:paraId="0010C4F0" w14:textId="53D69120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 w:cstheme="minorHAnsi"/>
          <w:i/>
        </w:rPr>
      </w:pPr>
      <w:r w:rsidRPr="00E126A7">
        <w:rPr>
          <w:rFonts w:asciiTheme="majorHAnsi" w:hAnsiTheme="majorHAnsi" w:cstheme="minorHAnsi"/>
        </w:rPr>
        <w:t xml:space="preserve">Postage: </w:t>
      </w:r>
      <w:r w:rsidR="005B5DCD">
        <w:rPr>
          <w:rFonts w:asciiTheme="majorHAnsi" w:hAnsiTheme="majorHAnsi" w:cstheme="minorHAnsi"/>
        </w:rPr>
        <w:t>$0</w:t>
      </w:r>
    </w:p>
    <w:p w:rsidRPr="00E126A7" w:rsidR="00235D71" w:rsidP="00235D71" w:rsidRDefault="00AB6568" w14:paraId="1E5FE137" w14:textId="7D5BF070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 w:cstheme="minorHAnsi"/>
          <w:i/>
        </w:rPr>
      </w:pPr>
      <w:r w:rsidRPr="00E126A7">
        <w:rPr>
          <w:rFonts w:asciiTheme="majorHAnsi" w:hAnsiTheme="majorHAnsi" w:cstheme="minorHAnsi"/>
        </w:rPr>
        <w:t xml:space="preserve">Software Purchases: </w:t>
      </w:r>
      <w:r w:rsidR="005B5DCD">
        <w:rPr>
          <w:rFonts w:asciiTheme="majorHAnsi" w:hAnsiTheme="majorHAnsi" w:cstheme="minorHAnsi"/>
        </w:rPr>
        <w:t>$0</w:t>
      </w:r>
    </w:p>
    <w:p w:rsidRPr="00E126A7" w:rsidR="00235D71" w:rsidP="00235D71" w:rsidRDefault="00AB6568" w14:paraId="5F4FAD08" w14:textId="3E3572D2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 w:cstheme="minorHAnsi"/>
          <w:i/>
        </w:rPr>
      </w:pPr>
      <w:r w:rsidRPr="00E126A7">
        <w:rPr>
          <w:rFonts w:asciiTheme="majorHAnsi" w:hAnsiTheme="majorHAnsi" w:cstheme="minorHAnsi"/>
        </w:rPr>
        <w:t xml:space="preserve">Licensing Costs: </w:t>
      </w:r>
      <w:r w:rsidR="005B5DCD">
        <w:rPr>
          <w:rFonts w:asciiTheme="majorHAnsi" w:hAnsiTheme="majorHAnsi" w:cstheme="minorHAnsi"/>
        </w:rPr>
        <w:t>$0</w:t>
      </w:r>
    </w:p>
    <w:p w:rsidRPr="00E126A7" w:rsidR="00235D71" w:rsidP="00235D71" w:rsidRDefault="00AB6568" w14:paraId="0EAE0046" w14:textId="2382AC78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 w:cstheme="minorHAnsi"/>
          <w:i/>
        </w:rPr>
      </w:pPr>
      <w:r w:rsidRPr="00E126A7">
        <w:rPr>
          <w:rFonts w:asciiTheme="majorHAnsi" w:hAnsiTheme="majorHAnsi" w:cstheme="minorHAnsi"/>
        </w:rPr>
        <w:lastRenderedPageBreak/>
        <w:t xml:space="preserve">Other: </w:t>
      </w:r>
      <w:r w:rsidR="005B5DCD">
        <w:rPr>
          <w:rFonts w:asciiTheme="majorHAnsi" w:hAnsiTheme="majorHAnsi" w:cstheme="minorHAnsi"/>
        </w:rPr>
        <w:t>$</w:t>
      </w:r>
      <w:r w:rsidR="00F30721">
        <w:rPr>
          <w:rFonts w:asciiTheme="majorHAnsi" w:hAnsiTheme="majorHAnsi" w:cstheme="minorHAnsi"/>
        </w:rPr>
        <w:t>83,975</w:t>
      </w:r>
    </w:p>
    <w:p w:rsidRPr="00E126A7" w:rsidR="00B55E9F" w:rsidP="00B55E9F" w:rsidRDefault="00B55E9F" w14:paraId="444D3447" w14:textId="77777777">
      <w:pPr>
        <w:pStyle w:val="ListParagraph"/>
        <w:spacing w:after="0" w:line="240" w:lineRule="auto"/>
        <w:ind w:left="1440"/>
        <w:rPr>
          <w:rFonts w:asciiTheme="majorHAnsi" w:hAnsiTheme="majorHAnsi" w:cstheme="minorHAnsi"/>
          <w:i/>
          <w:highlight w:val="yellow"/>
        </w:rPr>
      </w:pPr>
    </w:p>
    <w:p w:rsidRPr="00E126A7" w:rsidR="00AB6568" w:rsidP="002F6E87" w:rsidRDefault="00B55E9F" w14:paraId="296A428E" w14:textId="47E64490">
      <w:pPr>
        <w:pStyle w:val="ListParagraph"/>
        <w:numPr>
          <w:ilvl w:val="0"/>
          <w:numId w:val="20"/>
        </w:numPr>
        <w:spacing w:after="0" w:line="240" w:lineRule="auto"/>
        <w:rPr>
          <w:rFonts w:asciiTheme="majorHAnsi" w:hAnsiTheme="majorHAnsi" w:cstheme="minorHAnsi"/>
          <w:i/>
        </w:rPr>
      </w:pPr>
      <w:r w:rsidRPr="00E126A7">
        <w:rPr>
          <w:rFonts w:asciiTheme="majorHAnsi" w:hAnsiTheme="majorHAnsi" w:cstheme="minorHAnsi"/>
        </w:rPr>
        <w:t>Total Operational and Maintenance Cost:</w:t>
      </w:r>
      <w:r w:rsidRPr="00E126A7" w:rsidR="00AB6568">
        <w:rPr>
          <w:rFonts w:asciiTheme="majorHAnsi" w:hAnsiTheme="majorHAnsi" w:cstheme="minorHAnsi"/>
        </w:rPr>
        <w:t xml:space="preserve"> $83,975</w:t>
      </w:r>
      <w:r w:rsidRPr="00E126A7">
        <w:rPr>
          <w:rFonts w:asciiTheme="majorHAnsi" w:hAnsiTheme="majorHAnsi" w:cstheme="minorHAnsi"/>
        </w:rPr>
        <w:t xml:space="preserve"> </w:t>
      </w:r>
      <w:r w:rsidRPr="00E126A7" w:rsidR="00AB6568">
        <w:rPr>
          <w:rFonts w:asciiTheme="majorHAnsi" w:hAnsiTheme="majorHAnsi" w:cstheme="minorHAnsi"/>
        </w:rPr>
        <w:t xml:space="preserve"> </w:t>
      </w:r>
    </w:p>
    <w:p w:rsidR="00E20021" w:rsidP="00E20021" w:rsidRDefault="00E20021" w14:paraId="6F706F2B" w14:textId="5A26ABDF">
      <w:pPr>
        <w:pStyle w:val="ListParagraph"/>
        <w:spacing w:after="0" w:line="240" w:lineRule="auto"/>
        <w:rPr>
          <w:rFonts w:asciiTheme="majorHAnsi" w:hAnsiTheme="majorHAnsi" w:cstheme="minorHAnsi"/>
        </w:rPr>
      </w:pPr>
    </w:p>
    <w:p w:rsidRPr="00E126A7" w:rsidR="00F30721" w:rsidP="00E20021" w:rsidRDefault="00F30721" w14:paraId="189C7E74" w14:textId="77777777">
      <w:pPr>
        <w:pStyle w:val="ListParagraph"/>
        <w:spacing w:after="0" w:line="240" w:lineRule="auto"/>
        <w:rPr>
          <w:rFonts w:asciiTheme="majorHAnsi" w:hAnsiTheme="majorHAnsi" w:cstheme="minorHAnsi"/>
          <w:i/>
        </w:rPr>
      </w:pPr>
    </w:p>
    <w:p w:rsidRPr="00E126A7" w:rsidR="00B55E9F" w:rsidP="00B55E9F" w:rsidRDefault="00B55E9F" w14:paraId="3D868942" w14:textId="77777777">
      <w:p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>Part C: TOTAL COST TO THE FEDERAL GOVERNMENT</w:t>
      </w:r>
    </w:p>
    <w:p w:rsidRPr="00E126A7" w:rsidR="00B55E9F" w:rsidP="00B55E9F" w:rsidRDefault="00B55E9F" w14:paraId="6D4C6FB5" w14:textId="77777777">
      <w:pPr>
        <w:spacing w:after="0" w:line="240" w:lineRule="auto"/>
        <w:rPr>
          <w:rFonts w:asciiTheme="majorHAnsi" w:hAnsiTheme="majorHAnsi" w:cstheme="minorHAnsi"/>
        </w:rPr>
      </w:pPr>
    </w:p>
    <w:p w:rsidRPr="00E126A7" w:rsidR="00486235" w:rsidP="00B55E9F" w:rsidRDefault="00B55E9F" w14:paraId="28665E94" w14:textId="23091877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>Total Labo</w:t>
      </w:r>
      <w:r w:rsidRPr="00E126A7" w:rsidR="00AB6568">
        <w:rPr>
          <w:rFonts w:asciiTheme="majorHAnsi" w:hAnsiTheme="majorHAnsi" w:cstheme="minorHAnsi"/>
        </w:rPr>
        <w:t>r Cost to the Federal Government: $21,480</w:t>
      </w:r>
    </w:p>
    <w:p w:rsidRPr="00E126A7" w:rsidR="00B55E9F" w:rsidP="00B55E9F" w:rsidRDefault="00B55E9F" w14:paraId="7A4715ED" w14:textId="77777777">
      <w:pPr>
        <w:pStyle w:val="ListParagraph"/>
        <w:spacing w:after="0" w:line="240" w:lineRule="auto"/>
        <w:rPr>
          <w:rFonts w:asciiTheme="majorHAnsi" w:hAnsiTheme="majorHAnsi" w:cstheme="minorHAnsi"/>
        </w:rPr>
      </w:pPr>
    </w:p>
    <w:p w:rsidRPr="00E126A7" w:rsidR="00B55E9F" w:rsidP="00B55E9F" w:rsidRDefault="00B55E9F" w14:paraId="14210DDA" w14:textId="41685431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>Total Operational and Maintenance Costs: $</w:t>
      </w:r>
      <w:r w:rsidRPr="00E126A7" w:rsidR="00AB6568">
        <w:rPr>
          <w:rFonts w:asciiTheme="majorHAnsi" w:hAnsiTheme="majorHAnsi" w:cstheme="minorHAnsi"/>
        </w:rPr>
        <w:t>83,975</w:t>
      </w:r>
    </w:p>
    <w:p w:rsidRPr="00E126A7" w:rsidR="00B55E9F" w:rsidP="00B55E9F" w:rsidRDefault="00B55E9F" w14:paraId="531D1546" w14:textId="77777777">
      <w:pPr>
        <w:spacing w:after="0" w:line="240" w:lineRule="auto"/>
        <w:rPr>
          <w:rFonts w:asciiTheme="majorHAnsi" w:hAnsiTheme="majorHAnsi" w:cstheme="minorHAnsi"/>
        </w:rPr>
      </w:pPr>
    </w:p>
    <w:p w:rsidRPr="00E126A7" w:rsidR="00B55E9F" w:rsidP="00B55E9F" w:rsidRDefault="00B55E9F" w14:paraId="1DC5F74C" w14:textId="2D7931AB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 xml:space="preserve">Total </w:t>
      </w:r>
      <w:r w:rsidRPr="00E126A7" w:rsidR="00FC1637">
        <w:rPr>
          <w:rFonts w:asciiTheme="majorHAnsi" w:hAnsiTheme="majorHAnsi" w:cstheme="minorHAnsi"/>
        </w:rPr>
        <w:t>Cost to the Federal Government</w:t>
      </w:r>
      <w:r w:rsidRPr="00E126A7">
        <w:rPr>
          <w:rFonts w:asciiTheme="majorHAnsi" w:hAnsiTheme="majorHAnsi" w:cstheme="minorHAnsi"/>
        </w:rPr>
        <w:t>: $</w:t>
      </w:r>
      <w:r w:rsidR="00F30721">
        <w:rPr>
          <w:rFonts w:asciiTheme="majorHAnsi" w:hAnsiTheme="majorHAnsi" w:cstheme="minorHAnsi"/>
        </w:rPr>
        <w:t>105,455</w:t>
      </w:r>
    </w:p>
    <w:p w:rsidRPr="00E126A7" w:rsidR="00486235" w:rsidP="00486235" w:rsidRDefault="00486235" w14:paraId="4EACE26B" w14:textId="77777777">
      <w:pPr>
        <w:spacing w:after="0" w:line="240" w:lineRule="auto"/>
        <w:rPr>
          <w:rFonts w:asciiTheme="majorHAnsi" w:hAnsiTheme="majorHAnsi" w:cstheme="minorHAnsi"/>
        </w:rPr>
      </w:pPr>
    </w:p>
    <w:p w:rsidRPr="00E126A7" w:rsidR="00DA2B37" w:rsidP="00486235" w:rsidRDefault="00DA2B37" w14:paraId="59770B78" w14:textId="77777777">
      <w:pPr>
        <w:spacing w:after="0" w:line="240" w:lineRule="auto"/>
        <w:rPr>
          <w:rFonts w:asciiTheme="majorHAnsi" w:hAnsiTheme="majorHAnsi" w:cstheme="minorHAnsi"/>
          <w:u w:val="single"/>
        </w:rPr>
      </w:pPr>
      <w:r w:rsidRPr="00E126A7">
        <w:rPr>
          <w:rFonts w:asciiTheme="majorHAnsi" w:hAnsiTheme="majorHAnsi" w:cstheme="minorHAnsi"/>
        </w:rPr>
        <w:t xml:space="preserve">15. </w:t>
      </w:r>
      <w:r w:rsidRPr="00E126A7">
        <w:rPr>
          <w:rFonts w:asciiTheme="majorHAnsi" w:hAnsiTheme="majorHAnsi" w:cstheme="minorHAnsi"/>
        </w:rPr>
        <w:tab/>
      </w:r>
      <w:r w:rsidRPr="00E126A7">
        <w:rPr>
          <w:rFonts w:asciiTheme="majorHAnsi" w:hAnsiTheme="majorHAnsi" w:cstheme="minorHAnsi"/>
          <w:u w:val="single"/>
        </w:rPr>
        <w:t>Reasons for Change in Burden</w:t>
      </w:r>
      <w:r w:rsidRPr="00E126A7" w:rsidR="0085688C">
        <w:rPr>
          <w:rFonts w:asciiTheme="majorHAnsi" w:hAnsiTheme="majorHAnsi" w:cstheme="minorHAnsi"/>
          <w:u w:val="single"/>
        </w:rPr>
        <w:t xml:space="preserve"> </w:t>
      </w:r>
    </w:p>
    <w:p w:rsidRPr="00E126A7" w:rsidR="00DA2B37" w:rsidP="00BF1B98" w:rsidRDefault="00DA2B37" w14:paraId="46FFEA50" w14:textId="77777777">
      <w:p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>This is a new collection with a new associated burden.</w:t>
      </w:r>
    </w:p>
    <w:p w:rsidRPr="00E126A7" w:rsidR="00DA2B37" w:rsidP="00BF1B98" w:rsidRDefault="00DA2B37" w14:paraId="62CCD23B" w14:textId="77777777">
      <w:pPr>
        <w:spacing w:after="0" w:line="240" w:lineRule="auto"/>
        <w:ind w:firstLine="720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 xml:space="preserve"> </w:t>
      </w:r>
    </w:p>
    <w:p w:rsidRPr="00E126A7" w:rsidR="00DA2B37" w:rsidP="00486235" w:rsidRDefault="005C3A95" w14:paraId="66AA1319" w14:textId="77777777">
      <w:p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 xml:space="preserve">16. </w:t>
      </w:r>
      <w:r w:rsidRPr="00E126A7">
        <w:rPr>
          <w:rFonts w:asciiTheme="majorHAnsi" w:hAnsiTheme="majorHAnsi" w:cstheme="minorHAnsi"/>
        </w:rPr>
        <w:tab/>
      </w:r>
      <w:r w:rsidRPr="00E126A7">
        <w:rPr>
          <w:rFonts w:asciiTheme="majorHAnsi" w:hAnsiTheme="majorHAnsi" w:cstheme="minorHAnsi"/>
          <w:u w:val="single"/>
        </w:rPr>
        <w:t>Publication of Results</w:t>
      </w:r>
      <w:r w:rsidRPr="00E126A7">
        <w:rPr>
          <w:rFonts w:asciiTheme="majorHAnsi" w:hAnsiTheme="majorHAnsi" w:cstheme="minorHAnsi"/>
        </w:rPr>
        <w:t xml:space="preserve"> </w:t>
      </w:r>
    </w:p>
    <w:p w:rsidRPr="00E126A7" w:rsidR="00DA2B37" w:rsidP="00486235" w:rsidRDefault="005C3A95" w14:paraId="25AB94FA" w14:textId="77777777">
      <w:p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 xml:space="preserve">The results of this information collection will not be published. </w:t>
      </w:r>
    </w:p>
    <w:p w:rsidRPr="00E126A7" w:rsidR="005C3A95" w:rsidP="00486235" w:rsidRDefault="005C3A95" w14:paraId="427F0E11" w14:textId="77777777">
      <w:pPr>
        <w:spacing w:after="0" w:line="240" w:lineRule="auto"/>
        <w:rPr>
          <w:rFonts w:asciiTheme="majorHAnsi" w:hAnsiTheme="majorHAnsi" w:cstheme="minorHAnsi"/>
        </w:rPr>
      </w:pPr>
    </w:p>
    <w:p w:rsidRPr="00E126A7" w:rsidR="00BF1B98" w:rsidP="00BF1B98" w:rsidRDefault="005C3A95" w14:paraId="1F4B7473" w14:textId="77777777">
      <w:p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 xml:space="preserve">17. </w:t>
      </w:r>
      <w:r w:rsidRPr="00E126A7" w:rsidR="00C62D17">
        <w:rPr>
          <w:rFonts w:asciiTheme="majorHAnsi" w:hAnsiTheme="majorHAnsi" w:cstheme="minorHAnsi"/>
        </w:rPr>
        <w:tab/>
      </w:r>
      <w:r w:rsidRPr="00E126A7" w:rsidR="00C62D17">
        <w:rPr>
          <w:rFonts w:asciiTheme="majorHAnsi" w:hAnsiTheme="majorHAnsi" w:cstheme="minorHAnsi"/>
          <w:u w:val="single"/>
        </w:rPr>
        <w:t>Non-Display of OMB Expiration Date</w:t>
      </w:r>
      <w:r w:rsidRPr="00E126A7" w:rsidR="0085688C">
        <w:rPr>
          <w:rFonts w:asciiTheme="majorHAnsi" w:hAnsiTheme="majorHAnsi" w:cstheme="minorHAnsi"/>
          <w:u w:val="single"/>
        </w:rPr>
        <w:t xml:space="preserve"> </w:t>
      </w:r>
    </w:p>
    <w:p w:rsidRPr="00E126A7" w:rsidR="00C62D17" w:rsidP="00486235" w:rsidRDefault="00C62D17" w14:paraId="2CBF2430" w14:textId="77777777">
      <w:p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lastRenderedPageBreak/>
        <w:t xml:space="preserve">We are not seeking approval to omit the display of the expiration date of the OMB approval on the collection instrument. </w:t>
      </w:r>
    </w:p>
    <w:p w:rsidRPr="00E126A7" w:rsidR="00C62D17" w:rsidP="00486235" w:rsidRDefault="00C62D17" w14:paraId="3BDC190F" w14:textId="77777777">
      <w:pPr>
        <w:spacing w:after="0" w:line="240" w:lineRule="auto"/>
        <w:rPr>
          <w:rFonts w:asciiTheme="majorHAnsi" w:hAnsiTheme="majorHAnsi" w:cstheme="minorHAnsi"/>
        </w:rPr>
      </w:pPr>
    </w:p>
    <w:p w:rsidRPr="00E126A7" w:rsidR="00C62D17" w:rsidP="00486235" w:rsidRDefault="00C62D17" w14:paraId="05BA2334" w14:textId="77777777">
      <w:pPr>
        <w:spacing w:after="0" w:line="240" w:lineRule="auto"/>
        <w:rPr>
          <w:rFonts w:asciiTheme="majorHAnsi" w:hAnsiTheme="majorHAnsi" w:cstheme="minorHAnsi"/>
        </w:rPr>
      </w:pPr>
      <w:r w:rsidRPr="00E126A7">
        <w:rPr>
          <w:rFonts w:asciiTheme="majorHAnsi" w:hAnsiTheme="majorHAnsi" w:cstheme="minorHAnsi"/>
        </w:rPr>
        <w:t xml:space="preserve">18. </w:t>
      </w:r>
      <w:r w:rsidRPr="00E126A7">
        <w:rPr>
          <w:rFonts w:asciiTheme="majorHAnsi" w:hAnsiTheme="majorHAnsi" w:cstheme="minorHAnsi"/>
        </w:rPr>
        <w:tab/>
      </w:r>
      <w:r w:rsidRPr="00E126A7">
        <w:rPr>
          <w:rFonts w:asciiTheme="majorHAnsi" w:hAnsiTheme="majorHAnsi" w:cstheme="minorHAnsi"/>
          <w:u w:val="single"/>
        </w:rPr>
        <w:t>Exceptions to “Certification for Paperwork Reduction Submissions”</w:t>
      </w:r>
      <w:r w:rsidRPr="00E126A7" w:rsidR="0085688C">
        <w:rPr>
          <w:rFonts w:asciiTheme="majorHAnsi" w:hAnsiTheme="majorHAnsi" w:cstheme="minorHAnsi"/>
          <w:u w:val="single"/>
        </w:rPr>
        <w:t xml:space="preserve"> </w:t>
      </w:r>
    </w:p>
    <w:p w:rsidRPr="00E126A7" w:rsidR="00A50A0F" w:rsidP="00B55E9F" w:rsidRDefault="00A50A0F" w14:paraId="50E531B2" w14:textId="77777777">
      <w:pPr>
        <w:spacing w:after="0" w:line="240" w:lineRule="auto"/>
        <w:rPr>
          <w:rFonts w:asciiTheme="majorHAnsi" w:hAnsiTheme="majorHAnsi" w:cstheme="minorHAnsi"/>
          <w:i/>
        </w:rPr>
      </w:pPr>
      <w:r w:rsidRPr="00E126A7">
        <w:rPr>
          <w:rFonts w:asciiTheme="majorHAnsi" w:hAnsiTheme="majorHAnsi" w:cstheme="minorHAnsi"/>
        </w:rPr>
        <w:t>We are not requesting an</w:t>
      </w:r>
      <w:r w:rsidRPr="00E126A7" w:rsidR="00420AE9">
        <w:rPr>
          <w:rFonts w:asciiTheme="majorHAnsi" w:hAnsiTheme="majorHAnsi" w:cstheme="minorHAnsi"/>
        </w:rPr>
        <w:t>y</w:t>
      </w:r>
      <w:r w:rsidRPr="00E126A7">
        <w:rPr>
          <w:rFonts w:asciiTheme="majorHAnsi" w:hAnsiTheme="majorHAnsi" w:cstheme="minorHAnsi"/>
        </w:rPr>
        <w:t xml:space="preserve"> exemption</w:t>
      </w:r>
      <w:r w:rsidRPr="00E126A7" w:rsidR="00420AE9">
        <w:rPr>
          <w:rFonts w:asciiTheme="majorHAnsi" w:hAnsiTheme="majorHAnsi" w:cstheme="minorHAnsi"/>
        </w:rPr>
        <w:t>s</w:t>
      </w:r>
      <w:r w:rsidRPr="00E126A7">
        <w:rPr>
          <w:rFonts w:asciiTheme="majorHAnsi" w:hAnsiTheme="majorHAnsi" w:cstheme="minorHAnsi"/>
        </w:rPr>
        <w:t xml:space="preserve"> to the provisions </w:t>
      </w:r>
      <w:r w:rsidRPr="00E126A7" w:rsidR="00420AE9">
        <w:rPr>
          <w:rFonts w:asciiTheme="majorHAnsi" w:hAnsiTheme="majorHAnsi" w:cstheme="minorHAnsi"/>
        </w:rPr>
        <w:t xml:space="preserve">stated in 5 CFR 1320.9. </w:t>
      </w:r>
    </w:p>
    <w:sectPr w:rsidRPr="00E126A7" w:rsidR="00A50A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0F8D0" w14:textId="77777777" w:rsidR="00346500" w:rsidRDefault="00346500" w:rsidP="00FB569C">
      <w:pPr>
        <w:spacing w:after="0" w:line="240" w:lineRule="auto"/>
      </w:pPr>
      <w:r>
        <w:separator/>
      </w:r>
    </w:p>
  </w:endnote>
  <w:endnote w:type="continuationSeparator" w:id="0">
    <w:p w14:paraId="2022942E" w14:textId="77777777" w:rsidR="00346500" w:rsidRDefault="00346500" w:rsidP="00FB5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A493B" w14:textId="77777777" w:rsidR="00346500" w:rsidRDefault="00346500" w:rsidP="00FB569C">
      <w:pPr>
        <w:spacing w:after="0" w:line="240" w:lineRule="auto"/>
      </w:pPr>
      <w:r>
        <w:separator/>
      </w:r>
    </w:p>
  </w:footnote>
  <w:footnote w:type="continuationSeparator" w:id="0">
    <w:p w14:paraId="1C21D101" w14:textId="77777777" w:rsidR="00346500" w:rsidRDefault="00346500" w:rsidP="00FB5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7158"/>
    <w:multiLevelType w:val="hybridMultilevel"/>
    <w:tmpl w:val="193ED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94C48"/>
    <w:multiLevelType w:val="hybridMultilevel"/>
    <w:tmpl w:val="745695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297B5B"/>
    <w:multiLevelType w:val="hybridMultilevel"/>
    <w:tmpl w:val="0D34C3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72224"/>
    <w:multiLevelType w:val="hybridMultilevel"/>
    <w:tmpl w:val="CF3854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35B65"/>
    <w:multiLevelType w:val="hybridMultilevel"/>
    <w:tmpl w:val="D2B29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82C2E"/>
    <w:multiLevelType w:val="hybridMultilevel"/>
    <w:tmpl w:val="FC9EC5A8"/>
    <w:lvl w:ilvl="0" w:tplc="DE867CF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4594B852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926F6"/>
    <w:multiLevelType w:val="hybridMultilevel"/>
    <w:tmpl w:val="B1EAD7B2"/>
    <w:lvl w:ilvl="0" w:tplc="858CB1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67498"/>
    <w:multiLevelType w:val="hybridMultilevel"/>
    <w:tmpl w:val="02E68436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6432073"/>
    <w:multiLevelType w:val="hybridMultilevel"/>
    <w:tmpl w:val="42D2F3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4057D"/>
    <w:multiLevelType w:val="hybridMultilevel"/>
    <w:tmpl w:val="42D2F3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B352F"/>
    <w:multiLevelType w:val="hybridMultilevel"/>
    <w:tmpl w:val="BC1AA33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2617BAB"/>
    <w:multiLevelType w:val="hybridMultilevel"/>
    <w:tmpl w:val="B418701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48C03DBF"/>
    <w:multiLevelType w:val="hybridMultilevel"/>
    <w:tmpl w:val="34F28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3F4104"/>
    <w:multiLevelType w:val="hybridMultilevel"/>
    <w:tmpl w:val="02E6843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E0146D2"/>
    <w:multiLevelType w:val="hybridMultilevel"/>
    <w:tmpl w:val="A5AAF3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4A4843"/>
    <w:multiLevelType w:val="hybridMultilevel"/>
    <w:tmpl w:val="1BBA1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030AB"/>
    <w:multiLevelType w:val="hybridMultilevel"/>
    <w:tmpl w:val="84A648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1E3FA9"/>
    <w:multiLevelType w:val="hybridMultilevel"/>
    <w:tmpl w:val="746CD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10C0A"/>
    <w:multiLevelType w:val="hybridMultilevel"/>
    <w:tmpl w:val="6D609C6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9" w15:restartNumberingAfterBreak="0">
    <w:nsid w:val="57826981"/>
    <w:multiLevelType w:val="hybridMultilevel"/>
    <w:tmpl w:val="A0100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9A6816"/>
    <w:multiLevelType w:val="hybridMultilevel"/>
    <w:tmpl w:val="B00C5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523C83"/>
    <w:multiLevelType w:val="hybridMultilevel"/>
    <w:tmpl w:val="B4A489C2"/>
    <w:lvl w:ilvl="0" w:tplc="06121AA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6121AA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F57507"/>
    <w:multiLevelType w:val="hybridMultilevel"/>
    <w:tmpl w:val="D2D83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5746B9"/>
    <w:multiLevelType w:val="hybridMultilevel"/>
    <w:tmpl w:val="B1EAD7B2"/>
    <w:lvl w:ilvl="0" w:tplc="858CB1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405E4A"/>
    <w:multiLevelType w:val="hybridMultilevel"/>
    <w:tmpl w:val="081C79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9224CF"/>
    <w:multiLevelType w:val="hybridMultilevel"/>
    <w:tmpl w:val="42D2F3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11"/>
  </w:num>
  <w:num w:numId="5">
    <w:abstractNumId w:val="19"/>
  </w:num>
  <w:num w:numId="6">
    <w:abstractNumId w:val="1"/>
  </w:num>
  <w:num w:numId="7">
    <w:abstractNumId w:val="20"/>
  </w:num>
  <w:num w:numId="8">
    <w:abstractNumId w:val="17"/>
  </w:num>
  <w:num w:numId="9">
    <w:abstractNumId w:val="21"/>
  </w:num>
  <w:num w:numId="10">
    <w:abstractNumId w:val="3"/>
  </w:num>
  <w:num w:numId="11">
    <w:abstractNumId w:val="16"/>
  </w:num>
  <w:num w:numId="12">
    <w:abstractNumId w:val="18"/>
  </w:num>
  <w:num w:numId="13">
    <w:abstractNumId w:val="24"/>
  </w:num>
  <w:num w:numId="14">
    <w:abstractNumId w:val="25"/>
  </w:num>
  <w:num w:numId="15">
    <w:abstractNumId w:val="10"/>
  </w:num>
  <w:num w:numId="16">
    <w:abstractNumId w:val="9"/>
  </w:num>
  <w:num w:numId="17">
    <w:abstractNumId w:val="13"/>
  </w:num>
  <w:num w:numId="18">
    <w:abstractNumId w:val="8"/>
  </w:num>
  <w:num w:numId="19">
    <w:abstractNumId w:val="7"/>
  </w:num>
  <w:num w:numId="20">
    <w:abstractNumId w:val="5"/>
  </w:num>
  <w:num w:numId="21">
    <w:abstractNumId w:val="14"/>
  </w:num>
  <w:num w:numId="22">
    <w:abstractNumId w:val="2"/>
  </w:num>
  <w:num w:numId="23">
    <w:abstractNumId w:val="4"/>
  </w:num>
  <w:num w:numId="24">
    <w:abstractNumId w:val="22"/>
  </w:num>
  <w:num w:numId="25">
    <w:abstractNumId w:val="23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04"/>
    <w:rsid w:val="000A69DE"/>
    <w:rsid w:val="000B0E70"/>
    <w:rsid w:val="000C2AC7"/>
    <w:rsid w:val="000D65E8"/>
    <w:rsid w:val="001017A0"/>
    <w:rsid w:val="00105F45"/>
    <w:rsid w:val="001170EB"/>
    <w:rsid w:val="00121C18"/>
    <w:rsid w:val="00127B46"/>
    <w:rsid w:val="001453B7"/>
    <w:rsid w:val="00146B70"/>
    <w:rsid w:val="00154FD1"/>
    <w:rsid w:val="0019309D"/>
    <w:rsid w:val="001B3B3B"/>
    <w:rsid w:val="001C1165"/>
    <w:rsid w:val="001C7059"/>
    <w:rsid w:val="001C7437"/>
    <w:rsid w:val="001F526C"/>
    <w:rsid w:val="00200261"/>
    <w:rsid w:val="0020066D"/>
    <w:rsid w:val="00203BC2"/>
    <w:rsid w:val="00211832"/>
    <w:rsid w:val="00222D1B"/>
    <w:rsid w:val="00235D71"/>
    <w:rsid w:val="00236805"/>
    <w:rsid w:val="0024335E"/>
    <w:rsid w:val="00254DCF"/>
    <w:rsid w:val="002567F9"/>
    <w:rsid w:val="00271EAC"/>
    <w:rsid w:val="0027743E"/>
    <w:rsid w:val="00294E92"/>
    <w:rsid w:val="002D7713"/>
    <w:rsid w:val="002F02E0"/>
    <w:rsid w:val="003022D3"/>
    <w:rsid w:val="0031197A"/>
    <w:rsid w:val="003132E7"/>
    <w:rsid w:val="00331D7E"/>
    <w:rsid w:val="00337EF1"/>
    <w:rsid w:val="00340D9B"/>
    <w:rsid w:val="00345221"/>
    <w:rsid w:val="00346500"/>
    <w:rsid w:val="00394A8A"/>
    <w:rsid w:val="003C0540"/>
    <w:rsid w:val="003C147D"/>
    <w:rsid w:val="00406A52"/>
    <w:rsid w:val="00420AE9"/>
    <w:rsid w:val="00452B38"/>
    <w:rsid w:val="004751D0"/>
    <w:rsid w:val="00480AFF"/>
    <w:rsid w:val="00486235"/>
    <w:rsid w:val="00490797"/>
    <w:rsid w:val="004C74D6"/>
    <w:rsid w:val="004E0AD6"/>
    <w:rsid w:val="004F4F5D"/>
    <w:rsid w:val="00502FF3"/>
    <w:rsid w:val="00510F0C"/>
    <w:rsid w:val="00514241"/>
    <w:rsid w:val="00520B36"/>
    <w:rsid w:val="005546FC"/>
    <w:rsid w:val="00571698"/>
    <w:rsid w:val="00576EDB"/>
    <w:rsid w:val="00586A89"/>
    <w:rsid w:val="00594B6B"/>
    <w:rsid w:val="00596BBA"/>
    <w:rsid w:val="005B5DCD"/>
    <w:rsid w:val="005C3A95"/>
    <w:rsid w:val="005C4711"/>
    <w:rsid w:val="005C7428"/>
    <w:rsid w:val="005D5C81"/>
    <w:rsid w:val="005E3D97"/>
    <w:rsid w:val="005E4B6D"/>
    <w:rsid w:val="006016CF"/>
    <w:rsid w:val="00642741"/>
    <w:rsid w:val="006428D9"/>
    <w:rsid w:val="0064466D"/>
    <w:rsid w:val="0065530D"/>
    <w:rsid w:val="0066028B"/>
    <w:rsid w:val="00675719"/>
    <w:rsid w:val="006A13FA"/>
    <w:rsid w:val="006E4993"/>
    <w:rsid w:val="006E563D"/>
    <w:rsid w:val="006F0C5E"/>
    <w:rsid w:val="006F2DF8"/>
    <w:rsid w:val="00715C32"/>
    <w:rsid w:val="00722FDB"/>
    <w:rsid w:val="007623FE"/>
    <w:rsid w:val="00766BA7"/>
    <w:rsid w:val="0077261C"/>
    <w:rsid w:val="00785E85"/>
    <w:rsid w:val="007A5190"/>
    <w:rsid w:val="007B2A33"/>
    <w:rsid w:val="007E0A75"/>
    <w:rsid w:val="00823ED3"/>
    <w:rsid w:val="00826E43"/>
    <w:rsid w:val="008435F8"/>
    <w:rsid w:val="0085688C"/>
    <w:rsid w:val="00857543"/>
    <w:rsid w:val="008635C4"/>
    <w:rsid w:val="0088200D"/>
    <w:rsid w:val="008A06EF"/>
    <w:rsid w:val="008D1294"/>
    <w:rsid w:val="008D2CA5"/>
    <w:rsid w:val="008E3029"/>
    <w:rsid w:val="00945F6C"/>
    <w:rsid w:val="00946C94"/>
    <w:rsid w:val="00961134"/>
    <w:rsid w:val="00980FCD"/>
    <w:rsid w:val="0098628F"/>
    <w:rsid w:val="00994F2B"/>
    <w:rsid w:val="00996894"/>
    <w:rsid w:val="009A6246"/>
    <w:rsid w:val="009A6AF9"/>
    <w:rsid w:val="009F2544"/>
    <w:rsid w:val="00A06485"/>
    <w:rsid w:val="00A35EB5"/>
    <w:rsid w:val="00A50A0F"/>
    <w:rsid w:val="00A76ABC"/>
    <w:rsid w:val="00A76F7E"/>
    <w:rsid w:val="00A77157"/>
    <w:rsid w:val="00A81513"/>
    <w:rsid w:val="00AB6568"/>
    <w:rsid w:val="00B37901"/>
    <w:rsid w:val="00B429D9"/>
    <w:rsid w:val="00B451DE"/>
    <w:rsid w:val="00B52F4E"/>
    <w:rsid w:val="00B55E9F"/>
    <w:rsid w:val="00B933B0"/>
    <w:rsid w:val="00BD685C"/>
    <w:rsid w:val="00BD68F5"/>
    <w:rsid w:val="00BD7755"/>
    <w:rsid w:val="00BF1B98"/>
    <w:rsid w:val="00C07477"/>
    <w:rsid w:val="00C33684"/>
    <w:rsid w:val="00C62D17"/>
    <w:rsid w:val="00C65A9D"/>
    <w:rsid w:val="00C77DD0"/>
    <w:rsid w:val="00C808F4"/>
    <w:rsid w:val="00CA15B1"/>
    <w:rsid w:val="00CB1076"/>
    <w:rsid w:val="00CC0DAE"/>
    <w:rsid w:val="00CC24D5"/>
    <w:rsid w:val="00CC2835"/>
    <w:rsid w:val="00CD0893"/>
    <w:rsid w:val="00D21AA6"/>
    <w:rsid w:val="00D462F7"/>
    <w:rsid w:val="00D734A2"/>
    <w:rsid w:val="00DA2B37"/>
    <w:rsid w:val="00DA6E73"/>
    <w:rsid w:val="00DF5878"/>
    <w:rsid w:val="00E126A7"/>
    <w:rsid w:val="00E20021"/>
    <w:rsid w:val="00E23E1E"/>
    <w:rsid w:val="00E35F02"/>
    <w:rsid w:val="00E5409A"/>
    <w:rsid w:val="00E65D41"/>
    <w:rsid w:val="00E83392"/>
    <w:rsid w:val="00E95FFB"/>
    <w:rsid w:val="00EA6C04"/>
    <w:rsid w:val="00EA6F99"/>
    <w:rsid w:val="00EC6EBE"/>
    <w:rsid w:val="00EC793D"/>
    <w:rsid w:val="00EC7A90"/>
    <w:rsid w:val="00ED34DE"/>
    <w:rsid w:val="00EF23A3"/>
    <w:rsid w:val="00F115DB"/>
    <w:rsid w:val="00F24177"/>
    <w:rsid w:val="00F24D6D"/>
    <w:rsid w:val="00F24DD2"/>
    <w:rsid w:val="00F25499"/>
    <w:rsid w:val="00F30721"/>
    <w:rsid w:val="00F66DC7"/>
    <w:rsid w:val="00F73343"/>
    <w:rsid w:val="00F867F4"/>
    <w:rsid w:val="00F86C35"/>
    <w:rsid w:val="00F97482"/>
    <w:rsid w:val="00FB1D81"/>
    <w:rsid w:val="00FB3E57"/>
    <w:rsid w:val="00FB569C"/>
    <w:rsid w:val="00FC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892B0"/>
  <w15:docId w15:val="{55E60845-FC96-4456-A756-F201FC8AE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FD1"/>
  </w:style>
  <w:style w:type="paragraph" w:styleId="Heading1">
    <w:name w:val="heading 1"/>
    <w:basedOn w:val="Normal"/>
    <w:next w:val="Normal"/>
    <w:link w:val="Heading1Char"/>
    <w:uiPriority w:val="9"/>
    <w:qFormat/>
    <w:rsid w:val="00154FD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4FD1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4FD1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D1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D1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D1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D1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D1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D1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54FD1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54FD1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154FD1"/>
    <w:rPr>
      <w:rFonts w:asciiTheme="majorHAnsi" w:eastAsiaTheme="majorEastAsia" w:hAnsiTheme="majorHAnsi" w:cstheme="majorBidi"/>
      <w:caps/>
      <w:sz w:val="28"/>
      <w:szCs w:val="28"/>
    </w:rPr>
  </w:style>
  <w:style w:type="paragraph" w:styleId="ListParagraph">
    <w:name w:val="List Paragraph"/>
    <w:basedOn w:val="Normal"/>
    <w:uiPriority w:val="34"/>
    <w:qFormat/>
    <w:rsid w:val="00EA6C0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54FD1"/>
    <w:rPr>
      <w:rFonts w:asciiTheme="majorHAnsi" w:eastAsiaTheme="majorEastAsia" w:hAnsiTheme="majorHAnsi" w:cstheme="majorBidi"/>
      <w:smallCaps/>
      <w:sz w:val="28"/>
      <w:szCs w:val="28"/>
    </w:rPr>
  </w:style>
  <w:style w:type="paragraph" w:styleId="NormalWeb">
    <w:name w:val="Normal (Web)"/>
    <w:basedOn w:val="Normal"/>
    <w:uiPriority w:val="99"/>
    <w:unhideWhenUsed/>
    <w:rsid w:val="00F8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9309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5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69C"/>
  </w:style>
  <w:style w:type="paragraph" w:styleId="Footer">
    <w:name w:val="footer"/>
    <w:basedOn w:val="Normal"/>
    <w:link w:val="FooterChar"/>
    <w:uiPriority w:val="99"/>
    <w:unhideWhenUsed/>
    <w:rsid w:val="00FB5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69C"/>
  </w:style>
  <w:style w:type="paragraph" w:styleId="BalloonText">
    <w:name w:val="Balloon Text"/>
    <w:basedOn w:val="Normal"/>
    <w:link w:val="BalloonTextChar"/>
    <w:uiPriority w:val="99"/>
    <w:semiHidden/>
    <w:unhideWhenUsed/>
    <w:rsid w:val="00FB5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69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A06EF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594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379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66D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D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6D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D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6DC7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54FD1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D1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D1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D1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D1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D1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D1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4FD1"/>
    <w:pPr>
      <w:spacing w:line="240" w:lineRule="auto"/>
    </w:pPr>
    <w:rPr>
      <w:b/>
      <w:bCs/>
      <w:smallCaps/>
      <w:color w:val="595959" w:themeColor="text1" w:themeTint="A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D1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D1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154FD1"/>
    <w:rPr>
      <w:b/>
      <w:bCs/>
    </w:rPr>
  </w:style>
  <w:style w:type="character" w:styleId="Emphasis">
    <w:name w:val="Emphasis"/>
    <w:basedOn w:val="DefaultParagraphFont"/>
    <w:uiPriority w:val="20"/>
    <w:qFormat/>
    <w:rsid w:val="00154FD1"/>
    <w:rPr>
      <w:i/>
      <w:iCs/>
    </w:rPr>
  </w:style>
  <w:style w:type="paragraph" w:styleId="NoSpacing">
    <w:name w:val="No Spacing"/>
    <w:uiPriority w:val="1"/>
    <w:qFormat/>
    <w:rsid w:val="00154FD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54FD1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154FD1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D1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D1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154FD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54FD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54FD1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54FD1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154FD1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4FD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3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2D355-420D-4E08-B7D2-45217CF5D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1424</Words>
  <Characters>8122</Characters>
  <Application>Microsoft Office Word</Application>
  <DocSecurity>4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EITSD</Company>
  <LinksUpToDate>false</LinksUpToDate>
  <CharactersWithSpaces>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Kaitlin Chiarelli</dc:creator>
  <cp:lastModifiedBy>Hecht, Abbey S CTR WHS ESD</cp:lastModifiedBy>
  <cp:revision>2</cp:revision>
  <cp:lastPrinted>2021-08-05T18:42:00Z</cp:lastPrinted>
  <dcterms:created xsi:type="dcterms:W3CDTF">2021-08-06T17:53:00Z</dcterms:created>
  <dcterms:modified xsi:type="dcterms:W3CDTF">2021-08-06T17:53:00Z</dcterms:modified>
</cp:coreProperties>
</file>