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5204" w:rsidR="00A65204" w:rsidP="007F6394" w:rsidRDefault="00A65204" w14:paraId="75CC5C4F" w14:textId="77777777">
      <w:pPr>
        <w:widowControl w:val="0"/>
        <w:spacing w:after="0" w:line="480" w:lineRule="auto"/>
        <w:ind w:left="160" w:right="294" w:hanging="160"/>
        <w:rPr>
          <w:rFonts w:ascii="Times New Roman" w:hAnsi="Times New Roman" w:eastAsia="Times New Roman" w:cs="Times New Roman"/>
          <w:b/>
          <w:sz w:val="24"/>
          <w:szCs w:val="24"/>
        </w:rPr>
      </w:pPr>
      <w:r w:rsidRPr="00A65204">
        <w:rPr>
          <w:rFonts w:ascii="Times New Roman" w:hAnsi="Times New Roman" w:eastAsia="Times New Roman" w:cs="Times New Roman"/>
          <w:b/>
          <w:sz w:val="24"/>
          <w:szCs w:val="24"/>
        </w:rPr>
        <w:t>BILLING CODE:  5001-06</w:t>
      </w:r>
    </w:p>
    <w:p w:rsidRPr="00A65204" w:rsidR="00A65204" w:rsidP="00CE58AE" w:rsidRDefault="00A65204" w14:paraId="3BFE4693" w14:textId="77777777">
      <w:pPr>
        <w:widowControl w:val="0"/>
        <w:spacing w:after="0" w:line="480" w:lineRule="auto"/>
        <w:ind w:right="294"/>
        <w:rPr>
          <w:rFonts w:ascii="Times New Roman" w:hAnsi="Times New Roman" w:eastAsia="Times New Roman" w:cs="Times New Roman"/>
          <w:b/>
          <w:sz w:val="24"/>
          <w:szCs w:val="24"/>
        </w:rPr>
      </w:pPr>
      <w:r w:rsidRPr="00A65204">
        <w:rPr>
          <w:rFonts w:ascii="Times New Roman" w:hAnsi="Times New Roman" w:eastAsia="Times New Roman" w:cs="Times New Roman"/>
          <w:b/>
          <w:sz w:val="24"/>
          <w:szCs w:val="24"/>
        </w:rPr>
        <w:t>DEPARTMENT OF DEFENSE</w:t>
      </w:r>
      <w:r w:rsidRPr="00A65204">
        <w:rPr>
          <w:rFonts w:ascii="Times New Roman" w:hAnsi="Times New Roman" w:eastAsia="Times New Roman" w:cs="Times New Roman"/>
          <w:b/>
          <w:sz w:val="24"/>
          <w:szCs w:val="24"/>
        </w:rPr>
        <w:tab/>
      </w:r>
      <w:r w:rsidRPr="00A65204">
        <w:rPr>
          <w:rFonts w:ascii="Times New Roman" w:hAnsi="Times New Roman" w:eastAsia="Times New Roman" w:cs="Times New Roman"/>
          <w:b/>
          <w:sz w:val="24"/>
          <w:szCs w:val="24"/>
        </w:rPr>
        <w:tab/>
      </w:r>
      <w:r w:rsidRPr="00A65204">
        <w:rPr>
          <w:rFonts w:ascii="Times New Roman" w:hAnsi="Times New Roman" w:eastAsia="Times New Roman" w:cs="Times New Roman"/>
          <w:b/>
          <w:sz w:val="24"/>
          <w:szCs w:val="24"/>
        </w:rPr>
        <w:tab/>
      </w:r>
      <w:r w:rsidRPr="00A65204">
        <w:rPr>
          <w:rFonts w:ascii="Times New Roman" w:hAnsi="Times New Roman" w:eastAsia="Times New Roman" w:cs="Times New Roman"/>
          <w:b/>
          <w:sz w:val="24"/>
          <w:szCs w:val="24"/>
        </w:rPr>
        <w:tab/>
      </w:r>
      <w:r w:rsidRPr="00A65204">
        <w:rPr>
          <w:rFonts w:ascii="Times New Roman" w:hAnsi="Times New Roman" w:eastAsia="Times New Roman" w:cs="Times New Roman"/>
          <w:b/>
          <w:sz w:val="24"/>
          <w:szCs w:val="24"/>
        </w:rPr>
        <w:tab/>
      </w:r>
    </w:p>
    <w:p w:rsidRPr="00A65204" w:rsidR="00A65204" w:rsidP="00CE58AE" w:rsidRDefault="00D44502" w14:paraId="24E64341" w14:textId="3F90E57C">
      <w:pPr>
        <w:widowControl w:val="0"/>
        <w:spacing w:after="0" w:line="480" w:lineRule="auto"/>
        <w:ind w:right="294"/>
        <w:rPr>
          <w:rFonts w:ascii="Times New Roman" w:hAnsi="Times New Roman" w:eastAsia="Times New Roman" w:cs="Times New Roman"/>
          <w:b/>
          <w:sz w:val="24"/>
          <w:szCs w:val="24"/>
        </w:rPr>
      </w:pPr>
      <w:r>
        <w:rPr>
          <w:rFonts w:ascii="Times New Roman" w:hAnsi="Times New Roman" w:eastAsia="Times New Roman" w:cs="Times New Roman"/>
          <w:b/>
          <w:sz w:val="24"/>
          <w:szCs w:val="24"/>
        </w:rPr>
        <w:t>Office of the S</w:t>
      </w:r>
      <w:r w:rsidR="00CE58AE">
        <w:rPr>
          <w:rFonts w:ascii="Times New Roman" w:hAnsi="Times New Roman" w:eastAsia="Times New Roman" w:cs="Times New Roman"/>
          <w:b/>
          <w:sz w:val="24"/>
          <w:szCs w:val="24"/>
        </w:rPr>
        <w:t>ecretary</w:t>
      </w:r>
    </w:p>
    <w:p w:rsidRPr="00A65204" w:rsidR="00A65204" w:rsidP="00CE58AE" w:rsidRDefault="00A65204" w14:paraId="30AEE3E4" w14:textId="18584C2A">
      <w:pPr>
        <w:widowControl w:val="0"/>
        <w:spacing w:after="0" w:line="480" w:lineRule="auto"/>
        <w:ind w:right="294"/>
        <w:rPr>
          <w:rFonts w:ascii="Times New Roman" w:hAnsi="Times New Roman" w:eastAsia="Times New Roman" w:cs="Times New Roman"/>
          <w:b/>
          <w:sz w:val="24"/>
          <w:szCs w:val="24"/>
        </w:rPr>
      </w:pPr>
      <w:r w:rsidRPr="00A65204">
        <w:rPr>
          <w:rFonts w:ascii="Times New Roman" w:hAnsi="Times New Roman" w:eastAsia="Times New Roman" w:cs="Times New Roman"/>
          <w:b/>
          <w:sz w:val="24"/>
          <w:szCs w:val="24"/>
        </w:rPr>
        <w:t>[Docket ID:  DoD-2021-</w:t>
      </w:r>
      <w:r w:rsidR="00AA1CEE">
        <w:rPr>
          <w:rFonts w:ascii="Times New Roman" w:hAnsi="Times New Roman" w:eastAsia="Times New Roman" w:cs="Times New Roman"/>
          <w:b/>
          <w:sz w:val="24"/>
          <w:szCs w:val="24"/>
        </w:rPr>
        <w:t>USD(P&amp;R)</w:t>
      </w:r>
      <w:r w:rsidRPr="00A65204">
        <w:rPr>
          <w:rFonts w:ascii="Times New Roman" w:hAnsi="Times New Roman" w:eastAsia="Times New Roman" w:cs="Times New Roman"/>
          <w:b/>
          <w:sz w:val="24"/>
          <w:szCs w:val="24"/>
        </w:rPr>
        <w:t>-XXXX]</w:t>
      </w:r>
    </w:p>
    <w:p w:rsidRPr="00A65204" w:rsidR="00A65204" w:rsidP="00CE58AE" w:rsidRDefault="00A65204" w14:paraId="40695C0C" w14:textId="77777777">
      <w:pPr>
        <w:widowControl w:val="0"/>
        <w:spacing w:after="0" w:line="480" w:lineRule="auto"/>
        <w:ind w:right="294"/>
        <w:rPr>
          <w:rFonts w:ascii="Times New Roman" w:hAnsi="Times New Roman" w:eastAsia="Times New Roman" w:cs="Times New Roman"/>
          <w:b/>
          <w:sz w:val="24"/>
          <w:szCs w:val="24"/>
        </w:rPr>
      </w:pPr>
      <w:r w:rsidRPr="00A65204">
        <w:rPr>
          <w:rFonts w:ascii="Times New Roman" w:hAnsi="Times New Roman" w:eastAsia="Times New Roman" w:cs="Times New Roman"/>
          <w:b/>
          <w:sz w:val="24"/>
          <w:szCs w:val="24"/>
        </w:rPr>
        <w:t>Privacy Act of 1974; System of Records</w:t>
      </w:r>
    </w:p>
    <w:p w:rsidRPr="00C811FB" w:rsidR="00A65204" w:rsidP="00CE58AE" w:rsidRDefault="00A65204" w14:paraId="24FD175F" w14:textId="6FF174EF">
      <w:pPr>
        <w:widowControl w:val="0"/>
        <w:spacing w:after="0" w:line="480" w:lineRule="auto"/>
        <w:ind w:right="294"/>
        <w:rPr>
          <w:rFonts w:ascii="Times New Roman" w:hAnsi="Times New Roman" w:eastAsia="Times New Roman" w:cs="Times New Roman"/>
          <w:sz w:val="24"/>
          <w:szCs w:val="24"/>
        </w:rPr>
      </w:pPr>
      <w:r w:rsidRPr="00A65204">
        <w:rPr>
          <w:rFonts w:ascii="Times New Roman" w:hAnsi="Times New Roman" w:eastAsia="Times New Roman" w:cs="Times New Roman"/>
          <w:b/>
          <w:sz w:val="24"/>
          <w:szCs w:val="24"/>
        </w:rPr>
        <w:t>AGENCY:</w:t>
      </w:r>
      <w:r w:rsidRPr="00C811FB">
        <w:rPr>
          <w:rFonts w:ascii="Times New Roman" w:hAnsi="Times New Roman" w:eastAsia="Times New Roman" w:cs="Times New Roman"/>
          <w:sz w:val="24"/>
          <w:szCs w:val="24"/>
        </w:rPr>
        <w:t xml:space="preserve">  U</w:t>
      </w:r>
      <w:r w:rsidR="00D44502">
        <w:rPr>
          <w:rFonts w:ascii="Times New Roman" w:hAnsi="Times New Roman" w:eastAsia="Times New Roman" w:cs="Times New Roman"/>
          <w:sz w:val="24"/>
          <w:szCs w:val="24"/>
        </w:rPr>
        <w:t>nder Secretary of Defense for</w:t>
      </w:r>
      <w:r w:rsidRPr="00C811FB">
        <w:rPr>
          <w:rFonts w:ascii="Times New Roman" w:hAnsi="Times New Roman" w:eastAsia="Times New Roman" w:cs="Times New Roman"/>
          <w:sz w:val="24"/>
          <w:szCs w:val="24"/>
        </w:rPr>
        <w:t xml:space="preserve"> Personnel and Readiness (USD </w:t>
      </w:r>
      <w:r w:rsidR="00087E31">
        <w:rPr>
          <w:rFonts w:ascii="Times New Roman" w:hAnsi="Times New Roman" w:eastAsia="Times New Roman" w:cs="Times New Roman"/>
          <w:sz w:val="24"/>
          <w:szCs w:val="24"/>
        </w:rPr>
        <w:t>(</w:t>
      </w:r>
      <w:r w:rsidRPr="00C811FB">
        <w:rPr>
          <w:rFonts w:ascii="Times New Roman" w:hAnsi="Times New Roman" w:eastAsia="Times New Roman" w:cs="Times New Roman"/>
          <w:sz w:val="24"/>
          <w:szCs w:val="24"/>
        </w:rPr>
        <w:t>P&amp;R</w:t>
      </w:r>
      <w:r w:rsidR="00087E31">
        <w:rPr>
          <w:rFonts w:ascii="Times New Roman" w:hAnsi="Times New Roman" w:eastAsia="Times New Roman" w:cs="Times New Roman"/>
          <w:sz w:val="24"/>
          <w:szCs w:val="24"/>
        </w:rPr>
        <w:t>)</w:t>
      </w:r>
      <w:r w:rsidRPr="00C811FB">
        <w:rPr>
          <w:rFonts w:ascii="Times New Roman" w:hAnsi="Times New Roman" w:eastAsia="Times New Roman" w:cs="Times New Roman"/>
          <w:sz w:val="24"/>
          <w:szCs w:val="24"/>
        </w:rPr>
        <w:t>), Department of Defense (DoD)</w:t>
      </w:r>
    </w:p>
    <w:p w:rsidRPr="00C811FB" w:rsidR="00A65204" w:rsidP="00CE58AE" w:rsidRDefault="00A65204" w14:paraId="1C765747" w14:textId="7C0DCA7A">
      <w:pPr>
        <w:widowControl w:val="0"/>
        <w:spacing w:after="0" w:line="480" w:lineRule="auto"/>
        <w:ind w:right="294"/>
        <w:rPr>
          <w:rFonts w:ascii="Times New Roman" w:hAnsi="Times New Roman" w:eastAsia="Times New Roman" w:cs="Times New Roman"/>
          <w:sz w:val="24"/>
          <w:szCs w:val="24"/>
        </w:rPr>
      </w:pPr>
      <w:r w:rsidRPr="00A65204">
        <w:rPr>
          <w:rFonts w:ascii="Times New Roman" w:hAnsi="Times New Roman" w:eastAsia="Times New Roman" w:cs="Times New Roman"/>
          <w:b/>
          <w:sz w:val="24"/>
          <w:szCs w:val="24"/>
        </w:rPr>
        <w:t>ACTION:</w:t>
      </w:r>
      <w:r w:rsidRPr="00C811FB">
        <w:rPr>
          <w:rFonts w:ascii="Times New Roman" w:hAnsi="Times New Roman" w:eastAsia="Times New Roman" w:cs="Times New Roman"/>
          <w:sz w:val="24"/>
          <w:szCs w:val="24"/>
        </w:rPr>
        <w:t xml:space="preserve">  Notice of a new system of records</w:t>
      </w:r>
      <w:r w:rsidR="00C00705">
        <w:rPr>
          <w:rFonts w:ascii="Times New Roman" w:hAnsi="Times New Roman" w:eastAsia="Times New Roman" w:cs="Times New Roman"/>
          <w:sz w:val="24"/>
          <w:szCs w:val="24"/>
        </w:rPr>
        <w:t>.</w:t>
      </w:r>
    </w:p>
    <w:p w:rsidR="00D44502" w:rsidP="00CE58AE" w:rsidRDefault="00A65204" w14:paraId="046F7E5D" w14:textId="3F339F45">
      <w:pPr>
        <w:widowControl w:val="0"/>
        <w:spacing w:after="0" w:line="480" w:lineRule="auto"/>
        <w:ind w:right="294"/>
        <w:rPr>
          <w:rFonts w:ascii="Times New Roman" w:hAnsi="Times New Roman" w:eastAsia="Times New Roman" w:cs="Times New Roman"/>
          <w:sz w:val="24"/>
          <w:szCs w:val="24"/>
        </w:rPr>
      </w:pPr>
      <w:r w:rsidRPr="00A65204">
        <w:rPr>
          <w:rFonts w:ascii="Times New Roman" w:hAnsi="Times New Roman" w:eastAsia="Times New Roman" w:cs="Times New Roman"/>
          <w:b/>
          <w:sz w:val="24"/>
          <w:szCs w:val="24"/>
        </w:rPr>
        <w:t>SUMMARY</w:t>
      </w:r>
      <w:r w:rsidRPr="00C811FB">
        <w:rPr>
          <w:rFonts w:ascii="Times New Roman" w:hAnsi="Times New Roman" w:eastAsia="Times New Roman" w:cs="Times New Roman"/>
          <w:b/>
          <w:sz w:val="24"/>
          <w:szCs w:val="24"/>
        </w:rPr>
        <w:t>:</w:t>
      </w:r>
      <w:r w:rsidRPr="00C811FB">
        <w:rPr>
          <w:rFonts w:ascii="Times New Roman" w:hAnsi="Times New Roman" w:eastAsia="Times New Roman" w:cs="Times New Roman"/>
          <w:sz w:val="24"/>
          <w:szCs w:val="24"/>
        </w:rPr>
        <w:t xml:space="preserve"> </w:t>
      </w:r>
      <w:r w:rsidR="00D44502">
        <w:rPr>
          <w:rFonts w:ascii="Times New Roman" w:hAnsi="Times New Roman" w:eastAsia="Times New Roman" w:cs="Times New Roman"/>
          <w:sz w:val="24"/>
          <w:szCs w:val="24"/>
        </w:rPr>
        <w:t xml:space="preserve"> </w:t>
      </w:r>
      <w:r w:rsidRPr="009C483E" w:rsidR="00652B5D">
        <w:rPr>
          <w:rFonts w:ascii="Times New Roman" w:hAnsi="Times New Roman" w:eastAsia="Times New Roman" w:cs="Times New Roman"/>
          <w:sz w:val="24"/>
          <w:szCs w:val="24"/>
        </w:rPr>
        <w:t xml:space="preserve">The </w:t>
      </w:r>
      <w:r w:rsidR="00D44502">
        <w:rPr>
          <w:rFonts w:ascii="Times New Roman" w:hAnsi="Times New Roman" w:eastAsia="Times New Roman" w:cs="Times New Roman"/>
          <w:sz w:val="24"/>
          <w:szCs w:val="24"/>
        </w:rPr>
        <w:t xml:space="preserve">USD </w:t>
      </w:r>
      <w:r w:rsidR="00087E31">
        <w:rPr>
          <w:rFonts w:ascii="Times New Roman" w:hAnsi="Times New Roman" w:eastAsia="Times New Roman" w:cs="Times New Roman"/>
          <w:sz w:val="24"/>
          <w:szCs w:val="24"/>
        </w:rPr>
        <w:t>(</w:t>
      </w:r>
      <w:r w:rsidR="00D44502">
        <w:rPr>
          <w:rFonts w:ascii="Times New Roman" w:hAnsi="Times New Roman" w:eastAsia="Times New Roman" w:cs="Times New Roman"/>
          <w:sz w:val="24"/>
          <w:szCs w:val="24"/>
        </w:rPr>
        <w:t>P&amp;R</w:t>
      </w:r>
      <w:r w:rsidR="00087E31">
        <w:rPr>
          <w:rFonts w:ascii="Times New Roman" w:hAnsi="Times New Roman" w:eastAsia="Times New Roman" w:cs="Times New Roman"/>
          <w:sz w:val="24"/>
          <w:szCs w:val="24"/>
        </w:rPr>
        <w:t>)</w:t>
      </w:r>
      <w:r w:rsidRPr="00C811FB">
        <w:rPr>
          <w:rFonts w:ascii="Times New Roman" w:hAnsi="Times New Roman" w:eastAsia="Times New Roman" w:cs="Times New Roman"/>
          <w:sz w:val="24"/>
          <w:szCs w:val="24"/>
        </w:rPr>
        <w:t xml:space="preserve"> is establishing a new system of records</w:t>
      </w:r>
      <w:r w:rsidR="00382962">
        <w:rPr>
          <w:rFonts w:ascii="Times New Roman" w:hAnsi="Times New Roman" w:eastAsia="Times New Roman" w:cs="Times New Roman"/>
          <w:sz w:val="24"/>
          <w:szCs w:val="24"/>
        </w:rPr>
        <w:t xml:space="preserve"> titled</w:t>
      </w:r>
      <w:r w:rsidRPr="00C811FB">
        <w:rPr>
          <w:rFonts w:ascii="Times New Roman" w:hAnsi="Times New Roman" w:eastAsia="Times New Roman" w:cs="Times New Roman"/>
          <w:sz w:val="24"/>
          <w:szCs w:val="24"/>
        </w:rPr>
        <w:t xml:space="preserve"> </w:t>
      </w:r>
      <w:r w:rsidR="00652B5D">
        <w:rPr>
          <w:rFonts w:ascii="Times New Roman" w:hAnsi="Times New Roman" w:eastAsia="Times New Roman" w:cs="Times New Roman"/>
          <w:sz w:val="24"/>
          <w:szCs w:val="24"/>
        </w:rPr>
        <w:t>“</w:t>
      </w:r>
      <w:r w:rsidRPr="00C811FB">
        <w:rPr>
          <w:rFonts w:ascii="Times New Roman" w:hAnsi="Times New Roman" w:eastAsia="Times New Roman" w:cs="Times New Roman"/>
          <w:sz w:val="24"/>
          <w:szCs w:val="24"/>
        </w:rPr>
        <w:t>Problematic Sexual Behavior in Children and Youth (PSB-CY)</w:t>
      </w:r>
      <w:r w:rsidR="00247209">
        <w:rPr>
          <w:rFonts w:ascii="Times New Roman" w:hAnsi="Times New Roman" w:eastAsia="Times New Roman" w:cs="Times New Roman"/>
          <w:sz w:val="24"/>
          <w:szCs w:val="24"/>
        </w:rPr>
        <w:t xml:space="preserve"> Information System</w:t>
      </w:r>
      <w:r w:rsidR="00D44502">
        <w:rPr>
          <w:rFonts w:ascii="Times New Roman" w:hAnsi="Times New Roman" w:eastAsia="Times New Roman" w:cs="Times New Roman"/>
          <w:sz w:val="24"/>
          <w:szCs w:val="24"/>
        </w:rPr>
        <w:t>,</w:t>
      </w:r>
      <w:r w:rsidR="00652B5D">
        <w:rPr>
          <w:rFonts w:ascii="Times New Roman" w:hAnsi="Times New Roman" w:eastAsia="Times New Roman" w:cs="Times New Roman"/>
          <w:sz w:val="24"/>
          <w:szCs w:val="24"/>
        </w:rPr>
        <w:t>”</w:t>
      </w:r>
      <w:r w:rsidRPr="00C811FB">
        <w:rPr>
          <w:rFonts w:ascii="Times New Roman" w:hAnsi="Times New Roman" w:eastAsia="Times New Roman" w:cs="Times New Roman"/>
          <w:sz w:val="24"/>
          <w:szCs w:val="24"/>
        </w:rPr>
        <w:t xml:space="preserve"> DPR 50.  </w:t>
      </w:r>
      <w:r w:rsidRPr="00D44502" w:rsidR="00D44502">
        <w:rPr>
          <w:rFonts w:ascii="Times New Roman" w:hAnsi="Times New Roman" w:eastAsia="Times New Roman" w:cs="Times New Roman"/>
          <w:sz w:val="24"/>
          <w:szCs w:val="24"/>
        </w:rPr>
        <w:t>Th</w:t>
      </w:r>
      <w:r w:rsidR="00382962">
        <w:rPr>
          <w:rFonts w:ascii="Times New Roman" w:hAnsi="Times New Roman" w:eastAsia="Times New Roman" w:cs="Times New Roman"/>
          <w:sz w:val="24"/>
          <w:szCs w:val="24"/>
        </w:rPr>
        <w:t>is system of records supports operation of the</w:t>
      </w:r>
      <w:r w:rsidRPr="00D44502" w:rsidR="00D44502">
        <w:rPr>
          <w:rFonts w:ascii="Times New Roman" w:hAnsi="Times New Roman" w:eastAsia="Times New Roman" w:cs="Times New Roman"/>
          <w:sz w:val="24"/>
          <w:szCs w:val="24"/>
        </w:rPr>
        <w:t xml:space="preserve"> PSB-CY Information System</w:t>
      </w:r>
      <w:r w:rsidR="00B72535">
        <w:rPr>
          <w:rFonts w:ascii="Times New Roman" w:hAnsi="Times New Roman" w:eastAsia="Times New Roman" w:cs="Times New Roman"/>
          <w:sz w:val="24"/>
          <w:szCs w:val="24"/>
        </w:rPr>
        <w:t xml:space="preserve">, which was created to satisfy a congressional </w:t>
      </w:r>
      <w:r w:rsidRPr="00D44502" w:rsidR="00D44502">
        <w:rPr>
          <w:rFonts w:ascii="Times New Roman" w:hAnsi="Times New Roman" w:eastAsia="Times New Roman" w:cs="Times New Roman"/>
          <w:sz w:val="24"/>
          <w:szCs w:val="24"/>
        </w:rPr>
        <w:t>mandat</w:t>
      </w:r>
      <w:r w:rsidR="00087E31">
        <w:rPr>
          <w:rFonts w:ascii="Times New Roman" w:hAnsi="Times New Roman" w:eastAsia="Times New Roman" w:cs="Times New Roman"/>
          <w:sz w:val="24"/>
          <w:szCs w:val="24"/>
        </w:rPr>
        <w:t>e</w:t>
      </w:r>
      <w:r w:rsidRPr="00D44502" w:rsidR="00D44502">
        <w:rPr>
          <w:rFonts w:ascii="Times New Roman" w:hAnsi="Times New Roman" w:eastAsia="Times New Roman" w:cs="Times New Roman"/>
          <w:sz w:val="24"/>
          <w:szCs w:val="24"/>
        </w:rPr>
        <w:t xml:space="preserve"> </w:t>
      </w:r>
      <w:r w:rsidR="00B72535">
        <w:rPr>
          <w:rFonts w:ascii="Times New Roman" w:hAnsi="Times New Roman" w:eastAsia="Times New Roman" w:cs="Times New Roman"/>
          <w:sz w:val="24"/>
          <w:szCs w:val="24"/>
        </w:rPr>
        <w:t xml:space="preserve">that DoD </w:t>
      </w:r>
      <w:r w:rsidRPr="00D44502" w:rsidR="00D44502">
        <w:rPr>
          <w:rFonts w:ascii="Times New Roman" w:hAnsi="Times New Roman" w:eastAsia="Times New Roman" w:cs="Times New Roman"/>
          <w:sz w:val="24"/>
          <w:szCs w:val="24"/>
        </w:rPr>
        <w:t xml:space="preserve">establish a centralized database of information on incidents of problematic sexual behavior in children and youth </w:t>
      </w:r>
      <w:r w:rsidR="009B5B50">
        <w:rPr>
          <w:rFonts w:ascii="Times New Roman" w:hAnsi="Times New Roman" w:eastAsia="Times New Roman" w:cs="Times New Roman"/>
          <w:sz w:val="24"/>
          <w:szCs w:val="24"/>
        </w:rPr>
        <w:t xml:space="preserve">occurring </w:t>
      </w:r>
      <w:r w:rsidRPr="00D44502" w:rsidR="00D44502">
        <w:rPr>
          <w:rFonts w:ascii="Times New Roman" w:hAnsi="Times New Roman" w:eastAsia="Times New Roman" w:cs="Times New Roman"/>
          <w:sz w:val="24"/>
          <w:szCs w:val="24"/>
        </w:rPr>
        <w:t>on</w:t>
      </w:r>
      <w:r w:rsidR="00B72535">
        <w:rPr>
          <w:rFonts w:ascii="Times New Roman" w:hAnsi="Times New Roman" w:eastAsia="Times New Roman" w:cs="Times New Roman"/>
          <w:sz w:val="24"/>
          <w:szCs w:val="24"/>
        </w:rPr>
        <w:t xml:space="preserve"> U.S.</w:t>
      </w:r>
      <w:r w:rsidRPr="00D44502" w:rsidR="00D44502">
        <w:rPr>
          <w:rFonts w:ascii="Times New Roman" w:hAnsi="Times New Roman" w:eastAsia="Times New Roman" w:cs="Times New Roman"/>
          <w:sz w:val="24"/>
          <w:szCs w:val="24"/>
        </w:rPr>
        <w:t xml:space="preserve"> military installations.  The PSB-CY Information System </w:t>
      </w:r>
      <w:r w:rsidR="00E9012C">
        <w:rPr>
          <w:rFonts w:ascii="Times New Roman" w:hAnsi="Times New Roman" w:eastAsia="Times New Roman" w:cs="Times New Roman"/>
          <w:sz w:val="24"/>
          <w:szCs w:val="24"/>
        </w:rPr>
        <w:t>is used to document, coordinate, and manage the continuum of care provided to children, youth, and their families in order to identity, report, respond, and intervene in incidents of PSB-CY</w:t>
      </w:r>
      <w:r w:rsidRPr="00D44502" w:rsidR="00D44502">
        <w:rPr>
          <w:rFonts w:ascii="Times New Roman" w:hAnsi="Times New Roman" w:eastAsia="Times New Roman" w:cs="Times New Roman"/>
          <w:sz w:val="24"/>
          <w:szCs w:val="24"/>
        </w:rPr>
        <w:t>.</w:t>
      </w:r>
      <w:r w:rsidR="00E9012C">
        <w:rPr>
          <w:rFonts w:ascii="Times New Roman" w:hAnsi="Times New Roman" w:eastAsia="Times New Roman" w:cs="Times New Roman"/>
          <w:sz w:val="24"/>
          <w:szCs w:val="24"/>
        </w:rPr>
        <w:t xml:space="preserve">  The system will also </w:t>
      </w:r>
      <w:r w:rsidR="00043F3F">
        <w:rPr>
          <w:rFonts w:ascii="Times New Roman" w:hAnsi="Times New Roman" w:eastAsia="Times New Roman" w:cs="Times New Roman"/>
          <w:sz w:val="24"/>
          <w:szCs w:val="24"/>
        </w:rPr>
        <w:t xml:space="preserve">support the </w:t>
      </w:r>
      <w:r w:rsidR="00E9012C">
        <w:rPr>
          <w:rFonts w:ascii="Times New Roman" w:hAnsi="Times New Roman" w:eastAsia="Times New Roman" w:cs="Times New Roman"/>
          <w:sz w:val="24"/>
          <w:szCs w:val="24"/>
        </w:rPr>
        <w:t>implement</w:t>
      </w:r>
      <w:r w:rsidR="00043F3F">
        <w:rPr>
          <w:rFonts w:ascii="Times New Roman" w:hAnsi="Times New Roman" w:eastAsia="Times New Roman" w:cs="Times New Roman"/>
          <w:sz w:val="24"/>
          <w:szCs w:val="24"/>
        </w:rPr>
        <w:t xml:space="preserve">ation of </w:t>
      </w:r>
      <w:r w:rsidR="00E9012C">
        <w:rPr>
          <w:rFonts w:ascii="Times New Roman" w:hAnsi="Times New Roman" w:eastAsia="Times New Roman" w:cs="Times New Roman"/>
          <w:sz w:val="24"/>
          <w:szCs w:val="24"/>
        </w:rPr>
        <w:t xml:space="preserve">well-coordinated safety planning, </w:t>
      </w:r>
      <w:r w:rsidR="009B5B50">
        <w:rPr>
          <w:rFonts w:ascii="Times New Roman" w:hAnsi="Times New Roman" w:eastAsia="Times New Roman" w:cs="Times New Roman"/>
          <w:sz w:val="24"/>
          <w:szCs w:val="24"/>
        </w:rPr>
        <w:t xml:space="preserve">support services, and referrals to </w:t>
      </w:r>
      <w:r w:rsidR="00E9012C">
        <w:rPr>
          <w:rFonts w:ascii="Times New Roman" w:hAnsi="Times New Roman" w:eastAsia="Times New Roman" w:cs="Times New Roman"/>
          <w:sz w:val="24"/>
          <w:szCs w:val="24"/>
        </w:rPr>
        <w:t>specialized services</w:t>
      </w:r>
      <w:r w:rsidR="00043F3F">
        <w:rPr>
          <w:rFonts w:ascii="Times New Roman" w:hAnsi="Times New Roman" w:eastAsia="Times New Roman" w:cs="Times New Roman"/>
          <w:sz w:val="24"/>
          <w:szCs w:val="24"/>
        </w:rPr>
        <w:t xml:space="preserve"> </w:t>
      </w:r>
      <w:r w:rsidR="009B5B50">
        <w:rPr>
          <w:rFonts w:ascii="Times New Roman" w:hAnsi="Times New Roman" w:eastAsia="Times New Roman" w:cs="Times New Roman"/>
          <w:sz w:val="24"/>
          <w:szCs w:val="24"/>
        </w:rPr>
        <w:t xml:space="preserve">when appropriate </w:t>
      </w:r>
      <w:r w:rsidR="00043F3F">
        <w:rPr>
          <w:rFonts w:ascii="Times New Roman" w:hAnsi="Times New Roman" w:eastAsia="Times New Roman" w:cs="Times New Roman"/>
          <w:sz w:val="24"/>
          <w:szCs w:val="24"/>
        </w:rPr>
        <w:t xml:space="preserve">that will </w:t>
      </w:r>
      <w:r w:rsidR="00E9012C">
        <w:rPr>
          <w:rFonts w:ascii="Times New Roman" w:hAnsi="Times New Roman" w:eastAsia="Times New Roman" w:cs="Times New Roman"/>
          <w:sz w:val="24"/>
          <w:szCs w:val="24"/>
        </w:rPr>
        <w:t xml:space="preserve">meet the complex needs of children, youth, and their families involved in incidents of PSB-CY.  </w:t>
      </w:r>
    </w:p>
    <w:p w:rsidRPr="00C811FB" w:rsidR="00A65204" w:rsidP="003743D8" w:rsidRDefault="00A65204" w14:paraId="167CBBCD" w14:textId="7FD979AA">
      <w:pPr>
        <w:spacing w:line="480" w:lineRule="auto"/>
        <w:rPr>
          <w:rFonts w:ascii="Times New Roman" w:hAnsi="Times New Roman" w:eastAsia="Times New Roman" w:cs="Times New Roman"/>
          <w:sz w:val="24"/>
          <w:szCs w:val="24"/>
        </w:rPr>
      </w:pPr>
      <w:r w:rsidRPr="0044216B">
        <w:rPr>
          <w:rFonts w:ascii="Times New Roman" w:hAnsi="Times New Roman" w:eastAsia="Times New Roman" w:cs="Times New Roman"/>
          <w:b/>
          <w:sz w:val="24"/>
          <w:szCs w:val="24"/>
        </w:rPr>
        <w:lastRenderedPageBreak/>
        <w:t>DATES:</w:t>
      </w:r>
      <w:r w:rsidRPr="00C811FB">
        <w:rPr>
          <w:rFonts w:ascii="Times New Roman" w:hAnsi="Times New Roman" w:eastAsia="Times New Roman" w:cs="Times New Roman"/>
          <w:sz w:val="24"/>
          <w:szCs w:val="24"/>
        </w:rPr>
        <w:t xml:space="preserve">  </w:t>
      </w:r>
      <w:r w:rsidRPr="00D44502" w:rsidR="00D44502">
        <w:rPr>
          <w:rFonts w:ascii="Times New Roman" w:hAnsi="Times New Roman" w:eastAsia="Calibri" w:cs="Times New Roman"/>
          <w:sz w:val="24"/>
          <w:szCs w:val="24"/>
        </w:rPr>
        <w:t>This system of records is effective upon publication; however, comments on the Routine Uses will be accepted on or before [INSERT DATE 30 DAYS AFTER DATE OF PUBLICATION IN THE FEDERAL REGISTER].  The Routine Uses are effective at the close of the comment period.</w:t>
      </w:r>
      <w:r w:rsidRPr="00C811FB">
        <w:rPr>
          <w:rFonts w:ascii="Times New Roman" w:hAnsi="Times New Roman" w:eastAsia="Times New Roman" w:cs="Times New Roman"/>
          <w:sz w:val="24"/>
          <w:szCs w:val="24"/>
        </w:rPr>
        <w:t xml:space="preserve">  </w:t>
      </w:r>
    </w:p>
    <w:p w:rsidRPr="00C811FB" w:rsidR="00A65204" w:rsidP="00CE58AE" w:rsidRDefault="00A65204" w14:paraId="4A3D61C2" w14:textId="77777777">
      <w:pPr>
        <w:widowControl w:val="0"/>
        <w:spacing w:after="0" w:line="480" w:lineRule="auto"/>
        <w:ind w:right="294"/>
        <w:rPr>
          <w:rFonts w:ascii="Times New Roman" w:hAnsi="Times New Roman" w:eastAsia="Times New Roman" w:cs="Times New Roman"/>
          <w:sz w:val="24"/>
          <w:szCs w:val="24"/>
        </w:rPr>
      </w:pPr>
      <w:r w:rsidRPr="0044216B">
        <w:rPr>
          <w:rFonts w:ascii="Times New Roman" w:hAnsi="Times New Roman" w:eastAsia="Times New Roman" w:cs="Times New Roman"/>
          <w:b/>
          <w:sz w:val="24"/>
          <w:szCs w:val="24"/>
        </w:rPr>
        <w:t>ADDRESSES:</w:t>
      </w:r>
      <w:r w:rsidRPr="00C811FB">
        <w:rPr>
          <w:rFonts w:ascii="Times New Roman" w:hAnsi="Times New Roman" w:eastAsia="Times New Roman" w:cs="Times New Roman"/>
          <w:sz w:val="24"/>
          <w:szCs w:val="24"/>
        </w:rPr>
        <w:t xml:space="preserve">  You may submit comments, identified by docket number and title, by any of the following methods:</w:t>
      </w:r>
    </w:p>
    <w:p w:rsidRPr="00C811FB" w:rsidR="00A65204" w:rsidP="00CE58AE" w:rsidRDefault="00A65204" w14:paraId="2FDC2635" w14:textId="77777777">
      <w:pPr>
        <w:widowControl w:val="0"/>
        <w:spacing w:after="0" w:line="480" w:lineRule="auto"/>
        <w:ind w:right="294"/>
        <w:rPr>
          <w:rFonts w:ascii="Times New Roman" w:hAnsi="Times New Roman" w:eastAsia="Times New Roman" w:cs="Times New Roman"/>
          <w:sz w:val="24"/>
          <w:szCs w:val="24"/>
        </w:rPr>
      </w:pPr>
      <w:r w:rsidRPr="00C811FB">
        <w:rPr>
          <w:rFonts w:ascii="Times New Roman" w:hAnsi="Times New Roman" w:eastAsia="Times New Roman" w:cs="Times New Roman"/>
          <w:sz w:val="24"/>
          <w:szCs w:val="24"/>
        </w:rPr>
        <w:t xml:space="preserve">* Federal Rulemaking Portal:  https://www.regulations.gov.  </w:t>
      </w:r>
    </w:p>
    <w:p w:rsidRPr="00C811FB" w:rsidR="00A65204" w:rsidP="00CE58AE" w:rsidRDefault="00A65204" w14:paraId="2BB28F6E" w14:textId="77777777">
      <w:pPr>
        <w:widowControl w:val="0"/>
        <w:spacing w:after="0" w:line="480" w:lineRule="auto"/>
        <w:ind w:right="294"/>
        <w:rPr>
          <w:rFonts w:ascii="Times New Roman" w:hAnsi="Times New Roman" w:eastAsia="Times New Roman" w:cs="Times New Roman"/>
          <w:sz w:val="24"/>
          <w:szCs w:val="24"/>
        </w:rPr>
      </w:pPr>
      <w:r w:rsidRPr="00C811FB">
        <w:rPr>
          <w:rFonts w:ascii="Times New Roman" w:hAnsi="Times New Roman" w:eastAsia="Times New Roman" w:cs="Times New Roman"/>
          <w:sz w:val="24"/>
          <w:szCs w:val="24"/>
        </w:rPr>
        <w:t>Follow the instructions for submitting comments.</w:t>
      </w:r>
    </w:p>
    <w:p w:rsidR="00D44502" w:rsidP="00CE58AE" w:rsidRDefault="00A65204" w14:paraId="09113A28" w14:textId="77777777">
      <w:pPr>
        <w:widowControl w:val="0"/>
        <w:spacing w:after="0" w:line="480" w:lineRule="auto"/>
        <w:ind w:right="294"/>
        <w:rPr>
          <w:rFonts w:ascii="Times New Roman" w:hAnsi="Times New Roman" w:eastAsia="Times New Roman" w:cs="Times New Roman"/>
          <w:sz w:val="24"/>
          <w:szCs w:val="24"/>
        </w:rPr>
      </w:pPr>
      <w:r w:rsidRPr="00C811FB">
        <w:rPr>
          <w:rFonts w:ascii="Times New Roman" w:hAnsi="Times New Roman" w:eastAsia="Times New Roman" w:cs="Times New Roman"/>
          <w:sz w:val="24"/>
          <w:szCs w:val="24"/>
        </w:rPr>
        <w:t xml:space="preserve">* </w:t>
      </w:r>
      <w:r w:rsidRPr="00D44502" w:rsidR="00D44502">
        <w:rPr>
          <w:rFonts w:ascii="Times New Roman" w:hAnsi="Times New Roman" w:eastAsia="Times New Roman" w:cs="Times New Roman"/>
          <w:sz w:val="24"/>
          <w:szCs w:val="24"/>
        </w:rPr>
        <w:t>Mail:  DoD cannot receive written comments at this time due to the COVID-19 pandemic. Comments should be sent electronically to the docket listed above.</w:t>
      </w:r>
    </w:p>
    <w:p w:rsidRPr="00C811FB" w:rsidR="00A65204" w:rsidP="00CE58AE" w:rsidRDefault="00A65204" w14:paraId="1F821CD3" w14:textId="77777777">
      <w:pPr>
        <w:widowControl w:val="0"/>
        <w:spacing w:after="0" w:line="480" w:lineRule="auto"/>
        <w:ind w:right="294"/>
        <w:rPr>
          <w:rFonts w:ascii="Times New Roman" w:hAnsi="Times New Roman" w:eastAsia="Times New Roman" w:cs="Times New Roman"/>
          <w:sz w:val="24"/>
          <w:szCs w:val="24"/>
        </w:rPr>
      </w:pPr>
      <w:r w:rsidRPr="00C811FB">
        <w:rPr>
          <w:rFonts w:ascii="Times New Roman" w:hAnsi="Times New Roman" w:eastAsia="Times New Roman" w:cs="Times New Roman"/>
          <w:i/>
          <w:sz w:val="24"/>
          <w:szCs w:val="24"/>
        </w:rPr>
        <w:t>Instructions</w:t>
      </w:r>
      <w:r w:rsidRPr="00C811FB">
        <w:rPr>
          <w:rFonts w:ascii="Times New Roman" w:hAnsi="Times New Roman" w:eastAsia="Times New Roman" w:cs="Times New Roman"/>
          <w:sz w:val="24"/>
          <w:szCs w:val="24"/>
        </w:rPr>
        <w:t xml:space="preserve">:  All submissions received must include the agency name and docket number for this </w:t>
      </w:r>
      <w:r w:rsidRPr="00C811FB">
        <w:rPr>
          <w:rFonts w:ascii="Times New Roman" w:hAnsi="Times New Roman" w:eastAsia="Times New Roman" w:cs="Times New Roman"/>
          <w:i/>
          <w:sz w:val="24"/>
          <w:szCs w:val="24"/>
        </w:rPr>
        <w:t>Federal Register</w:t>
      </w:r>
      <w:r w:rsidRPr="00C811FB">
        <w:rPr>
          <w:rFonts w:ascii="Times New Roman" w:hAnsi="Times New Roman" w:eastAsia="Times New Roman" w:cs="Times New Roman"/>
          <w:sz w:val="24"/>
          <w:szCs w:val="24"/>
        </w:rPr>
        <w:t xml:space="preserve"> document.  The general policy for comments and other submissions from members of the public is to make these submissions available for public viewing on the Internet at https://www.regulations.gov as they are received without change, including any personal identifiers or contact information.</w:t>
      </w:r>
    </w:p>
    <w:p w:rsidRPr="00C811FB" w:rsidR="00A65204" w:rsidP="00CE58AE" w:rsidRDefault="00A65204" w14:paraId="5D988EE9" w14:textId="5B1D18DE">
      <w:pPr>
        <w:widowControl w:val="0"/>
        <w:spacing w:after="0" w:line="480" w:lineRule="auto"/>
        <w:ind w:right="294"/>
        <w:rPr>
          <w:rFonts w:ascii="Times New Roman" w:hAnsi="Times New Roman" w:eastAsia="Times New Roman" w:cs="Times New Roman"/>
          <w:sz w:val="24"/>
          <w:szCs w:val="24"/>
        </w:rPr>
      </w:pPr>
      <w:r w:rsidRPr="0044216B">
        <w:rPr>
          <w:rFonts w:ascii="Times New Roman" w:hAnsi="Times New Roman" w:eastAsia="Times New Roman" w:cs="Times New Roman"/>
          <w:b/>
          <w:sz w:val="24"/>
          <w:szCs w:val="24"/>
        </w:rPr>
        <w:t>FOR FURTHER INFORMATION CONTACT:</w:t>
      </w:r>
      <w:r w:rsidRPr="00C811FB">
        <w:rPr>
          <w:rFonts w:ascii="Times New Roman" w:hAnsi="Times New Roman" w:eastAsia="Times New Roman" w:cs="Times New Roman"/>
          <w:sz w:val="24"/>
          <w:szCs w:val="24"/>
        </w:rPr>
        <w:t xml:space="preserve">  </w:t>
      </w:r>
      <w:r w:rsidR="008804EF">
        <w:rPr>
          <w:rFonts w:ascii="Times New Roman" w:hAnsi="Times New Roman" w:cs="Times New Roman"/>
          <w:sz w:val="24"/>
          <w:szCs w:val="24"/>
        </w:rPr>
        <w:t xml:space="preserve">Mr. Justin (JK) Kinnaman, 4000 Defense Pentagon, 5E604, Washington, D.C.  20301-4000, </w:t>
      </w:r>
      <w:r w:rsidRPr="003A7AC1" w:rsidR="008804EF">
        <w:rPr>
          <w:rFonts w:ascii="Times New Roman" w:hAnsi="Times New Roman" w:cs="Times New Roman"/>
          <w:sz w:val="24"/>
          <w:szCs w:val="24"/>
        </w:rPr>
        <w:t>osd.pentagon.ousd-p-r.mbx.mso@mail.mil</w:t>
      </w:r>
      <w:r w:rsidR="008804EF">
        <w:rPr>
          <w:rFonts w:ascii="Times New Roman" w:hAnsi="Times New Roman" w:cs="Times New Roman"/>
          <w:sz w:val="24"/>
          <w:szCs w:val="24"/>
        </w:rPr>
        <w:t xml:space="preserve"> or (703) 571-0104</w:t>
      </w:r>
      <w:r w:rsidRPr="00C811FB">
        <w:rPr>
          <w:rFonts w:ascii="Times New Roman" w:hAnsi="Times New Roman" w:eastAsia="Times New Roman" w:cs="Times New Roman"/>
          <w:sz w:val="24"/>
          <w:szCs w:val="24"/>
        </w:rPr>
        <w:t>.</w:t>
      </w:r>
    </w:p>
    <w:p w:rsidR="00C451DE" w:rsidP="00CE58AE" w:rsidRDefault="00A65204" w14:paraId="0904D498" w14:textId="77777777">
      <w:pPr>
        <w:widowControl w:val="0"/>
        <w:spacing w:after="0" w:line="480" w:lineRule="auto"/>
        <w:ind w:right="294"/>
        <w:rPr>
          <w:rFonts w:ascii="Times New Roman" w:hAnsi="Times New Roman" w:eastAsia="Times New Roman" w:cs="Times New Roman"/>
          <w:sz w:val="24"/>
          <w:szCs w:val="24"/>
        </w:rPr>
      </w:pPr>
      <w:r w:rsidRPr="0044216B">
        <w:rPr>
          <w:rFonts w:ascii="Times New Roman" w:hAnsi="Times New Roman" w:eastAsia="Times New Roman" w:cs="Times New Roman"/>
          <w:b/>
          <w:sz w:val="24"/>
          <w:szCs w:val="24"/>
        </w:rPr>
        <w:t xml:space="preserve">SUPPLEMENTARY INFORMATION: </w:t>
      </w:r>
      <w:r w:rsidRPr="00C811FB">
        <w:rPr>
          <w:rFonts w:ascii="Times New Roman" w:hAnsi="Times New Roman" w:eastAsia="Times New Roman" w:cs="Times New Roman"/>
          <w:sz w:val="24"/>
          <w:szCs w:val="24"/>
        </w:rPr>
        <w:t xml:space="preserve"> </w:t>
      </w:r>
    </w:p>
    <w:p w:rsidRPr="00C811FB" w:rsidR="00C451DE" w:rsidP="00CE58AE" w:rsidRDefault="00C451DE" w14:paraId="335D3054" w14:textId="77777777">
      <w:pPr>
        <w:widowControl w:val="0"/>
        <w:spacing w:after="0" w:line="480" w:lineRule="auto"/>
        <w:ind w:right="294"/>
        <w:rPr>
          <w:rFonts w:ascii="Times New Roman" w:hAnsi="Times New Roman" w:eastAsia="Times New Roman" w:cs="Times New Roman"/>
          <w:b/>
          <w:sz w:val="24"/>
          <w:szCs w:val="24"/>
        </w:rPr>
      </w:pPr>
      <w:r w:rsidRPr="00C811FB">
        <w:rPr>
          <w:rFonts w:ascii="Times New Roman" w:hAnsi="Times New Roman" w:eastAsia="Times New Roman" w:cs="Times New Roman"/>
          <w:b/>
          <w:sz w:val="24"/>
          <w:szCs w:val="24"/>
        </w:rPr>
        <w:t>I. Background</w:t>
      </w:r>
    </w:p>
    <w:p w:rsidR="00D44502" w:rsidP="00CE58AE" w:rsidRDefault="00D44502" w14:paraId="087AF223" w14:textId="317A3FFF">
      <w:pPr>
        <w:widowControl w:val="0"/>
        <w:spacing w:after="0" w:line="480" w:lineRule="auto"/>
        <w:ind w:right="294"/>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DA6F09">
        <w:rPr>
          <w:rFonts w:ascii="Times New Roman" w:hAnsi="Times New Roman" w:eastAsia="Times New Roman" w:cs="Times New Roman"/>
          <w:sz w:val="24"/>
          <w:szCs w:val="24"/>
        </w:rPr>
        <w:t xml:space="preserve">Section 1089 of </w:t>
      </w:r>
      <w:r w:rsidRPr="009C483E" w:rsidR="00380E1B">
        <w:rPr>
          <w:rFonts w:ascii="Times New Roman" w:hAnsi="Times New Roman" w:cs="Times New Roman"/>
          <w:bCs/>
          <w:sz w:val="24"/>
          <w:szCs w:val="24"/>
        </w:rPr>
        <w:t>P</w:t>
      </w:r>
      <w:r w:rsidR="00DA6F09">
        <w:rPr>
          <w:rFonts w:ascii="Times New Roman" w:hAnsi="Times New Roman" w:cs="Times New Roman"/>
          <w:bCs/>
          <w:sz w:val="24"/>
          <w:szCs w:val="24"/>
        </w:rPr>
        <w:t xml:space="preserve">ublic </w:t>
      </w:r>
      <w:r w:rsidRPr="009C483E" w:rsidR="00380E1B">
        <w:rPr>
          <w:rFonts w:ascii="Times New Roman" w:hAnsi="Times New Roman" w:cs="Times New Roman"/>
          <w:bCs/>
          <w:sz w:val="24"/>
          <w:szCs w:val="24"/>
        </w:rPr>
        <w:t>L</w:t>
      </w:r>
      <w:r w:rsidR="00DA6F09">
        <w:rPr>
          <w:rFonts w:ascii="Times New Roman" w:hAnsi="Times New Roman" w:cs="Times New Roman"/>
          <w:bCs/>
          <w:sz w:val="24"/>
          <w:szCs w:val="24"/>
        </w:rPr>
        <w:t>aw</w:t>
      </w:r>
      <w:r w:rsidR="00380E1B">
        <w:rPr>
          <w:rFonts w:ascii="Times New Roman" w:hAnsi="Times New Roman" w:cs="Times New Roman"/>
          <w:bCs/>
          <w:sz w:val="24"/>
          <w:szCs w:val="24"/>
        </w:rPr>
        <w:t xml:space="preserve"> </w:t>
      </w:r>
      <w:r w:rsidRPr="009C483E" w:rsidR="00380E1B">
        <w:rPr>
          <w:rFonts w:ascii="Times New Roman" w:hAnsi="Times New Roman" w:cs="Times New Roman"/>
          <w:bCs/>
          <w:sz w:val="24"/>
          <w:szCs w:val="24"/>
        </w:rPr>
        <w:t>115-232</w:t>
      </w:r>
      <w:r w:rsidR="00380E1B">
        <w:rPr>
          <w:rFonts w:ascii="Times New Roman" w:hAnsi="Times New Roman" w:cs="Times New Roman"/>
          <w:bCs/>
          <w:sz w:val="24"/>
          <w:szCs w:val="24"/>
        </w:rPr>
        <w:t xml:space="preserve">, </w:t>
      </w:r>
      <w:r w:rsidRPr="007522F0" w:rsidR="00380E1B">
        <w:rPr>
          <w:rFonts w:ascii="Times New Roman" w:hAnsi="Times New Roman" w:cs="Times New Roman"/>
          <w:bCs/>
          <w:sz w:val="24"/>
          <w:szCs w:val="24"/>
        </w:rPr>
        <w:t>“</w:t>
      </w:r>
      <w:r w:rsidRPr="00C200FC" w:rsidR="00380E1B">
        <w:rPr>
          <w:rFonts w:ascii="Times New Roman" w:hAnsi="Times New Roman" w:cs="Times New Roman"/>
          <w:bCs/>
          <w:iCs/>
          <w:sz w:val="24"/>
          <w:szCs w:val="24"/>
        </w:rPr>
        <w:t>Policy on Response to Juvenile-on-Juvenile Problematic Sexual Behavior Committed on Military Installations</w:t>
      </w:r>
      <w:r w:rsidR="00DA6F09">
        <w:rPr>
          <w:rFonts w:ascii="Times New Roman" w:hAnsi="Times New Roman" w:eastAsia="Times New Roman" w:cs="Times New Roman"/>
          <w:sz w:val="24"/>
          <w:szCs w:val="24"/>
        </w:rPr>
        <w:t>,</w:t>
      </w:r>
      <w:r w:rsidRPr="007522F0" w:rsidR="00380E1B">
        <w:rPr>
          <w:rFonts w:ascii="Times New Roman" w:hAnsi="Times New Roman" w:eastAsia="Times New Roman" w:cs="Times New Roman"/>
          <w:sz w:val="24"/>
          <w:szCs w:val="24"/>
        </w:rPr>
        <w:t>”</w:t>
      </w:r>
      <w:r w:rsidRPr="009C483E" w:rsidR="00380E1B">
        <w:rPr>
          <w:rFonts w:ascii="Times New Roman" w:hAnsi="Times New Roman" w:eastAsia="Times New Roman" w:cs="Times New Roman"/>
          <w:sz w:val="24"/>
          <w:szCs w:val="24"/>
        </w:rPr>
        <w:t xml:space="preserve"> mandate</w:t>
      </w:r>
      <w:r w:rsidR="00380E1B">
        <w:rPr>
          <w:rFonts w:ascii="Times New Roman" w:hAnsi="Times New Roman" w:eastAsia="Times New Roman" w:cs="Times New Roman"/>
          <w:sz w:val="24"/>
          <w:szCs w:val="24"/>
        </w:rPr>
        <w:t>s</w:t>
      </w:r>
      <w:r w:rsidRPr="009C483E" w:rsidR="00380E1B">
        <w:rPr>
          <w:rFonts w:ascii="Times New Roman" w:hAnsi="Times New Roman" w:eastAsia="Times New Roman" w:cs="Times New Roman"/>
          <w:sz w:val="24"/>
          <w:szCs w:val="24"/>
        </w:rPr>
        <w:t xml:space="preserve"> the establishment of a centralized database of information on incidents </w:t>
      </w:r>
      <w:r w:rsidRPr="009C483E" w:rsidR="00380E1B">
        <w:rPr>
          <w:rFonts w:ascii="Times New Roman" w:hAnsi="Times New Roman" w:eastAsia="Times New Roman" w:cs="Times New Roman"/>
          <w:sz w:val="24"/>
          <w:szCs w:val="24"/>
        </w:rPr>
        <w:lastRenderedPageBreak/>
        <w:t xml:space="preserve">of problematic sexual behavior in children and youth on </w:t>
      </w:r>
      <w:r w:rsidR="00380E1B">
        <w:rPr>
          <w:rFonts w:ascii="Times New Roman" w:hAnsi="Times New Roman" w:eastAsia="Times New Roman" w:cs="Times New Roman"/>
          <w:sz w:val="24"/>
          <w:szCs w:val="24"/>
        </w:rPr>
        <w:t xml:space="preserve">U.S. </w:t>
      </w:r>
      <w:r w:rsidRPr="009C483E" w:rsidR="00380E1B">
        <w:rPr>
          <w:rFonts w:ascii="Times New Roman" w:hAnsi="Times New Roman" w:eastAsia="Times New Roman" w:cs="Times New Roman"/>
          <w:sz w:val="24"/>
          <w:szCs w:val="24"/>
        </w:rPr>
        <w:t xml:space="preserve">military installations. </w:t>
      </w:r>
      <w:r w:rsidR="00DA6F09">
        <w:rPr>
          <w:rFonts w:ascii="Times New Roman" w:hAnsi="Times New Roman" w:eastAsia="Times New Roman" w:cs="Times New Roman"/>
          <w:sz w:val="24"/>
          <w:szCs w:val="24"/>
        </w:rPr>
        <w:t xml:space="preserve"> DoD established the PSB-CY Information System to satisfy this legal requirement</w:t>
      </w:r>
      <w:r w:rsidR="00463D23">
        <w:rPr>
          <w:rFonts w:ascii="Times New Roman" w:hAnsi="Times New Roman" w:eastAsia="Times New Roman" w:cs="Times New Roman"/>
          <w:sz w:val="24"/>
          <w:szCs w:val="24"/>
        </w:rPr>
        <w:t>.</w:t>
      </w:r>
      <w:r w:rsidR="007905F6">
        <w:rPr>
          <w:rFonts w:ascii="Times New Roman" w:hAnsi="Times New Roman" w:eastAsia="Times New Roman" w:cs="Times New Roman"/>
          <w:sz w:val="24"/>
          <w:szCs w:val="24"/>
        </w:rPr>
        <w:t xml:space="preserve"> </w:t>
      </w:r>
      <w:r w:rsidR="00463D23">
        <w:rPr>
          <w:rFonts w:ascii="Times New Roman" w:hAnsi="Times New Roman" w:eastAsia="Times New Roman" w:cs="Times New Roman"/>
          <w:sz w:val="24"/>
          <w:szCs w:val="24"/>
        </w:rPr>
        <w:t>T</w:t>
      </w:r>
      <w:r w:rsidR="007905F6">
        <w:rPr>
          <w:rFonts w:ascii="Times New Roman" w:hAnsi="Times New Roman" w:eastAsia="Times New Roman" w:cs="Times New Roman"/>
          <w:sz w:val="24"/>
          <w:szCs w:val="24"/>
        </w:rPr>
        <w:t xml:space="preserve">his notice alerts the public to the existence and operation of this </w:t>
      </w:r>
      <w:r w:rsidR="00F563F0">
        <w:rPr>
          <w:rFonts w:ascii="Times New Roman" w:hAnsi="Times New Roman" w:eastAsia="Times New Roman" w:cs="Times New Roman"/>
          <w:sz w:val="24"/>
          <w:szCs w:val="24"/>
        </w:rPr>
        <w:t xml:space="preserve">new </w:t>
      </w:r>
      <w:r w:rsidR="007905F6">
        <w:rPr>
          <w:rFonts w:ascii="Times New Roman" w:hAnsi="Times New Roman" w:eastAsia="Times New Roman" w:cs="Times New Roman"/>
          <w:sz w:val="24"/>
          <w:szCs w:val="24"/>
        </w:rPr>
        <w:t>system of records pursuant to the Privacy Act</w:t>
      </w:r>
      <w:r w:rsidR="00DA6F09">
        <w:rPr>
          <w:rFonts w:ascii="Times New Roman" w:hAnsi="Times New Roman" w:eastAsia="Times New Roman" w:cs="Times New Roman"/>
          <w:sz w:val="24"/>
          <w:szCs w:val="24"/>
        </w:rPr>
        <w:t>.</w:t>
      </w:r>
      <w:r w:rsidRPr="009C483E" w:rsidR="00380E1B">
        <w:rPr>
          <w:rFonts w:ascii="Times New Roman" w:hAnsi="Times New Roman" w:eastAsia="Times New Roman" w:cs="Times New Roman"/>
          <w:sz w:val="24"/>
          <w:szCs w:val="24"/>
        </w:rPr>
        <w:t xml:space="preserve"> </w:t>
      </w:r>
    </w:p>
    <w:p w:rsidR="00346907" w:rsidP="00416377" w:rsidRDefault="007526F3" w14:paraId="42D2E405" w14:textId="2F4180CF">
      <w:pPr>
        <w:widowControl w:val="0"/>
        <w:spacing w:after="0" w:line="480" w:lineRule="auto"/>
        <w:ind w:right="294"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A50F81">
        <w:rPr>
          <w:rFonts w:ascii="Times New Roman" w:hAnsi="Times New Roman" w:eastAsia="Times New Roman" w:cs="Times New Roman"/>
          <w:sz w:val="24"/>
          <w:szCs w:val="24"/>
        </w:rPr>
        <w:t xml:space="preserve">he PSB-CY </w:t>
      </w:r>
      <w:r w:rsidRPr="00B932EB">
        <w:rPr>
          <w:rFonts w:ascii="Times New Roman" w:hAnsi="Times New Roman" w:eastAsia="Times New Roman" w:cs="Times New Roman"/>
          <w:spacing w:val="5"/>
          <w:sz w:val="24"/>
          <w:szCs w:val="24"/>
        </w:rPr>
        <w:t>Information System</w:t>
      </w:r>
      <w:r w:rsidRPr="00B932EB">
        <w:rPr>
          <w:rFonts w:ascii="Times New Roman" w:hAnsi="Times New Roman" w:eastAsia="Times New Roman" w:cs="Times New Roman"/>
          <w:sz w:val="24"/>
          <w:szCs w:val="24"/>
        </w:rPr>
        <w:t xml:space="preserve"> </w:t>
      </w:r>
      <w:r w:rsidRPr="00A50F81">
        <w:rPr>
          <w:rFonts w:ascii="Times New Roman" w:hAnsi="Times New Roman" w:eastAsia="Times New Roman" w:cs="Times New Roman"/>
          <w:sz w:val="24"/>
          <w:szCs w:val="24"/>
        </w:rPr>
        <w:t xml:space="preserve">will capture inputs from multiple </w:t>
      </w:r>
      <w:r>
        <w:rPr>
          <w:rFonts w:ascii="Times New Roman" w:hAnsi="Times New Roman" w:eastAsia="Times New Roman" w:cs="Times New Roman"/>
          <w:sz w:val="24"/>
          <w:szCs w:val="24"/>
        </w:rPr>
        <w:t>DoD agencies</w:t>
      </w:r>
      <w:r w:rsidRPr="00A50F81">
        <w:rPr>
          <w:rFonts w:ascii="Times New Roman" w:hAnsi="Times New Roman" w:eastAsia="Times New Roman" w:cs="Times New Roman"/>
          <w:sz w:val="24"/>
          <w:szCs w:val="24"/>
        </w:rPr>
        <w:t xml:space="preserve">, thereby consolidating and tracking record-level information for each incident of PSB-CY that is reported to the </w:t>
      </w:r>
      <w:r>
        <w:rPr>
          <w:rFonts w:ascii="Times New Roman" w:hAnsi="Times New Roman" w:eastAsia="Times New Roman" w:cs="Times New Roman"/>
          <w:sz w:val="24"/>
          <w:szCs w:val="24"/>
        </w:rPr>
        <w:t>Department</w:t>
      </w:r>
      <w:r w:rsidRPr="00A50F81">
        <w:rPr>
          <w:rFonts w:ascii="Times New Roman" w:hAnsi="Times New Roman" w:eastAsia="Times New Roman" w:cs="Times New Roman"/>
          <w:sz w:val="24"/>
          <w:szCs w:val="24"/>
        </w:rPr>
        <w:t xml:space="preserve">. Tracking in the </w:t>
      </w:r>
      <w:r>
        <w:rPr>
          <w:rFonts w:ascii="Times New Roman" w:hAnsi="Times New Roman" w:eastAsia="Times New Roman" w:cs="Times New Roman"/>
          <w:sz w:val="24"/>
          <w:szCs w:val="24"/>
        </w:rPr>
        <w:t>PSB-CY Information System</w:t>
      </w:r>
      <w:r w:rsidRPr="00A50F81">
        <w:rPr>
          <w:rFonts w:ascii="Times New Roman" w:hAnsi="Times New Roman" w:eastAsia="Times New Roman" w:cs="Times New Roman"/>
          <w:sz w:val="24"/>
          <w:szCs w:val="24"/>
        </w:rPr>
        <w:t xml:space="preserve"> will span the full life-cycle of an incident, </w:t>
      </w:r>
      <w:r w:rsidRPr="00C44943">
        <w:rPr>
          <w:rFonts w:ascii="Times New Roman" w:hAnsi="Times New Roman" w:eastAsia="Times New Roman" w:cs="Times New Roman"/>
          <w:sz w:val="24"/>
          <w:szCs w:val="24"/>
        </w:rPr>
        <w:t>consolidating and tracking</w:t>
      </w:r>
      <w:r w:rsidRPr="00A50F8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 </w:t>
      </w:r>
      <w:r w:rsidRPr="00A50F81">
        <w:rPr>
          <w:rFonts w:ascii="Times New Roman" w:hAnsi="Times New Roman" w:eastAsia="Times New Roman" w:cs="Times New Roman"/>
          <w:sz w:val="24"/>
          <w:szCs w:val="24"/>
        </w:rPr>
        <w:t>case</w:t>
      </w:r>
      <w:r>
        <w:rPr>
          <w:rFonts w:ascii="Times New Roman" w:hAnsi="Times New Roman" w:eastAsia="Times New Roman" w:cs="Times New Roman"/>
          <w:sz w:val="24"/>
          <w:szCs w:val="24"/>
        </w:rPr>
        <w:t xml:space="preserve"> </w:t>
      </w:r>
      <w:r w:rsidRPr="00A50F81">
        <w:rPr>
          <w:rFonts w:ascii="Times New Roman" w:hAnsi="Times New Roman" w:eastAsia="Times New Roman" w:cs="Times New Roman"/>
          <w:sz w:val="24"/>
          <w:szCs w:val="24"/>
        </w:rPr>
        <w:t xml:space="preserve">from the time of report through </w:t>
      </w:r>
      <w:r>
        <w:rPr>
          <w:rFonts w:ascii="Times New Roman" w:hAnsi="Times New Roman" w:eastAsia="Times New Roman" w:cs="Times New Roman"/>
          <w:sz w:val="24"/>
          <w:szCs w:val="24"/>
        </w:rPr>
        <w:t xml:space="preserve">the coordinated community response </w:t>
      </w:r>
      <w:r w:rsidRPr="007A26FC">
        <w:rPr>
          <w:rFonts w:ascii="Times New Roman" w:hAnsi="Times New Roman" w:eastAsia="Times New Roman" w:cs="Times New Roman"/>
          <w:sz w:val="24"/>
          <w:szCs w:val="24"/>
        </w:rPr>
        <w:t>continuum of care</w:t>
      </w:r>
      <w:r w:rsidRPr="00C4494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to </w:t>
      </w:r>
      <w:r w:rsidRPr="00A50F81">
        <w:rPr>
          <w:rFonts w:ascii="Times New Roman" w:hAnsi="Times New Roman" w:eastAsia="Times New Roman" w:cs="Times New Roman"/>
          <w:sz w:val="24"/>
          <w:szCs w:val="24"/>
        </w:rPr>
        <w:t>resolution</w:t>
      </w:r>
      <w:r>
        <w:rPr>
          <w:rFonts w:ascii="Times New Roman" w:hAnsi="Times New Roman" w:eastAsia="Times New Roman" w:cs="Times New Roman"/>
          <w:sz w:val="24"/>
          <w:szCs w:val="24"/>
        </w:rPr>
        <w:t xml:space="preserve"> and</w:t>
      </w:r>
      <w:r w:rsidRPr="00105BD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cl</w:t>
      </w:r>
      <w:r w:rsidRPr="00A50F81">
        <w:rPr>
          <w:rFonts w:ascii="Times New Roman" w:hAnsi="Times New Roman" w:eastAsia="Times New Roman" w:cs="Times New Roman"/>
          <w:sz w:val="24"/>
          <w:szCs w:val="24"/>
        </w:rPr>
        <w:t>osure</w:t>
      </w:r>
      <w:r>
        <w:rPr>
          <w:rFonts w:ascii="Times New Roman" w:hAnsi="Times New Roman" w:eastAsia="Times New Roman" w:cs="Times New Roman"/>
          <w:sz w:val="24"/>
          <w:szCs w:val="24"/>
        </w:rPr>
        <w:t xml:space="preserve">.  </w:t>
      </w:r>
      <w:r w:rsidR="00417A64">
        <w:rPr>
          <w:rFonts w:ascii="Times New Roman" w:hAnsi="Times New Roman" w:eastAsia="Times New Roman" w:cs="Times New Roman"/>
          <w:sz w:val="24"/>
          <w:szCs w:val="24"/>
        </w:rPr>
        <w:t xml:space="preserve">The system will maintain separate records on both exhibiting and impacted children related to incidents of problematic sexual behavior in children and youth on U.S. Military installations.  </w:t>
      </w:r>
      <w:r>
        <w:rPr>
          <w:rFonts w:ascii="Times New Roman" w:hAnsi="Times New Roman" w:eastAsia="Times New Roman" w:cs="Times New Roman"/>
          <w:sz w:val="24"/>
          <w:szCs w:val="24"/>
        </w:rPr>
        <w:t xml:space="preserve">The system </w:t>
      </w:r>
      <w:r w:rsidR="00417A64">
        <w:rPr>
          <w:rFonts w:ascii="Times New Roman" w:hAnsi="Times New Roman" w:eastAsia="Times New Roman" w:cs="Times New Roman"/>
          <w:sz w:val="24"/>
          <w:szCs w:val="24"/>
        </w:rPr>
        <w:t xml:space="preserve">will also be </w:t>
      </w:r>
      <w:r w:rsidRPr="008E748E">
        <w:rPr>
          <w:rFonts w:ascii="Times New Roman" w:hAnsi="Times New Roman" w:eastAsia="Times New Roman" w:cs="Times New Roman"/>
          <w:sz w:val="24"/>
          <w:szCs w:val="24"/>
        </w:rPr>
        <w:t>used as a management tool for statistical analysis, tracking, reporting, evaluating program</w:t>
      </w:r>
      <w:r>
        <w:rPr>
          <w:rFonts w:ascii="Times New Roman" w:hAnsi="Times New Roman" w:eastAsia="Times New Roman" w:cs="Times New Roman"/>
          <w:sz w:val="24"/>
          <w:szCs w:val="24"/>
        </w:rPr>
        <w:t xml:space="preserve"> </w:t>
      </w:r>
      <w:r w:rsidRPr="008E748E">
        <w:rPr>
          <w:rFonts w:ascii="Times New Roman" w:hAnsi="Times New Roman" w:eastAsia="Times New Roman" w:cs="Times New Roman"/>
          <w:sz w:val="24"/>
          <w:szCs w:val="24"/>
        </w:rPr>
        <w:t xml:space="preserve">effectiveness and </w:t>
      </w:r>
      <w:r>
        <w:rPr>
          <w:rFonts w:ascii="Times New Roman" w:hAnsi="Times New Roman" w:eastAsia="Times New Roman" w:cs="Times New Roman"/>
          <w:sz w:val="24"/>
          <w:szCs w:val="24"/>
        </w:rPr>
        <w:t>continuous improvement</w:t>
      </w:r>
      <w:r w:rsidRPr="008E748E">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p>
    <w:p w:rsidRPr="00C451DE" w:rsidR="00C451DE" w:rsidP="00CE58AE" w:rsidRDefault="00CE58AE" w14:paraId="1913D904" w14:textId="54145A61">
      <w:pPr>
        <w:widowControl w:val="0"/>
        <w:spacing w:after="0" w:line="480" w:lineRule="auto"/>
        <w:ind w:right="294"/>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C451DE" w:rsidR="00C451DE">
        <w:rPr>
          <w:rFonts w:ascii="Times New Roman" w:hAnsi="Times New Roman" w:eastAsia="Times New Roman" w:cs="Times New Roman"/>
          <w:sz w:val="24"/>
          <w:szCs w:val="24"/>
        </w:rPr>
        <w:t xml:space="preserve">DoD </w:t>
      </w:r>
      <w:r w:rsidR="00087E31">
        <w:rPr>
          <w:rFonts w:ascii="Times New Roman" w:hAnsi="Times New Roman" w:eastAsia="Times New Roman" w:cs="Times New Roman"/>
          <w:sz w:val="24"/>
          <w:szCs w:val="24"/>
        </w:rPr>
        <w:t>S</w:t>
      </w:r>
      <w:r w:rsidRPr="00C451DE" w:rsidR="00C451DE">
        <w:rPr>
          <w:rFonts w:ascii="Times New Roman" w:hAnsi="Times New Roman" w:eastAsia="Times New Roman" w:cs="Times New Roman"/>
          <w:sz w:val="24"/>
          <w:szCs w:val="24"/>
        </w:rPr>
        <w:t>ORNs have been published in the Federal Register and are available from the address in FOR FURTHER INFORMATION CONTACT or at the Defense Privacy, Civil Liberties, and Transparency Division website at https://dpcld.defense.gov.</w:t>
      </w:r>
    </w:p>
    <w:p w:rsidRPr="00C811FB" w:rsidR="00C451DE" w:rsidP="00CE58AE" w:rsidRDefault="00C451DE" w14:paraId="29792168" w14:textId="3208C592">
      <w:pPr>
        <w:widowControl w:val="0"/>
        <w:spacing w:after="0" w:line="480" w:lineRule="auto"/>
        <w:ind w:right="294"/>
        <w:rPr>
          <w:rFonts w:ascii="Times New Roman" w:hAnsi="Times New Roman" w:eastAsia="Times New Roman" w:cs="Times New Roman"/>
          <w:b/>
          <w:sz w:val="24"/>
          <w:szCs w:val="24"/>
        </w:rPr>
      </w:pPr>
      <w:r w:rsidRPr="00C811FB">
        <w:rPr>
          <w:rFonts w:ascii="Times New Roman" w:hAnsi="Times New Roman" w:eastAsia="Times New Roman" w:cs="Times New Roman"/>
          <w:b/>
          <w:sz w:val="24"/>
          <w:szCs w:val="24"/>
        </w:rPr>
        <w:t>II. Privacy Act</w:t>
      </w:r>
    </w:p>
    <w:p w:rsidRPr="00C451DE" w:rsidR="00C451DE" w:rsidP="00CE58AE" w:rsidRDefault="00C451DE" w14:paraId="27035A0A" w14:textId="1590345B">
      <w:pPr>
        <w:widowControl w:val="0"/>
        <w:tabs>
          <w:tab w:val="left" w:pos="720"/>
        </w:tabs>
        <w:spacing w:after="0" w:line="480" w:lineRule="auto"/>
        <w:ind w:right="294"/>
        <w:rPr>
          <w:rFonts w:ascii="Times New Roman" w:hAnsi="Times New Roman" w:eastAsia="Times New Roman" w:cs="Times New Roman"/>
          <w:sz w:val="24"/>
          <w:szCs w:val="24"/>
        </w:rPr>
      </w:pPr>
      <w:r w:rsidRPr="00C451DE">
        <w:rPr>
          <w:rFonts w:ascii="Times New Roman" w:hAnsi="Times New Roman" w:eastAsia="Times New Roman" w:cs="Times New Roman"/>
          <w:sz w:val="24"/>
          <w:szCs w:val="24"/>
        </w:rPr>
        <w:tab/>
        <w:t>Under the Privacy Act, a “system of records” is a group of records under the control of an agency from which information is retrieved by the name of an individual or by some identifying number, symbol, or other identifying particular assigned to the individual.  In the Privacy Act</w:t>
      </w:r>
      <w:r w:rsidR="00CE58AE">
        <w:rPr>
          <w:rFonts w:ascii="Times New Roman" w:hAnsi="Times New Roman" w:eastAsia="Times New Roman" w:cs="Times New Roman"/>
          <w:sz w:val="24"/>
          <w:szCs w:val="24"/>
        </w:rPr>
        <w:t xml:space="preserve"> an</w:t>
      </w:r>
      <w:r w:rsidRPr="00C451DE">
        <w:rPr>
          <w:rFonts w:ascii="Times New Roman" w:hAnsi="Times New Roman" w:eastAsia="Times New Roman" w:cs="Times New Roman"/>
          <w:sz w:val="24"/>
          <w:szCs w:val="24"/>
        </w:rPr>
        <w:t xml:space="preserve"> individual is defined as a U.S. </w:t>
      </w:r>
      <w:r w:rsidRPr="00C451DE">
        <w:rPr>
          <w:rFonts w:ascii="Times New Roman" w:hAnsi="Times New Roman" w:eastAsia="Times New Roman" w:cs="Times New Roman"/>
          <w:sz w:val="24"/>
          <w:szCs w:val="24"/>
        </w:rPr>
        <w:lastRenderedPageBreak/>
        <w:t>citizen or lawful permanent resident.</w:t>
      </w:r>
    </w:p>
    <w:p w:rsidR="00C451DE" w:rsidP="00CE58AE" w:rsidRDefault="00CE58AE" w14:paraId="09B170C3" w14:textId="240E59C7">
      <w:pPr>
        <w:widowControl w:val="0"/>
        <w:spacing w:after="0" w:line="480" w:lineRule="auto"/>
        <w:ind w:right="294"/>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C451DE" w:rsidR="00C451DE">
        <w:rPr>
          <w:rFonts w:ascii="Times New Roman" w:hAnsi="Times New Roman" w:eastAsia="Times New Roman" w:cs="Times New Roman"/>
          <w:sz w:val="24"/>
          <w:szCs w:val="24"/>
        </w:rPr>
        <w:t>In accordance with 5 U.S.C. sec. 552a(r) and Office of Management and Budget (OMB) Circular No. A-108, the DoD has provided a report of this system of records to the OMB and to Congress.</w:t>
      </w:r>
    </w:p>
    <w:p w:rsidRPr="00CE58AE" w:rsidR="00CE58AE" w:rsidP="00CE58AE" w:rsidRDefault="00CE58AE" w14:paraId="13C6E1B7" w14:textId="77777777">
      <w:pPr>
        <w:widowControl w:val="0"/>
        <w:overflowPunct w:val="0"/>
        <w:autoSpaceDE w:val="0"/>
        <w:autoSpaceDN w:val="0"/>
        <w:adjustRightInd w:val="0"/>
        <w:spacing w:after="0" w:line="480" w:lineRule="auto"/>
        <w:textAlignment w:val="baseline"/>
        <w:rPr>
          <w:rFonts w:ascii="Times New Roman" w:hAnsi="Times New Roman" w:eastAsia="Times New Roman" w:cs="Times New Roman"/>
          <w:sz w:val="24"/>
          <w:szCs w:val="24"/>
        </w:rPr>
      </w:pPr>
    </w:p>
    <w:p w:rsidRPr="00CE58AE" w:rsidR="00CE58AE" w:rsidP="00CE58AE" w:rsidRDefault="00CE58AE" w14:paraId="4FCDDBE8" w14:textId="77777777">
      <w:pPr>
        <w:widowControl w:val="0"/>
        <w:overflowPunct w:val="0"/>
        <w:autoSpaceDE w:val="0"/>
        <w:autoSpaceDN w:val="0"/>
        <w:adjustRightInd w:val="0"/>
        <w:spacing w:after="0" w:line="480" w:lineRule="auto"/>
        <w:ind w:firstLine="720"/>
        <w:textAlignment w:val="baseline"/>
        <w:rPr>
          <w:rFonts w:ascii="Times New Roman" w:hAnsi="Times New Roman" w:eastAsia="Times New Roman" w:cs="Times New Roman"/>
          <w:sz w:val="24"/>
          <w:szCs w:val="24"/>
        </w:rPr>
      </w:pPr>
      <w:r w:rsidRPr="00CE58AE">
        <w:rPr>
          <w:rFonts w:ascii="Times New Roman" w:hAnsi="Times New Roman" w:eastAsia="Times New Roman" w:cs="Times New Roman"/>
          <w:sz w:val="24"/>
          <w:szCs w:val="24"/>
        </w:rPr>
        <w:t xml:space="preserve">Dated:  </w:t>
      </w:r>
    </w:p>
    <w:p w:rsidRPr="00CE58AE" w:rsidR="00CE58AE" w:rsidP="00CE58AE" w:rsidRDefault="00CE58AE" w14:paraId="277A367D" w14:textId="77777777">
      <w:pPr>
        <w:widowControl w:val="0"/>
        <w:overflowPunct w:val="0"/>
        <w:autoSpaceDE w:val="0"/>
        <w:autoSpaceDN w:val="0"/>
        <w:adjustRightInd w:val="0"/>
        <w:spacing w:after="0" w:line="240" w:lineRule="auto"/>
        <w:jc w:val="right"/>
        <w:textAlignment w:val="baseline"/>
        <w:rPr>
          <w:rFonts w:ascii="Times New Roman" w:hAnsi="Times New Roman" w:eastAsia="Times New Roman" w:cs="Times New Roman"/>
          <w:sz w:val="24"/>
          <w:szCs w:val="24"/>
        </w:rPr>
      </w:pPr>
      <w:r w:rsidRPr="00CE58AE">
        <w:rPr>
          <w:rFonts w:ascii="Times New Roman" w:hAnsi="Times New Roman" w:eastAsia="Times New Roman" w:cs="Times New Roman"/>
          <w:sz w:val="24"/>
          <w:szCs w:val="24"/>
        </w:rPr>
        <w:t>Aaron T. Siegel,</w:t>
      </w:r>
    </w:p>
    <w:p w:rsidRPr="00CE58AE" w:rsidR="00CE58AE" w:rsidP="00CE58AE" w:rsidRDefault="00CE58AE" w14:paraId="16891FC5" w14:textId="77777777">
      <w:pPr>
        <w:spacing w:after="0" w:line="240" w:lineRule="auto"/>
        <w:rPr>
          <w:rFonts w:ascii="Times New Roman" w:hAnsi="Times New Roman" w:eastAsia="Times New Roman" w:cs="Times New Roman"/>
          <w:sz w:val="24"/>
          <w:szCs w:val="24"/>
        </w:rPr>
      </w:pPr>
    </w:p>
    <w:p w:rsidRPr="00CE58AE" w:rsidR="00CE58AE" w:rsidP="00CE58AE" w:rsidRDefault="00CE58AE" w14:paraId="2594918C" w14:textId="77777777">
      <w:pPr>
        <w:spacing w:after="0" w:line="240" w:lineRule="auto"/>
        <w:jc w:val="right"/>
        <w:rPr>
          <w:rFonts w:ascii="Times New Roman" w:hAnsi="Times New Roman" w:eastAsia="Times New Roman" w:cs="Times New Roman"/>
          <w:sz w:val="24"/>
          <w:szCs w:val="24"/>
        </w:rPr>
      </w:pPr>
      <w:r w:rsidRPr="00CE58AE">
        <w:rPr>
          <w:rFonts w:ascii="Times New Roman" w:hAnsi="Times New Roman" w:eastAsia="Times New Roman" w:cs="Times New Roman"/>
          <w:sz w:val="24"/>
          <w:szCs w:val="24"/>
        </w:rPr>
        <w:t>Alternate OSD Federal Register</w:t>
      </w:r>
    </w:p>
    <w:p w:rsidRPr="00CE58AE" w:rsidR="00CE58AE" w:rsidP="00CE58AE" w:rsidRDefault="00CE58AE" w14:paraId="4FA07E8D" w14:textId="77777777">
      <w:pPr>
        <w:spacing w:after="0" w:line="240" w:lineRule="auto"/>
        <w:jc w:val="right"/>
        <w:rPr>
          <w:rFonts w:ascii="Times New Roman" w:hAnsi="Times New Roman" w:eastAsia="Times New Roman" w:cs="Times New Roman"/>
          <w:sz w:val="24"/>
          <w:szCs w:val="24"/>
        </w:rPr>
      </w:pPr>
    </w:p>
    <w:p w:rsidRPr="00CE58AE" w:rsidR="00CE58AE" w:rsidP="00CE58AE" w:rsidRDefault="00CE58AE" w14:paraId="5B23C721" w14:textId="77777777">
      <w:pPr>
        <w:spacing w:line="252" w:lineRule="auto"/>
        <w:rPr>
          <w:rFonts w:ascii="Times New Roman" w:hAnsi="Times New Roman" w:eastAsia="Times New Roman" w:cs="Times New Roman"/>
          <w:sz w:val="24"/>
          <w:szCs w:val="24"/>
        </w:rPr>
      </w:pPr>
      <w:r w:rsidRPr="00CE58AE">
        <w:rPr>
          <w:rFonts w:ascii="Times New Roman" w:hAnsi="Times New Roman" w:eastAsia="Times New Roman" w:cs="Times New Roman"/>
          <w:sz w:val="24"/>
          <w:szCs w:val="24"/>
        </w:rPr>
        <w:tab/>
      </w:r>
      <w:r w:rsidRPr="00CE58AE">
        <w:rPr>
          <w:rFonts w:ascii="Times New Roman" w:hAnsi="Times New Roman" w:eastAsia="Times New Roman" w:cs="Times New Roman"/>
          <w:sz w:val="24"/>
          <w:szCs w:val="24"/>
        </w:rPr>
        <w:tab/>
      </w:r>
      <w:r w:rsidRPr="00CE58AE">
        <w:rPr>
          <w:rFonts w:ascii="Times New Roman" w:hAnsi="Times New Roman" w:eastAsia="Times New Roman" w:cs="Times New Roman"/>
          <w:sz w:val="24"/>
          <w:szCs w:val="24"/>
        </w:rPr>
        <w:tab/>
      </w:r>
      <w:r w:rsidRPr="00CE58AE">
        <w:rPr>
          <w:rFonts w:ascii="Times New Roman" w:hAnsi="Times New Roman" w:eastAsia="Times New Roman" w:cs="Times New Roman"/>
          <w:sz w:val="24"/>
          <w:szCs w:val="24"/>
        </w:rPr>
        <w:tab/>
      </w:r>
      <w:r w:rsidRPr="00CE58AE">
        <w:rPr>
          <w:rFonts w:ascii="Times New Roman" w:hAnsi="Times New Roman" w:eastAsia="Times New Roman" w:cs="Times New Roman"/>
          <w:sz w:val="24"/>
          <w:szCs w:val="24"/>
        </w:rPr>
        <w:tab/>
      </w:r>
      <w:r w:rsidRPr="00CE58AE">
        <w:rPr>
          <w:rFonts w:ascii="Times New Roman" w:hAnsi="Times New Roman" w:eastAsia="Times New Roman" w:cs="Times New Roman"/>
          <w:sz w:val="24"/>
          <w:szCs w:val="24"/>
        </w:rPr>
        <w:tab/>
      </w:r>
      <w:r w:rsidRPr="00CE58AE">
        <w:rPr>
          <w:rFonts w:ascii="Times New Roman" w:hAnsi="Times New Roman" w:eastAsia="Times New Roman" w:cs="Times New Roman"/>
          <w:sz w:val="24"/>
          <w:szCs w:val="24"/>
        </w:rPr>
        <w:tab/>
        <w:t xml:space="preserve">       Liaison Officer, Department of Defense.</w:t>
      </w:r>
    </w:p>
    <w:p w:rsidR="0044216B" w:rsidP="00CE58AE" w:rsidRDefault="0044216B" w14:paraId="7062D6D1" w14:textId="64DD586F">
      <w:pPr>
        <w:tabs>
          <w:tab w:val="left" w:pos="720"/>
        </w:tabs>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791182" w:rsidR="00791182" w:rsidP="0001756A" w:rsidRDefault="006F07AF" w14:paraId="4AA8F950" w14:textId="2721A01D">
      <w:pPr>
        <w:widowControl w:val="0"/>
        <w:spacing w:after="0" w:line="480" w:lineRule="auto"/>
        <w:ind w:right="294"/>
        <w:rPr>
          <w:rFonts w:ascii="Times New Roman" w:hAnsi="Times New Roman" w:eastAsia="Times New Roman" w:cs="Times New Roman"/>
          <w:bCs/>
          <w:sz w:val="24"/>
          <w:szCs w:val="24"/>
        </w:rPr>
      </w:pPr>
      <w:r w:rsidRPr="00791182">
        <w:rPr>
          <w:rFonts w:ascii="Times New Roman" w:hAnsi="Times New Roman" w:eastAsia="Times New Roman" w:cs="Times New Roman"/>
          <w:b/>
          <w:sz w:val="24"/>
          <w:szCs w:val="24"/>
        </w:rPr>
        <w:lastRenderedPageBreak/>
        <w:t>SYSTEM NAME AND NUMBER:</w:t>
      </w:r>
      <w:r w:rsidRPr="00791182" w:rsidR="00791182">
        <w:rPr>
          <w:rFonts w:ascii="Times New Roman" w:hAnsi="Times New Roman" w:eastAsia="Times New Roman" w:cs="Times New Roman"/>
          <w:bCs/>
          <w:sz w:val="24"/>
          <w:szCs w:val="24"/>
        </w:rPr>
        <w:t xml:space="preserve">  Problematic Sexual Behavior in Children and Youth (PSB-CY) Information System, </w:t>
      </w:r>
      <w:r w:rsidR="00865718">
        <w:rPr>
          <w:rFonts w:ascii="Times New Roman" w:hAnsi="Times New Roman" w:cs="Times New Roman"/>
          <w:sz w:val="24"/>
          <w:szCs w:val="24"/>
        </w:rPr>
        <w:t>DPR 50</w:t>
      </w:r>
    </w:p>
    <w:p w:rsidRPr="00B66361" w:rsidR="00791182" w:rsidP="0001756A" w:rsidRDefault="006F07AF" w14:paraId="511BB6B0" w14:textId="4DDD53A2">
      <w:pPr>
        <w:spacing w:after="0" w:line="480" w:lineRule="auto"/>
        <w:ind w:right="294"/>
        <w:rPr>
          <w:rFonts w:ascii="Times New Roman" w:hAnsi="Times New Roman" w:cs="Times New Roman"/>
          <w:bCs/>
          <w:sz w:val="24"/>
          <w:szCs w:val="24"/>
        </w:rPr>
      </w:pPr>
      <w:r w:rsidRPr="00B66361">
        <w:rPr>
          <w:rFonts w:ascii="Times New Roman" w:hAnsi="Times New Roman" w:cs="Times New Roman"/>
          <w:b/>
          <w:sz w:val="24"/>
          <w:szCs w:val="24"/>
        </w:rPr>
        <w:t>SECURITY CLASSIFICATION:</w:t>
      </w:r>
      <w:r w:rsidRPr="00B66361" w:rsidR="00791182">
        <w:rPr>
          <w:rFonts w:ascii="Times New Roman" w:hAnsi="Times New Roman" w:cs="Times New Roman"/>
          <w:bCs/>
          <w:sz w:val="24"/>
          <w:szCs w:val="24"/>
        </w:rPr>
        <w:t xml:space="preserve">  Unclassified</w:t>
      </w:r>
    </w:p>
    <w:p w:rsidR="00B66361" w:rsidP="0001756A" w:rsidRDefault="006F07AF" w14:paraId="33B0C1AD" w14:textId="06E3E01A">
      <w:pPr>
        <w:widowControl w:val="0"/>
        <w:spacing w:after="0" w:line="480" w:lineRule="auto"/>
        <w:ind w:right="294"/>
        <w:rPr>
          <w:rFonts w:ascii="Times New Roman" w:hAnsi="Times New Roman" w:eastAsia="Times New Roman" w:cs="Times New Roman"/>
          <w:bCs/>
          <w:sz w:val="24"/>
          <w:szCs w:val="24"/>
        </w:rPr>
      </w:pPr>
      <w:r w:rsidRPr="00B66361">
        <w:rPr>
          <w:rFonts w:ascii="Times New Roman" w:hAnsi="Times New Roman" w:eastAsia="Times New Roman" w:cs="Times New Roman"/>
          <w:b/>
          <w:sz w:val="24"/>
          <w:szCs w:val="24"/>
        </w:rPr>
        <w:t>SYSTEM LOCATION:</w:t>
      </w:r>
      <w:r w:rsidRPr="00B66361" w:rsidR="00B66361">
        <w:rPr>
          <w:rFonts w:ascii="Times New Roman" w:hAnsi="Times New Roman" w:eastAsia="Times New Roman" w:cs="Times New Roman"/>
          <w:bCs/>
          <w:sz w:val="24"/>
          <w:szCs w:val="24"/>
        </w:rPr>
        <w:t xml:space="preserve">  Defense Information Systems Agency (DISA), 6910 Cooper Avenue, Fort Meade, MD </w:t>
      </w:r>
      <w:r w:rsidR="00CE58AE">
        <w:rPr>
          <w:rFonts w:ascii="Times New Roman" w:hAnsi="Times New Roman" w:eastAsia="Times New Roman" w:cs="Times New Roman"/>
          <w:bCs/>
          <w:sz w:val="24"/>
          <w:szCs w:val="24"/>
        </w:rPr>
        <w:t xml:space="preserve"> </w:t>
      </w:r>
      <w:r w:rsidRPr="00B66361" w:rsidR="00B66361">
        <w:rPr>
          <w:rFonts w:ascii="Times New Roman" w:hAnsi="Times New Roman" w:eastAsia="Times New Roman" w:cs="Times New Roman"/>
          <w:bCs/>
          <w:sz w:val="24"/>
          <w:szCs w:val="24"/>
        </w:rPr>
        <w:t>20755</w:t>
      </w:r>
      <w:r w:rsidR="00464E0B">
        <w:rPr>
          <w:rFonts w:ascii="Times New Roman" w:hAnsi="Times New Roman" w:eastAsia="Times New Roman" w:cs="Times New Roman"/>
          <w:bCs/>
          <w:sz w:val="24"/>
          <w:szCs w:val="24"/>
        </w:rPr>
        <w:t>;</w:t>
      </w:r>
      <w:r w:rsidRPr="00B66361" w:rsidR="00B66361">
        <w:rPr>
          <w:rFonts w:ascii="Times New Roman" w:hAnsi="Times New Roman" w:eastAsia="Times New Roman" w:cs="Times New Roman"/>
          <w:bCs/>
          <w:sz w:val="24"/>
          <w:szCs w:val="24"/>
        </w:rPr>
        <w:t xml:space="preserve"> and </w:t>
      </w:r>
      <w:r w:rsidR="00247209">
        <w:rPr>
          <w:rFonts w:ascii="Times New Roman" w:hAnsi="Times New Roman" w:eastAsia="Times New Roman" w:cs="Times New Roman"/>
          <w:bCs/>
          <w:sz w:val="24"/>
          <w:szCs w:val="24"/>
        </w:rPr>
        <w:t>Military Community and Family Policy (</w:t>
      </w:r>
      <w:r w:rsidRPr="00B66361" w:rsidR="00B66361">
        <w:rPr>
          <w:rFonts w:ascii="Times New Roman" w:hAnsi="Times New Roman" w:eastAsia="Times New Roman" w:cs="Times New Roman"/>
          <w:bCs/>
          <w:sz w:val="24"/>
          <w:szCs w:val="24"/>
        </w:rPr>
        <w:t>MC&amp;FP</w:t>
      </w:r>
      <w:r w:rsidR="00247209">
        <w:rPr>
          <w:rFonts w:ascii="Times New Roman" w:hAnsi="Times New Roman" w:eastAsia="Times New Roman" w:cs="Times New Roman"/>
          <w:bCs/>
          <w:sz w:val="24"/>
          <w:szCs w:val="24"/>
        </w:rPr>
        <w:t>)</w:t>
      </w:r>
      <w:r w:rsidRPr="00B66361" w:rsidR="00B66361">
        <w:rPr>
          <w:rFonts w:ascii="Times New Roman" w:hAnsi="Times New Roman" w:eastAsia="Times New Roman" w:cs="Times New Roman"/>
          <w:bCs/>
          <w:sz w:val="24"/>
          <w:szCs w:val="24"/>
        </w:rPr>
        <w:t xml:space="preserve"> IT</w:t>
      </w:r>
      <w:r w:rsidR="004430C3">
        <w:rPr>
          <w:rFonts w:ascii="Times New Roman" w:hAnsi="Times New Roman" w:eastAsia="Times New Roman" w:cs="Times New Roman"/>
          <w:bCs/>
          <w:sz w:val="24"/>
          <w:szCs w:val="24"/>
        </w:rPr>
        <w:t xml:space="preserve"> </w:t>
      </w:r>
      <w:r w:rsidR="00354186">
        <w:rPr>
          <w:rFonts w:ascii="Times New Roman" w:hAnsi="Times New Roman" w:eastAsia="Times New Roman" w:cs="Times New Roman"/>
          <w:bCs/>
          <w:sz w:val="24"/>
          <w:szCs w:val="24"/>
        </w:rPr>
        <w:t xml:space="preserve">and </w:t>
      </w:r>
      <w:r w:rsidRPr="00B66361" w:rsidR="00B66361">
        <w:rPr>
          <w:rFonts w:ascii="Times New Roman" w:hAnsi="Times New Roman" w:eastAsia="Times New Roman" w:cs="Times New Roman"/>
          <w:bCs/>
          <w:sz w:val="24"/>
          <w:szCs w:val="24"/>
        </w:rPr>
        <w:t>Cyber Operations, 4800</w:t>
      </w:r>
      <w:r w:rsidRPr="00C3324D" w:rsidR="00B66361">
        <w:rPr>
          <w:rFonts w:ascii="Times New Roman" w:hAnsi="Times New Roman" w:eastAsia="Times New Roman" w:cs="Times New Roman"/>
          <w:bCs/>
          <w:sz w:val="24"/>
          <w:szCs w:val="24"/>
        </w:rPr>
        <w:t xml:space="preserve"> Mark Center Drive, Alexandria, VA </w:t>
      </w:r>
      <w:r w:rsidR="00CE58AE">
        <w:rPr>
          <w:rFonts w:ascii="Times New Roman" w:hAnsi="Times New Roman" w:eastAsia="Times New Roman" w:cs="Times New Roman"/>
          <w:bCs/>
          <w:sz w:val="24"/>
          <w:szCs w:val="24"/>
        </w:rPr>
        <w:t xml:space="preserve"> </w:t>
      </w:r>
      <w:r w:rsidRPr="00C3324D" w:rsidR="00B66361">
        <w:rPr>
          <w:rFonts w:ascii="Times New Roman" w:hAnsi="Times New Roman" w:eastAsia="Times New Roman" w:cs="Times New Roman"/>
          <w:bCs/>
          <w:sz w:val="24"/>
          <w:szCs w:val="24"/>
        </w:rPr>
        <w:t>22350-2300</w:t>
      </w:r>
      <w:r w:rsidR="00B66361">
        <w:rPr>
          <w:rFonts w:ascii="Times New Roman" w:hAnsi="Times New Roman" w:eastAsia="Times New Roman" w:cs="Times New Roman"/>
          <w:bCs/>
          <w:sz w:val="24"/>
          <w:szCs w:val="24"/>
        </w:rPr>
        <w:t>.</w:t>
      </w:r>
    </w:p>
    <w:p w:rsidR="00791182" w:rsidP="0001756A" w:rsidRDefault="006F07AF" w14:paraId="368F3763" w14:textId="05EC0114">
      <w:pPr>
        <w:widowControl w:val="0"/>
        <w:spacing w:after="0" w:line="480" w:lineRule="auto"/>
        <w:ind w:right="294"/>
        <w:rPr>
          <w:rFonts w:ascii="Times New Roman" w:hAnsi="Times New Roman" w:eastAsia="Times New Roman" w:cs="Times New Roman"/>
          <w:bCs/>
          <w:sz w:val="24"/>
          <w:szCs w:val="24"/>
        </w:rPr>
      </w:pPr>
      <w:r w:rsidRPr="00C3324D">
        <w:rPr>
          <w:rFonts w:ascii="Times New Roman" w:hAnsi="Times New Roman" w:eastAsia="Times New Roman" w:cs="Times New Roman"/>
          <w:b/>
          <w:sz w:val="24"/>
          <w:szCs w:val="24"/>
        </w:rPr>
        <w:t>SYSTEM MANAGER(S):</w:t>
      </w:r>
      <w:r w:rsidRPr="00C3324D" w:rsidR="00791182">
        <w:rPr>
          <w:rFonts w:ascii="Times New Roman" w:hAnsi="Times New Roman" w:eastAsia="Times New Roman" w:cs="Times New Roman"/>
          <w:bCs/>
          <w:sz w:val="24"/>
          <w:szCs w:val="24"/>
        </w:rPr>
        <w:t xml:space="preserve">  </w:t>
      </w:r>
      <w:r w:rsidRPr="007605B7" w:rsidR="007605B7">
        <w:rPr>
          <w:rFonts w:ascii="Times New Roman" w:hAnsi="Times New Roman" w:eastAsia="Times New Roman" w:cs="Times New Roman"/>
          <w:bCs/>
          <w:sz w:val="24"/>
          <w:szCs w:val="24"/>
        </w:rPr>
        <w:t>Director, Office of Military Family Readiness Policy (OMFRP) or the Associate Director, Child and Youth Advocacy Program (CYAP), MC&amp;FP, 4800 Mark Center Drive, Alexandria, VA</w:t>
      </w:r>
      <w:r w:rsidR="007605B7">
        <w:rPr>
          <w:rFonts w:ascii="Times New Roman" w:hAnsi="Times New Roman" w:eastAsia="Times New Roman" w:cs="Times New Roman"/>
          <w:bCs/>
          <w:sz w:val="24"/>
          <w:szCs w:val="24"/>
        </w:rPr>
        <w:t xml:space="preserve"> </w:t>
      </w:r>
      <w:r w:rsidRPr="007605B7" w:rsidR="007605B7">
        <w:rPr>
          <w:rFonts w:ascii="Times New Roman" w:hAnsi="Times New Roman" w:eastAsia="Times New Roman" w:cs="Times New Roman"/>
          <w:bCs/>
          <w:sz w:val="24"/>
          <w:szCs w:val="24"/>
        </w:rPr>
        <w:t xml:space="preserve"> 22</w:t>
      </w:r>
      <w:r w:rsidR="007605B7">
        <w:rPr>
          <w:rFonts w:ascii="Times New Roman" w:hAnsi="Times New Roman" w:eastAsia="Times New Roman" w:cs="Times New Roman"/>
          <w:bCs/>
          <w:sz w:val="24"/>
          <w:szCs w:val="24"/>
        </w:rPr>
        <w:t>350-2300; phone: (571) 372-4346, c</w:t>
      </w:r>
      <w:r w:rsidRPr="007605B7" w:rsidR="007605B7">
        <w:rPr>
          <w:rFonts w:ascii="Times New Roman" w:hAnsi="Times New Roman" w:eastAsia="Times New Roman" w:cs="Times New Roman"/>
          <w:bCs/>
          <w:sz w:val="24"/>
          <w:szCs w:val="24"/>
        </w:rPr>
        <w:t>ell</w:t>
      </w:r>
      <w:r w:rsidR="007605B7">
        <w:rPr>
          <w:rFonts w:ascii="Times New Roman" w:hAnsi="Times New Roman" w:eastAsia="Times New Roman" w:cs="Times New Roman"/>
          <w:bCs/>
          <w:sz w:val="24"/>
          <w:szCs w:val="24"/>
        </w:rPr>
        <w:t>:</w:t>
      </w:r>
      <w:r w:rsidRPr="007605B7" w:rsidR="007605B7">
        <w:rPr>
          <w:rFonts w:ascii="Times New Roman" w:hAnsi="Times New Roman" w:eastAsia="Times New Roman" w:cs="Times New Roman"/>
          <w:bCs/>
          <w:sz w:val="24"/>
          <w:szCs w:val="24"/>
        </w:rPr>
        <w:t xml:space="preserve"> </w:t>
      </w:r>
      <w:r w:rsidR="007605B7">
        <w:rPr>
          <w:rFonts w:ascii="Times New Roman" w:hAnsi="Times New Roman" w:eastAsia="Times New Roman" w:cs="Times New Roman"/>
          <w:bCs/>
          <w:sz w:val="24"/>
          <w:szCs w:val="24"/>
        </w:rPr>
        <w:t>(</w:t>
      </w:r>
      <w:r w:rsidRPr="007605B7" w:rsidR="007605B7">
        <w:rPr>
          <w:rFonts w:ascii="Times New Roman" w:hAnsi="Times New Roman" w:eastAsia="Times New Roman" w:cs="Times New Roman"/>
          <w:bCs/>
          <w:sz w:val="24"/>
          <w:szCs w:val="24"/>
        </w:rPr>
        <w:t>703</w:t>
      </w:r>
      <w:r w:rsidR="007605B7">
        <w:rPr>
          <w:rFonts w:ascii="Times New Roman" w:hAnsi="Times New Roman" w:eastAsia="Times New Roman" w:cs="Times New Roman"/>
          <w:bCs/>
          <w:sz w:val="24"/>
          <w:szCs w:val="24"/>
        </w:rPr>
        <w:t xml:space="preserve">) </w:t>
      </w:r>
      <w:r w:rsidRPr="007605B7" w:rsidR="007605B7">
        <w:rPr>
          <w:rFonts w:ascii="Times New Roman" w:hAnsi="Times New Roman" w:eastAsia="Times New Roman" w:cs="Times New Roman"/>
          <w:bCs/>
          <w:sz w:val="24"/>
          <w:szCs w:val="24"/>
        </w:rPr>
        <w:t>409-8537</w:t>
      </w:r>
      <w:r w:rsidR="007605B7">
        <w:rPr>
          <w:rFonts w:ascii="Times New Roman" w:hAnsi="Times New Roman" w:eastAsia="Times New Roman" w:cs="Times New Roman"/>
          <w:bCs/>
          <w:sz w:val="24"/>
          <w:szCs w:val="24"/>
        </w:rPr>
        <w:t xml:space="preserve">.  </w:t>
      </w:r>
    </w:p>
    <w:p w:rsidR="009C483E" w:rsidP="0001756A" w:rsidRDefault="006F07AF" w14:paraId="4680B725" w14:textId="14775BAE">
      <w:pPr>
        <w:spacing w:after="0" w:line="480" w:lineRule="auto"/>
        <w:ind w:right="59"/>
        <w:rPr>
          <w:rFonts w:ascii="Times New Roman" w:hAnsi="Times New Roman" w:cs="Times New Roman"/>
          <w:bCs/>
          <w:sz w:val="24"/>
          <w:szCs w:val="24"/>
        </w:rPr>
      </w:pPr>
      <w:r w:rsidRPr="009C483E">
        <w:rPr>
          <w:rFonts w:ascii="Times New Roman" w:hAnsi="Times New Roman" w:cs="Times New Roman"/>
          <w:b/>
          <w:sz w:val="24"/>
          <w:szCs w:val="24"/>
        </w:rPr>
        <w:t>AUTHORITY FOR MAINTENANCE OF THE SYSTEM:</w:t>
      </w:r>
      <w:r w:rsidRPr="009C483E" w:rsidR="009C483E">
        <w:rPr>
          <w:rFonts w:ascii="Times New Roman" w:hAnsi="Times New Roman" w:cs="Times New Roman"/>
          <w:bCs/>
          <w:sz w:val="24"/>
          <w:szCs w:val="24"/>
        </w:rPr>
        <w:t xml:space="preserve">  10 U.S.C. Section 1781, Office of Military Family Readiness Policy; Public Law </w:t>
      </w:r>
      <w:r w:rsidR="00C200FC">
        <w:rPr>
          <w:rFonts w:ascii="Times New Roman" w:hAnsi="Times New Roman" w:cs="Times New Roman"/>
          <w:bCs/>
          <w:sz w:val="24"/>
          <w:szCs w:val="24"/>
        </w:rPr>
        <w:t xml:space="preserve">(P.L.) </w:t>
      </w:r>
      <w:r w:rsidRPr="009C483E" w:rsidR="009C483E">
        <w:rPr>
          <w:rFonts w:ascii="Times New Roman" w:hAnsi="Times New Roman" w:cs="Times New Roman"/>
          <w:bCs/>
          <w:sz w:val="24"/>
          <w:szCs w:val="24"/>
        </w:rPr>
        <w:t>115-232</w:t>
      </w:r>
      <w:r w:rsidR="00087E31">
        <w:rPr>
          <w:rFonts w:ascii="Times New Roman" w:hAnsi="Times New Roman" w:cs="Times New Roman"/>
          <w:bCs/>
          <w:sz w:val="24"/>
          <w:szCs w:val="24"/>
        </w:rPr>
        <w:t>, s</w:t>
      </w:r>
      <w:r w:rsidRPr="009C483E" w:rsidR="009C483E">
        <w:rPr>
          <w:rFonts w:ascii="Times New Roman" w:hAnsi="Times New Roman" w:cs="Times New Roman"/>
          <w:bCs/>
          <w:sz w:val="24"/>
          <w:szCs w:val="24"/>
        </w:rPr>
        <w:t xml:space="preserve">ection 1089, </w:t>
      </w:r>
      <w:r w:rsidR="00C200FC">
        <w:rPr>
          <w:rFonts w:ascii="Times New Roman" w:hAnsi="Times New Roman" w:cs="Times New Roman"/>
          <w:bCs/>
          <w:sz w:val="24"/>
          <w:szCs w:val="24"/>
        </w:rPr>
        <w:t>“</w:t>
      </w:r>
      <w:r w:rsidR="009C483E">
        <w:rPr>
          <w:rFonts w:ascii="Times New Roman" w:hAnsi="Times New Roman" w:cs="Times New Roman"/>
          <w:bCs/>
          <w:sz w:val="24"/>
          <w:szCs w:val="24"/>
        </w:rPr>
        <w:t>Policy on Response to Juvenile-on-Juvenile Problematic Sexual Behavior Committed on Military Installations.</w:t>
      </w:r>
      <w:r w:rsidR="00C200FC">
        <w:rPr>
          <w:rFonts w:ascii="Times New Roman" w:hAnsi="Times New Roman" w:cs="Times New Roman"/>
          <w:bCs/>
          <w:sz w:val="24"/>
          <w:szCs w:val="24"/>
        </w:rPr>
        <w:t>”</w:t>
      </w:r>
    </w:p>
    <w:p w:rsidR="00CA66C7" w:rsidP="001B4208" w:rsidRDefault="006F07AF" w14:paraId="281CD622" w14:textId="6068D854">
      <w:pPr>
        <w:spacing w:after="0" w:line="480" w:lineRule="auto"/>
        <w:ind w:right="303"/>
        <w:rPr>
          <w:rFonts w:ascii="Times New Roman" w:hAnsi="Times New Roman" w:eastAsia="Times New Roman" w:cs="Times New Roman"/>
          <w:sz w:val="24"/>
          <w:szCs w:val="24"/>
        </w:rPr>
      </w:pPr>
      <w:r w:rsidRPr="009C483E">
        <w:rPr>
          <w:rFonts w:ascii="Times New Roman" w:hAnsi="Times New Roman" w:eastAsia="Times New Roman" w:cs="Times New Roman"/>
          <w:b/>
          <w:bCs/>
          <w:sz w:val="24"/>
          <w:szCs w:val="24"/>
        </w:rPr>
        <w:t>PURPOSE(S) OF THE SYSTEM:</w:t>
      </w:r>
      <w:r w:rsidRPr="009C483E" w:rsidR="009C483E">
        <w:rPr>
          <w:rFonts w:ascii="Times New Roman" w:hAnsi="Times New Roman" w:eastAsia="Times New Roman" w:cs="Times New Roman"/>
          <w:sz w:val="24"/>
          <w:szCs w:val="24"/>
        </w:rPr>
        <w:t xml:space="preserve">  </w:t>
      </w:r>
      <w:r w:rsidR="009C483E">
        <w:rPr>
          <w:rFonts w:ascii="Times New Roman" w:hAnsi="Times New Roman" w:eastAsia="Times New Roman" w:cs="Times New Roman"/>
          <w:sz w:val="24"/>
          <w:szCs w:val="24"/>
        </w:rPr>
        <w:t>T</w:t>
      </w:r>
      <w:r w:rsidRPr="009C483E" w:rsidR="009C483E">
        <w:rPr>
          <w:rFonts w:ascii="Times New Roman" w:hAnsi="Times New Roman" w:eastAsia="Times New Roman" w:cs="Times New Roman"/>
          <w:sz w:val="24"/>
          <w:szCs w:val="24"/>
        </w:rPr>
        <w:t xml:space="preserve">he PSB-CY </w:t>
      </w:r>
      <w:r w:rsidRPr="00791182" w:rsidR="009C483E">
        <w:rPr>
          <w:rFonts w:ascii="Times New Roman" w:hAnsi="Times New Roman" w:eastAsia="Times New Roman" w:cs="Times New Roman"/>
          <w:bCs/>
          <w:sz w:val="24"/>
          <w:szCs w:val="24"/>
        </w:rPr>
        <w:t>Information System</w:t>
      </w:r>
      <w:r w:rsidRPr="009C483E" w:rsidR="009C483E">
        <w:rPr>
          <w:rFonts w:ascii="Times New Roman" w:hAnsi="Times New Roman" w:eastAsia="Times New Roman" w:cs="Times New Roman"/>
          <w:sz w:val="24"/>
          <w:szCs w:val="24"/>
        </w:rPr>
        <w:t xml:space="preserve"> </w:t>
      </w:r>
      <w:r w:rsidR="00CA66C7">
        <w:rPr>
          <w:rFonts w:ascii="Times New Roman" w:hAnsi="Times New Roman" w:eastAsia="Times New Roman" w:cs="Times New Roman"/>
          <w:sz w:val="24"/>
          <w:szCs w:val="24"/>
        </w:rPr>
        <w:t>is used to:</w:t>
      </w:r>
    </w:p>
    <w:p w:rsidR="00B1154D" w:rsidP="000D60AA" w:rsidRDefault="00CA66C7" w14:paraId="5C729731" w14:textId="78F0AF06">
      <w:pPr>
        <w:spacing w:after="0" w:line="480" w:lineRule="auto"/>
        <w:ind w:right="303"/>
        <w:rPr>
          <w:rFonts w:ascii="Times New Roman" w:hAnsi="Times New Roman" w:eastAsia="Times New Roman" w:cs="Times New Roman"/>
          <w:sz w:val="24"/>
          <w:szCs w:val="24"/>
        </w:rPr>
      </w:pPr>
      <w:r>
        <w:rPr>
          <w:rFonts w:ascii="Times New Roman" w:hAnsi="Times New Roman" w:eastAsia="Times New Roman" w:cs="Times New Roman"/>
          <w:sz w:val="24"/>
          <w:szCs w:val="24"/>
        </w:rPr>
        <w:tab/>
        <w:t>A.  Document</w:t>
      </w:r>
      <w:r w:rsidR="006F3195">
        <w:rPr>
          <w:rFonts w:ascii="Times New Roman" w:hAnsi="Times New Roman" w:eastAsia="Times New Roman" w:cs="Times New Roman"/>
          <w:sz w:val="24"/>
          <w:szCs w:val="24"/>
        </w:rPr>
        <w:t xml:space="preserve">, coordinate, </w:t>
      </w:r>
      <w:r>
        <w:rPr>
          <w:rFonts w:ascii="Times New Roman" w:hAnsi="Times New Roman" w:eastAsia="Times New Roman" w:cs="Times New Roman"/>
          <w:sz w:val="24"/>
          <w:szCs w:val="24"/>
        </w:rPr>
        <w:t xml:space="preserve">and manage the continuum of care provided to children, youth, and </w:t>
      </w:r>
      <w:r w:rsidR="00E9012C">
        <w:rPr>
          <w:rFonts w:ascii="Times New Roman" w:hAnsi="Times New Roman" w:eastAsia="Times New Roman" w:cs="Times New Roman"/>
          <w:sz w:val="24"/>
          <w:szCs w:val="24"/>
        </w:rPr>
        <w:t xml:space="preserve">their </w:t>
      </w:r>
      <w:r>
        <w:rPr>
          <w:rFonts w:ascii="Times New Roman" w:hAnsi="Times New Roman" w:eastAsia="Times New Roman" w:cs="Times New Roman"/>
          <w:sz w:val="24"/>
          <w:szCs w:val="24"/>
        </w:rPr>
        <w:t>families</w:t>
      </w:r>
      <w:r w:rsidR="006F3195">
        <w:rPr>
          <w:rFonts w:ascii="Times New Roman" w:hAnsi="Times New Roman" w:eastAsia="Times New Roman" w:cs="Times New Roman"/>
          <w:sz w:val="24"/>
          <w:szCs w:val="24"/>
        </w:rPr>
        <w:t xml:space="preserve"> in order to identify, report, respond, and intervene in incidents of PSB-CY</w:t>
      </w:r>
      <w:r w:rsidR="008477D2">
        <w:rPr>
          <w:rFonts w:ascii="Times New Roman" w:hAnsi="Times New Roman" w:eastAsia="Times New Roman" w:cs="Times New Roman"/>
          <w:sz w:val="24"/>
          <w:szCs w:val="24"/>
        </w:rPr>
        <w:t xml:space="preserve"> occurring on U.S. military installations</w:t>
      </w:r>
      <w:r w:rsidR="00B1154D">
        <w:rPr>
          <w:rFonts w:ascii="Times New Roman" w:hAnsi="Times New Roman" w:eastAsia="Times New Roman" w:cs="Times New Roman"/>
          <w:sz w:val="24"/>
          <w:szCs w:val="24"/>
        </w:rPr>
        <w:t xml:space="preserve">.  </w:t>
      </w:r>
    </w:p>
    <w:p w:rsidR="006F3195" w:rsidP="000D60AA" w:rsidRDefault="00B1154D" w14:paraId="222B4F01" w14:textId="68BDDBBD">
      <w:pPr>
        <w:spacing w:after="0" w:line="480" w:lineRule="auto"/>
        <w:ind w:right="303"/>
        <w:rPr>
          <w:rFonts w:ascii="Times New Roman" w:hAnsi="Times New Roman" w:eastAsia="Times New Roman" w:cs="Times New Roman"/>
          <w:sz w:val="24"/>
          <w:szCs w:val="24"/>
        </w:rPr>
      </w:pPr>
      <w:r>
        <w:rPr>
          <w:rFonts w:ascii="Times New Roman" w:hAnsi="Times New Roman" w:eastAsia="Times New Roman" w:cs="Times New Roman"/>
          <w:sz w:val="24"/>
          <w:szCs w:val="24"/>
        </w:rPr>
        <w:tab/>
        <w:t>B.  Ensure and implement</w:t>
      </w:r>
      <w:r w:rsidR="006F3195">
        <w:rPr>
          <w:rFonts w:ascii="Times New Roman" w:hAnsi="Times New Roman" w:eastAsia="Times New Roman" w:cs="Times New Roman"/>
          <w:sz w:val="24"/>
          <w:szCs w:val="24"/>
        </w:rPr>
        <w:t xml:space="preserve"> well-coordinated safety planning, treatment</w:t>
      </w:r>
      <w:r>
        <w:rPr>
          <w:rFonts w:ascii="Times New Roman" w:hAnsi="Times New Roman" w:eastAsia="Times New Roman" w:cs="Times New Roman"/>
          <w:sz w:val="24"/>
          <w:szCs w:val="24"/>
        </w:rPr>
        <w:t>,</w:t>
      </w:r>
      <w:r w:rsidR="006F3195">
        <w:rPr>
          <w:rFonts w:ascii="Times New Roman" w:hAnsi="Times New Roman" w:eastAsia="Times New Roman" w:cs="Times New Roman"/>
          <w:sz w:val="24"/>
          <w:szCs w:val="24"/>
        </w:rPr>
        <w:t xml:space="preserve"> and support services to address smooth and uninterrupted referrals to specialized services in order to create and maintain safety for and meet the complex needs of children, youth, and their families involved in incidents of PSB-CY</w:t>
      </w:r>
      <w:r w:rsidR="00CA66C7">
        <w:rPr>
          <w:rFonts w:ascii="Times New Roman" w:hAnsi="Times New Roman" w:eastAsia="Times New Roman" w:cs="Times New Roman"/>
          <w:sz w:val="24"/>
          <w:szCs w:val="24"/>
        </w:rPr>
        <w:t xml:space="preserve">. </w:t>
      </w:r>
    </w:p>
    <w:p w:rsidRPr="00EF01FC" w:rsidR="009C483E" w:rsidP="00681FA7" w:rsidRDefault="006F3195" w14:paraId="5758E448" w14:textId="1FFCDB16">
      <w:pPr>
        <w:tabs>
          <w:tab w:val="left" w:pos="720"/>
        </w:tabs>
        <w:spacing w:after="0" w:line="480" w:lineRule="auto"/>
        <w:ind w:right="303"/>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ab/>
      </w:r>
      <w:r w:rsidR="00B1154D">
        <w:rPr>
          <w:rFonts w:ascii="Times New Roman" w:hAnsi="Times New Roman" w:eastAsia="Times New Roman" w:cs="Times New Roman"/>
          <w:sz w:val="24"/>
          <w:szCs w:val="24"/>
        </w:rPr>
        <w:t>C</w:t>
      </w:r>
      <w:r>
        <w:rPr>
          <w:rFonts w:ascii="Times New Roman" w:hAnsi="Times New Roman" w:eastAsia="Times New Roman" w:cs="Times New Roman"/>
          <w:sz w:val="24"/>
          <w:szCs w:val="24"/>
        </w:rPr>
        <w:t xml:space="preserve">.  </w:t>
      </w:r>
      <w:r w:rsidR="00681FA7">
        <w:rPr>
          <w:rFonts w:ascii="Times New Roman" w:hAnsi="Times New Roman" w:eastAsia="Times New Roman" w:cs="Times New Roman"/>
          <w:sz w:val="24"/>
          <w:szCs w:val="24"/>
        </w:rPr>
        <w:t>Support</w:t>
      </w:r>
      <w:r w:rsidR="00B1154D">
        <w:rPr>
          <w:rFonts w:ascii="Times New Roman" w:hAnsi="Times New Roman" w:eastAsia="Times New Roman" w:cs="Times New Roman"/>
          <w:sz w:val="24"/>
          <w:szCs w:val="24"/>
        </w:rPr>
        <w:t xml:space="preserve"> statistical analysis, </w:t>
      </w:r>
      <w:r w:rsidR="00BA1F62">
        <w:rPr>
          <w:rFonts w:ascii="Times New Roman" w:hAnsi="Times New Roman" w:eastAsia="Times New Roman" w:cs="Times New Roman"/>
          <w:sz w:val="24"/>
          <w:szCs w:val="24"/>
        </w:rPr>
        <w:t>tracking</w:t>
      </w:r>
      <w:r w:rsidR="00B1154D">
        <w:rPr>
          <w:rFonts w:ascii="Times New Roman" w:hAnsi="Times New Roman" w:eastAsia="Times New Roman" w:cs="Times New Roman"/>
          <w:sz w:val="24"/>
          <w:szCs w:val="24"/>
        </w:rPr>
        <w:t xml:space="preserve"> and reporting to ensure continuous process improvement.  </w:t>
      </w:r>
    </w:p>
    <w:p w:rsidR="00067B33" w:rsidP="0001756A" w:rsidRDefault="006F07AF" w14:paraId="79166002" w14:textId="77777777">
      <w:pPr>
        <w:spacing w:after="0" w:line="480" w:lineRule="auto"/>
        <w:rPr>
          <w:rFonts w:ascii="Times New Roman" w:hAnsi="Times New Roman" w:cs="Times New Roman"/>
          <w:bCs/>
          <w:sz w:val="24"/>
          <w:szCs w:val="24"/>
        </w:rPr>
      </w:pPr>
      <w:r w:rsidRPr="00EF01FC">
        <w:rPr>
          <w:rFonts w:ascii="Times New Roman" w:hAnsi="Times New Roman" w:cs="Times New Roman"/>
          <w:b/>
          <w:sz w:val="24"/>
          <w:szCs w:val="24"/>
        </w:rPr>
        <w:t>CATEGORIES OF INDIVIDUALS COVERED BY THE SYSTEM:</w:t>
      </w:r>
      <w:r w:rsidRPr="00EF01FC" w:rsidR="003622C4">
        <w:rPr>
          <w:rFonts w:ascii="Times New Roman" w:hAnsi="Times New Roman" w:cs="Times New Roman"/>
          <w:bCs/>
          <w:sz w:val="24"/>
          <w:szCs w:val="24"/>
        </w:rPr>
        <w:t xml:space="preserve">   </w:t>
      </w:r>
    </w:p>
    <w:p w:rsidR="00067B33" w:rsidP="00DD454F" w:rsidRDefault="00067B33" w14:paraId="3C45D3F4" w14:textId="44EC48A9">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  </w:t>
      </w:r>
      <w:r w:rsidR="00B1154D">
        <w:rPr>
          <w:rFonts w:ascii="Times New Roman" w:hAnsi="Times New Roman" w:cs="Times New Roman"/>
          <w:bCs/>
          <w:sz w:val="24"/>
          <w:szCs w:val="24"/>
        </w:rPr>
        <w:t>E</w:t>
      </w:r>
      <w:r w:rsidR="009F65F3">
        <w:rPr>
          <w:rFonts w:ascii="Times New Roman" w:hAnsi="Times New Roman" w:cs="Times New Roman"/>
          <w:bCs/>
          <w:sz w:val="24"/>
          <w:szCs w:val="24"/>
        </w:rPr>
        <w:t xml:space="preserve">xhibiting child </w:t>
      </w:r>
      <w:r w:rsidR="00073024">
        <w:rPr>
          <w:rFonts w:ascii="Times New Roman" w:hAnsi="Times New Roman" w:cs="Times New Roman"/>
          <w:bCs/>
          <w:sz w:val="24"/>
          <w:szCs w:val="24"/>
        </w:rPr>
        <w:t>under the age of 18 years at the time of an incident of problematic sexual behavior occurring on a military installation</w:t>
      </w:r>
      <w:r w:rsidR="00E02F93">
        <w:rPr>
          <w:rFonts w:ascii="Times New Roman" w:hAnsi="Times New Roman" w:cs="Times New Roman"/>
          <w:bCs/>
          <w:sz w:val="24"/>
          <w:szCs w:val="24"/>
        </w:rPr>
        <w:t xml:space="preserve">.  </w:t>
      </w:r>
    </w:p>
    <w:p w:rsidRPr="00EF01FC" w:rsidR="003622C4" w:rsidP="00DD454F" w:rsidRDefault="00067B33" w14:paraId="46AFDBBA" w14:textId="17F6A5E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B.  I</w:t>
      </w:r>
      <w:r w:rsidR="009F65F3">
        <w:rPr>
          <w:rFonts w:ascii="Times New Roman" w:hAnsi="Times New Roman" w:cs="Times New Roman"/>
          <w:bCs/>
          <w:sz w:val="24"/>
          <w:szCs w:val="24"/>
        </w:rPr>
        <w:t xml:space="preserve">mpacted </w:t>
      </w:r>
      <w:r w:rsidR="00217AAF">
        <w:rPr>
          <w:rFonts w:ascii="Times New Roman" w:hAnsi="Times New Roman" w:cs="Times New Roman"/>
          <w:bCs/>
          <w:sz w:val="24"/>
          <w:szCs w:val="24"/>
        </w:rPr>
        <w:t>child</w:t>
      </w:r>
      <w:r w:rsidR="00DD454F">
        <w:rPr>
          <w:rFonts w:ascii="Times New Roman" w:hAnsi="Times New Roman" w:cs="Times New Roman"/>
          <w:bCs/>
          <w:sz w:val="24"/>
          <w:szCs w:val="24"/>
        </w:rPr>
        <w:t>(ren)</w:t>
      </w:r>
      <w:r w:rsidR="009F65F3">
        <w:rPr>
          <w:rFonts w:ascii="Times New Roman" w:hAnsi="Times New Roman" w:cs="Times New Roman"/>
          <w:bCs/>
          <w:sz w:val="24"/>
          <w:szCs w:val="24"/>
        </w:rPr>
        <w:t xml:space="preserve"> </w:t>
      </w:r>
      <w:r w:rsidRPr="00EF01FC" w:rsidR="003622C4">
        <w:rPr>
          <w:rFonts w:ascii="Times New Roman" w:hAnsi="Times New Roman" w:cs="Times New Roman"/>
          <w:bCs/>
          <w:sz w:val="24"/>
          <w:szCs w:val="24"/>
        </w:rPr>
        <w:t>under the age of 18 years at the time of an incident of problematic sexual behavior</w:t>
      </w:r>
      <w:r w:rsidR="009F65F3">
        <w:rPr>
          <w:rFonts w:ascii="Times New Roman" w:hAnsi="Times New Roman" w:cs="Times New Roman"/>
          <w:bCs/>
          <w:sz w:val="24"/>
          <w:szCs w:val="24"/>
        </w:rPr>
        <w:t xml:space="preserve"> occurring on a military installation</w:t>
      </w:r>
      <w:r w:rsidRPr="00EF01FC" w:rsidR="003622C4">
        <w:rPr>
          <w:rFonts w:ascii="Times New Roman" w:hAnsi="Times New Roman" w:cs="Times New Roman"/>
          <w:bCs/>
          <w:sz w:val="24"/>
          <w:szCs w:val="24"/>
        </w:rPr>
        <w:t>.</w:t>
      </w:r>
    </w:p>
    <w:p w:rsidR="00521945" w:rsidP="00605FDF" w:rsidRDefault="006F07AF" w14:paraId="2B1D59A0" w14:textId="37F2018B">
      <w:pPr>
        <w:spacing w:after="0" w:line="480" w:lineRule="auto"/>
        <w:ind w:right="59" w:firstLine="720"/>
        <w:rPr>
          <w:rFonts w:ascii="Times New Roman" w:hAnsi="Times New Roman" w:cs="Times New Roman"/>
          <w:bCs/>
          <w:sz w:val="24"/>
          <w:szCs w:val="24"/>
        </w:rPr>
      </w:pPr>
      <w:r w:rsidRPr="00EF01FC">
        <w:rPr>
          <w:rFonts w:ascii="Times New Roman" w:hAnsi="Times New Roman" w:cs="Times New Roman"/>
          <w:b/>
          <w:sz w:val="24"/>
          <w:szCs w:val="24"/>
        </w:rPr>
        <w:t>CATEGORIES OF RECORDS IN THE SYSTEM:</w:t>
      </w:r>
      <w:r w:rsidRPr="00EF01FC" w:rsidR="00521945">
        <w:rPr>
          <w:rFonts w:ascii="Times New Roman" w:hAnsi="Times New Roman" w:cs="Times New Roman"/>
          <w:bCs/>
          <w:sz w:val="24"/>
          <w:szCs w:val="24"/>
        </w:rPr>
        <w:t xml:space="preserve">  </w:t>
      </w:r>
      <w:r w:rsidR="0030234B">
        <w:rPr>
          <w:rFonts w:ascii="Times New Roman" w:hAnsi="Times New Roman" w:cs="Times New Roman"/>
          <w:bCs/>
          <w:sz w:val="24"/>
          <w:szCs w:val="24"/>
        </w:rPr>
        <w:t xml:space="preserve">Concerning the child </w:t>
      </w:r>
      <w:r w:rsidR="00DD734D">
        <w:rPr>
          <w:rFonts w:ascii="Times New Roman" w:hAnsi="Times New Roman" w:cs="Times New Roman"/>
          <w:bCs/>
          <w:sz w:val="24"/>
          <w:szCs w:val="24"/>
        </w:rPr>
        <w:t>(</w:t>
      </w:r>
      <w:r w:rsidR="0030234B">
        <w:rPr>
          <w:rFonts w:ascii="Times New Roman" w:hAnsi="Times New Roman" w:cs="Times New Roman"/>
          <w:bCs/>
          <w:sz w:val="24"/>
          <w:szCs w:val="24"/>
        </w:rPr>
        <w:t xml:space="preserve">to include the </w:t>
      </w:r>
      <w:r w:rsidRPr="00EF01FC" w:rsidR="00521945">
        <w:rPr>
          <w:rFonts w:ascii="Times New Roman" w:hAnsi="Times New Roman" w:cs="Times New Roman"/>
          <w:bCs/>
          <w:sz w:val="24"/>
          <w:szCs w:val="24"/>
        </w:rPr>
        <w:t>exhibiting</w:t>
      </w:r>
      <w:r w:rsidRPr="00521945" w:rsidR="00521945">
        <w:rPr>
          <w:rFonts w:ascii="Times New Roman" w:hAnsi="Times New Roman" w:cs="Times New Roman"/>
          <w:bCs/>
          <w:sz w:val="24"/>
          <w:szCs w:val="24"/>
        </w:rPr>
        <w:t xml:space="preserve"> child</w:t>
      </w:r>
      <w:r w:rsidR="0030234B">
        <w:rPr>
          <w:rFonts w:ascii="Times New Roman" w:hAnsi="Times New Roman" w:cs="Times New Roman"/>
          <w:bCs/>
          <w:sz w:val="24"/>
          <w:szCs w:val="24"/>
        </w:rPr>
        <w:t xml:space="preserve"> and impacted children</w:t>
      </w:r>
      <w:r w:rsidR="00DD734D">
        <w:rPr>
          <w:rFonts w:ascii="Times New Roman" w:hAnsi="Times New Roman" w:cs="Times New Roman"/>
          <w:bCs/>
          <w:sz w:val="24"/>
          <w:szCs w:val="24"/>
        </w:rPr>
        <w:t>)</w:t>
      </w:r>
      <w:r w:rsidR="0030234B">
        <w:rPr>
          <w:rFonts w:ascii="Times New Roman" w:hAnsi="Times New Roman" w:cs="Times New Roman"/>
          <w:bCs/>
          <w:sz w:val="24"/>
          <w:szCs w:val="24"/>
        </w:rPr>
        <w:t>:  name</w:t>
      </w:r>
      <w:r w:rsidR="00E97E51">
        <w:rPr>
          <w:rFonts w:ascii="Times New Roman" w:hAnsi="Times New Roman" w:cs="Times New Roman"/>
          <w:bCs/>
          <w:sz w:val="24"/>
          <w:szCs w:val="24"/>
        </w:rPr>
        <w:t>;</w:t>
      </w:r>
      <w:r w:rsidR="0030234B">
        <w:rPr>
          <w:rFonts w:ascii="Times New Roman" w:hAnsi="Times New Roman" w:cs="Times New Roman"/>
          <w:bCs/>
          <w:sz w:val="24"/>
          <w:szCs w:val="24"/>
        </w:rPr>
        <w:t xml:space="preserve"> a</w:t>
      </w:r>
      <w:r w:rsidRPr="00521945" w:rsidR="00521945">
        <w:rPr>
          <w:rFonts w:ascii="Times New Roman" w:hAnsi="Times New Roman" w:cs="Times New Roman"/>
          <w:bCs/>
          <w:sz w:val="24"/>
          <w:szCs w:val="24"/>
        </w:rPr>
        <w:t xml:space="preserve">ge; </w:t>
      </w:r>
      <w:r w:rsidR="004641ED">
        <w:rPr>
          <w:rFonts w:ascii="Times New Roman" w:hAnsi="Times New Roman" w:cs="Times New Roman"/>
          <w:bCs/>
          <w:sz w:val="24"/>
          <w:szCs w:val="24"/>
        </w:rPr>
        <w:t xml:space="preserve">date of birth; </w:t>
      </w:r>
      <w:r w:rsidR="0030234B">
        <w:rPr>
          <w:rFonts w:ascii="Times New Roman" w:hAnsi="Times New Roman" w:cs="Times New Roman"/>
          <w:bCs/>
          <w:sz w:val="24"/>
          <w:szCs w:val="24"/>
        </w:rPr>
        <w:t>Social Security Numbers (SSNs</w:t>
      </w:r>
      <w:r w:rsidR="000C1AE0">
        <w:rPr>
          <w:rFonts w:ascii="Times New Roman" w:hAnsi="Times New Roman" w:cs="Times New Roman"/>
          <w:bCs/>
          <w:sz w:val="24"/>
          <w:szCs w:val="24"/>
        </w:rPr>
        <w:t>);</w:t>
      </w:r>
      <w:r w:rsidR="0030234B">
        <w:rPr>
          <w:rFonts w:ascii="Times New Roman" w:hAnsi="Times New Roman" w:cs="Times New Roman"/>
          <w:bCs/>
          <w:sz w:val="24"/>
          <w:szCs w:val="24"/>
        </w:rPr>
        <w:t xml:space="preserve"> </w:t>
      </w:r>
      <w:r w:rsidR="000C1AE0">
        <w:rPr>
          <w:rFonts w:ascii="Times New Roman" w:hAnsi="Times New Roman" w:cs="Times New Roman"/>
          <w:bCs/>
          <w:sz w:val="24"/>
          <w:szCs w:val="24"/>
        </w:rPr>
        <w:t>e</w:t>
      </w:r>
      <w:r w:rsidR="0030234B">
        <w:rPr>
          <w:rFonts w:ascii="Times New Roman" w:hAnsi="Times New Roman" w:cs="Times New Roman"/>
          <w:bCs/>
          <w:sz w:val="24"/>
          <w:szCs w:val="24"/>
        </w:rPr>
        <w:t xml:space="preserve">mergency contact data; </w:t>
      </w:r>
      <w:r w:rsidR="000C1AE0">
        <w:rPr>
          <w:rFonts w:ascii="Times New Roman" w:hAnsi="Times New Roman" w:cs="Times New Roman"/>
          <w:bCs/>
          <w:sz w:val="24"/>
          <w:szCs w:val="24"/>
        </w:rPr>
        <w:t>g</w:t>
      </w:r>
      <w:r w:rsidR="0030234B">
        <w:rPr>
          <w:rFonts w:ascii="Times New Roman" w:hAnsi="Times New Roman" w:cs="Times New Roman"/>
          <w:bCs/>
          <w:sz w:val="24"/>
          <w:szCs w:val="24"/>
        </w:rPr>
        <w:t>ender/gender identification; medical information</w:t>
      </w:r>
      <w:r w:rsidR="00DE0CB9">
        <w:rPr>
          <w:rFonts w:ascii="Times New Roman" w:hAnsi="Times New Roman" w:cs="Times New Roman"/>
          <w:bCs/>
          <w:sz w:val="24"/>
          <w:szCs w:val="24"/>
        </w:rPr>
        <w:t xml:space="preserve"> such as</w:t>
      </w:r>
      <w:r w:rsidRPr="00521945" w:rsidR="0030234B">
        <w:rPr>
          <w:rFonts w:ascii="Times New Roman" w:hAnsi="Times New Roman" w:cs="Times New Roman"/>
          <w:bCs/>
          <w:sz w:val="24"/>
          <w:szCs w:val="24"/>
        </w:rPr>
        <w:t xml:space="preserve"> </w:t>
      </w:r>
      <w:r w:rsidR="000C1AE0">
        <w:rPr>
          <w:rFonts w:ascii="Times New Roman" w:hAnsi="Times New Roman" w:cs="Times New Roman"/>
          <w:bCs/>
          <w:sz w:val="24"/>
          <w:szCs w:val="24"/>
        </w:rPr>
        <w:t>c</w:t>
      </w:r>
      <w:r w:rsidRPr="00521945" w:rsidR="00521945">
        <w:rPr>
          <w:rFonts w:ascii="Times New Roman" w:hAnsi="Times New Roman" w:cs="Times New Roman"/>
          <w:bCs/>
          <w:sz w:val="24"/>
          <w:szCs w:val="24"/>
        </w:rPr>
        <w:t>ase notes</w:t>
      </w:r>
      <w:r w:rsidR="00416377">
        <w:rPr>
          <w:rFonts w:ascii="Times New Roman" w:hAnsi="Times New Roman" w:cs="Times New Roman"/>
          <w:bCs/>
          <w:sz w:val="24"/>
          <w:szCs w:val="24"/>
        </w:rPr>
        <w:t>,</w:t>
      </w:r>
      <w:r w:rsidRPr="00521945" w:rsidR="00521945">
        <w:rPr>
          <w:rFonts w:ascii="Times New Roman" w:hAnsi="Times New Roman" w:cs="Times New Roman"/>
          <w:bCs/>
          <w:sz w:val="24"/>
          <w:szCs w:val="24"/>
        </w:rPr>
        <w:t xml:space="preserve"> </w:t>
      </w:r>
      <w:r w:rsidR="0030234B">
        <w:rPr>
          <w:rFonts w:ascii="Times New Roman" w:hAnsi="Times New Roman" w:cs="Times New Roman"/>
          <w:bCs/>
          <w:sz w:val="24"/>
          <w:szCs w:val="24"/>
        </w:rPr>
        <w:t>c</w:t>
      </w:r>
      <w:r w:rsidRPr="00521945" w:rsidR="00521945">
        <w:rPr>
          <w:rFonts w:ascii="Times New Roman" w:hAnsi="Times New Roman" w:cs="Times New Roman"/>
          <w:bCs/>
          <w:sz w:val="24"/>
          <w:szCs w:val="24"/>
        </w:rPr>
        <w:t>linical assessment details</w:t>
      </w:r>
      <w:r w:rsidR="00416377">
        <w:rPr>
          <w:rFonts w:ascii="Times New Roman" w:hAnsi="Times New Roman" w:cs="Times New Roman"/>
          <w:bCs/>
          <w:sz w:val="24"/>
          <w:szCs w:val="24"/>
        </w:rPr>
        <w:t>,</w:t>
      </w:r>
      <w:r w:rsidRPr="00521945" w:rsidR="00521945">
        <w:rPr>
          <w:rFonts w:ascii="Times New Roman" w:hAnsi="Times New Roman" w:cs="Times New Roman"/>
          <w:bCs/>
          <w:sz w:val="24"/>
          <w:szCs w:val="24"/>
        </w:rPr>
        <w:t xml:space="preserve"> </w:t>
      </w:r>
      <w:r w:rsidR="0030234B">
        <w:rPr>
          <w:rFonts w:ascii="Times New Roman" w:hAnsi="Times New Roman" w:cs="Times New Roman"/>
          <w:bCs/>
          <w:sz w:val="24"/>
          <w:szCs w:val="24"/>
        </w:rPr>
        <w:t>d</w:t>
      </w:r>
      <w:r w:rsidR="00521945">
        <w:rPr>
          <w:rFonts w:ascii="Times New Roman" w:hAnsi="Times New Roman" w:cs="Times New Roman"/>
          <w:bCs/>
          <w:sz w:val="24"/>
          <w:szCs w:val="24"/>
        </w:rPr>
        <w:t>escription of incident</w:t>
      </w:r>
      <w:r w:rsidR="00416377">
        <w:rPr>
          <w:rFonts w:ascii="Times New Roman" w:hAnsi="Times New Roman" w:cs="Times New Roman"/>
          <w:bCs/>
          <w:sz w:val="24"/>
          <w:szCs w:val="24"/>
        </w:rPr>
        <w:t>,</w:t>
      </w:r>
      <w:r w:rsidR="00521945">
        <w:rPr>
          <w:rFonts w:ascii="Times New Roman" w:hAnsi="Times New Roman" w:cs="Times New Roman"/>
          <w:bCs/>
          <w:sz w:val="24"/>
          <w:szCs w:val="24"/>
        </w:rPr>
        <w:t xml:space="preserve"> </w:t>
      </w:r>
      <w:r w:rsidR="0030234B">
        <w:rPr>
          <w:rFonts w:ascii="Times New Roman" w:hAnsi="Times New Roman" w:cs="Times New Roman"/>
          <w:bCs/>
          <w:sz w:val="24"/>
          <w:szCs w:val="24"/>
        </w:rPr>
        <w:t>r</w:t>
      </w:r>
      <w:r w:rsidR="00521945">
        <w:rPr>
          <w:rFonts w:ascii="Times New Roman" w:hAnsi="Times New Roman" w:cs="Times New Roman"/>
          <w:bCs/>
          <w:sz w:val="24"/>
          <w:szCs w:val="24"/>
        </w:rPr>
        <w:t>isk and safety plan</w:t>
      </w:r>
      <w:r w:rsidR="00416377">
        <w:rPr>
          <w:rFonts w:ascii="Times New Roman" w:hAnsi="Times New Roman" w:cs="Times New Roman"/>
          <w:bCs/>
          <w:sz w:val="24"/>
          <w:szCs w:val="24"/>
        </w:rPr>
        <w:t>,</w:t>
      </w:r>
      <w:r w:rsidR="00521945">
        <w:rPr>
          <w:rFonts w:ascii="Times New Roman" w:hAnsi="Times New Roman" w:cs="Times New Roman"/>
          <w:bCs/>
          <w:sz w:val="24"/>
          <w:szCs w:val="24"/>
        </w:rPr>
        <w:t xml:space="preserve"> </w:t>
      </w:r>
      <w:r w:rsidR="0030234B">
        <w:rPr>
          <w:rFonts w:ascii="Times New Roman" w:hAnsi="Times New Roman" w:cs="Times New Roman"/>
          <w:bCs/>
          <w:sz w:val="24"/>
          <w:szCs w:val="24"/>
        </w:rPr>
        <w:t>s</w:t>
      </w:r>
      <w:r w:rsidR="00521945">
        <w:rPr>
          <w:rFonts w:ascii="Times New Roman" w:hAnsi="Times New Roman" w:cs="Times New Roman"/>
          <w:bCs/>
          <w:sz w:val="24"/>
          <w:szCs w:val="24"/>
        </w:rPr>
        <w:t>ubstance use details at time of incident</w:t>
      </w:r>
      <w:r w:rsidR="00416377">
        <w:rPr>
          <w:rFonts w:ascii="Times New Roman" w:hAnsi="Times New Roman" w:cs="Times New Roman"/>
          <w:bCs/>
          <w:sz w:val="24"/>
          <w:szCs w:val="24"/>
        </w:rPr>
        <w:t>,</w:t>
      </w:r>
      <w:r w:rsidR="00521945">
        <w:rPr>
          <w:rFonts w:ascii="Times New Roman" w:hAnsi="Times New Roman" w:cs="Times New Roman"/>
          <w:bCs/>
          <w:sz w:val="24"/>
          <w:szCs w:val="24"/>
        </w:rPr>
        <w:t xml:space="preserve"> </w:t>
      </w:r>
      <w:r w:rsidR="0030234B">
        <w:rPr>
          <w:rFonts w:ascii="Times New Roman" w:hAnsi="Times New Roman" w:cs="Times New Roman"/>
          <w:bCs/>
          <w:sz w:val="24"/>
          <w:szCs w:val="24"/>
        </w:rPr>
        <w:t>c</w:t>
      </w:r>
      <w:r w:rsidR="00521945">
        <w:rPr>
          <w:rFonts w:ascii="Times New Roman" w:hAnsi="Times New Roman" w:cs="Times New Roman"/>
          <w:bCs/>
          <w:sz w:val="24"/>
          <w:szCs w:val="24"/>
        </w:rPr>
        <w:t>linical treatment plan</w:t>
      </w:r>
      <w:r w:rsidR="0030234B">
        <w:rPr>
          <w:rFonts w:ascii="Times New Roman" w:hAnsi="Times New Roman" w:cs="Times New Roman"/>
          <w:bCs/>
          <w:sz w:val="24"/>
          <w:szCs w:val="24"/>
        </w:rPr>
        <w:t xml:space="preserve">.  </w:t>
      </w:r>
      <w:r w:rsidR="00605FDF">
        <w:rPr>
          <w:rFonts w:ascii="Times New Roman" w:hAnsi="Times New Roman" w:cs="Times New Roman"/>
          <w:bCs/>
          <w:sz w:val="24"/>
          <w:szCs w:val="24"/>
        </w:rPr>
        <w:t xml:space="preserve">The records will also contain information about </w:t>
      </w:r>
      <w:r w:rsidR="0030234B">
        <w:rPr>
          <w:rFonts w:ascii="Times New Roman" w:hAnsi="Times New Roman" w:cs="Times New Roman"/>
          <w:bCs/>
          <w:sz w:val="24"/>
          <w:szCs w:val="24"/>
        </w:rPr>
        <w:t>the p</w:t>
      </w:r>
      <w:r w:rsidR="00521945">
        <w:rPr>
          <w:rFonts w:ascii="Times New Roman" w:hAnsi="Times New Roman" w:cs="Times New Roman"/>
          <w:bCs/>
          <w:sz w:val="24"/>
          <w:szCs w:val="24"/>
        </w:rPr>
        <w:t>arent/</w:t>
      </w:r>
      <w:r w:rsidR="00F63872">
        <w:rPr>
          <w:rFonts w:ascii="Times New Roman" w:hAnsi="Times New Roman" w:cs="Times New Roman"/>
          <w:bCs/>
          <w:sz w:val="24"/>
          <w:szCs w:val="24"/>
        </w:rPr>
        <w:t xml:space="preserve">legal </w:t>
      </w:r>
      <w:r w:rsidR="00521945">
        <w:rPr>
          <w:rFonts w:ascii="Times New Roman" w:hAnsi="Times New Roman" w:cs="Times New Roman"/>
          <w:bCs/>
          <w:sz w:val="24"/>
          <w:szCs w:val="24"/>
        </w:rPr>
        <w:t>guardian</w:t>
      </w:r>
      <w:r w:rsidR="009F65F3">
        <w:rPr>
          <w:rFonts w:ascii="Times New Roman" w:hAnsi="Times New Roman" w:cs="Times New Roman"/>
          <w:bCs/>
          <w:sz w:val="24"/>
          <w:szCs w:val="24"/>
        </w:rPr>
        <w:t xml:space="preserve"> of the child</w:t>
      </w:r>
      <w:r w:rsidR="007605B7">
        <w:rPr>
          <w:rFonts w:ascii="Times New Roman" w:hAnsi="Times New Roman" w:cs="Times New Roman"/>
          <w:bCs/>
          <w:sz w:val="24"/>
          <w:szCs w:val="24"/>
        </w:rPr>
        <w:t>ren</w:t>
      </w:r>
      <w:r w:rsidR="00605FDF">
        <w:rPr>
          <w:rFonts w:ascii="Times New Roman" w:hAnsi="Times New Roman" w:cs="Times New Roman"/>
          <w:bCs/>
          <w:sz w:val="24"/>
          <w:szCs w:val="24"/>
        </w:rPr>
        <w:t>, such as</w:t>
      </w:r>
      <w:r w:rsidR="00521945">
        <w:rPr>
          <w:rFonts w:ascii="Times New Roman" w:hAnsi="Times New Roman" w:cs="Times New Roman"/>
          <w:bCs/>
          <w:sz w:val="24"/>
          <w:szCs w:val="24"/>
        </w:rPr>
        <w:t xml:space="preserve"> </w:t>
      </w:r>
      <w:r w:rsidR="000C1AE0">
        <w:rPr>
          <w:rFonts w:ascii="Times New Roman" w:hAnsi="Times New Roman" w:cs="Times New Roman"/>
          <w:bCs/>
          <w:sz w:val="24"/>
          <w:szCs w:val="24"/>
        </w:rPr>
        <w:t>name</w:t>
      </w:r>
      <w:r w:rsidR="00605FDF">
        <w:rPr>
          <w:rFonts w:ascii="Times New Roman" w:hAnsi="Times New Roman" w:cs="Times New Roman"/>
          <w:bCs/>
          <w:sz w:val="24"/>
          <w:szCs w:val="24"/>
        </w:rPr>
        <w:t>;</w:t>
      </w:r>
      <w:r w:rsidR="000C1AE0">
        <w:rPr>
          <w:rFonts w:ascii="Times New Roman" w:hAnsi="Times New Roman" w:cs="Times New Roman"/>
          <w:bCs/>
          <w:sz w:val="24"/>
          <w:szCs w:val="24"/>
        </w:rPr>
        <w:t xml:space="preserve"> date of birth; </w:t>
      </w:r>
      <w:r w:rsidR="003743D8">
        <w:rPr>
          <w:rFonts w:ascii="Times New Roman" w:hAnsi="Times New Roman" w:cs="Times New Roman"/>
          <w:bCs/>
          <w:sz w:val="24"/>
          <w:szCs w:val="24"/>
        </w:rPr>
        <w:t xml:space="preserve">DoD Identification Number; </w:t>
      </w:r>
      <w:r w:rsidR="000C1AE0">
        <w:rPr>
          <w:rFonts w:ascii="Times New Roman" w:hAnsi="Times New Roman" w:cs="Times New Roman"/>
          <w:bCs/>
          <w:sz w:val="24"/>
          <w:szCs w:val="24"/>
        </w:rPr>
        <w:t xml:space="preserve">rank/grade; marital status; </w:t>
      </w:r>
      <w:r w:rsidR="0030234B">
        <w:rPr>
          <w:rFonts w:ascii="Times New Roman" w:hAnsi="Times New Roman" w:cs="Times New Roman"/>
          <w:bCs/>
          <w:sz w:val="24"/>
          <w:szCs w:val="24"/>
        </w:rPr>
        <w:t xml:space="preserve">work and home </w:t>
      </w:r>
      <w:r w:rsidR="00AD4C51">
        <w:rPr>
          <w:rFonts w:ascii="Times New Roman" w:hAnsi="Times New Roman" w:cs="Times New Roman"/>
          <w:bCs/>
          <w:sz w:val="24"/>
          <w:szCs w:val="24"/>
        </w:rPr>
        <w:t xml:space="preserve">contact </w:t>
      </w:r>
      <w:r w:rsidR="00521945">
        <w:rPr>
          <w:rFonts w:ascii="Times New Roman" w:hAnsi="Times New Roman" w:cs="Times New Roman"/>
          <w:bCs/>
          <w:sz w:val="24"/>
          <w:szCs w:val="24"/>
        </w:rPr>
        <w:t>information</w:t>
      </w:r>
      <w:r w:rsidR="0030234B">
        <w:rPr>
          <w:rFonts w:ascii="Times New Roman" w:hAnsi="Times New Roman" w:cs="Times New Roman"/>
          <w:bCs/>
          <w:sz w:val="24"/>
          <w:szCs w:val="24"/>
        </w:rPr>
        <w:t xml:space="preserve"> </w:t>
      </w:r>
      <w:r w:rsidR="00AD4C51">
        <w:rPr>
          <w:rFonts w:ascii="Times New Roman" w:hAnsi="Times New Roman" w:cs="Times New Roman"/>
          <w:bCs/>
          <w:sz w:val="24"/>
          <w:szCs w:val="24"/>
        </w:rPr>
        <w:t>(</w:t>
      </w:r>
      <w:r w:rsidR="0030234B">
        <w:rPr>
          <w:rFonts w:ascii="Times New Roman" w:hAnsi="Times New Roman" w:cs="Times New Roman"/>
          <w:bCs/>
          <w:sz w:val="24"/>
          <w:szCs w:val="24"/>
        </w:rPr>
        <w:t xml:space="preserve">such as </w:t>
      </w:r>
      <w:r w:rsidR="006C3DFB">
        <w:rPr>
          <w:rFonts w:ascii="Times New Roman" w:hAnsi="Times New Roman" w:cs="Times New Roman"/>
          <w:bCs/>
          <w:sz w:val="24"/>
          <w:szCs w:val="24"/>
        </w:rPr>
        <w:t>phone number</w:t>
      </w:r>
      <w:r w:rsidR="00521945">
        <w:rPr>
          <w:rFonts w:ascii="Times New Roman" w:hAnsi="Times New Roman" w:cs="Times New Roman"/>
          <w:bCs/>
          <w:sz w:val="24"/>
          <w:szCs w:val="24"/>
        </w:rPr>
        <w:t xml:space="preserve"> and/or cellular phone</w:t>
      </w:r>
      <w:r w:rsidR="000C1AE0">
        <w:rPr>
          <w:rFonts w:ascii="Times New Roman" w:hAnsi="Times New Roman" w:cs="Times New Roman"/>
          <w:bCs/>
          <w:sz w:val="24"/>
          <w:szCs w:val="24"/>
        </w:rPr>
        <w:t>;</w:t>
      </w:r>
      <w:r w:rsidR="00521945">
        <w:rPr>
          <w:rFonts w:ascii="Times New Roman" w:hAnsi="Times New Roman" w:cs="Times New Roman"/>
          <w:bCs/>
          <w:sz w:val="24"/>
          <w:szCs w:val="24"/>
        </w:rPr>
        <w:t xml:space="preserve"> </w:t>
      </w:r>
      <w:r w:rsidR="0030234B">
        <w:rPr>
          <w:rFonts w:ascii="Times New Roman" w:hAnsi="Times New Roman" w:cs="Times New Roman"/>
          <w:bCs/>
          <w:sz w:val="24"/>
          <w:szCs w:val="24"/>
        </w:rPr>
        <w:t xml:space="preserve">mailing </w:t>
      </w:r>
      <w:r w:rsidR="000C1AE0">
        <w:rPr>
          <w:rFonts w:ascii="Times New Roman" w:hAnsi="Times New Roman" w:cs="Times New Roman"/>
          <w:bCs/>
          <w:sz w:val="24"/>
          <w:szCs w:val="24"/>
        </w:rPr>
        <w:t xml:space="preserve">and email </w:t>
      </w:r>
      <w:r w:rsidR="0030234B">
        <w:rPr>
          <w:rFonts w:ascii="Times New Roman" w:hAnsi="Times New Roman" w:cs="Times New Roman"/>
          <w:bCs/>
          <w:sz w:val="24"/>
          <w:szCs w:val="24"/>
        </w:rPr>
        <w:t>address</w:t>
      </w:r>
      <w:r w:rsidR="000C1AE0">
        <w:rPr>
          <w:rFonts w:ascii="Times New Roman" w:hAnsi="Times New Roman" w:cs="Times New Roman"/>
          <w:bCs/>
          <w:sz w:val="24"/>
          <w:szCs w:val="24"/>
        </w:rPr>
        <w:t>es to include official duty address</w:t>
      </w:r>
      <w:r w:rsidR="00AD4C51">
        <w:rPr>
          <w:rFonts w:ascii="Times New Roman" w:hAnsi="Times New Roman" w:cs="Times New Roman"/>
          <w:bCs/>
          <w:sz w:val="24"/>
          <w:szCs w:val="24"/>
        </w:rPr>
        <w:t>)</w:t>
      </w:r>
      <w:r w:rsidR="000C1AE0">
        <w:rPr>
          <w:rFonts w:ascii="Times New Roman" w:hAnsi="Times New Roman" w:cs="Times New Roman"/>
          <w:bCs/>
          <w:sz w:val="24"/>
          <w:szCs w:val="24"/>
        </w:rPr>
        <w:t xml:space="preserve">; </w:t>
      </w:r>
      <w:r w:rsidR="00521945">
        <w:rPr>
          <w:rFonts w:ascii="Times New Roman" w:hAnsi="Times New Roman" w:cs="Times New Roman"/>
          <w:bCs/>
          <w:sz w:val="24"/>
          <w:szCs w:val="24"/>
        </w:rPr>
        <w:t xml:space="preserve">military records; </w:t>
      </w:r>
      <w:r w:rsidR="00AD4C51">
        <w:rPr>
          <w:rFonts w:ascii="Times New Roman" w:hAnsi="Times New Roman" w:cs="Times New Roman"/>
          <w:bCs/>
          <w:sz w:val="24"/>
          <w:szCs w:val="24"/>
        </w:rPr>
        <w:t>r</w:t>
      </w:r>
      <w:r w:rsidR="00521945">
        <w:rPr>
          <w:rFonts w:ascii="Times New Roman" w:hAnsi="Times New Roman" w:cs="Times New Roman"/>
          <w:bCs/>
          <w:sz w:val="24"/>
          <w:szCs w:val="24"/>
        </w:rPr>
        <w:t xml:space="preserve">ace/ethnicity; </w:t>
      </w:r>
      <w:r w:rsidR="00605FDF">
        <w:rPr>
          <w:rFonts w:ascii="Times New Roman" w:hAnsi="Times New Roman" w:cs="Times New Roman"/>
          <w:bCs/>
          <w:sz w:val="24"/>
          <w:szCs w:val="24"/>
        </w:rPr>
        <w:t xml:space="preserve">and </w:t>
      </w:r>
      <w:r w:rsidR="00AD4C51">
        <w:rPr>
          <w:rFonts w:ascii="Times New Roman" w:hAnsi="Times New Roman" w:cs="Times New Roman"/>
          <w:bCs/>
          <w:sz w:val="24"/>
          <w:szCs w:val="24"/>
        </w:rPr>
        <w:t>e</w:t>
      </w:r>
      <w:r w:rsidR="00521945">
        <w:rPr>
          <w:rFonts w:ascii="Times New Roman" w:hAnsi="Times New Roman" w:cs="Times New Roman"/>
          <w:bCs/>
          <w:sz w:val="24"/>
          <w:szCs w:val="24"/>
        </w:rPr>
        <w:t>ducation information.</w:t>
      </w:r>
    </w:p>
    <w:p w:rsidR="00F836E3" w:rsidP="00F836E3" w:rsidRDefault="00F836E3" w14:paraId="09555043" w14:textId="7D59FC6C">
      <w:pPr>
        <w:spacing w:after="0" w:line="480" w:lineRule="auto"/>
        <w:ind w:right="59" w:firstLine="720"/>
        <w:rPr>
          <w:rFonts w:ascii="Times New Roman" w:hAnsi="Times New Roman" w:cs="Times New Roman"/>
          <w:bCs/>
          <w:sz w:val="24"/>
          <w:szCs w:val="24"/>
        </w:rPr>
      </w:pPr>
      <w:r w:rsidRPr="004D0C78">
        <w:rPr>
          <w:rFonts w:ascii="Times New Roman" w:hAnsi="Times New Roman" w:cs="Times New Roman"/>
          <w:b/>
          <w:bCs/>
          <w:sz w:val="24"/>
          <w:szCs w:val="24"/>
        </w:rPr>
        <w:t>Note:</w:t>
      </w:r>
      <w:r>
        <w:rPr>
          <w:rFonts w:ascii="Times New Roman" w:hAnsi="Times New Roman" w:cs="Times New Roman"/>
          <w:bCs/>
          <w:sz w:val="24"/>
          <w:szCs w:val="24"/>
        </w:rPr>
        <w:t xml:space="preserve">  Separate electronic records are maintained on the exhibiting child and impacted child(ren).  </w:t>
      </w:r>
    </w:p>
    <w:p w:rsidRPr="0024231E" w:rsidR="0024231E" w:rsidP="0001756A" w:rsidRDefault="006F07AF" w14:paraId="1797D379" w14:textId="4E713C87">
      <w:pPr>
        <w:spacing w:after="0" w:line="480" w:lineRule="auto"/>
        <w:rPr>
          <w:rFonts w:ascii="Times New Roman" w:hAnsi="Times New Roman" w:cs="Times New Roman"/>
          <w:bCs/>
          <w:sz w:val="24"/>
          <w:szCs w:val="24"/>
        </w:rPr>
      </w:pPr>
      <w:r w:rsidRPr="0024231E">
        <w:rPr>
          <w:rFonts w:ascii="Times New Roman" w:hAnsi="Times New Roman" w:cs="Times New Roman"/>
          <w:b/>
          <w:sz w:val="24"/>
          <w:szCs w:val="24"/>
        </w:rPr>
        <w:t>RECORD SOURCE CATEGORIES:</w:t>
      </w:r>
      <w:r w:rsidRPr="0024231E" w:rsidR="0024231E">
        <w:rPr>
          <w:rFonts w:ascii="Times New Roman" w:hAnsi="Times New Roman" w:cs="Times New Roman"/>
          <w:bCs/>
          <w:sz w:val="24"/>
          <w:szCs w:val="24"/>
        </w:rPr>
        <w:t xml:space="preserve">  </w:t>
      </w:r>
      <w:r w:rsidR="00AF55E6">
        <w:rPr>
          <w:rFonts w:ascii="Times New Roman" w:hAnsi="Times New Roman" w:cs="Times New Roman"/>
          <w:bCs/>
          <w:sz w:val="24"/>
          <w:szCs w:val="24"/>
        </w:rPr>
        <w:t>C</w:t>
      </w:r>
      <w:r w:rsidR="003B65EA">
        <w:rPr>
          <w:rFonts w:ascii="Times New Roman" w:hAnsi="Times New Roman" w:cs="Times New Roman"/>
          <w:bCs/>
          <w:sz w:val="24"/>
          <w:szCs w:val="24"/>
        </w:rPr>
        <w:t>hild development center</w:t>
      </w:r>
      <w:r w:rsidR="00AF55E6">
        <w:rPr>
          <w:rFonts w:ascii="Times New Roman" w:hAnsi="Times New Roman" w:cs="Times New Roman"/>
          <w:bCs/>
          <w:sz w:val="24"/>
          <w:szCs w:val="24"/>
        </w:rPr>
        <w:t>s</w:t>
      </w:r>
      <w:r w:rsidR="003B65EA">
        <w:rPr>
          <w:rFonts w:ascii="Times New Roman" w:hAnsi="Times New Roman" w:cs="Times New Roman"/>
          <w:bCs/>
          <w:sz w:val="24"/>
          <w:szCs w:val="24"/>
        </w:rPr>
        <w:t>, military treatment facilit</w:t>
      </w:r>
      <w:r w:rsidR="00AF55E6">
        <w:rPr>
          <w:rFonts w:ascii="Times New Roman" w:hAnsi="Times New Roman" w:cs="Times New Roman"/>
          <w:bCs/>
          <w:sz w:val="24"/>
          <w:szCs w:val="24"/>
        </w:rPr>
        <w:t>ies</w:t>
      </w:r>
      <w:r w:rsidR="003B65EA">
        <w:rPr>
          <w:rFonts w:ascii="Times New Roman" w:hAnsi="Times New Roman" w:cs="Times New Roman"/>
          <w:bCs/>
          <w:sz w:val="24"/>
          <w:szCs w:val="24"/>
        </w:rPr>
        <w:t>, Department of Defense school</w:t>
      </w:r>
      <w:r w:rsidR="00AF55E6">
        <w:rPr>
          <w:rFonts w:ascii="Times New Roman" w:hAnsi="Times New Roman" w:cs="Times New Roman"/>
          <w:bCs/>
          <w:sz w:val="24"/>
          <w:szCs w:val="24"/>
        </w:rPr>
        <w:t>s</w:t>
      </w:r>
      <w:r w:rsidR="003B65EA">
        <w:rPr>
          <w:rFonts w:ascii="Times New Roman" w:hAnsi="Times New Roman" w:cs="Times New Roman"/>
          <w:bCs/>
          <w:sz w:val="24"/>
          <w:szCs w:val="24"/>
        </w:rPr>
        <w:t xml:space="preserve">, and </w:t>
      </w:r>
      <w:r w:rsidR="004D0C78">
        <w:rPr>
          <w:rFonts w:ascii="Times New Roman" w:hAnsi="Times New Roman" w:cs="Times New Roman"/>
          <w:bCs/>
          <w:sz w:val="24"/>
          <w:szCs w:val="24"/>
        </w:rPr>
        <w:t>i</w:t>
      </w:r>
      <w:r w:rsidR="002F7FAF">
        <w:rPr>
          <w:rFonts w:ascii="Times New Roman" w:hAnsi="Times New Roman" w:cs="Times New Roman"/>
          <w:bCs/>
          <w:sz w:val="24"/>
          <w:szCs w:val="24"/>
        </w:rPr>
        <w:t>ndividual</w:t>
      </w:r>
      <w:r w:rsidR="00131670">
        <w:rPr>
          <w:rFonts w:ascii="Times New Roman" w:hAnsi="Times New Roman" w:cs="Times New Roman"/>
          <w:bCs/>
          <w:sz w:val="24"/>
          <w:szCs w:val="24"/>
        </w:rPr>
        <w:t>s</w:t>
      </w:r>
      <w:r w:rsidR="002F7FAF">
        <w:rPr>
          <w:rFonts w:ascii="Times New Roman" w:hAnsi="Times New Roman" w:cs="Times New Roman"/>
          <w:bCs/>
          <w:sz w:val="24"/>
          <w:szCs w:val="24"/>
        </w:rPr>
        <w:t xml:space="preserve"> such as p</w:t>
      </w:r>
      <w:r w:rsidR="000C1AE0">
        <w:rPr>
          <w:rFonts w:ascii="Times New Roman" w:hAnsi="Times New Roman" w:cs="Times New Roman"/>
          <w:bCs/>
          <w:sz w:val="24"/>
          <w:szCs w:val="24"/>
        </w:rPr>
        <w:t xml:space="preserve">arent/ </w:t>
      </w:r>
      <w:r w:rsidR="00131670">
        <w:rPr>
          <w:rFonts w:ascii="Times New Roman" w:hAnsi="Times New Roman" w:cs="Times New Roman"/>
          <w:bCs/>
          <w:sz w:val="24"/>
          <w:szCs w:val="24"/>
        </w:rPr>
        <w:t xml:space="preserve">legal </w:t>
      </w:r>
      <w:r w:rsidR="000C1AE0">
        <w:rPr>
          <w:rFonts w:ascii="Times New Roman" w:hAnsi="Times New Roman" w:cs="Times New Roman"/>
          <w:bCs/>
          <w:sz w:val="24"/>
          <w:szCs w:val="24"/>
        </w:rPr>
        <w:t>guardian</w:t>
      </w:r>
      <w:r w:rsidR="00131670">
        <w:rPr>
          <w:rFonts w:ascii="Times New Roman" w:hAnsi="Times New Roman" w:cs="Times New Roman"/>
          <w:bCs/>
          <w:sz w:val="24"/>
          <w:szCs w:val="24"/>
        </w:rPr>
        <w:t xml:space="preserve">s, and exhibiting or </w:t>
      </w:r>
      <w:r w:rsidR="007A4CCD">
        <w:rPr>
          <w:rFonts w:ascii="Times New Roman" w:hAnsi="Times New Roman" w:cs="Times New Roman"/>
          <w:bCs/>
          <w:sz w:val="24"/>
          <w:szCs w:val="24"/>
        </w:rPr>
        <w:t>impacted</w:t>
      </w:r>
      <w:r w:rsidR="00131670">
        <w:rPr>
          <w:rFonts w:ascii="Times New Roman" w:hAnsi="Times New Roman" w:cs="Times New Roman"/>
          <w:bCs/>
          <w:sz w:val="24"/>
          <w:szCs w:val="24"/>
        </w:rPr>
        <w:t xml:space="preserve"> children</w:t>
      </w:r>
      <w:r w:rsidR="006C3DFB">
        <w:rPr>
          <w:rFonts w:ascii="Times New Roman" w:hAnsi="Times New Roman" w:cs="Times New Roman"/>
          <w:bCs/>
          <w:sz w:val="24"/>
          <w:szCs w:val="24"/>
        </w:rPr>
        <w:t xml:space="preserve"> only </w:t>
      </w:r>
      <w:r w:rsidR="00141C0E">
        <w:rPr>
          <w:rFonts w:ascii="Times New Roman" w:hAnsi="Times New Roman" w:cs="Times New Roman"/>
          <w:bCs/>
          <w:sz w:val="24"/>
          <w:szCs w:val="24"/>
        </w:rPr>
        <w:t>if their</w:t>
      </w:r>
      <w:r w:rsidR="006C3DFB">
        <w:rPr>
          <w:rFonts w:ascii="Times New Roman" w:hAnsi="Times New Roman" w:cs="Times New Roman"/>
          <w:bCs/>
          <w:sz w:val="24"/>
          <w:szCs w:val="24"/>
        </w:rPr>
        <w:t xml:space="preserve"> parent/ legal guardian </w:t>
      </w:r>
      <w:r w:rsidR="003B65EA">
        <w:rPr>
          <w:rFonts w:ascii="Times New Roman" w:hAnsi="Times New Roman" w:cs="Times New Roman"/>
          <w:bCs/>
          <w:sz w:val="24"/>
          <w:szCs w:val="24"/>
        </w:rPr>
        <w:t>give</w:t>
      </w:r>
      <w:r w:rsidR="00900EB8">
        <w:rPr>
          <w:rFonts w:ascii="Times New Roman" w:hAnsi="Times New Roman" w:cs="Times New Roman"/>
          <w:bCs/>
          <w:sz w:val="24"/>
          <w:szCs w:val="24"/>
        </w:rPr>
        <w:t>(</w:t>
      </w:r>
      <w:r w:rsidR="003B65EA">
        <w:rPr>
          <w:rFonts w:ascii="Times New Roman" w:hAnsi="Times New Roman" w:cs="Times New Roman"/>
          <w:bCs/>
          <w:sz w:val="24"/>
          <w:szCs w:val="24"/>
        </w:rPr>
        <w:t>s</w:t>
      </w:r>
      <w:r w:rsidR="00900EB8">
        <w:rPr>
          <w:rFonts w:ascii="Times New Roman" w:hAnsi="Times New Roman" w:cs="Times New Roman"/>
          <w:bCs/>
          <w:sz w:val="24"/>
          <w:szCs w:val="24"/>
        </w:rPr>
        <w:t>)</w:t>
      </w:r>
      <w:r w:rsidR="003B65EA">
        <w:rPr>
          <w:rFonts w:ascii="Times New Roman" w:hAnsi="Times New Roman" w:cs="Times New Roman"/>
          <w:bCs/>
          <w:sz w:val="24"/>
          <w:szCs w:val="24"/>
        </w:rPr>
        <w:t xml:space="preserve"> consent</w:t>
      </w:r>
      <w:r w:rsidRPr="0024231E" w:rsidR="0024231E">
        <w:rPr>
          <w:rFonts w:ascii="Times New Roman" w:hAnsi="Times New Roman" w:cs="Times New Roman"/>
          <w:bCs/>
          <w:sz w:val="24"/>
          <w:szCs w:val="24"/>
        </w:rPr>
        <w:t>.</w:t>
      </w:r>
    </w:p>
    <w:p w:rsidRPr="0024231E" w:rsidR="0024231E" w:rsidP="0001756A" w:rsidRDefault="006F07AF" w14:paraId="0275A538" w14:textId="60FA36A2">
      <w:pPr>
        <w:pStyle w:val="BodyText"/>
        <w:spacing w:line="480" w:lineRule="auto"/>
        <w:ind w:left="0" w:firstLine="0"/>
        <w:rPr>
          <w:rFonts w:cs="Times New Roman"/>
          <w:bCs/>
        </w:rPr>
      </w:pPr>
      <w:r w:rsidRPr="0024231E">
        <w:rPr>
          <w:rFonts w:cs="Times New Roman"/>
          <w:b/>
        </w:rPr>
        <w:lastRenderedPageBreak/>
        <w:t xml:space="preserve">ROUTINE USES OF RECORDS MAINTAINED IN THE SYSTEM, INCLUDING </w:t>
      </w:r>
      <w:bookmarkStart w:name="_GoBack" w:id="0"/>
      <w:r w:rsidRPr="0024231E">
        <w:rPr>
          <w:rFonts w:cs="Times New Roman"/>
          <w:b/>
        </w:rPr>
        <w:t>CATEGORIES OF USERS AND PURPOSES OF SUCH USES:</w:t>
      </w:r>
      <w:r w:rsidRPr="0024231E" w:rsidR="0024231E">
        <w:rPr>
          <w:rFonts w:cs="Times New Roman"/>
          <w:bCs/>
        </w:rPr>
        <w:t xml:space="preserve">  </w:t>
      </w:r>
      <w:r w:rsidRPr="003F667F" w:rsidR="000C1AE0">
        <w:rPr>
          <w:rFonts w:cs="Times New Roman"/>
        </w:rPr>
        <w:t xml:space="preserve">In addition to those </w:t>
      </w:r>
      <w:bookmarkEnd w:id="0"/>
      <w:r w:rsidRPr="003F667F" w:rsidR="000C1AE0">
        <w:rPr>
          <w:rFonts w:cs="Times New Roman"/>
        </w:rPr>
        <w:t>disclosures generally permitted under 5 U.S.C. 552a(b) of the Privacy Act of 1974, as amended, the records contained herein may specifically be disclosed outside the DoD as a routine use pursuant to 5 U.S.C. 552a(b)(3) as follows</w:t>
      </w:r>
      <w:r w:rsidRPr="0024231E" w:rsidR="0024231E">
        <w:rPr>
          <w:rFonts w:cs="Times New Roman"/>
          <w:bCs/>
        </w:rPr>
        <w:t>:</w:t>
      </w:r>
    </w:p>
    <w:p w:rsidRPr="0024231E" w:rsidR="0024231E" w:rsidP="00AD4C51" w:rsidRDefault="0001756A" w14:paraId="6A870462" w14:textId="1E6CDC96">
      <w:pPr>
        <w:pStyle w:val="BodyText"/>
        <w:spacing w:line="480" w:lineRule="auto"/>
        <w:ind w:left="0" w:firstLine="720"/>
        <w:rPr>
          <w:rFonts w:cs="Times New Roman"/>
        </w:rPr>
      </w:pPr>
      <w:r w:rsidRPr="0001756A">
        <w:rPr>
          <w:rFonts w:cs="Times New Roman"/>
        </w:rPr>
        <w:t xml:space="preserve">A. </w:t>
      </w:r>
      <w:r>
        <w:rPr>
          <w:rFonts w:cs="Times New Roman"/>
        </w:rPr>
        <w:t xml:space="preserve"> </w:t>
      </w:r>
      <w:r w:rsidRPr="0001756A">
        <w:rPr>
          <w:rFonts w:cs="Times New Roman"/>
        </w:rPr>
        <w:t>To contractors, grantees, experts, consultants, students, and others performing or working on a contract, service, grant, cooperative agreement, or other assignment for the federal government when necessary to accomplish an agency function related to this system of records.</w:t>
      </w:r>
      <w:r w:rsidRPr="0024231E" w:rsidR="0024231E">
        <w:rPr>
          <w:rFonts w:cs="Times New Roman"/>
        </w:rPr>
        <w:t xml:space="preserve"> </w:t>
      </w:r>
    </w:p>
    <w:p w:rsidRPr="00B16007" w:rsidR="000C1AE0" w:rsidP="00AD4C51" w:rsidRDefault="000C1AE0" w14:paraId="76F2368B" w14:textId="7777777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 </w:t>
      </w:r>
      <w:r w:rsidRPr="00B16007">
        <w:rPr>
          <w:rFonts w:ascii="Times New Roman" w:hAnsi="Times New Roman" w:cs="Times New Roman"/>
          <w:sz w:val="24"/>
          <w:szCs w:val="24"/>
        </w:rPr>
        <w:t xml:space="preserve"> To the appropriate federal, state, local, territorial, tribal, or foreign, or international law enforcement authority or other appropriate entity where a record, either alone or in conjunction with other information, indicates a violation or potential violation of law, whether criminal, civil, or regulatory in nature. </w:t>
      </w:r>
    </w:p>
    <w:p w:rsidRPr="0024231E" w:rsidR="0024231E" w:rsidP="00AD4C51" w:rsidRDefault="000C1AE0" w14:paraId="471F85B0" w14:textId="7A0ED58A">
      <w:pPr>
        <w:pStyle w:val="BodyText"/>
        <w:spacing w:line="480" w:lineRule="auto"/>
        <w:ind w:left="0" w:firstLine="720"/>
        <w:rPr>
          <w:rFonts w:cs="Times New Roman"/>
        </w:rPr>
      </w:pPr>
      <w:r>
        <w:rPr>
          <w:rFonts w:cs="Times New Roman"/>
        </w:rPr>
        <w:t>C</w:t>
      </w:r>
      <w:r w:rsidR="009051A7">
        <w:rPr>
          <w:rFonts w:cs="Times New Roman"/>
        </w:rPr>
        <w:t xml:space="preserve">.  </w:t>
      </w:r>
      <w:r w:rsidRPr="0024231E" w:rsidR="0024231E">
        <w:rPr>
          <w:rFonts w:cs="Times New Roman"/>
        </w:rPr>
        <w:t>To any component of the Department of Justice for the purpose of representing the DoD, or its components, officers, employees, or members in pending or potential litigation to which the record is pertinent.</w:t>
      </w:r>
    </w:p>
    <w:p w:rsidRPr="0024231E" w:rsidR="0024231E" w:rsidP="00AD4C51" w:rsidRDefault="008027FA" w14:paraId="23801E14" w14:textId="26231688">
      <w:pPr>
        <w:pStyle w:val="BodyText"/>
        <w:spacing w:line="480" w:lineRule="auto"/>
        <w:ind w:left="0" w:firstLine="720"/>
        <w:rPr>
          <w:rFonts w:cs="Times New Roman"/>
        </w:rPr>
      </w:pPr>
      <w:r>
        <w:rPr>
          <w:rFonts w:cs="Times New Roman"/>
        </w:rPr>
        <w:t>D</w:t>
      </w:r>
      <w:r w:rsidR="009051A7">
        <w:rPr>
          <w:rFonts w:cs="Times New Roman"/>
        </w:rPr>
        <w:t xml:space="preserve">.  </w:t>
      </w:r>
      <w:r w:rsidRPr="0024231E" w:rsidR="0024231E">
        <w:rPr>
          <w:rFonts w:cs="Times New Roman"/>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24231E" w:rsidR="0024231E" w:rsidP="00AD4C51" w:rsidRDefault="008027FA" w14:paraId="1E8785DC" w14:textId="4FF5D608">
      <w:pPr>
        <w:pStyle w:val="BodyText"/>
        <w:spacing w:line="480" w:lineRule="auto"/>
        <w:ind w:left="0" w:firstLine="720"/>
        <w:rPr>
          <w:rFonts w:cs="Times New Roman"/>
        </w:rPr>
      </w:pPr>
      <w:r>
        <w:rPr>
          <w:rFonts w:cs="Times New Roman"/>
        </w:rPr>
        <w:t>E</w:t>
      </w:r>
      <w:r w:rsidR="009051A7">
        <w:rPr>
          <w:rFonts w:cs="Times New Roman"/>
        </w:rPr>
        <w:t xml:space="preserve">.  </w:t>
      </w:r>
      <w:r w:rsidRPr="0024231E" w:rsidR="0024231E">
        <w:rPr>
          <w:rFonts w:cs="Times New Roman"/>
        </w:rPr>
        <w:t>To the National Archives and Records Administration for the purpose of records management inspections conducted under the authority of 44 U.S.C. 2904 and 2906.</w:t>
      </w:r>
    </w:p>
    <w:p w:rsidRPr="0024231E" w:rsidR="0024231E" w:rsidP="00AD4C51" w:rsidRDefault="008027FA" w14:paraId="02DE8488" w14:textId="2342AAC6">
      <w:pPr>
        <w:pStyle w:val="BodyText"/>
        <w:spacing w:line="480" w:lineRule="auto"/>
        <w:ind w:left="0" w:firstLine="720"/>
        <w:jc w:val="both"/>
        <w:rPr>
          <w:rFonts w:cs="Times New Roman"/>
        </w:rPr>
      </w:pPr>
      <w:r>
        <w:rPr>
          <w:rFonts w:cs="Times New Roman"/>
        </w:rPr>
        <w:lastRenderedPageBreak/>
        <w:t>F</w:t>
      </w:r>
      <w:r w:rsidR="009051A7">
        <w:rPr>
          <w:rFonts w:cs="Times New Roman"/>
        </w:rPr>
        <w:t xml:space="preserve">.  </w:t>
      </w:r>
      <w:r w:rsidRPr="0024231E" w:rsidR="0024231E">
        <w:rPr>
          <w:rFonts w:cs="Times New Roman"/>
        </w:rPr>
        <w:t>To a Member of Congress or staff acting upon the Member’s behalf when the Member or staff requests the information on behalf of, and at the request of, the individual who is the subject of the record.</w:t>
      </w:r>
    </w:p>
    <w:p w:rsidRPr="0024231E" w:rsidR="0024231E" w:rsidP="00AD4C51" w:rsidRDefault="008027FA" w14:paraId="64432D0A" w14:textId="4F9E35A3">
      <w:pPr>
        <w:pStyle w:val="BodyText"/>
        <w:spacing w:line="480" w:lineRule="auto"/>
        <w:ind w:left="0" w:firstLine="720"/>
        <w:rPr>
          <w:rFonts w:cs="Times New Roman"/>
        </w:rPr>
      </w:pPr>
      <w:r>
        <w:rPr>
          <w:rFonts w:cs="Times New Roman"/>
        </w:rPr>
        <w:t>G</w:t>
      </w:r>
      <w:r w:rsidR="00DF039F">
        <w:rPr>
          <w:rFonts w:cs="Times New Roman"/>
        </w:rPr>
        <w:t xml:space="preserve">.  </w:t>
      </w:r>
      <w:r w:rsidRPr="0024231E" w:rsidR="0024231E">
        <w:rPr>
          <w:rFonts w:cs="Times New Roman"/>
        </w:rPr>
        <w:t xml:space="preserve">To appropriate agencies, entities, and persons when (1) the DoD suspects </w:t>
      </w:r>
      <w:r w:rsidR="007F6394">
        <w:rPr>
          <w:rFonts w:cs="Times New Roman"/>
        </w:rPr>
        <w:t>of confirms</w:t>
      </w:r>
      <w:r w:rsidRPr="0024231E" w:rsidR="0024231E">
        <w:rPr>
          <w:rFonts w:cs="Times New Roman"/>
        </w:rPr>
        <w:t xml:space="preserve"> a breach of the system of records; (2) the DoD </w:t>
      </w:r>
      <w:r w:rsidR="007F6394">
        <w:rPr>
          <w:rFonts w:cs="Times New Roman"/>
        </w:rPr>
        <w:t>determined</w:t>
      </w:r>
      <w:r w:rsidRPr="0024231E" w:rsidR="0024231E">
        <w:rPr>
          <w:rFonts w:cs="Times New Roman"/>
        </w:rPr>
        <w:t xml:space="preserve">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Pr="0024231E" w:rsidR="003C61FE" w:rsidP="00AD4C51" w:rsidRDefault="003C61FE" w14:paraId="5DFA7520" w14:textId="102E68C1">
      <w:pPr>
        <w:pStyle w:val="BodyText"/>
        <w:spacing w:line="480" w:lineRule="auto"/>
        <w:ind w:left="0" w:firstLine="720"/>
        <w:rPr>
          <w:rFonts w:cs="Times New Roman"/>
        </w:rPr>
      </w:pPr>
      <w:r>
        <w:rPr>
          <w:rFonts w:cs="Times New Roman"/>
        </w:rPr>
        <w:t xml:space="preserve">H.  </w:t>
      </w:r>
      <w:r w:rsidRPr="00B16007" w:rsidR="008027FA">
        <w:rPr>
          <w:rFonts w:cs="Times New Roman"/>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Pr="008027FA" w:rsidR="008027FA" w:rsidP="00AD4C51" w:rsidRDefault="008027FA" w14:paraId="0CE9D33D" w14:textId="77777777">
      <w:pPr>
        <w:spacing w:after="0" w:line="480" w:lineRule="auto"/>
        <w:ind w:firstLine="720"/>
        <w:rPr>
          <w:rFonts w:ascii="Times New Roman" w:hAnsi="Times New Roman" w:eastAsia="Calibri" w:cs="Times New Roman"/>
          <w:sz w:val="24"/>
          <w:szCs w:val="24"/>
        </w:rPr>
      </w:pPr>
      <w:r w:rsidRPr="008027FA">
        <w:rPr>
          <w:rFonts w:ascii="Times New Roman" w:hAnsi="Times New Roman" w:eastAsia="Calibri" w:cs="Times New Roman"/>
          <w:sz w:val="24"/>
          <w:szCs w:val="24"/>
        </w:rPr>
        <w:t xml:space="preserve">I.  To such recipients and under such circumstances and procedures as are mandated by Federal statute or treaty.  </w:t>
      </w:r>
    </w:p>
    <w:p w:rsidRPr="0024231E" w:rsidR="0074234C" w:rsidP="0001756A" w:rsidRDefault="006F07AF" w14:paraId="5E3F8966" w14:textId="676D1E26">
      <w:pPr>
        <w:spacing w:after="0" w:line="480" w:lineRule="auto"/>
        <w:ind w:right="647"/>
        <w:rPr>
          <w:rFonts w:ascii="Times New Roman" w:hAnsi="Times New Roman" w:cs="Times New Roman"/>
          <w:bCs/>
          <w:sz w:val="24"/>
          <w:szCs w:val="24"/>
        </w:rPr>
      </w:pPr>
      <w:r w:rsidRPr="0024231E">
        <w:rPr>
          <w:rFonts w:ascii="Times New Roman" w:hAnsi="Times New Roman" w:cs="Times New Roman"/>
          <w:b/>
          <w:sz w:val="24"/>
          <w:szCs w:val="24"/>
        </w:rPr>
        <w:t>POLICIES AND PRACTICES FOR STORAGE OF RECORDS:</w:t>
      </w:r>
      <w:r w:rsidRPr="0024231E" w:rsidR="0074234C">
        <w:rPr>
          <w:rFonts w:ascii="Times New Roman" w:hAnsi="Times New Roman" w:cs="Times New Roman"/>
          <w:bCs/>
          <w:sz w:val="24"/>
          <w:szCs w:val="24"/>
        </w:rPr>
        <w:t xml:space="preserve">  Records are maintained in </w:t>
      </w:r>
      <w:r w:rsidR="003622C4">
        <w:rPr>
          <w:rFonts w:ascii="Times New Roman" w:hAnsi="Times New Roman" w:cs="Times New Roman"/>
          <w:bCs/>
          <w:sz w:val="24"/>
          <w:szCs w:val="24"/>
        </w:rPr>
        <w:t>electronic</w:t>
      </w:r>
      <w:r w:rsidRPr="0024231E" w:rsidR="0074234C">
        <w:rPr>
          <w:rFonts w:ascii="Times New Roman" w:hAnsi="Times New Roman" w:cs="Times New Roman"/>
          <w:bCs/>
          <w:sz w:val="24"/>
          <w:szCs w:val="24"/>
        </w:rPr>
        <w:t xml:space="preserve"> storage media, in accordance with the safeguards identified in this </w:t>
      </w:r>
      <w:r w:rsidR="007522F0">
        <w:rPr>
          <w:rFonts w:ascii="Times New Roman" w:hAnsi="Times New Roman" w:cs="Times New Roman"/>
          <w:bCs/>
          <w:sz w:val="24"/>
          <w:szCs w:val="24"/>
        </w:rPr>
        <w:t>SORN</w:t>
      </w:r>
      <w:r w:rsidRPr="0024231E" w:rsidR="0074234C">
        <w:rPr>
          <w:rFonts w:ascii="Times New Roman" w:hAnsi="Times New Roman" w:cs="Times New Roman"/>
          <w:bCs/>
          <w:sz w:val="24"/>
          <w:szCs w:val="24"/>
        </w:rPr>
        <w:t>.</w:t>
      </w:r>
      <w:r w:rsidR="008027FA">
        <w:rPr>
          <w:rFonts w:ascii="Times New Roman" w:hAnsi="Times New Roman" w:cs="Times New Roman"/>
          <w:bCs/>
          <w:sz w:val="24"/>
          <w:szCs w:val="24"/>
        </w:rPr>
        <w:t xml:space="preserve">  </w:t>
      </w:r>
      <w:r w:rsidRPr="00EB3334" w:rsidR="008027FA">
        <w:rPr>
          <w:rFonts w:ascii="Times New Roman" w:hAnsi="Times New Roman" w:eastAsia="Times New Roman" w:cs="Times New Roman"/>
          <w:sz w:val="24"/>
          <w:szCs w:val="24"/>
        </w:rPr>
        <w:t xml:space="preserve">Electronic records may be stored in agency-owned cloud environments; or in vendor Cloud Service Offerings certified </w:t>
      </w:r>
      <w:r w:rsidRPr="00EB3334" w:rsidR="008027FA">
        <w:rPr>
          <w:rFonts w:ascii="Times New Roman" w:hAnsi="Times New Roman" w:eastAsia="Times New Roman" w:cs="Times New Roman"/>
          <w:sz w:val="24"/>
          <w:szCs w:val="24"/>
        </w:rPr>
        <w:lastRenderedPageBreak/>
        <w:t>under the Federal Risk and Authorization Management Program (FedRAMP)</w:t>
      </w:r>
      <w:r w:rsidRPr="003F667F" w:rsidR="008027FA">
        <w:rPr>
          <w:rFonts w:ascii="Times New Roman" w:hAnsi="Times New Roman" w:cs="Times New Roman"/>
          <w:sz w:val="24"/>
          <w:szCs w:val="24"/>
        </w:rPr>
        <w:t xml:space="preserve">. </w:t>
      </w:r>
    </w:p>
    <w:p w:rsidR="00634859" w:rsidP="0001756A" w:rsidRDefault="006F07AF" w14:paraId="01C505C0" w14:textId="77777777">
      <w:pPr>
        <w:spacing w:after="0" w:line="480" w:lineRule="auto"/>
        <w:ind w:right="647"/>
        <w:rPr>
          <w:rFonts w:ascii="Times New Roman" w:hAnsi="Times New Roman" w:cs="Times New Roman"/>
          <w:bCs/>
          <w:sz w:val="24"/>
          <w:szCs w:val="24"/>
        </w:rPr>
      </w:pPr>
      <w:r w:rsidRPr="0024231E">
        <w:rPr>
          <w:rFonts w:ascii="Times New Roman" w:hAnsi="Times New Roman" w:cs="Times New Roman"/>
          <w:b/>
          <w:sz w:val="24"/>
          <w:szCs w:val="24"/>
        </w:rPr>
        <w:t>POLICIES AND PRACTICES FOR RETRIEVAL OF RECORDS:</w:t>
      </w:r>
      <w:r w:rsidRPr="0024231E" w:rsidR="0074234C">
        <w:rPr>
          <w:rFonts w:ascii="Times New Roman" w:hAnsi="Times New Roman" w:cs="Times New Roman"/>
          <w:bCs/>
          <w:sz w:val="24"/>
          <w:szCs w:val="24"/>
        </w:rPr>
        <w:t xml:space="preserve">  Information in this system may be retrieved </w:t>
      </w:r>
      <w:r w:rsidR="00723C81">
        <w:rPr>
          <w:rFonts w:ascii="Times New Roman" w:hAnsi="Times New Roman" w:cs="Times New Roman"/>
          <w:bCs/>
          <w:sz w:val="24"/>
          <w:szCs w:val="24"/>
        </w:rPr>
        <w:t xml:space="preserve">by </w:t>
      </w:r>
      <w:r w:rsidR="008521D3">
        <w:rPr>
          <w:rFonts w:ascii="Times New Roman" w:hAnsi="Times New Roman" w:cs="Times New Roman"/>
          <w:bCs/>
          <w:sz w:val="24"/>
          <w:szCs w:val="24"/>
        </w:rPr>
        <w:t xml:space="preserve">the </w:t>
      </w:r>
      <w:r w:rsidR="00723C81">
        <w:rPr>
          <w:rFonts w:ascii="Times New Roman" w:hAnsi="Times New Roman" w:cs="Times New Roman"/>
          <w:bCs/>
          <w:sz w:val="24"/>
          <w:szCs w:val="24"/>
        </w:rPr>
        <w:t>exhibiting or impacted child’s</w:t>
      </w:r>
      <w:r w:rsidRPr="0024231E" w:rsidR="0074234C">
        <w:rPr>
          <w:rFonts w:ascii="Times New Roman" w:hAnsi="Times New Roman" w:cs="Times New Roman"/>
          <w:bCs/>
          <w:sz w:val="24"/>
          <w:szCs w:val="24"/>
        </w:rPr>
        <w:t xml:space="preserve"> name </w:t>
      </w:r>
      <w:r w:rsidR="00723C81">
        <w:rPr>
          <w:rFonts w:ascii="Times New Roman" w:hAnsi="Times New Roman" w:cs="Times New Roman"/>
          <w:bCs/>
          <w:sz w:val="24"/>
          <w:szCs w:val="24"/>
        </w:rPr>
        <w:t>and</w:t>
      </w:r>
      <w:r w:rsidRPr="0024231E" w:rsidR="00723C81">
        <w:rPr>
          <w:rFonts w:ascii="Times New Roman" w:hAnsi="Times New Roman" w:cs="Times New Roman"/>
          <w:bCs/>
          <w:sz w:val="24"/>
          <w:szCs w:val="24"/>
        </w:rPr>
        <w:t xml:space="preserve"> </w:t>
      </w:r>
      <w:r w:rsidR="008027FA">
        <w:rPr>
          <w:rFonts w:ascii="Times New Roman" w:hAnsi="Times New Roman" w:cs="Times New Roman"/>
          <w:bCs/>
          <w:sz w:val="24"/>
          <w:szCs w:val="24"/>
        </w:rPr>
        <w:t>SSN</w:t>
      </w:r>
      <w:r w:rsidRPr="0024231E" w:rsidR="0074234C">
        <w:rPr>
          <w:rFonts w:ascii="Times New Roman" w:hAnsi="Times New Roman" w:cs="Times New Roman"/>
          <w:bCs/>
          <w:sz w:val="24"/>
          <w:szCs w:val="24"/>
        </w:rPr>
        <w:t>.</w:t>
      </w:r>
      <w:r w:rsidR="008521D3">
        <w:rPr>
          <w:rFonts w:ascii="Times New Roman" w:hAnsi="Times New Roman" w:cs="Times New Roman"/>
          <w:bCs/>
          <w:sz w:val="24"/>
          <w:szCs w:val="24"/>
        </w:rPr>
        <w:t xml:space="preserve">  </w:t>
      </w:r>
    </w:p>
    <w:p w:rsidRPr="0024231E" w:rsidR="006F07AF" w:rsidP="0001756A" w:rsidRDefault="006F07AF" w14:paraId="2C1F7BAA" w14:textId="31415550">
      <w:pPr>
        <w:spacing w:after="0" w:line="480" w:lineRule="auto"/>
        <w:rPr>
          <w:rFonts w:ascii="Times New Roman" w:hAnsi="Times New Roman" w:cs="Times New Roman"/>
          <w:bCs/>
          <w:sz w:val="24"/>
          <w:szCs w:val="24"/>
        </w:rPr>
      </w:pPr>
      <w:r w:rsidRPr="0024231E">
        <w:rPr>
          <w:rFonts w:ascii="Times New Roman" w:hAnsi="Times New Roman" w:cs="Times New Roman"/>
          <w:b/>
          <w:sz w:val="24"/>
          <w:szCs w:val="24"/>
        </w:rPr>
        <w:t>POLICIES AND PRACTICES FOR RETENTION AND DISPOSAL OF RECORDS:</w:t>
      </w:r>
    </w:p>
    <w:p w:rsidRPr="00556997" w:rsidR="0074234C" w:rsidP="0001756A" w:rsidRDefault="00170D10" w14:paraId="588D0888" w14:textId="3E34FAB5">
      <w:pPr>
        <w:widowControl w:val="0"/>
        <w:spacing w:after="0" w:line="480" w:lineRule="auto"/>
        <w:ind w:right="647"/>
        <w:rPr>
          <w:rFonts w:ascii="Times New Roman" w:hAnsi="Times New Roman" w:eastAsia="Times New Roman" w:cs="Times New Roman"/>
          <w:sz w:val="24"/>
          <w:szCs w:val="24"/>
        </w:rPr>
      </w:pPr>
      <w:r w:rsidRPr="00170D10">
        <w:rPr>
          <w:rFonts w:ascii="Times New Roman" w:hAnsi="Times New Roman" w:eastAsia="Times New Roman" w:cs="Times New Roman"/>
          <w:sz w:val="24"/>
          <w:szCs w:val="24"/>
        </w:rPr>
        <w:t>Cut off and destroy 5 years after the end of the calendar year the case is closed or when a minor child reaches 23 years old</w:t>
      </w:r>
      <w:r w:rsidRPr="00556997" w:rsidR="0074234C">
        <w:rPr>
          <w:rFonts w:ascii="Times New Roman" w:hAnsi="Times New Roman" w:eastAsia="Times New Roman" w:cs="Times New Roman"/>
          <w:sz w:val="24"/>
          <w:szCs w:val="24"/>
        </w:rPr>
        <w:t xml:space="preserve">. </w:t>
      </w:r>
    </w:p>
    <w:p w:rsidRPr="00556997" w:rsidR="00556997" w:rsidP="0001756A" w:rsidRDefault="006F07AF" w14:paraId="372EAE9F" w14:textId="0CFCE78B">
      <w:pPr>
        <w:spacing w:after="0" w:line="480" w:lineRule="auto"/>
        <w:rPr>
          <w:rFonts w:ascii="Times New Roman" w:hAnsi="Times New Roman" w:cs="Times New Roman"/>
          <w:bCs/>
          <w:sz w:val="24"/>
          <w:szCs w:val="24"/>
        </w:rPr>
      </w:pPr>
      <w:r w:rsidRPr="00556997">
        <w:rPr>
          <w:rFonts w:ascii="Times New Roman" w:hAnsi="Times New Roman" w:cs="Times New Roman"/>
          <w:b/>
          <w:sz w:val="24"/>
          <w:szCs w:val="24"/>
        </w:rPr>
        <w:t>ADMINISTRATIVE, TECHNICAL, AND PHYSICAL SAFEGUARDS:</w:t>
      </w:r>
      <w:r w:rsidRPr="00556997" w:rsidR="009C483E">
        <w:rPr>
          <w:rFonts w:ascii="Times New Roman" w:hAnsi="Times New Roman" w:cs="Times New Roman"/>
          <w:bCs/>
          <w:sz w:val="24"/>
          <w:szCs w:val="24"/>
        </w:rPr>
        <w:t xml:space="preserve">  Administrative: </w:t>
      </w:r>
      <w:r w:rsidRPr="00556997" w:rsidR="00556997">
        <w:rPr>
          <w:rFonts w:ascii="Times New Roman" w:hAnsi="Times New Roman" w:cs="Times New Roman"/>
          <w:bCs/>
          <w:sz w:val="24"/>
          <w:szCs w:val="24"/>
        </w:rPr>
        <w:t xml:space="preserve">Backups </w:t>
      </w:r>
      <w:r w:rsidR="007522F0">
        <w:rPr>
          <w:rFonts w:ascii="Times New Roman" w:hAnsi="Times New Roman" w:cs="Times New Roman"/>
          <w:bCs/>
          <w:sz w:val="24"/>
          <w:szCs w:val="24"/>
        </w:rPr>
        <w:t>s</w:t>
      </w:r>
      <w:r w:rsidRPr="00556997" w:rsidR="00556997">
        <w:rPr>
          <w:rFonts w:ascii="Times New Roman" w:hAnsi="Times New Roman" w:cs="Times New Roman"/>
          <w:bCs/>
          <w:sz w:val="24"/>
          <w:szCs w:val="24"/>
        </w:rPr>
        <w:t xml:space="preserve">ecured </w:t>
      </w:r>
      <w:r w:rsidR="007522F0">
        <w:rPr>
          <w:rFonts w:ascii="Times New Roman" w:hAnsi="Times New Roman" w:cs="Times New Roman"/>
          <w:bCs/>
          <w:sz w:val="24"/>
          <w:szCs w:val="24"/>
        </w:rPr>
        <w:t>o</w:t>
      </w:r>
      <w:r w:rsidRPr="00556997" w:rsidR="00556997">
        <w:rPr>
          <w:rFonts w:ascii="Times New Roman" w:hAnsi="Times New Roman" w:cs="Times New Roman"/>
          <w:bCs/>
          <w:sz w:val="24"/>
          <w:szCs w:val="24"/>
        </w:rPr>
        <w:t xml:space="preserve">ff-site; </w:t>
      </w:r>
      <w:r w:rsidR="007522F0">
        <w:rPr>
          <w:rFonts w:ascii="Times New Roman" w:hAnsi="Times New Roman" w:cs="Times New Roman"/>
          <w:bCs/>
          <w:sz w:val="24"/>
          <w:szCs w:val="24"/>
        </w:rPr>
        <w:t>e</w:t>
      </w:r>
      <w:r w:rsidRPr="00556997" w:rsidR="00556997">
        <w:rPr>
          <w:rFonts w:ascii="Times New Roman" w:hAnsi="Times New Roman" w:cs="Times New Roman"/>
          <w:bCs/>
          <w:sz w:val="24"/>
          <w:szCs w:val="24"/>
        </w:rPr>
        <w:t xml:space="preserve">ncryption of </w:t>
      </w:r>
      <w:r w:rsidR="007522F0">
        <w:rPr>
          <w:rFonts w:ascii="Times New Roman" w:hAnsi="Times New Roman" w:cs="Times New Roman"/>
          <w:bCs/>
          <w:sz w:val="24"/>
          <w:szCs w:val="24"/>
        </w:rPr>
        <w:t>b</w:t>
      </w:r>
      <w:r w:rsidRPr="00556997" w:rsidR="00556997">
        <w:rPr>
          <w:rFonts w:ascii="Times New Roman" w:hAnsi="Times New Roman" w:cs="Times New Roman"/>
          <w:bCs/>
          <w:sz w:val="24"/>
          <w:szCs w:val="24"/>
        </w:rPr>
        <w:t xml:space="preserve">ackups; </w:t>
      </w:r>
      <w:r w:rsidR="007522F0">
        <w:rPr>
          <w:rFonts w:ascii="Times New Roman" w:hAnsi="Times New Roman" w:cs="Times New Roman"/>
          <w:bCs/>
          <w:sz w:val="24"/>
          <w:szCs w:val="24"/>
        </w:rPr>
        <w:t>m</w:t>
      </w:r>
      <w:r w:rsidRPr="00556997" w:rsidR="00556997">
        <w:rPr>
          <w:rFonts w:ascii="Times New Roman" w:hAnsi="Times New Roman" w:cs="Times New Roman"/>
          <w:bCs/>
          <w:sz w:val="24"/>
          <w:szCs w:val="24"/>
        </w:rPr>
        <w:t xml:space="preserve">ethods to </w:t>
      </w:r>
      <w:r w:rsidR="007522F0">
        <w:rPr>
          <w:rFonts w:ascii="Times New Roman" w:hAnsi="Times New Roman" w:cs="Times New Roman"/>
          <w:bCs/>
          <w:sz w:val="24"/>
          <w:szCs w:val="24"/>
        </w:rPr>
        <w:t>e</w:t>
      </w:r>
      <w:r w:rsidRPr="00556997" w:rsidR="00556997">
        <w:rPr>
          <w:rFonts w:ascii="Times New Roman" w:hAnsi="Times New Roman" w:cs="Times New Roman"/>
          <w:bCs/>
          <w:sz w:val="24"/>
          <w:szCs w:val="24"/>
        </w:rPr>
        <w:t xml:space="preserve">nsure </w:t>
      </w:r>
      <w:r w:rsidR="007522F0">
        <w:rPr>
          <w:rFonts w:ascii="Times New Roman" w:hAnsi="Times New Roman" w:cs="Times New Roman"/>
          <w:bCs/>
          <w:sz w:val="24"/>
          <w:szCs w:val="24"/>
        </w:rPr>
        <w:t>o</w:t>
      </w:r>
      <w:r w:rsidRPr="00556997" w:rsidR="00556997">
        <w:rPr>
          <w:rFonts w:ascii="Times New Roman" w:hAnsi="Times New Roman" w:cs="Times New Roman"/>
          <w:bCs/>
          <w:sz w:val="24"/>
          <w:szCs w:val="24"/>
        </w:rPr>
        <w:t xml:space="preserve">nly </w:t>
      </w:r>
      <w:r w:rsidR="007522F0">
        <w:rPr>
          <w:rFonts w:ascii="Times New Roman" w:hAnsi="Times New Roman" w:cs="Times New Roman"/>
          <w:bCs/>
          <w:sz w:val="24"/>
          <w:szCs w:val="24"/>
        </w:rPr>
        <w:t>a</w:t>
      </w:r>
      <w:r w:rsidRPr="00556997" w:rsidR="00556997">
        <w:rPr>
          <w:rFonts w:ascii="Times New Roman" w:hAnsi="Times New Roman" w:cs="Times New Roman"/>
          <w:bCs/>
          <w:sz w:val="24"/>
          <w:szCs w:val="24"/>
        </w:rPr>
        <w:t xml:space="preserve">uthorized </w:t>
      </w:r>
      <w:r w:rsidR="007522F0">
        <w:rPr>
          <w:rFonts w:ascii="Times New Roman" w:hAnsi="Times New Roman" w:cs="Times New Roman"/>
          <w:bCs/>
          <w:sz w:val="24"/>
          <w:szCs w:val="24"/>
        </w:rPr>
        <w:t>p</w:t>
      </w:r>
      <w:r w:rsidRPr="00556997" w:rsidR="00556997">
        <w:rPr>
          <w:rFonts w:ascii="Times New Roman" w:hAnsi="Times New Roman" w:cs="Times New Roman"/>
          <w:bCs/>
          <w:sz w:val="24"/>
          <w:szCs w:val="24"/>
        </w:rPr>
        <w:t xml:space="preserve">ersonnel </w:t>
      </w:r>
      <w:r w:rsidR="007522F0">
        <w:rPr>
          <w:rFonts w:ascii="Times New Roman" w:hAnsi="Times New Roman" w:cs="Times New Roman"/>
          <w:bCs/>
          <w:sz w:val="24"/>
          <w:szCs w:val="24"/>
        </w:rPr>
        <w:t>have a</w:t>
      </w:r>
      <w:r w:rsidRPr="00556997" w:rsidR="00556997">
        <w:rPr>
          <w:rFonts w:ascii="Times New Roman" w:hAnsi="Times New Roman" w:cs="Times New Roman"/>
          <w:bCs/>
          <w:sz w:val="24"/>
          <w:szCs w:val="24"/>
        </w:rPr>
        <w:t>ccess to</w:t>
      </w:r>
      <w:r w:rsidR="00634859">
        <w:rPr>
          <w:rFonts w:ascii="Times New Roman" w:hAnsi="Times New Roman" w:cs="Times New Roman"/>
          <w:bCs/>
          <w:sz w:val="24"/>
          <w:szCs w:val="24"/>
        </w:rPr>
        <w:t xml:space="preserve"> personally identifiable information</w:t>
      </w:r>
      <w:r w:rsidRPr="00556997" w:rsidR="00556997">
        <w:rPr>
          <w:rFonts w:ascii="Times New Roman" w:hAnsi="Times New Roman" w:cs="Times New Roman"/>
          <w:bCs/>
          <w:sz w:val="24"/>
          <w:szCs w:val="24"/>
        </w:rPr>
        <w:t xml:space="preserve">; </w:t>
      </w:r>
      <w:r w:rsidR="007522F0">
        <w:rPr>
          <w:rFonts w:ascii="Times New Roman" w:hAnsi="Times New Roman" w:cs="Times New Roman"/>
          <w:bCs/>
          <w:sz w:val="24"/>
          <w:szCs w:val="24"/>
        </w:rPr>
        <w:t>p</w:t>
      </w:r>
      <w:r w:rsidRPr="00556997" w:rsidR="00556997">
        <w:rPr>
          <w:rFonts w:ascii="Times New Roman" w:hAnsi="Times New Roman" w:cs="Times New Roman"/>
          <w:bCs/>
          <w:sz w:val="24"/>
          <w:szCs w:val="24"/>
        </w:rPr>
        <w:t xml:space="preserve">eriodic </w:t>
      </w:r>
      <w:r w:rsidR="007522F0">
        <w:rPr>
          <w:rFonts w:ascii="Times New Roman" w:hAnsi="Times New Roman" w:cs="Times New Roman"/>
          <w:bCs/>
          <w:sz w:val="24"/>
          <w:szCs w:val="24"/>
        </w:rPr>
        <w:t>s</w:t>
      </w:r>
      <w:r w:rsidRPr="00556997" w:rsidR="00556997">
        <w:rPr>
          <w:rFonts w:ascii="Times New Roman" w:hAnsi="Times New Roman" w:cs="Times New Roman"/>
          <w:bCs/>
          <w:sz w:val="24"/>
          <w:szCs w:val="24"/>
        </w:rPr>
        <w:t xml:space="preserve">ecurity </w:t>
      </w:r>
      <w:r w:rsidR="007522F0">
        <w:rPr>
          <w:rFonts w:ascii="Times New Roman" w:hAnsi="Times New Roman" w:cs="Times New Roman"/>
          <w:bCs/>
          <w:sz w:val="24"/>
          <w:szCs w:val="24"/>
        </w:rPr>
        <w:t>a</w:t>
      </w:r>
      <w:r w:rsidRPr="00556997" w:rsidR="00556997">
        <w:rPr>
          <w:rFonts w:ascii="Times New Roman" w:hAnsi="Times New Roman" w:cs="Times New Roman"/>
          <w:bCs/>
          <w:sz w:val="24"/>
          <w:szCs w:val="24"/>
        </w:rPr>
        <w:t xml:space="preserve">udits; </w:t>
      </w:r>
      <w:r w:rsidR="007522F0">
        <w:rPr>
          <w:rFonts w:ascii="Times New Roman" w:hAnsi="Times New Roman" w:cs="Times New Roman"/>
          <w:bCs/>
          <w:sz w:val="24"/>
          <w:szCs w:val="24"/>
        </w:rPr>
        <w:t>r</w:t>
      </w:r>
      <w:r w:rsidRPr="00556997" w:rsidR="00556997">
        <w:rPr>
          <w:rFonts w:ascii="Times New Roman" w:hAnsi="Times New Roman" w:cs="Times New Roman"/>
          <w:bCs/>
          <w:sz w:val="24"/>
          <w:szCs w:val="24"/>
        </w:rPr>
        <w:t xml:space="preserve">egular </w:t>
      </w:r>
      <w:r w:rsidR="007522F0">
        <w:rPr>
          <w:rFonts w:ascii="Times New Roman" w:hAnsi="Times New Roman" w:cs="Times New Roman"/>
          <w:bCs/>
          <w:sz w:val="24"/>
          <w:szCs w:val="24"/>
        </w:rPr>
        <w:t>m</w:t>
      </w:r>
      <w:r w:rsidRPr="00556997" w:rsidR="00556997">
        <w:rPr>
          <w:rFonts w:ascii="Times New Roman" w:hAnsi="Times New Roman" w:cs="Times New Roman"/>
          <w:bCs/>
          <w:sz w:val="24"/>
          <w:szCs w:val="24"/>
        </w:rPr>
        <w:t xml:space="preserve">onitoring of </w:t>
      </w:r>
      <w:r w:rsidR="007522F0">
        <w:rPr>
          <w:rFonts w:ascii="Times New Roman" w:hAnsi="Times New Roman" w:cs="Times New Roman"/>
          <w:bCs/>
          <w:sz w:val="24"/>
          <w:szCs w:val="24"/>
        </w:rPr>
        <w:t>u</w:t>
      </w:r>
      <w:r w:rsidRPr="00556997" w:rsidR="00556997">
        <w:rPr>
          <w:rFonts w:ascii="Times New Roman" w:hAnsi="Times New Roman" w:cs="Times New Roman"/>
          <w:bCs/>
          <w:sz w:val="24"/>
          <w:szCs w:val="24"/>
        </w:rPr>
        <w:t xml:space="preserve">sers’ </w:t>
      </w:r>
      <w:r w:rsidR="007522F0">
        <w:rPr>
          <w:rFonts w:ascii="Times New Roman" w:hAnsi="Times New Roman" w:cs="Times New Roman"/>
          <w:bCs/>
          <w:sz w:val="24"/>
          <w:szCs w:val="24"/>
        </w:rPr>
        <w:t>s</w:t>
      </w:r>
      <w:r w:rsidRPr="00556997" w:rsidR="00556997">
        <w:rPr>
          <w:rFonts w:ascii="Times New Roman" w:hAnsi="Times New Roman" w:cs="Times New Roman"/>
          <w:bCs/>
          <w:sz w:val="24"/>
          <w:szCs w:val="24"/>
        </w:rPr>
        <w:t xml:space="preserve">ecurity </w:t>
      </w:r>
      <w:r w:rsidR="007522F0">
        <w:rPr>
          <w:rFonts w:ascii="Times New Roman" w:hAnsi="Times New Roman" w:cs="Times New Roman"/>
          <w:bCs/>
          <w:sz w:val="24"/>
          <w:szCs w:val="24"/>
        </w:rPr>
        <w:t>p</w:t>
      </w:r>
      <w:r w:rsidRPr="00556997" w:rsidR="00556997">
        <w:rPr>
          <w:rFonts w:ascii="Times New Roman" w:hAnsi="Times New Roman" w:cs="Times New Roman"/>
          <w:bCs/>
          <w:sz w:val="24"/>
          <w:szCs w:val="24"/>
        </w:rPr>
        <w:t xml:space="preserve">ractices.  </w:t>
      </w:r>
      <w:r w:rsidRPr="00556997" w:rsidR="009C483E">
        <w:rPr>
          <w:rFonts w:ascii="Times New Roman" w:hAnsi="Times New Roman" w:cs="Times New Roman"/>
          <w:bCs/>
          <w:sz w:val="24"/>
          <w:szCs w:val="24"/>
        </w:rPr>
        <w:t>Technical:</w:t>
      </w:r>
      <w:r w:rsidRPr="00556997" w:rsidR="00556997">
        <w:rPr>
          <w:rFonts w:ascii="Times New Roman" w:hAnsi="Times New Roman" w:cs="Times New Roman"/>
          <w:bCs/>
          <w:sz w:val="24"/>
          <w:szCs w:val="24"/>
        </w:rPr>
        <w:t xml:space="preserve"> </w:t>
      </w:r>
      <w:r w:rsidR="007F6394">
        <w:rPr>
          <w:rFonts w:ascii="Times New Roman" w:hAnsi="Times New Roman" w:cs="Times New Roman"/>
          <w:bCs/>
          <w:sz w:val="24"/>
          <w:szCs w:val="24"/>
        </w:rPr>
        <w:t xml:space="preserve"> </w:t>
      </w:r>
      <w:r w:rsidRPr="00556997" w:rsidR="00556997">
        <w:rPr>
          <w:rFonts w:ascii="Times New Roman" w:hAnsi="Times New Roman" w:cs="Times New Roman"/>
          <w:bCs/>
          <w:sz w:val="24"/>
          <w:szCs w:val="24"/>
        </w:rPr>
        <w:t xml:space="preserve">Biometrics; </w:t>
      </w:r>
      <w:r w:rsidR="007522F0">
        <w:rPr>
          <w:rFonts w:ascii="Times New Roman" w:hAnsi="Times New Roman" w:cs="Times New Roman"/>
          <w:bCs/>
          <w:sz w:val="24"/>
          <w:szCs w:val="24"/>
        </w:rPr>
        <w:t>e</w:t>
      </w:r>
      <w:r w:rsidRPr="00556997" w:rsidR="00556997">
        <w:rPr>
          <w:rFonts w:ascii="Times New Roman" w:hAnsi="Times New Roman" w:cs="Times New Roman"/>
          <w:bCs/>
          <w:sz w:val="24"/>
          <w:szCs w:val="24"/>
        </w:rPr>
        <w:t xml:space="preserve">ncryption of </w:t>
      </w:r>
      <w:r w:rsidR="007522F0">
        <w:rPr>
          <w:rFonts w:ascii="Times New Roman" w:hAnsi="Times New Roman" w:cs="Times New Roman"/>
          <w:bCs/>
          <w:sz w:val="24"/>
          <w:szCs w:val="24"/>
        </w:rPr>
        <w:t>d</w:t>
      </w:r>
      <w:r w:rsidRPr="00556997" w:rsidR="00556997">
        <w:rPr>
          <w:rFonts w:ascii="Times New Roman" w:hAnsi="Times New Roman" w:cs="Times New Roman"/>
          <w:bCs/>
          <w:sz w:val="24"/>
          <w:szCs w:val="24"/>
        </w:rPr>
        <w:t xml:space="preserve">ata at </w:t>
      </w:r>
      <w:r w:rsidR="007522F0">
        <w:rPr>
          <w:rFonts w:ascii="Times New Roman" w:hAnsi="Times New Roman" w:cs="Times New Roman"/>
          <w:bCs/>
          <w:sz w:val="24"/>
          <w:szCs w:val="24"/>
        </w:rPr>
        <w:t>r</w:t>
      </w:r>
      <w:r w:rsidRPr="00556997" w:rsidR="00556997">
        <w:rPr>
          <w:rFonts w:ascii="Times New Roman" w:hAnsi="Times New Roman" w:cs="Times New Roman"/>
          <w:bCs/>
          <w:sz w:val="24"/>
          <w:szCs w:val="24"/>
        </w:rPr>
        <w:t xml:space="preserve">est; </w:t>
      </w:r>
      <w:r w:rsidR="007522F0">
        <w:rPr>
          <w:rFonts w:ascii="Times New Roman" w:hAnsi="Times New Roman" w:cs="Times New Roman"/>
          <w:bCs/>
          <w:sz w:val="24"/>
          <w:szCs w:val="24"/>
        </w:rPr>
        <w:t>f</w:t>
      </w:r>
      <w:r w:rsidRPr="00556997" w:rsidR="00556997">
        <w:rPr>
          <w:rFonts w:ascii="Times New Roman" w:hAnsi="Times New Roman" w:cs="Times New Roman"/>
          <w:bCs/>
          <w:sz w:val="24"/>
          <w:szCs w:val="24"/>
        </w:rPr>
        <w:t xml:space="preserve">irewall; </w:t>
      </w:r>
      <w:r w:rsidR="007522F0">
        <w:rPr>
          <w:rFonts w:ascii="Times New Roman" w:hAnsi="Times New Roman" w:cs="Times New Roman"/>
          <w:bCs/>
          <w:sz w:val="24"/>
          <w:szCs w:val="24"/>
        </w:rPr>
        <w:t>r</w:t>
      </w:r>
      <w:r w:rsidRPr="00556997" w:rsidR="00556997">
        <w:rPr>
          <w:rFonts w:ascii="Times New Roman" w:hAnsi="Times New Roman" w:cs="Times New Roman"/>
          <w:bCs/>
          <w:sz w:val="24"/>
          <w:szCs w:val="24"/>
        </w:rPr>
        <w:t>ole-</w:t>
      </w:r>
      <w:r w:rsidR="007522F0">
        <w:rPr>
          <w:rFonts w:ascii="Times New Roman" w:hAnsi="Times New Roman" w:cs="Times New Roman"/>
          <w:bCs/>
          <w:sz w:val="24"/>
          <w:szCs w:val="24"/>
        </w:rPr>
        <w:t>b</w:t>
      </w:r>
      <w:r w:rsidRPr="00556997" w:rsidR="00556997">
        <w:rPr>
          <w:rFonts w:ascii="Times New Roman" w:hAnsi="Times New Roman" w:cs="Times New Roman"/>
          <w:bCs/>
          <w:sz w:val="24"/>
          <w:szCs w:val="24"/>
        </w:rPr>
        <w:t xml:space="preserve">ased </w:t>
      </w:r>
      <w:r w:rsidR="007522F0">
        <w:rPr>
          <w:rFonts w:ascii="Times New Roman" w:hAnsi="Times New Roman" w:cs="Times New Roman"/>
          <w:bCs/>
          <w:sz w:val="24"/>
          <w:szCs w:val="24"/>
        </w:rPr>
        <w:t>a</w:t>
      </w:r>
      <w:r w:rsidRPr="00556997" w:rsidR="00556997">
        <w:rPr>
          <w:rFonts w:ascii="Times New Roman" w:hAnsi="Times New Roman" w:cs="Times New Roman"/>
          <w:bCs/>
          <w:sz w:val="24"/>
          <w:szCs w:val="24"/>
        </w:rPr>
        <w:t xml:space="preserve">ccess </w:t>
      </w:r>
      <w:r w:rsidR="007522F0">
        <w:rPr>
          <w:rFonts w:ascii="Times New Roman" w:hAnsi="Times New Roman" w:cs="Times New Roman"/>
          <w:bCs/>
          <w:sz w:val="24"/>
          <w:szCs w:val="24"/>
        </w:rPr>
        <w:t>c</w:t>
      </w:r>
      <w:r w:rsidRPr="00556997" w:rsidR="00556997">
        <w:rPr>
          <w:rFonts w:ascii="Times New Roman" w:hAnsi="Times New Roman" w:cs="Times New Roman"/>
          <w:bCs/>
          <w:sz w:val="24"/>
          <w:szCs w:val="24"/>
        </w:rPr>
        <w:t xml:space="preserve">ontrols; Virtual Private Network (VPN); Common Access Card (CAC); </w:t>
      </w:r>
      <w:r w:rsidR="007522F0">
        <w:rPr>
          <w:rFonts w:ascii="Times New Roman" w:hAnsi="Times New Roman" w:cs="Times New Roman"/>
          <w:bCs/>
          <w:sz w:val="24"/>
          <w:szCs w:val="24"/>
        </w:rPr>
        <w:t>e</w:t>
      </w:r>
      <w:r w:rsidRPr="00556997" w:rsidR="00556997">
        <w:rPr>
          <w:rFonts w:ascii="Times New Roman" w:hAnsi="Times New Roman" w:cs="Times New Roman"/>
          <w:bCs/>
          <w:sz w:val="24"/>
          <w:szCs w:val="24"/>
        </w:rPr>
        <w:t xml:space="preserve">ncryption of </w:t>
      </w:r>
      <w:r w:rsidR="007522F0">
        <w:rPr>
          <w:rFonts w:ascii="Times New Roman" w:hAnsi="Times New Roman" w:cs="Times New Roman"/>
          <w:bCs/>
          <w:sz w:val="24"/>
          <w:szCs w:val="24"/>
        </w:rPr>
        <w:t>d</w:t>
      </w:r>
      <w:r w:rsidRPr="00556997" w:rsidR="00556997">
        <w:rPr>
          <w:rFonts w:ascii="Times New Roman" w:hAnsi="Times New Roman" w:cs="Times New Roman"/>
          <w:bCs/>
          <w:sz w:val="24"/>
          <w:szCs w:val="24"/>
        </w:rPr>
        <w:t xml:space="preserve">ata in </w:t>
      </w:r>
      <w:r w:rsidR="007522F0">
        <w:rPr>
          <w:rFonts w:ascii="Times New Roman" w:hAnsi="Times New Roman" w:cs="Times New Roman"/>
          <w:bCs/>
          <w:sz w:val="24"/>
          <w:szCs w:val="24"/>
        </w:rPr>
        <w:t>t</w:t>
      </w:r>
      <w:r w:rsidRPr="00556997" w:rsidR="00556997">
        <w:rPr>
          <w:rFonts w:ascii="Times New Roman" w:hAnsi="Times New Roman" w:cs="Times New Roman"/>
          <w:bCs/>
          <w:sz w:val="24"/>
          <w:szCs w:val="24"/>
        </w:rPr>
        <w:t xml:space="preserve">ransit; Intrusion Detection System (IDS); DoD </w:t>
      </w:r>
      <w:r w:rsidR="007522F0">
        <w:rPr>
          <w:rFonts w:ascii="Times New Roman" w:hAnsi="Times New Roman" w:cs="Times New Roman"/>
          <w:bCs/>
          <w:sz w:val="24"/>
          <w:szCs w:val="24"/>
        </w:rPr>
        <w:t>p</w:t>
      </w:r>
      <w:r w:rsidRPr="00556997" w:rsidR="00556997">
        <w:rPr>
          <w:rFonts w:ascii="Times New Roman" w:hAnsi="Times New Roman" w:cs="Times New Roman"/>
          <w:bCs/>
          <w:sz w:val="24"/>
          <w:szCs w:val="24"/>
        </w:rPr>
        <w:t xml:space="preserve">ublic </w:t>
      </w:r>
      <w:r w:rsidR="007522F0">
        <w:rPr>
          <w:rFonts w:ascii="Times New Roman" w:hAnsi="Times New Roman" w:cs="Times New Roman"/>
          <w:bCs/>
          <w:sz w:val="24"/>
          <w:szCs w:val="24"/>
        </w:rPr>
        <w:t>k</w:t>
      </w:r>
      <w:r w:rsidRPr="00556997" w:rsidR="00556997">
        <w:rPr>
          <w:rFonts w:ascii="Times New Roman" w:hAnsi="Times New Roman" w:cs="Times New Roman"/>
          <w:bCs/>
          <w:sz w:val="24"/>
          <w:szCs w:val="24"/>
        </w:rPr>
        <w:t xml:space="preserve">ey </w:t>
      </w:r>
      <w:r w:rsidR="007522F0">
        <w:rPr>
          <w:rFonts w:ascii="Times New Roman" w:hAnsi="Times New Roman" w:cs="Times New Roman"/>
          <w:bCs/>
          <w:sz w:val="24"/>
          <w:szCs w:val="24"/>
        </w:rPr>
        <w:t>i</w:t>
      </w:r>
      <w:r w:rsidRPr="00556997" w:rsidR="00556997">
        <w:rPr>
          <w:rFonts w:ascii="Times New Roman" w:hAnsi="Times New Roman" w:cs="Times New Roman"/>
          <w:bCs/>
          <w:sz w:val="24"/>
          <w:szCs w:val="24"/>
        </w:rPr>
        <w:t xml:space="preserve">nfrastructure </w:t>
      </w:r>
      <w:r w:rsidR="007522F0">
        <w:rPr>
          <w:rFonts w:ascii="Times New Roman" w:hAnsi="Times New Roman" w:cs="Times New Roman"/>
          <w:bCs/>
          <w:sz w:val="24"/>
          <w:szCs w:val="24"/>
        </w:rPr>
        <w:t>c</w:t>
      </w:r>
      <w:r w:rsidRPr="00556997" w:rsidR="00556997">
        <w:rPr>
          <w:rFonts w:ascii="Times New Roman" w:hAnsi="Times New Roman" w:cs="Times New Roman"/>
          <w:bCs/>
          <w:sz w:val="24"/>
          <w:szCs w:val="24"/>
        </w:rPr>
        <w:t xml:space="preserve">ertificates; </w:t>
      </w:r>
      <w:r w:rsidR="007522F0">
        <w:rPr>
          <w:rFonts w:ascii="Times New Roman" w:hAnsi="Times New Roman" w:cs="Times New Roman"/>
          <w:bCs/>
          <w:sz w:val="24"/>
          <w:szCs w:val="24"/>
        </w:rPr>
        <w:t>l</w:t>
      </w:r>
      <w:r w:rsidRPr="00556997" w:rsidR="00556997">
        <w:rPr>
          <w:rFonts w:ascii="Times New Roman" w:hAnsi="Times New Roman" w:cs="Times New Roman"/>
          <w:bCs/>
          <w:sz w:val="24"/>
          <w:szCs w:val="24"/>
        </w:rPr>
        <w:t xml:space="preserve">east </w:t>
      </w:r>
      <w:r w:rsidR="007522F0">
        <w:rPr>
          <w:rFonts w:ascii="Times New Roman" w:hAnsi="Times New Roman" w:cs="Times New Roman"/>
          <w:bCs/>
          <w:sz w:val="24"/>
          <w:szCs w:val="24"/>
        </w:rPr>
        <w:t>p</w:t>
      </w:r>
      <w:r w:rsidRPr="00556997" w:rsidR="00556997">
        <w:rPr>
          <w:rFonts w:ascii="Times New Roman" w:hAnsi="Times New Roman" w:cs="Times New Roman"/>
          <w:bCs/>
          <w:sz w:val="24"/>
          <w:szCs w:val="24"/>
        </w:rPr>
        <w:t xml:space="preserve">rivilege </w:t>
      </w:r>
      <w:r w:rsidR="007522F0">
        <w:rPr>
          <w:rFonts w:ascii="Times New Roman" w:hAnsi="Times New Roman" w:cs="Times New Roman"/>
          <w:bCs/>
          <w:sz w:val="24"/>
          <w:szCs w:val="24"/>
        </w:rPr>
        <w:t>a</w:t>
      </w:r>
      <w:r w:rsidRPr="00556997" w:rsidR="00556997">
        <w:rPr>
          <w:rFonts w:ascii="Times New Roman" w:hAnsi="Times New Roman" w:cs="Times New Roman"/>
          <w:bCs/>
          <w:sz w:val="24"/>
          <w:szCs w:val="24"/>
        </w:rPr>
        <w:t xml:space="preserve">ccess.  </w:t>
      </w:r>
      <w:r w:rsidRPr="00556997" w:rsidR="009C483E">
        <w:rPr>
          <w:rFonts w:ascii="Times New Roman" w:hAnsi="Times New Roman" w:cs="Times New Roman"/>
          <w:bCs/>
          <w:sz w:val="24"/>
          <w:szCs w:val="24"/>
        </w:rPr>
        <w:t>Physical:</w:t>
      </w:r>
      <w:r w:rsidRPr="00556997" w:rsidR="00556997">
        <w:rPr>
          <w:rFonts w:ascii="Times New Roman" w:hAnsi="Times New Roman" w:cs="Times New Roman"/>
          <w:bCs/>
          <w:sz w:val="24"/>
          <w:szCs w:val="24"/>
        </w:rPr>
        <w:t xml:space="preserve"> Cipher </w:t>
      </w:r>
      <w:r w:rsidR="007522F0">
        <w:rPr>
          <w:rFonts w:ascii="Times New Roman" w:hAnsi="Times New Roman" w:cs="Times New Roman"/>
          <w:bCs/>
          <w:sz w:val="24"/>
          <w:szCs w:val="24"/>
        </w:rPr>
        <w:t>l</w:t>
      </w:r>
      <w:r w:rsidRPr="00556997" w:rsidR="00556997">
        <w:rPr>
          <w:rFonts w:ascii="Times New Roman" w:hAnsi="Times New Roman" w:cs="Times New Roman"/>
          <w:bCs/>
          <w:sz w:val="24"/>
          <w:szCs w:val="24"/>
        </w:rPr>
        <w:t xml:space="preserve">ocks; </w:t>
      </w:r>
      <w:r w:rsidR="007522F0">
        <w:rPr>
          <w:rFonts w:ascii="Times New Roman" w:hAnsi="Times New Roman" w:cs="Times New Roman"/>
          <w:bCs/>
          <w:sz w:val="24"/>
          <w:szCs w:val="24"/>
        </w:rPr>
        <w:t>c</w:t>
      </w:r>
      <w:r w:rsidRPr="00556997" w:rsidR="00556997">
        <w:rPr>
          <w:rFonts w:ascii="Times New Roman" w:hAnsi="Times New Roman" w:cs="Times New Roman"/>
          <w:bCs/>
          <w:sz w:val="24"/>
          <w:szCs w:val="24"/>
        </w:rPr>
        <w:t xml:space="preserve">ombination </w:t>
      </w:r>
      <w:r w:rsidR="007522F0">
        <w:rPr>
          <w:rFonts w:ascii="Times New Roman" w:hAnsi="Times New Roman" w:cs="Times New Roman"/>
          <w:bCs/>
          <w:sz w:val="24"/>
          <w:szCs w:val="24"/>
        </w:rPr>
        <w:t>l</w:t>
      </w:r>
      <w:r w:rsidRPr="00556997" w:rsidR="00556997">
        <w:rPr>
          <w:rFonts w:ascii="Times New Roman" w:hAnsi="Times New Roman" w:cs="Times New Roman"/>
          <w:bCs/>
          <w:sz w:val="24"/>
          <w:szCs w:val="24"/>
        </w:rPr>
        <w:t xml:space="preserve">ocks; </w:t>
      </w:r>
      <w:r w:rsidR="007522F0">
        <w:rPr>
          <w:rFonts w:ascii="Times New Roman" w:hAnsi="Times New Roman" w:cs="Times New Roman"/>
          <w:bCs/>
          <w:sz w:val="24"/>
          <w:szCs w:val="24"/>
        </w:rPr>
        <w:t>k</w:t>
      </w:r>
      <w:r w:rsidRPr="00556997" w:rsidR="00556997">
        <w:rPr>
          <w:rFonts w:ascii="Times New Roman" w:hAnsi="Times New Roman" w:cs="Times New Roman"/>
          <w:bCs/>
          <w:sz w:val="24"/>
          <w:szCs w:val="24"/>
        </w:rPr>
        <w:t xml:space="preserve">ey </w:t>
      </w:r>
      <w:r w:rsidR="007522F0">
        <w:rPr>
          <w:rFonts w:ascii="Times New Roman" w:hAnsi="Times New Roman" w:cs="Times New Roman"/>
          <w:bCs/>
          <w:sz w:val="24"/>
          <w:szCs w:val="24"/>
        </w:rPr>
        <w:t>c</w:t>
      </w:r>
      <w:r w:rsidRPr="00556997" w:rsidR="00556997">
        <w:rPr>
          <w:rFonts w:ascii="Times New Roman" w:hAnsi="Times New Roman" w:cs="Times New Roman"/>
          <w:bCs/>
          <w:sz w:val="24"/>
          <w:szCs w:val="24"/>
        </w:rPr>
        <w:t xml:space="preserve">ards; </w:t>
      </w:r>
      <w:r w:rsidR="007522F0">
        <w:rPr>
          <w:rFonts w:ascii="Times New Roman" w:hAnsi="Times New Roman" w:cs="Times New Roman"/>
          <w:bCs/>
          <w:sz w:val="24"/>
          <w:szCs w:val="24"/>
        </w:rPr>
        <w:t>s</w:t>
      </w:r>
      <w:r w:rsidRPr="00556997" w:rsidR="00556997">
        <w:rPr>
          <w:rFonts w:ascii="Times New Roman" w:hAnsi="Times New Roman" w:cs="Times New Roman"/>
          <w:bCs/>
          <w:sz w:val="24"/>
          <w:szCs w:val="24"/>
        </w:rPr>
        <w:t xml:space="preserve">ecurity </w:t>
      </w:r>
      <w:r w:rsidR="007522F0">
        <w:rPr>
          <w:rFonts w:ascii="Times New Roman" w:hAnsi="Times New Roman" w:cs="Times New Roman"/>
          <w:bCs/>
          <w:sz w:val="24"/>
          <w:szCs w:val="24"/>
        </w:rPr>
        <w:t>g</w:t>
      </w:r>
      <w:r w:rsidRPr="00556997" w:rsidR="00556997">
        <w:rPr>
          <w:rFonts w:ascii="Times New Roman" w:hAnsi="Times New Roman" w:cs="Times New Roman"/>
          <w:bCs/>
          <w:sz w:val="24"/>
          <w:szCs w:val="24"/>
        </w:rPr>
        <w:t xml:space="preserve">uards; Closed Circuit TV (CCTV); </w:t>
      </w:r>
      <w:r w:rsidR="007522F0">
        <w:rPr>
          <w:rFonts w:ascii="Times New Roman" w:hAnsi="Times New Roman" w:cs="Times New Roman"/>
          <w:bCs/>
          <w:sz w:val="24"/>
          <w:szCs w:val="24"/>
        </w:rPr>
        <w:t>i</w:t>
      </w:r>
      <w:r w:rsidRPr="00556997" w:rsidR="00556997">
        <w:rPr>
          <w:rFonts w:ascii="Times New Roman" w:hAnsi="Times New Roman" w:cs="Times New Roman"/>
          <w:bCs/>
          <w:sz w:val="24"/>
          <w:szCs w:val="24"/>
        </w:rPr>
        <w:t xml:space="preserve">dentification </w:t>
      </w:r>
      <w:r w:rsidR="007522F0">
        <w:rPr>
          <w:rFonts w:ascii="Times New Roman" w:hAnsi="Times New Roman" w:cs="Times New Roman"/>
          <w:bCs/>
          <w:sz w:val="24"/>
          <w:szCs w:val="24"/>
        </w:rPr>
        <w:t>b</w:t>
      </w:r>
      <w:r w:rsidRPr="00556997" w:rsidR="00556997">
        <w:rPr>
          <w:rFonts w:ascii="Times New Roman" w:hAnsi="Times New Roman" w:cs="Times New Roman"/>
          <w:bCs/>
          <w:sz w:val="24"/>
          <w:szCs w:val="24"/>
        </w:rPr>
        <w:t xml:space="preserve">adges; and </w:t>
      </w:r>
      <w:r w:rsidR="007522F0">
        <w:rPr>
          <w:rFonts w:ascii="Times New Roman" w:hAnsi="Times New Roman" w:cs="Times New Roman"/>
          <w:bCs/>
          <w:sz w:val="24"/>
          <w:szCs w:val="24"/>
        </w:rPr>
        <w:t>s</w:t>
      </w:r>
      <w:r w:rsidRPr="00556997" w:rsidR="00556997">
        <w:rPr>
          <w:rFonts w:ascii="Times New Roman" w:hAnsi="Times New Roman" w:cs="Times New Roman"/>
          <w:bCs/>
          <w:sz w:val="24"/>
          <w:szCs w:val="24"/>
        </w:rPr>
        <w:t>afes.</w:t>
      </w:r>
    </w:p>
    <w:p w:rsidRPr="0024231E" w:rsidR="0074234C" w:rsidP="0001756A" w:rsidRDefault="006F07AF" w14:paraId="5AE77D0E" w14:textId="67FB8ADA">
      <w:pPr>
        <w:widowControl w:val="0"/>
        <w:spacing w:after="0" w:line="480" w:lineRule="auto"/>
        <w:ind w:right="59"/>
        <w:rPr>
          <w:rFonts w:ascii="Times New Roman" w:hAnsi="Times New Roman" w:eastAsia="Times New Roman" w:cs="Times New Roman"/>
          <w:bCs/>
          <w:sz w:val="24"/>
          <w:szCs w:val="24"/>
        </w:rPr>
      </w:pPr>
      <w:r w:rsidRPr="00556997">
        <w:rPr>
          <w:rFonts w:ascii="Times New Roman" w:hAnsi="Times New Roman" w:eastAsia="Times New Roman" w:cs="Times New Roman"/>
          <w:b/>
          <w:sz w:val="24"/>
          <w:szCs w:val="24"/>
        </w:rPr>
        <w:t>RECORD ACCESS PROCEDURES:</w:t>
      </w:r>
      <w:r w:rsidRPr="00556997" w:rsidR="0074234C">
        <w:rPr>
          <w:rFonts w:ascii="Times New Roman" w:hAnsi="Times New Roman" w:eastAsia="Times New Roman" w:cs="Times New Roman"/>
          <w:bCs/>
          <w:sz w:val="24"/>
          <w:szCs w:val="24"/>
        </w:rPr>
        <w:t xml:space="preserve">  </w:t>
      </w:r>
      <w:r w:rsidRPr="003F667F" w:rsidR="008027FA">
        <w:rPr>
          <w:rFonts w:ascii="Times New Roman" w:hAnsi="Times New Roman" w:cs="Times New Roman"/>
          <w:sz w:val="24"/>
          <w:szCs w:val="24"/>
        </w:rPr>
        <w:t xml:space="preserve">Individuals seeking access to </w:t>
      </w:r>
      <w:r w:rsidR="008027FA">
        <w:rPr>
          <w:rFonts w:ascii="Times New Roman" w:hAnsi="Times New Roman" w:cs="Times New Roman"/>
          <w:sz w:val="24"/>
          <w:szCs w:val="24"/>
        </w:rPr>
        <w:t xml:space="preserve">their records should follow the procedures in 32 CFR part 310.  </w:t>
      </w:r>
      <w:r w:rsidR="00FD0AE8">
        <w:rPr>
          <w:rFonts w:ascii="Times New Roman" w:hAnsi="Times New Roman" w:cs="Times New Roman"/>
          <w:sz w:val="24"/>
          <w:szCs w:val="24"/>
        </w:rPr>
        <w:t xml:space="preserve">Parents and guardians of minor children must follow the procedures in </w:t>
      </w:r>
      <w:r w:rsidR="000628A3">
        <w:rPr>
          <w:rFonts w:ascii="Times New Roman" w:hAnsi="Times New Roman" w:cs="Times New Roman"/>
          <w:sz w:val="24"/>
          <w:szCs w:val="24"/>
        </w:rPr>
        <w:t>32 CFR 310.3(d)</w:t>
      </w:r>
      <w:r w:rsidR="00FD0AE8">
        <w:rPr>
          <w:rFonts w:ascii="Times New Roman" w:hAnsi="Times New Roman" w:cs="Times New Roman"/>
          <w:sz w:val="24"/>
          <w:szCs w:val="24"/>
        </w:rPr>
        <w:t xml:space="preserve"> to obtain access to records of the child.  These procedures require </w:t>
      </w:r>
      <w:r w:rsidRPr="000628A3" w:rsidR="000628A3">
        <w:rPr>
          <w:rFonts w:ascii="Times New Roman" w:hAnsi="Times New Roman" w:cs="Times New Roman"/>
          <w:sz w:val="24"/>
          <w:szCs w:val="24"/>
        </w:rPr>
        <w:t xml:space="preserve">the parent or </w:t>
      </w:r>
      <w:r w:rsidR="000628A3">
        <w:rPr>
          <w:rFonts w:ascii="Times New Roman" w:hAnsi="Times New Roman" w:cs="Times New Roman"/>
          <w:sz w:val="24"/>
          <w:szCs w:val="24"/>
        </w:rPr>
        <w:t xml:space="preserve">legal </w:t>
      </w:r>
      <w:r w:rsidRPr="000628A3" w:rsidR="000628A3">
        <w:rPr>
          <w:rFonts w:ascii="Times New Roman" w:hAnsi="Times New Roman" w:cs="Times New Roman"/>
          <w:sz w:val="24"/>
          <w:szCs w:val="24"/>
        </w:rPr>
        <w:t xml:space="preserve">guardian </w:t>
      </w:r>
      <w:r w:rsidR="00FD0AE8">
        <w:rPr>
          <w:rFonts w:ascii="Times New Roman" w:hAnsi="Times New Roman" w:cs="Times New Roman"/>
          <w:sz w:val="24"/>
          <w:szCs w:val="24"/>
        </w:rPr>
        <w:t xml:space="preserve">to </w:t>
      </w:r>
      <w:r w:rsidRPr="000628A3" w:rsidR="000628A3">
        <w:rPr>
          <w:rFonts w:ascii="Times New Roman" w:hAnsi="Times New Roman" w:cs="Times New Roman"/>
          <w:sz w:val="24"/>
          <w:szCs w:val="24"/>
        </w:rPr>
        <w:t xml:space="preserve">establish: (1) </w:t>
      </w:r>
      <w:r w:rsidR="00FD0AE8">
        <w:rPr>
          <w:rFonts w:ascii="Times New Roman" w:hAnsi="Times New Roman" w:cs="Times New Roman"/>
          <w:sz w:val="24"/>
          <w:szCs w:val="24"/>
        </w:rPr>
        <w:t>t</w:t>
      </w:r>
      <w:r w:rsidRPr="000628A3" w:rsidR="000628A3">
        <w:rPr>
          <w:rFonts w:ascii="Times New Roman" w:hAnsi="Times New Roman" w:cs="Times New Roman"/>
          <w:sz w:val="24"/>
          <w:szCs w:val="24"/>
        </w:rPr>
        <w:t xml:space="preserve">he identity of the individual who is the subject of the record; (2) </w:t>
      </w:r>
      <w:r w:rsidR="00FD0AE8">
        <w:rPr>
          <w:rFonts w:ascii="Times New Roman" w:hAnsi="Times New Roman" w:cs="Times New Roman"/>
          <w:sz w:val="24"/>
          <w:szCs w:val="24"/>
        </w:rPr>
        <w:t>t</w:t>
      </w:r>
      <w:r w:rsidRPr="000628A3" w:rsidR="000628A3">
        <w:rPr>
          <w:rFonts w:ascii="Times New Roman" w:hAnsi="Times New Roman" w:cs="Times New Roman"/>
          <w:sz w:val="24"/>
          <w:szCs w:val="24"/>
        </w:rPr>
        <w:t xml:space="preserve">he parent/guardian’s own identity; (3) </w:t>
      </w:r>
      <w:r w:rsidR="00FD0AE8">
        <w:rPr>
          <w:rFonts w:ascii="Times New Roman" w:hAnsi="Times New Roman" w:cs="Times New Roman"/>
          <w:sz w:val="24"/>
          <w:szCs w:val="24"/>
        </w:rPr>
        <w:t>t</w:t>
      </w:r>
      <w:r w:rsidRPr="000628A3" w:rsidR="000628A3">
        <w:rPr>
          <w:rFonts w:ascii="Times New Roman" w:hAnsi="Times New Roman" w:cs="Times New Roman"/>
          <w:sz w:val="24"/>
          <w:szCs w:val="24"/>
        </w:rPr>
        <w:t xml:space="preserve">hat the requester is the parent or guardian of that individual, </w:t>
      </w:r>
      <w:r w:rsidRPr="000628A3" w:rsidR="000628A3">
        <w:rPr>
          <w:rFonts w:ascii="Times New Roman" w:hAnsi="Times New Roman" w:cs="Times New Roman"/>
          <w:sz w:val="24"/>
          <w:szCs w:val="24"/>
        </w:rPr>
        <w:lastRenderedPageBreak/>
        <w:t xml:space="preserve">which may be proven by providing a copy of the individual’s birth certificate showing parentage or a court order establishing the guardianship; and (4) </w:t>
      </w:r>
      <w:r w:rsidR="00FD0AE8">
        <w:rPr>
          <w:rFonts w:ascii="Times New Roman" w:hAnsi="Times New Roman" w:cs="Times New Roman"/>
          <w:sz w:val="24"/>
          <w:szCs w:val="24"/>
        </w:rPr>
        <w:t>t</w:t>
      </w:r>
      <w:r w:rsidRPr="000628A3" w:rsidR="000628A3">
        <w:rPr>
          <w:rFonts w:ascii="Times New Roman" w:hAnsi="Times New Roman" w:cs="Times New Roman"/>
          <w:sz w:val="24"/>
          <w:szCs w:val="24"/>
        </w:rPr>
        <w:t>hat the parent or guardian is acting on behalf of the individual in making the request</w:t>
      </w:r>
      <w:r w:rsidR="000628A3">
        <w:rPr>
          <w:rFonts w:ascii="Times New Roman" w:hAnsi="Times New Roman" w:cs="Times New Roman"/>
          <w:sz w:val="24"/>
          <w:szCs w:val="24"/>
        </w:rPr>
        <w:t xml:space="preserve">. </w:t>
      </w:r>
      <w:r w:rsidR="00147E4C">
        <w:rPr>
          <w:rFonts w:ascii="Times New Roman" w:hAnsi="Times New Roman" w:cs="Times New Roman"/>
          <w:sz w:val="24"/>
          <w:szCs w:val="24"/>
        </w:rPr>
        <w:t xml:space="preserve"> </w:t>
      </w:r>
      <w:r w:rsidRPr="00556997" w:rsidR="0074234C">
        <w:rPr>
          <w:rFonts w:ascii="Times New Roman" w:hAnsi="Times New Roman" w:eastAsia="Times New Roman" w:cs="Times New Roman"/>
          <w:bCs/>
          <w:sz w:val="24"/>
          <w:szCs w:val="24"/>
        </w:rPr>
        <w:t xml:space="preserve">Individuals should address written </w:t>
      </w:r>
      <w:r w:rsidR="00147E4C">
        <w:rPr>
          <w:rFonts w:ascii="Times New Roman" w:hAnsi="Times New Roman" w:eastAsia="Times New Roman" w:cs="Times New Roman"/>
          <w:bCs/>
          <w:sz w:val="24"/>
          <w:szCs w:val="24"/>
        </w:rPr>
        <w:t xml:space="preserve">record access </w:t>
      </w:r>
      <w:r w:rsidRPr="00556997" w:rsidR="0074234C">
        <w:rPr>
          <w:rFonts w:ascii="Times New Roman" w:hAnsi="Times New Roman" w:eastAsia="Times New Roman" w:cs="Times New Roman"/>
          <w:bCs/>
          <w:sz w:val="24"/>
          <w:szCs w:val="24"/>
        </w:rPr>
        <w:t>requests to the Office of</w:t>
      </w:r>
      <w:r w:rsidRPr="0024231E" w:rsidR="0074234C">
        <w:rPr>
          <w:rFonts w:ascii="Times New Roman" w:hAnsi="Times New Roman" w:eastAsia="Times New Roman" w:cs="Times New Roman"/>
          <w:bCs/>
          <w:sz w:val="24"/>
          <w:szCs w:val="24"/>
        </w:rPr>
        <w:t xml:space="preserve"> the Secretary of Defense / Joint Staff Freedom of Information Act Requester Service Center, 1155 Defense Pentagon, Washington, D.C. </w:t>
      </w:r>
      <w:r w:rsidR="007F6394">
        <w:rPr>
          <w:rFonts w:ascii="Times New Roman" w:hAnsi="Times New Roman" w:eastAsia="Times New Roman" w:cs="Times New Roman"/>
          <w:bCs/>
          <w:sz w:val="24"/>
          <w:szCs w:val="24"/>
        </w:rPr>
        <w:t xml:space="preserve"> </w:t>
      </w:r>
      <w:r w:rsidRPr="0024231E" w:rsidR="0074234C">
        <w:rPr>
          <w:rFonts w:ascii="Times New Roman" w:hAnsi="Times New Roman" w:eastAsia="Times New Roman" w:cs="Times New Roman"/>
          <w:bCs/>
          <w:sz w:val="24"/>
          <w:szCs w:val="24"/>
        </w:rPr>
        <w:t>20701-1155</w:t>
      </w:r>
      <w:r w:rsidR="00D63689">
        <w:rPr>
          <w:rFonts w:ascii="Times New Roman" w:hAnsi="Times New Roman" w:eastAsia="Times New Roman" w:cs="Times New Roman"/>
          <w:bCs/>
          <w:sz w:val="24"/>
          <w:szCs w:val="24"/>
        </w:rPr>
        <w:t xml:space="preserve">; Requester Service Center website:  </w:t>
      </w:r>
      <w:r w:rsidRPr="00D63689" w:rsidR="00D63689">
        <w:rPr>
          <w:rFonts w:ascii="Times New Roman" w:hAnsi="Times New Roman" w:eastAsia="Times New Roman" w:cs="Times New Roman"/>
          <w:bCs/>
          <w:sz w:val="24"/>
          <w:szCs w:val="24"/>
        </w:rPr>
        <w:t>https://www.esd.whs.mil/FOID/</w:t>
      </w:r>
      <w:r w:rsidRPr="0024231E" w:rsidR="0074234C">
        <w:rPr>
          <w:rFonts w:ascii="Times New Roman" w:hAnsi="Times New Roman" w:eastAsia="Times New Roman" w:cs="Times New Roman"/>
          <w:bCs/>
          <w:sz w:val="24"/>
          <w:szCs w:val="24"/>
        </w:rPr>
        <w:t>.</w:t>
      </w:r>
      <w:r w:rsidR="007F6394">
        <w:rPr>
          <w:rFonts w:ascii="Times New Roman" w:hAnsi="Times New Roman" w:eastAsia="Times New Roman" w:cs="Times New Roman"/>
          <w:bCs/>
          <w:sz w:val="24"/>
          <w:szCs w:val="24"/>
        </w:rPr>
        <w:t xml:space="preserve">  </w:t>
      </w:r>
      <w:r w:rsidRPr="0024231E" w:rsidR="0074234C">
        <w:rPr>
          <w:rFonts w:ascii="Times New Roman" w:hAnsi="Times New Roman" w:eastAsia="Times New Roman" w:cs="Times New Roman"/>
          <w:bCs/>
          <w:sz w:val="24"/>
          <w:szCs w:val="24"/>
        </w:rPr>
        <w:t xml:space="preserve">Signed, written requests should include the individual’s full name, telephone number, street address, email address, and name and number of this </w:t>
      </w:r>
      <w:r w:rsidR="007522F0">
        <w:rPr>
          <w:rFonts w:ascii="Times New Roman" w:hAnsi="Times New Roman" w:eastAsia="Times New Roman" w:cs="Times New Roman"/>
          <w:bCs/>
          <w:sz w:val="24"/>
          <w:szCs w:val="24"/>
        </w:rPr>
        <w:t>SORN</w:t>
      </w:r>
      <w:r w:rsidRPr="0024231E" w:rsidR="0074234C">
        <w:rPr>
          <w:rFonts w:ascii="Times New Roman" w:hAnsi="Times New Roman" w:eastAsia="Times New Roman" w:cs="Times New Roman"/>
          <w:bCs/>
          <w:sz w:val="24"/>
          <w:szCs w:val="24"/>
        </w:rPr>
        <w:t>.  In addition, the requester must provide either a notarized statement or a declaration made in accordance with 28 U.S.C. 1746, using the following format:</w:t>
      </w:r>
    </w:p>
    <w:p w:rsidRPr="00C811FB" w:rsidR="00C811FB" w:rsidP="00AA1CEE" w:rsidRDefault="00C811FB" w14:paraId="5972A912" w14:textId="64612DC6">
      <w:pPr>
        <w:widowControl w:val="0"/>
        <w:overflowPunct w:val="0"/>
        <w:autoSpaceDE w:val="0"/>
        <w:autoSpaceDN w:val="0"/>
        <w:adjustRightInd w:val="0"/>
        <w:spacing w:after="0" w:line="480" w:lineRule="auto"/>
        <w:ind w:firstLine="720"/>
        <w:textAlignment w:val="baseline"/>
        <w:rPr>
          <w:rFonts w:ascii="Calibri" w:hAnsi="Calibri" w:eastAsia="Times New Roman" w:cs="Times New Roman"/>
        </w:rPr>
      </w:pPr>
      <w:r w:rsidRPr="00C811FB">
        <w:rPr>
          <w:rFonts w:ascii="Times New Roman" w:hAnsi="Times New Roman" w:eastAsia="Times New Roman" w:cs="Times New Roman"/>
          <w:sz w:val="24"/>
          <w:szCs w:val="24"/>
        </w:rPr>
        <w:t>If executed outside the United States: “I declare (or certify, verify, or state) under penalty of perjury under the laws of the United States of America that the foregoing is true and correct.  Executed on (date).  (Signature).”</w:t>
      </w:r>
    </w:p>
    <w:p w:rsidRPr="00C811FB" w:rsidR="00C811FB" w:rsidP="00AA1CEE" w:rsidRDefault="00C811FB" w14:paraId="1ECCF5A7" w14:textId="45A4464B">
      <w:pPr>
        <w:spacing w:after="0" w:line="480" w:lineRule="auto"/>
        <w:ind w:firstLine="720"/>
        <w:rPr>
          <w:rFonts w:ascii="Times New Roman" w:hAnsi="Times New Roman" w:eastAsia="Times New Roman" w:cs="Times New Roman"/>
          <w:sz w:val="24"/>
          <w:szCs w:val="24"/>
        </w:rPr>
      </w:pPr>
      <w:r w:rsidRPr="00C811FB">
        <w:rPr>
          <w:rFonts w:ascii="Times New Roman" w:hAnsi="Times New Roman" w:eastAsia="Times New Roman" w:cs="Times New Roman"/>
          <w:sz w:val="24"/>
          <w:szCs w:val="24"/>
        </w:rPr>
        <w:t>If executed within the United States, its territories, possessions, or commonwealths: “I declare (or certify, verify, or state) under penalty of perjury that the foregoing is true and correct.  Executed on (date).  (Signature).”</w:t>
      </w:r>
    </w:p>
    <w:p w:rsidR="00CE58AE" w:rsidP="007522F0" w:rsidRDefault="006F07AF" w14:paraId="0AE79B8B" w14:textId="4D86E0C5">
      <w:pPr>
        <w:widowControl w:val="0"/>
        <w:spacing w:after="0" w:line="480" w:lineRule="auto"/>
        <w:rPr>
          <w:rFonts w:ascii="Times New Roman" w:hAnsi="Times New Roman" w:eastAsia="Times New Roman" w:cs="Times New Roman"/>
          <w:bCs/>
          <w:sz w:val="24"/>
          <w:szCs w:val="24"/>
        </w:rPr>
      </w:pPr>
      <w:r w:rsidRPr="00B67D09">
        <w:rPr>
          <w:rFonts w:ascii="Times New Roman" w:hAnsi="Times New Roman" w:eastAsia="Times New Roman" w:cs="Times New Roman"/>
          <w:b/>
          <w:sz w:val="24"/>
          <w:szCs w:val="24"/>
        </w:rPr>
        <w:t>CONTESTING RECORD PROCEDURES:</w:t>
      </w:r>
      <w:r w:rsidRPr="00B67D09" w:rsidR="00B67D09">
        <w:rPr>
          <w:rFonts w:ascii="Times New Roman" w:hAnsi="Times New Roman" w:eastAsia="Times New Roman" w:cs="Times New Roman"/>
          <w:bCs/>
          <w:sz w:val="24"/>
          <w:szCs w:val="24"/>
        </w:rPr>
        <w:t xml:space="preserve">  </w:t>
      </w:r>
      <w:r w:rsidRPr="00CE58AE" w:rsidR="00CE58AE">
        <w:rPr>
          <w:rFonts w:ascii="Times New Roman" w:hAnsi="Times New Roman" w:eastAsia="Times New Roman" w:cs="Times New Roman"/>
          <w:bCs/>
          <w:sz w:val="24"/>
          <w:szCs w:val="24"/>
        </w:rPr>
        <w:t xml:space="preserve">The DoD rules for accessing records, contesting contents, and appealing initial </w:t>
      </w:r>
      <w:r w:rsidR="008027FA">
        <w:rPr>
          <w:rFonts w:ascii="Times New Roman" w:hAnsi="Times New Roman" w:eastAsia="Times New Roman" w:cs="Times New Roman"/>
          <w:bCs/>
          <w:sz w:val="24"/>
          <w:szCs w:val="24"/>
        </w:rPr>
        <w:t>agency</w:t>
      </w:r>
      <w:r w:rsidRPr="00CE58AE" w:rsidR="008027FA">
        <w:rPr>
          <w:rFonts w:ascii="Times New Roman" w:hAnsi="Times New Roman" w:eastAsia="Times New Roman" w:cs="Times New Roman"/>
          <w:bCs/>
          <w:sz w:val="24"/>
          <w:szCs w:val="24"/>
        </w:rPr>
        <w:t xml:space="preserve"> </w:t>
      </w:r>
      <w:r w:rsidRPr="00CE58AE" w:rsidR="00CE58AE">
        <w:rPr>
          <w:rFonts w:ascii="Times New Roman" w:hAnsi="Times New Roman" w:eastAsia="Times New Roman" w:cs="Times New Roman"/>
          <w:bCs/>
          <w:sz w:val="24"/>
          <w:szCs w:val="24"/>
        </w:rPr>
        <w:t>determinations are contained in 32 CFR part 310.</w:t>
      </w:r>
    </w:p>
    <w:p w:rsidRPr="00C811FB" w:rsidR="00C811FB" w:rsidP="008027FA" w:rsidRDefault="006F07AF" w14:paraId="41D6DB6B" w14:textId="0FC28FA2">
      <w:pPr>
        <w:widowControl w:val="0"/>
        <w:spacing w:after="0" w:line="480" w:lineRule="auto"/>
        <w:ind w:right="213"/>
        <w:rPr>
          <w:rFonts w:ascii="Times New Roman" w:hAnsi="Times New Roman" w:eastAsia="Times New Roman" w:cs="Times New Roman"/>
          <w:sz w:val="24"/>
          <w:szCs w:val="24"/>
        </w:rPr>
      </w:pPr>
      <w:r w:rsidRPr="00B67D09">
        <w:rPr>
          <w:rFonts w:ascii="Times New Roman" w:hAnsi="Times New Roman" w:eastAsia="Times New Roman" w:cs="Times New Roman"/>
          <w:b/>
          <w:sz w:val="24"/>
          <w:szCs w:val="24"/>
        </w:rPr>
        <w:t>NOTIFICATION PROCEDURES:</w:t>
      </w:r>
      <w:r w:rsidRPr="00B67D09" w:rsidR="00C3324D">
        <w:rPr>
          <w:rFonts w:ascii="Times New Roman" w:hAnsi="Times New Roman" w:eastAsia="Times New Roman" w:cs="Times New Roman"/>
          <w:bCs/>
          <w:sz w:val="24"/>
          <w:szCs w:val="24"/>
        </w:rPr>
        <w:t xml:space="preserve">  </w:t>
      </w:r>
      <w:r w:rsidRPr="003F667F" w:rsidR="008027FA">
        <w:rPr>
          <w:rFonts w:ascii="Times New Roman" w:hAnsi="Times New Roman" w:cs="Times New Roman"/>
          <w:sz w:val="24"/>
          <w:szCs w:val="24"/>
        </w:rPr>
        <w:t xml:space="preserve">Individuals seeking to determine </w:t>
      </w:r>
      <w:r w:rsidR="008027FA">
        <w:rPr>
          <w:rFonts w:ascii="Times New Roman" w:hAnsi="Times New Roman" w:cs="Times New Roman"/>
          <w:sz w:val="24"/>
          <w:szCs w:val="24"/>
        </w:rPr>
        <w:t xml:space="preserve">whether </w:t>
      </w:r>
      <w:r w:rsidRPr="003F667F" w:rsidR="008027FA">
        <w:rPr>
          <w:rFonts w:ascii="Times New Roman" w:hAnsi="Times New Roman" w:cs="Times New Roman"/>
          <w:sz w:val="24"/>
          <w:szCs w:val="24"/>
        </w:rPr>
        <w:t xml:space="preserve">information about themselves is contained in this system should </w:t>
      </w:r>
      <w:r w:rsidR="008027FA">
        <w:rPr>
          <w:rFonts w:ascii="Times New Roman" w:hAnsi="Times New Roman" w:cs="Times New Roman"/>
          <w:sz w:val="24"/>
          <w:szCs w:val="24"/>
        </w:rPr>
        <w:t xml:space="preserve">follow the instructions for Record Access Procedures above.  </w:t>
      </w:r>
    </w:p>
    <w:p w:rsidRPr="00C3324D" w:rsidR="00C3324D" w:rsidP="0001756A" w:rsidRDefault="006F07AF" w14:paraId="2AFCCF2A" w14:textId="21D56CEB">
      <w:pPr>
        <w:spacing w:after="0" w:line="480" w:lineRule="auto"/>
        <w:ind w:right="59"/>
        <w:rPr>
          <w:rFonts w:ascii="Times New Roman" w:hAnsi="Times New Roman" w:cs="Times New Roman"/>
          <w:bCs/>
          <w:sz w:val="24"/>
          <w:szCs w:val="24"/>
        </w:rPr>
      </w:pPr>
      <w:r w:rsidRPr="00C3324D">
        <w:rPr>
          <w:rFonts w:ascii="Times New Roman" w:hAnsi="Times New Roman" w:cs="Times New Roman"/>
          <w:b/>
          <w:sz w:val="24"/>
          <w:szCs w:val="24"/>
        </w:rPr>
        <w:t>EXEMPTIONS PROMULGATED FOR THE SYSTEM:</w:t>
      </w:r>
      <w:r w:rsidRPr="00C3324D" w:rsidR="00C3324D">
        <w:rPr>
          <w:rFonts w:ascii="Times New Roman" w:hAnsi="Times New Roman" w:cs="Times New Roman"/>
          <w:bCs/>
          <w:sz w:val="24"/>
          <w:szCs w:val="24"/>
        </w:rPr>
        <w:t xml:space="preserve">  None</w:t>
      </w:r>
      <w:r w:rsidR="00D37B77">
        <w:rPr>
          <w:rFonts w:ascii="Times New Roman" w:hAnsi="Times New Roman" w:cs="Times New Roman"/>
          <w:bCs/>
          <w:sz w:val="24"/>
          <w:szCs w:val="24"/>
        </w:rPr>
        <w:t>.</w:t>
      </w:r>
    </w:p>
    <w:p w:rsidRPr="00C3324D" w:rsidR="0027677D" w:rsidP="0001756A" w:rsidRDefault="006F07AF" w14:paraId="7BAE836B" w14:textId="42ACF310">
      <w:pPr>
        <w:widowControl w:val="0"/>
        <w:spacing w:after="0" w:line="480" w:lineRule="auto"/>
        <w:ind w:right="119"/>
        <w:rPr>
          <w:rFonts w:ascii="Times New Roman" w:hAnsi="Times New Roman" w:eastAsia="Times New Roman" w:cs="Times New Roman"/>
          <w:bCs/>
          <w:sz w:val="24"/>
          <w:szCs w:val="24"/>
        </w:rPr>
      </w:pPr>
      <w:r w:rsidRPr="00C3324D">
        <w:rPr>
          <w:rFonts w:ascii="Times New Roman" w:hAnsi="Times New Roman" w:eastAsia="Times New Roman" w:cs="Times New Roman"/>
          <w:b/>
          <w:sz w:val="24"/>
          <w:szCs w:val="24"/>
        </w:rPr>
        <w:lastRenderedPageBreak/>
        <w:t>HISTORY:</w:t>
      </w:r>
      <w:r w:rsidRPr="00C3324D" w:rsidR="00C3324D">
        <w:rPr>
          <w:rFonts w:ascii="Times New Roman" w:hAnsi="Times New Roman" w:eastAsia="Times New Roman" w:cs="Times New Roman"/>
          <w:bCs/>
          <w:sz w:val="24"/>
          <w:szCs w:val="24"/>
        </w:rPr>
        <w:t xml:space="preserve">  N/A</w:t>
      </w:r>
      <w:r w:rsidR="00C811FB">
        <w:rPr>
          <w:rFonts w:ascii="Times New Roman" w:hAnsi="Times New Roman" w:eastAsia="Times New Roman" w:cs="Times New Roman"/>
          <w:bCs/>
          <w:sz w:val="24"/>
          <w:szCs w:val="24"/>
        </w:rPr>
        <w:t>.</w:t>
      </w:r>
    </w:p>
    <w:sectPr w:rsidRPr="00C3324D" w:rsidR="0027677D" w:rsidSect="0079118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4E7CE" w14:textId="77777777" w:rsidR="00851456" w:rsidRDefault="00851456" w:rsidP="00000126">
      <w:pPr>
        <w:spacing w:after="0" w:line="240" w:lineRule="auto"/>
      </w:pPr>
      <w:r>
        <w:separator/>
      </w:r>
    </w:p>
  </w:endnote>
  <w:endnote w:type="continuationSeparator" w:id="0">
    <w:p w14:paraId="37A9635C" w14:textId="77777777" w:rsidR="00851456" w:rsidRDefault="00851456" w:rsidP="0000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42804"/>
      <w:docPartObj>
        <w:docPartGallery w:val="Page Numbers (Bottom of Page)"/>
        <w:docPartUnique/>
      </w:docPartObj>
    </w:sdtPr>
    <w:sdtEndPr>
      <w:rPr>
        <w:rFonts w:ascii="Times New Roman" w:hAnsi="Times New Roman" w:cs="Times New Roman"/>
        <w:noProof/>
        <w:sz w:val="24"/>
        <w:szCs w:val="24"/>
      </w:rPr>
    </w:sdtEndPr>
    <w:sdtContent>
      <w:p w14:paraId="226BC98A" w14:textId="66DFC380" w:rsidR="00556997" w:rsidRPr="00C811FB" w:rsidRDefault="00556997">
        <w:pPr>
          <w:pStyle w:val="Footer"/>
          <w:jc w:val="center"/>
          <w:rPr>
            <w:rFonts w:ascii="Times New Roman" w:hAnsi="Times New Roman" w:cs="Times New Roman"/>
            <w:sz w:val="24"/>
            <w:szCs w:val="24"/>
          </w:rPr>
        </w:pPr>
        <w:r w:rsidRPr="00C811FB">
          <w:rPr>
            <w:rFonts w:ascii="Times New Roman" w:hAnsi="Times New Roman" w:cs="Times New Roman"/>
            <w:sz w:val="24"/>
            <w:szCs w:val="24"/>
          </w:rPr>
          <w:fldChar w:fldCharType="begin"/>
        </w:r>
        <w:r w:rsidRPr="00C811FB">
          <w:rPr>
            <w:rFonts w:ascii="Times New Roman" w:hAnsi="Times New Roman" w:cs="Times New Roman"/>
            <w:sz w:val="24"/>
            <w:szCs w:val="24"/>
          </w:rPr>
          <w:instrText xml:space="preserve"> PAGE   \* MERGEFORMAT </w:instrText>
        </w:r>
        <w:r w:rsidRPr="00C811FB">
          <w:rPr>
            <w:rFonts w:ascii="Times New Roman" w:hAnsi="Times New Roman" w:cs="Times New Roman"/>
            <w:sz w:val="24"/>
            <w:szCs w:val="24"/>
          </w:rPr>
          <w:fldChar w:fldCharType="separate"/>
        </w:r>
        <w:r w:rsidR="00906EB9">
          <w:rPr>
            <w:rFonts w:ascii="Times New Roman" w:hAnsi="Times New Roman" w:cs="Times New Roman"/>
            <w:noProof/>
            <w:sz w:val="24"/>
            <w:szCs w:val="24"/>
          </w:rPr>
          <w:t>10</w:t>
        </w:r>
        <w:r w:rsidRPr="00C811FB">
          <w:rPr>
            <w:rFonts w:ascii="Times New Roman" w:hAnsi="Times New Roman" w:cs="Times New Roman"/>
            <w:noProof/>
            <w:sz w:val="24"/>
            <w:szCs w:val="24"/>
          </w:rPr>
          <w:fldChar w:fldCharType="end"/>
        </w:r>
      </w:p>
    </w:sdtContent>
  </w:sdt>
  <w:p w14:paraId="3F90B17D" w14:textId="77777777" w:rsidR="00556997" w:rsidRDefault="00556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75A89" w14:textId="77777777" w:rsidR="00851456" w:rsidRDefault="00851456" w:rsidP="00000126">
      <w:pPr>
        <w:spacing w:after="0" w:line="240" w:lineRule="auto"/>
      </w:pPr>
      <w:r>
        <w:separator/>
      </w:r>
    </w:p>
  </w:footnote>
  <w:footnote w:type="continuationSeparator" w:id="0">
    <w:p w14:paraId="61A4E8A9" w14:textId="77777777" w:rsidR="00851456" w:rsidRDefault="00851456" w:rsidP="00000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CB6"/>
    <w:multiLevelType w:val="hybridMultilevel"/>
    <w:tmpl w:val="5A361C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9C6138"/>
    <w:multiLevelType w:val="hybridMultilevel"/>
    <w:tmpl w:val="D7429736"/>
    <w:lvl w:ilvl="0" w:tplc="67B87E42">
      <w:start w:val="1"/>
      <w:numFmt w:val="decimal"/>
      <w:lvlText w:val="%1."/>
      <w:lvlJc w:val="left"/>
      <w:pPr>
        <w:ind w:left="36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AD21BB"/>
    <w:multiLevelType w:val="hybridMultilevel"/>
    <w:tmpl w:val="A686FE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86DBC"/>
    <w:multiLevelType w:val="hybridMultilevel"/>
    <w:tmpl w:val="B8E4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trackRevision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yNTAyMjA0N7MwNDFU0lEKTi0uzszPAykwNKgFALjTGJMtAAAA"/>
  </w:docVars>
  <w:rsids>
    <w:rsidRoot w:val="00000126"/>
    <w:rsid w:val="00000126"/>
    <w:rsid w:val="0001756A"/>
    <w:rsid w:val="00043F3F"/>
    <w:rsid w:val="00061924"/>
    <w:rsid w:val="000628A3"/>
    <w:rsid w:val="00067B33"/>
    <w:rsid w:val="00073024"/>
    <w:rsid w:val="00087E31"/>
    <w:rsid w:val="000C1AE0"/>
    <w:rsid w:val="000C1E1B"/>
    <w:rsid w:val="000D60AA"/>
    <w:rsid w:val="00131670"/>
    <w:rsid w:val="00141C0E"/>
    <w:rsid w:val="00147E4C"/>
    <w:rsid w:val="001539A5"/>
    <w:rsid w:val="00161BE0"/>
    <w:rsid w:val="00170D10"/>
    <w:rsid w:val="00195415"/>
    <w:rsid w:val="001B4208"/>
    <w:rsid w:val="001C54C1"/>
    <w:rsid w:val="001E332F"/>
    <w:rsid w:val="001F5D8B"/>
    <w:rsid w:val="00217AAF"/>
    <w:rsid w:val="00223A36"/>
    <w:rsid w:val="0024231E"/>
    <w:rsid w:val="00247209"/>
    <w:rsid w:val="00257FBF"/>
    <w:rsid w:val="0027677D"/>
    <w:rsid w:val="00284E69"/>
    <w:rsid w:val="002F7FAF"/>
    <w:rsid w:val="0030234B"/>
    <w:rsid w:val="00303572"/>
    <w:rsid w:val="00322E40"/>
    <w:rsid w:val="003317F2"/>
    <w:rsid w:val="00335557"/>
    <w:rsid w:val="00346907"/>
    <w:rsid w:val="00354186"/>
    <w:rsid w:val="003622C4"/>
    <w:rsid w:val="00372204"/>
    <w:rsid w:val="003743D8"/>
    <w:rsid w:val="00380E1B"/>
    <w:rsid w:val="00382962"/>
    <w:rsid w:val="003A0B7A"/>
    <w:rsid w:val="003B65EA"/>
    <w:rsid w:val="003C5502"/>
    <w:rsid w:val="003C61FE"/>
    <w:rsid w:val="003F2549"/>
    <w:rsid w:val="003F3466"/>
    <w:rsid w:val="00416377"/>
    <w:rsid w:val="00417A64"/>
    <w:rsid w:val="0044216B"/>
    <w:rsid w:val="004430C3"/>
    <w:rsid w:val="0046237F"/>
    <w:rsid w:val="00463D23"/>
    <w:rsid w:val="004641ED"/>
    <w:rsid w:val="00464E0B"/>
    <w:rsid w:val="00473C07"/>
    <w:rsid w:val="004D0C78"/>
    <w:rsid w:val="00521945"/>
    <w:rsid w:val="00556997"/>
    <w:rsid w:val="00575160"/>
    <w:rsid w:val="005868BD"/>
    <w:rsid w:val="00587EA3"/>
    <w:rsid w:val="005B626B"/>
    <w:rsid w:val="00605FDF"/>
    <w:rsid w:val="00634859"/>
    <w:rsid w:val="00650395"/>
    <w:rsid w:val="00652B5D"/>
    <w:rsid w:val="00681FA7"/>
    <w:rsid w:val="0068494D"/>
    <w:rsid w:val="006A4374"/>
    <w:rsid w:val="006A783F"/>
    <w:rsid w:val="006C3DFB"/>
    <w:rsid w:val="006D79FD"/>
    <w:rsid w:val="006E0B0C"/>
    <w:rsid w:val="006F07AF"/>
    <w:rsid w:val="006F3195"/>
    <w:rsid w:val="007026F2"/>
    <w:rsid w:val="00723C81"/>
    <w:rsid w:val="00732A41"/>
    <w:rsid w:val="007406DD"/>
    <w:rsid w:val="0074234C"/>
    <w:rsid w:val="007522F0"/>
    <w:rsid w:val="007526F3"/>
    <w:rsid w:val="007569D2"/>
    <w:rsid w:val="007605B7"/>
    <w:rsid w:val="007761AD"/>
    <w:rsid w:val="00782425"/>
    <w:rsid w:val="007825DB"/>
    <w:rsid w:val="007905F6"/>
    <w:rsid w:val="00791182"/>
    <w:rsid w:val="007A4CCD"/>
    <w:rsid w:val="007B2CF4"/>
    <w:rsid w:val="007F6394"/>
    <w:rsid w:val="008027FA"/>
    <w:rsid w:val="00823E88"/>
    <w:rsid w:val="008433CD"/>
    <w:rsid w:val="008477D2"/>
    <w:rsid w:val="00851456"/>
    <w:rsid w:val="008521D3"/>
    <w:rsid w:val="00865718"/>
    <w:rsid w:val="008660F0"/>
    <w:rsid w:val="0087283C"/>
    <w:rsid w:val="00873C00"/>
    <w:rsid w:val="008804EF"/>
    <w:rsid w:val="008832F6"/>
    <w:rsid w:val="008A3C9F"/>
    <w:rsid w:val="008D6F31"/>
    <w:rsid w:val="00900EB8"/>
    <w:rsid w:val="009051A7"/>
    <w:rsid w:val="00906EB9"/>
    <w:rsid w:val="00914435"/>
    <w:rsid w:val="0091622F"/>
    <w:rsid w:val="00965397"/>
    <w:rsid w:val="00971F35"/>
    <w:rsid w:val="0098463C"/>
    <w:rsid w:val="009B5B50"/>
    <w:rsid w:val="009C483E"/>
    <w:rsid w:val="009F06C5"/>
    <w:rsid w:val="009F65F3"/>
    <w:rsid w:val="00A65204"/>
    <w:rsid w:val="00AA1CEE"/>
    <w:rsid w:val="00AB4BF9"/>
    <w:rsid w:val="00AC76D7"/>
    <w:rsid w:val="00AD4C51"/>
    <w:rsid w:val="00AF0E92"/>
    <w:rsid w:val="00AF55E6"/>
    <w:rsid w:val="00B1154D"/>
    <w:rsid w:val="00B435C1"/>
    <w:rsid w:val="00B66361"/>
    <w:rsid w:val="00B67D09"/>
    <w:rsid w:val="00B72535"/>
    <w:rsid w:val="00BA0374"/>
    <w:rsid w:val="00BA1F62"/>
    <w:rsid w:val="00BB796D"/>
    <w:rsid w:val="00BC0875"/>
    <w:rsid w:val="00BE7795"/>
    <w:rsid w:val="00BF3753"/>
    <w:rsid w:val="00C00705"/>
    <w:rsid w:val="00C030B7"/>
    <w:rsid w:val="00C06958"/>
    <w:rsid w:val="00C15E64"/>
    <w:rsid w:val="00C200FC"/>
    <w:rsid w:val="00C3324D"/>
    <w:rsid w:val="00C451DE"/>
    <w:rsid w:val="00C811FB"/>
    <w:rsid w:val="00CA66C7"/>
    <w:rsid w:val="00CC63B0"/>
    <w:rsid w:val="00CE58AE"/>
    <w:rsid w:val="00CF6A59"/>
    <w:rsid w:val="00D37B77"/>
    <w:rsid w:val="00D419A6"/>
    <w:rsid w:val="00D44502"/>
    <w:rsid w:val="00D54C07"/>
    <w:rsid w:val="00D63689"/>
    <w:rsid w:val="00D65CF8"/>
    <w:rsid w:val="00D94B3A"/>
    <w:rsid w:val="00DA6F09"/>
    <w:rsid w:val="00DD454F"/>
    <w:rsid w:val="00DD734D"/>
    <w:rsid w:val="00DE0CB9"/>
    <w:rsid w:val="00DF039F"/>
    <w:rsid w:val="00E02F93"/>
    <w:rsid w:val="00E152C2"/>
    <w:rsid w:val="00E219B4"/>
    <w:rsid w:val="00E420CB"/>
    <w:rsid w:val="00E9012C"/>
    <w:rsid w:val="00E97E51"/>
    <w:rsid w:val="00EB6888"/>
    <w:rsid w:val="00ED7041"/>
    <w:rsid w:val="00EF01FC"/>
    <w:rsid w:val="00F02822"/>
    <w:rsid w:val="00F279DD"/>
    <w:rsid w:val="00F47840"/>
    <w:rsid w:val="00F563F0"/>
    <w:rsid w:val="00F63872"/>
    <w:rsid w:val="00F836E3"/>
    <w:rsid w:val="00FC77D0"/>
    <w:rsid w:val="00FD0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1BF6C25"/>
  <w15:chartTrackingRefBased/>
  <w15:docId w15:val="{EF7BD384-1148-4B58-90B2-2A3FE76C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26"/>
  </w:style>
  <w:style w:type="paragraph" w:styleId="Footer">
    <w:name w:val="footer"/>
    <w:basedOn w:val="Normal"/>
    <w:link w:val="FooterChar"/>
    <w:uiPriority w:val="99"/>
    <w:unhideWhenUsed/>
    <w:rsid w:val="00000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26"/>
  </w:style>
  <w:style w:type="paragraph" w:styleId="BodyText">
    <w:name w:val="Body Text"/>
    <w:basedOn w:val="Normal"/>
    <w:link w:val="BodyTextChar"/>
    <w:uiPriority w:val="1"/>
    <w:qFormat/>
    <w:rsid w:val="0027677D"/>
    <w:pPr>
      <w:widowControl w:val="0"/>
      <w:spacing w:after="0" w:line="240" w:lineRule="auto"/>
      <w:ind w:left="11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7677D"/>
    <w:rPr>
      <w:rFonts w:ascii="Times New Roman" w:eastAsia="Times New Roman" w:hAnsi="Times New Roman"/>
      <w:sz w:val="24"/>
      <w:szCs w:val="24"/>
    </w:rPr>
  </w:style>
  <w:style w:type="paragraph" w:styleId="ListParagraph">
    <w:name w:val="List Paragraph"/>
    <w:basedOn w:val="Normal"/>
    <w:uiPriority w:val="34"/>
    <w:qFormat/>
    <w:rsid w:val="0027677D"/>
    <w:pPr>
      <w:widowControl w:val="0"/>
      <w:spacing w:after="0" w:line="240" w:lineRule="auto"/>
    </w:pPr>
  </w:style>
  <w:style w:type="character" w:styleId="CommentReference">
    <w:name w:val="annotation reference"/>
    <w:basedOn w:val="DefaultParagraphFont"/>
    <w:uiPriority w:val="99"/>
    <w:semiHidden/>
    <w:unhideWhenUsed/>
    <w:rsid w:val="0027677D"/>
    <w:rPr>
      <w:sz w:val="16"/>
      <w:szCs w:val="16"/>
    </w:rPr>
  </w:style>
  <w:style w:type="paragraph" w:styleId="CommentText">
    <w:name w:val="annotation text"/>
    <w:basedOn w:val="Normal"/>
    <w:link w:val="CommentTextChar"/>
    <w:uiPriority w:val="99"/>
    <w:unhideWhenUsed/>
    <w:rsid w:val="0027677D"/>
    <w:pPr>
      <w:spacing w:before="120" w:after="120" w:line="240" w:lineRule="auto"/>
    </w:pPr>
    <w:rPr>
      <w:sz w:val="20"/>
      <w:szCs w:val="20"/>
    </w:rPr>
  </w:style>
  <w:style w:type="character" w:customStyle="1" w:styleId="CommentTextChar">
    <w:name w:val="Comment Text Char"/>
    <w:basedOn w:val="DefaultParagraphFont"/>
    <w:link w:val="CommentText"/>
    <w:uiPriority w:val="99"/>
    <w:rsid w:val="0027677D"/>
    <w:rPr>
      <w:sz w:val="20"/>
      <w:szCs w:val="20"/>
    </w:rPr>
  </w:style>
  <w:style w:type="paragraph" w:styleId="PlainText">
    <w:name w:val="Plain Text"/>
    <w:basedOn w:val="Normal"/>
    <w:link w:val="PlainTextChar"/>
    <w:uiPriority w:val="99"/>
    <w:unhideWhenUsed/>
    <w:rsid w:val="0027677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7677D"/>
    <w:rPr>
      <w:rFonts w:ascii="Calibri" w:hAnsi="Calibri"/>
      <w:szCs w:val="21"/>
    </w:rPr>
  </w:style>
  <w:style w:type="paragraph" w:styleId="BalloonText">
    <w:name w:val="Balloon Text"/>
    <w:basedOn w:val="Normal"/>
    <w:link w:val="BalloonTextChar"/>
    <w:uiPriority w:val="99"/>
    <w:semiHidden/>
    <w:unhideWhenUsed/>
    <w:rsid w:val="00276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7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04EF"/>
    <w:pPr>
      <w:spacing w:before="0" w:after="160"/>
    </w:pPr>
    <w:rPr>
      <w:b/>
      <w:bCs/>
    </w:rPr>
  </w:style>
  <w:style w:type="character" w:customStyle="1" w:styleId="CommentSubjectChar">
    <w:name w:val="Comment Subject Char"/>
    <w:basedOn w:val="CommentTextChar"/>
    <w:link w:val="CommentSubject"/>
    <w:uiPriority w:val="99"/>
    <w:semiHidden/>
    <w:rsid w:val="008804EF"/>
    <w:rPr>
      <w:b/>
      <w:bCs/>
      <w:sz w:val="20"/>
      <w:szCs w:val="20"/>
    </w:rPr>
  </w:style>
  <w:style w:type="paragraph" w:customStyle="1" w:styleId="Default">
    <w:name w:val="Default"/>
    <w:rsid w:val="00170D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09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178E1-53CB-4936-BA86-57570D89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2172</Words>
  <Characters>12385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Halabuk, Viki L CIV OSD OCMO (USA)</dc:creator>
  <cp:keywords/>
  <dc:description/>
  <cp:lastModifiedBy>Anderson, Lori J CIV OSD OUSD P-R (US)</cp:lastModifiedBy>
  <cp:revision>2</cp:revision>
  <dcterms:created xsi:type="dcterms:W3CDTF">2021-06-29T13:14:00Z</dcterms:created>
  <dcterms:modified xsi:type="dcterms:W3CDTF">2021-06-29T13:14:00Z</dcterms:modified>
</cp:coreProperties>
</file>