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564BF" w:rsidR="00CE512C" w:rsidP="002564BF" w:rsidRDefault="00A524D3">
      <w:pPr>
        <w:pStyle w:val="BodyTex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4BF">
        <w:rPr>
          <w:rFonts w:ascii="Times New Roman" w:hAnsi="Times New Roman" w:cs="Times New Roman"/>
          <w:b/>
          <w:sz w:val="28"/>
          <w:szCs w:val="28"/>
        </w:rPr>
        <w:t xml:space="preserve">Revisions to </w:t>
      </w:r>
      <w:r w:rsidRPr="002564BF" w:rsidR="006927A4">
        <w:rPr>
          <w:rFonts w:ascii="Times New Roman" w:hAnsi="Times New Roman" w:cs="Times New Roman"/>
          <w:b/>
          <w:sz w:val="28"/>
          <w:szCs w:val="28"/>
        </w:rPr>
        <w:t>CMS-2567</w:t>
      </w:r>
    </w:p>
    <w:p w:rsidRPr="002564BF" w:rsidR="00870FC0" w:rsidP="002564BF" w:rsidRDefault="002564BF">
      <w:pPr>
        <w:pStyle w:val="BodyTex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4BF">
        <w:rPr>
          <w:rFonts w:ascii="Times New Roman" w:hAnsi="Times New Roman" w:cs="Times New Roman"/>
          <w:b/>
          <w:sz w:val="28"/>
          <w:szCs w:val="28"/>
        </w:rPr>
        <w:t>STATEMENT OF DEFICIENCIES AND PLAN OF CORRECTION</w:t>
      </w:r>
    </w:p>
    <w:p w:rsidR="00A524D3" w:rsidP="00A524D3" w:rsidRDefault="00A524D3">
      <w:pPr>
        <w:ind w:right="48"/>
      </w:pPr>
    </w:p>
    <w:tbl>
      <w:tblPr>
        <w:tblW w:w="15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720"/>
        <w:gridCol w:w="2070"/>
        <w:gridCol w:w="2970"/>
        <w:gridCol w:w="3240"/>
        <w:gridCol w:w="5425"/>
      </w:tblGrid>
      <w:tr w:rsidR="002C0A99" w:rsidTr="00181E3A">
        <w:trPr>
          <w:cantSplit/>
          <w:trHeight w:val="638"/>
          <w:tblHeader/>
          <w:jc w:val="center"/>
        </w:trPr>
        <w:tc>
          <w:tcPr>
            <w:tcW w:w="805" w:type="dxa"/>
            <w:shd w:val="clear" w:color="auto" w:fill="FFC000"/>
          </w:tcPr>
          <w:p w:rsidRPr="002C0A99" w:rsidR="002C0A99" w:rsidP="00781D93" w:rsidRDefault="002C0A99">
            <w:pPr>
              <w:rPr>
                <w:rFonts w:ascii="Cambria" w:hAnsi="Cambria"/>
                <w:b/>
              </w:rPr>
            </w:pPr>
            <w:r w:rsidRPr="002C0A99">
              <w:rPr>
                <w:rFonts w:ascii="Cambria" w:hAnsi="Cambria"/>
                <w:b/>
              </w:rPr>
              <w:t>Previous Page #</w:t>
            </w:r>
          </w:p>
        </w:tc>
        <w:tc>
          <w:tcPr>
            <w:tcW w:w="720" w:type="dxa"/>
            <w:shd w:val="clear" w:color="auto" w:fill="FFC000"/>
          </w:tcPr>
          <w:p w:rsidRPr="002C0A99" w:rsidR="002C0A99" w:rsidP="00781D93" w:rsidRDefault="002C0A99">
            <w:pPr>
              <w:rPr>
                <w:rFonts w:ascii="Cambria" w:hAnsi="Cambria"/>
                <w:b/>
              </w:rPr>
            </w:pPr>
            <w:r w:rsidRPr="002C0A99">
              <w:rPr>
                <w:rFonts w:ascii="Cambria" w:hAnsi="Cambria"/>
                <w:b/>
              </w:rPr>
              <w:t>Current Page #</w:t>
            </w:r>
          </w:p>
        </w:tc>
        <w:tc>
          <w:tcPr>
            <w:tcW w:w="2070" w:type="dxa"/>
            <w:shd w:val="clear" w:color="auto" w:fill="FFC000"/>
          </w:tcPr>
          <w:p w:rsidRPr="002C0A99" w:rsidR="002C0A99" w:rsidP="00781D93" w:rsidRDefault="002C0A99">
            <w:pPr>
              <w:rPr>
                <w:rFonts w:ascii="Cambria" w:hAnsi="Cambria"/>
                <w:b/>
              </w:rPr>
            </w:pPr>
            <w:r w:rsidRPr="002C0A99">
              <w:rPr>
                <w:rFonts w:ascii="Cambria" w:hAnsi="Cambria"/>
                <w:b/>
              </w:rPr>
              <w:t>Section</w:t>
            </w:r>
          </w:p>
        </w:tc>
        <w:tc>
          <w:tcPr>
            <w:tcW w:w="2970" w:type="dxa"/>
            <w:shd w:val="clear" w:color="auto" w:fill="FFC000"/>
          </w:tcPr>
          <w:p w:rsidRPr="002C0A99" w:rsidR="002C0A99" w:rsidP="00781D93" w:rsidRDefault="002C0A99">
            <w:pPr>
              <w:rPr>
                <w:rFonts w:ascii="Cambria" w:hAnsi="Cambria"/>
                <w:b/>
              </w:rPr>
            </w:pPr>
            <w:r w:rsidRPr="002C0A99">
              <w:rPr>
                <w:rFonts w:ascii="Cambria" w:hAnsi="Cambria"/>
                <w:b/>
              </w:rPr>
              <w:t>Action to be performed</w:t>
            </w:r>
          </w:p>
        </w:tc>
        <w:tc>
          <w:tcPr>
            <w:tcW w:w="3240" w:type="dxa"/>
            <w:shd w:val="clear" w:color="auto" w:fill="FFC000"/>
          </w:tcPr>
          <w:p w:rsidRPr="002C0A99" w:rsidR="002C0A99" w:rsidP="00781D93" w:rsidRDefault="002C0A99">
            <w:pPr>
              <w:rPr>
                <w:rFonts w:ascii="Cambria" w:hAnsi="Cambria"/>
                <w:b/>
              </w:rPr>
            </w:pPr>
            <w:r w:rsidRPr="002C0A99">
              <w:rPr>
                <w:rFonts w:ascii="Cambria" w:hAnsi="Cambria"/>
                <w:b/>
              </w:rPr>
              <w:t>Changes to the Application</w:t>
            </w:r>
          </w:p>
        </w:tc>
        <w:tc>
          <w:tcPr>
            <w:tcW w:w="5425" w:type="dxa"/>
            <w:shd w:val="clear" w:color="auto" w:fill="FFC000"/>
          </w:tcPr>
          <w:p w:rsidRPr="002C0A99" w:rsidR="002C0A99" w:rsidP="00781D93" w:rsidRDefault="002C0A99">
            <w:pPr>
              <w:rPr>
                <w:rFonts w:ascii="Cambria" w:hAnsi="Cambria"/>
                <w:b/>
              </w:rPr>
            </w:pPr>
            <w:r w:rsidRPr="002C0A99">
              <w:rPr>
                <w:rFonts w:ascii="Cambria" w:hAnsi="Cambria"/>
                <w:b/>
              </w:rPr>
              <w:t>Reasons for the Change</w:t>
            </w:r>
          </w:p>
        </w:tc>
      </w:tr>
      <w:tr w:rsidR="002C0A99" w:rsidTr="00181E3A">
        <w:trPr>
          <w:jc w:val="center"/>
        </w:trPr>
        <w:tc>
          <w:tcPr>
            <w:tcW w:w="805" w:type="dxa"/>
            <w:shd w:val="clear" w:color="auto" w:fill="auto"/>
          </w:tcPr>
          <w:p w:rsidRPr="002C0A99" w:rsidR="002C0A99" w:rsidP="00EB0735" w:rsidRDefault="002C0A99">
            <w:pPr>
              <w:jc w:val="center"/>
              <w:rPr>
                <w:rFonts w:ascii="Cambria" w:hAnsi="Cambria"/>
              </w:rPr>
            </w:pPr>
            <w:r w:rsidRPr="002C0A99">
              <w:rPr>
                <w:rFonts w:ascii="Cambria" w:hAnsi="Cambria"/>
              </w:rPr>
              <w:t>1</w:t>
            </w:r>
          </w:p>
        </w:tc>
        <w:tc>
          <w:tcPr>
            <w:tcW w:w="720" w:type="dxa"/>
          </w:tcPr>
          <w:p w:rsidRPr="002C0A99" w:rsidR="002C0A99" w:rsidP="00EB0735" w:rsidRDefault="00EB324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070" w:type="dxa"/>
            <w:shd w:val="clear" w:color="auto" w:fill="auto"/>
          </w:tcPr>
          <w:p w:rsidRPr="002C0A99" w:rsidR="002C0A99" w:rsidP="002F6103" w:rsidRDefault="008E0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Facility information</w:t>
            </w:r>
          </w:p>
        </w:tc>
        <w:tc>
          <w:tcPr>
            <w:tcW w:w="2970" w:type="dxa"/>
            <w:shd w:val="clear" w:color="auto" w:fill="auto"/>
          </w:tcPr>
          <w:p w:rsidRPr="002C0A99" w:rsidR="002C0A99" w:rsidP="008E0FE2" w:rsidRDefault="008E0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Added section for the name of the Accrediting Organization (AO) performing the survey</w:t>
            </w:r>
            <w:r w:rsidR="00181E3A">
              <w:rPr>
                <w:rFonts w:ascii="Cambria" w:hAnsi="Cambria"/>
              </w:rPr>
              <w:t xml:space="preserve"> (if applicable)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Pr="002C0A99" w:rsidR="002C0A99" w:rsidP="00A524D3" w:rsidRDefault="008E0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 box was added for the AO name to be filled in for transparency purposes. </w:t>
            </w:r>
          </w:p>
        </w:tc>
        <w:tc>
          <w:tcPr>
            <w:tcW w:w="5425" w:type="dxa"/>
          </w:tcPr>
          <w:p w:rsidR="009B3B4C" w:rsidP="008E0FE2" w:rsidRDefault="009B3B4C">
            <w:pPr>
              <w:rPr>
                <w:rFonts w:ascii="Cambria" w:hAnsi="Cambria"/>
              </w:rPr>
            </w:pPr>
            <w:r w:rsidRPr="009B3B4C">
              <w:rPr>
                <w:rFonts w:ascii="Cambria" w:hAnsi="Cambria"/>
              </w:rPr>
              <w:t>Since § 407 of CAA</w:t>
            </w:r>
            <w:r w:rsidR="00A760CC">
              <w:rPr>
                <w:rFonts w:ascii="Cambria" w:hAnsi="Cambria"/>
              </w:rPr>
              <w:t xml:space="preserve"> of </w:t>
            </w:r>
            <w:r w:rsidRPr="009B3B4C">
              <w:rPr>
                <w:rFonts w:ascii="Cambria" w:hAnsi="Cambria"/>
              </w:rPr>
              <w:t xml:space="preserve">2021 </w:t>
            </w:r>
            <w:r>
              <w:rPr>
                <w:rFonts w:ascii="Cambria" w:hAnsi="Cambria"/>
              </w:rPr>
              <w:t xml:space="preserve">and </w:t>
            </w:r>
            <w:r w:rsidRPr="009B3B4C">
              <w:rPr>
                <w:rFonts w:ascii="Cambria" w:hAnsi="Cambria"/>
              </w:rPr>
              <w:t>§1822 of the Social Security Act</w:t>
            </w:r>
            <w:r>
              <w:rPr>
                <w:rFonts w:ascii="Cambria" w:hAnsi="Cambria"/>
              </w:rPr>
              <w:t xml:space="preserve"> </w:t>
            </w:r>
            <w:r w:rsidR="00A760CC">
              <w:rPr>
                <w:rFonts w:ascii="Cambria" w:hAnsi="Cambria"/>
              </w:rPr>
              <w:t>require</w:t>
            </w:r>
            <w:r w:rsidRPr="009B3B4C" w:rsidR="008E0FE2">
              <w:rPr>
                <w:rFonts w:ascii="Cambria" w:hAnsi="Cambria"/>
              </w:rPr>
              <w:t xml:space="preserve"> AOs to</w:t>
            </w:r>
            <w:r w:rsidR="00A760CC">
              <w:rPr>
                <w:rFonts w:ascii="Cambria" w:hAnsi="Cambria"/>
              </w:rPr>
              <w:t xml:space="preserve"> begin using</w:t>
            </w:r>
            <w:r w:rsidRPr="009B3B4C" w:rsidR="008E0FE2">
              <w:rPr>
                <w:rFonts w:ascii="Cambria" w:hAnsi="Cambria"/>
              </w:rPr>
              <w:t xml:space="preserve"> the </w:t>
            </w:r>
            <w:r w:rsidR="00A760CC">
              <w:rPr>
                <w:rFonts w:ascii="Cambria" w:hAnsi="Cambria"/>
              </w:rPr>
              <w:t>CMS</w:t>
            </w:r>
            <w:r w:rsidRPr="009B3B4C">
              <w:rPr>
                <w:rFonts w:ascii="Cambria" w:hAnsi="Cambria"/>
              </w:rPr>
              <w:t xml:space="preserve">-2567 </w:t>
            </w:r>
            <w:r w:rsidRPr="009B3B4C" w:rsidR="008E0FE2">
              <w:rPr>
                <w:rFonts w:ascii="Cambria" w:hAnsi="Cambria"/>
              </w:rPr>
              <w:t>form</w:t>
            </w:r>
            <w:r w:rsidRPr="009B3B4C" w:rsidR="00A63006">
              <w:rPr>
                <w:rFonts w:ascii="Cambria" w:hAnsi="Cambria"/>
              </w:rPr>
              <w:t xml:space="preserve"> </w:t>
            </w:r>
            <w:r w:rsidRPr="00A760CC" w:rsidR="00A63006">
              <w:rPr>
                <w:rFonts w:ascii="Cambria" w:hAnsi="Cambria"/>
              </w:rPr>
              <w:t xml:space="preserve">for hospice </w:t>
            </w:r>
            <w:r w:rsidR="00181E3A">
              <w:rPr>
                <w:rFonts w:ascii="Cambria" w:hAnsi="Cambria"/>
              </w:rPr>
              <w:t xml:space="preserve">program </w:t>
            </w:r>
            <w:r w:rsidRPr="00A760CC" w:rsidR="00A63006">
              <w:rPr>
                <w:rFonts w:ascii="Cambria" w:hAnsi="Cambria"/>
              </w:rPr>
              <w:t>surveys</w:t>
            </w:r>
            <w:r w:rsidRPr="00A760CC">
              <w:rPr>
                <w:rFonts w:ascii="Cambria" w:hAnsi="Cambria"/>
              </w:rPr>
              <w:t>,</w:t>
            </w:r>
            <w:r w:rsidRPr="009B3B4C" w:rsidR="008E0FE2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effective 10/01/2021, </w:t>
            </w:r>
            <w:r w:rsidRPr="009B3B4C" w:rsidR="008E0FE2">
              <w:rPr>
                <w:rFonts w:ascii="Cambria" w:hAnsi="Cambria"/>
              </w:rPr>
              <w:t xml:space="preserve">we </w:t>
            </w:r>
            <w:r>
              <w:rPr>
                <w:rFonts w:ascii="Cambria" w:hAnsi="Cambria"/>
              </w:rPr>
              <w:t xml:space="preserve">must modify the </w:t>
            </w:r>
            <w:r w:rsidR="00181E3A">
              <w:rPr>
                <w:rFonts w:ascii="Cambria" w:hAnsi="Cambria"/>
              </w:rPr>
              <w:t xml:space="preserve">form </w:t>
            </w:r>
            <w:r>
              <w:rPr>
                <w:rFonts w:ascii="Cambria" w:hAnsi="Cambria"/>
              </w:rPr>
              <w:t xml:space="preserve">CMS-2567 </w:t>
            </w:r>
            <w:r w:rsidR="00A760CC">
              <w:rPr>
                <w:rFonts w:ascii="Cambria" w:hAnsi="Cambria"/>
              </w:rPr>
              <w:t>so that it can be used by the AOs.</w:t>
            </w:r>
          </w:p>
          <w:p w:rsidR="00A760CC" w:rsidP="009B3B4C" w:rsidRDefault="009B3B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More specifically, we have added </w:t>
            </w:r>
            <w:r w:rsidR="00A760CC">
              <w:rPr>
                <w:rFonts w:ascii="Cambria" w:hAnsi="Cambria"/>
              </w:rPr>
              <w:t xml:space="preserve">a new line (under the line containing data fields for </w:t>
            </w:r>
            <w:r w:rsidRPr="009B3B4C">
              <w:rPr>
                <w:rFonts w:ascii="Cambria" w:hAnsi="Cambria"/>
                <w:b/>
                <w:i/>
              </w:rPr>
              <w:t xml:space="preserve">“Name of Facility” </w:t>
            </w:r>
            <w:r>
              <w:rPr>
                <w:rFonts w:ascii="Cambria" w:hAnsi="Cambria"/>
              </w:rPr>
              <w:t xml:space="preserve">and </w:t>
            </w:r>
            <w:r w:rsidRPr="009B3B4C">
              <w:rPr>
                <w:rFonts w:ascii="Cambria" w:hAnsi="Cambria"/>
                <w:b/>
                <w:i/>
              </w:rPr>
              <w:t>“Street Address, City, State, Zip Code”</w:t>
            </w:r>
            <w:r w:rsidRPr="009B3B4C" w:rsidR="008E0FE2">
              <w:rPr>
                <w:rFonts w:ascii="Cambria" w:hAnsi="Cambria"/>
                <w:b/>
                <w:i/>
              </w:rPr>
              <w:t xml:space="preserve"> </w:t>
            </w:r>
            <w:r w:rsidR="00A760CC">
              <w:rPr>
                <w:rFonts w:ascii="Cambria" w:hAnsi="Cambria"/>
              </w:rPr>
              <w:t>in which to insert</w:t>
            </w:r>
            <w:r>
              <w:rPr>
                <w:rFonts w:ascii="Cambria" w:hAnsi="Cambria"/>
              </w:rPr>
              <w:t xml:space="preserve"> the name of the State Survey Agency or Accrediting Organization</w:t>
            </w:r>
            <w:r w:rsidR="00A760CC">
              <w:rPr>
                <w:rFonts w:ascii="Cambria" w:hAnsi="Cambria"/>
              </w:rPr>
              <w:t xml:space="preserve"> performing the survey</w:t>
            </w:r>
            <w:r w:rsidRPr="009B3B4C" w:rsidR="008E0FE2">
              <w:rPr>
                <w:rFonts w:ascii="Cambria" w:hAnsi="Cambria"/>
              </w:rPr>
              <w:t xml:space="preserve">.  </w:t>
            </w:r>
          </w:p>
          <w:p w:rsidRPr="009B3B4C" w:rsidR="002C0A99" w:rsidP="009B3B4C" w:rsidRDefault="008E0FE2">
            <w:pPr>
              <w:rPr>
                <w:rFonts w:ascii="Cambria" w:hAnsi="Cambria"/>
              </w:rPr>
            </w:pPr>
            <w:r w:rsidRPr="009B3B4C">
              <w:rPr>
                <w:rFonts w:ascii="Cambria" w:hAnsi="Cambria"/>
              </w:rPr>
              <w:t>C</w:t>
            </w:r>
            <w:r w:rsidR="00A760CC">
              <w:rPr>
                <w:rFonts w:ascii="Cambria" w:hAnsi="Cambria"/>
              </w:rPr>
              <w:t>urrently there is a different SA for each state in the U.S. and</w:t>
            </w:r>
            <w:r w:rsidRPr="009B3B4C">
              <w:rPr>
                <w:rFonts w:ascii="Cambria" w:hAnsi="Cambria"/>
              </w:rPr>
              <w:t xml:space="preserve"> three AOs who would use this form and it needs to be clear to CMS and the public, who performed the survey. </w:t>
            </w:r>
          </w:p>
        </w:tc>
      </w:tr>
      <w:tr w:rsidR="002C0A99" w:rsidTr="00181E3A">
        <w:trPr>
          <w:jc w:val="center"/>
        </w:trPr>
        <w:tc>
          <w:tcPr>
            <w:tcW w:w="805" w:type="dxa"/>
            <w:shd w:val="clear" w:color="auto" w:fill="auto"/>
          </w:tcPr>
          <w:p w:rsidRPr="002C0A99" w:rsidR="002C0A99" w:rsidP="00EB0735" w:rsidRDefault="002C0A99">
            <w:pPr>
              <w:jc w:val="center"/>
              <w:rPr>
                <w:rFonts w:ascii="Cambria" w:hAnsi="Cambria"/>
              </w:rPr>
            </w:pPr>
            <w:r w:rsidRPr="002C0A99">
              <w:rPr>
                <w:rFonts w:ascii="Cambria" w:hAnsi="Cambria"/>
              </w:rPr>
              <w:t>1</w:t>
            </w:r>
          </w:p>
        </w:tc>
        <w:tc>
          <w:tcPr>
            <w:tcW w:w="720" w:type="dxa"/>
          </w:tcPr>
          <w:p w:rsidRPr="002C0A99" w:rsidR="002C0A99" w:rsidP="00EB0735" w:rsidRDefault="002C0A99">
            <w:pPr>
              <w:jc w:val="center"/>
              <w:rPr>
                <w:rFonts w:ascii="Cambria" w:hAnsi="Cambria"/>
              </w:rPr>
            </w:pPr>
            <w:r w:rsidRPr="002C0A99">
              <w:rPr>
                <w:rFonts w:ascii="Cambria" w:hAnsi="Cambria"/>
              </w:rPr>
              <w:t>2</w:t>
            </w:r>
          </w:p>
        </w:tc>
        <w:tc>
          <w:tcPr>
            <w:tcW w:w="2070" w:type="dxa"/>
            <w:shd w:val="clear" w:color="auto" w:fill="auto"/>
          </w:tcPr>
          <w:p w:rsidRPr="002C0A99" w:rsidR="002C0A99" w:rsidP="002F6103" w:rsidRDefault="002C0A99">
            <w:pPr>
              <w:rPr>
                <w:rFonts w:ascii="Cambria" w:hAnsi="Cambria"/>
              </w:rPr>
            </w:pPr>
            <w:r w:rsidRPr="002C0A99">
              <w:rPr>
                <w:rFonts w:ascii="Cambria" w:hAnsi="Cambria"/>
              </w:rPr>
              <w:t>Instructions</w:t>
            </w:r>
          </w:p>
        </w:tc>
        <w:tc>
          <w:tcPr>
            <w:tcW w:w="2970" w:type="dxa"/>
            <w:shd w:val="clear" w:color="auto" w:fill="auto"/>
          </w:tcPr>
          <w:p w:rsidRPr="002C0A99" w:rsidR="002C0A99" w:rsidP="00A63CFC" w:rsidRDefault="009A5D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Instructions updated</w:t>
            </w:r>
          </w:p>
        </w:tc>
        <w:tc>
          <w:tcPr>
            <w:tcW w:w="3240" w:type="dxa"/>
            <w:shd w:val="clear" w:color="auto" w:fill="auto"/>
          </w:tcPr>
          <w:p w:rsidRPr="002C0A99" w:rsidR="002C0A99" w:rsidP="00181E3A" w:rsidRDefault="002C0A99">
            <w:pPr>
              <w:rPr>
                <w:rFonts w:ascii="Cambria" w:hAnsi="Cambria"/>
              </w:rPr>
            </w:pPr>
            <w:r w:rsidRPr="002C0A99">
              <w:rPr>
                <w:rFonts w:ascii="Cambria" w:hAnsi="Cambria"/>
              </w:rPr>
              <w:t xml:space="preserve">The instructions were </w:t>
            </w:r>
            <w:r w:rsidR="009A5D1A">
              <w:rPr>
                <w:rFonts w:ascii="Cambria" w:hAnsi="Cambria"/>
              </w:rPr>
              <w:t>updated to include AO</w:t>
            </w:r>
            <w:r w:rsidR="00A760CC">
              <w:rPr>
                <w:rFonts w:ascii="Cambria" w:hAnsi="Cambria"/>
              </w:rPr>
              <w:t xml:space="preserve">s as users of the </w:t>
            </w:r>
            <w:r w:rsidR="00181E3A">
              <w:rPr>
                <w:rFonts w:ascii="Cambria" w:hAnsi="Cambria"/>
              </w:rPr>
              <w:t xml:space="preserve">form </w:t>
            </w:r>
            <w:r w:rsidR="00A760CC">
              <w:rPr>
                <w:rFonts w:ascii="Cambria" w:hAnsi="Cambria"/>
              </w:rPr>
              <w:t>CMS-2567</w:t>
            </w:r>
            <w:r w:rsidR="009A5D1A">
              <w:rPr>
                <w:rFonts w:ascii="Cambria" w:hAnsi="Cambria"/>
              </w:rPr>
              <w:t xml:space="preserve">. </w:t>
            </w:r>
          </w:p>
        </w:tc>
        <w:tc>
          <w:tcPr>
            <w:tcW w:w="5425" w:type="dxa"/>
          </w:tcPr>
          <w:p w:rsidRPr="002C0A99" w:rsidR="002C0A99" w:rsidP="00181E3A" w:rsidRDefault="009A5D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The instructions </w:t>
            </w:r>
            <w:r w:rsidR="00A760CC">
              <w:rPr>
                <w:rFonts w:ascii="Cambria" w:hAnsi="Cambria"/>
              </w:rPr>
              <w:t xml:space="preserve">for the </w:t>
            </w:r>
            <w:r w:rsidR="00181E3A">
              <w:rPr>
                <w:rFonts w:ascii="Cambria" w:hAnsi="Cambria"/>
              </w:rPr>
              <w:t xml:space="preserve">form </w:t>
            </w:r>
            <w:r w:rsidR="00A760CC">
              <w:rPr>
                <w:rFonts w:ascii="Cambria" w:hAnsi="Cambria"/>
              </w:rPr>
              <w:t xml:space="preserve">CMS-2567 </w:t>
            </w:r>
            <w:r>
              <w:rPr>
                <w:rFonts w:ascii="Cambria" w:hAnsi="Cambria"/>
              </w:rPr>
              <w:t xml:space="preserve">were updated to </w:t>
            </w:r>
            <w:r w:rsidR="00A760CC">
              <w:rPr>
                <w:rFonts w:ascii="Cambria" w:hAnsi="Cambria"/>
              </w:rPr>
              <w:t xml:space="preserve">reflect that AOs </w:t>
            </w:r>
            <w:r w:rsidR="00181E3A">
              <w:rPr>
                <w:rFonts w:ascii="Cambria" w:hAnsi="Cambria"/>
              </w:rPr>
              <w:t>can</w:t>
            </w:r>
            <w:r w:rsidR="00A760CC">
              <w:rPr>
                <w:rFonts w:ascii="Cambria" w:hAnsi="Cambria"/>
              </w:rPr>
              <w:t xml:space="preserve"> also utilize</w:t>
            </w:r>
            <w:bookmarkStart w:name="_GoBack" w:id="0"/>
            <w:bookmarkEnd w:id="0"/>
            <w:r w:rsidR="00A760CC">
              <w:rPr>
                <w:rFonts w:ascii="Cambria" w:hAnsi="Cambria"/>
              </w:rPr>
              <w:t xml:space="preserve"> the </w:t>
            </w:r>
            <w:r w:rsidR="00181E3A">
              <w:rPr>
                <w:rFonts w:ascii="Cambria" w:hAnsi="Cambria"/>
              </w:rPr>
              <w:t xml:space="preserve">form </w:t>
            </w:r>
            <w:r>
              <w:rPr>
                <w:rFonts w:ascii="Cambria" w:hAnsi="Cambria"/>
              </w:rPr>
              <w:t>CMS-2567.</w:t>
            </w:r>
          </w:p>
        </w:tc>
      </w:tr>
    </w:tbl>
    <w:p w:rsidR="00E230E0" w:rsidRDefault="00E230E0"/>
    <w:sectPr w:rsidR="00E230E0" w:rsidSect="002C0A9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20D1B"/>
    <w:multiLevelType w:val="hybridMultilevel"/>
    <w:tmpl w:val="C9A2E634"/>
    <w:lvl w:ilvl="0" w:tplc="6D3887D2">
      <w:start w:val="1"/>
      <w:numFmt w:val="decimal"/>
      <w:lvlText w:val="%1."/>
      <w:lvlJc w:val="left"/>
      <w:pPr>
        <w:tabs>
          <w:tab w:val="num" w:pos="432"/>
        </w:tabs>
        <w:ind w:left="72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D90A7A"/>
    <w:multiLevelType w:val="hybridMultilevel"/>
    <w:tmpl w:val="49E66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E62CE1"/>
    <w:multiLevelType w:val="hybridMultilevel"/>
    <w:tmpl w:val="614612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1547A4"/>
    <w:multiLevelType w:val="hybridMultilevel"/>
    <w:tmpl w:val="12B4FF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D3"/>
    <w:rsid w:val="00022DDF"/>
    <w:rsid w:val="0006333B"/>
    <w:rsid w:val="00076FD0"/>
    <w:rsid w:val="000F2965"/>
    <w:rsid w:val="001262BA"/>
    <w:rsid w:val="00160526"/>
    <w:rsid w:val="00181E3A"/>
    <w:rsid w:val="001D27F3"/>
    <w:rsid w:val="00237A2F"/>
    <w:rsid w:val="002564BF"/>
    <w:rsid w:val="002620BA"/>
    <w:rsid w:val="002C0A99"/>
    <w:rsid w:val="002D5393"/>
    <w:rsid w:val="002F6103"/>
    <w:rsid w:val="00336282"/>
    <w:rsid w:val="0043293D"/>
    <w:rsid w:val="004824DD"/>
    <w:rsid w:val="004952BD"/>
    <w:rsid w:val="004E46D7"/>
    <w:rsid w:val="005565E2"/>
    <w:rsid w:val="00592ED1"/>
    <w:rsid w:val="005E58B9"/>
    <w:rsid w:val="006927A4"/>
    <w:rsid w:val="006C2A95"/>
    <w:rsid w:val="00756893"/>
    <w:rsid w:val="007A2998"/>
    <w:rsid w:val="007C4383"/>
    <w:rsid w:val="00870FC0"/>
    <w:rsid w:val="0087754F"/>
    <w:rsid w:val="008E0FE2"/>
    <w:rsid w:val="00911EE9"/>
    <w:rsid w:val="00931455"/>
    <w:rsid w:val="009974CF"/>
    <w:rsid w:val="009A5D1A"/>
    <w:rsid w:val="009B3B4C"/>
    <w:rsid w:val="00A47CB8"/>
    <w:rsid w:val="00A524D3"/>
    <w:rsid w:val="00A63006"/>
    <w:rsid w:val="00A63CFC"/>
    <w:rsid w:val="00A760CC"/>
    <w:rsid w:val="00B916E4"/>
    <w:rsid w:val="00C90A42"/>
    <w:rsid w:val="00CE512C"/>
    <w:rsid w:val="00D01315"/>
    <w:rsid w:val="00D4234C"/>
    <w:rsid w:val="00D64AA8"/>
    <w:rsid w:val="00D74C2E"/>
    <w:rsid w:val="00DB288D"/>
    <w:rsid w:val="00E06DD6"/>
    <w:rsid w:val="00E230E0"/>
    <w:rsid w:val="00E336A5"/>
    <w:rsid w:val="00EB0735"/>
    <w:rsid w:val="00EB3241"/>
    <w:rsid w:val="00EB3335"/>
    <w:rsid w:val="00EF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B3A3F"/>
  <w15:chartTrackingRefBased/>
  <w15:docId w15:val="{12CDFEA8-A281-4A5E-ADB9-4EFB2AFB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A524D3"/>
    <w:pPr>
      <w:widowControl w:val="0"/>
      <w:autoSpaceDE w:val="0"/>
      <w:autoSpaceDN w:val="0"/>
      <w:spacing w:before="181" w:after="0" w:line="240" w:lineRule="auto"/>
      <w:ind w:left="1365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524D3"/>
    <w:rPr>
      <w:rFonts w:ascii="Arial" w:eastAsia="Arial" w:hAnsi="Arial" w:cs="Arial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870FC0"/>
    <w:pPr>
      <w:widowControl w:val="0"/>
      <w:autoSpaceDE w:val="0"/>
      <w:autoSpaceDN w:val="0"/>
      <w:spacing w:after="0" w:line="240" w:lineRule="auto"/>
      <w:ind w:left="120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70FC0"/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DB288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B3B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0232DA2FC24341BAB3BD913B31C050" ma:contentTypeVersion="16" ma:contentTypeDescription="Create a new document." ma:contentTypeScope="" ma:versionID="bd6f8e94b599de15f1ce64f71ac28ece">
  <xsd:schema xmlns:xsd="http://www.w3.org/2001/XMLSchema" xmlns:xs="http://www.w3.org/2001/XMLSchema" xmlns:p="http://schemas.microsoft.com/office/2006/metadata/properties" xmlns:ns1="http://schemas.microsoft.com/sharepoint/v3" xmlns:ns2="748be3d4-e20e-4deb-aedd-26fa64bb4f28" xmlns:ns3="http://schemas.microsoft.com/sharepoint/v4" xmlns:ns4="3975cba8-4a57-496a-aa93-d780dacf11e3" targetNamespace="http://schemas.microsoft.com/office/2006/metadata/properties" ma:root="true" ma:fieldsID="b6b4ebbb95cade01d1194b550fd0ef52" ns1:_="" ns2:_="" ns3:_="" ns4:_="">
    <xsd:import namespace="http://schemas.microsoft.com/sharepoint/v3"/>
    <xsd:import namespace="748be3d4-e20e-4deb-aedd-26fa64bb4f28"/>
    <xsd:import namespace="http://schemas.microsoft.com/sharepoint/v4"/>
    <xsd:import namespace="3975cba8-4a57-496a-aa93-d780dacf11e3"/>
    <xsd:element name="properties">
      <xsd:complexType>
        <xsd:sequence>
          <xsd:element name="documentManagement">
            <xsd:complexType>
              <xsd:all>
                <xsd:element ref="ns2:Expiration_x0020_Date0" minOccurs="0"/>
                <xsd:element ref="ns2:Form_x0023_" minOccurs="0"/>
                <xsd:element ref="ns2:Program" minOccurs="0"/>
                <xsd:element ref="ns2:PRA_x0020_Package_x0020_Type" minOccurs="0"/>
                <xsd:element ref="ns2:Document_x0020_Type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3:EmailHeaders" minOccurs="0"/>
                <xsd:element ref="ns2:CMS_x0020_Form_x0020_Number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3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4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5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6" nillable="true" ma:displayName="E-Mail From" ma:hidden="true" ma:internalName="EmailFrom">
      <xsd:simpleType>
        <xsd:restriction base="dms:Text"/>
      </xsd:simpleType>
    </xsd:element>
    <xsd:element name="EmailSubject" ma:index="17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be3d4-e20e-4deb-aedd-26fa64bb4f28" elementFormDefault="qualified">
    <xsd:import namespace="http://schemas.microsoft.com/office/2006/documentManagement/types"/>
    <xsd:import namespace="http://schemas.microsoft.com/office/infopath/2007/PartnerControls"/>
    <xsd:element name="Expiration_x0020_Date0" ma:index="8" nillable="true" ma:displayName="Expiration Date" ma:format="DateOnly" ma:internalName="Expiration_x0020_Date0">
      <xsd:simpleType>
        <xsd:restriction base="dms:DateTime"/>
      </xsd:simpleType>
    </xsd:element>
    <xsd:element name="Form_x0023_" ma:index="9" nillable="true" ma:displayName="OMB Control Number" ma:internalName="Form_x0023_">
      <xsd:simpleType>
        <xsd:restriction base="dms:Text">
          <xsd:maxLength value="255"/>
        </xsd:restriction>
      </xsd:simpleType>
    </xsd:element>
    <xsd:element name="Program" ma:index="10" nillable="true" ma:displayName="Program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"/>
                    <xsd:enumeration value="ASC"/>
                    <xsd:enumeration value="CAH"/>
                    <xsd:enumeration value="Hospital"/>
                    <xsd:enumeration value="Psychiatric Hospital"/>
                    <xsd:enumeration value="RHC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PRA_x0020_Package_x0020_Type" ma:index="11" nillable="true" ma:displayName="PRA Package Type" ma:format="Dropdown" ma:internalName="PRA_x0020_Package_x0020_Type">
      <xsd:simpleType>
        <xsd:restriction base="dms:Choice">
          <xsd:enumeration value="Emergency"/>
          <xsd:enumeration value="Extension"/>
          <xsd:enumeration value="New"/>
          <xsd:enumeration value="Reinstatement"/>
          <xsd:enumeration value="Renewal"/>
          <xsd:enumeration value="Renewal with Revision"/>
          <xsd:enumeration value="Revision"/>
        </xsd:restriction>
      </xsd:simpleType>
    </xsd:element>
    <xsd:element name="Document_x0020_Type" ma:index="12" nillable="true" ma:displayName="Document Type" ma:format="Dropdown" ma:internalName="Document_x0020_Type">
      <xsd:simpleType>
        <xsd:restriction base="dms:Choice">
          <xsd:enumeration value="30 day Federal Reg. Notification"/>
          <xsd:enumeration value="60 day Federal Reg. Notification"/>
        </xsd:restriction>
      </xsd:simpleType>
    </xsd:element>
    <xsd:element name="CMS_x0020_Form_x0020_Number" ma:index="19" nillable="true" ma:displayName="CMS Form Number" ma:internalName="CMS_x0020_Form_x0020_Number">
      <xsd:simpleType>
        <xsd:restriction base="dms:Text">
          <xsd:maxLength value="2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8" nillable="true" ma:displayName="E-Mail Headers" ma:hidden="true" ma:internalName="EmailHeader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5cba8-4a57-496a-aa93-d780dacf11e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6a8e296-5f29-4af2-954b-0de0d1e1f8bc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 xmlns="748be3d4-e20e-4deb-aedd-26fa64bb4f28">
      <Value>All</Value>
    </Program>
    <PRA_x0020_Package_x0020_Type xmlns="748be3d4-e20e-4deb-aedd-26fa64bb4f28">Emergency</PRA_x0020_Package_x0020_Type>
    <EmailTo xmlns="http://schemas.microsoft.com/sharepoint/v3" xsi:nil="true"/>
    <EmailHeaders xmlns="http://schemas.microsoft.com/sharepoint/v4" xsi:nil="true"/>
    <Form_x0023_ xmlns="748be3d4-e20e-4deb-aedd-26fa64bb4f28">0938-0391</Form_x0023_>
    <Document_x0020_Type xmlns="748be3d4-e20e-4deb-aedd-26fa64bb4f28">30 day Federal Reg. Notification</Document_x0020_Type>
    <EmailSender xmlns="http://schemas.microsoft.com/sharepoint/v3" xsi:nil="true"/>
    <EmailFrom xmlns="http://schemas.microsoft.com/sharepoint/v3" xsi:nil="true"/>
    <Expiration_x0020_Date0 xmlns="748be3d4-e20e-4deb-aedd-26fa64bb4f28" xsi:nil="true"/>
    <EmailSubject xmlns="http://schemas.microsoft.com/sharepoint/v3" xsi:nil="true"/>
    <EmailCc xmlns="http://schemas.microsoft.com/sharepoint/v3" xsi:nil="true"/>
    <CMS_x0020_Form_x0020_Number xmlns="748be3d4-e20e-4deb-aedd-26fa64bb4f28" xsi:nil="true"/>
  </documentManagement>
</p:properties>
</file>

<file path=customXml/itemProps1.xml><?xml version="1.0" encoding="utf-8"?>
<ds:datastoreItem xmlns:ds="http://schemas.openxmlformats.org/officeDocument/2006/customXml" ds:itemID="{AF3274E2-FD5F-4A4B-BED0-55B650DFDBD3}"/>
</file>

<file path=customXml/itemProps2.xml><?xml version="1.0" encoding="utf-8"?>
<ds:datastoreItem xmlns:ds="http://schemas.openxmlformats.org/officeDocument/2006/customXml" ds:itemID="{324BEA86-5D19-4BDC-AB92-0909442C6FE2}"/>
</file>

<file path=customXml/itemProps3.xml><?xml version="1.0" encoding="utf-8"?>
<ds:datastoreItem xmlns:ds="http://schemas.openxmlformats.org/officeDocument/2006/customXml" ds:itemID="{05AAD153-6C0E-4D47-9929-FA694C95E099}"/>
</file>

<file path=customXml/itemProps4.xml><?xml version="1.0" encoding="utf-8"?>
<ds:datastoreItem xmlns:ds="http://schemas.openxmlformats.org/officeDocument/2006/customXml" ds:itemID="{E1C00085-294B-44A8-8A47-C0F354F2E1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GALLAHER</dc:creator>
  <cp:keywords/>
  <dc:description/>
  <cp:lastModifiedBy>Erin Imhoff</cp:lastModifiedBy>
  <cp:revision>2</cp:revision>
  <dcterms:created xsi:type="dcterms:W3CDTF">2021-06-10T17:43:00Z</dcterms:created>
  <dcterms:modified xsi:type="dcterms:W3CDTF">2021-06-10T17:43:00Z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0x010100BC0232DA2FC24341BAB3BD913B31C050</vt:lpwstr>
  </property>
</Properties>
</file>