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D0B5F" w:rsidR="002C6059" w:rsidP="002C6059" w:rsidRDefault="002C6059" w14:paraId="4D56737F" w14:textId="77777777">
      <w:pPr>
        <w:jc w:val="center"/>
        <w:rPr>
          <w:rFonts w:ascii="Times New Roman" w:hAnsi="Times New Roman"/>
          <w:b/>
        </w:rPr>
      </w:pPr>
      <w:r w:rsidRPr="001D0B5F">
        <w:rPr>
          <w:rFonts w:ascii="Times New Roman" w:hAnsi="Times New Roman"/>
          <w:b/>
        </w:rPr>
        <w:t>Justification for Non-Substantive Changes for Form SSA-1199-(Count</w:t>
      </w:r>
      <w:r>
        <w:rPr>
          <w:rFonts w:ascii="Times New Roman" w:hAnsi="Times New Roman"/>
          <w:b/>
        </w:rPr>
        <w:t>r</w:t>
      </w:r>
      <w:r w:rsidRPr="001D0B5F">
        <w:rPr>
          <w:rFonts w:ascii="Times New Roman" w:hAnsi="Times New Roman"/>
          <w:b/>
        </w:rPr>
        <w:t>y)</w:t>
      </w:r>
    </w:p>
    <w:p w:rsidRPr="001D0B5F" w:rsidR="002C6059" w:rsidP="002C6059" w:rsidRDefault="002C6059" w14:paraId="0899A2C3" w14:textId="77777777">
      <w:pPr>
        <w:widowControl/>
        <w:snapToGrid/>
        <w:jc w:val="center"/>
        <w:rPr>
          <w:rFonts w:ascii="Times New Roman" w:hAnsi="Times New Roman"/>
          <w:b/>
          <w:lang w:eastAsia="zh-CN"/>
        </w:rPr>
      </w:pPr>
      <w:r w:rsidRPr="001D0B5F">
        <w:rPr>
          <w:rFonts w:ascii="Times New Roman" w:hAnsi="Times New Roman"/>
          <w:b/>
          <w:lang w:eastAsia="zh-CN"/>
        </w:rPr>
        <w:t>International Direct Deposit</w:t>
      </w:r>
    </w:p>
    <w:p w:rsidRPr="001D0B5F" w:rsidR="002C6059" w:rsidP="002C6059" w:rsidRDefault="002C6059" w14:paraId="0905BB3B" w14:textId="77777777">
      <w:pPr>
        <w:widowControl/>
        <w:snapToGrid/>
        <w:jc w:val="center"/>
        <w:rPr>
          <w:rFonts w:ascii="Times New Roman" w:hAnsi="Times New Roman"/>
          <w:b/>
          <w:lang w:eastAsia="zh-CN"/>
        </w:rPr>
      </w:pPr>
      <w:r w:rsidRPr="001D0B5F">
        <w:rPr>
          <w:rFonts w:ascii="Times New Roman" w:hAnsi="Times New Roman"/>
          <w:b/>
          <w:lang w:eastAsia="zh-CN"/>
        </w:rPr>
        <w:t>31 CFR 210</w:t>
      </w:r>
    </w:p>
    <w:p w:rsidRPr="00FE716C" w:rsidR="002C6059" w:rsidP="002C6059" w:rsidRDefault="002C6059" w14:paraId="3BEC763D" w14:textId="77777777">
      <w:pPr>
        <w:jc w:val="center"/>
        <w:rPr>
          <w:rFonts w:ascii="Times New Roman" w:hAnsi="Times New Roman"/>
          <w:b/>
        </w:rPr>
      </w:pPr>
      <w:r w:rsidRPr="001D0B5F">
        <w:rPr>
          <w:rFonts w:ascii="Times New Roman" w:hAnsi="Times New Roman"/>
          <w:b/>
          <w:lang w:eastAsia="zh-CN"/>
        </w:rPr>
        <w:t>OMB No. 0960-0686</w:t>
      </w:r>
    </w:p>
    <w:p w:rsidR="00C03EDF" w:rsidP="00C03EDF" w:rsidRDefault="00C03EDF" w14:paraId="7980D7A6" w14:textId="77777777">
      <w:pPr>
        <w:rPr>
          <w:rFonts w:ascii="Times New Roman" w:hAnsi="Times New Roman"/>
        </w:rPr>
      </w:pPr>
    </w:p>
    <w:p w:rsidR="002C6059" w:rsidP="002C6059" w:rsidRDefault="002C6059" w14:paraId="5EDE052C" w14:textId="4221EA87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>Justification for Non-Substantive Changes to the Collection</w:t>
      </w:r>
      <w:r w:rsidRPr="00855A2B">
        <w:rPr>
          <w:rFonts w:ascii="Times New Roman" w:hAnsi="Times New Roman"/>
          <w:b/>
          <w:snapToGrid w:val="0"/>
          <w:u w:val="single"/>
        </w:rPr>
        <w:t xml:space="preserve"> </w:t>
      </w:r>
    </w:p>
    <w:p w:rsidRPr="00855A2B" w:rsidR="00410422" w:rsidP="002C6059" w:rsidRDefault="00410422" w14:paraId="2A2F2233" w14:textId="77777777">
      <w:pPr>
        <w:rPr>
          <w:rFonts w:ascii="Times New Roman" w:hAnsi="Times New Roman"/>
          <w:b/>
          <w:snapToGrid w:val="0"/>
          <w:u w:val="single"/>
        </w:rPr>
      </w:pPr>
    </w:p>
    <w:p w:rsidRPr="00855A2B" w:rsidR="00CB7423" w:rsidP="00CB7423" w:rsidRDefault="00410422" w14:paraId="06794B38" w14:textId="78E88578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snapToGrid w:val="0"/>
        </w:rPr>
        <w:t xml:space="preserve">Based on new requirements from the Department of the Treasury and the Federal Benefit Unit (located in the Dominican Republic), </w:t>
      </w:r>
      <w:r w:rsidR="009B38AF">
        <w:rPr>
          <w:rFonts w:ascii="Times New Roman" w:hAnsi="Times New Roman"/>
          <w:snapToGrid w:val="0"/>
        </w:rPr>
        <w:t xml:space="preserve">SSA is </w:t>
      </w:r>
      <w:r>
        <w:rPr>
          <w:rFonts w:ascii="Times New Roman" w:hAnsi="Times New Roman"/>
          <w:snapToGrid w:val="0"/>
        </w:rPr>
        <w:t>revising the SSA-1199 (Country) f</w:t>
      </w:r>
      <w:r w:rsidRPr="00CB7423" w:rsidR="00CB7423">
        <w:rPr>
          <w:rFonts w:ascii="Times New Roman" w:hAnsi="Times New Roman"/>
          <w:bCs/>
          <w:snapToGrid w:val="0"/>
        </w:rPr>
        <w:t>or the</w:t>
      </w:r>
      <w:r w:rsidR="00CB7423">
        <w:rPr>
          <w:rFonts w:ascii="Times New Roman" w:hAnsi="Times New Roman"/>
          <w:bCs/>
          <w:snapToGrid w:val="0"/>
        </w:rPr>
        <w:t xml:space="preserve"> following</w:t>
      </w:r>
      <w:r w:rsidRPr="00CB7423" w:rsidR="00CB7423">
        <w:rPr>
          <w:rFonts w:ascii="Times New Roman" w:hAnsi="Times New Roman"/>
          <w:bCs/>
          <w:snapToGrid w:val="0"/>
        </w:rPr>
        <w:t xml:space="preserve"> countries</w:t>
      </w:r>
      <w:r w:rsidR="00CB7423">
        <w:rPr>
          <w:rFonts w:ascii="Times New Roman" w:hAnsi="Times New Roman"/>
          <w:bCs/>
          <w:snapToGrid w:val="0"/>
        </w:rPr>
        <w:t>:</w:t>
      </w:r>
      <w:r w:rsidRPr="00CB7423" w:rsidR="00CB7423">
        <w:rPr>
          <w:rFonts w:ascii="Times New Roman" w:hAnsi="Times New Roman"/>
          <w:bCs/>
          <w:snapToGrid w:val="0"/>
        </w:rPr>
        <w:t xml:space="preserve"> </w:t>
      </w:r>
      <w:r>
        <w:rPr>
          <w:rFonts w:ascii="Times New Roman" w:hAnsi="Times New Roman"/>
          <w:bCs/>
          <w:snapToGrid w:val="0"/>
        </w:rPr>
        <w:t xml:space="preserve"> </w:t>
      </w:r>
      <w:r w:rsidRPr="00CB7423" w:rsidR="00CB7423">
        <w:rPr>
          <w:rFonts w:ascii="Times New Roman" w:hAnsi="Times New Roman"/>
          <w:bCs/>
          <w:snapToGrid w:val="0"/>
        </w:rPr>
        <w:t>Anguilla, Antigua and Barbuda, Bahama Islands, Barbados, Dominica, Grenada, Montserrat, St. Kitts and Nevis, St. Lucia, and St. Vincent &amp; Grenadines</w:t>
      </w:r>
      <w:r>
        <w:rPr>
          <w:rFonts w:ascii="Times New Roman" w:hAnsi="Times New Roman"/>
          <w:bCs/>
          <w:snapToGrid w:val="0"/>
        </w:rPr>
        <w:t>.  We are making the following revisions to the form for these countries:</w:t>
      </w:r>
    </w:p>
    <w:p w:rsidR="00262B15" w:rsidP="00C03EDF" w:rsidRDefault="00262B15" w14:paraId="76475BD6" w14:textId="77777777">
      <w:pPr>
        <w:rPr>
          <w:rFonts w:ascii="Times New Roman" w:hAnsi="Times New Roman"/>
          <w:snapToGrid w:val="0"/>
        </w:rPr>
      </w:pPr>
    </w:p>
    <w:p w:rsidR="00262B15" w:rsidP="00262B15" w:rsidRDefault="00262B15" w14:paraId="2A9B1F4C" w14:textId="19D643BA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55462A">
        <w:rPr>
          <w:rFonts w:ascii="Times New Roman" w:hAnsi="Times New Roman"/>
          <w:b/>
          <w:snapToGrid w:val="0"/>
          <w:u w:val="single"/>
        </w:rPr>
        <w:t>Change #1:</w:t>
      </w:r>
      <w:r>
        <w:rPr>
          <w:rFonts w:ascii="Times New Roman" w:hAnsi="Times New Roman"/>
          <w:snapToGrid w:val="0"/>
        </w:rPr>
        <w:t xml:space="preserve">  </w:t>
      </w:r>
      <w:r w:rsidR="009B38AF">
        <w:rPr>
          <w:rFonts w:ascii="Times New Roman" w:hAnsi="Times New Roman"/>
          <w:snapToGrid w:val="0"/>
        </w:rPr>
        <w:t xml:space="preserve">We are adding a </w:t>
      </w:r>
      <w:r w:rsidR="009A4B9D">
        <w:rPr>
          <w:rFonts w:ascii="Times New Roman" w:hAnsi="Times New Roman"/>
          <w:snapToGrid w:val="0"/>
        </w:rPr>
        <w:t xml:space="preserve">note to </w:t>
      </w:r>
      <w:r w:rsidR="002C6059">
        <w:rPr>
          <w:rFonts w:ascii="Times New Roman" w:hAnsi="Times New Roman"/>
          <w:snapToGrid w:val="0"/>
        </w:rPr>
        <w:t>S</w:t>
      </w:r>
      <w:r w:rsidR="009A4B9D">
        <w:rPr>
          <w:rFonts w:ascii="Times New Roman" w:hAnsi="Times New Roman"/>
          <w:snapToGrid w:val="0"/>
        </w:rPr>
        <w:t>ection 1 that</w:t>
      </w:r>
      <w:r w:rsidR="009B38AF">
        <w:rPr>
          <w:rFonts w:ascii="Times New Roman" w:hAnsi="Times New Roman"/>
          <w:snapToGrid w:val="0"/>
        </w:rPr>
        <w:t xml:space="preserve"> spec</w:t>
      </w:r>
      <w:r w:rsidR="009A4B9D">
        <w:rPr>
          <w:rFonts w:ascii="Times New Roman" w:hAnsi="Times New Roman"/>
          <w:snapToGrid w:val="0"/>
        </w:rPr>
        <w:t xml:space="preserve">ifies </w:t>
      </w:r>
      <w:r w:rsidR="00410422">
        <w:rPr>
          <w:rFonts w:ascii="Times New Roman" w:hAnsi="Times New Roman"/>
          <w:snapToGrid w:val="0"/>
        </w:rPr>
        <w:t>“</w:t>
      </w:r>
      <w:r w:rsidR="002C6059">
        <w:rPr>
          <w:rFonts w:ascii="Times New Roman" w:hAnsi="Times New Roman"/>
          <w:snapToGrid w:val="0"/>
        </w:rPr>
        <w:t>N</w:t>
      </w:r>
      <w:r w:rsidR="009A4B9D">
        <w:rPr>
          <w:rFonts w:ascii="Times New Roman" w:hAnsi="Times New Roman"/>
          <w:snapToGrid w:val="0"/>
        </w:rPr>
        <w:t>o P.O. Box address</w:t>
      </w:r>
      <w:r w:rsidR="009B38AF">
        <w:rPr>
          <w:rFonts w:ascii="Times New Roman" w:hAnsi="Times New Roman"/>
          <w:snapToGrid w:val="0"/>
        </w:rPr>
        <w:t xml:space="preserve"> allowed.</w:t>
      </w:r>
      <w:r w:rsidR="00410422">
        <w:rPr>
          <w:rFonts w:ascii="Times New Roman" w:hAnsi="Times New Roman"/>
          <w:snapToGrid w:val="0"/>
        </w:rPr>
        <w:t>”</w:t>
      </w:r>
      <w:r w:rsidR="009B38AF">
        <w:rPr>
          <w:rFonts w:ascii="Times New Roman" w:hAnsi="Times New Roman"/>
          <w:snapToGrid w:val="0"/>
        </w:rPr>
        <w:t xml:space="preserve"> </w:t>
      </w:r>
    </w:p>
    <w:p w:rsidR="00262B15" w:rsidP="00262B15" w:rsidRDefault="00262B15" w14:paraId="1C0C7882" w14:textId="77777777">
      <w:pPr>
        <w:ind w:left="360"/>
        <w:rPr>
          <w:rFonts w:ascii="Times New Roman" w:hAnsi="Times New Roman"/>
          <w:snapToGrid w:val="0"/>
        </w:rPr>
      </w:pPr>
    </w:p>
    <w:p w:rsidRPr="0055462A" w:rsidR="0055462A" w:rsidP="0055462A" w:rsidRDefault="00262B15" w14:paraId="2577DB29" w14:textId="504B5E76">
      <w:pPr>
        <w:ind w:left="360"/>
        <w:rPr>
          <w:rFonts w:ascii="Times New Roman" w:hAnsi="Times New Roman"/>
          <w:bCs/>
          <w:snapToGrid w:val="0"/>
        </w:rPr>
      </w:pPr>
      <w:r w:rsidRPr="0055462A">
        <w:rPr>
          <w:rFonts w:ascii="Times New Roman" w:hAnsi="Times New Roman"/>
          <w:b/>
          <w:snapToGrid w:val="0"/>
          <w:u w:val="single"/>
        </w:rPr>
        <w:t>Justification #1:</w:t>
      </w:r>
      <w:r>
        <w:rPr>
          <w:rFonts w:ascii="Times New Roman" w:hAnsi="Times New Roman"/>
          <w:snapToGrid w:val="0"/>
        </w:rPr>
        <w:t xml:space="preserve">  </w:t>
      </w:r>
      <w:r w:rsidR="002C6059">
        <w:rPr>
          <w:rFonts w:ascii="Times New Roman" w:hAnsi="Times New Roman"/>
          <w:snapToGrid w:val="0"/>
        </w:rPr>
        <w:t>We are making this change as p</w:t>
      </w:r>
      <w:r w:rsidR="0055462A">
        <w:rPr>
          <w:rFonts w:ascii="Times New Roman" w:hAnsi="Times New Roman"/>
          <w:snapToGrid w:val="0"/>
        </w:rPr>
        <w:t>er instructions f</w:t>
      </w:r>
      <w:r w:rsidR="004D5F7C">
        <w:rPr>
          <w:rFonts w:ascii="Times New Roman" w:hAnsi="Times New Roman"/>
          <w:snapToGrid w:val="0"/>
        </w:rPr>
        <w:t>rom</w:t>
      </w:r>
      <w:r w:rsidR="0055462A">
        <w:rPr>
          <w:rFonts w:ascii="Times New Roman" w:hAnsi="Times New Roman"/>
          <w:snapToGrid w:val="0"/>
        </w:rPr>
        <w:t xml:space="preserve"> the Department of the Treasury, </w:t>
      </w:r>
      <w:r w:rsidR="00410422">
        <w:rPr>
          <w:rFonts w:ascii="Times New Roman" w:hAnsi="Times New Roman"/>
          <w:snapToGrid w:val="0"/>
        </w:rPr>
        <w:t xml:space="preserve">stating that </w:t>
      </w:r>
      <w:r w:rsidR="0055462A">
        <w:rPr>
          <w:rFonts w:ascii="Times New Roman" w:hAnsi="Times New Roman"/>
          <w:bCs/>
          <w:snapToGrid w:val="0"/>
        </w:rPr>
        <w:t>t</w:t>
      </w:r>
      <w:r w:rsidRPr="0055462A" w:rsidR="0055462A">
        <w:rPr>
          <w:rFonts w:ascii="Times New Roman" w:hAnsi="Times New Roman"/>
          <w:bCs/>
          <w:snapToGrid w:val="0"/>
        </w:rPr>
        <w:t xml:space="preserve">hese </w:t>
      </w:r>
      <w:r w:rsidR="00926F3F">
        <w:rPr>
          <w:rFonts w:ascii="Times New Roman" w:hAnsi="Times New Roman"/>
          <w:bCs/>
          <w:snapToGrid w:val="0"/>
        </w:rPr>
        <w:t>countries require</w:t>
      </w:r>
      <w:r w:rsidRPr="0055462A" w:rsidR="0055462A">
        <w:rPr>
          <w:rFonts w:ascii="Times New Roman" w:hAnsi="Times New Roman"/>
          <w:bCs/>
          <w:snapToGrid w:val="0"/>
        </w:rPr>
        <w:t xml:space="preserve"> a transition from the legacy payment chan</w:t>
      </w:r>
      <w:r w:rsidR="00926F3F">
        <w:rPr>
          <w:rFonts w:ascii="Times New Roman" w:hAnsi="Times New Roman"/>
          <w:bCs/>
          <w:snapToGrid w:val="0"/>
        </w:rPr>
        <w:t>nel to the one currently used.</w:t>
      </w:r>
      <w:r w:rsidRPr="0055462A" w:rsidR="00926F3F">
        <w:rPr>
          <w:rFonts w:ascii="Times New Roman" w:hAnsi="Times New Roman"/>
          <w:bCs/>
          <w:snapToGrid w:val="0"/>
        </w:rPr>
        <w:t xml:space="preserve"> </w:t>
      </w:r>
      <w:r w:rsidR="002C6059">
        <w:rPr>
          <w:rFonts w:ascii="Times New Roman" w:hAnsi="Times New Roman"/>
          <w:bCs/>
          <w:snapToGrid w:val="0"/>
        </w:rPr>
        <w:t xml:space="preserve"> </w:t>
      </w:r>
      <w:r w:rsidRPr="0055462A" w:rsidR="0055462A">
        <w:rPr>
          <w:rFonts w:ascii="Times New Roman" w:hAnsi="Times New Roman"/>
          <w:bCs/>
          <w:snapToGrid w:val="0"/>
        </w:rPr>
        <w:t xml:space="preserve">The banks in Canada </w:t>
      </w:r>
      <w:r w:rsidR="004D5F7C">
        <w:rPr>
          <w:rFonts w:ascii="Times New Roman" w:hAnsi="Times New Roman"/>
          <w:bCs/>
          <w:snapToGrid w:val="0"/>
        </w:rPr>
        <w:t xml:space="preserve">who </w:t>
      </w:r>
      <w:r w:rsidRPr="0055462A" w:rsidR="0055462A">
        <w:rPr>
          <w:rFonts w:ascii="Times New Roman" w:hAnsi="Times New Roman"/>
          <w:bCs/>
          <w:snapToGrid w:val="0"/>
        </w:rPr>
        <w:t>provided thes</w:t>
      </w:r>
      <w:r w:rsidR="00926F3F">
        <w:rPr>
          <w:rFonts w:ascii="Times New Roman" w:hAnsi="Times New Roman"/>
          <w:bCs/>
          <w:snapToGrid w:val="0"/>
        </w:rPr>
        <w:t>e services have all stopped</w:t>
      </w:r>
      <w:r w:rsidRPr="0055462A" w:rsidR="0055462A">
        <w:rPr>
          <w:rFonts w:ascii="Times New Roman" w:hAnsi="Times New Roman"/>
          <w:bCs/>
          <w:snapToGrid w:val="0"/>
        </w:rPr>
        <w:t xml:space="preserve"> </w:t>
      </w:r>
      <w:r w:rsidRPr="0055462A" w:rsidR="00926F3F">
        <w:rPr>
          <w:rFonts w:ascii="Times New Roman" w:hAnsi="Times New Roman"/>
          <w:bCs/>
          <w:snapToGrid w:val="0"/>
        </w:rPr>
        <w:t>business,</w:t>
      </w:r>
      <w:r w:rsidRPr="0055462A" w:rsidR="0055462A">
        <w:rPr>
          <w:rFonts w:ascii="Times New Roman" w:hAnsi="Times New Roman"/>
          <w:bCs/>
          <w:snapToGrid w:val="0"/>
        </w:rPr>
        <w:t xml:space="preserve"> as they are no longer willing to take the risk.</w:t>
      </w:r>
      <w:r w:rsidR="002C6059">
        <w:rPr>
          <w:rFonts w:ascii="Times New Roman" w:hAnsi="Times New Roman"/>
          <w:bCs/>
          <w:snapToGrid w:val="0"/>
        </w:rPr>
        <w:t xml:space="preserve"> </w:t>
      </w:r>
      <w:r w:rsidRPr="0055462A" w:rsidR="0055462A">
        <w:rPr>
          <w:rFonts w:ascii="Times New Roman" w:hAnsi="Times New Roman"/>
          <w:bCs/>
          <w:snapToGrid w:val="0"/>
        </w:rPr>
        <w:t xml:space="preserve"> Citibank was given a very short runway for this transition and they </w:t>
      </w:r>
      <w:r w:rsidRPr="0055462A" w:rsidR="00926F3F">
        <w:rPr>
          <w:rFonts w:ascii="Times New Roman" w:hAnsi="Times New Roman"/>
          <w:bCs/>
          <w:snapToGrid w:val="0"/>
        </w:rPr>
        <w:t>do not</w:t>
      </w:r>
      <w:r w:rsidRPr="0055462A" w:rsidR="0055462A">
        <w:rPr>
          <w:rFonts w:ascii="Times New Roman" w:hAnsi="Times New Roman"/>
          <w:bCs/>
          <w:snapToGrid w:val="0"/>
        </w:rPr>
        <w:t xml:space="preserve"> have any other options than to convert these payments to Wire</w:t>
      </w:r>
      <w:r w:rsidR="00410422">
        <w:rPr>
          <w:rFonts w:ascii="Times New Roman" w:hAnsi="Times New Roman"/>
          <w:bCs/>
          <w:snapToGrid w:val="0"/>
        </w:rPr>
        <w:t xml:space="preserve"> transmissions</w:t>
      </w:r>
      <w:r w:rsidRPr="0055462A" w:rsidR="0055462A">
        <w:rPr>
          <w:rFonts w:ascii="Times New Roman" w:hAnsi="Times New Roman"/>
          <w:bCs/>
          <w:snapToGrid w:val="0"/>
        </w:rPr>
        <w:t xml:space="preserve">. </w:t>
      </w:r>
      <w:r w:rsidR="002C6059">
        <w:rPr>
          <w:rFonts w:ascii="Times New Roman" w:hAnsi="Times New Roman"/>
          <w:bCs/>
          <w:snapToGrid w:val="0"/>
        </w:rPr>
        <w:t xml:space="preserve"> </w:t>
      </w:r>
      <w:r w:rsidR="00926F3F">
        <w:rPr>
          <w:rFonts w:ascii="Times New Roman" w:hAnsi="Times New Roman"/>
          <w:bCs/>
          <w:snapToGrid w:val="0"/>
        </w:rPr>
        <w:t>The conversion to wire does not allow P.O. Box addresses when inputting bank data into ITS.gov.</w:t>
      </w:r>
      <w:r w:rsidR="00410422">
        <w:rPr>
          <w:rFonts w:ascii="Times New Roman" w:hAnsi="Times New Roman"/>
          <w:bCs/>
          <w:snapToGrid w:val="0"/>
        </w:rPr>
        <w:t xml:space="preserve">  Therefore, we need to remove the allowance for P.O. Box address for these countries.</w:t>
      </w:r>
    </w:p>
    <w:p w:rsidRPr="007C31A5" w:rsidR="007C31A5" w:rsidP="007C31A5" w:rsidRDefault="007C31A5" w14:paraId="021F75C3" w14:textId="77777777">
      <w:pPr>
        <w:ind w:left="360"/>
        <w:rPr>
          <w:rFonts w:ascii="Times New Roman" w:hAnsi="Times New Roman"/>
          <w:snapToGrid w:val="0"/>
        </w:rPr>
      </w:pPr>
    </w:p>
    <w:p w:rsidR="00262B15" w:rsidP="00262B15" w:rsidRDefault="00262B15" w14:paraId="0BF5605B" w14:textId="77777777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55462A">
        <w:rPr>
          <w:rFonts w:ascii="Times New Roman" w:hAnsi="Times New Roman"/>
          <w:b/>
          <w:snapToGrid w:val="0"/>
          <w:u w:val="single"/>
        </w:rPr>
        <w:t>Change #2:</w:t>
      </w:r>
      <w:r>
        <w:rPr>
          <w:rFonts w:ascii="Times New Roman" w:hAnsi="Times New Roman"/>
          <w:snapToGrid w:val="0"/>
        </w:rPr>
        <w:t xml:space="preserve">  </w:t>
      </w:r>
      <w:r w:rsidR="000708F4">
        <w:rPr>
          <w:rFonts w:ascii="Times New Roman" w:hAnsi="Times New Roman"/>
          <w:snapToGrid w:val="0"/>
        </w:rPr>
        <w:t>We are adding the option to have the beneficiary</w:t>
      </w:r>
      <w:r w:rsidR="00CB7423">
        <w:rPr>
          <w:rFonts w:ascii="Times New Roman" w:hAnsi="Times New Roman"/>
          <w:snapToGrid w:val="0"/>
        </w:rPr>
        <w:t xml:space="preserve"> or </w:t>
      </w:r>
      <w:r w:rsidR="000708F4">
        <w:rPr>
          <w:rFonts w:ascii="Times New Roman" w:hAnsi="Times New Roman"/>
          <w:snapToGrid w:val="0"/>
        </w:rPr>
        <w:t>representative payee</w:t>
      </w:r>
      <w:r w:rsidR="008E16EB">
        <w:rPr>
          <w:rFonts w:ascii="Times New Roman" w:hAnsi="Times New Roman"/>
          <w:snapToGrid w:val="0"/>
        </w:rPr>
        <w:t xml:space="preserve"> email address</w:t>
      </w:r>
      <w:r w:rsidR="000708F4">
        <w:rPr>
          <w:rFonts w:ascii="Times New Roman" w:hAnsi="Times New Roman"/>
          <w:snapToGrid w:val="0"/>
        </w:rPr>
        <w:t xml:space="preserve"> in </w:t>
      </w:r>
      <w:r w:rsidR="002C6059">
        <w:rPr>
          <w:rFonts w:ascii="Times New Roman" w:hAnsi="Times New Roman"/>
          <w:snapToGrid w:val="0"/>
        </w:rPr>
        <w:t>S</w:t>
      </w:r>
      <w:r w:rsidR="000708F4">
        <w:rPr>
          <w:rFonts w:ascii="Times New Roman" w:hAnsi="Times New Roman"/>
          <w:snapToGrid w:val="0"/>
        </w:rPr>
        <w:t>ection 1</w:t>
      </w:r>
      <w:r w:rsidR="008E16EB">
        <w:rPr>
          <w:rFonts w:ascii="Times New Roman" w:hAnsi="Times New Roman"/>
          <w:snapToGrid w:val="0"/>
        </w:rPr>
        <w:t>.</w:t>
      </w:r>
    </w:p>
    <w:p w:rsidR="00262B15" w:rsidP="00262B15" w:rsidRDefault="00262B15" w14:paraId="5F7E4479" w14:textId="77777777">
      <w:pPr>
        <w:ind w:left="360"/>
        <w:rPr>
          <w:rFonts w:ascii="Times New Roman" w:hAnsi="Times New Roman"/>
          <w:snapToGrid w:val="0"/>
        </w:rPr>
      </w:pPr>
    </w:p>
    <w:p w:rsidRPr="008E16EB" w:rsidR="008E16EB" w:rsidP="008E16EB" w:rsidRDefault="00262B15" w14:paraId="0A15B662" w14:textId="370D0CCC">
      <w:pPr>
        <w:ind w:left="360"/>
        <w:rPr>
          <w:rFonts w:ascii="Times New Roman" w:hAnsi="Times New Roman"/>
          <w:snapToGrid w:val="0"/>
        </w:rPr>
      </w:pPr>
      <w:r w:rsidRPr="0055462A">
        <w:rPr>
          <w:rFonts w:ascii="Times New Roman" w:hAnsi="Times New Roman"/>
          <w:b/>
          <w:snapToGrid w:val="0"/>
          <w:u w:val="single"/>
        </w:rPr>
        <w:t>Justification #2:</w:t>
      </w:r>
      <w:r>
        <w:rPr>
          <w:rFonts w:ascii="Times New Roman" w:hAnsi="Times New Roman"/>
          <w:snapToGrid w:val="0"/>
        </w:rPr>
        <w:t xml:space="preserve">  </w:t>
      </w:r>
      <w:r w:rsidR="002C6059">
        <w:rPr>
          <w:rFonts w:ascii="Times New Roman" w:hAnsi="Times New Roman"/>
          <w:snapToGrid w:val="0"/>
        </w:rPr>
        <w:t>We are making this change as p</w:t>
      </w:r>
      <w:r w:rsidR="008E16EB">
        <w:rPr>
          <w:rFonts w:ascii="Times New Roman" w:hAnsi="Times New Roman"/>
          <w:snapToGrid w:val="0"/>
        </w:rPr>
        <w:t>er instructions from the Federal Benefit Unit located in Dominican Republic, which service</w:t>
      </w:r>
      <w:r w:rsidR="002C6059">
        <w:rPr>
          <w:rFonts w:ascii="Times New Roman" w:hAnsi="Times New Roman"/>
          <w:snapToGrid w:val="0"/>
        </w:rPr>
        <w:t>s</w:t>
      </w:r>
      <w:r w:rsidR="008E16EB">
        <w:rPr>
          <w:rFonts w:ascii="Times New Roman" w:hAnsi="Times New Roman"/>
          <w:snapToGrid w:val="0"/>
        </w:rPr>
        <w:t xml:space="preserve"> most of the countries in the </w:t>
      </w:r>
      <w:r w:rsidR="00410422">
        <w:rPr>
          <w:rFonts w:ascii="Times New Roman" w:hAnsi="Times New Roman"/>
          <w:snapToGrid w:val="0"/>
        </w:rPr>
        <w:t>Caribbean,</w:t>
      </w:r>
      <w:r w:rsidR="002C6059">
        <w:rPr>
          <w:rFonts w:ascii="Times New Roman" w:hAnsi="Times New Roman"/>
          <w:snapToGrid w:val="0"/>
        </w:rPr>
        <w:t xml:space="preserve"> </w:t>
      </w:r>
      <w:r w:rsidR="00410422">
        <w:rPr>
          <w:rFonts w:ascii="Times New Roman" w:hAnsi="Times New Roman"/>
          <w:snapToGrid w:val="0"/>
        </w:rPr>
        <w:t>because postage service</w:t>
      </w:r>
      <w:r w:rsidRPr="008E16EB" w:rsidR="008E16EB">
        <w:rPr>
          <w:rFonts w:ascii="Times New Roman" w:hAnsi="Times New Roman"/>
          <w:snapToGrid w:val="0"/>
        </w:rPr>
        <w:t xml:space="preserve"> mail is very unreliable in the </w:t>
      </w:r>
      <w:r w:rsidR="008E16EB">
        <w:rPr>
          <w:rFonts w:ascii="Times New Roman" w:hAnsi="Times New Roman"/>
          <w:snapToGrid w:val="0"/>
        </w:rPr>
        <w:t>Caribbean.</w:t>
      </w:r>
      <w:r w:rsidR="002C6059">
        <w:rPr>
          <w:rFonts w:ascii="Times New Roman" w:hAnsi="Times New Roman"/>
          <w:snapToGrid w:val="0"/>
        </w:rPr>
        <w:t xml:space="preserve"> </w:t>
      </w:r>
      <w:r w:rsidR="008E16EB">
        <w:rPr>
          <w:rFonts w:ascii="Times New Roman" w:hAnsi="Times New Roman"/>
          <w:snapToGrid w:val="0"/>
        </w:rPr>
        <w:t xml:space="preserve"> </w:t>
      </w:r>
      <w:r w:rsidR="00410422">
        <w:rPr>
          <w:rFonts w:ascii="Times New Roman" w:hAnsi="Times New Roman"/>
          <w:snapToGrid w:val="0"/>
        </w:rPr>
        <w:t>In addition, t</w:t>
      </w:r>
      <w:r w:rsidR="008E16EB">
        <w:rPr>
          <w:rFonts w:ascii="Times New Roman" w:hAnsi="Times New Roman"/>
          <w:snapToGrid w:val="0"/>
        </w:rPr>
        <w:t>he</w:t>
      </w:r>
      <w:r w:rsidRPr="008E16EB" w:rsidR="008E16EB">
        <w:rPr>
          <w:rFonts w:ascii="Times New Roman" w:hAnsi="Times New Roman"/>
          <w:snapToGrid w:val="0"/>
        </w:rPr>
        <w:t xml:space="preserve"> COVID</w:t>
      </w:r>
      <w:r w:rsidR="00410422">
        <w:rPr>
          <w:rFonts w:ascii="Times New Roman" w:hAnsi="Times New Roman"/>
          <w:snapToGrid w:val="0"/>
        </w:rPr>
        <w:t>-</w:t>
      </w:r>
      <w:r w:rsidRPr="008E16EB" w:rsidR="008E16EB">
        <w:rPr>
          <w:rFonts w:ascii="Times New Roman" w:hAnsi="Times New Roman"/>
          <w:snapToGrid w:val="0"/>
        </w:rPr>
        <w:t xml:space="preserve">19 </w:t>
      </w:r>
      <w:r w:rsidR="008E16EB">
        <w:rPr>
          <w:rFonts w:ascii="Times New Roman" w:hAnsi="Times New Roman"/>
          <w:snapToGrid w:val="0"/>
        </w:rPr>
        <w:t xml:space="preserve">pandemic </w:t>
      </w:r>
      <w:r w:rsidR="00CB7423">
        <w:rPr>
          <w:rFonts w:ascii="Times New Roman" w:hAnsi="Times New Roman"/>
          <w:snapToGrid w:val="0"/>
        </w:rPr>
        <w:t>has caused some countries to close their borders, and, clients are reporting receiving mail 2-3 months after postage date.</w:t>
      </w:r>
      <w:r w:rsidRPr="008E16EB" w:rsidR="008E16EB">
        <w:rPr>
          <w:rFonts w:ascii="Times New Roman" w:hAnsi="Times New Roman"/>
          <w:snapToGrid w:val="0"/>
        </w:rPr>
        <w:t xml:space="preserve"> </w:t>
      </w:r>
      <w:r w:rsidR="002C6059">
        <w:rPr>
          <w:rFonts w:ascii="Times New Roman" w:hAnsi="Times New Roman"/>
          <w:snapToGrid w:val="0"/>
        </w:rPr>
        <w:t xml:space="preserve"> </w:t>
      </w:r>
      <w:r w:rsidR="00410422">
        <w:rPr>
          <w:rFonts w:ascii="Times New Roman" w:hAnsi="Times New Roman"/>
          <w:snapToGrid w:val="0"/>
        </w:rPr>
        <w:t>Requesting t</w:t>
      </w:r>
      <w:r w:rsidR="00926F3F">
        <w:rPr>
          <w:rFonts w:ascii="Times New Roman" w:hAnsi="Times New Roman"/>
          <w:snapToGrid w:val="0"/>
        </w:rPr>
        <w:t>he beneficiary</w:t>
      </w:r>
      <w:r w:rsidR="00410422">
        <w:rPr>
          <w:rFonts w:ascii="Times New Roman" w:hAnsi="Times New Roman"/>
          <w:snapToGrid w:val="0"/>
        </w:rPr>
        <w:t xml:space="preserve"> or their </w:t>
      </w:r>
      <w:r w:rsidR="00926F3F">
        <w:rPr>
          <w:rFonts w:ascii="Times New Roman" w:hAnsi="Times New Roman"/>
          <w:snapToGrid w:val="0"/>
        </w:rPr>
        <w:t>rep</w:t>
      </w:r>
      <w:r w:rsidR="002C6059">
        <w:rPr>
          <w:rFonts w:ascii="Times New Roman" w:hAnsi="Times New Roman"/>
          <w:snapToGrid w:val="0"/>
        </w:rPr>
        <w:t>resentative</w:t>
      </w:r>
      <w:r w:rsidR="00926F3F">
        <w:rPr>
          <w:rFonts w:ascii="Times New Roman" w:hAnsi="Times New Roman"/>
          <w:snapToGrid w:val="0"/>
        </w:rPr>
        <w:t xml:space="preserve"> payee</w:t>
      </w:r>
      <w:r w:rsidR="00410422">
        <w:rPr>
          <w:rFonts w:ascii="Times New Roman" w:hAnsi="Times New Roman"/>
          <w:snapToGrid w:val="0"/>
        </w:rPr>
        <w:t xml:space="preserve"> to provide an</w:t>
      </w:r>
      <w:r w:rsidR="00926F3F">
        <w:rPr>
          <w:rFonts w:ascii="Times New Roman" w:hAnsi="Times New Roman"/>
          <w:snapToGrid w:val="0"/>
        </w:rPr>
        <w:t xml:space="preserve"> email address</w:t>
      </w:r>
      <w:r w:rsidR="004D5F7C">
        <w:rPr>
          <w:rFonts w:ascii="Times New Roman" w:hAnsi="Times New Roman"/>
          <w:snapToGrid w:val="0"/>
        </w:rPr>
        <w:t xml:space="preserve"> will </w:t>
      </w:r>
      <w:r w:rsidR="00926F3F">
        <w:rPr>
          <w:rFonts w:ascii="Times New Roman" w:hAnsi="Times New Roman"/>
          <w:snapToGrid w:val="0"/>
        </w:rPr>
        <w:t>speed up the process of enrollment when submitting the SSA-1199 form.</w:t>
      </w:r>
    </w:p>
    <w:p w:rsidR="00262B15" w:rsidP="00262B15" w:rsidRDefault="00262B15" w14:paraId="7E028F63" w14:textId="77777777">
      <w:pPr>
        <w:ind w:left="360"/>
        <w:rPr>
          <w:rFonts w:ascii="Times New Roman" w:hAnsi="Times New Roman"/>
          <w:snapToGrid w:val="0"/>
        </w:rPr>
      </w:pPr>
    </w:p>
    <w:p w:rsidR="000708F4" w:rsidP="000708F4" w:rsidRDefault="000708F4" w14:paraId="4343B53D" w14:textId="77777777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55462A">
        <w:rPr>
          <w:rFonts w:ascii="Times New Roman" w:hAnsi="Times New Roman"/>
          <w:b/>
          <w:snapToGrid w:val="0"/>
          <w:u w:val="single"/>
        </w:rPr>
        <w:t>Change #3:</w:t>
      </w:r>
      <w:r>
        <w:rPr>
          <w:rFonts w:ascii="Times New Roman" w:hAnsi="Times New Roman"/>
          <w:snapToGrid w:val="0"/>
        </w:rPr>
        <w:t xml:space="preserve"> We are adding the Federal Benefit Unit (FBU) email address </w:t>
      </w:r>
      <w:r w:rsidR="004D5F7C">
        <w:rPr>
          <w:rFonts w:ascii="Times New Roman" w:hAnsi="Times New Roman"/>
          <w:snapToGrid w:val="0"/>
        </w:rPr>
        <w:t>to</w:t>
      </w:r>
      <w:r>
        <w:rPr>
          <w:rFonts w:ascii="Times New Roman" w:hAnsi="Times New Roman"/>
          <w:snapToGrid w:val="0"/>
        </w:rPr>
        <w:t xml:space="preserve"> </w:t>
      </w:r>
      <w:r w:rsidR="004D5F7C">
        <w:rPr>
          <w:rFonts w:ascii="Times New Roman" w:hAnsi="Times New Roman"/>
          <w:snapToGrid w:val="0"/>
        </w:rPr>
        <w:t>S</w:t>
      </w:r>
      <w:r>
        <w:rPr>
          <w:rFonts w:ascii="Times New Roman" w:hAnsi="Times New Roman"/>
          <w:snapToGrid w:val="0"/>
        </w:rPr>
        <w:t xml:space="preserve">ection 1 and </w:t>
      </w:r>
      <w:r w:rsidR="0073448E">
        <w:rPr>
          <w:rFonts w:ascii="Times New Roman" w:hAnsi="Times New Roman"/>
          <w:snapToGrid w:val="0"/>
        </w:rPr>
        <w:t>S</w:t>
      </w:r>
      <w:r>
        <w:rPr>
          <w:rFonts w:ascii="Times New Roman" w:hAnsi="Times New Roman"/>
          <w:snapToGrid w:val="0"/>
        </w:rPr>
        <w:t>ection 3</w:t>
      </w:r>
      <w:r w:rsidR="00D964EE">
        <w:rPr>
          <w:rFonts w:ascii="Times New Roman" w:hAnsi="Times New Roman"/>
          <w:snapToGrid w:val="0"/>
        </w:rPr>
        <w:t>.</w:t>
      </w:r>
    </w:p>
    <w:p w:rsidR="00D964EE" w:rsidP="00D964EE" w:rsidRDefault="00D964EE" w14:paraId="178CAAC5" w14:textId="77777777">
      <w:pPr>
        <w:ind w:left="360"/>
        <w:rPr>
          <w:rFonts w:ascii="Times New Roman" w:hAnsi="Times New Roman"/>
          <w:snapToGrid w:val="0"/>
        </w:rPr>
      </w:pPr>
    </w:p>
    <w:p w:rsidR="00410422" w:rsidP="00410422" w:rsidRDefault="00D964EE" w14:paraId="19561778" w14:textId="6D3FBA3E">
      <w:pPr>
        <w:ind w:left="360"/>
        <w:rPr>
          <w:rFonts w:ascii="Times New Roman" w:hAnsi="Times New Roman"/>
          <w:snapToGrid w:val="0"/>
        </w:rPr>
      </w:pPr>
      <w:r w:rsidRPr="004D5F7C">
        <w:rPr>
          <w:rFonts w:ascii="Times New Roman" w:hAnsi="Times New Roman"/>
          <w:b/>
          <w:bCs/>
          <w:snapToGrid w:val="0"/>
          <w:u w:val="single"/>
        </w:rPr>
        <w:t>Justification #3</w:t>
      </w:r>
      <w:r>
        <w:rPr>
          <w:rFonts w:ascii="Times New Roman" w:hAnsi="Times New Roman"/>
          <w:snapToGrid w:val="0"/>
        </w:rPr>
        <w:t xml:space="preserve">: </w:t>
      </w:r>
      <w:r w:rsidR="004D5F7C">
        <w:rPr>
          <w:rFonts w:ascii="Times New Roman" w:hAnsi="Times New Roman"/>
          <w:snapToGrid w:val="0"/>
        </w:rPr>
        <w:t xml:space="preserve"> </w:t>
      </w:r>
      <w:r w:rsidR="00410422">
        <w:rPr>
          <w:rFonts w:ascii="Times New Roman" w:hAnsi="Times New Roman"/>
          <w:snapToGrid w:val="0"/>
        </w:rPr>
        <w:t>We are making this change as per instructions from the Federal Benefit Unit located in Dominican Republic, which services most of the countries in the Caribbean, because postage service</w:t>
      </w:r>
      <w:r w:rsidRPr="008E16EB" w:rsidR="00410422">
        <w:rPr>
          <w:rFonts w:ascii="Times New Roman" w:hAnsi="Times New Roman"/>
          <w:snapToGrid w:val="0"/>
        </w:rPr>
        <w:t xml:space="preserve"> mail is very unreliable in the </w:t>
      </w:r>
      <w:r w:rsidR="00410422">
        <w:rPr>
          <w:rFonts w:ascii="Times New Roman" w:hAnsi="Times New Roman"/>
          <w:snapToGrid w:val="0"/>
        </w:rPr>
        <w:t>Caribbean.  In addition, the</w:t>
      </w:r>
      <w:r w:rsidRPr="008E16EB" w:rsidR="00410422">
        <w:rPr>
          <w:rFonts w:ascii="Times New Roman" w:hAnsi="Times New Roman"/>
          <w:snapToGrid w:val="0"/>
        </w:rPr>
        <w:t xml:space="preserve"> COVID</w:t>
      </w:r>
      <w:r w:rsidR="00410422">
        <w:rPr>
          <w:rFonts w:ascii="Times New Roman" w:hAnsi="Times New Roman"/>
          <w:snapToGrid w:val="0"/>
        </w:rPr>
        <w:t>-</w:t>
      </w:r>
      <w:r w:rsidRPr="008E16EB" w:rsidR="00410422">
        <w:rPr>
          <w:rFonts w:ascii="Times New Roman" w:hAnsi="Times New Roman"/>
          <w:snapToGrid w:val="0"/>
        </w:rPr>
        <w:t xml:space="preserve">19 </w:t>
      </w:r>
      <w:r w:rsidR="00410422">
        <w:rPr>
          <w:rFonts w:ascii="Times New Roman" w:hAnsi="Times New Roman"/>
          <w:snapToGrid w:val="0"/>
        </w:rPr>
        <w:t>pandemic has caused some countries to close their borders, and, clients are reporting receiving mail 2-3 months after postage date.</w:t>
      </w:r>
      <w:r w:rsidRPr="008E16EB" w:rsidR="00410422">
        <w:rPr>
          <w:rFonts w:ascii="Times New Roman" w:hAnsi="Times New Roman"/>
          <w:snapToGrid w:val="0"/>
        </w:rPr>
        <w:t xml:space="preserve"> </w:t>
      </w:r>
      <w:r w:rsidR="00410422">
        <w:rPr>
          <w:rFonts w:ascii="Times New Roman" w:hAnsi="Times New Roman"/>
          <w:snapToGrid w:val="0"/>
        </w:rPr>
        <w:t xml:space="preserve"> Requesting the beneficiary or their representative payee to provide an email address will speed up the process of enrollment when submitting the SSA-1199 form</w:t>
      </w:r>
      <w:r w:rsidR="00CB7423">
        <w:rPr>
          <w:rFonts w:ascii="Times New Roman" w:hAnsi="Times New Roman"/>
          <w:snapToGrid w:val="0"/>
        </w:rPr>
        <w:t>.</w:t>
      </w:r>
    </w:p>
    <w:p w:rsidRPr="009245CA" w:rsidR="00916A24" w:rsidP="00410422" w:rsidRDefault="00CB7423" w14:paraId="7D17F701" w14:textId="07D99B27">
      <w:pPr>
        <w:rPr>
          <w:rFonts w:ascii="Times New Roman" w:hAnsi="Times New Roman"/>
        </w:rPr>
      </w:pPr>
      <w:r w:rsidRPr="009245CA">
        <w:rPr>
          <w:rFonts w:ascii="Times New Roman" w:hAnsi="Times New Roman"/>
        </w:rPr>
        <w:t>These actions do not affect the public reporting burden.</w:t>
      </w:r>
      <w:r w:rsidR="00410422">
        <w:rPr>
          <w:rFonts w:ascii="Times New Roman" w:hAnsi="Times New Roman"/>
        </w:rPr>
        <w:t xml:space="preserve">  </w:t>
      </w:r>
      <w:r w:rsidRPr="009245CA" w:rsidR="00916A24">
        <w:rPr>
          <w:rFonts w:ascii="Times New Roman" w:hAnsi="Times New Roman"/>
        </w:rPr>
        <w:t>SSA will implement the changes upon OMB</w:t>
      </w:r>
      <w:r w:rsidR="00410422">
        <w:rPr>
          <w:rFonts w:ascii="Times New Roman" w:hAnsi="Times New Roman"/>
        </w:rPr>
        <w:t>’s</w:t>
      </w:r>
      <w:r w:rsidRPr="009245CA" w:rsidR="00916A24">
        <w:rPr>
          <w:rFonts w:ascii="Times New Roman" w:hAnsi="Times New Roman"/>
        </w:rPr>
        <w:t xml:space="preserve"> approval.</w:t>
      </w:r>
    </w:p>
    <w:p w:rsidRPr="00916A24" w:rsidR="00330A53" w:rsidP="00916A24" w:rsidRDefault="00330A53" w14:paraId="1B6BD953" w14:textId="77777777">
      <w:pPr>
        <w:ind w:firstLine="360"/>
        <w:rPr>
          <w:rFonts w:ascii="Times New Roman" w:hAnsi="Times New Roman"/>
          <w:snapToGrid w:val="0"/>
        </w:rPr>
      </w:pPr>
    </w:p>
    <w:sectPr w:rsidRPr="00916A24" w:rsidR="00330A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083298"/>
    <w:multiLevelType w:val="hybridMultilevel"/>
    <w:tmpl w:val="6FA0A5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08F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C6059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0422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D5F7C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462A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48E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1A5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27E3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16EB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16A24"/>
    <w:rsid w:val="00920398"/>
    <w:rsid w:val="0092081B"/>
    <w:rsid w:val="00926F3F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4B9D"/>
    <w:rsid w:val="009A6EEF"/>
    <w:rsid w:val="009B124E"/>
    <w:rsid w:val="009B38AF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1CC7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4BAA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423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4EE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B4100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01149F"/>
  <w15:chartTrackingRefBased/>
  <w15:docId w15:val="{C4FC63D6-5591-4630-95D2-3A5F9B14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subject/>
  <dc:creator>Naomi</dc:creator>
  <cp:keywords/>
  <dc:description/>
  <cp:lastModifiedBy>Naomi Sipple</cp:lastModifiedBy>
  <cp:revision>2</cp:revision>
  <dcterms:created xsi:type="dcterms:W3CDTF">2021-07-26T15:59:00Z</dcterms:created>
  <dcterms:modified xsi:type="dcterms:W3CDTF">2021-07-26T15:59:00Z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-1647627852</vt:i4>
  </property>
  <property fmtid="{D5CDD505-2E9C-101B-9397-08002B2CF9AE}" pid="3" name="_NewReviewCycle">
    <vt:lpwstr/>
  </property>
  <property fmtid="{D5CDD505-2E9C-101B-9397-08002B2CF9AE}" pid="4" name="_EmailSubject">
    <vt:lpwstr>OMB Clearance for SSA-1199 forms</vt:lpwstr>
  </property>
  <property fmtid="{D5CDD505-2E9C-101B-9397-08002B2CF9AE}" pid="5" name="_AuthorEmail">
    <vt:lpwstr>Rafael.J.Torres-Garcia@ssa.gov</vt:lpwstr>
  </property>
  <property fmtid="{D5CDD505-2E9C-101B-9397-08002B2CF9AE}" pid="6" name="_AuthorEmailDisplayName">
    <vt:lpwstr>Torres-Garcia, Rafael J.</vt:lpwstr>
  </property>
  <property fmtid="{D5CDD505-2E9C-101B-9397-08002B2CF9AE}" pid="7" name="_PreviousAdHocReviewCycleID">
    <vt:i4>-1220726041</vt:i4>
  </property>
  <property fmtid="{D5CDD505-2E9C-101B-9397-08002B2CF9AE}" pid="8" name="_ReviewingToolsShownOnce">
    <vt:lpwstr/>
  </property>
</Properties>
</file>