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7164C3" w:rsidRDefault="007164C3" w14:paraId="670B57C7" w14:textId="44C3A309">
      <w:pPr>
        <w:pStyle w:val="ReportCover-Title"/>
        <w:jc w:val="center"/>
        <w:rPr>
          <w:rFonts w:ascii="Arial" w:hAnsi="Arial" w:cs="Arial"/>
          <w:color w:val="auto"/>
        </w:rPr>
      </w:pPr>
      <w:r>
        <w:rPr>
          <w:rFonts w:ascii="Arial" w:hAnsi="Arial" w:eastAsia="Arial Unicode MS" w:cs="Arial"/>
          <w:noProof/>
          <w:color w:val="auto"/>
        </w:rPr>
        <w:t>Request for Assistance for Child Victims of Human Trafficking</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4F3F4F2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8E2D93">
        <w:rPr>
          <w:rFonts w:ascii="Arial" w:hAnsi="Arial" w:cs="Arial"/>
          <w:color w:val="auto"/>
          <w:sz w:val="32"/>
          <w:szCs w:val="32"/>
        </w:rPr>
        <w:t>0362</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067E9EFD">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r w:rsidR="003C51BB">
        <w:rPr>
          <w:rFonts w:ascii="Arial" w:hAnsi="Arial" w:cs="Arial"/>
          <w:color w:val="auto"/>
          <w:sz w:val="48"/>
          <w:szCs w:val="48"/>
        </w:rPr>
        <w:t>B</w:t>
      </w:r>
      <w:r>
        <w:rPr>
          <w:rFonts w:ascii="Arial" w:hAnsi="Arial" w:cs="Arial"/>
          <w:color w:val="auto"/>
          <w:sz w:val="48"/>
          <w:szCs w:val="48"/>
        </w:rPr>
        <w:t xml:space="preserve"> </w:t>
      </w:r>
      <w:r w:rsidR="003C51BB">
        <w:rPr>
          <w:rFonts w:ascii="Arial" w:hAnsi="Arial" w:cs="Arial"/>
          <w:color w:val="auto"/>
          <w:sz w:val="48"/>
          <w:szCs w:val="48"/>
        </w:rPr>
        <w:t>–</w:t>
      </w:r>
      <w:r>
        <w:rPr>
          <w:rFonts w:ascii="Arial" w:hAnsi="Arial" w:cs="Arial"/>
          <w:color w:val="auto"/>
          <w:sz w:val="48"/>
          <w:szCs w:val="48"/>
        </w:rPr>
        <w:t xml:space="preserve"> </w:t>
      </w:r>
      <w:r w:rsidR="003C51BB">
        <w:rPr>
          <w:rFonts w:ascii="Arial" w:hAnsi="Arial" w:cs="Arial"/>
          <w:color w:val="auto"/>
          <w:sz w:val="48"/>
          <w:szCs w:val="48"/>
        </w:rPr>
        <w:t>STATISTICAL METHODS</w:t>
      </w:r>
    </w:p>
    <w:p w:rsidRPr="00160621" w:rsidR="00160621" w:rsidP="00160621" w:rsidRDefault="00DC7A6C" w14:paraId="76FA23BE" w14:textId="06F7005C">
      <w:pPr>
        <w:pStyle w:val="ReportCover-Date"/>
        <w:jc w:val="center"/>
        <w:rPr>
          <w:rFonts w:ascii="Arial" w:hAnsi="Arial" w:cs="Arial"/>
          <w:color w:val="auto"/>
        </w:rPr>
      </w:pPr>
      <w:r>
        <w:rPr>
          <w:rFonts w:ascii="Arial" w:hAnsi="Arial" w:cs="Arial"/>
          <w:color w:val="auto"/>
        </w:rPr>
        <w:t>Ju</w:t>
      </w:r>
      <w:r w:rsidR="00483DEB">
        <w:rPr>
          <w:rFonts w:ascii="Arial" w:hAnsi="Arial" w:cs="Arial"/>
          <w:color w:val="auto"/>
        </w:rPr>
        <w:t>ly</w:t>
      </w:r>
      <w:r w:rsidR="007164C3">
        <w:rPr>
          <w:rFonts w:ascii="Arial" w:hAnsi="Arial" w:cs="Arial"/>
          <w:color w:val="auto"/>
        </w:rPr>
        <w:t xml:space="preserve">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8E2D93" w14:paraId="54195924" w14:textId="7E19BD82">
      <w:pPr>
        <w:jc w:val="center"/>
        <w:rPr>
          <w:rFonts w:ascii="Arial" w:hAnsi="Arial" w:cs="Arial"/>
        </w:rPr>
      </w:pPr>
      <w:r>
        <w:rPr>
          <w:rFonts w:ascii="Arial" w:hAnsi="Arial" w:cs="Arial"/>
        </w:rPr>
        <w:t>Office on Trafficking in Persons</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6C7FEB12">
      <w:pPr>
        <w:jc w:val="center"/>
        <w:rPr>
          <w:rFonts w:ascii="Arial" w:hAnsi="Arial" w:cs="Arial"/>
        </w:rPr>
      </w:pPr>
    </w:p>
    <w:p w:rsidR="007164C3" w:rsidP="00160621" w:rsidRDefault="007164C3" w14:paraId="026A0E26"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632BD5" w:rsidP="00160621" w:rsidRDefault="00632BD5" w14:paraId="2753B0E1" w14:textId="77777777">
      <w:pPr>
        <w:widowControl/>
        <w:ind w:left="360" w:hanging="360"/>
        <w:jc w:val="center"/>
        <w:rPr>
          <w:rFonts w:ascii="Times New Roman" w:hAnsi="Times New Roman"/>
          <w:b/>
          <w:sz w:val="24"/>
          <w:szCs w:val="24"/>
        </w:rPr>
      </w:pPr>
    </w:p>
    <w:p w:rsidR="00632BD5" w:rsidP="00160621" w:rsidRDefault="00632BD5" w14:paraId="5E3BBC4E" w14:textId="77777777">
      <w:pPr>
        <w:widowControl/>
        <w:ind w:left="360" w:hanging="360"/>
        <w:jc w:val="center"/>
        <w:rPr>
          <w:rFonts w:ascii="Times New Roman" w:hAnsi="Times New Roman"/>
          <w:b/>
          <w:sz w:val="24"/>
          <w:szCs w:val="24"/>
        </w:rPr>
      </w:pPr>
    </w:p>
    <w:p w:rsidRPr="00F04093" w:rsidR="00F04093" w:rsidP="00F04093" w:rsidRDefault="00F04093" w14:paraId="0BC67022" w14:textId="082032B9">
      <w:pPr>
        <w:widowControl/>
        <w:tabs>
          <w:tab w:val="num" w:pos="360"/>
        </w:tabs>
        <w:rPr>
          <w:rFonts w:ascii="Times New Roman" w:hAnsi="Times New Roman"/>
          <w:snapToGrid/>
          <w:sz w:val="24"/>
          <w:szCs w:val="24"/>
        </w:rPr>
      </w:pPr>
      <w:r>
        <w:rPr>
          <w:rFonts w:ascii="Times New Roman" w:hAnsi="Times New Roman"/>
          <w:snapToGrid/>
          <w:sz w:val="24"/>
          <w:szCs w:val="24"/>
        </w:rPr>
        <w:lastRenderedPageBreak/>
        <w:t xml:space="preserve">OTIP employs </w:t>
      </w:r>
      <w:r w:rsidRPr="00F04093">
        <w:rPr>
          <w:rFonts w:ascii="Times New Roman" w:hAnsi="Times New Roman"/>
          <w:snapToGrid/>
          <w:sz w:val="24"/>
          <w:szCs w:val="24"/>
        </w:rPr>
        <w:t xml:space="preserve">basic statistical methods </w:t>
      </w:r>
      <w:r>
        <w:rPr>
          <w:rFonts w:ascii="Times New Roman" w:hAnsi="Times New Roman"/>
          <w:snapToGrid/>
          <w:sz w:val="24"/>
          <w:szCs w:val="24"/>
        </w:rPr>
        <w:t xml:space="preserve">(descriptive statistics) to cull insights from information collected through the </w:t>
      </w:r>
      <w:r w:rsidR="003C51BB">
        <w:rPr>
          <w:rFonts w:ascii="Times New Roman" w:hAnsi="Times New Roman"/>
          <w:snapToGrid/>
          <w:sz w:val="24"/>
          <w:szCs w:val="24"/>
        </w:rPr>
        <w:t>Request for Assistance (</w:t>
      </w:r>
      <w:r>
        <w:rPr>
          <w:rFonts w:ascii="Times New Roman" w:hAnsi="Times New Roman"/>
          <w:snapToGrid/>
          <w:sz w:val="24"/>
          <w:szCs w:val="24"/>
        </w:rPr>
        <w:t>RFA</w:t>
      </w:r>
      <w:r w:rsidR="003C51BB">
        <w:rPr>
          <w:rFonts w:ascii="Times New Roman" w:hAnsi="Times New Roman"/>
          <w:snapToGrid/>
          <w:sz w:val="24"/>
          <w:szCs w:val="24"/>
        </w:rPr>
        <w:t>)</w:t>
      </w:r>
      <w:r>
        <w:rPr>
          <w:rFonts w:ascii="Times New Roman" w:hAnsi="Times New Roman"/>
          <w:snapToGrid/>
          <w:sz w:val="24"/>
          <w:szCs w:val="24"/>
        </w:rPr>
        <w:t xml:space="preserve"> form.</w:t>
      </w:r>
      <w:r w:rsidRPr="00F04093">
        <w:rPr>
          <w:rFonts w:ascii="Times New Roman" w:hAnsi="Times New Roman"/>
          <w:snapToGrid/>
          <w:sz w:val="24"/>
          <w:szCs w:val="24"/>
        </w:rPr>
        <w:t xml:space="preserve"> No inferential statistical tests will be conducted</w:t>
      </w:r>
      <w:r>
        <w:rPr>
          <w:rFonts w:ascii="Times New Roman" w:hAnsi="Times New Roman"/>
          <w:snapToGrid/>
          <w:sz w:val="24"/>
          <w:szCs w:val="24"/>
        </w:rPr>
        <w:t>, nor will</w:t>
      </w:r>
      <w:r w:rsidRPr="00F04093">
        <w:rPr>
          <w:rFonts w:ascii="Times New Roman" w:hAnsi="Times New Roman"/>
          <w:snapToGrid/>
          <w:sz w:val="24"/>
          <w:szCs w:val="24"/>
        </w:rPr>
        <w:t xml:space="preserve"> sophisticated statistical techniques (e.g., sampling plans, imputation or other missing data adjustments and statistical estimation techniques)</w:t>
      </w:r>
      <w:r>
        <w:rPr>
          <w:rFonts w:ascii="Times New Roman" w:hAnsi="Times New Roman"/>
          <w:snapToGrid/>
          <w:sz w:val="24"/>
          <w:szCs w:val="24"/>
        </w:rPr>
        <w:t xml:space="preserve"> be applied</w:t>
      </w:r>
      <w:r w:rsidRPr="00F04093">
        <w:rPr>
          <w:rFonts w:ascii="Times New Roman" w:hAnsi="Times New Roman"/>
          <w:snapToGrid/>
          <w:sz w:val="24"/>
          <w:szCs w:val="24"/>
        </w:rPr>
        <w:t>; therefore, this section is not addressed</w:t>
      </w:r>
      <w:r>
        <w:rPr>
          <w:rFonts w:ascii="Times New Roman" w:hAnsi="Times New Roman"/>
          <w:snapToGrid/>
          <w:sz w:val="24"/>
          <w:szCs w:val="24"/>
        </w:rPr>
        <w:t xml:space="preserve"> below.</w:t>
      </w:r>
    </w:p>
    <w:p w:rsidRPr="004F7B95" w:rsidR="00F04093" w:rsidP="00F04093" w:rsidRDefault="00F04093" w14:paraId="56C875D5" w14:textId="77777777">
      <w:pPr>
        <w:widowControl/>
        <w:ind w:left="720"/>
        <w:rPr>
          <w:rFonts w:ascii="Times New Roman" w:hAnsi="Times New Roman"/>
          <w:snapToGrid/>
          <w:sz w:val="24"/>
          <w:szCs w:val="24"/>
        </w:rPr>
      </w:pPr>
    </w:p>
    <w:p w:rsidRPr="00F04093" w:rsidR="00F04093" w:rsidP="003A5451" w:rsidRDefault="00F04093" w14:paraId="635D5008" w14:textId="77777777">
      <w:pPr>
        <w:widowControl/>
        <w:numPr>
          <w:ilvl w:val="0"/>
          <w:numId w:val="4"/>
        </w:numPr>
        <w:tabs>
          <w:tab w:val="clear" w:pos="720"/>
          <w:tab w:val="num" w:pos="360"/>
        </w:tabs>
        <w:spacing w:after="120"/>
        <w:ind w:left="360"/>
        <w:rPr>
          <w:rFonts w:ascii="Times New Roman" w:hAnsi="Times New Roman"/>
          <w:b/>
          <w:bCs/>
          <w:snapToGrid/>
          <w:sz w:val="24"/>
          <w:szCs w:val="24"/>
        </w:rPr>
      </w:pPr>
      <w:r w:rsidRPr="00F04093">
        <w:rPr>
          <w:rFonts w:ascii="Times New Roman" w:hAnsi="Times New Roman"/>
          <w:b/>
          <w:bCs/>
          <w:snapToGrid/>
          <w:sz w:val="24"/>
          <w:szCs w:val="24"/>
        </w:rPr>
        <w:t xml:space="preserve">Respondent Universe and Sampling Methods </w:t>
      </w:r>
    </w:p>
    <w:p w:rsidR="00F04093" w:rsidP="00F04093" w:rsidRDefault="00F04093" w14:paraId="56106541" w14:textId="70CA32B1">
      <w:pPr>
        <w:widowControl/>
        <w:rPr>
          <w:rFonts w:ascii="Times New Roman" w:hAnsi="Times New Roman"/>
          <w:snapToGrid/>
          <w:sz w:val="24"/>
          <w:szCs w:val="24"/>
        </w:rPr>
      </w:pPr>
      <w:r>
        <w:rPr>
          <w:rFonts w:ascii="Times New Roman" w:hAnsi="Times New Roman"/>
          <w:snapToGrid/>
          <w:sz w:val="24"/>
          <w:szCs w:val="24"/>
        </w:rPr>
        <w:t>R</w:t>
      </w:r>
      <w:r w:rsidRPr="00F04093">
        <w:rPr>
          <w:rFonts w:ascii="Times New Roman" w:hAnsi="Times New Roman"/>
          <w:snapToGrid/>
          <w:sz w:val="24"/>
          <w:szCs w:val="24"/>
        </w:rPr>
        <w:t xml:space="preserve">epresentatives of governmental entities, members of the community, and nongovernmental entities providing social, legal, or protective services to foreign national minors in the United States who may have been subjected to severe forms of trafficking in persons in order to </w:t>
      </w:r>
      <w:r>
        <w:rPr>
          <w:rFonts w:ascii="Times New Roman" w:hAnsi="Times New Roman"/>
          <w:snapToGrid/>
          <w:sz w:val="24"/>
          <w:szCs w:val="24"/>
        </w:rPr>
        <w:t>make eligibility determinations.</w:t>
      </w:r>
      <w:r w:rsidR="00E56D51">
        <w:rPr>
          <w:rFonts w:ascii="Times New Roman" w:hAnsi="Times New Roman"/>
          <w:snapToGrid/>
          <w:sz w:val="24"/>
          <w:szCs w:val="24"/>
        </w:rPr>
        <w:t xml:space="preserve"> Response estimates are based on experience over the past three years.  </w:t>
      </w:r>
    </w:p>
    <w:p w:rsidRPr="004F7B95" w:rsidR="00F04093" w:rsidP="00F04093" w:rsidRDefault="00F04093" w14:paraId="115236CA" w14:textId="77777777">
      <w:pPr>
        <w:widowControl/>
        <w:ind w:left="720"/>
        <w:rPr>
          <w:rFonts w:ascii="Times New Roman" w:hAnsi="Times New Roman"/>
          <w:snapToGrid/>
          <w:sz w:val="24"/>
          <w:szCs w:val="24"/>
        </w:rPr>
      </w:pPr>
    </w:p>
    <w:p w:rsidRPr="00F04093" w:rsidR="00F04093" w:rsidP="003A5451" w:rsidRDefault="00F04093" w14:paraId="4E095FC1" w14:textId="77777777">
      <w:pPr>
        <w:widowControl/>
        <w:numPr>
          <w:ilvl w:val="0"/>
          <w:numId w:val="4"/>
        </w:numPr>
        <w:tabs>
          <w:tab w:val="clear" w:pos="720"/>
          <w:tab w:val="num" w:pos="360"/>
        </w:tabs>
        <w:spacing w:after="120"/>
        <w:ind w:left="360"/>
        <w:rPr>
          <w:rFonts w:ascii="Times New Roman" w:hAnsi="Times New Roman"/>
          <w:b/>
          <w:bCs/>
          <w:snapToGrid/>
          <w:sz w:val="24"/>
          <w:szCs w:val="24"/>
        </w:rPr>
      </w:pPr>
      <w:r w:rsidRPr="00F04093">
        <w:rPr>
          <w:rFonts w:ascii="Times New Roman" w:hAnsi="Times New Roman"/>
          <w:b/>
          <w:bCs/>
          <w:snapToGrid/>
          <w:sz w:val="24"/>
          <w:szCs w:val="24"/>
        </w:rPr>
        <w:t xml:space="preserve">Procedures for the Collection of Information </w:t>
      </w:r>
    </w:p>
    <w:p w:rsidRPr="004F7B95" w:rsidR="00F04093" w:rsidP="00F04093" w:rsidRDefault="00F04093" w14:paraId="3FB2B7F3" w14:textId="77650E10">
      <w:pPr>
        <w:tabs>
          <w:tab w:val="left" w:pos="-720"/>
          <w:tab w:val="left" w:pos="0"/>
        </w:tabs>
        <w:suppressAutoHyphens/>
        <w:rPr>
          <w:rFonts w:ascii="Times New Roman" w:hAnsi="Times New Roman"/>
          <w:sz w:val="24"/>
          <w:szCs w:val="24"/>
        </w:rPr>
      </w:pPr>
      <w:r>
        <w:rPr>
          <w:rFonts w:ascii="Times New Roman" w:hAnsi="Times New Roman"/>
          <w:snapToGrid/>
          <w:sz w:val="24"/>
          <w:szCs w:val="24"/>
        </w:rPr>
        <w:t>All data collected is obtained through the RFA form and the child eligibility determination process.</w:t>
      </w:r>
      <w:r w:rsidR="00E56D51">
        <w:rPr>
          <w:rFonts w:ascii="Times New Roman" w:hAnsi="Times New Roman"/>
          <w:snapToGrid/>
          <w:sz w:val="24"/>
          <w:szCs w:val="24"/>
        </w:rPr>
        <w:t xml:space="preserve"> Respondents submit the form through OTIP’s online case management, Shepherd.</w:t>
      </w:r>
    </w:p>
    <w:p w:rsidRPr="004F7B95" w:rsidR="00F04093" w:rsidP="00F04093" w:rsidRDefault="00F04093" w14:paraId="4647B4ED" w14:textId="77777777">
      <w:pPr>
        <w:tabs>
          <w:tab w:val="left" w:pos="-720"/>
          <w:tab w:val="left" w:pos="0"/>
        </w:tabs>
        <w:suppressAutoHyphens/>
        <w:ind w:left="720"/>
        <w:rPr>
          <w:rFonts w:ascii="Times New Roman" w:hAnsi="Times New Roman"/>
          <w:sz w:val="24"/>
          <w:szCs w:val="24"/>
        </w:rPr>
      </w:pPr>
    </w:p>
    <w:p w:rsidRPr="00F04093" w:rsidR="00F04093" w:rsidP="003A5451" w:rsidRDefault="00F04093" w14:paraId="47F4C529" w14:textId="77777777">
      <w:pPr>
        <w:numPr>
          <w:ilvl w:val="0"/>
          <w:numId w:val="4"/>
        </w:numPr>
        <w:tabs>
          <w:tab w:val="clear" w:pos="720"/>
          <w:tab w:val="left" w:pos="-720"/>
          <w:tab w:val="left" w:pos="0"/>
          <w:tab w:val="num" w:pos="360"/>
        </w:tabs>
        <w:suppressAutoHyphens/>
        <w:spacing w:after="120"/>
        <w:ind w:left="360"/>
        <w:rPr>
          <w:rFonts w:ascii="Times New Roman" w:hAnsi="Times New Roman"/>
          <w:b/>
          <w:bCs/>
          <w:sz w:val="24"/>
          <w:szCs w:val="24"/>
        </w:rPr>
      </w:pPr>
      <w:r w:rsidRPr="00F04093">
        <w:rPr>
          <w:rFonts w:ascii="Times New Roman" w:hAnsi="Times New Roman"/>
          <w:b/>
          <w:bCs/>
          <w:sz w:val="24"/>
          <w:szCs w:val="24"/>
        </w:rPr>
        <w:t>Methods to Maximize Response Rates and Deal with Nonresponse</w:t>
      </w:r>
      <w:r w:rsidRPr="00F04093">
        <w:rPr>
          <w:rFonts w:ascii="Times New Roman" w:hAnsi="Times New Roman"/>
          <w:b/>
          <w:bCs/>
          <w:sz w:val="24"/>
          <w:szCs w:val="24"/>
        </w:rPr>
        <w:tab/>
      </w:r>
    </w:p>
    <w:p w:rsidRPr="004F7B95" w:rsidR="00F04093" w:rsidP="00F04093" w:rsidRDefault="00F04093" w14:paraId="7012CB9B" w14:textId="5AF9DF55">
      <w:pPr>
        <w:tabs>
          <w:tab w:val="left" w:pos="-720"/>
          <w:tab w:val="left" w:pos="0"/>
        </w:tabs>
        <w:suppressAutoHyphens/>
        <w:rPr>
          <w:rFonts w:ascii="Times New Roman" w:hAnsi="Times New Roman"/>
          <w:sz w:val="24"/>
          <w:szCs w:val="24"/>
        </w:rPr>
      </w:pPr>
      <w:r>
        <w:rPr>
          <w:rFonts w:ascii="Times New Roman" w:hAnsi="Times New Roman"/>
          <w:snapToGrid/>
          <w:sz w:val="24"/>
          <w:szCs w:val="24"/>
        </w:rPr>
        <w:t>By statute, mandatory reporters and other r</w:t>
      </w:r>
      <w:r w:rsidRPr="00F04093">
        <w:rPr>
          <w:rFonts w:ascii="Times New Roman" w:hAnsi="Times New Roman"/>
          <w:snapToGrid/>
          <w:sz w:val="24"/>
          <w:szCs w:val="24"/>
        </w:rPr>
        <w:t xml:space="preserve">epresentatives providing social, legal, or protective services to foreign national minors in the United States who may have been subjected to severe forms of trafficking in persons </w:t>
      </w:r>
      <w:r>
        <w:rPr>
          <w:rFonts w:ascii="Times New Roman" w:hAnsi="Times New Roman"/>
          <w:snapToGrid/>
          <w:sz w:val="24"/>
          <w:szCs w:val="24"/>
        </w:rPr>
        <w:t xml:space="preserve">are required to notify OTIP </w:t>
      </w:r>
      <w:r w:rsidRPr="007164C3">
        <w:rPr>
          <w:rFonts w:ascii="Times New Roman" w:hAnsi="Times New Roman"/>
          <w:snapToGrid/>
          <w:sz w:val="24"/>
          <w:szCs w:val="24"/>
        </w:rPr>
        <w:t xml:space="preserve">within 24 hours of </w:t>
      </w:r>
      <w:r>
        <w:rPr>
          <w:rFonts w:ascii="Times New Roman" w:hAnsi="Times New Roman"/>
          <w:snapToGrid/>
          <w:sz w:val="24"/>
          <w:szCs w:val="24"/>
        </w:rPr>
        <w:t xml:space="preserve">identifying </w:t>
      </w:r>
      <w:r w:rsidRPr="007164C3">
        <w:rPr>
          <w:rFonts w:ascii="Times New Roman" w:hAnsi="Times New Roman"/>
          <w:snapToGrid/>
          <w:sz w:val="24"/>
          <w:szCs w:val="24"/>
        </w:rPr>
        <w:t>potential trafficking concerns.</w:t>
      </w:r>
      <w:r>
        <w:rPr>
          <w:rFonts w:ascii="Times New Roman" w:hAnsi="Times New Roman"/>
          <w:snapToGrid/>
          <w:sz w:val="24"/>
          <w:szCs w:val="24"/>
        </w:rPr>
        <w:t xml:space="preserve"> Additional methods to maximized response rates or deal wi</w:t>
      </w:r>
      <w:r w:rsidR="00C57958">
        <w:rPr>
          <w:rFonts w:ascii="Times New Roman" w:hAnsi="Times New Roman"/>
          <w:snapToGrid/>
          <w:sz w:val="24"/>
          <w:szCs w:val="24"/>
        </w:rPr>
        <w:t>th nonresponse are not applicable.</w:t>
      </w:r>
    </w:p>
    <w:p w:rsidRPr="004F7B95" w:rsidR="00F04093" w:rsidP="00F04093" w:rsidRDefault="00F04093" w14:paraId="1C19FE02" w14:textId="77777777">
      <w:pPr>
        <w:tabs>
          <w:tab w:val="left" w:pos="-720"/>
          <w:tab w:val="left" w:pos="0"/>
        </w:tabs>
        <w:suppressAutoHyphens/>
        <w:ind w:left="720"/>
        <w:rPr>
          <w:rFonts w:ascii="Times New Roman" w:hAnsi="Times New Roman"/>
          <w:sz w:val="24"/>
          <w:szCs w:val="24"/>
        </w:rPr>
      </w:pPr>
    </w:p>
    <w:p w:rsidRPr="00F04093" w:rsidR="00F04093" w:rsidP="003A5451" w:rsidRDefault="00F04093" w14:paraId="2C326094" w14:textId="77777777">
      <w:pPr>
        <w:widowControl/>
        <w:numPr>
          <w:ilvl w:val="0"/>
          <w:numId w:val="4"/>
        </w:numPr>
        <w:tabs>
          <w:tab w:val="clear" w:pos="720"/>
          <w:tab w:val="num" w:pos="360"/>
        </w:tabs>
        <w:spacing w:after="120"/>
        <w:ind w:left="360"/>
        <w:rPr>
          <w:rFonts w:ascii="Times New Roman" w:hAnsi="Times New Roman"/>
          <w:b/>
          <w:bCs/>
          <w:snapToGrid/>
          <w:sz w:val="24"/>
          <w:szCs w:val="24"/>
        </w:rPr>
      </w:pPr>
      <w:r w:rsidRPr="00F04093">
        <w:rPr>
          <w:rFonts w:ascii="Times New Roman" w:hAnsi="Times New Roman"/>
          <w:b/>
          <w:bCs/>
          <w:snapToGrid/>
          <w:sz w:val="24"/>
          <w:szCs w:val="24"/>
        </w:rPr>
        <w:t xml:space="preserve">Test of Procedures or Methods to be Undertaken </w:t>
      </w:r>
    </w:p>
    <w:p w:rsidR="00F04093" w:rsidP="00F04093" w:rsidRDefault="00F04093" w14:paraId="2CBFA938" w14:textId="77777777">
      <w:pPr>
        <w:widowControl/>
        <w:rPr>
          <w:rFonts w:ascii="Times New Roman" w:hAnsi="Times New Roman"/>
          <w:snapToGrid/>
          <w:sz w:val="24"/>
          <w:szCs w:val="24"/>
        </w:rPr>
      </w:pPr>
      <w:r>
        <w:rPr>
          <w:rFonts w:ascii="Times New Roman" w:hAnsi="Times New Roman"/>
          <w:snapToGrid/>
          <w:sz w:val="24"/>
          <w:szCs w:val="24"/>
        </w:rPr>
        <w:t>No testing is required.</w:t>
      </w:r>
    </w:p>
    <w:p w:rsidR="00F04093" w:rsidP="00F04093" w:rsidRDefault="00F04093" w14:paraId="4FCB81FD" w14:textId="77777777">
      <w:pPr>
        <w:widowControl/>
        <w:ind w:left="720"/>
        <w:rPr>
          <w:rFonts w:ascii="Times New Roman" w:hAnsi="Times New Roman"/>
          <w:snapToGrid/>
          <w:sz w:val="24"/>
          <w:szCs w:val="24"/>
        </w:rPr>
      </w:pPr>
    </w:p>
    <w:p w:rsidRPr="00F04093" w:rsidR="00F04093" w:rsidP="003A5451" w:rsidRDefault="00F04093" w14:paraId="4D46AD09" w14:textId="77777777">
      <w:pPr>
        <w:widowControl/>
        <w:numPr>
          <w:ilvl w:val="0"/>
          <w:numId w:val="4"/>
        </w:numPr>
        <w:tabs>
          <w:tab w:val="clear" w:pos="720"/>
          <w:tab w:val="num" w:pos="360"/>
        </w:tabs>
        <w:spacing w:after="120"/>
        <w:ind w:left="360"/>
        <w:rPr>
          <w:rFonts w:ascii="Times New Roman" w:hAnsi="Times New Roman"/>
          <w:b/>
          <w:bCs/>
          <w:snapToGrid/>
          <w:sz w:val="24"/>
          <w:szCs w:val="24"/>
        </w:rPr>
      </w:pPr>
      <w:r w:rsidRPr="00F04093">
        <w:rPr>
          <w:rFonts w:ascii="Times New Roman" w:hAnsi="Times New Roman"/>
          <w:b/>
          <w:bCs/>
          <w:snapToGrid/>
          <w:sz w:val="24"/>
          <w:szCs w:val="24"/>
        </w:rPr>
        <w:t>Individuals Consulted on Statistical Aspects and Individuals Collecting and/or Analyzing Data</w:t>
      </w:r>
    </w:p>
    <w:p w:rsidR="00F04093" w:rsidP="00C57958" w:rsidRDefault="00F04093" w14:paraId="7B5259B0" w14:textId="4CD3F539">
      <w:pPr>
        <w:tabs>
          <w:tab w:val="left" w:pos="-720"/>
          <w:tab w:val="left" w:pos="0"/>
        </w:tabs>
        <w:suppressAutoHyphens/>
        <w:rPr>
          <w:rFonts w:ascii="Times New Roman" w:hAnsi="Times New Roman"/>
          <w:snapToGrid/>
          <w:sz w:val="24"/>
          <w:szCs w:val="24"/>
        </w:rPr>
      </w:pPr>
      <w:r w:rsidRPr="005B3A84">
        <w:rPr>
          <w:rFonts w:ascii="Times New Roman" w:hAnsi="Times New Roman"/>
          <w:snapToGrid/>
          <w:sz w:val="24"/>
          <w:szCs w:val="24"/>
        </w:rPr>
        <w:t xml:space="preserve">The organization responsible for collecting and analyzing the data </w:t>
      </w:r>
      <w:r w:rsidR="00C57958">
        <w:rPr>
          <w:rFonts w:ascii="Times New Roman" w:hAnsi="Times New Roman"/>
          <w:snapToGrid/>
          <w:sz w:val="24"/>
          <w:szCs w:val="24"/>
        </w:rPr>
        <w:t>is the Office on Trafficking in Persons</w:t>
      </w:r>
      <w:r w:rsidRPr="005B3A84">
        <w:rPr>
          <w:rFonts w:ascii="Times New Roman" w:hAnsi="Times New Roman"/>
          <w:snapToGrid/>
          <w:sz w:val="24"/>
          <w:szCs w:val="24"/>
        </w:rPr>
        <w:t xml:space="preserve">. For questions related to statistical methods, please contact </w:t>
      </w:r>
      <w:r w:rsidR="00C57958">
        <w:rPr>
          <w:rFonts w:ascii="Times New Roman" w:hAnsi="Times New Roman"/>
          <w:snapToGrid/>
          <w:sz w:val="24"/>
          <w:szCs w:val="24"/>
        </w:rPr>
        <w:t>Vera J. Kiefer</w:t>
      </w:r>
      <w:r w:rsidRPr="005B3A84">
        <w:rPr>
          <w:rFonts w:ascii="Times New Roman" w:hAnsi="Times New Roman"/>
          <w:snapToGrid/>
          <w:sz w:val="24"/>
          <w:szCs w:val="24"/>
        </w:rPr>
        <w:t>,</w:t>
      </w:r>
      <w:r w:rsidR="00C57958">
        <w:rPr>
          <w:rFonts w:ascii="Times New Roman" w:hAnsi="Times New Roman"/>
          <w:snapToGrid/>
          <w:sz w:val="24"/>
          <w:szCs w:val="24"/>
        </w:rPr>
        <w:t xml:space="preserve"> MPA</w:t>
      </w:r>
      <w:r>
        <w:rPr>
          <w:rFonts w:ascii="Times New Roman" w:hAnsi="Times New Roman"/>
          <w:snapToGrid/>
          <w:sz w:val="24"/>
          <w:szCs w:val="24"/>
        </w:rPr>
        <w:t>,</w:t>
      </w:r>
      <w:r w:rsidR="00C57958">
        <w:rPr>
          <w:rFonts w:ascii="Times New Roman" w:hAnsi="Times New Roman"/>
          <w:snapToGrid/>
          <w:sz w:val="24"/>
          <w:szCs w:val="24"/>
        </w:rPr>
        <w:t xml:space="preserve"> Research and Data Collection Analyst </w:t>
      </w:r>
      <w:r>
        <w:rPr>
          <w:rFonts w:ascii="Times New Roman" w:hAnsi="Times New Roman"/>
          <w:snapToGrid/>
          <w:sz w:val="24"/>
          <w:szCs w:val="24"/>
        </w:rPr>
        <w:t>at</w:t>
      </w:r>
      <w:r w:rsidR="00C57958">
        <w:rPr>
          <w:rFonts w:ascii="Times New Roman" w:hAnsi="Times New Roman"/>
          <w:snapToGrid/>
          <w:sz w:val="24"/>
          <w:szCs w:val="24"/>
        </w:rPr>
        <w:t xml:space="preserve"> </w:t>
      </w:r>
      <w:hyperlink w:history="1" r:id="rId11">
        <w:r w:rsidRPr="00B959F6" w:rsidR="00C57958">
          <w:rPr>
            <w:rStyle w:val="Hyperlink"/>
            <w:rFonts w:ascii="Times New Roman" w:hAnsi="Times New Roman"/>
            <w:snapToGrid/>
            <w:sz w:val="24"/>
            <w:szCs w:val="24"/>
          </w:rPr>
          <w:t>Vera.Kiefer@acf.hhs.gov</w:t>
        </w:r>
      </w:hyperlink>
      <w:r w:rsidR="00C57958">
        <w:rPr>
          <w:rFonts w:ascii="Times New Roman" w:hAnsi="Times New Roman"/>
          <w:snapToGrid/>
          <w:sz w:val="24"/>
          <w:szCs w:val="24"/>
        </w:rPr>
        <w:t xml:space="preserve"> or (202) 527-5407.</w:t>
      </w:r>
    </w:p>
    <w:p w:rsidRPr="004F7B95" w:rsidR="00F04093" w:rsidP="00F04093" w:rsidRDefault="00F04093" w14:paraId="2147C09B" w14:textId="77777777">
      <w:pPr>
        <w:widowControl/>
        <w:rPr>
          <w:rFonts w:ascii="Times New Roman" w:hAnsi="Times New Roman"/>
          <w:snapToGrid/>
          <w:sz w:val="24"/>
          <w:szCs w:val="24"/>
        </w:rPr>
      </w:pPr>
    </w:p>
    <w:p w:rsidRPr="006B147C" w:rsidR="00F04093" w:rsidP="006B147C" w:rsidRDefault="00F04093" w14:paraId="3C35B8FD" w14:textId="77777777">
      <w:pPr>
        <w:widowControl/>
        <w:spacing w:after="120"/>
        <w:ind w:left="360"/>
        <w:rPr>
          <w:rFonts w:ascii="Times New Roman" w:hAnsi="Times New Roman"/>
          <w:b/>
          <w:bCs/>
          <w:sz w:val="24"/>
          <w:szCs w:val="24"/>
        </w:rPr>
      </w:pPr>
    </w:p>
    <w:sectPr w:rsidRPr="006B147C" w:rsidR="00F04093" w:rsidSect="004369BB">
      <w:footerReference w:type="default" r:id="rId12"/>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D5D27" w14:textId="77777777" w:rsidR="008562B7" w:rsidRDefault="008562B7">
      <w:pPr>
        <w:spacing w:line="20" w:lineRule="exact"/>
        <w:rPr>
          <w:sz w:val="24"/>
        </w:rPr>
      </w:pPr>
    </w:p>
  </w:endnote>
  <w:endnote w:type="continuationSeparator" w:id="0">
    <w:p w14:paraId="3F7B6AE3" w14:textId="77777777" w:rsidR="008562B7" w:rsidRDefault="008562B7">
      <w:r>
        <w:rPr>
          <w:sz w:val="24"/>
        </w:rPr>
        <w:t xml:space="preserve"> </w:t>
      </w:r>
    </w:p>
  </w:endnote>
  <w:endnote w:type="continuationNotice" w:id="1">
    <w:p w14:paraId="783EC468" w14:textId="77777777" w:rsidR="008562B7" w:rsidRDefault="008562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75343DC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75343DC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1236C" w14:textId="77777777" w:rsidR="008562B7" w:rsidRDefault="008562B7">
      <w:r>
        <w:rPr>
          <w:sz w:val="24"/>
        </w:rPr>
        <w:separator/>
      </w:r>
    </w:p>
  </w:footnote>
  <w:footnote w:type="continuationSeparator" w:id="0">
    <w:p w14:paraId="064E8ED9" w14:textId="77777777" w:rsidR="008562B7" w:rsidRDefault="00856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E1F4E"/>
    <w:multiLevelType w:val="hybridMultilevel"/>
    <w:tmpl w:val="475A9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hybridMultilevel"/>
    <w:tmpl w:val="7340CC9A"/>
    <w:lvl w:ilvl="0" w:tplc="F9C6D7FC">
      <w:start w:val="1"/>
      <w:numFmt w:val="decimal"/>
      <w:lvlText w:val="%1."/>
      <w:lvlJc w:val="left"/>
      <w:pPr>
        <w:tabs>
          <w:tab w:val="num" w:pos="720"/>
        </w:tabs>
        <w:ind w:left="720" w:hanging="360"/>
      </w:pPr>
      <w:rPr>
        <w:rFonts w:ascii="Times New Roman" w:hAnsi="Times New Roman" w:cs="Times New Roman" w:hint="default"/>
        <w:sz w:val="24"/>
        <w:szCs w:val="24"/>
      </w:rPr>
    </w:lvl>
    <w:lvl w:ilvl="1" w:tplc="93B047F6" w:tentative="1">
      <w:start w:val="1"/>
      <w:numFmt w:val="decimal"/>
      <w:lvlText w:val="%2."/>
      <w:lvlJc w:val="left"/>
      <w:pPr>
        <w:tabs>
          <w:tab w:val="num" w:pos="1440"/>
        </w:tabs>
        <w:ind w:left="1440" w:hanging="360"/>
      </w:pPr>
    </w:lvl>
    <w:lvl w:ilvl="2" w:tplc="06322928" w:tentative="1">
      <w:start w:val="1"/>
      <w:numFmt w:val="decimal"/>
      <w:lvlText w:val="%3."/>
      <w:lvlJc w:val="left"/>
      <w:pPr>
        <w:tabs>
          <w:tab w:val="num" w:pos="2160"/>
        </w:tabs>
        <w:ind w:left="2160" w:hanging="360"/>
      </w:pPr>
    </w:lvl>
    <w:lvl w:ilvl="3" w:tplc="3CB0802A" w:tentative="1">
      <w:start w:val="1"/>
      <w:numFmt w:val="decimal"/>
      <w:lvlText w:val="%4."/>
      <w:lvlJc w:val="left"/>
      <w:pPr>
        <w:tabs>
          <w:tab w:val="num" w:pos="2880"/>
        </w:tabs>
        <w:ind w:left="2880" w:hanging="360"/>
      </w:pPr>
    </w:lvl>
    <w:lvl w:ilvl="4" w:tplc="699E2B60" w:tentative="1">
      <w:start w:val="1"/>
      <w:numFmt w:val="decimal"/>
      <w:lvlText w:val="%5."/>
      <w:lvlJc w:val="left"/>
      <w:pPr>
        <w:tabs>
          <w:tab w:val="num" w:pos="3600"/>
        </w:tabs>
        <w:ind w:left="3600" w:hanging="360"/>
      </w:pPr>
    </w:lvl>
    <w:lvl w:ilvl="5" w:tplc="45148792" w:tentative="1">
      <w:start w:val="1"/>
      <w:numFmt w:val="decimal"/>
      <w:lvlText w:val="%6."/>
      <w:lvlJc w:val="left"/>
      <w:pPr>
        <w:tabs>
          <w:tab w:val="num" w:pos="4320"/>
        </w:tabs>
        <w:ind w:left="4320" w:hanging="360"/>
      </w:pPr>
    </w:lvl>
    <w:lvl w:ilvl="6" w:tplc="7A8230D2" w:tentative="1">
      <w:start w:val="1"/>
      <w:numFmt w:val="decimal"/>
      <w:lvlText w:val="%7."/>
      <w:lvlJc w:val="left"/>
      <w:pPr>
        <w:tabs>
          <w:tab w:val="num" w:pos="5040"/>
        </w:tabs>
        <w:ind w:left="5040" w:hanging="360"/>
      </w:pPr>
    </w:lvl>
    <w:lvl w:ilvl="7" w:tplc="734482C8" w:tentative="1">
      <w:start w:val="1"/>
      <w:numFmt w:val="decimal"/>
      <w:lvlText w:val="%8."/>
      <w:lvlJc w:val="left"/>
      <w:pPr>
        <w:tabs>
          <w:tab w:val="num" w:pos="5760"/>
        </w:tabs>
        <w:ind w:left="5760" w:hanging="360"/>
      </w:pPr>
    </w:lvl>
    <w:lvl w:ilvl="8" w:tplc="DAEAC742"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D4025"/>
    <w:multiLevelType w:val="hybridMultilevel"/>
    <w:tmpl w:val="EBFCDB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A1BD6"/>
    <w:multiLevelType w:val="hybridMultilevel"/>
    <w:tmpl w:val="85AA46CC"/>
    <w:lvl w:ilvl="0" w:tplc="53DC6EC8">
      <w:start w:val="1"/>
      <w:numFmt w:val="decimal"/>
      <w:lvlText w:val="%1."/>
      <w:lvlJc w:val="left"/>
      <w:pPr>
        <w:tabs>
          <w:tab w:val="num" w:pos="1530"/>
        </w:tabs>
        <w:ind w:left="1530" w:hanging="360"/>
      </w:pPr>
      <w:rPr>
        <w:b/>
        <w:bCs/>
      </w:rPr>
    </w:lvl>
    <w:lvl w:ilvl="1" w:tplc="85EE7D36" w:tentative="1">
      <w:start w:val="1"/>
      <w:numFmt w:val="decimal"/>
      <w:lvlText w:val="%2."/>
      <w:lvlJc w:val="left"/>
      <w:pPr>
        <w:tabs>
          <w:tab w:val="num" w:pos="1440"/>
        </w:tabs>
        <w:ind w:left="1440" w:hanging="360"/>
      </w:pPr>
    </w:lvl>
    <w:lvl w:ilvl="2" w:tplc="F5CC5D9C" w:tentative="1">
      <w:start w:val="1"/>
      <w:numFmt w:val="decimal"/>
      <w:lvlText w:val="%3."/>
      <w:lvlJc w:val="left"/>
      <w:pPr>
        <w:tabs>
          <w:tab w:val="num" w:pos="2160"/>
        </w:tabs>
        <w:ind w:left="2160" w:hanging="360"/>
      </w:pPr>
    </w:lvl>
    <w:lvl w:ilvl="3" w:tplc="A9ACBB50" w:tentative="1">
      <w:start w:val="1"/>
      <w:numFmt w:val="decimal"/>
      <w:lvlText w:val="%4."/>
      <w:lvlJc w:val="left"/>
      <w:pPr>
        <w:tabs>
          <w:tab w:val="num" w:pos="2880"/>
        </w:tabs>
        <w:ind w:left="2880" w:hanging="360"/>
      </w:pPr>
    </w:lvl>
    <w:lvl w:ilvl="4" w:tplc="8DEC06F4" w:tentative="1">
      <w:start w:val="1"/>
      <w:numFmt w:val="decimal"/>
      <w:lvlText w:val="%5."/>
      <w:lvlJc w:val="left"/>
      <w:pPr>
        <w:tabs>
          <w:tab w:val="num" w:pos="3600"/>
        </w:tabs>
        <w:ind w:left="3600" w:hanging="360"/>
      </w:pPr>
    </w:lvl>
    <w:lvl w:ilvl="5" w:tplc="1396C6C2" w:tentative="1">
      <w:start w:val="1"/>
      <w:numFmt w:val="decimal"/>
      <w:lvlText w:val="%6."/>
      <w:lvlJc w:val="left"/>
      <w:pPr>
        <w:tabs>
          <w:tab w:val="num" w:pos="4320"/>
        </w:tabs>
        <w:ind w:left="4320" w:hanging="360"/>
      </w:pPr>
    </w:lvl>
    <w:lvl w:ilvl="6" w:tplc="75AA5610" w:tentative="1">
      <w:start w:val="1"/>
      <w:numFmt w:val="decimal"/>
      <w:lvlText w:val="%7."/>
      <w:lvlJc w:val="left"/>
      <w:pPr>
        <w:tabs>
          <w:tab w:val="num" w:pos="5040"/>
        </w:tabs>
        <w:ind w:left="5040" w:hanging="360"/>
      </w:pPr>
    </w:lvl>
    <w:lvl w:ilvl="7" w:tplc="09008D6E" w:tentative="1">
      <w:start w:val="1"/>
      <w:numFmt w:val="decimal"/>
      <w:lvlText w:val="%8."/>
      <w:lvlJc w:val="left"/>
      <w:pPr>
        <w:tabs>
          <w:tab w:val="num" w:pos="5760"/>
        </w:tabs>
        <w:ind w:left="5760" w:hanging="360"/>
      </w:pPr>
    </w:lvl>
    <w:lvl w:ilvl="8" w:tplc="1B24B4B0" w:tentative="1">
      <w:start w:val="1"/>
      <w:numFmt w:val="decimal"/>
      <w:lvlText w:val="%9."/>
      <w:lvlJc w:val="left"/>
      <w:pPr>
        <w:tabs>
          <w:tab w:val="num" w:pos="6480"/>
        </w:tabs>
        <w:ind w:left="6480" w:hanging="360"/>
      </w:pPr>
    </w:lvl>
  </w:abstractNum>
  <w:abstractNum w:abstractNumId="17" w15:restartNumberingAfterBreak="0">
    <w:nsid w:val="636015E3"/>
    <w:multiLevelType w:val="hybridMultilevel"/>
    <w:tmpl w:val="BE38DCE2"/>
    <w:lvl w:ilvl="0" w:tplc="5ED0C87E">
      <w:start w:val="1"/>
      <w:numFmt w:val="bullet"/>
      <w:lvlText w:val=""/>
      <w:lvlJc w:val="left"/>
      <w:pPr>
        <w:tabs>
          <w:tab w:val="num" w:pos="720"/>
        </w:tabs>
        <w:ind w:left="720" w:hanging="360"/>
      </w:pPr>
      <w:rPr>
        <w:rFonts w:ascii="Symbol" w:hAnsi="Symbol" w:hint="default"/>
        <w:sz w:val="20"/>
      </w:rPr>
    </w:lvl>
    <w:lvl w:ilvl="1" w:tplc="03BCAB6C" w:tentative="1">
      <w:start w:val="1"/>
      <w:numFmt w:val="bullet"/>
      <w:lvlText w:val=""/>
      <w:lvlJc w:val="left"/>
      <w:pPr>
        <w:tabs>
          <w:tab w:val="num" w:pos="1440"/>
        </w:tabs>
        <w:ind w:left="1440" w:hanging="360"/>
      </w:pPr>
      <w:rPr>
        <w:rFonts w:ascii="Symbol" w:hAnsi="Symbol" w:hint="default"/>
        <w:sz w:val="20"/>
      </w:rPr>
    </w:lvl>
    <w:lvl w:ilvl="2" w:tplc="F6CEC874" w:tentative="1">
      <w:start w:val="1"/>
      <w:numFmt w:val="bullet"/>
      <w:lvlText w:val=""/>
      <w:lvlJc w:val="left"/>
      <w:pPr>
        <w:tabs>
          <w:tab w:val="num" w:pos="2160"/>
        </w:tabs>
        <w:ind w:left="2160" w:hanging="360"/>
      </w:pPr>
      <w:rPr>
        <w:rFonts w:ascii="Symbol" w:hAnsi="Symbol" w:hint="default"/>
        <w:sz w:val="20"/>
      </w:rPr>
    </w:lvl>
    <w:lvl w:ilvl="3" w:tplc="9FCCC25A" w:tentative="1">
      <w:start w:val="1"/>
      <w:numFmt w:val="bullet"/>
      <w:lvlText w:val=""/>
      <w:lvlJc w:val="left"/>
      <w:pPr>
        <w:tabs>
          <w:tab w:val="num" w:pos="2880"/>
        </w:tabs>
        <w:ind w:left="2880" w:hanging="360"/>
      </w:pPr>
      <w:rPr>
        <w:rFonts w:ascii="Symbol" w:hAnsi="Symbol" w:hint="default"/>
        <w:sz w:val="20"/>
      </w:rPr>
    </w:lvl>
    <w:lvl w:ilvl="4" w:tplc="8AAC48DE" w:tentative="1">
      <w:start w:val="1"/>
      <w:numFmt w:val="bullet"/>
      <w:lvlText w:val=""/>
      <w:lvlJc w:val="left"/>
      <w:pPr>
        <w:tabs>
          <w:tab w:val="num" w:pos="3600"/>
        </w:tabs>
        <w:ind w:left="3600" w:hanging="360"/>
      </w:pPr>
      <w:rPr>
        <w:rFonts w:ascii="Symbol" w:hAnsi="Symbol" w:hint="default"/>
        <w:sz w:val="20"/>
      </w:rPr>
    </w:lvl>
    <w:lvl w:ilvl="5" w:tplc="BDC0E1BE" w:tentative="1">
      <w:start w:val="1"/>
      <w:numFmt w:val="bullet"/>
      <w:lvlText w:val=""/>
      <w:lvlJc w:val="left"/>
      <w:pPr>
        <w:tabs>
          <w:tab w:val="num" w:pos="4320"/>
        </w:tabs>
        <w:ind w:left="4320" w:hanging="360"/>
      </w:pPr>
      <w:rPr>
        <w:rFonts w:ascii="Symbol" w:hAnsi="Symbol" w:hint="default"/>
        <w:sz w:val="20"/>
      </w:rPr>
    </w:lvl>
    <w:lvl w:ilvl="6" w:tplc="C86C93E4" w:tentative="1">
      <w:start w:val="1"/>
      <w:numFmt w:val="bullet"/>
      <w:lvlText w:val=""/>
      <w:lvlJc w:val="left"/>
      <w:pPr>
        <w:tabs>
          <w:tab w:val="num" w:pos="5040"/>
        </w:tabs>
        <w:ind w:left="5040" w:hanging="360"/>
      </w:pPr>
      <w:rPr>
        <w:rFonts w:ascii="Symbol" w:hAnsi="Symbol" w:hint="default"/>
        <w:sz w:val="20"/>
      </w:rPr>
    </w:lvl>
    <w:lvl w:ilvl="7" w:tplc="3572B926" w:tentative="1">
      <w:start w:val="1"/>
      <w:numFmt w:val="bullet"/>
      <w:lvlText w:val=""/>
      <w:lvlJc w:val="left"/>
      <w:pPr>
        <w:tabs>
          <w:tab w:val="num" w:pos="5760"/>
        </w:tabs>
        <w:ind w:left="5760" w:hanging="360"/>
      </w:pPr>
      <w:rPr>
        <w:rFonts w:ascii="Symbol" w:hAnsi="Symbol" w:hint="default"/>
        <w:sz w:val="20"/>
      </w:rPr>
    </w:lvl>
    <w:lvl w:ilvl="8" w:tplc="8E8C35D4"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583EC6"/>
    <w:multiLevelType w:val="hybridMultilevel"/>
    <w:tmpl w:val="62D8860C"/>
    <w:lvl w:ilvl="0" w:tplc="561E4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6"/>
  </w:num>
  <w:num w:numId="4">
    <w:abstractNumId w:val="6"/>
  </w:num>
  <w:num w:numId="5">
    <w:abstractNumId w:val="9"/>
  </w:num>
  <w:num w:numId="6">
    <w:abstractNumId w:val="12"/>
  </w:num>
  <w:num w:numId="7">
    <w:abstractNumId w:val="2"/>
  </w:num>
  <w:num w:numId="8">
    <w:abstractNumId w:val="11"/>
  </w:num>
  <w:num w:numId="9">
    <w:abstractNumId w:val="17"/>
  </w:num>
  <w:num w:numId="10">
    <w:abstractNumId w:val="10"/>
  </w:num>
  <w:num w:numId="11">
    <w:abstractNumId w:val="7"/>
  </w:num>
  <w:num w:numId="12">
    <w:abstractNumId w:val="0"/>
  </w:num>
  <w:num w:numId="13">
    <w:abstractNumId w:val="19"/>
  </w:num>
  <w:num w:numId="14">
    <w:abstractNumId w:val="1"/>
  </w:num>
  <w:num w:numId="15">
    <w:abstractNumId w:val="4"/>
  </w:num>
  <w:num w:numId="16">
    <w:abstractNumId w:val="15"/>
  </w:num>
  <w:num w:numId="17">
    <w:abstractNumId w:val="20"/>
  </w:num>
  <w:num w:numId="18">
    <w:abstractNumId w:val="5"/>
  </w:num>
  <w:num w:numId="19">
    <w:abstractNumId w:val="21"/>
  </w:num>
  <w:num w:numId="20">
    <w:abstractNumId w:val="18"/>
  </w:num>
  <w:num w:numId="21">
    <w:abstractNumId w:val="3"/>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81C50"/>
    <w:rsid w:val="0009007E"/>
    <w:rsid w:val="000949AA"/>
    <w:rsid w:val="000C7F8B"/>
    <w:rsid w:val="000E0865"/>
    <w:rsid w:val="000F069F"/>
    <w:rsid w:val="00102200"/>
    <w:rsid w:val="001337B5"/>
    <w:rsid w:val="0014145B"/>
    <w:rsid w:val="00160621"/>
    <w:rsid w:val="00186385"/>
    <w:rsid w:val="001878AC"/>
    <w:rsid w:val="001C483C"/>
    <w:rsid w:val="001C7FFE"/>
    <w:rsid w:val="001D1651"/>
    <w:rsid w:val="0020726A"/>
    <w:rsid w:val="00207E92"/>
    <w:rsid w:val="00222C7F"/>
    <w:rsid w:val="00226C42"/>
    <w:rsid w:val="00234235"/>
    <w:rsid w:val="0024605E"/>
    <w:rsid w:val="002464EB"/>
    <w:rsid w:val="002509BD"/>
    <w:rsid w:val="00256B46"/>
    <w:rsid w:val="00290A1C"/>
    <w:rsid w:val="0029589B"/>
    <w:rsid w:val="00296738"/>
    <w:rsid w:val="002C3C4F"/>
    <w:rsid w:val="002E10D1"/>
    <w:rsid w:val="002F413E"/>
    <w:rsid w:val="003405A4"/>
    <w:rsid w:val="00354319"/>
    <w:rsid w:val="0037538F"/>
    <w:rsid w:val="00381D15"/>
    <w:rsid w:val="0038209B"/>
    <w:rsid w:val="00396821"/>
    <w:rsid w:val="003A5451"/>
    <w:rsid w:val="003B7A50"/>
    <w:rsid w:val="003C1D6E"/>
    <w:rsid w:val="003C51BB"/>
    <w:rsid w:val="003E6EA3"/>
    <w:rsid w:val="00402D24"/>
    <w:rsid w:val="00405C10"/>
    <w:rsid w:val="004110F5"/>
    <w:rsid w:val="004179AD"/>
    <w:rsid w:val="00420E43"/>
    <w:rsid w:val="00422E1D"/>
    <w:rsid w:val="004369BB"/>
    <w:rsid w:val="004602FE"/>
    <w:rsid w:val="00467954"/>
    <w:rsid w:val="00476C1F"/>
    <w:rsid w:val="00476DEE"/>
    <w:rsid w:val="00480072"/>
    <w:rsid w:val="00483DEB"/>
    <w:rsid w:val="00490457"/>
    <w:rsid w:val="0049119A"/>
    <w:rsid w:val="004943E0"/>
    <w:rsid w:val="004F45CE"/>
    <w:rsid w:val="004F7B95"/>
    <w:rsid w:val="0051278C"/>
    <w:rsid w:val="00522C18"/>
    <w:rsid w:val="00541E51"/>
    <w:rsid w:val="005520C3"/>
    <w:rsid w:val="00556056"/>
    <w:rsid w:val="00566873"/>
    <w:rsid w:val="005824BD"/>
    <w:rsid w:val="00597E7F"/>
    <w:rsid w:val="005A43F7"/>
    <w:rsid w:val="005B00FC"/>
    <w:rsid w:val="005B22D4"/>
    <w:rsid w:val="005C60F1"/>
    <w:rsid w:val="005D1B7E"/>
    <w:rsid w:val="005D274E"/>
    <w:rsid w:val="005D61DB"/>
    <w:rsid w:val="005E0B35"/>
    <w:rsid w:val="005F0ED4"/>
    <w:rsid w:val="00603498"/>
    <w:rsid w:val="00632BD5"/>
    <w:rsid w:val="00632FAC"/>
    <w:rsid w:val="00634E1D"/>
    <w:rsid w:val="00637516"/>
    <w:rsid w:val="00640565"/>
    <w:rsid w:val="00651F0F"/>
    <w:rsid w:val="00664709"/>
    <w:rsid w:val="00681E38"/>
    <w:rsid w:val="0068505E"/>
    <w:rsid w:val="006B1006"/>
    <w:rsid w:val="006B147C"/>
    <w:rsid w:val="006B2726"/>
    <w:rsid w:val="006D1643"/>
    <w:rsid w:val="006E6629"/>
    <w:rsid w:val="006F589F"/>
    <w:rsid w:val="006F68BE"/>
    <w:rsid w:val="00707AFB"/>
    <w:rsid w:val="007164C3"/>
    <w:rsid w:val="00762C40"/>
    <w:rsid w:val="007770C1"/>
    <w:rsid w:val="00786793"/>
    <w:rsid w:val="00790D2C"/>
    <w:rsid w:val="007935D5"/>
    <w:rsid w:val="007A0FBE"/>
    <w:rsid w:val="007D0871"/>
    <w:rsid w:val="007E48CC"/>
    <w:rsid w:val="007F5A25"/>
    <w:rsid w:val="0080325F"/>
    <w:rsid w:val="00817E2B"/>
    <w:rsid w:val="00823980"/>
    <w:rsid w:val="0082737B"/>
    <w:rsid w:val="00841BDF"/>
    <w:rsid w:val="0084609A"/>
    <w:rsid w:val="00846E18"/>
    <w:rsid w:val="008562B7"/>
    <w:rsid w:val="008900A8"/>
    <w:rsid w:val="008955AC"/>
    <w:rsid w:val="008A5B7C"/>
    <w:rsid w:val="008E2D93"/>
    <w:rsid w:val="008F7221"/>
    <w:rsid w:val="009108AF"/>
    <w:rsid w:val="009113FF"/>
    <w:rsid w:val="00936A53"/>
    <w:rsid w:val="009451B1"/>
    <w:rsid w:val="00945B72"/>
    <w:rsid w:val="009528B8"/>
    <w:rsid w:val="00957799"/>
    <w:rsid w:val="00962045"/>
    <w:rsid w:val="0096362E"/>
    <w:rsid w:val="0096376D"/>
    <w:rsid w:val="00966622"/>
    <w:rsid w:val="00972AB6"/>
    <w:rsid w:val="0099427A"/>
    <w:rsid w:val="009C2DE1"/>
    <w:rsid w:val="009C5213"/>
    <w:rsid w:val="009D789F"/>
    <w:rsid w:val="009E6157"/>
    <w:rsid w:val="009F457F"/>
    <w:rsid w:val="009F5543"/>
    <w:rsid w:val="009F58E1"/>
    <w:rsid w:val="00A04EF3"/>
    <w:rsid w:val="00A05B31"/>
    <w:rsid w:val="00A160B5"/>
    <w:rsid w:val="00A26AB6"/>
    <w:rsid w:val="00A56677"/>
    <w:rsid w:val="00A61AC0"/>
    <w:rsid w:val="00A77AC0"/>
    <w:rsid w:val="00A918E4"/>
    <w:rsid w:val="00AA1068"/>
    <w:rsid w:val="00AA7B9B"/>
    <w:rsid w:val="00AB0709"/>
    <w:rsid w:val="00AD5ED7"/>
    <w:rsid w:val="00AD6DDF"/>
    <w:rsid w:val="00AF399C"/>
    <w:rsid w:val="00AF4347"/>
    <w:rsid w:val="00AF5FE7"/>
    <w:rsid w:val="00B14349"/>
    <w:rsid w:val="00B27347"/>
    <w:rsid w:val="00B32620"/>
    <w:rsid w:val="00B84243"/>
    <w:rsid w:val="00BA1BB1"/>
    <w:rsid w:val="00BD25DD"/>
    <w:rsid w:val="00BD378C"/>
    <w:rsid w:val="00C02282"/>
    <w:rsid w:val="00C0601A"/>
    <w:rsid w:val="00C11856"/>
    <w:rsid w:val="00C13BA6"/>
    <w:rsid w:val="00C22D3C"/>
    <w:rsid w:val="00C57958"/>
    <w:rsid w:val="00CB1A12"/>
    <w:rsid w:val="00CC55C9"/>
    <w:rsid w:val="00CE53AB"/>
    <w:rsid w:val="00CE6182"/>
    <w:rsid w:val="00D02EF1"/>
    <w:rsid w:val="00D176EB"/>
    <w:rsid w:val="00D203FE"/>
    <w:rsid w:val="00D344B2"/>
    <w:rsid w:val="00D57DE3"/>
    <w:rsid w:val="00D60543"/>
    <w:rsid w:val="00D64AC1"/>
    <w:rsid w:val="00D67D80"/>
    <w:rsid w:val="00D7312B"/>
    <w:rsid w:val="00D7443D"/>
    <w:rsid w:val="00D806D3"/>
    <w:rsid w:val="00D80F33"/>
    <w:rsid w:val="00D9648C"/>
    <w:rsid w:val="00D9720E"/>
    <w:rsid w:val="00DB2443"/>
    <w:rsid w:val="00DC1C23"/>
    <w:rsid w:val="00DC7A6C"/>
    <w:rsid w:val="00DE529D"/>
    <w:rsid w:val="00DF1AE7"/>
    <w:rsid w:val="00E01B4E"/>
    <w:rsid w:val="00E3600E"/>
    <w:rsid w:val="00E368FB"/>
    <w:rsid w:val="00E4383A"/>
    <w:rsid w:val="00E56D51"/>
    <w:rsid w:val="00E638A0"/>
    <w:rsid w:val="00EC698B"/>
    <w:rsid w:val="00ED782E"/>
    <w:rsid w:val="00EF4A45"/>
    <w:rsid w:val="00F02021"/>
    <w:rsid w:val="00F04093"/>
    <w:rsid w:val="00F10B17"/>
    <w:rsid w:val="00F210CA"/>
    <w:rsid w:val="00F310C5"/>
    <w:rsid w:val="00F75B52"/>
    <w:rsid w:val="00F83116"/>
    <w:rsid w:val="00FA5092"/>
    <w:rsid w:val="00FB4221"/>
    <w:rsid w:val="00FB7547"/>
    <w:rsid w:val="00FE0FDC"/>
    <w:rsid w:val="00FE3B73"/>
    <w:rsid w:val="00FF7CE7"/>
    <w:rsid w:val="0B53902D"/>
    <w:rsid w:val="29F280AB"/>
    <w:rsid w:val="5328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UnresolvedMention1">
    <w:name w:val="Unresolved Mention1"/>
    <w:basedOn w:val="DefaultParagraphFont"/>
    <w:uiPriority w:val="99"/>
    <w:semiHidden/>
    <w:unhideWhenUsed/>
    <w:rsid w:val="00632BD5"/>
    <w:rPr>
      <w:color w:val="605E5C"/>
      <w:shd w:val="clear" w:color="auto" w:fill="E1DFDD"/>
    </w:rPr>
  </w:style>
  <w:style w:type="character" w:styleId="UnresolvedMention">
    <w:name w:val="Unresolved Mention"/>
    <w:basedOn w:val="DefaultParagraphFont"/>
    <w:uiPriority w:val="99"/>
    <w:semiHidden/>
    <w:unhideWhenUsed/>
    <w:rsid w:val="00C5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896012296">
      <w:bodyDiv w:val="1"/>
      <w:marLeft w:val="0"/>
      <w:marRight w:val="0"/>
      <w:marTop w:val="0"/>
      <w:marBottom w:val="0"/>
      <w:divBdr>
        <w:top w:val="none" w:sz="0" w:space="0" w:color="auto"/>
        <w:left w:val="none" w:sz="0" w:space="0" w:color="auto"/>
        <w:bottom w:val="none" w:sz="0" w:space="0" w:color="auto"/>
        <w:right w:val="none" w:sz="0" w:space="0" w:color="auto"/>
      </w:divBdr>
    </w:div>
    <w:div w:id="1290428987">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691711855">
      <w:bodyDiv w:val="1"/>
      <w:marLeft w:val="0"/>
      <w:marRight w:val="0"/>
      <w:marTop w:val="0"/>
      <w:marBottom w:val="0"/>
      <w:divBdr>
        <w:top w:val="none" w:sz="0" w:space="0" w:color="auto"/>
        <w:left w:val="none" w:sz="0" w:space="0" w:color="auto"/>
        <w:bottom w:val="none" w:sz="0" w:space="0" w:color="auto"/>
        <w:right w:val="none" w:sz="0" w:space="0" w:color="auto"/>
      </w:divBdr>
    </w:div>
    <w:div w:id="1726173282">
      <w:bodyDiv w:val="1"/>
      <w:marLeft w:val="0"/>
      <w:marRight w:val="0"/>
      <w:marTop w:val="0"/>
      <w:marBottom w:val="0"/>
      <w:divBdr>
        <w:top w:val="none" w:sz="0" w:space="0" w:color="auto"/>
        <w:left w:val="none" w:sz="0" w:space="0" w:color="auto"/>
        <w:bottom w:val="none" w:sz="0" w:space="0" w:color="auto"/>
        <w:right w:val="none" w:sz="0" w:space="0" w:color="auto"/>
      </w:divBdr>
      <w:divsChild>
        <w:div w:id="729770557">
          <w:marLeft w:val="0"/>
          <w:marRight w:val="0"/>
          <w:marTop w:val="0"/>
          <w:marBottom w:val="0"/>
          <w:divBdr>
            <w:top w:val="none" w:sz="0" w:space="0" w:color="auto"/>
            <w:left w:val="none" w:sz="0" w:space="0" w:color="auto"/>
            <w:bottom w:val="none" w:sz="0" w:space="0" w:color="auto"/>
            <w:right w:val="none" w:sz="0" w:space="0" w:color="auto"/>
          </w:divBdr>
          <w:divsChild>
            <w:div w:id="1859149571">
              <w:marLeft w:val="0"/>
              <w:marRight w:val="0"/>
              <w:marTop w:val="0"/>
              <w:marBottom w:val="180"/>
              <w:divBdr>
                <w:top w:val="none" w:sz="0" w:space="0" w:color="auto"/>
                <w:left w:val="none" w:sz="0" w:space="0" w:color="auto"/>
                <w:bottom w:val="none" w:sz="0" w:space="0" w:color="auto"/>
                <w:right w:val="none" w:sz="0" w:space="0" w:color="auto"/>
              </w:divBdr>
            </w:div>
            <w:div w:id="418258933">
              <w:marLeft w:val="0"/>
              <w:marRight w:val="0"/>
              <w:marTop w:val="0"/>
              <w:marBottom w:val="180"/>
              <w:divBdr>
                <w:top w:val="none" w:sz="0" w:space="0" w:color="auto"/>
                <w:left w:val="none" w:sz="0" w:space="0" w:color="auto"/>
                <w:bottom w:val="none" w:sz="0" w:space="0" w:color="auto"/>
                <w:right w:val="none" w:sz="0" w:space="0" w:color="auto"/>
              </w:divBdr>
            </w:div>
            <w:div w:id="146359435">
              <w:marLeft w:val="0"/>
              <w:marRight w:val="0"/>
              <w:marTop w:val="0"/>
              <w:marBottom w:val="180"/>
              <w:divBdr>
                <w:top w:val="none" w:sz="0" w:space="0" w:color="auto"/>
                <w:left w:val="none" w:sz="0" w:space="0" w:color="auto"/>
                <w:bottom w:val="none" w:sz="0" w:space="0" w:color="auto"/>
                <w:right w:val="none" w:sz="0" w:space="0" w:color="auto"/>
              </w:divBdr>
            </w:div>
          </w:divsChild>
        </w:div>
        <w:div w:id="1197309773">
          <w:marLeft w:val="0"/>
          <w:marRight w:val="0"/>
          <w:marTop w:val="300"/>
          <w:marBottom w:val="300"/>
          <w:divBdr>
            <w:top w:val="none" w:sz="0" w:space="0" w:color="auto"/>
            <w:left w:val="none" w:sz="0" w:space="0" w:color="auto"/>
            <w:bottom w:val="none" w:sz="0" w:space="0" w:color="auto"/>
            <w:right w:val="none" w:sz="0" w:space="0" w:color="auto"/>
          </w:divBdr>
        </w:div>
      </w:divsChild>
    </w:div>
    <w:div w:id="19151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a.Kiefer@acf.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9" ma:contentTypeDescription="Create a new document." ma:contentTypeScope="" ma:versionID="999b9eb23b1c557199cf6853d146899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238d81ed6a1b38ab95b5378ec7fb0ff"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1157E-286E-40B7-B269-CB16C1D4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C6339-785D-437E-9324-F7BF5A496093}">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Kiefer, Vera J.</dc:creator>
  <cp:keywords/>
  <cp:lastModifiedBy>Kiefer, Vera J.</cp:lastModifiedBy>
  <cp:revision>2</cp:revision>
  <dcterms:created xsi:type="dcterms:W3CDTF">2021-07-01T14:46:00Z</dcterms:created>
  <dcterms:modified xsi:type="dcterms:W3CDTF">2021-07-01T14:46:00Z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