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E45D9" w:rsidR="00731834" w:rsidP="007E45D9" w:rsidRDefault="00A00E08" w14:paraId="17C7F89F" w14:textId="2598DD10">
      <w:pPr>
        <w:keepNext/>
        <w:keepLines/>
        <w:spacing w:before="240" w:line="276" w:lineRule="auto"/>
        <w:ind w:firstLine="0"/>
        <w:jc w:val="center"/>
        <w:outlineLvl w:val="0"/>
        <w:rPr>
          <w:rFonts w:ascii="Calibri Light" w:hAnsi="Calibri Light" w:cs="Calibri Light"/>
          <w:b/>
          <w:sz w:val="36"/>
          <w:szCs w:val="36"/>
        </w:rPr>
      </w:pPr>
      <w:bookmarkStart w:name="_Toc486423262" w:id="0"/>
      <w:r w:rsidRPr="00A00E08">
        <w:rPr>
          <w:rFonts w:ascii="Calibri Light" w:hAnsi="Calibri Light" w:cs="Calibri Light"/>
          <w:b/>
          <w:sz w:val="36"/>
          <w:szCs w:val="36"/>
        </w:rPr>
        <w:t xml:space="preserve">Instrument </w:t>
      </w:r>
      <w:bookmarkStart w:name="_GoBack" w:id="1"/>
      <w:bookmarkEnd w:id="1"/>
      <w:r w:rsidRPr="00A00E08" w:rsidR="0006241B">
        <w:rPr>
          <w:rFonts w:ascii="Calibri Light" w:hAnsi="Calibri Light" w:cs="Calibri Light"/>
          <w:b/>
          <w:sz w:val="36"/>
          <w:szCs w:val="36"/>
        </w:rPr>
        <w:t>1</w:t>
      </w:r>
      <w:r w:rsidR="0006241B">
        <w:rPr>
          <w:rFonts w:ascii="Calibri Light" w:hAnsi="Calibri Light" w:cs="Calibri Light"/>
          <w:b/>
          <w:sz w:val="36"/>
          <w:szCs w:val="36"/>
        </w:rPr>
        <w:t>1</w:t>
      </w:r>
      <w:r w:rsidRPr="00A00E08">
        <w:rPr>
          <w:rFonts w:ascii="Calibri Light" w:hAnsi="Calibri Light" w:cs="Calibri Light"/>
          <w:b/>
          <w:sz w:val="36"/>
          <w:szCs w:val="36"/>
        </w:rPr>
        <w:t xml:space="preserve">: </w:t>
      </w:r>
      <w:r w:rsidR="00B912C4">
        <w:rPr>
          <w:rFonts w:ascii="Calibri Light" w:hAnsi="Calibri Light" w:cs="Calibri Light"/>
          <w:b/>
          <w:sz w:val="36"/>
          <w:szCs w:val="36"/>
        </w:rPr>
        <w:t>Site Self-Assessment</w:t>
      </w:r>
      <w:bookmarkEnd w:id="0"/>
    </w:p>
    <w:p w:rsidRPr="00A00E08" w:rsidR="00A00E08" w:rsidP="00A00E08" w:rsidRDefault="00A00E08" w14:paraId="7B2CD9BE" w14:textId="77777777">
      <w:pPr>
        <w:spacing w:line="276" w:lineRule="auto"/>
        <w:ind w:firstLine="0"/>
        <w:jc w:val="center"/>
        <w:rPr>
          <w:rFonts w:ascii="Calibri Light" w:hAnsi="Calibri Light" w:eastAsia="Calibri" w:cs="Calibri Light"/>
          <w:b/>
          <w:sz w:val="28"/>
          <w:szCs w:val="28"/>
        </w:rPr>
      </w:pPr>
      <w:r w:rsidRPr="00A00E08">
        <w:rPr>
          <w:rFonts w:ascii="Calibri Light" w:hAnsi="Calibri Light" w:eastAsia="Calibri" w:cs="Calibri Light"/>
          <w:b/>
          <w:sz w:val="28"/>
          <w:szCs w:val="28"/>
        </w:rPr>
        <w:t xml:space="preserve">A Breakthrough Series Collaborative for </w:t>
      </w:r>
    </w:p>
    <w:p w:rsidRPr="00A00E08" w:rsidR="00A00E08" w:rsidP="00A00E08" w:rsidRDefault="00A00E08" w14:paraId="02AA4DA1" w14:textId="77777777">
      <w:pPr>
        <w:spacing w:after="200" w:line="276" w:lineRule="auto"/>
        <w:ind w:firstLine="0"/>
        <w:jc w:val="center"/>
        <w:rPr>
          <w:rFonts w:ascii="Calibri Light" w:hAnsi="Calibri Light" w:eastAsia="Calibri" w:cs="Calibri Light"/>
          <w:b/>
          <w:sz w:val="28"/>
          <w:szCs w:val="28"/>
        </w:rPr>
      </w:pPr>
      <w:r w:rsidRPr="00A00E08">
        <w:rPr>
          <w:rFonts w:ascii="Calibri Light" w:hAnsi="Calibri Light" w:cs="Calibri Light"/>
          <w:iCs/>
          <w:noProof/>
          <w:sz w:val="28"/>
          <w:szCs w:val="28"/>
        </w:rPr>
        <mc:AlternateContent>
          <mc:Choice Requires="wps">
            <w:drawing>
              <wp:anchor distT="45720" distB="45720" distL="114300" distR="114300" simplePos="0" relativeHeight="251681792" behindDoc="0" locked="0" layoutInCell="1" allowOverlap="1" wp14:editId="5ADD56E1" wp14:anchorId="1556A712">
                <wp:simplePos x="0" y="0"/>
                <wp:positionH relativeFrom="margin">
                  <wp:align>left</wp:align>
                </wp:positionH>
                <wp:positionV relativeFrom="paragraph">
                  <wp:posOffset>562932</wp:posOffset>
                </wp:positionV>
                <wp:extent cx="6144768" cy="3192145"/>
                <wp:effectExtent l="0" t="0" r="27940" b="2730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4768" cy="3192145"/>
                        </a:xfrm>
                        <a:prstGeom prst="rect">
                          <a:avLst/>
                        </a:prstGeom>
                        <a:solidFill>
                          <a:srgbClr val="FFFFFF"/>
                        </a:solidFill>
                        <a:ln w="9525">
                          <a:solidFill>
                            <a:srgbClr val="000000"/>
                          </a:solidFill>
                          <a:miter lim="800000"/>
                          <a:headEnd/>
                          <a:tailEnd/>
                        </a:ln>
                      </wps:spPr>
                      <wps:txbx>
                        <w:txbxContent>
                          <w:p w:rsidRPr="00A00E08" w:rsidR="005F3A64" w:rsidP="00A00E08" w:rsidRDefault="005F3A64" w14:paraId="2FE5AEC9" w14:textId="3A8B51BF">
                            <w:pPr>
                              <w:spacing w:before="240" w:after="240" w:line="240" w:lineRule="auto"/>
                              <w:ind w:firstLine="0"/>
                              <w:rPr>
                                <w:rFonts w:asciiTheme="minorHAnsi" w:hAnsiTheme="minorHAnsi" w:cstheme="minorHAnsi"/>
                              </w:rPr>
                            </w:pPr>
                            <w:r w:rsidRPr="00A00E08">
                              <w:rPr>
                                <w:rFonts w:asciiTheme="minorHAnsi" w:hAnsiTheme="minorHAnsi" w:cstheme="minorHAnsi"/>
                              </w:rPr>
                              <w:t>The purpose of the information collection is to understand the extent to which improvement teams have engaged in Breakthrough Series Collaborative (BSC) activities. The Fathers and Continuous Learning</w:t>
                            </w:r>
                            <w:r w:rsidR="000653BD">
                              <w:rPr>
                                <w:rFonts w:asciiTheme="minorHAnsi" w:hAnsiTheme="minorHAnsi" w:cstheme="minorHAnsi"/>
                              </w:rPr>
                              <w:t xml:space="preserve"> in Child Welfare (FCL)</w:t>
                            </w:r>
                            <w:r w:rsidRPr="00A00E08">
                              <w:rPr>
                                <w:rFonts w:asciiTheme="minorHAnsi" w:hAnsiTheme="minorHAnsi" w:cstheme="minorHAnsi"/>
                              </w:rPr>
                              <w:t xml:space="preserve"> </w:t>
                            </w:r>
                            <w:r w:rsidR="000653BD">
                              <w:rPr>
                                <w:rFonts w:asciiTheme="minorHAnsi" w:hAnsiTheme="minorHAnsi" w:cstheme="minorHAnsi"/>
                              </w:rPr>
                              <w:t xml:space="preserve">project </w:t>
                            </w:r>
                            <w:r w:rsidRPr="00A00E08">
                              <w:rPr>
                                <w:rFonts w:asciiTheme="minorHAnsi" w:hAnsiTheme="minorHAnsi" w:cstheme="minorHAnsi"/>
                              </w:rPr>
                              <w:t xml:space="preserve">team will use this information to better understand your current organizational structure and help identify teams with similar and different strengths and challenges. </w:t>
                            </w:r>
                          </w:p>
                          <w:p w:rsidR="005F3A64" w:rsidP="00A00E08" w:rsidRDefault="005F3A64" w14:paraId="196F0EDE" w14:textId="77777777">
                            <w:pPr>
                              <w:spacing w:before="240" w:after="240" w:line="240" w:lineRule="auto"/>
                              <w:ind w:firstLine="0"/>
                            </w:pPr>
                            <w:r w:rsidRPr="00A00E08">
                              <w:rPr>
                                <w:rFonts w:asciiTheme="minorHAnsi" w:hAnsiTheme="minorHAnsi" w:cstheme="minorHAnsi"/>
                              </w:rPr>
                              <w:t>The average estimated public reporting burden for this collection of information is about 20 minutes per domain. Providing this information is voluntary, and all responses that are collected will be kept private to the extent permitted by law. This report will be completed once at the beginning of the BSC and once at the end. Improvement teams will submit one completed form per</w:t>
                            </w:r>
                            <w:r>
                              <w:t xml:space="preserve"> team. </w:t>
                            </w:r>
                          </w:p>
                          <w:p w:rsidRPr="00A00E08" w:rsidR="005F3A64" w:rsidP="00A00E08" w:rsidRDefault="005F3A64" w14:paraId="549A16D1" w14:textId="76A0635D">
                            <w:pPr>
                              <w:spacing w:before="240" w:after="240" w:line="240" w:lineRule="auto"/>
                              <w:ind w:firstLine="0"/>
                              <w:rPr>
                                <w:rFonts w:asciiTheme="minorHAnsi" w:hAnsiTheme="minorHAnsi" w:cstheme="minorHAnsi"/>
                              </w:rPr>
                            </w:pPr>
                            <w:r w:rsidRPr="00A00E08">
                              <w:rPr>
                                <w:rFonts w:asciiTheme="minorHAnsi" w:hAnsiTheme="minorHAnsi" w:cstheme="minorHAnsi"/>
                              </w:rPr>
                              <w:t>An</w:t>
                            </w:r>
                            <w:r w:rsidRPr="00A00E08">
                              <w:rPr>
                                <w:rFonts w:asciiTheme="minorHAnsi" w:hAnsiTheme="minorHAnsi" w:cstheme="minorHAnsi"/>
                                <w:iCs/>
                              </w:rPr>
                              <w:t xml:space="preserve">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796FC2">
                              <w:rPr>
                                <w:rFonts w:asciiTheme="minorHAnsi" w:hAnsiTheme="minorHAnsi" w:cstheme="minorHAnsi"/>
                                <w:iCs/>
                                <w:szCs w:val="24"/>
                              </w:rPr>
                              <w:t>0531</w:t>
                            </w:r>
                            <w:r w:rsidRPr="00262973">
                              <w:rPr>
                                <w:rFonts w:asciiTheme="minorHAnsi" w:hAnsiTheme="minorHAnsi" w:cstheme="minorHAnsi"/>
                                <w:iCs/>
                                <w:szCs w:val="24"/>
                              </w:rPr>
                              <w:t xml:space="preserve"> and the expiration date </w:t>
                            </w:r>
                            <w:r w:rsidRPr="006611FC">
                              <w:rPr>
                                <w:rFonts w:asciiTheme="minorHAnsi" w:hAnsiTheme="minorHAnsi" w:cstheme="minorHAnsi"/>
                                <w:iCs/>
                                <w:szCs w:val="24"/>
                              </w:rPr>
                              <w:t>is</w:t>
                            </w:r>
                            <w:r w:rsidRPr="006611FC" w:rsidR="00950991">
                              <w:rPr>
                                <w:rFonts w:asciiTheme="minorHAnsi" w:hAnsiTheme="minorHAnsi" w:cstheme="minorHAnsi"/>
                                <w:iCs/>
                                <w:szCs w:val="24"/>
                              </w:rPr>
                              <w:t xml:space="preserve"> </w:t>
                            </w:r>
                            <w:r w:rsidR="00015F02">
                              <w:rPr>
                                <w:rFonts w:asciiTheme="minorHAnsi" w:hAnsiTheme="minorHAnsi" w:cstheme="minorHAnsi"/>
                                <w:iCs/>
                                <w:szCs w:val="24"/>
                              </w:rPr>
                              <w:t>07/31/2022</w:t>
                            </w:r>
                            <w:r w:rsidRPr="006611FC">
                              <w:rPr>
                                <w:rFonts w:asciiTheme="minorHAnsi" w:hAnsiTheme="minorHAnsi" w:cstheme="minorHAnsi"/>
                                <w:iCs/>
                              </w:rPr>
                              <w:t>.</w:t>
                            </w:r>
                          </w:p>
                          <w:p w:rsidR="005F3A64" w:rsidP="00A00E08" w:rsidRDefault="005F3A64" w14:paraId="366A244C"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556A712">
                <v:stroke joinstyle="miter"/>
                <v:path gradientshapeok="t" o:connecttype="rect"/>
              </v:shapetype>
              <v:shape id="Text Box 2" style="position:absolute;left:0;text-align:left;margin-left:0;margin-top:44.35pt;width:483.85pt;height:251.3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">
                <v:textbox>
                  <w:txbxContent>
                    <w:p w:rsidRPr="00A00E08" w:rsidR="005F3A64" w:rsidP="00A00E08" w:rsidRDefault="005F3A64" w14:paraId="2FE5AEC9" w14:textId="3A8B51BF">
                      <w:pPr>
                        <w:spacing w:before="240" w:after="240" w:line="240" w:lineRule="auto"/>
                        <w:ind w:firstLine="0"/>
                        <w:rPr>
                          <w:rFonts w:asciiTheme="minorHAnsi" w:hAnsiTheme="minorHAnsi" w:cstheme="minorHAnsi"/>
                        </w:rPr>
                      </w:pPr>
                      <w:r w:rsidRPr="00A00E08">
                        <w:rPr>
                          <w:rFonts w:asciiTheme="minorHAnsi" w:hAnsiTheme="minorHAnsi" w:cstheme="minorHAnsi"/>
                        </w:rPr>
                        <w:t>The purpose of the information collection is to understand the extent to which improvement teams have engaged in Breakthrough Series Collaborative (BSC) activities. The Fathers and Continuous Learning</w:t>
                      </w:r>
                      <w:r w:rsidR="000653BD">
                        <w:rPr>
                          <w:rFonts w:asciiTheme="minorHAnsi" w:hAnsiTheme="minorHAnsi" w:cstheme="minorHAnsi"/>
                        </w:rPr>
                        <w:t xml:space="preserve"> in Child Welfare (FCL)</w:t>
                      </w:r>
                      <w:r w:rsidRPr="00A00E08">
                        <w:rPr>
                          <w:rFonts w:asciiTheme="minorHAnsi" w:hAnsiTheme="minorHAnsi" w:cstheme="minorHAnsi"/>
                        </w:rPr>
                        <w:t xml:space="preserve"> </w:t>
                      </w:r>
                      <w:r w:rsidR="000653BD">
                        <w:rPr>
                          <w:rFonts w:asciiTheme="minorHAnsi" w:hAnsiTheme="minorHAnsi" w:cstheme="minorHAnsi"/>
                        </w:rPr>
                        <w:t xml:space="preserve">project </w:t>
                      </w:r>
                      <w:r w:rsidRPr="00A00E08">
                        <w:rPr>
                          <w:rFonts w:asciiTheme="minorHAnsi" w:hAnsiTheme="minorHAnsi" w:cstheme="minorHAnsi"/>
                        </w:rPr>
                        <w:t xml:space="preserve">team will use this information to better understand your current organizational structure and help identify teams with similar and different strengths and challenges. </w:t>
                      </w:r>
                    </w:p>
                    <w:p w:rsidR="005F3A64" w:rsidP="00A00E08" w:rsidRDefault="005F3A64" w14:paraId="196F0EDE" w14:textId="77777777">
                      <w:pPr>
                        <w:spacing w:before="240" w:after="240" w:line="240" w:lineRule="auto"/>
                        <w:ind w:firstLine="0"/>
                      </w:pPr>
                      <w:r w:rsidRPr="00A00E08">
                        <w:rPr>
                          <w:rFonts w:asciiTheme="minorHAnsi" w:hAnsiTheme="minorHAnsi" w:cstheme="minorHAnsi"/>
                        </w:rPr>
                        <w:t>The average estimated public reporting burden for this collection of information is about 20 minutes per domain. Providing this information is voluntary, and all responses that are collected will be kept private to the extent permitted by law. This report will be completed once at the beginning of the BSC and once at the end. Improvement teams will submit one completed form per</w:t>
                      </w:r>
                      <w:r>
                        <w:t xml:space="preserve"> team. </w:t>
                      </w:r>
                    </w:p>
                    <w:p w:rsidRPr="00A00E08" w:rsidR="005F3A64" w:rsidP="00A00E08" w:rsidRDefault="005F3A64" w14:paraId="549A16D1" w14:textId="76A0635D">
                      <w:pPr>
                        <w:spacing w:before="240" w:after="240" w:line="240" w:lineRule="auto"/>
                        <w:ind w:firstLine="0"/>
                        <w:rPr>
                          <w:rFonts w:asciiTheme="minorHAnsi" w:hAnsiTheme="minorHAnsi" w:cstheme="minorHAnsi"/>
                        </w:rPr>
                      </w:pPr>
                      <w:r w:rsidRPr="00A00E08">
                        <w:rPr>
                          <w:rFonts w:asciiTheme="minorHAnsi" w:hAnsiTheme="minorHAnsi" w:cstheme="minorHAnsi"/>
                        </w:rPr>
                        <w:t>An</w:t>
                      </w:r>
                      <w:r w:rsidRPr="00A00E08">
                        <w:rPr>
                          <w:rFonts w:asciiTheme="minorHAnsi" w:hAnsiTheme="minorHAnsi" w:cstheme="minorHAnsi"/>
                          <w:iCs/>
                        </w:rPr>
                        <w:t xml:space="preserve"> agency may not conduct or sponsor, and a person is not required to respond to, a collection of information unless it displays a currently valid OMB control number. The OMB number for this information collection is </w:t>
                      </w:r>
                      <w:r w:rsidRPr="00262973">
                        <w:rPr>
                          <w:rFonts w:asciiTheme="minorHAnsi" w:hAnsiTheme="minorHAnsi" w:cstheme="minorHAnsi"/>
                          <w:iCs/>
                          <w:szCs w:val="24"/>
                        </w:rPr>
                        <w:t>0970-</w:t>
                      </w:r>
                      <w:r w:rsidR="00796FC2">
                        <w:rPr>
                          <w:rFonts w:asciiTheme="minorHAnsi" w:hAnsiTheme="minorHAnsi" w:cstheme="minorHAnsi"/>
                          <w:iCs/>
                          <w:szCs w:val="24"/>
                        </w:rPr>
                        <w:t>0531</w:t>
                      </w:r>
                      <w:r w:rsidRPr="00262973">
                        <w:rPr>
                          <w:rFonts w:asciiTheme="minorHAnsi" w:hAnsiTheme="minorHAnsi" w:cstheme="minorHAnsi"/>
                          <w:iCs/>
                          <w:szCs w:val="24"/>
                        </w:rPr>
                        <w:t xml:space="preserve"> and the expiration date </w:t>
                      </w:r>
                      <w:r w:rsidRPr="006611FC">
                        <w:rPr>
                          <w:rFonts w:asciiTheme="minorHAnsi" w:hAnsiTheme="minorHAnsi" w:cstheme="minorHAnsi"/>
                          <w:iCs/>
                          <w:szCs w:val="24"/>
                        </w:rPr>
                        <w:t>is</w:t>
                      </w:r>
                      <w:r w:rsidRPr="006611FC" w:rsidR="00950991">
                        <w:rPr>
                          <w:rFonts w:asciiTheme="minorHAnsi" w:hAnsiTheme="minorHAnsi" w:cstheme="minorHAnsi"/>
                          <w:iCs/>
                          <w:szCs w:val="24"/>
                        </w:rPr>
                        <w:t xml:space="preserve"> </w:t>
                      </w:r>
                      <w:r w:rsidR="00015F02">
                        <w:rPr>
                          <w:rFonts w:asciiTheme="minorHAnsi" w:hAnsiTheme="minorHAnsi" w:cstheme="minorHAnsi"/>
                          <w:iCs/>
                          <w:szCs w:val="24"/>
                        </w:rPr>
                        <w:t>07/31/2022</w:t>
                      </w:r>
                      <w:r w:rsidRPr="006611FC">
                        <w:rPr>
                          <w:rFonts w:asciiTheme="minorHAnsi" w:hAnsiTheme="minorHAnsi" w:cstheme="minorHAnsi"/>
                          <w:iCs/>
                        </w:rPr>
                        <w:t>.</w:t>
                      </w:r>
                    </w:p>
                    <w:p w:rsidR="005F3A64" w:rsidP="00A00E08" w:rsidRDefault="005F3A64" w14:paraId="366A244C" w14:textId="77777777"/>
                  </w:txbxContent>
                </v:textbox>
                <w10:wrap type="square" anchorx="margin"/>
              </v:shape>
            </w:pict>
          </mc:Fallback>
        </mc:AlternateContent>
      </w:r>
      <w:r w:rsidRPr="00A00E08">
        <w:rPr>
          <w:rFonts w:ascii="Calibri Light" w:hAnsi="Calibri Light" w:eastAsia="Calibri" w:cs="Calibri Light"/>
          <w:b/>
          <w:sz w:val="28"/>
          <w:szCs w:val="28"/>
        </w:rPr>
        <w:t>Engaging Fathers and Paternal Relatives in Child Welfare</w:t>
      </w:r>
    </w:p>
    <w:p w:rsidRPr="00A00E08" w:rsidR="00A00E08" w:rsidP="00A00E08" w:rsidRDefault="00A00E08" w14:paraId="5A70D9DA" w14:textId="77777777">
      <w:pPr>
        <w:spacing w:after="200" w:line="276" w:lineRule="auto"/>
        <w:ind w:firstLine="0"/>
        <w:rPr>
          <w:rFonts w:ascii="Calibri" w:hAnsi="Calibri" w:eastAsia="Calibri" w:cs="Calibri"/>
          <w:szCs w:val="24"/>
        </w:rPr>
      </w:pPr>
    </w:p>
    <w:p w:rsidRPr="00A00E08" w:rsidR="00A00E08" w:rsidP="00A00E08" w:rsidRDefault="00A00E08" w14:paraId="36625B29" w14:textId="77777777">
      <w:pPr>
        <w:autoSpaceDE w:val="0"/>
        <w:autoSpaceDN w:val="0"/>
        <w:adjustRightInd w:val="0"/>
        <w:spacing w:line="276" w:lineRule="auto"/>
        <w:ind w:firstLine="0"/>
        <w:rPr>
          <w:rFonts w:ascii="Calibri" w:hAnsi="Calibri" w:eastAsia="Calibri" w:cs="Calibri"/>
          <w:b/>
          <w:szCs w:val="24"/>
        </w:rPr>
      </w:pPr>
    </w:p>
    <w:p w:rsidRPr="00A00E08" w:rsidR="00A00E08" w:rsidP="00A00E08" w:rsidRDefault="00A00E08" w14:paraId="76501200" w14:textId="77777777">
      <w:pPr>
        <w:autoSpaceDE w:val="0"/>
        <w:autoSpaceDN w:val="0"/>
        <w:adjustRightInd w:val="0"/>
        <w:spacing w:line="276" w:lineRule="auto"/>
        <w:ind w:firstLine="0"/>
        <w:rPr>
          <w:rFonts w:ascii="Calibri" w:hAnsi="Calibri" w:eastAsia="Calibri" w:cs="Calibri"/>
          <w:b/>
          <w:szCs w:val="24"/>
        </w:rPr>
      </w:pPr>
    </w:p>
    <w:p w:rsidRPr="00A00E08" w:rsidR="00A00E08" w:rsidP="00A00E08" w:rsidRDefault="00A00E08" w14:paraId="78CF8F98" w14:textId="77777777">
      <w:pPr>
        <w:autoSpaceDE w:val="0"/>
        <w:autoSpaceDN w:val="0"/>
        <w:adjustRightInd w:val="0"/>
        <w:spacing w:line="276" w:lineRule="auto"/>
        <w:ind w:firstLine="0"/>
        <w:rPr>
          <w:rFonts w:ascii="Calibri" w:hAnsi="Calibri" w:eastAsia="Calibri" w:cs="Calibri"/>
          <w:b/>
          <w:szCs w:val="24"/>
        </w:rPr>
      </w:pPr>
    </w:p>
    <w:p w:rsidRPr="00A00E08" w:rsidR="00A00E08" w:rsidP="00A00E08" w:rsidRDefault="00A00E08" w14:paraId="4DC4B553" w14:textId="77777777">
      <w:pPr>
        <w:autoSpaceDE w:val="0"/>
        <w:autoSpaceDN w:val="0"/>
        <w:adjustRightInd w:val="0"/>
        <w:spacing w:line="276" w:lineRule="auto"/>
        <w:ind w:firstLine="0"/>
        <w:rPr>
          <w:rFonts w:ascii="Calibri" w:hAnsi="Calibri" w:eastAsia="Calibri" w:cs="Calibri"/>
          <w:b/>
          <w:szCs w:val="24"/>
        </w:rPr>
        <w:sectPr w:rsidRPr="00A00E08" w:rsidR="00A00E08">
          <w:headerReference w:type="default" r:id="rId11"/>
          <w:footerReference w:type="default" r:id="rId12"/>
          <w:pgSz w:w="12240" w:h="15840"/>
          <w:pgMar w:top="1440" w:right="1440" w:bottom="1440" w:left="1440" w:header="720" w:footer="720" w:gutter="0"/>
          <w:cols w:space="720"/>
          <w:docGrid w:linePitch="360"/>
        </w:sectPr>
      </w:pPr>
    </w:p>
    <w:p w:rsidRPr="00A00E08" w:rsidR="00A00E08" w:rsidP="00A00E08" w:rsidRDefault="00A00E08" w14:paraId="0E6D1BC7" w14:textId="77777777">
      <w:pPr>
        <w:autoSpaceDE w:val="0"/>
        <w:autoSpaceDN w:val="0"/>
        <w:adjustRightInd w:val="0"/>
        <w:spacing w:line="276" w:lineRule="auto"/>
        <w:ind w:firstLine="0"/>
        <w:rPr>
          <w:rFonts w:ascii="Calibri" w:hAnsi="Calibri" w:eastAsia="Calibri" w:cs="Calibri"/>
          <w:b/>
          <w:bCs/>
          <w:szCs w:val="24"/>
        </w:rPr>
      </w:pPr>
      <w:r w:rsidRPr="00A00E08">
        <w:rPr>
          <w:rFonts w:ascii="Calibri" w:hAnsi="Calibri" w:eastAsia="Calibri" w:cs="Calibri"/>
          <w:b/>
          <w:szCs w:val="24"/>
        </w:rPr>
        <w:lastRenderedPageBreak/>
        <w:t>Purpose</w:t>
      </w:r>
    </w:p>
    <w:p w:rsidRPr="00A00E08" w:rsidR="00A00E08" w:rsidP="00A00E08" w:rsidRDefault="00A00E08" w14:paraId="0ACF66FB" w14:textId="41470B11">
      <w:pPr>
        <w:spacing w:line="240" w:lineRule="auto"/>
        <w:ind w:firstLine="0"/>
        <w:rPr>
          <w:rFonts w:ascii="Calibri" w:hAnsi="Calibri" w:eastAsia="Calibri" w:cs="Calibri"/>
          <w:szCs w:val="24"/>
        </w:rPr>
      </w:pPr>
      <w:r w:rsidRPr="00A00E08">
        <w:rPr>
          <w:rFonts w:ascii="Calibri" w:hAnsi="Calibri" w:eastAsia="Calibri" w:cs="Calibri"/>
          <w:szCs w:val="24"/>
        </w:rPr>
        <w:t>This self-assessment tool is designed to help your improvement team evaluate the systems and processes you currently have in place to help engage fathers and paternal relatives. It is organized based on the five key domains described in the Collaborative Change Framework. We recognize that your team is a partnership that includes individuals who facilitate different kinds of engagement with fathers and paternal relatives. Thus, this self-assessment can help do the following for your team:</w:t>
      </w:r>
    </w:p>
    <w:p w:rsidRPr="00A00E08" w:rsidR="00A00E08" w:rsidP="00A00E08" w:rsidRDefault="00A00E08" w14:paraId="51AE5BD0" w14:textId="77777777">
      <w:pPr>
        <w:spacing w:line="240" w:lineRule="auto"/>
        <w:ind w:firstLine="0"/>
        <w:rPr>
          <w:rFonts w:ascii="Calibri" w:hAnsi="Calibri" w:eastAsia="Calibri" w:cs="Calibri"/>
          <w:szCs w:val="24"/>
        </w:rPr>
      </w:pPr>
    </w:p>
    <w:p w:rsidRPr="00A00E08" w:rsidR="00A00E08" w:rsidP="002E1426" w:rsidRDefault="00020C8B" w14:paraId="29050FFC" w14:textId="19FE95A6">
      <w:pPr>
        <w:numPr>
          <w:ilvl w:val="0"/>
          <w:numId w:val="36"/>
        </w:numPr>
        <w:spacing w:after="200" w:line="240" w:lineRule="auto"/>
        <w:ind w:left="540" w:hanging="540"/>
        <w:contextualSpacing/>
        <w:rPr>
          <w:rFonts w:ascii="Calibri" w:hAnsi="Calibri" w:eastAsia="Calibri" w:cs="Calibri"/>
          <w:szCs w:val="24"/>
        </w:rPr>
      </w:pPr>
      <w:r>
        <w:rPr>
          <w:rFonts w:ascii="Calibri" w:hAnsi="Calibri" w:eastAsia="Calibri" w:cs="Calibri"/>
          <w:szCs w:val="24"/>
        </w:rPr>
        <w:t xml:space="preserve">Help consider the multiple components of effective father and paternal relative engagement.  </w:t>
      </w:r>
    </w:p>
    <w:p w:rsidRPr="00A00E08" w:rsidR="00A00E08" w:rsidP="002E1426" w:rsidRDefault="00A00E08" w14:paraId="4242ECB8" w14:textId="77777777">
      <w:pPr>
        <w:numPr>
          <w:ilvl w:val="0"/>
          <w:numId w:val="36"/>
        </w:numPr>
        <w:spacing w:after="200" w:line="240" w:lineRule="auto"/>
        <w:ind w:left="540" w:hanging="540"/>
        <w:contextualSpacing/>
        <w:rPr>
          <w:rFonts w:ascii="Calibri" w:hAnsi="Calibri" w:eastAsia="Calibri" w:cs="Calibri"/>
          <w:szCs w:val="24"/>
        </w:rPr>
      </w:pPr>
      <w:r w:rsidRPr="00A00E08">
        <w:rPr>
          <w:rFonts w:ascii="Calibri" w:hAnsi="Calibri" w:eastAsia="Calibri" w:cs="Calibri"/>
          <w:szCs w:val="24"/>
        </w:rPr>
        <w:t>Construct a shared frame of reference and develop a common language and understanding about the level of functioning of your organization across the five domains of the collaborative change framework.</w:t>
      </w:r>
    </w:p>
    <w:p w:rsidRPr="00A00E08" w:rsidR="00A00E08" w:rsidP="002E1426" w:rsidRDefault="00020C8B" w14:paraId="1C803533" w14:textId="12EED52F">
      <w:pPr>
        <w:numPr>
          <w:ilvl w:val="0"/>
          <w:numId w:val="36"/>
        </w:numPr>
        <w:spacing w:after="200" w:line="240" w:lineRule="auto"/>
        <w:ind w:left="540" w:hanging="540"/>
        <w:contextualSpacing/>
        <w:rPr>
          <w:rFonts w:ascii="Calibri" w:hAnsi="Calibri" w:eastAsia="Calibri" w:cs="Calibri"/>
          <w:szCs w:val="24"/>
        </w:rPr>
      </w:pPr>
      <w:r>
        <w:rPr>
          <w:rFonts w:ascii="Calibri" w:hAnsi="Calibri" w:eastAsia="Calibri" w:cs="Calibri"/>
          <w:szCs w:val="24"/>
        </w:rPr>
        <w:t>I</w:t>
      </w:r>
      <w:r w:rsidRPr="00A00E08" w:rsidR="00A00E08">
        <w:rPr>
          <w:rFonts w:ascii="Calibri" w:hAnsi="Calibri" w:eastAsia="Calibri" w:cs="Calibri"/>
          <w:szCs w:val="24"/>
        </w:rPr>
        <w:t>dentify key successes, challenges, and priority areas for improvement.</w:t>
      </w:r>
    </w:p>
    <w:p w:rsidRPr="00A00E08" w:rsidR="00A00E08" w:rsidP="00A00E08" w:rsidRDefault="00A00E08" w14:paraId="7D859DA5" w14:textId="77777777">
      <w:pPr>
        <w:spacing w:line="240" w:lineRule="auto"/>
        <w:ind w:firstLine="0"/>
        <w:rPr>
          <w:rFonts w:ascii="Calibri" w:hAnsi="Calibri" w:eastAsia="Calibri" w:cs="Calibri"/>
          <w:szCs w:val="24"/>
        </w:rPr>
      </w:pPr>
    </w:p>
    <w:p w:rsidR="00020C8B" w:rsidP="00A00E08" w:rsidRDefault="00A00E08" w14:paraId="4DC06AB4" w14:textId="257A6FB1">
      <w:pPr>
        <w:spacing w:line="240" w:lineRule="auto"/>
        <w:ind w:firstLine="0"/>
        <w:rPr>
          <w:rFonts w:ascii="Calibri" w:hAnsi="Calibri" w:eastAsia="Calibri" w:cs="Calibri"/>
          <w:szCs w:val="24"/>
        </w:rPr>
      </w:pPr>
      <w:r w:rsidRPr="00A00E08">
        <w:rPr>
          <w:rFonts w:ascii="Calibri" w:hAnsi="Calibri" w:eastAsia="Calibri" w:cs="Calibri"/>
          <w:szCs w:val="24"/>
        </w:rPr>
        <w:t xml:space="preserve">The results of this self-assessment will be shared with the </w:t>
      </w:r>
      <w:r w:rsidR="000653BD">
        <w:rPr>
          <w:rFonts w:ascii="Calibri" w:hAnsi="Calibri" w:eastAsia="Calibri" w:cs="Calibri"/>
          <w:szCs w:val="24"/>
        </w:rPr>
        <w:t>FCL project team</w:t>
      </w:r>
      <w:r w:rsidRPr="00A00E08">
        <w:rPr>
          <w:rFonts w:ascii="Calibri" w:hAnsi="Calibri" w:eastAsia="Calibri" w:cs="Calibri"/>
          <w:szCs w:val="24"/>
        </w:rPr>
        <w:t xml:space="preserve">, </w:t>
      </w:r>
      <w:r w:rsidR="00020C8B">
        <w:rPr>
          <w:rFonts w:ascii="Calibri" w:hAnsi="Calibri" w:eastAsia="Calibri" w:cs="Calibri"/>
          <w:szCs w:val="24"/>
        </w:rPr>
        <w:t>f</w:t>
      </w:r>
      <w:r w:rsidRPr="00A00E08" w:rsidR="00020C8B">
        <w:rPr>
          <w:rFonts w:ascii="Calibri" w:hAnsi="Calibri" w:eastAsia="Calibri" w:cs="Calibri"/>
          <w:szCs w:val="24"/>
        </w:rPr>
        <w:t>aculty</w:t>
      </w:r>
      <w:r w:rsidR="00020C8B">
        <w:rPr>
          <w:rFonts w:ascii="Calibri" w:hAnsi="Calibri" w:eastAsia="Calibri" w:cs="Calibri"/>
          <w:szCs w:val="24"/>
        </w:rPr>
        <w:t xml:space="preserve"> coaches</w:t>
      </w:r>
      <w:r w:rsidRPr="00A00E08">
        <w:rPr>
          <w:rFonts w:ascii="Calibri" w:hAnsi="Calibri" w:eastAsia="Calibri" w:cs="Calibri"/>
          <w:szCs w:val="24"/>
        </w:rPr>
        <w:t xml:space="preserve">, and </w:t>
      </w:r>
      <w:r w:rsidR="00020C8B">
        <w:rPr>
          <w:rFonts w:ascii="Calibri" w:hAnsi="Calibri" w:eastAsia="Calibri" w:cs="Calibri"/>
          <w:szCs w:val="24"/>
        </w:rPr>
        <w:t>other</w:t>
      </w:r>
      <w:r w:rsidRPr="00A00E08">
        <w:rPr>
          <w:rFonts w:ascii="Calibri" w:hAnsi="Calibri" w:eastAsia="Calibri" w:cs="Calibri"/>
          <w:szCs w:val="24"/>
        </w:rPr>
        <w:t xml:space="preserve"> advisors who will be supporting your team throughout the collaborative. This will develop their understanding of your current organization and enhance their ability to coach your team effectively and efficiently. </w:t>
      </w:r>
    </w:p>
    <w:p w:rsidR="00020C8B" w:rsidP="00A00E08" w:rsidRDefault="00020C8B" w14:paraId="15CC60B9" w14:textId="77777777">
      <w:pPr>
        <w:spacing w:line="240" w:lineRule="auto"/>
        <w:ind w:firstLine="0"/>
        <w:rPr>
          <w:rFonts w:ascii="Calibri" w:hAnsi="Calibri" w:eastAsia="Calibri" w:cs="Calibri"/>
          <w:szCs w:val="24"/>
        </w:rPr>
      </w:pPr>
    </w:p>
    <w:p w:rsidR="00020C8B" w:rsidP="00A00E08" w:rsidRDefault="00A00E08" w14:paraId="4563399E" w14:textId="651B95D7">
      <w:pPr>
        <w:spacing w:line="240" w:lineRule="auto"/>
        <w:ind w:firstLine="0"/>
        <w:rPr>
          <w:rFonts w:ascii="Calibri" w:hAnsi="Calibri" w:eastAsia="Calibri" w:cs="Calibri"/>
          <w:szCs w:val="24"/>
        </w:rPr>
      </w:pPr>
      <w:r w:rsidRPr="00A00E08">
        <w:rPr>
          <w:rFonts w:ascii="Calibri" w:hAnsi="Calibri" w:eastAsia="Calibri" w:cs="Calibri"/>
          <w:szCs w:val="24"/>
        </w:rPr>
        <w:t xml:space="preserve">We will also share these self-assessments across teams at Learning Session 1 and at the end of Session 3 to help teams identify </w:t>
      </w:r>
      <w:r w:rsidR="00020C8B">
        <w:rPr>
          <w:rFonts w:ascii="Calibri" w:hAnsi="Calibri" w:eastAsia="Calibri" w:cs="Calibri"/>
          <w:szCs w:val="24"/>
        </w:rPr>
        <w:t>areas of strength and areas for improvement</w:t>
      </w:r>
      <w:r w:rsidRPr="00A00E08">
        <w:rPr>
          <w:rFonts w:ascii="Calibri" w:hAnsi="Calibri" w:eastAsia="Calibri" w:cs="Calibri"/>
          <w:szCs w:val="24"/>
        </w:rPr>
        <w:t xml:space="preserve">. After completing the self-assessment, your team should think about priorities based on your identified areas of need. </w:t>
      </w:r>
    </w:p>
    <w:p w:rsidR="00020C8B" w:rsidP="00A00E08" w:rsidRDefault="00020C8B" w14:paraId="250031BE" w14:textId="77777777">
      <w:pPr>
        <w:spacing w:line="240" w:lineRule="auto"/>
        <w:ind w:firstLine="0"/>
        <w:rPr>
          <w:rFonts w:ascii="Calibri" w:hAnsi="Calibri" w:eastAsia="Calibri" w:cs="Calibri"/>
          <w:szCs w:val="24"/>
        </w:rPr>
      </w:pPr>
    </w:p>
    <w:p w:rsidRPr="00A00E08" w:rsidR="00A00E08" w:rsidP="00A00E08" w:rsidRDefault="00A00E08" w14:paraId="09FDC505" w14:textId="0AA63306">
      <w:pPr>
        <w:spacing w:line="240" w:lineRule="auto"/>
        <w:ind w:firstLine="0"/>
        <w:rPr>
          <w:rFonts w:ascii="Calibri" w:hAnsi="Calibri" w:eastAsia="Calibri" w:cs="Calibri"/>
          <w:szCs w:val="24"/>
        </w:rPr>
      </w:pPr>
      <w:r w:rsidRPr="00A00E08">
        <w:rPr>
          <w:rFonts w:ascii="Calibri" w:hAnsi="Calibri" w:eastAsia="Calibri" w:cs="Calibri"/>
          <w:szCs w:val="24"/>
        </w:rPr>
        <w:t xml:space="preserve">Your team might even generate ideas and strategies for change during this self-assessment process. </w:t>
      </w:r>
      <w:r w:rsidRPr="000653BD">
        <w:rPr>
          <w:rFonts w:ascii="Calibri" w:hAnsi="Calibri" w:eastAsia="Calibri" w:cs="Calibri"/>
          <w:b/>
          <w:szCs w:val="24"/>
        </w:rPr>
        <w:t>Keep track of those change ideas, and bring them to the first learning session to share with the group</w:t>
      </w:r>
      <w:r w:rsidRPr="00A00E08">
        <w:rPr>
          <w:rFonts w:ascii="Calibri" w:hAnsi="Calibri" w:eastAsia="Calibri" w:cs="Calibri"/>
          <w:szCs w:val="24"/>
        </w:rPr>
        <w:t>. The tool is not intended to help you think about how to improve, however; it is designed to help you assess your current organization and teams.</w:t>
      </w:r>
    </w:p>
    <w:p w:rsidRPr="00A00E08" w:rsidR="00A00E08" w:rsidP="00A00E08" w:rsidRDefault="00A00E08" w14:paraId="677C10E1" w14:textId="77777777">
      <w:pPr>
        <w:spacing w:line="240" w:lineRule="auto"/>
        <w:ind w:firstLine="0"/>
        <w:rPr>
          <w:rFonts w:ascii="Calibri" w:hAnsi="Calibri" w:eastAsia="Calibri" w:cs="Calibri"/>
          <w:szCs w:val="24"/>
        </w:rPr>
      </w:pPr>
    </w:p>
    <w:p w:rsidRPr="00A00E08" w:rsidR="00A00E08" w:rsidP="00A00E08" w:rsidRDefault="00A00E08" w14:paraId="1DA06D32" w14:textId="77777777">
      <w:pPr>
        <w:spacing w:after="200" w:line="276" w:lineRule="auto"/>
        <w:ind w:firstLine="0"/>
        <w:rPr>
          <w:rFonts w:ascii="Calibri" w:hAnsi="Calibri" w:eastAsia="Calibri" w:cs="Calibri"/>
          <w:b/>
          <w:bCs/>
          <w:szCs w:val="24"/>
        </w:rPr>
      </w:pPr>
      <w:r w:rsidRPr="00A00E08">
        <w:rPr>
          <w:rFonts w:ascii="Calibri" w:hAnsi="Calibri" w:eastAsia="Calibri" w:cs="Calibri"/>
          <w:b/>
          <w:bCs/>
          <w:szCs w:val="24"/>
        </w:rPr>
        <w:t>Instructions</w:t>
      </w:r>
    </w:p>
    <w:p w:rsidRPr="00A00E08" w:rsidR="00A00E08" w:rsidP="002E1426" w:rsidRDefault="00A00E08" w14:paraId="2E89C865" w14:textId="1A260CE5">
      <w:pPr>
        <w:numPr>
          <w:ilvl w:val="0"/>
          <w:numId w:val="37"/>
        </w:numPr>
        <w:spacing w:after="200" w:line="276" w:lineRule="auto"/>
        <w:contextualSpacing/>
        <w:rPr>
          <w:rFonts w:ascii="Calibri" w:hAnsi="Calibri" w:eastAsia="Calibri" w:cs="Calibri"/>
          <w:bCs/>
          <w:szCs w:val="24"/>
        </w:rPr>
      </w:pPr>
      <w:r w:rsidRPr="00A00E08">
        <w:rPr>
          <w:rFonts w:ascii="Calibri" w:hAnsi="Calibri" w:eastAsia="Calibri" w:cs="Calibri"/>
          <w:bCs/>
          <w:szCs w:val="24"/>
        </w:rPr>
        <w:t xml:space="preserve">It is important that the members of your improvement team complete this tool together. </w:t>
      </w:r>
    </w:p>
    <w:p w:rsidRPr="00A00E08" w:rsidR="00A00E08" w:rsidP="002E1426" w:rsidRDefault="00A00E08" w14:paraId="76D98B20" w14:textId="77777777">
      <w:pPr>
        <w:numPr>
          <w:ilvl w:val="0"/>
          <w:numId w:val="37"/>
        </w:numPr>
        <w:spacing w:after="200" w:line="276" w:lineRule="auto"/>
        <w:contextualSpacing/>
        <w:rPr>
          <w:rFonts w:ascii="Calibri" w:hAnsi="Calibri" w:eastAsia="Calibri" w:cs="Calibri"/>
          <w:bCs/>
          <w:szCs w:val="24"/>
        </w:rPr>
      </w:pPr>
      <w:r w:rsidRPr="00A00E08">
        <w:rPr>
          <w:rFonts w:ascii="Calibri" w:hAnsi="Calibri" w:eastAsia="Calibri" w:cs="Calibri"/>
          <w:bCs/>
          <w:szCs w:val="24"/>
        </w:rPr>
        <w:t>Each table below outlines one of the five domains identified in the collaborative change framework. Each domain is broken down into goals and</w:t>
      </w:r>
      <w:r w:rsidRPr="00A00E08">
        <w:rPr>
          <w:rFonts w:ascii="Calibri" w:hAnsi="Calibri" w:eastAsia="Calibri" w:cs="Calibri"/>
          <w:szCs w:val="24"/>
        </w:rPr>
        <w:t xml:space="preserve"> the strength of progress toward goals is being evaluated on a four-point scale. </w:t>
      </w:r>
    </w:p>
    <w:p w:rsidRPr="00A00E08" w:rsidR="00A00E08" w:rsidP="002E1426" w:rsidRDefault="00A00E08" w14:paraId="3768EACC" w14:textId="77777777">
      <w:pPr>
        <w:numPr>
          <w:ilvl w:val="0"/>
          <w:numId w:val="37"/>
        </w:numPr>
        <w:spacing w:after="200" w:line="276" w:lineRule="auto"/>
        <w:contextualSpacing/>
        <w:rPr>
          <w:rFonts w:ascii="Calibri" w:hAnsi="Calibri" w:eastAsia="Calibri" w:cs="Calibri"/>
          <w:bCs/>
          <w:szCs w:val="24"/>
        </w:rPr>
      </w:pPr>
      <w:r w:rsidRPr="00A00E08">
        <w:rPr>
          <w:rFonts w:ascii="Calibri" w:hAnsi="Calibri" w:eastAsia="Calibri" w:cs="Calibri"/>
          <w:bCs/>
          <w:szCs w:val="24"/>
        </w:rPr>
        <w:t>Use your judgment to determine how well your organization performs in each domain. We encourage you to be honest about where your organization is right now recognizing that different agencies and organizations can have different strengths and areas for opportunity. This exercise will help the team prioritize the areas needing the most attention and to building an improvement plan. You will complete this initial self-</w:t>
      </w:r>
      <w:r w:rsidRPr="00A00E08">
        <w:rPr>
          <w:rFonts w:ascii="Calibri" w:hAnsi="Calibri" w:eastAsia="Calibri" w:cs="Calibri"/>
          <w:bCs/>
          <w:szCs w:val="24"/>
        </w:rPr>
        <w:lastRenderedPageBreak/>
        <w:t xml:space="preserve">assessment and then use this tool again to reassess your progress at specific points in time over the course of the collaborative. </w:t>
      </w:r>
    </w:p>
    <w:p w:rsidRPr="00A00E08" w:rsidR="00A00E08" w:rsidP="002E1426" w:rsidRDefault="00A00E08" w14:paraId="4F045D63" w14:textId="77777777">
      <w:pPr>
        <w:numPr>
          <w:ilvl w:val="0"/>
          <w:numId w:val="37"/>
        </w:numPr>
        <w:spacing w:after="200" w:line="276" w:lineRule="auto"/>
        <w:contextualSpacing/>
        <w:rPr>
          <w:rFonts w:ascii="Calibri" w:hAnsi="Calibri" w:eastAsia="Calibri" w:cs="Calibri"/>
          <w:bCs/>
          <w:szCs w:val="24"/>
        </w:rPr>
      </w:pPr>
      <w:r w:rsidRPr="00A00E08">
        <w:rPr>
          <w:rFonts w:ascii="Calibri" w:hAnsi="Calibri" w:eastAsia="Calibri" w:cs="Calibri"/>
          <w:bCs/>
          <w:szCs w:val="24"/>
        </w:rPr>
        <w:t xml:space="preserve">For each practice, please use the “Comments” section to note specific examples or to explain why you chose the score you did. </w:t>
      </w:r>
    </w:p>
    <w:p w:rsidR="00506F8A" w:rsidP="00A00E08" w:rsidRDefault="00506F8A" w14:paraId="5B9CA07C" w14:textId="77777777">
      <w:pPr>
        <w:spacing w:line="240" w:lineRule="auto"/>
        <w:ind w:firstLine="0"/>
        <w:rPr>
          <w:rFonts w:ascii="Calibri" w:hAnsi="Calibri" w:cs="Calibri"/>
          <w:b/>
          <w:szCs w:val="24"/>
        </w:rPr>
      </w:pPr>
    </w:p>
    <w:p w:rsidR="001761B0" w:rsidRDefault="001761B0" w14:paraId="17F24353" w14:textId="77777777">
      <w:pPr>
        <w:spacing w:after="160" w:line="259" w:lineRule="auto"/>
        <w:ind w:firstLine="0"/>
        <w:rPr>
          <w:rFonts w:ascii="Calibri" w:hAnsi="Calibri" w:cs="Calibri"/>
          <w:b/>
          <w:szCs w:val="24"/>
        </w:rPr>
      </w:pPr>
      <w:r>
        <w:rPr>
          <w:rFonts w:ascii="Calibri" w:hAnsi="Calibri" w:cs="Calibri"/>
          <w:b/>
          <w:szCs w:val="24"/>
        </w:rPr>
        <w:br w:type="page"/>
      </w:r>
    </w:p>
    <w:p w:rsidRPr="00A00E08" w:rsidR="00A00E08" w:rsidP="00A00E08" w:rsidRDefault="00A00E08" w14:paraId="757F9187" w14:textId="41954E86">
      <w:pPr>
        <w:spacing w:line="240" w:lineRule="auto"/>
        <w:ind w:firstLine="0"/>
        <w:rPr>
          <w:rFonts w:ascii="Calibri" w:hAnsi="Calibri" w:cs="Calibri"/>
          <w:b/>
          <w:szCs w:val="24"/>
        </w:rPr>
      </w:pPr>
      <w:r w:rsidRPr="00A00E08">
        <w:rPr>
          <w:rFonts w:ascii="Calibri" w:hAnsi="Calibri" w:cs="Calibri"/>
          <w:b/>
          <w:szCs w:val="24"/>
        </w:rPr>
        <w:t>SCORING GUIDELINES AND CONSIDERATIONS</w:t>
      </w:r>
    </w:p>
    <w:p w:rsidRPr="00A00E08" w:rsidR="00A00E08" w:rsidP="00A00E08" w:rsidRDefault="00A00E08" w14:paraId="39FEDDD5" w14:textId="77777777">
      <w:pPr>
        <w:spacing w:line="240" w:lineRule="auto"/>
        <w:ind w:firstLine="0"/>
        <w:rPr>
          <w:rFonts w:ascii="Calibri" w:hAnsi="Calibri" w:cs="Calibri"/>
          <w:szCs w:val="24"/>
        </w:rPr>
      </w:pPr>
    </w:p>
    <w:p w:rsidRPr="00A00E08" w:rsidR="00A00E08" w:rsidP="00A00E08" w:rsidRDefault="00A00E08" w14:paraId="0190FC8A" w14:textId="2C1C24B7">
      <w:pPr>
        <w:spacing w:line="240" w:lineRule="auto"/>
        <w:ind w:firstLine="0"/>
        <w:rPr>
          <w:rFonts w:ascii="Calibri" w:hAnsi="Calibri" w:cs="Calibri"/>
          <w:szCs w:val="24"/>
        </w:rPr>
      </w:pPr>
      <w:r w:rsidRPr="00A00E08">
        <w:rPr>
          <w:rFonts w:ascii="Calibri" w:hAnsi="Calibri" w:cs="Calibri"/>
          <w:szCs w:val="24"/>
        </w:rPr>
        <w:t>To complete this self-assessment, select the point value (1</w:t>
      </w:r>
      <w:r w:rsidRPr="00A00E08">
        <w:rPr>
          <w:rFonts w:ascii="Calibri" w:hAnsi="Calibri" w:cs="Calibri"/>
          <w:b/>
          <w:szCs w:val="24"/>
        </w:rPr>
        <w:t>–</w:t>
      </w:r>
      <w:r w:rsidRPr="00A00E08">
        <w:rPr>
          <w:rFonts w:ascii="Calibri" w:hAnsi="Calibri" w:cs="Calibri"/>
          <w:szCs w:val="24"/>
        </w:rPr>
        <w:t xml:space="preserve">4) that best describes your current overall </w:t>
      </w:r>
      <w:r w:rsidRPr="00A00E08" w:rsidR="006D27B4">
        <w:rPr>
          <w:rFonts w:ascii="Calibri" w:hAnsi="Calibri" w:cs="Calibri"/>
          <w:szCs w:val="24"/>
        </w:rPr>
        <w:t>agency</w:t>
      </w:r>
      <w:r w:rsidRPr="00A00E08">
        <w:rPr>
          <w:rFonts w:ascii="Calibri" w:hAnsi="Calibri" w:cs="Calibri"/>
          <w:szCs w:val="24"/>
        </w:rPr>
        <w:t xml:space="preserve"> or organization’s level of functioning. When scoring change concepts within each domain, please base your scoring on the following anchors: </w:t>
      </w:r>
    </w:p>
    <w:p w:rsidRPr="00A00E08" w:rsidR="00A00E08" w:rsidP="00A00E08" w:rsidRDefault="00A00E08" w14:paraId="3234EA8A" w14:textId="77777777">
      <w:pPr>
        <w:spacing w:line="240" w:lineRule="auto"/>
        <w:ind w:firstLine="0"/>
        <w:rPr>
          <w:rFonts w:ascii="Calibri" w:hAnsi="Calibri" w:cs="Calibri"/>
          <w:szCs w:val="24"/>
        </w:rPr>
      </w:pPr>
    </w:p>
    <w:tbl>
      <w:tblPr>
        <w:tblStyle w:val="TableGrid2"/>
        <w:tblW w:w="0" w:type="auto"/>
        <w:tblLook w:val="01E0" w:firstRow="1" w:lastRow="1" w:firstColumn="1" w:lastColumn="1" w:noHBand="0" w:noVBand="0"/>
      </w:tblPr>
      <w:tblGrid>
        <w:gridCol w:w="2318"/>
        <w:gridCol w:w="2390"/>
        <w:gridCol w:w="2343"/>
        <w:gridCol w:w="2299"/>
      </w:tblGrid>
      <w:tr w:rsidRPr="00A00E08" w:rsidR="00A00E08" w:rsidTr="00A00E08" w14:paraId="4D1774DC" w14:textId="77777777">
        <w:tc>
          <w:tcPr>
            <w:tcW w:w="2517" w:type="dxa"/>
            <w:shd w:val="clear" w:color="auto" w:fill="D99594"/>
          </w:tcPr>
          <w:p w:rsidRPr="00A00E08" w:rsidR="00A00E08" w:rsidP="00A00E08" w:rsidRDefault="00A00E08" w14:paraId="331670A6" w14:textId="77777777">
            <w:pPr>
              <w:spacing w:line="240" w:lineRule="auto"/>
              <w:ind w:firstLine="0"/>
              <w:jc w:val="center"/>
              <w:rPr>
                <w:rFonts w:ascii="Calibri" w:hAnsi="Calibri" w:eastAsia="Calibri" w:cs="Calibri"/>
                <w:b/>
                <w:szCs w:val="24"/>
              </w:rPr>
            </w:pPr>
          </w:p>
          <w:p w:rsidRPr="00A00E08" w:rsidR="00A00E08" w:rsidP="00A00E08" w:rsidRDefault="00A00E08" w14:paraId="7EEC5E57" w14:textId="77777777">
            <w:pPr>
              <w:spacing w:line="240" w:lineRule="auto"/>
              <w:ind w:firstLine="0"/>
              <w:jc w:val="center"/>
              <w:rPr>
                <w:rFonts w:ascii="Calibri" w:hAnsi="Calibri" w:eastAsia="Calibri" w:cs="Calibri"/>
                <w:b/>
                <w:szCs w:val="24"/>
              </w:rPr>
            </w:pPr>
            <w:r w:rsidRPr="00A00E08">
              <w:rPr>
                <w:rFonts w:ascii="Calibri" w:hAnsi="Calibri" w:eastAsia="Calibri" w:cs="Calibri"/>
                <w:b/>
                <w:szCs w:val="24"/>
              </w:rPr>
              <w:t>Practice seriously challenged, or no strategies developed</w:t>
            </w:r>
          </w:p>
          <w:p w:rsidRPr="00A00E08" w:rsidR="00A00E08" w:rsidP="00A00E08" w:rsidRDefault="00A00E08" w14:paraId="4CEC237B" w14:textId="77777777">
            <w:pPr>
              <w:spacing w:line="240" w:lineRule="auto"/>
              <w:ind w:firstLine="0"/>
              <w:jc w:val="center"/>
              <w:rPr>
                <w:rFonts w:ascii="Calibri" w:hAnsi="Calibri" w:eastAsia="Calibri" w:cs="Calibri"/>
                <w:b/>
                <w:szCs w:val="24"/>
              </w:rPr>
            </w:pPr>
          </w:p>
          <w:p w:rsidR="006D27B4" w:rsidP="00A00E08" w:rsidRDefault="006D27B4" w14:paraId="648B0FB7" w14:textId="77777777">
            <w:pPr>
              <w:spacing w:line="240" w:lineRule="auto"/>
              <w:ind w:firstLine="0"/>
              <w:jc w:val="center"/>
              <w:rPr>
                <w:rFonts w:ascii="Calibri" w:hAnsi="Calibri" w:eastAsia="Calibri" w:cs="Calibri"/>
                <w:b/>
                <w:szCs w:val="24"/>
              </w:rPr>
            </w:pPr>
          </w:p>
          <w:p w:rsidRPr="00A00E08" w:rsidR="00A00E08" w:rsidP="00A00E08" w:rsidRDefault="00A00E08" w14:paraId="1A1A0F43" w14:textId="77777777">
            <w:pPr>
              <w:spacing w:line="240" w:lineRule="auto"/>
              <w:ind w:firstLine="0"/>
              <w:jc w:val="center"/>
              <w:rPr>
                <w:rFonts w:ascii="Calibri" w:hAnsi="Calibri" w:eastAsia="Calibri" w:cs="Calibri"/>
                <w:b/>
                <w:szCs w:val="24"/>
              </w:rPr>
            </w:pPr>
            <w:r w:rsidRPr="00A00E08">
              <w:rPr>
                <w:rFonts w:ascii="Calibri" w:hAnsi="Calibri" w:eastAsia="Calibri" w:cs="Calibri"/>
                <w:b/>
                <w:szCs w:val="24"/>
              </w:rPr>
              <w:t>1</w:t>
            </w:r>
          </w:p>
        </w:tc>
        <w:tc>
          <w:tcPr>
            <w:tcW w:w="2518" w:type="dxa"/>
            <w:shd w:val="clear" w:color="auto" w:fill="FABF8F"/>
          </w:tcPr>
          <w:p w:rsidRPr="00A00E08" w:rsidR="00A00E08" w:rsidP="00A00E08" w:rsidRDefault="00A00E08" w14:paraId="74C82E31" w14:textId="77777777">
            <w:pPr>
              <w:spacing w:line="240" w:lineRule="auto"/>
              <w:ind w:firstLine="0"/>
              <w:jc w:val="center"/>
              <w:rPr>
                <w:rFonts w:ascii="Calibri" w:hAnsi="Calibri" w:eastAsia="Calibri" w:cs="Calibri"/>
                <w:b/>
                <w:szCs w:val="24"/>
              </w:rPr>
            </w:pPr>
          </w:p>
          <w:p w:rsidRPr="00A00E08" w:rsidR="00A00E08" w:rsidP="00A00E08" w:rsidRDefault="00A00E08" w14:paraId="3EA0F820" w14:textId="77777777">
            <w:pPr>
              <w:spacing w:line="240" w:lineRule="auto"/>
              <w:ind w:firstLine="0"/>
              <w:jc w:val="center"/>
              <w:rPr>
                <w:rFonts w:ascii="Calibri" w:hAnsi="Calibri" w:eastAsia="Calibri" w:cs="Calibri"/>
                <w:b/>
                <w:szCs w:val="24"/>
              </w:rPr>
            </w:pPr>
            <w:r w:rsidRPr="00A00E08">
              <w:rPr>
                <w:rFonts w:ascii="Calibri" w:hAnsi="Calibri" w:eastAsia="Calibri" w:cs="Calibri"/>
                <w:b/>
                <w:szCs w:val="24"/>
              </w:rPr>
              <w:t>Practice somewhat challenged, or strategies untested</w:t>
            </w:r>
          </w:p>
          <w:p w:rsidRPr="00A00E08" w:rsidR="00A00E08" w:rsidP="00A00E08" w:rsidRDefault="00A00E08" w14:paraId="405BB3E0" w14:textId="77777777">
            <w:pPr>
              <w:spacing w:line="240" w:lineRule="auto"/>
              <w:ind w:firstLine="0"/>
              <w:jc w:val="center"/>
              <w:rPr>
                <w:rFonts w:ascii="Calibri" w:hAnsi="Calibri" w:eastAsia="Calibri" w:cs="Calibri"/>
                <w:b/>
                <w:szCs w:val="24"/>
              </w:rPr>
            </w:pPr>
          </w:p>
          <w:p w:rsidR="006D27B4" w:rsidP="00A00E08" w:rsidRDefault="006D27B4" w14:paraId="44FACCAE" w14:textId="77777777">
            <w:pPr>
              <w:spacing w:line="240" w:lineRule="auto"/>
              <w:ind w:firstLine="0"/>
              <w:jc w:val="center"/>
              <w:rPr>
                <w:rFonts w:ascii="Calibri" w:hAnsi="Calibri" w:eastAsia="Calibri" w:cs="Calibri"/>
                <w:b/>
                <w:szCs w:val="24"/>
              </w:rPr>
            </w:pPr>
          </w:p>
          <w:p w:rsidRPr="00A00E08" w:rsidR="00A00E08" w:rsidP="00A00E08" w:rsidRDefault="00A00E08" w14:paraId="19106075" w14:textId="77777777">
            <w:pPr>
              <w:spacing w:line="240" w:lineRule="auto"/>
              <w:ind w:firstLine="0"/>
              <w:jc w:val="center"/>
              <w:rPr>
                <w:rFonts w:ascii="Calibri" w:hAnsi="Calibri" w:eastAsia="Calibri" w:cs="Calibri"/>
                <w:b/>
                <w:szCs w:val="24"/>
              </w:rPr>
            </w:pPr>
            <w:r w:rsidRPr="00A00E08">
              <w:rPr>
                <w:rFonts w:ascii="Calibri" w:hAnsi="Calibri" w:eastAsia="Calibri" w:cs="Calibri"/>
                <w:b/>
                <w:szCs w:val="24"/>
              </w:rPr>
              <w:t>2</w:t>
            </w:r>
          </w:p>
        </w:tc>
        <w:tc>
          <w:tcPr>
            <w:tcW w:w="2517" w:type="dxa"/>
            <w:shd w:val="clear" w:color="auto" w:fill="92CDDC"/>
          </w:tcPr>
          <w:p w:rsidRPr="00A00E08" w:rsidR="00A00E08" w:rsidP="00A00E08" w:rsidRDefault="00A00E08" w14:paraId="2451384E" w14:textId="77777777">
            <w:pPr>
              <w:spacing w:line="240" w:lineRule="auto"/>
              <w:ind w:firstLine="0"/>
              <w:jc w:val="center"/>
              <w:rPr>
                <w:rFonts w:ascii="Calibri" w:hAnsi="Calibri" w:eastAsia="Calibri" w:cs="Calibri"/>
                <w:b/>
                <w:szCs w:val="24"/>
              </w:rPr>
            </w:pPr>
          </w:p>
          <w:p w:rsidRPr="00A00E08" w:rsidR="00A00E08" w:rsidP="00A00E08" w:rsidRDefault="00A00E08" w14:paraId="5AE9CCF8" w14:textId="77777777">
            <w:pPr>
              <w:spacing w:line="240" w:lineRule="auto"/>
              <w:ind w:firstLine="0"/>
              <w:jc w:val="center"/>
              <w:rPr>
                <w:rFonts w:ascii="Calibri" w:hAnsi="Calibri" w:eastAsia="Calibri" w:cs="Calibri"/>
                <w:b/>
                <w:szCs w:val="24"/>
              </w:rPr>
            </w:pPr>
            <w:r w:rsidRPr="00A00E08">
              <w:rPr>
                <w:rFonts w:ascii="Calibri" w:hAnsi="Calibri" w:eastAsia="Calibri" w:cs="Calibri"/>
                <w:b/>
                <w:szCs w:val="24"/>
              </w:rPr>
              <w:t>Practice shows strengths, or strategies being tested</w:t>
            </w:r>
          </w:p>
          <w:p w:rsidRPr="00A00E08" w:rsidR="00A00E08" w:rsidP="00A00E08" w:rsidRDefault="00A00E08" w14:paraId="56692E9E" w14:textId="77777777">
            <w:pPr>
              <w:spacing w:line="240" w:lineRule="auto"/>
              <w:ind w:firstLine="0"/>
              <w:jc w:val="center"/>
              <w:rPr>
                <w:rFonts w:ascii="Calibri" w:hAnsi="Calibri" w:eastAsia="Calibri" w:cs="Calibri"/>
                <w:b/>
                <w:szCs w:val="24"/>
              </w:rPr>
            </w:pPr>
          </w:p>
          <w:p w:rsidRPr="00A00E08" w:rsidR="00A00E08" w:rsidP="00A00E08" w:rsidRDefault="00A00E08" w14:paraId="1C2E4C27" w14:textId="77777777">
            <w:pPr>
              <w:spacing w:line="240" w:lineRule="auto"/>
              <w:ind w:firstLine="0"/>
              <w:jc w:val="center"/>
              <w:rPr>
                <w:rFonts w:ascii="Calibri" w:hAnsi="Calibri" w:eastAsia="Calibri" w:cs="Calibri"/>
                <w:b/>
                <w:szCs w:val="24"/>
              </w:rPr>
            </w:pPr>
            <w:r w:rsidRPr="00A00E08">
              <w:rPr>
                <w:rFonts w:ascii="Calibri" w:hAnsi="Calibri" w:eastAsia="Calibri" w:cs="Calibri"/>
                <w:b/>
                <w:szCs w:val="24"/>
              </w:rPr>
              <w:t>3</w:t>
            </w:r>
          </w:p>
        </w:tc>
        <w:tc>
          <w:tcPr>
            <w:tcW w:w="2518" w:type="dxa"/>
            <w:shd w:val="clear" w:color="auto" w:fill="D6E3BC"/>
          </w:tcPr>
          <w:p w:rsidRPr="00A00E08" w:rsidR="00A00E08" w:rsidP="00A00E08" w:rsidRDefault="00A00E08" w14:paraId="372C2519" w14:textId="77777777">
            <w:pPr>
              <w:spacing w:line="240" w:lineRule="auto"/>
              <w:ind w:firstLine="0"/>
              <w:jc w:val="center"/>
              <w:rPr>
                <w:rFonts w:ascii="Calibri" w:hAnsi="Calibri" w:eastAsia="Calibri" w:cs="Calibri"/>
                <w:b/>
                <w:szCs w:val="24"/>
              </w:rPr>
            </w:pPr>
          </w:p>
          <w:p w:rsidRPr="00A00E08" w:rsidR="00A00E08" w:rsidP="00A00E08" w:rsidRDefault="00A00E08" w14:paraId="3397FB03" w14:textId="77777777">
            <w:pPr>
              <w:spacing w:line="240" w:lineRule="auto"/>
              <w:ind w:firstLine="0"/>
              <w:jc w:val="center"/>
              <w:rPr>
                <w:rFonts w:ascii="Calibri" w:hAnsi="Calibri" w:eastAsia="Calibri" w:cs="Calibri"/>
                <w:b/>
                <w:szCs w:val="24"/>
              </w:rPr>
            </w:pPr>
            <w:r w:rsidRPr="00A00E08">
              <w:rPr>
                <w:rFonts w:ascii="Calibri" w:hAnsi="Calibri" w:eastAsia="Calibri" w:cs="Calibri"/>
                <w:b/>
                <w:szCs w:val="24"/>
              </w:rPr>
              <w:t>Practice very strong; strategies well developed and tested</w:t>
            </w:r>
          </w:p>
          <w:p w:rsidRPr="00A00E08" w:rsidR="00A00E08" w:rsidP="00A00E08" w:rsidRDefault="00A00E08" w14:paraId="68856E24" w14:textId="77777777">
            <w:pPr>
              <w:spacing w:line="240" w:lineRule="auto"/>
              <w:ind w:firstLine="0"/>
              <w:jc w:val="center"/>
              <w:rPr>
                <w:rFonts w:ascii="Calibri" w:hAnsi="Calibri" w:eastAsia="Calibri" w:cs="Calibri"/>
                <w:b/>
                <w:szCs w:val="24"/>
              </w:rPr>
            </w:pPr>
          </w:p>
          <w:p w:rsidRPr="00A00E08" w:rsidR="00A00E08" w:rsidP="00A00E08" w:rsidRDefault="00A00E08" w14:paraId="61DF42ED" w14:textId="77777777">
            <w:pPr>
              <w:spacing w:line="240" w:lineRule="auto"/>
              <w:ind w:firstLine="0"/>
              <w:jc w:val="center"/>
              <w:rPr>
                <w:rFonts w:ascii="Calibri" w:hAnsi="Calibri" w:eastAsia="Calibri" w:cs="Calibri"/>
                <w:b/>
                <w:szCs w:val="24"/>
              </w:rPr>
            </w:pPr>
            <w:r w:rsidRPr="00A00E08">
              <w:rPr>
                <w:rFonts w:ascii="Calibri" w:hAnsi="Calibri" w:eastAsia="Calibri" w:cs="Calibri"/>
                <w:b/>
                <w:szCs w:val="24"/>
              </w:rPr>
              <w:t>4</w:t>
            </w:r>
          </w:p>
        </w:tc>
      </w:tr>
      <w:tr w:rsidRPr="00A00E08" w:rsidR="00A00E08" w:rsidTr="001761B0" w14:paraId="3A594852" w14:textId="77777777">
        <w:trPr>
          <w:trHeight w:val="5930"/>
        </w:trPr>
        <w:tc>
          <w:tcPr>
            <w:tcW w:w="2517" w:type="dxa"/>
          </w:tcPr>
          <w:p w:rsidRPr="00A00E08" w:rsidR="00A00E08" w:rsidP="00A00E08" w:rsidRDefault="00A00E08" w14:paraId="2B50721C" w14:textId="77777777">
            <w:pPr>
              <w:spacing w:line="240" w:lineRule="auto"/>
              <w:ind w:firstLine="0"/>
              <w:rPr>
                <w:rFonts w:ascii="Calibri" w:hAnsi="Calibri" w:eastAsia="Calibri" w:cs="Calibri"/>
                <w:b/>
                <w:szCs w:val="24"/>
              </w:rPr>
            </w:pPr>
            <w:r w:rsidRPr="00A00E08">
              <w:rPr>
                <w:rFonts w:ascii="Calibri" w:hAnsi="Calibri" w:eastAsia="Calibri" w:cs="Calibri"/>
                <w:szCs w:val="24"/>
              </w:rPr>
              <w:t xml:space="preserve">Our practices have </w:t>
            </w:r>
            <w:r w:rsidRPr="00A00E08">
              <w:rPr>
                <w:rFonts w:ascii="Calibri" w:hAnsi="Calibri" w:eastAsia="Calibri" w:cs="Calibri"/>
                <w:b/>
                <w:szCs w:val="24"/>
              </w:rPr>
              <w:t>numerous barriers and challenges</w:t>
            </w:r>
            <w:r w:rsidRPr="00A00E08">
              <w:rPr>
                <w:rFonts w:ascii="Calibri" w:hAnsi="Calibri" w:eastAsia="Calibri" w:cs="Calibri"/>
                <w:szCs w:val="24"/>
              </w:rPr>
              <w:t>. There are few or no known policies, procedures, or daily practice examples for this concept. We have few policies or procedures developed in this area to establish staff capacity and could benefit from a significant amount of technical assistance.</w:t>
            </w:r>
          </w:p>
        </w:tc>
        <w:tc>
          <w:tcPr>
            <w:tcW w:w="2518" w:type="dxa"/>
          </w:tcPr>
          <w:p w:rsidRPr="00A00E08" w:rsidR="00A00E08" w:rsidP="00A00E08" w:rsidRDefault="00A00E08" w14:paraId="69496611" w14:textId="0CE7D267">
            <w:pPr>
              <w:spacing w:line="240" w:lineRule="auto"/>
              <w:ind w:firstLine="0"/>
              <w:rPr>
                <w:rFonts w:ascii="Calibri" w:hAnsi="Calibri" w:eastAsia="Calibri" w:cs="Calibri"/>
                <w:szCs w:val="24"/>
              </w:rPr>
            </w:pPr>
            <w:r w:rsidRPr="00A00E08">
              <w:rPr>
                <w:rFonts w:ascii="Calibri" w:hAnsi="Calibri" w:eastAsia="Calibri" w:cs="Calibri"/>
                <w:szCs w:val="24"/>
              </w:rPr>
              <w:t xml:space="preserve">Our practices have </w:t>
            </w:r>
            <w:r w:rsidRPr="00A00E08">
              <w:rPr>
                <w:rFonts w:ascii="Calibri" w:hAnsi="Calibri" w:eastAsia="Calibri" w:cs="Calibri"/>
                <w:b/>
                <w:szCs w:val="24"/>
              </w:rPr>
              <w:t>some challenges and barriers</w:t>
            </w:r>
            <w:r w:rsidRPr="00A00E08">
              <w:rPr>
                <w:rFonts w:ascii="Calibri" w:hAnsi="Calibri" w:eastAsia="Calibri" w:cs="Calibri"/>
                <w:szCs w:val="24"/>
              </w:rPr>
              <w:t>. This area is of concern for our system and could require technical assistance, policy development, establishment of protocols, and practice implementation to improve our skills here.</w:t>
            </w:r>
          </w:p>
          <w:p w:rsidR="00A00E08" w:rsidP="00A00E08" w:rsidRDefault="00A00E08" w14:paraId="3FDD8014" w14:textId="77777777">
            <w:pPr>
              <w:spacing w:line="240" w:lineRule="auto"/>
              <w:ind w:firstLine="0"/>
              <w:jc w:val="center"/>
              <w:rPr>
                <w:rFonts w:ascii="Calibri" w:hAnsi="Calibri" w:eastAsia="Calibri" w:cs="Calibri"/>
                <w:szCs w:val="24"/>
              </w:rPr>
            </w:pPr>
            <w:r w:rsidRPr="00A00E08">
              <w:rPr>
                <w:rFonts w:ascii="Calibri" w:hAnsi="Calibri" w:eastAsia="Calibri" w:cs="Calibri"/>
                <w:szCs w:val="24"/>
              </w:rPr>
              <w:t>Or</w:t>
            </w:r>
          </w:p>
          <w:p w:rsidRPr="00A00E08" w:rsidR="001761B0" w:rsidP="00A00E08" w:rsidRDefault="001761B0" w14:paraId="440D760F" w14:textId="77777777">
            <w:pPr>
              <w:spacing w:line="240" w:lineRule="auto"/>
              <w:ind w:firstLine="0"/>
              <w:jc w:val="center"/>
              <w:rPr>
                <w:rFonts w:ascii="Calibri" w:hAnsi="Calibri" w:eastAsia="Calibri" w:cs="Calibri"/>
                <w:szCs w:val="24"/>
              </w:rPr>
            </w:pPr>
          </w:p>
          <w:p w:rsidRPr="00A00E08" w:rsidR="00A00E08" w:rsidP="00A00E08" w:rsidRDefault="00A00E08" w14:paraId="2F875A4E" w14:textId="77777777">
            <w:pPr>
              <w:spacing w:line="240" w:lineRule="auto"/>
              <w:ind w:firstLine="0"/>
              <w:rPr>
                <w:rFonts w:ascii="Calibri" w:hAnsi="Calibri" w:eastAsia="Calibri" w:cs="Calibri"/>
                <w:b/>
                <w:szCs w:val="24"/>
              </w:rPr>
            </w:pPr>
            <w:r w:rsidRPr="00A00E08">
              <w:rPr>
                <w:rFonts w:ascii="Calibri" w:hAnsi="Calibri" w:eastAsia="Calibri" w:cs="Calibri"/>
                <w:szCs w:val="24"/>
              </w:rPr>
              <w:t>We have developed a strategy for this area, but have not yet implemented it.</w:t>
            </w:r>
          </w:p>
        </w:tc>
        <w:tc>
          <w:tcPr>
            <w:tcW w:w="2517" w:type="dxa"/>
          </w:tcPr>
          <w:p w:rsidRPr="00A00E08" w:rsidR="00A00E08" w:rsidP="00A00E08" w:rsidRDefault="00A00E08" w14:paraId="7A6E1052" w14:textId="233572E7">
            <w:pPr>
              <w:tabs>
                <w:tab w:val="center" w:pos="4680"/>
              </w:tabs>
              <w:spacing w:line="240" w:lineRule="auto"/>
              <w:ind w:firstLine="0"/>
              <w:rPr>
                <w:rFonts w:ascii="Calibri" w:hAnsi="Calibri" w:eastAsia="Calibri" w:cs="Calibri"/>
                <w:b/>
                <w:szCs w:val="24"/>
              </w:rPr>
            </w:pPr>
            <w:r w:rsidRPr="00A00E08">
              <w:rPr>
                <w:rFonts w:ascii="Calibri" w:hAnsi="Calibri" w:eastAsia="Calibri" w:cs="Calibri"/>
                <w:szCs w:val="24"/>
              </w:rPr>
              <w:t>Our practices have</w:t>
            </w:r>
            <w:r w:rsidRPr="00A00E08">
              <w:rPr>
                <w:rFonts w:ascii="Calibri" w:hAnsi="Calibri" w:eastAsia="Calibri" w:cs="Calibri"/>
                <w:b/>
                <w:szCs w:val="24"/>
              </w:rPr>
              <w:t xml:space="preserve"> some strengths</w:t>
            </w:r>
            <w:r w:rsidRPr="00A00E08">
              <w:rPr>
                <w:rFonts w:ascii="Calibri" w:hAnsi="Calibri" w:eastAsia="Calibri" w:cs="Calibri"/>
                <w:szCs w:val="24"/>
              </w:rPr>
              <w:t xml:space="preserve">, and we are functioning with some success in this area. We have some policies and procedures in place that most staff </w:t>
            </w:r>
            <w:r w:rsidRPr="00A00E08" w:rsidR="006D27B4">
              <w:rPr>
                <w:rFonts w:ascii="Calibri" w:hAnsi="Calibri" w:eastAsia="Calibri" w:cs="Calibri"/>
                <w:szCs w:val="24"/>
              </w:rPr>
              <w:t>follows</w:t>
            </w:r>
            <w:r w:rsidRPr="00A00E08">
              <w:rPr>
                <w:rFonts w:ascii="Calibri" w:hAnsi="Calibri" w:eastAsia="Calibri" w:cs="Calibri"/>
                <w:szCs w:val="24"/>
              </w:rPr>
              <w:t>. We have developed and implemented strategies that are showing promise, and this will continue to be an area of focus.</w:t>
            </w:r>
          </w:p>
          <w:p w:rsidRPr="00A00E08" w:rsidR="00A00E08" w:rsidP="00A00E08" w:rsidRDefault="00A00E08" w14:paraId="6B751472" w14:textId="77777777">
            <w:pPr>
              <w:spacing w:line="240" w:lineRule="auto"/>
              <w:ind w:firstLine="0"/>
              <w:rPr>
                <w:rFonts w:ascii="Calibri" w:hAnsi="Calibri" w:eastAsia="Calibri" w:cs="Calibri"/>
                <w:b/>
                <w:szCs w:val="24"/>
              </w:rPr>
            </w:pPr>
          </w:p>
        </w:tc>
        <w:tc>
          <w:tcPr>
            <w:tcW w:w="2518" w:type="dxa"/>
          </w:tcPr>
          <w:p w:rsidRPr="00A00E08" w:rsidR="00A00E08" w:rsidP="00A00E08" w:rsidRDefault="00A00E08" w14:paraId="2320BF58" w14:textId="77777777">
            <w:pPr>
              <w:spacing w:line="240" w:lineRule="auto"/>
              <w:ind w:firstLine="0"/>
              <w:rPr>
                <w:rFonts w:ascii="Calibri" w:hAnsi="Calibri" w:eastAsia="Calibri" w:cs="Calibri"/>
                <w:b/>
                <w:szCs w:val="24"/>
              </w:rPr>
            </w:pPr>
            <w:r w:rsidRPr="00A00E08">
              <w:rPr>
                <w:rFonts w:ascii="Calibri" w:hAnsi="Calibri" w:eastAsia="Calibri" w:cs="Calibri"/>
                <w:szCs w:val="24"/>
              </w:rPr>
              <w:t xml:space="preserve">Our practices have </w:t>
            </w:r>
            <w:r w:rsidRPr="00A00E08">
              <w:rPr>
                <w:rFonts w:ascii="Calibri" w:hAnsi="Calibri" w:eastAsia="Calibri" w:cs="Calibri"/>
                <w:b/>
                <w:szCs w:val="24"/>
              </w:rPr>
              <w:t>numerous strengths</w:t>
            </w:r>
            <w:r w:rsidRPr="00A00E08">
              <w:rPr>
                <w:rFonts w:ascii="Calibri" w:hAnsi="Calibri" w:eastAsia="Calibri" w:cs="Calibri"/>
                <w:szCs w:val="24"/>
              </w:rPr>
              <w:t>. We currently have practices, policies, and protocols in place that are all staff use on a daily basis. Our current practices, policies and protocols yield positive results for the families we serve.</w:t>
            </w:r>
          </w:p>
        </w:tc>
      </w:tr>
    </w:tbl>
    <w:p w:rsidR="00506F8A" w:rsidP="00A00E08" w:rsidRDefault="00506F8A" w14:paraId="073E58B8" w14:textId="77777777">
      <w:pPr>
        <w:spacing w:after="200" w:line="276" w:lineRule="auto"/>
        <w:ind w:firstLine="0"/>
        <w:jc w:val="center"/>
        <w:rPr>
          <w:rFonts w:ascii="Calibri" w:hAnsi="Calibri" w:eastAsia="Calibri" w:cs="Calibri"/>
          <w:b/>
          <w:szCs w:val="24"/>
        </w:rPr>
      </w:pPr>
    </w:p>
    <w:p w:rsidR="00506F8A" w:rsidRDefault="00506F8A" w14:paraId="5445A7B9" w14:textId="77777777">
      <w:pPr>
        <w:spacing w:after="160" w:line="259" w:lineRule="auto"/>
        <w:ind w:firstLine="0"/>
        <w:rPr>
          <w:rFonts w:ascii="Calibri" w:hAnsi="Calibri" w:eastAsia="Calibri" w:cs="Calibri"/>
          <w:b/>
          <w:szCs w:val="24"/>
        </w:rPr>
      </w:pPr>
      <w:r>
        <w:rPr>
          <w:rFonts w:ascii="Calibri" w:hAnsi="Calibri" w:eastAsia="Calibri" w:cs="Calibri"/>
          <w:b/>
          <w:szCs w:val="24"/>
        </w:rPr>
        <w:br w:type="page"/>
      </w:r>
    </w:p>
    <w:p w:rsidRPr="00A00E08" w:rsidR="00A00E08" w:rsidP="00600078" w:rsidRDefault="00A00E08" w14:paraId="735E80E5" w14:textId="7DDE4D3A">
      <w:pPr>
        <w:spacing w:after="200" w:line="276" w:lineRule="auto"/>
        <w:ind w:firstLine="0"/>
        <w:rPr>
          <w:rFonts w:ascii="Calibri" w:hAnsi="Calibri" w:eastAsia="Calibri" w:cs="Calibri"/>
          <w:b/>
          <w:szCs w:val="24"/>
        </w:rPr>
      </w:pPr>
      <w:r w:rsidRPr="00A00E08">
        <w:rPr>
          <w:rFonts w:ascii="Calibri" w:hAnsi="Calibri" w:eastAsia="Calibri" w:cs="Calibri"/>
          <w:b/>
          <w:szCs w:val="24"/>
        </w:rPr>
        <w:t>Domain 1. Support community, system, and agency environments that value and respect all fathers and paternal relatives</w:t>
      </w:r>
    </w:p>
    <w:tbl>
      <w:tblPr>
        <w:tblStyle w:val="TableGrid2"/>
        <w:tblpPr w:leftFromText="180" w:rightFromText="180" w:horzAnchor="margin" w:tblpY="816"/>
        <w:tblW w:w="9805" w:type="dxa"/>
        <w:tblLook w:val="04A0" w:firstRow="1" w:lastRow="0" w:firstColumn="1" w:lastColumn="0" w:noHBand="0" w:noVBand="1"/>
      </w:tblPr>
      <w:tblGrid>
        <w:gridCol w:w="5035"/>
        <w:gridCol w:w="810"/>
        <w:gridCol w:w="3960"/>
      </w:tblGrid>
      <w:tr w:rsidRPr="00A00E08" w:rsidR="00A00E08" w:rsidTr="006E278A" w14:paraId="7F8805D5" w14:textId="77777777">
        <w:tc>
          <w:tcPr>
            <w:tcW w:w="5035" w:type="dxa"/>
            <w:tcBorders>
              <w:top w:val="single" w:color="auto" w:sz="4" w:space="0"/>
              <w:left w:val="single" w:color="auto" w:sz="4" w:space="0"/>
              <w:bottom w:val="single" w:color="auto" w:sz="4" w:space="0"/>
              <w:right w:val="single" w:color="auto" w:sz="4" w:space="0"/>
            </w:tcBorders>
            <w:shd w:val="clear" w:color="auto" w:fill="F2F2F2"/>
            <w:vAlign w:val="bottom"/>
          </w:tcPr>
          <w:p w:rsidRPr="00A00E08" w:rsidR="00A00E08" w:rsidP="00A00E08" w:rsidRDefault="00A00E08" w14:paraId="0B83B7FF" w14:textId="77777777">
            <w:pPr>
              <w:spacing w:before="120" w:after="60" w:line="240" w:lineRule="auto"/>
              <w:ind w:firstLine="0"/>
              <w:jc w:val="center"/>
              <w:rPr>
                <w:rFonts w:ascii="Calibri" w:hAnsi="Calibri" w:eastAsia="Calibri" w:cs="Calibri"/>
                <w:b/>
                <w:szCs w:val="24"/>
              </w:rPr>
            </w:pPr>
            <w:r w:rsidRPr="00A00E08">
              <w:rPr>
                <w:rFonts w:ascii="Calibri" w:hAnsi="Calibri" w:eastAsia="Calibri" w:cs="Calibri"/>
                <w:b/>
                <w:szCs w:val="24"/>
              </w:rPr>
              <w:t>Goals and change concepts</w:t>
            </w:r>
          </w:p>
        </w:tc>
        <w:tc>
          <w:tcPr>
            <w:tcW w:w="810" w:type="dxa"/>
            <w:tcBorders>
              <w:top w:val="single" w:color="auto" w:sz="4" w:space="0"/>
              <w:left w:val="single" w:color="auto" w:sz="4" w:space="0"/>
              <w:bottom w:val="single" w:color="auto" w:sz="4" w:space="0"/>
              <w:right w:val="single" w:color="auto" w:sz="4" w:space="0"/>
            </w:tcBorders>
            <w:shd w:val="clear" w:color="auto" w:fill="F2F2F2"/>
          </w:tcPr>
          <w:p w:rsidRPr="00A00E08" w:rsidR="00A00E08" w:rsidP="00A00E08" w:rsidRDefault="00A00E08" w14:paraId="57366D34" w14:textId="77777777">
            <w:pPr>
              <w:spacing w:before="120" w:after="60" w:line="240" w:lineRule="auto"/>
              <w:ind w:firstLine="0"/>
              <w:jc w:val="center"/>
              <w:rPr>
                <w:rFonts w:ascii="Calibri" w:hAnsi="Calibri" w:eastAsia="Calibri" w:cs="Calibri"/>
                <w:b/>
                <w:szCs w:val="24"/>
              </w:rPr>
            </w:pPr>
            <w:r w:rsidRPr="00A00E08">
              <w:rPr>
                <w:rFonts w:ascii="Calibri" w:hAnsi="Calibri" w:eastAsia="Calibri" w:cs="Calibri"/>
                <w:b/>
                <w:szCs w:val="24"/>
              </w:rPr>
              <w:t>Score (1–4)</w:t>
            </w:r>
          </w:p>
        </w:tc>
        <w:tc>
          <w:tcPr>
            <w:tcW w:w="3960" w:type="dxa"/>
            <w:tcBorders>
              <w:top w:val="single" w:color="auto" w:sz="4" w:space="0"/>
              <w:left w:val="single" w:color="auto" w:sz="4" w:space="0"/>
              <w:bottom w:val="single" w:color="auto" w:sz="4" w:space="0"/>
              <w:right w:val="single" w:color="auto" w:sz="4" w:space="0"/>
            </w:tcBorders>
            <w:shd w:val="clear" w:color="auto" w:fill="F2F2F2"/>
            <w:vAlign w:val="bottom"/>
          </w:tcPr>
          <w:p w:rsidRPr="00A00E08" w:rsidR="00A00E08" w:rsidP="00A00E08" w:rsidRDefault="00A00E08" w14:paraId="5E084D3D" w14:textId="77777777">
            <w:pPr>
              <w:spacing w:before="120" w:after="60" w:line="240" w:lineRule="auto"/>
              <w:ind w:firstLine="0"/>
              <w:jc w:val="center"/>
              <w:rPr>
                <w:rFonts w:ascii="Calibri" w:hAnsi="Calibri" w:eastAsia="Calibri" w:cs="Calibri"/>
                <w:b/>
                <w:szCs w:val="24"/>
              </w:rPr>
            </w:pPr>
            <w:r w:rsidRPr="00A00E08">
              <w:rPr>
                <w:rFonts w:ascii="Calibri" w:hAnsi="Calibri" w:eastAsia="Calibri" w:cs="Calibri"/>
                <w:b/>
                <w:szCs w:val="24"/>
              </w:rPr>
              <w:t>Comments</w:t>
            </w:r>
          </w:p>
        </w:tc>
      </w:tr>
      <w:tr w:rsidRPr="00A00E08" w:rsidR="00A00E08" w:rsidTr="006E278A" w14:paraId="6C666239" w14:textId="77777777">
        <w:trPr>
          <w:trHeight w:val="432"/>
        </w:trPr>
        <w:tc>
          <w:tcPr>
            <w:tcW w:w="98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00E08" w:rsidR="00A00E08" w:rsidP="00A00E08" w:rsidRDefault="00A00E08" w14:paraId="2054B311" w14:textId="77777777">
            <w:pPr>
              <w:spacing w:line="240" w:lineRule="auto"/>
              <w:ind w:firstLine="0"/>
              <w:rPr>
                <w:rFonts w:ascii="Calibri" w:hAnsi="Calibri" w:eastAsia="Calibri" w:cs="Calibri"/>
                <w:b/>
                <w:szCs w:val="24"/>
              </w:rPr>
            </w:pPr>
            <w:r w:rsidRPr="00A00E08">
              <w:rPr>
                <w:rFonts w:ascii="Calibri" w:hAnsi="Calibri" w:eastAsia="Calibri" w:cs="Calibri"/>
                <w:szCs w:val="24"/>
              </w:rPr>
              <w:br w:type="page"/>
            </w:r>
            <w:r w:rsidRPr="00A00E08">
              <w:rPr>
                <w:rFonts w:ascii="Calibri" w:hAnsi="Calibri" w:eastAsia="Calibri" w:cs="Calibri"/>
                <w:b/>
                <w:szCs w:val="24"/>
              </w:rPr>
              <w:t>Goal 1. Create an organizational environment and climate that strongly emphasizes the value of fathers and paternal relatives in children’s lives</w:t>
            </w:r>
          </w:p>
        </w:tc>
      </w:tr>
      <w:tr w:rsidRPr="00A00E08" w:rsidR="00A00E08" w:rsidTr="006E278A" w14:paraId="7A6399C2" w14:textId="77777777">
        <w:tc>
          <w:tcPr>
            <w:tcW w:w="5035" w:type="dxa"/>
            <w:tcBorders>
              <w:top w:val="single" w:color="auto" w:sz="4" w:space="0"/>
              <w:left w:val="single" w:color="auto" w:sz="4" w:space="0"/>
              <w:bottom w:val="single" w:color="auto" w:sz="4" w:space="0"/>
              <w:right w:val="single" w:color="auto" w:sz="4" w:space="0"/>
            </w:tcBorders>
            <w:shd w:val="clear" w:color="auto" w:fill="auto"/>
            <w:hideMark/>
          </w:tcPr>
          <w:p w:rsidRPr="00A00E08" w:rsidR="00A00E08" w:rsidP="00D373B3" w:rsidRDefault="00A00E08" w14:paraId="2ED316C0" w14:textId="77777777">
            <w:pPr>
              <w:spacing w:line="276" w:lineRule="auto"/>
              <w:ind w:firstLine="0"/>
              <w:rPr>
                <w:rFonts w:ascii="Calibri" w:hAnsi="Calibri" w:eastAsia="Calibri" w:cs="Calibri"/>
                <w:szCs w:val="24"/>
              </w:rPr>
            </w:pPr>
            <w:r w:rsidRPr="00A00E08">
              <w:rPr>
                <w:rFonts w:ascii="Calibri" w:hAnsi="Calibri" w:eastAsia="Calibri" w:cs="Calibri"/>
                <w:szCs w:val="24"/>
              </w:rPr>
              <w:t>A. Support a physical office environment that feels welcoming to fathers and paternal relatives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31C88E8"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hideMark/>
          </w:tcPr>
          <w:p w:rsidRPr="00A00E08" w:rsidR="00A00E08" w:rsidP="00D373B3" w:rsidRDefault="00A00E08" w14:paraId="28BD1F39" w14:textId="77777777">
            <w:pPr>
              <w:spacing w:after="160" w:line="276" w:lineRule="auto"/>
              <w:ind w:firstLine="0"/>
              <w:rPr>
                <w:rFonts w:ascii="Calibri" w:hAnsi="Calibri" w:eastAsia="Calibri" w:cs="Calibri"/>
                <w:szCs w:val="24"/>
              </w:rPr>
            </w:pPr>
          </w:p>
        </w:tc>
      </w:tr>
      <w:tr w:rsidRPr="00A00E08" w:rsidR="00A00E08" w:rsidTr="006E278A" w14:paraId="148B7409"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5A0E8F53" w14:textId="77777777">
            <w:pPr>
              <w:spacing w:line="276" w:lineRule="auto"/>
              <w:ind w:firstLine="0"/>
              <w:rPr>
                <w:rFonts w:ascii="Calibri" w:hAnsi="Calibri" w:eastAsia="Calibri" w:cs="Calibri"/>
                <w:szCs w:val="24"/>
              </w:rPr>
            </w:pPr>
            <w:r w:rsidRPr="00A00E08">
              <w:rPr>
                <w:rFonts w:ascii="Calibri" w:hAnsi="Calibri" w:eastAsia="Calibri" w:cs="Calibri"/>
                <w:szCs w:val="24"/>
              </w:rPr>
              <w:t>B. Demonstrate the value of actively engaging fathers and paternal relatives during placement and reunification activities by clearly articulating the agency’s mission, policies, and materials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B9D5A0F"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5E94FBC4" w14:textId="77777777">
            <w:pPr>
              <w:spacing w:after="160" w:line="276" w:lineRule="auto"/>
              <w:ind w:firstLine="0"/>
              <w:rPr>
                <w:rFonts w:ascii="Calibri" w:hAnsi="Calibri" w:eastAsia="Calibri" w:cs="Calibri"/>
                <w:szCs w:val="24"/>
              </w:rPr>
            </w:pPr>
          </w:p>
        </w:tc>
      </w:tr>
      <w:tr w:rsidRPr="00A00E08" w:rsidR="00A00E08" w:rsidTr="006E278A" w14:paraId="306747B8"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44EF2AFA" w14:textId="77777777">
            <w:pPr>
              <w:spacing w:line="276" w:lineRule="auto"/>
              <w:ind w:firstLine="0"/>
              <w:rPr>
                <w:rFonts w:ascii="Calibri" w:hAnsi="Calibri" w:eastAsia="Calibri" w:cs="Calibri"/>
                <w:szCs w:val="24"/>
              </w:rPr>
            </w:pPr>
            <w:r w:rsidRPr="00A00E08">
              <w:rPr>
                <w:rFonts w:ascii="Calibri" w:hAnsi="Calibri" w:eastAsia="Calibri" w:cs="Calibri"/>
                <w:szCs w:val="24"/>
              </w:rPr>
              <w:t>C. Provide ongoing education to staff about the value of engaging fathers and paternal relatives in children’s lives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26508B05"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AF1FC41" w14:textId="77777777">
            <w:pPr>
              <w:spacing w:after="160" w:line="276" w:lineRule="auto"/>
              <w:ind w:firstLine="0"/>
              <w:rPr>
                <w:rFonts w:ascii="Calibri" w:hAnsi="Calibri" w:eastAsia="Calibri" w:cs="Calibri"/>
                <w:szCs w:val="24"/>
              </w:rPr>
            </w:pPr>
          </w:p>
        </w:tc>
      </w:tr>
      <w:tr w:rsidRPr="00A00E08" w:rsidR="00A00E08" w:rsidTr="006E278A" w14:paraId="37AF6B33"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05372C4C" w14:textId="77777777">
            <w:pPr>
              <w:spacing w:line="276" w:lineRule="auto"/>
              <w:ind w:firstLine="0"/>
              <w:rPr>
                <w:rFonts w:ascii="Calibri" w:hAnsi="Calibri" w:eastAsia="Calibri" w:cs="Calibri"/>
                <w:szCs w:val="24"/>
              </w:rPr>
            </w:pPr>
            <w:r w:rsidRPr="00A00E08">
              <w:rPr>
                <w:rFonts w:ascii="Calibri" w:hAnsi="Calibri" w:eastAsia="Calibri" w:cs="Calibri"/>
                <w:szCs w:val="24"/>
              </w:rPr>
              <w:t>D. Provide ongoing supervision to staff to enhance their ability to effectively engage fathers and paternal relatives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30AB19E8"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2F0D98E6" w14:textId="77777777">
            <w:pPr>
              <w:spacing w:after="160" w:line="276" w:lineRule="auto"/>
              <w:ind w:firstLine="0"/>
              <w:rPr>
                <w:rFonts w:ascii="Calibri" w:hAnsi="Calibri" w:eastAsia="Calibri" w:cs="Calibri"/>
                <w:szCs w:val="24"/>
              </w:rPr>
            </w:pPr>
          </w:p>
        </w:tc>
      </w:tr>
      <w:tr w:rsidRPr="00A00E08" w:rsidR="00A00E08" w:rsidTr="006E278A" w14:paraId="09994C3E" w14:textId="77777777">
        <w:tc>
          <w:tcPr>
            <w:tcW w:w="98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00E08" w:rsidR="00A00E08" w:rsidP="00D373B3" w:rsidRDefault="00A00E08" w14:paraId="5FB04D7B" w14:textId="77777777">
            <w:pPr>
              <w:spacing w:line="276" w:lineRule="auto"/>
              <w:ind w:firstLine="0"/>
              <w:rPr>
                <w:rFonts w:ascii="Calibri" w:hAnsi="Calibri" w:eastAsia="Calibri" w:cs="Calibri"/>
                <w:b/>
                <w:szCs w:val="24"/>
              </w:rPr>
            </w:pPr>
            <w:r w:rsidRPr="00A00E08">
              <w:rPr>
                <w:rFonts w:ascii="Calibri" w:hAnsi="Calibri" w:eastAsia="Calibri" w:cs="Calibri"/>
                <w:b/>
                <w:szCs w:val="24"/>
              </w:rPr>
              <w:t>Goal 2. Develop an atmosphere where the voice and active engagement of fathers and paternal relatives</w:t>
            </w:r>
            <w:r w:rsidRPr="00A00E08" w:rsidDel="00831BB0">
              <w:rPr>
                <w:rFonts w:ascii="Calibri" w:hAnsi="Calibri" w:eastAsia="Calibri" w:cs="Calibri"/>
                <w:b/>
                <w:szCs w:val="24"/>
              </w:rPr>
              <w:t xml:space="preserve"> </w:t>
            </w:r>
            <w:r w:rsidRPr="00A00E08">
              <w:rPr>
                <w:rFonts w:ascii="Calibri" w:hAnsi="Calibri" w:eastAsia="Calibri" w:cs="Calibri"/>
                <w:b/>
                <w:szCs w:val="24"/>
              </w:rPr>
              <w:t>influences an inclusive environment</w:t>
            </w:r>
          </w:p>
        </w:tc>
      </w:tr>
      <w:tr w:rsidRPr="00A00E08" w:rsidR="00A00E08" w:rsidTr="006E278A" w14:paraId="576804DD"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590E90DB" w14:textId="77777777">
            <w:pPr>
              <w:spacing w:line="276" w:lineRule="auto"/>
              <w:ind w:firstLine="0"/>
              <w:rPr>
                <w:rFonts w:ascii="Calibri" w:hAnsi="Calibri" w:eastAsia="Calibri" w:cs="Calibri"/>
                <w:szCs w:val="24"/>
              </w:rPr>
            </w:pPr>
            <w:r w:rsidRPr="00A00E08">
              <w:rPr>
                <w:rFonts w:ascii="Calibri" w:hAnsi="Calibri" w:eastAsia="Calibri" w:cs="Calibri"/>
                <w:szCs w:val="24"/>
              </w:rPr>
              <w:t>A. Offer peer mentorship and support to fathers and paternal relatives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1ED81374"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626F0036" w14:textId="77777777">
            <w:pPr>
              <w:spacing w:after="160" w:line="276" w:lineRule="auto"/>
              <w:ind w:firstLine="0"/>
              <w:rPr>
                <w:rFonts w:ascii="Calibri" w:hAnsi="Calibri" w:eastAsia="Calibri" w:cs="Calibri"/>
                <w:szCs w:val="24"/>
              </w:rPr>
            </w:pPr>
          </w:p>
        </w:tc>
      </w:tr>
      <w:tr w:rsidRPr="00A00E08" w:rsidR="00A00E08" w:rsidTr="006E278A" w14:paraId="643066C9"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4C8F65AE" w14:textId="77777777">
            <w:pPr>
              <w:spacing w:line="276" w:lineRule="auto"/>
              <w:ind w:firstLine="0"/>
              <w:rPr>
                <w:rFonts w:ascii="Calibri" w:hAnsi="Calibri" w:eastAsia="Calibri" w:cs="Calibri"/>
                <w:szCs w:val="24"/>
              </w:rPr>
            </w:pPr>
            <w:r w:rsidRPr="00A00E08">
              <w:rPr>
                <w:rFonts w:ascii="Calibri" w:hAnsi="Calibri" w:eastAsia="Calibri" w:cs="Calibri"/>
                <w:szCs w:val="24"/>
              </w:rPr>
              <w:t>B. Solicit, respect, and affirm the varied perspectives of fathers and paternal relatives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343CA46B"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157C7F68" w14:textId="77777777">
            <w:pPr>
              <w:spacing w:after="160" w:line="276" w:lineRule="auto"/>
              <w:ind w:firstLine="0"/>
              <w:rPr>
                <w:rFonts w:ascii="Calibri" w:hAnsi="Calibri" w:eastAsia="Calibri" w:cs="Calibri"/>
                <w:szCs w:val="24"/>
              </w:rPr>
            </w:pPr>
          </w:p>
        </w:tc>
      </w:tr>
      <w:tr w:rsidRPr="00A00E08" w:rsidR="00A00E08" w:rsidTr="006E278A" w14:paraId="5CCDD4A4"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2FE41B17" w14:textId="77777777">
            <w:pPr>
              <w:spacing w:line="276" w:lineRule="auto"/>
              <w:ind w:firstLine="0"/>
              <w:rPr>
                <w:rFonts w:ascii="Calibri" w:hAnsi="Calibri" w:eastAsia="Calibri" w:cs="Calibri"/>
                <w:szCs w:val="24"/>
              </w:rPr>
            </w:pPr>
            <w:r w:rsidRPr="00A00E08">
              <w:rPr>
                <w:rFonts w:ascii="Calibri" w:hAnsi="Calibri" w:eastAsia="Calibri" w:cs="Calibri"/>
                <w:szCs w:val="24"/>
              </w:rPr>
              <w:t>C. Invite fathers and paternal relatives to give the agency feedback to guide system improvement</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5CF014AD"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01560A17" w14:textId="77777777">
            <w:pPr>
              <w:spacing w:after="160" w:line="276" w:lineRule="auto"/>
              <w:ind w:firstLine="0"/>
              <w:rPr>
                <w:rFonts w:ascii="Calibri" w:hAnsi="Calibri" w:eastAsia="Calibri" w:cs="Calibri"/>
                <w:szCs w:val="24"/>
              </w:rPr>
            </w:pPr>
          </w:p>
        </w:tc>
      </w:tr>
      <w:tr w:rsidRPr="00A00E08" w:rsidR="00A00E08" w:rsidTr="006E278A" w14:paraId="62604BF6" w14:textId="77777777">
        <w:tc>
          <w:tcPr>
            <w:tcW w:w="5035" w:type="dxa"/>
            <w:tcBorders>
              <w:top w:val="single" w:color="auto" w:sz="4" w:space="0"/>
              <w:left w:val="single" w:color="auto" w:sz="4" w:space="0"/>
              <w:bottom w:val="single" w:color="auto" w:sz="4" w:space="0"/>
              <w:right w:val="single" w:color="auto" w:sz="4" w:space="0"/>
            </w:tcBorders>
            <w:shd w:val="clear" w:color="auto" w:fill="auto"/>
            <w:hideMark/>
          </w:tcPr>
          <w:p w:rsidRPr="00A00E08" w:rsidR="00A00E08" w:rsidP="00D373B3" w:rsidRDefault="00A00E08" w14:paraId="5F6391F0" w14:textId="77777777">
            <w:pPr>
              <w:spacing w:line="276" w:lineRule="auto"/>
              <w:ind w:firstLine="0"/>
              <w:rPr>
                <w:rFonts w:ascii="Calibri" w:hAnsi="Calibri" w:eastAsia="Calibri" w:cs="Calibri"/>
                <w:szCs w:val="24"/>
              </w:rPr>
            </w:pPr>
            <w:r w:rsidRPr="00A00E08">
              <w:rPr>
                <w:rFonts w:ascii="Calibri" w:hAnsi="Calibri" w:eastAsia="Calibri" w:cs="Calibri"/>
                <w:szCs w:val="24"/>
              </w:rPr>
              <w:t>D. Develop and foster leadership and advocacy programs</w:t>
            </w:r>
            <w:r w:rsidRPr="00A00E08" w:rsidDel="001F67F4">
              <w:rPr>
                <w:rFonts w:ascii="Calibri" w:hAnsi="Calibri" w:eastAsia="Calibri" w:cs="Calibri"/>
                <w:szCs w:val="24"/>
              </w:rPr>
              <w:t xml:space="preserve"> </w:t>
            </w:r>
            <w:r w:rsidRPr="00A00E08">
              <w:rPr>
                <w:rFonts w:ascii="Calibri" w:hAnsi="Calibri" w:eastAsia="Calibri" w:cs="Calibri"/>
                <w:szCs w:val="24"/>
              </w:rPr>
              <w:t>for fathers and paternal relatives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09E27AE2"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hideMark/>
          </w:tcPr>
          <w:p w:rsidRPr="00A00E08" w:rsidR="00A00E08" w:rsidP="00D373B3" w:rsidRDefault="00A00E08" w14:paraId="5090E9A5" w14:textId="77777777">
            <w:pPr>
              <w:spacing w:after="160" w:line="276" w:lineRule="auto"/>
              <w:ind w:firstLine="0"/>
              <w:rPr>
                <w:rFonts w:ascii="Calibri" w:hAnsi="Calibri" w:eastAsia="Calibri" w:cs="Calibri"/>
                <w:szCs w:val="24"/>
              </w:rPr>
            </w:pPr>
          </w:p>
        </w:tc>
      </w:tr>
      <w:tr w:rsidRPr="00A00E08" w:rsidR="00A00E08" w:rsidTr="006E278A" w14:paraId="28EEADEB" w14:textId="77777777">
        <w:tc>
          <w:tcPr>
            <w:tcW w:w="9805" w:type="dxa"/>
            <w:gridSpan w:val="3"/>
            <w:tcBorders>
              <w:top w:val="single" w:color="auto" w:sz="4" w:space="0"/>
              <w:left w:val="single" w:color="auto" w:sz="4" w:space="0"/>
              <w:right w:val="single" w:color="auto" w:sz="4" w:space="0"/>
            </w:tcBorders>
            <w:shd w:val="clear" w:color="auto" w:fill="auto"/>
            <w:vAlign w:val="center"/>
          </w:tcPr>
          <w:p w:rsidRPr="00A00E08" w:rsidR="00A00E08" w:rsidP="00D373B3" w:rsidRDefault="00A00E08" w14:paraId="234F0139" w14:textId="77777777">
            <w:pPr>
              <w:spacing w:line="276" w:lineRule="auto"/>
              <w:ind w:firstLine="0"/>
              <w:rPr>
                <w:rFonts w:ascii="Calibri" w:hAnsi="Calibri" w:eastAsia="Calibri" w:cs="Calibri"/>
                <w:b/>
                <w:szCs w:val="24"/>
              </w:rPr>
            </w:pPr>
            <w:r w:rsidRPr="00A00E08">
              <w:rPr>
                <w:rFonts w:ascii="Calibri" w:hAnsi="Calibri" w:eastAsia="Calibri" w:cs="Calibri"/>
                <w:b/>
                <w:szCs w:val="24"/>
              </w:rPr>
              <w:t>Goal 3. Actively promote and integrate inclusive practices and the value of fathers and paternal relatives within the community</w:t>
            </w:r>
          </w:p>
        </w:tc>
      </w:tr>
      <w:tr w:rsidRPr="00A00E08" w:rsidR="00A00E08" w:rsidTr="006E278A" w14:paraId="6A033B51" w14:textId="77777777">
        <w:tc>
          <w:tcPr>
            <w:tcW w:w="5035" w:type="dxa"/>
            <w:tcBorders>
              <w:top w:val="single" w:color="auto" w:sz="4" w:space="0"/>
              <w:left w:val="single" w:color="auto" w:sz="4" w:space="0"/>
              <w:bottom w:val="single" w:color="auto" w:sz="4" w:space="0"/>
              <w:right w:val="single" w:color="auto" w:sz="4" w:space="0"/>
            </w:tcBorders>
            <w:shd w:val="clear" w:color="auto" w:fill="auto"/>
            <w:vAlign w:val="center"/>
          </w:tcPr>
          <w:p w:rsidRPr="00A00E08" w:rsidR="00A00E08" w:rsidP="00D373B3" w:rsidRDefault="00A00E08" w14:paraId="6792CB6A" w14:textId="77777777">
            <w:pPr>
              <w:spacing w:line="276" w:lineRule="auto"/>
              <w:ind w:firstLine="0"/>
              <w:rPr>
                <w:rFonts w:ascii="Calibri" w:hAnsi="Calibri" w:eastAsia="Calibri" w:cs="Calibri"/>
                <w:szCs w:val="24"/>
              </w:rPr>
            </w:pPr>
            <w:r w:rsidRPr="00A00E08">
              <w:rPr>
                <w:rFonts w:ascii="Calibri" w:hAnsi="Calibri" w:eastAsia="Calibri" w:cs="Calibri"/>
                <w:szCs w:val="24"/>
              </w:rPr>
              <w:t>A. Provide education and coaching to system partners that promotes the values of having fathers and paternal relatives involved in children’s lives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05928072"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60564E35" w14:textId="77777777">
            <w:pPr>
              <w:spacing w:after="160" w:line="276" w:lineRule="auto"/>
              <w:ind w:firstLine="0"/>
              <w:rPr>
                <w:rFonts w:ascii="Calibri" w:hAnsi="Calibri" w:eastAsia="Calibri" w:cs="Calibri"/>
                <w:szCs w:val="24"/>
              </w:rPr>
            </w:pPr>
          </w:p>
        </w:tc>
      </w:tr>
      <w:tr w:rsidRPr="00A00E08" w:rsidR="00A00E08" w:rsidTr="006E278A" w14:paraId="6E196E70" w14:textId="77777777">
        <w:tc>
          <w:tcPr>
            <w:tcW w:w="5035" w:type="dxa"/>
            <w:tcBorders>
              <w:top w:val="single" w:color="auto" w:sz="4" w:space="0"/>
              <w:left w:val="single" w:color="auto" w:sz="4" w:space="0"/>
              <w:right w:val="single" w:color="auto" w:sz="4" w:space="0"/>
            </w:tcBorders>
            <w:shd w:val="clear" w:color="auto" w:fill="auto"/>
            <w:vAlign w:val="center"/>
          </w:tcPr>
          <w:p w:rsidRPr="00A00E08" w:rsidR="00A00E08" w:rsidP="00D373B3" w:rsidRDefault="00A00E08" w14:paraId="19077A21" w14:textId="77777777">
            <w:pPr>
              <w:spacing w:line="276" w:lineRule="auto"/>
              <w:ind w:firstLine="0"/>
              <w:rPr>
                <w:rFonts w:ascii="Calibri" w:hAnsi="Calibri" w:eastAsia="Calibri" w:cs="Calibri"/>
                <w:szCs w:val="24"/>
              </w:rPr>
            </w:pPr>
            <w:r w:rsidRPr="00A00E08">
              <w:rPr>
                <w:rFonts w:ascii="Calibri" w:hAnsi="Calibri" w:eastAsia="Calibri" w:cs="Calibri"/>
                <w:szCs w:val="24"/>
              </w:rPr>
              <w:t>B.  Partner with other agencies and providers to promote and support fathers’ involvement</w:t>
            </w:r>
          </w:p>
        </w:tc>
        <w:tc>
          <w:tcPr>
            <w:tcW w:w="810" w:type="dxa"/>
            <w:tcBorders>
              <w:top w:val="single" w:color="auto" w:sz="4" w:space="0"/>
              <w:left w:val="single" w:color="auto" w:sz="4" w:space="0"/>
              <w:right w:val="single" w:color="auto" w:sz="4" w:space="0"/>
            </w:tcBorders>
            <w:shd w:val="clear" w:color="auto" w:fill="auto"/>
          </w:tcPr>
          <w:p w:rsidRPr="00A00E08" w:rsidR="00A00E08" w:rsidP="00D373B3" w:rsidRDefault="00A00E08" w14:paraId="4EE50673"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4335480A" w14:textId="77777777">
            <w:pPr>
              <w:spacing w:after="160" w:line="276" w:lineRule="auto"/>
              <w:ind w:firstLine="0"/>
              <w:rPr>
                <w:rFonts w:ascii="Calibri" w:hAnsi="Calibri" w:eastAsia="Calibri" w:cs="Calibri"/>
                <w:szCs w:val="24"/>
              </w:rPr>
            </w:pPr>
          </w:p>
        </w:tc>
      </w:tr>
    </w:tbl>
    <w:p w:rsidRPr="00A00E08" w:rsidR="00A00E08" w:rsidP="00A00E08" w:rsidRDefault="00A00E08" w14:paraId="28DB79A7" w14:textId="77777777">
      <w:pPr>
        <w:spacing w:after="200" w:line="276" w:lineRule="auto"/>
        <w:ind w:firstLine="0"/>
        <w:rPr>
          <w:rFonts w:ascii="Calibri" w:hAnsi="Calibri" w:eastAsia="Calibri" w:cs="Calibri"/>
          <w:b/>
          <w:szCs w:val="24"/>
        </w:rPr>
      </w:pPr>
      <w:r w:rsidRPr="00A00E08">
        <w:rPr>
          <w:rFonts w:ascii="Calibri" w:hAnsi="Calibri" w:eastAsia="Calibri" w:cs="Calibri"/>
          <w:b/>
          <w:szCs w:val="24"/>
        </w:rPr>
        <w:br w:type="page"/>
      </w:r>
    </w:p>
    <w:p w:rsidRPr="00A00E08" w:rsidR="00A00E08" w:rsidP="00A00E08" w:rsidRDefault="00A00E08" w14:paraId="06D6B777" w14:textId="77777777">
      <w:pPr>
        <w:spacing w:line="240" w:lineRule="auto"/>
        <w:ind w:firstLine="0"/>
        <w:rPr>
          <w:rFonts w:ascii="Calibri" w:hAnsi="Calibri" w:eastAsia="Calibri" w:cs="Calibri"/>
          <w:b/>
          <w:szCs w:val="24"/>
        </w:rPr>
      </w:pPr>
      <w:r w:rsidRPr="00A00E08">
        <w:rPr>
          <w:rFonts w:ascii="Calibri" w:hAnsi="Calibri" w:eastAsia="Calibri" w:cs="Calibri"/>
          <w:b/>
          <w:szCs w:val="24"/>
        </w:rPr>
        <w:t>Domain 2. Cultivate racial equity for men of color in the child welfare system</w:t>
      </w:r>
    </w:p>
    <w:tbl>
      <w:tblPr>
        <w:tblStyle w:val="TableGrid2"/>
        <w:tblpPr w:leftFromText="180" w:rightFromText="180" w:horzAnchor="margin" w:tblpY="816"/>
        <w:tblW w:w="9805" w:type="dxa"/>
        <w:tblLook w:val="04A0" w:firstRow="1" w:lastRow="0" w:firstColumn="1" w:lastColumn="0" w:noHBand="0" w:noVBand="1"/>
      </w:tblPr>
      <w:tblGrid>
        <w:gridCol w:w="5035"/>
        <w:gridCol w:w="810"/>
        <w:gridCol w:w="3960"/>
      </w:tblGrid>
      <w:tr w:rsidRPr="00A00E08" w:rsidR="00A00E08" w:rsidTr="006E278A" w14:paraId="64EE90DD" w14:textId="77777777">
        <w:tc>
          <w:tcPr>
            <w:tcW w:w="5035" w:type="dxa"/>
            <w:tcBorders>
              <w:top w:val="single" w:color="auto" w:sz="4" w:space="0"/>
              <w:left w:val="single" w:color="auto" w:sz="4" w:space="0"/>
              <w:bottom w:val="single" w:color="auto" w:sz="4" w:space="0"/>
              <w:right w:val="single" w:color="auto" w:sz="4" w:space="0"/>
            </w:tcBorders>
            <w:shd w:val="clear" w:color="auto" w:fill="F2F2F2"/>
            <w:vAlign w:val="bottom"/>
          </w:tcPr>
          <w:p w:rsidRPr="00A00E08" w:rsidR="00A00E08" w:rsidP="00A00E08" w:rsidRDefault="00A00E08" w14:paraId="764901C1" w14:textId="77777777">
            <w:pPr>
              <w:spacing w:line="240" w:lineRule="auto"/>
              <w:ind w:firstLine="0"/>
              <w:jc w:val="center"/>
              <w:rPr>
                <w:rFonts w:ascii="Calibri" w:hAnsi="Calibri" w:eastAsia="Calibri" w:cs="Calibri"/>
                <w:b/>
                <w:szCs w:val="24"/>
              </w:rPr>
            </w:pPr>
            <w:r w:rsidRPr="00A00E08">
              <w:rPr>
                <w:rFonts w:ascii="Calibri" w:hAnsi="Calibri" w:eastAsia="Calibri" w:cs="Calibri"/>
                <w:b/>
                <w:szCs w:val="24"/>
              </w:rPr>
              <w:t>Goals and change concepts</w:t>
            </w:r>
          </w:p>
        </w:tc>
        <w:tc>
          <w:tcPr>
            <w:tcW w:w="810" w:type="dxa"/>
            <w:tcBorders>
              <w:top w:val="single" w:color="auto" w:sz="4" w:space="0"/>
              <w:left w:val="single" w:color="auto" w:sz="4" w:space="0"/>
              <w:bottom w:val="single" w:color="auto" w:sz="4" w:space="0"/>
              <w:right w:val="single" w:color="auto" w:sz="4" w:space="0"/>
            </w:tcBorders>
            <w:shd w:val="clear" w:color="auto" w:fill="F2F2F2"/>
            <w:vAlign w:val="bottom"/>
          </w:tcPr>
          <w:p w:rsidRPr="00A00E08" w:rsidR="00A00E08" w:rsidP="00A00E08" w:rsidRDefault="00A00E08" w14:paraId="69D54BC9" w14:textId="77777777">
            <w:pPr>
              <w:spacing w:before="120" w:after="60" w:line="240" w:lineRule="auto"/>
              <w:ind w:firstLine="0"/>
              <w:jc w:val="center"/>
              <w:rPr>
                <w:rFonts w:ascii="Calibri" w:hAnsi="Calibri" w:eastAsia="Calibri" w:cs="Calibri"/>
                <w:b/>
                <w:szCs w:val="24"/>
              </w:rPr>
            </w:pPr>
            <w:r w:rsidRPr="00A00E08">
              <w:rPr>
                <w:rFonts w:ascii="Calibri" w:hAnsi="Calibri" w:eastAsia="Calibri" w:cs="Calibri"/>
                <w:b/>
                <w:szCs w:val="24"/>
              </w:rPr>
              <w:t>Score (1–4)</w:t>
            </w:r>
          </w:p>
        </w:tc>
        <w:tc>
          <w:tcPr>
            <w:tcW w:w="3960" w:type="dxa"/>
            <w:tcBorders>
              <w:top w:val="single" w:color="auto" w:sz="4" w:space="0"/>
              <w:left w:val="single" w:color="auto" w:sz="4" w:space="0"/>
              <w:bottom w:val="single" w:color="auto" w:sz="4" w:space="0"/>
              <w:right w:val="single" w:color="auto" w:sz="4" w:space="0"/>
            </w:tcBorders>
            <w:shd w:val="clear" w:color="auto" w:fill="F2F2F2"/>
            <w:vAlign w:val="bottom"/>
          </w:tcPr>
          <w:p w:rsidRPr="00A00E08" w:rsidR="00A00E08" w:rsidP="00A00E08" w:rsidRDefault="00A00E08" w14:paraId="36C955D5" w14:textId="77777777">
            <w:pPr>
              <w:spacing w:before="120" w:after="60" w:line="240" w:lineRule="auto"/>
              <w:ind w:firstLine="0"/>
              <w:jc w:val="center"/>
              <w:rPr>
                <w:rFonts w:ascii="Calibri" w:hAnsi="Calibri" w:eastAsia="Calibri" w:cs="Calibri"/>
                <w:b/>
                <w:szCs w:val="24"/>
              </w:rPr>
            </w:pPr>
            <w:r w:rsidRPr="00A00E08">
              <w:rPr>
                <w:rFonts w:ascii="Calibri" w:hAnsi="Calibri" w:eastAsia="Calibri" w:cs="Calibri"/>
                <w:b/>
                <w:szCs w:val="24"/>
              </w:rPr>
              <w:t>Comments</w:t>
            </w:r>
          </w:p>
        </w:tc>
      </w:tr>
      <w:tr w:rsidRPr="00A00E08" w:rsidR="00A00E08" w:rsidTr="006E278A" w14:paraId="1D508402" w14:textId="77777777">
        <w:trPr>
          <w:trHeight w:val="432"/>
        </w:trPr>
        <w:tc>
          <w:tcPr>
            <w:tcW w:w="98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00E08" w:rsidR="00A00E08" w:rsidP="00A00E08" w:rsidRDefault="00A00E08" w14:paraId="2F3848E0" w14:textId="77777777">
            <w:pPr>
              <w:spacing w:line="240" w:lineRule="auto"/>
              <w:ind w:firstLine="0"/>
              <w:rPr>
                <w:rFonts w:ascii="Calibri" w:hAnsi="Calibri" w:eastAsia="Calibri" w:cs="Calibri"/>
                <w:b/>
                <w:szCs w:val="24"/>
              </w:rPr>
            </w:pPr>
            <w:r w:rsidRPr="00A00E08">
              <w:rPr>
                <w:rFonts w:ascii="Calibri" w:hAnsi="Calibri" w:eastAsia="Calibri" w:cs="Calibri"/>
                <w:szCs w:val="24"/>
              </w:rPr>
              <w:br w:type="page"/>
            </w:r>
            <w:r w:rsidRPr="00A00E08">
              <w:rPr>
                <w:rFonts w:ascii="Calibri" w:hAnsi="Calibri" w:eastAsia="Calibri" w:cs="Calibri"/>
                <w:b/>
                <w:szCs w:val="24"/>
              </w:rPr>
              <w:t>Goal 1. Promote personal awareness among staff to acknowledge implicit bias, and implement practices that improve the outcomes of fathers and families</w:t>
            </w:r>
          </w:p>
        </w:tc>
      </w:tr>
      <w:tr w:rsidRPr="00A00E08" w:rsidR="00A00E08" w:rsidTr="006E278A" w14:paraId="632CD7B1" w14:textId="77777777">
        <w:tc>
          <w:tcPr>
            <w:tcW w:w="5035" w:type="dxa"/>
            <w:tcBorders>
              <w:top w:val="single" w:color="auto" w:sz="4" w:space="0"/>
              <w:left w:val="single" w:color="auto" w:sz="4" w:space="0"/>
              <w:bottom w:val="single" w:color="auto" w:sz="4" w:space="0"/>
              <w:right w:val="single" w:color="auto" w:sz="4" w:space="0"/>
            </w:tcBorders>
            <w:shd w:val="clear" w:color="auto" w:fill="auto"/>
            <w:hideMark/>
          </w:tcPr>
          <w:p w:rsidRPr="00A00E08" w:rsidR="00A00E08" w:rsidP="00D373B3" w:rsidRDefault="00A00E08" w14:paraId="34E4F0E8" w14:textId="77777777">
            <w:pPr>
              <w:spacing w:line="276" w:lineRule="auto"/>
              <w:ind w:firstLine="0"/>
              <w:rPr>
                <w:rFonts w:ascii="Calibri" w:hAnsi="Calibri" w:eastAsia="Calibri" w:cs="Calibri"/>
                <w:szCs w:val="24"/>
              </w:rPr>
            </w:pPr>
            <w:r w:rsidRPr="00A00E08">
              <w:rPr>
                <w:rFonts w:ascii="Calibri" w:hAnsi="Calibri" w:eastAsia="Calibri" w:cs="Calibri"/>
                <w:szCs w:val="24"/>
              </w:rPr>
              <w:t>A. Engage staff in regular conversations, education, and coaching about implicit bias and cultural humility</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4DFAC641"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hideMark/>
          </w:tcPr>
          <w:p w:rsidRPr="00A00E08" w:rsidR="00A00E08" w:rsidP="00D373B3" w:rsidRDefault="00A00E08" w14:paraId="28947A84" w14:textId="77777777">
            <w:pPr>
              <w:spacing w:after="160" w:line="276" w:lineRule="auto"/>
              <w:ind w:firstLine="0"/>
              <w:rPr>
                <w:rFonts w:ascii="Calibri" w:hAnsi="Calibri" w:eastAsia="Calibri" w:cs="Calibri"/>
                <w:szCs w:val="24"/>
              </w:rPr>
            </w:pPr>
          </w:p>
        </w:tc>
      </w:tr>
      <w:tr w:rsidRPr="00A00E08" w:rsidR="00A00E08" w:rsidTr="006E278A" w14:paraId="5F62890E"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4A5B94EA" w14:textId="77777777">
            <w:pPr>
              <w:spacing w:line="276" w:lineRule="auto"/>
              <w:ind w:firstLine="0"/>
              <w:rPr>
                <w:rFonts w:ascii="Calibri" w:hAnsi="Calibri" w:eastAsia="Calibri" w:cs="Calibri"/>
                <w:szCs w:val="24"/>
              </w:rPr>
            </w:pPr>
            <w:r w:rsidRPr="00A00E08">
              <w:rPr>
                <w:rFonts w:ascii="Calibri" w:hAnsi="Calibri" w:eastAsia="Calibri" w:cs="Calibri"/>
                <w:szCs w:val="24"/>
              </w:rPr>
              <w:t>B. Give staff opportunities to discuss issues related to cultural differences during group and individual supervision to address bias in decision making on cases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366CB943"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040C1A88" w14:textId="77777777">
            <w:pPr>
              <w:spacing w:after="160" w:line="276" w:lineRule="auto"/>
              <w:ind w:firstLine="0"/>
              <w:rPr>
                <w:rFonts w:ascii="Calibri" w:hAnsi="Calibri" w:eastAsia="Calibri" w:cs="Calibri"/>
                <w:szCs w:val="24"/>
              </w:rPr>
            </w:pPr>
          </w:p>
        </w:tc>
      </w:tr>
      <w:tr w:rsidRPr="00A00E08" w:rsidR="00A00E08" w:rsidTr="006E278A" w14:paraId="025D4D27" w14:textId="77777777">
        <w:tc>
          <w:tcPr>
            <w:tcW w:w="98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00E08" w:rsidR="00A00E08" w:rsidP="00D373B3" w:rsidRDefault="00A00E08" w14:paraId="6230BA05" w14:textId="77777777">
            <w:pPr>
              <w:spacing w:line="276" w:lineRule="auto"/>
              <w:ind w:firstLine="0"/>
              <w:rPr>
                <w:rFonts w:ascii="Calibri" w:hAnsi="Calibri" w:eastAsia="Calibri" w:cs="Calibri"/>
                <w:b/>
                <w:szCs w:val="24"/>
              </w:rPr>
            </w:pPr>
            <w:r w:rsidRPr="00A00E08">
              <w:rPr>
                <w:rFonts w:ascii="Calibri" w:hAnsi="Calibri" w:eastAsia="Calibri" w:cs="Calibri"/>
                <w:b/>
                <w:szCs w:val="24"/>
              </w:rPr>
              <w:t>Goal 2. Acknowledge the impacts of historical, institutional, cultural, and structural racism on policy, practice, and decision making.</w:t>
            </w:r>
          </w:p>
        </w:tc>
      </w:tr>
      <w:tr w:rsidRPr="00A00E08" w:rsidR="00A00E08" w:rsidTr="006E278A" w14:paraId="2A401118" w14:textId="77777777">
        <w:tc>
          <w:tcPr>
            <w:tcW w:w="5035" w:type="dxa"/>
            <w:shd w:val="clear" w:color="auto" w:fill="auto"/>
          </w:tcPr>
          <w:p w:rsidRPr="00A00E08" w:rsidR="00A00E08" w:rsidP="00D373B3" w:rsidRDefault="00A00E08" w14:paraId="506583E5" w14:textId="77777777">
            <w:pPr>
              <w:spacing w:line="276" w:lineRule="auto"/>
              <w:ind w:firstLine="0"/>
              <w:rPr>
                <w:rFonts w:ascii="Calibri" w:hAnsi="Calibri" w:eastAsia="Calibri" w:cs="Calibri"/>
                <w:szCs w:val="24"/>
              </w:rPr>
            </w:pPr>
            <w:r w:rsidRPr="00A00E08">
              <w:rPr>
                <w:rFonts w:ascii="Calibri" w:hAnsi="Calibri" w:eastAsia="Calibri" w:cs="Calibri"/>
                <w:szCs w:val="24"/>
              </w:rPr>
              <w:t>A.  Clearly articulate through the agency’s mission, policies, and materials an understanding of the impact of historical, institutional, cultural, and structural racism and trauma on how fathers are engaged</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6181C0E8"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49D27785" w14:textId="77777777">
            <w:pPr>
              <w:spacing w:after="160" w:line="276" w:lineRule="auto"/>
              <w:ind w:firstLine="0"/>
              <w:rPr>
                <w:rFonts w:ascii="Calibri" w:hAnsi="Calibri" w:eastAsia="Calibri" w:cs="Calibri"/>
                <w:szCs w:val="24"/>
              </w:rPr>
            </w:pPr>
          </w:p>
        </w:tc>
      </w:tr>
      <w:tr w:rsidRPr="00A00E08" w:rsidR="00A00E08" w:rsidTr="006E278A" w14:paraId="69BB54DB" w14:textId="77777777">
        <w:tc>
          <w:tcPr>
            <w:tcW w:w="5035" w:type="dxa"/>
            <w:shd w:val="clear" w:color="auto" w:fill="auto"/>
          </w:tcPr>
          <w:p w:rsidRPr="00A00E08" w:rsidR="00A00E08" w:rsidP="00D373B3" w:rsidRDefault="00A00E08" w14:paraId="76DC8F25" w14:textId="77777777">
            <w:pPr>
              <w:spacing w:line="276" w:lineRule="auto"/>
              <w:ind w:firstLine="0"/>
              <w:rPr>
                <w:rFonts w:ascii="Calibri" w:hAnsi="Calibri" w:eastAsia="Calibri" w:cs="Calibri"/>
                <w:szCs w:val="24"/>
              </w:rPr>
            </w:pPr>
            <w:r w:rsidRPr="00A00E08">
              <w:rPr>
                <w:rFonts w:ascii="Calibri" w:hAnsi="Calibri" w:eastAsia="Calibri" w:cs="Calibri"/>
                <w:szCs w:val="24"/>
              </w:rPr>
              <w:t xml:space="preserve">B. Give staff opportunities to discuss issues related to racial equity in group and individual supervision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066C7EF3"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0B4ED12D" w14:textId="77777777">
            <w:pPr>
              <w:spacing w:after="160" w:line="276" w:lineRule="auto"/>
              <w:ind w:firstLine="0"/>
              <w:rPr>
                <w:rFonts w:ascii="Calibri" w:hAnsi="Calibri" w:eastAsia="Calibri" w:cs="Calibri"/>
                <w:szCs w:val="24"/>
              </w:rPr>
            </w:pPr>
          </w:p>
        </w:tc>
      </w:tr>
      <w:tr w:rsidRPr="00A00E08" w:rsidR="00A00E08" w:rsidTr="006E278A" w14:paraId="6FC3B9E1" w14:textId="77777777">
        <w:tc>
          <w:tcPr>
            <w:tcW w:w="5035" w:type="dxa"/>
            <w:shd w:val="clear" w:color="auto" w:fill="auto"/>
          </w:tcPr>
          <w:p w:rsidRPr="00A00E08" w:rsidR="00A00E08" w:rsidP="00D373B3" w:rsidRDefault="00A00E08" w14:paraId="52B34786" w14:textId="77777777">
            <w:pPr>
              <w:spacing w:line="276" w:lineRule="auto"/>
              <w:ind w:firstLine="0"/>
              <w:rPr>
                <w:rFonts w:ascii="Calibri" w:hAnsi="Calibri" w:eastAsia="Calibri" w:cs="Calibri"/>
                <w:szCs w:val="24"/>
              </w:rPr>
            </w:pPr>
            <w:r w:rsidRPr="00A00E08">
              <w:rPr>
                <w:rFonts w:ascii="Calibri" w:hAnsi="Calibri" w:eastAsia="Calibri" w:cs="Calibri"/>
                <w:szCs w:val="24"/>
              </w:rPr>
              <w:t xml:space="preserve">C. Clearly articulating through the agency’s mission, policies, and materials an understanding of the impact of historical, institutional, cultural, and structural racism and trauma on how fathers are engaged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42CBC415"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1E2E42C1" w14:textId="77777777">
            <w:pPr>
              <w:spacing w:after="160" w:line="276" w:lineRule="auto"/>
              <w:ind w:firstLine="0"/>
              <w:rPr>
                <w:rFonts w:ascii="Calibri" w:hAnsi="Calibri" w:eastAsia="Calibri" w:cs="Calibri"/>
                <w:szCs w:val="24"/>
              </w:rPr>
            </w:pPr>
          </w:p>
        </w:tc>
      </w:tr>
      <w:tr w:rsidRPr="00A00E08" w:rsidR="00A00E08" w:rsidTr="006E278A" w14:paraId="3201E662" w14:textId="77777777">
        <w:tc>
          <w:tcPr>
            <w:tcW w:w="9805" w:type="dxa"/>
            <w:gridSpan w:val="3"/>
            <w:tcBorders>
              <w:top w:val="single" w:color="auto" w:sz="4" w:space="0"/>
              <w:left w:val="single" w:color="auto" w:sz="4" w:space="0"/>
              <w:right w:val="single" w:color="auto" w:sz="4" w:space="0"/>
            </w:tcBorders>
            <w:shd w:val="clear" w:color="auto" w:fill="auto"/>
            <w:vAlign w:val="center"/>
          </w:tcPr>
          <w:p w:rsidRPr="00A00E08" w:rsidR="00A00E08" w:rsidP="00D373B3" w:rsidRDefault="00A00E08" w14:paraId="42BEEFCA" w14:textId="77777777">
            <w:pPr>
              <w:spacing w:line="276" w:lineRule="auto"/>
              <w:ind w:firstLine="0"/>
              <w:rPr>
                <w:rFonts w:ascii="Calibri" w:hAnsi="Calibri" w:eastAsia="Calibri" w:cs="Calibri"/>
                <w:b/>
                <w:szCs w:val="24"/>
              </w:rPr>
            </w:pPr>
            <w:r w:rsidRPr="00A00E08">
              <w:rPr>
                <w:rFonts w:ascii="Calibri" w:hAnsi="Calibri" w:eastAsia="Calibri" w:cs="Calibri"/>
                <w:b/>
                <w:szCs w:val="24"/>
              </w:rPr>
              <w:t>Goal 3. Identify and nurture the cultural beliefs, values, and practices of fathers and paternal relatives, communities, and tribes to drive decision-making processes in child welfare</w:t>
            </w:r>
          </w:p>
        </w:tc>
      </w:tr>
      <w:tr w:rsidRPr="00A00E08" w:rsidR="00A00E08" w:rsidTr="006E278A" w14:paraId="60BB11EE"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0DF01AD1" w14:textId="77777777">
            <w:pPr>
              <w:spacing w:line="276" w:lineRule="auto"/>
              <w:ind w:firstLine="0"/>
              <w:rPr>
                <w:rFonts w:ascii="Calibri" w:hAnsi="Calibri" w:eastAsia="Calibri" w:cs="Calibri"/>
                <w:szCs w:val="24"/>
              </w:rPr>
            </w:pPr>
            <w:r w:rsidRPr="00A00E08">
              <w:rPr>
                <w:rFonts w:ascii="Calibri" w:hAnsi="Calibri" w:eastAsia="Calibri" w:cs="Calibri"/>
                <w:szCs w:val="24"/>
              </w:rPr>
              <w:t xml:space="preserve">A. Establish an organizational climate that is humble and responsive to the communities being served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4F4175E7"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1D54FEAE" w14:textId="77777777">
            <w:pPr>
              <w:spacing w:after="160" w:line="276" w:lineRule="auto"/>
              <w:ind w:firstLine="0"/>
              <w:rPr>
                <w:rFonts w:ascii="Calibri" w:hAnsi="Calibri" w:eastAsia="Calibri" w:cs="Calibri"/>
                <w:szCs w:val="24"/>
              </w:rPr>
            </w:pPr>
          </w:p>
        </w:tc>
      </w:tr>
      <w:tr w:rsidRPr="00A00E08" w:rsidR="00A00E08" w:rsidTr="006E278A" w14:paraId="191F5E5E"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03ABC48F" w14:textId="77777777">
            <w:pPr>
              <w:spacing w:line="276" w:lineRule="auto"/>
              <w:ind w:firstLine="0"/>
              <w:rPr>
                <w:rFonts w:ascii="Calibri" w:hAnsi="Calibri" w:eastAsia="Calibri" w:cs="Calibri"/>
                <w:szCs w:val="24"/>
              </w:rPr>
            </w:pPr>
            <w:r w:rsidRPr="00A00E08">
              <w:rPr>
                <w:rFonts w:ascii="Calibri" w:hAnsi="Calibri" w:eastAsia="Calibri" w:cs="Calibri"/>
                <w:szCs w:val="24"/>
              </w:rPr>
              <w:t>B. Recognize and honor the strengths inherent in the different cultures being served</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6FA06768"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7ABE93A" w14:textId="77777777">
            <w:pPr>
              <w:spacing w:after="160" w:line="276" w:lineRule="auto"/>
              <w:ind w:firstLine="0"/>
              <w:rPr>
                <w:rFonts w:ascii="Calibri" w:hAnsi="Calibri" w:eastAsia="Calibri" w:cs="Calibri"/>
                <w:szCs w:val="24"/>
              </w:rPr>
            </w:pPr>
          </w:p>
        </w:tc>
      </w:tr>
      <w:tr w:rsidRPr="00A00E08" w:rsidR="00A00E08" w:rsidTr="006E278A" w14:paraId="098713FB"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6373FF35" w14:textId="77777777">
            <w:pPr>
              <w:spacing w:line="276" w:lineRule="auto"/>
              <w:ind w:firstLine="0"/>
              <w:rPr>
                <w:rFonts w:ascii="Calibri" w:hAnsi="Calibri" w:eastAsia="Calibri" w:cs="Calibri"/>
                <w:szCs w:val="24"/>
              </w:rPr>
            </w:pPr>
            <w:r w:rsidRPr="00A00E08">
              <w:rPr>
                <w:rFonts w:ascii="Calibri" w:hAnsi="Calibri" w:eastAsia="Calibri" w:cs="Calibri"/>
                <w:szCs w:val="24"/>
              </w:rPr>
              <w:t>C. Use culturally appropriate assessments, decision making practices, and anti-racist tools to capitalize on the strengths and needs of fathers and paternal relatives at every decision point in the child welfare service continuum</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41283E5"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055ADAC3" w14:textId="77777777">
            <w:pPr>
              <w:spacing w:after="160" w:line="276" w:lineRule="auto"/>
              <w:ind w:firstLine="0"/>
              <w:rPr>
                <w:rFonts w:ascii="Calibri" w:hAnsi="Calibri" w:eastAsia="Calibri" w:cs="Calibri"/>
                <w:szCs w:val="24"/>
              </w:rPr>
            </w:pPr>
          </w:p>
        </w:tc>
      </w:tr>
      <w:tr w:rsidRPr="00A00E08" w:rsidR="00A00E08" w:rsidTr="006E278A" w14:paraId="53C7128F" w14:textId="77777777">
        <w:trPr>
          <w:trHeight w:val="404"/>
        </w:trPr>
        <w:tc>
          <w:tcPr>
            <w:tcW w:w="9805" w:type="dxa"/>
            <w:gridSpan w:val="3"/>
            <w:tcBorders>
              <w:top w:val="single" w:color="auto" w:sz="4" w:space="0"/>
              <w:left w:val="single" w:color="auto" w:sz="4" w:space="0"/>
              <w:right w:val="single" w:color="auto" w:sz="4" w:space="0"/>
            </w:tcBorders>
            <w:shd w:val="clear" w:color="auto" w:fill="auto"/>
            <w:vAlign w:val="center"/>
          </w:tcPr>
          <w:p w:rsidRPr="00A00E08" w:rsidR="00A00E08" w:rsidP="00D373B3" w:rsidRDefault="00A00E08" w14:paraId="1E162CF2" w14:textId="77777777">
            <w:pPr>
              <w:spacing w:line="276" w:lineRule="auto"/>
              <w:ind w:firstLine="0"/>
              <w:rPr>
                <w:rFonts w:ascii="Calibri" w:hAnsi="Calibri" w:eastAsia="Calibri" w:cs="Calibri"/>
                <w:b/>
                <w:szCs w:val="24"/>
              </w:rPr>
            </w:pPr>
            <w:r w:rsidRPr="00A00E08">
              <w:rPr>
                <w:rFonts w:ascii="Calibri" w:hAnsi="Calibri" w:eastAsia="Calibri" w:cs="Calibri"/>
                <w:b/>
                <w:szCs w:val="24"/>
              </w:rPr>
              <w:t>Goal 4. Collaborate with related systems to identify, address, and change institutionalized racist policies and practices</w:t>
            </w:r>
          </w:p>
        </w:tc>
      </w:tr>
      <w:tr w:rsidRPr="00A00E08" w:rsidR="00A00E08" w:rsidTr="006E278A" w14:paraId="558C38D7" w14:textId="77777777">
        <w:tc>
          <w:tcPr>
            <w:tcW w:w="5035" w:type="dxa"/>
            <w:shd w:val="clear" w:color="auto" w:fill="auto"/>
          </w:tcPr>
          <w:p w:rsidRPr="00A00E08" w:rsidR="00A00E08" w:rsidP="00D373B3" w:rsidRDefault="00A00E08" w14:paraId="171FDF34" w14:textId="77777777">
            <w:pPr>
              <w:spacing w:line="276" w:lineRule="auto"/>
              <w:ind w:firstLine="0"/>
              <w:rPr>
                <w:rFonts w:ascii="Calibri" w:hAnsi="Calibri" w:eastAsia="Calibri" w:cs="Calibri"/>
                <w:szCs w:val="24"/>
              </w:rPr>
            </w:pPr>
            <w:r w:rsidRPr="00A00E08">
              <w:rPr>
                <w:rFonts w:ascii="Calibri" w:hAnsi="Calibri" w:eastAsia="Calibri" w:cs="Calibri"/>
                <w:szCs w:val="24"/>
              </w:rPr>
              <w:t xml:space="preserve">A. Provide conversations, education, and coaching to system and community partners about institutionalized racist policies and practices, including how to identify them and what impact they have on fathers and paternal relatives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3CC28CE8"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0EA470E8" w14:textId="77777777">
            <w:pPr>
              <w:spacing w:after="160" w:line="276" w:lineRule="auto"/>
              <w:ind w:firstLine="0"/>
              <w:rPr>
                <w:rFonts w:ascii="Calibri" w:hAnsi="Calibri" w:eastAsia="Calibri" w:cs="Calibri"/>
                <w:szCs w:val="24"/>
              </w:rPr>
            </w:pPr>
          </w:p>
        </w:tc>
      </w:tr>
      <w:tr w:rsidRPr="00A00E08" w:rsidR="00A00E08" w:rsidTr="006E278A" w14:paraId="4C428215" w14:textId="77777777">
        <w:tc>
          <w:tcPr>
            <w:tcW w:w="5035" w:type="dxa"/>
            <w:shd w:val="clear" w:color="auto" w:fill="auto"/>
          </w:tcPr>
          <w:p w:rsidRPr="00A00E08" w:rsidR="00A00E08" w:rsidP="00D373B3" w:rsidRDefault="00A00E08" w14:paraId="7F6D71A9" w14:textId="77777777">
            <w:pPr>
              <w:spacing w:line="276" w:lineRule="auto"/>
              <w:ind w:firstLine="0"/>
              <w:rPr>
                <w:rFonts w:ascii="Calibri" w:hAnsi="Calibri" w:eastAsia="Calibri" w:cs="Calibri"/>
                <w:szCs w:val="24"/>
              </w:rPr>
            </w:pPr>
            <w:r w:rsidRPr="00A00E08">
              <w:rPr>
                <w:rFonts w:ascii="Calibri" w:hAnsi="Calibri" w:eastAsia="Calibri" w:cs="Calibri"/>
                <w:szCs w:val="24"/>
              </w:rPr>
              <w:t>B. Partner with experts conducting racial equity work in child welfare and in other related fields</w:t>
            </w:r>
            <w:r w:rsidRPr="00A00E08" w:rsidDel="000A64EB">
              <w:rPr>
                <w:rFonts w:ascii="Calibri" w:hAnsi="Calibri" w:eastAsia="Calibri" w:cs="Calibri"/>
                <w:szCs w:val="24"/>
              </w:rPr>
              <w:t xml:space="preserve"> </w:t>
            </w:r>
            <w:r w:rsidRPr="00A00E08">
              <w:rPr>
                <w:rFonts w:ascii="Calibri" w:hAnsi="Calibri" w:eastAsia="Calibri" w:cs="Calibri"/>
                <w:szCs w:val="24"/>
              </w:rPr>
              <w:t>to receive guidance on how to address and change these policies and practices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24AE4D44"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4DD700B2" w14:textId="77777777">
            <w:pPr>
              <w:spacing w:after="160" w:line="276" w:lineRule="auto"/>
              <w:ind w:firstLine="0"/>
              <w:rPr>
                <w:rFonts w:ascii="Calibri" w:hAnsi="Calibri" w:eastAsia="Calibri" w:cs="Calibri"/>
                <w:szCs w:val="24"/>
              </w:rPr>
            </w:pPr>
          </w:p>
        </w:tc>
      </w:tr>
      <w:tr w:rsidRPr="00A00E08" w:rsidR="00A00E08" w:rsidTr="006E278A" w14:paraId="4850623E" w14:textId="77777777">
        <w:tc>
          <w:tcPr>
            <w:tcW w:w="5035" w:type="dxa"/>
            <w:shd w:val="clear" w:color="auto" w:fill="auto"/>
          </w:tcPr>
          <w:p w:rsidRPr="00A00E08" w:rsidR="00A00E08" w:rsidP="00D373B3" w:rsidRDefault="00A00E08" w14:paraId="2E853C2B" w14:textId="77777777">
            <w:pPr>
              <w:spacing w:line="276" w:lineRule="auto"/>
              <w:ind w:firstLine="0"/>
              <w:rPr>
                <w:rFonts w:ascii="Calibri" w:hAnsi="Calibri" w:eastAsia="Calibri" w:cs="Calibri"/>
                <w:szCs w:val="24"/>
              </w:rPr>
            </w:pPr>
            <w:r w:rsidRPr="00A00E08">
              <w:rPr>
                <w:rFonts w:ascii="Calibri" w:hAnsi="Calibri" w:eastAsia="Calibri" w:cs="Calibri"/>
                <w:szCs w:val="24"/>
              </w:rPr>
              <w:t>C. Actively include fathers and paternal relatives of color in identifying, addressing, and changing these policies and practices</w:t>
            </w:r>
          </w:p>
        </w:tc>
        <w:tc>
          <w:tcPr>
            <w:tcW w:w="810" w:type="dxa"/>
            <w:tcBorders>
              <w:top w:val="single" w:color="auto" w:sz="4" w:space="0"/>
              <w:left w:val="single" w:color="auto" w:sz="4" w:space="0"/>
              <w:right w:val="single" w:color="auto" w:sz="4" w:space="0"/>
            </w:tcBorders>
            <w:shd w:val="clear" w:color="auto" w:fill="auto"/>
          </w:tcPr>
          <w:p w:rsidRPr="00A00E08" w:rsidR="00A00E08" w:rsidP="00D373B3" w:rsidRDefault="00A00E08" w14:paraId="4861FD9C"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24B2827" w14:textId="77777777">
            <w:pPr>
              <w:spacing w:after="160" w:line="276" w:lineRule="auto"/>
              <w:ind w:firstLine="0"/>
              <w:rPr>
                <w:rFonts w:ascii="Calibri" w:hAnsi="Calibri" w:eastAsia="Calibri" w:cs="Calibri"/>
                <w:szCs w:val="24"/>
              </w:rPr>
            </w:pPr>
          </w:p>
        </w:tc>
      </w:tr>
    </w:tbl>
    <w:p w:rsidRPr="00A00E08" w:rsidR="00A00E08" w:rsidP="00A00E08" w:rsidRDefault="00A00E08" w14:paraId="4ED5CAF3" w14:textId="77777777">
      <w:pPr>
        <w:spacing w:after="200" w:line="276" w:lineRule="auto"/>
        <w:ind w:firstLine="0"/>
        <w:rPr>
          <w:rFonts w:ascii="Calibri" w:hAnsi="Calibri" w:eastAsia="Calibri" w:cs="Calibri"/>
          <w:szCs w:val="24"/>
        </w:rPr>
      </w:pPr>
    </w:p>
    <w:p w:rsidRPr="00A00E08" w:rsidR="00A00E08" w:rsidP="00A00E08" w:rsidRDefault="00A00E08" w14:paraId="7AD7B1BA" w14:textId="77777777">
      <w:pPr>
        <w:spacing w:after="200" w:line="276" w:lineRule="auto"/>
        <w:ind w:firstLine="0"/>
        <w:rPr>
          <w:rFonts w:ascii="Calibri" w:hAnsi="Calibri" w:eastAsia="Calibri" w:cs="Calibri"/>
          <w:b/>
          <w:szCs w:val="24"/>
        </w:rPr>
      </w:pPr>
      <w:r w:rsidRPr="00A00E08">
        <w:rPr>
          <w:rFonts w:ascii="Calibri" w:hAnsi="Calibri" w:eastAsia="Calibri" w:cs="Calibri"/>
          <w:b/>
          <w:szCs w:val="24"/>
        </w:rPr>
        <w:br w:type="page"/>
      </w:r>
    </w:p>
    <w:p w:rsidRPr="00A00E08" w:rsidR="00A00E08" w:rsidP="00A00E08" w:rsidRDefault="00A00E08" w14:paraId="3FCA2A86" w14:textId="77777777">
      <w:pPr>
        <w:spacing w:after="200" w:line="276" w:lineRule="auto"/>
        <w:ind w:firstLine="0"/>
        <w:rPr>
          <w:rFonts w:ascii="Calibri" w:hAnsi="Calibri" w:eastAsia="Calibri" w:cs="Calibri"/>
          <w:b/>
          <w:szCs w:val="24"/>
        </w:rPr>
      </w:pPr>
      <w:r w:rsidRPr="00A00E08">
        <w:rPr>
          <w:rFonts w:ascii="Calibri" w:hAnsi="Calibri" w:eastAsia="Calibri" w:cs="Calibri"/>
          <w:b/>
          <w:szCs w:val="24"/>
        </w:rPr>
        <w:t>Domain 3. Identify and locate fathers and paternal relatives from the first point of contact with the family</w:t>
      </w:r>
    </w:p>
    <w:tbl>
      <w:tblPr>
        <w:tblStyle w:val="TableGrid2"/>
        <w:tblpPr w:leftFromText="180" w:rightFromText="180" w:horzAnchor="margin" w:tblpY="816"/>
        <w:tblW w:w="9805" w:type="dxa"/>
        <w:tblLook w:val="04A0" w:firstRow="1" w:lastRow="0" w:firstColumn="1" w:lastColumn="0" w:noHBand="0" w:noVBand="1"/>
      </w:tblPr>
      <w:tblGrid>
        <w:gridCol w:w="5035"/>
        <w:gridCol w:w="810"/>
        <w:gridCol w:w="3960"/>
      </w:tblGrid>
      <w:tr w:rsidRPr="00A00E08" w:rsidR="00A00E08" w:rsidTr="006E278A" w14:paraId="5499997A" w14:textId="77777777">
        <w:tc>
          <w:tcPr>
            <w:tcW w:w="5035" w:type="dxa"/>
            <w:tcBorders>
              <w:top w:val="single" w:color="auto" w:sz="4" w:space="0"/>
              <w:left w:val="single" w:color="auto" w:sz="4" w:space="0"/>
              <w:bottom w:val="single" w:color="auto" w:sz="4" w:space="0"/>
              <w:right w:val="single" w:color="auto" w:sz="4" w:space="0"/>
            </w:tcBorders>
            <w:shd w:val="clear" w:color="auto" w:fill="F2F2F2"/>
            <w:vAlign w:val="bottom"/>
          </w:tcPr>
          <w:p w:rsidRPr="00A00E08" w:rsidR="00A00E08" w:rsidP="00A00E08" w:rsidRDefault="00A00E08" w14:paraId="49CE3D8E" w14:textId="77777777">
            <w:pPr>
              <w:spacing w:before="120" w:after="60" w:line="240" w:lineRule="auto"/>
              <w:ind w:firstLine="0"/>
              <w:jc w:val="center"/>
              <w:rPr>
                <w:rFonts w:ascii="Calibri" w:hAnsi="Calibri" w:eastAsia="Calibri" w:cs="Calibri"/>
                <w:b/>
                <w:szCs w:val="24"/>
              </w:rPr>
            </w:pPr>
            <w:r w:rsidRPr="00A00E08">
              <w:rPr>
                <w:rFonts w:ascii="Calibri" w:hAnsi="Calibri" w:eastAsia="Calibri" w:cs="Calibri"/>
                <w:b/>
                <w:szCs w:val="24"/>
              </w:rPr>
              <w:t>Goals and change concepts</w:t>
            </w:r>
          </w:p>
        </w:tc>
        <w:tc>
          <w:tcPr>
            <w:tcW w:w="810" w:type="dxa"/>
            <w:tcBorders>
              <w:top w:val="single" w:color="auto" w:sz="4" w:space="0"/>
              <w:left w:val="single" w:color="auto" w:sz="4" w:space="0"/>
              <w:bottom w:val="single" w:color="auto" w:sz="4" w:space="0"/>
              <w:right w:val="single" w:color="auto" w:sz="4" w:space="0"/>
            </w:tcBorders>
            <w:shd w:val="clear" w:color="auto" w:fill="F2F2F2"/>
            <w:vAlign w:val="bottom"/>
          </w:tcPr>
          <w:p w:rsidRPr="00A00E08" w:rsidR="00A00E08" w:rsidP="00A00E08" w:rsidRDefault="00A00E08" w14:paraId="081C597D" w14:textId="77777777">
            <w:pPr>
              <w:spacing w:before="120" w:after="60" w:line="240" w:lineRule="auto"/>
              <w:ind w:firstLine="0"/>
              <w:jc w:val="center"/>
              <w:rPr>
                <w:rFonts w:ascii="Calibri" w:hAnsi="Calibri" w:eastAsia="Calibri" w:cs="Calibri"/>
                <w:b/>
                <w:szCs w:val="24"/>
              </w:rPr>
            </w:pPr>
            <w:r w:rsidRPr="00A00E08">
              <w:rPr>
                <w:rFonts w:ascii="Calibri" w:hAnsi="Calibri" w:eastAsia="Calibri" w:cs="Calibri"/>
                <w:b/>
                <w:szCs w:val="24"/>
              </w:rPr>
              <w:t>Score (1–4)</w:t>
            </w:r>
          </w:p>
        </w:tc>
        <w:tc>
          <w:tcPr>
            <w:tcW w:w="3960" w:type="dxa"/>
            <w:tcBorders>
              <w:top w:val="single" w:color="auto" w:sz="4" w:space="0"/>
              <w:left w:val="single" w:color="auto" w:sz="4" w:space="0"/>
              <w:bottom w:val="single" w:color="auto" w:sz="4" w:space="0"/>
              <w:right w:val="single" w:color="auto" w:sz="4" w:space="0"/>
            </w:tcBorders>
            <w:shd w:val="clear" w:color="auto" w:fill="F2F2F2"/>
            <w:vAlign w:val="bottom"/>
          </w:tcPr>
          <w:p w:rsidRPr="00A00E08" w:rsidR="00A00E08" w:rsidP="00A00E08" w:rsidRDefault="00A00E08" w14:paraId="42A1CF46" w14:textId="77777777">
            <w:pPr>
              <w:spacing w:before="120" w:after="60" w:line="240" w:lineRule="auto"/>
              <w:ind w:firstLine="0"/>
              <w:jc w:val="center"/>
              <w:rPr>
                <w:rFonts w:ascii="Calibri" w:hAnsi="Calibri" w:eastAsia="Calibri" w:cs="Calibri"/>
                <w:b/>
                <w:szCs w:val="24"/>
              </w:rPr>
            </w:pPr>
            <w:r w:rsidRPr="00A00E08">
              <w:rPr>
                <w:rFonts w:ascii="Calibri" w:hAnsi="Calibri" w:eastAsia="Calibri" w:cs="Calibri"/>
                <w:b/>
                <w:szCs w:val="24"/>
              </w:rPr>
              <w:t>Comments</w:t>
            </w:r>
          </w:p>
        </w:tc>
      </w:tr>
      <w:tr w:rsidRPr="00A00E08" w:rsidR="00A00E08" w:rsidTr="006E278A" w14:paraId="11C805DB" w14:textId="77777777">
        <w:trPr>
          <w:trHeight w:val="432"/>
        </w:trPr>
        <w:tc>
          <w:tcPr>
            <w:tcW w:w="98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00E08" w:rsidR="00A00E08" w:rsidP="00A00E08" w:rsidRDefault="00A00E08" w14:paraId="23A1D07D" w14:textId="77777777">
            <w:pPr>
              <w:spacing w:line="240" w:lineRule="auto"/>
              <w:ind w:firstLine="0"/>
              <w:rPr>
                <w:rFonts w:ascii="Calibri" w:hAnsi="Calibri" w:eastAsia="Calibri" w:cs="Calibri"/>
                <w:b/>
                <w:szCs w:val="24"/>
              </w:rPr>
            </w:pPr>
            <w:r w:rsidRPr="00A00E08">
              <w:rPr>
                <w:rFonts w:ascii="Calibri" w:hAnsi="Calibri" w:eastAsia="Calibri" w:cs="Calibri"/>
                <w:szCs w:val="24"/>
              </w:rPr>
              <w:br w:type="page"/>
            </w:r>
            <w:r w:rsidRPr="00A00E08">
              <w:rPr>
                <w:rFonts w:ascii="Calibri" w:hAnsi="Calibri" w:eastAsia="Calibri" w:cs="Calibri"/>
                <w:b/>
                <w:szCs w:val="24"/>
              </w:rPr>
              <w:t>Goal 1. Identify fathers and paternal relatives</w:t>
            </w:r>
          </w:p>
        </w:tc>
      </w:tr>
      <w:tr w:rsidRPr="00A00E08" w:rsidR="00A00E08" w:rsidTr="006E278A" w14:paraId="1A76F857" w14:textId="77777777">
        <w:tc>
          <w:tcPr>
            <w:tcW w:w="5035" w:type="dxa"/>
            <w:shd w:val="clear" w:color="auto" w:fill="auto"/>
          </w:tcPr>
          <w:p w:rsidRPr="00A00E08" w:rsidR="00A00E08" w:rsidP="00D373B3" w:rsidRDefault="00A00E08" w14:paraId="4195701C" w14:textId="77777777">
            <w:pPr>
              <w:spacing w:line="276" w:lineRule="auto"/>
              <w:ind w:firstLine="0"/>
              <w:rPr>
                <w:rFonts w:ascii="Calibri" w:hAnsi="Calibri" w:eastAsia="Calibri" w:cs="Calibri"/>
                <w:szCs w:val="24"/>
              </w:rPr>
            </w:pPr>
            <w:r w:rsidRPr="00A00E08">
              <w:rPr>
                <w:rFonts w:ascii="Calibri" w:hAnsi="Calibri" w:eastAsia="Calibri" w:cs="Calibri"/>
                <w:szCs w:val="24"/>
              </w:rPr>
              <w:t>A. Encourage and engage mothers, children, and other relatives to identify fathers and paternal relatives from the first point of contact with the family</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1CFABBF0"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hideMark/>
          </w:tcPr>
          <w:p w:rsidRPr="00A00E08" w:rsidR="00A00E08" w:rsidP="00D373B3" w:rsidRDefault="00A00E08" w14:paraId="5A08B0E4" w14:textId="77777777">
            <w:pPr>
              <w:spacing w:after="160" w:line="276" w:lineRule="auto"/>
              <w:ind w:firstLine="0"/>
              <w:rPr>
                <w:rFonts w:ascii="Calibri" w:hAnsi="Calibri" w:eastAsia="Calibri" w:cs="Calibri"/>
                <w:szCs w:val="24"/>
              </w:rPr>
            </w:pPr>
          </w:p>
        </w:tc>
      </w:tr>
      <w:tr w:rsidRPr="00A00E08" w:rsidR="00A00E08" w:rsidTr="006E278A" w14:paraId="4F8C1475" w14:textId="77777777">
        <w:tc>
          <w:tcPr>
            <w:tcW w:w="5035" w:type="dxa"/>
            <w:shd w:val="clear" w:color="auto" w:fill="auto"/>
          </w:tcPr>
          <w:p w:rsidRPr="00A00E08" w:rsidR="00A00E08" w:rsidP="00D373B3" w:rsidRDefault="00A00E08" w14:paraId="6121EF74" w14:textId="77777777">
            <w:pPr>
              <w:spacing w:line="276" w:lineRule="auto"/>
              <w:ind w:firstLine="0"/>
              <w:rPr>
                <w:rFonts w:ascii="Calibri" w:hAnsi="Calibri" w:eastAsia="Calibri" w:cs="Calibri"/>
                <w:szCs w:val="24"/>
              </w:rPr>
            </w:pPr>
            <w:r w:rsidRPr="00A00E08">
              <w:rPr>
                <w:rFonts w:ascii="Calibri" w:hAnsi="Calibri" w:eastAsia="Calibri" w:cs="Calibri"/>
                <w:szCs w:val="24"/>
              </w:rPr>
              <w:t xml:space="preserve">B. Educate community members and other agencies on the importance of identifying fathers and paternal relatives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6DEC2AC7"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1831F4E1" w14:textId="77777777">
            <w:pPr>
              <w:spacing w:after="160" w:line="276" w:lineRule="auto"/>
              <w:ind w:firstLine="0"/>
              <w:rPr>
                <w:rFonts w:ascii="Calibri" w:hAnsi="Calibri" w:eastAsia="Calibri" w:cs="Calibri"/>
                <w:szCs w:val="24"/>
              </w:rPr>
            </w:pPr>
          </w:p>
        </w:tc>
      </w:tr>
      <w:tr w:rsidRPr="00A00E08" w:rsidR="00A00E08" w:rsidTr="006E278A" w14:paraId="6626BF6E" w14:textId="77777777">
        <w:tc>
          <w:tcPr>
            <w:tcW w:w="5035" w:type="dxa"/>
            <w:shd w:val="clear" w:color="auto" w:fill="auto"/>
          </w:tcPr>
          <w:p w:rsidRPr="00A00E08" w:rsidR="00A00E08" w:rsidP="00D373B3" w:rsidRDefault="00A00E08" w14:paraId="4BF9B999" w14:textId="77777777">
            <w:pPr>
              <w:spacing w:line="276" w:lineRule="auto"/>
              <w:ind w:firstLine="0"/>
              <w:rPr>
                <w:rFonts w:ascii="Calibri" w:hAnsi="Calibri" w:eastAsia="Calibri" w:cs="Calibri"/>
                <w:szCs w:val="24"/>
              </w:rPr>
            </w:pPr>
            <w:r w:rsidRPr="00A00E08">
              <w:rPr>
                <w:rFonts w:ascii="Calibri" w:hAnsi="Calibri" w:eastAsia="Calibri" w:cs="Calibri"/>
                <w:szCs w:val="24"/>
              </w:rPr>
              <w:t>C. Partner with community members and other agencies to identify fathers and paternal relatives on an ongoing basis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46520E67"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54FF6DDE" w14:textId="77777777">
            <w:pPr>
              <w:spacing w:after="160" w:line="276" w:lineRule="auto"/>
              <w:ind w:firstLine="0"/>
              <w:rPr>
                <w:rFonts w:ascii="Calibri" w:hAnsi="Calibri" w:eastAsia="Calibri" w:cs="Calibri"/>
                <w:szCs w:val="24"/>
              </w:rPr>
            </w:pPr>
          </w:p>
        </w:tc>
      </w:tr>
      <w:tr w:rsidRPr="00A00E08" w:rsidR="00A00E08" w:rsidTr="006E278A" w14:paraId="3E7F73BC" w14:textId="77777777">
        <w:tc>
          <w:tcPr>
            <w:tcW w:w="5035" w:type="dxa"/>
            <w:shd w:val="clear" w:color="auto" w:fill="auto"/>
          </w:tcPr>
          <w:p w:rsidRPr="00A00E08" w:rsidR="00A00E08" w:rsidP="00D373B3" w:rsidRDefault="00A00E08" w14:paraId="778ABA5F" w14:textId="77777777">
            <w:pPr>
              <w:spacing w:line="276" w:lineRule="auto"/>
              <w:ind w:firstLine="0"/>
              <w:rPr>
                <w:rFonts w:ascii="Calibri" w:hAnsi="Calibri" w:eastAsia="Calibri" w:cs="Calibri"/>
                <w:szCs w:val="24"/>
              </w:rPr>
            </w:pPr>
            <w:r w:rsidRPr="00A00E08">
              <w:rPr>
                <w:rFonts w:ascii="Calibri" w:hAnsi="Calibri" w:eastAsia="Calibri" w:cs="Calibri"/>
                <w:szCs w:val="24"/>
              </w:rPr>
              <w:t>D. Develop and use available technology to facilitate the identification of fathers and paternal relatives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201CBF6E"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09E8AE9D" w14:textId="77777777">
            <w:pPr>
              <w:spacing w:after="160" w:line="276" w:lineRule="auto"/>
              <w:ind w:firstLine="0"/>
              <w:rPr>
                <w:rFonts w:ascii="Calibri" w:hAnsi="Calibri" w:eastAsia="Calibri" w:cs="Calibri"/>
                <w:szCs w:val="24"/>
              </w:rPr>
            </w:pPr>
          </w:p>
        </w:tc>
      </w:tr>
      <w:tr w:rsidRPr="00A00E08" w:rsidR="00A00E08" w:rsidTr="006E278A" w14:paraId="04856408" w14:textId="77777777">
        <w:tc>
          <w:tcPr>
            <w:tcW w:w="98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00E08" w:rsidR="00A00E08" w:rsidP="00D373B3" w:rsidRDefault="00A00E08" w14:paraId="3A87BDB4" w14:textId="77777777">
            <w:pPr>
              <w:spacing w:line="276" w:lineRule="auto"/>
              <w:ind w:firstLine="0"/>
              <w:rPr>
                <w:rFonts w:ascii="Calibri" w:hAnsi="Calibri" w:eastAsia="Calibri" w:cs="Calibri"/>
                <w:b/>
                <w:szCs w:val="24"/>
              </w:rPr>
            </w:pPr>
            <w:r w:rsidRPr="00A00E08">
              <w:rPr>
                <w:rFonts w:ascii="Calibri" w:hAnsi="Calibri" w:eastAsia="Calibri" w:cs="Calibri"/>
                <w:b/>
                <w:szCs w:val="24"/>
              </w:rPr>
              <w:t>Goal 2.</w:t>
            </w:r>
            <w:r w:rsidRPr="00A00E08">
              <w:rPr>
                <w:rFonts w:ascii="Calibri" w:hAnsi="Calibri" w:eastAsia="Calibri" w:cs="Calibri"/>
                <w:szCs w:val="24"/>
              </w:rPr>
              <w:t xml:space="preserve"> </w:t>
            </w:r>
            <w:r w:rsidRPr="00A00E08">
              <w:rPr>
                <w:rFonts w:ascii="Calibri" w:hAnsi="Calibri" w:eastAsia="Calibri" w:cs="Calibri"/>
                <w:b/>
                <w:szCs w:val="24"/>
              </w:rPr>
              <w:t>Actively locate fathers and paternal relatives</w:t>
            </w:r>
          </w:p>
        </w:tc>
      </w:tr>
      <w:tr w:rsidRPr="00A00E08" w:rsidR="00A00E08" w:rsidTr="006E278A" w14:paraId="563ABBAE" w14:textId="77777777">
        <w:tc>
          <w:tcPr>
            <w:tcW w:w="5035" w:type="dxa"/>
            <w:shd w:val="clear" w:color="auto" w:fill="auto"/>
          </w:tcPr>
          <w:p w:rsidRPr="00A00E08" w:rsidR="00A00E08" w:rsidP="00D373B3" w:rsidRDefault="00A00E08" w14:paraId="0C5B3EE2" w14:textId="77777777">
            <w:pPr>
              <w:spacing w:line="276" w:lineRule="auto"/>
              <w:ind w:firstLine="0"/>
              <w:rPr>
                <w:rFonts w:ascii="Calibri" w:hAnsi="Calibri" w:eastAsia="Calibri" w:cs="Calibri"/>
                <w:szCs w:val="24"/>
              </w:rPr>
            </w:pPr>
            <w:r w:rsidRPr="00A00E08">
              <w:rPr>
                <w:rFonts w:ascii="Calibri" w:hAnsi="Calibri" w:eastAsia="Calibri" w:cs="Calibri"/>
                <w:szCs w:val="24"/>
              </w:rPr>
              <w:t xml:space="preserve">A. Develop information-sharing agreements with community partners and agencies that allow for data sharing while honoring family confidentiality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23880B84"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352E8F43" w14:textId="77777777">
            <w:pPr>
              <w:spacing w:after="160" w:line="276" w:lineRule="auto"/>
              <w:ind w:firstLine="0"/>
              <w:rPr>
                <w:rFonts w:ascii="Calibri" w:hAnsi="Calibri" w:eastAsia="Calibri" w:cs="Calibri"/>
                <w:szCs w:val="24"/>
              </w:rPr>
            </w:pPr>
          </w:p>
        </w:tc>
      </w:tr>
      <w:tr w:rsidRPr="00A00E08" w:rsidR="00A00E08" w:rsidTr="006E278A" w14:paraId="7F1CBCD4" w14:textId="77777777">
        <w:tc>
          <w:tcPr>
            <w:tcW w:w="5035" w:type="dxa"/>
            <w:shd w:val="clear" w:color="auto" w:fill="auto"/>
          </w:tcPr>
          <w:p w:rsidRPr="00A00E08" w:rsidR="00A00E08" w:rsidP="00D373B3" w:rsidRDefault="00A00E08" w14:paraId="263EE0D9" w14:textId="77777777">
            <w:pPr>
              <w:spacing w:line="276" w:lineRule="auto"/>
              <w:ind w:firstLine="0"/>
              <w:rPr>
                <w:rFonts w:ascii="Calibri" w:hAnsi="Calibri" w:eastAsia="Calibri" w:cs="Calibri"/>
                <w:szCs w:val="24"/>
              </w:rPr>
            </w:pPr>
            <w:r w:rsidRPr="00A00E08">
              <w:rPr>
                <w:rFonts w:ascii="Calibri" w:hAnsi="Calibri" w:eastAsia="Calibri" w:cs="Calibri"/>
                <w:szCs w:val="24"/>
              </w:rPr>
              <w:t>B. Collaborate with other agencies to locate fathers and paternal relatives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5544A81E"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45F26515" w14:textId="77777777">
            <w:pPr>
              <w:spacing w:after="160" w:line="276" w:lineRule="auto"/>
              <w:ind w:firstLine="0"/>
              <w:rPr>
                <w:rFonts w:ascii="Calibri" w:hAnsi="Calibri" w:eastAsia="Calibri" w:cs="Calibri"/>
                <w:szCs w:val="24"/>
              </w:rPr>
            </w:pPr>
          </w:p>
        </w:tc>
      </w:tr>
      <w:tr w:rsidRPr="00A00E08" w:rsidR="00A00E08" w:rsidTr="006E278A" w14:paraId="30B1E271" w14:textId="77777777">
        <w:tc>
          <w:tcPr>
            <w:tcW w:w="5035" w:type="dxa"/>
            <w:shd w:val="clear" w:color="auto" w:fill="auto"/>
          </w:tcPr>
          <w:p w:rsidRPr="00A00E08" w:rsidR="00A00E08" w:rsidP="00D373B3" w:rsidRDefault="00A00E08" w14:paraId="0C8507EE" w14:textId="77777777">
            <w:pPr>
              <w:spacing w:line="276" w:lineRule="auto"/>
              <w:ind w:firstLine="0"/>
              <w:rPr>
                <w:rFonts w:ascii="Calibri" w:hAnsi="Calibri" w:eastAsia="Calibri" w:cs="Calibri"/>
                <w:szCs w:val="24"/>
              </w:rPr>
            </w:pPr>
            <w:r w:rsidRPr="00A00E08">
              <w:rPr>
                <w:rFonts w:ascii="Calibri" w:hAnsi="Calibri" w:eastAsia="Calibri" w:cs="Calibri"/>
                <w:szCs w:val="24"/>
              </w:rPr>
              <w:t xml:space="preserve">C. Develop and use available technology to facilitate the location of fathers and paternal relatives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668DF320" w14:textId="77777777">
            <w:pPr>
              <w:spacing w:after="160" w:line="276" w:lineRule="auto"/>
              <w:ind w:firstLine="0"/>
              <w:rPr>
                <w:rFonts w:ascii="Calibri" w:hAnsi="Calibri" w:eastAsia="Calibri" w:cs="Calibri"/>
                <w:szCs w:val="24"/>
              </w:rPr>
            </w:pPr>
          </w:p>
        </w:tc>
        <w:tc>
          <w:tcPr>
            <w:tcW w:w="396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6EB4FF45" w14:textId="77777777">
            <w:pPr>
              <w:spacing w:after="160" w:line="276" w:lineRule="auto"/>
              <w:ind w:firstLine="0"/>
              <w:rPr>
                <w:rFonts w:ascii="Calibri" w:hAnsi="Calibri" w:eastAsia="Calibri" w:cs="Calibri"/>
                <w:szCs w:val="24"/>
              </w:rPr>
            </w:pPr>
          </w:p>
        </w:tc>
      </w:tr>
    </w:tbl>
    <w:p w:rsidRPr="00A00E08" w:rsidR="00A00E08" w:rsidP="00A00E08" w:rsidRDefault="00A00E08" w14:paraId="3348E3F1" w14:textId="77777777">
      <w:pPr>
        <w:spacing w:after="200" w:line="276" w:lineRule="auto"/>
        <w:ind w:firstLine="0"/>
        <w:rPr>
          <w:rFonts w:ascii="Calibri" w:hAnsi="Calibri" w:eastAsia="Calibri" w:cs="Calibri"/>
          <w:szCs w:val="24"/>
        </w:rPr>
      </w:pPr>
    </w:p>
    <w:p w:rsidRPr="00A00E08" w:rsidR="00A00E08" w:rsidP="00A00E08" w:rsidRDefault="00A00E08" w14:paraId="0E5D54B1" w14:textId="77777777">
      <w:pPr>
        <w:spacing w:after="200" w:line="276" w:lineRule="auto"/>
        <w:ind w:firstLine="0"/>
        <w:rPr>
          <w:rFonts w:ascii="Calibri" w:hAnsi="Calibri" w:eastAsia="Calibri" w:cs="Calibri"/>
          <w:szCs w:val="24"/>
        </w:rPr>
      </w:pPr>
      <w:r w:rsidRPr="00A00E08">
        <w:rPr>
          <w:rFonts w:ascii="Calibri" w:hAnsi="Calibri" w:eastAsia="Calibri" w:cs="Calibri"/>
          <w:szCs w:val="24"/>
        </w:rPr>
        <w:br w:type="page"/>
      </w:r>
    </w:p>
    <w:p w:rsidRPr="00A00E08" w:rsidR="00A00E08" w:rsidP="00A00E08" w:rsidRDefault="00A00E08" w14:paraId="2D86D05C" w14:textId="77777777">
      <w:pPr>
        <w:spacing w:after="200" w:line="276" w:lineRule="auto"/>
        <w:ind w:firstLine="0"/>
        <w:rPr>
          <w:rFonts w:ascii="Calibri" w:hAnsi="Calibri" w:eastAsia="Calibri" w:cs="Calibri"/>
          <w:b/>
          <w:szCs w:val="24"/>
        </w:rPr>
      </w:pPr>
      <w:r w:rsidRPr="00A00E08">
        <w:rPr>
          <w:rFonts w:ascii="Calibri" w:hAnsi="Calibri" w:eastAsia="Calibri" w:cs="Calibri"/>
          <w:b/>
          <w:szCs w:val="24"/>
        </w:rPr>
        <w:t>Domain 4. Assess and address the strengths and needs of, and barriers faced by, fathers and paternal relatives</w:t>
      </w:r>
    </w:p>
    <w:tbl>
      <w:tblPr>
        <w:tblStyle w:val="TableGrid2"/>
        <w:tblpPr w:leftFromText="180" w:rightFromText="180" w:horzAnchor="margin" w:tblpY="816"/>
        <w:tblW w:w="9715" w:type="dxa"/>
        <w:tblLook w:val="04A0" w:firstRow="1" w:lastRow="0" w:firstColumn="1" w:lastColumn="0" w:noHBand="0" w:noVBand="1"/>
      </w:tblPr>
      <w:tblGrid>
        <w:gridCol w:w="5035"/>
        <w:gridCol w:w="810"/>
        <w:gridCol w:w="3870"/>
      </w:tblGrid>
      <w:tr w:rsidRPr="00A00E08" w:rsidR="00A00E08" w:rsidTr="006E278A" w14:paraId="31E0F2AD" w14:textId="77777777">
        <w:tc>
          <w:tcPr>
            <w:tcW w:w="5035" w:type="dxa"/>
            <w:tcBorders>
              <w:top w:val="single" w:color="auto" w:sz="4" w:space="0"/>
              <w:left w:val="single" w:color="auto" w:sz="4" w:space="0"/>
              <w:bottom w:val="single" w:color="auto" w:sz="4" w:space="0"/>
              <w:right w:val="single" w:color="auto" w:sz="4" w:space="0"/>
            </w:tcBorders>
            <w:shd w:val="clear" w:color="auto" w:fill="F2F2F2"/>
            <w:vAlign w:val="bottom"/>
          </w:tcPr>
          <w:p w:rsidRPr="00A00E08" w:rsidR="00A00E08" w:rsidP="00A00E08" w:rsidRDefault="00A00E08" w14:paraId="27F42CE5" w14:textId="77777777">
            <w:pPr>
              <w:tabs>
                <w:tab w:val="center" w:pos="2409"/>
                <w:tab w:val="right" w:pos="4819"/>
              </w:tabs>
              <w:spacing w:before="120" w:after="60" w:line="240" w:lineRule="auto"/>
              <w:ind w:firstLine="0"/>
              <w:jc w:val="center"/>
              <w:rPr>
                <w:rFonts w:ascii="Calibri" w:hAnsi="Calibri" w:eastAsia="Calibri" w:cs="Calibri"/>
                <w:b/>
                <w:szCs w:val="24"/>
              </w:rPr>
            </w:pPr>
            <w:r w:rsidRPr="00A00E08">
              <w:rPr>
                <w:rFonts w:ascii="Calibri" w:hAnsi="Calibri" w:eastAsia="Calibri" w:cs="Calibri"/>
                <w:b/>
                <w:szCs w:val="24"/>
              </w:rPr>
              <w:t>Goals and change concepts</w:t>
            </w:r>
          </w:p>
        </w:tc>
        <w:tc>
          <w:tcPr>
            <w:tcW w:w="810" w:type="dxa"/>
            <w:tcBorders>
              <w:top w:val="single" w:color="auto" w:sz="4" w:space="0"/>
              <w:left w:val="single" w:color="auto" w:sz="4" w:space="0"/>
              <w:bottom w:val="single" w:color="auto" w:sz="4" w:space="0"/>
              <w:right w:val="single" w:color="auto" w:sz="4" w:space="0"/>
            </w:tcBorders>
            <w:shd w:val="clear" w:color="auto" w:fill="F2F2F2"/>
            <w:vAlign w:val="bottom"/>
          </w:tcPr>
          <w:p w:rsidRPr="00A00E08" w:rsidR="00A00E08" w:rsidP="00A00E08" w:rsidRDefault="00A00E08" w14:paraId="5D6B0E01" w14:textId="77777777">
            <w:pPr>
              <w:spacing w:before="120" w:after="60" w:line="240" w:lineRule="auto"/>
              <w:ind w:firstLine="0"/>
              <w:jc w:val="center"/>
              <w:rPr>
                <w:rFonts w:ascii="Calibri" w:hAnsi="Calibri" w:eastAsia="Calibri" w:cs="Calibri"/>
                <w:b/>
                <w:szCs w:val="24"/>
              </w:rPr>
            </w:pPr>
            <w:r w:rsidRPr="00A00E08">
              <w:rPr>
                <w:rFonts w:ascii="Calibri" w:hAnsi="Calibri" w:eastAsia="Calibri" w:cs="Calibri"/>
                <w:b/>
                <w:szCs w:val="24"/>
              </w:rPr>
              <w:t>Score (1–4)</w:t>
            </w:r>
          </w:p>
        </w:tc>
        <w:tc>
          <w:tcPr>
            <w:tcW w:w="3870" w:type="dxa"/>
            <w:tcBorders>
              <w:top w:val="single" w:color="auto" w:sz="4" w:space="0"/>
              <w:left w:val="single" w:color="auto" w:sz="4" w:space="0"/>
              <w:bottom w:val="single" w:color="auto" w:sz="4" w:space="0"/>
              <w:right w:val="single" w:color="auto" w:sz="4" w:space="0"/>
            </w:tcBorders>
            <w:shd w:val="clear" w:color="auto" w:fill="F2F2F2"/>
            <w:vAlign w:val="bottom"/>
          </w:tcPr>
          <w:p w:rsidRPr="00A00E08" w:rsidR="00A00E08" w:rsidP="00A00E08" w:rsidRDefault="00A00E08" w14:paraId="6F051AC5" w14:textId="77777777">
            <w:pPr>
              <w:spacing w:before="120" w:after="60" w:line="240" w:lineRule="auto"/>
              <w:ind w:firstLine="0"/>
              <w:jc w:val="center"/>
              <w:rPr>
                <w:rFonts w:ascii="Calibri" w:hAnsi="Calibri" w:eastAsia="Calibri" w:cs="Calibri"/>
                <w:b/>
                <w:szCs w:val="24"/>
              </w:rPr>
            </w:pPr>
            <w:r w:rsidRPr="00A00E08">
              <w:rPr>
                <w:rFonts w:ascii="Calibri" w:hAnsi="Calibri" w:eastAsia="Calibri" w:cs="Calibri"/>
                <w:b/>
                <w:szCs w:val="24"/>
              </w:rPr>
              <w:t>Comments</w:t>
            </w:r>
          </w:p>
        </w:tc>
      </w:tr>
      <w:tr w:rsidRPr="00A00E08" w:rsidR="00A00E08" w:rsidTr="006E278A" w14:paraId="00AD46DC" w14:textId="77777777">
        <w:trPr>
          <w:trHeight w:val="432"/>
        </w:trPr>
        <w:tc>
          <w:tcPr>
            <w:tcW w:w="97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00E08" w:rsidR="00A00E08" w:rsidP="00A00E08" w:rsidRDefault="00A00E08" w14:paraId="1DCA9B1C" w14:textId="77777777">
            <w:pPr>
              <w:spacing w:line="240" w:lineRule="auto"/>
              <w:ind w:firstLine="0"/>
              <w:rPr>
                <w:rFonts w:ascii="Calibri" w:hAnsi="Calibri" w:eastAsia="Calibri" w:cs="Calibri"/>
                <w:b/>
                <w:szCs w:val="24"/>
              </w:rPr>
            </w:pPr>
            <w:r w:rsidRPr="00A00E08">
              <w:rPr>
                <w:rFonts w:ascii="Calibri" w:hAnsi="Calibri" w:eastAsia="Calibri" w:cs="Calibri"/>
                <w:szCs w:val="24"/>
              </w:rPr>
              <w:br w:type="page"/>
            </w:r>
            <w:r w:rsidRPr="00A00E08">
              <w:rPr>
                <w:rFonts w:ascii="Calibri" w:hAnsi="Calibri" w:eastAsia="Calibri" w:cs="Calibri"/>
                <w:b/>
                <w:szCs w:val="24"/>
              </w:rPr>
              <w:t>Goal 1. Assess fathers and paternal relatives’ strengths and needs</w:t>
            </w:r>
          </w:p>
        </w:tc>
      </w:tr>
      <w:tr w:rsidRPr="00A00E08" w:rsidR="00A00E08" w:rsidTr="006E278A" w14:paraId="2210BF26" w14:textId="77777777">
        <w:tc>
          <w:tcPr>
            <w:tcW w:w="5035" w:type="dxa"/>
            <w:tcBorders>
              <w:top w:val="single" w:color="auto" w:sz="4" w:space="0"/>
              <w:left w:val="single" w:color="auto" w:sz="4" w:space="0"/>
              <w:bottom w:val="single" w:color="auto" w:sz="4" w:space="0"/>
              <w:right w:val="single" w:color="auto" w:sz="4" w:space="0"/>
            </w:tcBorders>
            <w:shd w:val="clear" w:color="auto" w:fill="auto"/>
            <w:hideMark/>
          </w:tcPr>
          <w:p w:rsidRPr="00A00E08" w:rsidR="00A00E08" w:rsidP="00D373B3" w:rsidRDefault="00A00E08" w14:paraId="1284168E" w14:textId="77777777">
            <w:pPr>
              <w:spacing w:line="276" w:lineRule="auto"/>
              <w:ind w:firstLine="0"/>
              <w:rPr>
                <w:rFonts w:ascii="Calibri" w:hAnsi="Calibri" w:eastAsia="Calibri" w:cs="Calibri"/>
                <w:szCs w:val="24"/>
              </w:rPr>
            </w:pPr>
            <w:r w:rsidRPr="00A00E08">
              <w:rPr>
                <w:rFonts w:ascii="Calibri" w:hAnsi="Calibri" w:eastAsia="Calibri" w:cs="Calibri"/>
                <w:szCs w:val="24"/>
              </w:rPr>
              <w:t>A. Ensure staff understand the unique strengths and needs of fathers and paternal relatives, and use assessment to build on strengths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061F4A4" w14:textId="77777777">
            <w:pPr>
              <w:spacing w:after="160" w:line="276" w:lineRule="auto"/>
              <w:ind w:firstLine="0"/>
              <w:rPr>
                <w:rFonts w:ascii="Calibri" w:hAnsi="Calibri" w:eastAsia="Calibri" w:cs="Calibri"/>
                <w:szCs w:val="24"/>
              </w:rPr>
            </w:pPr>
          </w:p>
        </w:tc>
        <w:tc>
          <w:tcPr>
            <w:tcW w:w="3870" w:type="dxa"/>
            <w:tcBorders>
              <w:top w:val="single" w:color="auto" w:sz="4" w:space="0"/>
              <w:left w:val="single" w:color="auto" w:sz="4" w:space="0"/>
              <w:bottom w:val="single" w:color="auto" w:sz="4" w:space="0"/>
              <w:right w:val="single" w:color="auto" w:sz="4" w:space="0"/>
            </w:tcBorders>
            <w:shd w:val="clear" w:color="auto" w:fill="auto"/>
            <w:hideMark/>
          </w:tcPr>
          <w:p w:rsidRPr="00A00E08" w:rsidR="00A00E08" w:rsidP="00D373B3" w:rsidRDefault="00A00E08" w14:paraId="78F31F9D" w14:textId="77777777">
            <w:pPr>
              <w:spacing w:after="160" w:line="276" w:lineRule="auto"/>
              <w:ind w:firstLine="0"/>
              <w:rPr>
                <w:rFonts w:ascii="Calibri" w:hAnsi="Calibri" w:eastAsia="Calibri" w:cs="Calibri"/>
                <w:szCs w:val="24"/>
              </w:rPr>
            </w:pPr>
          </w:p>
        </w:tc>
      </w:tr>
      <w:tr w:rsidRPr="00A00E08" w:rsidR="00A00E08" w:rsidTr="006E278A" w14:paraId="7DDD82D4"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781EB0B" w14:textId="77777777">
            <w:pPr>
              <w:spacing w:line="276" w:lineRule="auto"/>
              <w:ind w:firstLine="0"/>
              <w:rPr>
                <w:rFonts w:ascii="Calibri" w:hAnsi="Calibri" w:eastAsia="Calibri" w:cs="Calibri"/>
                <w:szCs w:val="24"/>
              </w:rPr>
            </w:pPr>
            <w:r w:rsidRPr="00A00E08">
              <w:rPr>
                <w:rFonts w:ascii="Calibri" w:hAnsi="Calibri" w:eastAsia="Calibri" w:cs="Calibri"/>
                <w:szCs w:val="24"/>
              </w:rPr>
              <w:t xml:space="preserve">B. Explicitly include strengths, needs, and supports in the initial and ongoing assessment of fathers and paternal relatives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4E2307D2" w14:textId="77777777">
            <w:pPr>
              <w:spacing w:after="160" w:line="276" w:lineRule="auto"/>
              <w:ind w:firstLine="0"/>
              <w:rPr>
                <w:rFonts w:ascii="Calibri" w:hAnsi="Calibri" w:eastAsia="Calibri" w:cs="Calibri"/>
                <w:szCs w:val="24"/>
              </w:rPr>
            </w:pPr>
          </w:p>
        </w:tc>
        <w:tc>
          <w:tcPr>
            <w:tcW w:w="387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30EFE2D3" w14:textId="77777777">
            <w:pPr>
              <w:spacing w:after="160" w:line="276" w:lineRule="auto"/>
              <w:ind w:firstLine="0"/>
              <w:rPr>
                <w:rFonts w:ascii="Calibri" w:hAnsi="Calibri" w:eastAsia="Calibri" w:cs="Calibri"/>
                <w:szCs w:val="24"/>
              </w:rPr>
            </w:pPr>
          </w:p>
        </w:tc>
      </w:tr>
      <w:tr w:rsidRPr="00A00E08" w:rsidR="00A00E08" w:rsidTr="006E278A" w14:paraId="6BE02F55"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35F0F87A" w14:textId="77777777">
            <w:pPr>
              <w:spacing w:line="276" w:lineRule="auto"/>
              <w:ind w:firstLine="0"/>
              <w:rPr>
                <w:rFonts w:ascii="Calibri" w:hAnsi="Calibri" w:eastAsia="Calibri" w:cs="Calibri"/>
                <w:szCs w:val="24"/>
              </w:rPr>
            </w:pPr>
            <w:r w:rsidRPr="00A00E08">
              <w:rPr>
                <w:rFonts w:ascii="Calibri" w:hAnsi="Calibri" w:eastAsia="Calibri" w:cs="Calibri"/>
                <w:szCs w:val="24"/>
              </w:rPr>
              <w:t>C. Integrate the assessment of fathers and paternal relatives’ strengths and needs into the overall and continuous assessment of the child and family</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87924BA" w14:textId="77777777">
            <w:pPr>
              <w:spacing w:after="160" w:line="276" w:lineRule="auto"/>
              <w:ind w:firstLine="0"/>
              <w:rPr>
                <w:rFonts w:ascii="Calibri" w:hAnsi="Calibri" w:eastAsia="Calibri" w:cs="Calibri"/>
                <w:szCs w:val="24"/>
              </w:rPr>
            </w:pPr>
          </w:p>
        </w:tc>
        <w:tc>
          <w:tcPr>
            <w:tcW w:w="387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5A82ED8D" w14:textId="77777777">
            <w:pPr>
              <w:spacing w:after="160" w:line="276" w:lineRule="auto"/>
              <w:ind w:firstLine="0"/>
              <w:rPr>
                <w:rFonts w:ascii="Calibri" w:hAnsi="Calibri" w:eastAsia="Calibri" w:cs="Calibri"/>
                <w:szCs w:val="24"/>
              </w:rPr>
            </w:pPr>
          </w:p>
        </w:tc>
      </w:tr>
      <w:tr w:rsidRPr="00A00E08" w:rsidR="00A00E08" w:rsidTr="006E278A" w14:paraId="0BA2ADCB" w14:textId="77777777">
        <w:tc>
          <w:tcPr>
            <w:tcW w:w="971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rsidRPr="00A00E08" w:rsidR="00A00E08" w:rsidP="00D373B3" w:rsidRDefault="00A00E08" w14:paraId="1284CC6A" w14:textId="77777777">
            <w:pPr>
              <w:spacing w:line="276" w:lineRule="auto"/>
              <w:ind w:firstLine="0"/>
              <w:rPr>
                <w:rFonts w:ascii="Calibri" w:hAnsi="Calibri" w:eastAsia="Calibri" w:cs="Calibri"/>
                <w:b/>
                <w:szCs w:val="24"/>
              </w:rPr>
            </w:pPr>
            <w:r w:rsidRPr="00A00E08">
              <w:rPr>
                <w:rFonts w:ascii="Calibri" w:hAnsi="Calibri" w:eastAsia="Calibri" w:cs="Calibri"/>
                <w:b/>
                <w:szCs w:val="24"/>
              </w:rPr>
              <w:t>Goal 2. Identify and address barriers to engaging fathers and paternal relatives</w:t>
            </w:r>
          </w:p>
        </w:tc>
      </w:tr>
      <w:tr w:rsidRPr="00A00E08" w:rsidR="00A00E08" w:rsidTr="006E278A" w14:paraId="0017C4A5"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AF1E975" w14:textId="77777777">
            <w:pPr>
              <w:spacing w:line="276" w:lineRule="auto"/>
              <w:ind w:firstLine="0"/>
              <w:rPr>
                <w:rFonts w:ascii="Calibri" w:hAnsi="Calibri" w:eastAsia="Calibri" w:cs="Calibri"/>
                <w:szCs w:val="24"/>
              </w:rPr>
            </w:pPr>
            <w:r w:rsidRPr="00A00E08">
              <w:rPr>
                <w:rFonts w:ascii="Calibri" w:hAnsi="Calibri" w:eastAsia="Calibri" w:cs="Calibri"/>
                <w:szCs w:val="24"/>
              </w:rPr>
              <w:t>A. Ensure staff understand and can appropriately respond to the various situations fathers and paternal relatives can present or experience</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2D962DDC" w14:textId="77777777">
            <w:pPr>
              <w:spacing w:after="160" w:line="276" w:lineRule="auto"/>
              <w:ind w:firstLine="0"/>
              <w:rPr>
                <w:rFonts w:ascii="Calibri" w:hAnsi="Calibri" w:eastAsia="Calibri" w:cs="Calibri"/>
                <w:szCs w:val="24"/>
              </w:rPr>
            </w:pPr>
          </w:p>
        </w:tc>
        <w:tc>
          <w:tcPr>
            <w:tcW w:w="387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56A0A3D" w14:textId="77777777">
            <w:pPr>
              <w:spacing w:after="160" w:line="276" w:lineRule="auto"/>
              <w:ind w:firstLine="0"/>
              <w:rPr>
                <w:rFonts w:ascii="Calibri" w:hAnsi="Calibri" w:eastAsia="Calibri" w:cs="Calibri"/>
                <w:szCs w:val="24"/>
              </w:rPr>
            </w:pPr>
          </w:p>
        </w:tc>
      </w:tr>
      <w:tr w:rsidRPr="00A00E08" w:rsidR="00A00E08" w:rsidTr="006E278A" w14:paraId="60447A99"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2ADF926F" w14:textId="77777777">
            <w:pPr>
              <w:spacing w:line="276" w:lineRule="auto"/>
              <w:ind w:firstLine="0"/>
              <w:rPr>
                <w:rFonts w:ascii="Calibri" w:hAnsi="Calibri" w:eastAsia="Calibri" w:cs="Calibri"/>
                <w:szCs w:val="24"/>
              </w:rPr>
            </w:pPr>
            <w:r w:rsidRPr="00A00E08">
              <w:rPr>
                <w:rFonts w:ascii="Calibri" w:hAnsi="Calibri" w:eastAsia="Calibri" w:cs="Calibri"/>
                <w:szCs w:val="24"/>
              </w:rPr>
              <w:t xml:space="preserve">B. Identify and address multi-system involvement for fathers and paternal relatives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5E017168" w14:textId="77777777">
            <w:pPr>
              <w:spacing w:after="160" w:line="276" w:lineRule="auto"/>
              <w:ind w:firstLine="0"/>
              <w:rPr>
                <w:rFonts w:ascii="Calibri" w:hAnsi="Calibri" w:eastAsia="Calibri" w:cs="Calibri"/>
                <w:szCs w:val="24"/>
              </w:rPr>
            </w:pPr>
          </w:p>
        </w:tc>
        <w:tc>
          <w:tcPr>
            <w:tcW w:w="387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8689C63" w14:textId="77777777">
            <w:pPr>
              <w:spacing w:after="160" w:line="276" w:lineRule="auto"/>
              <w:ind w:firstLine="0"/>
              <w:rPr>
                <w:rFonts w:ascii="Calibri" w:hAnsi="Calibri" w:eastAsia="Calibri" w:cs="Calibri"/>
                <w:szCs w:val="24"/>
              </w:rPr>
            </w:pPr>
          </w:p>
        </w:tc>
      </w:tr>
      <w:tr w:rsidRPr="00A00E08" w:rsidR="00A00E08" w:rsidTr="006E278A" w14:paraId="14A58905"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3E202A81" w14:textId="77777777">
            <w:pPr>
              <w:spacing w:line="276" w:lineRule="auto"/>
              <w:ind w:firstLine="0"/>
              <w:rPr>
                <w:rFonts w:ascii="Calibri" w:hAnsi="Calibri" w:eastAsia="Calibri" w:cs="Calibri"/>
                <w:szCs w:val="24"/>
              </w:rPr>
            </w:pPr>
            <w:r w:rsidRPr="00A00E08">
              <w:rPr>
                <w:rFonts w:ascii="Calibri" w:hAnsi="Calibri" w:eastAsia="Calibri" w:cs="Calibri"/>
                <w:szCs w:val="24"/>
              </w:rPr>
              <w:t>C. Collaborate with community partners and other agencies to address barriers to engaging fathers and paternal relatives</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30B786B" w14:textId="77777777">
            <w:pPr>
              <w:spacing w:after="160" w:line="276" w:lineRule="auto"/>
              <w:ind w:firstLine="0"/>
              <w:rPr>
                <w:rFonts w:ascii="Calibri" w:hAnsi="Calibri" w:eastAsia="Calibri" w:cs="Calibri"/>
                <w:szCs w:val="24"/>
              </w:rPr>
            </w:pPr>
          </w:p>
        </w:tc>
        <w:tc>
          <w:tcPr>
            <w:tcW w:w="387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1A178DBF" w14:textId="77777777">
            <w:pPr>
              <w:spacing w:after="160" w:line="276" w:lineRule="auto"/>
              <w:ind w:firstLine="0"/>
              <w:rPr>
                <w:rFonts w:ascii="Calibri" w:hAnsi="Calibri" w:eastAsia="Calibri" w:cs="Calibri"/>
                <w:szCs w:val="24"/>
              </w:rPr>
            </w:pPr>
          </w:p>
        </w:tc>
      </w:tr>
      <w:tr w:rsidRPr="00A00E08" w:rsidR="00A00E08" w:rsidTr="006E278A" w14:paraId="1080CE8D" w14:textId="77777777">
        <w:tc>
          <w:tcPr>
            <w:tcW w:w="9715" w:type="dxa"/>
            <w:gridSpan w:val="3"/>
            <w:tcBorders>
              <w:top w:val="single" w:color="auto" w:sz="4" w:space="0"/>
              <w:left w:val="single" w:color="auto" w:sz="4" w:space="0"/>
              <w:right w:val="single" w:color="auto" w:sz="4" w:space="0"/>
            </w:tcBorders>
            <w:shd w:val="clear" w:color="auto" w:fill="auto"/>
            <w:vAlign w:val="center"/>
          </w:tcPr>
          <w:p w:rsidRPr="00A00E08" w:rsidR="00A00E08" w:rsidP="00D373B3" w:rsidRDefault="00A00E08" w14:paraId="2D8633DF" w14:textId="77777777">
            <w:pPr>
              <w:spacing w:line="276" w:lineRule="auto"/>
              <w:ind w:firstLine="0"/>
              <w:rPr>
                <w:rFonts w:ascii="Calibri" w:hAnsi="Calibri" w:eastAsia="Calibri" w:cs="Calibri"/>
                <w:b/>
                <w:szCs w:val="24"/>
              </w:rPr>
            </w:pPr>
            <w:r w:rsidRPr="00A00E08">
              <w:rPr>
                <w:rFonts w:ascii="Calibri" w:hAnsi="Calibri" w:eastAsia="Calibri" w:cs="Calibri"/>
                <w:b/>
                <w:szCs w:val="24"/>
              </w:rPr>
              <w:t>Goal 3.</w:t>
            </w:r>
            <w:r w:rsidRPr="00A00E08">
              <w:rPr>
                <w:rFonts w:ascii="Calibri" w:hAnsi="Calibri" w:eastAsia="Calibri" w:cs="Calibri"/>
                <w:szCs w:val="24"/>
              </w:rPr>
              <w:t xml:space="preserve"> </w:t>
            </w:r>
            <w:r w:rsidRPr="00A00E08">
              <w:rPr>
                <w:rFonts w:ascii="Calibri" w:hAnsi="Calibri" w:eastAsia="Calibri" w:cs="Calibri"/>
                <w:b/>
                <w:szCs w:val="24"/>
              </w:rPr>
              <w:t>Provide specialized plans that meet unique needs of families and include fathers and paternal relatives</w:t>
            </w:r>
          </w:p>
        </w:tc>
      </w:tr>
      <w:tr w:rsidRPr="00A00E08" w:rsidR="00A00E08" w:rsidTr="006E278A" w14:paraId="325DBAF6"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3880B736" w14:textId="77777777">
            <w:pPr>
              <w:spacing w:line="276" w:lineRule="auto"/>
              <w:ind w:firstLine="0"/>
              <w:rPr>
                <w:rFonts w:ascii="Calibri" w:hAnsi="Calibri" w:eastAsia="Calibri" w:cs="Calibri"/>
                <w:szCs w:val="24"/>
              </w:rPr>
            </w:pPr>
            <w:r w:rsidRPr="00A00E08">
              <w:rPr>
                <w:rFonts w:ascii="Calibri" w:hAnsi="Calibri" w:eastAsia="Calibri" w:cs="Calibri"/>
                <w:szCs w:val="24"/>
              </w:rPr>
              <w:t>A. Identify and continuously revisit the various roles fathers and paternal relatives can play in the lives of their children</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3D01711A" w14:textId="77777777">
            <w:pPr>
              <w:spacing w:after="160" w:line="276" w:lineRule="auto"/>
              <w:ind w:firstLine="0"/>
              <w:rPr>
                <w:rFonts w:ascii="Calibri" w:hAnsi="Calibri" w:eastAsia="Calibri" w:cs="Calibri"/>
                <w:szCs w:val="24"/>
              </w:rPr>
            </w:pPr>
          </w:p>
        </w:tc>
        <w:tc>
          <w:tcPr>
            <w:tcW w:w="387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7B5CCE27" w14:textId="77777777">
            <w:pPr>
              <w:spacing w:after="160" w:line="276" w:lineRule="auto"/>
              <w:ind w:firstLine="0"/>
              <w:rPr>
                <w:rFonts w:ascii="Calibri" w:hAnsi="Calibri" w:eastAsia="Calibri" w:cs="Calibri"/>
                <w:szCs w:val="24"/>
              </w:rPr>
            </w:pPr>
          </w:p>
        </w:tc>
      </w:tr>
      <w:tr w:rsidRPr="00A00E08" w:rsidR="00A00E08" w:rsidTr="006E278A" w14:paraId="30318974" w14:textId="77777777">
        <w:tc>
          <w:tcPr>
            <w:tcW w:w="5035"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50DA2E88" w14:textId="77777777">
            <w:pPr>
              <w:spacing w:line="276" w:lineRule="auto"/>
              <w:ind w:firstLine="0"/>
              <w:rPr>
                <w:rFonts w:ascii="Calibri" w:hAnsi="Calibri" w:eastAsia="Calibri" w:cs="Calibri"/>
                <w:szCs w:val="24"/>
              </w:rPr>
            </w:pPr>
            <w:r w:rsidRPr="00A00E08">
              <w:rPr>
                <w:rFonts w:ascii="Calibri" w:hAnsi="Calibri" w:eastAsia="Calibri" w:cs="Calibri"/>
                <w:szCs w:val="24"/>
              </w:rPr>
              <w:t xml:space="preserve">B. Ensure that family plans reflect the various strengths, needs, and roles of fathers and paternal relatives </w:t>
            </w:r>
          </w:p>
        </w:tc>
        <w:tc>
          <w:tcPr>
            <w:tcW w:w="81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5D37F5F7" w14:textId="77777777">
            <w:pPr>
              <w:spacing w:after="160" w:line="276" w:lineRule="auto"/>
              <w:ind w:firstLine="0"/>
              <w:rPr>
                <w:rFonts w:ascii="Calibri" w:hAnsi="Calibri" w:eastAsia="Calibri" w:cs="Calibri"/>
                <w:szCs w:val="24"/>
              </w:rPr>
            </w:pPr>
          </w:p>
        </w:tc>
        <w:tc>
          <w:tcPr>
            <w:tcW w:w="387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46E3E769" w14:textId="77777777">
            <w:pPr>
              <w:spacing w:after="160" w:line="276" w:lineRule="auto"/>
              <w:ind w:firstLine="0"/>
              <w:rPr>
                <w:rFonts w:ascii="Calibri" w:hAnsi="Calibri" w:eastAsia="Calibri" w:cs="Calibri"/>
                <w:szCs w:val="24"/>
              </w:rPr>
            </w:pPr>
          </w:p>
        </w:tc>
      </w:tr>
      <w:tr w:rsidRPr="00A00E08" w:rsidR="00A00E08" w:rsidTr="006E278A" w14:paraId="0E28D0E0" w14:textId="77777777">
        <w:tc>
          <w:tcPr>
            <w:tcW w:w="5035" w:type="dxa"/>
            <w:tcBorders>
              <w:top w:val="single" w:color="auto" w:sz="4" w:space="0"/>
              <w:left w:val="single" w:color="auto" w:sz="4" w:space="0"/>
              <w:right w:val="single" w:color="auto" w:sz="4" w:space="0"/>
            </w:tcBorders>
            <w:shd w:val="clear" w:color="auto" w:fill="auto"/>
          </w:tcPr>
          <w:p w:rsidRPr="00A00E08" w:rsidR="00A00E08" w:rsidP="00D373B3" w:rsidRDefault="00A00E08" w14:paraId="7772E69A" w14:textId="77777777">
            <w:pPr>
              <w:spacing w:line="276" w:lineRule="auto"/>
              <w:ind w:firstLine="0"/>
              <w:rPr>
                <w:rFonts w:ascii="Calibri" w:hAnsi="Calibri" w:eastAsia="Calibri" w:cs="Calibri"/>
                <w:szCs w:val="24"/>
              </w:rPr>
            </w:pPr>
            <w:r w:rsidRPr="00A00E08">
              <w:rPr>
                <w:rFonts w:ascii="Calibri" w:hAnsi="Calibri" w:eastAsia="Calibri" w:cs="Calibri"/>
                <w:szCs w:val="24"/>
              </w:rPr>
              <w:t>C. Include fathers and paternal relatives’ own language and goals in the individualized plans for their children</w:t>
            </w:r>
          </w:p>
        </w:tc>
        <w:tc>
          <w:tcPr>
            <w:tcW w:w="810" w:type="dxa"/>
            <w:tcBorders>
              <w:top w:val="single" w:color="auto" w:sz="4" w:space="0"/>
              <w:left w:val="single" w:color="auto" w:sz="4" w:space="0"/>
              <w:right w:val="single" w:color="auto" w:sz="4" w:space="0"/>
            </w:tcBorders>
            <w:shd w:val="clear" w:color="auto" w:fill="auto"/>
          </w:tcPr>
          <w:p w:rsidRPr="00A00E08" w:rsidR="00A00E08" w:rsidP="00D373B3" w:rsidRDefault="00A00E08" w14:paraId="0E059C62" w14:textId="77777777">
            <w:pPr>
              <w:spacing w:after="160" w:line="276" w:lineRule="auto"/>
              <w:ind w:firstLine="0"/>
              <w:rPr>
                <w:rFonts w:ascii="Calibri" w:hAnsi="Calibri" w:eastAsia="Calibri" w:cs="Calibri"/>
                <w:szCs w:val="24"/>
              </w:rPr>
            </w:pPr>
          </w:p>
        </w:tc>
        <w:tc>
          <w:tcPr>
            <w:tcW w:w="3870" w:type="dxa"/>
            <w:tcBorders>
              <w:top w:val="single" w:color="auto" w:sz="4" w:space="0"/>
              <w:left w:val="single" w:color="auto" w:sz="4" w:space="0"/>
              <w:bottom w:val="single" w:color="auto" w:sz="4" w:space="0"/>
              <w:right w:val="single" w:color="auto" w:sz="4" w:space="0"/>
            </w:tcBorders>
            <w:shd w:val="clear" w:color="auto" w:fill="auto"/>
          </w:tcPr>
          <w:p w:rsidRPr="00A00E08" w:rsidR="00A00E08" w:rsidP="00D373B3" w:rsidRDefault="00A00E08" w14:paraId="084D0797" w14:textId="77777777">
            <w:pPr>
              <w:spacing w:after="160" w:line="276" w:lineRule="auto"/>
              <w:ind w:firstLine="0"/>
              <w:rPr>
                <w:rFonts w:ascii="Calibri" w:hAnsi="Calibri" w:eastAsia="Calibri" w:cs="Calibri"/>
                <w:szCs w:val="24"/>
              </w:rPr>
            </w:pPr>
          </w:p>
        </w:tc>
      </w:tr>
    </w:tbl>
    <w:p w:rsidRPr="00A00E08" w:rsidR="00A00E08" w:rsidP="00A00E08" w:rsidRDefault="00A00E08" w14:paraId="4722D2B7" w14:textId="77777777">
      <w:pPr>
        <w:spacing w:after="200" w:line="276" w:lineRule="auto"/>
        <w:ind w:firstLine="0"/>
        <w:rPr>
          <w:rFonts w:ascii="Calibri" w:hAnsi="Calibri" w:eastAsia="Calibri" w:cs="Calibri"/>
          <w:szCs w:val="24"/>
        </w:rPr>
      </w:pPr>
      <w:r w:rsidRPr="00A00E08">
        <w:rPr>
          <w:rFonts w:ascii="Calibri" w:hAnsi="Calibri" w:eastAsia="Calibri" w:cs="Calibri"/>
          <w:szCs w:val="24"/>
        </w:rPr>
        <w:br w:type="page"/>
      </w:r>
    </w:p>
    <w:p w:rsidRPr="00A00E08" w:rsidR="00A00E08" w:rsidP="00A00E08" w:rsidRDefault="00A00E08" w14:paraId="1DFA8921" w14:textId="77777777">
      <w:pPr>
        <w:spacing w:after="200" w:line="276" w:lineRule="auto"/>
        <w:ind w:firstLine="0"/>
        <w:rPr>
          <w:rFonts w:ascii="Calibri" w:hAnsi="Calibri" w:eastAsia="Calibri" w:cs="Calibri"/>
          <w:b/>
          <w:szCs w:val="24"/>
        </w:rPr>
      </w:pPr>
      <w:r w:rsidRPr="00A00E08">
        <w:rPr>
          <w:rFonts w:ascii="Calibri" w:hAnsi="Calibri" w:eastAsia="Calibri" w:cs="Calibri"/>
          <w:b/>
          <w:szCs w:val="24"/>
        </w:rPr>
        <w:t>Domain 5. Continuously involve fathers and paternal relatives throughout the lives of their children</w:t>
      </w:r>
    </w:p>
    <w:tbl>
      <w:tblPr>
        <w:tblStyle w:val="TableGrid2"/>
        <w:tblW w:w="9805" w:type="dxa"/>
        <w:tblLook w:val="04A0" w:firstRow="1" w:lastRow="0" w:firstColumn="1" w:lastColumn="0" w:noHBand="0" w:noVBand="1"/>
      </w:tblPr>
      <w:tblGrid>
        <w:gridCol w:w="5035"/>
        <w:gridCol w:w="810"/>
        <w:gridCol w:w="3960"/>
      </w:tblGrid>
      <w:tr w:rsidRPr="00A00E08" w:rsidR="00A00E08" w:rsidTr="006E278A" w14:paraId="50E45C38" w14:textId="77777777">
        <w:trPr>
          <w:tblHeader/>
        </w:trPr>
        <w:tc>
          <w:tcPr>
            <w:tcW w:w="5035" w:type="dxa"/>
            <w:shd w:val="clear" w:color="auto" w:fill="F2F2F2"/>
            <w:vAlign w:val="bottom"/>
          </w:tcPr>
          <w:p w:rsidRPr="00A00E08" w:rsidR="00A00E08" w:rsidP="00A00E08" w:rsidRDefault="00A00E08" w14:paraId="2F6B77E1" w14:textId="77777777">
            <w:pPr>
              <w:spacing w:before="60" w:after="60" w:line="240" w:lineRule="auto"/>
              <w:ind w:firstLine="0"/>
              <w:jc w:val="center"/>
              <w:rPr>
                <w:rFonts w:ascii="Calibri" w:hAnsi="Calibri" w:eastAsia="Calibri" w:cs="Calibri"/>
                <w:b/>
                <w:szCs w:val="24"/>
              </w:rPr>
            </w:pPr>
            <w:r w:rsidRPr="00A00E08">
              <w:rPr>
                <w:rFonts w:ascii="Calibri" w:hAnsi="Calibri" w:eastAsia="Calibri" w:cs="Calibri"/>
                <w:b/>
                <w:szCs w:val="24"/>
              </w:rPr>
              <w:t>Goals and change concepts</w:t>
            </w:r>
          </w:p>
        </w:tc>
        <w:tc>
          <w:tcPr>
            <w:tcW w:w="810" w:type="dxa"/>
            <w:shd w:val="clear" w:color="auto" w:fill="F2F2F2"/>
            <w:vAlign w:val="bottom"/>
          </w:tcPr>
          <w:p w:rsidRPr="00A00E08" w:rsidR="00A00E08" w:rsidP="00A00E08" w:rsidRDefault="00A00E08" w14:paraId="48E2B1C1" w14:textId="77777777">
            <w:pPr>
              <w:spacing w:before="60" w:after="60" w:line="240" w:lineRule="auto"/>
              <w:ind w:firstLine="0"/>
              <w:jc w:val="center"/>
              <w:rPr>
                <w:rFonts w:ascii="Calibri" w:hAnsi="Calibri" w:eastAsia="Calibri" w:cs="Calibri"/>
                <w:b/>
                <w:szCs w:val="24"/>
              </w:rPr>
            </w:pPr>
            <w:r w:rsidRPr="00A00E08">
              <w:rPr>
                <w:rFonts w:ascii="Calibri" w:hAnsi="Calibri" w:eastAsia="Calibri" w:cs="Calibri"/>
                <w:b/>
                <w:szCs w:val="24"/>
              </w:rPr>
              <w:t>Score (1–4)</w:t>
            </w:r>
          </w:p>
        </w:tc>
        <w:tc>
          <w:tcPr>
            <w:tcW w:w="3960" w:type="dxa"/>
            <w:shd w:val="clear" w:color="auto" w:fill="F2F2F2"/>
            <w:vAlign w:val="bottom"/>
          </w:tcPr>
          <w:p w:rsidRPr="00A00E08" w:rsidR="00A00E08" w:rsidP="00A00E08" w:rsidRDefault="00A00E08" w14:paraId="3BCA09BD" w14:textId="77777777">
            <w:pPr>
              <w:spacing w:before="60" w:after="60" w:line="240" w:lineRule="auto"/>
              <w:ind w:firstLine="0"/>
              <w:jc w:val="center"/>
              <w:rPr>
                <w:rFonts w:ascii="Calibri" w:hAnsi="Calibri" w:eastAsia="Calibri" w:cs="Calibri"/>
                <w:b/>
                <w:szCs w:val="24"/>
              </w:rPr>
            </w:pPr>
            <w:r w:rsidRPr="00A00E08">
              <w:rPr>
                <w:rFonts w:ascii="Calibri" w:hAnsi="Calibri" w:eastAsia="Calibri" w:cs="Calibri"/>
                <w:b/>
                <w:szCs w:val="24"/>
              </w:rPr>
              <w:t>Comments</w:t>
            </w:r>
          </w:p>
        </w:tc>
      </w:tr>
      <w:tr w:rsidRPr="00A00E08" w:rsidR="00A00E08" w:rsidTr="006E278A" w14:paraId="595FB16D" w14:textId="77777777">
        <w:tc>
          <w:tcPr>
            <w:tcW w:w="9805" w:type="dxa"/>
            <w:gridSpan w:val="3"/>
            <w:vAlign w:val="center"/>
          </w:tcPr>
          <w:p w:rsidRPr="00A00E08" w:rsidR="00A00E08" w:rsidP="00A00E08" w:rsidRDefault="00A00E08" w14:paraId="63B2B1E6" w14:textId="77777777">
            <w:pPr>
              <w:spacing w:line="240" w:lineRule="auto"/>
              <w:ind w:firstLine="0"/>
              <w:rPr>
                <w:rFonts w:ascii="Calibri" w:hAnsi="Calibri" w:eastAsia="Calibri" w:cs="Calibri"/>
                <w:b/>
                <w:szCs w:val="24"/>
              </w:rPr>
            </w:pPr>
            <w:r w:rsidRPr="00A00E08">
              <w:rPr>
                <w:rFonts w:ascii="Calibri" w:hAnsi="Calibri" w:eastAsia="Calibri" w:cs="Calibri"/>
                <w:b/>
                <w:szCs w:val="24"/>
              </w:rPr>
              <w:br w:type="page"/>
              <w:t>Goal 1. Facilitate fathers and paternal relatives’ preparation for attending and participating in meetings, activities, and decisions</w:t>
            </w:r>
          </w:p>
        </w:tc>
      </w:tr>
      <w:tr w:rsidRPr="00A00E08" w:rsidR="00A00E08" w:rsidTr="006E278A" w14:paraId="1AD4F1E2" w14:textId="77777777">
        <w:tc>
          <w:tcPr>
            <w:tcW w:w="5035" w:type="dxa"/>
          </w:tcPr>
          <w:p w:rsidRPr="00A00E08" w:rsidR="00A00E08" w:rsidP="00A00E08" w:rsidRDefault="00A00E08" w14:paraId="47267984" w14:textId="77777777">
            <w:pPr>
              <w:spacing w:line="240" w:lineRule="auto"/>
              <w:ind w:firstLine="0"/>
              <w:rPr>
                <w:rFonts w:ascii="Calibri" w:hAnsi="Calibri" w:eastAsia="Calibri" w:cs="Calibri"/>
                <w:szCs w:val="24"/>
              </w:rPr>
            </w:pPr>
            <w:r w:rsidRPr="00A00E08">
              <w:rPr>
                <w:rFonts w:ascii="Calibri" w:hAnsi="Calibri" w:eastAsia="Calibri" w:cs="Calibri"/>
                <w:szCs w:val="24"/>
              </w:rPr>
              <w:t>A. Use team-meeting practices, such as family group conferences or family group decision making</w:t>
            </w:r>
          </w:p>
        </w:tc>
        <w:tc>
          <w:tcPr>
            <w:tcW w:w="810" w:type="dxa"/>
          </w:tcPr>
          <w:p w:rsidRPr="00A00E08" w:rsidR="00A00E08" w:rsidP="00A00E08" w:rsidRDefault="00A00E08" w14:paraId="2A108B68" w14:textId="77777777">
            <w:pPr>
              <w:spacing w:line="240" w:lineRule="auto"/>
              <w:ind w:firstLine="0"/>
              <w:rPr>
                <w:rFonts w:ascii="Calibri" w:hAnsi="Calibri" w:eastAsia="Calibri" w:cs="Calibri"/>
                <w:szCs w:val="24"/>
              </w:rPr>
            </w:pPr>
          </w:p>
        </w:tc>
        <w:tc>
          <w:tcPr>
            <w:tcW w:w="3960" w:type="dxa"/>
          </w:tcPr>
          <w:p w:rsidRPr="00A00E08" w:rsidR="00A00E08" w:rsidP="00A00E08" w:rsidRDefault="00A00E08" w14:paraId="57C0CF13" w14:textId="77777777">
            <w:pPr>
              <w:spacing w:line="240" w:lineRule="auto"/>
              <w:ind w:firstLine="0"/>
              <w:rPr>
                <w:rFonts w:ascii="Calibri" w:hAnsi="Calibri" w:eastAsia="Calibri" w:cs="Calibri"/>
                <w:szCs w:val="24"/>
              </w:rPr>
            </w:pPr>
          </w:p>
        </w:tc>
      </w:tr>
      <w:tr w:rsidRPr="00A00E08" w:rsidR="00A00E08" w:rsidTr="006E278A" w14:paraId="491E7A8A" w14:textId="77777777">
        <w:tc>
          <w:tcPr>
            <w:tcW w:w="5035" w:type="dxa"/>
          </w:tcPr>
          <w:p w:rsidRPr="00A00E08" w:rsidR="00A00E08" w:rsidP="00A00E08" w:rsidRDefault="00A00E08" w14:paraId="765026BE" w14:textId="77777777">
            <w:pPr>
              <w:spacing w:line="240" w:lineRule="auto"/>
              <w:ind w:firstLine="0"/>
              <w:rPr>
                <w:rFonts w:ascii="Calibri" w:hAnsi="Calibri" w:eastAsia="Calibri" w:cs="Calibri"/>
                <w:szCs w:val="24"/>
              </w:rPr>
            </w:pPr>
            <w:r w:rsidRPr="00A00E08">
              <w:rPr>
                <w:rFonts w:ascii="Calibri" w:hAnsi="Calibri" w:eastAsia="Calibri" w:cs="Calibri"/>
                <w:szCs w:val="24"/>
              </w:rPr>
              <w:t>B. Engage fathers and paternal relatives in permanency planning meetings and decisions</w:t>
            </w:r>
          </w:p>
        </w:tc>
        <w:tc>
          <w:tcPr>
            <w:tcW w:w="810" w:type="dxa"/>
          </w:tcPr>
          <w:p w:rsidRPr="00A00E08" w:rsidR="00A00E08" w:rsidP="00A00E08" w:rsidRDefault="00A00E08" w14:paraId="7BEB3756" w14:textId="77777777">
            <w:pPr>
              <w:spacing w:line="240" w:lineRule="auto"/>
              <w:ind w:firstLine="0"/>
              <w:rPr>
                <w:rFonts w:ascii="Calibri" w:hAnsi="Calibri" w:eastAsia="Calibri" w:cs="Calibri"/>
                <w:szCs w:val="24"/>
              </w:rPr>
            </w:pPr>
          </w:p>
        </w:tc>
        <w:tc>
          <w:tcPr>
            <w:tcW w:w="3960" w:type="dxa"/>
          </w:tcPr>
          <w:p w:rsidRPr="00A00E08" w:rsidR="00A00E08" w:rsidP="00A00E08" w:rsidRDefault="00A00E08" w14:paraId="09B6E93D" w14:textId="77777777">
            <w:pPr>
              <w:spacing w:line="240" w:lineRule="auto"/>
              <w:ind w:firstLine="0"/>
              <w:rPr>
                <w:rFonts w:ascii="Calibri" w:hAnsi="Calibri" w:eastAsia="Calibri" w:cs="Calibri"/>
                <w:szCs w:val="24"/>
              </w:rPr>
            </w:pPr>
          </w:p>
        </w:tc>
      </w:tr>
      <w:tr w:rsidRPr="00A00E08" w:rsidR="00A00E08" w:rsidTr="006E278A" w14:paraId="0AA61672" w14:textId="77777777">
        <w:tc>
          <w:tcPr>
            <w:tcW w:w="5035" w:type="dxa"/>
          </w:tcPr>
          <w:p w:rsidRPr="00A00E08" w:rsidR="00A00E08" w:rsidP="00A00E08" w:rsidRDefault="00A00E08" w14:paraId="314FCE82" w14:textId="77777777">
            <w:pPr>
              <w:spacing w:line="240" w:lineRule="auto"/>
              <w:ind w:firstLine="0"/>
              <w:rPr>
                <w:rFonts w:ascii="Calibri" w:hAnsi="Calibri" w:eastAsia="Calibri" w:cs="Calibri"/>
                <w:szCs w:val="24"/>
              </w:rPr>
            </w:pPr>
            <w:r w:rsidRPr="00A00E08">
              <w:rPr>
                <w:rFonts w:ascii="Calibri" w:hAnsi="Calibri" w:eastAsia="Calibri" w:cs="Calibri"/>
                <w:szCs w:val="24"/>
              </w:rPr>
              <w:t xml:space="preserve">C. Prepare fathers and paternal relatives to ensure they can be active participants in meetings, activities, and decisions related to their children </w:t>
            </w:r>
          </w:p>
        </w:tc>
        <w:tc>
          <w:tcPr>
            <w:tcW w:w="810" w:type="dxa"/>
          </w:tcPr>
          <w:p w:rsidRPr="00A00E08" w:rsidR="00A00E08" w:rsidP="00A00E08" w:rsidRDefault="00A00E08" w14:paraId="5DB22AEA" w14:textId="77777777">
            <w:pPr>
              <w:spacing w:line="240" w:lineRule="auto"/>
              <w:ind w:firstLine="0"/>
              <w:rPr>
                <w:rFonts w:ascii="Calibri" w:hAnsi="Calibri" w:eastAsia="Calibri" w:cs="Calibri"/>
                <w:szCs w:val="24"/>
              </w:rPr>
            </w:pPr>
          </w:p>
        </w:tc>
        <w:tc>
          <w:tcPr>
            <w:tcW w:w="3960" w:type="dxa"/>
          </w:tcPr>
          <w:p w:rsidRPr="00A00E08" w:rsidR="00A00E08" w:rsidP="00A00E08" w:rsidRDefault="00A00E08" w14:paraId="17253D1C" w14:textId="77777777">
            <w:pPr>
              <w:spacing w:line="240" w:lineRule="auto"/>
              <w:ind w:firstLine="0"/>
              <w:rPr>
                <w:rFonts w:ascii="Calibri" w:hAnsi="Calibri" w:eastAsia="Calibri" w:cs="Calibri"/>
                <w:szCs w:val="24"/>
              </w:rPr>
            </w:pPr>
          </w:p>
        </w:tc>
      </w:tr>
      <w:tr w:rsidRPr="00A00E08" w:rsidR="00A00E08" w:rsidTr="006E278A" w14:paraId="437B9FD7" w14:textId="77777777">
        <w:tc>
          <w:tcPr>
            <w:tcW w:w="9805" w:type="dxa"/>
            <w:gridSpan w:val="3"/>
            <w:vAlign w:val="center"/>
          </w:tcPr>
          <w:p w:rsidRPr="00A00E08" w:rsidR="00A00E08" w:rsidP="00A00E08" w:rsidRDefault="00A00E08" w14:paraId="20B7BA87" w14:textId="77777777">
            <w:pPr>
              <w:spacing w:line="240" w:lineRule="auto"/>
              <w:ind w:firstLine="0"/>
              <w:rPr>
                <w:rFonts w:ascii="Calibri" w:hAnsi="Calibri" w:eastAsia="Calibri" w:cs="Calibri"/>
                <w:szCs w:val="24"/>
              </w:rPr>
            </w:pPr>
            <w:r w:rsidRPr="00A00E08">
              <w:rPr>
                <w:rFonts w:ascii="Calibri" w:hAnsi="Calibri" w:eastAsia="Calibri" w:cs="Calibri"/>
                <w:b/>
                <w:szCs w:val="24"/>
              </w:rPr>
              <w:t>Goal 2. Engage and continuously assess fathers and paternal relatives as placement options.</w:t>
            </w:r>
          </w:p>
        </w:tc>
      </w:tr>
      <w:tr w:rsidRPr="00A00E08" w:rsidR="00A00E08" w:rsidTr="006E278A" w14:paraId="06A04665" w14:textId="77777777">
        <w:tc>
          <w:tcPr>
            <w:tcW w:w="5035" w:type="dxa"/>
          </w:tcPr>
          <w:p w:rsidRPr="00A00E08" w:rsidR="00A00E08" w:rsidP="00A00E08" w:rsidRDefault="00A00E08" w14:paraId="78AFC9ED" w14:textId="77777777">
            <w:pPr>
              <w:spacing w:line="240" w:lineRule="auto"/>
              <w:ind w:firstLine="0"/>
              <w:rPr>
                <w:rFonts w:ascii="Calibri" w:hAnsi="Calibri" w:eastAsia="Calibri" w:cs="Calibri"/>
                <w:szCs w:val="24"/>
              </w:rPr>
            </w:pPr>
            <w:r w:rsidRPr="00A00E08">
              <w:rPr>
                <w:rFonts w:ascii="Calibri" w:hAnsi="Calibri" w:eastAsia="Calibri" w:cs="Calibri"/>
                <w:szCs w:val="24"/>
              </w:rPr>
              <w:t>A. Assess fathers and paternal relatives as viable placement options as soon as placement is a consideration</w:t>
            </w:r>
          </w:p>
        </w:tc>
        <w:tc>
          <w:tcPr>
            <w:tcW w:w="810" w:type="dxa"/>
          </w:tcPr>
          <w:p w:rsidRPr="00A00E08" w:rsidR="00A00E08" w:rsidP="00A00E08" w:rsidRDefault="00A00E08" w14:paraId="0AE28C9A" w14:textId="77777777">
            <w:pPr>
              <w:spacing w:line="240" w:lineRule="auto"/>
              <w:ind w:firstLine="0"/>
              <w:rPr>
                <w:rFonts w:ascii="Calibri" w:hAnsi="Calibri" w:eastAsia="Calibri" w:cs="Calibri"/>
                <w:szCs w:val="24"/>
              </w:rPr>
            </w:pPr>
          </w:p>
        </w:tc>
        <w:tc>
          <w:tcPr>
            <w:tcW w:w="3960" w:type="dxa"/>
          </w:tcPr>
          <w:p w:rsidRPr="00A00E08" w:rsidR="00A00E08" w:rsidP="00A00E08" w:rsidRDefault="00A00E08" w14:paraId="30389B08" w14:textId="77777777">
            <w:pPr>
              <w:spacing w:line="240" w:lineRule="auto"/>
              <w:ind w:firstLine="0"/>
              <w:rPr>
                <w:rFonts w:ascii="Calibri" w:hAnsi="Calibri" w:eastAsia="Calibri" w:cs="Calibri"/>
                <w:szCs w:val="24"/>
              </w:rPr>
            </w:pPr>
          </w:p>
        </w:tc>
      </w:tr>
      <w:tr w:rsidRPr="00A00E08" w:rsidR="00A00E08" w:rsidTr="006E278A" w14:paraId="6C794A77" w14:textId="77777777">
        <w:tc>
          <w:tcPr>
            <w:tcW w:w="5035" w:type="dxa"/>
          </w:tcPr>
          <w:p w:rsidRPr="00A00E08" w:rsidR="00A00E08" w:rsidP="00A00E08" w:rsidRDefault="00A00E08" w14:paraId="4DB944EA" w14:textId="77777777">
            <w:pPr>
              <w:spacing w:line="240" w:lineRule="auto"/>
              <w:ind w:firstLine="0"/>
              <w:rPr>
                <w:rFonts w:ascii="Calibri" w:hAnsi="Calibri" w:eastAsia="Calibri" w:cs="Calibri"/>
                <w:szCs w:val="24"/>
              </w:rPr>
            </w:pPr>
            <w:r w:rsidRPr="00A00E08">
              <w:rPr>
                <w:rFonts w:ascii="Calibri" w:hAnsi="Calibri" w:eastAsia="Calibri" w:cs="Calibri"/>
                <w:szCs w:val="24"/>
              </w:rPr>
              <w:t>B. Be transparent with fathers and paternal relatives about why they are or are not viable placement options</w:t>
            </w:r>
          </w:p>
        </w:tc>
        <w:tc>
          <w:tcPr>
            <w:tcW w:w="810" w:type="dxa"/>
          </w:tcPr>
          <w:p w:rsidRPr="00A00E08" w:rsidR="00A00E08" w:rsidP="00A00E08" w:rsidRDefault="00A00E08" w14:paraId="5795B600" w14:textId="77777777">
            <w:pPr>
              <w:spacing w:line="240" w:lineRule="auto"/>
              <w:ind w:firstLine="0"/>
              <w:rPr>
                <w:rFonts w:ascii="Calibri" w:hAnsi="Calibri" w:eastAsia="Calibri" w:cs="Calibri"/>
                <w:szCs w:val="24"/>
              </w:rPr>
            </w:pPr>
          </w:p>
        </w:tc>
        <w:tc>
          <w:tcPr>
            <w:tcW w:w="3960" w:type="dxa"/>
          </w:tcPr>
          <w:p w:rsidRPr="00A00E08" w:rsidR="00A00E08" w:rsidP="00A00E08" w:rsidRDefault="00A00E08" w14:paraId="2573F48B" w14:textId="77777777">
            <w:pPr>
              <w:spacing w:line="240" w:lineRule="auto"/>
              <w:ind w:firstLine="0"/>
              <w:rPr>
                <w:rFonts w:ascii="Calibri" w:hAnsi="Calibri" w:eastAsia="Calibri" w:cs="Calibri"/>
                <w:szCs w:val="24"/>
              </w:rPr>
            </w:pPr>
          </w:p>
        </w:tc>
      </w:tr>
      <w:tr w:rsidRPr="00A00E08" w:rsidR="00A00E08" w:rsidTr="006E278A" w14:paraId="3B8F350E" w14:textId="77777777">
        <w:tc>
          <w:tcPr>
            <w:tcW w:w="5035" w:type="dxa"/>
          </w:tcPr>
          <w:p w:rsidRPr="00A00E08" w:rsidR="00A00E08" w:rsidP="00A00E08" w:rsidRDefault="00A00E08" w14:paraId="042AAC7F" w14:textId="77777777">
            <w:pPr>
              <w:spacing w:line="240" w:lineRule="auto"/>
              <w:ind w:firstLine="0"/>
              <w:rPr>
                <w:rFonts w:ascii="Calibri" w:hAnsi="Calibri" w:eastAsia="Calibri" w:cs="Calibri"/>
                <w:szCs w:val="24"/>
              </w:rPr>
            </w:pPr>
            <w:r w:rsidRPr="00A00E08">
              <w:rPr>
                <w:rFonts w:ascii="Calibri" w:hAnsi="Calibri" w:eastAsia="Calibri" w:cs="Calibri"/>
                <w:szCs w:val="24"/>
              </w:rPr>
              <w:t>C. Periodically reconsider fathers and paternal relatives as placement options</w:t>
            </w:r>
          </w:p>
        </w:tc>
        <w:tc>
          <w:tcPr>
            <w:tcW w:w="810" w:type="dxa"/>
          </w:tcPr>
          <w:p w:rsidRPr="00A00E08" w:rsidR="00A00E08" w:rsidP="00A00E08" w:rsidRDefault="00A00E08" w14:paraId="742841F3" w14:textId="77777777">
            <w:pPr>
              <w:spacing w:line="240" w:lineRule="auto"/>
              <w:ind w:firstLine="0"/>
              <w:rPr>
                <w:rFonts w:ascii="Calibri" w:hAnsi="Calibri" w:eastAsia="Calibri" w:cs="Calibri"/>
                <w:szCs w:val="24"/>
              </w:rPr>
            </w:pPr>
          </w:p>
        </w:tc>
        <w:tc>
          <w:tcPr>
            <w:tcW w:w="3960" w:type="dxa"/>
          </w:tcPr>
          <w:p w:rsidRPr="00A00E08" w:rsidR="00A00E08" w:rsidP="00A00E08" w:rsidRDefault="00A00E08" w14:paraId="477701DC" w14:textId="77777777">
            <w:pPr>
              <w:spacing w:line="240" w:lineRule="auto"/>
              <w:ind w:firstLine="0"/>
              <w:rPr>
                <w:rFonts w:ascii="Calibri" w:hAnsi="Calibri" w:eastAsia="Calibri" w:cs="Calibri"/>
                <w:szCs w:val="24"/>
              </w:rPr>
            </w:pPr>
          </w:p>
        </w:tc>
      </w:tr>
      <w:tr w:rsidRPr="00A00E08" w:rsidR="00A00E08" w:rsidTr="006E278A" w14:paraId="305DF9CC" w14:textId="77777777">
        <w:tc>
          <w:tcPr>
            <w:tcW w:w="9805" w:type="dxa"/>
            <w:gridSpan w:val="3"/>
            <w:vAlign w:val="center"/>
          </w:tcPr>
          <w:p w:rsidRPr="00A00E08" w:rsidR="00A00E08" w:rsidP="00A00E08" w:rsidRDefault="00A00E08" w14:paraId="7FF335A5" w14:textId="77777777">
            <w:pPr>
              <w:spacing w:line="240" w:lineRule="auto"/>
              <w:ind w:firstLine="0"/>
              <w:rPr>
                <w:rFonts w:ascii="Calibri" w:hAnsi="Calibri" w:eastAsia="Calibri" w:cs="Calibri"/>
                <w:szCs w:val="24"/>
              </w:rPr>
            </w:pPr>
            <w:r w:rsidRPr="00A00E08">
              <w:rPr>
                <w:rFonts w:ascii="Calibri" w:hAnsi="Calibri" w:eastAsia="Calibri" w:cs="Calibri"/>
                <w:b/>
                <w:szCs w:val="24"/>
              </w:rPr>
              <w:t>Goal 3.</w:t>
            </w:r>
            <w:r w:rsidRPr="00A00E08">
              <w:rPr>
                <w:rFonts w:ascii="Calibri" w:hAnsi="Calibri" w:eastAsia="Calibri" w:cs="Calibri"/>
                <w:szCs w:val="24"/>
              </w:rPr>
              <w:t xml:space="preserve"> </w:t>
            </w:r>
            <w:r w:rsidRPr="00A00E08">
              <w:rPr>
                <w:rFonts w:ascii="Calibri" w:hAnsi="Calibri" w:eastAsia="Calibri" w:cs="Calibri"/>
                <w:b/>
                <w:szCs w:val="24"/>
              </w:rPr>
              <w:t>Support healthy and productive relationships with fathers and other caregivers</w:t>
            </w:r>
          </w:p>
        </w:tc>
      </w:tr>
      <w:tr w:rsidRPr="00A00E08" w:rsidR="00A00E08" w:rsidTr="006E278A" w14:paraId="68376677" w14:textId="77777777">
        <w:tc>
          <w:tcPr>
            <w:tcW w:w="5035" w:type="dxa"/>
          </w:tcPr>
          <w:p w:rsidRPr="00A00E08" w:rsidR="00A00E08" w:rsidP="00A00E08" w:rsidRDefault="00A00E08" w14:paraId="2044CE85" w14:textId="77777777">
            <w:pPr>
              <w:spacing w:line="240" w:lineRule="auto"/>
              <w:ind w:firstLine="0"/>
              <w:rPr>
                <w:rFonts w:ascii="Calibri" w:hAnsi="Calibri" w:eastAsia="Calibri" w:cs="Calibri"/>
                <w:b/>
                <w:szCs w:val="24"/>
              </w:rPr>
            </w:pPr>
            <w:r w:rsidRPr="00A00E08">
              <w:rPr>
                <w:rFonts w:ascii="Calibri" w:hAnsi="Calibri" w:eastAsia="Calibri" w:cs="Calibri"/>
                <w:szCs w:val="24"/>
              </w:rPr>
              <w:t xml:space="preserve">A. Facilitate ongoing communication between fathers and paternal relatives, foster families, and other alternate caregivers </w:t>
            </w:r>
          </w:p>
        </w:tc>
        <w:tc>
          <w:tcPr>
            <w:tcW w:w="810" w:type="dxa"/>
          </w:tcPr>
          <w:p w:rsidRPr="00A00E08" w:rsidR="00A00E08" w:rsidP="00A00E08" w:rsidRDefault="00A00E08" w14:paraId="0AB37BC4" w14:textId="77777777">
            <w:pPr>
              <w:spacing w:line="240" w:lineRule="auto"/>
              <w:ind w:firstLine="0"/>
              <w:rPr>
                <w:rFonts w:ascii="Calibri" w:hAnsi="Calibri" w:eastAsia="Calibri" w:cs="Calibri"/>
                <w:szCs w:val="24"/>
              </w:rPr>
            </w:pPr>
          </w:p>
        </w:tc>
        <w:tc>
          <w:tcPr>
            <w:tcW w:w="3960" w:type="dxa"/>
          </w:tcPr>
          <w:p w:rsidRPr="00A00E08" w:rsidR="00A00E08" w:rsidP="00A00E08" w:rsidRDefault="00A00E08" w14:paraId="229FD191" w14:textId="77777777">
            <w:pPr>
              <w:spacing w:line="240" w:lineRule="auto"/>
              <w:ind w:firstLine="0"/>
              <w:rPr>
                <w:rFonts w:ascii="Calibri" w:hAnsi="Calibri" w:eastAsia="Calibri" w:cs="Calibri"/>
                <w:szCs w:val="24"/>
              </w:rPr>
            </w:pPr>
          </w:p>
        </w:tc>
      </w:tr>
      <w:tr w:rsidRPr="00A00E08" w:rsidR="00A00E08" w:rsidTr="006E278A" w14:paraId="04717343" w14:textId="77777777">
        <w:tc>
          <w:tcPr>
            <w:tcW w:w="5035" w:type="dxa"/>
          </w:tcPr>
          <w:p w:rsidRPr="00A00E08" w:rsidR="00A00E08" w:rsidP="00A00E08" w:rsidRDefault="00A00E08" w14:paraId="3062C550" w14:textId="77777777">
            <w:pPr>
              <w:spacing w:line="240" w:lineRule="auto"/>
              <w:ind w:firstLine="0"/>
              <w:rPr>
                <w:rFonts w:ascii="Calibri" w:hAnsi="Calibri" w:eastAsia="Calibri" w:cs="Calibri"/>
                <w:szCs w:val="24"/>
              </w:rPr>
            </w:pPr>
            <w:r w:rsidRPr="00A00E08">
              <w:rPr>
                <w:rFonts w:ascii="Calibri" w:hAnsi="Calibri" w:eastAsia="Calibri" w:cs="Calibri"/>
                <w:szCs w:val="24"/>
              </w:rPr>
              <w:t>B. Support various roles that fathers and paternal relatives can play in partnership with alternate caregivers while the children are in out-of-home care</w:t>
            </w:r>
          </w:p>
        </w:tc>
        <w:tc>
          <w:tcPr>
            <w:tcW w:w="810" w:type="dxa"/>
          </w:tcPr>
          <w:p w:rsidRPr="00A00E08" w:rsidR="00A00E08" w:rsidP="00A00E08" w:rsidRDefault="00A00E08" w14:paraId="58385EFC" w14:textId="77777777">
            <w:pPr>
              <w:spacing w:line="240" w:lineRule="auto"/>
              <w:ind w:firstLine="0"/>
              <w:rPr>
                <w:rFonts w:ascii="Calibri" w:hAnsi="Calibri" w:eastAsia="Calibri" w:cs="Calibri"/>
                <w:szCs w:val="24"/>
              </w:rPr>
            </w:pPr>
          </w:p>
        </w:tc>
        <w:tc>
          <w:tcPr>
            <w:tcW w:w="3960" w:type="dxa"/>
          </w:tcPr>
          <w:p w:rsidRPr="00A00E08" w:rsidR="00A00E08" w:rsidP="00A00E08" w:rsidRDefault="00A00E08" w14:paraId="05A0C9FC" w14:textId="77777777">
            <w:pPr>
              <w:spacing w:line="240" w:lineRule="auto"/>
              <w:ind w:firstLine="0"/>
              <w:rPr>
                <w:rFonts w:ascii="Calibri" w:hAnsi="Calibri" w:eastAsia="Calibri" w:cs="Calibri"/>
                <w:szCs w:val="24"/>
              </w:rPr>
            </w:pPr>
          </w:p>
        </w:tc>
      </w:tr>
      <w:tr w:rsidRPr="00A00E08" w:rsidR="00A00E08" w:rsidTr="006E278A" w14:paraId="5BCAF660" w14:textId="77777777">
        <w:tc>
          <w:tcPr>
            <w:tcW w:w="9805" w:type="dxa"/>
            <w:gridSpan w:val="3"/>
            <w:vAlign w:val="center"/>
          </w:tcPr>
          <w:p w:rsidRPr="00A00E08" w:rsidR="00A00E08" w:rsidP="00A00E08" w:rsidRDefault="00A00E08" w14:paraId="0F5F72FC" w14:textId="77777777">
            <w:pPr>
              <w:keepNext/>
              <w:spacing w:line="240" w:lineRule="auto"/>
              <w:ind w:firstLine="0"/>
              <w:rPr>
                <w:rFonts w:ascii="Calibri" w:hAnsi="Calibri" w:eastAsia="Calibri" w:cs="Calibri"/>
                <w:szCs w:val="24"/>
              </w:rPr>
            </w:pPr>
            <w:r w:rsidRPr="00A00E08">
              <w:rPr>
                <w:rFonts w:ascii="Calibri" w:hAnsi="Calibri" w:eastAsia="Calibri" w:cs="Calibri"/>
                <w:b/>
                <w:szCs w:val="24"/>
              </w:rPr>
              <w:t>Goal 4.</w:t>
            </w:r>
            <w:r w:rsidRPr="00A00E08">
              <w:rPr>
                <w:rFonts w:ascii="Calibri" w:hAnsi="Calibri" w:eastAsia="Calibri" w:cs="Calibri"/>
                <w:szCs w:val="24"/>
              </w:rPr>
              <w:t xml:space="preserve"> </w:t>
            </w:r>
            <w:r w:rsidRPr="00A00E08">
              <w:rPr>
                <w:rFonts w:ascii="Calibri" w:hAnsi="Calibri" w:eastAsia="Calibri" w:cs="Calibri"/>
                <w:b/>
                <w:szCs w:val="24"/>
              </w:rPr>
              <w:t>Support relationships between fathers and paternal relatives and their children by maximizing the types of and opportunities for involvement</w:t>
            </w:r>
          </w:p>
        </w:tc>
      </w:tr>
      <w:tr w:rsidRPr="00A00E08" w:rsidR="00A00E08" w:rsidTr="006E278A" w14:paraId="464F32D6" w14:textId="77777777">
        <w:tc>
          <w:tcPr>
            <w:tcW w:w="5035" w:type="dxa"/>
          </w:tcPr>
          <w:p w:rsidRPr="00A00E08" w:rsidR="00A00E08" w:rsidP="00A00E08" w:rsidRDefault="00A00E08" w14:paraId="145AAFFF" w14:textId="77777777">
            <w:pPr>
              <w:spacing w:line="240" w:lineRule="auto"/>
              <w:ind w:firstLine="0"/>
              <w:rPr>
                <w:rFonts w:ascii="Calibri" w:hAnsi="Calibri" w:eastAsia="Calibri" w:cs="Calibri"/>
                <w:b/>
                <w:szCs w:val="24"/>
              </w:rPr>
            </w:pPr>
            <w:r w:rsidRPr="00A00E08">
              <w:rPr>
                <w:rFonts w:ascii="Calibri" w:hAnsi="Calibri" w:eastAsia="Calibri" w:cs="Calibri"/>
                <w:szCs w:val="24"/>
              </w:rPr>
              <w:t>A. Use supportive visitation practices that nurture relationships between fathers, paternal relatives, and children</w:t>
            </w:r>
          </w:p>
        </w:tc>
        <w:tc>
          <w:tcPr>
            <w:tcW w:w="810" w:type="dxa"/>
          </w:tcPr>
          <w:p w:rsidRPr="00A00E08" w:rsidR="00A00E08" w:rsidP="00A00E08" w:rsidRDefault="00A00E08" w14:paraId="761E8B6C" w14:textId="77777777">
            <w:pPr>
              <w:spacing w:line="240" w:lineRule="auto"/>
              <w:ind w:firstLine="0"/>
              <w:rPr>
                <w:rFonts w:ascii="Calibri" w:hAnsi="Calibri" w:eastAsia="Calibri" w:cs="Calibri"/>
                <w:szCs w:val="24"/>
              </w:rPr>
            </w:pPr>
          </w:p>
        </w:tc>
        <w:tc>
          <w:tcPr>
            <w:tcW w:w="3960" w:type="dxa"/>
          </w:tcPr>
          <w:p w:rsidRPr="00A00E08" w:rsidR="00A00E08" w:rsidP="00A00E08" w:rsidRDefault="00A00E08" w14:paraId="0CD79A82" w14:textId="77777777">
            <w:pPr>
              <w:spacing w:line="240" w:lineRule="auto"/>
              <w:ind w:firstLine="0"/>
              <w:rPr>
                <w:rFonts w:ascii="Calibri" w:hAnsi="Calibri" w:eastAsia="Calibri" w:cs="Calibri"/>
                <w:szCs w:val="24"/>
              </w:rPr>
            </w:pPr>
          </w:p>
        </w:tc>
      </w:tr>
      <w:tr w:rsidRPr="00A00E08" w:rsidR="00A00E08" w:rsidTr="006E278A" w14:paraId="71A204F2" w14:textId="77777777">
        <w:tc>
          <w:tcPr>
            <w:tcW w:w="5035" w:type="dxa"/>
          </w:tcPr>
          <w:p w:rsidRPr="00A00E08" w:rsidR="00A00E08" w:rsidP="00A00E08" w:rsidRDefault="00A00E08" w14:paraId="675E0BC3" w14:textId="77777777">
            <w:pPr>
              <w:spacing w:line="240" w:lineRule="auto"/>
              <w:ind w:firstLine="0"/>
              <w:rPr>
                <w:rFonts w:ascii="Calibri" w:hAnsi="Calibri" w:eastAsia="Calibri" w:cs="Calibri"/>
                <w:szCs w:val="24"/>
              </w:rPr>
            </w:pPr>
            <w:r w:rsidRPr="00A00E08">
              <w:rPr>
                <w:rFonts w:ascii="Calibri" w:hAnsi="Calibri" w:eastAsia="Calibri" w:cs="Calibri"/>
                <w:szCs w:val="24"/>
              </w:rPr>
              <w:t xml:space="preserve">B. Ensure visits take place in settings that are comfortable for fathers and paternal relatives </w:t>
            </w:r>
          </w:p>
        </w:tc>
        <w:tc>
          <w:tcPr>
            <w:tcW w:w="810" w:type="dxa"/>
          </w:tcPr>
          <w:p w:rsidRPr="00A00E08" w:rsidR="00A00E08" w:rsidP="00A00E08" w:rsidRDefault="00A00E08" w14:paraId="1DF637BF" w14:textId="77777777">
            <w:pPr>
              <w:spacing w:line="240" w:lineRule="auto"/>
              <w:ind w:firstLine="0"/>
              <w:rPr>
                <w:rFonts w:ascii="Calibri" w:hAnsi="Calibri" w:eastAsia="Calibri" w:cs="Calibri"/>
                <w:szCs w:val="24"/>
              </w:rPr>
            </w:pPr>
          </w:p>
        </w:tc>
        <w:tc>
          <w:tcPr>
            <w:tcW w:w="3960" w:type="dxa"/>
          </w:tcPr>
          <w:p w:rsidRPr="00A00E08" w:rsidR="00A00E08" w:rsidP="00A00E08" w:rsidRDefault="00A00E08" w14:paraId="09C55030" w14:textId="77777777">
            <w:pPr>
              <w:spacing w:line="240" w:lineRule="auto"/>
              <w:ind w:firstLine="0"/>
              <w:rPr>
                <w:rFonts w:ascii="Calibri" w:hAnsi="Calibri" w:eastAsia="Calibri" w:cs="Calibri"/>
                <w:szCs w:val="24"/>
              </w:rPr>
            </w:pPr>
          </w:p>
        </w:tc>
      </w:tr>
      <w:tr w:rsidRPr="00A00E08" w:rsidR="00A00E08" w:rsidTr="006E278A" w14:paraId="1BCE5093" w14:textId="77777777">
        <w:tc>
          <w:tcPr>
            <w:tcW w:w="5035" w:type="dxa"/>
          </w:tcPr>
          <w:p w:rsidRPr="00A00E08" w:rsidR="00A00E08" w:rsidP="00A00E08" w:rsidRDefault="00A00E08" w14:paraId="6FA4AB00" w14:textId="77777777">
            <w:pPr>
              <w:spacing w:line="240" w:lineRule="auto"/>
              <w:ind w:firstLine="0"/>
              <w:rPr>
                <w:rFonts w:ascii="Calibri" w:hAnsi="Calibri" w:eastAsia="Calibri" w:cs="Calibri"/>
                <w:szCs w:val="24"/>
              </w:rPr>
            </w:pPr>
            <w:r w:rsidRPr="00A00E08">
              <w:rPr>
                <w:rFonts w:ascii="Calibri" w:hAnsi="Calibri" w:eastAsia="Calibri" w:cs="Calibri"/>
                <w:szCs w:val="24"/>
              </w:rPr>
              <w:t>C. Create and nurture opportunities for fathers and paternal relatives to connect with children outside of agency visitation</w:t>
            </w:r>
          </w:p>
        </w:tc>
        <w:tc>
          <w:tcPr>
            <w:tcW w:w="810" w:type="dxa"/>
          </w:tcPr>
          <w:p w:rsidRPr="00A00E08" w:rsidR="00A00E08" w:rsidP="00A00E08" w:rsidRDefault="00A00E08" w14:paraId="1B411F34" w14:textId="77777777">
            <w:pPr>
              <w:spacing w:line="240" w:lineRule="auto"/>
              <w:ind w:firstLine="0"/>
              <w:rPr>
                <w:rFonts w:ascii="Calibri" w:hAnsi="Calibri" w:eastAsia="Calibri" w:cs="Calibri"/>
                <w:szCs w:val="24"/>
              </w:rPr>
            </w:pPr>
          </w:p>
        </w:tc>
        <w:tc>
          <w:tcPr>
            <w:tcW w:w="3960" w:type="dxa"/>
          </w:tcPr>
          <w:p w:rsidRPr="00A00E08" w:rsidR="00A00E08" w:rsidP="00A00E08" w:rsidRDefault="00A00E08" w14:paraId="2C56DFA4" w14:textId="77777777">
            <w:pPr>
              <w:spacing w:line="240" w:lineRule="auto"/>
              <w:ind w:firstLine="0"/>
              <w:rPr>
                <w:rFonts w:ascii="Calibri" w:hAnsi="Calibri" w:eastAsia="Calibri" w:cs="Calibri"/>
                <w:szCs w:val="24"/>
              </w:rPr>
            </w:pPr>
          </w:p>
        </w:tc>
      </w:tr>
      <w:tr w:rsidRPr="00A00E08" w:rsidR="00A00E08" w:rsidTr="006E278A" w14:paraId="2CF3974E" w14:textId="77777777">
        <w:tc>
          <w:tcPr>
            <w:tcW w:w="5035" w:type="dxa"/>
          </w:tcPr>
          <w:p w:rsidRPr="00A00E08" w:rsidR="00A00E08" w:rsidP="00A00E08" w:rsidRDefault="00A00E08" w14:paraId="54F5E181" w14:textId="77777777">
            <w:pPr>
              <w:spacing w:line="240" w:lineRule="auto"/>
              <w:ind w:firstLine="0"/>
              <w:rPr>
                <w:rFonts w:ascii="Calibri" w:hAnsi="Calibri" w:eastAsia="Calibri" w:cs="Calibri"/>
                <w:szCs w:val="24"/>
              </w:rPr>
            </w:pPr>
            <w:r w:rsidRPr="00A00E08">
              <w:rPr>
                <w:rFonts w:ascii="Calibri" w:hAnsi="Calibri" w:eastAsia="Calibri" w:cs="Calibri"/>
                <w:szCs w:val="24"/>
              </w:rPr>
              <w:t xml:space="preserve">D. Communicate regularly with fathers and paternal relatives about their case progress and how their children are doing. Give them updates, and continue to ask for their input on parenting decisions whenever possible. </w:t>
            </w:r>
          </w:p>
        </w:tc>
        <w:tc>
          <w:tcPr>
            <w:tcW w:w="810" w:type="dxa"/>
          </w:tcPr>
          <w:p w:rsidRPr="00A00E08" w:rsidR="00A00E08" w:rsidP="00A00E08" w:rsidRDefault="00A00E08" w14:paraId="77D9045A" w14:textId="77777777">
            <w:pPr>
              <w:spacing w:line="240" w:lineRule="auto"/>
              <w:ind w:firstLine="0"/>
              <w:rPr>
                <w:rFonts w:ascii="Calibri" w:hAnsi="Calibri" w:eastAsia="Calibri" w:cs="Calibri"/>
                <w:szCs w:val="24"/>
              </w:rPr>
            </w:pPr>
          </w:p>
        </w:tc>
        <w:tc>
          <w:tcPr>
            <w:tcW w:w="3960" w:type="dxa"/>
          </w:tcPr>
          <w:p w:rsidRPr="00A00E08" w:rsidR="00A00E08" w:rsidP="00A00E08" w:rsidRDefault="00A00E08" w14:paraId="5B88DF83" w14:textId="77777777">
            <w:pPr>
              <w:spacing w:line="240" w:lineRule="auto"/>
              <w:ind w:firstLine="0"/>
              <w:rPr>
                <w:rFonts w:ascii="Calibri" w:hAnsi="Calibri" w:eastAsia="Calibri" w:cs="Calibri"/>
                <w:szCs w:val="24"/>
              </w:rPr>
            </w:pPr>
          </w:p>
        </w:tc>
      </w:tr>
    </w:tbl>
    <w:p w:rsidRPr="00A00E08" w:rsidR="00A00E08" w:rsidP="00A00E08" w:rsidRDefault="00A00E08" w14:paraId="180068B3" w14:textId="77777777">
      <w:pPr>
        <w:spacing w:after="200" w:line="276" w:lineRule="auto"/>
        <w:ind w:firstLine="0"/>
        <w:rPr>
          <w:rFonts w:ascii="Calibri" w:hAnsi="Calibri" w:eastAsia="Calibri" w:cs="Calibri"/>
          <w:szCs w:val="24"/>
        </w:rPr>
      </w:pPr>
    </w:p>
    <w:sectPr w:rsidRPr="00A00E08" w:rsidR="00A00E08">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698F52" w14:textId="77777777" w:rsidR="00F02959" w:rsidRDefault="00F02959">
      <w:pPr>
        <w:spacing w:line="240" w:lineRule="auto"/>
      </w:pPr>
      <w:r>
        <w:separator/>
      </w:r>
    </w:p>
  </w:endnote>
  <w:endnote w:type="continuationSeparator" w:id="0">
    <w:p w14:paraId="372F0D30" w14:textId="77777777" w:rsidR="00F02959" w:rsidRDefault="00F02959">
      <w:pPr>
        <w:spacing w:line="240" w:lineRule="auto"/>
      </w:pPr>
      <w:r>
        <w:continuationSeparator/>
      </w:r>
    </w:p>
  </w:endnote>
  <w:endnote w:type="continuationNotice" w:id="1">
    <w:p w14:paraId="2BC88948" w14:textId="77777777" w:rsidR="00F02959" w:rsidRDefault="00F029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Book">
    <w:altName w:val="Arial"/>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A3C5B" w14:textId="77777777" w:rsidR="005F3A64" w:rsidRPr="00A00E08" w:rsidRDefault="005F3A64" w:rsidP="00A00E08">
    <w:pPr>
      <w:pStyle w:val="Footer"/>
      <w:pBdr>
        <w:bottom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C2A84" w14:textId="77777777" w:rsidR="005F3A64" w:rsidRPr="00F806F0" w:rsidRDefault="005F3A64" w:rsidP="00A00E08">
    <w:pPr>
      <w:pStyle w:val="Footer"/>
      <w:pBdr>
        <w:bottom w:val="none" w:sz="0" w:space="0" w:color="auto"/>
      </w:pBdr>
      <w:tabs>
        <w:tab w:val="left" w:pos="12315"/>
        <w:tab w:val="right" w:pos="13590"/>
      </w:tabs>
      <w:rPr>
        <w:rFonts w:ascii="Cambria" w:hAnsi="Cambria"/>
        <w:sz w:val="22"/>
        <w:szCs w:val="22"/>
      </w:rPr>
    </w:pPr>
    <w:r w:rsidRPr="00F806F0">
      <w:rPr>
        <w:rFonts w:ascii="Cambria" w:hAnsi="Cambria"/>
        <w:sz w:val="22"/>
        <w:szCs w:val="22"/>
      </w:rPr>
      <w:tab/>
    </w:r>
    <w:r w:rsidRPr="00F806F0">
      <w:rPr>
        <w:rFonts w:ascii="Cambria" w:hAnsi="Cambri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8AD7" w14:textId="77777777" w:rsidR="00F02959" w:rsidRDefault="00F02959">
      <w:pPr>
        <w:spacing w:line="240" w:lineRule="auto"/>
      </w:pPr>
      <w:r>
        <w:separator/>
      </w:r>
    </w:p>
  </w:footnote>
  <w:footnote w:type="continuationSeparator" w:id="0">
    <w:p w14:paraId="2CCA066B" w14:textId="77777777" w:rsidR="00F02959" w:rsidRDefault="00F02959">
      <w:pPr>
        <w:spacing w:line="240" w:lineRule="auto"/>
      </w:pPr>
      <w:r>
        <w:continuationSeparator/>
      </w:r>
    </w:p>
  </w:footnote>
  <w:footnote w:type="continuationNotice" w:id="1">
    <w:p w14:paraId="077B9C19" w14:textId="77777777" w:rsidR="00F02959" w:rsidRDefault="00F029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D25D5" w14:textId="77777777" w:rsidR="005F3A64" w:rsidRPr="00A00E08" w:rsidRDefault="005F3A64" w:rsidP="00A00E08">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A25AD" w14:textId="77777777" w:rsidR="005F3A64" w:rsidRPr="00F64D4C" w:rsidRDefault="005F3A64" w:rsidP="0070171B">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C6F78"/>
    <w:multiLevelType w:val="multilevel"/>
    <w:tmpl w:val="6A3E5B10"/>
    <w:lvl w:ilvl="0">
      <w:start w:val="1"/>
      <w:numFmt w:val="upperRoman"/>
      <w:lvlText w:val="%1."/>
      <w:lvlJc w:val="left"/>
      <w:pPr>
        <w:tabs>
          <w:tab w:val="num" w:pos="720"/>
        </w:tabs>
        <w:ind w:left="720" w:hanging="720"/>
      </w:pPr>
      <w:rPr>
        <w:rFonts w:asciiTheme="minorHAnsi" w:hAnsiTheme="minorHAnsi" w:hint="default"/>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 w15:restartNumberingAfterBreak="0">
    <w:nsid w:val="0C5F42C0"/>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0EFE5F71"/>
    <w:multiLevelType w:val="hybridMultilevel"/>
    <w:tmpl w:val="551458B0"/>
    <w:lvl w:ilvl="0" w:tplc="92C4F20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B06535"/>
    <w:multiLevelType w:val="hybridMultilevel"/>
    <w:tmpl w:val="FC92F5EC"/>
    <w:lvl w:ilvl="0" w:tplc="845C3424">
      <w:start w:val="1"/>
      <w:numFmt w:val="bullet"/>
      <w:pStyle w:val="NCTSNBulletedText1"/>
      <w:lvlText w:val=""/>
      <w:lvlJc w:val="left"/>
      <w:pPr>
        <w:tabs>
          <w:tab w:val="num" w:pos="720"/>
        </w:tabs>
        <w:ind w:left="720" w:hanging="360"/>
      </w:pPr>
      <w:rPr>
        <w:rFonts w:ascii="Wingdings" w:hAnsi="Wingdings" w:hint="default"/>
        <w:color w:val="0A57A4"/>
        <w:sz w:val="28"/>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D245E5"/>
    <w:multiLevelType w:val="hybridMultilevel"/>
    <w:tmpl w:val="2138D8C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0A550D"/>
    <w:multiLevelType w:val="hybridMultilevel"/>
    <w:tmpl w:val="5B9835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53B1C51"/>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7" w15:restartNumberingAfterBreak="0">
    <w:nsid w:val="17A245E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8" w15:restartNumberingAfterBreak="0">
    <w:nsid w:val="1BAD6580"/>
    <w:multiLevelType w:val="multilevel"/>
    <w:tmpl w:val="92E4DAE2"/>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99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9" w15:restartNumberingAfterBreak="0">
    <w:nsid w:val="1E637B67"/>
    <w:multiLevelType w:val="multilevel"/>
    <w:tmpl w:val="7E8C1FCC"/>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0" w15:restartNumberingAfterBreak="0">
    <w:nsid w:val="1F7513D4"/>
    <w:multiLevelType w:val="hybridMultilevel"/>
    <w:tmpl w:val="F1980D70"/>
    <w:lvl w:ilvl="0" w:tplc="D710192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206C7463"/>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2" w15:restartNumberingAfterBreak="0">
    <w:nsid w:val="22DF7881"/>
    <w:multiLevelType w:val="hybridMultilevel"/>
    <w:tmpl w:val="B3C87782"/>
    <w:lvl w:ilvl="0" w:tplc="29DC398A">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5D6338B"/>
    <w:multiLevelType w:val="hybridMultilevel"/>
    <w:tmpl w:val="0840D9E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D537E26"/>
    <w:multiLevelType w:val="hybridMultilevel"/>
    <w:tmpl w:val="E68ACBC0"/>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F07761"/>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6" w15:restartNumberingAfterBreak="0">
    <w:nsid w:val="2FB85AE5"/>
    <w:multiLevelType w:val="hybridMultilevel"/>
    <w:tmpl w:val="D28838BA"/>
    <w:lvl w:ilvl="0" w:tplc="9FF272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2FFE4CD4"/>
    <w:multiLevelType w:val="hybridMultilevel"/>
    <w:tmpl w:val="50485D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DC2BA7"/>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0B071D"/>
    <w:multiLevelType w:val="hybridMultilevel"/>
    <w:tmpl w:val="268AC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3213A"/>
    <w:multiLevelType w:val="multilevel"/>
    <w:tmpl w:val="9D6CAD5E"/>
    <w:lvl w:ilvl="0">
      <w:start w:val="1"/>
      <w:numFmt w:val="decimal"/>
      <w:lvlText w:val="%1."/>
      <w:lvlJc w:val="left"/>
      <w:pPr>
        <w:tabs>
          <w:tab w:val="num" w:pos="720"/>
        </w:tabs>
        <w:ind w:left="720" w:hanging="720"/>
      </w:pPr>
      <w:rPr>
        <w:b/>
        <w:sz w:val="24"/>
      </w:rPr>
    </w:lvl>
    <w:lvl w:ilvl="1">
      <w:start w:val="1"/>
      <w:numFmt w:val="lowerLetter"/>
      <w:lvlText w:val="%2."/>
      <w:lvlJc w:val="left"/>
      <w:pPr>
        <w:ind w:left="720" w:hanging="360"/>
      </w:pPr>
      <w:rPr>
        <w:rFonts w:hint="default"/>
      </w:rPr>
    </w:lvl>
    <w:lvl w:ilvl="2">
      <w:start w:val="1"/>
      <w:numFmt w:val="decimal"/>
      <w:lvlText w:val="%3."/>
      <w:lvlJc w:val="left"/>
      <w:pPr>
        <w:ind w:left="792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1" w15:restartNumberingAfterBreak="0">
    <w:nsid w:val="375A2F9E"/>
    <w:multiLevelType w:val="hybridMultilevel"/>
    <w:tmpl w:val="D7766D34"/>
    <w:lvl w:ilvl="0" w:tplc="04090003">
      <w:start w:val="1"/>
      <w:numFmt w:val="bullet"/>
      <w:lvlText w:val="o"/>
      <w:lvlJc w:val="left"/>
      <w:pPr>
        <w:tabs>
          <w:tab w:val="num" w:pos="1440"/>
        </w:tabs>
        <w:ind w:left="1440" w:hanging="360"/>
      </w:pPr>
      <w:rPr>
        <w:rFonts w:ascii="Courier New" w:hAnsi="Courier New" w:cs="Courier New" w:hint="default"/>
        <w:color w:val="000000"/>
        <w:sz w:val="28"/>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AFD3A12"/>
    <w:multiLevelType w:val="hybridMultilevel"/>
    <w:tmpl w:val="D80000F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E00E8"/>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4" w15:restartNumberingAfterBreak="0">
    <w:nsid w:val="3F7953B0"/>
    <w:multiLevelType w:val="multilevel"/>
    <w:tmpl w:val="D82460AE"/>
    <w:lvl w:ilvl="0">
      <w:start w:val="1"/>
      <w:numFmt w:val="decimal"/>
      <w:lvlText w:val="%1."/>
      <w:lvlJc w:val="left"/>
      <w:pPr>
        <w:tabs>
          <w:tab w:val="num" w:pos="720"/>
        </w:tabs>
        <w:ind w:left="720" w:hanging="720"/>
      </w:pPr>
      <w:rPr>
        <w:b w:val="0"/>
        <w:sz w:val="24"/>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5" w15:restartNumberingAfterBreak="0">
    <w:nsid w:val="41047C77"/>
    <w:multiLevelType w:val="hybridMultilevel"/>
    <w:tmpl w:val="885841A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417D1A83"/>
    <w:multiLevelType w:val="hybridMultilevel"/>
    <w:tmpl w:val="84203614"/>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661A76"/>
    <w:multiLevelType w:val="hybridMultilevel"/>
    <w:tmpl w:val="B19EACC2"/>
    <w:lvl w:ilvl="0" w:tplc="7C228518">
      <w:start w:val="2"/>
      <w:numFmt w:val="decimal"/>
      <w:lvlText w:val="%1."/>
      <w:lvlJc w:val="left"/>
      <w:pPr>
        <w:ind w:left="8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6904099"/>
    <w:multiLevelType w:val="multilevel"/>
    <w:tmpl w:val="5300904A"/>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1"/>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29" w15:restartNumberingAfterBreak="0">
    <w:nsid w:val="49C6048B"/>
    <w:multiLevelType w:val="singleLevel"/>
    <w:tmpl w:val="35A8CB52"/>
    <w:lvl w:ilvl="0">
      <w:start w:val="1"/>
      <w:numFmt w:val="decimal"/>
      <w:pStyle w:val="NumberedBullet"/>
      <w:lvlText w:val="%1."/>
      <w:lvlJc w:val="left"/>
      <w:pPr>
        <w:tabs>
          <w:tab w:val="num" w:pos="450"/>
        </w:tabs>
        <w:ind w:left="450" w:hanging="360"/>
      </w:pPr>
      <w:rPr>
        <w:rFonts w:hint="default"/>
        <w:b w:val="0"/>
      </w:rPr>
    </w:lvl>
  </w:abstractNum>
  <w:abstractNum w:abstractNumId="30" w15:restartNumberingAfterBreak="0">
    <w:nsid w:val="500A4EBE"/>
    <w:multiLevelType w:val="hybridMultilevel"/>
    <w:tmpl w:val="33443590"/>
    <w:lvl w:ilvl="0" w:tplc="04090001">
      <w:start w:val="1"/>
      <w:numFmt w:val="bullet"/>
      <w:lvlText w:val=""/>
      <w:lvlJc w:val="left"/>
      <w:pPr>
        <w:ind w:left="1152" w:hanging="360"/>
      </w:pPr>
      <w:rPr>
        <w:rFonts w:ascii="Symbol" w:hAnsi="Symbol"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043553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2" w15:restartNumberingAfterBreak="0">
    <w:nsid w:val="514175DE"/>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3" w15:restartNumberingAfterBreak="0">
    <w:nsid w:val="54B90F56"/>
    <w:multiLevelType w:val="multilevel"/>
    <w:tmpl w:val="8B76B594"/>
    <w:lvl w:ilvl="0">
      <w:start w:val="1"/>
      <w:numFmt w:val="decimal"/>
      <w:lvlText w:val="%1."/>
      <w:lvlJc w:val="left"/>
      <w:pPr>
        <w:tabs>
          <w:tab w:val="num" w:pos="720"/>
        </w:tabs>
        <w:ind w:left="720" w:hanging="720"/>
      </w:pPr>
      <w:rPr>
        <w:rFonts w:hint="default"/>
        <w:b w:val="0"/>
        <w:sz w:val="24"/>
      </w:rPr>
    </w:lvl>
    <w:lvl w:ilvl="1">
      <w:start w:val="1"/>
      <w:numFmt w:val="lowerLetter"/>
      <w:lvlText w:val="%2."/>
      <w:lvlJc w:val="left"/>
      <w:pPr>
        <w:ind w:left="720" w:hanging="360"/>
      </w:pPr>
      <w:rPr>
        <w:rFonts w:hint="default"/>
      </w:rPr>
    </w:lvl>
    <w:lvl w:ilvl="2">
      <w:start w:val="8"/>
      <w:numFmt w:val="decimal"/>
      <w:lvlText w:val="%3."/>
      <w:lvlJc w:val="left"/>
      <w:pPr>
        <w:ind w:left="207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71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4" w15:restartNumberingAfterBreak="0">
    <w:nsid w:val="54E64AC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5" w15:restartNumberingAfterBreak="0">
    <w:nsid w:val="57B86847"/>
    <w:multiLevelType w:val="hybridMultilevel"/>
    <w:tmpl w:val="B364B8D4"/>
    <w:lvl w:ilvl="0" w:tplc="170EC8C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2C4D5A"/>
    <w:multiLevelType w:val="hybridMultilevel"/>
    <w:tmpl w:val="E68ACBC0"/>
    <w:lvl w:ilvl="0" w:tplc="0409000F">
      <w:start w:val="1"/>
      <w:numFmt w:val="decimal"/>
      <w:lvlText w:val="%1."/>
      <w:lvlJc w:val="left"/>
      <w:pPr>
        <w:ind w:left="36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64572400"/>
    <w:multiLevelType w:val="multilevel"/>
    <w:tmpl w:val="92E4DAE2"/>
    <w:numStyleLink w:val="MPROutline"/>
  </w:abstractNum>
  <w:abstractNum w:abstractNumId="38" w15:restartNumberingAfterBreak="0">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9"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0406FD"/>
    <w:multiLevelType w:val="hybridMultilevel"/>
    <w:tmpl w:val="AE64D376"/>
    <w:lvl w:ilvl="0" w:tplc="C2AE0334">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1" w15:restartNumberingAfterBreak="0">
    <w:nsid w:val="72057B8D"/>
    <w:multiLevelType w:val="hybridMultilevel"/>
    <w:tmpl w:val="C40472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5A6498"/>
    <w:multiLevelType w:val="hybridMultilevel"/>
    <w:tmpl w:val="44C8417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F6EA2"/>
    <w:multiLevelType w:val="hybridMultilevel"/>
    <w:tmpl w:val="11A2E42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2305B3"/>
    <w:multiLevelType w:val="hybridMultilevel"/>
    <w:tmpl w:val="9482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364A1D"/>
    <w:multiLevelType w:val="multilevel"/>
    <w:tmpl w:val="EF9A72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38"/>
  </w:num>
  <w:num w:numId="4">
    <w:abstractNumId w:val="37"/>
    <w:lvlOverride w:ilvl="0">
      <w:lvl w:ilvl="0">
        <w:start w:val="1"/>
        <w:numFmt w:val="upperRoman"/>
        <w:lvlText w:val="%1."/>
        <w:lvlJc w:val="left"/>
        <w:pPr>
          <w:tabs>
            <w:tab w:val="num" w:pos="720"/>
          </w:tabs>
          <w:ind w:left="720" w:hanging="720"/>
        </w:pPr>
        <w:rPr>
          <w:rFonts w:asciiTheme="minorHAnsi" w:hAnsiTheme="minorHAnsi"/>
          <w:b/>
          <w:sz w:val="24"/>
        </w:rPr>
      </w:lvl>
    </w:lvlOverride>
    <w:lvlOverride w:ilvl="1">
      <w:lvl w:ilvl="1">
        <w:start w:val="1"/>
        <w:numFmt w:val="upperLetter"/>
        <w:lvlText w:val="%2."/>
        <w:lvlJc w:val="left"/>
        <w:pPr>
          <w:ind w:left="720" w:hanging="360"/>
        </w:pPr>
        <w:rPr>
          <w:rFonts w:hint="default"/>
        </w:rPr>
      </w:lvl>
    </w:lvlOverride>
    <w:lvlOverride w:ilvl="2">
      <w:lvl w:ilvl="2">
        <w:start w:val="1"/>
        <w:numFmt w:val="decimal"/>
        <w:lvlText w:val="%3."/>
        <w:lvlJc w:val="left"/>
        <w:pPr>
          <w:ind w:left="1080" w:hanging="360"/>
        </w:pPr>
        <w:rPr>
          <w:rFonts w:hint="default"/>
        </w:rPr>
      </w:lvl>
    </w:lvlOverride>
    <w:lvlOverride w:ilvl="3">
      <w:lvl w:ilvl="3">
        <w:start w:val="1"/>
        <w:numFmt w:val="lowerLetter"/>
        <w:lvlText w:val="%4."/>
        <w:lvlJc w:val="left"/>
        <w:pPr>
          <w:ind w:left="1440" w:hanging="360"/>
        </w:pPr>
        <w:rPr>
          <w:rFonts w:hint="default"/>
        </w:rPr>
      </w:lvl>
    </w:lvlOverride>
    <w:lvlOverride w:ilvl="4">
      <w:lvl w:ilvl="4">
        <w:start w:val="1"/>
        <w:numFmt w:val="decimal"/>
        <w:lvlText w:val="(%5)"/>
        <w:lvlJc w:val="left"/>
        <w:pPr>
          <w:ind w:left="1800" w:hanging="360"/>
        </w:pPr>
        <w:rPr>
          <w:rFonts w:hint="default"/>
        </w:rPr>
      </w:lvl>
    </w:lvlOverride>
    <w:lvlOverride w:ilvl="5">
      <w:lvl w:ilvl="5">
        <w:start w:val="1"/>
        <w:numFmt w:val="lowerLetter"/>
        <w:lvlText w:val="(%6)"/>
        <w:lvlJc w:val="left"/>
        <w:pPr>
          <w:ind w:left="2160" w:hanging="360"/>
        </w:pPr>
        <w:rPr>
          <w:rFonts w:hint="default"/>
        </w:rPr>
      </w:lvl>
    </w:lvlOverride>
    <w:lvlOverride w:ilvl="6">
      <w:lvl w:ilvl="6">
        <w:start w:val="1"/>
        <w:numFmt w:val="lowerRoman"/>
        <w:lvlText w:val="%7."/>
        <w:lvlJc w:val="left"/>
        <w:pPr>
          <w:ind w:left="2520" w:hanging="360"/>
        </w:pPr>
        <w:rPr>
          <w:rFonts w:hint="default"/>
        </w:rPr>
      </w:lvl>
    </w:lvlOverride>
    <w:lvlOverride w:ilvl="7">
      <w:lvl w:ilvl="7">
        <w:start w:val="1"/>
        <w:numFmt w:val="bullet"/>
        <w:lvlText w:val=""/>
        <w:lvlJc w:val="left"/>
        <w:pPr>
          <w:ind w:left="2880" w:hanging="360"/>
        </w:pPr>
        <w:rPr>
          <w:rFonts w:ascii="Symbol" w:hAnsi="Symbol" w:hint="default"/>
          <w:color w:val="auto"/>
        </w:rPr>
      </w:lvl>
    </w:lvlOverride>
    <w:lvlOverride w:ilvl="8">
      <w:lvl w:ilvl="8">
        <w:start w:val="1"/>
        <w:numFmt w:val="bullet"/>
        <w:lvlText w:val=""/>
        <w:lvlJc w:val="left"/>
        <w:pPr>
          <w:ind w:left="3240" w:hanging="360"/>
        </w:pPr>
        <w:rPr>
          <w:rFonts w:ascii="Symbol" w:hAnsi="Symbol" w:hint="default"/>
          <w:color w:val="auto"/>
        </w:rPr>
      </w:lvl>
    </w:lvlOverride>
  </w:num>
  <w:num w:numId="5">
    <w:abstractNumId w:val="39"/>
  </w:num>
  <w:num w:numId="6">
    <w:abstractNumId w:val="29"/>
  </w:num>
  <w:num w:numId="7">
    <w:abstractNumId w:val="29"/>
    <w:lvlOverride w:ilvl="0">
      <w:startOverride w:val="1"/>
    </w:lvlOverride>
  </w:num>
  <w:num w:numId="8">
    <w:abstractNumId w:val="14"/>
  </w:num>
  <w:num w:numId="9">
    <w:abstractNumId w:val="11"/>
  </w:num>
  <w:num w:numId="10">
    <w:abstractNumId w:val="16"/>
  </w:num>
  <w:num w:numId="11">
    <w:abstractNumId w:val="27"/>
  </w:num>
  <w:num w:numId="12">
    <w:abstractNumId w:val="7"/>
  </w:num>
  <w:num w:numId="13">
    <w:abstractNumId w:val="40"/>
  </w:num>
  <w:num w:numId="14">
    <w:abstractNumId w:val="32"/>
  </w:num>
  <w:num w:numId="15">
    <w:abstractNumId w:val="31"/>
  </w:num>
  <w:num w:numId="16">
    <w:abstractNumId w:val="23"/>
  </w:num>
  <w:num w:numId="17">
    <w:abstractNumId w:val="1"/>
  </w:num>
  <w:num w:numId="18">
    <w:abstractNumId w:val="34"/>
  </w:num>
  <w:num w:numId="19">
    <w:abstractNumId w:val="20"/>
  </w:num>
  <w:num w:numId="20">
    <w:abstractNumId w:val="28"/>
  </w:num>
  <w:num w:numId="21">
    <w:abstractNumId w:val="24"/>
  </w:num>
  <w:num w:numId="22">
    <w:abstractNumId w:val="33"/>
  </w:num>
  <w:num w:numId="23">
    <w:abstractNumId w:val="15"/>
  </w:num>
  <w:num w:numId="24">
    <w:abstractNumId w:val="25"/>
  </w:num>
  <w:num w:numId="25">
    <w:abstractNumId w:val="0"/>
  </w:num>
  <w:num w:numId="26">
    <w:abstractNumId w:val="36"/>
  </w:num>
  <w:num w:numId="27">
    <w:abstractNumId w:val="9"/>
  </w:num>
  <w:num w:numId="28">
    <w:abstractNumId w:val="17"/>
  </w:num>
  <w:num w:numId="29">
    <w:abstractNumId w:val="3"/>
  </w:num>
  <w:num w:numId="30">
    <w:abstractNumId w:val="12"/>
  </w:num>
  <w:num w:numId="31">
    <w:abstractNumId w:val="5"/>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44"/>
  </w:num>
  <w:num w:numId="35">
    <w:abstractNumId w:val="41"/>
  </w:num>
  <w:num w:numId="36">
    <w:abstractNumId w:val="2"/>
  </w:num>
  <w:num w:numId="37">
    <w:abstractNumId w:val="19"/>
  </w:num>
  <w:num w:numId="38">
    <w:abstractNumId w:val="6"/>
  </w:num>
  <w:num w:numId="39">
    <w:abstractNumId w:val="4"/>
  </w:num>
  <w:num w:numId="40">
    <w:abstractNumId w:val="18"/>
  </w:num>
  <w:num w:numId="41">
    <w:abstractNumId w:val="43"/>
  </w:num>
  <w:num w:numId="42">
    <w:abstractNumId w:val="26"/>
  </w:num>
  <w:num w:numId="43">
    <w:abstractNumId w:val="22"/>
  </w:num>
  <w:num w:numId="44">
    <w:abstractNumId w:val="42"/>
  </w:num>
  <w:num w:numId="45">
    <w:abstractNumId w:val="13"/>
  </w:num>
  <w:num w:numId="46">
    <w:abstractNumId w:val="30"/>
  </w:num>
  <w:num w:numId="47">
    <w:abstractNumId w:val="4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131078" w:nlCheck="1" w:checkStyle="0"/>
  <w:defaultTabStop w:val="720"/>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7A7"/>
    <w:rsid w:val="00001A2E"/>
    <w:rsid w:val="00003963"/>
    <w:rsid w:val="00004868"/>
    <w:rsid w:val="00014FB5"/>
    <w:rsid w:val="00015F02"/>
    <w:rsid w:val="00020C8B"/>
    <w:rsid w:val="00041911"/>
    <w:rsid w:val="00051019"/>
    <w:rsid w:val="00055825"/>
    <w:rsid w:val="000607DF"/>
    <w:rsid w:val="0006241B"/>
    <w:rsid w:val="000653BD"/>
    <w:rsid w:val="0007081E"/>
    <w:rsid w:val="0009029E"/>
    <w:rsid w:val="000A09ED"/>
    <w:rsid w:val="000A62F8"/>
    <w:rsid w:val="000B1860"/>
    <w:rsid w:val="000B2BF6"/>
    <w:rsid w:val="000B3AD7"/>
    <w:rsid w:val="000B42B1"/>
    <w:rsid w:val="000B547F"/>
    <w:rsid w:val="000C3388"/>
    <w:rsid w:val="000D004C"/>
    <w:rsid w:val="000E3FFF"/>
    <w:rsid w:val="000F42E7"/>
    <w:rsid w:val="00106613"/>
    <w:rsid w:val="0010689D"/>
    <w:rsid w:val="00107833"/>
    <w:rsid w:val="00121AA9"/>
    <w:rsid w:val="00124300"/>
    <w:rsid w:val="001424A2"/>
    <w:rsid w:val="0014398B"/>
    <w:rsid w:val="00155635"/>
    <w:rsid w:val="0015778B"/>
    <w:rsid w:val="00174123"/>
    <w:rsid w:val="001761B0"/>
    <w:rsid w:val="00181767"/>
    <w:rsid w:val="00185902"/>
    <w:rsid w:val="00197653"/>
    <w:rsid w:val="001A1C47"/>
    <w:rsid w:val="001C47E0"/>
    <w:rsid w:val="00220C42"/>
    <w:rsid w:val="00231F6E"/>
    <w:rsid w:val="00247037"/>
    <w:rsid w:val="00260DA5"/>
    <w:rsid w:val="00262973"/>
    <w:rsid w:val="002654DA"/>
    <w:rsid w:val="002812D0"/>
    <w:rsid w:val="00291E5D"/>
    <w:rsid w:val="00297535"/>
    <w:rsid w:val="002B0FF7"/>
    <w:rsid w:val="002B6E57"/>
    <w:rsid w:val="002D208F"/>
    <w:rsid w:val="002E1426"/>
    <w:rsid w:val="002E304F"/>
    <w:rsid w:val="002F21A6"/>
    <w:rsid w:val="00307B48"/>
    <w:rsid w:val="0031626E"/>
    <w:rsid w:val="00334192"/>
    <w:rsid w:val="00334C80"/>
    <w:rsid w:val="0037278D"/>
    <w:rsid w:val="00375376"/>
    <w:rsid w:val="003842AC"/>
    <w:rsid w:val="003961CA"/>
    <w:rsid w:val="0039672A"/>
    <w:rsid w:val="003B4545"/>
    <w:rsid w:val="003D165D"/>
    <w:rsid w:val="003E0FED"/>
    <w:rsid w:val="003F743D"/>
    <w:rsid w:val="00416188"/>
    <w:rsid w:val="00436F5D"/>
    <w:rsid w:val="00440DDD"/>
    <w:rsid w:val="00442E5E"/>
    <w:rsid w:val="0044589B"/>
    <w:rsid w:val="00451EC6"/>
    <w:rsid w:val="00455E41"/>
    <w:rsid w:val="00456DBE"/>
    <w:rsid w:val="00462B23"/>
    <w:rsid w:val="00466357"/>
    <w:rsid w:val="00470222"/>
    <w:rsid w:val="00486E36"/>
    <w:rsid w:val="00487F5C"/>
    <w:rsid w:val="004E59B3"/>
    <w:rsid w:val="004F1EAB"/>
    <w:rsid w:val="005016E2"/>
    <w:rsid w:val="00506F8A"/>
    <w:rsid w:val="00513EA7"/>
    <w:rsid w:val="00522046"/>
    <w:rsid w:val="00575ABA"/>
    <w:rsid w:val="005829BF"/>
    <w:rsid w:val="00591B27"/>
    <w:rsid w:val="00596362"/>
    <w:rsid w:val="005A4A59"/>
    <w:rsid w:val="005C7BFA"/>
    <w:rsid w:val="005E7B6D"/>
    <w:rsid w:val="005F3A64"/>
    <w:rsid w:val="005F494A"/>
    <w:rsid w:val="005F6FCC"/>
    <w:rsid w:val="00600078"/>
    <w:rsid w:val="006016A5"/>
    <w:rsid w:val="0060347E"/>
    <w:rsid w:val="00610C1E"/>
    <w:rsid w:val="00620B2F"/>
    <w:rsid w:val="00630815"/>
    <w:rsid w:val="00632D3F"/>
    <w:rsid w:val="0065091D"/>
    <w:rsid w:val="00652F40"/>
    <w:rsid w:val="00654F50"/>
    <w:rsid w:val="006611FC"/>
    <w:rsid w:val="0066707D"/>
    <w:rsid w:val="006A57E9"/>
    <w:rsid w:val="006B0A83"/>
    <w:rsid w:val="006B6188"/>
    <w:rsid w:val="006C0EB5"/>
    <w:rsid w:val="006C7415"/>
    <w:rsid w:val="006C7CD7"/>
    <w:rsid w:val="006D27B4"/>
    <w:rsid w:val="006D2D49"/>
    <w:rsid w:val="006E278A"/>
    <w:rsid w:val="0070171B"/>
    <w:rsid w:val="00704577"/>
    <w:rsid w:val="0070475C"/>
    <w:rsid w:val="00705B70"/>
    <w:rsid w:val="007138C1"/>
    <w:rsid w:val="00713A05"/>
    <w:rsid w:val="00731834"/>
    <w:rsid w:val="007439C2"/>
    <w:rsid w:val="00747F6A"/>
    <w:rsid w:val="0075381F"/>
    <w:rsid w:val="00753D61"/>
    <w:rsid w:val="00754065"/>
    <w:rsid w:val="007620CC"/>
    <w:rsid w:val="00776CFE"/>
    <w:rsid w:val="007843E1"/>
    <w:rsid w:val="00796378"/>
    <w:rsid w:val="00796FC2"/>
    <w:rsid w:val="007A1C7E"/>
    <w:rsid w:val="007A6DC1"/>
    <w:rsid w:val="007B0396"/>
    <w:rsid w:val="007B4715"/>
    <w:rsid w:val="007B63E6"/>
    <w:rsid w:val="007B76A0"/>
    <w:rsid w:val="007E0169"/>
    <w:rsid w:val="007E45D9"/>
    <w:rsid w:val="007F1D29"/>
    <w:rsid w:val="007F2CAE"/>
    <w:rsid w:val="0080526C"/>
    <w:rsid w:val="008215E3"/>
    <w:rsid w:val="008605A3"/>
    <w:rsid w:val="00861DC0"/>
    <w:rsid w:val="00881BBD"/>
    <w:rsid w:val="008840D7"/>
    <w:rsid w:val="008A23C4"/>
    <w:rsid w:val="008B00C7"/>
    <w:rsid w:val="008B6234"/>
    <w:rsid w:val="008B66B1"/>
    <w:rsid w:val="008C2914"/>
    <w:rsid w:val="008C684A"/>
    <w:rsid w:val="008F2104"/>
    <w:rsid w:val="0090488B"/>
    <w:rsid w:val="00915E85"/>
    <w:rsid w:val="009213E0"/>
    <w:rsid w:val="009252CF"/>
    <w:rsid w:val="00950991"/>
    <w:rsid w:val="00956190"/>
    <w:rsid w:val="00975E85"/>
    <w:rsid w:val="00993B87"/>
    <w:rsid w:val="009A5899"/>
    <w:rsid w:val="009C4622"/>
    <w:rsid w:val="009C64AE"/>
    <w:rsid w:val="009E51BE"/>
    <w:rsid w:val="00A007A7"/>
    <w:rsid w:val="00A00E08"/>
    <w:rsid w:val="00A0489A"/>
    <w:rsid w:val="00A144B3"/>
    <w:rsid w:val="00A14C2C"/>
    <w:rsid w:val="00A214C2"/>
    <w:rsid w:val="00A3296E"/>
    <w:rsid w:val="00A41326"/>
    <w:rsid w:val="00A45871"/>
    <w:rsid w:val="00A53A68"/>
    <w:rsid w:val="00A60672"/>
    <w:rsid w:val="00A63131"/>
    <w:rsid w:val="00A66DAE"/>
    <w:rsid w:val="00A71B1B"/>
    <w:rsid w:val="00A97B41"/>
    <w:rsid w:val="00AA70F0"/>
    <w:rsid w:val="00AD0B21"/>
    <w:rsid w:val="00AD1009"/>
    <w:rsid w:val="00AE1C4C"/>
    <w:rsid w:val="00AE3A97"/>
    <w:rsid w:val="00AF21A3"/>
    <w:rsid w:val="00B13A4B"/>
    <w:rsid w:val="00B219F3"/>
    <w:rsid w:val="00B30C67"/>
    <w:rsid w:val="00B37F2D"/>
    <w:rsid w:val="00B57086"/>
    <w:rsid w:val="00B57934"/>
    <w:rsid w:val="00B6043B"/>
    <w:rsid w:val="00B809E0"/>
    <w:rsid w:val="00B912C4"/>
    <w:rsid w:val="00B96BEE"/>
    <w:rsid w:val="00BA5683"/>
    <w:rsid w:val="00BA66CD"/>
    <w:rsid w:val="00BD167F"/>
    <w:rsid w:val="00BD35B6"/>
    <w:rsid w:val="00BE6001"/>
    <w:rsid w:val="00BF12E2"/>
    <w:rsid w:val="00C044B9"/>
    <w:rsid w:val="00C06A12"/>
    <w:rsid w:val="00C06C3A"/>
    <w:rsid w:val="00C33325"/>
    <w:rsid w:val="00C3409D"/>
    <w:rsid w:val="00C40E13"/>
    <w:rsid w:val="00C43892"/>
    <w:rsid w:val="00C47A62"/>
    <w:rsid w:val="00C54272"/>
    <w:rsid w:val="00C80424"/>
    <w:rsid w:val="00C91B9C"/>
    <w:rsid w:val="00CA0DE6"/>
    <w:rsid w:val="00CB1325"/>
    <w:rsid w:val="00CC1F7B"/>
    <w:rsid w:val="00CD123E"/>
    <w:rsid w:val="00CD2830"/>
    <w:rsid w:val="00CD632E"/>
    <w:rsid w:val="00D043D9"/>
    <w:rsid w:val="00D15805"/>
    <w:rsid w:val="00D308EA"/>
    <w:rsid w:val="00D31E8E"/>
    <w:rsid w:val="00D373B3"/>
    <w:rsid w:val="00D454F9"/>
    <w:rsid w:val="00D4603D"/>
    <w:rsid w:val="00D47DF6"/>
    <w:rsid w:val="00D50852"/>
    <w:rsid w:val="00D53EE7"/>
    <w:rsid w:val="00D62430"/>
    <w:rsid w:val="00D639B5"/>
    <w:rsid w:val="00D724CD"/>
    <w:rsid w:val="00D82797"/>
    <w:rsid w:val="00D83746"/>
    <w:rsid w:val="00D90161"/>
    <w:rsid w:val="00DA31F0"/>
    <w:rsid w:val="00DB1112"/>
    <w:rsid w:val="00DC4DC1"/>
    <w:rsid w:val="00DC6762"/>
    <w:rsid w:val="00DD28B4"/>
    <w:rsid w:val="00DD2F79"/>
    <w:rsid w:val="00DD3A9A"/>
    <w:rsid w:val="00DF1A61"/>
    <w:rsid w:val="00DF5C7E"/>
    <w:rsid w:val="00E342A6"/>
    <w:rsid w:val="00E4224E"/>
    <w:rsid w:val="00E54D7F"/>
    <w:rsid w:val="00E647D2"/>
    <w:rsid w:val="00E77C56"/>
    <w:rsid w:val="00EA6609"/>
    <w:rsid w:val="00EB0EEF"/>
    <w:rsid w:val="00EB2128"/>
    <w:rsid w:val="00EC78AB"/>
    <w:rsid w:val="00ED3404"/>
    <w:rsid w:val="00ED7859"/>
    <w:rsid w:val="00EF7DE3"/>
    <w:rsid w:val="00F02959"/>
    <w:rsid w:val="00F17F28"/>
    <w:rsid w:val="00F2706B"/>
    <w:rsid w:val="00F45196"/>
    <w:rsid w:val="00F45618"/>
    <w:rsid w:val="00F61E84"/>
    <w:rsid w:val="00F77B1D"/>
    <w:rsid w:val="00FA1F69"/>
    <w:rsid w:val="00FA5355"/>
    <w:rsid w:val="00FD26AE"/>
    <w:rsid w:val="00FD2FFD"/>
    <w:rsid w:val="00FE3653"/>
    <w:rsid w:val="00FE3BA5"/>
    <w:rsid w:val="00FE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53BAF05"/>
  <w15:chartTrackingRefBased/>
  <w15:docId w15:val="{773E4CFA-E187-470D-9EC6-539E92DA8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7A7"/>
    <w:pPr>
      <w:spacing w:after="0" w:line="480" w:lineRule="auto"/>
      <w:ind w:firstLine="432"/>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CD632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672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A00E08"/>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A007A7"/>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rsid w:val="00A007A7"/>
    <w:rPr>
      <w:rFonts w:ascii="Arial" w:eastAsia="Times New Roman" w:hAnsi="Arial" w:cs="Times New Roman"/>
      <w:sz w:val="20"/>
      <w:szCs w:val="20"/>
    </w:rPr>
  </w:style>
  <w:style w:type="paragraph" w:styleId="Header">
    <w:name w:val="header"/>
    <w:basedOn w:val="Normal"/>
    <w:link w:val="HeaderChar"/>
    <w:qFormat/>
    <w:rsid w:val="00A007A7"/>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rsid w:val="00A007A7"/>
    <w:rPr>
      <w:rFonts w:ascii="Arial" w:eastAsia="Times New Roman" w:hAnsi="Arial" w:cs="Times New Roman"/>
      <w:caps/>
      <w:sz w:val="16"/>
      <w:szCs w:val="20"/>
    </w:rPr>
  </w:style>
  <w:style w:type="paragraph" w:customStyle="1" w:styleId="MarkforAppendixTitle">
    <w:name w:val="Mark for Appendix Title"/>
    <w:basedOn w:val="Normal"/>
    <w:next w:val="Normal"/>
    <w:qFormat/>
    <w:rsid w:val="00A007A7"/>
    <w:pPr>
      <w:spacing w:before="2640" w:after="240" w:line="240" w:lineRule="auto"/>
      <w:ind w:firstLine="0"/>
      <w:jc w:val="center"/>
      <w:outlineLvl w:val="1"/>
    </w:pPr>
    <w:rPr>
      <w:rFonts w:ascii="Arial Black" w:hAnsi="Arial Black"/>
      <w:caps/>
      <w:sz w:val="22"/>
    </w:rPr>
  </w:style>
  <w:style w:type="paragraph" w:customStyle="1" w:styleId="NormalSS">
    <w:name w:val="NormalSS"/>
    <w:basedOn w:val="Normal"/>
    <w:link w:val="NormalSSChar"/>
    <w:qFormat/>
    <w:rsid w:val="00A007A7"/>
    <w:pPr>
      <w:spacing w:after="240" w:line="240" w:lineRule="auto"/>
    </w:pPr>
  </w:style>
  <w:style w:type="character" w:styleId="PageNumber">
    <w:name w:val="page number"/>
    <w:basedOn w:val="DefaultParagraphFont"/>
    <w:qFormat/>
    <w:rsid w:val="00A007A7"/>
    <w:rPr>
      <w:rFonts w:ascii="Arial" w:hAnsi="Arial"/>
      <w:color w:val="auto"/>
      <w:sz w:val="20"/>
      <w:bdr w:val="none" w:sz="0" w:space="0" w:color="auto"/>
    </w:rPr>
  </w:style>
  <w:style w:type="paragraph" w:styleId="ListParagraph">
    <w:name w:val="List Paragraph"/>
    <w:basedOn w:val="Normal"/>
    <w:uiPriority w:val="34"/>
    <w:qFormat/>
    <w:rsid w:val="00A007A7"/>
    <w:pPr>
      <w:ind w:left="720"/>
      <w:contextualSpacing/>
    </w:pPr>
  </w:style>
  <w:style w:type="paragraph" w:customStyle="1" w:styleId="H3AlphaNoTOC">
    <w:name w:val="H3_Alpha_No TOC"/>
    <w:basedOn w:val="Normal"/>
    <w:next w:val="NormalSS"/>
    <w:link w:val="H3AlphaNoTOCChar"/>
    <w:qFormat/>
    <w:rsid w:val="00A007A7"/>
    <w:pPr>
      <w:keepNext/>
      <w:tabs>
        <w:tab w:val="left" w:pos="432"/>
      </w:tabs>
      <w:spacing w:after="120" w:line="240" w:lineRule="auto"/>
      <w:ind w:left="432" w:hanging="432"/>
    </w:pPr>
    <w:rPr>
      <w:rFonts w:ascii="Arial Black" w:hAnsi="Arial Black"/>
      <w:sz w:val="22"/>
    </w:rPr>
  </w:style>
  <w:style w:type="character" w:customStyle="1" w:styleId="H3AlphaNoTOCChar">
    <w:name w:val="H3_Alpha_No TOC Char"/>
    <w:basedOn w:val="DefaultParagraphFont"/>
    <w:link w:val="H3AlphaNoTOC"/>
    <w:rsid w:val="00A007A7"/>
    <w:rPr>
      <w:rFonts w:ascii="Arial Black" w:eastAsia="Times New Roman" w:hAnsi="Arial Black" w:cs="Times New Roman"/>
      <w:szCs w:val="20"/>
    </w:rPr>
  </w:style>
  <w:style w:type="character" w:customStyle="1" w:styleId="NormalSSChar">
    <w:name w:val="NormalSS Char"/>
    <w:basedOn w:val="DefaultParagraphFont"/>
    <w:link w:val="NormalSS"/>
    <w:rsid w:val="00A007A7"/>
    <w:rPr>
      <w:rFonts w:ascii="Times New Roman" w:eastAsia="Times New Roman" w:hAnsi="Times New Roman" w:cs="Times New Roman"/>
      <w:sz w:val="24"/>
      <w:szCs w:val="20"/>
    </w:rPr>
  </w:style>
  <w:style w:type="paragraph" w:customStyle="1" w:styleId="BulletBlack">
    <w:name w:val="Bullet_Black"/>
    <w:basedOn w:val="Normal"/>
    <w:qFormat/>
    <w:rsid w:val="00A007A7"/>
    <w:pPr>
      <w:numPr>
        <w:numId w:val="1"/>
      </w:numPr>
      <w:tabs>
        <w:tab w:val="left" w:pos="360"/>
      </w:tabs>
      <w:spacing w:after="120" w:line="240" w:lineRule="auto"/>
      <w:ind w:left="810" w:right="360"/>
      <w:jc w:val="both"/>
    </w:pPr>
    <w:rPr>
      <w:rFonts w:ascii="Garamond" w:hAnsi="Garamond"/>
      <w:szCs w:val="24"/>
    </w:rPr>
  </w:style>
  <w:style w:type="paragraph" w:styleId="BalloonText">
    <w:name w:val="Balloon Text"/>
    <w:basedOn w:val="Normal"/>
    <w:link w:val="BalloonTextChar"/>
    <w:uiPriority w:val="99"/>
    <w:semiHidden/>
    <w:unhideWhenUsed/>
    <w:rsid w:val="009C462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622"/>
    <w:rPr>
      <w:rFonts w:ascii="Segoe UI" w:eastAsia="Times New Roman" w:hAnsi="Segoe UI" w:cs="Segoe UI"/>
      <w:sz w:val="18"/>
      <w:szCs w:val="18"/>
    </w:rPr>
  </w:style>
  <w:style w:type="numbering" w:customStyle="1" w:styleId="MPROutline">
    <w:name w:val="MPROutline"/>
    <w:uiPriority w:val="99"/>
    <w:locked/>
    <w:rsid w:val="00A53A68"/>
    <w:pPr>
      <w:numPr>
        <w:numId w:val="3"/>
      </w:numPr>
    </w:pPr>
  </w:style>
  <w:style w:type="character" w:styleId="CommentReference">
    <w:name w:val="annotation reference"/>
    <w:basedOn w:val="DefaultParagraphFont"/>
    <w:uiPriority w:val="99"/>
    <w:semiHidden/>
    <w:unhideWhenUsed/>
    <w:rsid w:val="00A53A68"/>
    <w:rPr>
      <w:sz w:val="16"/>
      <w:szCs w:val="16"/>
    </w:rPr>
  </w:style>
  <w:style w:type="paragraph" w:styleId="CommentText">
    <w:name w:val="annotation text"/>
    <w:basedOn w:val="Normal"/>
    <w:link w:val="CommentTextChar"/>
    <w:uiPriority w:val="99"/>
    <w:unhideWhenUsed/>
    <w:rsid w:val="00A53A68"/>
    <w:pPr>
      <w:spacing w:line="240" w:lineRule="auto"/>
    </w:pPr>
    <w:rPr>
      <w:sz w:val="20"/>
    </w:rPr>
  </w:style>
  <w:style w:type="character" w:customStyle="1" w:styleId="CommentTextChar">
    <w:name w:val="Comment Text Char"/>
    <w:basedOn w:val="DefaultParagraphFont"/>
    <w:link w:val="CommentText"/>
    <w:uiPriority w:val="99"/>
    <w:rsid w:val="00A53A68"/>
    <w:rPr>
      <w:rFonts w:ascii="Times New Roman" w:eastAsia="Times New Roman" w:hAnsi="Times New Roman" w:cs="Times New Roman"/>
      <w:sz w:val="20"/>
      <w:szCs w:val="20"/>
    </w:rPr>
  </w:style>
  <w:style w:type="paragraph" w:customStyle="1" w:styleId="Bullet">
    <w:name w:val="Bullet"/>
    <w:basedOn w:val="Normal"/>
    <w:qFormat/>
    <w:rsid w:val="00A53A68"/>
    <w:pPr>
      <w:numPr>
        <w:numId w:val="5"/>
      </w:numPr>
      <w:tabs>
        <w:tab w:val="left" w:pos="432"/>
      </w:tabs>
      <w:spacing w:after="120" w:line="240" w:lineRule="auto"/>
      <w:ind w:left="432" w:hanging="432"/>
    </w:pPr>
  </w:style>
  <w:style w:type="paragraph" w:customStyle="1" w:styleId="NumberedBullet">
    <w:name w:val="Numbered Bullet"/>
    <w:basedOn w:val="Normal"/>
    <w:link w:val="NumberedBulletChar"/>
    <w:qFormat/>
    <w:rsid w:val="00A53A68"/>
    <w:pPr>
      <w:numPr>
        <w:numId w:val="6"/>
      </w:numPr>
      <w:tabs>
        <w:tab w:val="clear" w:pos="450"/>
        <w:tab w:val="left" w:pos="432"/>
        <w:tab w:val="num" w:pos="792"/>
      </w:tabs>
      <w:spacing w:after="120" w:line="240" w:lineRule="auto"/>
      <w:ind w:left="792"/>
    </w:pPr>
  </w:style>
  <w:style w:type="character" w:customStyle="1" w:styleId="NumberedBulletChar">
    <w:name w:val="Numbered Bullet Char"/>
    <w:basedOn w:val="DefaultParagraphFont"/>
    <w:link w:val="NumberedBullet"/>
    <w:rsid w:val="00A53A68"/>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rsid w:val="002F21A6"/>
    <w:rPr>
      <w:b/>
      <w:bCs/>
    </w:rPr>
  </w:style>
  <w:style w:type="character" w:customStyle="1" w:styleId="CommentSubjectChar">
    <w:name w:val="Comment Subject Char"/>
    <w:basedOn w:val="CommentTextChar"/>
    <w:link w:val="CommentSubject"/>
    <w:uiPriority w:val="99"/>
    <w:semiHidden/>
    <w:rsid w:val="002F21A6"/>
    <w:rPr>
      <w:rFonts w:ascii="Times New Roman" w:eastAsia="Times New Roman" w:hAnsi="Times New Roman" w:cs="Times New Roman"/>
      <w:b/>
      <w:bCs/>
      <w:sz w:val="20"/>
      <w:szCs w:val="20"/>
    </w:rPr>
  </w:style>
  <w:style w:type="paragraph" w:styleId="Revision">
    <w:name w:val="Revision"/>
    <w:hidden/>
    <w:uiPriority w:val="99"/>
    <w:semiHidden/>
    <w:rsid w:val="00121AA9"/>
    <w:pPr>
      <w:spacing w:after="0" w:line="240" w:lineRule="auto"/>
    </w:pPr>
    <w:rPr>
      <w:rFonts w:ascii="Times New Roman" w:eastAsia="Times New Roman" w:hAnsi="Times New Roman" w:cs="Times New Roman"/>
      <w:sz w:val="24"/>
      <w:szCs w:val="20"/>
    </w:rPr>
  </w:style>
  <w:style w:type="paragraph" w:customStyle="1" w:styleId="Heading3NoTOC">
    <w:name w:val="Heading 3_No TOC"/>
    <w:basedOn w:val="Normal"/>
    <w:next w:val="NormalSS"/>
    <w:qFormat/>
    <w:rsid w:val="00C47A62"/>
    <w:pPr>
      <w:keepNext/>
      <w:spacing w:after="120" w:line="240" w:lineRule="auto"/>
      <w:ind w:left="432" w:hanging="432"/>
    </w:pPr>
    <w:rPr>
      <w:rFonts w:ascii="Arial Black" w:hAnsi="Arial Black"/>
      <w:sz w:val="22"/>
    </w:rPr>
  </w:style>
  <w:style w:type="paragraph" w:styleId="NoSpacing">
    <w:name w:val="No Spacing"/>
    <w:uiPriority w:val="1"/>
    <w:qFormat/>
    <w:rsid w:val="00D50852"/>
    <w:pPr>
      <w:spacing w:after="0" w:line="240" w:lineRule="auto"/>
      <w:ind w:firstLine="432"/>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CD632E"/>
    <w:rPr>
      <w:rFonts w:asciiTheme="majorHAnsi" w:eastAsiaTheme="majorEastAsia" w:hAnsiTheme="majorHAnsi" w:cstheme="majorBidi"/>
      <w:color w:val="2E74B5" w:themeColor="accent1" w:themeShade="BF"/>
      <w:sz w:val="32"/>
      <w:szCs w:val="32"/>
    </w:rPr>
  </w:style>
  <w:style w:type="paragraph" w:customStyle="1" w:styleId="NormalSScontinued">
    <w:name w:val="NormalSS (continued)"/>
    <w:basedOn w:val="NormalSS"/>
    <w:next w:val="NormalSS"/>
    <w:qFormat/>
    <w:rsid w:val="00A00E08"/>
    <w:pPr>
      <w:ind w:firstLine="0"/>
    </w:pPr>
  </w:style>
  <w:style w:type="paragraph" w:customStyle="1" w:styleId="H4NumberNoTOC">
    <w:name w:val="H4_Number_No TOC"/>
    <w:basedOn w:val="Normal"/>
    <w:next w:val="NormalSS"/>
    <w:link w:val="H4NumberNoTOCChar"/>
    <w:qFormat/>
    <w:rsid w:val="00A00E08"/>
    <w:pPr>
      <w:keepNext/>
      <w:tabs>
        <w:tab w:val="left" w:pos="432"/>
      </w:tabs>
      <w:spacing w:after="120" w:line="240" w:lineRule="auto"/>
      <w:ind w:left="432" w:hanging="432"/>
    </w:pPr>
    <w:rPr>
      <w:rFonts w:ascii="Arial Black" w:hAnsi="Arial Black"/>
      <w:b/>
      <w:sz w:val="22"/>
    </w:rPr>
  </w:style>
  <w:style w:type="character" w:customStyle="1" w:styleId="H4NumberNoTOCChar">
    <w:name w:val="H4_Number_No TOC Char"/>
    <w:basedOn w:val="DefaultParagraphFont"/>
    <w:link w:val="H4NumberNoTOC"/>
    <w:rsid w:val="00A00E08"/>
    <w:rPr>
      <w:rFonts w:ascii="Arial Black" w:eastAsia="Times New Roman" w:hAnsi="Arial Black" w:cs="Times New Roman"/>
      <w:b/>
      <w:szCs w:val="20"/>
    </w:rPr>
  </w:style>
  <w:style w:type="table" w:styleId="TableGrid">
    <w:name w:val="Table Grid"/>
    <w:basedOn w:val="TableNormal"/>
    <w:uiPriority w:val="5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CTSNTableText">
    <w:name w:val="NCTSN Table Text"/>
    <w:basedOn w:val="Normal"/>
    <w:rsid w:val="00A00E08"/>
    <w:pPr>
      <w:spacing w:before="80" w:after="80" w:line="240" w:lineRule="auto"/>
      <w:ind w:firstLine="0"/>
    </w:pPr>
    <w:rPr>
      <w:rFonts w:ascii="Franklin Gothic Book" w:hAnsi="Franklin Gothic Book"/>
      <w:sz w:val="20"/>
      <w:szCs w:val="24"/>
    </w:rPr>
  </w:style>
  <w:style w:type="paragraph" w:customStyle="1" w:styleId="NCTSNBulletedText1">
    <w:name w:val="NCTSN Bulleted Text 1"/>
    <w:basedOn w:val="Normal"/>
    <w:rsid w:val="00A00E08"/>
    <w:pPr>
      <w:numPr>
        <w:numId w:val="29"/>
      </w:numPr>
      <w:spacing w:after="120" w:line="300" w:lineRule="auto"/>
    </w:pPr>
    <w:rPr>
      <w:rFonts w:ascii="Franklin Gothic Book" w:eastAsia="Calibri" w:hAnsi="Franklin Gothic Book"/>
      <w:sz w:val="22"/>
      <w:szCs w:val="22"/>
    </w:rPr>
  </w:style>
  <w:style w:type="character" w:customStyle="1" w:styleId="Heading6Char">
    <w:name w:val="Heading 6 Char"/>
    <w:basedOn w:val="DefaultParagraphFont"/>
    <w:link w:val="Heading6"/>
    <w:uiPriority w:val="9"/>
    <w:semiHidden/>
    <w:rsid w:val="00A00E08"/>
    <w:rPr>
      <w:rFonts w:asciiTheme="majorHAnsi" w:eastAsiaTheme="majorEastAsia" w:hAnsiTheme="majorHAnsi" w:cstheme="majorBidi"/>
      <w:color w:val="1F4D78" w:themeColor="accent1" w:themeShade="7F"/>
      <w:sz w:val="24"/>
      <w:szCs w:val="20"/>
    </w:rPr>
  </w:style>
  <w:style w:type="table" w:customStyle="1" w:styleId="TableGrid1">
    <w:name w:val="Table Grid1"/>
    <w:basedOn w:val="TableNormal"/>
    <w:next w:val="TableGrid"/>
    <w:uiPriority w:val="59"/>
    <w:rsid w:val="00A00E08"/>
    <w:pPr>
      <w:spacing w:after="0" w:line="240" w:lineRule="auto"/>
    </w:pPr>
    <w:rPr>
      <w:rFonts w:ascii="Cambria" w:eastAsia="Calibri" w:hAnsi="Cambria"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A00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39672A"/>
    <w:rPr>
      <w:rFonts w:asciiTheme="majorHAnsi" w:eastAsiaTheme="majorEastAsia" w:hAnsiTheme="majorHAnsi" w:cstheme="majorBidi"/>
      <w:color w:val="2E74B5" w:themeColor="accent1" w:themeShade="BF"/>
      <w:sz w:val="26"/>
      <w:szCs w:val="26"/>
    </w:rPr>
  </w:style>
  <w:style w:type="table" w:customStyle="1" w:styleId="TableGrid3">
    <w:name w:val="Table Grid3"/>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67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F3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00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00D20E730B1443A4201BB135A2CA6B" ma:contentTypeVersion="0" ma:contentTypeDescription="Create a new document." ma:contentTypeScope="" ma:versionID="c878c5386aee706a657117b01f576cd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CD15D-5DD0-4307-9362-8EA4DD3D472C}">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F572012A-E5E1-4C78-8100-A82BE12A3B7C}">
  <ds:schemaRefs>
    <ds:schemaRef ds:uri="http://schemas.microsoft.com/sharepoint/v3/contenttype/forms"/>
  </ds:schemaRefs>
</ds:datastoreItem>
</file>

<file path=customXml/itemProps3.xml><?xml version="1.0" encoding="utf-8"?>
<ds:datastoreItem xmlns:ds="http://schemas.openxmlformats.org/officeDocument/2006/customXml" ds:itemID="{C516C2B8-76E0-410B-8FCB-EE1A488C3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E04BB1A-768E-4F91-A90E-ADA3854F7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11</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Cleo Jacobs Johnson</dc:creator>
  <cp:keywords/>
  <dc:description/>
  <cp:lastModifiedBy>Jones, Molly (ACF)</cp:lastModifiedBy>
  <cp:revision>7</cp:revision>
  <cp:lastPrinted>2019-05-29T14:27:00Z</cp:lastPrinted>
  <dcterms:created xsi:type="dcterms:W3CDTF">2019-09-10T11:47:00Z</dcterms:created>
  <dcterms:modified xsi:type="dcterms:W3CDTF">2019-09-13T09:36:00Z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0x010100C600D20E730B1443A4201BB135A2CA6B</vt:lpwstr>
  </property>
</Properties>
</file>