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3F45" w:rsidR="00E51E38" w:rsidP="008E3F45" w:rsidRDefault="004E163C" w14:paraId="1F394F05" w14:textId="77777777">
      <w:pPr>
        <w:kinsoku w:val="0"/>
        <w:overflowPunct w:val="0"/>
        <w:autoSpaceDE w:val="0"/>
        <w:autoSpaceDN w:val="0"/>
        <w:adjustRightInd w:val="0"/>
        <w:spacing w:after="0" w:line="240" w:lineRule="auto"/>
        <w:jc w:val="center"/>
        <w:rPr>
          <w:rFonts w:eastAsia="Times New Roman" w:cstheme="minorHAnsi"/>
          <w:b/>
          <w:bCs/>
          <w:sz w:val="24"/>
          <w:szCs w:val="24"/>
        </w:rPr>
      </w:pPr>
      <w:bookmarkStart w:name="_Hlk63152081" w:id="0"/>
      <w:r w:rsidRPr="008E3F45">
        <w:rPr>
          <w:rFonts w:eastAsia="Times New Roman" w:cstheme="minorHAnsi"/>
          <w:b/>
          <w:bCs/>
          <w:sz w:val="24"/>
          <w:szCs w:val="24"/>
        </w:rPr>
        <w:t>Investigation of State Vocational Rehabilitation Agencies’</w:t>
      </w:r>
    </w:p>
    <w:p w:rsidRPr="008E3F45" w:rsidR="00F5578A" w:rsidP="00E51E38" w:rsidRDefault="004E163C" w14:paraId="74992BD5" w14:textId="77777777">
      <w:pPr>
        <w:kinsoku w:val="0"/>
        <w:overflowPunct w:val="0"/>
        <w:autoSpaceDE w:val="0"/>
        <w:autoSpaceDN w:val="0"/>
        <w:adjustRightInd w:val="0"/>
        <w:spacing w:after="0" w:line="240" w:lineRule="auto"/>
        <w:ind w:left="3650" w:hanging="3611"/>
        <w:jc w:val="center"/>
        <w:rPr>
          <w:rFonts w:eastAsia="Times New Roman" w:cstheme="minorHAnsi"/>
          <w:b/>
          <w:bCs/>
          <w:sz w:val="24"/>
          <w:szCs w:val="24"/>
        </w:rPr>
      </w:pPr>
      <w:r w:rsidRPr="008E3F45">
        <w:rPr>
          <w:rFonts w:eastAsia="Times New Roman" w:cstheme="minorHAnsi"/>
          <w:b/>
          <w:bCs/>
          <w:sz w:val="24"/>
          <w:szCs w:val="24"/>
        </w:rPr>
        <w:t>Implementation of Pre-Employment Transition Services (Pre-ETS)</w:t>
      </w:r>
    </w:p>
    <w:p w:rsidRPr="008E3F45" w:rsidR="00E51E38" w:rsidP="008128E4" w:rsidRDefault="00E51BC0" w14:paraId="33339359" w14:textId="77777777">
      <w:pPr>
        <w:kinsoku w:val="0"/>
        <w:overflowPunct w:val="0"/>
        <w:autoSpaceDE w:val="0"/>
        <w:autoSpaceDN w:val="0"/>
        <w:adjustRightInd w:val="0"/>
        <w:spacing w:after="0" w:line="240" w:lineRule="auto"/>
        <w:ind w:left="3650" w:hanging="3611"/>
        <w:jc w:val="center"/>
        <w:rPr>
          <w:rFonts w:eastAsia="Times New Roman" w:cstheme="minorHAnsi"/>
          <w:b/>
          <w:bCs/>
          <w:sz w:val="24"/>
          <w:szCs w:val="24"/>
        </w:rPr>
      </w:pPr>
    </w:p>
    <w:p w:rsidRPr="008E3F45" w:rsidR="00F5578A" w:rsidP="008128E4" w:rsidRDefault="004E163C" w14:paraId="5CA898AB" w14:textId="77777777">
      <w:pPr>
        <w:jc w:val="center"/>
        <w:rPr>
          <w:rFonts w:eastAsia="Times New Roman" w:cstheme="minorHAnsi"/>
          <w:b/>
          <w:bCs/>
          <w:sz w:val="24"/>
          <w:szCs w:val="24"/>
        </w:rPr>
      </w:pPr>
      <w:r w:rsidRPr="008E3F45">
        <w:rPr>
          <w:rFonts w:eastAsia="Times New Roman" w:cstheme="minorHAnsi"/>
          <w:b/>
          <w:bCs/>
          <w:sz w:val="24"/>
          <w:szCs w:val="24"/>
        </w:rPr>
        <w:t>A CAPE-Youth Research Project</w:t>
      </w:r>
    </w:p>
    <w:bookmarkEnd w:id="0"/>
    <w:p w:rsidRPr="008E3F45" w:rsidR="00C515EC" w:rsidP="00C515EC" w:rsidRDefault="004E163C" w14:paraId="4AF5C212" w14:textId="77777777">
      <w:pPr>
        <w:kinsoku w:val="0"/>
        <w:overflowPunct w:val="0"/>
        <w:autoSpaceDE w:val="0"/>
        <w:autoSpaceDN w:val="0"/>
        <w:adjustRightInd w:val="0"/>
        <w:spacing w:after="0" w:line="240" w:lineRule="auto"/>
        <w:ind w:right="298"/>
        <w:jc w:val="center"/>
        <w:rPr>
          <w:rFonts w:cstheme="minorHAnsi"/>
          <w:b/>
          <w:bCs/>
          <w:spacing w:val="-1"/>
          <w:sz w:val="24"/>
          <w:szCs w:val="24"/>
        </w:rPr>
      </w:pPr>
      <w:r w:rsidRPr="008E3F45">
        <w:rPr>
          <w:rFonts w:cstheme="minorHAnsi"/>
          <w:b/>
          <w:bCs/>
          <w:spacing w:val="-1"/>
          <w:sz w:val="24"/>
          <w:szCs w:val="24"/>
        </w:rPr>
        <w:t>FACT</w:t>
      </w:r>
      <w:r w:rsidRPr="008E3F45">
        <w:rPr>
          <w:rFonts w:cstheme="minorHAnsi"/>
          <w:b/>
          <w:bCs/>
          <w:spacing w:val="-8"/>
          <w:sz w:val="24"/>
          <w:szCs w:val="24"/>
        </w:rPr>
        <w:t xml:space="preserve"> </w:t>
      </w:r>
      <w:r w:rsidRPr="008E3F45">
        <w:rPr>
          <w:rFonts w:cstheme="minorHAnsi"/>
          <w:b/>
          <w:bCs/>
          <w:spacing w:val="-1"/>
          <w:sz w:val="24"/>
          <w:szCs w:val="24"/>
        </w:rPr>
        <w:t>SHEET</w:t>
      </w:r>
    </w:p>
    <w:p w:rsidRPr="008E3F45" w:rsidR="00C515EC" w:rsidP="00C515EC" w:rsidRDefault="00E51BC0" w14:paraId="5123003C" w14:textId="77777777">
      <w:pPr>
        <w:kinsoku w:val="0"/>
        <w:overflowPunct w:val="0"/>
        <w:autoSpaceDE w:val="0"/>
        <w:autoSpaceDN w:val="0"/>
        <w:adjustRightInd w:val="0"/>
        <w:spacing w:after="0" w:line="240" w:lineRule="auto"/>
        <w:ind w:right="298"/>
        <w:jc w:val="center"/>
        <w:rPr>
          <w:rFonts w:cstheme="minorHAnsi"/>
          <w:sz w:val="24"/>
          <w:szCs w:val="24"/>
        </w:rPr>
      </w:pPr>
    </w:p>
    <w:p w:rsidRPr="008E3F45" w:rsidR="00C515EC" w:rsidP="110C8F7B" w:rsidRDefault="004E163C" w14:paraId="46CCD384" w14:textId="77777777">
      <w:pPr>
        <w:pStyle w:val="ListParagraph"/>
        <w:numPr>
          <w:ilvl w:val="0"/>
          <w:numId w:val="2"/>
        </w:numPr>
        <w:rPr>
          <w:b/>
          <w:bCs/>
          <w:sz w:val="24"/>
          <w:szCs w:val="24"/>
        </w:rPr>
      </w:pPr>
      <w:bookmarkStart w:name="_Hlk63771423" w:id="1"/>
      <w:bookmarkStart w:name="_Hlk63165894" w:id="2"/>
      <w:r w:rsidRPr="008E3F45">
        <w:rPr>
          <w:sz w:val="24"/>
          <w:szCs w:val="24"/>
        </w:rPr>
        <w:t xml:space="preserve">As someone involved in delivering or designing Pre-ETS in your state </w:t>
      </w:r>
      <w:bookmarkEnd w:id="1"/>
      <w:r w:rsidRPr="008E3F45">
        <w:rPr>
          <w:sz w:val="24"/>
          <w:szCs w:val="24"/>
        </w:rPr>
        <w:t xml:space="preserve">or </w:t>
      </w:r>
      <w:r w:rsidRPr="008E3F45">
        <w:rPr>
          <w:rFonts w:eastAsia="Cambria Math"/>
          <w:sz w:val="24"/>
          <w:szCs w:val="24"/>
        </w:rPr>
        <w:t xml:space="preserve">a </w:t>
      </w:r>
      <w:r w:rsidRPr="008E3F45">
        <w:rPr>
          <w:sz w:val="24"/>
          <w:szCs w:val="24"/>
        </w:rPr>
        <w:t>collaborative partner in delivering Pre-ETS</w:t>
      </w:r>
      <w:r w:rsidRPr="008E3F45">
        <w:rPr>
          <w:rFonts w:eastAsia="Cambria Math"/>
          <w:sz w:val="24"/>
          <w:szCs w:val="24"/>
        </w:rPr>
        <w:t xml:space="preserve">, </w:t>
      </w:r>
      <w:r w:rsidRPr="008E3F45">
        <w:rPr>
          <w:spacing w:val="-1"/>
          <w:sz w:val="24"/>
          <w:szCs w:val="24"/>
        </w:rPr>
        <w:t>you</w:t>
      </w:r>
      <w:r w:rsidRPr="008E3F45">
        <w:rPr>
          <w:spacing w:val="-5"/>
          <w:sz w:val="24"/>
          <w:szCs w:val="24"/>
        </w:rPr>
        <w:t xml:space="preserve"> </w:t>
      </w:r>
      <w:r w:rsidRPr="008E3F45">
        <w:rPr>
          <w:spacing w:val="-1"/>
          <w:sz w:val="24"/>
          <w:szCs w:val="24"/>
        </w:rPr>
        <w:t>are</w:t>
      </w:r>
      <w:r w:rsidRPr="008E3F45">
        <w:rPr>
          <w:spacing w:val="-5"/>
          <w:sz w:val="24"/>
          <w:szCs w:val="24"/>
        </w:rPr>
        <w:t xml:space="preserve"> </w:t>
      </w:r>
      <w:r w:rsidRPr="008E3F45">
        <w:rPr>
          <w:spacing w:val="-1"/>
          <w:sz w:val="24"/>
          <w:szCs w:val="24"/>
        </w:rPr>
        <w:t>invited</w:t>
      </w:r>
      <w:r w:rsidRPr="008E3F45">
        <w:rPr>
          <w:spacing w:val="-5"/>
          <w:sz w:val="24"/>
          <w:szCs w:val="24"/>
        </w:rPr>
        <w:t xml:space="preserve"> </w:t>
      </w:r>
      <w:r w:rsidRPr="008E3F45">
        <w:rPr>
          <w:spacing w:val="-1"/>
          <w:sz w:val="24"/>
          <w:szCs w:val="24"/>
        </w:rPr>
        <w:t>to</w:t>
      </w:r>
      <w:r w:rsidRPr="008E3F45">
        <w:rPr>
          <w:spacing w:val="-5"/>
          <w:sz w:val="24"/>
          <w:szCs w:val="24"/>
        </w:rPr>
        <w:t xml:space="preserve"> </w:t>
      </w:r>
      <w:r w:rsidRPr="008E3F45">
        <w:rPr>
          <w:sz w:val="24"/>
          <w:szCs w:val="24"/>
        </w:rPr>
        <w:t>participate</w:t>
      </w:r>
      <w:r w:rsidRPr="008E3F45">
        <w:rPr>
          <w:spacing w:val="-6"/>
          <w:sz w:val="24"/>
          <w:szCs w:val="24"/>
        </w:rPr>
        <w:t xml:space="preserve"> </w:t>
      </w:r>
      <w:r w:rsidRPr="008E3F45">
        <w:rPr>
          <w:spacing w:val="-1"/>
          <w:sz w:val="24"/>
          <w:szCs w:val="24"/>
        </w:rPr>
        <w:t>in</w:t>
      </w:r>
      <w:r w:rsidRPr="008E3F45">
        <w:rPr>
          <w:spacing w:val="-5"/>
          <w:sz w:val="24"/>
          <w:szCs w:val="24"/>
        </w:rPr>
        <w:t xml:space="preserve"> </w:t>
      </w:r>
      <w:r w:rsidRPr="008E3F45">
        <w:rPr>
          <w:sz w:val="24"/>
          <w:szCs w:val="24"/>
        </w:rPr>
        <w:t xml:space="preserve">an interview for a </w:t>
      </w:r>
      <w:r w:rsidRPr="008E3F45">
        <w:rPr>
          <w:rFonts w:eastAsia="Times New Roman"/>
          <w:sz w:val="24"/>
          <w:szCs w:val="24"/>
        </w:rPr>
        <w:t xml:space="preserve">CAPE-Youth </w:t>
      </w:r>
      <w:r w:rsidRPr="008E3F45">
        <w:rPr>
          <w:sz w:val="24"/>
          <w:szCs w:val="24"/>
        </w:rPr>
        <w:t>research study titled, “Investigation of State Vocational Rehabilitation Agencies’ Implementation of Pre-Employment Transition Services (Pre-ETS)”. CAPE-Youth is a collaboration between The Council of State Governments, the K. Lisa Yang and Hock E. Tan Institute on Employment and Disability at Cornell University, and the Transitions to Adulthood Center for Research at the University of Massachusetts Medical School</w:t>
      </w:r>
      <w:r w:rsidRPr="008E3F45">
        <w:rPr>
          <w:b/>
          <w:bCs/>
          <w:sz w:val="24"/>
          <w:szCs w:val="24"/>
        </w:rPr>
        <w:t xml:space="preserve">. </w:t>
      </w:r>
      <w:bookmarkStart w:name="_Hlk63773434" w:id="3"/>
      <w:bookmarkEnd w:id="2"/>
      <w:r w:rsidRPr="008E3F45">
        <w:rPr>
          <w:sz w:val="24"/>
          <w:szCs w:val="24"/>
        </w:rPr>
        <w:t xml:space="preserve">Your state has been selected as </w:t>
      </w:r>
      <w:bookmarkStart w:name="_Hlk63773410" w:id="4"/>
      <w:r w:rsidRPr="008E3F45">
        <w:rPr>
          <w:sz w:val="24"/>
          <w:szCs w:val="24"/>
        </w:rPr>
        <w:t xml:space="preserve">part of a case study </w:t>
      </w:r>
      <w:bookmarkEnd w:id="4"/>
      <w:bookmarkEnd w:id="3"/>
      <w:r w:rsidRPr="008E3F45">
        <w:rPr>
          <w:sz w:val="24"/>
          <w:szCs w:val="24"/>
        </w:rPr>
        <w:t>for delivering Pre-ETS to students with disabilities.</w:t>
      </w:r>
    </w:p>
    <w:p w:rsidRPr="008E3F45" w:rsidR="00E64E44" w:rsidP="00E64E44" w:rsidRDefault="00E51BC0" w14:paraId="3ADB4100" w14:textId="77777777">
      <w:pPr>
        <w:pStyle w:val="ListParagraph"/>
        <w:ind w:left="360"/>
        <w:rPr>
          <w:b/>
          <w:bCs/>
          <w:sz w:val="24"/>
          <w:szCs w:val="24"/>
        </w:rPr>
      </w:pPr>
    </w:p>
    <w:p w:rsidRPr="008E3F45" w:rsidR="00E64E44" w:rsidP="00E64E44" w:rsidRDefault="004E163C" w14:paraId="085972DF" w14:textId="77777777">
      <w:pPr>
        <w:pStyle w:val="ListParagraph"/>
        <w:numPr>
          <w:ilvl w:val="0"/>
          <w:numId w:val="2"/>
        </w:numPr>
        <w:rPr>
          <w:sz w:val="24"/>
          <w:szCs w:val="24"/>
        </w:rPr>
      </w:pPr>
      <w:r w:rsidRPr="008E3F45">
        <w:rPr>
          <w:sz w:val="24"/>
          <w:szCs w:val="24"/>
        </w:rPr>
        <w:t xml:space="preserve">Participation is voluntary. You do not have to be in this study, and if you do join, you can stop or leave at any time. In either case there are no penalties and you do not lose any benefits to which you are otherwise entitled. In the event you decide to withdraw, any information we gathered prior to your withdrawal will not be disseminated in any of our aggregate data. A copy of the questionnaire for your review will be provided prior to the scheduled interview. </w:t>
      </w:r>
    </w:p>
    <w:p w:rsidRPr="008E3F45" w:rsidR="00E64E44" w:rsidP="00E64E44" w:rsidRDefault="00E51BC0" w14:paraId="6A988EA1" w14:textId="77777777">
      <w:pPr>
        <w:pStyle w:val="ListParagraph"/>
        <w:rPr>
          <w:sz w:val="24"/>
          <w:szCs w:val="24"/>
        </w:rPr>
      </w:pPr>
    </w:p>
    <w:p w:rsidRPr="008E3F45" w:rsidR="00E64E44" w:rsidP="00E64E44" w:rsidRDefault="004E163C" w14:paraId="3D2CEB0E" w14:textId="77777777">
      <w:pPr>
        <w:pStyle w:val="ListParagraph"/>
        <w:numPr>
          <w:ilvl w:val="0"/>
          <w:numId w:val="2"/>
        </w:numPr>
        <w:rPr>
          <w:sz w:val="24"/>
          <w:szCs w:val="24"/>
        </w:rPr>
      </w:pPr>
      <w:r w:rsidRPr="008E3F45">
        <w:rPr>
          <w:sz w:val="24"/>
          <w:szCs w:val="24"/>
        </w:rPr>
        <w:t xml:space="preserve">The information we gather will be used to develop a report for CAPE-Youth. The report will contain a description of how Pre-ETS has been delivered in the case study states, along with strategies and suggestions that may benefit Pre-ETS administration in other states. The report will be widely distributed to state agencies and policymakers and used for technical assistance. Your state agency and your name and identity will not be disclosed on public materials unless you give us express permission to do so.  </w:t>
      </w:r>
    </w:p>
    <w:p w:rsidRPr="008E3F45" w:rsidR="00E64E44" w:rsidP="00E64E44" w:rsidRDefault="00E51BC0" w14:paraId="7F423EBD" w14:textId="77777777">
      <w:pPr>
        <w:pStyle w:val="ListParagraph"/>
        <w:ind w:left="360"/>
        <w:rPr>
          <w:sz w:val="24"/>
          <w:szCs w:val="24"/>
        </w:rPr>
      </w:pPr>
    </w:p>
    <w:p w:rsidRPr="008E3F45" w:rsidR="00E64E44" w:rsidP="00014FAF" w:rsidRDefault="004E163C" w14:paraId="2B6DE3E1" w14:textId="77777777">
      <w:pPr>
        <w:pStyle w:val="ListParagraph"/>
        <w:ind w:left="360"/>
        <w:rPr>
          <w:sz w:val="24"/>
          <w:szCs w:val="24"/>
        </w:rPr>
      </w:pPr>
      <w:r w:rsidRPr="008E3F45">
        <w:rPr>
          <w:sz w:val="24"/>
          <w:szCs w:val="24"/>
        </w:rPr>
        <w:t>In addition to an interview, we may request to view relevant documents, such as reports, program descriptions, regulations and policies, training or instructional guides, vendor requirements, summaries of data on Pre-ETS and the state VR agency.</w:t>
      </w:r>
    </w:p>
    <w:p w:rsidRPr="008E3F45" w:rsidR="00E64E44" w:rsidP="00E64E44" w:rsidRDefault="00E51BC0" w14:paraId="31CBF519" w14:textId="77777777">
      <w:pPr>
        <w:pStyle w:val="ListParagraph"/>
        <w:rPr>
          <w:sz w:val="24"/>
          <w:szCs w:val="24"/>
        </w:rPr>
      </w:pPr>
    </w:p>
    <w:p w:rsidRPr="008E3F45" w:rsidR="00E64E44" w:rsidP="00E64E44" w:rsidRDefault="004E163C" w14:paraId="5C450181" w14:textId="77777777">
      <w:pPr>
        <w:pStyle w:val="ListParagraph"/>
        <w:numPr>
          <w:ilvl w:val="0"/>
          <w:numId w:val="2"/>
        </w:numPr>
        <w:rPr>
          <w:sz w:val="24"/>
          <w:szCs w:val="24"/>
        </w:rPr>
      </w:pPr>
      <w:r w:rsidRPr="008E3F45">
        <w:rPr>
          <w:sz w:val="24"/>
          <w:szCs w:val="24"/>
        </w:rPr>
        <w:t xml:space="preserve">We are recording our discussion, so we don’t have to take notes. This audio of your responses will not be shared with anyone outside of our research team. These interviews will be recorded to a UMass Medical School password protected secure computer and the audio files will be deleted after they are transcribed. These recorded interview responses will be stored on an encrypted password protected secure computer. We will ensure that any personal information that could identify you (i.e. names or places) will be taken out when </w:t>
      </w:r>
      <w:r w:rsidRPr="008E3F45">
        <w:rPr>
          <w:sz w:val="24"/>
          <w:szCs w:val="24"/>
        </w:rPr>
        <w:lastRenderedPageBreak/>
        <w:t>audio recordings are transcribed. Your name will never be reported, and we will not share individually identified results with your supervisors or co-workers. Individuals outside the CAPE-Youth research team will not have access to individual-level responses.</w:t>
      </w:r>
    </w:p>
    <w:p w:rsidRPr="008E3F45" w:rsidR="00E64E44" w:rsidP="00E64E44" w:rsidRDefault="00E51BC0" w14:paraId="5E5791D8" w14:textId="77777777">
      <w:pPr>
        <w:pStyle w:val="ListParagraph"/>
        <w:ind w:left="360"/>
        <w:rPr>
          <w:sz w:val="24"/>
          <w:szCs w:val="24"/>
        </w:rPr>
      </w:pPr>
    </w:p>
    <w:p w:rsidRPr="008E3F45" w:rsidR="00E64E44" w:rsidP="00E64E44" w:rsidRDefault="004E163C" w14:paraId="6082FF75" w14:textId="4776956E">
      <w:pPr>
        <w:pStyle w:val="ListParagraph"/>
        <w:numPr>
          <w:ilvl w:val="0"/>
          <w:numId w:val="2"/>
        </w:numPr>
        <w:rPr>
          <w:sz w:val="24"/>
          <w:szCs w:val="24"/>
        </w:rPr>
      </w:pPr>
      <w:r w:rsidRPr="008E3F45">
        <w:rPr>
          <w:sz w:val="24"/>
          <w:szCs w:val="24"/>
        </w:rPr>
        <w:t xml:space="preserve">A minimal risk to participating in this interview is that your responses may be inadvertently linked to you outside the study. This is highly unlikely to happen, and we are very experienced in keeping data like this completely </w:t>
      </w:r>
      <w:r w:rsidR="00AB2E71">
        <w:rPr>
          <w:sz w:val="24"/>
          <w:szCs w:val="24"/>
        </w:rPr>
        <w:t>private</w:t>
      </w:r>
      <w:r w:rsidRPr="008E3F45">
        <w:rPr>
          <w:sz w:val="24"/>
          <w:szCs w:val="24"/>
        </w:rPr>
        <w:t xml:space="preserve">. The research team at CAPE-Youth will use the information you provide for research purposes only and will </w:t>
      </w:r>
      <w:r w:rsidR="00AB2E71">
        <w:rPr>
          <w:sz w:val="24"/>
          <w:szCs w:val="24"/>
        </w:rPr>
        <w:t>keep</w:t>
      </w:r>
      <w:r w:rsidRPr="008E3F45" w:rsidR="00AB2E71">
        <w:rPr>
          <w:sz w:val="24"/>
          <w:szCs w:val="24"/>
        </w:rPr>
        <w:t xml:space="preserve"> </w:t>
      </w:r>
      <w:r w:rsidRPr="008E3F45">
        <w:rPr>
          <w:sz w:val="24"/>
          <w:szCs w:val="24"/>
        </w:rPr>
        <w:t xml:space="preserve">the information </w:t>
      </w:r>
      <w:r w:rsidR="00AB2E71">
        <w:rPr>
          <w:sz w:val="24"/>
          <w:szCs w:val="24"/>
        </w:rPr>
        <w:t>private</w:t>
      </w:r>
      <w:r w:rsidRPr="008E3F45">
        <w:rPr>
          <w:sz w:val="24"/>
          <w:szCs w:val="24"/>
        </w:rPr>
        <w:t xml:space="preserve"> to the full extent permitted by law. We will limit access to your personal information to people who have a need to review this information. We cannot promise complete privacy. The CAPE-Youth collaborative partner at UMass Medical School’s Institutional Review Board and other representatives of UMass Medical School may see your information. </w:t>
      </w:r>
    </w:p>
    <w:p w:rsidRPr="008E3F45" w:rsidR="00E64E44" w:rsidP="00E64E44" w:rsidRDefault="00E51BC0" w14:paraId="1C8F0C3D" w14:textId="77777777">
      <w:pPr>
        <w:pStyle w:val="ListParagraph"/>
        <w:ind w:left="360"/>
        <w:rPr>
          <w:sz w:val="24"/>
          <w:szCs w:val="24"/>
        </w:rPr>
      </w:pPr>
    </w:p>
    <w:p w:rsidRPr="008E3F45" w:rsidR="00E64E44" w:rsidP="00E64E44" w:rsidRDefault="004E163C" w14:paraId="36D546BE" w14:textId="77777777">
      <w:pPr>
        <w:pStyle w:val="ListParagraph"/>
        <w:ind w:left="360"/>
        <w:rPr>
          <w:sz w:val="24"/>
          <w:szCs w:val="24"/>
        </w:rPr>
      </w:pPr>
      <w:r w:rsidRPr="008E3F45">
        <w:rPr>
          <w:sz w:val="24"/>
          <w:szCs w:val="24"/>
        </w:rPr>
        <w:t>There is a minimal risk that you could experience discomfort with the questions being asked during the interviews. You only have to answer questions you feel comfortable with and can request a break at any point or stop the interview at any time.</w:t>
      </w:r>
    </w:p>
    <w:p w:rsidRPr="008E3F45" w:rsidR="00E64E44" w:rsidP="00E64E44" w:rsidRDefault="00E51BC0" w14:paraId="2F07C4E9" w14:textId="77777777">
      <w:pPr>
        <w:pStyle w:val="ListParagraph"/>
        <w:ind w:left="360"/>
        <w:rPr>
          <w:sz w:val="24"/>
          <w:szCs w:val="24"/>
        </w:rPr>
      </w:pPr>
    </w:p>
    <w:p w:rsidRPr="008E3F45" w:rsidR="00E64E44" w:rsidP="00E64E44" w:rsidRDefault="004E163C" w14:paraId="5819E8F9" w14:textId="77777777">
      <w:pPr>
        <w:pStyle w:val="ListParagraph"/>
        <w:numPr>
          <w:ilvl w:val="0"/>
          <w:numId w:val="2"/>
        </w:numPr>
        <w:rPr>
          <w:sz w:val="24"/>
          <w:szCs w:val="24"/>
        </w:rPr>
      </w:pPr>
      <w:r w:rsidRPr="008E3F45">
        <w:rPr>
          <w:sz w:val="24"/>
          <w:szCs w:val="24"/>
        </w:rPr>
        <w:t>Privacy Act Statement: Collection and Use of Personal Information</w:t>
      </w:r>
    </w:p>
    <w:p w:rsidRPr="008E3F45" w:rsidR="00E64E44" w:rsidP="00E64E44" w:rsidRDefault="00E51BC0" w14:paraId="750B797C" w14:textId="77777777">
      <w:pPr>
        <w:pStyle w:val="ListParagraph"/>
        <w:ind w:left="360"/>
        <w:rPr>
          <w:sz w:val="24"/>
          <w:szCs w:val="24"/>
        </w:rPr>
      </w:pPr>
    </w:p>
    <w:p w:rsidRPr="008E3F45" w:rsidR="00E64E44" w:rsidP="00E64E44" w:rsidRDefault="004E163C" w14:paraId="544092DD" w14:textId="4CA162F0">
      <w:pPr>
        <w:pStyle w:val="ListParagraph"/>
        <w:ind w:left="360"/>
        <w:rPr>
          <w:sz w:val="24"/>
          <w:szCs w:val="24"/>
        </w:rPr>
      </w:pPr>
      <w:r w:rsidRPr="008E3F45">
        <w:rPr>
          <w:sz w:val="24"/>
          <w:szCs w:val="24"/>
        </w:rPr>
        <w:t>The following sta</w:t>
      </w:r>
      <w:bookmarkStart w:name="_GoBack" w:id="5"/>
      <w:bookmarkEnd w:id="5"/>
      <w:r w:rsidRPr="008E3F45">
        <w:rPr>
          <w:sz w:val="24"/>
          <w:szCs w:val="24"/>
        </w:rPr>
        <w:t xml:space="preserve">tement is made in accordance with the Privacy Act of 1974 (5. U. S. C. 552a). Information collected will be handled and stored in compliance with the Freedom of Information Act and the Privacy Act of 1974, as amended (5 U.S.C. 552a). Furnishing us </w:t>
      </w:r>
      <w:r>
        <w:rPr>
          <w:sz w:val="24"/>
          <w:szCs w:val="24"/>
        </w:rPr>
        <w:t xml:space="preserve">the Pre-ETS data requested is </w:t>
      </w:r>
      <w:r w:rsidRPr="008E3F45">
        <w:rPr>
          <w:sz w:val="24"/>
          <w:szCs w:val="24"/>
        </w:rPr>
        <w:t xml:space="preserve">voluntary. </w:t>
      </w:r>
    </w:p>
    <w:p w:rsidRPr="008E3F45" w:rsidR="00E64E44" w:rsidP="00E64E44" w:rsidRDefault="00E51BC0" w14:paraId="4C4F1C33" w14:textId="77777777">
      <w:pPr>
        <w:pStyle w:val="ListParagraph"/>
        <w:ind w:left="360"/>
        <w:rPr>
          <w:sz w:val="24"/>
          <w:szCs w:val="24"/>
        </w:rPr>
      </w:pPr>
    </w:p>
    <w:p w:rsidRPr="008E3F45" w:rsidR="00E64E44" w:rsidP="00E64E44" w:rsidRDefault="004E163C" w14:paraId="11F9AA4B" w14:textId="279F8534">
      <w:pPr>
        <w:pStyle w:val="ListParagraph"/>
        <w:ind w:left="360"/>
        <w:rPr>
          <w:sz w:val="24"/>
          <w:szCs w:val="24"/>
        </w:rPr>
      </w:pPr>
      <w:r w:rsidRPr="008E3F45">
        <w:rPr>
          <w:sz w:val="24"/>
          <w:szCs w:val="24"/>
        </w:rPr>
        <w:t xml:space="preserve">We will use </w:t>
      </w:r>
      <w:r w:rsidRPr="008E3F45" w:rsidR="00E51BC0">
        <w:rPr>
          <w:sz w:val="24"/>
          <w:szCs w:val="24"/>
        </w:rPr>
        <w:t>the</w:t>
      </w:r>
      <w:r w:rsidR="00E51BC0">
        <w:rPr>
          <w:sz w:val="24"/>
          <w:szCs w:val="24"/>
        </w:rPr>
        <w:t xml:space="preserve"> Pre</w:t>
      </w:r>
      <w:r>
        <w:rPr>
          <w:sz w:val="24"/>
          <w:szCs w:val="24"/>
        </w:rPr>
        <w:t xml:space="preserve">-ETS data that </w:t>
      </w:r>
      <w:r w:rsidRPr="008E3F45">
        <w:rPr>
          <w:sz w:val="24"/>
          <w:szCs w:val="24"/>
        </w:rPr>
        <w:t>you provide for the CAPE-Youth Pre-ETS Research Project, funded by The United States Department of Labor, Office of Disability Employment Policy.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8E3F45" w:rsidR="00E64E44" w:rsidP="00E64E44" w:rsidRDefault="00E51BC0" w14:paraId="3206C9F3" w14:textId="77777777">
      <w:pPr>
        <w:pStyle w:val="ListParagraph"/>
        <w:ind w:left="360"/>
        <w:rPr>
          <w:sz w:val="24"/>
          <w:szCs w:val="24"/>
        </w:rPr>
      </w:pPr>
    </w:p>
    <w:p w:rsidRPr="008E3F45" w:rsidR="00014FAF" w:rsidP="00014FAF" w:rsidRDefault="004E163C" w14:paraId="497E4CCA" w14:textId="77777777">
      <w:pPr>
        <w:pStyle w:val="ListParagraph"/>
        <w:tabs>
          <w:tab w:val="left" w:pos="720"/>
        </w:tabs>
        <w:kinsoku w:val="0"/>
        <w:overflowPunct w:val="0"/>
        <w:autoSpaceDE w:val="0"/>
        <w:autoSpaceDN w:val="0"/>
        <w:adjustRightInd w:val="0"/>
        <w:spacing w:before="120" w:after="0" w:line="240" w:lineRule="auto"/>
        <w:ind w:left="0" w:right="-10"/>
        <w:rPr>
          <w:sz w:val="24"/>
          <w:szCs w:val="24"/>
        </w:rPr>
      </w:pPr>
      <w:r w:rsidRPr="008E3F45">
        <w:rPr>
          <w:sz w:val="24"/>
          <w:szCs w:val="24"/>
        </w:rPr>
        <w:t>If</w:t>
      </w:r>
      <w:r w:rsidRPr="008E3F45">
        <w:rPr>
          <w:spacing w:val="-5"/>
          <w:sz w:val="24"/>
          <w:szCs w:val="24"/>
        </w:rPr>
        <w:t xml:space="preserve"> </w:t>
      </w:r>
      <w:r w:rsidRPr="008E3F45">
        <w:rPr>
          <w:sz w:val="24"/>
          <w:szCs w:val="24"/>
        </w:rPr>
        <w:t>you</w:t>
      </w:r>
      <w:r w:rsidRPr="008E3F45">
        <w:rPr>
          <w:spacing w:val="-4"/>
          <w:sz w:val="24"/>
          <w:szCs w:val="24"/>
        </w:rPr>
        <w:t xml:space="preserve"> </w:t>
      </w:r>
      <w:r w:rsidRPr="008E3F45">
        <w:rPr>
          <w:sz w:val="24"/>
          <w:szCs w:val="24"/>
        </w:rPr>
        <w:t>have</w:t>
      </w:r>
      <w:r w:rsidRPr="008E3F45">
        <w:rPr>
          <w:spacing w:val="-6"/>
          <w:sz w:val="24"/>
          <w:szCs w:val="24"/>
        </w:rPr>
        <w:t xml:space="preserve"> </w:t>
      </w:r>
      <w:r w:rsidRPr="008E3F45">
        <w:rPr>
          <w:spacing w:val="-1"/>
          <w:sz w:val="24"/>
          <w:szCs w:val="24"/>
        </w:rPr>
        <w:t>any</w:t>
      </w:r>
      <w:r w:rsidRPr="008E3F45">
        <w:rPr>
          <w:spacing w:val="-4"/>
          <w:sz w:val="24"/>
          <w:szCs w:val="24"/>
        </w:rPr>
        <w:t xml:space="preserve"> </w:t>
      </w:r>
      <w:r w:rsidRPr="008E3F45">
        <w:rPr>
          <w:sz w:val="24"/>
          <w:szCs w:val="24"/>
        </w:rPr>
        <w:t xml:space="preserve">questions, </w:t>
      </w:r>
      <w:r w:rsidRPr="008E3F45">
        <w:rPr>
          <w:spacing w:val="-1"/>
          <w:sz w:val="24"/>
          <w:szCs w:val="24"/>
        </w:rPr>
        <w:t>concerns,</w:t>
      </w:r>
      <w:r w:rsidRPr="008E3F45">
        <w:rPr>
          <w:spacing w:val="-5"/>
          <w:sz w:val="24"/>
          <w:szCs w:val="24"/>
        </w:rPr>
        <w:t xml:space="preserve"> </w:t>
      </w:r>
      <w:r w:rsidRPr="008E3F45">
        <w:rPr>
          <w:sz w:val="24"/>
          <w:szCs w:val="24"/>
        </w:rPr>
        <w:t>or</w:t>
      </w:r>
      <w:r w:rsidRPr="008E3F45">
        <w:rPr>
          <w:spacing w:val="-4"/>
          <w:sz w:val="24"/>
          <w:szCs w:val="24"/>
        </w:rPr>
        <w:t xml:space="preserve"> </w:t>
      </w:r>
      <w:r w:rsidRPr="008E3F45">
        <w:rPr>
          <w:spacing w:val="-1"/>
          <w:sz w:val="24"/>
          <w:szCs w:val="24"/>
        </w:rPr>
        <w:t>complaints,</w:t>
      </w:r>
      <w:r w:rsidRPr="008E3F45">
        <w:rPr>
          <w:spacing w:val="-5"/>
          <w:sz w:val="24"/>
          <w:szCs w:val="24"/>
        </w:rPr>
        <w:t xml:space="preserve"> </w:t>
      </w:r>
      <w:r w:rsidRPr="008E3F45">
        <w:rPr>
          <w:sz w:val="24"/>
          <w:szCs w:val="24"/>
        </w:rPr>
        <w:t>or</w:t>
      </w:r>
      <w:r w:rsidRPr="008E3F45">
        <w:rPr>
          <w:spacing w:val="-4"/>
          <w:sz w:val="24"/>
          <w:szCs w:val="24"/>
        </w:rPr>
        <w:t xml:space="preserve"> </w:t>
      </w:r>
      <w:r w:rsidRPr="008E3F45">
        <w:rPr>
          <w:spacing w:val="-1"/>
          <w:sz w:val="24"/>
          <w:szCs w:val="24"/>
        </w:rPr>
        <w:t>think</w:t>
      </w:r>
      <w:r w:rsidRPr="008E3F45">
        <w:rPr>
          <w:spacing w:val="-4"/>
          <w:sz w:val="24"/>
          <w:szCs w:val="24"/>
        </w:rPr>
        <w:t xml:space="preserve"> </w:t>
      </w:r>
      <w:r w:rsidRPr="008E3F45">
        <w:rPr>
          <w:spacing w:val="-1"/>
          <w:sz w:val="24"/>
          <w:szCs w:val="24"/>
        </w:rPr>
        <w:t>that</w:t>
      </w:r>
      <w:r w:rsidRPr="008E3F45">
        <w:rPr>
          <w:spacing w:val="-5"/>
          <w:sz w:val="24"/>
          <w:szCs w:val="24"/>
        </w:rPr>
        <w:t xml:space="preserve"> </w:t>
      </w:r>
      <w:r w:rsidRPr="008E3F45">
        <w:rPr>
          <w:spacing w:val="-1"/>
          <w:sz w:val="24"/>
          <w:szCs w:val="24"/>
        </w:rPr>
        <w:t>the</w:t>
      </w:r>
      <w:r w:rsidRPr="008E3F45">
        <w:rPr>
          <w:spacing w:val="-4"/>
          <w:sz w:val="24"/>
          <w:szCs w:val="24"/>
        </w:rPr>
        <w:t xml:space="preserve"> </w:t>
      </w:r>
      <w:r w:rsidRPr="008E3F45">
        <w:rPr>
          <w:sz w:val="24"/>
          <w:szCs w:val="24"/>
        </w:rPr>
        <w:t>research</w:t>
      </w:r>
      <w:r w:rsidRPr="008E3F45">
        <w:rPr>
          <w:spacing w:val="-5"/>
          <w:sz w:val="24"/>
          <w:szCs w:val="24"/>
        </w:rPr>
        <w:t xml:space="preserve"> </w:t>
      </w:r>
      <w:r w:rsidRPr="008E3F45">
        <w:rPr>
          <w:sz w:val="24"/>
          <w:szCs w:val="24"/>
        </w:rPr>
        <w:t>has</w:t>
      </w:r>
      <w:r w:rsidRPr="008E3F45">
        <w:rPr>
          <w:spacing w:val="-6"/>
          <w:sz w:val="24"/>
          <w:szCs w:val="24"/>
        </w:rPr>
        <w:t xml:space="preserve"> </w:t>
      </w:r>
      <w:r w:rsidRPr="008E3F45">
        <w:rPr>
          <w:sz w:val="24"/>
          <w:szCs w:val="24"/>
        </w:rPr>
        <w:t>harmed</w:t>
      </w:r>
      <w:r w:rsidRPr="008E3F45">
        <w:rPr>
          <w:spacing w:val="27"/>
          <w:w w:val="99"/>
          <w:sz w:val="24"/>
          <w:szCs w:val="24"/>
        </w:rPr>
        <w:t xml:space="preserve"> </w:t>
      </w:r>
      <w:r w:rsidRPr="008E3F45">
        <w:rPr>
          <w:sz w:val="24"/>
          <w:szCs w:val="24"/>
        </w:rPr>
        <w:t>you,</w:t>
      </w:r>
      <w:r w:rsidRPr="008E3F45">
        <w:rPr>
          <w:spacing w:val="-3"/>
          <w:sz w:val="24"/>
          <w:szCs w:val="24"/>
        </w:rPr>
        <w:t xml:space="preserve"> </w:t>
      </w:r>
      <w:r w:rsidRPr="008E3F45">
        <w:rPr>
          <w:sz w:val="24"/>
          <w:szCs w:val="24"/>
        </w:rPr>
        <w:t>you</w:t>
      </w:r>
      <w:r w:rsidRPr="008E3F45">
        <w:rPr>
          <w:spacing w:val="-3"/>
          <w:sz w:val="24"/>
          <w:szCs w:val="24"/>
        </w:rPr>
        <w:t xml:space="preserve"> </w:t>
      </w:r>
      <w:r w:rsidRPr="008E3F45">
        <w:rPr>
          <w:spacing w:val="-1"/>
          <w:sz w:val="24"/>
          <w:szCs w:val="24"/>
        </w:rPr>
        <w:t>can</w:t>
      </w:r>
      <w:r w:rsidRPr="008E3F45">
        <w:rPr>
          <w:spacing w:val="-3"/>
          <w:sz w:val="24"/>
          <w:szCs w:val="24"/>
        </w:rPr>
        <w:t xml:space="preserve"> </w:t>
      </w:r>
      <w:r w:rsidRPr="008E3F45">
        <w:rPr>
          <w:spacing w:val="-1"/>
          <w:sz w:val="24"/>
          <w:szCs w:val="24"/>
        </w:rPr>
        <w:t>talk</w:t>
      </w:r>
      <w:r w:rsidRPr="008E3F45">
        <w:rPr>
          <w:spacing w:val="-2"/>
          <w:sz w:val="24"/>
          <w:szCs w:val="24"/>
        </w:rPr>
        <w:t xml:space="preserve"> </w:t>
      </w:r>
      <w:r w:rsidRPr="008E3F45">
        <w:rPr>
          <w:spacing w:val="-1"/>
          <w:sz w:val="24"/>
          <w:szCs w:val="24"/>
        </w:rPr>
        <w:t>to</w:t>
      </w:r>
      <w:r w:rsidRPr="008E3F45">
        <w:rPr>
          <w:spacing w:val="-3"/>
          <w:sz w:val="24"/>
          <w:szCs w:val="24"/>
        </w:rPr>
        <w:t xml:space="preserve"> </w:t>
      </w:r>
      <w:r w:rsidRPr="008E3F45">
        <w:rPr>
          <w:spacing w:val="-1"/>
          <w:sz w:val="24"/>
          <w:szCs w:val="24"/>
        </w:rPr>
        <w:t>the</w:t>
      </w:r>
      <w:r w:rsidRPr="008E3F45">
        <w:rPr>
          <w:spacing w:val="-3"/>
          <w:sz w:val="24"/>
          <w:szCs w:val="24"/>
        </w:rPr>
        <w:t xml:space="preserve"> </w:t>
      </w:r>
      <w:r w:rsidRPr="008E3F45">
        <w:rPr>
          <w:spacing w:val="-1"/>
          <w:sz w:val="24"/>
          <w:szCs w:val="24"/>
        </w:rPr>
        <w:t>Principal</w:t>
      </w:r>
      <w:r w:rsidRPr="008E3F45">
        <w:rPr>
          <w:spacing w:val="-4"/>
          <w:sz w:val="24"/>
          <w:szCs w:val="24"/>
        </w:rPr>
        <w:t xml:space="preserve"> </w:t>
      </w:r>
      <w:r w:rsidRPr="008E3F45">
        <w:rPr>
          <w:sz w:val="24"/>
          <w:szCs w:val="24"/>
        </w:rPr>
        <w:t>Investigator</w:t>
      </w:r>
      <w:r w:rsidRPr="008E3F45">
        <w:rPr>
          <w:spacing w:val="-1"/>
          <w:sz w:val="24"/>
          <w:szCs w:val="24"/>
        </w:rPr>
        <w:t xml:space="preserve"> Marsha Ellison, PhD. at</w:t>
      </w:r>
      <w:r w:rsidRPr="008E3F45">
        <w:rPr>
          <w:spacing w:val="-4"/>
          <w:sz w:val="24"/>
          <w:szCs w:val="24"/>
        </w:rPr>
        <w:t xml:space="preserve"> </w:t>
      </w:r>
      <w:r w:rsidRPr="008E3F45">
        <w:rPr>
          <w:sz w:val="24"/>
          <w:szCs w:val="24"/>
        </w:rPr>
        <w:t>(508)</w:t>
      </w:r>
      <w:r w:rsidRPr="008E3F45">
        <w:rPr>
          <w:spacing w:val="-3"/>
          <w:sz w:val="24"/>
          <w:szCs w:val="24"/>
        </w:rPr>
        <w:t xml:space="preserve"> </w:t>
      </w:r>
      <w:r w:rsidRPr="008E3F45">
        <w:rPr>
          <w:sz w:val="24"/>
          <w:szCs w:val="24"/>
        </w:rPr>
        <w:t>856-2816.</w:t>
      </w:r>
      <w:r w:rsidRPr="008E3F45">
        <w:rPr>
          <w:spacing w:val="53"/>
          <w:sz w:val="24"/>
          <w:szCs w:val="24"/>
        </w:rPr>
        <w:t xml:space="preserve"> </w:t>
      </w:r>
      <w:r w:rsidRPr="008E3F45">
        <w:rPr>
          <w:spacing w:val="-1"/>
          <w:sz w:val="24"/>
          <w:szCs w:val="24"/>
        </w:rPr>
        <w:t>This</w:t>
      </w:r>
      <w:r w:rsidRPr="008E3F45">
        <w:rPr>
          <w:spacing w:val="-3"/>
          <w:sz w:val="24"/>
          <w:szCs w:val="24"/>
        </w:rPr>
        <w:t xml:space="preserve"> </w:t>
      </w:r>
      <w:r w:rsidRPr="008E3F45">
        <w:rPr>
          <w:sz w:val="24"/>
          <w:szCs w:val="24"/>
        </w:rPr>
        <w:t>research</w:t>
      </w:r>
      <w:r w:rsidRPr="008E3F45">
        <w:rPr>
          <w:spacing w:val="-5"/>
          <w:sz w:val="24"/>
          <w:szCs w:val="24"/>
        </w:rPr>
        <w:t xml:space="preserve"> </w:t>
      </w:r>
      <w:r w:rsidRPr="008E3F45">
        <w:rPr>
          <w:sz w:val="24"/>
          <w:szCs w:val="24"/>
        </w:rPr>
        <w:t>has</w:t>
      </w:r>
      <w:r w:rsidRPr="008E3F45">
        <w:rPr>
          <w:spacing w:val="-5"/>
          <w:sz w:val="24"/>
          <w:szCs w:val="24"/>
        </w:rPr>
        <w:t xml:space="preserve"> </w:t>
      </w:r>
      <w:r w:rsidRPr="008E3F45">
        <w:rPr>
          <w:sz w:val="24"/>
          <w:szCs w:val="24"/>
        </w:rPr>
        <w:t>been</w:t>
      </w:r>
      <w:r w:rsidRPr="008E3F45">
        <w:rPr>
          <w:spacing w:val="-3"/>
          <w:sz w:val="24"/>
          <w:szCs w:val="24"/>
        </w:rPr>
        <w:t xml:space="preserve"> </w:t>
      </w:r>
      <w:r w:rsidRPr="008E3F45">
        <w:rPr>
          <w:sz w:val="24"/>
          <w:szCs w:val="24"/>
        </w:rPr>
        <w:t>reviewed</w:t>
      </w:r>
      <w:r w:rsidRPr="008E3F45">
        <w:rPr>
          <w:spacing w:val="-5"/>
          <w:sz w:val="24"/>
          <w:szCs w:val="24"/>
        </w:rPr>
        <w:t xml:space="preserve"> </w:t>
      </w:r>
      <w:r w:rsidRPr="008E3F45">
        <w:rPr>
          <w:spacing w:val="-1"/>
          <w:sz w:val="24"/>
          <w:szCs w:val="24"/>
        </w:rPr>
        <w:t>and</w:t>
      </w:r>
      <w:r w:rsidRPr="008E3F45">
        <w:rPr>
          <w:spacing w:val="25"/>
          <w:w w:val="99"/>
          <w:sz w:val="24"/>
          <w:szCs w:val="24"/>
        </w:rPr>
        <w:t xml:space="preserve"> </w:t>
      </w:r>
      <w:r w:rsidRPr="008E3F45">
        <w:rPr>
          <w:spacing w:val="-1"/>
          <w:sz w:val="24"/>
          <w:szCs w:val="24"/>
        </w:rPr>
        <w:t>approved</w:t>
      </w:r>
      <w:r w:rsidRPr="008E3F45">
        <w:rPr>
          <w:spacing w:val="-4"/>
          <w:sz w:val="24"/>
          <w:szCs w:val="24"/>
        </w:rPr>
        <w:t xml:space="preserve"> </w:t>
      </w:r>
      <w:r w:rsidRPr="008E3F45">
        <w:rPr>
          <w:sz w:val="24"/>
          <w:szCs w:val="24"/>
        </w:rPr>
        <w:t>by</w:t>
      </w:r>
      <w:r w:rsidRPr="008E3F45">
        <w:rPr>
          <w:spacing w:val="-3"/>
          <w:sz w:val="24"/>
          <w:szCs w:val="24"/>
        </w:rPr>
        <w:t xml:space="preserve"> </w:t>
      </w:r>
      <w:r w:rsidRPr="008E3F45">
        <w:rPr>
          <w:spacing w:val="-4"/>
          <w:sz w:val="24"/>
          <w:szCs w:val="24"/>
        </w:rPr>
        <w:t xml:space="preserve">the UMass Medical School </w:t>
      </w:r>
      <w:r w:rsidRPr="008E3F45">
        <w:rPr>
          <w:sz w:val="24"/>
          <w:szCs w:val="24"/>
        </w:rPr>
        <w:t>Institutional</w:t>
      </w:r>
      <w:r w:rsidRPr="008E3F45">
        <w:rPr>
          <w:spacing w:val="-6"/>
          <w:sz w:val="24"/>
          <w:szCs w:val="24"/>
        </w:rPr>
        <w:t xml:space="preserve"> </w:t>
      </w:r>
      <w:r w:rsidRPr="008E3F45">
        <w:rPr>
          <w:spacing w:val="-1"/>
          <w:sz w:val="24"/>
          <w:szCs w:val="24"/>
        </w:rPr>
        <w:t>Review</w:t>
      </w:r>
      <w:r w:rsidRPr="008E3F45">
        <w:rPr>
          <w:spacing w:val="-4"/>
          <w:sz w:val="24"/>
          <w:szCs w:val="24"/>
        </w:rPr>
        <w:t xml:space="preserve"> </w:t>
      </w:r>
      <w:r w:rsidRPr="008E3F45">
        <w:rPr>
          <w:spacing w:val="-1"/>
          <w:sz w:val="24"/>
          <w:szCs w:val="24"/>
        </w:rPr>
        <w:t>Board.</w:t>
      </w:r>
      <w:r w:rsidRPr="008E3F45">
        <w:rPr>
          <w:sz w:val="24"/>
          <w:szCs w:val="24"/>
        </w:rPr>
        <w:t xml:space="preserve"> </w:t>
      </w:r>
      <w:r w:rsidRPr="008E3F45">
        <w:rPr>
          <w:spacing w:val="-1"/>
          <w:sz w:val="24"/>
          <w:szCs w:val="24"/>
        </w:rPr>
        <w:t>You</w:t>
      </w:r>
      <w:r w:rsidRPr="008E3F45">
        <w:rPr>
          <w:spacing w:val="-4"/>
          <w:sz w:val="24"/>
          <w:szCs w:val="24"/>
        </w:rPr>
        <w:t xml:space="preserve"> </w:t>
      </w:r>
      <w:r w:rsidRPr="008E3F45">
        <w:rPr>
          <w:spacing w:val="-1"/>
          <w:sz w:val="24"/>
          <w:szCs w:val="24"/>
        </w:rPr>
        <w:t>can</w:t>
      </w:r>
      <w:r w:rsidRPr="008E3F45">
        <w:rPr>
          <w:spacing w:val="-4"/>
          <w:sz w:val="24"/>
          <w:szCs w:val="24"/>
        </w:rPr>
        <w:t xml:space="preserve"> </w:t>
      </w:r>
      <w:r w:rsidRPr="008E3F45">
        <w:rPr>
          <w:sz w:val="24"/>
          <w:szCs w:val="24"/>
        </w:rPr>
        <w:t>reach</w:t>
      </w:r>
      <w:r w:rsidRPr="008E3F45">
        <w:rPr>
          <w:spacing w:val="-5"/>
          <w:sz w:val="24"/>
          <w:szCs w:val="24"/>
        </w:rPr>
        <w:t xml:space="preserve"> </w:t>
      </w:r>
      <w:r w:rsidRPr="008E3F45">
        <w:rPr>
          <w:spacing w:val="-1"/>
          <w:sz w:val="24"/>
          <w:szCs w:val="24"/>
        </w:rPr>
        <w:t>them</w:t>
      </w:r>
      <w:r w:rsidRPr="008E3F45">
        <w:rPr>
          <w:spacing w:val="-3"/>
          <w:sz w:val="24"/>
          <w:szCs w:val="24"/>
        </w:rPr>
        <w:t xml:space="preserve"> </w:t>
      </w:r>
      <w:r w:rsidRPr="008E3F45">
        <w:rPr>
          <w:spacing w:val="-1"/>
          <w:sz w:val="24"/>
          <w:szCs w:val="24"/>
        </w:rPr>
        <w:t>at</w:t>
      </w:r>
      <w:r w:rsidRPr="008E3F45">
        <w:rPr>
          <w:spacing w:val="-4"/>
          <w:sz w:val="24"/>
          <w:szCs w:val="24"/>
        </w:rPr>
        <w:t xml:space="preserve"> </w:t>
      </w:r>
      <w:r w:rsidRPr="008E3F45">
        <w:rPr>
          <w:sz w:val="24"/>
          <w:szCs w:val="24"/>
        </w:rPr>
        <w:t>(508)</w:t>
      </w:r>
      <w:r w:rsidRPr="008E3F45">
        <w:rPr>
          <w:spacing w:val="-4"/>
          <w:sz w:val="24"/>
          <w:szCs w:val="24"/>
        </w:rPr>
        <w:t xml:space="preserve"> </w:t>
      </w:r>
      <w:r w:rsidRPr="008E3F45">
        <w:rPr>
          <w:sz w:val="24"/>
          <w:szCs w:val="24"/>
        </w:rPr>
        <w:t>856-4261</w:t>
      </w:r>
      <w:r w:rsidRPr="008E3F45">
        <w:rPr>
          <w:spacing w:val="-4"/>
          <w:sz w:val="24"/>
          <w:szCs w:val="24"/>
        </w:rPr>
        <w:t xml:space="preserve"> </w:t>
      </w:r>
      <w:r w:rsidRPr="008E3F45">
        <w:rPr>
          <w:sz w:val="24"/>
          <w:szCs w:val="24"/>
        </w:rPr>
        <w:t xml:space="preserve">or </w:t>
      </w:r>
      <w:r w:rsidRPr="008E3F45">
        <w:rPr>
          <w:color w:val="0000FF"/>
          <w:spacing w:val="-1"/>
          <w:sz w:val="24"/>
          <w:szCs w:val="24"/>
          <w:u w:val="single"/>
        </w:rPr>
        <w:t>irb@umassmed.edu</w:t>
      </w:r>
      <w:r w:rsidRPr="008E3F45">
        <w:rPr>
          <w:color w:val="0000FF"/>
          <w:spacing w:val="-3"/>
          <w:sz w:val="24"/>
          <w:szCs w:val="24"/>
          <w:u w:val="single"/>
        </w:rPr>
        <w:t xml:space="preserve"> </w:t>
      </w:r>
      <w:r w:rsidRPr="008E3F45">
        <w:rPr>
          <w:color w:val="000000"/>
          <w:spacing w:val="-1"/>
          <w:sz w:val="24"/>
          <w:szCs w:val="24"/>
        </w:rPr>
        <w:t>if</w:t>
      </w:r>
      <w:r w:rsidRPr="008E3F45">
        <w:rPr>
          <w:color w:val="000000"/>
          <w:spacing w:val="-6"/>
          <w:sz w:val="24"/>
          <w:szCs w:val="24"/>
        </w:rPr>
        <w:t xml:space="preserve"> </w:t>
      </w:r>
      <w:r w:rsidRPr="008E3F45">
        <w:rPr>
          <w:color w:val="000000"/>
          <w:sz w:val="24"/>
          <w:szCs w:val="24"/>
        </w:rPr>
        <w:t>you</w:t>
      </w:r>
      <w:r w:rsidRPr="008E3F45">
        <w:rPr>
          <w:color w:val="000000"/>
          <w:spacing w:val="-5"/>
          <w:sz w:val="24"/>
          <w:szCs w:val="24"/>
        </w:rPr>
        <w:t xml:space="preserve"> </w:t>
      </w:r>
      <w:r w:rsidRPr="008E3F45">
        <w:rPr>
          <w:color w:val="000000"/>
          <w:spacing w:val="-1"/>
          <w:sz w:val="24"/>
          <w:szCs w:val="24"/>
        </w:rPr>
        <w:t>would</w:t>
      </w:r>
      <w:r w:rsidRPr="008E3F45">
        <w:rPr>
          <w:color w:val="000000"/>
          <w:spacing w:val="-7"/>
          <w:sz w:val="24"/>
          <w:szCs w:val="24"/>
        </w:rPr>
        <w:t xml:space="preserve"> </w:t>
      </w:r>
      <w:r w:rsidRPr="008E3F45">
        <w:rPr>
          <w:color w:val="000000"/>
          <w:sz w:val="24"/>
          <w:szCs w:val="24"/>
        </w:rPr>
        <w:t>prefer</w:t>
      </w:r>
      <w:r w:rsidRPr="008E3F45">
        <w:rPr>
          <w:color w:val="000000"/>
          <w:spacing w:val="-6"/>
          <w:sz w:val="24"/>
          <w:szCs w:val="24"/>
        </w:rPr>
        <w:t xml:space="preserve"> </w:t>
      </w:r>
      <w:r w:rsidRPr="008E3F45">
        <w:rPr>
          <w:color w:val="000000"/>
          <w:spacing w:val="-1"/>
          <w:sz w:val="24"/>
          <w:szCs w:val="24"/>
        </w:rPr>
        <w:t>to</w:t>
      </w:r>
      <w:r w:rsidRPr="008E3F45">
        <w:rPr>
          <w:color w:val="000000"/>
          <w:spacing w:val="-5"/>
          <w:sz w:val="24"/>
          <w:szCs w:val="24"/>
        </w:rPr>
        <w:t xml:space="preserve"> </w:t>
      </w:r>
      <w:r w:rsidRPr="008E3F45">
        <w:rPr>
          <w:color w:val="000000"/>
          <w:spacing w:val="-1"/>
          <w:sz w:val="24"/>
          <w:szCs w:val="24"/>
        </w:rPr>
        <w:t>speak</w:t>
      </w:r>
      <w:r w:rsidRPr="008E3F45">
        <w:rPr>
          <w:color w:val="000000"/>
          <w:spacing w:val="-7"/>
          <w:sz w:val="24"/>
          <w:szCs w:val="24"/>
        </w:rPr>
        <w:t xml:space="preserve"> </w:t>
      </w:r>
      <w:r w:rsidRPr="008E3F45">
        <w:rPr>
          <w:color w:val="000000"/>
          <w:spacing w:val="-1"/>
          <w:sz w:val="24"/>
          <w:szCs w:val="24"/>
        </w:rPr>
        <w:t>with</w:t>
      </w:r>
      <w:r w:rsidRPr="008E3F45">
        <w:rPr>
          <w:color w:val="000000"/>
          <w:spacing w:val="-6"/>
          <w:sz w:val="24"/>
          <w:szCs w:val="24"/>
        </w:rPr>
        <w:t xml:space="preserve"> </w:t>
      </w:r>
      <w:r w:rsidRPr="008E3F45">
        <w:rPr>
          <w:color w:val="000000"/>
          <w:spacing w:val="-1"/>
          <w:sz w:val="24"/>
          <w:szCs w:val="24"/>
        </w:rPr>
        <w:t>someone</w:t>
      </w:r>
      <w:r w:rsidRPr="008E3F45">
        <w:rPr>
          <w:color w:val="000000"/>
          <w:spacing w:val="-6"/>
          <w:sz w:val="24"/>
          <w:szCs w:val="24"/>
        </w:rPr>
        <w:t xml:space="preserve"> </w:t>
      </w:r>
      <w:r w:rsidRPr="008E3F45">
        <w:rPr>
          <w:color w:val="000000"/>
          <w:sz w:val="24"/>
          <w:szCs w:val="24"/>
        </w:rPr>
        <w:t>not</w:t>
      </w:r>
      <w:r w:rsidRPr="008E3F45">
        <w:rPr>
          <w:color w:val="000000"/>
          <w:spacing w:val="-7"/>
          <w:sz w:val="24"/>
          <w:szCs w:val="24"/>
        </w:rPr>
        <w:t xml:space="preserve"> </w:t>
      </w:r>
      <w:r w:rsidRPr="008E3F45">
        <w:rPr>
          <w:color w:val="000000"/>
          <w:spacing w:val="-1"/>
          <w:sz w:val="24"/>
          <w:szCs w:val="24"/>
        </w:rPr>
        <w:t>associated</w:t>
      </w:r>
      <w:r w:rsidRPr="008E3F45">
        <w:rPr>
          <w:color w:val="000000"/>
          <w:spacing w:val="-6"/>
          <w:sz w:val="24"/>
          <w:szCs w:val="24"/>
        </w:rPr>
        <w:t xml:space="preserve"> </w:t>
      </w:r>
      <w:r w:rsidRPr="008E3F45">
        <w:rPr>
          <w:color w:val="000000"/>
          <w:spacing w:val="-1"/>
          <w:sz w:val="24"/>
          <w:szCs w:val="24"/>
        </w:rPr>
        <w:t>with</w:t>
      </w:r>
      <w:r w:rsidRPr="008E3F45">
        <w:rPr>
          <w:color w:val="000000"/>
          <w:spacing w:val="-6"/>
          <w:sz w:val="24"/>
          <w:szCs w:val="24"/>
        </w:rPr>
        <w:t xml:space="preserve"> </w:t>
      </w:r>
      <w:r w:rsidRPr="008E3F45">
        <w:rPr>
          <w:color w:val="000000"/>
          <w:spacing w:val="-1"/>
          <w:sz w:val="24"/>
          <w:szCs w:val="24"/>
        </w:rPr>
        <w:t xml:space="preserve">the study. </w:t>
      </w:r>
    </w:p>
    <w:p w:rsidRPr="008E3F45" w:rsidR="00E64E44" w:rsidP="00E64E44" w:rsidRDefault="00E51BC0" w14:paraId="0D54AF3D" w14:textId="77777777">
      <w:pPr>
        <w:pStyle w:val="ListParagraph"/>
        <w:ind w:left="360"/>
        <w:rPr>
          <w:b/>
          <w:bCs/>
          <w:sz w:val="24"/>
          <w:szCs w:val="24"/>
        </w:rPr>
      </w:pPr>
    </w:p>
    <w:p w:rsidRPr="00F57813" w:rsidR="00F57813" w:rsidP="00F57813" w:rsidRDefault="00F57813" w14:paraId="602EE009" w14:textId="507388C4">
      <w:pPr>
        <w:spacing w:after="160" w:line="259" w:lineRule="auto"/>
        <w:rPr>
          <w:rFonts w:ascii="Arial" w:hAnsi="Arial" w:eastAsia="Calibri" w:cs="Arial"/>
          <w:sz w:val="18"/>
          <w:szCs w:val="18"/>
        </w:rPr>
      </w:pPr>
      <w:r w:rsidRPr="00F57813">
        <w:rPr>
          <w:rFonts w:ascii="Arial" w:hAnsi="Arial" w:eastAsia="Calibri" w:cs="Arial"/>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xxxx-xxxx. The time required to participate in the </w:t>
      </w:r>
      <w:r>
        <w:rPr>
          <w:rFonts w:ascii="Arial" w:hAnsi="Arial" w:eastAsia="Calibri" w:cs="Arial"/>
          <w:sz w:val="18"/>
          <w:szCs w:val="18"/>
        </w:rPr>
        <w:t>interview</w:t>
      </w:r>
      <w:r w:rsidRPr="00F57813">
        <w:rPr>
          <w:rFonts w:ascii="Arial" w:hAnsi="Arial" w:eastAsia="Calibri" w:cs="Arial"/>
          <w:sz w:val="18"/>
          <w:szCs w:val="18"/>
        </w:rPr>
        <w:t xml:space="preserve">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200 Constitution Ave., N.W. Washington, DC 20210 and reference the OMB Control Number xxxx-xxxx.</w:t>
      </w:r>
    </w:p>
    <w:p w:rsidRPr="008E3F45" w:rsidR="00C515EC" w:rsidP="110C8F7B" w:rsidRDefault="004E163C" w14:paraId="04D36013" w14:textId="77777777">
      <w:pPr>
        <w:pStyle w:val="ListParagraph"/>
        <w:tabs>
          <w:tab w:val="left" w:pos="720"/>
        </w:tabs>
        <w:kinsoku w:val="0"/>
        <w:overflowPunct w:val="0"/>
        <w:autoSpaceDE w:val="0"/>
        <w:autoSpaceDN w:val="0"/>
        <w:adjustRightInd w:val="0"/>
        <w:spacing w:before="120" w:after="0" w:line="240" w:lineRule="auto"/>
        <w:ind w:left="0" w:right="-10"/>
        <w:rPr>
          <w:sz w:val="24"/>
          <w:szCs w:val="24"/>
        </w:rPr>
      </w:pPr>
      <w:r w:rsidRPr="008E3F45">
        <w:rPr>
          <w:color w:val="000000"/>
          <w:spacing w:val="-1"/>
          <w:sz w:val="24"/>
          <w:szCs w:val="24"/>
        </w:rPr>
        <w:t xml:space="preserve"> </w:t>
      </w:r>
    </w:p>
    <w:sectPr w:rsidRPr="008E3F45" w:rsidR="00C515EC" w:rsidSect="00C515EC">
      <w:headerReference w:type="default" r:id="rId11"/>
      <w:footerReference w:type="default" r:id="rId12"/>
      <w:type w:val="continuous"/>
      <w:pgSz w:w="12240" w:h="15840"/>
      <w:pgMar w:top="1440" w:right="1440" w:bottom="1440" w:left="1440" w:header="720" w:footer="720" w:gutter="0"/>
      <w:cols w:equalWidth="0" w:space="720">
        <w:col w:w="94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C881A" w14:textId="77777777" w:rsidR="00FA3D01" w:rsidRDefault="004E163C">
      <w:pPr>
        <w:spacing w:after="0" w:line="240" w:lineRule="auto"/>
      </w:pPr>
      <w:r>
        <w:separator/>
      </w:r>
    </w:p>
  </w:endnote>
  <w:endnote w:type="continuationSeparator" w:id="0">
    <w:p w14:paraId="120DFB9F" w14:textId="77777777" w:rsidR="00FA3D01" w:rsidRDefault="004E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657882"/>
      <w:docPartObj>
        <w:docPartGallery w:val="Page Numbers (Bottom of Page)"/>
        <w:docPartUnique/>
      </w:docPartObj>
    </w:sdtPr>
    <w:sdtEndPr>
      <w:rPr>
        <w:noProof/>
      </w:rPr>
    </w:sdtEndPr>
    <w:sdtContent>
      <w:p w14:paraId="2ADE6F1B" w14:textId="12D4AD88" w:rsidR="008B7424" w:rsidRDefault="004E163C">
        <w:pPr>
          <w:pStyle w:val="Footer"/>
          <w:jc w:val="right"/>
        </w:pPr>
        <w:r>
          <w:fldChar w:fldCharType="begin"/>
        </w:r>
        <w:r>
          <w:instrText xml:space="preserve"> PAGE   \* MERGEFORMAT </w:instrText>
        </w:r>
        <w:r>
          <w:fldChar w:fldCharType="separate"/>
        </w:r>
        <w:r w:rsidR="00E51BC0">
          <w:rPr>
            <w:noProof/>
          </w:rPr>
          <w:t>3</w:t>
        </w:r>
        <w:r>
          <w:rPr>
            <w:noProof/>
          </w:rPr>
          <w:fldChar w:fldCharType="end"/>
        </w:r>
      </w:p>
    </w:sdtContent>
  </w:sdt>
  <w:p w14:paraId="325924B8" w14:textId="77777777" w:rsidR="008B7424" w:rsidRDefault="00E51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9731F" w14:textId="77777777" w:rsidR="00FA3D01" w:rsidRDefault="004E163C">
      <w:pPr>
        <w:spacing w:after="0" w:line="240" w:lineRule="auto"/>
      </w:pPr>
      <w:r>
        <w:separator/>
      </w:r>
    </w:p>
  </w:footnote>
  <w:footnote w:type="continuationSeparator" w:id="0">
    <w:p w14:paraId="50EE7C31" w14:textId="77777777" w:rsidR="00FA3D01" w:rsidRDefault="004E1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B227E" w14:textId="77777777" w:rsidR="000F714F" w:rsidRPr="003A5211" w:rsidRDefault="000F714F" w:rsidP="000F714F">
    <w:pPr>
      <w:pStyle w:val="Header"/>
    </w:pPr>
    <w:r w:rsidRPr="003A5211">
      <w:t>OMB Control No: 1230-0NEW</w:t>
    </w:r>
  </w:p>
  <w:p w14:paraId="49D70341" w14:textId="77777777" w:rsidR="000F714F" w:rsidRPr="003A5211" w:rsidRDefault="000F714F" w:rsidP="000F714F">
    <w:pPr>
      <w:pStyle w:val="Header"/>
    </w:pPr>
    <w:r w:rsidRPr="003A5211">
      <w:t>Expiration Date: XX/XX/20XX</w:t>
    </w:r>
  </w:p>
  <w:p w14:paraId="10DDCE53" w14:textId="77777777" w:rsidR="000F714F" w:rsidRDefault="000F7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4536AC72"/>
    <w:lvl w:ilvl="0">
      <w:start w:val="1"/>
      <w:numFmt w:val="upperLetter"/>
      <w:lvlText w:val="%1."/>
      <w:lvlJc w:val="left"/>
      <w:pPr>
        <w:ind w:left="360" w:hanging="360"/>
      </w:pPr>
      <w:rPr>
        <w:b w:val="0"/>
        <w:bCs w:val="0"/>
        <w:spacing w:val="-1"/>
        <w:sz w:val="24"/>
        <w:szCs w:val="24"/>
      </w:rPr>
    </w:lvl>
    <w:lvl w:ilvl="1">
      <w:numFmt w:val="bullet"/>
      <w:lvlText w:val="•"/>
      <w:lvlJc w:val="left"/>
      <w:pPr>
        <w:ind w:left="1124" w:hanging="360"/>
      </w:pPr>
    </w:lvl>
    <w:lvl w:ilvl="2">
      <w:numFmt w:val="bullet"/>
      <w:lvlText w:val="•"/>
      <w:lvlJc w:val="left"/>
      <w:pPr>
        <w:ind w:left="1998" w:hanging="360"/>
      </w:pPr>
    </w:lvl>
    <w:lvl w:ilvl="3">
      <w:numFmt w:val="bullet"/>
      <w:lvlText w:val="•"/>
      <w:lvlJc w:val="left"/>
      <w:pPr>
        <w:ind w:left="2872" w:hanging="360"/>
      </w:pPr>
    </w:lvl>
    <w:lvl w:ilvl="4">
      <w:numFmt w:val="bullet"/>
      <w:lvlText w:val="•"/>
      <w:lvlJc w:val="left"/>
      <w:pPr>
        <w:ind w:left="3746" w:hanging="360"/>
      </w:pPr>
    </w:lvl>
    <w:lvl w:ilvl="5">
      <w:numFmt w:val="bullet"/>
      <w:lvlText w:val="•"/>
      <w:lvlJc w:val="left"/>
      <w:pPr>
        <w:ind w:left="4620" w:hanging="360"/>
      </w:pPr>
    </w:lvl>
    <w:lvl w:ilvl="6">
      <w:numFmt w:val="bullet"/>
      <w:lvlText w:val="•"/>
      <w:lvlJc w:val="left"/>
      <w:pPr>
        <w:ind w:left="5494" w:hanging="360"/>
      </w:pPr>
    </w:lvl>
    <w:lvl w:ilvl="7">
      <w:numFmt w:val="bullet"/>
      <w:lvlText w:val="•"/>
      <w:lvlJc w:val="left"/>
      <w:pPr>
        <w:ind w:left="6368" w:hanging="360"/>
      </w:pPr>
    </w:lvl>
    <w:lvl w:ilvl="8">
      <w:numFmt w:val="bullet"/>
      <w:lvlText w:val="•"/>
      <w:lvlJc w:val="left"/>
      <w:pPr>
        <w:ind w:left="7242" w:hanging="360"/>
      </w:pPr>
    </w:lvl>
  </w:abstractNum>
  <w:abstractNum w:abstractNumId="1" w15:restartNumberingAfterBreak="0">
    <w:nsid w:val="00000403"/>
    <w:multiLevelType w:val="multilevel"/>
    <w:tmpl w:val="00000886"/>
    <w:lvl w:ilvl="0">
      <w:start w:val="7"/>
      <w:numFmt w:val="upperLetter"/>
      <w:lvlText w:val="%1."/>
      <w:lvlJc w:val="left"/>
      <w:pPr>
        <w:ind w:left="820" w:hanging="360"/>
      </w:pPr>
      <w:rPr>
        <w:rFonts w:ascii="Times New Roman" w:hAnsi="Times New Roman" w:cs="Times New Roman"/>
        <w:b w:val="0"/>
        <w:bCs w:val="0"/>
        <w:spacing w:val="-1"/>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2" w15:restartNumberingAfterBreak="0">
    <w:nsid w:val="0718590A"/>
    <w:multiLevelType w:val="hybridMultilevel"/>
    <w:tmpl w:val="25CC52E8"/>
    <w:lvl w:ilvl="0" w:tplc="83F619C8">
      <w:start w:val="1"/>
      <w:numFmt w:val="upperLetter"/>
      <w:lvlText w:val="%1."/>
      <w:lvlJc w:val="left"/>
      <w:pPr>
        <w:ind w:left="990" w:hanging="360"/>
      </w:pPr>
      <w:rPr>
        <w:b w:val="0"/>
        <w:i w:val="0"/>
        <w:color w:val="auto"/>
      </w:rPr>
    </w:lvl>
    <w:lvl w:ilvl="1" w:tplc="72C0B846" w:tentative="1">
      <w:start w:val="1"/>
      <w:numFmt w:val="lowerLetter"/>
      <w:lvlText w:val="%2."/>
      <w:lvlJc w:val="left"/>
      <w:pPr>
        <w:ind w:left="1710" w:hanging="360"/>
      </w:pPr>
    </w:lvl>
    <w:lvl w:ilvl="2" w:tplc="D9EAA9F2" w:tentative="1">
      <w:start w:val="1"/>
      <w:numFmt w:val="lowerRoman"/>
      <w:lvlText w:val="%3."/>
      <w:lvlJc w:val="right"/>
      <w:pPr>
        <w:ind w:left="2430" w:hanging="180"/>
      </w:pPr>
    </w:lvl>
    <w:lvl w:ilvl="3" w:tplc="495A7354" w:tentative="1">
      <w:start w:val="1"/>
      <w:numFmt w:val="decimal"/>
      <w:lvlText w:val="%4."/>
      <w:lvlJc w:val="left"/>
      <w:pPr>
        <w:ind w:left="3150" w:hanging="360"/>
      </w:pPr>
    </w:lvl>
    <w:lvl w:ilvl="4" w:tplc="F39C5064" w:tentative="1">
      <w:start w:val="1"/>
      <w:numFmt w:val="lowerLetter"/>
      <w:lvlText w:val="%5."/>
      <w:lvlJc w:val="left"/>
      <w:pPr>
        <w:ind w:left="3870" w:hanging="360"/>
      </w:pPr>
    </w:lvl>
    <w:lvl w:ilvl="5" w:tplc="8D9C06F6" w:tentative="1">
      <w:start w:val="1"/>
      <w:numFmt w:val="lowerRoman"/>
      <w:lvlText w:val="%6."/>
      <w:lvlJc w:val="right"/>
      <w:pPr>
        <w:ind w:left="4590" w:hanging="180"/>
      </w:pPr>
    </w:lvl>
    <w:lvl w:ilvl="6" w:tplc="4A8E8DE8" w:tentative="1">
      <w:start w:val="1"/>
      <w:numFmt w:val="decimal"/>
      <w:lvlText w:val="%7."/>
      <w:lvlJc w:val="left"/>
      <w:pPr>
        <w:ind w:left="5310" w:hanging="360"/>
      </w:pPr>
    </w:lvl>
    <w:lvl w:ilvl="7" w:tplc="7F5ED23A" w:tentative="1">
      <w:start w:val="1"/>
      <w:numFmt w:val="lowerLetter"/>
      <w:lvlText w:val="%8."/>
      <w:lvlJc w:val="left"/>
      <w:pPr>
        <w:ind w:left="6030" w:hanging="360"/>
      </w:pPr>
    </w:lvl>
    <w:lvl w:ilvl="8" w:tplc="72D49526" w:tentative="1">
      <w:start w:val="1"/>
      <w:numFmt w:val="lowerRoman"/>
      <w:lvlText w:val="%9."/>
      <w:lvlJc w:val="right"/>
      <w:pPr>
        <w:ind w:left="6750" w:hanging="180"/>
      </w:pPr>
    </w:lvl>
  </w:abstractNum>
  <w:abstractNum w:abstractNumId="3" w15:restartNumberingAfterBreak="0">
    <w:nsid w:val="11937425"/>
    <w:multiLevelType w:val="hybridMultilevel"/>
    <w:tmpl w:val="44D0765C"/>
    <w:lvl w:ilvl="0" w:tplc="A858C486">
      <w:start w:val="1"/>
      <w:numFmt w:val="upperLetter"/>
      <w:lvlText w:val="%1."/>
      <w:lvlJc w:val="left"/>
      <w:pPr>
        <w:ind w:left="720" w:hanging="360"/>
      </w:pPr>
      <w:rPr>
        <w:rFonts w:hint="default"/>
      </w:rPr>
    </w:lvl>
    <w:lvl w:ilvl="1" w:tplc="D93C5C6E" w:tentative="1">
      <w:start w:val="1"/>
      <w:numFmt w:val="lowerLetter"/>
      <w:lvlText w:val="%2."/>
      <w:lvlJc w:val="left"/>
      <w:pPr>
        <w:ind w:left="1440" w:hanging="360"/>
      </w:pPr>
    </w:lvl>
    <w:lvl w:ilvl="2" w:tplc="50B00684" w:tentative="1">
      <w:start w:val="1"/>
      <w:numFmt w:val="lowerRoman"/>
      <w:lvlText w:val="%3."/>
      <w:lvlJc w:val="right"/>
      <w:pPr>
        <w:ind w:left="2160" w:hanging="180"/>
      </w:pPr>
    </w:lvl>
    <w:lvl w:ilvl="3" w:tplc="78388F22" w:tentative="1">
      <w:start w:val="1"/>
      <w:numFmt w:val="decimal"/>
      <w:lvlText w:val="%4."/>
      <w:lvlJc w:val="left"/>
      <w:pPr>
        <w:ind w:left="2880" w:hanging="360"/>
      </w:pPr>
    </w:lvl>
    <w:lvl w:ilvl="4" w:tplc="B85066DE" w:tentative="1">
      <w:start w:val="1"/>
      <w:numFmt w:val="lowerLetter"/>
      <w:lvlText w:val="%5."/>
      <w:lvlJc w:val="left"/>
      <w:pPr>
        <w:ind w:left="3600" w:hanging="360"/>
      </w:pPr>
    </w:lvl>
    <w:lvl w:ilvl="5" w:tplc="F2C651E0" w:tentative="1">
      <w:start w:val="1"/>
      <w:numFmt w:val="lowerRoman"/>
      <w:lvlText w:val="%6."/>
      <w:lvlJc w:val="right"/>
      <w:pPr>
        <w:ind w:left="4320" w:hanging="180"/>
      </w:pPr>
    </w:lvl>
    <w:lvl w:ilvl="6" w:tplc="80C46D28" w:tentative="1">
      <w:start w:val="1"/>
      <w:numFmt w:val="decimal"/>
      <w:lvlText w:val="%7."/>
      <w:lvlJc w:val="left"/>
      <w:pPr>
        <w:ind w:left="5040" w:hanging="360"/>
      </w:pPr>
    </w:lvl>
    <w:lvl w:ilvl="7" w:tplc="0A6AE50A" w:tentative="1">
      <w:start w:val="1"/>
      <w:numFmt w:val="lowerLetter"/>
      <w:lvlText w:val="%8."/>
      <w:lvlJc w:val="left"/>
      <w:pPr>
        <w:ind w:left="5760" w:hanging="360"/>
      </w:pPr>
    </w:lvl>
    <w:lvl w:ilvl="8" w:tplc="667291D8" w:tentative="1">
      <w:start w:val="1"/>
      <w:numFmt w:val="lowerRoman"/>
      <w:lvlText w:val="%9."/>
      <w:lvlJc w:val="right"/>
      <w:pPr>
        <w:ind w:left="6480" w:hanging="180"/>
      </w:pPr>
    </w:lvl>
  </w:abstractNum>
  <w:abstractNum w:abstractNumId="4" w15:restartNumberingAfterBreak="0">
    <w:nsid w:val="12F74E61"/>
    <w:multiLevelType w:val="hybridMultilevel"/>
    <w:tmpl w:val="9DBCE380"/>
    <w:lvl w:ilvl="0" w:tplc="2A66092A">
      <w:start w:val="1"/>
      <w:numFmt w:val="upperLetter"/>
      <w:lvlText w:val="%1."/>
      <w:lvlJc w:val="left"/>
      <w:pPr>
        <w:ind w:left="720" w:hanging="360"/>
      </w:pPr>
      <w:rPr>
        <w:rFonts w:hint="default"/>
      </w:rPr>
    </w:lvl>
    <w:lvl w:ilvl="1" w:tplc="024C91E4" w:tentative="1">
      <w:start w:val="1"/>
      <w:numFmt w:val="lowerLetter"/>
      <w:lvlText w:val="%2."/>
      <w:lvlJc w:val="left"/>
      <w:pPr>
        <w:ind w:left="1440" w:hanging="360"/>
      </w:pPr>
    </w:lvl>
    <w:lvl w:ilvl="2" w:tplc="72D8481A" w:tentative="1">
      <w:start w:val="1"/>
      <w:numFmt w:val="lowerRoman"/>
      <w:lvlText w:val="%3."/>
      <w:lvlJc w:val="right"/>
      <w:pPr>
        <w:ind w:left="2160" w:hanging="180"/>
      </w:pPr>
    </w:lvl>
    <w:lvl w:ilvl="3" w:tplc="6AA49B7E" w:tentative="1">
      <w:start w:val="1"/>
      <w:numFmt w:val="decimal"/>
      <w:lvlText w:val="%4."/>
      <w:lvlJc w:val="left"/>
      <w:pPr>
        <w:ind w:left="2880" w:hanging="360"/>
      </w:pPr>
    </w:lvl>
    <w:lvl w:ilvl="4" w:tplc="D518A224" w:tentative="1">
      <w:start w:val="1"/>
      <w:numFmt w:val="lowerLetter"/>
      <w:lvlText w:val="%5."/>
      <w:lvlJc w:val="left"/>
      <w:pPr>
        <w:ind w:left="3600" w:hanging="360"/>
      </w:pPr>
    </w:lvl>
    <w:lvl w:ilvl="5" w:tplc="BDFE57BC" w:tentative="1">
      <w:start w:val="1"/>
      <w:numFmt w:val="lowerRoman"/>
      <w:lvlText w:val="%6."/>
      <w:lvlJc w:val="right"/>
      <w:pPr>
        <w:ind w:left="4320" w:hanging="180"/>
      </w:pPr>
    </w:lvl>
    <w:lvl w:ilvl="6" w:tplc="4942D3B0" w:tentative="1">
      <w:start w:val="1"/>
      <w:numFmt w:val="decimal"/>
      <w:lvlText w:val="%7."/>
      <w:lvlJc w:val="left"/>
      <w:pPr>
        <w:ind w:left="5040" w:hanging="360"/>
      </w:pPr>
    </w:lvl>
    <w:lvl w:ilvl="7" w:tplc="C46CECF0" w:tentative="1">
      <w:start w:val="1"/>
      <w:numFmt w:val="lowerLetter"/>
      <w:lvlText w:val="%8."/>
      <w:lvlJc w:val="left"/>
      <w:pPr>
        <w:ind w:left="5760" w:hanging="360"/>
      </w:pPr>
    </w:lvl>
    <w:lvl w:ilvl="8" w:tplc="593CEFF8" w:tentative="1">
      <w:start w:val="1"/>
      <w:numFmt w:val="lowerRoman"/>
      <w:lvlText w:val="%9."/>
      <w:lvlJc w:val="right"/>
      <w:pPr>
        <w:ind w:left="6480" w:hanging="180"/>
      </w:pPr>
    </w:lvl>
  </w:abstractNum>
  <w:abstractNum w:abstractNumId="5" w15:restartNumberingAfterBreak="0">
    <w:nsid w:val="1B7B6A98"/>
    <w:multiLevelType w:val="hybridMultilevel"/>
    <w:tmpl w:val="132E230A"/>
    <w:lvl w:ilvl="0" w:tplc="97D2CA26">
      <w:start w:val="1"/>
      <w:numFmt w:val="upperLetter"/>
      <w:lvlText w:val="%1."/>
      <w:lvlJc w:val="left"/>
      <w:pPr>
        <w:ind w:left="1046" w:hanging="360"/>
      </w:pPr>
      <w:rPr>
        <w:rFonts w:hint="default"/>
      </w:rPr>
    </w:lvl>
    <w:lvl w:ilvl="1" w:tplc="B7ACF3BC" w:tentative="1">
      <w:start w:val="1"/>
      <w:numFmt w:val="lowerLetter"/>
      <w:lvlText w:val="%2."/>
      <w:lvlJc w:val="left"/>
      <w:pPr>
        <w:ind w:left="1766" w:hanging="360"/>
      </w:pPr>
    </w:lvl>
    <w:lvl w:ilvl="2" w:tplc="19785DB8" w:tentative="1">
      <w:start w:val="1"/>
      <w:numFmt w:val="lowerRoman"/>
      <w:lvlText w:val="%3."/>
      <w:lvlJc w:val="right"/>
      <w:pPr>
        <w:ind w:left="2486" w:hanging="180"/>
      </w:pPr>
    </w:lvl>
    <w:lvl w:ilvl="3" w:tplc="F7063D60" w:tentative="1">
      <w:start w:val="1"/>
      <w:numFmt w:val="decimal"/>
      <w:lvlText w:val="%4."/>
      <w:lvlJc w:val="left"/>
      <w:pPr>
        <w:ind w:left="3206" w:hanging="360"/>
      </w:pPr>
    </w:lvl>
    <w:lvl w:ilvl="4" w:tplc="E9620ACE" w:tentative="1">
      <w:start w:val="1"/>
      <w:numFmt w:val="lowerLetter"/>
      <w:lvlText w:val="%5."/>
      <w:lvlJc w:val="left"/>
      <w:pPr>
        <w:ind w:left="3926" w:hanging="360"/>
      </w:pPr>
    </w:lvl>
    <w:lvl w:ilvl="5" w:tplc="E1F2C6DC" w:tentative="1">
      <w:start w:val="1"/>
      <w:numFmt w:val="lowerRoman"/>
      <w:lvlText w:val="%6."/>
      <w:lvlJc w:val="right"/>
      <w:pPr>
        <w:ind w:left="4646" w:hanging="180"/>
      </w:pPr>
    </w:lvl>
    <w:lvl w:ilvl="6" w:tplc="7DAA4074" w:tentative="1">
      <w:start w:val="1"/>
      <w:numFmt w:val="decimal"/>
      <w:lvlText w:val="%7."/>
      <w:lvlJc w:val="left"/>
      <w:pPr>
        <w:ind w:left="5366" w:hanging="360"/>
      </w:pPr>
    </w:lvl>
    <w:lvl w:ilvl="7" w:tplc="36CEEDB8" w:tentative="1">
      <w:start w:val="1"/>
      <w:numFmt w:val="lowerLetter"/>
      <w:lvlText w:val="%8."/>
      <w:lvlJc w:val="left"/>
      <w:pPr>
        <w:ind w:left="6086" w:hanging="360"/>
      </w:pPr>
    </w:lvl>
    <w:lvl w:ilvl="8" w:tplc="5C2A2E8A" w:tentative="1">
      <w:start w:val="1"/>
      <w:numFmt w:val="lowerRoman"/>
      <w:lvlText w:val="%9."/>
      <w:lvlJc w:val="right"/>
      <w:pPr>
        <w:ind w:left="6806" w:hanging="180"/>
      </w:pPr>
    </w:lvl>
  </w:abstractNum>
  <w:abstractNum w:abstractNumId="6" w15:restartNumberingAfterBreak="0">
    <w:nsid w:val="3C61206E"/>
    <w:multiLevelType w:val="hybridMultilevel"/>
    <w:tmpl w:val="8E888ABC"/>
    <w:lvl w:ilvl="0" w:tplc="2EB08E9A">
      <w:start w:val="1"/>
      <w:numFmt w:val="upperLetter"/>
      <w:lvlText w:val="%1."/>
      <w:lvlJc w:val="left"/>
      <w:pPr>
        <w:ind w:left="720" w:hanging="360"/>
      </w:pPr>
      <w:rPr>
        <w:b w:val="0"/>
        <w:i w:val="0"/>
        <w:color w:val="auto"/>
      </w:rPr>
    </w:lvl>
    <w:lvl w:ilvl="1" w:tplc="2E083274" w:tentative="1">
      <w:start w:val="1"/>
      <w:numFmt w:val="lowerLetter"/>
      <w:lvlText w:val="%2."/>
      <w:lvlJc w:val="left"/>
      <w:pPr>
        <w:ind w:left="1440" w:hanging="360"/>
      </w:pPr>
    </w:lvl>
    <w:lvl w:ilvl="2" w:tplc="D87E14F8" w:tentative="1">
      <w:start w:val="1"/>
      <w:numFmt w:val="lowerRoman"/>
      <w:lvlText w:val="%3."/>
      <w:lvlJc w:val="right"/>
      <w:pPr>
        <w:ind w:left="2160" w:hanging="180"/>
      </w:pPr>
    </w:lvl>
    <w:lvl w:ilvl="3" w:tplc="DC821D0C" w:tentative="1">
      <w:start w:val="1"/>
      <w:numFmt w:val="decimal"/>
      <w:lvlText w:val="%4."/>
      <w:lvlJc w:val="left"/>
      <w:pPr>
        <w:ind w:left="2880" w:hanging="360"/>
      </w:pPr>
    </w:lvl>
    <w:lvl w:ilvl="4" w:tplc="9FD4F47C" w:tentative="1">
      <w:start w:val="1"/>
      <w:numFmt w:val="lowerLetter"/>
      <w:lvlText w:val="%5."/>
      <w:lvlJc w:val="left"/>
      <w:pPr>
        <w:ind w:left="3600" w:hanging="360"/>
      </w:pPr>
    </w:lvl>
    <w:lvl w:ilvl="5" w:tplc="F31867C4" w:tentative="1">
      <w:start w:val="1"/>
      <w:numFmt w:val="lowerRoman"/>
      <w:lvlText w:val="%6."/>
      <w:lvlJc w:val="right"/>
      <w:pPr>
        <w:ind w:left="4320" w:hanging="180"/>
      </w:pPr>
    </w:lvl>
    <w:lvl w:ilvl="6" w:tplc="5B3204C0" w:tentative="1">
      <w:start w:val="1"/>
      <w:numFmt w:val="decimal"/>
      <w:lvlText w:val="%7."/>
      <w:lvlJc w:val="left"/>
      <w:pPr>
        <w:ind w:left="5040" w:hanging="360"/>
      </w:pPr>
    </w:lvl>
    <w:lvl w:ilvl="7" w:tplc="A27E693C" w:tentative="1">
      <w:start w:val="1"/>
      <w:numFmt w:val="lowerLetter"/>
      <w:lvlText w:val="%8."/>
      <w:lvlJc w:val="left"/>
      <w:pPr>
        <w:ind w:left="5760" w:hanging="360"/>
      </w:pPr>
    </w:lvl>
    <w:lvl w:ilvl="8" w:tplc="81425052" w:tentative="1">
      <w:start w:val="1"/>
      <w:numFmt w:val="lowerRoman"/>
      <w:lvlText w:val="%9."/>
      <w:lvlJc w:val="right"/>
      <w:pPr>
        <w:ind w:left="6480" w:hanging="180"/>
      </w:pPr>
    </w:lvl>
  </w:abstractNum>
  <w:abstractNum w:abstractNumId="7" w15:restartNumberingAfterBreak="0">
    <w:nsid w:val="5704761F"/>
    <w:multiLevelType w:val="hybridMultilevel"/>
    <w:tmpl w:val="675C8B02"/>
    <w:lvl w:ilvl="0" w:tplc="B950A34C">
      <w:start w:val="8"/>
      <w:numFmt w:val="upperLetter"/>
      <w:lvlText w:val="%1."/>
      <w:lvlJc w:val="left"/>
      <w:pPr>
        <w:ind w:left="630" w:hanging="360"/>
      </w:pPr>
      <w:rPr>
        <w:rFonts w:hint="default"/>
      </w:rPr>
    </w:lvl>
    <w:lvl w:ilvl="1" w:tplc="0E0C68F8" w:tentative="1">
      <w:start w:val="1"/>
      <w:numFmt w:val="lowerLetter"/>
      <w:lvlText w:val="%2."/>
      <w:lvlJc w:val="left"/>
      <w:pPr>
        <w:ind w:left="1350" w:hanging="360"/>
      </w:pPr>
    </w:lvl>
    <w:lvl w:ilvl="2" w:tplc="75DE50D0" w:tentative="1">
      <w:start w:val="1"/>
      <w:numFmt w:val="lowerRoman"/>
      <w:lvlText w:val="%3."/>
      <w:lvlJc w:val="right"/>
      <w:pPr>
        <w:ind w:left="2070" w:hanging="180"/>
      </w:pPr>
    </w:lvl>
    <w:lvl w:ilvl="3" w:tplc="9FFC210E" w:tentative="1">
      <w:start w:val="1"/>
      <w:numFmt w:val="decimal"/>
      <w:lvlText w:val="%4."/>
      <w:lvlJc w:val="left"/>
      <w:pPr>
        <w:ind w:left="2790" w:hanging="360"/>
      </w:pPr>
    </w:lvl>
    <w:lvl w:ilvl="4" w:tplc="6D048F7C" w:tentative="1">
      <w:start w:val="1"/>
      <w:numFmt w:val="lowerLetter"/>
      <w:lvlText w:val="%5."/>
      <w:lvlJc w:val="left"/>
      <w:pPr>
        <w:ind w:left="3510" w:hanging="360"/>
      </w:pPr>
    </w:lvl>
    <w:lvl w:ilvl="5" w:tplc="26142AE4" w:tentative="1">
      <w:start w:val="1"/>
      <w:numFmt w:val="lowerRoman"/>
      <w:lvlText w:val="%6."/>
      <w:lvlJc w:val="right"/>
      <w:pPr>
        <w:ind w:left="4230" w:hanging="180"/>
      </w:pPr>
    </w:lvl>
    <w:lvl w:ilvl="6" w:tplc="E0EAF65C" w:tentative="1">
      <w:start w:val="1"/>
      <w:numFmt w:val="decimal"/>
      <w:lvlText w:val="%7."/>
      <w:lvlJc w:val="left"/>
      <w:pPr>
        <w:ind w:left="4950" w:hanging="360"/>
      </w:pPr>
    </w:lvl>
    <w:lvl w:ilvl="7" w:tplc="D324830A" w:tentative="1">
      <w:start w:val="1"/>
      <w:numFmt w:val="lowerLetter"/>
      <w:lvlText w:val="%8."/>
      <w:lvlJc w:val="left"/>
      <w:pPr>
        <w:ind w:left="5670" w:hanging="360"/>
      </w:pPr>
    </w:lvl>
    <w:lvl w:ilvl="8" w:tplc="89B0A9F0" w:tentative="1">
      <w:start w:val="1"/>
      <w:numFmt w:val="lowerRoman"/>
      <w:lvlText w:val="%9."/>
      <w:lvlJc w:val="right"/>
      <w:pPr>
        <w:ind w:left="6390" w:hanging="180"/>
      </w:pPr>
    </w:lvl>
  </w:abstractNum>
  <w:abstractNum w:abstractNumId="8" w15:restartNumberingAfterBreak="0">
    <w:nsid w:val="5CC53321"/>
    <w:multiLevelType w:val="hybridMultilevel"/>
    <w:tmpl w:val="5B22B3DE"/>
    <w:lvl w:ilvl="0" w:tplc="55D65C0C">
      <w:start w:val="1"/>
      <w:numFmt w:val="upperLetter"/>
      <w:lvlText w:val="%1."/>
      <w:lvlJc w:val="left"/>
      <w:pPr>
        <w:ind w:left="990" w:hanging="360"/>
      </w:pPr>
      <w:rPr>
        <w:b w:val="0"/>
        <w:i w:val="0"/>
        <w:color w:val="auto"/>
      </w:rPr>
    </w:lvl>
    <w:lvl w:ilvl="1" w:tplc="987E9C20" w:tentative="1">
      <w:start w:val="1"/>
      <w:numFmt w:val="lowerLetter"/>
      <w:lvlText w:val="%2."/>
      <w:lvlJc w:val="left"/>
      <w:pPr>
        <w:ind w:left="1710" w:hanging="360"/>
      </w:pPr>
    </w:lvl>
    <w:lvl w:ilvl="2" w:tplc="0750C862" w:tentative="1">
      <w:start w:val="1"/>
      <w:numFmt w:val="lowerRoman"/>
      <w:lvlText w:val="%3."/>
      <w:lvlJc w:val="right"/>
      <w:pPr>
        <w:ind w:left="2430" w:hanging="180"/>
      </w:pPr>
    </w:lvl>
    <w:lvl w:ilvl="3" w:tplc="EF182D72" w:tentative="1">
      <w:start w:val="1"/>
      <w:numFmt w:val="decimal"/>
      <w:lvlText w:val="%4."/>
      <w:lvlJc w:val="left"/>
      <w:pPr>
        <w:ind w:left="3150" w:hanging="360"/>
      </w:pPr>
    </w:lvl>
    <w:lvl w:ilvl="4" w:tplc="E4E6C8BA" w:tentative="1">
      <w:start w:val="1"/>
      <w:numFmt w:val="lowerLetter"/>
      <w:lvlText w:val="%5."/>
      <w:lvlJc w:val="left"/>
      <w:pPr>
        <w:ind w:left="3870" w:hanging="360"/>
      </w:pPr>
    </w:lvl>
    <w:lvl w:ilvl="5" w:tplc="24369F38" w:tentative="1">
      <w:start w:val="1"/>
      <w:numFmt w:val="lowerRoman"/>
      <w:lvlText w:val="%6."/>
      <w:lvlJc w:val="right"/>
      <w:pPr>
        <w:ind w:left="4590" w:hanging="180"/>
      </w:pPr>
    </w:lvl>
    <w:lvl w:ilvl="6" w:tplc="D3A4E71C" w:tentative="1">
      <w:start w:val="1"/>
      <w:numFmt w:val="decimal"/>
      <w:lvlText w:val="%7."/>
      <w:lvlJc w:val="left"/>
      <w:pPr>
        <w:ind w:left="5310" w:hanging="360"/>
      </w:pPr>
    </w:lvl>
    <w:lvl w:ilvl="7" w:tplc="A8DA1EFA" w:tentative="1">
      <w:start w:val="1"/>
      <w:numFmt w:val="lowerLetter"/>
      <w:lvlText w:val="%8."/>
      <w:lvlJc w:val="left"/>
      <w:pPr>
        <w:ind w:left="6030" w:hanging="360"/>
      </w:pPr>
    </w:lvl>
    <w:lvl w:ilvl="8" w:tplc="ADFE5450" w:tentative="1">
      <w:start w:val="1"/>
      <w:numFmt w:val="lowerRoman"/>
      <w:lvlText w:val="%9."/>
      <w:lvlJc w:val="right"/>
      <w:pPr>
        <w:ind w:left="6750" w:hanging="180"/>
      </w:pPr>
    </w:lvl>
  </w:abstractNum>
  <w:abstractNum w:abstractNumId="9" w15:restartNumberingAfterBreak="0">
    <w:nsid w:val="7343112B"/>
    <w:multiLevelType w:val="hybridMultilevel"/>
    <w:tmpl w:val="4536AC72"/>
    <w:lvl w:ilvl="0" w:tplc="F2DC9070">
      <w:start w:val="1"/>
      <w:numFmt w:val="upperLetter"/>
      <w:lvlText w:val="%1."/>
      <w:lvlJc w:val="left"/>
      <w:pPr>
        <w:ind w:left="630" w:hanging="360"/>
      </w:pPr>
      <w:rPr>
        <w:b w:val="0"/>
        <w:bCs w:val="0"/>
        <w:spacing w:val="-1"/>
        <w:sz w:val="24"/>
        <w:szCs w:val="24"/>
      </w:rPr>
    </w:lvl>
    <w:lvl w:ilvl="1" w:tplc="8A429322">
      <w:numFmt w:val="bullet"/>
      <w:lvlText w:val="•"/>
      <w:lvlJc w:val="left"/>
      <w:pPr>
        <w:ind w:left="1394" w:hanging="360"/>
      </w:pPr>
    </w:lvl>
    <w:lvl w:ilvl="2" w:tplc="F8D0E968">
      <w:numFmt w:val="bullet"/>
      <w:lvlText w:val="•"/>
      <w:lvlJc w:val="left"/>
      <w:pPr>
        <w:ind w:left="2268" w:hanging="360"/>
      </w:pPr>
    </w:lvl>
    <w:lvl w:ilvl="3" w:tplc="FC4EE0F0">
      <w:numFmt w:val="bullet"/>
      <w:lvlText w:val="•"/>
      <w:lvlJc w:val="left"/>
      <w:pPr>
        <w:ind w:left="3142" w:hanging="360"/>
      </w:pPr>
    </w:lvl>
    <w:lvl w:ilvl="4" w:tplc="DB26BAB6">
      <w:numFmt w:val="bullet"/>
      <w:lvlText w:val="•"/>
      <w:lvlJc w:val="left"/>
      <w:pPr>
        <w:ind w:left="4016" w:hanging="360"/>
      </w:pPr>
    </w:lvl>
    <w:lvl w:ilvl="5" w:tplc="4D02B838">
      <w:numFmt w:val="bullet"/>
      <w:lvlText w:val="•"/>
      <w:lvlJc w:val="left"/>
      <w:pPr>
        <w:ind w:left="4890" w:hanging="360"/>
      </w:pPr>
    </w:lvl>
    <w:lvl w:ilvl="6" w:tplc="E0223A94">
      <w:numFmt w:val="bullet"/>
      <w:lvlText w:val="•"/>
      <w:lvlJc w:val="left"/>
      <w:pPr>
        <w:ind w:left="5764" w:hanging="360"/>
      </w:pPr>
    </w:lvl>
    <w:lvl w:ilvl="7" w:tplc="8800F4A0">
      <w:numFmt w:val="bullet"/>
      <w:lvlText w:val="•"/>
      <w:lvlJc w:val="left"/>
      <w:pPr>
        <w:ind w:left="6638" w:hanging="360"/>
      </w:pPr>
    </w:lvl>
    <w:lvl w:ilvl="8" w:tplc="2B048C44">
      <w:numFmt w:val="bullet"/>
      <w:lvlText w:val="•"/>
      <w:lvlJc w:val="left"/>
      <w:pPr>
        <w:ind w:left="7512" w:hanging="360"/>
      </w:pPr>
    </w:lvl>
  </w:abstractNum>
  <w:abstractNum w:abstractNumId="10" w15:restartNumberingAfterBreak="0">
    <w:nsid w:val="7FA81484"/>
    <w:multiLevelType w:val="hybridMultilevel"/>
    <w:tmpl w:val="84D8C730"/>
    <w:lvl w:ilvl="0" w:tplc="30CC5A68">
      <w:start w:val="7"/>
      <w:numFmt w:val="upperLetter"/>
      <w:lvlText w:val="%1."/>
      <w:lvlJc w:val="left"/>
      <w:pPr>
        <w:ind w:left="360" w:hanging="360"/>
      </w:pPr>
      <w:rPr>
        <w:rFonts w:hint="default"/>
      </w:rPr>
    </w:lvl>
    <w:lvl w:ilvl="1" w:tplc="B4F6BFC0" w:tentative="1">
      <w:start w:val="1"/>
      <w:numFmt w:val="lowerLetter"/>
      <w:lvlText w:val="%2."/>
      <w:lvlJc w:val="left"/>
      <w:pPr>
        <w:ind w:left="1080" w:hanging="360"/>
      </w:pPr>
    </w:lvl>
    <w:lvl w:ilvl="2" w:tplc="D932D24A" w:tentative="1">
      <w:start w:val="1"/>
      <w:numFmt w:val="lowerRoman"/>
      <w:lvlText w:val="%3."/>
      <w:lvlJc w:val="right"/>
      <w:pPr>
        <w:ind w:left="1800" w:hanging="180"/>
      </w:pPr>
    </w:lvl>
    <w:lvl w:ilvl="3" w:tplc="0AB41522" w:tentative="1">
      <w:start w:val="1"/>
      <w:numFmt w:val="decimal"/>
      <w:lvlText w:val="%4."/>
      <w:lvlJc w:val="left"/>
      <w:pPr>
        <w:ind w:left="2520" w:hanging="360"/>
      </w:pPr>
    </w:lvl>
    <w:lvl w:ilvl="4" w:tplc="34642B1C" w:tentative="1">
      <w:start w:val="1"/>
      <w:numFmt w:val="lowerLetter"/>
      <w:lvlText w:val="%5."/>
      <w:lvlJc w:val="left"/>
      <w:pPr>
        <w:ind w:left="3240" w:hanging="360"/>
      </w:pPr>
    </w:lvl>
    <w:lvl w:ilvl="5" w:tplc="514C48EA" w:tentative="1">
      <w:start w:val="1"/>
      <w:numFmt w:val="lowerRoman"/>
      <w:lvlText w:val="%6."/>
      <w:lvlJc w:val="right"/>
      <w:pPr>
        <w:ind w:left="3960" w:hanging="180"/>
      </w:pPr>
    </w:lvl>
    <w:lvl w:ilvl="6" w:tplc="C108D75E" w:tentative="1">
      <w:start w:val="1"/>
      <w:numFmt w:val="decimal"/>
      <w:lvlText w:val="%7."/>
      <w:lvlJc w:val="left"/>
      <w:pPr>
        <w:ind w:left="4680" w:hanging="360"/>
      </w:pPr>
    </w:lvl>
    <w:lvl w:ilvl="7" w:tplc="D9FC4C94" w:tentative="1">
      <w:start w:val="1"/>
      <w:numFmt w:val="lowerLetter"/>
      <w:lvlText w:val="%8."/>
      <w:lvlJc w:val="left"/>
      <w:pPr>
        <w:ind w:left="5400" w:hanging="360"/>
      </w:pPr>
    </w:lvl>
    <w:lvl w:ilvl="8" w:tplc="516AE270"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7"/>
  </w:num>
  <w:num w:numId="5">
    <w:abstractNumId w:val="6"/>
  </w:num>
  <w:num w:numId="6">
    <w:abstractNumId w:val="5"/>
  </w:num>
  <w:num w:numId="7">
    <w:abstractNumId w:val="2"/>
  </w:num>
  <w:num w:numId="8">
    <w:abstractNumId w:val="8"/>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3C"/>
    <w:rsid w:val="000F714F"/>
    <w:rsid w:val="004E163C"/>
    <w:rsid w:val="008B6659"/>
    <w:rsid w:val="00AB2E71"/>
    <w:rsid w:val="00E51BC0"/>
    <w:rsid w:val="00F34D76"/>
    <w:rsid w:val="00F57813"/>
    <w:rsid w:val="00FA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9012"/>
  <w15:docId w15:val="{CB514CF8-5565-4D7E-A02D-1BF20FD6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7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3D5"/>
  </w:style>
  <w:style w:type="paragraph" w:styleId="Footer">
    <w:name w:val="footer"/>
    <w:basedOn w:val="Normal"/>
    <w:link w:val="FooterChar"/>
    <w:uiPriority w:val="99"/>
    <w:unhideWhenUsed/>
    <w:rsid w:val="0040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3D5"/>
  </w:style>
  <w:style w:type="character" w:styleId="CommentReference">
    <w:name w:val="annotation reference"/>
    <w:basedOn w:val="DefaultParagraphFont"/>
    <w:uiPriority w:val="99"/>
    <w:semiHidden/>
    <w:unhideWhenUsed/>
    <w:rsid w:val="000C131E"/>
    <w:rPr>
      <w:sz w:val="16"/>
      <w:szCs w:val="16"/>
    </w:rPr>
  </w:style>
  <w:style w:type="paragraph" w:styleId="CommentText">
    <w:name w:val="annotation text"/>
    <w:basedOn w:val="Normal"/>
    <w:link w:val="CommentTextChar"/>
    <w:uiPriority w:val="99"/>
    <w:semiHidden/>
    <w:unhideWhenUsed/>
    <w:rsid w:val="000C131E"/>
    <w:pPr>
      <w:spacing w:line="240" w:lineRule="auto"/>
    </w:pPr>
    <w:rPr>
      <w:sz w:val="20"/>
      <w:szCs w:val="20"/>
    </w:rPr>
  </w:style>
  <w:style w:type="character" w:customStyle="1" w:styleId="CommentTextChar">
    <w:name w:val="Comment Text Char"/>
    <w:basedOn w:val="DefaultParagraphFont"/>
    <w:link w:val="CommentText"/>
    <w:uiPriority w:val="99"/>
    <w:semiHidden/>
    <w:rsid w:val="000C131E"/>
    <w:rPr>
      <w:sz w:val="20"/>
      <w:szCs w:val="20"/>
    </w:rPr>
  </w:style>
  <w:style w:type="paragraph" w:styleId="CommentSubject">
    <w:name w:val="annotation subject"/>
    <w:basedOn w:val="CommentText"/>
    <w:next w:val="CommentText"/>
    <w:link w:val="CommentSubjectChar"/>
    <w:uiPriority w:val="99"/>
    <w:semiHidden/>
    <w:unhideWhenUsed/>
    <w:rsid w:val="000C131E"/>
    <w:rPr>
      <w:b/>
      <w:bCs/>
    </w:rPr>
  </w:style>
  <w:style w:type="character" w:customStyle="1" w:styleId="CommentSubjectChar">
    <w:name w:val="Comment Subject Char"/>
    <w:basedOn w:val="CommentTextChar"/>
    <w:link w:val="CommentSubject"/>
    <w:uiPriority w:val="99"/>
    <w:semiHidden/>
    <w:rsid w:val="000C131E"/>
    <w:rPr>
      <w:b/>
      <w:bCs/>
      <w:sz w:val="20"/>
      <w:szCs w:val="20"/>
    </w:rPr>
  </w:style>
  <w:style w:type="paragraph" w:styleId="BalloonText">
    <w:name w:val="Balloon Text"/>
    <w:basedOn w:val="Normal"/>
    <w:link w:val="BalloonTextChar"/>
    <w:uiPriority w:val="99"/>
    <w:semiHidden/>
    <w:unhideWhenUsed/>
    <w:rsid w:val="000C1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31E"/>
    <w:rPr>
      <w:rFonts w:ascii="Tahoma" w:hAnsi="Tahoma" w:cs="Tahoma"/>
      <w:sz w:val="16"/>
      <w:szCs w:val="16"/>
    </w:rPr>
  </w:style>
  <w:style w:type="paragraph" w:styleId="ListParagraph">
    <w:name w:val="List Paragraph"/>
    <w:basedOn w:val="Normal"/>
    <w:uiPriority w:val="34"/>
    <w:qFormat/>
    <w:rsid w:val="004B1B1F"/>
    <w:pPr>
      <w:ind w:left="720"/>
      <w:contextualSpacing/>
    </w:pPr>
  </w:style>
  <w:style w:type="paragraph" w:styleId="Revision">
    <w:name w:val="Revision"/>
    <w:hidden/>
    <w:uiPriority w:val="99"/>
    <w:semiHidden/>
    <w:rsid w:val="00A679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4599BDEE36C8498D236896B05F2851" ma:contentTypeVersion="11" ma:contentTypeDescription="Create a new document." ma:contentTypeScope="" ma:versionID="4f1f5bd16bfc2edb0bf05f099b0b03f1">
  <xsd:schema xmlns:xsd="http://www.w3.org/2001/XMLSchema" xmlns:xs="http://www.w3.org/2001/XMLSchema" xmlns:p="http://schemas.microsoft.com/office/2006/metadata/properties" xmlns:ns2="bfac3d29-af4d-4f98-a5a2-c814b3113a5e" xmlns:ns3="7ab35814-be28-4684-9bcb-44ac291f99cd" targetNamespace="http://schemas.microsoft.com/office/2006/metadata/properties" ma:root="true" ma:fieldsID="8c9916c79952babd3171fbe9fcb29394" ns2:_="" ns3:_="">
    <xsd:import namespace="bfac3d29-af4d-4f98-a5a2-c814b3113a5e"/>
    <xsd:import namespace="7ab35814-be28-4684-9bcb-44ac291f99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3d29-af4d-4f98-a5a2-c814b3113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35814-be28-4684-9bcb-44ac291f99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ab35814-be28-4684-9bcb-44ac291f99cd">
      <UserInfo>
        <DisplayName>Sarah Needler</DisplayName>
        <AccountId>101</AccountId>
        <AccountType/>
      </UserInfo>
      <UserInfo>
        <DisplayName>Elise Gurney</DisplayName>
        <AccountId>93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231F6-28AD-489F-90F7-EAB9A0AD918B}">
  <ds:schemaRefs>
    <ds:schemaRef ds:uri="http://schemas.microsoft.com/sharepoint/v3/contenttype/forms"/>
  </ds:schemaRefs>
</ds:datastoreItem>
</file>

<file path=customXml/itemProps2.xml><?xml version="1.0" encoding="utf-8"?>
<ds:datastoreItem xmlns:ds="http://schemas.openxmlformats.org/officeDocument/2006/customXml" ds:itemID="{310A9FBB-0B99-4DF0-AD44-806D0A656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c3d29-af4d-4f98-a5a2-c814b3113a5e"/>
    <ds:schemaRef ds:uri="7ab35814-be28-4684-9bcb-44ac291f9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69004-8261-4B3A-9BBD-B8FDA7018EEC}">
  <ds:schemaRefs>
    <ds:schemaRef ds:uri="http://purl.org/dc/elements/1.1/"/>
    <ds:schemaRef ds:uri="http://schemas.microsoft.com/office/2006/metadata/properties"/>
    <ds:schemaRef ds:uri="7ab35814-be28-4684-9bcb-44ac291f99cd"/>
    <ds:schemaRef ds:uri="http://purl.org/dc/terms/"/>
    <ds:schemaRef ds:uri="http://schemas.openxmlformats.org/package/2006/metadata/core-properties"/>
    <ds:schemaRef ds:uri="http://schemas.microsoft.com/office/2006/documentManagement/types"/>
    <ds:schemaRef ds:uri="bfac3d29-af4d-4f98-a5a2-c814b3113a5e"/>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5A29C92-8E09-4859-8EDE-8475A65B5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Lisa M.</dc:creator>
  <cp:lastModifiedBy>Rosenblum, David B - ODEP</cp:lastModifiedBy>
  <cp:revision>8</cp:revision>
  <cp:lastPrinted>2021-02-09T20:17:00Z</cp:lastPrinted>
  <dcterms:created xsi:type="dcterms:W3CDTF">2021-03-12T18:55:00Z</dcterms:created>
  <dcterms:modified xsi:type="dcterms:W3CDTF">2021-04-09T21:18:00Z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0x0101001C4599BDEE36C8498D236896B05F2851</vt:lpwstr>
  </property>
</Properties>
</file>