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7C2D" w:rsidR="004B7C2D" w:rsidP="004B7C2D" w:rsidRDefault="004B7C2D" w14:paraId="2B1BFC3F" w14:textId="77777777">
      <w:pPr>
        <w:jc w:val="center"/>
        <w:rPr>
          <w:b/>
          <w:bCs/>
        </w:rPr>
      </w:pPr>
      <w:r w:rsidRPr="004B7C2D">
        <w:rPr>
          <w:b/>
          <w:bCs/>
        </w:rPr>
        <w:t>Department of the Treasury</w:t>
      </w:r>
    </w:p>
    <w:p w:rsidRPr="004B7C2D" w:rsidR="004B7C2D" w:rsidP="004B7C2D" w:rsidRDefault="004B7C2D" w14:paraId="6BA8CB09" w14:textId="77777777">
      <w:pPr>
        <w:jc w:val="center"/>
        <w:rPr>
          <w:b/>
          <w:bCs/>
        </w:rPr>
      </w:pPr>
      <w:r w:rsidRPr="004B7C2D">
        <w:rPr>
          <w:b/>
          <w:bCs/>
        </w:rPr>
        <w:t>Information Collection Request – Justification for Non-Substantive Change</w:t>
      </w:r>
    </w:p>
    <w:p w:rsidRPr="004B7C2D" w:rsidR="004B7C2D" w:rsidP="004B7C2D" w:rsidRDefault="004B7C2D" w14:paraId="4582036B" w14:textId="77777777">
      <w:pPr>
        <w:jc w:val="center"/>
        <w:rPr>
          <w:b/>
          <w:bCs/>
        </w:rPr>
      </w:pPr>
    </w:p>
    <w:p w:rsidRPr="004B7C2D" w:rsidR="004B7C2D" w:rsidP="004B7C2D" w:rsidRDefault="004B7C2D" w14:paraId="27C9F01F" w14:textId="77777777">
      <w:pPr>
        <w:jc w:val="center"/>
        <w:rPr>
          <w:b/>
          <w:bCs/>
        </w:rPr>
      </w:pPr>
      <w:r w:rsidRPr="004B7C2D">
        <w:rPr>
          <w:b/>
          <w:bCs/>
        </w:rPr>
        <w:t xml:space="preserve">Air Carrier Loan and Payroll Support Programs </w:t>
      </w:r>
    </w:p>
    <w:p w:rsidRPr="004B7C2D" w:rsidR="004B7C2D" w:rsidP="004B7C2D" w:rsidRDefault="004B7C2D" w14:paraId="090D9D59" w14:textId="77777777">
      <w:pPr>
        <w:jc w:val="center"/>
        <w:rPr>
          <w:b/>
          <w:bCs/>
        </w:rPr>
      </w:pPr>
      <w:r w:rsidRPr="004B7C2D">
        <w:rPr>
          <w:b/>
          <w:bCs/>
        </w:rPr>
        <w:t>OMB No. 1505-0263</w:t>
      </w:r>
    </w:p>
    <w:p w:rsidR="004B7C2D" w:rsidP="004B7C2D" w:rsidRDefault="004669A8" w14:paraId="6A5A08C4" w14:textId="2A442FFF">
      <w:pPr>
        <w:jc w:val="center"/>
        <w:rPr>
          <w:b/>
          <w:bCs/>
        </w:rPr>
      </w:pPr>
      <w:r>
        <w:rPr>
          <w:b/>
          <w:bCs/>
        </w:rPr>
        <w:t xml:space="preserve">April </w:t>
      </w:r>
      <w:r w:rsidR="00DF6809">
        <w:rPr>
          <w:b/>
          <w:bCs/>
        </w:rPr>
        <w:t>12</w:t>
      </w:r>
      <w:r w:rsidRPr="004B7C2D" w:rsidR="004B7C2D">
        <w:rPr>
          <w:b/>
          <w:bCs/>
        </w:rPr>
        <w:t>, 2021</w:t>
      </w:r>
    </w:p>
    <w:p w:rsidR="004B7C2D" w:rsidP="004B7C2D" w:rsidRDefault="004B7C2D" w14:paraId="1B0F3234" w14:textId="77777777">
      <w:pPr>
        <w:jc w:val="center"/>
        <w:rPr>
          <w:b/>
          <w:bCs/>
        </w:rPr>
      </w:pPr>
    </w:p>
    <w:p w:rsidR="00C10C4B" w:rsidP="00534257" w:rsidRDefault="004B7C2D" w14:paraId="30D0CDAC" w14:textId="1EE29DF7">
      <w:r w:rsidRPr="004B7C2D">
        <w:tab/>
      </w:r>
      <w:r>
        <w:t xml:space="preserve">Treasury </w:t>
      </w:r>
      <w:r w:rsidRPr="004B7C2D">
        <w:t>request</w:t>
      </w:r>
      <w:r>
        <w:t>s</w:t>
      </w:r>
      <w:r w:rsidRPr="004B7C2D">
        <w:t xml:space="preserve"> </w:t>
      </w:r>
      <w:r>
        <w:t xml:space="preserve">a </w:t>
      </w:r>
      <w:r w:rsidRPr="004B7C2D">
        <w:t>non-substantive change of OMB Control No. 1505-0263 i</w:t>
      </w:r>
      <w:r>
        <w:t xml:space="preserve">n order to add a new instrument: </w:t>
      </w:r>
      <w:r w:rsidR="000E696B">
        <w:t xml:space="preserve">Payroll Support Program 3 (PSP3) Agreement.  This Agreement </w:t>
      </w:r>
      <w:r w:rsidRPr="00381CFC" w:rsidR="000E696B">
        <w:t xml:space="preserve">memorializes the binding terms and conditions </w:t>
      </w:r>
      <w:r w:rsidR="000E696B">
        <w:t xml:space="preserve">applicable to </w:t>
      </w:r>
      <w:r w:rsidRPr="00381CFC" w:rsidR="000E696B">
        <w:t xml:space="preserve">the Recipient.  </w:t>
      </w:r>
      <w:r w:rsidR="000E696B">
        <w:t>The Agreement for the Payroll Support Program Extension (PSP2), which is similar to the PSP3 Agreement, was previously approved by OMB.  The PSP3 Agreement modifies the PSP2 Agreement to account for</w:t>
      </w:r>
      <w:r w:rsidR="004669A8">
        <w:t xml:space="preserve"> the</w:t>
      </w:r>
      <w:r w:rsidR="000E696B">
        <w:t xml:space="preserve"> statutory changes to the program required by S</w:t>
      </w:r>
      <w:r w:rsidRPr="000E696B" w:rsidR="000E696B">
        <w:t>ection 7301 of the American Rescue Plan Act of 2021</w:t>
      </w:r>
      <w:r w:rsidR="004669A8">
        <w:t xml:space="preserve"> (ARP)</w:t>
      </w:r>
      <w:r w:rsidR="000E696B">
        <w:t xml:space="preserve">. </w:t>
      </w:r>
      <w:r w:rsidR="004669A8">
        <w:t xml:space="preserve"> ARP requires PSP3 recipients to make new representations to Treasury, which are reflected in the PSP3 Agreement, and removes some requirements from the PSP2, such as requirements relating to recall.  The PSP was </w:t>
      </w:r>
      <w:r w:rsidRPr="004669A8" w:rsidR="00B3390B">
        <w:t>described,</w:t>
      </w:r>
      <w:r w:rsidRPr="004669A8" w:rsidR="004669A8">
        <w:t xml:space="preserve"> and burden estimated in the previously approved 1505-0263 supporting statement, so no change in burden is being requested.  </w:t>
      </w:r>
    </w:p>
    <w:p w:rsidR="00C10C4B" w:rsidP="00534257" w:rsidRDefault="00C10C4B" w14:paraId="1D7F8CA0" w14:textId="4F6CB835"/>
    <w:p w:rsidR="00C10C4B" w:rsidP="00534257" w:rsidRDefault="00C10C4B" w14:paraId="34883DDF" w14:textId="4D96A1CA"/>
    <w:sectPr w:rsidR="00C10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2D"/>
    <w:rsid w:val="00042F4A"/>
    <w:rsid w:val="0009617F"/>
    <w:rsid w:val="000E696B"/>
    <w:rsid w:val="002169F8"/>
    <w:rsid w:val="00264C73"/>
    <w:rsid w:val="003302CE"/>
    <w:rsid w:val="003D76BE"/>
    <w:rsid w:val="004669A8"/>
    <w:rsid w:val="004B7C2D"/>
    <w:rsid w:val="00534257"/>
    <w:rsid w:val="00642063"/>
    <w:rsid w:val="00664EBA"/>
    <w:rsid w:val="00681D43"/>
    <w:rsid w:val="006F132D"/>
    <w:rsid w:val="007D5732"/>
    <w:rsid w:val="008968EE"/>
    <w:rsid w:val="00984FA6"/>
    <w:rsid w:val="00B3390B"/>
    <w:rsid w:val="00C10C4B"/>
    <w:rsid w:val="00D861D2"/>
    <w:rsid w:val="00DF6809"/>
    <w:rsid w:val="00E44663"/>
    <w:rsid w:val="00E5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5DB3"/>
  <w15:chartTrackingRefBased/>
  <w15:docId w15:val="{1FFCCDA7-E8F0-48E0-BE3D-FAC97304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B7C2D"/>
    <w:rPr>
      <w:color w:val="0563C1" w:themeColor="hyperlink"/>
      <w:u w:val="single"/>
    </w:rPr>
  </w:style>
  <w:style w:type="character" w:styleId="CommentReference">
    <w:name w:val="annotation reference"/>
    <w:basedOn w:val="DefaultParagraphFont"/>
    <w:uiPriority w:val="99"/>
    <w:semiHidden/>
    <w:unhideWhenUsed/>
    <w:rsid w:val="00664EBA"/>
    <w:rPr>
      <w:sz w:val="16"/>
      <w:szCs w:val="16"/>
    </w:rPr>
  </w:style>
  <w:style w:type="paragraph" w:styleId="CommentText">
    <w:name w:val="annotation text"/>
    <w:basedOn w:val="Normal"/>
    <w:link w:val="CommentTextChar"/>
    <w:uiPriority w:val="99"/>
    <w:semiHidden/>
    <w:unhideWhenUsed/>
    <w:rsid w:val="00664EBA"/>
    <w:pPr>
      <w:spacing w:line="240" w:lineRule="auto"/>
    </w:pPr>
    <w:rPr>
      <w:sz w:val="20"/>
      <w:szCs w:val="20"/>
    </w:rPr>
  </w:style>
  <w:style w:type="character" w:customStyle="1" w:styleId="CommentTextChar">
    <w:name w:val="Comment Text Char"/>
    <w:basedOn w:val="DefaultParagraphFont"/>
    <w:link w:val="CommentText"/>
    <w:uiPriority w:val="99"/>
    <w:semiHidden/>
    <w:rsid w:val="00664EBA"/>
    <w:rPr>
      <w:sz w:val="20"/>
      <w:szCs w:val="20"/>
    </w:rPr>
  </w:style>
  <w:style w:type="paragraph" w:styleId="CommentSubject">
    <w:name w:val="annotation subject"/>
    <w:basedOn w:val="CommentText"/>
    <w:next w:val="CommentText"/>
    <w:link w:val="CommentSubjectChar"/>
    <w:uiPriority w:val="99"/>
    <w:semiHidden/>
    <w:unhideWhenUsed/>
    <w:rsid w:val="00664EBA"/>
    <w:rPr>
      <w:b/>
      <w:bCs/>
    </w:rPr>
  </w:style>
  <w:style w:type="character" w:customStyle="1" w:styleId="CommentSubjectChar">
    <w:name w:val="Comment Subject Char"/>
    <w:basedOn w:val="CommentTextChar"/>
    <w:link w:val="CommentSubject"/>
    <w:uiPriority w:val="99"/>
    <w:semiHidden/>
    <w:rsid w:val="00664EBA"/>
    <w:rPr>
      <w:b/>
      <w:bCs/>
      <w:sz w:val="20"/>
      <w:szCs w:val="20"/>
    </w:rPr>
  </w:style>
  <w:style w:type="paragraph" w:styleId="BalloonText">
    <w:name w:val="Balloon Text"/>
    <w:basedOn w:val="Normal"/>
    <w:link w:val="BalloonTextChar"/>
    <w:uiPriority w:val="99"/>
    <w:semiHidden/>
    <w:unhideWhenUsed/>
    <w:rsid w:val="00664E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E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8090E-8982-42F9-9820-28754C6F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the Treasury</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Stasko, Molly</cp:lastModifiedBy>
  <cp:revision>5</cp:revision>
  <dcterms:created xsi:type="dcterms:W3CDTF">2021-04-06T17:01:00Z</dcterms:created>
  <dcterms:modified xsi:type="dcterms:W3CDTF">2021-04-12T20:20:00Z</dcterms:modified>
</cp:coreProperties>
</file>