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514CE22E">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65191D">
        <w:rPr>
          <w:b w:val="0"/>
          <w:sz w:val="24"/>
          <w:szCs w:val="24"/>
        </w:rPr>
        <w:t xml:space="preserve">U.S. Department of Housing and Urban Development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proofErr w:type="gramStart"/>
      <w:r w:rsidRPr="001839A4">
        <w:rPr>
          <w:rFonts w:ascii="Times New Roman" w:hAnsi="Times New Roman"/>
        </w:rPr>
        <w:t>government-wide</w:t>
      </w:r>
      <w:proofErr w:type="gramEnd"/>
      <w:r w:rsidRPr="001839A4">
        <w:rPr>
          <w:rFonts w:ascii="Times New Roman" w:hAnsi="Times New Roman"/>
        </w:rPr>
        <w:t>.</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 xml:space="preserve">wording of these statements must first be discussed with OMB prior to implementation in order to maintain reporting comparability </w:t>
      </w:r>
      <w:proofErr w:type="gramStart"/>
      <w:r w:rsidRPr="00EE088E">
        <w:rPr>
          <w:rFonts w:ascii="Times New Roman" w:hAnsi="Times New Roman"/>
        </w:rPr>
        <w:t>government-wide</w:t>
      </w:r>
      <w:proofErr w:type="gramEnd"/>
      <w:r w:rsidRPr="00EE088E">
        <w:rPr>
          <w:rFonts w:ascii="Times New Roman" w:hAnsi="Times New Roman"/>
        </w:rPr>
        <w:t>.</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proofErr w:type="gramStart"/>
      <w:r>
        <w:rPr>
          <w:rFonts w:ascii="Times New Roman" w:hAnsi="Times New Roman"/>
          <w:i/>
        </w:rPr>
        <w:t>5 star</w:t>
      </w:r>
      <w:proofErr w:type="gramEnd"/>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proofErr w:type="gramStart"/>
      <w:r w:rsidRPr="00EE088E">
        <w:rPr>
          <w:rFonts w:ascii="Times New Roman" w:hAnsi="Times New Roman"/>
        </w:rPr>
        <w:t>in an effort to</w:t>
      </w:r>
      <w:proofErr w:type="gramEnd"/>
      <w:r w:rsidRPr="00EE088E">
        <w:rPr>
          <w:rFonts w:ascii="Times New Roman" w:hAnsi="Times New Roman"/>
        </w:rPr>
        <w:t xml:space="preserve">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proofErr w:type="gramStart"/>
      <w:r w:rsidRPr="00EE088E">
        <w:rPr>
          <w:rFonts w:ascii="Times New Roman" w:hAnsi="Times New Roman"/>
        </w:rPr>
        <w:t>multiple choice</w:t>
      </w:r>
      <w:proofErr w:type="gramEnd"/>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proofErr w:type="gramStart"/>
      <w:r>
        <w:rPr>
          <w:b w:val="0"/>
          <w:sz w:val="24"/>
          <w:szCs w:val="24"/>
        </w:rPr>
        <w:t>In an effort to</w:t>
      </w:r>
      <w:proofErr w:type="gramEnd"/>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proofErr w:type="gramStart"/>
      <w:r w:rsidRPr="00FC38C8">
        <w:rPr>
          <w:rFonts w:ascii="Times New Roman" w:hAnsi="Times New Roman"/>
          <w:szCs w:val="24"/>
        </w:rPr>
        <w:t>voluntary;</w:t>
      </w:r>
      <w:proofErr w:type="gramEnd"/>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 xml:space="preserve">The collections are low-burden for respondents (based on considerations of total burden hours or burden-hours per respondent) and are low-cost for both the respondents and the Federal </w:t>
      </w:r>
      <w:proofErr w:type="gramStart"/>
      <w:r w:rsidRPr="00FC38C8">
        <w:rPr>
          <w:rFonts w:ascii="Times New Roman" w:hAnsi="Times New Roman"/>
          <w:szCs w:val="24"/>
        </w:rPr>
        <w:t>Government;</w:t>
      </w:r>
      <w:proofErr w:type="gramEnd"/>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proofErr w:type="gramStart"/>
      <w:r w:rsidRPr="00FC38C8">
        <w:rPr>
          <w:rFonts w:ascii="Times New Roman" w:hAnsi="Times New Roman"/>
          <w:szCs w:val="24"/>
        </w:rPr>
        <w:t>agencies;</w:t>
      </w:r>
      <w:proofErr w:type="gramEnd"/>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proofErr w:type="gramStart"/>
      <w:r w:rsidRPr="00FC38C8">
        <w:rPr>
          <w:rFonts w:ascii="Times New Roman" w:hAnsi="Times New Roman"/>
          <w:szCs w:val="24"/>
        </w:rPr>
        <w:t>future;</w:t>
      </w:r>
      <w:proofErr w:type="gramEnd"/>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proofErr w:type="gramStart"/>
      <w:r w:rsidRPr="0027712F">
        <w:rPr>
          <w:rFonts w:ascii="Times New Roman" w:hAnsi="Times New Roman"/>
          <w:b/>
          <w:szCs w:val="24"/>
        </w:rPr>
        <w:t>quarterly;</w:t>
      </w:r>
      <w:proofErr w:type="gramEnd"/>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proofErr w:type="gramStart"/>
      <w:r w:rsidRPr="0027712F">
        <w:rPr>
          <w:rFonts w:ascii="Times New Roman" w:hAnsi="Times New Roman"/>
          <w:b/>
          <w:szCs w:val="24"/>
        </w:rPr>
        <w:t>it;</w:t>
      </w:r>
      <w:proofErr w:type="gramEnd"/>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proofErr w:type="gramStart"/>
      <w:r w:rsidRPr="0027712F">
        <w:rPr>
          <w:rFonts w:ascii="Times New Roman" w:hAnsi="Times New Roman"/>
          <w:b/>
          <w:szCs w:val="24"/>
        </w:rPr>
        <w:t>document;</w:t>
      </w:r>
      <w:proofErr w:type="gramEnd"/>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proofErr w:type="gramStart"/>
      <w:r w:rsidRPr="0027712F">
        <w:rPr>
          <w:rFonts w:ascii="Times New Roman" w:hAnsi="Times New Roman"/>
          <w:b/>
          <w:szCs w:val="24"/>
        </w:rPr>
        <w:t>years;</w:t>
      </w:r>
      <w:proofErr w:type="gramEnd"/>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27712F">
        <w:rPr>
          <w:rFonts w:ascii="Times New Roman" w:hAnsi="Times New Roman"/>
          <w:b/>
          <w:szCs w:val="24"/>
        </w:rPr>
        <w:t>study;</w:t>
      </w:r>
      <w:proofErr w:type="gramEnd"/>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proofErr w:type="gramStart"/>
      <w:r w:rsidRPr="0027712F">
        <w:rPr>
          <w:rFonts w:ascii="Times New Roman" w:hAnsi="Times New Roman"/>
          <w:b/>
          <w:szCs w:val="24"/>
        </w:rPr>
        <w:t>OMB;</w:t>
      </w:r>
      <w:proofErr w:type="gramEnd"/>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38C11183">
      <w:pPr>
        <w:ind w:left="720"/>
        <w:rPr>
          <w:rFonts w:ascii="Times New Roman" w:hAnsi="Times New Roman"/>
        </w:rPr>
      </w:pPr>
      <w:r>
        <w:rPr>
          <w:rFonts w:ascii="Times New Roman" w:hAnsi="Times New Roman"/>
        </w:rPr>
        <w:t xml:space="preserve">The 60-day public comment notice was published in the Federal Register </w:t>
      </w:r>
      <w:r w:rsidRPr="00E858EB" w:rsidR="005D2944">
        <w:rPr>
          <w:rFonts w:ascii="Times New Roman" w:hAnsi="Times New Roman"/>
        </w:rPr>
        <w:t>1/27/2021</w:t>
      </w:r>
      <w:r w:rsidRPr="00E858EB" w:rsidR="00A82E61">
        <w:rPr>
          <w:rFonts w:ascii="Times New Roman" w:hAnsi="Times New Roman"/>
        </w:rPr>
        <w:t xml:space="preserve">, page </w:t>
      </w:r>
      <w:r w:rsidR="00BC2CA1">
        <w:rPr>
          <w:rFonts w:ascii="Times New Roman" w:hAnsi="Times New Roman"/>
        </w:rPr>
        <w:t>7302-7303</w:t>
      </w:r>
      <w:r>
        <w:rPr>
          <w:rFonts w:ascii="Times New Roman" w:hAnsi="Times New Roman"/>
        </w:rPr>
        <w:t xml:space="preserve">.  </w:t>
      </w:r>
      <w:r w:rsidRPr="00FD687D" w:rsidR="00FD687D">
        <w:rPr>
          <w:rFonts w:ascii="Times New Roman" w:hAnsi="Times New Roman"/>
        </w:rPr>
        <w:t>0</w:t>
      </w:r>
      <w:r w:rsidRPr="00FD687D">
        <w:rPr>
          <w:rFonts w:ascii="Times New Roman" w:hAnsi="Times New Roman"/>
        </w:rPr>
        <w:t xml:space="preserve"> comment</w:t>
      </w:r>
      <w:r w:rsidRPr="00FD687D" w:rsidR="00A82E61">
        <w:rPr>
          <w:rFonts w:ascii="Times New Roman" w:hAnsi="Times New Roman"/>
        </w:rPr>
        <w:t>(s)</w:t>
      </w:r>
      <w:r w:rsidRPr="00FD687D">
        <w:rPr>
          <w:rFonts w:ascii="Times New Roman" w:hAnsi="Times New Roman"/>
        </w:rPr>
        <w:t xml:space="preserve"> </w:t>
      </w:r>
      <w:r>
        <w:rPr>
          <w:rFonts w:ascii="Times New Roman" w:hAnsi="Times New Roman"/>
        </w:rPr>
        <w:t>w</w:t>
      </w:r>
      <w:r w:rsidR="00626BFD">
        <w:rPr>
          <w:rFonts w:ascii="Times New Roman" w:hAnsi="Times New Roman"/>
        </w:rPr>
        <w:t>as</w:t>
      </w:r>
      <w:r w:rsidR="00A82E61">
        <w:rPr>
          <w:rFonts w:ascii="Times New Roman" w:hAnsi="Times New Roman"/>
        </w:rPr>
        <w:t>/were</w:t>
      </w:r>
      <w:r>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C0373B" w:rsidRDefault="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lastRenderedPageBreak/>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lastRenderedPageBreak/>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proofErr w:type="gramStart"/>
      <w:r w:rsidR="00F45FED">
        <w:rPr>
          <w:rFonts w:ascii="Times New Roman" w:hAnsi="Times New Roman"/>
        </w:rPr>
        <w:t>Similar to</w:t>
      </w:r>
      <w:proofErr w:type="gramEnd"/>
      <w:r w:rsidR="00F45FED">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lastRenderedPageBreak/>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 xml:space="preserve">exception to the certification statement identified in Item 20, “Certification for Paperwork Reduction Act Submissions, </w:t>
      </w:r>
      <w:proofErr w:type="gramStart"/>
      <w:r w:rsidRPr="0083061C" w:rsidR="00B81EAB">
        <w:rPr>
          <w:rFonts w:ascii="Times New Roman" w:hAnsi="Times New Roman"/>
        </w:rPr>
        <w:t>“ of</w:t>
      </w:r>
      <w:proofErr w:type="gramEnd"/>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DE3C" w14:textId="77777777" w:rsidR="00DC13F7" w:rsidRDefault="00DC13F7">
      <w:pPr>
        <w:spacing w:line="20" w:lineRule="exact"/>
      </w:pPr>
    </w:p>
  </w:endnote>
  <w:endnote w:type="continuationSeparator" w:id="0">
    <w:p w14:paraId="4836B23C" w14:textId="77777777" w:rsidR="00DC13F7" w:rsidRDefault="00DC13F7">
      <w:r>
        <w:t xml:space="preserve"> </w:t>
      </w:r>
    </w:p>
  </w:endnote>
  <w:endnote w:type="continuationNotice" w:id="1">
    <w:p w14:paraId="0FF2F791" w14:textId="77777777" w:rsidR="00DC13F7" w:rsidRDefault="00DC13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00F4" w14:textId="77777777" w:rsidR="00DC13F7" w:rsidRDefault="00DC13F7">
      <w:r>
        <w:separator/>
      </w:r>
    </w:p>
  </w:footnote>
  <w:footnote w:type="continuationSeparator" w:id="0">
    <w:p w14:paraId="00FC9D00" w14:textId="77777777" w:rsidR="00DC13F7" w:rsidRDefault="00DC13F7">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1452" w14:textId="7682F884"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w:t>
    </w:r>
    <w:r w:rsidR="00386054" w:rsidRPr="009B6952">
      <w:rPr>
        <w:rFonts w:ascii="Times New Roman" w:hAnsi="Times New Roman"/>
        <w:sz w:val="20"/>
        <w:highlight w:val="yellow"/>
      </w:rPr>
      <w:t xml:space="preserve">(XXXX) </w:t>
    </w:r>
    <w:r w:rsidR="00CB0C21" w:rsidRPr="009B6952">
      <w:rPr>
        <w:rFonts w:ascii="Times New Roman" w:hAnsi="Times New Roman"/>
        <w:sz w:val="20"/>
        <w:highlight w:val="yellow"/>
      </w:rPr>
      <w:t>YYYY-YYYY</w:t>
    </w:r>
    <w:r w:rsidR="009F2785">
      <w:rPr>
        <w:rFonts w:ascii="Times New Roman" w:hAnsi="Times New Roman"/>
        <w:sz w:val="20"/>
      </w:rPr>
      <w:t xml:space="preserve"> </w:t>
    </w:r>
  </w:p>
  <w:p w14:paraId="477A66BB"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r w:rsidRPr="009B6952">
      <w:rPr>
        <w:rFonts w:ascii="Times New Roman" w:hAnsi="Times New Roman"/>
        <w:sz w:val="20"/>
        <w:highlight w:val="yellow"/>
      </w:rPr>
      <w:t>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E592D"/>
    <w:rsid w:val="000F0B1A"/>
    <w:rsid w:val="000F175B"/>
    <w:rsid w:val="001172C5"/>
    <w:rsid w:val="0014500F"/>
    <w:rsid w:val="00152287"/>
    <w:rsid w:val="00153F20"/>
    <w:rsid w:val="001743A5"/>
    <w:rsid w:val="0018279C"/>
    <w:rsid w:val="00184F57"/>
    <w:rsid w:val="0019742E"/>
    <w:rsid w:val="001D7524"/>
    <w:rsid w:val="001F54C1"/>
    <w:rsid w:val="002130F6"/>
    <w:rsid w:val="00232212"/>
    <w:rsid w:val="00237C58"/>
    <w:rsid w:val="0024181C"/>
    <w:rsid w:val="002473CE"/>
    <w:rsid w:val="00260B5F"/>
    <w:rsid w:val="0027077A"/>
    <w:rsid w:val="00271C21"/>
    <w:rsid w:val="00276B26"/>
    <w:rsid w:val="0027712F"/>
    <w:rsid w:val="00287BEA"/>
    <w:rsid w:val="00294CFE"/>
    <w:rsid w:val="00297C42"/>
    <w:rsid w:val="00297C5E"/>
    <w:rsid w:val="002A3AA8"/>
    <w:rsid w:val="002B0412"/>
    <w:rsid w:val="002B0A95"/>
    <w:rsid w:val="00311AA2"/>
    <w:rsid w:val="00314769"/>
    <w:rsid w:val="0032493C"/>
    <w:rsid w:val="00326C47"/>
    <w:rsid w:val="00335AF9"/>
    <w:rsid w:val="00344D9C"/>
    <w:rsid w:val="0035309F"/>
    <w:rsid w:val="00367339"/>
    <w:rsid w:val="00386054"/>
    <w:rsid w:val="0039757D"/>
    <w:rsid w:val="003A114F"/>
    <w:rsid w:val="003B3FFA"/>
    <w:rsid w:val="003B64A9"/>
    <w:rsid w:val="003C29C2"/>
    <w:rsid w:val="003C7F70"/>
    <w:rsid w:val="003D5D70"/>
    <w:rsid w:val="003E285A"/>
    <w:rsid w:val="003E3B05"/>
    <w:rsid w:val="00425F9A"/>
    <w:rsid w:val="004312AA"/>
    <w:rsid w:val="00433146"/>
    <w:rsid w:val="00443178"/>
    <w:rsid w:val="004577EC"/>
    <w:rsid w:val="00484EA0"/>
    <w:rsid w:val="004A2DBB"/>
    <w:rsid w:val="004E23D9"/>
    <w:rsid w:val="004F692A"/>
    <w:rsid w:val="004F78C6"/>
    <w:rsid w:val="00511091"/>
    <w:rsid w:val="00512598"/>
    <w:rsid w:val="00544774"/>
    <w:rsid w:val="00561272"/>
    <w:rsid w:val="00563CCF"/>
    <w:rsid w:val="00572524"/>
    <w:rsid w:val="0059392D"/>
    <w:rsid w:val="005A1566"/>
    <w:rsid w:val="005A1DFC"/>
    <w:rsid w:val="005A4185"/>
    <w:rsid w:val="005B14F9"/>
    <w:rsid w:val="005C2529"/>
    <w:rsid w:val="005D2944"/>
    <w:rsid w:val="005D2B0F"/>
    <w:rsid w:val="005D2E7B"/>
    <w:rsid w:val="005D4609"/>
    <w:rsid w:val="00622ED0"/>
    <w:rsid w:val="00626BFD"/>
    <w:rsid w:val="006340E3"/>
    <w:rsid w:val="0063484C"/>
    <w:rsid w:val="0065191D"/>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212F2"/>
    <w:rsid w:val="00921CB1"/>
    <w:rsid w:val="009275D0"/>
    <w:rsid w:val="009544A3"/>
    <w:rsid w:val="00985873"/>
    <w:rsid w:val="009949A8"/>
    <w:rsid w:val="009A1449"/>
    <w:rsid w:val="009B6952"/>
    <w:rsid w:val="009F2785"/>
    <w:rsid w:val="009F711A"/>
    <w:rsid w:val="00A01331"/>
    <w:rsid w:val="00A22BD9"/>
    <w:rsid w:val="00A41F2C"/>
    <w:rsid w:val="00A82E61"/>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C2CA1"/>
    <w:rsid w:val="00BD1325"/>
    <w:rsid w:val="00BD1E9D"/>
    <w:rsid w:val="00BF1E7E"/>
    <w:rsid w:val="00C0373B"/>
    <w:rsid w:val="00C25189"/>
    <w:rsid w:val="00C32E01"/>
    <w:rsid w:val="00C41A2A"/>
    <w:rsid w:val="00C4679F"/>
    <w:rsid w:val="00C641E9"/>
    <w:rsid w:val="00C723C2"/>
    <w:rsid w:val="00C82161"/>
    <w:rsid w:val="00C84CFA"/>
    <w:rsid w:val="00CB0C21"/>
    <w:rsid w:val="00CB3253"/>
    <w:rsid w:val="00CC6F25"/>
    <w:rsid w:val="00CD40F8"/>
    <w:rsid w:val="00CE72AF"/>
    <w:rsid w:val="00D115BF"/>
    <w:rsid w:val="00D269C3"/>
    <w:rsid w:val="00D47479"/>
    <w:rsid w:val="00D52676"/>
    <w:rsid w:val="00D5290B"/>
    <w:rsid w:val="00D55721"/>
    <w:rsid w:val="00D91910"/>
    <w:rsid w:val="00DB72AE"/>
    <w:rsid w:val="00DC13F7"/>
    <w:rsid w:val="00DD2345"/>
    <w:rsid w:val="00DE7122"/>
    <w:rsid w:val="00DF5E68"/>
    <w:rsid w:val="00E023B7"/>
    <w:rsid w:val="00E03202"/>
    <w:rsid w:val="00E03EA0"/>
    <w:rsid w:val="00E07290"/>
    <w:rsid w:val="00E10433"/>
    <w:rsid w:val="00E141BC"/>
    <w:rsid w:val="00E15CE1"/>
    <w:rsid w:val="00E204FC"/>
    <w:rsid w:val="00E274C4"/>
    <w:rsid w:val="00E41535"/>
    <w:rsid w:val="00E54EAB"/>
    <w:rsid w:val="00E7107B"/>
    <w:rsid w:val="00E809A4"/>
    <w:rsid w:val="00E858EB"/>
    <w:rsid w:val="00EA33A3"/>
    <w:rsid w:val="00EA3C1F"/>
    <w:rsid w:val="00EB5166"/>
    <w:rsid w:val="00EC2CC4"/>
    <w:rsid w:val="00ED241A"/>
    <w:rsid w:val="00EF7FF5"/>
    <w:rsid w:val="00F10045"/>
    <w:rsid w:val="00F13131"/>
    <w:rsid w:val="00F30CEE"/>
    <w:rsid w:val="00F313DF"/>
    <w:rsid w:val="00F45FED"/>
    <w:rsid w:val="00F64EBF"/>
    <w:rsid w:val="00F9209D"/>
    <w:rsid w:val="00FA4F77"/>
    <w:rsid w:val="00FC0F8D"/>
    <w:rsid w:val="00FC38C8"/>
    <w:rsid w:val="00FD687D"/>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D03B-BC1F-465D-ACFE-253BB6BB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5563</Words>
  <Characters>31713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Pollard, Colette</cp:lastModifiedBy>
  <cp:revision>2</cp:revision>
  <cp:lastPrinted>2016-05-23T15:22:00Z</cp:lastPrinted>
  <dcterms:created xsi:type="dcterms:W3CDTF">2021-07-19T19:47:00Z</dcterms:created>
  <dcterms:modified xsi:type="dcterms:W3CDTF">2021-07-19T19:47:00Z</dcterms:modified>
</cp:coreProperties>
</file>