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160E0" w:rsidR="005102F6" w:rsidP="005102F6" w:rsidRDefault="005102F6" w14:paraId="041631ED" w14:textId="540F55DF">
      <w:pPr>
        <w:jc w:val="center"/>
        <w:rPr>
          <w:b/>
          <w:u w:val="single"/>
        </w:rPr>
      </w:pPr>
      <w:r w:rsidRPr="000160E0">
        <w:rPr>
          <w:b/>
          <w:u w:val="single"/>
        </w:rPr>
        <w:t>Justification for Non-Substanti</w:t>
      </w:r>
      <w:r w:rsidR="00947688">
        <w:rPr>
          <w:b/>
          <w:u w:val="single"/>
        </w:rPr>
        <w:t>ve</w:t>
      </w:r>
      <w:r w:rsidRPr="000160E0">
        <w:rPr>
          <w:b/>
          <w:u w:val="single"/>
        </w:rPr>
        <w:t xml:space="preserve"> Changes to </w:t>
      </w:r>
      <w:r w:rsidRPr="000160E0" w:rsidR="00FD71AF">
        <w:rPr>
          <w:b/>
          <w:u w:val="single"/>
        </w:rPr>
        <w:t>Enhanced Geo-Targeted Wireless Emergency Alerts</w:t>
      </w:r>
    </w:p>
    <w:p w:rsidRPr="000160E0" w:rsidR="005102F6" w:rsidP="005102F6" w:rsidRDefault="005102F6" w14:paraId="62860C70" w14:textId="35281574">
      <w:pPr>
        <w:jc w:val="center"/>
        <w:rPr>
          <w:rFonts w:ascii="Times New Roman" w:hAnsi="Times New Roman"/>
          <w:b/>
          <w:u w:val="single"/>
        </w:rPr>
      </w:pPr>
      <w:r w:rsidRPr="000160E0">
        <w:rPr>
          <w:b/>
          <w:u w:val="single"/>
        </w:rPr>
        <w:t>OMB Control No. 3060-</w:t>
      </w:r>
      <w:r w:rsidRPr="000160E0" w:rsidR="00FD71AF">
        <w:rPr>
          <w:b/>
          <w:u w:val="single"/>
        </w:rPr>
        <w:t>1</w:t>
      </w:r>
      <w:r w:rsidRPr="000160E0">
        <w:rPr>
          <w:b/>
          <w:u w:val="single"/>
        </w:rPr>
        <w:t>2</w:t>
      </w:r>
      <w:r w:rsidRPr="000160E0" w:rsidR="00FD71AF">
        <w:rPr>
          <w:b/>
          <w:u w:val="single"/>
        </w:rPr>
        <w:t>69</w:t>
      </w:r>
    </w:p>
    <w:p w:rsidRPr="000160E0" w:rsidR="005102F6" w:rsidP="00B5733E" w:rsidRDefault="005102F6" w14:paraId="4B981F7F" w14:textId="77777777">
      <w:pPr>
        <w:rPr>
          <w:rFonts w:ascii="Times New Roman" w:hAnsi="Times New Roman"/>
        </w:rPr>
      </w:pPr>
    </w:p>
    <w:p w:rsidRPr="000160E0" w:rsidR="005102F6" w:rsidP="00B5733E" w:rsidRDefault="005102F6" w14:paraId="25FD19D0" w14:textId="77777777">
      <w:pPr>
        <w:rPr>
          <w:rFonts w:ascii="Times New Roman" w:hAnsi="Times New Roman"/>
        </w:rPr>
      </w:pPr>
    </w:p>
    <w:p w:rsidR="000160E0" w:rsidP="002B51B9" w:rsidRDefault="00B5733E" w14:paraId="743F27AD" w14:textId="43000C38">
      <w:pPr>
        <w:autoSpaceDE w:val="0"/>
        <w:autoSpaceDN w:val="0"/>
        <w:adjustRightInd w:val="0"/>
        <w:spacing w:after="120"/>
        <w:ind w:left="360"/>
        <w:contextualSpacing/>
        <w:rPr>
          <w:rFonts w:ascii="Times New Roman" w:hAnsi="Times New Roman"/>
        </w:rPr>
      </w:pPr>
      <w:r w:rsidRPr="000160E0">
        <w:rPr>
          <w:rFonts w:ascii="Times New Roman" w:hAnsi="Times New Roman"/>
        </w:rPr>
        <w:t>The Commission is requesting approval for non-substanti</w:t>
      </w:r>
      <w:r w:rsidR="00F75DFC">
        <w:rPr>
          <w:rFonts w:ascii="Times New Roman" w:hAnsi="Times New Roman"/>
        </w:rPr>
        <w:t xml:space="preserve">ve </w:t>
      </w:r>
      <w:r w:rsidRPr="000160E0">
        <w:rPr>
          <w:rFonts w:ascii="Times New Roman" w:hAnsi="Times New Roman"/>
        </w:rPr>
        <w:t xml:space="preserve">changes to the </w:t>
      </w:r>
      <w:r w:rsidRPr="000160E0" w:rsidR="00FD71AF">
        <w:rPr>
          <w:rFonts w:ascii="Times New Roman" w:hAnsi="Times New Roman"/>
        </w:rPr>
        <w:t>methodology and surveys</w:t>
      </w:r>
      <w:r w:rsidRPr="000160E0">
        <w:rPr>
          <w:rFonts w:ascii="Times New Roman" w:hAnsi="Times New Roman"/>
        </w:rPr>
        <w:t xml:space="preserve"> associated with the </w:t>
      </w:r>
      <w:r w:rsidRPr="000160E0" w:rsidR="00FD71AF">
        <w:rPr>
          <w:rFonts w:ascii="Times New Roman" w:hAnsi="Times New Roman"/>
        </w:rPr>
        <w:t>Wireless Emergency Alert (WEA) testing</w:t>
      </w:r>
      <w:r w:rsidRPr="000160E0">
        <w:rPr>
          <w:rFonts w:ascii="Times New Roman" w:hAnsi="Times New Roman"/>
        </w:rPr>
        <w:t xml:space="preserve"> in collection </w:t>
      </w:r>
      <w:r w:rsidRPr="00556670">
        <w:rPr>
          <w:rFonts w:ascii="Times New Roman" w:hAnsi="Times New Roman"/>
        </w:rPr>
        <w:t>3060-</w:t>
      </w:r>
      <w:r w:rsidR="00556670">
        <w:rPr>
          <w:rFonts w:ascii="Times New Roman" w:hAnsi="Times New Roman"/>
        </w:rPr>
        <w:t>1269</w:t>
      </w:r>
      <w:r w:rsidRPr="000160E0">
        <w:rPr>
          <w:rFonts w:ascii="Times New Roman" w:hAnsi="Times New Roman"/>
        </w:rPr>
        <w:t xml:space="preserve">.  </w:t>
      </w:r>
      <w:r w:rsidRPr="002B51B9" w:rsidR="002B51B9">
        <w:rPr>
          <w:rFonts w:ascii="Times New Roman" w:hAnsi="Times New Roman"/>
        </w:rPr>
        <w:t xml:space="preserve">The proposed update is designed to improve the accuracy of its findings by increasing the size of its control group from 2,000 respondents to 12,000 respondents.  While the Commission initially believed 2,000 volunteers was largest size of the control group that its partners would make available, the Commission’s more recent experiences </w:t>
      </w:r>
      <w:r w:rsidRPr="002B51B9" w:rsidR="002647D1">
        <w:rPr>
          <w:rFonts w:ascii="Times New Roman" w:hAnsi="Times New Roman"/>
        </w:rPr>
        <w:t>ha</w:t>
      </w:r>
      <w:r w:rsidR="002647D1">
        <w:rPr>
          <w:rFonts w:ascii="Times New Roman" w:hAnsi="Times New Roman"/>
        </w:rPr>
        <w:t>ve</w:t>
      </w:r>
      <w:r w:rsidRPr="002B51B9" w:rsidR="002647D1">
        <w:rPr>
          <w:rFonts w:ascii="Times New Roman" w:hAnsi="Times New Roman"/>
        </w:rPr>
        <w:t xml:space="preserve"> </w:t>
      </w:r>
      <w:r w:rsidRPr="002B51B9" w:rsidR="002B51B9">
        <w:rPr>
          <w:rFonts w:ascii="Times New Roman" w:hAnsi="Times New Roman"/>
        </w:rPr>
        <w:t xml:space="preserve">demonstrated an overwhelming interest in making </w:t>
      </w:r>
      <w:proofErr w:type="gramStart"/>
      <w:r w:rsidRPr="002B51B9" w:rsidR="002B51B9">
        <w:rPr>
          <w:rFonts w:ascii="Times New Roman" w:hAnsi="Times New Roman"/>
        </w:rPr>
        <w:t>a large number of</w:t>
      </w:r>
      <w:proofErr w:type="gramEnd"/>
      <w:r w:rsidRPr="002B51B9" w:rsidR="002B51B9">
        <w:rPr>
          <w:rFonts w:ascii="Times New Roman" w:hAnsi="Times New Roman"/>
        </w:rPr>
        <w:t xml:space="preserve"> volunteers available to complete the survey.  Based on this experience, the Commission now estimates a maximum of 12,000 respondents that will join the control group and take the WEA test survey.  This estimate does not exceed the original burden estimate of 12,000 total live test survey respondents for this information collection, which it sought comment on and was ultimately approved by OMB in 2020.  </w:t>
      </w:r>
      <w:r w:rsidR="0048403D">
        <w:rPr>
          <w:rFonts w:ascii="Times New Roman" w:hAnsi="Times New Roman"/>
        </w:rPr>
        <w:t xml:space="preserve">The proposed update also makes minor phrasing changes to the survey questions to make them more easily understandable by respondents and modifies the possible response choices offered to respondents to make them </w:t>
      </w:r>
      <w:proofErr w:type="gramStart"/>
      <w:r w:rsidR="0048403D">
        <w:rPr>
          <w:rFonts w:ascii="Times New Roman" w:hAnsi="Times New Roman"/>
        </w:rPr>
        <w:t>more clear and precise</w:t>
      </w:r>
      <w:proofErr w:type="gramEnd"/>
      <w:r w:rsidRPr="0048403D" w:rsidR="0048403D">
        <w:rPr>
          <w:rFonts w:ascii="Times New Roman" w:hAnsi="Times New Roman"/>
        </w:rPr>
        <w:t xml:space="preserve">.  </w:t>
      </w:r>
    </w:p>
    <w:p w:rsidR="002B51B9" w:rsidP="002B51B9" w:rsidRDefault="002B51B9" w14:paraId="1A7B9C20" w14:textId="77777777">
      <w:pPr>
        <w:autoSpaceDE w:val="0"/>
        <w:autoSpaceDN w:val="0"/>
        <w:adjustRightInd w:val="0"/>
        <w:spacing w:after="120"/>
        <w:ind w:left="360"/>
        <w:contextualSpacing/>
        <w:rPr>
          <w:rFonts w:ascii="Times New Roman" w:hAnsi="Times New Roman"/>
        </w:rPr>
      </w:pPr>
    </w:p>
    <w:p w:rsidR="000160E0" w:rsidP="000160E0" w:rsidRDefault="000160E0" w14:paraId="525BCD11" w14:textId="32354B75">
      <w:pPr>
        <w:ind w:left="360"/>
        <w:rPr>
          <w:rFonts w:ascii="Times New Roman" w:hAnsi="Times New Roman"/>
          <w:bCs/>
          <w:iCs/>
        </w:rPr>
      </w:pPr>
      <w:r w:rsidRPr="000160E0">
        <w:rPr>
          <w:rFonts w:ascii="Times New Roman" w:hAnsi="Times New Roman"/>
        </w:rPr>
        <w:t>T</w:t>
      </w:r>
      <w:r w:rsidRPr="000160E0">
        <w:rPr>
          <w:rFonts w:ascii="Times New Roman" w:hAnsi="Times New Roman"/>
          <w:bCs/>
          <w:iCs/>
        </w:rPr>
        <w:t xml:space="preserve">he Commission expects that these proposed modifications will enable it to </w:t>
      </w:r>
      <w:r w:rsidR="002B51B9">
        <w:rPr>
          <w:rFonts w:ascii="Times New Roman" w:hAnsi="Times New Roman"/>
          <w:bCs/>
          <w:iCs/>
        </w:rPr>
        <w:t xml:space="preserve">better </w:t>
      </w:r>
      <w:r w:rsidRPr="000160E0">
        <w:rPr>
          <w:rFonts w:ascii="Times New Roman" w:hAnsi="Times New Roman"/>
          <w:bCs/>
          <w:iCs/>
        </w:rPr>
        <w:t>use the nationwide WEA test to further its public safety mission by informing the public of the state of WEA delivery and identifying any current shortfalls in WEA performance that warrant additional efforts.  Based on the results of the collection, the FCC may be interested in coordinating on future tests that specifically examine geotargeting accuracy outside of a targeted area.  The Commission acknowledges that conducting any future collections of this nature will require a new or revised information collection.</w:t>
      </w:r>
    </w:p>
    <w:p w:rsidR="00F75DFC" w:rsidP="000160E0" w:rsidRDefault="00F75DFC" w14:paraId="419C991A" w14:textId="2FAA4CDE">
      <w:pPr>
        <w:ind w:left="360"/>
        <w:rPr>
          <w:rFonts w:ascii="Times New Roman" w:hAnsi="Times New Roman"/>
          <w:bCs/>
          <w:iCs/>
        </w:rPr>
      </w:pPr>
    </w:p>
    <w:p w:rsidRPr="000160E0" w:rsidR="00F75DFC" w:rsidP="000160E0" w:rsidRDefault="00F75DFC" w14:paraId="3353B2FF" w14:textId="3D4CF076">
      <w:pPr>
        <w:ind w:left="360"/>
        <w:rPr>
          <w:rFonts w:ascii="Times New Roman" w:hAnsi="Times New Roman"/>
        </w:rPr>
      </w:pPr>
      <w:r>
        <w:rPr>
          <w:rFonts w:ascii="Times New Roman" w:hAnsi="Times New Roman"/>
          <w:bCs/>
          <w:iCs/>
        </w:rPr>
        <w:t xml:space="preserve">There </w:t>
      </w:r>
      <w:r w:rsidR="00947688">
        <w:rPr>
          <w:rFonts w:ascii="Times New Roman" w:hAnsi="Times New Roman"/>
          <w:bCs/>
          <w:iCs/>
        </w:rPr>
        <w:t xml:space="preserve">is a decrease in the total annual burden hours by -500 hours and there are no </w:t>
      </w:r>
      <w:r w:rsidR="00916CDD">
        <w:rPr>
          <w:rFonts w:ascii="Times New Roman" w:hAnsi="Times New Roman"/>
          <w:bCs/>
          <w:iCs/>
        </w:rPr>
        <w:t xml:space="preserve">costs </w:t>
      </w:r>
      <w:r w:rsidR="00AE408B">
        <w:rPr>
          <w:rFonts w:ascii="Times New Roman" w:hAnsi="Times New Roman"/>
          <w:bCs/>
          <w:iCs/>
        </w:rPr>
        <w:t xml:space="preserve">associated with </w:t>
      </w:r>
      <w:r>
        <w:rPr>
          <w:rFonts w:ascii="Times New Roman" w:hAnsi="Times New Roman"/>
          <w:bCs/>
          <w:iCs/>
        </w:rPr>
        <w:t xml:space="preserve">this </w:t>
      </w:r>
      <w:r w:rsidR="000D5B6F">
        <w:rPr>
          <w:rFonts w:ascii="Times New Roman" w:hAnsi="Times New Roman"/>
          <w:bCs/>
          <w:iCs/>
        </w:rPr>
        <w:t xml:space="preserve">information </w:t>
      </w:r>
      <w:r>
        <w:rPr>
          <w:rFonts w:ascii="Times New Roman" w:hAnsi="Times New Roman"/>
          <w:bCs/>
          <w:iCs/>
        </w:rPr>
        <w:t xml:space="preserve">collection.  </w:t>
      </w:r>
    </w:p>
    <w:p w:rsidRPr="000160E0" w:rsidR="00F72607" w:rsidRDefault="00F72607" w14:paraId="6845D763" w14:textId="77777777"/>
    <w:sectPr w:rsidRPr="000160E0" w:rsidR="00F726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4278F" w14:textId="77777777" w:rsidR="00F56751" w:rsidRDefault="00F56751" w:rsidP="000160E0">
      <w:r>
        <w:separator/>
      </w:r>
    </w:p>
  </w:endnote>
  <w:endnote w:type="continuationSeparator" w:id="0">
    <w:p w14:paraId="17D63471" w14:textId="77777777" w:rsidR="00F56751" w:rsidRDefault="00F56751" w:rsidP="00016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B86C45" w14:textId="77777777" w:rsidR="00F56751" w:rsidRDefault="00F56751" w:rsidP="000160E0">
      <w:r>
        <w:separator/>
      </w:r>
    </w:p>
  </w:footnote>
  <w:footnote w:type="continuationSeparator" w:id="0">
    <w:p w14:paraId="7EE5CAB5" w14:textId="77777777" w:rsidR="00F56751" w:rsidRDefault="00F56751" w:rsidP="000160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3E"/>
    <w:rsid w:val="000160E0"/>
    <w:rsid w:val="000D5B6F"/>
    <w:rsid w:val="001A3ECA"/>
    <w:rsid w:val="002241F5"/>
    <w:rsid w:val="002647D1"/>
    <w:rsid w:val="002B51B9"/>
    <w:rsid w:val="00364440"/>
    <w:rsid w:val="0048403D"/>
    <w:rsid w:val="004E01ED"/>
    <w:rsid w:val="004E51C4"/>
    <w:rsid w:val="005102F6"/>
    <w:rsid w:val="00556670"/>
    <w:rsid w:val="00584176"/>
    <w:rsid w:val="00656496"/>
    <w:rsid w:val="00775364"/>
    <w:rsid w:val="0081357F"/>
    <w:rsid w:val="008A3E8A"/>
    <w:rsid w:val="00916CDD"/>
    <w:rsid w:val="00947688"/>
    <w:rsid w:val="00A005A5"/>
    <w:rsid w:val="00AE3560"/>
    <w:rsid w:val="00AE408B"/>
    <w:rsid w:val="00B126F5"/>
    <w:rsid w:val="00B5733E"/>
    <w:rsid w:val="00C54DAD"/>
    <w:rsid w:val="00F21031"/>
    <w:rsid w:val="00F56751"/>
    <w:rsid w:val="00F72607"/>
    <w:rsid w:val="00F75DFC"/>
    <w:rsid w:val="00FD7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DB65E"/>
  <w15:chartTrackingRefBased/>
  <w15:docId w15:val="{EC32A97D-030F-4887-953D-501461E5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33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53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364"/>
    <w:rPr>
      <w:rFonts w:ascii="Segoe UI" w:hAnsi="Segoe UI" w:cs="Segoe UI"/>
      <w:sz w:val="18"/>
      <w:szCs w:val="18"/>
    </w:rPr>
  </w:style>
  <w:style w:type="paragraph" w:styleId="FootnoteText">
    <w:name w:val="footnote text"/>
    <w:aliases w:val="Footnote Text Char Char,Footnote Text Char5 Char Char,Footnote Text Char Char Char Char,Footnote Text Char4 Char Char1 Char Char,Footnote Text Char2 Char Char2 Char2 Char Char,Footnote Text Char5 Cha,Footnote Text Char2,Footnote Text Char1"/>
    <w:basedOn w:val="Normal"/>
    <w:link w:val="FootnoteTextChar"/>
    <w:unhideWhenUsed/>
    <w:rsid w:val="000160E0"/>
    <w:rPr>
      <w:rFonts w:ascii="Times New Roman" w:hAnsi="Times New Roman" w:cstheme="minorBidi"/>
      <w:sz w:val="20"/>
      <w:szCs w:val="20"/>
    </w:rPr>
  </w:style>
  <w:style w:type="character" w:customStyle="1" w:styleId="FootnoteTextChar">
    <w:name w:val="Footnote Text Char"/>
    <w:aliases w:val="Footnote Text Char Char Char,Footnote Text Char5 Char Char Char,Footnote Text Char Char Char Char Char,Footnote Text Char4 Char Char1 Char Char Char,Footnote Text Char2 Char Char2 Char2 Char Char Char,Footnote Text Char5 Cha Char"/>
    <w:basedOn w:val="DefaultParagraphFont"/>
    <w:link w:val="FootnoteText"/>
    <w:rsid w:val="000160E0"/>
    <w:rPr>
      <w:rFonts w:ascii="Times New Roman" w:hAnsi="Times New Roman"/>
      <w:sz w:val="20"/>
      <w:szCs w:val="20"/>
    </w:rPr>
  </w:style>
  <w:style w:type="character" w:styleId="FootnoteReference">
    <w:name w:val="footnote reference"/>
    <w:aliases w:val="Appel note de bas de p,Style 12,(NECG) Footnote Reference,Style 124,o,fr,Style 3,Style 17,FR,Style 13,Style 6,Footnote Reference/,Style 7,Style 4,Footnote Reference1,Style 34,Style 9,Style 20,callout,-E Funotenzeichen,A"/>
    <w:basedOn w:val="DefaultParagraphFont"/>
    <w:unhideWhenUsed/>
    <w:rsid w:val="000160E0"/>
    <w:rPr>
      <w:vertAlign w:val="superscript"/>
    </w:rPr>
  </w:style>
  <w:style w:type="character" w:styleId="CommentReference">
    <w:name w:val="annotation reference"/>
    <w:basedOn w:val="DefaultParagraphFont"/>
    <w:uiPriority w:val="99"/>
    <w:semiHidden/>
    <w:unhideWhenUsed/>
    <w:rsid w:val="004E01ED"/>
    <w:rPr>
      <w:sz w:val="16"/>
      <w:szCs w:val="16"/>
    </w:rPr>
  </w:style>
  <w:style w:type="paragraph" w:styleId="CommentText">
    <w:name w:val="annotation text"/>
    <w:basedOn w:val="Normal"/>
    <w:link w:val="CommentTextChar"/>
    <w:uiPriority w:val="99"/>
    <w:semiHidden/>
    <w:unhideWhenUsed/>
    <w:rsid w:val="004E01ED"/>
    <w:rPr>
      <w:sz w:val="20"/>
      <w:szCs w:val="20"/>
    </w:rPr>
  </w:style>
  <w:style w:type="character" w:customStyle="1" w:styleId="CommentTextChar">
    <w:name w:val="Comment Text Char"/>
    <w:basedOn w:val="DefaultParagraphFont"/>
    <w:link w:val="CommentText"/>
    <w:uiPriority w:val="99"/>
    <w:semiHidden/>
    <w:rsid w:val="004E01ED"/>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01ED"/>
    <w:rPr>
      <w:b/>
      <w:bCs/>
    </w:rPr>
  </w:style>
  <w:style w:type="character" w:customStyle="1" w:styleId="CommentSubjectChar">
    <w:name w:val="Comment Subject Char"/>
    <w:basedOn w:val="CommentTextChar"/>
    <w:link w:val="CommentSubject"/>
    <w:uiPriority w:val="99"/>
    <w:semiHidden/>
    <w:rsid w:val="004E01ED"/>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176150">
      <w:bodyDiv w:val="1"/>
      <w:marLeft w:val="0"/>
      <w:marRight w:val="0"/>
      <w:marTop w:val="0"/>
      <w:marBottom w:val="0"/>
      <w:divBdr>
        <w:top w:val="none" w:sz="0" w:space="0" w:color="auto"/>
        <w:left w:val="none" w:sz="0" w:space="0" w:color="auto"/>
        <w:bottom w:val="none" w:sz="0" w:space="0" w:color="auto"/>
        <w:right w:val="none" w:sz="0" w:space="0" w:color="auto"/>
      </w:divBdr>
    </w:div>
    <w:div w:id="16971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Cooke</dc:creator>
  <cp:keywords/>
  <dc:description/>
  <cp:lastModifiedBy>Nicole Ongele</cp:lastModifiedBy>
  <cp:revision>2</cp:revision>
  <dcterms:created xsi:type="dcterms:W3CDTF">2021-07-16T14:12:00Z</dcterms:created>
  <dcterms:modified xsi:type="dcterms:W3CDTF">2021-07-16T14:12:00Z</dcterms:modified>
</cp:coreProperties>
</file>