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05C5" w:rsidR="005E5E1A" w:rsidP="007505C5" w:rsidRDefault="005E5E1A">
      <w:pPr>
        <w:jc w:val="center"/>
        <w:rPr>
          <w:b/>
        </w:rPr>
      </w:pPr>
      <w:r w:rsidRPr="007505C5">
        <w:rPr>
          <w:b/>
        </w:rPr>
        <w:t xml:space="preserve">Request for OMB Approval for </w:t>
      </w:r>
      <w:r w:rsidR="00E02756">
        <w:rPr>
          <w:b/>
        </w:rPr>
        <w:t>Non-Substantive Revisions to the Interagency Charter and Federal Deposit Insurance Application Form (FDIC Form No. 6200-25)</w:t>
      </w:r>
    </w:p>
    <w:p w:rsidRPr="007F4C8E" w:rsidR="005E5E1A" w:rsidP="005E5E1A" w:rsidRDefault="005E5E1A">
      <w:pPr>
        <w:rPr>
          <w:rFonts w:ascii="Times New Roman" w:hAnsi="Times New Roman" w:cs="Times New Roman"/>
          <w:sz w:val="24"/>
          <w:szCs w:val="24"/>
        </w:rPr>
      </w:pPr>
      <w:r w:rsidRPr="007F4C8E">
        <w:rPr>
          <w:rFonts w:ascii="Times New Roman" w:hAnsi="Times New Roman" w:cs="Times New Roman"/>
          <w:b/>
          <w:sz w:val="24"/>
          <w:szCs w:val="24"/>
        </w:rPr>
        <w:t>Justification:</w:t>
      </w:r>
      <w:r w:rsidRPr="007F4C8E">
        <w:rPr>
          <w:rFonts w:ascii="Times New Roman" w:hAnsi="Times New Roman" w:cs="Times New Roman"/>
          <w:sz w:val="24"/>
          <w:szCs w:val="24"/>
        </w:rPr>
        <w:t xml:space="preserve">  </w:t>
      </w:r>
      <w:r w:rsidR="00E02756">
        <w:rPr>
          <w:rFonts w:ascii="Times New Roman" w:hAnsi="Times New Roman" w:cs="Times New Roman"/>
          <w:sz w:val="24"/>
          <w:szCs w:val="24"/>
        </w:rPr>
        <w:t>The FDIC</w:t>
      </w:r>
      <w:r w:rsidRPr="007F4C8E">
        <w:rPr>
          <w:rFonts w:ascii="Times New Roman" w:hAnsi="Times New Roman" w:cs="Times New Roman"/>
          <w:sz w:val="24"/>
          <w:szCs w:val="24"/>
        </w:rPr>
        <w:t xml:space="preserve"> is revising </w:t>
      </w:r>
      <w:r w:rsidR="00E02756">
        <w:rPr>
          <w:rFonts w:ascii="Times New Roman" w:hAnsi="Times New Roman" w:cs="Times New Roman"/>
          <w:sz w:val="24"/>
          <w:szCs w:val="24"/>
        </w:rPr>
        <w:t>form 6200-25 (Interagency Charter and Federal Deposit Insurance Application)</w:t>
      </w:r>
      <w:r w:rsidRPr="007F4C8E" w:rsidR="00E02756">
        <w:rPr>
          <w:rFonts w:ascii="Times New Roman" w:hAnsi="Times New Roman" w:cs="Times New Roman"/>
          <w:sz w:val="24"/>
          <w:szCs w:val="24"/>
        </w:rPr>
        <w:t xml:space="preserve"> to</w:t>
      </w:r>
      <w:r w:rsidR="00E02756">
        <w:rPr>
          <w:rFonts w:ascii="Times New Roman" w:hAnsi="Times New Roman" w:cs="Times New Roman"/>
          <w:sz w:val="24"/>
          <w:szCs w:val="24"/>
        </w:rPr>
        <w:t xml:space="preserve"> remove references to the Office of Thrift Supervision (OTS) as that agency no longer exists.  There are no substantive changes to the form which otherwise remains as currently approved by OMB.</w:t>
      </w:r>
      <w:bookmarkStart w:name="_GoBack" w:id="0"/>
      <w:bookmarkEnd w:id="0"/>
    </w:p>
    <w:sectPr w:rsidRPr="007F4C8E" w:rsidR="005E5E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E88" w:rsidRDefault="005E5E88" w:rsidP="005E5E88">
      <w:pPr>
        <w:spacing w:after="0" w:line="240" w:lineRule="auto"/>
      </w:pPr>
      <w:r>
        <w:separator/>
      </w:r>
    </w:p>
  </w:endnote>
  <w:endnote w:type="continuationSeparator" w:id="0">
    <w:p w:rsidR="005E5E88" w:rsidRDefault="005E5E88" w:rsidP="005E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E88" w:rsidRDefault="005E5E88" w:rsidP="005E5E88">
      <w:pPr>
        <w:spacing w:after="0" w:line="240" w:lineRule="auto"/>
      </w:pPr>
      <w:r>
        <w:separator/>
      </w:r>
    </w:p>
  </w:footnote>
  <w:footnote w:type="continuationSeparator" w:id="0">
    <w:p w:rsidR="005E5E88" w:rsidRDefault="005E5E88" w:rsidP="005E5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601C"/>
    <w:multiLevelType w:val="hybridMultilevel"/>
    <w:tmpl w:val="571095B8"/>
    <w:lvl w:ilvl="0" w:tplc="4258AB2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588232B"/>
    <w:multiLevelType w:val="hybridMultilevel"/>
    <w:tmpl w:val="DC961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B7"/>
    <w:rsid w:val="00401970"/>
    <w:rsid w:val="00580CB7"/>
    <w:rsid w:val="005E5E1A"/>
    <w:rsid w:val="005E5E88"/>
    <w:rsid w:val="00746568"/>
    <w:rsid w:val="007505C5"/>
    <w:rsid w:val="007F4C8E"/>
    <w:rsid w:val="008479D0"/>
    <w:rsid w:val="009E5DC4"/>
    <w:rsid w:val="00C878B2"/>
    <w:rsid w:val="00E02756"/>
    <w:rsid w:val="00F72E29"/>
    <w:rsid w:val="00FD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440225"/>
  <w15:chartTrackingRefBased/>
  <w15:docId w15:val="{42B07FD0-4B9E-4853-B919-685B454A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5C5"/>
    <w:pPr>
      <w:spacing w:after="0" w:line="240" w:lineRule="auto"/>
      <w:ind w:left="720"/>
      <w:contextualSpacing/>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E5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D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91663">
      <w:bodyDiv w:val="1"/>
      <w:marLeft w:val="0"/>
      <w:marRight w:val="0"/>
      <w:marTop w:val="0"/>
      <w:marBottom w:val="0"/>
      <w:divBdr>
        <w:top w:val="none" w:sz="0" w:space="0" w:color="auto"/>
        <w:left w:val="none" w:sz="0" w:space="0" w:color="auto"/>
        <w:bottom w:val="none" w:sz="0" w:space="0" w:color="auto"/>
        <w:right w:val="none" w:sz="0" w:space="0" w:color="auto"/>
      </w:divBdr>
    </w:div>
    <w:div w:id="816797783">
      <w:bodyDiv w:val="1"/>
      <w:marLeft w:val="0"/>
      <w:marRight w:val="0"/>
      <w:marTop w:val="0"/>
      <w:marBottom w:val="0"/>
      <w:divBdr>
        <w:top w:val="none" w:sz="0" w:space="0" w:color="auto"/>
        <w:left w:val="none" w:sz="0" w:space="0" w:color="auto"/>
        <w:bottom w:val="none" w:sz="0" w:space="0" w:color="auto"/>
        <w:right w:val="none" w:sz="0" w:space="0" w:color="auto"/>
      </w:divBdr>
    </w:div>
    <w:div w:id="19912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McConkey, Angela</dc:creator>
  <cp:keywords/>
  <dc:description/>
  <cp:lastModifiedBy>Cabeza, Manuel E.</cp:lastModifiedBy>
  <cp:revision>3</cp:revision>
  <dcterms:created xsi:type="dcterms:W3CDTF">2021-07-02T16:22:00Z</dcterms:created>
  <dcterms:modified xsi:type="dcterms:W3CDTF">2021-07-02T16:27:00Z</dcterms:modified>
</cp:coreProperties>
</file>