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1F3" w:rsidRDefault="00EC11F3" w:rsidP="00EC11F3">
      <w:bookmarkStart w:id="0" w:name="_GoBack"/>
      <w:bookmarkEnd w:id="0"/>
    </w:p>
    <w:p w:rsidR="00EC11F3" w:rsidRDefault="00EC11F3" w:rsidP="00EC11F3">
      <w:pPr>
        <w:spacing w:after="0" w:line="240" w:lineRule="auto"/>
      </w:pPr>
      <w:r>
        <w:t xml:space="preserve">Form Approved </w:t>
      </w:r>
    </w:p>
    <w:p w:rsidR="00EC11F3" w:rsidRDefault="00EC11F3" w:rsidP="00EC11F3">
      <w:pPr>
        <w:spacing w:after="0" w:line="240" w:lineRule="auto"/>
      </w:pPr>
      <w:r>
        <w:t xml:space="preserve">OMB Control No.: 0920-1039 </w:t>
      </w:r>
    </w:p>
    <w:p w:rsidR="00EC11F3" w:rsidRDefault="00EC11F3" w:rsidP="00EC11F3">
      <w:pPr>
        <w:spacing w:after="0" w:line="240" w:lineRule="auto"/>
      </w:pPr>
      <w:r>
        <w:t xml:space="preserve">Expiration date: XX/XX/XXXX  </w:t>
      </w:r>
    </w:p>
    <w:p w:rsidR="00EC11F3" w:rsidRDefault="00EC11F3" w:rsidP="00EC11F3"/>
    <w:p w:rsidR="00FC70C6" w:rsidRDefault="00EC11F3" w:rsidP="00EC11F3">
      <w:r>
        <w:t>Biospecimens will be collected form students two times: on day 0 and day 7. The collection will take five minutes or less each day.</w:t>
      </w:r>
    </w:p>
    <w:p w:rsidR="00EC11F3" w:rsidRDefault="00EC11F3" w:rsidP="00EC11F3"/>
    <w:sectPr w:rsidR="00EC11F3" w:rsidSect="00D26908">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601" w:rsidRDefault="00C90601" w:rsidP="00EC11F3">
      <w:pPr>
        <w:spacing w:after="0" w:line="240" w:lineRule="auto"/>
      </w:pPr>
      <w:r>
        <w:separator/>
      </w:r>
    </w:p>
  </w:endnote>
  <w:endnote w:type="continuationSeparator" w:id="0">
    <w:p w:rsidR="00C90601" w:rsidRDefault="00C90601" w:rsidP="00EC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F3" w:rsidRDefault="00EC11F3">
    <w:pPr>
      <w:pStyle w:val="Footer"/>
    </w:pPr>
    <w:r>
      <w:rPr>
        <w:sz w:val="20"/>
        <w:szCs w:val="20"/>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601" w:rsidRDefault="00C90601" w:rsidP="00EC11F3">
      <w:pPr>
        <w:spacing w:after="0" w:line="240" w:lineRule="auto"/>
      </w:pPr>
      <w:r>
        <w:separator/>
      </w:r>
    </w:p>
  </w:footnote>
  <w:footnote w:type="continuationSeparator" w:id="0">
    <w:p w:rsidR="00C90601" w:rsidRDefault="00C90601" w:rsidP="00EC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1F3" w:rsidRDefault="00EC11F3">
    <w:pPr>
      <w:pStyle w:val="Header"/>
    </w:pPr>
    <w:r>
      <w:t>Attachment C7 – Student Biospecimen collection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1F3"/>
    <w:rsid w:val="009D505C"/>
    <w:rsid w:val="00C90601"/>
    <w:rsid w:val="00D26908"/>
    <w:rsid w:val="00EC11F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1F3"/>
  </w:style>
  <w:style w:type="paragraph" w:styleId="Footer">
    <w:name w:val="footer"/>
    <w:basedOn w:val="Normal"/>
    <w:link w:val="FooterChar"/>
    <w:uiPriority w:val="99"/>
    <w:unhideWhenUsed/>
    <w:rsid w:val="00EC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1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1F3"/>
  </w:style>
  <w:style w:type="paragraph" w:styleId="Footer">
    <w:name w:val="footer"/>
    <w:basedOn w:val="Normal"/>
    <w:link w:val="FooterChar"/>
    <w:uiPriority w:val="99"/>
    <w:unhideWhenUsed/>
    <w:rsid w:val="00EC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86603">
      <w:bodyDiv w:val="1"/>
      <w:marLeft w:val="0"/>
      <w:marRight w:val="0"/>
      <w:marTop w:val="0"/>
      <w:marBottom w:val="0"/>
      <w:divBdr>
        <w:top w:val="none" w:sz="0" w:space="0" w:color="auto"/>
        <w:left w:val="none" w:sz="0" w:space="0" w:color="auto"/>
        <w:bottom w:val="none" w:sz="0" w:space="0" w:color="auto"/>
        <w:right w:val="none" w:sz="0" w:space="0" w:color="auto"/>
      </w:divBdr>
      <w:divsChild>
        <w:div w:id="907496490">
          <w:marLeft w:val="0"/>
          <w:marRight w:val="0"/>
          <w:marTop w:val="0"/>
          <w:marBottom w:val="0"/>
          <w:divBdr>
            <w:top w:val="none" w:sz="0" w:space="0" w:color="auto"/>
            <w:left w:val="none" w:sz="0" w:space="0" w:color="auto"/>
            <w:bottom w:val="none" w:sz="0" w:space="0" w:color="auto"/>
            <w:right w:val="none" w:sz="0" w:space="0" w:color="auto"/>
          </w:divBdr>
          <w:divsChild>
            <w:div w:id="1782407900">
              <w:marLeft w:val="0"/>
              <w:marRight w:val="0"/>
              <w:marTop w:val="0"/>
              <w:marBottom w:val="0"/>
              <w:divBdr>
                <w:top w:val="none" w:sz="0" w:space="0" w:color="auto"/>
                <w:left w:val="none" w:sz="0" w:space="0" w:color="auto"/>
                <w:bottom w:val="none" w:sz="0" w:space="0" w:color="auto"/>
                <w:right w:val="none" w:sz="0" w:space="0" w:color="auto"/>
              </w:divBdr>
              <w:divsChild>
                <w:div w:id="1841308290">
                  <w:marLeft w:val="0"/>
                  <w:marRight w:val="0"/>
                  <w:marTop w:val="0"/>
                  <w:marBottom w:val="0"/>
                  <w:divBdr>
                    <w:top w:val="none" w:sz="0" w:space="0" w:color="auto"/>
                    <w:left w:val="none" w:sz="0" w:space="0" w:color="auto"/>
                    <w:bottom w:val="none" w:sz="0" w:space="0" w:color="auto"/>
                    <w:right w:val="none" w:sz="0" w:space="0" w:color="auto"/>
                  </w:divBdr>
                  <w:divsChild>
                    <w:div w:id="845677297">
                      <w:marLeft w:val="0"/>
                      <w:marRight w:val="0"/>
                      <w:marTop w:val="0"/>
                      <w:marBottom w:val="0"/>
                      <w:divBdr>
                        <w:top w:val="none" w:sz="0" w:space="0" w:color="auto"/>
                        <w:left w:val="none" w:sz="0" w:space="0" w:color="auto"/>
                        <w:bottom w:val="none" w:sz="0" w:space="0" w:color="auto"/>
                        <w:right w:val="none" w:sz="0" w:space="0" w:color="auto"/>
                      </w:divBdr>
                      <w:divsChild>
                        <w:div w:id="760375611">
                          <w:marLeft w:val="0"/>
                          <w:marRight w:val="0"/>
                          <w:marTop w:val="0"/>
                          <w:marBottom w:val="0"/>
                          <w:divBdr>
                            <w:top w:val="none" w:sz="0" w:space="0" w:color="auto"/>
                            <w:left w:val="none" w:sz="0" w:space="0" w:color="auto"/>
                            <w:bottom w:val="none" w:sz="0" w:space="0" w:color="auto"/>
                            <w:right w:val="none" w:sz="0" w:space="0" w:color="auto"/>
                          </w:divBdr>
                          <w:divsChild>
                            <w:div w:id="785152527">
                              <w:marLeft w:val="0"/>
                              <w:marRight w:val="0"/>
                              <w:marTop w:val="0"/>
                              <w:marBottom w:val="0"/>
                              <w:divBdr>
                                <w:top w:val="none" w:sz="0" w:space="0" w:color="auto"/>
                                <w:left w:val="none" w:sz="0" w:space="0" w:color="auto"/>
                                <w:bottom w:val="none" w:sz="0" w:space="0" w:color="auto"/>
                                <w:right w:val="none" w:sz="0" w:space="0" w:color="auto"/>
                              </w:divBdr>
                              <w:divsChild>
                                <w:div w:id="818545372">
                                  <w:marLeft w:val="0"/>
                                  <w:marRight w:val="0"/>
                                  <w:marTop w:val="0"/>
                                  <w:marBottom w:val="0"/>
                                  <w:divBdr>
                                    <w:top w:val="none" w:sz="0" w:space="0" w:color="auto"/>
                                    <w:left w:val="none" w:sz="0" w:space="0" w:color="auto"/>
                                    <w:bottom w:val="none" w:sz="0" w:space="0" w:color="auto"/>
                                    <w:right w:val="none" w:sz="0" w:space="0" w:color="auto"/>
                                  </w:divBdr>
                                  <w:divsChild>
                                    <w:div w:id="1909419387">
                                      <w:marLeft w:val="0"/>
                                      <w:marRight w:val="0"/>
                                      <w:marTop w:val="0"/>
                                      <w:marBottom w:val="0"/>
                                      <w:divBdr>
                                        <w:top w:val="none" w:sz="0" w:space="0" w:color="auto"/>
                                        <w:left w:val="none" w:sz="0" w:space="0" w:color="auto"/>
                                        <w:bottom w:val="none" w:sz="0" w:space="0" w:color="auto"/>
                                        <w:right w:val="none" w:sz="0" w:space="0" w:color="auto"/>
                                      </w:divBdr>
                                      <w:divsChild>
                                        <w:div w:id="451216680">
                                          <w:marLeft w:val="0"/>
                                          <w:marRight w:val="0"/>
                                          <w:marTop w:val="0"/>
                                          <w:marBottom w:val="0"/>
                                          <w:divBdr>
                                            <w:top w:val="none" w:sz="0" w:space="0" w:color="auto"/>
                                            <w:left w:val="none" w:sz="0" w:space="0" w:color="auto"/>
                                            <w:bottom w:val="none" w:sz="0" w:space="0" w:color="auto"/>
                                            <w:right w:val="none" w:sz="0" w:space="0" w:color="auto"/>
                                          </w:divBdr>
                                          <w:divsChild>
                                            <w:div w:id="1766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PFY6PPX2AYTS-2589-2277</_dlc_DocId>
    <_dlc_DocIdUrl xmlns="81daf041-c113-401c-bf82-107f5d396711">
      <Url>https://esp.cdc.gov/sites/ncezid/OD/policy/PRA/_layouts/15/DocIdRedir.aspx?ID=PFY6PPX2AYTS-2589-2277</Url>
      <Description>PFY6PPX2AYTS-2589-2277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D6471-E7BE-41F8-B999-2994E12D47B9}">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2.xml><?xml version="1.0" encoding="utf-8"?>
<ds:datastoreItem xmlns:ds="http://schemas.openxmlformats.org/officeDocument/2006/customXml" ds:itemID="{EEE6ED82-3A4D-44E5-B823-B7A9BCCE4D71}">
  <ds:schemaRefs>
    <ds:schemaRef ds:uri="http://schemas.microsoft.com/sharepoint/v3/contenttype/forms"/>
  </ds:schemaRefs>
</ds:datastoreItem>
</file>

<file path=customXml/itemProps3.xml><?xml version="1.0" encoding="utf-8"?>
<ds:datastoreItem xmlns:ds="http://schemas.openxmlformats.org/officeDocument/2006/customXml" ds:itemID="{534C3EBD-DE5F-48BB-ADD2-8B186AC46E2B}">
  <ds:schemaRefs>
    <ds:schemaRef ds:uri="http://schemas.microsoft.com/sharepoint/events"/>
  </ds:schemaRefs>
</ds:datastoreItem>
</file>

<file path=customXml/itemProps4.xml><?xml version="1.0" encoding="utf-8"?>
<ds:datastoreItem xmlns:ds="http://schemas.openxmlformats.org/officeDocument/2006/customXml" ds:itemID="{C6CD7BAD-B979-4D3A-A8BD-0E1A39260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Words>
  <Characters>177</Characters>
  <Application>Microsoft Office Word</Application>
  <DocSecurity>0</DocSecurity>
  <Lines>1</Lines>
  <Paragraphs>1</Paragraphs>
  <ScaleCrop>false</ScaleCrop>
  <Company>Centers for Disease Control and Prevention</Company>
  <LinksUpToDate>false</LinksUpToDate>
  <CharactersWithSpaces>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2017-10-27T18:39:00Z</dcterms:created>
  <dcterms:modified xsi:type="dcterms:W3CDTF">2017-10-27T18:39:00Z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e59d2dd1-7ec8-4f7b-b049-6b6b0ff2401a</vt:lpwstr>
  </property>
</Properties>
</file>