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319A98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7163CF">
        <w:t>January</w:t>
      </w:r>
      <w:r w:rsidR="004B27C3">
        <w:t xml:space="preserve"> 2</w:t>
      </w:r>
      <w:r w:rsidR="00BF41CE">
        <w:t>9</w:t>
      </w:r>
      <w:r>
        <w:t>, 202</w:t>
      </w:r>
      <w:r w:rsidR="007163CF">
        <w:t>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BF41CE" w:rsidP="004B27C3" w:rsidRDefault="00885647" w14:paraId="270271C2" w14:textId="67E1423B">
      <w:r>
        <w:t>The r</w:t>
      </w:r>
      <w:r w:rsidR="00FA32FE">
        <w:t>equest</w:t>
      </w:r>
      <w:r w:rsidR="00BF41CE">
        <w:t xml:space="preserve">ed change is to update the expiration dates of the English and Spanish version of the form to: </w:t>
      </w:r>
    </w:p>
    <w:p w:rsidR="00BF41CE" w:rsidP="00BF41CE" w:rsidRDefault="00BF41CE" w14:paraId="1CC259BD" w14:textId="77777777"/>
    <w:p w:rsidR="004B27C3" w:rsidP="004B27C3" w:rsidRDefault="00BF41CE" w14:paraId="21D878E8" w14:textId="0A351C58">
      <w:r>
        <w:t xml:space="preserve">“March 31, 2021” </w:t>
      </w:r>
    </w:p>
    <w:p w:rsidRPr="004B27C3" w:rsidR="004B27C3" w:rsidP="004B27C3" w:rsidRDefault="004B27C3" w14:paraId="73CE2991" w14:textId="4A72A2D0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qgUAe6lVYiwAAAA="/>
  </w:docVars>
  <w:rsids>
    <w:rsidRoot w:val="00281300"/>
    <w:rsid w:val="000B04E1"/>
    <w:rsid w:val="0010088B"/>
    <w:rsid w:val="001039EB"/>
    <w:rsid w:val="00161522"/>
    <w:rsid w:val="001D4D72"/>
    <w:rsid w:val="001E5B1C"/>
    <w:rsid w:val="00263B2F"/>
    <w:rsid w:val="00281300"/>
    <w:rsid w:val="00286AC1"/>
    <w:rsid w:val="002B2BE7"/>
    <w:rsid w:val="00364B6A"/>
    <w:rsid w:val="003852F9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Staine, Ashleigh (CDC/DDID/NCEZID/DGMQ)</cp:lastModifiedBy>
  <cp:revision>2</cp:revision>
  <dcterms:created xsi:type="dcterms:W3CDTF">2021-01-29T19:52:00Z</dcterms:created>
  <dcterms:modified xsi:type="dcterms:W3CDTF">2021-01-29T19:52:00Z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