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4671E" w:rsidP="00871F3F" w:rsidRDefault="00C94CEB" w14:paraId="01282018" w14:textId="77777777">
      <w:pPr>
        <w:tabs>
          <w:tab w:val="left" w:pos="1080"/>
        </w:tabs>
        <w:spacing w:after="0" w:line="240" w:lineRule="auto"/>
        <w:ind w:left="1080" w:hanging="1080"/>
      </w:pPr>
      <w:r>
        <w:rPr>
          <w:b/>
          <w:bCs/>
        </w:rPr>
        <w:t>To:</w:t>
      </w:r>
      <w:r>
        <w:tab/>
      </w:r>
      <w:r w:rsidR="00F4671E">
        <w:t>Jordan Cohen</w:t>
      </w:r>
    </w:p>
    <w:p w:rsidR="00C94CEB" w:rsidP="00871F3F" w:rsidRDefault="00F4671E" w14:paraId="4EBB7D62" w14:textId="7B63EED0">
      <w:pPr>
        <w:tabs>
          <w:tab w:val="left" w:pos="1080"/>
        </w:tabs>
        <w:spacing w:after="0" w:line="240" w:lineRule="auto"/>
        <w:ind w:left="1080" w:hanging="1080"/>
      </w:pPr>
      <w:r>
        <w:rPr>
          <w:b/>
          <w:bCs/>
        </w:rPr>
        <w:tab/>
      </w:r>
      <w:r w:rsidR="00C94CEB">
        <w:t>Office of Information and Regulatory Affairs (OIRA)</w:t>
      </w:r>
    </w:p>
    <w:p w:rsidR="00C94CEB" w:rsidP="00C94CEB" w:rsidRDefault="00C94CEB" w14:paraId="09C60AA5" w14:textId="77777777">
      <w:pPr>
        <w:tabs>
          <w:tab w:val="left" w:pos="1080"/>
        </w:tabs>
        <w:spacing w:after="0" w:line="240" w:lineRule="auto"/>
        <w:ind w:left="1080" w:hanging="1080"/>
      </w:pPr>
      <w:r>
        <w:tab/>
        <w:t>Office of Management and Budget (OMB)</w:t>
      </w:r>
    </w:p>
    <w:p w:rsidR="00C94CEB" w:rsidP="00C94CEB" w:rsidRDefault="00C94CEB" w14:paraId="0D9320F4" w14:textId="77777777">
      <w:pPr>
        <w:tabs>
          <w:tab w:val="left" w:pos="1080"/>
        </w:tabs>
        <w:spacing w:after="0" w:line="240" w:lineRule="auto"/>
        <w:ind w:left="1080" w:hanging="1080"/>
      </w:pPr>
    </w:p>
    <w:p w:rsidR="00C94CEB" w:rsidP="00C94CEB" w:rsidRDefault="00C94CEB" w14:paraId="6063EF47" w14:textId="25787446">
      <w:pPr>
        <w:tabs>
          <w:tab w:val="left" w:pos="1080"/>
        </w:tabs>
        <w:spacing w:after="0" w:line="240" w:lineRule="auto"/>
        <w:ind w:left="1080" w:hanging="1080"/>
      </w:pPr>
      <w:r>
        <w:rPr>
          <w:b/>
          <w:bCs/>
        </w:rPr>
        <w:t>From:</w:t>
      </w:r>
      <w:r>
        <w:tab/>
      </w:r>
      <w:r w:rsidR="0073640B">
        <w:t>Samantha Illang</w:t>
      </w:r>
      <w:r w:rsidR="00CF7BE8">
        <w:t>a</w:t>
      </w:r>
      <w:r w:rsidR="0073640B">
        <w:t>sek</w:t>
      </w:r>
      <w:r w:rsidR="00DA67CB">
        <w:t>a</w:t>
      </w:r>
      <w:r w:rsidR="0073640B">
        <w:t xml:space="preserve">re and Shirley Adelstein </w:t>
      </w:r>
    </w:p>
    <w:p w:rsidR="00C94CEB" w:rsidP="00C94CEB" w:rsidRDefault="00C94CEB" w14:paraId="74DF714C" w14:textId="77777777">
      <w:pPr>
        <w:tabs>
          <w:tab w:val="left" w:pos="1080"/>
        </w:tabs>
        <w:spacing w:after="0" w:line="240" w:lineRule="auto"/>
        <w:ind w:left="1080" w:hanging="1080"/>
      </w:pPr>
      <w:r>
        <w:rPr>
          <w:b/>
          <w:bCs/>
        </w:rPr>
        <w:tab/>
      </w:r>
      <w:r>
        <w:t>Office of Planning, Research and Evaluation (OPRE)</w:t>
      </w:r>
    </w:p>
    <w:p w:rsidR="00C94CEB" w:rsidP="00C94CEB" w:rsidRDefault="00C94CEB" w14:paraId="3B0A7023" w14:textId="77777777">
      <w:pPr>
        <w:tabs>
          <w:tab w:val="left" w:pos="1080"/>
        </w:tabs>
        <w:spacing w:after="0" w:line="240" w:lineRule="auto"/>
        <w:ind w:left="1080" w:hanging="1080"/>
      </w:pPr>
      <w:r>
        <w:tab/>
        <w:t>Administration for Children and Families (ACF)</w:t>
      </w:r>
    </w:p>
    <w:p w:rsidR="00C94CEB" w:rsidP="00C94CEB" w:rsidRDefault="00C94CEB" w14:paraId="1A7CCE8D" w14:textId="77777777">
      <w:pPr>
        <w:tabs>
          <w:tab w:val="left" w:pos="1080"/>
        </w:tabs>
        <w:spacing w:after="0" w:line="240" w:lineRule="auto"/>
        <w:ind w:left="1080" w:hanging="1080"/>
      </w:pPr>
    </w:p>
    <w:p w:rsidR="00C94CEB" w:rsidP="00C94CEB" w:rsidRDefault="00C94CEB" w14:paraId="410CB6E9" w14:textId="0B8CD562">
      <w:pPr>
        <w:tabs>
          <w:tab w:val="left" w:pos="1080"/>
        </w:tabs>
        <w:spacing w:after="0" w:line="240" w:lineRule="auto"/>
      </w:pPr>
      <w:r>
        <w:rPr>
          <w:b/>
          <w:bCs/>
        </w:rPr>
        <w:t>Date:</w:t>
      </w:r>
      <w:r>
        <w:tab/>
      </w:r>
      <w:r w:rsidRPr="00B53283" w:rsidR="002A33D7">
        <w:t>May 27, 2021</w:t>
      </w:r>
    </w:p>
    <w:p w:rsidR="00C94CEB" w:rsidP="00C94CEB" w:rsidRDefault="00C94CEB" w14:paraId="1FD1F19F" w14:textId="77777777">
      <w:pPr>
        <w:tabs>
          <w:tab w:val="left" w:pos="1080"/>
        </w:tabs>
        <w:spacing w:after="0" w:line="240" w:lineRule="auto"/>
      </w:pPr>
    </w:p>
    <w:p w:rsidR="00C94CEB" w:rsidP="00C94CEB" w:rsidRDefault="00C94CEB" w14:paraId="542F2698" w14:textId="39B4CC8E">
      <w:pPr>
        <w:pBdr>
          <w:bottom w:val="single" w:color="auto" w:sz="12" w:space="1"/>
        </w:pBdr>
        <w:tabs>
          <w:tab w:val="left" w:pos="1080"/>
        </w:tabs>
        <w:spacing w:after="0" w:line="240" w:lineRule="auto"/>
        <w:ind w:left="1080" w:hanging="1080"/>
      </w:pPr>
      <w:r>
        <w:rPr>
          <w:b/>
          <w:bCs/>
        </w:rPr>
        <w:t>Subject:</w:t>
      </w:r>
      <w:r>
        <w:tab/>
        <w:t xml:space="preserve">Non-Substantive Change Request </w:t>
      </w:r>
      <w:bookmarkStart w:name="_Hlk48855287" w:id="0"/>
      <w:r>
        <w:t>–</w:t>
      </w:r>
      <w:r w:rsidR="00711665">
        <w:t xml:space="preserve"> </w:t>
      </w:r>
      <w:r w:rsidR="0073640B">
        <w:t xml:space="preserve">Strengthening the Implementation of Marriage and Relationship Programs </w:t>
      </w:r>
      <w:r>
        <w:t>(</w:t>
      </w:r>
      <w:r w:rsidR="0073640B">
        <w:t xml:space="preserve">SIMR; </w:t>
      </w:r>
      <w:r>
        <w:t>OMB #</w:t>
      </w:r>
      <w:r w:rsidR="00711665">
        <w:t>0970-0</w:t>
      </w:r>
      <w:r w:rsidR="0073640B">
        <w:t>531</w:t>
      </w:r>
      <w:r>
        <w:t>)</w:t>
      </w:r>
    </w:p>
    <w:bookmarkEnd w:id="0"/>
    <w:p w:rsidR="00C94CEB" w:rsidP="00C94CEB" w:rsidRDefault="00C94CEB" w14:paraId="060E9C55" w14:textId="77777777">
      <w:pPr>
        <w:pBdr>
          <w:bottom w:val="single" w:color="auto" w:sz="12" w:space="1"/>
        </w:pBdr>
        <w:tabs>
          <w:tab w:val="left" w:pos="1080"/>
        </w:tabs>
        <w:ind w:left="1080" w:hanging="1080"/>
      </w:pPr>
    </w:p>
    <w:p w:rsidR="000F0CEB" w:rsidP="00BF228B" w:rsidRDefault="008243C9" w14:paraId="69506696" w14:textId="594EC773">
      <w:pPr>
        <w:spacing w:after="240" w:line="240" w:lineRule="auto"/>
      </w:pPr>
      <w:r>
        <w:t>This</w:t>
      </w:r>
      <w:r w:rsidR="00C94CEB">
        <w:t xml:space="preserve"> memo requests approval of </w:t>
      </w:r>
      <w:r>
        <w:t>non-substantive change</w:t>
      </w:r>
      <w:r w:rsidR="00C94CEB">
        <w:t>s</w:t>
      </w:r>
      <w:r>
        <w:t xml:space="preserve"> to materials for</w:t>
      </w:r>
      <w:r w:rsidR="00582002">
        <w:t xml:space="preserve"> the</w:t>
      </w:r>
      <w:r w:rsidR="00711665">
        <w:t xml:space="preserve"> </w:t>
      </w:r>
      <w:r w:rsidRPr="0073640B" w:rsidR="0073640B">
        <w:t>Strengthening the Implementation of Marriage and Relationship Programs (SIMR</w:t>
      </w:r>
      <w:r w:rsidR="00F4671E">
        <w:t>), approved under the Formative Generic for ACF Research (</w:t>
      </w:r>
      <w:r w:rsidRPr="0073640B" w:rsidR="0073640B">
        <w:t>OMB #0970-0531)</w:t>
      </w:r>
      <w:r w:rsidR="00B124C5">
        <w:t xml:space="preserve">. </w:t>
      </w:r>
      <w:r w:rsidR="00675EE6">
        <w:t xml:space="preserve"> </w:t>
      </w:r>
      <w:r w:rsidR="001C70D8">
        <w:t xml:space="preserve">We have adapted the approved </w:t>
      </w:r>
      <w:r w:rsidR="00675EE6">
        <w:t>staff interview topic guide</w:t>
      </w:r>
      <w:r w:rsidR="00747EA8">
        <w:t xml:space="preserve"> into a master</w:t>
      </w:r>
      <w:r w:rsidR="00675EE6">
        <w:t xml:space="preserve"> semi-structured qualitative interview protocol.</w:t>
      </w:r>
      <w:r w:rsidR="00B2778B">
        <w:t xml:space="preserve"> </w:t>
      </w:r>
    </w:p>
    <w:p w:rsidRPr="000F0CEB" w:rsidR="000F0CEB" w:rsidP="00BF228B" w:rsidRDefault="000F0CEB" w14:paraId="4BC63CBC" w14:textId="7CB09C11">
      <w:pPr>
        <w:spacing w:after="120" w:line="240" w:lineRule="auto"/>
        <w:rPr>
          <w:b/>
          <w:i/>
        </w:rPr>
      </w:pPr>
      <w:r>
        <w:rPr>
          <w:b/>
          <w:i/>
        </w:rPr>
        <w:t>Background</w:t>
      </w:r>
    </w:p>
    <w:p w:rsidR="00F4671E" w:rsidP="00F4671E" w:rsidRDefault="004337F7" w14:paraId="3FD2EFD7" w14:textId="46455719">
      <w:pPr>
        <w:spacing w:after="240" w:line="240" w:lineRule="auto"/>
      </w:pPr>
      <w:r>
        <w:t>OPRE</w:t>
      </w:r>
      <w:r w:rsidR="002972C8">
        <w:t xml:space="preserve"> received OMB approval </w:t>
      </w:r>
      <w:r>
        <w:t xml:space="preserve">for this information collection </w:t>
      </w:r>
      <w:r w:rsidR="00711665">
        <w:t xml:space="preserve">on </w:t>
      </w:r>
      <w:r w:rsidR="00675EE6">
        <w:t>March 20th, 2021</w:t>
      </w:r>
      <w:r w:rsidR="002972C8">
        <w:t xml:space="preserve">. </w:t>
      </w:r>
      <w:r w:rsidR="00914571">
        <w:t xml:space="preserve">Approval was granted for </w:t>
      </w:r>
      <w:r w:rsidR="008546E5">
        <w:t xml:space="preserve">data collection related to formative evaluations designed to </w:t>
      </w:r>
      <w:r w:rsidRPr="00711FC6" w:rsidR="00711FC6">
        <w:t xml:space="preserve">strengthen </w:t>
      </w:r>
      <w:r w:rsidR="00675EE6">
        <w:t>healthy marriage and relationship education (HMRE) programs funded by the Office of Family Assistance</w:t>
      </w:r>
      <w:r w:rsidRPr="00711FC6" w:rsidR="00711FC6">
        <w:t xml:space="preserve"> and inform the broader </w:t>
      </w:r>
      <w:r w:rsidR="00675EE6">
        <w:t>HMRE</w:t>
      </w:r>
      <w:r w:rsidRPr="00711FC6" w:rsidR="00711FC6">
        <w:t xml:space="preserve"> field about approaches </w:t>
      </w:r>
      <w:r w:rsidR="00675EE6">
        <w:t>that might improve program implementation.</w:t>
      </w:r>
      <w:r w:rsidRPr="00F4671E" w:rsidR="00F4671E">
        <w:t xml:space="preserve"> </w:t>
      </w:r>
    </w:p>
    <w:p w:rsidR="00914571" w:rsidP="00BF228B" w:rsidRDefault="00F4671E" w14:paraId="29B340B0" w14:textId="144E75CF">
      <w:pPr>
        <w:spacing w:after="240" w:line="240" w:lineRule="auto"/>
      </w:pPr>
      <w:r>
        <w:t xml:space="preserve">The approved request </w:t>
      </w:r>
      <w:r>
        <w:t xml:space="preserve">package included a staff interview topic guide that outlined the range of topics we would cover in our interviews with program staff. We indicated in our request that once additional information was obtained from the programs, we would submit a </w:t>
      </w:r>
      <w:proofErr w:type="spellStart"/>
      <w:r w:rsidRPr="00522282">
        <w:t>nonsubstantive</w:t>
      </w:r>
      <w:proofErr w:type="spellEnd"/>
      <w:r w:rsidRPr="00522282">
        <w:t xml:space="preserve"> change request for the staff interview topic guide showing how topics in the guide are worded as questions for semi-structured interviews</w:t>
      </w:r>
      <w:r>
        <w:t>.</w:t>
      </w:r>
    </w:p>
    <w:p w:rsidRPr="000F0CEB" w:rsidR="000F0CEB" w:rsidP="00BF228B" w:rsidRDefault="000F0CEB" w14:paraId="7868D8D6" w14:textId="5440B9AF">
      <w:pPr>
        <w:spacing w:after="120" w:line="240" w:lineRule="auto"/>
        <w:rPr>
          <w:b/>
          <w:i/>
        </w:rPr>
      </w:pPr>
      <w:r w:rsidRPr="000F0CEB">
        <w:rPr>
          <w:b/>
          <w:i/>
        </w:rPr>
        <w:t>Overview of Requested Changes</w:t>
      </w:r>
    </w:p>
    <w:p w:rsidR="00747EA8" w:rsidP="00F4671E" w:rsidRDefault="000E42DE" w14:paraId="1EA091C4" w14:textId="68E7033B">
      <w:pPr>
        <w:spacing w:after="240" w:line="240" w:lineRule="auto"/>
      </w:pPr>
      <w:r>
        <w:t xml:space="preserve">Based on </w:t>
      </w:r>
      <w:r w:rsidR="00CF557B">
        <w:t xml:space="preserve">our </w:t>
      </w:r>
      <w:r w:rsidR="00DA67CB">
        <w:t>OMB-</w:t>
      </w:r>
      <w:r w:rsidR="00CF557B">
        <w:t>approve</w:t>
      </w:r>
      <w:r w:rsidR="00DA67CB">
        <w:t>d</w:t>
      </w:r>
      <w:r w:rsidR="00CF557B">
        <w:t xml:space="preserve"> staff interview topic guide, we </w:t>
      </w:r>
      <w:r w:rsidR="00747EA8">
        <w:t>adapted</w:t>
      </w:r>
      <w:r w:rsidR="00CF557B">
        <w:t xml:space="preserve"> a semi-structured interview protocol. </w:t>
      </w:r>
      <w:r>
        <w:t xml:space="preserve">The project’s interviewers </w:t>
      </w:r>
      <w:r w:rsidR="00CF557B">
        <w:t xml:space="preserve">will use this protocol in our data collection </w:t>
      </w:r>
      <w:r w:rsidR="00DA67CB">
        <w:t xml:space="preserve">efforts </w:t>
      </w:r>
      <w:r>
        <w:t xml:space="preserve">to collect reliable information from </w:t>
      </w:r>
      <w:r w:rsidR="00CF557B">
        <w:t xml:space="preserve">HMRE program staff </w:t>
      </w:r>
      <w:r>
        <w:t>across each site</w:t>
      </w:r>
      <w:r w:rsidR="00CF557B">
        <w:t>. We developed the protocol within the confines of the burden estimates provide</w:t>
      </w:r>
      <w:r>
        <w:t>d</w:t>
      </w:r>
      <w:r w:rsidR="00CF557B">
        <w:t xml:space="preserve"> in the original submission. Each interview will last no more than 45-minutes</w:t>
      </w:r>
      <w:r w:rsidR="00CF7BE8">
        <w:t xml:space="preserve"> with up to 10 program staff per site. It is important to </w:t>
      </w:r>
      <w:r>
        <w:t>emphasize that</w:t>
      </w:r>
      <w:r w:rsidR="00CF7BE8">
        <w:t xml:space="preserve"> the developed protocol is semi-structure</w:t>
      </w:r>
      <w:r w:rsidR="00747EA8">
        <w:t>d</w:t>
      </w:r>
      <w:r w:rsidR="00CF7BE8">
        <w:t xml:space="preserve">. Therefore, </w:t>
      </w:r>
      <w:r w:rsidR="00DA67CB">
        <w:t>project interviewers</w:t>
      </w:r>
      <w:r w:rsidR="00CF7BE8">
        <w:t xml:space="preserve"> </w:t>
      </w:r>
      <w:r>
        <w:t xml:space="preserve">will </w:t>
      </w:r>
      <w:r w:rsidR="00CF7BE8">
        <w:t xml:space="preserve">use this a guide and </w:t>
      </w:r>
      <w:r>
        <w:t xml:space="preserve">will </w:t>
      </w:r>
      <w:r w:rsidR="00CF7BE8">
        <w:t>not ask all questions to all respondents.</w:t>
      </w:r>
      <w:r w:rsidR="00CF557B">
        <w:t xml:space="preserve">  </w:t>
      </w:r>
    </w:p>
    <w:p w:rsidR="00F4671E" w:rsidP="00BF228B" w:rsidRDefault="00F4671E" w14:paraId="160A7A9E" w14:textId="210A5075">
      <w:pPr>
        <w:spacing w:after="240" w:line="240" w:lineRule="auto"/>
      </w:pPr>
      <w:r>
        <w:t xml:space="preserve">An updated Staff interview topic guide is included with this change request. </w:t>
      </w:r>
    </w:p>
    <w:p w:rsidR="000F0CEB" w:rsidP="00BF228B" w:rsidRDefault="000F0CEB" w14:paraId="04BFB0DF" w14:textId="7FE8BCD1">
      <w:pPr>
        <w:spacing w:after="120" w:line="240" w:lineRule="auto"/>
        <w:rPr>
          <w:b/>
          <w:i/>
        </w:rPr>
      </w:pPr>
      <w:r>
        <w:rPr>
          <w:b/>
          <w:i/>
        </w:rPr>
        <w:t>Time Sensitivities</w:t>
      </w:r>
    </w:p>
    <w:p w:rsidR="00536CCF" w:rsidP="0065091C" w:rsidRDefault="00F6083E" w14:paraId="0A33B953" w14:textId="6AF53BB9">
      <w:pPr>
        <w:spacing w:line="240" w:lineRule="auto"/>
      </w:pPr>
      <w:r>
        <w:t xml:space="preserve">ACF requests approval as soon as possible in order to </w:t>
      </w:r>
      <w:r w:rsidR="00977650">
        <w:t xml:space="preserve">begin scheduled </w:t>
      </w:r>
      <w:r>
        <w:t xml:space="preserve">data </w:t>
      </w:r>
      <w:r w:rsidR="00977650">
        <w:t xml:space="preserve">collection </w:t>
      </w:r>
      <w:r>
        <w:t xml:space="preserve">in </w:t>
      </w:r>
      <w:r w:rsidR="00747EA8">
        <w:t>July</w:t>
      </w:r>
      <w:r w:rsidR="00A174D5">
        <w:t xml:space="preserve"> </w:t>
      </w:r>
      <w:r w:rsidR="00711FC6">
        <w:t>2021</w:t>
      </w:r>
      <w:r w:rsidR="00977650">
        <w:t>.</w:t>
      </w:r>
    </w:p>
    <w:p w:rsidR="00091385" w:rsidP="00F35F7B" w:rsidRDefault="00091385" w14:paraId="1B503BF5" w14:textId="77777777">
      <w:pPr>
        <w:spacing w:line="240" w:lineRule="auto"/>
        <w:contextualSpacing/>
      </w:pPr>
    </w:p>
    <w:sectPr w:rsidR="00091385">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1BFC58" w14:textId="77777777" w:rsidR="00C50546" w:rsidRDefault="00C50546" w:rsidP="0096383E">
      <w:pPr>
        <w:spacing w:after="0" w:line="240" w:lineRule="auto"/>
      </w:pPr>
      <w:r>
        <w:separator/>
      </w:r>
    </w:p>
  </w:endnote>
  <w:endnote w:type="continuationSeparator" w:id="0">
    <w:p w14:paraId="3086CB37" w14:textId="77777777" w:rsidR="00C50546" w:rsidRDefault="00C50546" w:rsidP="00963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5808795"/>
      <w:docPartObj>
        <w:docPartGallery w:val="Page Numbers (Bottom of Page)"/>
        <w:docPartUnique/>
      </w:docPartObj>
    </w:sdtPr>
    <w:sdtEndPr>
      <w:rPr>
        <w:noProof/>
      </w:rPr>
    </w:sdtEndPr>
    <w:sdtContent>
      <w:p w14:paraId="46911945" w14:textId="50A5AEEC" w:rsidR="002972C8" w:rsidRDefault="002972C8">
        <w:pPr>
          <w:pStyle w:val="Footer"/>
          <w:jc w:val="right"/>
        </w:pPr>
        <w:r>
          <w:fldChar w:fldCharType="begin"/>
        </w:r>
        <w:r>
          <w:instrText xml:space="preserve"> PAGE   \* MERGEFORMAT </w:instrText>
        </w:r>
        <w:r>
          <w:fldChar w:fldCharType="separate"/>
        </w:r>
        <w:r w:rsidR="00582002">
          <w:rPr>
            <w:noProof/>
          </w:rPr>
          <w:t>1</w:t>
        </w:r>
        <w:r>
          <w:rPr>
            <w:noProof/>
          </w:rPr>
          <w:fldChar w:fldCharType="end"/>
        </w:r>
      </w:p>
    </w:sdtContent>
  </w:sdt>
  <w:p w14:paraId="482AD59E" w14:textId="77777777" w:rsidR="002972C8" w:rsidRDefault="002972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32107" w14:textId="77777777" w:rsidR="00C50546" w:rsidRDefault="00C50546" w:rsidP="0096383E">
      <w:pPr>
        <w:spacing w:after="0" w:line="240" w:lineRule="auto"/>
      </w:pPr>
      <w:r>
        <w:separator/>
      </w:r>
    </w:p>
  </w:footnote>
  <w:footnote w:type="continuationSeparator" w:id="0">
    <w:p w14:paraId="339A95F3" w14:textId="77777777" w:rsidR="00C50546" w:rsidRDefault="00C50546" w:rsidP="009638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A7236"/>
    <w:multiLevelType w:val="hybridMultilevel"/>
    <w:tmpl w:val="4F8E8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250D5"/>
    <w:multiLevelType w:val="hybridMultilevel"/>
    <w:tmpl w:val="61F43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67B9B"/>
    <w:multiLevelType w:val="hybridMultilevel"/>
    <w:tmpl w:val="BEFA1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082B9E"/>
    <w:multiLevelType w:val="hybridMultilevel"/>
    <w:tmpl w:val="07EAD80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DC4FF1"/>
    <w:multiLevelType w:val="hybridMultilevel"/>
    <w:tmpl w:val="41A6D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303CE6"/>
    <w:multiLevelType w:val="hybridMultilevel"/>
    <w:tmpl w:val="E292A7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AA56D78"/>
    <w:multiLevelType w:val="hybridMultilevel"/>
    <w:tmpl w:val="B358AF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C486D2C"/>
    <w:multiLevelType w:val="hybridMultilevel"/>
    <w:tmpl w:val="F1C6DC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1A27DA"/>
    <w:multiLevelType w:val="hybridMultilevel"/>
    <w:tmpl w:val="FEC20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545B3"/>
    <w:multiLevelType w:val="hybridMultilevel"/>
    <w:tmpl w:val="6D76D07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
  </w:num>
  <w:num w:numId="2">
    <w:abstractNumId w:val="0"/>
  </w:num>
  <w:num w:numId="3">
    <w:abstractNumId w:val="6"/>
  </w:num>
  <w:num w:numId="4">
    <w:abstractNumId w:val="8"/>
  </w:num>
  <w:num w:numId="5">
    <w:abstractNumId w:val="5"/>
  </w:num>
  <w:num w:numId="6">
    <w:abstractNumId w:val="3"/>
  </w:num>
  <w:num w:numId="7">
    <w:abstractNumId w:val="7"/>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activeWritingStyle w:appName="MSWord" w:lang="fr-ML" w:vendorID="64" w:dllVersion="6" w:nlCheck="1" w:checkStyle="0"/>
  <w:activeWritingStyle w:appName="MSWord" w:lang="en-US" w:vendorID="64" w:dllVersion="6" w:nlCheck="1" w:checkStyle="1"/>
  <w:activeWritingStyle w:appName="MSWord" w:lang="en-US" w:vendorID="64" w:dllVersion="0" w:nlCheck="1" w:checkStyle="0"/>
  <w:activeWritingStyle w:appName="MSWord" w:lang="fr-ML"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3C9"/>
    <w:rsid w:val="00002AE1"/>
    <w:rsid w:val="0003453F"/>
    <w:rsid w:val="00035FF4"/>
    <w:rsid w:val="00042D20"/>
    <w:rsid w:val="000625C3"/>
    <w:rsid w:val="000754A3"/>
    <w:rsid w:val="000772BE"/>
    <w:rsid w:val="0008528D"/>
    <w:rsid w:val="00085605"/>
    <w:rsid w:val="00090BDE"/>
    <w:rsid w:val="00091385"/>
    <w:rsid w:val="000C29D4"/>
    <w:rsid w:val="000C64B2"/>
    <w:rsid w:val="000E42DE"/>
    <w:rsid w:val="000F0CEB"/>
    <w:rsid w:val="000F2E29"/>
    <w:rsid w:val="001046B7"/>
    <w:rsid w:val="00176F5A"/>
    <w:rsid w:val="0019275D"/>
    <w:rsid w:val="00193E70"/>
    <w:rsid w:val="001A4C37"/>
    <w:rsid w:val="001A541B"/>
    <w:rsid w:val="001A5FE8"/>
    <w:rsid w:val="001A67F7"/>
    <w:rsid w:val="001A75C8"/>
    <w:rsid w:val="001A7D07"/>
    <w:rsid w:val="001C70D8"/>
    <w:rsid w:val="001C76CF"/>
    <w:rsid w:val="00203DA3"/>
    <w:rsid w:val="00242CE7"/>
    <w:rsid w:val="00243832"/>
    <w:rsid w:val="00243AE9"/>
    <w:rsid w:val="00264F2E"/>
    <w:rsid w:val="002804A5"/>
    <w:rsid w:val="00282C4D"/>
    <w:rsid w:val="002838A0"/>
    <w:rsid w:val="002972C8"/>
    <w:rsid w:val="002A33D7"/>
    <w:rsid w:val="002A3ECB"/>
    <w:rsid w:val="002E10FF"/>
    <w:rsid w:val="002E387B"/>
    <w:rsid w:val="00304B41"/>
    <w:rsid w:val="00306143"/>
    <w:rsid w:val="00320C71"/>
    <w:rsid w:val="003210FD"/>
    <w:rsid w:val="003247ED"/>
    <w:rsid w:val="00326B0D"/>
    <w:rsid w:val="00326D32"/>
    <w:rsid w:val="003458BA"/>
    <w:rsid w:val="003505A1"/>
    <w:rsid w:val="0035690A"/>
    <w:rsid w:val="003729AB"/>
    <w:rsid w:val="00375751"/>
    <w:rsid w:val="0038097C"/>
    <w:rsid w:val="003834DA"/>
    <w:rsid w:val="003A0E6D"/>
    <w:rsid w:val="003B6FB5"/>
    <w:rsid w:val="003F2E99"/>
    <w:rsid w:val="003F5667"/>
    <w:rsid w:val="003F69B5"/>
    <w:rsid w:val="00401802"/>
    <w:rsid w:val="004337F7"/>
    <w:rsid w:val="00436045"/>
    <w:rsid w:val="00451294"/>
    <w:rsid w:val="004515F2"/>
    <w:rsid w:val="00485F89"/>
    <w:rsid w:val="004913B6"/>
    <w:rsid w:val="004A4BA5"/>
    <w:rsid w:val="004B1B42"/>
    <w:rsid w:val="004C0040"/>
    <w:rsid w:val="004D2736"/>
    <w:rsid w:val="004D6290"/>
    <w:rsid w:val="004D7228"/>
    <w:rsid w:val="005044DF"/>
    <w:rsid w:val="00536CCF"/>
    <w:rsid w:val="00545134"/>
    <w:rsid w:val="00557E6A"/>
    <w:rsid w:val="005610EE"/>
    <w:rsid w:val="00567CA3"/>
    <w:rsid w:val="00582002"/>
    <w:rsid w:val="005924FD"/>
    <w:rsid w:val="005B0D53"/>
    <w:rsid w:val="005B1F39"/>
    <w:rsid w:val="005B41F1"/>
    <w:rsid w:val="005B45B6"/>
    <w:rsid w:val="005E3AD8"/>
    <w:rsid w:val="00626F41"/>
    <w:rsid w:val="00637332"/>
    <w:rsid w:val="00644BEC"/>
    <w:rsid w:val="0065091C"/>
    <w:rsid w:val="00662AB1"/>
    <w:rsid w:val="006741DF"/>
    <w:rsid w:val="00675EE6"/>
    <w:rsid w:val="006826CB"/>
    <w:rsid w:val="00695D0F"/>
    <w:rsid w:val="006B7D43"/>
    <w:rsid w:val="006C68E4"/>
    <w:rsid w:val="006D2C1D"/>
    <w:rsid w:val="006E57ED"/>
    <w:rsid w:val="00711665"/>
    <w:rsid w:val="00711FC6"/>
    <w:rsid w:val="00723283"/>
    <w:rsid w:val="00730DA9"/>
    <w:rsid w:val="00735BA6"/>
    <w:rsid w:val="0073640B"/>
    <w:rsid w:val="00747124"/>
    <w:rsid w:val="00747EA8"/>
    <w:rsid w:val="007512F2"/>
    <w:rsid w:val="00761BC6"/>
    <w:rsid w:val="00786B7B"/>
    <w:rsid w:val="007942EB"/>
    <w:rsid w:val="007B3D18"/>
    <w:rsid w:val="007D3122"/>
    <w:rsid w:val="007D49F9"/>
    <w:rsid w:val="007F0EE0"/>
    <w:rsid w:val="007F7F8B"/>
    <w:rsid w:val="008228A5"/>
    <w:rsid w:val="008243C9"/>
    <w:rsid w:val="008546E5"/>
    <w:rsid w:val="00871E7E"/>
    <w:rsid w:val="00871F3F"/>
    <w:rsid w:val="008764C0"/>
    <w:rsid w:val="008A0400"/>
    <w:rsid w:val="008A7FE3"/>
    <w:rsid w:val="008B6235"/>
    <w:rsid w:val="008C6E73"/>
    <w:rsid w:val="008C7C7F"/>
    <w:rsid w:val="008D07A2"/>
    <w:rsid w:val="008D2379"/>
    <w:rsid w:val="008D328B"/>
    <w:rsid w:val="008E27EB"/>
    <w:rsid w:val="00914571"/>
    <w:rsid w:val="00931102"/>
    <w:rsid w:val="00931DC7"/>
    <w:rsid w:val="0095253B"/>
    <w:rsid w:val="0096383E"/>
    <w:rsid w:val="00977650"/>
    <w:rsid w:val="009948E6"/>
    <w:rsid w:val="009A5862"/>
    <w:rsid w:val="009B6BD4"/>
    <w:rsid w:val="009D3BBC"/>
    <w:rsid w:val="009E7822"/>
    <w:rsid w:val="009F26EC"/>
    <w:rsid w:val="00A023E9"/>
    <w:rsid w:val="00A11A64"/>
    <w:rsid w:val="00A152C1"/>
    <w:rsid w:val="00A174D5"/>
    <w:rsid w:val="00A41B78"/>
    <w:rsid w:val="00A51148"/>
    <w:rsid w:val="00A52732"/>
    <w:rsid w:val="00A75C21"/>
    <w:rsid w:val="00AA18F5"/>
    <w:rsid w:val="00AE27F7"/>
    <w:rsid w:val="00B11CF6"/>
    <w:rsid w:val="00B124C5"/>
    <w:rsid w:val="00B21993"/>
    <w:rsid w:val="00B27295"/>
    <w:rsid w:val="00B2778B"/>
    <w:rsid w:val="00B43228"/>
    <w:rsid w:val="00B5017F"/>
    <w:rsid w:val="00B53283"/>
    <w:rsid w:val="00B71050"/>
    <w:rsid w:val="00BA0928"/>
    <w:rsid w:val="00BA3132"/>
    <w:rsid w:val="00BC41E2"/>
    <w:rsid w:val="00BE3536"/>
    <w:rsid w:val="00BF228B"/>
    <w:rsid w:val="00C0617B"/>
    <w:rsid w:val="00C2092F"/>
    <w:rsid w:val="00C3657B"/>
    <w:rsid w:val="00C4217E"/>
    <w:rsid w:val="00C50546"/>
    <w:rsid w:val="00C579AA"/>
    <w:rsid w:val="00C833FC"/>
    <w:rsid w:val="00C8786C"/>
    <w:rsid w:val="00C91F02"/>
    <w:rsid w:val="00C94CEB"/>
    <w:rsid w:val="00CA5621"/>
    <w:rsid w:val="00CA71CD"/>
    <w:rsid w:val="00CB5E42"/>
    <w:rsid w:val="00CC5DD0"/>
    <w:rsid w:val="00CE50E6"/>
    <w:rsid w:val="00CF557B"/>
    <w:rsid w:val="00CF56EA"/>
    <w:rsid w:val="00CF5BA2"/>
    <w:rsid w:val="00CF7BE8"/>
    <w:rsid w:val="00D04774"/>
    <w:rsid w:val="00D13C24"/>
    <w:rsid w:val="00D23E0A"/>
    <w:rsid w:val="00D35B24"/>
    <w:rsid w:val="00D363F6"/>
    <w:rsid w:val="00D46791"/>
    <w:rsid w:val="00D50847"/>
    <w:rsid w:val="00D552CC"/>
    <w:rsid w:val="00D624E8"/>
    <w:rsid w:val="00D7434F"/>
    <w:rsid w:val="00D807DD"/>
    <w:rsid w:val="00D940D6"/>
    <w:rsid w:val="00D95828"/>
    <w:rsid w:val="00DA1434"/>
    <w:rsid w:val="00DA67CB"/>
    <w:rsid w:val="00DA6BE7"/>
    <w:rsid w:val="00DA7F0A"/>
    <w:rsid w:val="00DE011E"/>
    <w:rsid w:val="00DE6BFD"/>
    <w:rsid w:val="00DF7BD2"/>
    <w:rsid w:val="00E122C7"/>
    <w:rsid w:val="00E142E0"/>
    <w:rsid w:val="00E144BE"/>
    <w:rsid w:val="00E371EC"/>
    <w:rsid w:val="00E56D75"/>
    <w:rsid w:val="00E573F0"/>
    <w:rsid w:val="00E64237"/>
    <w:rsid w:val="00E9680D"/>
    <w:rsid w:val="00EC527E"/>
    <w:rsid w:val="00ED67D2"/>
    <w:rsid w:val="00F04097"/>
    <w:rsid w:val="00F175C8"/>
    <w:rsid w:val="00F20A71"/>
    <w:rsid w:val="00F2467D"/>
    <w:rsid w:val="00F315A6"/>
    <w:rsid w:val="00F35F7B"/>
    <w:rsid w:val="00F41846"/>
    <w:rsid w:val="00F4671E"/>
    <w:rsid w:val="00F54E7F"/>
    <w:rsid w:val="00F6083E"/>
    <w:rsid w:val="00F77F33"/>
    <w:rsid w:val="00F8590E"/>
    <w:rsid w:val="00F85BF9"/>
    <w:rsid w:val="00F93CCD"/>
    <w:rsid w:val="00F971E4"/>
    <w:rsid w:val="00FC4D62"/>
    <w:rsid w:val="00FD2BC6"/>
    <w:rsid w:val="00FD6052"/>
    <w:rsid w:val="00FD6866"/>
    <w:rsid w:val="00FE52E6"/>
    <w:rsid w:val="01015888"/>
    <w:rsid w:val="01F0250C"/>
    <w:rsid w:val="0361C047"/>
    <w:rsid w:val="03F0F0FC"/>
    <w:rsid w:val="05642D27"/>
    <w:rsid w:val="083212D9"/>
    <w:rsid w:val="0D0CAABC"/>
    <w:rsid w:val="0DAF961D"/>
    <w:rsid w:val="0E8B2F30"/>
    <w:rsid w:val="0EE066E1"/>
    <w:rsid w:val="0F774726"/>
    <w:rsid w:val="101AA934"/>
    <w:rsid w:val="10B6685E"/>
    <w:rsid w:val="146E9283"/>
    <w:rsid w:val="15398ADF"/>
    <w:rsid w:val="172C4818"/>
    <w:rsid w:val="17DF9A3C"/>
    <w:rsid w:val="18B124CE"/>
    <w:rsid w:val="1907F104"/>
    <w:rsid w:val="1B087467"/>
    <w:rsid w:val="1B117857"/>
    <w:rsid w:val="1E13E8D9"/>
    <w:rsid w:val="20B2A440"/>
    <w:rsid w:val="20E836F1"/>
    <w:rsid w:val="211AE24C"/>
    <w:rsid w:val="27157EB2"/>
    <w:rsid w:val="2780CE02"/>
    <w:rsid w:val="279EA567"/>
    <w:rsid w:val="29D8D2A1"/>
    <w:rsid w:val="2B4A1AC3"/>
    <w:rsid w:val="2BABE76F"/>
    <w:rsid w:val="2C8B8710"/>
    <w:rsid w:val="2E16E18A"/>
    <w:rsid w:val="2E4F6E7D"/>
    <w:rsid w:val="3244A578"/>
    <w:rsid w:val="3336903D"/>
    <w:rsid w:val="3351FBDA"/>
    <w:rsid w:val="36A248FE"/>
    <w:rsid w:val="3843C8EE"/>
    <w:rsid w:val="3848010C"/>
    <w:rsid w:val="384EC6FE"/>
    <w:rsid w:val="3A3C6233"/>
    <w:rsid w:val="3DFB214D"/>
    <w:rsid w:val="3E1DF66E"/>
    <w:rsid w:val="3E8EEDC5"/>
    <w:rsid w:val="3FD47E74"/>
    <w:rsid w:val="3FF04F61"/>
    <w:rsid w:val="40499E5D"/>
    <w:rsid w:val="411F27FE"/>
    <w:rsid w:val="4453A72B"/>
    <w:rsid w:val="4459C8ED"/>
    <w:rsid w:val="455BD7B6"/>
    <w:rsid w:val="458D6CF4"/>
    <w:rsid w:val="47126E04"/>
    <w:rsid w:val="486ED045"/>
    <w:rsid w:val="48744A1C"/>
    <w:rsid w:val="4E710632"/>
    <w:rsid w:val="4EDC9CFD"/>
    <w:rsid w:val="4EF96668"/>
    <w:rsid w:val="51E91119"/>
    <w:rsid w:val="5230283D"/>
    <w:rsid w:val="5475BAE1"/>
    <w:rsid w:val="5511357C"/>
    <w:rsid w:val="564EC9BB"/>
    <w:rsid w:val="5907FC5C"/>
    <w:rsid w:val="591B3864"/>
    <w:rsid w:val="593C18A2"/>
    <w:rsid w:val="59C3391E"/>
    <w:rsid w:val="5D95AD52"/>
    <w:rsid w:val="5E8DE241"/>
    <w:rsid w:val="5ECCC8F7"/>
    <w:rsid w:val="5F53574C"/>
    <w:rsid w:val="60399E32"/>
    <w:rsid w:val="603EAD6A"/>
    <w:rsid w:val="6106CDB3"/>
    <w:rsid w:val="6188FF1D"/>
    <w:rsid w:val="64A127AA"/>
    <w:rsid w:val="66F18CA5"/>
    <w:rsid w:val="671283E0"/>
    <w:rsid w:val="6814F53C"/>
    <w:rsid w:val="682B6743"/>
    <w:rsid w:val="6914F2B6"/>
    <w:rsid w:val="692BF573"/>
    <w:rsid w:val="693841E8"/>
    <w:rsid w:val="6A31D405"/>
    <w:rsid w:val="722F5992"/>
    <w:rsid w:val="734FD303"/>
    <w:rsid w:val="764EDF78"/>
    <w:rsid w:val="7678F416"/>
    <w:rsid w:val="771DBFF7"/>
    <w:rsid w:val="786B12CC"/>
    <w:rsid w:val="7931188C"/>
    <w:rsid w:val="79566C08"/>
    <w:rsid w:val="7D6A6C00"/>
    <w:rsid w:val="7E48A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99991"/>
  <w15:chartTrackingRefBased/>
  <w15:docId w15:val="{6B6F4E95-416D-4260-9140-6BF45642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3C9"/>
    <w:pPr>
      <w:spacing w:after="180" w:line="264" w:lineRule="auto"/>
    </w:pPr>
    <w:rPr>
      <w:rFonts w:ascii="Times New Roman" w:eastAsia="Times New Roman" w:hAnsi="Times New Roman" w:cs="Times New Roman"/>
      <w:szCs w:val="20"/>
    </w:rPr>
  </w:style>
  <w:style w:type="paragraph" w:styleId="Heading2">
    <w:name w:val="heading 2"/>
    <w:basedOn w:val="Normal"/>
    <w:next w:val="Normal"/>
    <w:link w:val="Heading2Char"/>
    <w:uiPriority w:val="9"/>
    <w:semiHidden/>
    <w:unhideWhenUsed/>
    <w:qFormat/>
    <w:rsid w:val="00F8590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BodyText"/>
    <w:link w:val="Heading3Char"/>
    <w:qFormat/>
    <w:rsid w:val="00931102"/>
    <w:pPr>
      <w:keepNext/>
      <w:spacing w:before="60" w:after="120"/>
      <w:outlineLvl w:val="2"/>
    </w:pPr>
    <w:rPr>
      <w:rFonts w:ascii="Arial" w:hAnsi="Arial"/>
      <w:b/>
      <w:color w:val="DA291C"/>
      <w:sz w:val="20"/>
      <w:lang w:val="fr-M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43C9"/>
    <w:pPr>
      <w:spacing w:after="0"/>
      <w:ind w:left="720"/>
      <w:contextualSpacing/>
    </w:pPr>
  </w:style>
  <w:style w:type="paragraph" w:styleId="BodyText">
    <w:name w:val="Body Text"/>
    <w:basedOn w:val="Normal"/>
    <w:link w:val="BodyTextChar"/>
    <w:rsid w:val="00931102"/>
  </w:style>
  <w:style w:type="character" w:customStyle="1" w:styleId="BodyTextChar">
    <w:name w:val="Body Text Char"/>
    <w:basedOn w:val="DefaultParagraphFont"/>
    <w:link w:val="BodyText"/>
    <w:rsid w:val="00931102"/>
    <w:rPr>
      <w:rFonts w:ascii="Times New Roman" w:eastAsia="Times New Roman" w:hAnsi="Times New Roman" w:cs="Times New Roman"/>
      <w:szCs w:val="20"/>
    </w:rPr>
  </w:style>
  <w:style w:type="character" w:styleId="CommentReference">
    <w:name w:val="annotation reference"/>
    <w:basedOn w:val="DefaultParagraphFont"/>
    <w:uiPriority w:val="99"/>
    <w:rsid w:val="00931102"/>
    <w:rPr>
      <w:sz w:val="16"/>
    </w:rPr>
  </w:style>
  <w:style w:type="paragraph" w:styleId="CommentText">
    <w:name w:val="annotation text"/>
    <w:basedOn w:val="Normal"/>
    <w:link w:val="CommentTextChar"/>
    <w:uiPriority w:val="99"/>
    <w:semiHidden/>
    <w:rsid w:val="00931102"/>
    <w:rPr>
      <w:sz w:val="20"/>
    </w:rPr>
  </w:style>
  <w:style w:type="character" w:customStyle="1" w:styleId="CommentTextChar">
    <w:name w:val="Comment Text Char"/>
    <w:basedOn w:val="DefaultParagraphFont"/>
    <w:link w:val="CommentText"/>
    <w:uiPriority w:val="99"/>
    <w:semiHidden/>
    <w:rsid w:val="00931102"/>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311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102"/>
    <w:rPr>
      <w:rFonts w:ascii="Segoe UI" w:eastAsia="Times New Roman" w:hAnsi="Segoe UI" w:cs="Segoe UI"/>
      <w:sz w:val="18"/>
      <w:szCs w:val="18"/>
    </w:rPr>
  </w:style>
  <w:style w:type="character" w:customStyle="1" w:styleId="Heading3Char">
    <w:name w:val="Heading 3 Char"/>
    <w:basedOn w:val="DefaultParagraphFont"/>
    <w:link w:val="Heading3"/>
    <w:rsid w:val="00931102"/>
    <w:rPr>
      <w:rFonts w:ascii="Arial" w:eastAsia="Times New Roman" w:hAnsi="Arial" w:cs="Times New Roman"/>
      <w:b/>
      <w:color w:val="DA291C"/>
      <w:sz w:val="20"/>
      <w:szCs w:val="20"/>
      <w:lang w:val="fr-ML"/>
    </w:rPr>
  </w:style>
  <w:style w:type="character" w:customStyle="1" w:styleId="Heading2Char">
    <w:name w:val="Heading 2 Char"/>
    <w:basedOn w:val="DefaultParagraphFont"/>
    <w:link w:val="Heading2"/>
    <w:uiPriority w:val="9"/>
    <w:semiHidden/>
    <w:rsid w:val="00F8590E"/>
    <w:rPr>
      <w:rFonts w:asciiTheme="majorHAnsi" w:eastAsiaTheme="majorEastAsia" w:hAnsiTheme="majorHAnsi" w:cstheme="majorBidi"/>
      <w:color w:val="365F91" w:themeColor="accent1" w:themeShade="BF"/>
      <w:sz w:val="26"/>
      <w:szCs w:val="26"/>
    </w:rPr>
  </w:style>
  <w:style w:type="paragraph" w:styleId="CommentSubject">
    <w:name w:val="annotation subject"/>
    <w:basedOn w:val="CommentText"/>
    <w:next w:val="CommentText"/>
    <w:link w:val="CommentSubjectChar"/>
    <w:uiPriority w:val="99"/>
    <w:semiHidden/>
    <w:unhideWhenUsed/>
    <w:rsid w:val="00BE3536"/>
    <w:pPr>
      <w:spacing w:line="240" w:lineRule="auto"/>
    </w:pPr>
    <w:rPr>
      <w:b/>
      <w:bCs/>
    </w:rPr>
  </w:style>
  <w:style w:type="character" w:customStyle="1" w:styleId="CommentSubjectChar">
    <w:name w:val="Comment Subject Char"/>
    <w:basedOn w:val="CommentTextChar"/>
    <w:link w:val="CommentSubject"/>
    <w:uiPriority w:val="99"/>
    <w:semiHidden/>
    <w:rsid w:val="00BE3536"/>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9638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83E"/>
    <w:rPr>
      <w:rFonts w:ascii="Times New Roman" w:eastAsia="Times New Roman" w:hAnsi="Times New Roman" w:cs="Times New Roman"/>
      <w:szCs w:val="20"/>
    </w:rPr>
  </w:style>
  <w:style w:type="paragraph" w:styleId="Footer">
    <w:name w:val="footer"/>
    <w:basedOn w:val="Normal"/>
    <w:link w:val="FooterChar"/>
    <w:uiPriority w:val="99"/>
    <w:unhideWhenUsed/>
    <w:rsid w:val="009638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83E"/>
    <w:rPr>
      <w:rFonts w:ascii="Times New Roman" w:eastAsia="Times New Roman" w:hAnsi="Times New Roman" w:cs="Times New Roman"/>
      <w:szCs w:val="20"/>
    </w:rPr>
  </w:style>
  <w:style w:type="paragraph" w:styleId="NormalWeb">
    <w:name w:val="Normal (Web)"/>
    <w:basedOn w:val="Normal"/>
    <w:uiPriority w:val="99"/>
    <w:semiHidden/>
    <w:unhideWhenUsed/>
    <w:rsid w:val="000F0CEB"/>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665493">
      <w:bodyDiv w:val="1"/>
      <w:marLeft w:val="0"/>
      <w:marRight w:val="0"/>
      <w:marTop w:val="0"/>
      <w:marBottom w:val="0"/>
      <w:divBdr>
        <w:top w:val="none" w:sz="0" w:space="0" w:color="auto"/>
        <w:left w:val="none" w:sz="0" w:space="0" w:color="auto"/>
        <w:bottom w:val="none" w:sz="0" w:space="0" w:color="auto"/>
        <w:right w:val="none" w:sz="0" w:space="0" w:color="auto"/>
      </w:divBdr>
    </w:div>
    <w:div w:id="801651278">
      <w:bodyDiv w:val="1"/>
      <w:marLeft w:val="0"/>
      <w:marRight w:val="0"/>
      <w:marTop w:val="0"/>
      <w:marBottom w:val="0"/>
      <w:divBdr>
        <w:top w:val="none" w:sz="0" w:space="0" w:color="auto"/>
        <w:left w:val="none" w:sz="0" w:space="0" w:color="auto"/>
        <w:bottom w:val="none" w:sz="0" w:space="0" w:color="auto"/>
        <w:right w:val="none" w:sz="0" w:space="0" w:color="auto"/>
      </w:divBdr>
    </w:div>
    <w:div w:id="1119764181">
      <w:bodyDiv w:val="1"/>
      <w:marLeft w:val="0"/>
      <w:marRight w:val="0"/>
      <w:marTop w:val="0"/>
      <w:marBottom w:val="0"/>
      <w:divBdr>
        <w:top w:val="none" w:sz="0" w:space="0" w:color="auto"/>
        <w:left w:val="none" w:sz="0" w:space="0" w:color="auto"/>
        <w:bottom w:val="none" w:sz="0" w:space="0" w:color="auto"/>
        <w:right w:val="none" w:sz="0" w:space="0" w:color="auto"/>
      </w:divBdr>
    </w:div>
    <w:div w:id="1358896879">
      <w:bodyDiv w:val="1"/>
      <w:marLeft w:val="0"/>
      <w:marRight w:val="0"/>
      <w:marTop w:val="0"/>
      <w:marBottom w:val="0"/>
      <w:divBdr>
        <w:top w:val="none" w:sz="0" w:space="0" w:color="auto"/>
        <w:left w:val="none" w:sz="0" w:space="0" w:color="auto"/>
        <w:bottom w:val="none" w:sz="0" w:space="0" w:color="auto"/>
        <w:right w:val="none" w:sz="0" w:space="0" w:color="auto"/>
      </w:divBdr>
    </w:div>
    <w:div w:id="196098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D6B7DC5AF1C14DAF26CC1E5CEE8359" ma:contentTypeVersion="7" ma:contentTypeDescription="Create a new document." ma:contentTypeScope="" ma:versionID="20db59132ee643dbdaea3d1c3a13e6a2">
  <xsd:schema xmlns:xsd="http://www.w3.org/2001/XMLSchema" xmlns:xs="http://www.w3.org/2001/XMLSchema" xmlns:p="http://schemas.microsoft.com/office/2006/metadata/properties" xmlns:ns2="78be78f7-c287-490e-a0af-a476d482c23b" xmlns:ns3="a0c10037-556e-42a0-9b76-0e1ccb654a6f" targetNamespace="http://schemas.microsoft.com/office/2006/metadata/properties" ma:root="true" ma:fieldsID="f374c2300dc01a3b56fd2be4759ff405" ns2:_="" ns3:_="">
    <xsd:import namespace="78be78f7-c287-490e-a0af-a476d482c23b"/>
    <xsd:import namespace="a0c10037-556e-42a0-9b76-0e1ccb654a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e78f7-c287-490e-a0af-a476d482c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0c10037-556e-42a0-9b76-0e1ccb654a6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0c10037-556e-42a0-9b76-0e1ccb654a6f">
      <UserInfo>
        <DisplayName/>
        <AccountId xsi:nil="true"/>
        <AccountType/>
      </UserInfo>
    </SharedWithUsers>
  </documentManagement>
</p:properties>
</file>

<file path=customXml/itemProps1.xml><?xml version="1.0" encoding="utf-8"?>
<ds:datastoreItem xmlns:ds="http://schemas.openxmlformats.org/officeDocument/2006/customXml" ds:itemID="{A6504B71-0C23-4B6B-AC84-C5961E4A5456}">
  <ds:schemaRefs>
    <ds:schemaRef ds:uri="http://schemas.openxmlformats.org/officeDocument/2006/bibliography"/>
  </ds:schemaRefs>
</ds:datastoreItem>
</file>

<file path=customXml/itemProps2.xml><?xml version="1.0" encoding="utf-8"?>
<ds:datastoreItem xmlns:ds="http://schemas.openxmlformats.org/officeDocument/2006/customXml" ds:itemID="{BE876A70-F5AF-4610-BCC4-EF9BBB7FE407}">
  <ds:schemaRefs>
    <ds:schemaRef ds:uri="http://schemas.microsoft.com/sharepoint/v3/contenttype/forms"/>
  </ds:schemaRefs>
</ds:datastoreItem>
</file>

<file path=customXml/itemProps3.xml><?xml version="1.0" encoding="utf-8"?>
<ds:datastoreItem xmlns:ds="http://schemas.openxmlformats.org/officeDocument/2006/customXml" ds:itemID="{B159EC0B-99FC-4BE2-9F75-22C610A78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e78f7-c287-490e-a0af-a476d482c23b"/>
    <ds:schemaRef ds:uri="a0c10037-556e-42a0-9b76-0e1ccb654a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FC3EEA-6983-4596-9D06-3F74EA42768E}">
  <ds:schemaRefs>
    <ds:schemaRef ds:uri="http://purl.org/dc/elements/1.1/"/>
    <ds:schemaRef ds:uri="http://schemas.microsoft.com/office/2006/metadata/properties"/>
    <ds:schemaRef ds:uri="http://purl.org/dc/terms/"/>
    <ds:schemaRef ds:uri="http://schemas.openxmlformats.org/package/2006/metadata/core-properties"/>
    <ds:schemaRef ds:uri="78be78f7-c287-490e-a0af-a476d482c23b"/>
    <ds:schemaRef ds:uri="http://schemas.microsoft.com/office/2006/documentManagement/types"/>
    <ds:schemaRef ds:uri="http://schemas.microsoft.com/office/infopath/2007/PartnerControls"/>
    <ds:schemaRef ds:uri="a0c10037-556e-42a0-9b76-0e1ccb654a6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Aleta (ACF)</dc:creator>
  <cp:keywords/>
  <dc:description/>
  <cp:lastModifiedBy>Samantha Illangasekare</cp:lastModifiedBy>
  <cp:revision>3</cp:revision>
  <cp:lastPrinted>2020-07-01T16:54:00Z</cp:lastPrinted>
  <dcterms:created xsi:type="dcterms:W3CDTF">2021-05-27T16:25:00Z</dcterms:created>
  <dcterms:modified xsi:type="dcterms:W3CDTF">2021-05-27T16:25:00Z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0x010100AED6B7DC5AF1C14DAF26CC1E5CEE8359</vt:lpwstr>
  </property>
  <property fmtid="{D5CDD505-2E9C-101B-9397-08002B2CF9AE}" pid="3" name="Order">
    <vt:r8>27928800</vt:r8>
  </property>
  <property fmtid="{D5CDD505-2E9C-101B-9397-08002B2CF9AE}" pid="4" name="ComplianceAssetId">
    <vt:lpwstr/>
  </property>
  <property fmtid="{D5CDD505-2E9C-101B-9397-08002B2CF9AE}" pid="5" name="xd_Signature">
    <vt:bool>false</vt:bool>
  </property>
  <property fmtid="{D5CDD505-2E9C-101B-9397-08002B2CF9AE}" pid="6" name="xd_ProgID">
    <vt:lpwstr/>
  </property>
  <property fmtid="{D5CDD505-2E9C-101B-9397-08002B2CF9AE}" pid="7" name="Active Projects">
    <vt:bool>true</vt:bool>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ies>
</file>