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7F1E70F1">
      <w:pPr>
        <w:tabs>
          <w:tab w:val="left" w:pos="1080"/>
        </w:tabs>
        <w:ind w:left="1080" w:hanging="1080"/>
      </w:pPr>
      <w:r w:rsidRPr="004E0796">
        <w:rPr>
          <w:b/>
          <w:bCs/>
        </w:rPr>
        <w:t>To:</w:t>
      </w:r>
      <w:r w:rsidRPr="004E0796">
        <w:tab/>
      </w:r>
      <w:r w:rsidR="00B72639">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580227AB">
      <w:pPr>
        <w:tabs>
          <w:tab w:val="left" w:pos="1080"/>
        </w:tabs>
        <w:ind w:left="1080" w:hanging="1080"/>
      </w:pPr>
      <w:r w:rsidRPr="004E0796">
        <w:rPr>
          <w:b/>
          <w:bCs/>
        </w:rPr>
        <w:t>From:</w:t>
      </w:r>
      <w:r w:rsidRPr="004E0796">
        <w:tab/>
      </w:r>
      <w:r w:rsidR="007A40D7">
        <w:t>Eliza Lowe</w:t>
      </w:r>
    </w:p>
    <w:p w:rsidRPr="001406C4" w:rsidR="0005680D" w:rsidP="0005680D" w:rsidRDefault="0005680D" w14:paraId="48DB0716" w14:textId="6E2AAB76">
      <w:pPr>
        <w:tabs>
          <w:tab w:val="left" w:pos="1080"/>
        </w:tabs>
        <w:ind w:left="1080" w:hanging="1080"/>
      </w:pPr>
      <w:r>
        <w:rPr>
          <w:b/>
          <w:bCs/>
        </w:rPr>
        <w:tab/>
      </w:r>
      <w:r w:rsidR="00594908">
        <w:t>Office of Child Support Enforcement</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787DEECF">
      <w:pPr>
        <w:tabs>
          <w:tab w:val="left" w:pos="1080"/>
        </w:tabs>
      </w:pPr>
      <w:r w:rsidRPr="004E0796">
        <w:rPr>
          <w:b/>
          <w:bCs/>
        </w:rPr>
        <w:t>Date:</w:t>
      </w:r>
      <w:r w:rsidRPr="004E0796">
        <w:tab/>
      </w:r>
      <w:r w:rsidRPr="00C93DAD" w:rsidR="00594908">
        <w:t>August</w:t>
      </w:r>
      <w:r w:rsidRPr="00C93DAD">
        <w:t xml:space="preserve"> </w:t>
      </w:r>
      <w:r w:rsidRPr="00C93DAD" w:rsidR="00594908">
        <w:t>2</w:t>
      </w:r>
      <w:r w:rsidR="00EE3D11">
        <w:t>6</w:t>
      </w:r>
      <w:r w:rsidRPr="00C93DAD" w:rsidR="00594908">
        <w:t>, 2021</w:t>
      </w:r>
    </w:p>
    <w:p w:rsidRPr="004E0796" w:rsidR="0005680D" w:rsidP="0005680D" w:rsidRDefault="0005680D" w14:paraId="7B991363" w14:textId="77777777">
      <w:pPr>
        <w:tabs>
          <w:tab w:val="left" w:pos="1080"/>
        </w:tabs>
      </w:pPr>
    </w:p>
    <w:p w:rsidRPr="00C02812" w:rsidR="00C02812" w:rsidP="00C02812" w:rsidRDefault="0005680D" w14:paraId="363CF377" w14:textId="26180B11">
      <w:pPr>
        <w:widowControl/>
        <w:suppressAutoHyphens w:val="0"/>
        <w:autoSpaceDE w:val="0"/>
        <w:autoSpaceDN w:val="0"/>
        <w:adjustRightInd w:val="0"/>
      </w:pPr>
      <w:r w:rsidRPr="004E0796">
        <w:rPr>
          <w:b/>
          <w:bCs/>
        </w:rPr>
        <w:t>Subject:</w:t>
      </w:r>
      <w:r w:rsidR="00EE3D11">
        <w:tab/>
      </w:r>
      <w:proofErr w:type="spellStart"/>
      <w:r>
        <w:t>NonSubstantive</w:t>
      </w:r>
      <w:proofErr w:type="spellEnd"/>
      <w:r>
        <w:t xml:space="preserve"> Change Requ</w:t>
      </w:r>
      <w:r w:rsidRPr="00C02812">
        <w:t>est –</w:t>
      </w:r>
      <w:r w:rsidRPr="00C02812" w:rsidR="00C02812">
        <w:t>Interstate Administrative Subpoena</w:t>
      </w:r>
    </w:p>
    <w:p w:rsidR="0005680D" w:rsidP="00C02812" w:rsidRDefault="00C02812" w14:paraId="3A89B6CD" w14:textId="27603D4A">
      <w:pPr>
        <w:pBdr>
          <w:bottom w:val="single" w:color="auto" w:sz="12" w:space="1"/>
        </w:pBdr>
        <w:tabs>
          <w:tab w:val="left" w:pos="1080"/>
        </w:tabs>
        <w:ind w:left="1080" w:hanging="1080"/>
      </w:pPr>
      <w:r w:rsidRPr="00C02812">
        <w:tab/>
      </w:r>
      <w:r w:rsidRPr="00C02812">
        <w:tab/>
        <w:t xml:space="preserve">and Notice of Interstate Lien </w:t>
      </w:r>
      <w:r w:rsidRPr="00C02812" w:rsidR="00AF0D9F">
        <w:t>(</w:t>
      </w:r>
      <w:r w:rsidR="00AF0D9F">
        <w:t>OMB #0970-0152</w:t>
      </w:r>
      <w:r w:rsidR="0005680D">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C02812" w:rsidRDefault="0005680D" w14:paraId="494EB7FC" w14:textId="5301AF22">
      <w:pPr>
        <w:widowControl/>
        <w:suppressAutoHyphens w:val="0"/>
        <w:autoSpaceDE w:val="0"/>
        <w:autoSpaceDN w:val="0"/>
        <w:adjustRightInd w:val="0"/>
      </w:pPr>
      <w:r>
        <w:t xml:space="preserve">This memo requests approval of </w:t>
      </w:r>
      <w:proofErr w:type="spellStart"/>
      <w:r>
        <w:t>nonsubstantive</w:t>
      </w:r>
      <w:proofErr w:type="spellEnd"/>
      <w:r>
        <w:t xml:space="preserve"> changes to the a</w:t>
      </w:r>
      <w:r w:rsidR="00C02812">
        <w:t>pproved information collection,</w:t>
      </w:r>
      <w:r w:rsidRPr="00C02812" w:rsidR="00C02812">
        <w:t xml:space="preserve"> Interstate Administrative Subpoena</w:t>
      </w:r>
      <w:r w:rsidR="00C02812">
        <w:t xml:space="preserve"> </w:t>
      </w:r>
      <w:r w:rsidRPr="00C02812" w:rsidR="00C02812">
        <w:t>and Notice of Interstate Lien (</w:t>
      </w:r>
      <w:r w:rsidR="00C02812">
        <w:t>OMB #0970-0152)</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05680D" w:rsidP="0005680D" w:rsidRDefault="00C02812" w14:paraId="0B392A35" w14:textId="7B0EC171">
      <w:r>
        <w:t>This information collection</w:t>
      </w:r>
      <w:r w:rsidR="00594908">
        <w:t>,</w:t>
      </w:r>
      <w:r w:rsidR="00381706">
        <w:t xml:space="preserve"> required by </w:t>
      </w:r>
      <w:r w:rsidR="009773C5">
        <w:t xml:space="preserve">section </w:t>
      </w:r>
      <w:r w:rsidR="00381706">
        <w:t>452</w:t>
      </w:r>
      <w:r w:rsidR="00594908">
        <w:t>(a)(11</w:t>
      </w:r>
      <w:r w:rsidR="00381706">
        <w:t>)</w:t>
      </w:r>
      <w:r w:rsidR="00594908">
        <w:t xml:space="preserve"> of the Social Security Act, </w:t>
      </w:r>
      <w:r w:rsidR="00381706">
        <w:t>includes</w:t>
      </w:r>
      <w:r>
        <w:t xml:space="preserve"> two forms</w:t>
      </w:r>
      <w:r w:rsidR="009773C5">
        <w:t>, one</w:t>
      </w:r>
      <w:r>
        <w:t xml:space="preserve"> </w:t>
      </w:r>
      <w:r w:rsidRPr="00633AD5">
        <w:t xml:space="preserve">for </w:t>
      </w:r>
      <w:r w:rsidR="009773C5">
        <w:t>administrative subpoenas and one for</w:t>
      </w:r>
      <w:r w:rsidR="000415E7">
        <w:t xml:space="preserve"> </w:t>
      </w:r>
      <w:r w:rsidRPr="00633AD5">
        <w:t>imposition of liens</w:t>
      </w:r>
      <w:r w:rsidR="009773C5">
        <w:t>,</w:t>
      </w:r>
      <w:r w:rsidRPr="00633AD5">
        <w:t xml:space="preserve"> used by </w:t>
      </w:r>
      <w:r>
        <w:t>s</w:t>
      </w:r>
      <w:r w:rsidRPr="00633AD5">
        <w:t>tate child s</w:t>
      </w:r>
      <w:r w:rsidR="009773C5">
        <w:t xml:space="preserve">upport enforcement </w:t>
      </w:r>
      <w:r w:rsidRPr="00633AD5">
        <w:t>agencies</w:t>
      </w:r>
      <w:r>
        <w:t xml:space="preserve"> in interstate child support cases</w:t>
      </w:r>
      <w:r w:rsidRPr="00633AD5">
        <w:t xml:space="preserve">. </w:t>
      </w:r>
      <w:r w:rsidR="009773C5">
        <w:t>In the most recent PRA review process, the federal Office of Child Support Enforcement</w:t>
      </w:r>
      <w:r w:rsidR="007A40D7">
        <w:t xml:space="preserve"> (OCSE)</w:t>
      </w:r>
      <w:r w:rsidR="009773C5">
        <w:t xml:space="preserve"> requested renewal with minor edits to the forms. </w:t>
      </w:r>
      <w:r w:rsidR="000415E7">
        <w:t xml:space="preserve">OMB </w:t>
      </w:r>
      <w:r w:rsidR="009773C5">
        <w:t xml:space="preserve">recently </w:t>
      </w:r>
      <w:r w:rsidR="000415E7">
        <w:t xml:space="preserve">approved this information collection </w:t>
      </w:r>
      <w:r w:rsidR="009773C5">
        <w:t xml:space="preserve">with a </w:t>
      </w:r>
      <w:r w:rsidR="000415E7">
        <w:t>June 3</w:t>
      </w:r>
      <w:r w:rsidR="009773C5">
        <w:t>0, 2024 expiration date.</w:t>
      </w:r>
    </w:p>
    <w:p w:rsidR="0005680D" w:rsidP="0005680D" w:rsidRDefault="0005680D" w14:paraId="2B14ECA7" w14:textId="77777777"/>
    <w:p w:rsidR="0005680D" w:rsidP="007A40D7" w:rsidRDefault="0005680D" w14:paraId="5CC77B63" w14:textId="77777777">
      <w:pPr>
        <w:spacing w:after="120"/>
        <w:rPr>
          <w:b/>
          <w:i/>
        </w:rPr>
      </w:pPr>
      <w:r w:rsidRPr="0005680D">
        <w:rPr>
          <w:b/>
          <w:i/>
        </w:rPr>
        <w:t>Overview of Requested Changes</w:t>
      </w:r>
    </w:p>
    <w:p w:rsidRPr="00381706" w:rsidR="000415E7" w:rsidP="000415E7" w:rsidRDefault="00F57B6A" w14:paraId="2E276007" w14:textId="171C4DC5">
      <w:r w:rsidRPr="00381706">
        <w:t>On the Notice of Lien form</w:t>
      </w:r>
      <w:r w:rsidR="00A725A9">
        <w:t xml:space="preserve"> that OMB recently approved,</w:t>
      </w:r>
      <w:r w:rsidRPr="00381706">
        <w:t xml:space="preserve"> u</w:t>
      </w:r>
      <w:r w:rsidRPr="00381706" w:rsidR="000415E7">
        <w:t>nder section V</w:t>
      </w:r>
      <w:r w:rsidR="00A725A9">
        <w:t>,</w:t>
      </w:r>
      <w:r w:rsidRPr="00381706" w:rsidR="000415E7">
        <w:t xml:space="preserve"> there are two check boxes that should be labeled “A” and “B.” The “A” label</w:t>
      </w:r>
      <w:r w:rsidR="00A725A9">
        <w:t xml:space="preserve"> on the first checkbox</w:t>
      </w:r>
      <w:r w:rsidRPr="00381706" w:rsidR="000415E7">
        <w:t xml:space="preserve">, however, is missing. </w:t>
      </w:r>
    </w:p>
    <w:p w:rsidRPr="00381706" w:rsidR="000415E7" w:rsidP="000415E7" w:rsidRDefault="000415E7" w14:paraId="379BC170" w14:textId="77777777"/>
    <w:p w:rsidR="0005680D" w:rsidP="0005680D" w:rsidRDefault="000415E7" w14:paraId="6BD5720F" w14:textId="687FD4C1">
      <w:r w:rsidRPr="00381706">
        <w:t xml:space="preserve">The “A” </w:t>
      </w:r>
      <w:r w:rsidR="00381706">
        <w:t xml:space="preserve">label </w:t>
      </w:r>
      <w:r w:rsidRPr="00381706">
        <w:t xml:space="preserve">was </w:t>
      </w:r>
      <w:r w:rsidR="00381706">
        <w:t xml:space="preserve">in place </w:t>
      </w:r>
      <w:r w:rsidRPr="00381706">
        <w:t xml:space="preserve">on the previously approved version of the form, but </w:t>
      </w:r>
      <w:r w:rsidR="00381706">
        <w:t>OCSE</w:t>
      </w:r>
      <w:r w:rsidRPr="00381706">
        <w:t xml:space="preserve"> inadvertently </w:t>
      </w:r>
      <w:r w:rsidR="00381706">
        <w:t>deleted it</w:t>
      </w:r>
      <w:r w:rsidRPr="00381706">
        <w:t xml:space="preserve"> </w:t>
      </w:r>
      <w:r w:rsidR="00381706">
        <w:t>when making minor updates to</w:t>
      </w:r>
      <w:r w:rsidRPr="00381706">
        <w:t xml:space="preserve"> the form </w:t>
      </w:r>
      <w:r w:rsidR="00381706">
        <w:t xml:space="preserve">during the recent </w:t>
      </w:r>
      <w:r w:rsidR="00594908">
        <w:t xml:space="preserve">PRA </w:t>
      </w:r>
      <w:r w:rsidR="00381706">
        <w:t>review process</w:t>
      </w:r>
      <w:r w:rsidRPr="00381706">
        <w:t xml:space="preserve">. </w:t>
      </w:r>
      <w:r w:rsidR="00381706">
        <w:t>O</w:t>
      </w:r>
      <w:r w:rsidR="00594908">
        <w:t>CSE requests permission</w:t>
      </w:r>
      <w:r w:rsidR="00381706">
        <w:t xml:space="preserve"> to make a non-substantive edit</w:t>
      </w:r>
      <w:r w:rsidRPr="00381706">
        <w:t xml:space="preserve"> </w:t>
      </w:r>
      <w:r w:rsidR="00381706">
        <w:t xml:space="preserve">to </w:t>
      </w:r>
      <w:r w:rsidRPr="00381706">
        <w:t xml:space="preserve">the form to </w:t>
      </w:r>
      <w:r w:rsidR="00594908">
        <w:t>restore the</w:t>
      </w:r>
      <w:r w:rsidRPr="00381706">
        <w:t xml:space="preserve"> “A” </w:t>
      </w:r>
      <w:r w:rsidR="00594908">
        <w:t xml:space="preserve">label </w:t>
      </w:r>
      <w:r w:rsidRPr="00381706">
        <w:t>to the checkbox, for clarity and consistency.</w:t>
      </w:r>
      <w:r w:rsidR="00A725A9">
        <w:t xml:space="preserve"> (See the attached revised document with the “A” label restored.)</w:t>
      </w:r>
    </w:p>
    <w:p w:rsidRPr="0005680D" w:rsidR="0005680D" w:rsidP="0005680D" w:rsidRDefault="0005680D" w14:paraId="76859545" w14:textId="77777777"/>
    <w:p w:rsidR="0005680D" w:rsidP="007A40D7" w:rsidRDefault="0005680D" w14:paraId="7DBC6097" w14:textId="3B8EF151">
      <w:pPr>
        <w:spacing w:after="120"/>
        <w:rPr>
          <w:b/>
          <w:i/>
        </w:rPr>
      </w:pPr>
      <w:r>
        <w:rPr>
          <w:b/>
          <w:i/>
        </w:rPr>
        <w:t xml:space="preserve">Time Sensitivities </w:t>
      </w:r>
    </w:p>
    <w:p w:rsidRPr="00594908" w:rsidR="00F57B6A" w:rsidP="0005680D" w:rsidRDefault="00F57B6A" w14:paraId="5916DA94" w14:textId="217E195F">
      <w:r w:rsidRPr="00594908">
        <w:t>OCSE requires state child su</w:t>
      </w:r>
      <w:r w:rsidR="00594908">
        <w:t xml:space="preserve">pport agencies to immediately use the revised forms with the updated expiration date. Because some state child support agencies program the forms into their statewide automated child support systems, it is important to provide the revised form as soon as possible for efficiency and cost savings. </w:t>
      </w:r>
    </w:p>
    <w:sectPr w:rsidRPr="00594908" w:rsidR="00F5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15E7"/>
    <w:rsid w:val="0005680D"/>
    <w:rsid w:val="001109BD"/>
    <w:rsid w:val="001406C4"/>
    <w:rsid w:val="00201D4A"/>
    <w:rsid w:val="00381706"/>
    <w:rsid w:val="00416E1B"/>
    <w:rsid w:val="00431DDE"/>
    <w:rsid w:val="00567686"/>
    <w:rsid w:val="00594908"/>
    <w:rsid w:val="006A6551"/>
    <w:rsid w:val="00726E3B"/>
    <w:rsid w:val="007A40D7"/>
    <w:rsid w:val="008D72D2"/>
    <w:rsid w:val="009773C5"/>
    <w:rsid w:val="00995018"/>
    <w:rsid w:val="00A44387"/>
    <w:rsid w:val="00A725A9"/>
    <w:rsid w:val="00AF0D9F"/>
    <w:rsid w:val="00B72639"/>
    <w:rsid w:val="00B7588F"/>
    <w:rsid w:val="00C02812"/>
    <w:rsid w:val="00C93DAD"/>
    <w:rsid w:val="00E525D4"/>
    <w:rsid w:val="00EE3D11"/>
    <w:rsid w:val="00F5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2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2</cp:revision>
  <dcterms:created xsi:type="dcterms:W3CDTF">2021-08-26T19:37:00Z</dcterms:created>
  <dcterms:modified xsi:type="dcterms:W3CDTF">2021-08-26T19:37:00Z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