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33ED" w:rsidR="003C6BE8" w:rsidP="000F3835" w:rsidRDefault="003C6BE8" w14:paraId="0765F8D5" w14:textId="385FFA1C">
      <w:pPr>
        <w:tabs>
          <w:tab w:val="left" w:pos="720"/>
        </w:tabs>
        <w:jc w:val="center"/>
        <w:rPr>
          <w:rFonts w:ascii="Arial" w:hAnsi="Arial" w:cs="Arial"/>
          <w:b/>
          <w:bCs/>
          <w:caps/>
          <w:sz w:val="26"/>
          <w:szCs w:val="26"/>
        </w:rPr>
      </w:pPr>
      <w:bookmarkStart w:name="_GoBack" w:id="0"/>
      <w:bookmarkEnd w:id="0"/>
      <w:r w:rsidRPr="004033ED">
        <w:rPr>
          <w:rFonts w:ascii="Arial" w:hAnsi="Arial" w:cs="Arial"/>
          <w:b/>
          <w:bCs/>
          <w:caps/>
          <w:sz w:val="26"/>
          <w:szCs w:val="26"/>
        </w:rPr>
        <w:t xml:space="preserve">Supporting Statement A for </w:t>
      </w:r>
    </w:p>
    <w:p w:rsidRPr="004033ED" w:rsidR="003C6BE8" w:rsidP="000F3835" w:rsidRDefault="003C6BE8" w14:paraId="6E07AE9C" w14:textId="77777777">
      <w:pPr>
        <w:tabs>
          <w:tab w:val="left" w:pos="720"/>
        </w:tabs>
        <w:jc w:val="center"/>
        <w:rPr>
          <w:rFonts w:ascii="Arial" w:hAnsi="Arial" w:cs="Arial"/>
          <w:b/>
          <w:bCs/>
          <w:caps/>
          <w:sz w:val="26"/>
          <w:szCs w:val="26"/>
        </w:rPr>
      </w:pPr>
      <w:r w:rsidRPr="004033ED">
        <w:rPr>
          <w:rFonts w:ascii="Arial" w:hAnsi="Arial" w:cs="Arial"/>
          <w:b/>
          <w:bCs/>
          <w:caps/>
          <w:sz w:val="26"/>
          <w:szCs w:val="26"/>
        </w:rPr>
        <w:t>Paperwork Reduction Act Submission</w:t>
      </w:r>
    </w:p>
    <w:p w:rsidRPr="004033ED" w:rsidR="003C6BE8" w:rsidP="000F3835" w:rsidRDefault="003C6BE8" w14:paraId="3E064DDA" w14:textId="77777777">
      <w:pPr>
        <w:tabs>
          <w:tab w:val="left" w:pos="720"/>
        </w:tabs>
        <w:jc w:val="center"/>
        <w:rPr>
          <w:rFonts w:ascii="Arial" w:hAnsi="Arial" w:cs="Arial"/>
          <w:sz w:val="26"/>
          <w:szCs w:val="26"/>
        </w:rPr>
      </w:pPr>
    </w:p>
    <w:p w:rsidRPr="004033ED" w:rsidR="003C6BE8" w:rsidP="000F3835" w:rsidRDefault="000104CB" w14:paraId="06F629E8" w14:textId="3542F188">
      <w:pPr>
        <w:tabs>
          <w:tab w:val="left" w:pos="720"/>
        </w:tabs>
        <w:jc w:val="center"/>
        <w:rPr>
          <w:rFonts w:ascii="Arial" w:hAnsi="Arial" w:cs="Arial"/>
          <w:b/>
          <w:bCs/>
          <w:sz w:val="26"/>
          <w:szCs w:val="26"/>
        </w:rPr>
      </w:pPr>
      <w:r w:rsidRPr="004033ED">
        <w:rPr>
          <w:rFonts w:ascii="Arial" w:hAnsi="Arial" w:cs="Arial"/>
          <w:b/>
          <w:bCs/>
          <w:sz w:val="26"/>
          <w:szCs w:val="26"/>
        </w:rPr>
        <w:t xml:space="preserve">Eagle </w:t>
      </w:r>
      <w:r w:rsidRPr="004033ED" w:rsidR="003C6BE8">
        <w:rPr>
          <w:rFonts w:ascii="Arial" w:hAnsi="Arial" w:cs="Arial"/>
          <w:b/>
          <w:bCs/>
          <w:sz w:val="26"/>
          <w:szCs w:val="26"/>
        </w:rPr>
        <w:t>Permits</w:t>
      </w:r>
      <w:r w:rsidRPr="004033ED" w:rsidR="00853320">
        <w:rPr>
          <w:rFonts w:ascii="Arial" w:hAnsi="Arial" w:cs="Arial"/>
          <w:b/>
          <w:bCs/>
          <w:sz w:val="26"/>
          <w:szCs w:val="26"/>
        </w:rPr>
        <w:t xml:space="preserve"> and Fees</w:t>
      </w:r>
      <w:r w:rsidRPr="004033ED" w:rsidR="005D72C8">
        <w:rPr>
          <w:rFonts w:ascii="Arial" w:hAnsi="Arial" w:cs="Arial"/>
          <w:b/>
          <w:bCs/>
          <w:sz w:val="26"/>
          <w:szCs w:val="26"/>
        </w:rPr>
        <w:t xml:space="preserve">, </w:t>
      </w:r>
      <w:r w:rsidRPr="004033ED" w:rsidR="00853320">
        <w:rPr>
          <w:rFonts w:ascii="Arial" w:hAnsi="Arial" w:cs="Arial"/>
          <w:b/>
          <w:bCs/>
          <w:sz w:val="26"/>
          <w:szCs w:val="26"/>
        </w:rPr>
        <w:t xml:space="preserve">50 CFR </w:t>
      </w:r>
      <w:r w:rsidRPr="004033ED" w:rsidR="002A23FE">
        <w:rPr>
          <w:rFonts w:ascii="Arial" w:hAnsi="Arial" w:cs="Arial"/>
          <w:b/>
          <w:bCs/>
          <w:sz w:val="26"/>
          <w:szCs w:val="26"/>
        </w:rPr>
        <w:t>22</w:t>
      </w:r>
    </w:p>
    <w:p w:rsidRPr="004033ED" w:rsidR="005D72C8" w:rsidP="000F3835" w:rsidRDefault="005D72C8" w14:paraId="557BFFA6" w14:textId="77777777">
      <w:pPr>
        <w:tabs>
          <w:tab w:val="left" w:pos="720"/>
        </w:tabs>
        <w:jc w:val="center"/>
        <w:rPr>
          <w:rFonts w:ascii="Arial" w:hAnsi="Arial" w:cs="Arial"/>
          <w:b/>
          <w:bCs/>
          <w:sz w:val="26"/>
          <w:szCs w:val="26"/>
        </w:rPr>
      </w:pPr>
      <w:r w:rsidRPr="004033ED">
        <w:rPr>
          <w:rFonts w:ascii="Arial" w:hAnsi="Arial" w:cs="Arial"/>
          <w:b/>
          <w:bCs/>
          <w:sz w:val="26"/>
          <w:szCs w:val="26"/>
        </w:rPr>
        <w:t>OMB Control Number 1018-0167</w:t>
      </w:r>
    </w:p>
    <w:p w:rsidRPr="004033ED" w:rsidR="005D72C8" w:rsidP="000F3835" w:rsidRDefault="005D72C8" w14:paraId="1FF7A373" w14:textId="77777777">
      <w:pPr>
        <w:tabs>
          <w:tab w:val="left" w:pos="720"/>
        </w:tabs>
        <w:jc w:val="center"/>
        <w:rPr>
          <w:rFonts w:ascii="Arial" w:hAnsi="Arial" w:cs="Arial"/>
          <w:b/>
          <w:bCs/>
          <w:sz w:val="26"/>
          <w:szCs w:val="26"/>
        </w:rPr>
      </w:pPr>
    </w:p>
    <w:p w:rsidRPr="004033ED" w:rsidR="002A23FE" w:rsidP="000F3835" w:rsidRDefault="002A23FE" w14:paraId="2CB2520B" w14:textId="77777777">
      <w:pPr>
        <w:tabs>
          <w:tab w:val="left" w:pos="720"/>
        </w:tabs>
        <w:jc w:val="center"/>
        <w:rPr>
          <w:rFonts w:ascii="Arial" w:hAnsi="Arial" w:cs="Arial"/>
          <w:b/>
          <w:bCs/>
          <w:sz w:val="26"/>
          <w:szCs w:val="26"/>
        </w:rPr>
      </w:pPr>
    </w:p>
    <w:p w:rsidRPr="004033ED" w:rsidR="005D72C8" w:rsidP="000F3835" w:rsidRDefault="005D72C8" w14:paraId="00EA76DB" w14:textId="21DFAAC8">
      <w:pPr>
        <w:tabs>
          <w:tab w:val="left" w:pos="360"/>
        </w:tabs>
        <w:rPr>
          <w:rFonts w:ascii="Arial" w:hAnsi="Arial" w:cs="Arial"/>
          <w:i/>
          <w:sz w:val="22"/>
          <w:szCs w:val="22"/>
        </w:rPr>
      </w:pPr>
      <w:r w:rsidRPr="004033ED">
        <w:rPr>
          <w:rFonts w:ascii="Arial" w:hAnsi="Arial" w:cs="Arial"/>
          <w:b/>
          <w:sz w:val="22"/>
          <w:szCs w:val="22"/>
        </w:rPr>
        <w:t>Terms of Clearance:</w:t>
      </w:r>
      <w:r w:rsidRPr="004033ED">
        <w:rPr>
          <w:rFonts w:ascii="Arial" w:hAnsi="Arial" w:cs="Arial"/>
          <w:sz w:val="22"/>
          <w:szCs w:val="22"/>
        </w:rPr>
        <w:t xml:space="preserve">  OMB approved all information collection requirements associated with the migratory birds and eagles under OMB Control No. 1018-0022</w:t>
      </w:r>
      <w:r w:rsidRPr="004033ED" w:rsidR="00C03B1D">
        <w:rPr>
          <w:rFonts w:ascii="Arial" w:hAnsi="Arial" w:cs="Arial"/>
          <w:sz w:val="22"/>
          <w:szCs w:val="22"/>
        </w:rPr>
        <w:t>, “Federal Fish and Wildlife Permit Applications and Reports—Migratory Birds; 50 CFR 10, 13, 20, 21</w:t>
      </w:r>
      <w:r w:rsidRPr="004033ED">
        <w:rPr>
          <w:rFonts w:ascii="Arial" w:hAnsi="Arial" w:cs="Arial"/>
          <w:sz w:val="22"/>
          <w:szCs w:val="22"/>
        </w:rPr>
        <w:t>.</w:t>
      </w:r>
      <w:r w:rsidRPr="004033ED" w:rsidR="00C03B1D">
        <w:rPr>
          <w:rFonts w:ascii="Arial" w:hAnsi="Arial" w:cs="Arial"/>
          <w:sz w:val="22"/>
          <w:szCs w:val="22"/>
        </w:rPr>
        <w:t>”</w:t>
      </w:r>
      <w:r w:rsidRPr="004033ED">
        <w:rPr>
          <w:rFonts w:ascii="Arial" w:hAnsi="Arial" w:cs="Arial"/>
          <w:sz w:val="22"/>
          <w:szCs w:val="22"/>
        </w:rPr>
        <w:t xml:space="preserve">  We request approval to reinstate OMB Control No. 1018-0167, “Eagle Take Permits and Fees, 50 CFR 22” in order to transfer all requirements associated with eagles back into that collection</w:t>
      </w:r>
      <w:r w:rsidRPr="004033ED" w:rsidR="00C03B1D">
        <w:rPr>
          <w:rFonts w:ascii="Arial" w:hAnsi="Arial" w:cs="Arial"/>
          <w:sz w:val="22"/>
          <w:szCs w:val="22"/>
        </w:rPr>
        <w:t>.  Separation of eagle</w:t>
      </w:r>
      <w:r w:rsidRPr="004033ED">
        <w:rPr>
          <w:rFonts w:ascii="Arial" w:hAnsi="Arial" w:cs="Arial"/>
          <w:sz w:val="22"/>
          <w:szCs w:val="22"/>
        </w:rPr>
        <w:t xml:space="preserve"> requirements </w:t>
      </w:r>
      <w:r w:rsidRPr="004033ED" w:rsidR="00C03B1D">
        <w:rPr>
          <w:rFonts w:ascii="Arial" w:hAnsi="Arial" w:cs="Arial"/>
          <w:sz w:val="22"/>
          <w:szCs w:val="22"/>
        </w:rPr>
        <w:t xml:space="preserve">from migratory bird requirements will </w:t>
      </w:r>
      <w:r w:rsidRPr="004033ED">
        <w:rPr>
          <w:rFonts w:ascii="Arial" w:hAnsi="Arial" w:cs="Arial"/>
          <w:sz w:val="22"/>
          <w:szCs w:val="22"/>
        </w:rPr>
        <w:t xml:space="preserve">reduce confusion and burden on the public.  We will submit this reinstatement request concurrently with the revision to 1018-0022. </w:t>
      </w:r>
    </w:p>
    <w:p w:rsidRPr="004033ED" w:rsidR="005D72C8" w:rsidP="000F3835" w:rsidRDefault="005D72C8" w14:paraId="3DDE6150" w14:textId="77777777">
      <w:pPr>
        <w:pStyle w:val="BodyText"/>
        <w:tabs>
          <w:tab w:val="left" w:pos="360"/>
        </w:tabs>
        <w:spacing w:after="0"/>
        <w:rPr>
          <w:rFonts w:ascii="Arial" w:hAnsi="Arial" w:cs="Arial"/>
          <w:b/>
          <w:sz w:val="22"/>
          <w:szCs w:val="22"/>
        </w:rPr>
      </w:pPr>
    </w:p>
    <w:p w:rsidRPr="004033ED" w:rsidR="00FF7A7E" w:rsidP="000F3835" w:rsidRDefault="00FF7A7E" w14:paraId="21325227" w14:textId="77777777">
      <w:pPr>
        <w:tabs>
          <w:tab w:val="left" w:pos="360"/>
          <w:tab w:val="left" w:pos="720"/>
        </w:tabs>
        <w:rPr>
          <w:rFonts w:ascii="Arial" w:hAnsi="Arial" w:cs="Arial"/>
          <w:b/>
          <w:sz w:val="22"/>
          <w:szCs w:val="22"/>
        </w:rPr>
      </w:pPr>
      <w:r w:rsidRPr="004033ED">
        <w:rPr>
          <w:rFonts w:ascii="Arial" w:hAnsi="Arial" w:cs="Arial"/>
          <w:b/>
          <w:sz w:val="22"/>
          <w:szCs w:val="22"/>
        </w:rPr>
        <w:t>1.</w:t>
      </w:r>
      <w:r w:rsidRPr="004033ED">
        <w:rPr>
          <w:rFonts w:ascii="Arial" w:hAnsi="Arial" w:cs="Arial"/>
          <w:b/>
          <w:sz w:val="22"/>
          <w:szCs w:val="22"/>
        </w:rPr>
        <w:tab/>
        <w:t>Explain the circumstances that make the collection of information necessary.  Identify any legal or administrative requirements that necessitate the collection.</w:t>
      </w:r>
    </w:p>
    <w:p w:rsidRPr="004033ED" w:rsidR="00FF7A7E" w:rsidP="000F3835" w:rsidRDefault="00FF7A7E" w14:paraId="22865C50" w14:textId="77777777">
      <w:pPr>
        <w:tabs>
          <w:tab w:val="left" w:pos="360"/>
          <w:tab w:val="left" w:pos="720"/>
        </w:tabs>
        <w:rPr>
          <w:rFonts w:ascii="Arial" w:hAnsi="Arial" w:cs="Arial"/>
          <w:sz w:val="22"/>
          <w:szCs w:val="22"/>
        </w:rPr>
      </w:pPr>
    </w:p>
    <w:p w:rsidRPr="004033ED" w:rsidR="002A23FE" w:rsidP="000F3835" w:rsidRDefault="002A23FE" w14:paraId="175703FE" w14:textId="24725979">
      <w:pPr>
        <w:tabs>
          <w:tab w:val="left" w:pos="720"/>
        </w:tabs>
        <w:rPr>
          <w:rFonts w:ascii="Arial" w:hAnsi="Arial" w:cs="Arial"/>
          <w:sz w:val="22"/>
          <w:szCs w:val="22"/>
        </w:rPr>
      </w:pPr>
      <w:r w:rsidRPr="004033ED">
        <w:rPr>
          <w:rFonts w:ascii="Arial" w:hAnsi="Arial" w:cs="Arial"/>
          <w:sz w:val="22"/>
          <w:szCs w:val="22"/>
        </w:rPr>
        <w:t>The Bald and Golden Eagle Protection Act (</w:t>
      </w:r>
      <w:r w:rsidRPr="004033ED" w:rsidR="00226FC8">
        <w:rPr>
          <w:rFonts w:ascii="Arial" w:hAnsi="Arial" w:cs="Arial"/>
          <w:sz w:val="22"/>
          <w:szCs w:val="22"/>
        </w:rPr>
        <w:t>Eagle Act</w:t>
      </w:r>
      <w:r w:rsidRPr="004033ED" w:rsidR="00B534DD">
        <w:rPr>
          <w:rFonts w:ascii="Arial" w:hAnsi="Arial" w:cs="Arial"/>
          <w:sz w:val="22"/>
          <w:szCs w:val="22"/>
        </w:rPr>
        <w:t>;</w:t>
      </w:r>
      <w:r w:rsidRPr="004033ED" w:rsidR="00226FC8">
        <w:rPr>
          <w:rFonts w:ascii="Arial" w:hAnsi="Arial" w:cs="Arial"/>
          <w:sz w:val="22"/>
          <w:szCs w:val="22"/>
        </w:rPr>
        <w:t xml:space="preserve"> </w:t>
      </w:r>
      <w:r w:rsidRPr="004033ED">
        <w:rPr>
          <w:rFonts w:ascii="Arial" w:hAnsi="Arial" w:cs="Arial"/>
          <w:sz w:val="22"/>
          <w:szCs w:val="22"/>
        </w:rPr>
        <w:t xml:space="preserve">16 U.S.C. 668-668d) prohibits </w:t>
      </w:r>
      <w:r w:rsidRPr="004033ED" w:rsidR="00AE3C1F">
        <w:rPr>
          <w:rFonts w:ascii="Arial" w:hAnsi="Arial" w:cs="Arial"/>
          <w:sz w:val="22"/>
          <w:szCs w:val="22"/>
        </w:rPr>
        <w:t xml:space="preserve">possession and </w:t>
      </w:r>
      <w:r w:rsidRPr="004033ED">
        <w:rPr>
          <w:rFonts w:ascii="Arial" w:hAnsi="Arial" w:cs="Arial"/>
          <w:sz w:val="22"/>
          <w:szCs w:val="22"/>
        </w:rPr>
        <w:t>take of bald eagles and golden eagles except pursuant to Federal regulations.  The Eagle Act regulati</w:t>
      </w:r>
      <w:r w:rsidRPr="004033ED" w:rsidR="00853320">
        <w:rPr>
          <w:rFonts w:ascii="Arial" w:hAnsi="Arial" w:cs="Arial"/>
          <w:sz w:val="22"/>
          <w:szCs w:val="22"/>
        </w:rPr>
        <w:t>ons at Title 50, part 22</w:t>
      </w:r>
      <w:r w:rsidRPr="004033ED">
        <w:rPr>
          <w:rFonts w:ascii="Arial" w:hAnsi="Arial" w:cs="Arial"/>
          <w:sz w:val="22"/>
          <w:szCs w:val="22"/>
        </w:rPr>
        <w:t xml:space="preserve"> of the Code of Federal Regulations (CFR), define the “take” of an eagle to include the following broad range of actions: </w:t>
      </w:r>
      <w:r w:rsidRPr="004033ED" w:rsidR="00661707">
        <w:rPr>
          <w:rFonts w:ascii="Arial" w:hAnsi="Arial" w:cs="Arial"/>
          <w:sz w:val="22"/>
          <w:szCs w:val="22"/>
        </w:rPr>
        <w:t xml:space="preserve"> </w:t>
      </w:r>
      <w:r w:rsidRPr="004033ED">
        <w:rPr>
          <w:rFonts w:ascii="Arial" w:hAnsi="Arial" w:cs="Arial"/>
          <w:sz w:val="22"/>
          <w:szCs w:val="22"/>
        </w:rPr>
        <w:t>“pursue, shoot, shoot at, poison, wound, kill, capture, trap, collect, destroy, molest, or disturb.”  The Eagle Act allows the Secretary of the Interior to authorize certain otherwise prohibited activities through regulations</w:t>
      </w:r>
      <w:r w:rsidRPr="004033ED" w:rsidR="00AE3C1F">
        <w:rPr>
          <w:rFonts w:ascii="Arial" w:hAnsi="Arial" w:cs="Arial"/>
          <w:sz w:val="22"/>
          <w:szCs w:val="22"/>
        </w:rPr>
        <w:t xml:space="preserve"> and permits</w:t>
      </w:r>
      <w:r w:rsidRPr="004033ED">
        <w:rPr>
          <w:rFonts w:ascii="Arial" w:hAnsi="Arial" w:cs="Arial"/>
          <w:sz w:val="22"/>
          <w:szCs w:val="22"/>
        </w:rPr>
        <w:t xml:space="preserve">.  </w:t>
      </w:r>
    </w:p>
    <w:p w:rsidRPr="004033ED" w:rsidR="00650AB7" w:rsidP="000F3835" w:rsidRDefault="00650AB7" w14:paraId="0040D968" w14:textId="26BCD259">
      <w:pPr>
        <w:tabs>
          <w:tab w:val="left" w:pos="720"/>
        </w:tabs>
        <w:rPr>
          <w:rFonts w:ascii="Arial" w:hAnsi="Arial" w:cs="Arial"/>
          <w:sz w:val="22"/>
          <w:szCs w:val="22"/>
        </w:rPr>
      </w:pPr>
    </w:p>
    <w:p w:rsidRPr="004033ED" w:rsidR="002A23FE" w:rsidP="000F3835" w:rsidRDefault="00650AB7" w14:paraId="52E10BC0" w14:textId="4C29D22B">
      <w:pPr>
        <w:tabs>
          <w:tab w:val="left" w:pos="720"/>
        </w:tabs>
        <w:rPr>
          <w:rFonts w:ascii="Arial" w:hAnsi="Arial" w:cs="Arial"/>
          <w:sz w:val="22"/>
          <w:szCs w:val="22"/>
        </w:rPr>
      </w:pPr>
      <w:r w:rsidRPr="004033ED">
        <w:rPr>
          <w:rFonts w:ascii="Arial" w:hAnsi="Arial" w:cs="Arial"/>
          <w:sz w:val="22"/>
          <w:szCs w:val="22"/>
        </w:rPr>
        <w:t xml:space="preserve">Regulations </w:t>
      </w:r>
      <w:r w:rsidRPr="004033ED" w:rsidR="002A23FE">
        <w:rPr>
          <w:rFonts w:ascii="Arial" w:hAnsi="Arial" w:cs="Arial"/>
          <w:sz w:val="22"/>
          <w:szCs w:val="22"/>
        </w:rPr>
        <w:t xml:space="preserve">at 50 CFR </w:t>
      </w:r>
      <w:r w:rsidRPr="004033ED" w:rsidR="004033ED">
        <w:rPr>
          <w:rFonts w:ascii="Arial" w:hAnsi="Arial" w:cs="Arial"/>
          <w:sz w:val="22"/>
          <w:szCs w:val="22"/>
        </w:rPr>
        <w:t>§</w:t>
      </w:r>
      <w:r w:rsidRPr="004033ED" w:rsidR="002A23FE">
        <w:rPr>
          <w:rFonts w:ascii="Arial" w:hAnsi="Arial" w:cs="Arial"/>
          <w:sz w:val="22"/>
          <w:szCs w:val="22"/>
        </w:rPr>
        <w:t xml:space="preserve">22 provide for permits to </w:t>
      </w:r>
      <w:r w:rsidRPr="004033ED" w:rsidR="00AE3C1F">
        <w:rPr>
          <w:rFonts w:ascii="Arial" w:hAnsi="Arial" w:cs="Arial"/>
          <w:sz w:val="22"/>
          <w:szCs w:val="22"/>
        </w:rPr>
        <w:t xml:space="preserve">possess and/or </w:t>
      </w:r>
      <w:r w:rsidRPr="004033ED" w:rsidR="002A23FE">
        <w:rPr>
          <w:rFonts w:ascii="Arial" w:hAnsi="Arial" w:cs="Arial"/>
          <w:sz w:val="22"/>
          <w:szCs w:val="22"/>
        </w:rPr>
        <w:t>take bald eagles and golden eagles</w:t>
      </w:r>
      <w:r w:rsidRPr="004033ED" w:rsidR="00AE3C1F">
        <w:rPr>
          <w:rFonts w:ascii="Arial" w:hAnsi="Arial" w:cs="Arial"/>
          <w:sz w:val="22"/>
          <w:szCs w:val="22"/>
        </w:rPr>
        <w:t xml:space="preserve"> or their parts for particular purposes provided for in the </w:t>
      </w:r>
      <w:r w:rsidRPr="004033ED" w:rsidR="00226FC8">
        <w:rPr>
          <w:rFonts w:ascii="Arial" w:hAnsi="Arial" w:cs="Arial"/>
          <w:sz w:val="22"/>
          <w:szCs w:val="22"/>
        </w:rPr>
        <w:t>E</w:t>
      </w:r>
      <w:r w:rsidRPr="004033ED" w:rsidR="00AE3C1F">
        <w:rPr>
          <w:rFonts w:ascii="Arial" w:hAnsi="Arial" w:cs="Arial"/>
          <w:sz w:val="22"/>
          <w:szCs w:val="22"/>
        </w:rPr>
        <w:t>agle Act.</w:t>
      </w:r>
      <w:r w:rsidRPr="004033ED" w:rsidR="004033ED">
        <w:rPr>
          <w:rFonts w:ascii="Arial" w:hAnsi="Arial" w:cs="Arial"/>
          <w:sz w:val="22"/>
          <w:szCs w:val="22"/>
        </w:rPr>
        <w:t xml:space="preserve">  </w:t>
      </w:r>
      <w:r w:rsidRPr="004033ED" w:rsidR="00AE3C1F">
        <w:rPr>
          <w:rFonts w:ascii="Arial" w:hAnsi="Arial" w:cs="Arial"/>
          <w:sz w:val="22"/>
          <w:szCs w:val="22"/>
        </w:rPr>
        <w:t>Permit application forms gather information necessary for the Service to evaluate whether the applicant meets Eagle Act criteria for taking or possessing eagles or their parts.  Reporting requirements enable the Service to verify the permitted activity remains in compliance with permit terms and conditions, and that the permit program overall is compatible with the Eagle Act’s eagle preservation standard.</w:t>
      </w:r>
    </w:p>
    <w:p w:rsidRPr="004033ED" w:rsidR="00F84DAC" w:rsidP="000F3835" w:rsidRDefault="00F84DAC" w14:paraId="6EC9D584" w14:textId="134DDE65">
      <w:pPr>
        <w:tabs>
          <w:tab w:val="left" w:pos="720"/>
        </w:tabs>
        <w:rPr>
          <w:rFonts w:ascii="Arial" w:hAnsi="Arial" w:cs="Arial"/>
          <w:sz w:val="22"/>
          <w:szCs w:val="22"/>
        </w:rPr>
      </w:pPr>
    </w:p>
    <w:p w:rsidRPr="004033ED" w:rsidR="00FF7A7E" w:rsidP="000F3835" w:rsidRDefault="00FF7A7E" w14:paraId="77277D63" w14:textId="1AF8F320">
      <w:pPr>
        <w:tabs>
          <w:tab w:val="left" w:pos="360"/>
          <w:tab w:val="left" w:pos="720"/>
        </w:tabs>
        <w:rPr>
          <w:rFonts w:ascii="Arial" w:hAnsi="Arial" w:cs="Arial"/>
          <w:b/>
          <w:sz w:val="22"/>
          <w:szCs w:val="22"/>
        </w:rPr>
      </w:pPr>
      <w:r w:rsidRPr="004033ED">
        <w:rPr>
          <w:rFonts w:ascii="Arial" w:hAnsi="Arial" w:cs="Arial"/>
          <w:b/>
          <w:sz w:val="22"/>
          <w:szCs w:val="22"/>
        </w:rPr>
        <w:t>2.</w:t>
      </w:r>
      <w:r w:rsidRPr="004033ED">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4033ED" w:rsidR="005F0067" w:rsidP="000F3835" w:rsidRDefault="005F0067" w14:paraId="5B93C533" w14:textId="523952EB">
      <w:pPr>
        <w:tabs>
          <w:tab w:val="left" w:pos="360"/>
          <w:tab w:val="left" w:pos="720"/>
        </w:tabs>
        <w:rPr>
          <w:rFonts w:ascii="Arial" w:hAnsi="Arial" w:cs="Arial"/>
          <w:b/>
          <w:sz w:val="22"/>
          <w:szCs w:val="22"/>
        </w:rPr>
      </w:pPr>
    </w:p>
    <w:p w:rsidRPr="004033ED" w:rsidR="004033ED" w:rsidP="000F3835" w:rsidRDefault="004033ED" w14:paraId="7C2ED8D9" w14:textId="72DAB292">
      <w:pPr>
        <w:tabs>
          <w:tab w:val="left" w:pos="360"/>
          <w:tab w:val="left" w:pos="720"/>
        </w:tabs>
        <w:rPr>
          <w:rFonts w:ascii="Arial" w:hAnsi="Arial" w:cs="Arial"/>
          <w:sz w:val="22"/>
          <w:szCs w:val="22"/>
        </w:rPr>
      </w:pPr>
      <w:r w:rsidRPr="004033ED">
        <w:rPr>
          <w:rFonts w:ascii="Arial" w:hAnsi="Arial" w:cs="Arial"/>
          <w:sz w:val="22"/>
          <w:szCs w:val="22"/>
        </w:rPr>
        <w:t xml:space="preserve">The information that we collect on applications and reports is the minimum necessary for us to determine if the applicant meets/continues to meet issuance requirements for the particular activity and that any permit issued is consistent with the Service’s population goals for bald and golden eagles.  </w:t>
      </w:r>
    </w:p>
    <w:p w:rsidRPr="004033ED" w:rsidR="004033ED" w:rsidP="000F3835" w:rsidRDefault="004033ED" w14:paraId="4B018E03" w14:textId="77777777">
      <w:pPr>
        <w:tabs>
          <w:tab w:val="left" w:pos="360"/>
          <w:tab w:val="left" w:pos="720"/>
        </w:tabs>
        <w:rPr>
          <w:rFonts w:ascii="Arial" w:hAnsi="Arial" w:cs="Arial"/>
          <w:b/>
          <w:sz w:val="22"/>
          <w:szCs w:val="22"/>
        </w:rPr>
      </w:pPr>
    </w:p>
    <w:p w:rsidRPr="00B00E96" w:rsidR="00B00E96" w:rsidP="000F3835" w:rsidRDefault="004033ED" w14:paraId="213FBAF8" w14:textId="744C2D6B">
      <w:pPr>
        <w:pStyle w:val="CM6"/>
        <w:tabs>
          <w:tab w:val="left" w:pos="720"/>
        </w:tabs>
        <w:spacing w:line="240" w:lineRule="auto"/>
        <w:rPr>
          <w:caps/>
          <w:sz w:val="22"/>
          <w:szCs w:val="22"/>
        </w:rPr>
      </w:pPr>
      <w:r w:rsidRPr="00B00E96">
        <w:rPr>
          <w:b/>
          <w:i/>
          <w:caps/>
          <w:sz w:val="22"/>
          <w:szCs w:val="22"/>
        </w:rPr>
        <w:t>Application</w:t>
      </w:r>
      <w:r w:rsidRPr="00B00E96" w:rsidR="00B00E96">
        <w:rPr>
          <w:b/>
          <w:i/>
          <w:caps/>
          <w:sz w:val="22"/>
          <w:szCs w:val="22"/>
        </w:rPr>
        <w:t>s</w:t>
      </w:r>
    </w:p>
    <w:p w:rsidR="00FA3854" w:rsidP="000F3835" w:rsidRDefault="004033ED" w14:paraId="0508160D" w14:textId="44B9A6C5">
      <w:pPr>
        <w:pStyle w:val="CM6"/>
        <w:tabs>
          <w:tab w:val="left" w:pos="720"/>
        </w:tabs>
        <w:spacing w:line="240" w:lineRule="auto"/>
        <w:rPr>
          <w:sz w:val="22"/>
          <w:szCs w:val="22"/>
        </w:rPr>
      </w:pPr>
      <w:r w:rsidRPr="004033ED">
        <w:rPr>
          <w:sz w:val="22"/>
          <w:szCs w:val="22"/>
        </w:rPr>
        <w:t xml:space="preserve">Respondents submit application forms periodically, as necessary.  </w:t>
      </w:r>
      <w:r w:rsidR="00CE5579">
        <w:rPr>
          <w:sz w:val="22"/>
          <w:szCs w:val="22"/>
        </w:rPr>
        <w:t>A</w:t>
      </w:r>
      <w:r w:rsidRPr="004033ED" w:rsidR="00FA3854">
        <w:rPr>
          <w:sz w:val="22"/>
          <w:szCs w:val="22"/>
        </w:rPr>
        <w:t xml:space="preserve">ll Service permit applications are in the 3-200 series of forms, each tailored to a specific activity based on the requirements for specific types of permits. </w:t>
      </w:r>
      <w:r w:rsidRPr="004033ED" w:rsidR="00466AD9">
        <w:rPr>
          <w:sz w:val="22"/>
          <w:szCs w:val="22"/>
        </w:rPr>
        <w:t xml:space="preserve"> </w:t>
      </w:r>
      <w:r w:rsidRPr="004033ED" w:rsidR="00FA3854">
        <w:rPr>
          <w:sz w:val="22"/>
          <w:szCs w:val="22"/>
        </w:rPr>
        <w:t xml:space="preserve">We collect standard identifier information for all permits, such as the name of the applicant and the applicant’s address, telephone and fax </w:t>
      </w:r>
      <w:r w:rsidRPr="004033ED" w:rsidR="00FA3854">
        <w:rPr>
          <w:sz w:val="22"/>
          <w:szCs w:val="22"/>
        </w:rPr>
        <w:lastRenderedPageBreak/>
        <w:t>numbers,</w:t>
      </w:r>
      <w:r w:rsidRPr="004033ED" w:rsidR="00492DC3">
        <w:rPr>
          <w:sz w:val="22"/>
          <w:szCs w:val="22"/>
        </w:rPr>
        <w:t xml:space="preserve"> </w:t>
      </w:r>
      <w:r w:rsidRPr="004033ED" w:rsidR="00FA3854">
        <w:rPr>
          <w:sz w:val="22"/>
          <w:szCs w:val="22"/>
        </w:rPr>
        <w:t>t</w:t>
      </w:r>
      <w:r w:rsidRPr="004033ED" w:rsidR="006F0826">
        <w:rPr>
          <w:sz w:val="22"/>
          <w:szCs w:val="22"/>
        </w:rPr>
        <w:t>ax identification number</w:t>
      </w:r>
      <w:r w:rsidRPr="004033ED" w:rsidR="00492DC3">
        <w:rPr>
          <w:sz w:val="22"/>
          <w:szCs w:val="22"/>
        </w:rPr>
        <w:t xml:space="preserve"> (</w:t>
      </w:r>
      <w:r w:rsidR="00B33098">
        <w:rPr>
          <w:sz w:val="22"/>
          <w:szCs w:val="22"/>
        </w:rPr>
        <w:t>for businesses</w:t>
      </w:r>
      <w:r w:rsidRPr="004033ED" w:rsidR="00492DC3">
        <w:rPr>
          <w:sz w:val="22"/>
          <w:szCs w:val="22"/>
        </w:rPr>
        <w:t>)</w:t>
      </w:r>
      <w:r w:rsidRPr="004033ED" w:rsidR="006F0826">
        <w:rPr>
          <w:sz w:val="22"/>
          <w:szCs w:val="22"/>
        </w:rPr>
        <w:t>, e</w:t>
      </w:r>
      <w:r w:rsidRPr="004033ED" w:rsidR="00FA3854">
        <w:rPr>
          <w:sz w:val="22"/>
          <w:szCs w:val="22"/>
        </w:rPr>
        <w:t>mail address</w:t>
      </w:r>
      <w:r w:rsidR="003A1D0B">
        <w:rPr>
          <w:sz w:val="22"/>
          <w:szCs w:val="22"/>
        </w:rPr>
        <w:t>, and fee-exempt status</w:t>
      </w:r>
      <w:r w:rsidRPr="004033ED" w:rsidR="00FA3854">
        <w:rPr>
          <w:sz w:val="22"/>
          <w:szCs w:val="22"/>
        </w:rPr>
        <w:t xml:space="preserve">. </w:t>
      </w:r>
      <w:r w:rsidRPr="004033ED" w:rsidR="00466AD9">
        <w:rPr>
          <w:sz w:val="22"/>
          <w:szCs w:val="22"/>
        </w:rPr>
        <w:t xml:space="preserve"> </w:t>
      </w:r>
      <w:r w:rsidRPr="004033ED" w:rsidR="00FA3854">
        <w:rPr>
          <w:sz w:val="22"/>
          <w:szCs w:val="22"/>
        </w:rPr>
        <w:t>Standardizing general information common to the application forms make</w:t>
      </w:r>
      <w:r w:rsidRPr="004033ED" w:rsidR="006F0826">
        <w:rPr>
          <w:sz w:val="22"/>
          <w:szCs w:val="22"/>
        </w:rPr>
        <w:t>s</w:t>
      </w:r>
      <w:r w:rsidRPr="004033ED" w:rsidR="00FA3854">
        <w:rPr>
          <w:sz w:val="22"/>
          <w:szCs w:val="22"/>
        </w:rPr>
        <w:t xml:space="preserve"> filing of applications easier for the public as well as expedite</w:t>
      </w:r>
      <w:r w:rsidRPr="004033ED" w:rsidR="006F0826">
        <w:rPr>
          <w:sz w:val="22"/>
          <w:szCs w:val="22"/>
        </w:rPr>
        <w:t>s</w:t>
      </w:r>
      <w:r w:rsidRPr="004033ED" w:rsidR="00FA3854">
        <w:rPr>
          <w:sz w:val="22"/>
          <w:szCs w:val="22"/>
        </w:rPr>
        <w:t xml:space="preserve"> our review of applications. </w:t>
      </w:r>
    </w:p>
    <w:p w:rsidR="009C1E01" w:rsidP="001B7C9A" w:rsidRDefault="009C1E01" w14:paraId="0D9F3C34" w14:textId="17E00EA2">
      <w:pPr>
        <w:pStyle w:val="Default"/>
      </w:pPr>
    </w:p>
    <w:p w:rsidR="004A2872" w:rsidP="001B7C9A" w:rsidRDefault="004A2872" w14:paraId="0AF5FBB6" w14:textId="613380B4">
      <w:pPr>
        <w:pStyle w:val="Default"/>
        <w:ind w:left="720"/>
        <w:rPr>
          <w:sz w:val="22"/>
          <w:szCs w:val="22"/>
        </w:rPr>
      </w:pPr>
      <w:r w:rsidRPr="00D7631C">
        <w:rPr>
          <w:b/>
          <w:i/>
          <w:sz w:val="22"/>
          <w:szCs w:val="22"/>
        </w:rPr>
        <w:t>Form</w:t>
      </w:r>
      <w:r w:rsidRPr="00D7631C" w:rsidR="009C1E01">
        <w:rPr>
          <w:b/>
          <w:i/>
          <w:sz w:val="22"/>
          <w:szCs w:val="22"/>
        </w:rPr>
        <w:t xml:space="preserve"> 3-200-</w:t>
      </w:r>
      <w:r w:rsidRPr="00D7631C">
        <w:rPr>
          <w:b/>
          <w:i/>
          <w:sz w:val="22"/>
          <w:szCs w:val="22"/>
        </w:rPr>
        <w:t xml:space="preserve">14, </w:t>
      </w:r>
      <w:r w:rsidR="00D7631C">
        <w:rPr>
          <w:b/>
          <w:i/>
          <w:sz w:val="22"/>
          <w:szCs w:val="22"/>
        </w:rPr>
        <w:t>“</w:t>
      </w:r>
      <w:r w:rsidRPr="00D7631C">
        <w:rPr>
          <w:b/>
          <w:i/>
          <w:sz w:val="22"/>
          <w:szCs w:val="22"/>
        </w:rPr>
        <w:t>Eagle Exhibition</w:t>
      </w:r>
      <w:r w:rsidR="00D7631C">
        <w:rPr>
          <w:b/>
          <w:i/>
          <w:sz w:val="22"/>
          <w:szCs w:val="22"/>
        </w:rPr>
        <w:t>”</w:t>
      </w:r>
      <w:r w:rsidR="00762FEE">
        <w:rPr>
          <w:b/>
          <w:i/>
          <w:sz w:val="22"/>
          <w:szCs w:val="22"/>
        </w:rPr>
        <w:t xml:space="preserve"> </w:t>
      </w:r>
      <w:r w:rsidR="00762FEE">
        <w:rPr>
          <w:sz w:val="22"/>
          <w:szCs w:val="22"/>
        </w:rPr>
        <w:t xml:space="preserve">– </w:t>
      </w:r>
      <w:r>
        <w:rPr>
          <w:sz w:val="22"/>
          <w:szCs w:val="22"/>
        </w:rPr>
        <w:t>This form is used to apply for a permit to possess and use eagles and eagle specimens for educational purposes. The information collected via the form enables the Service to determine that the eagles are legally acquired and will be used for bona fide conservation education, and in the case of live eagles, will be housed and handled under safe and healthy conditions. Information collected via the form includes type of eagle(s) or eagle specimens; status of other required authorizations (state, local, tribal); description of the programs that will be offered</w:t>
      </w:r>
      <w:r w:rsidR="00762FEE">
        <w:rPr>
          <w:sz w:val="22"/>
          <w:szCs w:val="22"/>
        </w:rPr>
        <w:t xml:space="preserve"> and how the eagles will be displayed</w:t>
      </w:r>
      <w:r>
        <w:rPr>
          <w:sz w:val="22"/>
          <w:szCs w:val="22"/>
        </w:rPr>
        <w:t xml:space="preserve">; </w:t>
      </w:r>
      <w:r w:rsidR="00762FEE">
        <w:rPr>
          <w:sz w:val="22"/>
          <w:szCs w:val="22"/>
        </w:rPr>
        <w:t>experience of handlers; and information about enclosures, diet, and enrichment for the eagles.</w:t>
      </w:r>
    </w:p>
    <w:p w:rsidR="00762FEE" w:rsidP="001B7C9A" w:rsidRDefault="00762FEE" w14:paraId="52C62278" w14:textId="338CB9A2">
      <w:pPr>
        <w:pStyle w:val="Default"/>
        <w:ind w:left="720"/>
        <w:rPr>
          <w:sz w:val="22"/>
          <w:szCs w:val="22"/>
        </w:rPr>
      </w:pPr>
    </w:p>
    <w:p w:rsidR="00762FEE" w:rsidP="001B7C9A" w:rsidRDefault="00762FEE" w14:paraId="38BA3D90" w14:textId="132CD3FD">
      <w:pPr>
        <w:pStyle w:val="Default"/>
        <w:ind w:left="720"/>
        <w:rPr>
          <w:sz w:val="22"/>
          <w:szCs w:val="22"/>
        </w:rPr>
      </w:pPr>
      <w:r w:rsidRPr="00D7631C">
        <w:rPr>
          <w:b/>
          <w:i/>
          <w:sz w:val="22"/>
          <w:szCs w:val="22"/>
        </w:rPr>
        <w:t xml:space="preserve">Form 3-200-15a, </w:t>
      </w:r>
      <w:r w:rsidR="00D7631C">
        <w:rPr>
          <w:b/>
          <w:i/>
          <w:sz w:val="22"/>
          <w:szCs w:val="22"/>
        </w:rPr>
        <w:t>“</w:t>
      </w:r>
      <w:r w:rsidRPr="00D7631C">
        <w:rPr>
          <w:b/>
          <w:i/>
          <w:sz w:val="22"/>
          <w:szCs w:val="22"/>
        </w:rPr>
        <w:t>Eagle Part</w:t>
      </w:r>
      <w:r w:rsidR="00D7631C">
        <w:rPr>
          <w:b/>
          <w:i/>
          <w:sz w:val="22"/>
          <w:szCs w:val="22"/>
        </w:rPr>
        <w:t>s</w:t>
      </w:r>
      <w:r w:rsidRPr="00D7631C">
        <w:rPr>
          <w:b/>
          <w:i/>
          <w:sz w:val="22"/>
          <w:szCs w:val="22"/>
        </w:rPr>
        <w:t xml:space="preserve"> for Native American Religious Purposes</w:t>
      </w:r>
      <w:r w:rsidR="00D7631C">
        <w:rPr>
          <w:b/>
          <w:i/>
          <w:sz w:val="22"/>
          <w:szCs w:val="22"/>
        </w:rPr>
        <w:t>”</w:t>
      </w:r>
      <w:r>
        <w:rPr>
          <w:sz w:val="22"/>
          <w:szCs w:val="22"/>
        </w:rPr>
        <w:t xml:space="preserve"> – This application form is used by enrolled members of federally recognized tribes to provide them authorization to acquire and possess eagle feathers and parts from the Service’s National Eagle Repository (NER). The permittee </w:t>
      </w:r>
      <w:r w:rsidR="00D7631C">
        <w:rPr>
          <w:sz w:val="22"/>
          <w:szCs w:val="22"/>
        </w:rPr>
        <w:t>also uses the form make additional requests for</w:t>
      </w:r>
      <w:r>
        <w:rPr>
          <w:sz w:val="22"/>
          <w:szCs w:val="22"/>
        </w:rPr>
        <w:t xml:space="preserve"> eagle parts and feathers from the NER.  </w:t>
      </w:r>
      <w:r w:rsidR="00D7631C">
        <w:rPr>
          <w:sz w:val="22"/>
          <w:szCs w:val="22"/>
        </w:rPr>
        <w:t xml:space="preserve">The Service uses the information collected via the form to </w:t>
      </w:r>
      <w:r w:rsidR="0034160E">
        <w:rPr>
          <w:sz w:val="22"/>
          <w:szCs w:val="22"/>
        </w:rPr>
        <w:t>verify</w:t>
      </w:r>
      <w:r w:rsidR="00D7631C">
        <w:rPr>
          <w:sz w:val="22"/>
          <w:szCs w:val="22"/>
        </w:rPr>
        <w:t xml:space="preserve"> that the applicant is an enrolled member of a federally recognized tribe, and what parts and/or feathers the applicant is requesting. Information collected via the form includes name of the tribe; tribal enrollment number of the individual applicant; a signed Certification of Enrollment; inmate specific information in cases where applicants are incarcerated (inmate number, institution, contact information for the institute’s chaplain); and the specific eagle parts and/or feathers desired by the applicant. </w:t>
      </w:r>
    </w:p>
    <w:p w:rsidR="00D7631C" w:rsidP="001B7C9A" w:rsidRDefault="00D7631C" w14:paraId="0F82AD41" w14:textId="6437C921">
      <w:pPr>
        <w:pStyle w:val="Default"/>
        <w:ind w:left="720"/>
        <w:rPr>
          <w:sz w:val="22"/>
          <w:szCs w:val="22"/>
        </w:rPr>
      </w:pPr>
    </w:p>
    <w:p w:rsidR="00D7631C" w:rsidP="001B7C9A" w:rsidRDefault="00D7631C" w14:paraId="4B2BF0AC" w14:textId="02999B7B">
      <w:pPr>
        <w:pStyle w:val="Default"/>
        <w:ind w:left="720"/>
        <w:rPr>
          <w:sz w:val="22"/>
          <w:szCs w:val="22"/>
        </w:rPr>
      </w:pPr>
      <w:r w:rsidRPr="00430B28">
        <w:rPr>
          <w:b/>
          <w:i/>
          <w:sz w:val="22"/>
          <w:szCs w:val="22"/>
        </w:rPr>
        <w:t>Form 3-200-16,</w:t>
      </w:r>
      <w:r>
        <w:rPr>
          <w:sz w:val="22"/>
          <w:szCs w:val="22"/>
        </w:rPr>
        <w:t xml:space="preserve"> </w:t>
      </w:r>
      <w:r w:rsidRPr="00E51F38">
        <w:rPr>
          <w:b/>
          <w:i/>
          <w:sz w:val="22"/>
          <w:szCs w:val="22"/>
        </w:rPr>
        <w:t>“Take of Depredating Eagles &amp; Eagles that Pose a Risk to Human or Eagle Health or Safety – Annual Report”</w:t>
      </w:r>
      <w:r>
        <w:rPr>
          <w:b/>
          <w:i/>
          <w:sz w:val="22"/>
          <w:szCs w:val="22"/>
        </w:rPr>
        <w:t xml:space="preserve"> </w:t>
      </w:r>
      <w:r>
        <w:rPr>
          <w:sz w:val="22"/>
          <w:szCs w:val="22"/>
        </w:rPr>
        <w:t xml:space="preserve">– </w:t>
      </w:r>
      <w:r w:rsidR="00430B28">
        <w:rPr>
          <w:sz w:val="22"/>
          <w:szCs w:val="22"/>
        </w:rPr>
        <w:t>Applicants use this form</w:t>
      </w:r>
      <w:r w:rsidR="00FC61B4">
        <w:rPr>
          <w:sz w:val="22"/>
          <w:szCs w:val="22"/>
        </w:rPr>
        <w:t xml:space="preserve"> to obtain authorization to take (trap, collect, haze) eagles that depredate on wildlife or livestock, as well as eagles situated where they pose a threat to human or their own safety. The form allows the Service to determine the take is necessary to protect the interest; other alternatives have been considered; and the method of take is humane and compatible with the preservation of eagles. Information collected via the form includes </w:t>
      </w:r>
      <w:r w:rsidR="00367891">
        <w:rPr>
          <w:sz w:val="22"/>
          <w:szCs w:val="22"/>
        </w:rPr>
        <w:t>the status of other required authorizations (state, local, tribal); the species and estimated number of eagles causing the problem; what the damage or risk consists of; location; method of take; alternatives taken that were not effective; and a description of the proposed long-term remedy</w:t>
      </w:r>
      <w:r w:rsidR="006818F3">
        <w:rPr>
          <w:sz w:val="22"/>
          <w:szCs w:val="22"/>
        </w:rPr>
        <w:t>.</w:t>
      </w:r>
    </w:p>
    <w:p w:rsidR="00FC61B4" w:rsidP="001B7C9A" w:rsidRDefault="00FC61B4" w14:paraId="42A5699A" w14:textId="341DF196">
      <w:pPr>
        <w:pStyle w:val="Default"/>
        <w:ind w:left="720"/>
        <w:rPr>
          <w:sz w:val="22"/>
          <w:szCs w:val="22"/>
        </w:rPr>
      </w:pPr>
    </w:p>
    <w:p w:rsidR="00FC61B4" w:rsidP="001B7C9A" w:rsidRDefault="00FC61B4" w14:paraId="7BC9CEE5" w14:textId="707EF9B8">
      <w:pPr>
        <w:pStyle w:val="Default"/>
        <w:ind w:left="720"/>
        <w:rPr>
          <w:sz w:val="22"/>
          <w:szCs w:val="22"/>
        </w:rPr>
      </w:pPr>
      <w:r>
        <w:rPr>
          <w:b/>
          <w:i/>
          <w:sz w:val="22"/>
          <w:szCs w:val="22"/>
        </w:rPr>
        <w:t>Form 3-200-18</w:t>
      </w:r>
      <w:r w:rsidRPr="00D7631C">
        <w:rPr>
          <w:b/>
          <w:i/>
          <w:sz w:val="22"/>
          <w:szCs w:val="22"/>
        </w:rPr>
        <w:t xml:space="preserve">, </w:t>
      </w:r>
      <w:r>
        <w:rPr>
          <w:b/>
          <w:i/>
          <w:sz w:val="22"/>
          <w:szCs w:val="22"/>
        </w:rPr>
        <w:t>“</w:t>
      </w:r>
      <w:r w:rsidRPr="00430B28" w:rsidR="006818F3">
        <w:rPr>
          <w:b/>
          <w:i/>
          <w:sz w:val="22"/>
          <w:szCs w:val="22"/>
        </w:rPr>
        <w:t>Take of Golden Eagle Nests During Resource Development or Recovery</w:t>
      </w:r>
      <w:r w:rsidRPr="006818F3">
        <w:rPr>
          <w:b/>
          <w:i/>
          <w:sz w:val="22"/>
          <w:szCs w:val="22"/>
        </w:rPr>
        <w:t>”</w:t>
      </w:r>
      <w:r>
        <w:rPr>
          <w:sz w:val="22"/>
          <w:szCs w:val="22"/>
        </w:rPr>
        <w:t xml:space="preserve"> – This application</w:t>
      </w:r>
      <w:r w:rsidR="006818F3">
        <w:rPr>
          <w:sz w:val="22"/>
          <w:szCs w:val="22"/>
        </w:rPr>
        <w:t xml:space="preserve"> is used by commercial entities engaged in resource development or recovery operations, such as mining or drilling to obtain authorization to remove or destroy golden eagle nests. </w:t>
      </w:r>
      <w:r w:rsidR="00B00E96">
        <w:rPr>
          <w:sz w:val="22"/>
          <w:szCs w:val="22"/>
        </w:rPr>
        <w:t xml:space="preserve"> </w:t>
      </w:r>
      <w:r w:rsidR="006818F3">
        <w:rPr>
          <w:sz w:val="22"/>
          <w:szCs w:val="22"/>
        </w:rPr>
        <w:t>The Service uses the information provided via the form to determine that the take is necessary and will be compatible with the preservation of eagles. Information obtained via the form includes the location of the property; the status of other required authorizations; the type of development or recovery operation; the number of nests to be taken; the activity that involves the take of the nest; the disposition of the nests once removed (or destroyed); the duration for which the</w:t>
      </w:r>
      <w:r w:rsidR="00B00E96">
        <w:rPr>
          <w:sz w:val="22"/>
          <w:szCs w:val="22"/>
        </w:rPr>
        <w:t xml:space="preserve"> </w:t>
      </w:r>
      <w:r w:rsidR="006818F3">
        <w:rPr>
          <w:sz w:val="22"/>
          <w:szCs w:val="22"/>
        </w:rPr>
        <w:t xml:space="preserve">authorization in requested; and a description of the mitigation measures </w:t>
      </w:r>
      <w:r w:rsidR="00430B28">
        <w:rPr>
          <w:sz w:val="22"/>
          <w:szCs w:val="22"/>
        </w:rPr>
        <w:t>that will be implemented.</w:t>
      </w:r>
      <w:r w:rsidR="006818F3">
        <w:rPr>
          <w:sz w:val="22"/>
          <w:szCs w:val="22"/>
        </w:rPr>
        <w:t xml:space="preserve"> </w:t>
      </w:r>
    </w:p>
    <w:p w:rsidR="00FC61B4" w:rsidP="001B7C9A" w:rsidRDefault="00FC61B4" w14:paraId="12A4DB66" w14:textId="2FC5F467">
      <w:pPr>
        <w:pStyle w:val="Default"/>
        <w:ind w:left="720"/>
        <w:rPr>
          <w:sz w:val="22"/>
          <w:szCs w:val="22"/>
        </w:rPr>
      </w:pPr>
    </w:p>
    <w:p w:rsidR="00430B28" w:rsidP="00A71DF0" w:rsidRDefault="00430B28" w14:paraId="1F3DD4A0" w14:textId="49E33DA3">
      <w:pPr>
        <w:pStyle w:val="Default"/>
        <w:ind w:left="720"/>
        <w:rPr>
          <w:b/>
          <w:i/>
          <w:sz w:val="22"/>
          <w:szCs w:val="22"/>
        </w:rPr>
      </w:pPr>
      <w:r>
        <w:rPr>
          <w:b/>
          <w:i/>
          <w:sz w:val="22"/>
          <w:szCs w:val="22"/>
        </w:rPr>
        <w:t>Form 3-200-71</w:t>
      </w:r>
      <w:r w:rsidRPr="00D7631C">
        <w:rPr>
          <w:b/>
          <w:i/>
          <w:sz w:val="22"/>
          <w:szCs w:val="22"/>
        </w:rPr>
        <w:t xml:space="preserve">, </w:t>
      </w:r>
      <w:r>
        <w:rPr>
          <w:b/>
          <w:i/>
          <w:sz w:val="22"/>
          <w:szCs w:val="22"/>
        </w:rPr>
        <w:t>“Eagle Take Associated With but Not the Purpose of an Activity (Incidental Take)”</w:t>
      </w:r>
      <w:r>
        <w:rPr>
          <w:sz w:val="22"/>
          <w:szCs w:val="22"/>
        </w:rPr>
        <w:t xml:space="preserve"> – Applicants use this form to obtain authorization to take eagles incidental to another activity.  Information obtained via the form is used by the Service to determine that the take is necessary and compatible with the preservation of eagles.  The form asks for the following information: requested permit duration; description of the activity that will incidentally take eagles; </w:t>
      </w:r>
      <w:r w:rsidR="00F5789B">
        <w:rPr>
          <w:sz w:val="22"/>
          <w:szCs w:val="22"/>
        </w:rPr>
        <w:t xml:space="preserve">justification for why the take is necessary; location; description of eagle activity in the area and location and history of eagle us of known nests, foraging areas, and roost sites; factors that may contribute to disturbance of eagles (if applicable); measures to minimize impacts to eagles; and names of persons that may be carrying out the activity that will incidentally take eagles. </w:t>
      </w:r>
    </w:p>
    <w:p w:rsidR="00FC61B4" w:rsidP="001B7C9A" w:rsidRDefault="00FC61B4" w14:paraId="583DD07C" w14:textId="016DB15C">
      <w:pPr>
        <w:pStyle w:val="Default"/>
        <w:ind w:left="720"/>
        <w:rPr>
          <w:sz w:val="22"/>
          <w:szCs w:val="22"/>
        </w:rPr>
      </w:pPr>
    </w:p>
    <w:p w:rsidR="00FC61B4" w:rsidP="00A71DF0" w:rsidRDefault="00FC61B4" w14:paraId="5526A1FE" w14:textId="38E5282C">
      <w:pPr>
        <w:pStyle w:val="Default"/>
        <w:ind w:left="720"/>
        <w:rPr>
          <w:sz w:val="22"/>
          <w:szCs w:val="22"/>
        </w:rPr>
      </w:pPr>
      <w:r>
        <w:rPr>
          <w:b/>
          <w:i/>
          <w:sz w:val="22"/>
          <w:szCs w:val="22"/>
        </w:rPr>
        <w:t>Form 3-200-72</w:t>
      </w:r>
      <w:r w:rsidRPr="00D7631C">
        <w:rPr>
          <w:b/>
          <w:i/>
          <w:sz w:val="22"/>
          <w:szCs w:val="22"/>
        </w:rPr>
        <w:t xml:space="preserve">, </w:t>
      </w:r>
      <w:r>
        <w:rPr>
          <w:b/>
          <w:i/>
          <w:sz w:val="22"/>
          <w:szCs w:val="22"/>
        </w:rPr>
        <w:t>“</w:t>
      </w:r>
      <w:r w:rsidR="003A1D0B">
        <w:rPr>
          <w:b/>
          <w:i/>
          <w:sz w:val="22"/>
          <w:szCs w:val="22"/>
        </w:rPr>
        <w:t>Eagle Nest Take</w:t>
      </w:r>
      <w:r>
        <w:rPr>
          <w:b/>
          <w:i/>
          <w:sz w:val="22"/>
          <w:szCs w:val="22"/>
        </w:rPr>
        <w:t>”</w:t>
      </w:r>
      <w:r>
        <w:rPr>
          <w:sz w:val="22"/>
          <w:szCs w:val="22"/>
        </w:rPr>
        <w:t xml:space="preserve"> – This application</w:t>
      </w:r>
      <w:r w:rsidR="00F5789B">
        <w:rPr>
          <w:sz w:val="22"/>
          <w:szCs w:val="22"/>
        </w:rPr>
        <w:t xml:space="preserve"> is used to obtain authorization to remove or destroy bald or golden eagles nests for health and safety and under other limited circumstances. The Service uses the information obtained via the form to determine that the take is necessary and compatible with the preservation of eagles.  Information collected via the form includes</w:t>
      </w:r>
      <w:r w:rsidR="003A1D0B">
        <w:rPr>
          <w:sz w:val="22"/>
          <w:szCs w:val="22"/>
        </w:rPr>
        <w:t xml:space="preserve">, number and status (alternate or in-use) of nests, species of eagle; justification for the take of the nest; location and description of the activity around the nest; known information about eagle use of the nest; description of how the nest will be taken; measures taken to reduce impacts to eagles; names and addresses of persons taking the nest; and names of Service personnel who provided assistance. </w:t>
      </w:r>
    </w:p>
    <w:p w:rsidRPr="004A2872" w:rsidR="00430B28" w:rsidP="00A71DF0" w:rsidRDefault="00430B28" w14:paraId="56C51D12" w14:textId="77777777">
      <w:pPr>
        <w:pStyle w:val="Default"/>
        <w:ind w:left="720"/>
        <w:rPr>
          <w:sz w:val="22"/>
          <w:szCs w:val="22"/>
        </w:rPr>
      </w:pPr>
    </w:p>
    <w:p w:rsidRPr="004A2872" w:rsidR="00430B28" w:rsidP="00A71DF0" w:rsidRDefault="00430B28" w14:paraId="37390E6B" w14:textId="68B2C0EE">
      <w:pPr>
        <w:pStyle w:val="Default"/>
        <w:ind w:left="720"/>
        <w:rPr>
          <w:sz w:val="22"/>
          <w:szCs w:val="22"/>
        </w:rPr>
      </w:pPr>
      <w:r>
        <w:rPr>
          <w:b/>
          <w:i/>
          <w:sz w:val="22"/>
          <w:szCs w:val="22"/>
        </w:rPr>
        <w:t>Form 3-200-77</w:t>
      </w:r>
      <w:r w:rsidRPr="00D7631C">
        <w:rPr>
          <w:b/>
          <w:i/>
          <w:sz w:val="22"/>
          <w:szCs w:val="22"/>
        </w:rPr>
        <w:t xml:space="preserve">, </w:t>
      </w:r>
      <w:r>
        <w:rPr>
          <w:b/>
          <w:i/>
          <w:sz w:val="22"/>
          <w:szCs w:val="22"/>
        </w:rPr>
        <w:t>“</w:t>
      </w:r>
      <w:r w:rsidR="003A1D0B">
        <w:rPr>
          <w:b/>
          <w:i/>
          <w:sz w:val="22"/>
          <w:szCs w:val="22"/>
        </w:rPr>
        <w:t>Native American Eagle Take for Religious Purposes</w:t>
      </w:r>
      <w:r>
        <w:rPr>
          <w:b/>
          <w:i/>
          <w:sz w:val="22"/>
          <w:szCs w:val="22"/>
        </w:rPr>
        <w:t>”</w:t>
      </w:r>
      <w:r>
        <w:rPr>
          <w:sz w:val="22"/>
          <w:szCs w:val="22"/>
        </w:rPr>
        <w:t xml:space="preserve"> – </w:t>
      </w:r>
      <w:r w:rsidR="003A1D0B">
        <w:rPr>
          <w:sz w:val="22"/>
          <w:szCs w:val="22"/>
        </w:rPr>
        <w:t>Federally recognized Native American tribes use this form to apply for authorization to take eagles from the wild for tribal religious purposes.  Information obtained via the form allows the Service to determine the take is necessary to meet the tribe’s religious needs</w:t>
      </w:r>
      <w:r w:rsidR="0082243F">
        <w:rPr>
          <w:sz w:val="22"/>
          <w:szCs w:val="22"/>
        </w:rPr>
        <w:t xml:space="preserve"> and </w:t>
      </w:r>
      <w:r w:rsidR="004B04C6">
        <w:rPr>
          <w:sz w:val="22"/>
          <w:szCs w:val="22"/>
        </w:rPr>
        <w:t>has the consent of</w:t>
      </w:r>
      <w:r w:rsidR="0082243F">
        <w:rPr>
          <w:sz w:val="22"/>
          <w:szCs w:val="22"/>
        </w:rPr>
        <w:t xml:space="preserve"> the landowner, the take is compatible with the preservation of eagles, and any eagles kept alive will be held under humane conditions. The form asks for the following information: status of other required authorizations; location of proposed take; statement of consent by the land owner or land manager if not on tribal land; species, number, and age class of eagles; whether the eagles will be collected alive and held in captivity; intended disposition of parts and feathers; and the reason why eagles obtained by other means do not meet the tribe’s religious needs. </w:t>
      </w:r>
    </w:p>
    <w:p w:rsidR="00FC61B4" w:rsidP="001B7C9A" w:rsidRDefault="00FC61B4" w14:paraId="003B3CFB" w14:textId="5B1C77EF">
      <w:pPr>
        <w:pStyle w:val="Default"/>
        <w:ind w:left="720"/>
        <w:rPr>
          <w:sz w:val="22"/>
          <w:szCs w:val="22"/>
        </w:rPr>
      </w:pPr>
    </w:p>
    <w:p w:rsidR="00FC61B4" w:rsidP="00A71DF0" w:rsidRDefault="00FC61B4" w14:paraId="1E4FF8D8" w14:textId="4647F30F">
      <w:pPr>
        <w:pStyle w:val="Default"/>
        <w:ind w:left="720"/>
        <w:rPr>
          <w:sz w:val="22"/>
          <w:szCs w:val="22"/>
        </w:rPr>
      </w:pPr>
      <w:r>
        <w:rPr>
          <w:b/>
          <w:i/>
          <w:sz w:val="22"/>
          <w:szCs w:val="22"/>
        </w:rPr>
        <w:t>Form 3-200-78</w:t>
      </w:r>
      <w:r w:rsidRPr="00D7631C">
        <w:rPr>
          <w:b/>
          <w:i/>
          <w:sz w:val="22"/>
          <w:szCs w:val="22"/>
        </w:rPr>
        <w:t xml:space="preserve">, </w:t>
      </w:r>
      <w:r>
        <w:rPr>
          <w:b/>
          <w:i/>
          <w:sz w:val="22"/>
          <w:szCs w:val="22"/>
        </w:rPr>
        <w:t>“</w:t>
      </w:r>
      <w:r w:rsidR="00484A59">
        <w:rPr>
          <w:b/>
          <w:i/>
          <w:sz w:val="22"/>
          <w:szCs w:val="22"/>
        </w:rPr>
        <w:t>Native American Tribal Eagle Aviary</w:t>
      </w:r>
      <w:r>
        <w:rPr>
          <w:b/>
          <w:i/>
          <w:sz w:val="22"/>
          <w:szCs w:val="22"/>
        </w:rPr>
        <w:t>”</w:t>
      </w:r>
      <w:r>
        <w:rPr>
          <w:sz w:val="22"/>
          <w:szCs w:val="22"/>
        </w:rPr>
        <w:t xml:space="preserve"> – </w:t>
      </w:r>
      <w:r w:rsidR="00452748">
        <w:rPr>
          <w:sz w:val="22"/>
          <w:szCs w:val="22"/>
        </w:rPr>
        <w:t xml:space="preserve">Federally recognized Native American tribes use this form to apply for authorization to keep live eagles for tribal religious purposes. </w:t>
      </w:r>
      <w:r w:rsidR="00484A59">
        <w:rPr>
          <w:sz w:val="22"/>
          <w:szCs w:val="22"/>
        </w:rPr>
        <w:t xml:space="preserve">The Service uses the information collected via the form to ensure the tribe has the appropriate facilities and experience to safely and humanely keep live eagles. The information collected by the form includes </w:t>
      </w:r>
      <w:r w:rsidR="00A3462A">
        <w:rPr>
          <w:sz w:val="22"/>
          <w:szCs w:val="22"/>
        </w:rPr>
        <w:t xml:space="preserve">descriptions, photographs and/or diagrams of the enclosures where the eagles will be housed, and number of eagles that will be kept in each; status of other required authorizations; names and eagle-handling experience of caretakers; veterinarian who will provide medical care; and description of diet and enrichment the tribe will provide the eagles. </w:t>
      </w:r>
    </w:p>
    <w:p w:rsidR="00FC61B4" w:rsidP="00A71DF0" w:rsidRDefault="00FC61B4" w14:paraId="2B3B7544" w14:textId="5D0626E0">
      <w:pPr>
        <w:pStyle w:val="Default"/>
        <w:ind w:left="720"/>
        <w:rPr>
          <w:sz w:val="22"/>
          <w:szCs w:val="22"/>
        </w:rPr>
      </w:pPr>
    </w:p>
    <w:p w:rsidRPr="004A2872" w:rsidR="00FC61B4" w:rsidP="00B00E96" w:rsidRDefault="00FC61B4" w14:paraId="6E31F6F8" w14:textId="78D2EEC0">
      <w:pPr>
        <w:pStyle w:val="Default"/>
        <w:ind w:left="720"/>
        <w:rPr>
          <w:sz w:val="22"/>
          <w:szCs w:val="22"/>
        </w:rPr>
      </w:pPr>
      <w:r>
        <w:rPr>
          <w:b/>
          <w:i/>
          <w:sz w:val="22"/>
          <w:szCs w:val="22"/>
        </w:rPr>
        <w:t>Form 3-200-82</w:t>
      </w:r>
      <w:r w:rsidRPr="00D7631C">
        <w:rPr>
          <w:b/>
          <w:i/>
          <w:sz w:val="22"/>
          <w:szCs w:val="22"/>
        </w:rPr>
        <w:t xml:space="preserve">, </w:t>
      </w:r>
      <w:r>
        <w:rPr>
          <w:b/>
          <w:i/>
          <w:sz w:val="22"/>
          <w:szCs w:val="22"/>
        </w:rPr>
        <w:t>“</w:t>
      </w:r>
      <w:r w:rsidR="00A3462A">
        <w:rPr>
          <w:b/>
          <w:i/>
          <w:sz w:val="22"/>
          <w:szCs w:val="22"/>
        </w:rPr>
        <w:t>Bald Eagle or Golden Eagle Transport into the United States for Scientific or Exhibition Purposes</w:t>
      </w:r>
      <w:r>
        <w:rPr>
          <w:b/>
          <w:i/>
          <w:sz w:val="22"/>
          <w:szCs w:val="22"/>
        </w:rPr>
        <w:t>”</w:t>
      </w:r>
      <w:r>
        <w:rPr>
          <w:sz w:val="22"/>
          <w:szCs w:val="22"/>
        </w:rPr>
        <w:t xml:space="preserve"> – This application</w:t>
      </w:r>
      <w:r w:rsidR="00A3462A">
        <w:rPr>
          <w:sz w:val="22"/>
          <w:szCs w:val="22"/>
        </w:rPr>
        <w:t xml:space="preserve"> is used by researchers and museums to obtain authorization to temporarily bring eagle specimens into, or take such specimens out of, the United States.  </w:t>
      </w:r>
      <w:r w:rsidR="004C61E9">
        <w:rPr>
          <w:sz w:val="22"/>
          <w:szCs w:val="22"/>
        </w:rPr>
        <w:t xml:space="preserve">The Services uses the information collected via the form to ensure the specimens were legally </w:t>
      </w:r>
      <w:r w:rsidR="00910162">
        <w:rPr>
          <w:sz w:val="22"/>
          <w:szCs w:val="22"/>
        </w:rPr>
        <w:t>acquired</w:t>
      </w:r>
      <w:r w:rsidR="004C61E9">
        <w:rPr>
          <w:sz w:val="22"/>
          <w:szCs w:val="22"/>
        </w:rPr>
        <w:t xml:space="preserve"> wil</w:t>
      </w:r>
      <w:r w:rsidR="00910162">
        <w:rPr>
          <w:sz w:val="22"/>
          <w:szCs w:val="22"/>
        </w:rPr>
        <w:t xml:space="preserve">l be transported through U.S. ports that can legally authorize the transport, the transport will be temporary, as required by statute, and the specimens will be used for purposes authorized by statute. </w:t>
      </w:r>
      <w:r w:rsidR="004C61E9">
        <w:rPr>
          <w:sz w:val="22"/>
          <w:szCs w:val="22"/>
        </w:rPr>
        <w:t xml:space="preserve">The form collects the following information: documentation that specimen was legally obtained; documentation that the applicant meets the definition of a “public” institution as required under statute; status of other required authorizations (state, local, tribal); description of the specimen(s); country of origin; name of and contact information for the foreign institution; scientific or exhibition purposes for the transport of specimens; locations where item will be exhibited (if applicable); dates and ports of departure/arrival; and names of persons acting as agents for the applicant. </w:t>
      </w:r>
    </w:p>
    <w:p w:rsidRPr="009F7CCF" w:rsidR="009F7CCF" w:rsidP="000F3835" w:rsidRDefault="009F7CCF" w14:paraId="2F8FDA2F" w14:textId="14B281D3">
      <w:pPr>
        <w:pStyle w:val="Default"/>
        <w:rPr>
          <w:sz w:val="22"/>
          <w:szCs w:val="22"/>
        </w:rPr>
      </w:pPr>
    </w:p>
    <w:p w:rsidRPr="00B00E96" w:rsidR="00B00E96" w:rsidP="000F3835" w:rsidRDefault="004033ED" w14:paraId="04B533B5" w14:textId="74FFB485">
      <w:pPr>
        <w:pStyle w:val="BodyText"/>
        <w:tabs>
          <w:tab w:val="left" w:pos="360"/>
        </w:tabs>
        <w:spacing w:after="0"/>
        <w:rPr>
          <w:rFonts w:ascii="Arial" w:hAnsi="Arial" w:cs="Arial"/>
          <w:caps/>
          <w:sz w:val="22"/>
          <w:szCs w:val="22"/>
        </w:rPr>
      </w:pPr>
      <w:r w:rsidRPr="00B00E96">
        <w:rPr>
          <w:rFonts w:ascii="Arial" w:hAnsi="Arial" w:cs="Arial"/>
          <w:b/>
          <w:i/>
          <w:caps/>
          <w:sz w:val="22"/>
          <w:szCs w:val="22"/>
        </w:rPr>
        <w:t>Reporting Requirements</w:t>
      </w:r>
    </w:p>
    <w:p w:rsidR="00E51F38" w:rsidP="000F3835" w:rsidRDefault="004033ED" w14:paraId="6EEBEEF6" w14:textId="1FC932F9">
      <w:pPr>
        <w:pStyle w:val="BodyText"/>
        <w:tabs>
          <w:tab w:val="left" w:pos="360"/>
        </w:tabs>
        <w:spacing w:after="0"/>
        <w:rPr>
          <w:rFonts w:ascii="Arial" w:hAnsi="Arial" w:cs="Arial"/>
          <w:sz w:val="22"/>
          <w:szCs w:val="22"/>
        </w:rPr>
      </w:pPr>
      <w:r w:rsidRPr="009F7CCF">
        <w:rPr>
          <w:rFonts w:ascii="Arial" w:hAnsi="Arial" w:cs="Arial"/>
          <w:sz w:val="22"/>
          <w:szCs w:val="22"/>
        </w:rPr>
        <w:t>Submission of reports is generally on an annual</w:t>
      </w:r>
      <w:r w:rsidRPr="004033ED">
        <w:rPr>
          <w:rFonts w:ascii="Arial" w:hAnsi="Arial" w:cs="Arial"/>
          <w:sz w:val="22"/>
          <w:szCs w:val="22"/>
        </w:rPr>
        <w:t xml:space="preserve"> basis, although some are dependent on specific transactions.  Additional monitoring and report requirements exist for permits issued under 50 CFR 22.26 and 22.27.  Permittees must submit an annual report for every year the permit is valid and for up to 3 years after the activity is completed.  </w:t>
      </w:r>
      <w:r w:rsidR="00E51F38">
        <w:rPr>
          <w:rFonts w:ascii="Arial" w:hAnsi="Arial" w:cs="Arial"/>
          <w:sz w:val="22"/>
          <w:szCs w:val="22"/>
        </w:rPr>
        <w:t>The following FWS forms are used in conjunction with reporting requirements associated with eagles:</w:t>
      </w:r>
    </w:p>
    <w:p w:rsidR="00E51F38" w:rsidP="000F3835" w:rsidRDefault="00E51F38" w14:paraId="16DB22B2" w14:textId="1A11BB94">
      <w:pPr>
        <w:pStyle w:val="BodyText"/>
        <w:tabs>
          <w:tab w:val="left" w:pos="360"/>
        </w:tabs>
        <w:spacing w:after="0"/>
        <w:ind w:left="720"/>
        <w:rPr>
          <w:rFonts w:ascii="Arial" w:hAnsi="Arial" w:cs="Arial"/>
          <w:sz w:val="22"/>
          <w:szCs w:val="22"/>
        </w:rPr>
      </w:pPr>
    </w:p>
    <w:p w:rsidRPr="00E51F38" w:rsidR="00E51F38" w:rsidP="000F3835" w:rsidRDefault="00E51F38" w14:paraId="3555CCF2" w14:textId="1514D8BB">
      <w:pPr>
        <w:pStyle w:val="BodyText"/>
        <w:tabs>
          <w:tab w:val="left" w:pos="360"/>
        </w:tabs>
        <w:spacing w:after="0"/>
        <w:ind w:left="720"/>
        <w:rPr>
          <w:rFonts w:ascii="Arial" w:hAnsi="Arial" w:cs="Arial"/>
          <w:b/>
          <w:sz w:val="22"/>
          <w:szCs w:val="22"/>
        </w:rPr>
      </w:pPr>
      <w:r w:rsidRPr="00E51F38">
        <w:rPr>
          <w:rFonts w:ascii="Arial" w:hAnsi="Arial" w:cs="Arial"/>
          <w:b/>
          <w:i/>
          <w:sz w:val="22"/>
          <w:szCs w:val="22"/>
        </w:rPr>
        <w:t>Form 3-202-11, “Take of Depredating Eagles &amp; Eagles that Pose a Risk to Human or Eagle Health or Safety – Annual Report”</w:t>
      </w:r>
    </w:p>
    <w:p w:rsidR="00E51F38" w:rsidP="00B00E96" w:rsidRDefault="00E44402" w14:paraId="1014A0BD" w14:textId="1BE0F929">
      <w:pPr>
        <w:pStyle w:val="BodyText"/>
        <w:tabs>
          <w:tab w:val="left" w:pos="360"/>
        </w:tabs>
        <w:spacing w:after="0"/>
        <w:ind w:left="720"/>
        <w:rPr>
          <w:rFonts w:ascii="Arial" w:hAnsi="Arial" w:cs="Arial"/>
          <w:sz w:val="22"/>
          <w:szCs w:val="22"/>
        </w:rPr>
      </w:pPr>
      <w:r>
        <w:rPr>
          <w:rFonts w:ascii="Arial" w:hAnsi="Arial" w:cs="Arial"/>
          <w:sz w:val="22"/>
          <w:szCs w:val="22"/>
        </w:rPr>
        <w:t xml:space="preserve">Permittees use this form to report the outcome of their action involving take of depredating eagles or eagles that pose a risk to human or eagle health or safety. The service uses the information reported to ascertain that the planned take was implemented, track how much authorized take occurred in the eagle management unit and local population area, and verify the disposition of any eagles taken under the permit.  </w:t>
      </w:r>
      <w:r w:rsidR="00E51F38">
        <w:rPr>
          <w:rFonts w:ascii="Arial" w:hAnsi="Arial" w:cs="Arial"/>
          <w:sz w:val="22"/>
          <w:szCs w:val="22"/>
        </w:rPr>
        <w:t>Information collected via Form 3-202-11 includes</w:t>
      </w:r>
      <w:r>
        <w:rPr>
          <w:rFonts w:ascii="Arial" w:hAnsi="Arial" w:cs="Arial"/>
          <w:sz w:val="22"/>
          <w:szCs w:val="22"/>
        </w:rPr>
        <w:t xml:space="preserve"> </w:t>
      </w:r>
      <w:r w:rsidR="00973D37">
        <w:rPr>
          <w:rFonts w:ascii="Arial" w:hAnsi="Arial" w:cs="Arial"/>
          <w:sz w:val="22"/>
          <w:szCs w:val="22"/>
        </w:rPr>
        <w:t>species</w:t>
      </w:r>
      <w:r w:rsidR="0034160E">
        <w:rPr>
          <w:rFonts w:ascii="Arial" w:hAnsi="Arial" w:cs="Arial"/>
          <w:sz w:val="22"/>
          <w:szCs w:val="22"/>
        </w:rPr>
        <w:t>, location, date of take, number of eagles,</w:t>
      </w:r>
      <w:r>
        <w:rPr>
          <w:rFonts w:ascii="Arial" w:hAnsi="Arial" w:cs="Arial"/>
          <w:sz w:val="22"/>
          <w:szCs w:val="22"/>
        </w:rPr>
        <w:t xml:space="preserve"> method of take, and final disposition.</w:t>
      </w:r>
    </w:p>
    <w:p w:rsidR="00E51F38" w:rsidP="000F3835" w:rsidRDefault="00E51F38" w14:paraId="49B06414" w14:textId="77777777">
      <w:pPr>
        <w:pStyle w:val="BodyText"/>
        <w:tabs>
          <w:tab w:val="left" w:pos="360"/>
        </w:tabs>
        <w:spacing w:after="0"/>
        <w:ind w:left="720"/>
        <w:rPr>
          <w:rFonts w:ascii="Arial" w:hAnsi="Arial" w:cs="Arial"/>
          <w:sz w:val="22"/>
          <w:szCs w:val="22"/>
        </w:rPr>
      </w:pPr>
    </w:p>
    <w:p w:rsidRPr="00E51F38" w:rsidR="00E51F38" w:rsidP="000F3835" w:rsidRDefault="00E51F38" w14:paraId="1AE75357" w14:textId="01C7A8CE">
      <w:pPr>
        <w:pStyle w:val="BodyText"/>
        <w:tabs>
          <w:tab w:val="left" w:pos="360"/>
        </w:tabs>
        <w:spacing w:after="0"/>
        <w:ind w:left="720"/>
        <w:rPr>
          <w:rFonts w:ascii="Arial" w:hAnsi="Arial" w:cs="Arial"/>
          <w:b/>
          <w:sz w:val="22"/>
          <w:szCs w:val="22"/>
        </w:rPr>
      </w:pPr>
      <w:r w:rsidRPr="00E51F38">
        <w:rPr>
          <w:rFonts w:ascii="Arial" w:hAnsi="Arial" w:cs="Arial"/>
          <w:b/>
          <w:i/>
          <w:sz w:val="22"/>
          <w:szCs w:val="22"/>
        </w:rPr>
        <w:t>Form 3-202-13, “Eagle Exhibition – Annual Report”</w:t>
      </w:r>
    </w:p>
    <w:p w:rsidR="00E51F38" w:rsidP="00B00E96" w:rsidRDefault="00E44402" w14:paraId="1D024CE9" w14:textId="6AECDA72">
      <w:pPr>
        <w:pStyle w:val="BodyText"/>
        <w:tabs>
          <w:tab w:val="left" w:pos="360"/>
        </w:tabs>
        <w:spacing w:after="0"/>
        <w:ind w:left="720"/>
        <w:rPr>
          <w:rFonts w:ascii="Arial" w:hAnsi="Arial" w:cs="Arial"/>
          <w:sz w:val="22"/>
          <w:szCs w:val="22"/>
        </w:rPr>
      </w:pPr>
      <w:r>
        <w:rPr>
          <w:rFonts w:ascii="Arial" w:hAnsi="Arial" w:cs="Arial"/>
          <w:sz w:val="22"/>
          <w:szCs w:val="22"/>
        </w:rPr>
        <w:t xml:space="preserve">The Service uses the information reported through this form to verify that eagles held under the permit are used for the purposes of the permit: conservation education.  </w:t>
      </w:r>
      <w:r w:rsidR="00E51F38">
        <w:rPr>
          <w:rFonts w:ascii="Arial" w:hAnsi="Arial" w:cs="Arial"/>
          <w:sz w:val="22"/>
          <w:szCs w:val="22"/>
        </w:rPr>
        <w:t>Information collected via Form 3-202-13 includes:</w:t>
      </w:r>
      <w:r>
        <w:rPr>
          <w:rFonts w:ascii="Arial" w:hAnsi="Arial" w:cs="Arial"/>
          <w:sz w:val="22"/>
          <w:szCs w:val="22"/>
        </w:rPr>
        <w:t xml:space="preserve"> list of eagles and eagle specimens held under the permit during the reporting year, and for each, date acquired or disposed of; from whom acquired or to whom transferred; total number of programs each eagles was used in, or if statically displayed, such as in a museum setting, the number of days the facility was open to the public.  </w:t>
      </w:r>
    </w:p>
    <w:p w:rsidR="00E51F38" w:rsidP="000F3835" w:rsidRDefault="00E51F38" w14:paraId="3E02B7A9" w14:textId="77777777">
      <w:pPr>
        <w:pStyle w:val="BodyText"/>
        <w:tabs>
          <w:tab w:val="left" w:pos="360"/>
        </w:tabs>
        <w:spacing w:after="0"/>
        <w:ind w:left="720"/>
        <w:rPr>
          <w:rFonts w:ascii="Arial" w:hAnsi="Arial" w:cs="Arial"/>
          <w:sz w:val="22"/>
          <w:szCs w:val="22"/>
        </w:rPr>
      </w:pPr>
    </w:p>
    <w:p w:rsidRPr="00E51F38" w:rsidR="00E51F38" w:rsidP="000F3835" w:rsidRDefault="00E51F38" w14:paraId="5BEF75A2" w14:textId="36A0D412">
      <w:pPr>
        <w:pStyle w:val="BodyText"/>
        <w:tabs>
          <w:tab w:val="left" w:pos="360"/>
        </w:tabs>
        <w:spacing w:after="0"/>
        <w:ind w:left="720"/>
        <w:rPr>
          <w:rFonts w:ascii="Arial" w:hAnsi="Arial" w:cs="Arial"/>
          <w:b/>
          <w:sz w:val="22"/>
          <w:szCs w:val="22"/>
        </w:rPr>
      </w:pPr>
      <w:r w:rsidRPr="00E51F38">
        <w:rPr>
          <w:rFonts w:ascii="Arial" w:hAnsi="Arial" w:cs="Arial"/>
          <w:b/>
          <w:i/>
          <w:sz w:val="22"/>
          <w:szCs w:val="22"/>
        </w:rPr>
        <w:t>Form 3-202-1</w:t>
      </w:r>
      <w:r>
        <w:rPr>
          <w:rFonts w:ascii="Arial" w:hAnsi="Arial" w:cs="Arial"/>
          <w:b/>
          <w:i/>
          <w:sz w:val="22"/>
          <w:szCs w:val="22"/>
        </w:rPr>
        <w:t>4</w:t>
      </w:r>
      <w:r w:rsidRPr="00E51F38">
        <w:rPr>
          <w:rFonts w:ascii="Arial" w:hAnsi="Arial" w:cs="Arial"/>
          <w:b/>
          <w:i/>
          <w:sz w:val="22"/>
          <w:szCs w:val="22"/>
        </w:rPr>
        <w:t>, “</w:t>
      </w:r>
      <w:r>
        <w:rPr>
          <w:rFonts w:ascii="Arial" w:hAnsi="Arial" w:cs="Arial"/>
          <w:b/>
          <w:i/>
          <w:sz w:val="22"/>
          <w:szCs w:val="22"/>
        </w:rPr>
        <w:t>Native American Tribal Eagle Aviary</w:t>
      </w:r>
      <w:r w:rsidRPr="00E51F38">
        <w:rPr>
          <w:rFonts w:ascii="Arial" w:hAnsi="Arial" w:cs="Arial"/>
          <w:b/>
          <w:i/>
          <w:sz w:val="22"/>
          <w:szCs w:val="22"/>
        </w:rPr>
        <w:t xml:space="preserve"> – Annual Report”</w:t>
      </w:r>
    </w:p>
    <w:p w:rsidR="00E51F38" w:rsidP="000F3835" w:rsidRDefault="00920809" w14:paraId="0C80B0FB" w14:textId="1052DF95">
      <w:pPr>
        <w:pStyle w:val="BodyText"/>
        <w:tabs>
          <w:tab w:val="left" w:pos="360"/>
        </w:tabs>
        <w:spacing w:after="0"/>
        <w:ind w:left="720"/>
        <w:rPr>
          <w:rFonts w:ascii="Arial" w:hAnsi="Arial" w:cs="Arial"/>
          <w:sz w:val="22"/>
          <w:szCs w:val="22"/>
        </w:rPr>
      </w:pPr>
      <w:r>
        <w:rPr>
          <w:rFonts w:ascii="Arial" w:hAnsi="Arial" w:cs="Arial"/>
          <w:sz w:val="22"/>
          <w:szCs w:val="22"/>
        </w:rPr>
        <w:t xml:space="preserve">The Service uses the information collected via the form to track the live eagles held by federally recognized tribes for spiritual and cultural practices. </w:t>
      </w:r>
      <w:r w:rsidR="00E51F38">
        <w:rPr>
          <w:rFonts w:ascii="Arial" w:hAnsi="Arial" w:cs="Arial"/>
          <w:sz w:val="22"/>
          <w:szCs w:val="22"/>
        </w:rPr>
        <w:t>Information colle</w:t>
      </w:r>
      <w:r w:rsidR="0034160E">
        <w:rPr>
          <w:rFonts w:ascii="Arial" w:hAnsi="Arial" w:cs="Arial"/>
          <w:sz w:val="22"/>
          <w:szCs w:val="22"/>
        </w:rPr>
        <w:t xml:space="preserve">cted via Form 3-202-14 includes a </w:t>
      </w:r>
      <w:r>
        <w:rPr>
          <w:rFonts w:ascii="Arial" w:hAnsi="Arial" w:cs="Arial"/>
          <w:sz w:val="22"/>
          <w:szCs w:val="22"/>
        </w:rPr>
        <w:t>list of eagles held under the permit during the reporting year, and for each, date acquired or disposed of; from whom acquired or to whom transferred;</w:t>
      </w:r>
    </w:p>
    <w:p w:rsidR="00E51F38" w:rsidP="000F3835" w:rsidRDefault="00E51F38" w14:paraId="40123A97" w14:textId="77777777">
      <w:pPr>
        <w:pStyle w:val="BodyText"/>
        <w:tabs>
          <w:tab w:val="left" w:pos="360"/>
        </w:tabs>
        <w:spacing w:after="0"/>
        <w:ind w:left="720"/>
        <w:rPr>
          <w:rFonts w:ascii="Arial" w:hAnsi="Arial" w:cs="Arial"/>
          <w:sz w:val="22"/>
          <w:szCs w:val="22"/>
        </w:rPr>
      </w:pPr>
    </w:p>
    <w:p w:rsidRPr="00E51F38" w:rsidR="00E51F38" w:rsidP="000F3835" w:rsidRDefault="00E51F38" w14:paraId="5904616B" w14:textId="7191B9AE">
      <w:pPr>
        <w:pStyle w:val="BodyText"/>
        <w:tabs>
          <w:tab w:val="left" w:pos="360"/>
        </w:tabs>
        <w:spacing w:after="0"/>
        <w:ind w:left="720"/>
        <w:rPr>
          <w:rFonts w:ascii="Arial" w:hAnsi="Arial" w:cs="Arial"/>
          <w:b/>
          <w:i/>
          <w:sz w:val="22"/>
          <w:szCs w:val="22"/>
        </w:rPr>
      </w:pPr>
      <w:r w:rsidRPr="00E51F38">
        <w:rPr>
          <w:rFonts w:ascii="Arial" w:hAnsi="Arial" w:cs="Arial"/>
          <w:b/>
          <w:i/>
          <w:sz w:val="22"/>
          <w:szCs w:val="22"/>
        </w:rPr>
        <w:t xml:space="preserve">Form 3-202-15, “Eagle </w:t>
      </w:r>
      <w:r w:rsidR="00416607">
        <w:rPr>
          <w:rFonts w:ascii="Arial" w:hAnsi="Arial" w:cs="Arial"/>
          <w:b/>
          <w:i/>
          <w:sz w:val="22"/>
          <w:szCs w:val="22"/>
        </w:rPr>
        <w:t xml:space="preserve">Incidental </w:t>
      </w:r>
      <w:r w:rsidRPr="00E51F38">
        <w:rPr>
          <w:rFonts w:ascii="Arial" w:hAnsi="Arial" w:cs="Arial"/>
          <w:b/>
          <w:i/>
          <w:sz w:val="22"/>
          <w:szCs w:val="22"/>
        </w:rPr>
        <w:t>Take (50 CFR 22.26 – Annual Report”</w:t>
      </w:r>
    </w:p>
    <w:p w:rsidR="0021522D" w:rsidP="000F3835" w:rsidRDefault="004033ED" w14:paraId="0F981EB3" w14:textId="11CE4BCD">
      <w:pPr>
        <w:pStyle w:val="BodyText"/>
        <w:tabs>
          <w:tab w:val="left" w:pos="360"/>
        </w:tabs>
        <w:spacing w:after="0"/>
        <w:ind w:left="720"/>
        <w:rPr>
          <w:rFonts w:ascii="Arial" w:hAnsi="Arial" w:cs="Arial"/>
          <w:sz w:val="22"/>
          <w:szCs w:val="22"/>
        </w:rPr>
      </w:pPr>
      <w:r w:rsidRPr="004033ED">
        <w:rPr>
          <w:rFonts w:ascii="Arial" w:hAnsi="Arial" w:cs="Arial"/>
          <w:sz w:val="22"/>
          <w:szCs w:val="22"/>
        </w:rPr>
        <w:t xml:space="preserve">Recipients of </w:t>
      </w:r>
      <w:r w:rsidRPr="004033ED" w:rsidR="00BC414D">
        <w:rPr>
          <w:rFonts w:ascii="Arial" w:hAnsi="Arial" w:cs="Arial"/>
          <w:sz w:val="22"/>
          <w:szCs w:val="22"/>
        </w:rPr>
        <w:t>§</w:t>
      </w:r>
      <w:r w:rsidRPr="004033ED">
        <w:rPr>
          <w:rFonts w:ascii="Arial" w:hAnsi="Arial" w:cs="Arial"/>
          <w:sz w:val="22"/>
          <w:szCs w:val="22"/>
        </w:rPr>
        <w:t xml:space="preserve">22.26 permits use FWS Form 3-202-15 to meet the reporting requirements at 22.26(c)(3).  </w:t>
      </w:r>
      <w:r w:rsidR="00973D37">
        <w:rPr>
          <w:rFonts w:ascii="Arial" w:hAnsi="Arial" w:cs="Arial"/>
          <w:sz w:val="22"/>
          <w:szCs w:val="22"/>
        </w:rPr>
        <w:t xml:space="preserve">The service uses the information reported to ascertain that the </w:t>
      </w:r>
      <w:r w:rsidR="00C30F6F">
        <w:rPr>
          <w:rFonts w:ascii="Arial" w:hAnsi="Arial" w:cs="Arial"/>
          <w:sz w:val="22"/>
          <w:szCs w:val="22"/>
        </w:rPr>
        <w:t>anticipated</w:t>
      </w:r>
      <w:r w:rsidR="00973D37">
        <w:rPr>
          <w:rFonts w:ascii="Arial" w:hAnsi="Arial" w:cs="Arial"/>
          <w:sz w:val="22"/>
          <w:szCs w:val="22"/>
        </w:rPr>
        <w:t xml:space="preserve"> take </w:t>
      </w:r>
      <w:r w:rsidR="00C30F6F">
        <w:rPr>
          <w:rFonts w:ascii="Arial" w:hAnsi="Arial" w:cs="Arial"/>
          <w:sz w:val="22"/>
          <w:szCs w:val="22"/>
        </w:rPr>
        <w:t>occurred</w:t>
      </w:r>
      <w:r w:rsidR="00973D37">
        <w:rPr>
          <w:rFonts w:ascii="Arial" w:hAnsi="Arial" w:cs="Arial"/>
          <w:sz w:val="22"/>
          <w:szCs w:val="22"/>
        </w:rPr>
        <w:t>, track how much authorized take occurred in the eagle management unit and l</w:t>
      </w:r>
      <w:r w:rsidR="00920809">
        <w:rPr>
          <w:rFonts w:ascii="Arial" w:hAnsi="Arial" w:cs="Arial"/>
          <w:sz w:val="22"/>
          <w:szCs w:val="22"/>
        </w:rPr>
        <w:t xml:space="preserve">ocal population area, </w:t>
      </w:r>
      <w:r w:rsidR="00973D37">
        <w:rPr>
          <w:rFonts w:ascii="Arial" w:hAnsi="Arial" w:cs="Arial"/>
          <w:sz w:val="22"/>
          <w:szCs w:val="22"/>
        </w:rPr>
        <w:t>evaluate the effectiveness of</w:t>
      </w:r>
      <w:r w:rsidRPr="004033ED" w:rsidR="00973D37">
        <w:rPr>
          <w:rFonts w:ascii="Arial" w:hAnsi="Arial" w:cs="Arial"/>
          <w:sz w:val="22"/>
          <w:szCs w:val="22"/>
        </w:rPr>
        <w:t xml:space="preserve"> measures to minimize and mitiga</w:t>
      </w:r>
      <w:r w:rsidR="00973D37">
        <w:rPr>
          <w:rFonts w:ascii="Arial" w:hAnsi="Arial" w:cs="Arial"/>
          <w:sz w:val="22"/>
          <w:szCs w:val="22"/>
        </w:rPr>
        <w:t>te impacts to eagles</w:t>
      </w:r>
      <w:r w:rsidR="00920809">
        <w:rPr>
          <w:rFonts w:ascii="Arial" w:hAnsi="Arial" w:cs="Arial"/>
          <w:sz w:val="22"/>
          <w:szCs w:val="22"/>
        </w:rPr>
        <w:t xml:space="preserve">; and, for long-term </w:t>
      </w:r>
      <w:r w:rsidR="00416607">
        <w:rPr>
          <w:rFonts w:ascii="Arial" w:hAnsi="Arial" w:cs="Arial"/>
          <w:sz w:val="22"/>
          <w:szCs w:val="22"/>
        </w:rPr>
        <w:t>incidental take permits, to</w:t>
      </w:r>
      <w:r w:rsidR="00920809">
        <w:rPr>
          <w:rFonts w:ascii="Arial" w:hAnsi="Arial" w:cs="Arial"/>
          <w:sz w:val="22"/>
          <w:szCs w:val="22"/>
        </w:rPr>
        <w:t xml:space="preserve"> </w:t>
      </w:r>
      <w:r w:rsidR="00416607">
        <w:rPr>
          <w:rFonts w:ascii="Arial" w:hAnsi="Arial" w:cs="Arial"/>
          <w:sz w:val="22"/>
          <w:szCs w:val="22"/>
        </w:rPr>
        <w:t>update authorized take and mitigation levels</w:t>
      </w:r>
      <w:r w:rsidR="00920809">
        <w:rPr>
          <w:rFonts w:ascii="Arial" w:hAnsi="Arial" w:cs="Arial"/>
          <w:sz w:val="22"/>
          <w:szCs w:val="22"/>
        </w:rPr>
        <w:t xml:space="preserve"> </w:t>
      </w:r>
      <w:r w:rsidR="00973D37">
        <w:rPr>
          <w:rFonts w:ascii="Arial" w:hAnsi="Arial" w:cs="Arial"/>
          <w:sz w:val="22"/>
          <w:szCs w:val="22"/>
        </w:rPr>
        <w:t xml:space="preserve">. </w:t>
      </w:r>
      <w:r w:rsidRPr="004033ED">
        <w:rPr>
          <w:rFonts w:ascii="Arial" w:hAnsi="Arial" w:cs="Arial"/>
          <w:sz w:val="22"/>
          <w:szCs w:val="22"/>
        </w:rPr>
        <w:t xml:space="preserve">The permittee is required to submit this form regardless of whether any take occurred (i.e. report no take).  </w:t>
      </w:r>
      <w:r w:rsidR="0021522D">
        <w:rPr>
          <w:rFonts w:ascii="Arial" w:hAnsi="Arial" w:cs="Arial"/>
          <w:sz w:val="22"/>
          <w:szCs w:val="22"/>
        </w:rPr>
        <w:t xml:space="preserve">Permittees authorized to take eagles in the form of disturbance fill out section A, which gathers data on the monitoring conducted by the permittee to assess impacts to eagles, including: date; time of day; number of eagles; observed behavior; a description of the human activity that was taking place at the time the eagles were observed; and whether any young were fledged during the breeding season.  </w:t>
      </w:r>
    </w:p>
    <w:p w:rsidR="0021522D" w:rsidP="000F3835" w:rsidRDefault="0021522D" w14:paraId="38A6A181" w14:textId="77777777">
      <w:pPr>
        <w:pStyle w:val="BodyText"/>
        <w:tabs>
          <w:tab w:val="left" w:pos="360"/>
        </w:tabs>
        <w:spacing w:after="0"/>
        <w:ind w:left="720"/>
        <w:rPr>
          <w:rFonts w:ascii="Arial" w:hAnsi="Arial" w:cs="Arial"/>
          <w:sz w:val="22"/>
          <w:szCs w:val="22"/>
        </w:rPr>
      </w:pPr>
    </w:p>
    <w:p w:rsidR="00E51F38" w:rsidP="000F3835" w:rsidRDefault="0021522D" w14:paraId="5AD82CD1" w14:textId="10089BA8">
      <w:pPr>
        <w:pStyle w:val="BodyText"/>
        <w:tabs>
          <w:tab w:val="left" w:pos="360"/>
        </w:tabs>
        <w:spacing w:after="0"/>
        <w:ind w:left="720"/>
        <w:rPr>
          <w:rFonts w:ascii="Arial" w:hAnsi="Arial" w:cs="Arial"/>
          <w:sz w:val="22"/>
          <w:szCs w:val="22"/>
        </w:rPr>
      </w:pPr>
      <w:r>
        <w:rPr>
          <w:rFonts w:ascii="Arial" w:hAnsi="Arial" w:cs="Arial"/>
          <w:sz w:val="22"/>
          <w:szCs w:val="22"/>
        </w:rPr>
        <w:t xml:space="preserve">Part B of 3-202-15 </w:t>
      </w:r>
      <w:r w:rsidR="00C30F6F">
        <w:rPr>
          <w:rFonts w:ascii="Arial" w:hAnsi="Arial" w:cs="Arial"/>
          <w:sz w:val="22"/>
          <w:szCs w:val="22"/>
        </w:rPr>
        <w:t>instructs</w:t>
      </w:r>
      <w:r>
        <w:rPr>
          <w:rFonts w:ascii="Arial" w:hAnsi="Arial" w:cs="Arial"/>
          <w:sz w:val="22"/>
          <w:szCs w:val="22"/>
        </w:rPr>
        <w:t xml:space="preserve"> permittees authorized to incidentally kill or injure eagles to </w:t>
      </w:r>
      <w:r w:rsidR="00C30F6F">
        <w:rPr>
          <w:rFonts w:ascii="Arial" w:hAnsi="Arial" w:cs="Arial"/>
          <w:sz w:val="22"/>
          <w:szCs w:val="22"/>
        </w:rPr>
        <w:t xml:space="preserve">use </w:t>
      </w:r>
      <w:r>
        <w:rPr>
          <w:rFonts w:ascii="Arial" w:hAnsi="Arial" w:cs="Arial"/>
          <w:sz w:val="22"/>
          <w:szCs w:val="22"/>
        </w:rPr>
        <w:t>the Service</w:t>
      </w:r>
      <w:r w:rsidR="00C30F6F">
        <w:rPr>
          <w:rFonts w:ascii="Arial" w:hAnsi="Arial" w:cs="Arial"/>
          <w:sz w:val="22"/>
          <w:szCs w:val="22"/>
        </w:rPr>
        <w:t>’</w:t>
      </w:r>
      <w:r>
        <w:rPr>
          <w:rFonts w:ascii="Arial" w:hAnsi="Arial" w:cs="Arial"/>
          <w:sz w:val="22"/>
          <w:szCs w:val="22"/>
        </w:rPr>
        <w:t xml:space="preserve">s online reporting system, which collects the following information:  </w:t>
      </w:r>
      <w:r w:rsidR="00C30F6F">
        <w:rPr>
          <w:rFonts w:ascii="Arial" w:hAnsi="Arial" w:cs="Arial"/>
          <w:sz w:val="22"/>
          <w:szCs w:val="22"/>
        </w:rPr>
        <w:t xml:space="preserve">location where the eagle was found; species, age, and sex of eagle; condition (live or dead); how the eagles was found (e.g., during surveys, opportunistically, etc.); date of discovery; whether samples were taken; whether the injury/mortality event was seen; and suspected cause. </w:t>
      </w:r>
    </w:p>
    <w:p w:rsidR="00E51F38" w:rsidP="000F3835" w:rsidRDefault="00E51F38" w14:paraId="0061DF88" w14:textId="76D1A360">
      <w:pPr>
        <w:pStyle w:val="BodyText"/>
        <w:tabs>
          <w:tab w:val="left" w:pos="360"/>
        </w:tabs>
        <w:spacing w:after="0"/>
        <w:ind w:left="720"/>
        <w:rPr>
          <w:rFonts w:ascii="Arial" w:hAnsi="Arial" w:cs="Arial"/>
          <w:sz w:val="22"/>
          <w:szCs w:val="22"/>
        </w:rPr>
      </w:pPr>
    </w:p>
    <w:p w:rsidRPr="00E51F38" w:rsidR="00984BF1" w:rsidP="000F3835" w:rsidRDefault="00984BF1" w14:paraId="28E311EE" w14:textId="085B7D4E">
      <w:pPr>
        <w:pStyle w:val="BodyText"/>
        <w:tabs>
          <w:tab w:val="left" w:pos="360"/>
        </w:tabs>
        <w:spacing w:after="0"/>
        <w:ind w:left="720"/>
        <w:rPr>
          <w:rFonts w:ascii="Arial" w:hAnsi="Arial" w:cs="Arial"/>
          <w:b/>
          <w:sz w:val="22"/>
          <w:szCs w:val="22"/>
        </w:rPr>
      </w:pPr>
      <w:r w:rsidRPr="00E51F38">
        <w:rPr>
          <w:rFonts w:ascii="Arial" w:hAnsi="Arial" w:cs="Arial"/>
          <w:b/>
          <w:i/>
          <w:sz w:val="22"/>
          <w:szCs w:val="22"/>
        </w:rPr>
        <w:t>Form 3-202-1</w:t>
      </w:r>
      <w:r>
        <w:rPr>
          <w:rFonts w:ascii="Arial" w:hAnsi="Arial" w:cs="Arial"/>
          <w:b/>
          <w:i/>
          <w:sz w:val="22"/>
          <w:szCs w:val="22"/>
        </w:rPr>
        <w:t>6</w:t>
      </w:r>
      <w:r w:rsidRPr="00E51F38">
        <w:rPr>
          <w:rFonts w:ascii="Arial" w:hAnsi="Arial" w:cs="Arial"/>
          <w:b/>
          <w:i/>
          <w:sz w:val="22"/>
          <w:szCs w:val="22"/>
        </w:rPr>
        <w:t>, “</w:t>
      </w:r>
      <w:r>
        <w:rPr>
          <w:rFonts w:ascii="Arial" w:hAnsi="Arial" w:cs="Arial"/>
          <w:b/>
          <w:i/>
          <w:sz w:val="22"/>
          <w:szCs w:val="22"/>
        </w:rPr>
        <w:t>Eagle Nest Take (50 CFR 22.27)</w:t>
      </w:r>
      <w:r w:rsidRPr="00E51F38">
        <w:rPr>
          <w:rFonts w:ascii="Arial" w:hAnsi="Arial" w:cs="Arial"/>
          <w:b/>
          <w:i/>
          <w:sz w:val="22"/>
          <w:szCs w:val="22"/>
        </w:rPr>
        <w:t xml:space="preserve"> – Annual Report”</w:t>
      </w:r>
    </w:p>
    <w:p w:rsidR="00984BF1" w:rsidP="00B00E96" w:rsidRDefault="009615EA" w14:paraId="1BBB4D6F" w14:textId="54B97B73">
      <w:pPr>
        <w:pStyle w:val="BodyText"/>
        <w:tabs>
          <w:tab w:val="left" w:pos="360"/>
        </w:tabs>
        <w:spacing w:after="0"/>
        <w:ind w:left="720"/>
        <w:rPr>
          <w:rFonts w:ascii="Arial" w:hAnsi="Arial" w:cs="Arial"/>
          <w:sz w:val="22"/>
          <w:szCs w:val="22"/>
        </w:rPr>
      </w:pPr>
      <w:r>
        <w:rPr>
          <w:rFonts w:ascii="Arial" w:hAnsi="Arial" w:cs="Arial"/>
          <w:sz w:val="22"/>
          <w:szCs w:val="22"/>
        </w:rPr>
        <w:t>The Service uses the information submitted via the form to track whether the authorized take occurred; when it occurred; disposition of the nest; of the nest was occupied, the disposition of the eggs or chicks; and the conservation measures being implemented to mitigate for the take. Information collected via Form 3-202-16 includes species; date of nest take; location; disposition of eggs or chicks (occupied nests); disposition of nest; and mitigation measures.</w:t>
      </w:r>
    </w:p>
    <w:p w:rsidR="00BC414D" w:rsidP="000F3835" w:rsidRDefault="00BC414D" w14:paraId="1333CEED" w14:textId="77CE5896">
      <w:pPr>
        <w:pStyle w:val="BodyText"/>
        <w:tabs>
          <w:tab w:val="left" w:pos="360"/>
        </w:tabs>
        <w:spacing w:after="0"/>
        <w:rPr>
          <w:rFonts w:ascii="Arial" w:hAnsi="Arial" w:cs="Arial"/>
          <w:sz w:val="22"/>
          <w:szCs w:val="22"/>
        </w:rPr>
      </w:pPr>
    </w:p>
    <w:p w:rsidR="00B00E96" w:rsidP="00B00E96" w:rsidRDefault="00B00E96" w14:paraId="5A4E7D59" w14:textId="77777777">
      <w:pPr>
        <w:pStyle w:val="Default"/>
        <w:rPr>
          <w:sz w:val="22"/>
          <w:szCs w:val="22"/>
        </w:rPr>
      </w:pPr>
      <w:r w:rsidRPr="004100DA">
        <w:rPr>
          <w:b/>
          <w:i/>
          <w:caps/>
          <w:sz w:val="22"/>
          <w:szCs w:val="22"/>
        </w:rPr>
        <w:t>Eagle Recovery Tag</w:t>
      </w:r>
      <w:r w:rsidRPr="009F7CCF">
        <w:rPr>
          <w:b/>
          <w:i/>
          <w:sz w:val="22"/>
          <w:szCs w:val="22"/>
        </w:rPr>
        <w:t xml:space="preserve"> (FWS Form 3-2480)</w:t>
      </w:r>
    </w:p>
    <w:p w:rsidRPr="009F7CCF" w:rsidR="00B00E96" w:rsidP="00B00E96" w:rsidRDefault="00B00E96" w14:paraId="37503F67" w14:textId="0DE85D45">
      <w:pPr>
        <w:pStyle w:val="Default"/>
        <w:rPr>
          <w:sz w:val="22"/>
          <w:szCs w:val="22"/>
        </w:rPr>
      </w:pPr>
      <w:r w:rsidRPr="009F7CCF">
        <w:rPr>
          <w:sz w:val="22"/>
          <w:szCs w:val="22"/>
        </w:rPr>
        <w:t xml:space="preserve">The form is used to track dead eagles as they move through the process of laboratory examination to determine cause of death and </w:t>
      </w:r>
      <w:r>
        <w:rPr>
          <w:sz w:val="22"/>
          <w:szCs w:val="22"/>
        </w:rPr>
        <w:t>are sent</w:t>
      </w:r>
      <w:r w:rsidRPr="009F7CCF">
        <w:rPr>
          <w:sz w:val="22"/>
          <w:szCs w:val="22"/>
        </w:rPr>
        <w:t xml:space="preserve"> to the National Eagle Repository for distribution to Native Americans for use in religious ceremonies.  This information is needed to maintain chain of custody for law enforcement and scientific purposes.  Information collected via Form 3-2480 includes:</w:t>
      </w:r>
      <w:r>
        <w:rPr>
          <w:sz w:val="22"/>
          <w:szCs w:val="22"/>
        </w:rPr>
        <w:t xml:space="preserve"> </w:t>
      </w:r>
      <w:r w:rsidR="00DC2BAA">
        <w:rPr>
          <w:sz w:val="22"/>
          <w:szCs w:val="22"/>
        </w:rPr>
        <w:t xml:space="preserve"> </w:t>
      </w:r>
      <w:r>
        <w:rPr>
          <w:sz w:val="22"/>
          <w:szCs w:val="22"/>
        </w:rPr>
        <w:t xml:space="preserve">USGS band data; unique ID number assigned; mortality date; species, age, and sex of the eagle; date recovered; and name of person(s) who found and recovered the eagle; and names and contact information of persons who received the eagle throughout the chain of custody. </w:t>
      </w:r>
    </w:p>
    <w:p w:rsidRPr="009F7CCF" w:rsidR="00B00E96" w:rsidP="00B00E96" w:rsidRDefault="00B00E96" w14:paraId="1C9D2D15" w14:textId="77777777">
      <w:pPr>
        <w:pStyle w:val="CM6"/>
        <w:tabs>
          <w:tab w:val="left" w:pos="720"/>
        </w:tabs>
        <w:spacing w:line="240" w:lineRule="auto"/>
        <w:ind w:left="360" w:hanging="360"/>
        <w:rPr>
          <w:sz w:val="22"/>
          <w:szCs w:val="22"/>
        </w:rPr>
      </w:pPr>
    </w:p>
    <w:p w:rsidRPr="00B00E96" w:rsidR="00B00E96" w:rsidP="007E67C4" w:rsidRDefault="000F3835" w14:paraId="2AB8CE37"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Monitoring Requirements</w:t>
      </w:r>
      <w:r w:rsidRPr="00B00E96" w:rsidR="00B00E96">
        <w:rPr>
          <w:rFonts w:ascii="Arial" w:hAnsi="Arial" w:cs="Arial"/>
          <w:caps/>
          <w:sz w:val="22"/>
          <w:szCs w:val="22"/>
        </w:rPr>
        <w:t xml:space="preserve"> </w:t>
      </w:r>
    </w:p>
    <w:p w:rsidRPr="004033ED" w:rsidR="004033ED" w:rsidP="007E67C4" w:rsidRDefault="009615EA" w14:paraId="318E84D3" w14:textId="42CF95E7">
      <w:pPr>
        <w:pStyle w:val="BodyText"/>
        <w:tabs>
          <w:tab w:val="left" w:pos="360"/>
        </w:tabs>
        <w:spacing w:after="0"/>
        <w:rPr>
          <w:rFonts w:ascii="Arial" w:hAnsi="Arial" w:cs="Arial"/>
          <w:sz w:val="22"/>
          <w:szCs w:val="22"/>
        </w:rPr>
      </w:pPr>
      <w:r>
        <w:rPr>
          <w:rFonts w:ascii="Arial" w:hAnsi="Arial" w:cs="Arial"/>
          <w:sz w:val="22"/>
          <w:szCs w:val="22"/>
        </w:rPr>
        <w:t xml:space="preserve">Most permits that authorize take of eagles or eagle nests require monitoring.  </w:t>
      </w:r>
      <w:r w:rsidRPr="00020B8D" w:rsidR="00020B8D">
        <w:rPr>
          <w:rFonts w:ascii="Arial" w:hAnsi="Arial" w:cs="Arial"/>
          <w:sz w:val="22"/>
          <w:szCs w:val="22"/>
        </w:rPr>
        <w:t>We do</w:t>
      </w:r>
      <w:r w:rsidR="00020B8D">
        <w:rPr>
          <w:rFonts w:ascii="Arial" w:hAnsi="Arial" w:cs="Arial"/>
          <w:sz w:val="22"/>
          <w:szCs w:val="22"/>
        </w:rPr>
        <w:t xml:space="preserve"> </w:t>
      </w:r>
      <w:r w:rsidRPr="00020B8D" w:rsidR="00020B8D">
        <w:rPr>
          <w:rFonts w:ascii="Arial" w:hAnsi="Arial" w:cs="Arial"/>
          <w:sz w:val="22"/>
          <w:szCs w:val="22"/>
        </w:rPr>
        <w:t>n</w:t>
      </w:r>
      <w:r w:rsidR="00020B8D">
        <w:rPr>
          <w:rFonts w:ascii="Arial" w:hAnsi="Arial" w:cs="Arial"/>
          <w:sz w:val="22"/>
          <w:szCs w:val="22"/>
        </w:rPr>
        <w:t>o</w:t>
      </w:r>
      <w:r w:rsidRPr="00020B8D" w:rsidR="00020B8D">
        <w:rPr>
          <w:rFonts w:ascii="Arial" w:hAnsi="Arial" w:cs="Arial"/>
          <w:sz w:val="22"/>
          <w:szCs w:val="22"/>
        </w:rPr>
        <w:t>t require monitoring for</w:t>
      </w:r>
      <w:r w:rsidR="00020B8D">
        <w:rPr>
          <w:rFonts w:ascii="Arial" w:hAnsi="Arial" w:cs="Arial"/>
          <w:sz w:val="22"/>
          <w:szCs w:val="22"/>
        </w:rPr>
        <w:t xml:space="preserve"> intentional</w:t>
      </w:r>
      <w:r w:rsidRPr="00020B8D" w:rsidR="00020B8D">
        <w:rPr>
          <w:rFonts w:ascii="Arial" w:hAnsi="Arial" w:cs="Arial"/>
          <w:sz w:val="22"/>
          <w:szCs w:val="22"/>
        </w:rPr>
        <w:t xml:space="preserve"> take such as when Native American tribes take an eagle as part of a religious ceremony or when falconers trap golden eagles that are depredating on livestock.</w:t>
      </w:r>
      <w:r w:rsidR="00020B8D">
        <w:rPr>
          <w:rFonts w:ascii="Arial" w:hAnsi="Arial" w:cs="Arial"/>
          <w:sz w:val="22"/>
          <w:szCs w:val="22"/>
        </w:rPr>
        <w:t xml:space="preserve">  </w:t>
      </w:r>
      <w:r w:rsidR="008543CD">
        <w:rPr>
          <w:rFonts w:ascii="Arial" w:hAnsi="Arial" w:cs="Arial"/>
          <w:sz w:val="22"/>
          <w:szCs w:val="22"/>
        </w:rPr>
        <w:t>A fundamental purpose</w:t>
      </w:r>
      <w:r>
        <w:rPr>
          <w:rFonts w:ascii="Arial" w:hAnsi="Arial" w:cs="Arial"/>
          <w:sz w:val="22"/>
          <w:szCs w:val="22"/>
        </w:rPr>
        <w:t xml:space="preserve"> of monitoring under </w:t>
      </w:r>
      <w:r w:rsidR="008543CD">
        <w:rPr>
          <w:rFonts w:ascii="Arial" w:hAnsi="Arial" w:cs="Arial"/>
          <w:sz w:val="22"/>
          <w:szCs w:val="22"/>
        </w:rPr>
        <w:t>take</w:t>
      </w:r>
      <w:r>
        <w:rPr>
          <w:rFonts w:ascii="Arial" w:hAnsi="Arial" w:cs="Arial"/>
          <w:sz w:val="22"/>
          <w:szCs w:val="22"/>
        </w:rPr>
        <w:t xml:space="preserve"> permits is </w:t>
      </w:r>
      <w:r w:rsidR="008543CD">
        <w:rPr>
          <w:rFonts w:ascii="Arial" w:hAnsi="Arial" w:cs="Arial"/>
          <w:sz w:val="22"/>
          <w:szCs w:val="22"/>
        </w:rPr>
        <w:t xml:space="preserve">to track levels of take for population management. For disturbance permits, monitoring also provides information about whether the permitted activity </w:t>
      </w:r>
      <w:r>
        <w:rPr>
          <w:rFonts w:ascii="Arial" w:hAnsi="Arial" w:cs="Arial"/>
          <w:sz w:val="22"/>
          <w:szCs w:val="22"/>
        </w:rPr>
        <w:t>actually disturbed</w:t>
      </w:r>
      <w:r w:rsidR="008543CD">
        <w:rPr>
          <w:rFonts w:ascii="Arial" w:hAnsi="Arial" w:cs="Arial"/>
          <w:sz w:val="22"/>
          <w:szCs w:val="22"/>
        </w:rPr>
        <w:t xml:space="preserve"> eagles, allowing</w:t>
      </w:r>
      <w:r>
        <w:rPr>
          <w:rFonts w:ascii="Arial" w:hAnsi="Arial" w:cs="Arial"/>
          <w:sz w:val="22"/>
          <w:szCs w:val="22"/>
        </w:rPr>
        <w:t xml:space="preserve"> the S</w:t>
      </w:r>
      <w:r w:rsidR="008543CD">
        <w:rPr>
          <w:rFonts w:ascii="Arial" w:hAnsi="Arial" w:cs="Arial"/>
          <w:sz w:val="22"/>
          <w:szCs w:val="22"/>
        </w:rPr>
        <w:t xml:space="preserve">ervice </w:t>
      </w:r>
      <w:r>
        <w:rPr>
          <w:rFonts w:ascii="Arial" w:hAnsi="Arial" w:cs="Arial"/>
          <w:sz w:val="22"/>
          <w:szCs w:val="22"/>
        </w:rPr>
        <w:t xml:space="preserve">to better understand </w:t>
      </w:r>
      <w:r w:rsidR="008543CD">
        <w:rPr>
          <w:rFonts w:ascii="Arial" w:hAnsi="Arial" w:cs="Arial"/>
          <w:sz w:val="22"/>
          <w:szCs w:val="22"/>
        </w:rPr>
        <w:t xml:space="preserve">when these types of permits </w:t>
      </w:r>
      <w:r w:rsidR="007E67C4">
        <w:rPr>
          <w:rFonts w:ascii="Arial" w:hAnsi="Arial" w:cs="Arial"/>
          <w:sz w:val="22"/>
          <w:szCs w:val="22"/>
        </w:rPr>
        <w:t>may not be needed</w:t>
      </w:r>
      <w:r w:rsidR="008543CD">
        <w:rPr>
          <w:rFonts w:ascii="Arial" w:hAnsi="Arial" w:cs="Arial"/>
          <w:sz w:val="22"/>
          <w:szCs w:val="22"/>
        </w:rPr>
        <w:t xml:space="preserve">. In addition to tracking take at </w:t>
      </w:r>
      <w:r w:rsidR="00695D40">
        <w:rPr>
          <w:rFonts w:ascii="Arial" w:hAnsi="Arial" w:cs="Arial"/>
          <w:sz w:val="22"/>
          <w:szCs w:val="22"/>
        </w:rPr>
        <w:t>p</w:t>
      </w:r>
      <w:r w:rsidR="008543CD">
        <w:rPr>
          <w:rFonts w:ascii="Arial" w:hAnsi="Arial" w:cs="Arial"/>
          <w:sz w:val="22"/>
          <w:szCs w:val="22"/>
        </w:rPr>
        <w:t>opulation management scale</w:t>
      </w:r>
      <w:r w:rsidR="00695D40">
        <w:rPr>
          <w:rFonts w:ascii="Arial" w:hAnsi="Arial" w:cs="Arial"/>
          <w:sz w:val="22"/>
          <w:szCs w:val="22"/>
        </w:rPr>
        <w:t>s</w:t>
      </w:r>
      <w:r w:rsidR="008543CD">
        <w:rPr>
          <w:rFonts w:ascii="Arial" w:hAnsi="Arial" w:cs="Arial"/>
          <w:sz w:val="22"/>
          <w:szCs w:val="22"/>
        </w:rPr>
        <w:t xml:space="preserve">, the Service uses data from monitoring lethal take permits to adjust authorized take levels, compensatory mitigation requirements, and conservation measures as spelled out under </w:t>
      </w:r>
      <w:r w:rsidRPr="004033ED" w:rsidR="004033ED">
        <w:rPr>
          <w:rFonts w:ascii="Arial" w:hAnsi="Arial" w:cs="Arial"/>
          <w:sz w:val="22"/>
          <w:szCs w:val="22"/>
        </w:rPr>
        <w:t xml:space="preserve">the terms of the permit. </w:t>
      </w:r>
      <w:r w:rsidR="007E67C4">
        <w:rPr>
          <w:rFonts w:ascii="Arial" w:hAnsi="Arial" w:cs="Arial"/>
          <w:sz w:val="22"/>
          <w:szCs w:val="22"/>
        </w:rPr>
        <w:t xml:space="preserve">With regard to wind industry permits, these data also enable the Service to improve future fatality estimates </w:t>
      </w:r>
      <w:r w:rsidR="00695D40">
        <w:rPr>
          <w:rFonts w:ascii="Arial" w:hAnsi="Arial" w:cs="Arial"/>
          <w:sz w:val="22"/>
          <w:szCs w:val="22"/>
        </w:rPr>
        <w:t>through</w:t>
      </w:r>
      <w:r w:rsidR="007E67C4">
        <w:rPr>
          <w:rFonts w:ascii="Arial" w:hAnsi="Arial" w:cs="Arial"/>
          <w:sz w:val="22"/>
          <w:szCs w:val="22"/>
        </w:rPr>
        <w:t xml:space="preserve"> </w:t>
      </w:r>
      <w:r w:rsidR="00695D40">
        <w:rPr>
          <w:rFonts w:ascii="Arial" w:hAnsi="Arial" w:cs="Arial"/>
          <w:sz w:val="22"/>
          <w:szCs w:val="22"/>
        </w:rPr>
        <w:t>enhanced</w:t>
      </w:r>
      <w:r w:rsidR="007E67C4">
        <w:rPr>
          <w:rFonts w:ascii="Arial" w:hAnsi="Arial" w:cs="Arial"/>
          <w:sz w:val="22"/>
          <w:szCs w:val="22"/>
        </w:rPr>
        <w:t xml:space="preserve"> understanding of</w:t>
      </w:r>
      <w:r w:rsidR="00695D40">
        <w:rPr>
          <w:rFonts w:ascii="Arial" w:hAnsi="Arial" w:cs="Arial"/>
          <w:sz w:val="22"/>
          <w:szCs w:val="22"/>
        </w:rPr>
        <w:t xml:space="preserve"> exposure and collision.</w:t>
      </w:r>
      <w:r w:rsidR="007E67C4">
        <w:rPr>
          <w:rFonts w:ascii="Arial" w:hAnsi="Arial" w:cs="Arial"/>
          <w:sz w:val="22"/>
          <w:szCs w:val="22"/>
        </w:rPr>
        <w:t xml:space="preserve"> </w:t>
      </w:r>
    </w:p>
    <w:p w:rsidRPr="004033ED" w:rsidR="004033ED" w:rsidP="000F3835" w:rsidRDefault="004033ED" w14:paraId="438A6DC4" w14:textId="77777777">
      <w:pPr>
        <w:pStyle w:val="BodyText"/>
        <w:tabs>
          <w:tab w:val="left" w:pos="360"/>
        </w:tabs>
        <w:spacing w:after="0"/>
        <w:rPr>
          <w:rFonts w:ascii="Arial" w:hAnsi="Arial" w:cs="Arial"/>
          <w:sz w:val="22"/>
          <w:szCs w:val="22"/>
        </w:rPr>
      </w:pPr>
    </w:p>
    <w:p w:rsidR="004033ED" w:rsidP="000F3835" w:rsidRDefault="004033ED" w14:paraId="30A1CD3F" w14:textId="2DF49606">
      <w:pPr>
        <w:pStyle w:val="BodyText"/>
        <w:tabs>
          <w:tab w:val="left" w:pos="360"/>
        </w:tabs>
        <w:spacing w:after="0"/>
        <w:rPr>
          <w:rFonts w:ascii="Arial" w:hAnsi="Arial" w:cs="Arial"/>
          <w:sz w:val="22"/>
          <w:szCs w:val="22"/>
        </w:rPr>
      </w:pPr>
      <w:r w:rsidRPr="004033ED">
        <w:rPr>
          <w:rFonts w:ascii="Arial" w:hAnsi="Arial" w:cs="Arial"/>
          <w:sz w:val="22"/>
          <w:szCs w:val="22"/>
        </w:rPr>
        <w:t xml:space="preserve">For </w:t>
      </w:r>
      <w:r w:rsidR="007E67C4">
        <w:rPr>
          <w:rFonts w:ascii="Arial" w:hAnsi="Arial" w:cs="Arial"/>
          <w:sz w:val="22"/>
          <w:szCs w:val="22"/>
        </w:rPr>
        <w:t>wind facilities not yet constructed</w:t>
      </w:r>
      <w:r w:rsidRPr="004033ED">
        <w:rPr>
          <w:rFonts w:ascii="Arial" w:hAnsi="Arial" w:cs="Arial"/>
          <w:sz w:val="22"/>
          <w:szCs w:val="22"/>
        </w:rPr>
        <w:t xml:space="preserve">, applicants are required to conduct pre-construction surveys.  The pre-construction surveys </w:t>
      </w:r>
      <w:r w:rsidR="00695D40">
        <w:rPr>
          <w:rFonts w:ascii="Arial" w:hAnsi="Arial" w:cs="Arial"/>
          <w:sz w:val="22"/>
          <w:szCs w:val="22"/>
        </w:rPr>
        <w:t>used</w:t>
      </w:r>
      <w:r w:rsidRPr="004033ED">
        <w:rPr>
          <w:rFonts w:ascii="Arial" w:hAnsi="Arial" w:cs="Arial"/>
          <w:sz w:val="22"/>
          <w:szCs w:val="22"/>
        </w:rPr>
        <w:t xml:space="preserve"> to estimate the likely number of eagles that </w:t>
      </w:r>
      <w:r w:rsidR="00695D40">
        <w:rPr>
          <w:rFonts w:ascii="Arial" w:hAnsi="Arial" w:cs="Arial"/>
          <w:sz w:val="22"/>
          <w:szCs w:val="22"/>
        </w:rPr>
        <w:t>will be taken</w:t>
      </w:r>
      <w:r w:rsidRPr="004033ED">
        <w:rPr>
          <w:rFonts w:ascii="Arial" w:hAnsi="Arial" w:cs="Arial"/>
          <w:sz w:val="22"/>
          <w:szCs w:val="22"/>
        </w:rPr>
        <w:t xml:space="preserve"> by the project and to determine any required compensatory mitigation</w:t>
      </w:r>
      <w:r w:rsidR="007E67C4">
        <w:rPr>
          <w:rFonts w:ascii="Arial" w:hAnsi="Arial" w:cs="Arial"/>
          <w:sz w:val="22"/>
          <w:szCs w:val="22"/>
        </w:rPr>
        <w:t xml:space="preserve"> </w:t>
      </w:r>
      <w:r w:rsidR="00695D40">
        <w:rPr>
          <w:rFonts w:ascii="Arial" w:hAnsi="Arial" w:cs="Arial"/>
          <w:sz w:val="22"/>
          <w:szCs w:val="22"/>
        </w:rPr>
        <w:t>f</w:t>
      </w:r>
      <w:r w:rsidR="007E67C4">
        <w:rPr>
          <w:rFonts w:ascii="Arial" w:hAnsi="Arial" w:cs="Arial"/>
          <w:sz w:val="22"/>
          <w:szCs w:val="22"/>
        </w:rPr>
        <w:t>or the first few years of the permit</w:t>
      </w:r>
      <w:r w:rsidRPr="004033ED">
        <w:rPr>
          <w:rFonts w:ascii="Arial" w:hAnsi="Arial" w:cs="Arial"/>
          <w:sz w:val="22"/>
          <w:szCs w:val="22"/>
        </w:rPr>
        <w:t xml:space="preserve">. </w:t>
      </w:r>
      <w:r w:rsidR="007E67C4">
        <w:rPr>
          <w:rFonts w:ascii="Arial" w:hAnsi="Arial" w:cs="Arial"/>
          <w:sz w:val="22"/>
          <w:szCs w:val="22"/>
        </w:rPr>
        <w:t>As described above, the Service then uses the data from operational project monitoring to adjust authorized take levels</w:t>
      </w:r>
      <w:r w:rsidRPr="004033ED">
        <w:rPr>
          <w:rFonts w:ascii="Arial" w:hAnsi="Arial" w:cs="Arial"/>
          <w:sz w:val="22"/>
          <w:szCs w:val="22"/>
        </w:rPr>
        <w:t xml:space="preserve"> </w:t>
      </w:r>
      <w:r w:rsidR="007E67C4">
        <w:rPr>
          <w:rFonts w:ascii="Arial" w:hAnsi="Arial" w:cs="Arial"/>
          <w:sz w:val="22"/>
          <w:szCs w:val="22"/>
        </w:rPr>
        <w:t>and mitigation measures.</w:t>
      </w:r>
    </w:p>
    <w:p w:rsidR="00BC414D" w:rsidP="000F3835" w:rsidRDefault="00BC414D" w14:paraId="74D27885" w14:textId="14FF49C6">
      <w:pPr>
        <w:pStyle w:val="BodyText"/>
        <w:tabs>
          <w:tab w:val="left" w:pos="360"/>
        </w:tabs>
        <w:spacing w:after="0"/>
        <w:rPr>
          <w:rFonts w:ascii="Arial" w:hAnsi="Arial" w:cs="Arial"/>
          <w:sz w:val="22"/>
          <w:szCs w:val="22"/>
        </w:rPr>
      </w:pPr>
    </w:p>
    <w:p w:rsidR="00013785" w:rsidP="000F3835" w:rsidRDefault="00013785" w14:paraId="335D6D4B" w14:textId="52B0CE5C">
      <w:pPr>
        <w:pStyle w:val="BodyText"/>
        <w:tabs>
          <w:tab w:val="left" w:pos="360"/>
        </w:tabs>
        <w:spacing w:after="0"/>
        <w:rPr>
          <w:rFonts w:ascii="Arial" w:hAnsi="Arial" w:cs="Arial"/>
          <w:sz w:val="22"/>
          <w:szCs w:val="22"/>
        </w:rPr>
      </w:pPr>
    </w:p>
    <w:p w:rsidRPr="004033ED" w:rsidR="00BC414D" w:rsidP="000F3835" w:rsidRDefault="00BC414D" w14:paraId="33FF874F" w14:textId="77777777">
      <w:pPr>
        <w:pStyle w:val="BodyText"/>
        <w:tabs>
          <w:tab w:val="left" w:pos="360"/>
        </w:tabs>
        <w:spacing w:after="0"/>
        <w:rPr>
          <w:rFonts w:ascii="Arial" w:hAnsi="Arial" w:cs="Arial"/>
          <w:sz w:val="22"/>
          <w:szCs w:val="22"/>
        </w:rPr>
      </w:pPr>
    </w:p>
    <w:p w:rsidRPr="00B00E96" w:rsidR="00B00E96" w:rsidP="0034160E" w:rsidRDefault="00BC414D" w14:paraId="212AF0A4"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Required Notifications</w:t>
      </w:r>
      <w:r w:rsidRPr="00B00E96" w:rsidR="00B00E96">
        <w:rPr>
          <w:rFonts w:ascii="Arial" w:hAnsi="Arial" w:cs="Arial"/>
          <w:caps/>
          <w:sz w:val="22"/>
          <w:szCs w:val="22"/>
        </w:rPr>
        <w:t xml:space="preserve"> </w:t>
      </w:r>
    </w:p>
    <w:p w:rsidRPr="000F3835" w:rsidR="00D84721" w:rsidP="0034160E" w:rsidRDefault="00486E06" w14:paraId="5910A010" w14:textId="26B11E49">
      <w:pPr>
        <w:pStyle w:val="BodyText"/>
        <w:tabs>
          <w:tab w:val="left" w:pos="360"/>
        </w:tabs>
        <w:spacing w:after="0"/>
        <w:rPr>
          <w:rFonts w:ascii="Arial" w:hAnsi="Arial" w:cs="Arial"/>
          <w:sz w:val="22"/>
          <w:szCs w:val="22"/>
        </w:rPr>
      </w:pPr>
      <w:r>
        <w:rPr>
          <w:rFonts w:ascii="Arial" w:hAnsi="Arial" w:cs="Arial"/>
          <w:sz w:val="22"/>
          <w:szCs w:val="22"/>
        </w:rPr>
        <w:t>Most permits that authorize take or possession of eagles require a timely notification to the Service by email or phone when an eagle possessed under a possession permit or taken under a permit to take eagles die</w:t>
      </w:r>
      <w:r w:rsidR="000B7066">
        <w:rPr>
          <w:rFonts w:ascii="Arial" w:hAnsi="Arial" w:cs="Arial"/>
          <w:sz w:val="22"/>
          <w:szCs w:val="22"/>
        </w:rPr>
        <w:t xml:space="preserve">s or is found dead. These fatalities are later recorded in reports submitted to the Service as described above.  The timely notifications allow the Service to better track take and possession levels, and to ensure eagle remains are sent </w:t>
      </w:r>
      <w:r w:rsidR="0034160E">
        <w:rPr>
          <w:rFonts w:ascii="Arial" w:hAnsi="Arial" w:cs="Arial"/>
          <w:sz w:val="22"/>
          <w:szCs w:val="22"/>
        </w:rPr>
        <w:t>to either</w:t>
      </w:r>
      <w:r w:rsidR="000B7066">
        <w:rPr>
          <w:rFonts w:ascii="Arial" w:hAnsi="Arial" w:cs="Arial"/>
          <w:sz w:val="22"/>
          <w:szCs w:val="22"/>
        </w:rPr>
        <w:t xml:space="preserve"> a forensics lab or the NER. </w:t>
      </w:r>
      <w:r w:rsidR="00B00E96">
        <w:rPr>
          <w:rFonts w:ascii="Arial" w:hAnsi="Arial" w:cs="Arial"/>
          <w:sz w:val="22"/>
          <w:szCs w:val="22"/>
        </w:rPr>
        <w:t xml:space="preserve"> </w:t>
      </w:r>
      <w:r w:rsidR="000B7066">
        <w:rPr>
          <w:rFonts w:ascii="Arial" w:hAnsi="Arial" w:cs="Arial"/>
          <w:sz w:val="22"/>
          <w:szCs w:val="22"/>
        </w:rPr>
        <w:t>Incidental take p</w:t>
      </w:r>
      <w:r w:rsidRPr="004033ED" w:rsidR="004033ED">
        <w:rPr>
          <w:rFonts w:ascii="Arial" w:hAnsi="Arial" w:cs="Arial"/>
          <w:sz w:val="22"/>
          <w:szCs w:val="22"/>
        </w:rPr>
        <w:t xml:space="preserve">ermittees are also required to notify the Service via email or phone if </w:t>
      </w:r>
      <w:r>
        <w:rPr>
          <w:rFonts w:ascii="Arial" w:hAnsi="Arial" w:cs="Arial"/>
          <w:sz w:val="22"/>
          <w:szCs w:val="22"/>
        </w:rPr>
        <w:t>a</w:t>
      </w:r>
      <w:r w:rsidRPr="004033ED" w:rsidR="004033ED">
        <w:rPr>
          <w:rFonts w:ascii="Arial" w:hAnsi="Arial" w:cs="Arial"/>
          <w:sz w:val="22"/>
          <w:szCs w:val="22"/>
        </w:rPr>
        <w:t xml:space="preserve"> </w:t>
      </w:r>
      <w:r w:rsidR="00695D40">
        <w:rPr>
          <w:rFonts w:ascii="Arial" w:hAnsi="Arial" w:cs="Arial"/>
          <w:sz w:val="22"/>
          <w:szCs w:val="22"/>
        </w:rPr>
        <w:t>t</w:t>
      </w:r>
      <w:r w:rsidRPr="004033ED" w:rsidR="004033ED">
        <w:rPr>
          <w:rFonts w:ascii="Arial" w:hAnsi="Arial" w:cs="Arial"/>
          <w:sz w:val="22"/>
          <w:szCs w:val="22"/>
        </w:rPr>
        <w:t xml:space="preserve">hreatened or </w:t>
      </w:r>
      <w:r w:rsidR="00695D40">
        <w:rPr>
          <w:rFonts w:ascii="Arial" w:hAnsi="Arial" w:cs="Arial"/>
          <w:sz w:val="22"/>
          <w:szCs w:val="22"/>
        </w:rPr>
        <w:t>e</w:t>
      </w:r>
      <w:r w:rsidRPr="004033ED" w:rsidR="004033ED">
        <w:rPr>
          <w:rFonts w:ascii="Arial" w:hAnsi="Arial" w:cs="Arial"/>
          <w:sz w:val="22"/>
          <w:szCs w:val="22"/>
        </w:rPr>
        <w:t xml:space="preserve">ndangered species is found in the vicinity of the permitted activity.  </w:t>
      </w:r>
      <w:r w:rsidRPr="00C63FB7" w:rsidR="00C63FB7">
        <w:rPr>
          <w:rFonts w:ascii="Arial" w:hAnsi="Arial" w:cs="Arial"/>
          <w:sz w:val="22"/>
          <w:szCs w:val="22"/>
        </w:rPr>
        <w:t xml:space="preserve">There is no notification requirement for that beyond reporting each occurrence where take is discovered to have occurred.  </w:t>
      </w:r>
      <w:r w:rsidR="00C63FB7">
        <w:rPr>
          <w:rFonts w:ascii="Arial" w:hAnsi="Arial" w:cs="Arial"/>
          <w:sz w:val="22"/>
          <w:szCs w:val="22"/>
        </w:rPr>
        <w:t xml:space="preserve">The Service </w:t>
      </w:r>
      <w:r w:rsidRPr="00C63FB7" w:rsidR="00C63FB7">
        <w:rPr>
          <w:rFonts w:ascii="Arial" w:hAnsi="Arial" w:cs="Arial"/>
          <w:sz w:val="22"/>
          <w:szCs w:val="22"/>
        </w:rPr>
        <w:t>track</w:t>
      </w:r>
      <w:r w:rsidR="00C63FB7">
        <w:rPr>
          <w:rFonts w:ascii="Arial" w:hAnsi="Arial" w:cs="Arial"/>
          <w:sz w:val="22"/>
          <w:szCs w:val="22"/>
        </w:rPr>
        <w:t>s</w:t>
      </w:r>
      <w:r w:rsidRPr="00C63FB7" w:rsidR="00C63FB7">
        <w:rPr>
          <w:rFonts w:ascii="Arial" w:hAnsi="Arial" w:cs="Arial"/>
          <w:sz w:val="22"/>
          <w:szCs w:val="22"/>
        </w:rPr>
        <w:t xml:space="preserve"> whether the take level is exceeded or is likely to be exceeded.</w:t>
      </w:r>
    </w:p>
    <w:p w:rsidRPr="000F3835" w:rsidR="000F3835" w:rsidP="00D84721" w:rsidRDefault="000F3835" w14:paraId="71825CAB" w14:textId="77777777">
      <w:pPr>
        <w:pStyle w:val="BodyText"/>
        <w:tabs>
          <w:tab w:val="left" w:pos="360"/>
        </w:tabs>
        <w:spacing w:after="0"/>
        <w:rPr>
          <w:rFonts w:ascii="Arial" w:hAnsi="Arial" w:cs="Arial"/>
          <w:sz w:val="22"/>
          <w:szCs w:val="22"/>
        </w:rPr>
      </w:pPr>
    </w:p>
    <w:p w:rsidRPr="00B00E96" w:rsidR="00B00E96" w:rsidP="000F3835" w:rsidRDefault="00BC414D" w14:paraId="649DD9E5"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Permit Review</w:t>
      </w:r>
      <w:r w:rsidRPr="00B00E96" w:rsidR="00B00E96">
        <w:rPr>
          <w:rFonts w:ascii="Arial" w:hAnsi="Arial" w:cs="Arial"/>
          <w:b/>
          <w:i/>
          <w:caps/>
          <w:sz w:val="22"/>
          <w:szCs w:val="22"/>
        </w:rPr>
        <w:t>s</w:t>
      </w:r>
    </w:p>
    <w:p w:rsidR="004033ED" w:rsidP="000F3835" w:rsidRDefault="004033ED" w14:paraId="252F600A" w14:textId="4395EA68">
      <w:pPr>
        <w:pStyle w:val="BodyText"/>
        <w:tabs>
          <w:tab w:val="left" w:pos="360"/>
        </w:tabs>
        <w:spacing w:after="0"/>
        <w:rPr>
          <w:rFonts w:ascii="Arial" w:hAnsi="Arial" w:cs="Arial"/>
          <w:sz w:val="22"/>
          <w:szCs w:val="22"/>
        </w:rPr>
      </w:pPr>
      <w:r w:rsidRPr="00BC414D">
        <w:rPr>
          <w:rFonts w:ascii="Arial" w:hAnsi="Arial" w:cs="Arial"/>
          <w:sz w:val="22"/>
          <w:szCs w:val="22"/>
        </w:rPr>
        <w:t>Under</w:t>
      </w:r>
      <w:r w:rsidRPr="004033ED">
        <w:rPr>
          <w:rFonts w:ascii="Arial" w:hAnsi="Arial" w:cs="Arial"/>
          <w:sz w:val="22"/>
          <w:szCs w:val="22"/>
        </w:rPr>
        <w:t xml:space="preserve"> the final regulations, for every 5</w:t>
      </w:r>
      <w:r w:rsidR="00306584">
        <w:rPr>
          <w:rFonts w:ascii="Arial" w:hAnsi="Arial" w:cs="Arial"/>
          <w:sz w:val="22"/>
          <w:szCs w:val="22"/>
        </w:rPr>
        <w:t>-</w:t>
      </w:r>
      <w:r w:rsidRPr="004033ED">
        <w:rPr>
          <w:rFonts w:ascii="Arial" w:hAnsi="Arial" w:cs="Arial"/>
          <w:sz w:val="22"/>
          <w:szCs w:val="22"/>
        </w:rPr>
        <w:t xml:space="preserve">year period the permit is in effect, long-term </w:t>
      </w:r>
      <w:r w:rsidR="004D01E3">
        <w:rPr>
          <w:rFonts w:ascii="Arial" w:hAnsi="Arial" w:cs="Arial"/>
          <w:sz w:val="22"/>
          <w:szCs w:val="22"/>
        </w:rPr>
        <w:t xml:space="preserve">eagle incidental take </w:t>
      </w:r>
      <w:r w:rsidRPr="004033ED">
        <w:rPr>
          <w:rFonts w:ascii="Arial" w:hAnsi="Arial" w:cs="Arial"/>
          <w:sz w:val="22"/>
          <w:szCs w:val="22"/>
        </w:rPr>
        <w:t xml:space="preserve">permittees are be required to </w:t>
      </w:r>
      <w:r w:rsidR="004D01E3">
        <w:rPr>
          <w:rFonts w:ascii="Arial" w:hAnsi="Arial" w:cs="Arial"/>
          <w:sz w:val="22"/>
          <w:szCs w:val="22"/>
        </w:rPr>
        <w:t>generate</w:t>
      </w:r>
      <w:r w:rsidR="00420461">
        <w:rPr>
          <w:rFonts w:ascii="Arial" w:hAnsi="Arial" w:cs="Arial"/>
          <w:sz w:val="22"/>
          <w:szCs w:val="22"/>
        </w:rPr>
        <w:t>,</w:t>
      </w:r>
      <w:r w:rsidR="004D01E3">
        <w:rPr>
          <w:rFonts w:ascii="Arial" w:hAnsi="Arial" w:cs="Arial"/>
          <w:sz w:val="22"/>
          <w:szCs w:val="22"/>
        </w:rPr>
        <w:t xml:space="preserve"> and/or verify a report </w:t>
      </w:r>
      <w:r w:rsidRPr="00C63FB7" w:rsidR="00C63FB7">
        <w:rPr>
          <w:rFonts w:ascii="Arial" w:hAnsi="Arial" w:cs="Arial"/>
          <w:sz w:val="22"/>
          <w:szCs w:val="22"/>
        </w:rPr>
        <w:t>generated</w:t>
      </w:r>
      <w:r w:rsidR="00420461">
        <w:rPr>
          <w:rFonts w:ascii="Arial" w:hAnsi="Arial" w:cs="Arial"/>
          <w:sz w:val="22"/>
          <w:szCs w:val="22"/>
        </w:rPr>
        <w:t>,</w:t>
      </w:r>
      <w:r w:rsidRPr="00C63FB7" w:rsidR="00C63FB7">
        <w:rPr>
          <w:rFonts w:ascii="Arial" w:hAnsi="Arial" w:cs="Arial"/>
          <w:sz w:val="22"/>
          <w:szCs w:val="22"/>
        </w:rPr>
        <w:t xml:space="preserve"> from a database that the Service uses to track eagle take </w:t>
      </w:r>
      <w:r w:rsidR="004D01E3">
        <w:rPr>
          <w:rFonts w:ascii="Arial" w:hAnsi="Arial" w:cs="Arial"/>
          <w:sz w:val="22"/>
          <w:szCs w:val="22"/>
        </w:rPr>
        <w:t xml:space="preserve">compiling the information entered into the Service’s online injury and mortality tracking system and </w:t>
      </w:r>
      <w:r w:rsidRPr="004033ED">
        <w:rPr>
          <w:rFonts w:ascii="Arial" w:hAnsi="Arial" w:cs="Arial"/>
          <w:sz w:val="22"/>
          <w:szCs w:val="22"/>
        </w:rPr>
        <w:t xml:space="preserve">submit this information to the Service.  </w:t>
      </w:r>
      <w:r w:rsidRPr="00C63FB7" w:rsidR="00C63FB7">
        <w:rPr>
          <w:rFonts w:ascii="Arial" w:hAnsi="Arial" w:cs="Arial"/>
          <w:sz w:val="22"/>
          <w:szCs w:val="22"/>
        </w:rPr>
        <w:t xml:space="preserve">Both the Service and permittees can enter mortalities into the database. </w:t>
      </w:r>
      <w:r w:rsidR="00C63FB7">
        <w:rPr>
          <w:rFonts w:ascii="Arial" w:hAnsi="Arial" w:cs="Arial"/>
          <w:sz w:val="22"/>
          <w:szCs w:val="22"/>
        </w:rPr>
        <w:t xml:space="preserve"> </w:t>
      </w:r>
      <w:r w:rsidRPr="00C63FB7" w:rsidR="00C63FB7">
        <w:rPr>
          <w:rFonts w:ascii="Arial" w:hAnsi="Arial" w:cs="Arial"/>
          <w:sz w:val="22"/>
          <w:szCs w:val="22"/>
        </w:rPr>
        <w:t xml:space="preserve">Holders of incidental take permits are required to enter eagle fatalities into the database. </w:t>
      </w:r>
      <w:r w:rsidR="00C63FB7">
        <w:rPr>
          <w:rFonts w:ascii="Arial" w:hAnsi="Arial" w:cs="Arial"/>
          <w:sz w:val="22"/>
          <w:szCs w:val="22"/>
        </w:rPr>
        <w:t xml:space="preserve"> </w:t>
      </w:r>
      <w:r w:rsidRPr="00C63FB7" w:rsidR="004D01E3">
        <w:rPr>
          <w:rFonts w:ascii="Arial" w:hAnsi="Arial" w:cs="Arial"/>
          <w:sz w:val="22"/>
          <w:szCs w:val="22"/>
        </w:rPr>
        <w:t>This</w:t>
      </w:r>
      <w:r w:rsidRPr="00C63FB7">
        <w:rPr>
          <w:rFonts w:ascii="Arial" w:hAnsi="Arial" w:cs="Arial"/>
          <w:sz w:val="22"/>
          <w:szCs w:val="22"/>
        </w:rPr>
        <w:t xml:space="preserve"> information is used to determine if </w:t>
      </w:r>
      <w:r w:rsidRPr="00C63FB7" w:rsidR="00D645B8">
        <w:rPr>
          <w:rFonts w:ascii="Arial" w:hAnsi="Arial" w:cs="Arial"/>
          <w:sz w:val="22"/>
          <w:szCs w:val="22"/>
        </w:rPr>
        <w:t>adaptive management measures set forth in the permit should be implemented and whether authorized</w:t>
      </w:r>
      <w:r w:rsidR="00D645B8">
        <w:rPr>
          <w:rFonts w:ascii="Arial" w:hAnsi="Arial" w:cs="Arial"/>
          <w:sz w:val="22"/>
          <w:szCs w:val="22"/>
        </w:rPr>
        <w:t xml:space="preserve"> take levels and compensatory mitigation should be adjusted</w:t>
      </w:r>
      <w:r w:rsidR="0034160E">
        <w:rPr>
          <w:rFonts w:ascii="Arial" w:hAnsi="Arial" w:cs="Arial"/>
          <w:sz w:val="22"/>
          <w:szCs w:val="22"/>
        </w:rPr>
        <w:t>.</w:t>
      </w:r>
      <w:r w:rsidR="00C63FB7">
        <w:rPr>
          <w:rFonts w:ascii="Arial" w:hAnsi="Arial" w:cs="Arial"/>
          <w:sz w:val="22"/>
          <w:szCs w:val="22"/>
        </w:rPr>
        <w:t xml:space="preserve">  </w:t>
      </w:r>
    </w:p>
    <w:p w:rsidR="00A06769" w:rsidP="000F3835" w:rsidRDefault="00A06769" w14:paraId="2922EA99" w14:textId="3EA9DD00">
      <w:pPr>
        <w:pStyle w:val="BodyText"/>
        <w:tabs>
          <w:tab w:val="left" w:pos="360"/>
        </w:tabs>
        <w:spacing w:after="0"/>
        <w:rPr>
          <w:rFonts w:ascii="Arial" w:hAnsi="Arial" w:cs="Arial"/>
          <w:sz w:val="22"/>
          <w:szCs w:val="22"/>
        </w:rPr>
      </w:pPr>
    </w:p>
    <w:p w:rsidR="00A06769" w:rsidP="000F3835" w:rsidRDefault="00A06769" w14:paraId="1590101C" w14:textId="205B8BC5">
      <w:pPr>
        <w:pStyle w:val="BodyText"/>
        <w:tabs>
          <w:tab w:val="left" w:pos="360"/>
        </w:tabs>
        <w:spacing w:after="0"/>
        <w:rPr>
          <w:rFonts w:ascii="Arial" w:hAnsi="Arial" w:cs="Arial"/>
          <w:sz w:val="22"/>
          <w:szCs w:val="22"/>
        </w:rPr>
      </w:pPr>
      <w:r w:rsidRPr="00A06769">
        <w:rPr>
          <w:rFonts w:ascii="Arial" w:hAnsi="Arial" w:cs="Arial"/>
          <w:sz w:val="22"/>
          <w:szCs w:val="22"/>
        </w:rPr>
        <w:t xml:space="preserve">We use adaptive management in every long-term incidental take permit, and also to evolve the program.  From the preamble to our final 2016 regulations: </w:t>
      </w:r>
      <w:r>
        <w:rPr>
          <w:rFonts w:ascii="Arial" w:hAnsi="Arial" w:cs="Arial"/>
          <w:sz w:val="22"/>
          <w:szCs w:val="22"/>
        </w:rPr>
        <w:t xml:space="preserve"> </w:t>
      </w:r>
      <w:r w:rsidRPr="00A06769">
        <w:rPr>
          <w:rFonts w:ascii="Arial" w:hAnsi="Arial" w:cs="Arial"/>
          <w:sz w:val="22"/>
          <w:szCs w:val="22"/>
        </w:rPr>
        <w:t xml:space="preserve">“The entire eagle incidental take program has been built around explicitly accounting for uncertainty and then being clear about how that uncertainty is addressed in decisions.  Adaptive management is a process of adaptive learning, whereby: </w:t>
      </w:r>
      <w:r>
        <w:rPr>
          <w:rFonts w:ascii="Arial" w:hAnsi="Arial" w:cs="Arial"/>
          <w:sz w:val="22"/>
          <w:szCs w:val="22"/>
        </w:rPr>
        <w:t xml:space="preserve"> </w:t>
      </w:r>
      <w:r w:rsidRPr="00A06769">
        <w:rPr>
          <w:rFonts w:ascii="Arial" w:hAnsi="Arial" w:cs="Arial"/>
          <w:sz w:val="22"/>
          <w:szCs w:val="22"/>
        </w:rPr>
        <w:t>(1) Predictions are made regarding anticipated effects of an activity; (2) data regarding the outcomes of the activity are collected; (3) the predictions are updated to reflect the actual outcomes of the activity; and (4) the updated predictions are used to change the activity, either in the future at the same site or at other places where the same activity is being contemplated.  The Service has described its adaptive management framework for eagle incidental take permits in the E</w:t>
      </w:r>
      <w:r w:rsidR="00E13DB8">
        <w:rPr>
          <w:rFonts w:ascii="Arial" w:hAnsi="Arial" w:cs="Arial"/>
          <w:sz w:val="22"/>
          <w:szCs w:val="22"/>
        </w:rPr>
        <w:t xml:space="preserve">agle </w:t>
      </w:r>
      <w:r w:rsidRPr="00A06769">
        <w:rPr>
          <w:rFonts w:ascii="Arial" w:hAnsi="Arial" w:cs="Arial"/>
          <w:sz w:val="22"/>
          <w:szCs w:val="22"/>
        </w:rPr>
        <w:t>C</w:t>
      </w:r>
      <w:r w:rsidR="00E13DB8">
        <w:rPr>
          <w:rFonts w:ascii="Arial" w:hAnsi="Arial" w:cs="Arial"/>
          <w:sz w:val="22"/>
          <w:szCs w:val="22"/>
        </w:rPr>
        <w:t xml:space="preserve">onservation </w:t>
      </w:r>
      <w:r w:rsidRPr="00A06769">
        <w:rPr>
          <w:rFonts w:ascii="Arial" w:hAnsi="Arial" w:cs="Arial"/>
          <w:sz w:val="22"/>
          <w:szCs w:val="22"/>
        </w:rPr>
        <w:t>P</w:t>
      </w:r>
      <w:r w:rsidR="00E13DB8">
        <w:rPr>
          <w:rFonts w:ascii="Arial" w:hAnsi="Arial" w:cs="Arial"/>
          <w:sz w:val="22"/>
          <w:szCs w:val="22"/>
        </w:rPr>
        <w:t xml:space="preserve">lan </w:t>
      </w:r>
      <w:r w:rsidRPr="00A06769">
        <w:rPr>
          <w:rFonts w:ascii="Arial" w:hAnsi="Arial" w:cs="Arial"/>
          <w:sz w:val="22"/>
          <w:szCs w:val="22"/>
        </w:rPr>
        <w:t>G</w:t>
      </w:r>
      <w:r w:rsidR="00E13DB8">
        <w:rPr>
          <w:rFonts w:ascii="Arial" w:hAnsi="Arial" w:cs="Arial"/>
          <w:sz w:val="22"/>
          <w:szCs w:val="22"/>
        </w:rPr>
        <w:t>uidance</w:t>
      </w:r>
      <w:r w:rsidRPr="00A06769">
        <w:rPr>
          <w:rFonts w:ascii="Arial" w:hAnsi="Arial" w:cs="Arial"/>
          <w:sz w:val="22"/>
          <w:szCs w:val="22"/>
        </w:rPr>
        <w:t xml:space="preserve"> (Appendix A), and in the preamble to this final rule.  The overall framework is intended to account for, and over time to reduce, uncertainty in the effects of wind facility siting, design, and operations on eagles.  More broadly than for just wind energy, the adaptive management process is also intended to address uncertainty in compensatory mitigation and the effects of established take rates on eagles.  This uncertainty is reduced over time by using information collect on the actual outcomes of the activity to update the predictive models used initially to estimate those effects; over time, the accuracy and precision of the predictive models is improved through these updates.” (81 FR 91514, Dec. 16, 2016)  Also, see 81 FR 91501-91503.</w:t>
      </w:r>
    </w:p>
    <w:p w:rsidRPr="004033ED" w:rsidR="0034160E" w:rsidP="000F3835" w:rsidRDefault="0034160E" w14:paraId="5C31041B" w14:textId="77777777">
      <w:pPr>
        <w:pStyle w:val="BodyText"/>
        <w:tabs>
          <w:tab w:val="left" w:pos="360"/>
        </w:tabs>
        <w:spacing w:after="0"/>
        <w:rPr>
          <w:rFonts w:ascii="Arial" w:hAnsi="Arial" w:cs="Arial"/>
          <w:sz w:val="22"/>
          <w:szCs w:val="22"/>
        </w:rPr>
      </w:pPr>
    </w:p>
    <w:p w:rsidRPr="00B00E96" w:rsidR="00B00E96" w:rsidP="000F3835" w:rsidRDefault="00BC414D" w14:paraId="329BCC47"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Recordkeeping Requirements</w:t>
      </w:r>
      <w:r w:rsidRPr="00B00E96" w:rsidR="00B00E96">
        <w:rPr>
          <w:rFonts w:ascii="Arial" w:hAnsi="Arial" w:cs="Arial"/>
          <w:caps/>
          <w:sz w:val="22"/>
          <w:szCs w:val="22"/>
        </w:rPr>
        <w:t xml:space="preserve"> </w:t>
      </w:r>
    </w:p>
    <w:p w:rsidRPr="004033ED" w:rsidR="004033ED" w:rsidP="000F3835" w:rsidRDefault="00D645B8" w14:paraId="25841FB3" w14:textId="24E9A641">
      <w:pPr>
        <w:pStyle w:val="BodyText"/>
        <w:tabs>
          <w:tab w:val="left" w:pos="360"/>
        </w:tabs>
        <w:spacing w:after="0"/>
        <w:rPr>
          <w:rFonts w:ascii="Arial" w:hAnsi="Arial" w:cs="Arial"/>
          <w:sz w:val="22"/>
          <w:szCs w:val="22"/>
        </w:rPr>
      </w:pPr>
      <w:r>
        <w:rPr>
          <w:rFonts w:ascii="Arial" w:hAnsi="Arial" w:cs="Arial"/>
          <w:sz w:val="22"/>
          <w:szCs w:val="22"/>
        </w:rPr>
        <w:t>As required by 50 CFR 13.</w:t>
      </w:r>
      <w:r w:rsidR="00C70A0C">
        <w:rPr>
          <w:rFonts w:ascii="Arial" w:hAnsi="Arial" w:cs="Arial"/>
          <w:sz w:val="22"/>
          <w:szCs w:val="22"/>
        </w:rPr>
        <w:t>46, p</w:t>
      </w:r>
      <w:r w:rsidRPr="004033ED" w:rsidR="004033ED">
        <w:rPr>
          <w:rFonts w:ascii="Arial" w:hAnsi="Arial" w:cs="Arial"/>
          <w:sz w:val="22"/>
          <w:szCs w:val="22"/>
        </w:rPr>
        <w:t xml:space="preserve">ermittees must keep records of the permitted activity </w:t>
      </w:r>
      <w:r w:rsidR="00486E06">
        <w:rPr>
          <w:rFonts w:ascii="Arial" w:hAnsi="Arial" w:cs="Arial"/>
          <w:sz w:val="22"/>
          <w:szCs w:val="22"/>
        </w:rPr>
        <w:t xml:space="preserve">as it relates to eagles </w:t>
      </w:r>
      <w:r w:rsidRPr="004033ED" w:rsidR="004033ED">
        <w:rPr>
          <w:rFonts w:ascii="Arial" w:hAnsi="Arial" w:cs="Arial"/>
          <w:sz w:val="22"/>
          <w:szCs w:val="22"/>
        </w:rPr>
        <w:t xml:space="preserve">and </w:t>
      </w:r>
      <w:r w:rsidR="00486E06">
        <w:rPr>
          <w:rFonts w:ascii="Arial" w:hAnsi="Arial" w:cs="Arial"/>
          <w:sz w:val="22"/>
          <w:szCs w:val="22"/>
        </w:rPr>
        <w:t>any</w:t>
      </w:r>
      <w:r w:rsidRPr="004033ED" w:rsidR="00486E06">
        <w:rPr>
          <w:rFonts w:ascii="Arial" w:hAnsi="Arial" w:cs="Arial"/>
          <w:sz w:val="22"/>
          <w:szCs w:val="22"/>
        </w:rPr>
        <w:t xml:space="preserve"> </w:t>
      </w:r>
      <w:r w:rsidRPr="004033ED" w:rsidR="004033ED">
        <w:rPr>
          <w:rFonts w:ascii="Arial" w:hAnsi="Arial" w:cs="Arial"/>
          <w:sz w:val="22"/>
          <w:szCs w:val="22"/>
        </w:rPr>
        <w:t xml:space="preserve">data gathered through surveys and monitoring.  </w:t>
      </w:r>
      <w:r w:rsidR="00C70A0C">
        <w:rPr>
          <w:rFonts w:ascii="Arial" w:hAnsi="Arial" w:cs="Arial"/>
          <w:sz w:val="22"/>
          <w:szCs w:val="22"/>
        </w:rPr>
        <w:t xml:space="preserve">This information </w:t>
      </w:r>
      <w:r w:rsidR="002577A1">
        <w:rPr>
          <w:rFonts w:ascii="Arial" w:hAnsi="Arial" w:cs="Arial"/>
          <w:sz w:val="22"/>
          <w:szCs w:val="22"/>
        </w:rPr>
        <w:t>retained by permittees</w:t>
      </w:r>
      <w:r w:rsidR="00C70A0C">
        <w:rPr>
          <w:rFonts w:ascii="Arial" w:hAnsi="Arial" w:cs="Arial"/>
          <w:sz w:val="22"/>
          <w:szCs w:val="22"/>
        </w:rPr>
        <w:t xml:space="preserve"> is </w:t>
      </w:r>
      <w:r w:rsidR="002577A1">
        <w:rPr>
          <w:rFonts w:ascii="Arial" w:hAnsi="Arial" w:cs="Arial"/>
          <w:sz w:val="22"/>
          <w:szCs w:val="22"/>
        </w:rPr>
        <w:t>described</w:t>
      </w:r>
      <w:r w:rsidR="00C70A0C">
        <w:rPr>
          <w:rFonts w:ascii="Arial" w:hAnsi="Arial" w:cs="Arial"/>
          <w:sz w:val="22"/>
          <w:szCs w:val="22"/>
        </w:rPr>
        <w:t xml:space="preserve"> above under reporting requirements. </w:t>
      </w:r>
    </w:p>
    <w:p w:rsidRPr="004033ED" w:rsidR="004033ED" w:rsidP="000F3835" w:rsidRDefault="004033ED" w14:paraId="58C0D51E" w14:textId="77777777">
      <w:pPr>
        <w:pStyle w:val="BodyText"/>
        <w:tabs>
          <w:tab w:val="left" w:pos="360"/>
        </w:tabs>
        <w:spacing w:after="0"/>
        <w:rPr>
          <w:rFonts w:ascii="Arial" w:hAnsi="Arial" w:cs="Arial"/>
          <w:sz w:val="22"/>
          <w:szCs w:val="22"/>
        </w:rPr>
      </w:pPr>
    </w:p>
    <w:p w:rsidRPr="00B00E96" w:rsidR="00B00E96" w:rsidP="000F3835" w:rsidRDefault="00BC414D" w14:paraId="09B3638B"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Amendments</w:t>
      </w:r>
      <w:r w:rsidRPr="00B00E96" w:rsidR="00B00E96">
        <w:rPr>
          <w:rFonts w:ascii="Arial" w:hAnsi="Arial" w:cs="Arial"/>
          <w:caps/>
          <w:sz w:val="22"/>
          <w:szCs w:val="22"/>
        </w:rPr>
        <w:t xml:space="preserve"> </w:t>
      </w:r>
    </w:p>
    <w:p w:rsidRPr="004033ED" w:rsidR="004033ED" w:rsidP="000F3835" w:rsidRDefault="004033ED" w14:paraId="5D075096" w14:textId="3E7791CA">
      <w:pPr>
        <w:pStyle w:val="BodyText"/>
        <w:tabs>
          <w:tab w:val="left" w:pos="360"/>
        </w:tabs>
        <w:spacing w:after="0"/>
        <w:rPr>
          <w:rFonts w:ascii="Arial" w:hAnsi="Arial" w:cs="Arial"/>
          <w:sz w:val="22"/>
          <w:szCs w:val="22"/>
        </w:rPr>
      </w:pPr>
      <w:r w:rsidRPr="004033ED">
        <w:rPr>
          <w:rFonts w:ascii="Arial" w:hAnsi="Arial" w:cs="Arial"/>
          <w:sz w:val="22"/>
          <w:szCs w:val="22"/>
        </w:rPr>
        <w:t>Amendment</w:t>
      </w:r>
      <w:r w:rsidR="00BC414D">
        <w:rPr>
          <w:rFonts w:ascii="Arial" w:hAnsi="Arial" w:cs="Arial"/>
          <w:sz w:val="22"/>
          <w:szCs w:val="22"/>
        </w:rPr>
        <w:t>s</w:t>
      </w:r>
      <w:r w:rsidRPr="004033ED">
        <w:rPr>
          <w:rFonts w:ascii="Arial" w:hAnsi="Arial" w:cs="Arial"/>
          <w:sz w:val="22"/>
          <w:szCs w:val="22"/>
        </w:rPr>
        <w:t xml:space="preserve"> to a permit may be requested by the permittee, or the Service may amend a permit for just cause upon a written finding of necessity.  Amendments comprise changes to the permit authorization or conditions.  </w:t>
      </w:r>
      <w:r w:rsidR="00486E06">
        <w:rPr>
          <w:rFonts w:ascii="Arial" w:hAnsi="Arial" w:cs="Arial"/>
          <w:sz w:val="22"/>
          <w:szCs w:val="22"/>
        </w:rPr>
        <w:t>Such changes may include</w:t>
      </w:r>
      <w:r w:rsidRPr="004033ED">
        <w:rPr>
          <w:rFonts w:ascii="Arial" w:hAnsi="Arial" w:cs="Arial"/>
          <w:sz w:val="22"/>
          <w:szCs w:val="22"/>
        </w:rPr>
        <w:t xml:space="preserve"> an increase or decrease in the </w:t>
      </w:r>
      <w:r w:rsidR="002577A1">
        <w:rPr>
          <w:rFonts w:ascii="Arial" w:hAnsi="Arial" w:cs="Arial"/>
          <w:sz w:val="22"/>
          <w:szCs w:val="22"/>
        </w:rPr>
        <w:t>authorized</w:t>
      </w:r>
      <w:r w:rsidRPr="004033ED" w:rsidR="002577A1">
        <w:rPr>
          <w:rFonts w:ascii="Arial" w:hAnsi="Arial" w:cs="Arial"/>
          <w:sz w:val="22"/>
          <w:szCs w:val="22"/>
        </w:rPr>
        <w:t xml:space="preserve"> </w:t>
      </w:r>
      <w:r w:rsidRPr="004033ED">
        <w:rPr>
          <w:rFonts w:ascii="Arial" w:hAnsi="Arial" w:cs="Arial"/>
          <w:sz w:val="22"/>
          <w:szCs w:val="22"/>
        </w:rPr>
        <w:t xml:space="preserve">take </w:t>
      </w:r>
      <w:r w:rsidR="002577A1">
        <w:rPr>
          <w:rFonts w:ascii="Arial" w:hAnsi="Arial" w:cs="Arial"/>
          <w:sz w:val="22"/>
          <w:szCs w:val="22"/>
        </w:rPr>
        <w:t xml:space="preserve">or possession </w:t>
      </w:r>
      <w:r w:rsidRPr="004033ED">
        <w:rPr>
          <w:rFonts w:ascii="Arial" w:hAnsi="Arial" w:cs="Arial"/>
          <w:sz w:val="22"/>
          <w:szCs w:val="22"/>
        </w:rPr>
        <w:t>of eagles</w:t>
      </w:r>
      <w:r w:rsidR="00486E06">
        <w:rPr>
          <w:rFonts w:ascii="Arial" w:hAnsi="Arial" w:cs="Arial"/>
          <w:sz w:val="22"/>
          <w:szCs w:val="22"/>
        </w:rPr>
        <w:t>, proposed adjustment of permit conditions, or changes to the activity involving eagles</w:t>
      </w:r>
      <w:r w:rsidRPr="004033ED">
        <w:rPr>
          <w:rFonts w:ascii="Arial" w:hAnsi="Arial" w:cs="Arial"/>
          <w:sz w:val="22"/>
          <w:szCs w:val="22"/>
        </w:rPr>
        <w:t xml:space="preserve">.  </w:t>
      </w:r>
      <w:r w:rsidRPr="00A06769" w:rsidR="00A06769">
        <w:rPr>
          <w:rFonts w:ascii="Arial" w:hAnsi="Arial" w:cs="Arial"/>
          <w:sz w:val="22"/>
          <w:szCs w:val="22"/>
        </w:rPr>
        <w:t xml:space="preserve">The permit will specify circumstances under which modifications to avoidance, minimization, or compensatory mitigation measures or monitoring protocols will be required, which may include, but are not limited to: </w:t>
      </w:r>
      <w:r w:rsidR="00EC1208">
        <w:rPr>
          <w:rFonts w:ascii="Arial" w:hAnsi="Arial" w:cs="Arial"/>
          <w:sz w:val="22"/>
          <w:szCs w:val="22"/>
        </w:rPr>
        <w:t xml:space="preserve"> </w:t>
      </w:r>
      <w:r w:rsidRPr="00A06769" w:rsidR="00A06769">
        <w:rPr>
          <w:rFonts w:ascii="Arial" w:hAnsi="Arial" w:cs="Arial"/>
          <w:sz w:val="22"/>
          <w:szCs w:val="22"/>
        </w:rPr>
        <w:t xml:space="preserve">take levels, location of take, and/or changes in eagle use of the activity area. </w:t>
      </w:r>
      <w:r w:rsidR="00A06769">
        <w:rPr>
          <w:rFonts w:ascii="Arial" w:hAnsi="Arial" w:cs="Arial"/>
          <w:sz w:val="22"/>
          <w:szCs w:val="22"/>
        </w:rPr>
        <w:t xml:space="preserve"> </w:t>
      </w:r>
      <w:r w:rsidRPr="00A06769" w:rsidR="00A06769">
        <w:rPr>
          <w:rFonts w:ascii="Arial" w:hAnsi="Arial" w:cs="Arial"/>
          <w:sz w:val="22"/>
          <w:szCs w:val="22"/>
        </w:rPr>
        <w:t>At a minimum, the permit must specify actions to be taken if take approaches or reaches the amount authorized and anticipated within a given time frame.</w:t>
      </w:r>
      <w:r w:rsidR="00A06769">
        <w:rPr>
          <w:rFonts w:ascii="Arial" w:hAnsi="Arial" w:cs="Arial"/>
          <w:sz w:val="22"/>
          <w:szCs w:val="22"/>
        </w:rPr>
        <w:t xml:space="preserve">  </w:t>
      </w:r>
      <w:r w:rsidRPr="004033ED">
        <w:rPr>
          <w:rFonts w:ascii="Arial" w:hAnsi="Arial" w:cs="Arial"/>
          <w:sz w:val="22"/>
          <w:szCs w:val="22"/>
        </w:rPr>
        <w:t xml:space="preserve">The permittee </w:t>
      </w:r>
      <w:r w:rsidR="002577A1">
        <w:rPr>
          <w:rFonts w:ascii="Arial" w:hAnsi="Arial" w:cs="Arial"/>
          <w:sz w:val="22"/>
          <w:szCs w:val="22"/>
        </w:rPr>
        <w:t>applies</w:t>
      </w:r>
      <w:r w:rsidRPr="004033ED">
        <w:rPr>
          <w:rFonts w:ascii="Arial" w:hAnsi="Arial" w:cs="Arial"/>
          <w:sz w:val="22"/>
          <w:szCs w:val="22"/>
        </w:rPr>
        <w:t xml:space="preserve"> for amendments to the permit by submitting a description of the modified activity and the changed </w:t>
      </w:r>
      <w:r w:rsidR="002577A1">
        <w:rPr>
          <w:rFonts w:ascii="Arial" w:hAnsi="Arial" w:cs="Arial"/>
          <w:sz w:val="22"/>
          <w:szCs w:val="22"/>
        </w:rPr>
        <w:t xml:space="preserve">conditions </w:t>
      </w:r>
      <w:r w:rsidR="0034160E">
        <w:rPr>
          <w:rFonts w:ascii="Arial" w:hAnsi="Arial" w:cs="Arial"/>
          <w:sz w:val="22"/>
          <w:szCs w:val="22"/>
        </w:rPr>
        <w:t>affecting eagles</w:t>
      </w:r>
      <w:r w:rsidRPr="004033ED">
        <w:rPr>
          <w:rFonts w:ascii="Arial" w:hAnsi="Arial" w:cs="Arial"/>
          <w:sz w:val="22"/>
          <w:szCs w:val="22"/>
        </w:rPr>
        <w:t xml:space="preserve">.  </w:t>
      </w:r>
      <w:r w:rsidR="002577A1">
        <w:rPr>
          <w:rFonts w:ascii="Arial" w:hAnsi="Arial" w:cs="Arial"/>
          <w:sz w:val="22"/>
          <w:szCs w:val="22"/>
        </w:rPr>
        <w:t>Substantive</w:t>
      </w:r>
      <w:r w:rsidRPr="004033ED">
        <w:rPr>
          <w:rFonts w:ascii="Arial" w:hAnsi="Arial" w:cs="Arial"/>
          <w:sz w:val="22"/>
          <w:szCs w:val="22"/>
        </w:rPr>
        <w:t xml:space="preserve"> amendments incur a </w:t>
      </w:r>
      <w:r w:rsidR="002577A1">
        <w:rPr>
          <w:rFonts w:ascii="Arial" w:hAnsi="Arial" w:cs="Arial"/>
          <w:sz w:val="22"/>
          <w:szCs w:val="22"/>
        </w:rPr>
        <w:t xml:space="preserve">processing </w:t>
      </w:r>
      <w:r w:rsidRPr="004033ED">
        <w:rPr>
          <w:rFonts w:ascii="Arial" w:hAnsi="Arial" w:cs="Arial"/>
          <w:sz w:val="22"/>
          <w:szCs w:val="22"/>
        </w:rPr>
        <w:t xml:space="preserve">fee.  A permittee is not required </w:t>
      </w:r>
      <w:r w:rsidR="002577A1">
        <w:rPr>
          <w:rFonts w:ascii="Arial" w:hAnsi="Arial" w:cs="Arial"/>
          <w:sz w:val="22"/>
          <w:szCs w:val="22"/>
        </w:rPr>
        <w:t>to pay a processing fee for minor</w:t>
      </w:r>
      <w:r w:rsidRPr="004033ED">
        <w:rPr>
          <w:rFonts w:ascii="Arial" w:hAnsi="Arial" w:cs="Arial"/>
          <w:sz w:val="22"/>
          <w:szCs w:val="22"/>
        </w:rPr>
        <w:t xml:space="preserve"> change</w:t>
      </w:r>
      <w:r w:rsidR="002577A1">
        <w:rPr>
          <w:rFonts w:ascii="Arial" w:hAnsi="Arial" w:cs="Arial"/>
          <w:sz w:val="22"/>
          <w:szCs w:val="22"/>
        </w:rPr>
        <w:t>s, such as</w:t>
      </w:r>
      <w:r w:rsidRPr="004033ED">
        <w:rPr>
          <w:rFonts w:ascii="Arial" w:hAnsi="Arial" w:cs="Arial"/>
          <w:sz w:val="22"/>
          <w:szCs w:val="22"/>
        </w:rPr>
        <w:t xml:space="preserve"> the legal individual or business name or mailing address of the permittee. A permittee is required to notify the issuing office within 10 calendar days of such change. </w:t>
      </w:r>
    </w:p>
    <w:p w:rsidRPr="004033ED" w:rsidR="004033ED" w:rsidP="000F3835" w:rsidRDefault="004033ED" w14:paraId="7CAB6155" w14:textId="77777777">
      <w:pPr>
        <w:pStyle w:val="BodyText"/>
        <w:tabs>
          <w:tab w:val="left" w:pos="360"/>
        </w:tabs>
        <w:spacing w:after="0"/>
        <w:rPr>
          <w:rFonts w:ascii="Arial" w:hAnsi="Arial" w:cs="Arial"/>
          <w:sz w:val="22"/>
          <w:szCs w:val="22"/>
        </w:rPr>
      </w:pPr>
    </w:p>
    <w:p w:rsidRPr="00B00E96" w:rsidR="00B00E96" w:rsidP="000F3835" w:rsidRDefault="00BC414D" w14:paraId="0C0F41CE" w14:textId="77777777">
      <w:pPr>
        <w:pStyle w:val="BodyText"/>
        <w:tabs>
          <w:tab w:val="left" w:pos="360"/>
        </w:tabs>
        <w:spacing w:after="0"/>
        <w:rPr>
          <w:rFonts w:ascii="Arial" w:hAnsi="Arial" w:cs="Arial"/>
          <w:caps/>
          <w:sz w:val="22"/>
          <w:szCs w:val="22"/>
        </w:rPr>
      </w:pPr>
      <w:r w:rsidRPr="00B00E96">
        <w:rPr>
          <w:rFonts w:ascii="Arial" w:hAnsi="Arial" w:cs="Arial"/>
          <w:b/>
          <w:i/>
          <w:caps/>
          <w:sz w:val="22"/>
          <w:szCs w:val="22"/>
        </w:rPr>
        <w:t>Transfers</w:t>
      </w:r>
      <w:r w:rsidRPr="00B00E96" w:rsidR="00B00E96">
        <w:rPr>
          <w:rFonts w:ascii="Arial" w:hAnsi="Arial" w:cs="Arial"/>
          <w:caps/>
          <w:sz w:val="22"/>
          <w:szCs w:val="22"/>
        </w:rPr>
        <w:t xml:space="preserve"> </w:t>
      </w:r>
    </w:p>
    <w:p w:rsidR="004033ED" w:rsidP="000F3835" w:rsidRDefault="004033ED" w14:paraId="6CA036E5" w14:textId="0BCE7FF3">
      <w:pPr>
        <w:pStyle w:val="BodyText"/>
        <w:tabs>
          <w:tab w:val="left" w:pos="360"/>
        </w:tabs>
        <w:spacing w:after="0"/>
        <w:rPr>
          <w:rFonts w:ascii="Arial" w:hAnsi="Arial" w:cs="Arial"/>
          <w:sz w:val="22"/>
          <w:szCs w:val="22"/>
        </w:rPr>
      </w:pPr>
      <w:r w:rsidRPr="004033ED">
        <w:rPr>
          <w:rFonts w:ascii="Arial" w:hAnsi="Arial" w:cs="Arial"/>
          <w:sz w:val="22"/>
          <w:szCs w:val="22"/>
        </w:rPr>
        <w:t>In general, p</w:t>
      </w:r>
      <w:r w:rsidR="00BC414D">
        <w:rPr>
          <w:rFonts w:ascii="Arial" w:hAnsi="Arial" w:cs="Arial"/>
          <w:sz w:val="22"/>
          <w:szCs w:val="22"/>
        </w:rPr>
        <w:t>ermits issued under 50 CFR part</w:t>
      </w:r>
      <w:r w:rsidRPr="004033ED">
        <w:rPr>
          <w:rFonts w:ascii="Arial" w:hAnsi="Arial" w:cs="Arial"/>
          <w:sz w:val="22"/>
          <w:szCs w:val="22"/>
        </w:rPr>
        <w:t xml:space="preserve"> 22 are not transferable.  However, permits issued under 22.26 may be transferred </w:t>
      </w:r>
      <w:r w:rsidR="002577A1">
        <w:rPr>
          <w:rFonts w:ascii="Arial" w:hAnsi="Arial" w:cs="Arial"/>
          <w:sz w:val="22"/>
          <w:szCs w:val="22"/>
        </w:rPr>
        <w:t xml:space="preserve">by the transferee providing written assurances of sufficient funding the conservation measures and commitment to carry out the terms and conditions of the permit. </w:t>
      </w:r>
    </w:p>
    <w:p w:rsidRPr="004033ED" w:rsidR="0034160E" w:rsidP="000F3835" w:rsidRDefault="0034160E" w14:paraId="2B602BAB" w14:textId="77777777">
      <w:pPr>
        <w:pStyle w:val="BodyText"/>
        <w:tabs>
          <w:tab w:val="left" w:pos="360"/>
        </w:tabs>
        <w:spacing w:after="0"/>
        <w:rPr>
          <w:rFonts w:ascii="Arial" w:hAnsi="Arial" w:cs="Arial"/>
          <w:sz w:val="22"/>
          <w:szCs w:val="22"/>
        </w:rPr>
      </w:pPr>
    </w:p>
    <w:p w:rsidRPr="004033ED" w:rsidR="00466AD9" w:rsidP="000F3835" w:rsidRDefault="00466AD9" w14:paraId="0B70D152" w14:textId="77CAD103">
      <w:pPr>
        <w:pStyle w:val="Default"/>
        <w:tabs>
          <w:tab w:val="left" w:pos="720"/>
        </w:tabs>
        <w:rPr>
          <w:b/>
          <w:sz w:val="22"/>
          <w:szCs w:val="22"/>
        </w:rPr>
      </w:pPr>
      <w:r w:rsidRPr="004033ED">
        <w:rPr>
          <w:b/>
          <w:sz w:val="22"/>
          <w:szCs w:val="22"/>
        </w:rPr>
        <w:t>PROPOSED REVISIONS</w:t>
      </w:r>
    </w:p>
    <w:p w:rsidRPr="004033ED" w:rsidR="00466AD9" w:rsidP="000F3835" w:rsidRDefault="00466AD9" w14:paraId="4523B4DF" w14:textId="77777777">
      <w:pPr>
        <w:pStyle w:val="Default"/>
        <w:tabs>
          <w:tab w:val="left" w:pos="720"/>
        </w:tabs>
        <w:rPr>
          <w:sz w:val="22"/>
          <w:szCs w:val="22"/>
        </w:rPr>
      </w:pPr>
    </w:p>
    <w:p w:rsidRPr="004033ED" w:rsidR="00466AD9" w:rsidP="000F3835" w:rsidRDefault="003E3B40" w14:paraId="232C7AB5" w14:textId="2F9BA061">
      <w:pPr>
        <w:tabs>
          <w:tab w:val="left" w:pos="720"/>
        </w:tabs>
        <w:ind w:left="720" w:right="720"/>
        <w:rPr>
          <w:rFonts w:ascii="Arial" w:hAnsi="Arial" w:cs="Arial"/>
          <w:sz w:val="22"/>
          <w:szCs w:val="22"/>
        </w:rPr>
      </w:pPr>
      <w:r>
        <w:rPr>
          <w:rFonts w:ascii="Arial" w:hAnsi="Arial" w:cs="Arial"/>
          <w:sz w:val="22"/>
          <w:szCs w:val="22"/>
        </w:rPr>
        <w:t xml:space="preserve">The Service </w:t>
      </w:r>
      <w:r w:rsidR="00B00E96">
        <w:rPr>
          <w:rFonts w:ascii="Arial" w:hAnsi="Arial" w:cs="Arial"/>
          <w:sz w:val="22"/>
          <w:szCs w:val="22"/>
        </w:rPr>
        <w:t xml:space="preserve">previously </w:t>
      </w:r>
      <w:r>
        <w:rPr>
          <w:rFonts w:ascii="Arial" w:hAnsi="Arial" w:cs="Arial"/>
          <w:sz w:val="22"/>
          <w:szCs w:val="22"/>
        </w:rPr>
        <w:t xml:space="preserve">used two forms to obtain information from tribal members seeking parts and feathers from the National Eagle Repository (NER). </w:t>
      </w:r>
      <w:r w:rsidR="00B00E96">
        <w:rPr>
          <w:rFonts w:ascii="Arial" w:hAnsi="Arial" w:cs="Arial"/>
          <w:sz w:val="22"/>
          <w:szCs w:val="22"/>
        </w:rPr>
        <w:t xml:space="preserve"> </w:t>
      </w:r>
      <w:r>
        <w:rPr>
          <w:rFonts w:ascii="Arial" w:hAnsi="Arial" w:cs="Arial"/>
          <w:sz w:val="22"/>
          <w:szCs w:val="22"/>
        </w:rPr>
        <w:t xml:space="preserve">Tribal members used Form 3-200-15a to apply for the initial permit to acquire and possess such items and make the first request, and 3-200-15b was used to amend the permit and make subsequent requests. </w:t>
      </w:r>
      <w:r w:rsidR="00B00E96">
        <w:rPr>
          <w:rFonts w:ascii="Arial" w:hAnsi="Arial" w:cs="Arial"/>
          <w:sz w:val="22"/>
          <w:szCs w:val="22"/>
        </w:rPr>
        <w:t xml:space="preserve"> </w:t>
      </w:r>
      <w:r>
        <w:rPr>
          <w:rFonts w:ascii="Arial" w:hAnsi="Arial" w:cs="Arial"/>
          <w:sz w:val="22"/>
          <w:szCs w:val="22"/>
        </w:rPr>
        <w:t xml:space="preserve">In 2015, the Service streamlined the permitting process by making the initial permit cover an unlimited number of items from the NER over the lifetime of the permittee, eliminating permit amendments.  Form 3-200-15a is now used both to apply to the Migratory Bird Permit Office for the original permit and to make subsequent orders directly to the NER.  As such, </w:t>
      </w:r>
      <w:r w:rsidR="00B00E96">
        <w:rPr>
          <w:rFonts w:ascii="Arial" w:hAnsi="Arial" w:cs="Arial"/>
          <w:sz w:val="22"/>
          <w:szCs w:val="22"/>
        </w:rPr>
        <w:t xml:space="preserve">we are discontinuing FWS </w:t>
      </w:r>
      <w:r>
        <w:rPr>
          <w:rFonts w:ascii="Arial" w:hAnsi="Arial" w:cs="Arial"/>
          <w:sz w:val="22"/>
          <w:szCs w:val="22"/>
        </w:rPr>
        <w:t>Form 3-200-15b.</w:t>
      </w:r>
    </w:p>
    <w:p w:rsidRPr="004033ED" w:rsidR="00466AD9" w:rsidP="000F3835" w:rsidRDefault="00466AD9" w14:paraId="14EE5BD7" w14:textId="24FEB41D">
      <w:pPr>
        <w:tabs>
          <w:tab w:val="left" w:pos="720"/>
        </w:tabs>
        <w:ind w:left="720" w:right="720"/>
        <w:rPr>
          <w:rFonts w:ascii="Arial" w:hAnsi="Arial" w:cs="Arial"/>
          <w:sz w:val="22"/>
          <w:szCs w:val="22"/>
        </w:rPr>
      </w:pPr>
    </w:p>
    <w:p w:rsidRPr="00B661FB" w:rsidR="00466AD9" w:rsidP="000F3835" w:rsidRDefault="00466AD9" w14:paraId="5A50861E" w14:textId="1674CDCE">
      <w:pPr>
        <w:tabs>
          <w:tab w:val="left" w:pos="720"/>
        </w:tabs>
        <w:ind w:left="720" w:right="720"/>
        <w:rPr>
          <w:rFonts w:ascii="Arial" w:hAnsi="Arial" w:cs="Arial"/>
          <w:b/>
          <w:i/>
          <w:sz w:val="22"/>
          <w:szCs w:val="22"/>
        </w:rPr>
      </w:pPr>
      <w:r w:rsidRPr="00B661FB">
        <w:rPr>
          <w:rFonts w:ascii="Arial" w:hAnsi="Arial" w:cs="Arial"/>
          <w:b/>
          <w:i/>
          <w:sz w:val="22"/>
          <w:szCs w:val="22"/>
        </w:rPr>
        <w:t>New Permit Application and Report Form (FWS Forms 3-1552 and 3-1591)</w:t>
      </w:r>
    </w:p>
    <w:p w:rsidR="00D5730C" w:rsidP="000F3835" w:rsidRDefault="00F47856" w14:paraId="66C63A58" w14:textId="2A5A7085">
      <w:pPr>
        <w:tabs>
          <w:tab w:val="left" w:pos="720"/>
        </w:tabs>
        <w:ind w:left="720" w:right="720"/>
        <w:rPr>
          <w:rFonts w:ascii="Arial" w:hAnsi="Arial" w:cs="Arial"/>
          <w:sz w:val="22"/>
          <w:szCs w:val="22"/>
        </w:rPr>
      </w:pPr>
      <w:r w:rsidRPr="004033ED">
        <w:rPr>
          <w:rFonts w:ascii="Arial" w:hAnsi="Arial" w:cs="Arial"/>
          <w:sz w:val="22"/>
          <w:szCs w:val="22"/>
        </w:rPr>
        <w:t xml:space="preserve">We are adding an application and report form for a new permit type: </w:t>
      </w:r>
      <w:r w:rsidRPr="004033ED" w:rsidR="00466AD9">
        <w:rPr>
          <w:rFonts w:ascii="Arial" w:hAnsi="Arial" w:cs="Arial"/>
          <w:sz w:val="22"/>
          <w:szCs w:val="22"/>
        </w:rPr>
        <w:t xml:space="preserve"> </w:t>
      </w:r>
      <w:r w:rsidR="00B661FB">
        <w:rPr>
          <w:rFonts w:ascii="Arial" w:hAnsi="Arial" w:cs="Arial"/>
          <w:sz w:val="22"/>
          <w:szCs w:val="22"/>
        </w:rPr>
        <w:t xml:space="preserve">Native American </w:t>
      </w:r>
      <w:r w:rsidRPr="004033ED">
        <w:rPr>
          <w:rFonts w:ascii="Arial" w:hAnsi="Arial" w:cs="Arial"/>
          <w:sz w:val="22"/>
          <w:szCs w:val="22"/>
        </w:rPr>
        <w:t>Tribal Eagle Retention</w:t>
      </w:r>
      <w:r w:rsidR="00D5730C">
        <w:rPr>
          <w:rFonts w:ascii="Arial" w:hAnsi="Arial" w:cs="Arial"/>
          <w:sz w:val="22"/>
          <w:szCs w:val="22"/>
        </w:rPr>
        <w:t>.</w:t>
      </w:r>
      <w:r w:rsidRPr="004033ED">
        <w:rPr>
          <w:rFonts w:ascii="Arial" w:hAnsi="Arial" w:cs="Arial"/>
          <w:sz w:val="22"/>
          <w:szCs w:val="22"/>
        </w:rPr>
        <w:t xml:space="preserve"> </w:t>
      </w:r>
      <w:r w:rsidR="00B00E96">
        <w:rPr>
          <w:rFonts w:ascii="Arial" w:hAnsi="Arial" w:cs="Arial"/>
          <w:sz w:val="22"/>
          <w:szCs w:val="22"/>
        </w:rPr>
        <w:t xml:space="preserve"> </w:t>
      </w:r>
      <w:r w:rsidRPr="004033ED">
        <w:rPr>
          <w:rFonts w:ascii="Arial" w:hAnsi="Arial" w:cs="Arial"/>
          <w:sz w:val="22"/>
          <w:szCs w:val="22"/>
        </w:rPr>
        <w:t>Th</w:t>
      </w:r>
      <w:r w:rsidRPr="004033ED" w:rsidR="00466AD9">
        <w:rPr>
          <w:rFonts w:ascii="Arial" w:hAnsi="Arial" w:cs="Arial"/>
          <w:sz w:val="22"/>
          <w:szCs w:val="22"/>
        </w:rPr>
        <w:t>is permit</w:t>
      </w:r>
      <w:r w:rsidRPr="004033ED">
        <w:rPr>
          <w:rFonts w:ascii="Arial" w:hAnsi="Arial" w:cs="Arial"/>
          <w:sz w:val="22"/>
          <w:szCs w:val="22"/>
        </w:rPr>
        <w:t xml:space="preserve"> </w:t>
      </w:r>
      <w:r w:rsidR="00B63F91">
        <w:rPr>
          <w:rFonts w:ascii="Arial" w:hAnsi="Arial" w:cs="Arial"/>
          <w:sz w:val="22"/>
          <w:szCs w:val="22"/>
        </w:rPr>
        <w:t xml:space="preserve">is issued to federally recognized tribes </w:t>
      </w:r>
      <w:r w:rsidRPr="004033ED">
        <w:rPr>
          <w:rFonts w:ascii="Arial" w:hAnsi="Arial" w:cs="Arial"/>
          <w:sz w:val="22"/>
          <w:szCs w:val="22"/>
        </w:rPr>
        <w:t>allow</w:t>
      </w:r>
      <w:r w:rsidR="00B63F91">
        <w:rPr>
          <w:rFonts w:ascii="Arial" w:hAnsi="Arial" w:cs="Arial"/>
          <w:sz w:val="22"/>
          <w:szCs w:val="22"/>
        </w:rPr>
        <w:t>ing</w:t>
      </w:r>
      <w:r w:rsidRPr="004033ED">
        <w:rPr>
          <w:rFonts w:ascii="Arial" w:hAnsi="Arial" w:cs="Arial"/>
          <w:sz w:val="22"/>
          <w:szCs w:val="22"/>
        </w:rPr>
        <w:t xml:space="preserve"> </w:t>
      </w:r>
      <w:r w:rsidR="00B63F91">
        <w:rPr>
          <w:rFonts w:ascii="Arial" w:hAnsi="Arial" w:cs="Arial"/>
          <w:sz w:val="22"/>
          <w:szCs w:val="22"/>
        </w:rPr>
        <w:t xml:space="preserve">them </w:t>
      </w:r>
      <w:r w:rsidRPr="004033ED">
        <w:rPr>
          <w:rFonts w:ascii="Arial" w:hAnsi="Arial" w:cs="Arial"/>
          <w:sz w:val="22"/>
          <w:szCs w:val="22"/>
        </w:rPr>
        <w:t xml:space="preserve">to retain (after proper notification and procedures) eagle remains found by a tribal member on their tribal lands. </w:t>
      </w:r>
    </w:p>
    <w:p w:rsidR="0010213C" w:rsidP="000F3835" w:rsidRDefault="0010213C" w14:paraId="68E3F9E8" w14:textId="31106FD2">
      <w:pPr>
        <w:tabs>
          <w:tab w:val="left" w:pos="720"/>
        </w:tabs>
        <w:ind w:left="720" w:right="720"/>
        <w:rPr>
          <w:rFonts w:ascii="Arial" w:hAnsi="Arial" w:cs="Arial"/>
          <w:sz w:val="22"/>
          <w:szCs w:val="22"/>
        </w:rPr>
      </w:pPr>
    </w:p>
    <w:p w:rsidR="00B00E96" w:rsidP="0010213C" w:rsidRDefault="0010213C" w14:paraId="4E96282D" w14:textId="731CC6DD">
      <w:pPr>
        <w:tabs>
          <w:tab w:val="left" w:pos="720"/>
        </w:tabs>
        <w:ind w:left="720" w:right="720"/>
        <w:rPr>
          <w:rFonts w:ascii="Arial" w:hAnsi="Arial" w:cs="Arial"/>
          <w:sz w:val="22"/>
          <w:szCs w:val="22"/>
        </w:rPr>
      </w:pPr>
      <w:r w:rsidRPr="00D5730C">
        <w:rPr>
          <w:rFonts w:ascii="Arial" w:hAnsi="Arial" w:cs="Arial"/>
          <w:b/>
          <w:i/>
          <w:sz w:val="22"/>
          <w:szCs w:val="22"/>
        </w:rPr>
        <w:t>Form 3-1552 “</w:t>
      </w:r>
      <w:r>
        <w:rPr>
          <w:rFonts w:ascii="Arial" w:hAnsi="Arial" w:cs="Arial"/>
          <w:b/>
          <w:i/>
          <w:sz w:val="22"/>
          <w:szCs w:val="22"/>
        </w:rPr>
        <w:t>Native American Tribal Eagle Retention</w:t>
      </w:r>
      <w:r w:rsidRPr="0010213C">
        <w:rPr>
          <w:rFonts w:ascii="Arial" w:hAnsi="Arial" w:cs="Arial"/>
          <w:b/>
          <w:i/>
          <w:sz w:val="22"/>
          <w:szCs w:val="22"/>
        </w:rPr>
        <w:t xml:space="preserve">” </w:t>
      </w:r>
      <w:r w:rsidRPr="00B63F91">
        <w:rPr>
          <w:rFonts w:ascii="Arial" w:hAnsi="Arial" w:cs="Arial"/>
          <w:sz w:val="22"/>
          <w:szCs w:val="22"/>
        </w:rPr>
        <w:t xml:space="preserve">– </w:t>
      </w:r>
      <w:r>
        <w:rPr>
          <w:rFonts w:ascii="Arial" w:hAnsi="Arial" w:cs="Arial"/>
          <w:sz w:val="22"/>
          <w:szCs w:val="22"/>
        </w:rPr>
        <w:t>The information collected via this application form allows the Service to identify which tribe is applying for the permit</w:t>
      </w:r>
      <w:r w:rsidR="00B63F91">
        <w:rPr>
          <w:rFonts w:ascii="Arial" w:hAnsi="Arial" w:cs="Arial"/>
          <w:sz w:val="22"/>
          <w:szCs w:val="22"/>
        </w:rPr>
        <w:t>; provides tribal contact information, and informs the Service as to whether the tribe is applying before or subsequent to finding the first eagle they wish to retain, allowing the Service choose the appropriate course of action</w:t>
      </w:r>
      <w:r w:rsidR="00B00E96">
        <w:rPr>
          <w:rFonts w:ascii="Arial" w:hAnsi="Arial" w:cs="Arial"/>
          <w:sz w:val="22"/>
          <w:szCs w:val="22"/>
        </w:rPr>
        <w:t xml:space="preserve">. </w:t>
      </w:r>
      <w:r w:rsidR="00B63F91">
        <w:rPr>
          <w:rFonts w:ascii="Arial" w:hAnsi="Arial" w:cs="Arial"/>
          <w:sz w:val="22"/>
          <w:szCs w:val="22"/>
        </w:rPr>
        <w:t xml:space="preserve"> The form asks for the </w:t>
      </w:r>
      <w:r w:rsidR="00B00E96">
        <w:rPr>
          <w:rFonts w:ascii="Arial" w:hAnsi="Arial" w:cs="Arial"/>
          <w:sz w:val="22"/>
          <w:szCs w:val="22"/>
        </w:rPr>
        <w:t>following:</w:t>
      </w:r>
    </w:p>
    <w:p w:rsidRPr="00B00E96" w:rsidR="00B00E96" w:rsidP="0010213C" w:rsidRDefault="00B00E96" w14:paraId="320600BA" w14:textId="77777777">
      <w:pPr>
        <w:tabs>
          <w:tab w:val="left" w:pos="720"/>
        </w:tabs>
        <w:ind w:left="720" w:right="720"/>
        <w:rPr>
          <w:rFonts w:ascii="Arial" w:hAnsi="Arial" w:cs="Arial"/>
          <w:sz w:val="22"/>
          <w:szCs w:val="22"/>
        </w:rPr>
      </w:pPr>
    </w:p>
    <w:p w:rsidRPr="00B00E96" w:rsidR="00B00E96" w:rsidP="00B00E96" w:rsidRDefault="00B00E96" w14:paraId="0770B0B1" w14:textId="220D0E3C">
      <w:pPr>
        <w:pStyle w:val="ListParagraph"/>
        <w:numPr>
          <w:ilvl w:val="0"/>
          <w:numId w:val="32"/>
        </w:numPr>
        <w:tabs>
          <w:tab w:val="left" w:pos="720"/>
        </w:tabs>
        <w:ind w:right="720"/>
        <w:rPr>
          <w:rFonts w:ascii="Arial" w:hAnsi="Arial" w:cs="Arial"/>
          <w:sz w:val="22"/>
          <w:szCs w:val="22"/>
        </w:rPr>
      </w:pPr>
      <w:r>
        <w:rPr>
          <w:rFonts w:ascii="Arial" w:hAnsi="Arial" w:cs="Arial"/>
          <w:sz w:val="22"/>
          <w:szCs w:val="22"/>
        </w:rPr>
        <w:t>N</w:t>
      </w:r>
      <w:r w:rsidRPr="00B00E96" w:rsidR="00B63F91">
        <w:rPr>
          <w:rFonts w:ascii="Arial" w:hAnsi="Arial" w:cs="Arial"/>
          <w:sz w:val="22"/>
          <w:szCs w:val="22"/>
        </w:rPr>
        <w:t xml:space="preserve">ame of the tribe; </w:t>
      </w:r>
    </w:p>
    <w:p w:rsidRPr="00B00E96" w:rsidR="00B00E96" w:rsidP="00B00E96" w:rsidRDefault="00B00E96" w14:paraId="02591D2A" w14:textId="3514D3FD">
      <w:pPr>
        <w:pStyle w:val="ListParagraph"/>
        <w:numPr>
          <w:ilvl w:val="0"/>
          <w:numId w:val="32"/>
        </w:numPr>
        <w:tabs>
          <w:tab w:val="left" w:pos="720"/>
        </w:tabs>
        <w:ind w:right="720"/>
        <w:rPr>
          <w:rFonts w:ascii="Arial" w:hAnsi="Arial" w:cs="Arial"/>
          <w:sz w:val="22"/>
          <w:szCs w:val="22"/>
        </w:rPr>
      </w:pPr>
      <w:r>
        <w:rPr>
          <w:rFonts w:ascii="Arial" w:hAnsi="Arial" w:cs="Arial"/>
          <w:sz w:val="22"/>
          <w:szCs w:val="22"/>
        </w:rPr>
        <w:t>N</w:t>
      </w:r>
      <w:r w:rsidRPr="00B00E96" w:rsidR="00B63F91">
        <w:rPr>
          <w:rFonts w:ascii="Arial" w:hAnsi="Arial" w:cs="Arial"/>
          <w:sz w:val="22"/>
          <w:szCs w:val="22"/>
        </w:rPr>
        <w:t xml:space="preserve">ame and contact information for the tribal leader and primary contact person; </w:t>
      </w:r>
    </w:p>
    <w:p w:rsidRPr="00B00E96" w:rsidR="00B00E96" w:rsidP="00B00E96" w:rsidRDefault="00B00E96" w14:paraId="20F54E33" w14:textId="405622BE">
      <w:pPr>
        <w:pStyle w:val="ListParagraph"/>
        <w:numPr>
          <w:ilvl w:val="0"/>
          <w:numId w:val="32"/>
        </w:numPr>
        <w:tabs>
          <w:tab w:val="left" w:pos="720"/>
        </w:tabs>
        <w:ind w:right="720"/>
        <w:rPr>
          <w:rFonts w:ascii="Arial" w:hAnsi="Arial" w:cs="Arial"/>
          <w:sz w:val="22"/>
          <w:szCs w:val="22"/>
        </w:rPr>
      </w:pPr>
      <w:r>
        <w:rPr>
          <w:rFonts w:ascii="Arial" w:hAnsi="Arial" w:cs="Arial"/>
          <w:sz w:val="22"/>
          <w:szCs w:val="22"/>
        </w:rPr>
        <w:t>W</w:t>
      </w:r>
      <w:r w:rsidRPr="00B00E96" w:rsidR="00B63F91">
        <w:rPr>
          <w:rFonts w:ascii="Arial" w:hAnsi="Arial" w:cs="Arial"/>
          <w:sz w:val="22"/>
          <w:szCs w:val="22"/>
        </w:rPr>
        <w:t xml:space="preserve">hether the tribe has already discovered an eagle to hold under the permit; and </w:t>
      </w:r>
    </w:p>
    <w:p w:rsidRPr="00B00E96" w:rsidR="0010213C" w:rsidP="00B00E96" w:rsidRDefault="00B00E96" w14:paraId="78844333" w14:textId="641AD59B">
      <w:pPr>
        <w:pStyle w:val="ListParagraph"/>
        <w:numPr>
          <w:ilvl w:val="0"/>
          <w:numId w:val="32"/>
        </w:numPr>
        <w:tabs>
          <w:tab w:val="left" w:pos="720"/>
        </w:tabs>
        <w:ind w:right="720"/>
        <w:rPr>
          <w:rFonts w:ascii="Arial" w:hAnsi="Arial" w:cs="Arial"/>
          <w:sz w:val="22"/>
          <w:szCs w:val="22"/>
        </w:rPr>
      </w:pPr>
      <w:r>
        <w:rPr>
          <w:rFonts w:ascii="Arial" w:hAnsi="Arial" w:cs="Arial"/>
          <w:sz w:val="22"/>
          <w:szCs w:val="22"/>
        </w:rPr>
        <w:t>I</w:t>
      </w:r>
      <w:r w:rsidRPr="00B00E96" w:rsidR="00B63F91">
        <w:rPr>
          <w:rFonts w:ascii="Arial" w:hAnsi="Arial" w:cs="Arial"/>
          <w:sz w:val="22"/>
          <w:szCs w:val="22"/>
        </w:rPr>
        <w:t>f different than what’s listed for the primary contact, the address of thy physical location where records will be kept.</w:t>
      </w:r>
    </w:p>
    <w:p w:rsidRPr="0010213C" w:rsidR="0010213C" w:rsidP="0010213C" w:rsidRDefault="0010213C" w14:paraId="45A6163F" w14:textId="77777777">
      <w:pPr>
        <w:tabs>
          <w:tab w:val="left" w:pos="720"/>
        </w:tabs>
        <w:ind w:left="720" w:right="720"/>
        <w:rPr>
          <w:rFonts w:ascii="Arial" w:hAnsi="Arial" w:cs="Arial"/>
          <w:sz w:val="22"/>
          <w:szCs w:val="22"/>
        </w:rPr>
      </w:pPr>
    </w:p>
    <w:p w:rsidR="00B00E96" w:rsidP="00B00E96" w:rsidRDefault="0010213C" w14:paraId="1429C3E8" w14:textId="77777777">
      <w:pPr>
        <w:tabs>
          <w:tab w:val="left" w:pos="720"/>
        </w:tabs>
        <w:ind w:left="720" w:right="720"/>
        <w:rPr>
          <w:rFonts w:ascii="Arial" w:hAnsi="Arial" w:cs="Arial"/>
          <w:sz w:val="22"/>
          <w:szCs w:val="22"/>
        </w:rPr>
      </w:pPr>
      <w:r w:rsidRPr="00D5730C">
        <w:rPr>
          <w:rFonts w:ascii="Arial" w:hAnsi="Arial" w:cs="Arial"/>
          <w:b/>
          <w:i/>
          <w:sz w:val="22"/>
          <w:szCs w:val="22"/>
        </w:rPr>
        <w:t xml:space="preserve">Form </w:t>
      </w:r>
      <w:r>
        <w:rPr>
          <w:rFonts w:ascii="Arial" w:hAnsi="Arial" w:cs="Arial"/>
          <w:b/>
          <w:i/>
          <w:sz w:val="22"/>
          <w:szCs w:val="22"/>
        </w:rPr>
        <w:t>3-1591</w:t>
      </w:r>
      <w:r w:rsidRPr="00D5730C">
        <w:rPr>
          <w:rFonts w:ascii="Arial" w:hAnsi="Arial" w:cs="Arial"/>
          <w:b/>
          <w:i/>
          <w:sz w:val="22"/>
          <w:szCs w:val="22"/>
        </w:rPr>
        <w:t xml:space="preserve"> “</w:t>
      </w:r>
      <w:r>
        <w:rPr>
          <w:rFonts w:ascii="Arial" w:hAnsi="Arial" w:cs="Arial"/>
          <w:b/>
          <w:i/>
          <w:sz w:val="22"/>
          <w:szCs w:val="22"/>
        </w:rPr>
        <w:t xml:space="preserve">Tribal Eagle </w:t>
      </w:r>
      <w:r w:rsidRPr="0010213C">
        <w:rPr>
          <w:rFonts w:ascii="Arial" w:hAnsi="Arial" w:cs="Arial"/>
          <w:b/>
          <w:i/>
          <w:sz w:val="22"/>
          <w:szCs w:val="22"/>
        </w:rPr>
        <w:t xml:space="preserve">Retention </w:t>
      </w:r>
      <w:r w:rsidRPr="0010213C">
        <w:rPr>
          <w:rFonts w:ascii="Arial" w:hAnsi="Arial" w:cs="Arial"/>
          <w:b/>
          <w:sz w:val="22"/>
          <w:szCs w:val="22"/>
        </w:rPr>
        <w:t>– Acquisition Form</w:t>
      </w:r>
      <w:r w:rsidRPr="0010213C">
        <w:rPr>
          <w:rFonts w:ascii="Arial" w:hAnsi="Arial" w:cs="Arial"/>
          <w:b/>
          <w:i/>
          <w:sz w:val="22"/>
          <w:szCs w:val="22"/>
        </w:rPr>
        <w:t xml:space="preserve">” </w:t>
      </w:r>
      <w:r w:rsidRPr="00B63F91">
        <w:rPr>
          <w:rFonts w:ascii="Arial" w:hAnsi="Arial" w:cs="Arial"/>
          <w:sz w:val="22"/>
          <w:szCs w:val="22"/>
        </w:rPr>
        <w:t>–</w:t>
      </w:r>
      <w:r w:rsidR="00B63F91">
        <w:rPr>
          <w:rFonts w:ascii="Arial" w:hAnsi="Arial" w:cs="Arial"/>
          <w:sz w:val="22"/>
          <w:szCs w:val="22"/>
        </w:rPr>
        <w:t xml:space="preserve"> This form provides the Service information needed to track the chain of custody of eagle remains</w:t>
      </w:r>
      <w:r w:rsidR="00967714">
        <w:rPr>
          <w:rFonts w:ascii="Arial" w:hAnsi="Arial" w:cs="Arial"/>
          <w:sz w:val="22"/>
          <w:szCs w:val="22"/>
        </w:rPr>
        <w:t xml:space="preserve"> and ensure the tribe takes possession of them as authorized under the permit.  </w:t>
      </w:r>
    </w:p>
    <w:p w:rsidR="00B00E96" w:rsidP="00B00E96" w:rsidRDefault="00B00E96" w14:paraId="48DC9BC2" w14:textId="77777777">
      <w:pPr>
        <w:tabs>
          <w:tab w:val="left" w:pos="720"/>
        </w:tabs>
        <w:ind w:left="720" w:right="720"/>
        <w:rPr>
          <w:rFonts w:ascii="Arial" w:hAnsi="Arial" w:cs="Arial"/>
          <w:sz w:val="22"/>
          <w:szCs w:val="22"/>
        </w:rPr>
      </w:pPr>
    </w:p>
    <w:p w:rsidR="00B00E96" w:rsidP="00B00E96" w:rsidRDefault="00967714" w14:paraId="14E3D650" w14:textId="15CCC774">
      <w:pPr>
        <w:tabs>
          <w:tab w:val="left" w:pos="720"/>
        </w:tabs>
        <w:ind w:left="720" w:right="720"/>
        <w:rPr>
          <w:rFonts w:ascii="Arial" w:hAnsi="Arial" w:cs="Arial"/>
          <w:sz w:val="22"/>
          <w:szCs w:val="22"/>
        </w:rPr>
      </w:pPr>
      <w:r>
        <w:rPr>
          <w:rFonts w:ascii="Arial" w:hAnsi="Arial" w:cs="Arial"/>
          <w:sz w:val="22"/>
          <w:szCs w:val="22"/>
        </w:rPr>
        <w:t>The first part of the form</w:t>
      </w:r>
      <w:r w:rsidR="00B00E96">
        <w:rPr>
          <w:rFonts w:ascii="Arial" w:hAnsi="Arial" w:cs="Arial"/>
          <w:sz w:val="22"/>
          <w:szCs w:val="22"/>
        </w:rPr>
        <w:t xml:space="preserve"> (</w:t>
      </w:r>
      <w:r>
        <w:rPr>
          <w:rFonts w:ascii="Arial" w:hAnsi="Arial" w:cs="Arial"/>
          <w:sz w:val="22"/>
          <w:szCs w:val="22"/>
        </w:rPr>
        <w:t>completed by a Service Law Enforcement (OLE) Officer</w:t>
      </w:r>
      <w:r w:rsidR="00B00E96">
        <w:rPr>
          <w:rFonts w:ascii="Arial" w:hAnsi="Arial" w:cs="Arial"/>
          <w:sz w:val="22"/>
          <w:szCs w:val="22"/>
        </w:rPr>
        <w:t>)</w:t>
      </w:r>
      <w:r>
        <w:rPr>
          <w:rFonts w:ascii="Arial" w:hAnsi="Arial" w:cs="Arial"/>
          <w:sz w:val="22"/>
          <w:szCs w:val="22"/>
        </w:rPr>
        <w:t xml:space="preserve"> </w:t>
      </w:r>
      <w:r w:rsidR="00B00E96">
        <w:rPr>
          <w:rFonts w:ascii="Arial" w:hAnsi="Arial" w:cs="Arial"/>
          <w:sz w:val="22"/>
          <w:szCs w:val="22"/>
        </w:rPr>
        <w:t>collects</w:t>
      </w:r>
      <w:r>
        <w:rPr>
          <w:rFonts w:ascii="Arial" w:hAnsi="Arial" w:cs="Arial"/>
          <w:sz w:val="22"/>
          <w:szCs w:val="22"/>
        </w:rPr>
        <w:t xml:space="preserve">: </w:t>
      </w:r>
    </w:p>
    <w:p w:rsidR="00B00E96" w:rsidP="00B00E96" w:rsidRDefault="00B00E96" w14:paraId="631CC447" w14:textId="77777777">
      <w:pPr>
        <w:tabs>
          <w:tab w:val="left" w:pos="720"/>
        </w:tabs>
        <w:ind w:left="720" w:right="720"/>
        <w:rPr>
          <w:rFonts w:ascii="Arial" w:hAnsi="Arial" w:cs="Arial"/>
          <w:sz w:val="22"/>
          <w:szCs w:val="22"/>
        </w:rPr>
      </w:pPr>
    </w:p>
    <w:p w:rsidRPr="00B00E96" w:rsidR="00B00E96" w:rsidP="00B00E96" w:rsidRDefault="00B00E96" w14:paraId="3EF79978" w14:textId="4E9C740C">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Species;</w:t>
      </w:r>
    </w:p>
    <w:p w:rsidRPr="00B00E96" w:rsidR="00B00E96" w:rsidP="00B00E96" w:rsidRDefault="00B00E96" w14:paraId="307D4D9F" w14:textId="77777777">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Sex;</w:t>
      </w:r>
      <w:r w:rsidRPr="00B00E96" w:rsidR="00967714">
        <w:rPr>
          <w:rFonts w:ascii="Arial" w:hAnsi="Arial" w:cs="Arial"/>
          <w:sz w:val="22"/>
          <w:szCs w:val="22"/>
        </w:rPr>
        <w:t xml:space="preserve"> </w:t>
      </w:r>
    </w:p>
    <w:p w:rsidRPr="00B00E96" w:rsidR="00B00E96" w:rsidP="00B00E96" w:rsidRDefault="00B00E96" w14:paraId="2A59BE9E" w14:textId="7F77C2E8">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A</w:t>
      </w:r>
      <w:r w:rsidRPr="00B00E96" w:rsidR="00967714">
        <w:rPr>
          <w:rFonts w:ascii="Arial" w:hAnsi="Arial" w:cs="Arial"/>
          <w:sz w:val="22"/>
          <w:szCs w:val="22"/>
        </w:rPr>
        <w:t xml:space="preserve">ge class of eagle; </w:t>
      </w:r>
    </w:p>
    <w:p w:rsidRPr="00B00E96" w:rsidR="00B00E96" w:rsidP="00B00E96" w:rsidRDefault="00B00E96" w14:paraId="2FB73283" w14:textId="77777777">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D</w:t>
      </w:r>
      <w:r w:rsidRPr="00B00E96" w:rsidR="00967714">
        <w:rPr>
          <w:rFonts w:ascii="Arial" w:hAnsi="Arial" w:cs="Arial"/>
          <w:sz w:val="22"/>
          <w:szCs w:val="22"/>
        </w:rPr>
        <w:t xml:space="preserve">ate and location discovered; </w:t>
      </w:r>
    </w:p>
    <w:p w:rsidRPr="00B00E96" w:rsidR="00B00E96" w:rsidP="00B00E96" w:rsidRDefault="00B00E96" w14:paraId="035622AD" w14:textId="77777777">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D</w:t>
      </w:r>
      <w:r w:rsidRPr="00B00E96" w:rsidR="00967714">
        <w:rPr>
          <w:rFonts w:ascii="Arial" w:hAnsi="Arial" w:cs="Arial"/>
          <w:sz w:val="22"/>
          <w:szCs w:val="22"/>
        </w:rPr>
        <w:t xml:space="preserve">ate information was entered into the Services online system to track eagle mortalities; </w:t>
      </w:r>
    </w:p>
    <w:p w:rsidRPr="00B00E96" w:rsidR="00B00E96" w:rsidP="00B00E96" w:rsidRDefault="00B00E96" w14:paraId="0080160B" w14:textId="77777777">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D</w:t>
      </w:r>
      <w:r w:rsidRPr="00B00E96" w:rsidR="00967714">
        <w:rPr>
          <w:rFonts w:ascii="Arial" w:hAnsi="Arial" w:cs="Arial"/>
          <w:sz w:val="22"/>
          <w:szCs w:val="22"/>
        </w:rPr>
        <w:t xml:space="preserve">ate the remains were transferred to tribe; </w:t>
      </w:r>
    </w:p>
    <w:p w:rsidRPr="00B00E96" w:rsidR="00B00E96" w:rsidP="00B00E96" w:rsidRDefault="00B00E96" w14:paraId="67328F49" w14:textId="77777777">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N</w:t>
      </w:r>
      <w:r w:rsidRPr="00B00E96" w:rsidR="00967714">
        <w:rPr>
          <w:rFonts w:ascii="Arial" w:hAnsi="Arial" w:cs="Arial"/>
          <w:sz w:val="22"/>
          <w:szCs w:val="22"/>
        </w:rPr>
        <w:t xml:space="preserve">ame and contact information for the tribe; and </w:t>
      </w:r>
    </w:p>
    <w:p w:rsidRPr="00B00E96" w:rsidR="00B00E96" w:rsidP="00B00E96" w:rsidRDefault="00BC29CB" w14:paraId="49C888E4" w14:textId="2B333986">
      <w:pPr>
        <w:pStyle w:val="ListParagraph"/>
        <w:numPr>
          <w:ilvl w:val="0"/>
          <w:numId w:val="34"/>
        </w:numPr>
        <w:tabs>
          <w:tab w:val="left" w:pos="720"/>
        </w:tabs>
        <w:ind w:right="720"/>
        <w:rPr>
          <w:rFonts w:ascii="Arial" w:hAnsi="Arial" w:cs="Arial"/>
          <w:sz w:val="22"/>
          <w:szCs w:val="22"/>
        </w:rPr>
      </w:pPr>
      <w:r w:rsidRPr="00B00E96">
        <w:rPr>
          <w:rFonts w:ascii="Arial" w:hAnsi="Arial" w:cs="Arial"/>
          <w:sz w:val="22"/>
          <w:szCs w:val="22"/>
        </w:rPr>
        <w:t xml:space="preserve">OLE </w:t>
      </w:r>
      <w:r w:rsidRPr="00B00E96" w:rsidR="00967714">
        <w:rPr>
          <w:rFonts w:ascii="Arial" w:hAnsi="Arial" w:cs="Arial"/>
          <w:sz w:val="22"/>
          <w:szCs w:val="22"/>
        </w:rPr>
        <w:t>officer</w:t>
      </w:r>
      <w:r w:rsidRPr="00B00E96">
        <w:rPr>
          <w:rFonts w:ascii="Arial" w:hAnsi="Arial" w:cs="Arial"/>
          <w:sz w:val="22"/>
          <w:szCs w:val="22"/>
        </w:rPr>
        <w:t xml:space="preserve"> name and contact information</w:t>
      </w:r>
      <w:r w:rsidRPr="00B00E96" w:rsidR="00967714">
        <w:rPr>
          <w:rFonts w:ascii="Arial" w:hAnsi="Arial" w:cs="Arial"/>
          <w:sz w:val="22"/>
          <w:szCs w:val="22"/>
        </w:rPr>
        <w:t>.</w:t>
      </w:r>
      <w:r w:rsidRPr="00B00E96">
        <w:rPr>
          <w:rFonts w:ascii="Arial" w:hAnsi="Arial" w:cs="Arial"/>
          <w:sz w:val="22"/>
          <w:szCs w:val="22"/>
        </w:rPr>
        <w:t xml:space="preserve"> </w:t>
      </w:r>
    </w:p>
    <w:p w:rsidR="00B00E96" w:rsidP="00B00E96" w:rsidRDefault="00B00E96" w14:paraId="28909967" w14:textId="77777777">
      <w:pPr>
        <w:tabs>
          <w:tab w:val="left" w:pos="720"/>
        </w:tabs>
        <w:ind w:left="720" w:right="720"/>
        <w:rPr>
          <w:rFonts w:ascii="Arial" w:hAnsi="Arial" w:cs="Arial"/>
          <w:sz w:val="22"/>
          <w:szCs w:val="22"/>
        </w:rPr>
      </w:pPr>
    </w:p>
    <w:p w:rsidR="00B00E96" w:rsidP="00B00E96" w:rsidRDefault="00B00E96" w14:paraId="73BD6A63" w14:textId="70EC3872">
      <w:pPr>
        <w:tabs>
          <w:tab w:val="left" w:pos="720"/>
        </w:tabs>
        <w:ind w:right="720"/>
        <w:rPr>
          <w:rFonts w:ascii="Arial" w:hAnsi="Arial" w:cs="Arial"/>
          <w:sz w:val="22"/>
          <w:szCs w:val="22"/>
        </w:rPr>
      </w:pPr>
      <w:r>
        <w:rPr>
          <w:rFonts w:ascii="Arial" w:hAnsi="Arial" w:cs="Arial"/>
          <w:sz w:val="22"/>
          <w:szCs w:val="22"/>
        </w:rPr>
        <w:tab/>
      </w:r>
      <w:r w:rsidRPr="00B00E96" w:rsidR="00BC29CB">
        <w:rPr>
          <w:rFonts w:ascii="Arial" w:hAnsi="Arial" w:cs="Arial"/>
          <w:sz w:val="22"/>
          <w:szCs w:val="22"/>
        </w:rPr>
        <w:t>The second part of the form is competed by the tribe</w:t>
      </w:r>
      <w:r w:rsidRPr="00B00E96" w:rsidR="0058296C">
        <w:rPr>
          <w:rFonts w:ascii="Arial" w:hAnsi="Arial" w:cs="Arial"/>
          <w:sz w:val="22"/>
          <w:szCs w:val="22"/>
        </w:rPr>
        <w:t xml:space="preserve"> and collects</w:t>
      </w:r>
      <w:r w:rsidRPr="00B00E96" w:rsidR="00BC29CB">
        <w:rPr>
          <w:rFonts w:ascii="Arial" w:hAnsi="Arial" w:cs="Arial"/>
          <w:sz w:val="22"/>
          <w:szCs w:val="22"/>
        </w:rPr>
        <w:t xml:space="preserve">: </w:t>
      </w:r>
    </w:p>
    <w:p w:rsidRPr="00B00E96" w:rsidR="00B00E96" w:rsidP="00B00E96" w:rsidRDefault="00B00E96" w14:paraId="313E6B5F" w14:textId="77777777">
      <w:pPr>
        <w:tabs>
          <w:tab w:val="left" w:pos="720"/>
        </w:tabs>
        <w:ind w:right="720"/>
        <w:rPr>
          <w:rFonts w:ascii="Arial" w:hAnsi="Arial" w:cs="Arial"/>
          <w:sz w:val="22"/>
          <w:szCs w:val="22"/>
        </w:rPr>
      </w:pPr>
    </w:p>
    <w:p w:rsidRPr="00B00E96" w:rsidR="00B00E96" w:rsidP="00B00E96" w:rsidRDefault="00B00E96" w14:paraId="5A50591D" w14:textId="77777777">
      <w:pPr>
        <w:pStyle w:val="ListParagraph"/>
        <w:numPr>
          <w:ilvl w:val="0"/>
          <w:numId w:val="33"/>
        </w:numPr>
        <w:tabs>
          <w:tab w:val="left" w:pos="720"/>
        </w:tabs>
        <w:ind w:right="720"/>
        <w:rPr>
          <w:rFonts w:ascii="Arial" w:hAnsi="Arial" w:cs="Arial"/>
          <w:sz w:val="22"/>
          <w:szCs w:val="22"/>
        </w:rPr>
      </w:pPr>
      <w:r w:rsidRPr="00B00E96">
        <w:rPr>
          <w:rFonts w:ascii="Arial" w:hAnsi="Arial" w:cs="Arial"/>
          <w:sz w:val="22"/>
          <w:szCs w:val="22"/>
        </w:rPr>
        <w:t xml:space="preserve">Permit number; </w:t>
      </w:r>
    </w:p>
    <w:p w:rsidRPr="00B00E96" w:rsidR="00B00E96" w:rsidP="00B00E96" w:rsidRDefault="00B00E96" w14:paraId="4A88C920" w14:textId="77777777">
      <w:pPr>
        <w:pStyle w:val="ListParagraph"/>
        <w:numPr>
          <w:ilvl w:val="0"/>
          <w:numId w:val="33"/>
        </w:numPr>
        <w:tabs>
          <w:tab w:val="left" w:pos="720"/>
        </w:tabs>
        <w:ind w:right="720"/>
        <w:rPr>
          <w:rFonts w:ascii="Arial" w:hAnsi="Arial" w:cs="Arial"/>
          <w:sz w:val="22"/>
          <w:szCs w:val="22"/>
        </w:rPr>
      </w:pPr>
      <w:r w:rsidRPr="00B00E96">
        <w:rPr>
          <w:rFonts w:ascii="Arial" w:hAnsi="Arial" w:cs="Arial"/>
          <w:sz w:val="22"/>
          <w:szCs w:val="22"/>
        </w:rPr>
        <w:t>D</w:t>
      </w:r>
      <w:r w:rsidRPr="00B00E96" w:rsidR="00BC29CB">
        <w:rPr>
          <w:rFonts w:ascii="Arial" w:hAnsi="Arial" w:cs="Arial"/>
          <w:sz w:val="22"/>
          <w:szCs w:val="22"/>
        </w:rPr>
        <w:t xml:space="preserve">ate the tribe took possession of the eagle; and </w:t>
      </w:r>
    </w:p>
    <w:p w:rsidRPr="00B00E96" w:rsidR="00D5730C" w:rsidP="00B00E96" w:rsidRDefault="00BC29CB" w14:paraId="65D4DE6F" w14:textId="249DFAAE">
      <w:pPr>
        <w:pStyle w:val="ListParagraph"/>
        <w:numPr>
          <w:ilvl w:val="0"/>
          <w:numId w:val="33"/>
        </w:numPr>
        <w:tabs>
          <w:tab w:val="left" w:pos="720"/>
        </w:tabs>
        <w:ind w:right="720"/>
        <w:rPr>
          <w:rFonts w:ascii="Arial" w:hAnsi="Arial" w:cs="Arial"/>
          <w:sz w:val="22"/>
          <w:szCs w:val="22"/>
        </w:rPr>
      </w:pPr>
      <w:r w:rsidRPr="00B00E96">
        <w:rPr>
          <w:rFonts w:ascii="Arial" w:hAnsi="Arial" w:cs="Arial"/>
          <w:sz w:val="22"/>
          <w:szCs w:val="22"/>
        </w:rPr>
        <w:t>Principal Tribal Officer’s name, title, and contact information.</w:t>
      </w:r>
    </w:p>
    <w:p w:rsidRPr="004033ED" w:rsidR="003C6BE8" w:rsidP="000F3835" w:rsidRDefault="003C6BE8" w14:paraId="5FE59310" w14:textId="3C0225EA">
      <w:pPr>
        <w:tabs>
          <w:tab w:val="left" w:pos="720"/>
        </w:tabs>
        <w:rPr>
          <w:rFonts w:ascii="Arial" w:hAnsi="Arial" w:cs="Arial"/>
          <w:sz w:val="22"/>
          <w:szCs w:val="22"/>
        </w:rPr>
      </w:pPr>
    </w:p>
    <w:p w:rsidRPr="004033ED" w:rsidR="00FF7A7E" w:rsidP="000F3835" w:rsidRDefault="00FF7A7E" w14:paraId="5ADD98E2" w14:textId="3B098910">
      <w:pPr>
        <w:tabs>
          <w:tab w:val="left" w:pos="360"/>
          <w:tab w:val="left" w:pos="720"/>
        </w:tabs>
        <w:rPr>
          <w:rFonts w:ascii="Arial" w:hAnsi="Arial" w:cs="Arial"/>
          <w:b/>
          <w:sz w:val="22"/>
          <w:szCs w:val="22"/>
        </w:rPr>
      </w:pPr>
      <w:r w:rsidRPr="004033ED">
        <w:rPr>
          <w:rFonts w:ascii="Arial" w:hAnsi="Arial" w:cs="Arial"/>
          <w:b/>
          <w:sz w:val="22"/>
          <w:szCs w:val="22"/>
        </w:rPr>
        <w:t>3.</w:t>
      </w:r>
      <w:r w:rsidRPr="004033ED">
        <w:rPr>
          <w:rFonts w:ascii="Arial" w:hAnsi="Arial" w:cs="Arial"/>
          <w:b/>
          <w:sz w:val="22"/>
          <w:szCs w:val="22"/>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4033ED" w:rsidR="0058296C">
        <w:rPr>
          <w:rFonts w:ascii="Arial" w:hAnsi="Arial" w:cs="Arial"/>
          <w:b/>
          <w:sz w:val="22"/>
          <w:szCs w:val="22"/>
        </w:rPr>
        <w:t>Also,</w:t>
      </w:r>
      <w:r w:rsidRPr="004033ED">
        <w:rPr>
          <w:rFonts w:ascii="Arial" w:hAnsi="Arial" w:cs="Arial"/>
          <w:b/>
          <w:sz w:val="22"/>
          <w:szCs w:val="22"/>
        </w:rPr>
        <w:t xml:space="preserve"> describe any consideration of using information technology to reduce burden and specifically how this collection meets GPEA requirements.</w:t>
      </w:r>
    </w:p>
    <w:p w:rsidRPr="004033ED" w:rsidR="00FF7A7E" w:rsidP="000F3835" w:rsidRDefault="00FF7A7E" w14:paraId="023EFCC2" w14:textId="77777777">
      <w:pPr>
        <w:tabs>
          <w:tab w:val="left" w:pos="360"/>
          <w:tab w:val="left" w:pos="720"/>
        </w:tabs>
        <w:rPr>
          <w:rFonts w:ascii="Arial" w:hAnsi="Arial" w:cs="Arial"/>
          <w:sz w:val="22"/>
          <w:szCs w:val="22"/>
        </w:rPr>
      </w:pPr>
    </w:p>
    <w:p w:rsidR="008E4468" w:rsidP="000F3835" w:rsidRDefault="008E4468" w14:paraId="2A10C94A" w14:textId="0ADE0FD7">
      <w:pPr>
        <w:pStyle w:val="BodyText"/>
        <w:tabs>
          <w:tab w:val="left" w:pos="360"/>
        </w:tabs>
        <w:spacing w:after="0"/>
        <w:ind w:right="134"/>
        <w:rPr>
          <w:rFonts w:ascii="Arial" w:hAnsi="Arial" w:cs="Arial"/>
          <w:sz w:val="22"/>
          <w:szCs w:val="22"/>
        </w:rPr>
      </w:pPr>
      <w:r w:rsidRPr="004033ED">
        <w:rPr>
          <w:rFonts w:ascii="Arial" w:hAnsi="Arial" w:cs="Arial"/>
          <w:sz w:val="22"/>
          <w:szCs w:val="22"/>
        </w:rPr>
        <w:t xml:space="preserve">Fillable PDF forms in this collection are currently available to applicants to be submitted in a few different manners.  PDF forms are available on our forms and permits website (https://www.fws.gov/forms), by mail, or by fax.  Applicants may complete the fillable application online, but must email the application to the regional office, or print and submit the application form with an electronic or original signature and submit the applicable processing fee by mail.  Applicants may send supporting information by email or fax, if we already have their application and they are able to reference an application number.  </w:t>
      </w:r>
    </w:p>
    <w:p w:rsidRPr="004033ED" w:rsidR="00B00E96" w:rsidP="000F3835" w:rsidRDefault="00B00E96" w14:paraId="04126B9F" w14:textId="77777777">
      <w:pPr>
        <w:pStyle w:val="BodyText"/>
        <w:tabs>
          <w:tab w:val="left" w:pos="360"/>
        </w:tabs>
        <w:spacing w:after="0"/>
        <w:ind w:right="134"/>
        <w:rPr>
          <w:rFonts w:ascii="Arial" w:hAnsi="Arial" w:cs="Arial"/>
          <w:sz w:val="22"/>
          <w:szCs w:val="22"/>
        </w:rPr>
      </w:pPr>
    </w:p>
    <w:p w:rsidRPr="004033ED" w:rsidR="00EB428C" w:rsidP="000F3835" w:rsidRDefault="00EB428C" w14:paraId="5CCFC1B3" w14:textId="5ECCE9FA">
      <w:pPr>
        <w:pStyle w:val="BodyText"/>
        <w:tabs>
          <w:tab w:val="left" w:pos="360"/>
        </w:tabs>
        <w:spacing w:after="0"/>
        <w:ind w:right="134"/>
        <w:rPr>
          <w:rFonts w:ascii="Arial" w:hAnsi="Arial" w:cs="Arial"/>
          <w:sz w:val="22"/>
          <w:szCs w:val="22"/>
        </w:rPr>
      </w:pPr>
      <w:r w:rsidRPr="004033ED">
        <w:rPr>
          <w:rFonts w:ascii="Arial" w:hAnsi="Arial" w:cs="Arial"/>
          <w:i/>
          <w:sz w:val="22"/>
          <w:szCs w:val="22"/>
          <w:u w:val="single"/>
        </w:rPr>
        <w:t>ePermits</w:t>
      </w:r>
      <w:r w:rsidRPr="004033ED">
        <w:rPr>
          <w:rFonts w:ascii="Arial" w:hAnsi="Arial" w:cs="Arial"/>
          <w:sz w:val="22"/>
          <w:szCs w:val="22"/>
        </w:rPr>
        <w:t xml:space="preserve"> – </w:t>
      </w:r>
      <w:r w:rsidR="008D0BD9">
        <w:rPr>
          <w:rFonts w:ascii="Arial" w:hAnsi="Arial" w:cs="Arial"/>
          <w:sz w:val="22"/>
          <w:szCs w:val="22"/>
        </w:rPr>
        <w:t>The Service is</w:t>
      </w:r>
      <w:r w:rsidRPr="004033ED">
        <w:rPr>
          <w:rFonts w:ascii="Arial" w:hAnsi="Arial" w:cs="Arial"/>
          <w:sz w:val="22"/>
          <w:szCs w:val="22"/>
        </w:rPr>
        <w:t xml:space="preserve"> actively developing a new auto</w:t>
      </w:r>
      <w:r w:rsidR="008D0BD9">
        <w:rPr>
          <w:rFonts w:ascii="Arial" w:hAnsi="Arial" w:cs="Arial"/>
          <w:sz w:val="22"/>
          <w:szCs w:val="22"/>
        </w:rPr>
        <w:t>mated permit application system</w:t>
      </w:r>
      <w:r w:rsidRPr="004033ED">
        <w:rPr>
          <w:rFonts w:ascii="Arial" w:hAnsi="Arial" w:cs="Arial"/>
          <w:sz w:val="22"/>
          <w:szCs w:val="22"/>
        </w:rPr>
        <w:t xml:space="preserve"> referred to as “ePermits.”  The ePermits </w:t>
      </w:r>
      <w:r w:rsidR="008D0BD9">
        <w:rPr>
          <w:rFonts w:ascii="Arial" w:hAnsi="Arial" w:cs="Arial"/>
          <w:sz w:val="22"/>
          <w:szCs w:val="22"/>
        </w:rPr>
        <w:t>s</w:t>
      </w:r>
      <w:r w:rsidRPr="004033ED">
        <w:rPr>
          <w:rFonts w:ascii="Arial" w:hAnsi="Arial" w:cs="Arial"/>
          <w:sz w:val="22"/>
          <w:szCs w:val="22"/>
        </w:rPr>
        <w:t xml:space="preserve">ystem will allow the agency to move towards a streamlined permitting process to more significantly reduce the information collection burden on the public, particularly small businesses.  Public burden reduction is a priority for the Service; the Assistant Secretary for Fish, Wildlife, and Parks; and senior leadership at the Department of the Interior.  The intent of the ePermits System is to fully automate the permitting process to improve the customer experience and to reduce time burden on respondents.  This new system will enhance the user experience by allowing users to enter data from any device that has Internet access, including personal computers, tablets, and smartphones.  It will also link the permit applicant to the Pay.gov system for payment of any associated permit application fees.  </w:t>
      </w:r>
    </w:p>
    <w:p w:rsidRPr="004033ED" w:rsidR="00EB428C" w:rsidP="000F3835" w:rsidRDefault="00EB428C" w14:paraId="2946C526" w14:textId="77777777">
      <w:pPr>
        <w:rPr>
          <w:rFonts w:ascii="Arial" w:hAnsi="Arial" w:cs="Arial"/>
          <w:sz w:val="22"/>
          <w:szCs w:val="22"/>
        </w:rPr>
      </w:pPr>
    </w:p>
    <w:p w:rsidRPr="004033ED" w:rsidR="00EB428C" w:rsidP="000F3835" w:rsidRDefault="00EB428C" w14:paraId="1B060378" w14:textId="77777777">
      <w:pPr>
        <w:rPr>
          <w:rFonts w:ascii="Arial" w:hAnsi="Arial" w:cs="Arial"/>
          <w:sz w:val="22"/>
          <w:szCs w:val="22"/>
        </w:rPr>
      </w:pPr>
      <w:r w:rsidRPr="004033ED">
        <w:rPr>
          <w:rFonts w:ascii="Arial" w:hAnsi="Arial" w:cs="Arial"/>
          <w:sz w:val="22"/>
          <w:szCs w:val="22"/>
        </w:rPr>
        <w:t xml:space="preserve">Once the new ePermits System is in place, we anticipate a reduction in the amount of time necessary for an applicant to apply for a permit, and perform regular actions related to that permit (e.g., file amendments, renew permits, submitting associated reporting requirements).  Through the ePermits account registration, we will track and be able to more accurately report the numbers of small business applicants, along with the type of business (for-profit, farm, not-for profit).  This information will allow the Service to be more responsive in identifying the possibility of additional burden reduction on small businesses.  </w:t>
      </w:r>
    </w:p>
    <w:p w:rsidRPr="004033ED" w:rsidR="00EB428C" w:rsidP="000F3835" w:rsidRDefault="00EB428C" w14:paraId="50BFE311" w14:textId="77777777">
      <w:pPr>
        <w:rPr>
          <w:rFonts w:ascii="Arial" w:hAnsi="Arial" w:cs="Arial"/>
          <w:sz w:val="22"/>
          <w:szCs w:val="22"/>
        </w:rPr>
      </w:pPr>
    </w:p>
    <w:p w:rsidRPr="004033ED" w:rsidR="00EB428C" w:rsidP="000F3835" w:rsidRDefault="00EB428C" w14:paraId="6C76E029" w14:textId="5568B5DC">
      <w:pPr>
        <w:rPr>
          <w:rFonts w:ascii="Arial" w:hAnsi="Arial" w:cs="Arial"/>
          <w:sz w:val="22"/>
          <w:szCs w:val="22"/>
        </w:rPr>
      </w:pPr>
      <w:r w:rsidRPr="004033ED">
        <w:rPr>
          <w:rFonts w:ascii="Arial" w:hAnsi="Arial" w:cs="Arial"/>
          <w:sz w:val="22"/>
          <w:szCs w:val="22"/>
        </w:rPr>
        <w:t xml:space="preserve">We also plan to eliminate the necessity for physical mail-in applications and associated reporting requirements (though this will remain an </w:t>
      </w:r>
      <w:r w:rsidR="0058296C">
        <w:rPr>
          <w:rFonts w:ascii="Arial" w:hAnsi="Arial" w:cs="Arial"/>
          <w:sz w:val="22"/>
          <w:szCs w:val="22"/>
        </w:rPr>
        <w:t>option for those who either do no</w:t>
      </w:r>
      <w:r w:rsidRPr="004033ED">
        <w:rPr>
          <w:rFonts w:ascii="Arial" w:hAnsi="Arial" w:cs="Arial"/>
          <w:sz w:val="22"/>
          <w:szCs w:val="22"/>
        </w:rPr>
        <w:t>t have access to the internet or prefer to submit forms manually</w:t>
      </w:r>
      <w:r w:rsidR="00B33098">
        <w:rPr>
          <w:rFonts w:ascii="Arial" w:hAnsi="Arial" w:cs="Arial"/>
          <w:sz w:val="22"/>
          <w:szCs w:val="22"/>
        </w:rPr>
        <w:t>)</w:t>
      </w:r>
      <w:r w:rsidRPr="004033ED">
        <w:rPr>
          <w:rFonts w:ascii="Arial" w:hAnsi="Arial" w:cs="Arial"/>
          <w:sz w:val="22"/>
          <w:szCs w:val="22"/>
        </w:rPr>
        <w:t xml:space="preserve">, thus further reducing the burden on the public as well.  With ePermits, an applicant will be able to establish an account, apply for multiple permits through a single interface, and track all their applications, permits and permit-related actions as well as all communications between Service staff and the permittee/applicant within the same interface, significantly reducing the burden on the government to process these applications and manage permit-related actions.  </w:t>
      </w:r>
    </w:p>
    <w:p w:rsidRPr="004033ED" w:rsidR="00EB428C" w:rsidP="000F3835" w:rsidRDefault="00EB428C" w14:paraId="27826EB2" w14:textId="77777777">
      <w:pPr>
        <w:rPr>
          <w:rFonts w:ascii="Arial" w:hAnsi="Arial" w:cs="Arial"/>
          <w:sz w:val="22"/>
          <w:szCs w:val="22"/>
        </w:rPr>
      </w:pPr>
    </w:p>
    <w:p w:rsidRPr="004033ED" w:rsidR="008E4468" w:rsidP="000F3835" w:rsidRDefault="00EB428C" w14:paraId="3CF682A9" w14:textId="3F3F7960">
      <w:pPr>
        <w:tabs>
          <w:tab w:val="left" w:pos="360"/>
          <w:tab w:val="left" w:pos="720"/>
        </w:tabs>
        <w:rPr>
          <w:rFonts w:ascii="Arial" w:hAnsi="Arial" w:cs="Arial"/>
          <w:sz w:val="22"/>
          <w:szCs w:val="22"/>
        </w:rPr>
      </w:pPr>
      <w:r w:rsidRPr="004033ED">
        <w:rPr>
          <w:rFonts w:ascii="Arial" w:hAnsi="Arial" w:cs="Arial"/>
          <w:sz w:val="22"/>
          <w:szCs w:val="22"/>
        </w:rPr>
        <w:t xml:space="preserve">The Service anticipates the discontinuance of the paper-based versions of </w:t>
      </w:r>
      <w:r w:rsidR="0088024D">
        <w:rPr>
          <w:rFonts w:ascii="Arial" w:hAnsi="Arial" w:cs="Arial"/>
          <w:sz w:val="22"/>
          <w:szCs w:val="22"/>
        </w:rPr>
        <w:t xml:space="preserve">most of the high volume application and report </w:t>
      </w:r>
      <w:r w:rsidRPr="004033ED">
        <w:rPr>
          <w:rFonts w:ascii="Arial" w:hAnsi="Arial" w:cs="Arial"/>
          <w:sz w:val="22"/>
          <w:szCs w:val="22"/>
        </w:rPr>
        <w:t xml:space="preserve">forms after the ePermits System has been in full operation for at least 18-24 months.  The elimination of </w:t>
      </w:r>
      <w:r w:rsidRPr="004033ED" w:rsidR="0058296C">
        <w:rPr>
          <w:rFonts w:ascii="Arial" w:hAnsi="Arial" w:cs="Arial"/>
          <w:sz w:val="22"/>
          <w:szCs w:val="22"/>
        </w:rPr>
        <w:t>paper-based</w:t>
      </w:r>
      <w:r w:rsidRPr="004033ED">
        <w:rPr>
          <w:rFonts w:ascii="Arial" w:hAnsi="Arial" w:cs="Arial"/>
          <w:sz w:val="22"/>
          <w:szCs w:val="22"/>
        </w:rPr>
        <w:t xml:space="preserve"> forms is expected to reduce the government cost of administering and processing permit applications.</w:t>
      </w:r>
      <w:r w:rsidR="00A06769">
        <w:rPr>
          <w:rFonts w:ascii="Arial" w:hAnsi="Arial" w:cs="Arial"/>
          <w:sz w:val="22"/>
          <w:szCs w:val="22"/>
        </w:rPr>
        <w:t xml:space="preserve">  Upon request, the Service will continue to accommodate requests for paper-based versions of</w:t>
      </w:r>
      <w:r w:rsidR="0088024D">
        <w:rPr>
          <w:rFonts w:ascii="Arial" w:hAnsi="Arial" w:cs="Arial"/>
          <w:sz w:val="22"/>
          <w:szCs w:val="22"/>
        </w:rPr>
        <w:t xml:space="preserve"> any</w:t>
      </w:r>
      <w:r w:rsidR="00A06769">
        <w:rPr>
          <w:rFonts w:ascii="Arial" w:hAnsi="Arial" w:cs="Arial"/>
          <w:sz w:val="22"/>
          <w:szCs w:val="22"/>
        </w:rPr>
        <w:t xml:space="preserve"> </w:t>
      </w:r>
      <w:r w:rsidR="0088024D">
        <w:rPr>
          <w:rFonts w:ascii="Arial" w:hAnsi="Arial" w:cs="Arial"/>
          <w:sz w:val="22"/>
          <w:szCs w:val="22"/>
        </w:rPr>
        <w:t xml:space="preserve">application or report </w:t>
      </w:r>
      <w:r w:rsidR="00A06769">
        <w:rPr>
          <w:rFonts w:ascii="Arial" w:hAnsi="Arial" w:cs="Arial"/>
          <w:sz w:val="22"/>
          <w:szCs w:val="22"/>
        </w:rPr>
        <w:t>form for respondents experiencing technological difficulties.</w:t>
      </w:r>
    </w:p>
    <w:p w:rsidRPr="004033ED" w:rsidR="00EB428C" w:rsidP="000F3835" w:rsidRDefault="00EB428C" w14:paraId="10D83F6E" w14:textId="77777777">
      <w:pPr>
        <w:tabs>
          <w:tab w:val="left" w:pos="360"/>
          <w:tab w:val="left" w:pos="720"/>
        </w:tabs>
        <w:rPr>
          <w:rFonts w:ascii="Arial" w:hAnsi="Arial" w:cs="Arial"/>
          <w:b/>
          <w:sz w:val="22"/>
          <w:szCs w:val="22"/>
        </w:rPr>
      </w:pPr>
    </w:p>
    <w:p w:rsidRPr="004033ED" w:rsidR="00FF7A7E" w:rsidP="000F3835" w:rsidRDefault="00FF7A7E" w14:paraId="20CD13C8" w14:textId="2759D96A">
      <w:pPr>
        <w:tabs>
          <w:tab w:val="left" w:pos="360"/>
          <w:tab w:val="left" w:pos="720"/>
        </w:tabs>
        <w:rPr>
          <w:rFonts w:ascii="Arial" w:hAnsi="Arial" w:cs="Arial"/>
          <w:b/>
          <w:sz w:val="22"/>
          <w:szCs w:val="22"/>
        </w:rPr>
      </w:pPr>
      <w:r w:rsidRPr="004033ED">
        <w:rPr>
          <w:rFonts w:ascii="Arial" w:hAnsi="Arial" w:cs="Arial"/>
          <w:b/>
          <w:sz w:val="22"/>
          <w:szCs w:val="22"/>
        </w:rPr>
        <w:t>4.</w:t>
      </w:r>
      <w:r w:rsidRPr="004033ED">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4033ED" w:rsidR="00FF7A7E" w:rsidP="000F3835" w:rsidRDefault="00FF7A7E" w14:paraId="767CAA0F" w14:textId="77777777">
      <w:pPr>
        <w:tabs>
          <w:tab w:val="left" w:pos="360"/>
          <w:tab w:val="left" w:pos="720"/>
        </w:tabs>
        <w:rPr>
          <w:rFonts w:ascii="Arial" w:hAnsi="Arial" w:cs="Arial"/>
          <w:sz w:val="22"/>
          <w:szCs w:val="22"/>
        </w:rPr>
      </w:pPr>
    </w:p>
    <w:p w:rsidRPr="004033ED" w:rsidR="003C6BE8" w:rsidP="000F3835" w:rsidRDefault="003C6BE8" w14:paraId="495E7229" w14:textId="13D18FD3">
      <w:pPr>
        <w:tabs>
          <w:tab w:val="left" w:pos="720"/>
        </w:tabs>
        <w:rPr>
          <w:rFonts w:ascii="Arial" w:hAnsi="Arial" w:cs="Arial"/>
          <w:sz w:val="22"/>
          <w:szCs w:val="22"/>
        </w:rPr>
      </w:pPr>
      <w:r w:rsidRPr="004033ED">
        <w:rPr>
          <w:rFonts w:ascii="Arial" w:hAnsi="Arial" w:cs="Arial"/>
          <w:sz w:val="22"/>
          <w:szCs w:val="22"/>
        </w:rPr>
        <w:t xml:space="preserve">The information that we collect is unique to the applicant and is not available from any other source.  We keep application and reporting information in office files to eliminate repeat or duplicate requests in the case of renewals, extensions, or repeat applications.  We </w:t>
      </w:r>
      <w:r w:rsidRPr="004033ED" w:rsidR="00F37348">
        <w:rPr>
          <w:rFonts w:ascii="Arial" w:hAnsi="Arial" w:cs="Arial"/>
          <w:sz w:val="22"/>
          <w:szCs w:val="22"/>
        </w:rPr>
        <w:t xml:space="preserve">have </w:t>
      </w:r>
      <w:r w:rsidRPr="004033ED">
        <w:rPr>
          <w:rFonts w:ascii="Arial" w:hAnsi="Arial" w:cs="Arial"/>
          <w:sz w:val="22"/>
          <w:szCs w:val="22"/>
        </w:rPr>
        <w:t xml:space="preserve">developed an electronic permit issuance and tracking system that greatly improves retrieval of file information, therefore further reducing duplicate information requests for use in renewals, </w:t>
      </w:r>
      <w:r w:rsidRPr="004033ED" w:rsidR="005343EA">
        <w:rPr>
          <w:rFonts w:ascii="Arial" w:hAnsi="Arial" w:cs="Arial"/>
          <w:sz w:val="22"/>
          <w:szCs w:val="22"/>
        </w:rPr>
        <w:t>amendments</w:t>
      </w:r>
      <w:r w:rsidRPr="004033ED">
        <w:rPr>
          <w:rFonts w:ascii="Arial" w:hAnsi="Arial" w:cs="Arial"/>
          <w:sz w:val="22"/>
          <w:szCs w:val="22"/>
        </w:rPr>
        <w:t>, and repeat applications.  Since only the Service may issue this type of permit</w:t>
      </w:r>
      <w:r w:rsidRPr="004033ED" w:rsidR="00811175">
        <w:rPr>
          <w:rFonts w:ascii="Arial" w:hAnsi="Arial" w:cs="Arial"/>
          <w:sz w:val="22"/>
          <w:szCs w:val="22"/>
        </w:rPr>
        <w:t xml:space="preserve"> </w:t>
      </w:r>
      <w:r w:rsidRPr="004033ED" w:rsidR="00F37348">
        <w:rPr>
          <w:rFonts w:ascii="Arial" w:hAnsi="Arial" w:cs="Arial"/>
          <w:sz w:val="22"/>
          <w:szCs w:val="22"/>
        </w:rPr>
        <w:t xml:space="preserve">and </w:t>
      </w:r>
      <w:r w:rsidRPr="004033ED" w:rsidR="00811175">
        <w:rPr>
          <w:rFonts w:ascii="Arial" w:hAnsi="Arial" w:cs="Arial"/>
          <w:sz w:val="22"/>
          <w:szCs w:val="22"/>
        </w:rPr>
        <w:t>only</w:t>
      </w:r>
      <w:r w:rsidRPr="004033ED">
        <w:rPr>
          <w:rFonts w:ascii="Arial" w:hAnsi="Arial" w:cs="Arial"/>
          <w:sz w:val="22"/>
          <w:szCs w:val="22"/>
        </w:rPr>
        <w:t xml:space="preserve"> for species under our jurisdiction, there is no duplicati</w:t>
      </w:r>
      <w:r w:rsidRPr="004033ED" w:rsidR="00F37348">
        <w:rPr>
          <w:rFonts w:ascii="Arial" w:hAnsi="Arial" w:cs="Arial"/>
          <w:sz w:val="22"/>
          <w:szCs w:val="22"/>
        </w:rPr>
        <w:t>on of other agencies</w:t>
      </w:r>
      <w:r w:rsidRPr="004033ED" w:rsidR="00C9556F">
        <w:rPr>
          <w:rFonts w:ascii="Arial" w:hAnsi="Arial" w:cs="Arial"/>
          <w:sz w:val="22"/>
          <w:szCs w:val="22"/>
        </w:rPr>
        <w:t xml:space="preserve"> efforts. </w:t>
      </w:r>
      <w:r w:rsidR="008D0BD9">
        <w:rPr>
          <w:rFonts w:ascii="Arial" w:hAnsi="Arial" w:cs="Arial"/>
          <w:sz w:val="22"/>
          <w:szCs w:val="22"/>
        </w:rPr>
        <w:t xml:space="preserve"> </w:t>
      </w:r>
      <w:r w:rsidRPr="004033ED">
        <w:rPr>
          <w:rFonts w:ascii="Arial" w:hAnsi="Arial" w:cs="Arial"/>
          <w:sz w:val="22"/>
          <w:szCs w:val="22"/>
        </w:rPr>
        <w:t>Ongoing development of our permit issuance and tracking system will ensure that no duplication arises among Service offices.</w:t>
      </w:r>
    </w:p>
    <w:p w:rsidRPr="004033ED" w:rsidR="00727346" w:rsidP="000F3835" w:rsidRDefault="00727346" w14:paraId="474E6BF5" w14:textId="77777777">
      <w:pPr>
        <w:tabs>
          <w:tab w:val="left" w:pos="720"/>
        </w:tabs>
        <w:ind w:left="360" w:hanging="360"/>
        <w:rPr>
          <w:rFonts w:ascii="Arial" w:hAnsi="Arial" w:cs="Arial"/>
          <w:b/>
          <w:bCs/>
          <w:sz w:val="22"/>
          <w:szCs w:val="22"/>
        </w:rPr>
      </w:pPr>
    </w:p>
    <w:p w:rsidRPr="004033ED" w:rsidR="00FF7A7E" w:rsidP="000F3835" w:rsidRDefault="00FF7A7E" w14:paraId="55204F57" w14:textId="77777777">
      <w:pPr>
        <w:tabs>
          <w:tab w:val="left" w:pos="360"/>
          <w:tab w:val="left" w:pos="720"/>
        </w:tabs>
        <w:rPr>
          <w:rFonts w:ascii="Arial" w:hAnsi="Arial" w:cs="Arial"/>
          <w:b/>
          <w:sz w:val="22"/>
          <w:szCs w:val="22"/>
        </w:rPr>
      </w:pPr>
      <w:r w:rsidRPr="004033ED">
        <w:rPr>
          <w:rFonts w:ascii="Arial" w:hAnsi="Arial" w:cs="Arial"/>
          <w:b/>
          <w:sz w:val="22"/>
          <w:szCs w:val="22"/>
        </w:rPr>
        <w:t>5.</w:t>
      </w:r>
      <w:r w:rsidRPr="004033ED">
        <w:rPr>
          <w:rFonts w:ascii="Arial" w:hAnsi="Arial" w:cs="Arial"/>
          <w:b/>
          <w:sz w:val="22"/>
          <w:szCs w:val="22"/>
        </w:rPr>
        <w:tab/>
        <w:t>If the collection of information impacts small businesses or other small entities, describe any methods used to minimize burden.</w:t>
      </w:r>
    </w:p>
    <w:p w:rsidRPr="004033ED" w:rsidR="00FF7A7E" w:rsidP="000F3835" w:rsidRDefault="00FF7A7E" w14:paraId="5390AB6C" w14:textId="77777777">
      <w:pPr>
        <w:tabs>
          <w:tab w:val="left" w:pos="360"/>
          <w:tab w:val="left" w:pos="720"/>
        </w:tabs>
        <w:rPr>
          <w:rFonts w:ascii="Arial" w:hAnsi="Arial" w:cs="Arial"/>
          <w:sz w:val="22"/>
          <w:szCs w:val="22"/>
        </w:rPr>
      </w:pPr>
    </w:p>
    <w:p w:rsidRPr="004033ED" w:rsidR="00D660C6" w:rsidP="000F3835" w:rsidRDefault="003C6BE8" w14:paraId="15FFA10D" w14:textId="183B452E">
      <w:pPr>
        <w:tabs>
          <w:tab w:val="left" w:pos="720"/>
        </w:tabs>
        <w:rPr>
          <w:rFonts w:ascii="Arial" w:hAnsi="Arial" w:cs="Arial"/>
          <w:sz w:val="22"/>
          <w:szCs w:val="22"/>
        </w:rPr>
      </w:pPr>
      <w:r w:rsidRPr="004033ED">
        <w:rPr>
          <w:rFonts w:ascii="Arial" w:hAnsi="Arial" w:cs="Arial"/>
          <w:sz w:val="22"/>
          <w:szCs w:val="22"/>
        </w:rPr>
        <w:t>The information re</w:t>
      </w:r>
      <w:r w:rsidRPr="004033ED" w:rsidR="00065A3E">
        <w:rPr>
          <w:rFonts w:ascii="Arial" w:hAnsi="Arial" w:cs="Arial"/>
          <w:sz w:val="22"/>
          <w:szCs w:val="22"/>
        </w:rPr>
        <w:t>quested on the application form</w:t>
      </w:r>
      <w:r w:rsidRPr="004033ED">
        <w:rPr>
          <w:rFonts w:ascii="Arial" w:hAnsi="Arial" w:cs="Arial"/>
          <w:sz w:val="22"/>
          <w:szCs w:val="22"/>
        </w:rPr>
        <w:t xml:space="preserve"> is limited to the minimum necessary to establish eligibility and the information requested on the reporting </w:t>
      </w:r>
      <w:r w:rsidRPr="004033ED" w:rsidR="005343EA">
        <w:rPr>
          <w:rFonts w:ascii="Arial" w:hAnsi="Arial" w:cs="Arial"/>
          <w:sz w:val="22"/>
          <w:szCs w:val="22"/>
        </w:rPr>
        <w:t>forms</w:t>
      </w:r>
      <w:r w:rsidRPr="004033ED">
        <w:rPr>
          <w:rFonts w:ascii="Arial" w:hAnsi="Arial" w:cs="Arial"/>
          <w:sz w:val="22"/>
          <w:szCs w:val="22"/>
        </w:rPr>
        <w:t xml:space="preserve"> is the minimum necessary to enable us to assess the effect of the permit program on eagles.</w:t>
      </w:r>
    </w:p>
    <w:p w:rsidRPr="004033ED" w:rsidR="00D660C6" w:rsidP="000F3835" w:rsidRDefault="00D660C6" w14:paraId="3DBC493F" w14:textId="77777777">
      <w:pPr>
        <w:tabs>
          <w:tab w:val="left" w:pos="720"/>
        </w:tabs>
        <w:rPr>
          <w:rFonts w:ascii="Arial" w:hAnsi="Arial" w:cs="Arial"/>
          <w:sz w:val="22"/>
          <w:szCs w:val="22"/>
        </w:rPr>
      </w:pPr>
    </w:p>
    <w:p w:rsidRPr="004033ED" w:rsidR="00FF7A7E" w:rsidP="000F3835" w:rsidRDefault="00FF7A7E" w14:paraId="3BB239BA" w14:textId="77777777">
      <w:pPr>
        <w:tabs>
          <w:tab w:val="left" w:pos="360"/>
          <w:tab w:val="left" w:pos="720"/>
        </w:tabs>
        <w:rPr>
          <w:rFonts w:ascii="Arial" w:hAnsi="Arial" w:cs="Arial"/>
          <w:b/>
          <w:sz w:val="22"/>
          <w:szCs w:val="22"/>
        </w:rPr>
      </w:pPr>
      <w:r w:rsidRPr="004033ED">
        <w:rPr>
          <w:rFonts w:ascii="Arial" w:hAnsi="Arial" w:cs="Arial"/>
          <w:b/>
          <w:sz w:val="22"/>
          <w:szCs w:val="22"/>
        </w:rPr>
        <w:t>6.</w:t>
      </w:r>
      <w:r w:rsidRPr="004033ED">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4033ED" w:rsidR="00FF7A7E" w:rsidP="000F3835" w:rsidRDefault="00FF7A7E" w14:paraId="3F5D6917" w14:textId="77777777">
      <w:pPr>
        <w:tabs>
          <w:tab w:val="left" w:pos="360"/>
          <w:tab w:val="left" w:pos="720"/>
        </w:tabs>
        <w:rPr>
          <w:rFonts w:ascii="Arial" w:hAnsi="Arial" w:cs="Arial"/>
          <w:sz w:val="22"/>
          <w:szCs w:val="22"/>
        </w:rPr>
      </w:pPr>
    </w:p>
    <w:p w:rsidRPr="004033ED" w:rsidR="003C6BE8" w:rsidP="000F3835" w:rsidRDefault="00D660C6" w14:paraId="7C967110" w14:textId="6ABE3F92">
      <w:pPr>
        <w:pStyle w:val="CM22"/>
        <w:tabs>
          <w:tab w:val="left" w:pos="720"/>
        </w:tabs>
        <w:spacing w:after="0"/>
        <w:ind w:right="223"/>
        <w:rPr>
          <w:sz w:val="22"/>
          <w:szCs w:val="22"/>
        </w:rPr>
      </w:pPr>
      <w:r w:rsidRPr="004033ED">
        <w:rPr>
          <w:sz w:val="22"/>
          <w:szCs w:val="22"/>
        </w:rPr>
        <w:t>If we do not collect the information</w:t>
      </w:r>
      <w:r w:rsidRPr="004033ED" w:rsidR="00946346">
        <w:rPr>
          <w:sz w:val="22"/>
          <w:szCs w:val="22"/>
        </w:rPr>
        <w:t>,</w:t>
      </w:r>
      <w:r w:rsidRPr="004033ED">
        <w:rPr>
          <w:sz w:val="22"/>
          <w:szCs w:val="22"/>
        </w:rPr>
        <w:t xml:space="preserve"> or if we collect the information less frequently, we could not issue applicants </w:t>
      </w:r>
      <w:r w:rsidRPr="004033ED" w:rsidR="00D57C21">
        <w:rPr>
          <w:sz w:val="22"/>
          <w:szCs w:val="22"/>
        </w:rPr>
        <w:t>permits</w:t>
      </w:r>
      <w:r w:rsidRPr="004033ED">
        <w:rPr>
          <w:sz w:val="22"/>
          <w:szCs w:val="22"/>
        </w:rPr>
        <w:t xml:space="preserve"> since the collected information </w:t>
      </w:r>
      <w:r w:rsidRPr="004033ED" w:rsidR="00916363">
        <w:rPr>
          <w:sz w:val="22"/>
          <w:szCs w:val="22"/>
        </w:rPr>
        <w:t xml:space="preserve">either </w:t>
      </w:r>
      <w:r w:rsidRPr="004033ED">
        <w:rPr>
          <w:sz w:val="22"/>
          <w:szCs w:val="22"/>
        </w:rPr>
        <w:t xml:space="preserve">is required </w:t>
      </w:r>
      <w:r w:rsidRPr="004033ED" w:rsidR="005343EA">
        <w:rPr>
          <w:sz w:val="22"/>
          <w:szCs w:val="22"/>
        </w:rPr>
        <w:t xml:space="preserve">to allow the Service to make issuance decisions, </w:t>
      </w:r>
      <w:r w:rsidRPr="004033ED">
        <w:rPr>
          <w:sz w:val="22"/>
          <w:szCs w:val="22"/>
        </w:rPr>
        <w:t xml:space="preserve">or is needed to make necessary biological and legal findings under applicable statutes and treaties.  If we were not able to </w:t>
      </w:r>
      <w:r w:rsidRPr="004033ED" w:rsidR="005343EA">
        <w:rPr>
          <w:sz w:val="22"/>
          <w:szCs w:val="22"/>
        </w:rPr>
        <w:t>collect the</w:t>
      </w:r>
      <w:r w:rsidRPr="004033ED">
        <w:rPr>
          <w:sz w:val="22"/>
          <w:szCs w:val="22"/>
        </w:rPr>
        <w:t xml:space="preserve"> information necessary to issue a permit, the public would not be able to </w:t>
      </w:r>
      <w:r w:rsidRPr="004033ED" w:rsidR="001F5A20">
        <w:rPr>
          <w:sz w:val="22"/>
          <w:szCs w:val="22"/>
        </w:rPr>
        <w:t xml:space="preserve">lawfully </w:t>
      </w:r>
      <w:r w:rsidRPr="004033ED">
        <w:rPr>
          <w:sz w:val="22"/>
          <w:szCs w:val="22"/>
        </w:rPr>
        <w:t>conduct activities</w:t>
      </w:r>
      <w:r w:rsidRPr="004033ED" w:rsidR="001F5A20">
        <w:rPr>
          <w:sz w:val="22"/>
          <w:szCs w:val="22"/>
        </w:rPr>
        <w:t xml:space="preserve"> that </w:t>
      </w:r>
      <w:r w:rsidRPr="004033ED" w:rsidR="00916363">
        <w:rPr>
          <w:sz w:val="22"/>
          <w:szCs w:val="22"/>
        </w:rPr>
        <w:t>involve collection, possession, or take of eagles</w:t>
      </w:r>
      <w:r w:rsidRPr="004033ED">
        <w:rPr>
          <w:sz w:val="22"/>
          <w:szCs w:val="22"/>
        </w:rPr>
        <w:t>.</w:t>
      </w:r>
      <w:r w:rsidRPr="004033ED" w:rsidR="005343EA">
        <w:rPr>
          <w:sz w:val="22"/>
          <w:szCs w:val="22"/>
        </w:rPr>
        <w:t xml:space="preserve"> </w:t>
      </w:r>
      <w:r w:rsidRPr="004033ED">
        <w:rPr>
          <w:sz w:val="22"/>
          <w:szCs w:val="22"/>
        </w:rPr>
        <w:t xml:space="preserve"> </w:t>
      </w:r>
      <w:r w:rsidRPr="004033ED" w:rsidR="00941964">
        <w:rPr>
          <w:sz w:val="22"/>
          <w:szCs w:val="22"/>
        </w:rPr>
        <w:t>Furthermore, the timely submission of data on the effects to eagles of permitted activities enable</w:t>
      </w:r>
      <w:r w:rsidRPr="004033ED" w:rsidR="00811175">
        <w:rPr>
          <w:sz w:val="22"/>
          <w:szCs w:val="22"/>
        </w:rPr>
        <w:t>s</w:t>
      </w:r>
      <w:r w:rsidRPr="004033ED" w:rsidR="00941964">
        <w:rPr>
          <w:sz w:val="22"/>
          <w:szCs w:val="22"/>
        </w:rPr>
        <w:t xml:space="preserve"> the Service to </w:t>
      </w:r>
      <w:r w:rsidRPr="004033ED" w:rsidR="00916363">
        <w:rPr>
          <w:sz w:val="22"/>
          <w:szCs w:val="22"/>
        </w:rPr>
        <w:t>track permitted activities to ensure the permit program</w:t>
      </w:r>
      <w:r w:rsidRPr="004033ED" w:rsidR="00941964">
        <w:rPr>
          <w:sz w:val="22"/>
          <w:szCs w:val="22"/>
        </w:rPr>
        <w:t xml:space="preserve"> remains compatible with the preservation of eagle</w:t>
      </w:r>
      <w:r w:rsidRPr="004033ED" w:rsidR="005343EA">
        <w:rPr>
          <w:sz w:val="22"/>
          <w:szCs w:val="22"/>
        </w:rPr>
        <w:t>s</w:t>
      </w:r>
      <w:r w:rsidRPr="004033ED" w:rsidR="00941964">
        <w:rPr>
          <w:sz w:val="22"/>
          <w:szCs w:val="22"/>
        </w:rPr>
        <w:t>.</w:t>
      </w:r>
    </w:p>
    <w:p w:rsidRPr="004033ED" w:rsidR="008E7156" w:rsidP="000F3835" w:rsidRDefault="008E7156" w14:paraId="2A2430AD" w14:textId="77777777">
      <w:pPr>
        <w:pStyle w:val="Default"/>
        <w:rPr>
          <w:sz w:val="22"/>
          <w:szCs w:val="22"/>
        </w:rPr>
      </w:pPr>
    </w:p>
    <w:p w:rsidRPr="004033ED" w:rsidR="00FF7A7E" w:rsidP="000F3835" w:rsidRDefault="00FF7A7E" w14:paraId="65A69C65" w14:textId="77777777">
      <w:pPr>
        <w:tabs>
          <w:tab w:val="left" w:pos="360"/>
          <w:tab w:val="left" w:pos="720"/>
        </w:tabs>
        <w:rPr>
          <w:rFonts w:ascii="Arial" w:hAnsi="Arial" w:cs="Arial"/>
          <w:b/>
          <w:sz w:val="22"/>
          <w:szCs w:val="22"/>
        </w:rPr>
      </w:pPr>
      <w:r w:rsidRPr="004033ED">
        <w:rPr>
          <w:rFonts w:ascii="Arial" w:hAnsi="Arial" w:cs="Arial"/>
          <w:b/>
          <w:sz w:val="22"/>
          <w:szCs w:val="22"/>
        </w:rPr>
        <w:t>7.</w:t>
      </w:r>
      <w:r w:rsidRPr="004033ED">
        <w:rPr>
          <w:rFonts w:ascii="Arial" w:hAnsi="Arial" w:cs="Arial"/>
          <w:b/>
          <w:sz w:val="22"/>
          <w:szCs w:val="22"/>
        </w:rPr>
        <w:tab/>
        <w:t>Explain any special circumstances that would cause an information collection to be conducted in a manner:</w:t>
      </w:r>
    </w:p>
    <w:p w:rsidRPr="004033ED" w:rsidR="00FF7A7E" w:rsidP="000F3835" w:rsidRDefault="00FF7A7E" w14:paraId="43CAB86A"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requiring respondents to report information to the agency more often than quarterly;</w:t>
      </w:r>
    </w:p>
    <w:p w:rsidRPr="004033ED" w:rsidR="00FF7A7E" w:rsidP="000F3835" w:rsidRDefault="00FF7A7E" w14:paraId="53119FA9"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requiring respondents to prepare a written response to a collection of information in fewer than 30 days after receipt of it;</w:t>
      </w:r>
    </w:p>
    <w:p w:rsidRPr="004033ED" w:rsidR="00FF7A7E" w:rsidP="000F3835" w:rsidRDefault="00FF7A7E" w14:paraId="6626F879"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requiring respondents to submit more than an original and two copies of any document;</w:t>
      </w:r>
    </w:p>
    <w:p w:rsidRPr="004033ED" w:rsidR="00FF7A7E" w:rsidP="000F3835" w:rsidRDefault="00FF7A7E" w14:paraId="0017313F"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requiring respondents to retain records, other than health, medical, government contract, grant-in-aid, or tax records, for more than three years;</w:t>
      </w:r>
    </w:p>
    <w:p w:rsidRPr="004033ED" w:rsidR="00FF7A7E" w:rsidP="000F3835" w:rsidRDefault="00FF7A7E" w14:paraId="14C8F7F6"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in connection with a statistical survey that is not designed to produce valid and reliable results that can be generalized to the universe of study;</w:t>
      </w:r>
    </w:p>
    <w:p w:rsidRPr="004033ED" w:rsidR="00FF7A7E" w:rsidP="000F3835" w:rsidRDefault="00FF7A7E" w14:paraId="7CDD4313"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requiring the use of a statistical data classification that has not been reviewed and approved by OMB;</w:t>
      </w:r>
    </w:p>
    <w:p w:rsidRPr="004033ED" w:rsidR="00FF7A7E" w:rsidP="000F3835" w:rsidRDefault="00FF7A7E" w14:paraId="4F632BED"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4033ED" w:rsidR="00FF7A7E" w:rsidP="000F3835" w:rsidRDefault="00FF7A7E" w14:paraId="2A990CD3" w14:textId="77777777">
      <w:pPr>
        <w:tabs>
          <w:tab w:val="left" w:pos="360"/>
          <w:tab w:val="left" w:pos="720"/>
        </w:tabs>
        <w:ind w:left="720" w:hanging="720"/>
        <w:rPr>
          <w:rFonts w:ascii="Arial" w:hAnsi="Arial" w:cs="Arial"/>
          <w:sz w:val="22"/>
          <w:szCs w:val="22"/>
        </w:rPr>
      </w:pPr>
      <w:r w:rsidRPr="004033ED">
        <w:rPr>
          <w:rFonts w:ascii="Arial" w:hAnsi="Arial" w:cs="Arial"/>
          <w:b/>
          <w:sz w:val="22"/>
          <w:szCs w:val="22"/>
        </w:rPr>
        <w:tab/>
        <w:t>*</w:t>
      </w:r>
      <w:r w:rsidRPr="004033ED">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4033ED" w:rsidR="00FF7A7E" w:rsidP="000F3835" w:rsidRDefault="00FF7A7E" w14:paraId="4C8DB971" w14:textId="77777777">
      <w:pPr>
        <w:tabs>
          <w:tab w:val="left" w:pos="360"/>
          <w:tab w:val="left" w:pos="720"/>
        </w:tabs>
        <w:rPr>
          <w:rFonts w:ascii="Arial" w:hAnsi="Arial" w:cs="Arial"/>
          <w:sz w:val="22"/>
          <w:szCs w:val="22"/>
        </w:rPr>
      </w:pPr>
    </w:p>
    <w:p w:rsidRPr="004033ED" w:rsidR="00811175" w:rsidP="000F3835" w:rsidRDefault="004873D6" w14:paraId="195082A4" w14:textId="68A494A0">
      <w:pPr>
        <w:tabs>
          <w:tab w:val="left" w:pos="720"/>
        </w:tabs>
        <w:rPr>
          <w:rFonts w:ascii="Arial" w:hAnsi="Arial" w:cs="Arial"/>
          <w:sz w:val="22"/>
          <w:szCs w:val="22"/>
        </w:rPr>
      </w:pPr>
      <w:r w:rsidRPr="004033ED">
        <w:rPr>
          <w:rFonts w:ascii="Arial" w:hAnsi="Arial" w:cs="Arial"/>
          <w:sz w:val="22"/>
          <w:szCs w:val="22"/>
        </w:rPr>
        <w:t>Tribal permittees may utilize their permit to retain an unspecified number of eagles found by tribal members on the tribe’s lands.  Each time a tribal member finds an eagle and wishes to retain it, the tribe is required to notify the Service</w:t>
      </w:r>
      <w:r w:rsidRPr="004033ED" w:rsidR="008228F5">
        <w:rPr>
          <w:rFonts w:ascii="Arial" w:hAnsi="Arial" w:cs="Arial"/>
          <w:sz w:val="22"/>
          <w:szCs w:val="22"/>
        </w:rPr>
        <w:t xml:space="preserve"> to allow the </w:t>
      </w:r>
      <w:r w:rsidRPr="004033ED" w:rsidR="000A77EC">
        <w:rPr>
          <w:rFonts w:ascii="Arial" w:hAnsi="Arial" w:cs="Arial"/>
          <w:sz w:val="22"/>
          <w:szCs w:val="22"/>
        </w:rPr>
        <w:t>agency to ascertain t</w:t>
      </w:r>
      <w:r w:rsidRPr="004033ED" w:rsidR="008228F5">
        <w:rPr>
          <w:rFonts w:ascii="Arial" w:hAnsi="Arial" w:cs="Arial"/>
          <w:sz w:val="22"/>
          <w:szCs w:val="22"/>
        </w:rPr>
        <w:t>he cause of death, information the Service uses to analyze factors affecting bald and golden eagle populations. If a tribe finds dead eagles frequently, they may need to report</w:t>
      </w:r>
      <w:r w:rsidRPr="004033ED">
        <w:rPr>
          <w:rFonts w:ascii="Arial" w:hAnsi="Arial" w:cs="Arial"/>
          <w:sz w:val="22"/>
          <w:szCs w:val="22"/>
        </w:rPr>
        <w:t xml:space="preserve"> more than quarterly.</w:t>
      </w:r>
      <w:r w:rsidRPr="004033ED" w:rsidR="008E4468">
        <w:rPr>
          <w:rFonts w:ascii="Arial" w:hAnsi="Arial" w:cs="Arial"/>
          <w:sz w:val="22"/>
          <w:szCs w:val="22"/>
        </w:rPr>
        <w:t xml:space="preserve"> </w:t>
      </w:r>
      <w:r w:rsidRPr="004033ED" w:rsidR="003C6BE8">
        <w:rPr>
          <w:rFonts w:ascii="Arial" w:hAnsi="Arial" w:cs="Arial"/>
          <w:sz w:val="22"/>
          <w:szCs w:val="22"/>
        </w:rPr>
        <w:t xml:space="preserve">Federal regulations governing fish and wildlife permits at 50 CFR </w:t>
      </w:r>
      <w:r w:rsidRPr="004033ED" w:rsidR="00A921D2">
        <w:rPr>
          <w:rFonts w:ascii="Arial" w:hAnsi="Arial" w:cs="Arial"/>
          <w:sz w:val="22"/>
          <w:szCs w:val="22"/>
        </w:rPr>
        <w:t>§</w:t>
      </w:r>
      <w:r w:rsidRPr="004033ED" w:rsidR="003C6BE8">
        <w:rPr>
          <w:rFonts w:ascii="Arial" w:hAnsi="Arial" w:cs="Arial"/>
          <w:sz w:val="22"/>
          <w:szCs w:val="22"/>
        </w:rPr>
        <w:t>13.46 require permittees to maintain records for 5 years</w:t>
      </w:r>
      <w:r w:rsidRPr="004033ED" w:rsidR="00941964">
        <w:rPr>
          <w:rFonts w:ascii="Arial" w:hAnsi="Arial" w:cs="Arial"/>
          <w:sz w:val="22"/>
          <w:szCs w:val="22"/>
        </w:rPr>
        <w:t xml:space="preserve"> from the date of expiration of the permit</w:t>
      </w:r>
      <w:r w:rsidRPr="004033ED" w:rsidR="003C6BE8">
        <w:rPr>
          <w:rFonts w:ascii="Arial" w:hAnsi="Arial" w:cs="Arial"/>
          <w:sz w:val="22"/>
          <w:szCs w:val="22"/>
        </w:rPr>
        <w:t xml:space="preserve">.  </w:t>
      </w:r>
    </w:p>
    <w:p w:rsidRPr="004033ED" w:rsidR="00F43179" w:rsidP="000F3835" w:rsidRDefault="00F43179" w14:paraId="5FA3D76F" w14:textId="77777777">
      <w:pPr>
        <w:tabs>
          <w:tab w:val="left" w:pos="720"/>
        </w:tabs>
        <w:rPr>
          <w:rFonts w:ascii="Arial" w:hAnsi="Arial" w:cs="Arial"/>
          <w:sz w:val="22"/>
          <w:szCs w:val="22"/>
        </w:rPr>
      </w:pPr>
    </w:p>
    <w:p w:rsidRPr="004033ED" w:rsidR="00F43179" w:rsidP="000F3835" w:rsidRDefault="00F43179" w14:paraId="2B8CA986" w14:textId="4A00F36E">
      <w:pPr>
        <w:tabs>
          <w:tab w:val="left" w:pos="720"/>
        </w:tabs>
        <w:rPr>
          <w:rFonts w:ascii="Arial" w:hAnsi="Arial" w:cs="Arial"/>
          <w:sz w:val="22"/>
          <w:szCs w:val="22"/>
        </w:rPr>
      </w:pPr>
      <w:r w:rsidRPr="004033ED">
        <w:rPr>
          <w:rFonts w:ascii="Arial" w:hAnsi="Arial" w:cs="Arial"/>
          <w:sz w:val="22"/>
          <w:szCs w:val="22"/>
        </w:rPr>
        <w:t xml:space="preserve">Applicants for </w:t>
      </w:r>
      <w:r w:rsidRPr="004033ED" w:rsidR="000A77FC">
        <w:rPr>
          <w:rFonts w:ascii="Arial" w:hAnsi="Arial" w:cs="Arial"/>
          <w:sz w:val="22"/>
          <w:szCs w:val="22"/>
        </w:rPr>
        <w:t xml:space="preserve">some </w:t>
      </w:r>
      <w:r w:rsidRPr="004033ED">
        <w:rPr>
          <w:rFonts w:ascii="Arial" w:hAnsi="Arial" w:cs="Arial"/>
          <w:sz w:val="22"/>
          <w:szCs w:val="22"/>
        </w:rPr>
        <w:t xml:space="preserve">eagle permits are required to submit data regarding their project that some in industry consider proprietary trade secrets.  Applicants are asked to clearly identify any data they believe </w:t>
      </w:r>
      <w:r w:rsidRPr="004033ED" w:rsidR="00C1081F">
        <w:rPr>
          <w:rFonts w:ascii="Arial" w:hAnsi="Arial" w:cs="Arial"/>
          <w:sz w:val="22"/>
          <w:szCs w:val="22"/>
        </w:rPr>
        <w:t>are</w:t>
      </w:r>
      <w:r w:rsidRPr="004033ED">
        <w:rPr>
          <w:rFonts w:ascii="Arial" w:hAnsi="Arial" w:cs="Arial"/>
          <w:sz w:val="22"/>
          <w:szCs w:val="22"/>
        </w:rPr>
        <w:t xml:space="preserve"> of a proprietary nature.  These data are stored on computers or in paper files.  Computer access is controlled through 2-factor authentication and by industry standard firewalls and virus protection.  Paper files are stored in </w:t>
      </w:r>
      <w:r w:rsidRPr="004033ED" w:rsidR="0058296C">
        <w:rPr>
          <w:rFonts w:ascii="Arial" w:hAnsi="Arial" w:cs="Arial"/>
          <w:sz w:val="22"/>
          <w:szCs w:val="22"/>
        </w:rPr>
        <w:t>access-controlled</w:t>
      </w:r>
      <w:r w:rsidRPr="004033ED">
        <w:rPr>
          <w:rFonts w:ascii="Arial" w:hAnsi="Arial" w:cs="Arial"/>
          <w:sz w:val="22"/>
          <w:szCs w:val="22"/>
        </w:rPr>
        <w:t xml:space="preserve"> offices in locked file drawers.  Individuals are required to submit personally identifiable information (PII).  This information is stored on computer</w:t>
      </w:r>
      <w:r w:rsidRPr="004033ED" w:rsidR="00C1081F">
        <w:rPr>
          <w:rFonts w:ascii="Arial" w:hAnsi="Arial" w:cs="Arial"/>
          <w:sz w:val="22"/>
          <w:szCs w:val="22"/>
        </w:rPr>
        <w:t>s</w:t>
      </w:r>
      <w:r w:rsidRPr="004033ED">
        <w:rPr>
          <w:rFonts w:ascii="Arial" w:hAnsi="Arial" w:cs="Arial"/>
          <w:sz w:val="22"/>
          <w:szCs w:val="22"/>
        </w:rPr>
        <w:t xml:space="preserve"> and in paper files.  The PII is entered into a System of Records that must meet federal standards for protection of such information.  As with the industry data, access is controlled through 2-factor authentication as well as industry standard firewall and virus protection.  Paper form</w:t>
      </w:r>
      <w:r w:rsidRPr="004033ED" w:rsidR="00C1081F">
        <w:rPr>
          <w:rFonts w:ascii="Arial" w:hAnsi="Arial" w:cs="Arial"/>
          <w:sz w:val="22"/>
          <w:szCs w:val="22"/>
        </w:rPr>
        <w:t>s</w:t>
      </w:r>
      <w:r w:rsidRPr="004033ED">
        <w:rPr>
          <w:rFonts w:ascii="Arial" w:hAnsi="Arial" w:cs="Arial"/>
          <w:sz w:val="22"/>
          <w:szCs w:val="22"/>
        </w:rPr>
        <w:t xml:space="preserve"> are stored in </w:t>
      </w:r>
      <w:r w:rsidRPr="004033ED" w:rsidR="0058296C">
        <w:rPr>
          <w:rFonts w:ascii="Arial" w:hAnsi="Arial" w:cs="Arial"/>
          <w:sz w:val="22"/>
          <w:szCs w:val="22"/>
        </w:rPr>
        <w:t>access-controlled</w:t>
      </w:r>
      <w:r w:rsidRPr="004033ED">
        <w:rPr>
          <w:rFonts w:ascii="Arial" w:hAnsi="Arial" w:cs="Arial"/>
          <w:sz w:val="22"/>
          <w:szCs w:val="22"/>
        </w:rPr>
        <w:t xml:space="preserve"> offices in locked file drawers.</w:t>
      </w:r>
      <w:r w:rsidRPr="004033ED" w:rsidR="00AA5B46">
        <w:rPr>
          <w:rFonts w:ascii="Arial" w:hAnsi="Arial" w:cs="Arial"/>
          <w:sz w:val="22"/>
          <w:szCs w:val="22"/>
        </w:rPr>
        <w:t xml:space="preserve">  Disclosures outside the Department of the Interior may be made if the disclosure is compatible with the purposes for which the record was collected. (Ref. 68 FR 52611, September 4, 2003) or is otherwise required by law.</w:t>
      </w:r>
    </w:p>
    <w:p w:rsidRPr="004033ED" w:rsidR="00811175" w:rsidP="000F3835" w:rsidRDefault="00811175" w14:paraId="50E60A24" w14:textId="77777777">
      <w:pPr>
        <w:tabs>
          <w:tab w:val="left" w:pos="720"/>
        </w:tabs>
        <w:rPr>
          <w:rFonts w:ascii="Arial" w:hAnsi="Arial" w:cs="Arial"/>
          <w:sz w:val="22"/>
          <w:szCs w:val="22"/>
        </w:rPr>
      </w:pPr>
    </w:p>
    <w:p w:rsidRPr="004033ED" w:rsidR="003C6BE8" w:rsidP="000F3835" w:rsidRDefault="003C6BE8" w14:paraId="79A7E283" w14:textId="2F8526FF">
      <w:pPr>
        <w:tabs>
          <w:tab w:val="left" w:pos="720"/>
        </w:tabs>
        <w:rPr>
          <w:rFonts w:ascii="Arial" w:hAnsi="Arial" w:cs="Arial"/>
          <w:sz w:val="22"/>
          <w:szCs w:val="22"/>
        </w:rPr>
      </w:pPr>
      <w:r w:rsidRPr="004033ED">
        <w:rPr>
          <w:rFonts w:ascii="Arial" w:hAnsi="Arial" w:cs="Arial"/>
          <w:sz w:val="22"/>
          <w:szCs w:val="22"/>
        </w:rPr>
        <w:t xml:space="preserve">Other than </w:t>
      </w:r>
      <w:r w:rsidRPr="004033ED" w:rsidR="005C7728">
        <w:rPr>
          <w:rFonts w:ascii="Arial" w:hAnsi="Arial" w:cs="Arial"/>
          <w:sz w:val="22"/>
          <w:szCs w:val="22"/>
        </w:rPr>
        <w:t>these</w:t>
      </w:r>
      <w:r w:rsidRPr="004033ED">
        <w:rPr>
          <w:rFonts w:ascii="Arial" w:hAnsi="Arial" w:cs="Arial"/>
          <w:sz w:val="22"/>
          <w:szCs w:val="22"/>
        </w:rPr>
        <w:t xml:space="preserve"> requirement</w:t>
      </w:r>
      <w:r w:rsidRPr="004033ED" w:rsidR="005C7728">
        <w:rPr>
          <w:rFonts w:ascii="Arial" w:hAnsi="Arial" w:cs="Arial"/>
          <w:sz w:val="22"/>
          <w:szCs w:val="22"/>
        </w:rPr>
        <w:t>s</w:t>
      </w:r>
      <w:r w:rsidRPr="004033ED">
        <w:rPr>
          <w:rFonts w:ascii="Arial" w:hAnsi="Arial" w:cs="Arial"/>
          <w:sz w:val="22"/>
          <w:szCs w:val="22"/>
        </w:rPr>
        <w:t>, there are no special circumstances that would cause us to conduct this information collection in a manner inconsistent with OMB guidelines.</w:t>
      </w:r>
    </w:p>
    <w:p w:rsidRPr="004033ED" w:rsidR="003C6BE8" w:rsidP="000F3835" w:rsidRDefault="003C6BE8" w14:paraId="38A9ACCF" w14:textId="77777777">
      <w:pPr>
        <w:tabs>
          <w:tab w:val="left" w:pos="720"/>
        </w:tabs>
        <w:ind w:left="720" w:hanging="720"/>
        <w:rPr>
          <w:rFonts w:ascii="Arial" w:hAnsi="Arial" w:cs="Arial"/>
          <w:sz w:val="22"/>
          <w:szCs w:val="22"/>
        </w:rPr>
      </w:pPr>
    </w:p>
    <w:p w:rsidRPr="004033ED" w:rsidR="00FF7A7E" w:rsidP="000F3835" w:rsidRDefault="00FF7A7E" w14:paraId="5C02EB84" w14:textId="77777777">
      <w:pPr>
        <w:tabs>
          <w:tab w:val="left" w:pos="360"/>
          <w:tab w:val="left" w:pos="720"/>
        </w:tabs>
        <w:rPr>
          <w:rFonts w:ascii="Arial" w:hAnsi="Arial" w:cs="Arial"/>
          <w:sz w:val="22"/>
          <w:szCs w:val="22"/>
        </w:rPr>
      </w:pPr>
      <w:r w:rsidRPr="004033ED">
        <w:rPr>
          <w:rFonts w:ascii="Arial" w:hAnsi="Arial" w:cs="Arial"/>
          <w:b/>
          <w:sz w:val="22"/>
          <w:szCs w:val="22"/>
        </w:rPr>
        <w:t>8.</w:t>
      </w:r>
      <w:r w:rsidRPr="004033ED">
        <w:rPr>
          <w:rFonts w:ascii="Arial" w:hAnsi="Arial" w:cs="Arial"/>
          <w:sz w:val="22"/>
          <w:szCs w:val="22"/>
        </w:rPr>
        <w:tab/>
      </w:r>
      <w:r w:rsidRPr="004033ED">
        <w:rPr>
          <w:rFonts w:ascii="Arial" w:hAnsi="Arial"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4033ED" w:rsidR="00FF7A7E" w:rsidP="000F3835" w:rsidRDefault="00FF7A7E" w14:paraId="7711FE17" w14:textId="77777777">
      <w:pPr>
        <w:tabs>
          <w:tab w:val="left" w:pos="360"/>
          <w:tab w:val="left" w:pos="720"/>
        </w:tabs>
        <w:rPr>
          <w:rFonts w:ascii="Arial" w:hAnsi="Arial" w:cs="Arial"/>
          <w:b/>
          <w:sz w:val="22"/>
          <w:szCs w:val="22"/>
        </w:rPr>
      </w:pPr>
    </w:p>
    <w:p w:rsidRPr="004033ED" w:rsidR="00FF7A7E" w:rsidP="000F3835" w:rsidRDefault="00FF7A7E" w14:paraId="084DC214" w14:textId="77777777">
      <w:pPr>
        <w:tabs>
          <w:tab w:val="left" w:pos="360"/>
          <w:tab w:val="left" w:pos="720"/>
        </w:tabs>
        <w:rPr>
          <w:rFonts w:ascii="Arial" w:hAnsi="Arial" w:cs="Arial"/>
          <w:b/>
          <w:sz w:val="22"/>
          <w:szCs w:val="22"/>
        </w:rPr>
      </w:pPr>
      <w:r w:rsidRPr="004033ED">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033ED" w:rsidR="00FF7A7E" w:rsidP="000F3835" w:rsidRDefault="00FF7A7E" w14:paraId="2A1B2759" w14:textId="77777777">
      <w:pPr>
        <w:tabs>
          <w:tab w:val="left" w:pos="360"/>
          <w:tab w:val="left" w:pos="720"/>
        </w:tabs>
        <w:rPr>
          <w:rFonts w:ascii="Arial" w:hAnsi="Arial" w:cs="Arial"/>
          <w:b/>
          <w:sz w:val="22"/>
          <w:szCs w:val="22"/>
        </w:rPr>
      </w:pPr>
    </w:p>
    <w:p w:rsidRPr="004033ED" w:rsidR="00FF7A7E" w:rsidP="000F3835" w:rsidRDefault="00FF7A7E" w14:paraId="6EC15001" w14:textId="77777777">
      <w:pPr>
        <w:tabs>
          <w:tab w:val="left" w:pos="360"/>
          <w:tab w:val="left" w:pos="720"/>
        </w:tabs>
        <w:rPr>
          <w:rFonts w:ascii="Arial" w:hAnsi="Arial" w:cs="Arial"/>
          <w:sz w:val="22"/>
          <w:szCs w:val="22"/>
        </w:rPr>
      </w:pPr>
      <w:r w:rsidRPr="004033ED">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4033ED" w:rsidR="00FF7A7E" w:rsidP="000F3835" w:rsidRDefault="00FF7A7E" w14:paraId="09272BEE" w14:textId="77777777">
      <w:pPr>
        <w:tabs>
          <w:tab w:val="left" w:pos="360"/>
          <w:tab w:val="left" w:pos="720"/>
        </w:tabs>
        <w:rPr>
          <w:rFonts w:ascii="Arial" w:hAnsi="Arial" w:cs="Arial"/>
          <w:sz w:val="22"/>
          <w:szCs w:val="22"/>
        </w:rPr>
      </w:pPr>
    </w:p>
    <w:p w:rsidRPr="004033ED" w:rsidR="00FF7A7E" w:rsidP="000F3835" w:rsidRDefault="00FF7A7E" w14:paraId="3ECCFCCA" w14:textId="02901E3E">
      <w:pPr>
        <w:tabs>
          <w:tab w:val="left" w:pos="360"/>
          <w:tab w:val="left" w:pos="720"/>
          <w:tab w:val="left" w:pos="1440"/>
        </w:tabs>
        <w:adjustRightInd/>
        <w:ind w:right="186"/>
        <w:rPr>
          <w:rFonts w:ascii="Arial" w:hAnsi="Arial" w:eastAsia="Arial" w:cs="Arial"/>
          <w:sz w:val="22"/>
          <w:szCs w:val="22"/>
        </w:rPr>
      </w:pPr>
      <w:r w:rsidRPr="004033ED">
        <w:rPr>
          <w:rFonts w:ascii="Arial" w:hAnsi="Arial" w:eastAsia="Arial" w:cs="Arial"/>
          <w:sz w:val="22"/>
          <w:szCs w:val="22"/>
        </w:rPr>
        <w:t xml:space="preserve">On </w:t>
      </w:r>
      <w:r w:rsidRPr="004033ED" w:rsidR="00701D6F">
        <w:rPr>
          <w:rFonts w:ascii="Arial" w:hAnsi="Arial" w:eastAsia="Arial" w:cs="Arial"/>
          <w:sz w:val="22"/>
          <w:szCs w:val="22"/>
        </w:rPr>
        <w:t>November 7, 2019</w:t>
      </w:r>
      <w:r w:rsidRPr="004033ED">
        <w:rPr>
          <w:rFonts w:ascii="Arial" w:hAnsi="Arial" w:eastAsia="Arial" w:cs="Arial"/>
          <w:sz w:val="22"/>
          <w:szCs w:val="22"/>
        </w:rPr>
        <w:t xml:space="preserve">, we published in the </w:t>
      </w:r>
      <w:r w:rsidRPr="004033ED">
        <w:rPr>
          <w:rFonts w:ascii="Arial" w:hAnsi="Arial" w:eastAsia="Arial" w:cs="Arial"/>
          <w:i/>
          <w:sz w:val="22"/>
          <w:szCs w:val="22"/>
        </w:rPr>
        <w:t>Federal Register</w:t>
      </w:r>
      <w:r w:rsidRPr="004033ED">
        <w:rPr>
          <w:rFonts w:ascii="Arial" w:hAnsi="Arial" w:eastAsia="Arial" w:cs="Arial"/>
          <w:sz w:val="22"/>
          <w:szCs w:val="22"/>
        </w:rPr>
        <w:t xml:space="preserve"> (</w:t>
      </w:r>
      <w:r w:rsidRPr="004033ED" w:rsidR="00701D6F">
        <w:rPr>
          <w:rFonts w:ascii="Arial" w:hAnsi="Arial" w:eastAsia="Arial" w:cs="Arial"/>
          <w:sz w:val="22"/>
          <w:szCs w:val="22"/>
        </w:rPr>
        <w:t>84</w:t>
      </w:r>
      <w:r w:rsidRPr="004033ED">
        <w:rPr>
          <w:rFonts w:ascii="Arial" w:hAnsi="Arial" w:eastAsia="Arial" w:cs="Arial"/>
          <w:sz w:val="22"/>
          <w:szCs w:val="22"/>
        </w:rPr>
        <w:t xml:space="preserve"> FR </w:t>
      </w:r>
      <w:r w:rsidRPr="004033ED" w:rsidR="00701D6F">
        <w:rPr>
          <w:rFonts w:ascii="Arial" w:hAnsi="Arial" w:eastAsia="Arial" w:cs="Arial"/>
          <w:sz w:val="22"/>
          <w:szCs w:val="22"/>
        </w:rPr>
        <w:t>60106</w:t>
      </w:r>
      <w:r w:rsidRPr="004033ED">
        <w:rPr>
          <w:rFonts w:ascii="Arial" w:hAnsi="Arial" w:eastAsia="Arial" w:cs="Arial"/>
          <w:sz w:val="22"/>
          <w:szCs w:val="22"/>
        </w:rPr>
        <w:t xml:space="preserve">) a notice of our intent to request that OMB approve this information collection.  In that notice, we solicited comments for 60 days, ending on </w:t>
      </w:r>
      <w:r w:rsidRPr="004033ED" w:rsidR="00701D6F">
        <w:rPr>
          <w:rFonts w:ascii="Arial" w:hAnsi="Arial" w:eastAsia="Arial" w:cs="Arial"/>
          <w:sz w:val="22"/>
          <w:szCs w:val="22"/>
        </w:rPr>
        <w:t>January 6, 2019</w:t>
      </w:r>
      <w:r w:rsidRPr="004033ED">
        <w:rPr>
          <w:rFonts w:ascii="Arial" w:hAnsi="Arial" w:eastAsia="Arial" w:cs="Arial"/>
          <w:sz w:val="22"/>
          <w:szCs w:val="22"/>
        </w:rPr>
        <w:t>.  We r</w:t>
      </w:r>
      <w:r w:rsidRPr="004033ED" w:rsidR="008E4468">
        <w:rPr>
          <w:rFonts w:ascii="Arial" w:hAnsi="Arial" w:eastAsia="Arial" w:cs="Arial"/>
          <w:sz w:val="22"/>
          <w:szCs w:val="22"/>
        </w:rPr>
        <w:t xml:space="preserve">eceived the following comments </w:t>
      </w:r>
      <w:r w:rsidRPr="004033ED">
        <w:rPr>
          <w:rFonts w:ascii="Arial" w:hAnsi="Arial" w:eastAsia="Arial" w:cs="Arial"/>
          <w:sz w:val="22"/>
          <w:szCs w:val="22"/>
        </w:rPr>
        <w:t xml:space="preserve">in response to that </w:t>
      </w:r>
      <w:r w:rsidRPr="004033ED" w:rsidR="00452482">
        <w:rPr>
          <w:rFonts w:ascii="Arial" w:hAnsi="Arial" w:eastAsia="Arial" w:cs="Arial"/>
          <w:sz w:val="22"/>
          <w:szCs w:val="22"/>
        </w:rPr>
        <w:t>n</w:t>
      </w:r>
      <w:r w:rsidRPr="004033ED">
        <w:rPr>
          <w:rFonts w:ascii="Arial" w:hAnsi="Arial" w:eastAsia="Arial" w:cs="Arial"/>
          <w:sz w:val="22"/>
          <w:szCs w:val="22"/>
        </w:rPr>
        <w:t>otice:</w:t>
      </w:r>
    </w:p>
    <w:p w:rsidRPr="004033ED" w:rsidR="00FF7A7E" w:rsidP="000F3835" w:rsidRDefault="00FF7A7E" w14:paraId="590A951E" w14:textId="77777777">
      <w:pPr>
        <w:tabs>
          <w:tab w:val="left" w:pos="360"/>
          <w:tab w:val="left" w:pos="720"/>
          <w:tab w:val="left" w:pos="1440"/>
        </w:tabs>
        <w:adjustRightInd/>
        <w:ind w:right="186"/>
        <w:rPr>
          <w:rFonts w:ascii="Arial" w:hAnsi="Arial" w:eastAsia="Arial" w:cs="Arial"/>
          <w:sz w:val="22"/>
          <w:szCs w:val="22"/>
        </w:rPr>
      </w:pPr>
    </w:p>
    <w:p w:rsidRPr="00AE1B63" w:rsidR="00AE1B63" w:rsidP="00AE1B63" w:rsidRDefault="00AE1B63" w14:paraId="64F84F3F" w14:textId="2E13FAA7">
      <w:pPr>
        <w:pStyle w:val="ListParagraph"/>
        <w:tabs>
          <w:tab w:val="left" w:pos="1010"/>
        </w:tabs>
        <w:ind w:left="360" w:right="199"/>
        <w:contextualSpacing w:val="0"/>
        <w:rPr>
          <w:rFonts w:ascii="Arial" w:hAnsi="Arial" w:eastAsia="Arial" w:cs="Arial"/>
          <w:sz w:val="22"/>
          <w:szCs w:val="22"/>
        </w:rPr>
      </w:pPr>
      <w:r w:rsidRPr="004033ED">
        <w:rPr>
          <w:rFonts w:ascii="Arial" w:hAnsi="Arial" w:eastAsia="Arial" w:cs="Arial"/>
          <w:b/>
          <w:i/>
          <w:sz w:val="22"/>
          <w:szCs w:val="22"/>
        </w:rPr>
        <w:t xml:space="preserve">Comment </w:t>
      </w:r>
      <w:r>
        <w:rPr>
          <w:rFonts w:ascii="Arial" w:hAnsi="Arial" w:eastAsia="Arial" w:cs="Arial"/>
          <w:b/>
          <w:i/>
          <w:sz w:val="22"/>
          <w:szCs w:val="22"/>
        </w:rPr>
        <w:t>1</w:t>
      </w:r>
      <w:r w:rsidRPr="004033ED">
        <w:rPr>
          <w:rFonts w:ascii="Arial" w:hAnsi="Arial" w:eastAsia="Arial" w:cs="Arial"/>
          <w:b/>
          <w:i/>
          <w:sz w:val="22"/>
          <w:szCs w:val="22"/>
        </w:rPr>
        <w:t xml:space="preserve"> –</w:t>
      </w:r>
      <w:r w:rsidRPr="00740026">
        <w:rPr>
          <w:rFonts w:ascii="Arial" w:hAnsi="Arial" w:cs="Arial"/>
          <w:b/>
          <w:i/>
          <w:sz w:val="22"/>
          <w:szCs w:val="22"/>
        </w:rPr>
        <w:t xml:space="preserve"> </w:t>
      </w:r>
      <w:r w:rsidRPr="004033ED">
        <w:rPr>
          <w:rFonts w:ascii="Arial" w:hAnsi="Arial" w:cs="Arial"/>
          <w:b/>
          <w:i/>
          <w:sz w:val="22"/>
          <w:szCs w:val="22"/>
        </w:rPr>
        <w:t xml:space="preserve">Comment received via </w:t>
      </w:r>
      <w:r>
        <w:rPr>
          <w:rFonts w:ascii="Arial" w:hAnsi="Arial" w:cs="Arial"/>
          <w:b/>
          <w:i/>
          <w:sz w:val="22"/>
          <w:szCs w:val="22"/>
        </w:rPr>
        <w:t xml:space="preserve">November 20, 2019, </w:t>
      </w:r>
      <w:r w:rsidRPr="001A78A5">
        <w:rPr>
          <w:rFonts w:ascii="Arial" w:hAnsi="Arial" w:cs="Arial"/>
          <w:b/>
          <w:i/>
          <w:sz w:val="22"/>
          <w:szCs w:val="22"/>
        </w:rPr>
        <w:t>email</w:t>
      </w:r>
      <w:r>
        <w:rPr>
          <w:rFonts w:ascii="Arial" w:hAnsi="Arial" w:cs="Arial"/>
          <w:b/>
          <w:i/>
          <w:sz w:val="22"/>
          <w:szCs w:val="22"/>
        </w:rPr>
        <w:t xml:space="preserve"> </w:t>
      </w:r>
      <w:r w:rsidRPr="004033ED">
        <w:rPr>
          <w:rFonts w:ascii="Arial" w:hAnsi="Arial" w:cs="Arial"/>
          <w:b/>
          <w:i/>
          <w:sz w:val="22"/>
          <w:szCs w:val="22"/>
        </w:rPr>
        <w:t xml:space="preserve">from </w:t>
      </w:r>
      <w:r w:rsidRPr="00AE1B63">
        <w:rPr>
          <w:rFonts w:ascii="Arial" w:hAnsi="Arial" w:cs="Arial"/>
          <w:b/>
          <w:i/>
          <w:sz w:val="22"/>
          <w:szCs w:val="22"/>
        </w:rPr>
        <w:t>Pimnunihus Cenname</w:t>
      </w:r>
      <w:r w:rsidRPr="004033ED">
        <w:rPr>
          <w:rFonts w:ascii="Arial" w:hAnsi="Arial" w:cs="Arial"/>
          <w:b/>
          <w:i/>
          <w:sz w:val="22"/>
          <w:szCs w:val="22"/>
        </w:rPr>
        <w:t>:</w:t>
      </w:r>
      <w:r w:rsidRPr="004033ED">
        <w:rPr>
          <w:rFonts w:ascii="Arial" w:hAnsi="Arial" w:eastAsia="Arial" w:cs="Arial"/>
          <w:sz w:val="22"/>
          <w:szCs w:val="22"/>
        </w:rPr>
        <w:t xml:space="preserve"> </w:t>
      </w:r>
      <w:r>
        <w:rPr>
          <w:rFonts w:ascii="Arial" w:hAnsi="Arial" w:eastAsia="Arial" w:cs="Arial"/>
          <w:b/>
          <w:i/>
          <w:sz w:val="22"/>
          <w:szCs w:val="22"/>
        </w:rPr>
        <w:t xml:space="preserve"> </w:t>
      </w:r>
    </w:p>
    <w:p w:rsidRPr="00AE1B63" w:rsidR="00AE1B63" w:rsidP="00AE1B63" w:rsidRDefault="00AE1B63" w14:paraId="4F8397C2" w14:textId="5B31355D">
      <w:pPr>
        <w:pStyle w:val="ListParagraph"/>
        <w:tabs>
          <w:tab w:val="left" w:pos="1010"/>
        </w:tabs>
        <w:ind w:left="360" w:right="199"/>
        <w:contextualSpacing w:val="0"/>
        <w:rPr>
          <w:rFonts w:ascii="Arial" w:hAnsi="Arial" w:eastAsia="Arial" w:cs="Arial"/>
          <w:sz w:val="22"/>
          <w:szCs w:val="22"/>
        </w:rPr>
      </w:pPr>
    </w:p>
    <w:p w:rsidRPr="00AE1B63" w:rsidR="00AE1B63" w:rsidP="00AE1B63" w:rsidRDefault="001429EF" w14:paraId="3C2A942D" w14:textId="666318F3">
      <w:pPr>
        <w:pStyle w:val="ListParagraph"/>
        <w:tabs>
          <w:tab w:val="left" w:pos="1010"/>
        </w:tabs>
        <w:ind w:left="360" w:right="199"/>
        <w:rPr>
          <w:rFonts w:ascii="Arial" w:hAnsi="Arial" w:eastAsia="Arial" w:cs="Arial"/>
          <w:sz w:val="22"/>
          <w:szCs w:val="22"/>
        </w:rPr>
      </w:pPr>
      <w:r>
        <w:rPr>
          <w:rFonts w:ascii="Arial" w:hAnsi="Arial" w:eastAsia="Arial" w:cs="Arial"/>
          <w:sz w:val="22"/>
          <w:szCs w:val="22"/>
        </w:rPr>
        <w:t>“</w:t>
      </w:r>
      <w:r w:rsidRPr="00AE1B63" w:rsidR="00AE1B63">
        <w:rPr>
          <w:rFonts w:ascii="Arial" w:hAnsi="Arial" w:eastAsia="Arial" w:cs="Arial"/>
          <w:sz w:val="22"/>
          <w:szCs w:val="22"/>
        </w:rPr>
        <w:t>If there can be a faster, easier process for Indigineous-Native</w:t>
      </w:r>
      <w:r w:rsidR="00AE1B63">
        <w:rPr>
          <w:rFonts w:ascii="Arial" w:hAnsi="Arial" w:eastAsia="Arial" w:cs="Arial"/>
          <w:sz w:val="22"/>
          <w:szCs w:val="22"/>
        </w:rPr>
        <w:t xml:space="preserve"> </w:t>
      </w:r>
      <w:r w:rsidRPr="00AE1B63" w:rsidR="00AE1B63">
        <w:rPr>
          <w:rFonts w:ascii="Arial" w:hAnsi="Arial" w:eastAsia="Arial" w:cs="Arial"/>
          <w:sz w:val="22"/>
          <w:szCs w:val="22"/>
        </w:rPr>
        <w:t>Americans,</w:t>
      </w:r>
      <w:r w:rsidR="00AE1B63">
        <w:rPr>
          <w:rFonts w:ascii="Arial" w:hAnsi="Arial" w:eastAsia="Arial" w:cs="Arial"/>
          <w:sz w:val="22"/>
          <w:szCs w:val="22"/>
        </w:rPr>
        <w:t xml:space="preserve"> </w:t>
      </w:r>
      <w:r w:rsidRPr="00AE1B63" w:rsidR="00AE1B63">
        <w:rPr>
          <w:rFonts w:ascii="Arial" w:hAnsi="Arial" w:eastAsia="Arial" w:cs="Arial"/>
          <w:sz w:val="22"/>
          <w:szCs w:val="22"/>
        </w:rPr>
        <w:t>nation's,</w:t>
      </w:r>
      <w:r w:rsidR="00AE1B63">
        <w:rPr>
          <w:rFonts w:ascii="Arial" w:hAnsi="Arial" w:eastAsia="Arial" w:cs="Arial"/>
          <w:sz w:val="22"/>
          <w:szCs w:val="22"/>
        </w:rPr>
        <w:t xml:space="preserve"> </w:t>
      </w:r>
      <w:r w:rsidRPr="00AE1B63" w:rsidR="00AE1B63">
        <w:rPr>
          <w:rFonts w:ascii="Arial" w:hAnsi="Arial" w:eastAsia="Arial" w:cs="Arial"/>
          <w:sz w:val="22"/>
          <w:szCs w:val="22"/>
        </w:rPr>
        <w:t>tribes,</w:t>
      </w:r>
      <w:r w:rsidR="00AE1B63">
        <w:rPr>
          <w:rFonts w:ascii="Arial" w:hAnsi="Arial" w:eastAsia="Arial" w:cs="Arial"/>
          <w:sz w:val="22"/>
          <w:szCs w:val="22"/>
        </w:rPr>
        <w:t xml:space="preserve"> </w:t>
      </w:r>
      <w:r w:rsidRPr="00AE1B63" w:rsidR="00AE1B63">
        <w:rPr>
          <w:rFonts w:ascii="Arial" w:hAnsi="Arial" w:eastAsia="Arial" w:cs="Arial"/>
          <w:sz w:val="22"/>
          <w:szCs w:val="22"/>
        </w:rPr>
        <w:t>Pueblo's,</w:t>
      </w:r>
      <w:r w:rsidR="00AE1B63">
        <w:rPr>
          <w:rFonts w:ascii="Arial" w:hAnsi="Arial" w:eastAsia="Arial" w:cs="Arial"/>
          <w:sz w:val="22"/>
          <w:szCs w:val="22"/>
        </w:rPr>
        <w:t xml:space="preserve"> </w:t>
      </w:r>
      <w:r w:rsidRPr="00AE1B63" w:rsidR="00AE1B63">
        <w:rPr>
          <w:rFonts w:ascii="Arial" w:hAnsi="Arial" w:eastAsia="Arial" w:cs="Arial"/>
          <w:sz w:val="22"/>
          <w:szCs w:val="22"/>
        </w:rPr>
        <w:t>villages,</w:t>
      </w:r>
      <w:r w:rsidR="00AE1B63">
        <w:rPr>
          <w:rFonts w:ascii="Arial" w:hAnsi="Arial" w:eastAsia="Arial" w:cs="Arial"/>
          <w:sz w:val="22"/>
          <w:szCs w:val="22"/>
        </w:rPr>
        <w:t xml:space="preserve"> </w:t>
      </w:r>
      <w:r w:rsidRPr="00AE1B63" w:rsidR="00AE1B63">
        <w:rPr>
          <w:rFonts w:ascii="Arial" w:hAnsi="Arial" w:eastAsia="Arial" w:cs="Arial"/>
          <w:sz w:val="22"/>
          <w:szCs w:val="22"/>
        </w:rPr>
        <w:t>or descendants, families, Indian doctors,medicine (men, &amp;</w:t>
      </w:r>
      <w:r w:rsidR="00AE1B63">
        <w:rPr>
          <w:rFonts w:ascii="Arial" w:hAnsi="Arial" w:eastAsia="Arial" w:cs="Arial"/>
          <w:sz w:val="22"/>
          <w:szCs w:val="22"/>
        </w:rPr>
        <w:t xml:space="preserve"> </w:t>
      </w:r>
      <w:r w:rsidRPr="00AE1B63" w:rsidR="00AE1B63">
        <w:rPr>
          <w:rFonts w:ascii="Arial" w:hAnsi="Arial" w:eastAsia="Arial" w:cs="Arial"/>
          <w:sz w:val="22"/>
          <w:szCs w:val="22"/>
        </w:rPr>
        <w:t>or women). To aquire, recieve, or obtain, for personal use, spiritual, ceremonial purposes. then I feel</w:t>
      </w:r>
    </w:p>
    <w:p w:rsidRPr="00AE1B63" w:rsidR="00AE1B63" w:rsidP="00AE1B63" w:rsidRDefault="00AE1B63" w14:paraId="09D90EAD" w14:textId="3F1D18E1">
      <w:pPr>
        <w:pStyle w:val="ListParagraph"/>
        <w:tabs>
          <w:tab w:val="left" w:pos="1010"/>
        </w:tabs>
        <w:ind w:left="360" w:right="199"/>
        <w:rPr>
          <w:rFonts w:ascii="Arial" w:hAnsi="Arial" w:eastAsia="Arial" w:cs="Arial"/>
          <w:sz w:val="22"/>
          <w:szCs w:val="22"/>
        </w:rPr>
      </w:pPr>
      <w:r w:rsidRPr="00AE1B63">
        <w:rPr>
          <w:rFonts w:ascii="Arial" w:hAnsi="Arial" w:eastAsia="Arial" w:cs="Arial"/>
          <w:sz w:val="22"/>
          <w:szCs w:val="22"/>
        </w:rPr>
        <w:t>there should be a way implemented.This is apart of the NATIVE American Freedom of Religion act</w:t>
      </w:r>
      <w:r>
        <w:rPr>
          <w:rFonts w:ascii="Arial" w:hAnsi="Arial" w:eastAsia="Arial" w:cs="Arial"/>
          <w:sz w:val="22"/>
          <w:szCs w:val="22"/>
        </w:rPr>
        <w:t xml:space="preserve"> </w:t>
      </w:r>
      <w:r w:rsidRPr="00AE1B63">
        <w:rPr>
          <w:rFonts w:ascii="Arial" w:hAnsi="Arial" w:eastAsia="Arial" w:cs="Arial"/>
          <w:sz w:val="22"/>
          <w:szCs w:val="22"/>
        </w:rPr>
        <w:t>1978, as well as other federal laws, that pertain to such as mentioned above. More over there has been</w:t>
      </w:r>
      <w:r>
        <w:rPr>
          <w:rFonts w:ascii="Arial" w:hAnsi="Arial" w:eastAsia="Arial" w:cs="Arial"/>
          <w:sz w:val="22"/>
          <w:szCs w:val="22"/>
        </w:rPr>
        <w:t xml:space="preserve"> </w:t>
      </w:r>
      <w:r w:rsidRPr="00AE1B63">
        <w:rPr>
          <w:rFonts w:ascii="Arial" w:hAnsi="Arial" w:eastAsia="Arial" w:cs="Arial"/>
          <w:sz w:val="22"/>
          <w:szCs w:val="22"/>
        </w:rPr>
        <w:t>issues regarding these matters of possession, use, and conflicts that otherwise could have been</w:t>
      </w:r>
      <w:r>
        <w:rPr>
          <w:rFonts w:ascii="Arial" w:hAnsi="Arial" w:eastAsia="Arial" w:cs="Arial"/>
          <w:sz w:val="22"/>
          <w:szCs w:val="22"/>
        </w:rPr>
        <w:t xml:space="preserve"> </w:t>
      </w:r>
      <w:r w:rsidRPr="00AE1B63">
        <w:rPr>
          <w:rFonts w:ascii="Arial" w:hAnsi="Arial" w:eastAsia="Arial" w:cs="Arial"/>
          <w:sz w:val="22"/>
          <w:szCs w:val="22"/>
        </w:rPr>
        <w:t>avoided, through simple identification of tribe, family, etc. This is a problem Indigineous people should</w:t>
      </w:r>
      <w:r>
        <w:rPr>
          <w:rFonts w:ascii="Arial" w:hAnsi="Arial" w:eastAsia="Arial" w:cs="Arial"/>
          <w:sz w:val="22"/>
          <w:szCs w:val="22"/>
        </w:rPr>
        <w:t xml:space="preserve"> </w:t>
      </w:r>
      <w:r w:rsidRPr="00AE1B63">
        <w:rPr>
          <w:rFonts w:ascii="Arial" w:hAnsi="Arial" w:eastAsia="Arial" w:cs="Arial"/>
          <w:sz w:val="22"/>
          <w:szCs w:val="22"/>
        </w:rPr>
        <w:t>not have.</w:t>
      </w:r>
      <w:r w:rsidR="001429EF">
        <w:rPr>
          <w:rFonts w:ascii="Arial" w:hAnsi="Arial" w:eastAsia="Arial" w:cs="Arial"/>
          <w:sz w:val="22"/>
          <w:szCs w:val="22"/>
        </w:rPr>
        <w:t>”</w:t>
      </w:r>
    </w:p>
    <w:p w:rsidRPr="004033ED" w:rsidR="00AE1B63" w:rsidP="00AE1B63" w:rsidRDefault="00AE1B63" w14:paraId="4FF99729" w14:textId="77777777">
      <w:pPr>
        <w:tabs>
          <w:tab w:val="left" w:pos="360"/>
          <w:tab w:val="left" w:pos="720"/>
          <w:tab w:val="left" w:pos="1440"/>
        </w:tabs>
        <w:adjustRightInd/>
        <w:ind w:left="360" w:right="186"/>
        <w:rPr>
          <w:rFonts w:ascii="Arial" w:hAnsi="Arial" w:eastAsia="Arial" w:cs="Arial"/>
          <w:sz w:val="22"/>
          <w:szCs w:val="22"/>
        </w:rPr>
      </w:pPr>
    </w:p>
    <w:p w:rsidR="00AE1B63" w:rsidP="00AE1B63" w:rsidRDefault="00AE1B63" w14:paraId="3528EF2A" w14:textId="654846B7">
      <w:pPr>
        <w:tabs>
          <w:tab w:val="left" w:pos="360"/>
          <w:tab w:val="left" w:pos="720"/>
          <w:tab w:val="left" w:pos="1440"/>
        </w:tabs>
        <w:adjustRightInd/>
        <w:ind w:left="360" w:right="186"/>
        <w:rPr>
          <w:rFonts w:ascii="Arial" w:hAnsi="Arial" w:eastAsia="Arial" w:cs="Arial"/>
          <w:sz w:val="22"/>
          <w:szCs w:val="22"/>
        </w:rPr>
      </w:pPr>
      <w:r w:rsidRPr="00AD3C26">
        <w:rPr>
          <w:rFonts w:ascii="Arial" w:hAnsi="Arial" w:eastAsia="Arial" w:cs="Arial"/>
          <w:b/>
          <w:i/>
          <w:sz w:val="22"/>
          <w:szCs w:val="22"/>
        </w:rPr>
        <w:t>Agency Response to Comment 1:</w:t>
      </w:r>
      <w:r w:rsidRPr="00AD3C26">
        <w:rPr>
          <w:rFonts w:ascii="Arial" w:hAnsi="Arial" w:eastAsia="Arial" w:cs="Arial"/>
          <w:sz w:val="22"/>
          <w:szCs w:val="22"/>
        </w:rPr>
        <w:t xml:space="preserve">  </w:t>
      </w:r>
      <w:r w:rsidRPr="00AD3C26" w:rsidR="00AD3C26">
        <w:rPr>
          <w:rFonts w:ascii="Arial" w:hAnsi="Arial" w:eastAsia="Arial" w:cs="Arial"/>
          <w:sz w:val="22"/>
          <w:szCs w:val="22"/>
        </w:rPr>
        <w:t>The Service and Department of the Interior have taken numerous actions to facilitate indigenous people’s access to eagle and migratory bird feathers.  Most recently, we have established a new tribal permit that allows tribes to retain eagles found dead on tribal lands with appropriate notification to the Service to allow a determination of cause of death for purposes of improving eagle conservation.  We have provided grants and permits to tribes to establish and operate live eagle aviaries, which provide feathers to tribal members for spiritual and ceremonial purposes.  Under all types of eagle possession permits, permittees are required to send molted feathers, and eventually eagle remains, to the National Eagle Repository for distribution to tribal members.  We also issue permits to facilities to receive, possess, and distribute feathers and remains of other migratory birds to members of federally recognized tribes.  Additionally, we have an official enforcement policy that allows tribal members to possess parts and feathers of migratory birds without a permit (as long as the birds were not intentionally killed or obtained commercially).  We continue to explore additional ways to enable indigenous people to obtain and use eagle and migratory birds for spiritual and ceremonial purposes in keeping with our responsibility to conserve healthy populations of eagles and migratory birds.</w:t>
      </w:r>
    </w:p>
    <w:p w:rsidRPr="004033ED" w:rsidR="00AE1B63" w:rsidP="00AE1B63" w:rsidRDefault="00AE1B63" w14:paraId="7E6BEDFA" w14:textId="77777777">
      <w:pPr>
        <w:pStyle w:val="BodyText"/>
        <w:tabs>
          <w:tab w:val="left" w:pos="360"/>
        </w:tabs>
        <w:spacing w:after="0"/>
        <w:ind w:right="130"/>
        <w:rPr>
          <w:rFonts w:ascii="Arial" w:hAnsi="Arial" w:cs="Arial"/>
          <w:sz w:val="22"/>
          <w:szCs w:val="22"/>
        </w:rPr>
      </w:pPr>
    </w:p>
    <w:p w:rsidR="00FF7A7E" w:rsidP="000F3835" w:rsidRDefault="00FF7A7E" w14:paraId="06078189" w14:textId="6CB84536">
      <w:pPr>
        <w:pStyle w:val="ListParagraph"/>
        <w:tabs>
          <w:tab w:val="left" w:pos="450"/>
        </w:tabs>
        <w:adjustRightInd/>
        <w:ind w:left="360" w:right="120"/>
        <w:contextualSpacing w:val="0"/>
        <w:rPr>
          <w:rFonts w:ascii="Arial" w:hAnsi="Arial" w:cs="Arial"/>
          <w:sz w:val="22"/>
          <w:szCs w:val="22"/>
        </w:rPr>
      </w:pPr>
      <w:r w:rsidRPr="004033ED">
        <w:rPr>
          <w:rFonts w:ascii="Arial" w:hAnsi="Arial" w:eastAsia="Arial" w:cs="Arial"/>
          <w:b/>
          <w:i/>
          <w:sz w:val="22"/>
          <w:szCs w:val="22"/>
        </w:rPr>
        <w:t xml:space="preserve">Comment </w:t>
      </w:r>
      <w:r w:rsidR="00AE1B63">
        <w:rPr>
          <w:rFonts w:ascii="Arial" w:hAnsi="Arial" w:eastAsia="Arial" w:cs="Arial"/>
          <w:b/>
          <w:i/>
          <w:sz w:val="22"/>
          <w:szCs w:val="22"/>
        </w:rPr>
        <w:t>2</w:t>
      </w:r>
      <w:r w:rsidRPr="004033ED" w:rsidR="001F694E">
        <w:rPr>
          <w:rFonts w:ascii="Arial" w:hAnsi="Arial" w:eastAsia="Arial" w:cs="Arial"/>
          <w:b/>
          <w:i/>
          <w:sz w:val="22"/>
          <w:szCs w:val="22"/>
        </w:rPr>
        <w:t xml:space="preserve"> – </w:t>
      </w:r>
      <w:r w:rsidRPr="004033ED" w:rsidR="001F694E">
        <w:rPr>
          <w:rFonts w:ascii="Arial" w:hAnsi="Arial" w:cs="Arial"/>
          <w:b/>
          <w:i/>
          <w:sz w:val="22"/>
          <w:szCs w:val="22"/>
        </w:rPr>
        <w:t xml:space="preserve">Comment received via </w:t>
      </w:r>
      <w:r w:rsidR="00740026">
        <w:rPr>
          <w:rFonts w:ascii="Arial" w:hAnsi="Arial" w:cs="Arial"/>
          <w:b/>
          <w:i/>
          <w:sz w:val="22"/>
          <w:szCs w:val="22"/>
        </w:rPr>
        <w:t xml:space="preserve">December 30, 2019, </w:t>
      </w:r>
      <w:r w:rsidRPr="001A78A5" w:rsidR="001F694E">
        <w:rPr>
          <w:rFonts w:ascii="Arial" w:hAnsi="Arial" w:cs="Arial"/>
          <w:b/>
          <w:i/>
          <w:sz w:val="22"/>
          <w:szCs w:val="22"/>
        </w:rPr>
        <w:t>email</w:t>
      </w:r>
      <w:r w:rsidR="001A78A5">
        <w:rPr>
          <w:rFonts w:ascii="Arial" w:hAnsi="Arial" w:cs="Arial"/>
          <w:b/>
          <w:i/>
          <w:sz w:val="22"/>
          <w:szCs w:val="22"/>
        </w:rPr>
        <w:t xml:space="preserve"> </w:t>
      </w:r>
      <w:r w:rsidRPr="004033ED" w:rsidR="001F694E">
        <w:rPr>
          <w:rFonts w:ascii="Arial" w:hAnsi="Arial" w:cs="Arial"/>
          <w:b/>
          <w:i/>
          <w:sz w:val="22"/>
          <w:szCs w:val="22"/>
        </w:rPr>
        <w:t xml:space="preserve">from </w:t>
      </w:r>
      <w:r w:rsidR="001A78A5">
        <w:rPr>
          <w:rFonts w:ascii="Arial" w:hAnsi="Arial" w:cs="Arial"/>
          <w:b/>
          <w:i/>
          <w:sz w:val="22"/>
          <w:szCs w:val="22"/>
        </w:rPr>
        <w:t>Ellen Paul,</w:t>
      </w:r>
      <w:r w:rsidRPr="004033ED" w:rsidR="001F694E">
        <w:rPr>
          <w:rFonts w:ascii="Arial" w:hAnsi="Arial" w:cs="Arial"/>
          <w:b/>
          <w:i/>
          <w:sz w:val="22"/>
          <w:szCs w:val="22"/>
        </w:rPr>
        <w:t xml:space="preserve"> </w:t>
      </w:r>
      <w:r w:rsidR="001A78A5">
        <w:rPr>
          <w:rFonts w:ascii="Arial" w:hAnsi="Arial" w:cs="Arial"/>
          <w:b/>
          <w:i/>
          <w:sz w:val="22"/>
          <w:szCs w:val="22"/>
        </w:rPr>
        <w:t>Executive Director of</w:t>
      </w:r>
      <w:r w:rsidRPr="004033ED" w:rsidR="001F694E">
        <w:rPr>
          <w:rFonts w:ascii="Arial" w:hAnsi="Arial" w:cs="Arial"/>
          <w:b/>
          <w:i/>
          <w:sz w:val="22"/>
          <w:szCs w:val="22"/>
        </w:rPr>
        <w:t xml:space="preserve"> the </w:t>
      </w:r>
      <w:r w:rsidR="001A78A5">
        <w:rPr>
          <w:rFonts w:ascii="Arial" w:hAnsi="Arial" w:cs="Arial"/>
          <w:b/>
          <w:i/>
          <w:sz w:val="22"/>
          <w:szCs w:val="22"/>
        </w:rPr>
        <w:t>Ornithological Council</w:t>
      </w:r>
      <w:r w:rsidRPr="004033ED" w:rsidR="001F694E">
        <w:rPr>
          <w:rFonts w:ascii="Arial" w:hAnsi="Arial" w:cs="Arial"/>
          <w:b/>
          <w:i/>
          <w:sz w:val="22"/>
          <w:szCs w:val="22"/>
        </w:rPr>
        <w:t>:</w:t>
      </w:r>
      <w:r w:rsidRPr="004033ED" w:rsidR="001F694E">
        <w:rPr>
          <w:rFonts w:ascii="Arial" w:hAnsi="Arial" w:eastAsia="Arial" w:cs="Arial"/>
          <w:sz w:val="22"/>
          <w:szCs w:val="22"/>
        </w:rPr>
        <w:t xml:space="preserve"> </w:t>
      </w:r>
      <w:r w:rsidR="00740026">
        <w:rPr>
          <w:rFonts w:ascii="Arial" w:hAnsi="Arial" w:eastAsia="Arial" w:cs="Arial"/>
          <w:sz w:val="22"/>
          <w:szCs w:val="22"/>
        </w:rPr>
        <w:t xml:space="preserve"> </w:t>
      </w:r>
      <w:r w:rsidRPr="004033ED" w:rsidR="009F5E67">
        <w:rPr>
          <w:rFonts w:ascii="Arial" w:hAnsi="Arial" w:cs="Arial"/>
          <w:sz w:val="22"/>
          <w:szCs w:val="22"/>
        </w:rPr>
        <w:t>The scientific and exhibition purposes permit issued under 50 CFR 22.21 (</w:t>
      </w:r>
      <w:r w:rsidR="00B31637">
        <w:rPr>
          <w:rFonts w:ascii="Arial" w:hAnsi="Arial" w:cs="Arial"/>
          <w:sz w:val="22"/>
          <w:szCs w:val="22"/>
        </w:rPr>
        <w:t xml:space="preserve">Form </w:t>
      </w:r>
      <w:r w:rsidRPr="004033ED" w:rsidR="009F5E67">
        <w:rPr>
          <w:rFonts w:ascii="Arial" w:hAnsi="Arial" w:cs="Arial"/>
          <w:sz w:val="22"/>
          <w:szCs w:val="22"/>
        </w:rPr>
        <w:t xml:space="preserve">3-200-14) for Bald Eagles and Golden Eagles has been problematic. </w:t>
      </w:r>
      <w:r w:rsidRPr="004033ED" w:rsidR="00452482">
        <w:rPr>
          <w:rFonts w:ascii="Arial" w:hAnsi="Arial" w:cs="Arial"/>
          <w:sz w:val="22"/>
          <w:szCs w:val="22"/>
        </w:rPr>
        <w:t xml:space="preserve"> </w:t>
      </w:r>
      <w:r w:rsidRPr="004033ED" w:rsidR="009F5E67">
        <w:rPr>
          <w:rFonts w:ascii="Arial" w:hAnsi="Arial" w:cs="Arial"/>
          <w:sz w:val="22"/>
          <w:szCs w:val="22"/>
        </w:rPr>
        <w:t>The form is entitled “Eagle Exhibition” but the regulation covers both scientific research and exhibition.  It might be advisable to change the title to Eagle Exhibition and Scientific</w:t>
      </w:r>
      <w:r w:rsidRPr="004033ED" w:rsidR="009F5E67">
        <w:rPr>
          <w:rFonts w:ascii="Arial" w:hAnsi="Arial" w:cs="Arial"/>
          <w:spacing w:val="-12"/>
          <w:sz w:val="22"/>
          <w:szCs w:val="22"/>
        </w:rPr>
        <w:t xml:space="preserve"> </w:t>
      </w:r>
      <w:r w:rsidRPr="004033ED" w:rsidR="009F5E67">
        <w:rPr>
          <w:rFonts w:ascii="Arial" w:hAnsi="Arial" w:cs="Arial"/>
          <w:sz w:val="22"/>
          <w:szCs w:val="22"/>
        </w:rPr>
        <w:t xml:space="preserve">Purposes. </w:t>
      </w:r>
      <w:r w:rsidRPr="004033ED" w:rsidR="00452482">
        <w:rPr>
          <w:rFonts w:ascii="Arial" w:hAnsi="Arial" w:cs="Arial"/>
          <w:sz w:val="22"/>
          <w:szCs w:val="22"/>
        </w:rPr>
        <w:t xml:space="preserve"> </w:t>
      </w:r>
      <w:r w:rsidRPr="004033ED" w:rsidR="00E845D7">
        <w:rPr>
          <w:rFonts w:ascii="Arial" w:hAnsi="Arial" w:cs="Arial"/>
          <w:sz w:val="22"/>
          <w:szCs w:val="22"/>
        </w:rPr>
        <w:t>The regulation allows transport and possession for scientific research or public exhibition (or, presumably, both) but the permit seems to be issued only for public</w:t>
      </w:r>
      <w:r w:rsidRPr="004033ED" w:rsidR="00E845D7">
        <w:rPr>
          <w:rFonts w:ascii="Arial" w:hAnsi="Arial" w:cs="Arial"/>
          <w:spacing w:val="1"/>
          <w:sz w:val="22"/>
          <w:szCs w:val="22"/>
        </w:rPr>
        <w:t xml:space="preserve"> </w:t>
      </w:r>
      <w:r w:rsidRPr="004033ED" w:rsidR="00E845D7">
        <w:rPr>
          <w:rFonts w:ascii="Arial" w:hAnsi="Arial" w:cs="Arial"/>
          <w:sz w:val="22"/>
          <w:szCs w:val="22"/>
        </w:rPr>
        <w:t xml:space="preserve">exhibition. </w:t>
      </w:r>
      <w:r w:rsidRPr="004033ED" w:rsidR="00452482">
        <w:rPr>
          <w:rFonts w:ascii="Arial" w:hAnsi="Arial" w:cs="Arial"/>
          <w:sz w:val="22"/>
          <w:szCs w:val="22"/>
        </w:rPr>
        <w:t xml:space="preserve"> </w:t>
      </w:r>
      <w:r w:rsidRPr="004033ED" w:rsidR="009F5E67">
        <w:rPr>
          <w:rFonts w:ascii="Arial" w:hAnsi="Arial" w:cs="Arial"/>
          <w:sz w:val="22"/>
          <w:szCs w:val="22"/>
        </w:rPr>
        <w:t>Moreover, at least one region is requiring a museum to obtain a Part 21 scientific collecting permit in order to receive a bald eagle carcass from the Service, rather than obtaining it under the museum’s “Federal Eagle Exhibition” permit.</w:t>
      </w:r>
    </w:p>
    <w:p w:rsidR="009D3EF8" w:rsidP="000F3835" w:rsidRDefault="009D3EF8" w14:paraId="74442200" w14:textId="1917EABB">
      <w:pPr>
        <w:pStyle w:val="ListParagraph"/>
        <w:tabs>
          <w:tab w:val="left" w:pos="450"/>
        </w:tabs>
        <w:adjustRightInd/>
        <w:ind w:left="360" w:right="120"/>
        <w:contextualSpacing w:val="0"/>
        <w:rPr>
          <w:rFonts w:ascii="Arial" w:hAnsi="Arial" w:cs="Arial"/>
          <w:sz w:val="22"/>
          <w:szCs w:val="22"/>
        </w:rPr>
      </w:pPr>
    </w:p>
    <w:p w:rsidRPr="004033ED" w:rsidR="009D3EF8" w:rsidP="009D3EF8" w:rsidRDefault="009D3EF8" w14:paraId="4E85D433" w14:textId="77777777">
      <w:pPr>
        <w:pStyle w:val="ListParagraph"/>
        <w:tabs>
          <w:tab w:val="left" w:pos="450"/>
        </w:tabs>
        <w:adjustRightInd/>
        <w:ind w:left="360" w:right="120"/>
        <w:contextualSpacing w:val="0"/>
        <w:rPr>
          <w:rFonts w:ascii="Arial" w:hAnsi="Arial" w:eastAsia="Arial" w:cs="Arial"/>
          <w:sz w:val="22"/>
          <w:szCs w:val="22"/>
        </w:rPr>
      </w:pPr>
      <w:r w:rsidRPr="004033ED">
        <w:rPr>
          <w:rFonts w:ascii="Arial" w:hAnsi="Arial" w:cs="Arial"/>
          <w:sz w:val="22"/>
          <w:szCs w:val="22"/>
        </w:rPr>
        <w:t xml:space="preserve">Some regions have issued Eagle Exhibition permits to museums with letters stating that the permits are of indefinite duration and specifying that no annual report is required.  This practice makes sense as museums rarely acquire new eagle specimens.  </w:t>
      </w:r>
      <w:r w:rsidRPr="004033ED">
        <w:rPr>
          <w:rFonts w:ascii="Arial" w:hAnsi="Arial" w:cs="Arial"/>
        </w:rPr>
        <w:t>Mu</w:t>
      </w:r>
      <w:r w:rsidRPr="004033ED">
        <w:rPr>
          <w:rFonts w:ascii="Arial" w:hAnsi="Arial" w:cs="Arial"/>
          <w:sz w:val="22"/>
          <w:szCs w:val="22"/>
        </w:rPr>
        <w:t>seum holdings will rarely change unless a specimen is transferred to another institution. Others regions still require regular renewal and annual reports.</w:t>
      </w:r>
    </w:p>
    <w:p w:rsidR="009D3EF8" w:rsidP="009D3EF8" w:rsidRDefault="009D3EF8" w14:paraId="7F2A807D" w14:textId="77777777">
      <w:pPr>
        <w:tabs>
          <w:tab w:val="left" w:pos="360"/>
          <w:tab w:val="left" w:pos="720"/>
          <w:tab w:val="left" w:pos="1440"/>
        </w:tabs>
        <w:adjustRightInd/>
        <w:ind w:left="360" w:right="186"/>
        <w:rPr>
          <w:rFonts w:ascii="Arial" w:hAnsi="Arial" w:eastAsia="Arial" w:cs="Arial"/>
          <w:sz w:val="22"/>
          <w:szCs w:val="22"/>
        </w:rPr>
      </w:pPr>
    </w:p>
    <w:p w:rsidR="00AE1B63" w:rsidP="00AE1B63" w:rsidRDefault="00FF7A7E" w14:paraId="6A7EB83B" w14:textId="25068AD7">
      <w:pPr>
        <w:tabs>
          <w:tab w:val="left" w:pos="360"/>
          <w:tab w:val="left" w:pos="720"/>
          <w:tab w:val="left" w:pos="1440"/>
        </w:tabs>
        <w:adjustRightInd/>
        <w:ind w:left="360" w:right="186"/>
        <w:rPr>
          <w:rFonts w:ascii="Arial" w:hAnsi="Arial" w:eastAsia="Arial" w:cs="Arial"/>
          <w:sz w:val="22"/>
          <w:szCs w:val="22"/>
        </w:rPr>
      </w:pPr>
      <w:r w:rsidRPr="004033ED">
        <w:rPr>
          <w:rFonts w:ascii="Arial" w:hAnsi="Arial" w:eastAsia="Arial" w:cs="Arial"/>
          <w:b/>
          <w:i/>
          <w:sz w:val="22"/>
          <w:szCs w:val="22"/>
        </w:rPr>
        <w:t xml:space="preserve">Agency Response to Comment </w:t>
      </w:r>
      <w:r w:rsidR="00AE1B63">
        <w:rPr>
          <w:rFonts w:ascii="Arial" w:hAnsi="Arial" w:eastAsia="Arial" w:cs="Arial"/>
          <w:b/>
          <w:i/>
          <w:sz w:val="22"/>
          <w:szCs w:val="22"/>
        </w:rPr>
        <w:t>2</w:t>
      </w:r>
      <w:r w:rsidRPr="004033ED">
        <w:rPr>
          <w:rFonts w:ascii="Arial" w:hAnsi="Arial" w:eastAsia="Arial" w:cs="Arial"/>
          <w:b/>
          <w:i/>
          <w:sz w:val="22"/>
          <w:szCs w:val="22"/>
        </w:rPr>
        <w:t>:</w:t>
      </w:r>
      <w:r w:rsidRPr="004033ED">
        <w:rPr>
          <w:rFonts w:ascii="Arial" w:hAnsi="Arial" w:eastAsia="Arial" w:cs="Arial"/>
          <w:sz w:val="22"/>
          <w:szCs w:val="22"/>
        </w:rPr>
        <w:t xml:space="preserve">  </w:t>
      </w:r>
      <w:r w:rsidRPr="004033ED" w:rsidR="009F5E67">
        <w:rPr>
          <w:rFonts w:ascii="Arial" w:hAnsi="Arial" w:eastAsia="Arial" w:cs="Arial"/>
          <w:sz w:val="22"/>
          <w:szCs w:val="22"/>
        </w:rPr>
        <w:t xml:space="preserve">The commenter is correct that there is a single section of regulations at 50 CFR 22.21 that covers both eagle scientific collecting and eagle exhibition. </w:t>
      </w:r>
      <w:r w:rsidRPr="004033ED" w:rsidR="00452482">
        <w:rPr>
          <w:rFonts w:ascii="Arial" w:hAnsi="Arial" w:eastAsia="Arial" w:cs="Arial"/>
          <w:sz w:val="22"/>
          <w:szCs w:val="22"/>
        </w:rPr>
        <w:t xml:space="preserve"> </w:t>
      </w:r>
      <w:r w:rsidRPr="004033ED" w:rsidR="009F5E67">
        <w:rPr>
          <w:rFonts w:ascii="Arial" w:hAnsi="Arial" w:eastAsia="Arial" w:cs="Arial"/>
          <w:sz w:val="22"/>
          <w:szCs w:val="22"/>
        </w:rPr>
        <w:t>However, the Service issues two different types of permits under those regulations, one for each</w:t>
      </w:r>
      <w:r w:rsidRPr="004033ED" w:rsidR="00E845D7">
        <w:rPr>
          <w:rFonts w:ascii="Arial" w:hAnsi="Arial" w:eastAsia="Arial" w:cs="Arial"/>
          <w:sz w:val="22"/>
          <w:szCs w:val="22"/>
        </w:rPr>
        <w:t xml:space="preserve"> of the two activities</w:t>
      </w:r>
      <w:r w:rsidRPr="004033ED" w:rsidR="009F5E67">
        <w:rPr>
          <w:rFonts w:ascii="Arial" w:hAnsi="Arial" w:eastAsia="Arial" w:cs="Arial"/>
          <w:sz w:val="22"/>
          <w:szCs w:val="22"/>
        </w:rPr>
        <w:t xml:space="preserve">, which are actually quite distinct in practice.  </w:t>
      </w:r>
      <w:r w:rsidRPr="004033ED" w:rsidR="00452482">
        <w:rPr>
          <w:rFonts w:ascii="Arial" w:hAnsi="Arial" w:eastAsia="Arial" w:cs="Arial"/>
          <w:sz w:val="22"/>
          <w:szCs w:val="22"/>
        </w:rPr>
        <w:t xml:space="preserve"> </w:t>
      </w:r>
      <w:r w:rsidRPr="004033ED" w:rsidR="009F5E67">
        <w:rPr>
          <w:rFonts w:ascii="Arial" w:hAnsi="Arial" w:eastAsia="Arial" w:cs="Arial"/>
          <w:sz w:val="22"/>
          <w:szCs w:val="22"/>
        </w:rPr>
        <w:t>As such, we use two different application forms in order to obtain the different types of information appropriate to each activity.  For museum collections, which are used for scientific study, the correct application form is one that is used for both eagle scientific collecting and for scientific collecting for other migratory birds, as the commenter notes (Form 3-200-7</w:t>
      </w:r>
      <w:r w:rsidRPr="004033ED" w:rsidR="00E845D7">
        <w:rPr>
          <w:rFonts w:ascii="Arial" w:hAnsi="Arial" w:eastAsia="Arial" w:cs="Arial"/>
          <w:sz w:val="22"/>
          <w:szCs w:val="22"/>
        </w:rPr>
        <w:t>, “Migratory Bird and Eagle Scientific Collecting”</w:t>
      </w:r>
      <w:r w:rsidRPr="004033ED" w:rsidR="009F5E67">
        <w:rPr>
          <w:rFonts w:ascii="Arial" w:hAnsi="Arial" w:eastAsia="Arial" w:cs="Arial"/>
          <w:sz w:val="22"/>
          <w:szCs w:val="22"/>
        </w:rPr>
        <w:t>)</w:t>
      </w:r>
      <w:r w:rsidRPr="004033ED" w:rsidR="00E845D7">
        <w:rPr>
          <w:rFonts w:ascii="Arial" w:hAnsi="Arial" w:eastAsia="Arial" w:cs="Arial"/>
          <w:sz w:val="22"/>
          <w:szCs w:val="22"/>
        </w:rPr>
        <w:t>.  For museum exhibitions, which are public exhibits, the correct application form is Form 3-200-14 “Eagle Exhibition.”  Because the Eagle Exhibition application form is not used for scientific collections, it does not include questions related to scientific collections.</w:t>
      </w:r>
      <w:r w:rsidR="00AE1B63">
        <w:rPr>
          <w:rFonts w:ascii="Arial" w:hAnsi="Arial" w:eastAsia="Arial" w:cs="Arial"/>
          <w:sz w:val="22"/>
          <w:szCs w:val="22"/>
        </w:rPr>
        <w:t xml:space="preserve">  </w:t>
      </w:r>
      <w:r w:rsidRPr="004033ED" w:rsidR="00AE1B63">
        <w:rPr>
          <w:rFonts w:ascii="Arial" w:hAnsi="Arial" w:eastAsia="Arial" w:cs="Arial"/>
          <w:sz w:val="22"/>
          <w:szCs w:val="22"/>
        </w:rPr>
        <w:t xml:space="preserve">We </w:t>
      </w:r>
      <w:r w:rsidR="009D3EF8">
        <w:rPr>
          <w:rFonts w:ascii="Arial" w:hAnsi="Arial" w:eastAsia="Arial" w:cs="Arial"/>
          <w:sz w:val="22"/>
          <w:szCs w:val="22"/>
        </w:rPr>
        <w:t>appreciate the</w:t>
      </w:r>
      <w:r w:rsidR="00AE1B63">
        <w:rPr>
          <w:rFonts w:ascii="Arial" w:hAnsi="Arial" w:eastAsia="Arial" w:cs="Arial"/>
          <w:sz w:val="22"/>
          <w:szCs w:val="22"/>
        </w:rPr>
        <w:t>s</w:t>
      </w:r>
      <w:r w:rsidR="009D3EF8">
        <w:rPr>
          <w:rFonts w:ascii="Arial" w:hAnsi="Arial" w:eastAsia="Arial" w:cs="Arial"/>
          <w:sz w:val="22"/>
          <w:szCs w:val="22"/>
        </w:rPr>
        <w:t>e</w:t>
      </w:r>
      <w:r w:rsidR="00AE1B63">
        <w:rPr>
          <w:rFonts w:ascii="Arial" w:hAnsi="Arial" w:eastAsia="Arial" w:cs="Arial"/>
          <w:sz w:val="22"/>
          <w:szCs w:val="22"/>
        </w:rPr>
        <w:t xml:space="preserve"> comment</w:t>
      </w:r>
      <w:r w:rsidR="009D3EF8">
        <w:rPr>
          <w:rFonts w:ascii="Arial" w:hAnsi="Arial" w:eastAsia="Arial" w:cs="Arial"/>
          <w:sz w:val="22"/>
          <w:szCs w:val="22"/>
        </w:rPr>
        <w:t>s</w:t>
      </w:r>
      <w:r w:rsidR="00AE1B63">
        <w:rPr>
          <w:rFonts w:ascii="Arial" w:hAnsi="Arial" w:eastAsia="Arial" w:cs="Arial"/>
          <w:sz w:val="22"/>
          <w:szCs w:val="22"/>
        </w:rPr>
        <w:t xml:space="preserve"> and </w:t>
      </w:r>
      <w:r w:rsidRPr="004033ED" w:rsidR="00AE1B63">
        <w:rPr>
          <w:rFonts w:ascii="Arial" w:hAnsi="Arial" w:eastAsia="Arial" w:cs="Arial"/>
          <w:sz w:val="22"/>
          <w:szCs w:val="22"/>
        </w:rPr>
        <w:t>will work with our regional permit offices to resolve the inconsistent approach to setting permit durations and requiring annual reports.</w:t>
      </w:r>
    </w:p>
    <w:p w:rsidRPr="004033ED" w:rsidR="00AE1B63" w:rsidP="00AE1B63" w:rsidRDefault="00AE1B63" w14:paraId="5052B0FC" w14:textId="44DA7FAE">
      <w:pPr>
        <w:tabs>
          <w:tab w:val="left" w:pos="360"/>
          <w:tab w:val="left" w:pos="720"/>
          <w:tab w:val="left" w:pos="1440"/>
        </w:tabs>
        <w:adjustRightInd/>
        <w:ind w:right="186"/>
        <w:rPr>
          <w:rFonts w:ascii="Arial" w:hAnsi="Arial" w:eastAsia="Arial" w:cs="Arial"/>
          <w:sz w:val="22"/>
          <w:szCs w:val="22"/>
        </w:rPr>
      </w:pPr>
    </w:p>
    <w:p w:rsidRPr="004033ED" w:rsidR="000F21DA" w:rsidP="000F3835" w:rsidRDefault="00DB20D0" w14:paraId="55C0E27C" w14:textId="48A31444">
      <w:pPr>
        <w:pStyle w:val="BodyText"/>
        <w:tabs>
          <w:tab w:val="left" w:pos="360"/>
        </w:tabs>
        <w:spacing w:after="0"/>
        <w:ind w:right="134"/>
        <w:rPr>
          <w:rFonts w:ascii="Arial" w:hAnsi="Arial" w:cs="Arial"/>
          <w:sz w:val="22"/>
          <w:szCs w:val="22"/>
        </w:rPr>
      </w:pPr>
      <w:r w:rsidRPr="004033ED">
        <w:rPr>
          <w:rFonts w:ascii="Arial" w:hAnsi="Arial" w:cs="Arial"/>
          <w:sz w:val="22"/>
          <w:szCs w:val="22"/>
        </w:rPr>
        <w:t xml:space="preserve">Recently, we have launched an </w:t>
      </w:r>
      <w:r w:rsidR="008D0BD9">
        <w:rPr>
          <w:rFonts w:ascii="Arial" w:hAnsi="Arial" w:cs="Arial"/>
          <w:sz w:val="22"/>
          <w:szCs w:val="22"/>
        </w:rPr>
        <w:t xml:space="preserve">online </w:t>
      </w:r>
      <w:r w:rsidRPr="004033ED">
        <w:rPr>
          <w:rFonts w:ascii="Arial" w:hAnsi="Arial" w:cs="Arial"/>
          <w:sz w:val="22"/>
          <w:szCs w:val="22"/>
        </w:rPr>
        <w:t xml:space="preserve">permits interface </w:t>
      </w:r>
      <w:r w:rsidR="008D0BD9">
        <w:rPr>
          <w:rFonts w:ascii="Arial" w:hAnsi="Arial" w:cs="Arial"/>
          <w:sz w:val="22"/>
          <w:szCs w:val="22"/>
        </w:rPr>
        <w:t xml:space="preserve">(to our legacy permits database being replaced by ePermits) </w:t>
      </w:r>
      <w:r w:rsidRPr="004033ED">
        <w:rPr>
          <w:rFonts w:ascii="Arial" w:hAnsi="Arial" w:cs="Arial"/>
          <w:sz w:val="22"/>
          <w:szCs w:val="22"/>
        </w:rPr>
        <w:t xml:space="preserve">to enable new applicants to submit the completed fillable PDF application form online, and complete payment online. </w:t>
      </w:r>
      <w:r w:rsidRPr="004033ED" w:rsidR="00452482">
        <w:rPr>
          <w:rFonts w:ascii="Arial" w:hAnsi="Arial" w:cs="Arial"/>
          <w:sz w:val="22"/>
          <w:szCs w:val="22"/>
        </w:rPr>
        <w:t xml:space="preserve"> </w:t>
      </w:r>
      <w:r w:rsidRPr="004033ED">
        <w:rPr>
          <w:rFonts w:ascii="Arial" w:hAnsi="Arial" w:cs="Arial"/>
          <w:sz w:val="22"/>
          <w:szCs w:val="22"/>
        </w:rPr>
        <w:t xml:space="preserve">Applicants are also able to submit reports related to their permits through this online system. </w:t>
      </w:r>
      <w:r w:rsidRPr="004033ED" w:rsidR="00452482">
        <w:rPr>
          <w:rFonts w:ascii="Arial" w:hAnsi="Arial" w:cs="Arial"/>
          <w:sz w:val="22"/>
          <w:szCs w:val="22"/>
        </w:rPr>
        <w:t xml:space="preserve"> </w:t>
      </w:r>
      <w:r w:rsidRPr="004033ED">
        <w:rPr>
          <w:rFonts w:ascii="Arial" w:hAnsi="Arial" w:cs="Arial"/>
          <w:sz w:val="22"/>
          <w:szCs w:val="22"/>
        </w:rPr>
        <w:t xml:space="preserve">We are working to enable submission of both renewals and amendments of permits through this system in the near future. </w:t>
      </w:r>
      <w:r w:rsidRPr="004033ED" w:rsidR="00452482">
        <w:rPr>
          <w:rFonts w:ascii="Arial" w:hAnsi="Arial" w:cs="Arial"/>
          <w:sz w:val="22"/>
          <w:szCs w:val="22"/>
        </w:rPr>
        <w:t xml:space="preserve"> </w:t>
      </w:r>
      <w:r w:rsidRPr="004033ED">
        <w:rPr>
          <w:rFonts w:ascii="Arial" w:hAnsi="Arial" w:cs="Arial"/>
          <w:sz w:val="22"/>
          <w:szCs w:val="22"/>
        </w:rPr>
        <w:t xml:space="preserve">This is intended to be an interim step in streamlining our permit application process while we work on building a fully modernized permit system. </w:t>
      </w:r>
    </w:p>
    <w:p w:rsidRPr="004033ED" w:rsidR="00FF7A7E" w:rsidP="000F3835" w:rsidRDefault="00FF7A7E" w14:paraId="48FCBCEA" w14:textId="77777777">
      <w:pPr>
        <w:tabs>
          <w:tab w:val="left" w:pos="360"/>
          <w:tab w:val="left" w:pos="720"/>
          <w:tab w:val="left" w:pos="1440"/>
        </w:tabs>
        <w:adjustRightInd/>
        <w:ind w:right="186"/>
        <w:rPr>
          <w:rFonts w:ascii="Arial" w:hAnsi="Arial" w:eastAsia="Arial" w:cs="Arial"/>
          <w:sz w:val="22"/>
          <w:szCs w:val="22"/>
        </w:rPr>
      </w:pPr>
    </w:p>
    <w:p w:rsidRPr="004033ED" w:rsidR="00FF7A7E" w:rsidP="000F3835" w:rsidRDefault="00FF7A7E" w14:paraId="22E82744" w14:textId="23B5CF1B">
      <w:pPr>
        <w:tabs>
          <w:tab w:val="left" w:pos="360"/>
          <w:tab w:val="left" w:pos="720"/>
          <w:tab w:val="left" w:pos="1440"/>
        </w:tabs>
        <w:rPr>
          <w:rFonts w:ascii="Arial" w:hAnsi="Arial" w:cs="Arial"/>
          <w:sz w:val="22"/>
          <w:szCs w:val="22"/>
        </w:rPr>
      </w:pPr>
      <w:r w:rsidRPr="004033ED">
        <w:rPr>
          <w:rFonts w:ascii="Arial" w:hAnsi="Arial" w:cs="Arial"/>
          <w:sz w:val="22"/>
          <w:szCs w:val="22"/>
        </w:rPr>
        <w:t xml:space="preserve">In addition to the </w:t>
      </w:r>
      <w:r w:rsidRPr="008D0BD9">
        <w:rPr>
          <w:rFonts w:ascii="Arial" w:hAnsi="Arial" w:cs="Arial"/>
          <w:i/>
          <w:sz w:val="22"/>
          <w:szCs w:val="22"/>
        </w:rPr>
        <w:t>Federal Register</w:t>
      </w:r>
      <w:r w:rsidRPr="004033ED">
        <w:rPr>
          <w:rFonts w:ascii="Arial" w:hAnsi="Arial" w:cs="Arial"/>
          <w:sz w:val="22"/>
          <w:szCs w:val="22"/>
        </w:rPr>
        <w:t xml:space="preserve"> </w:t>
      </w:r>
      <w:r w:rsidR="008D0BD9">
        <w:rPr>
          <w:rFonts w:ascii="Arial" w:hAnsi="Arial" w:cs="Arial"/>
          <w:sz w:val="22"/>
          <w:szCs w:val="22"/>
        </w:rPr>
        <w:t>n</w:t>
      </w:r>
      <w:r w:rsidRPr="004033ED">
        <w:rPr>
          <w:rFonts w:ascii="Arial" w:hAnsi="Arial" w:cs="Arial"/>
          <w:sz w:val="22"/>
          <w:szCs w:val="22"/>
        </w:rPr>
        <w:t xml:space="preserve">otice, we consulted with the nine (9) individuals identified in Table 8.1 who familiar with this collection of information in order to validate our time burden estimate and asked for comments on the questions below:  </w:t>
      </w:r>
    </w:p>
    <w:p w:rsidRPr="004033ED" w:rsidR="00FF7A7E" w:rsidP="000F3835" w:rsidRDefault="00FF7A7E" w14:paraId="3F370F67" w14:textId="77777777">
      <w:pPr>
        <w:tabs>
          <w:tab w:val="left" w:pos="360"/>
          <w:tab w:val="left" w:pos="720"/>
          <w:tab w:val="left" w:pos="1440"/>
        </w:tabs>
        <w:rPr>
          <w:rFonts w:ascii="Arial" w:hAnsi="Arial" w:cs="Arial"/>
          <w:sz w:val="22"/>
          <w:szCs w:val="22"/>
        </w:rPr>
      </w:pPr>
    </w:p>
    <w:p w:rsidRPr="004033ED" w:rsidR="00FF7A7E" w:rsidP="000F3835" w:rsidRDefault="00FF7A7E" w14:paraId="3E56C8FF" w14:textId="77777777">
      <w:pPr>
        <w:tabs>
          <w:tab w:val="left" w:pos="360"/>
          <w:tab w:val="left" w:pos="720"/>
          <w:tab w:val="left" w:pos="1440"/>
        </w:tabs>
        <w:rPr>
          <w:rFonts w:ascii="Arial" w:hAnsi="Arial" w:cs="Arial"/>
          <w:sz w:val="22"/>
          <w:szCs w:val="22"/>
        </w:rPr>
      </w:pPr>
      <w:r w:rsidRPr="004033ED">
        <w:rPr>
          <w:rFonts w:ascii="Arial" w:hAnsi="Arial" w:cs="Arial"/>
          <w:b/>
          <w:sz w:val="22"/>
          <w:szCs w:val="22"/>
        </w:rPr>
        <w:t>Table 8.1</w:t>
      </w:r>
    </w:p>
    <w:tbl>
      <w:tblPr>
        <w:tblStyle w:val="TableGrid"/>
        <w:tblW w:w="0" w:type="auto"/>
        <w:tblInd w:w="-5" w:type="dxa"/>
        <w:tblLook w:val="04A0" w:firstRow="1" w:lastRow="0" w:firstColumn="1" w:lastColumn="0" w:noHBand="0" w:noVBand="1"/>
      </w:tblPr>
      <w:tblGrid>
        <w:gridCol w:w="4618"/>
        <w:gridCol w:w="4557"/>
      </w:tblGrid>
      <w:tr w:rsidRPr="004033ED" w:rsidR="00FF7A7E" w:rsidTr="00396400" w14:paraId="4405BB5C" w14:textId="77777777">
        <w:tc>
          <w:tcPr>
            <w:tcW w:w="4618" w:type="dxa"/>
            <w:shd w:val="clear" w:color="auto" w:fill="D9D9D9"/>
          </w:tcPr>
          <w:p w:rsidRPr="004033ED" w:rsidR="00FF7A7E" w:rsidP="000F3835" w:rsidRDefault="00FF7A7E" w14:paraId="2269ABAA" w14:textId="77777777">
            <w:pPr>
              <w:tabs>
                <w:tab w:val="left" w:pos="360"/>
                <w:tab w:val="left" w:pos="720"/>
                <w:tab w:val="left" w:pos="1440"/>
              </w:tabs>
              <w:rPr>
                <w:rFonts w:ascii="Arial" w:hAnsi="Arial" w:cs="Arial"/>
                <w:b/>
                <w:sz w:val="22"/>
                <w:szCs w:val="22"/>
              </w:rPr>
            </w:pPr>
            <w:r w:rsidRPr="004033ED">
              <w:rPr>
                <w:rFonts w:ascii="Arial" w:hAnsi="Arial" w:cs="Arial"/>
                <w:b/>
                <w:sz w:val="22"/>
                <w:szCs w:val="22"/>
              </w:rPr>
              <w:t>Organization</w:t>
            </w:r>
          </w:p>
        </w:tc>
        <w:tc>
          <w:tcPr>
            <w:tcW w:w="4557" w:type="dxa"/>
            <w:shd w:val="clear" w:color="auto" w:fill="D9D9D9"/>
          </w:tcPr>
          <w:p w:rsidRPr="004033ED" w:rsidR="00FF7A7E" w:rsidP="000F3835" w:rsidRDefault="00FF7A7E" w14:paraId="4AEB681B" w14:textId="77777777">
            <w:pPr>
              <w:tabs>
                <w:tab w:val="left" w:pos="360"/>
                <w:tab w:val="left" w:pos="720"/>
                <w:tab w:val="left" w:pos="1440"/>
              </w:tabs>
              <w:rPr>
                <w:rFonts w:ascii="Arial" w:hAnsi="Arial" w:cs="Arial"/>
                <w:b/>
                <w:sz w:val="22"/>
                <w:szCs w:val="22"/>
              </w:rPr>
            </w:pPr>
            <w:r w:rsidRPr="004033ED">
              <w:rPr>
                <w:rFonts w:ascii="Arial" w:hAnsi="Arial" w:cs="Arial"/>
                <w:b/>
                <w:sz w:val="22"/>
                <w:szCs w:val="22"/>
              </w:rPr>
              <w:t>Title</w:t>
            </w:r>
          </w:p>
        </w:tc>
      </w:tr>
      <w:tr w:rsidRPr="004033ED" w:rsidR="00FF7A7E" w:rsidTr="00396400" w14:paraId="5D52A4F2" w14:textId="77777777">
        <w:tc>
          <w:tcPr>
            <w:tcW w:w="4618" w:type="dxa"/>
          </w:tcPr>
          <w:p w:rsidRPr="004033ED" w:rsidR="00FF7A7E" w:rsidP="000F3835" w:rsidRDefault="000A77FC" w14:paraId="2AF19350" w14:textId="7A74CA74">
            <w:pPr>
              <w:tabs>
                <w:tab w:val="left" w:pos="360"/>
                <w:tab w:val="left" w:pos="720"/>
                <w:tab w:val="left" w:pos="1440"/>
              </w:tabs>
              <w:rPr>
                <w:rFonts w:ascii="Arial" w:hAnsi="Arial" w:cs="Arial"/>
                <w:sz w:val="22"/>
                <w:szCs w:val="22"/>
              </w:rPr>
            </w:pPr>
            <w:r w:rsidRPr="004033ED">
              <w:rPr>
                <w:rFonts w:ascii="Arial" w:hAnsi="Arial" w:cs="Arial"/>
                <w:sz w:val="22"/>
                <w:szCs w:val="22"/>
              </w:rPr>
              <w:t>Univ. of Wyoming  Museum of Vertebrates</w:t>
            </w:r>
          </w:p>
        </w:tc>
        <w:tc>
          <w:tcPr>
            <w:tcW w:w="4557" w:type="dxa"/>
          </w:tcPr>
          <w:p w:rsidRPr="004033ED" w:rsidR="00FF7A7E" w:rsidP="000F3835" w:rsidRDefault="00F12A27" w14:paraId="10AD2434" w14:textId="4174E6B9">
            <w:pPr>
              <w:tabs>
                <w:tab w:val="left" w:pos="360"/>
                <w:tab w:val="left" w:pos="720"/>
                <w:tab w:val="left" w:pos="1440"/>
              </w:tabs>
              <w:rPr>
                <w:rFonts w:ascii="Arial" w:hAnsi="Arial" w:cs="Arial"/>
                <w:sz w:val="22"/>
                <w:szCs w:val="22"/>
              </w:rPr>
            </w:pPr>
            <w:r w:rsidRPr="004033ED">
              <w:rPr>
                <w:rFonts w:ascii="Arial" w:hAnsi="Arial" w:cs="Arial"/>
                <w:sz w:val="22"/>
                <w:szCs w:val="22"/>
              </w:rPr>
              <w:t>Staff Curator and Collections Manager</w:t>
            </w:r>
          </w:p>
        </w:tc>
      </w:tr>
      <w:tr w:rsidRPr="004033ED" w:rsidR="00FF7A7E" w:rsidTr="00396400" w14:paraId="688B39B8" w14:textId="77777777">
        <w:tc>
          <w:tcPr>
            <w:tcW w:w="4618" w:type="dxa"/>
          </w:tcPr>
          <w:p w:rsidRPr="004033ED" w:rsidR="00FF7A7E" w:rsidP="000F3835" w:rsidRDefault="000A77FC" w14:paraId="468ED1BF" w14:textId="32733FBA">
            <w:pPr>
              <w:tabs>
                <w:tab w:val="left" w:pos="360"/>
                <w:tab w:val="left" w:pos="720"/>
                <w:tab w:val="left" w:pos="1440"/>
              </w:tabs>
              <w:rPr>
                <w:rFonts w:ascii="Arial" w:hAnsi="Arial" w:cs="Arial"/>
                <w:sz w:val="22"/>
                <w:szCs w:val="22"/>
              </w:rPr>
            </w:pPr>
            <w:r w:rsidRPr="004033ED">
              <w:rPr>
                <w:rFonts w:ascii="Arial" w:hAnsi="Arial" w:cs="Arial"/>
                <w:sz w:val="22"/>
                <w:szCs w:val="22"/>
              </w:rPr>
              <w:t>Raptors of the Rockies</w:t>
            </w:r>
          </w:p>
        </w:tc>
        <w:tc>
          <w:tcPr>
            <w:tcW w:w="4557" w:type="dxa"/>
          </w:tcPr>
          <w:p w:rsidRPr="004033ED" w:rsidR="00FF7A7E" w:rsidP="000F3835" w:rsidRDefault="000A77FC" w14:paraId="7011738F" w14:textId="0F6E9F9C">
            <w:pPr>
              <w:tabs>
                <w:tab w:val="left" w:pos="360"/>
                <w:tab w:val="left" w:pos="720"/>
                <w:tab w:val="left" w:pos="1440"/>
              </w:tabs>
              <w:rPr>
                <w:rFonts w:ascii="Arial" w:hAnsi="Arial" w:cs="Arial"/>
                <w:sz w:val="22"/>
                <w:szCs w:val="22"/>
              </w:rPr>
            </w:pPr>
            <w:r w:rsidRPr="004033ED">
              <w:rPr>
                <w:rFonts w:ascii="Arial" w:hAnsi="Arial" w:cs="Arial"/>
                <w:sz w:val="22"/>
                <w:szCs w:val="22"/>
              </w:rPr>
              <w:t>Executive Director</w:t>
            </w:r>
          </w:p>
        </w:tc>
      </w:tr>
      <w:tr w:rsidRPr="004033ED" w:rsidR="00FF7A7E" w:rsidTr="00396400" w14:paraId="0EBFD9BC" w14:textId="77777777">
        <w:tc>
          <w:tcPr>
            <w:tcW w:w="4618" w:type="dxa"/>
          </w:tcPr>
          <w:p w:rsidRPr="004033ED" w:rsidR="00FF7A7E" w:rsidP="000F3835" w:rsidRDefault="000A77FC" w14:paraId="403242F4" w14:textId="72575B28">
            <w:pPr>
              <w:tabs>
                <w:tab w:val="left" w:pos="360"/>
                <w:tab w:val="left" w:pos="720"/>
                <w:tab w:val="left" w:pos="1440"/>
              </w:tabs>
              <w:rPr>
                <w:rFonts w:ascii="Arial" w:hAnsi="Arial" w:cs="Arial"/>
                <w:sz w:val="22"/>
                <w:szCs w:val="22"/>
              </w:rPr>
            </w:pPr>
            <w:r w:rsidRPr="004033ED">
              <w:rPr>
                <w:rFonts w:ascii="Arial" w:hAnsi="Arial" w:cs="Arial"/>
                <w:sz w:val="22"/>
                <w:szCs w:val="22"/>
              </w:rPr>
              <w:t>Clallam County Public Works</w:t>
            </w:r>
          </w:p>
        </w:tc>
        <w:tc>
          <w:tcPr>
            <w:tcW w:w="4557" w:type="dxa"/>
          </w:tcPr>
          <w:p w:rsidRPr="004033ED" w:rsidR="00FF7A7E" w:rsidP="000F3835" w:rsidRDefault="00F12A27" w14:paraId="633F4ED3" w14:textId="34A0F947">
            <w:pPr>
              <w:tabs>
                <w:tab w:val="left" w:pos="360"/>
                <w:tab w:val="left" w:pos="720"/>
                <w:tab w:val="left" w:pos="1440"/>
              </w:tabs>
              <w:rPr>
                <w:rFonts w:ascii="Arial" w:hAnsi="Arial" w:cs="Arial"/>
                <w:sz w:val="22"/>
                <w:szCs w:val="22"/>
              </w:rPr>
            </w:pPr>
            <w:r w:rsidRPr="004033ED">
              <w:rPr>
                <w:rFonts w:ascii="Arial" w:hAnsi="Arial" w:cs="Arial"/>
                <w:sz w:val="22"/>
                <w:szCs w:val="22"/>
              </w:rPr>
              <w:t>Environmental Coordinator</w:t>
            </w:r>
          </w:p>
        </w:tc>
      </w:tr>
      <w:tr w:rsidRPr="004033ED" w:rsidR="00FF7A7E" w:rsidTr="00396400" w14:paraId="01CFB28E" w14:textId="77777777">
        <w:tc>
          <w:tcPr>
            <w:tcW w:w="4618" w:type="dxa"/>
          </w:tcPr>
          <w:p w:rsidRPr="004033ED" w:rsidR="00FF7A7E" w:rsidP="000F3835" w:rsidRDefault="000A77FC" w14:paraId="7110B60B" w14:textId="71B7B6B9">
            <w:pPr>
              <w:tabs>
                <w:tab w:val="left" w:pos="360"/>
                <w:tab w:val="left" w:pos="720"/>
                <w:tab w:val="left" w:pos="1440"/>
              </w:tabs>
              <w:rPr>
                <w:rFonts w:ascii="Arial" w:hAnsi="Arial" w:cs="Arial"/>
                <w:sz w:val="22"/>
                <w:szCs w:val="22"/>
              </w:rPr>
            </w:pPr>
            <w:r w:rsidRPr="004033ED">
              <w:rPr>
                <w:rFonts w:ascii="Arial" w:hAnsi="Arial" w:cs="Arial"/>
                <w:sz w:val="22"/>
                <w:szCs w:val="22"/>
              </w:rPr>
              <w:t>Audubon Center for Birds of Prey</w:t>
            </w:r>
          </w:p>
        </w:tc>
        <w:tc>
          <w:tcPr>
            <w:tcW w:w="4557" w:type="dxa"/>
          </w:tcPr>
          <w:p w:rsidRPr="004033ED" w:rsidR="00FF7A7E" w:rsidP="000F3835" w:rsidRDefault="00F12A27" w14:paraId="2924BF68" w14:textId="5D913615">
            <w:pPr>
              <w:tabs>
                <w:tab w:val="left" w:pos="360"/>
                <w:tab w:val="left" w:pos="720"/>
                <w:tab w:val="left" w:pos="1440"/>
              </w:tabs>
              <w:rPr>
                <w:rFonts w:ascii="Arial" w:hAnsi="Arial" w:cs="Arial"/>
                <w:sz w:val="22"/>
                <w:szCs w:val="22"/>
              </w:rPr>
            </w:pPr>
            <w:r w:rsidRPr="004033ED">
              <w:rPr>
                <w:rFonts w:ascii="Arial" w:hAnsi="Arial" w:cs="Arial"/>
                <w:sz w:val="22"/>
                <w:szCs w:val="22"/>
              </w:rPr>
              <w:t>Rehabilitation Supervisor</w:t>
            </w:r>
          </w:p>
        </w:tc>
      </w:tr>
      <w:tr w:rsidRPr="004033ED" w:rsidR="00FF7A7E" w:rsidTr="00396400" w14:paraId="453F90ED" w14:textId="77777777">
        <w:tc>
          <w:tcPr>
            <w:tcW w:w="4618" w:type="dxa"/>
          </w:tcPr>
          <w:p w:rsidRPr="004033ED" w:rsidR="00FF7A7E" w:rsidP="000F3835" w:rsidRDefault="000A77FC" w14:paraId="1801A6CA" w14:textId="653F852F">
            <w:pPr>
              <w:tabs>
                <w:tab w:val="left" w:pos="360"/>
                <w:tab w:val="left" w:pos="720"/>
                <w:tab w:val="left" w:pos="1440"/>
              </w:tabs>
              <w:rPr>
                <w:rFonts w:ascii="Arial" w:hAnsi="Arial" w:cs="Arial"/>
                <w:sz w:val="22"/>
                <w:szCs w:val="22"/>
              </w:rPr>
            </w:pPr>
            <w:r w:rsidRPr="004033ED">
              <w:rPr>
                <w:rFonts w:ascii="Arial" w:hAnsi="Arial" w:cs="Arial"/>
                <w:sz w:val="22"/>
                <w:szCs w:val="22"/>
              </w:rPr>
              <w:t>Alabama Dept. of Conservation</w:t>
            </w:r>
          </w:p>
        </w:tc>
        <w:tc>
          <w:tcPr>
            <w:tcW w:w="4557" w:type="dxa"/>
          </w:tcPr>
          <w:p w:rsidRPr="004033ED" w:rsidR="00FF7A7E" w:rsidP="000F3835" w:rsidRDefault="00F12A27" w14:paraId="12684584" w14:textId="3E6F3C27">
            <w:pPr>
              <w:tabs>
                <w:tab w:val="left" w:pos="360"/>
                <w:tab w:val="left" w:pos="720"/>
                <w:tab w:val="left" w:pos="1440"/>
              </w:tabs>
              <w:rPr>
                <w:rFonts w:ascii="Arial" w:hAnsi="Arial" w:cs="Arial"/>
                <w:sz w:val="22"/>
                <w:szCs w:val="22"/>
              </w:rPr>
            </w:pPr>
            <w:r w:rsidRPr="004033ED">
              <w:rPr>
                <w:rFonts w:ascii="Arial" w:hAnsi="Arial" w:cs="Arial"/>
                <w:sz w:val="22"/>
                <w:szCs w:val="22"/>
              </w:rPr>
              <w:t>Natural Resources Planner – Asst. Manager</w:t>
            </w:r>
          </w:p>
        </w:tc>
      </w:tr>
      <w:tr w:rsidRPr="004033ED" w:rsidR="00FF7A7E" w:rsidTr="00396400" w14:paraId="02ADB5EB" w14:textId="77777777">
        <w:tc>
          <w:tcPr>
            <w:tcW w:w="4618" w:type="dxa"/>
          </w:tcPr>
          <w:p w:rsidRPr="004033ED" w:rsidR="00FF7A7E" w:rsidP="000F3835" w:rsidRDefault="000A77FC" w14:paraId="32A7A1E0" w14:textId="513E318D">
            <w:pPr>
              <w:tabs>
                <w:tab w:val="left" w:pos="360"/>
                <w:tab w:val="left" w:pos="720"/>
                <w:tab w:val="left" w:pos="1440"/>
              </w:tabs>
              <w:rPr>
                <w:rFonts w:ascii="Arial" w:hAnsi="Arial" w:cs="Arial"/>
                <w:sz w:val="22"/>
                <w:szCs w:val="22"/>
              </w:rPr>
            </w:pPr>
            <w:r w:rsidRPr="004033ED">
              <w:rPr>
                <w:rFonts w:ascii="Arial" w:hAnsi="Arial" w:cs="Arial"/>
                <w:sz w:val="22"/>
                <w:szCs w:val="22"/>
              </w:rPr>
              <w:t>Newkirk Environmental</w:t>
            </w:r>
          </w:p>
        </w:tc>
        <w:tc>
          <w:tcPr>
            <w:tcW w:w="4557" w:type="dxa"/>
          </w:tcPr>
          <w:p w:rsidRPr="004033ED" w:rsidR="00FF7A7E" w:rsidP="000F3835" w:rsidRDefault="000A77FC" w14:paraId="63F9D6AE" w14:textId="1D86A1B9">
            <w:pPr>
              <w:tabs>
                <w:tab w:val="left" w:pos="360"/>
                <w:tab w:val="left" w:pos="720"/>
                <w:tab w:val="left" w:pos="1440"/>
              </w:tabs>
              <w:rPr>
                <w:rFonts w:ascii="Arial" w:hAnsi="Arial" w:cs="Arial"/>
                <w:sz w:val="22"/>
                <w:szCs w:val="22"/>
              </w:rPr>
            </w:pPr>
            <w:r w:rsidRPr="004033ED">
              <w:rPr>
                <w:rFonts w:ascii="Arial" w:hAnsi="Arial" w:cs="Arial"/>
                <w:sz w:val="22"/>
                <w:szCs w:val="22"/>
              </w:rPr>
              <w:t>Consultant</w:t>
            </w:r>
          </w:p>
        </w:tc>
      </w:tr>
      <w:tr w:rsidRPr="004033ED" w:rsidR="00FF7A7E" w:rsidTr="00396400" w14:paraId="07243F43" w14:textId="77777777">
        <w:tc>
          <w:tcPr>
            <w:tcW w:w="4618" w:type="dxa"/>
          </w:tcPr>
          <w:p w:rsidRPr="004033ED" w:rsidR="00FF7A7E" w:rsidP="000F3835" w:rsidRDefault="000A77FC" w14:paraId="5D28B0A4" w14:textId="750CB75E">
            <w:pPr>
              <w:tabs>
                <w:tab w:val="left" w:pos="360"/>
                <w:tab w:val="left" w:pos="720"/>
                <w:tab w:val="left" w:pos="1440"/>
              </w:tabs>
              <w:rPr>
                <w:rFonts w:ascii="Arial" w:hAnsi="Arial" w:cs="Arial"/>
                <w:sz w:val="22"/>
                <w:szCs w:val="22"/>
              </w:rPr>
            </w:pPr>
            <w:r w:rsidRPr="004033ED">
              <w:rPr>
                <w:rFonts w:ascii="Arial" w:hAnsi="Arial" w:cs="Arial"/>
                <w:sz w:val="22"/>
                <w:szCs w:val="22"/>
              </w:rPr>
              <w:t xml:space="preserve">American Eagle </w:t>
            </w:r>
            <w:r w:rsidRPr="004033ED" w:rsidR="00CA6902">
              <w:rPr>
                <w:rFonts w:ascii="Arial" w:hAnsi="Arial" w:cs="Arial"/>
                <w:sz w:val="22"/>
                <w:szCs w:val="22"/>
              </w:rPr>
              <w:t xml:space="preserve">Research </w:t>
            </w:r>
            <w:r w:rsidRPr="004033ED">
              <w:rPr>
                <w:rFonts w:ascii="Arial" w:hAnsi="Arial" w:cs="Arial"/>
                <w:sz w:val="22"/>
                <w:szCs w:val="22"/>
              </w:rPr>
              <w:t>Institute</w:t>
            </w:r>
          </w:p>
        </w:tc>
        <w:tc>
          <w:tcPr>
            <w:tcW w:w="4557" w:type="dxa"/>
          </w:tcPr>
          <w:p w:rsidRPr="004033ED" w:rsidR="00FF7A7E" w:rsidP="000F3835" w:rsidRDefault="00F12A27" w14:paraId="7D0D6D3A" w14:textId="65D3F4D1">
            <w:pPr>
              <w:tabs>
                <w:tab w:val="left" w:pos="360"/>
                <w:tab w:val="left" w:pos="720"/>
                <w:tab w:val="left" w:pos="1440"/>
              </w:tabs>
              <w:rPr>
                <w:rFonts w:ascii="Arial" w:hAnsi="Arial" w:cs="Arial"/>
                <w:sz w:val="22"/>
                <w:szCs w:val="22"/>
              </w:rPr>
            </w:pPr>
            <w:r w:rsidRPr="004033ED">
              <w:rPr>
                <w:rFonts w:ascii="Arial" w:hAnsi="Arial" w:cs="Arial"/>
                <w:sz w:val="22"/>
                <w:szCs w:val="22"/>
              </w:rPr>
              <w:t>Biologist</w:t>
            </w:r>
          </w:p>
        </w:tc>
      </w:tr>
      <w:tr w:rsidRPr="004033ED" w:rsidR="00FF7A7E" w:rsidTr="00396400" w14:paraId="6EC95128" w14:textId="77777777">
        <w:tc>
          <w:tcPr>
            <w:tcW w:w="4618" w:type="dxa"/>
          </w:tcPr>
          <w:p w:rsidRPr="004033ED" w:rsidR="00FF7A7E" w:rsidP="000F3835" w:rsidRDefault="000A77FC" w14:paraId="149BA41E" w14:textId="56569802">
            <w:pPr>
              <w:tabs>
                <w:tab w:val="left" w:pos="360"/>
                <w:tab w:val="left" w:pos="720"/>
                <w:tab w:val="left" w:pos="1440"/>
              </w:tabs>
              <w:rPr>
                <w:rFonts w:ascii="Arial" w:hAnsi="Arial" w:cs="Arial"/>
                <w:sz w:val="22"/>
                <w:szCs w:val="22"/>
              </w:rPr>
            </w:pPr>
            <w:r w:rsidRPr="004033ED">
              <w:rPr>
                <w:rFonts w:ascii="Arial" w:hAnsi="Arial" w:cs="Arial"/>
                <w:sz w:val="22"/>
                <w:szCs w:val="22"/>
              </w:rPr>
              <w:t xml:space="preserve">East </w:t>
            </w:r>
            <w:r w:rsidRPr="004033ED" w:rsidR="00CA6902">
              <w:rPr>
                <w:rFonts w:ascii="Arial" w:hAnsi="Arial" w:cs="Arial"/>
                <w:sz w:val="22"/>
                <w:szCs w:val="22"/>
              </w:rPr>
              <w:t>Bay Regional Park</w:t>
            </w:r>
            <w:r w:rsidRPr="004033ED">
              <w:rPr>
                <w:rFonts w:ascii="Arial" w:hAnsi="Arial" w:cs="Arial"/>
                <w:sz w:val="22"/>
                <w:szCs w:val="22"/>
              </w:rPr>
              <w:t xml:space="preserve"> District</w:t>
            </w:r>
          </w:p>
        </w:tc>
        <w:tc>
          <w:tcPr>
            <w:tcW w:w="4557" w:type="dxa"/>
          </w:tcPr>
          <w:p w:rsidRPr="004033ED" w:rsidR="00FF7A7E" w:rsidP="000F3835" w:rsidRDefault="00CA6902" w14:paraId="31F3BDE9" w14:textId="356217F5">
            <w:pPr>
              <w:tabs>
                <w:tab w:val="left" w:pos="360"/>
                <w:tab w:val="left" w:pos="720"/>
                <w:tab w:val="left" w:pos="1440"/>
              </w:tabs>
              <w:rPr>
                <w:rFonts w:ascii="Arial" w:hAnsi="Arial" w:cs="Arial"/>
                <w:sz w:val="22"/>
                <w:szCs w:val="22"/>
              </w:rPr>
            </w:pPr>
            <w:r w:rsidRPr="004033ED">
              <w:rPr>
                <w:rFonts w:ascii="Arial" w:hAnsi="Arial" w:cs="Arial"/>
                <w:sz w:val="22"/>
                <w:szCs w:val="22"/>
              </w:rPr>
              <w:t>Wildlife Program Manager</w:t>
            </w:r>
          </w:p>
        </w:tc>
      </w:tr>
      <w:tr w:rsidRPr="004033ED" w:rsidR="00FF7A7E" w:rsidTr="00396400" w14:paraId="0C2AD261" w14:textId="77777777">
        <w:tc>
          <w:tcPr>
            <w:tcW w:w="4618" w:type="dxa"/>
          </w:tcPr>
          <w:p w:rsidRPr="004033ED" w:rsidR="00FF7A7E" w:rsidP="000F3835" w:rsidRDefault="000A77FC" w14:paraId="3C3B709B" w14:textId="6BA5D32D">
            <w:pPr>
              <w:tabs>
                <w:tab w:val="left" w:pos="360"/>
                <w:tab w:val="left" w:pos="720"/>
                <w:tab w:val="left" w:pos="1440"/>
              </w:tabs>
              <w:rPr>
                <w:rFonts w:ascii="Arial" w:hAnsi="Arial" w:cs="Arial"/>
                <w:sz w:val="22"/>
                <w:szCs w:val="22"/>
              </w:rPr>
            </w:pPr>
            <w:r w:rsidRPr="004033ED">
              <w:rPr>
                <w:rFonts w:ascii="Arial" w:hAnsi="Arial" w:cs="Arial"/>
                <w:sz w:val="22"/>
                <w:szCs w:val="22"/>
              </w:rPr>
              <w:t>N/A</w:t>
            </w:r>
          </w:p>
        </w:tc>
        <w:tc>
          <w:tcPr>
            <w:tcW w:w="4557" w:type="dxa"/>
          </w:tcPr>
          <w:p w:rsidRPr="004033ED" w:rsidR="00FF7A7E" w:rsidP="000F3835" w:rsidRDefault="000A77FC" w14:paraId="4F5BB490" w14:textId="5D625356">
            <w:pPr>
              <w:tabs>
                <w:tab w:val="left" w:pos="360"/>
                <w:tab w:val="left" w:pos="720"/>
                <w:tab w:val="left" w:pos="1440"/>
              </w:tabs>
              <w:rPr>
                <w:rFonts w:ascii="Arial" w:hAnsi="Arial" w:cs="Arial"/>
                <w:sz w:val="22"/>
                <w:szCs w:val="22"/>
              </w:rPr>
            </w:pPr>
            <w:r w:rsidRPr="004033ED">
              <w:rPr>
                <w:rFonts w:ascii="Arial" w:hAnsi="Arial" w:cs="Arial"/>
                <w:sz w:val="22"/>
                <w:szCs w:val="22"/>
              </w:rPr>
              <w:t>Private citizen</w:t>
            </w:r>
          </w:p>
        </w:tc>
      </w:tr>
    </w:tbl>
    <w:p w:rsidRPr="004033ED" w:rsidR="00FF7A7E" w:rsidP="000F3835" w:rsidRDefault="00FF7A7E" w14:paraId="61D59373" w14:textId="77777777">
      <w:pPr>
        <w:tabs>
          <w:tab w:val="left" w:pos="360"/>
          <w:tab w:val="left" w:pos="720"/>
          <w:tab w:val="left" w:pos="1440"/>
        </w:tabs>
        <w:rPr>
          <w:rFonts w:ascii="Arial" w:hAnsi="Arial" w:cs="Arial"/>
          <w:sz w:val="22"/>
          <w:szCs w:val="22"/>
        </w:rPr>
      </w:pPr>
    </w:p>
    <w:p w:rsidRPr="004033ED" w:rsidR="00FF7A7E" w:rsidP="000F3835" w:rsidRDefault="00FF7A7E" w14:paraId="5986962A" w14:textId="77777777">
      <w:pPr>
        <w:tabs>
          <w:tab w:val="left" w:pos="360"/>
          <w:tab w:val="left" w:pos="720"/>
          <w:tab w:val="left" w:pos="1440"/>
        </w:tabs>
        <w:rPr>
          <w:rFonts w:ascii="Arial" w:hAnsi="Arial" w:cs="Arial"/>
          <w:b/>
          <w:i/>
          <w:sz w:val="22"/>
          <w:szCs w:val="22"/>
        </w:rPr>
      </w:pPr>
      <w:r w:rsidRPr="004033ED">
        <w:rPr>
          <w:rFonts w:ascii="Arial" w:hAnsi="Arial" w:cs="Arial"/>
          <w:sz w:val="22"/>
          <w:szCs w:val="22"/>
        </w:rPr>
        <w:t>“</w:t>
      </w:r>
      <w:r w:rsidRPr="004033ED">
        <w:rPr>
          <w:rFonts w:ascii="Arial" w:hAnsi="Arial" w:cs="Arial"/>
          <w:b/>
          <w:i/>
          <w:sz w:val="22"/>
          <w:szCs w:val="22"/>
        </w:rPr>
        <w:t>W</w:t>
      </w:r>
      <w:r w:rsidRPr="004033ED">
        <w:rPr>
          <w:rFonts w:ascii="Arial" w:hAnsi="Arial" w:cs="Arial"/>
          <w:b/>
          <w:i/>
          <w:color w:val="000000"/>
          <w:sz w:val="22"/>
          <w:szCs w:val="22"/>
        </w:rPr>
        <w:t>hether or not the collection of information is necessary, including whether or not the information will have practical utility; whether there are any questions they felt were unnecessary”</w:t>
      </w:r>
    </w:p>
    <w:p w:rsidRPr="004033ED" w:rsidR="00FF7A7E" w:rsidP="000F3835" w:rsidRDefault="00FF7A7E" w14:paraId="1B3BBEF9" w14:textId="77777777">
      <w:pPr>
        <w:tabs>
          <w:tab w:val="left" w:pos="360"/>
          <w:tab w:val="left" w:pos="720"/>
          <w:tab w:val="left" w:pos="1440"/>
        </w:tabs>
        <w:rPr>
          <w:rFonts w:ascii="Arial" w:hAnsi="Arial" w:cs="Arial"/>
          <w:sz w:val="22"/>
          <w:szCs w:val="22"/>
        </w:rPr>
      </w:pPr>
      <w:r w:rsidRPr="004033ED">
        <w:rPr>
          <w:rFonts w:ascii="Arial" w:hAnsi="Arial" w:cs="Arial"/>
          <w:sz w:val="22"/>
          <w:szCs w:val="22"/>
        </w:rPr>
        <w:tab/>
      </w:r>
    </w:p>
    <w:p w:rsidRPr="004033ED" w:rsidR="000F21DA" w:rsidP="000F3835" w:rsidRDefault="00FF7A7E" w14:paraId="5C9ACBE0" w14:textId="01FA108A">
      <w:pPr>
        <w:tabs>
          <w:tab w:val="left" w:pos="360"/>
          <w:tab w:val="left" w:pos="720"/>
          <w:tab w:val="left" w:pos="1440"/>
        </w:tabs>
        <w:ind w:left="1800" w:hanging="180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Comments</w:t>
      </w:r>
      <w:r w:rsidRPr="004033ED">
        <w:rPr>
          <w:rFonts w:ascii="Arial" w:hAnsi="Arial" w:cs="Arial"/>
          <w:i/>
          <w:sz w:val="22"/>
          <w:szCs w:val="22"/>
        </w:rPr>
        <w:t>:</w:t>
      </w:r>
      <w:r w:rsidRPr="004033ED">
        <w:rPr>
          <w:rFonts w:ascii="Arial" w:hAnsi="Arial" w:cs="Arial"/>
          <w:sz w:val="22"/>
          <w:szCs w:val="22"/>
        </w:rPr>
        <w:tab/>
      </w:r>
    </w:p>
    <w:p w:rsidRPr="004033ED" w:rsidR="00C04E18" w:rsidP="000F3835" w:rsidRDefault="00C04E18" w14:paraId="71591ECD" w14:textId="77777777">
      <w:pPr>
        <w:tabs>
          <w:tab w:val="left" w:pos="360"/>
          <w:tab w:val="left" w:pos="720"/>
          <w:tab w:val="left" w:pos="1440"/>
        </w:tabs>
        <w:ind w:left="1800" w:hanging="1800"/>
        <w:rPr>
          <w:rFonts w:ascii="Arial" w:hAnsi="Arial" w:cs="Arial"/>
          <w:sz w:val="22"/>
          <w:szCs w:val="22"/>
        </w:rPr>
      </w:pPr>
    </w:p>
    <w:p w:rsidRPr="004033ED" w:rsidR="00FF7A7E" w:rsidP="000F3835" w:rsidRDefault="000F21DA" w14:paraId="5E1A17A5" w14:textId="007D2901">
      <w:pPr>
        <w:tabs>
          <w:tab w:val="left" w:pos="360"/>
          <w:tab w:val="left" w:pos="720"/>
          <w:tab w:val="left" w:pos="1440"/>
        </w:tabs>
        <w:ind w:left="360"/>
        <w:rPr>
          <w:rFonts w:ascii="Arial" w:hAnsi="Arial" w:cs="Arial"/>
          <w:sz w:val="22"/>
          <w:szCs w:val="22"/>
          <w:shd w:val="clear" w:color="auto" w:fill="FFFFFF"/>
        </w:rPr>
      </w:pPr>
      <w:r w:rsidRPr="004033ED">
        <w:rPr>
          <w:rFonts w:ascii="Arial" w:hAnsi="Arial" w:cs="Arial"/>
          <w:sz w:val="22"/>
          <w:szCs w:val="22"/>
          <w:shd w:val="clear" w:color="auto" w:fill="FFFFFF"/>
        </w:rPr>
        <w:t>We feel that the application questions for permits to disturb eagles are relevant and necessary to receiving a permit, especially considering the regional biologists are not likely going to have individual knowledge or familiarity with specific subject nests.</w:t>
      </w:r>
    </w:p>
    <w:p w:rsidRPr="004033ED" w:rsidR="000F21DA" w:rsidP="000F3835" w:rsidRDefault="000F21DA" w14:paraId="03380B27" w14:textId="77777777">
      <w:pPr>
        <w:tabs>
          <w:tab w:val="left" w:pos="360"/>
          <w:tab w:val="left" w:pos="720"/>
          <w:tab w:val="left" w:pos="1440"/>
        </w:tabs>
        <w:ind w:left="360"/>
        <w:rPr>
          <w:rFonts w:ascii="Arial" w:hAnsi="Arial" w:cs="Arial"/>
          <w:sz w:val="22"/>
          <w:szCs w:val="22"/>
          <w:shd w:val="clear" w:color="auto" w:fill="FFFFFF"/>
        </w:rPr>
      </w:pPr>
    </w:p>
    <w:p w:rsidRPr="004033ED" w:rsidR="000F21DA" w:rsidP="000F3835" w:rsidRDefault="000F21DA" w14:paraId="39CB859C" w14:textId="0EF5E71B">
      <w:pPr>
        <w:tabs>
          <w:tab w:val="left" w:pos="360"/>
          <w:tab w:val="left" w:pos="720"/>
          <w:tab w:val="left" w:pos="1440"/>
        </w:tabs>
        <w:ind w:left="360"/>
        <w:rPr>
          <w:rFonts w:ascii="Arial" w:hAnsi="Arial" w:cs="Arial"/>
          <w:sz w:val="22"/>
          <w:szCs w:val="22"/>
          <w:shd w:val="clear" w:color="auto" w:fill="FFFFFF"/>
        </w:rPr>
      </w:pPr>
      <w:r w:rsidRPr="004033ED">
        <w:rPr>
          <w:rFonts w:ascii="Arial" w:hAnsi="Arial" w:cs="Arial"/>
          <w:sz w:val="22"/>
          <w:szCs w:val="22"/>
          <w:shd w:val="clear" w:color="auto" w:fill="FFFFFF"/>
        </w:rPr>
        <w:t xml:space="preserve">We find it sometimes difficult and ultimately unnecessary to obtain original or electronic signatures. </w:t>
      </w:r>
      <w:r w:rsidR="00B31637">
        <w:rPr>
          <w:rFonts w:ascii="Arial" w:hAnsi="Arial" w:cs="Arial"/>
          <w:sz w:val="22"/>
          <w:szCs w:val="22"/>
          <w:shd w:val="clear" w:color="auto" w:fill="FFFFFF"/>
        </w:rPr>
        <w:t xml:space="preserve"> </w:t>
      </w:r>
      <w:r w:rsidRPr="004033ED">
        <w:rPr>
          <w:rFonts w:ascii="Arial" w:hAnsi="Arial" w:cs="Arial"/>
          <w:sz w:val="22"/>
          <w:szCs w:val="22"/>
          <w:shd w:val="clear" w:color="auto" w:fill="FFFFFF"/>
        </w:rPr>
        <w:t>This is assuming that the referenced electronic signatures are intended to be created through the Adobe (.pdf) program. </w:t>
      </w:r>
    </w:p>
    <w:p w:rsidRPr="004033ED" w:rsidR="00BD0CFB" w:rsidP="000F3835" w:rsidRDefault="00BD0CFB" w14:paraId="1C519C54" w14:textId="1DF14AB7">
      <w:pPr>
        <w:tabs>
          <w:tab w:val="left" w:pos="360"/>
          <w:tab w:val="left" w:pos="720"/>
          <w:tab w:val="left" w:pos="1440"/>
        </w:tabs>
        <w:ind w:left="360"/>
        <w:rPr>
          <w:rFonts w:ascii="Arial" w:hAnsi="Arial" w:cs="Arial"/>
          <w:color w:val="FF0000"/>
          <w:sz w:val="23"/>
          <w:szCs w:val="23"/>
          <w:shd w:val="clear" w:color="auto" w:fill="FFFFFF"/>
        </w:rPr>
      </w:pPr>
    </w:p>
    <w:p w:rsidR="00BD0CFB" w:rsidP="000F3835" w:rsidRDefault="00BD0CFB" w14:paraId="4CCC082D" w14:textId="33C2EF7E">
      <w:pPr>
        <w:tabs>
          <w:tab w:val="left" w:pos="360"/>
          <w:tab w:val="left" w:pos="720"/>
          <w:tab w:val="left" w:pos="1440"/>
        </w:tabs>
        <w:ind w:left="360"/>
        <w:rPr>
          <w:rFonts w:ascii="Arial" w:hAnsi="Arial" w:cs="Arial"/>
          <w:color w:val="222222"/>
          <w:sz w:val="22"/>
          <w:szCs w:val="22"/>
          <w:shd w:val="clear" w:color="auto" w:fill="FFFFFF"/>
        </w:rPr>
      </w:pPr>
      <w:r w:rsidRPr="004033ED">
        <w:rPr>
          <w:rFonts w:ascii="Arial" w:hAnsi="Arial" w:cs="Arial"/>
          <w:color w:val="222222"/>
          <w:sz w:val="22"/>
          <w:szCs w:val="22"/>
          <w:shd w:val="clear" w:color="auto" w:fill="FFFFFF"/>
        </w:rPr>
        <w:t xml:space="preserve">I found the information requested </w:t>
      </w:r>
      <w:r w:rsidRPr="004033ED" w:rsidR="007B4661">
        <w:rPr>
          <w:rFonts w:ascii="Arial" w:hAnsi="Arial" w:cs="Arial"/>
          <w:color w:val="222222"/>
          <w:sz w:val="22"/>
          <w:szCs w:val="22"/>
          <w:shd w:val="clear" w:color="auto" w:fill="FFFFFF"/>
        </w:rPr>
        <w:t xml:space="preserve">on the eagle exhibition application form </w:t>
      </w:r>
      <w:r w:rsidRPr="004033ED">
        <w:rPr>
          <w:rFonts w:ascii="Arial" w:hAnsi="Arial" w:cs="Arial"/>
          <w:color w:val="222222"/>
          <w:sz w:val="22"/>
          <w:szCs w:val="22"/>
          <w:shd w:val="clear" w:color="auto" w:fill="FFFFFF"/>
        </w:rPr>
        <w:t>to be pertinent for deceased specimens to be d</w:t>
      </w:r>
      <w:r w:rsidRPr="004033ED" w:rsidR="00DB20D0">
        <w:rPr>
          <w:rFonts w:ascii="Arial" w:hAnsi="Arial" w:cs="Arial"/>
          <w:color w:val="222222"/>
          <w:sz w:val="22"/>
          <w:szCs w:val="22"/>
          <w:shd w:val="clear" w:color="auto" w:fill="FFFFFF"/>
        </w:rPr>
        <w:t>isplayed, except for question 10</w:t>
      </w:r>
      <w:r w:rsidRPr="004033ED">
        <w:rPr>
          <w:rFonts w:ascii="Arial" w:hAnsi="Arial" w:cs="Arial"/>
          <w:color w:val="222222"/>
          <w:sz w:val="22"/>
          <w:szCs w:val="22"/>
          <w:shd w:val="clear" w:color="auto" w:fill="FFFFFF"/>
        </w:rPr>
        <w:t xml:space="preserve">. </w:t>
      </w:r>
      <w:r w:rsidR="00B31637">
        <w:rPr>
          <w:rFonts w:ascii="Arial" w:hAnsi="Arial" w:cs="Arial"/>
          <w:color w:val="222222"/>
          <w:sz w:val="22"/>
          <w:szCs w:val="22"/>
          <w:shd w:val="clear" w:color="auto" w:fill="FFFFFF"/>
        </w:rPr>
        <w:t xml:space="preserve"> </w:t>
      </w:r>
      <w:r w:rsidRPr="004033ED">
        <w:rPr>
          <w:rFonts w:ascii="Arial" w:hAnsi="Arial" w:cs="Arial"/>
          <w:color w:val="222222"/>
          <w:sz w:val="22"/>
          <w:szCs w:val="22"/>
          <w:shd w:val="clear" w:color="auto" w:fill="FFFFFF"/>
        </w:rPr>
        <w:t xml:space="preserve">This question could become a very lengthy answer due to the flexible nature of some facilities and </w:t>
      </w:r>
      <w:r w:rsidRPr="004033ED" w:rsidR="007B4661">
        <w:rPr>
          <w:rFonts w:ascii="Arial" w:hAnsi="Arial" w:cs="Arial"/>
          <w:color w:val="222222"/>
          <w:sz w:val="22"/>
          <w:szCs w:val="22"/>
          <w:shd w:val="clear" w:color="auto" w:fill="FFFFFF"/>
        </w:rPr>
        <w:t>various volunteers or employees;</w:t>
      </w:r>
      <w:r w:rsidRPr="004033ED">
        <w:rPr>
          <w:rFonts w:ascii="Arial" w:hAnsi="Arial" w:cs="Arial"/>
          <w:color w:val="222222"/>
          <w:sz w:val="22"/>
          <w:szCs w:val="22"/>
          <w:shd w:val="clear" w:color="auto" w:fill="FFFFFF"/>
        </w:rPr>
        <w:t xml:space="preserve"> this question seems more applicable for live specimens rather than display/teaching.</w:t>
      </w:r>
    </w:p>
    <w:p w:rsidR="005A41E0" w:rsidP="000F3835" w:rsidRDefault="005A41E0" w14:paraId="586A7C67" w14:textId="4D64E989">
      <w:pPr>
        <w:tabs>
          <w:tab w:val="left" w:pos="360"/>
          <w:tab w:val="left" w:pos="720"/>
          <w:tab w:val="left" w:pos="1440"/>
        </w:tabs>
        <w:ind w:left="360"/>
        <w:rPr>
          <w:rFonts w:ascii="Arial" w:hAnsi="Arial" w:cs="Arial"/>
          <w:color w:val="222222"/>
          <w:sz w:val="22"/>
          <w:szCs w:val="22"/>
          <w:shd w:val="clear" w:color="auto" w:fill="FFFFFF"/>
        </w:rPr>
      </w:pPr>
    </w:p>
    <w:p w:rsidRPr="004033ED" w:rsidR="005A41E0" w:rsidP="005A41E0" w:rsidRDefault="005A41E0" w14:paraId="3093FDC3" w14:textId="1DD6293F">
      <w:pPr>
        <w:pStyle w:val="ListParagraph"/>
        <w:shd w:val="clear" w:color="auto" w:fill="FFFFFF"/>
        <w:ind w:left="360"/>
        <w:rPr>
          <w:rFonts w:ascii="Arial" w:hAnsi="Arial" w:eastAsia="Arial" w:cs="Arial"/>
          <w:sz w:val="22"/>
          <w:szCs w:val="22"/>
        </w:rPr>
      </w:pPr>
      <w:r w:rsidRPr="004033ED">
        <w:rPr>
          <w:rFonts w:ascii="Arial" w:hAnsi="Arial" w:cs="Arial"/>
          <w:sz w:val="22"/>
          <w:szCs w:val="22"/>
        </w:rPr>
        <w:t>The eagle exhibition form addresses both permit application and renewal, although I am unaware of anyone using this form for renewal.  Question 4 covers quality/content of programming without providing any accountability in the process.  As this information often changes with time, either this could be removed or accountability would require that it is updated routinely as programming and staff change.</w:t>
      </w:r>
    </w:p>
    <w:p w:rsidRPr="004033ED" w:rsidR="00FF7A7E" w:rsidP="000F3835" w:rsidRDefault="00FF7A7E" w14:paraId="2A09EFD5" w14:textId="524129F0">
      <w:pPr>
        <w:tabs>
          <w:tab w:val="left" w:pos="360"/>
          <w:tab w:val="left" w:pos="720"/>
          <w:tab w:val="left" w:pos="1440"/>
        </w:tabs>
        <w:ind w:left="1800" w:hanging="1800"/>
        <w:rPr>
          <w:rFonts w:ascii="Arial" w:hAnsi="Arial" w:cs="Arial"/>
          <w:sz w:val="22"/>
          <w:szCs w:val="22"/>
        </w:rPr>
      </w:pPr>
    </w:p>
    <w:p w:rsidRPr="004033ED" w:rsidR="005A41E0" w:rsidP="005A41E0" w:rsidRDefault="00FF7A7E" w14:paraId="2F985F6B" w14:textId="7377A327">
      <w:pPr>
        <w:tabs>
          <w:tab w:val="left" w:pos="360"/>
          <w:tab w:val="left" w:pos="720"/>
          <w:tab w:val="left" w:pos="1440"/>
        </w:tabs>
        <w:adjustRightInd/>
        <w:ind w:left="360" w:right="186"/>
        <w:rPr>
          <w:rFonts w:ascii="Arial" w:hAnsi="Arial" w:eastAsia="Arial" w:cs="Arial"/>
          <w:sz w:val="22"/>
          <w:szCs w:val="22"/>
        </w:rPr>
      </w:pPr>
      <w:r w:rsidRPr="004033ED">
        <w:rPr>
          <w:rFonts w:ascii="Arial" w:hAnsi="Arial" w:cs="Arial"/>
          <w:i/>
          <w:sz w:val="22"/>
          <w:szCs w:val="22"/>
          <w:u w:val="single"/>
        </w:rPr>
        <w:t>Agency Response/Action Taken</w:t>
      </w:r>
      <w:r w:rsidRPr="004033ED">
        <w:rPr>
          <w:rFonts w:ascii="Arial" w:hAnsi="Arial" w:cs="Arial"/>
          <w:i/>
          <w:sz w:val="22"/>
          <w:szCs w:val="22"/>
        </w:rPr>
        <w:t>:</w:t>
      </w:r>
      <w:r w:rsidRPr="004033ED">
        <w:rPr>
          <w:rFonts w:ascii="Arial" w:hAnsi="Arial" w:cs="Arial"/>
          <w:sz w:val="22"/>
          <w:szCs w:val="22"/>
        </w:rPr>
        <w:t xml:space="preserve">  </w:t>
      </w:r>
      <w:r w:rsidRPr="004033ED" w:rsidR="005A41E0">
        <w:rPr>
          <w:rFonts w:ascii="Arial" w:hAnsi="Arial" w:eastAsia="Arial" w:cs="Arial"/>
          <w:sz w:val="22"/>
          <w:szCs w:val="22"/>
        </w:rPr>
        <w:t xml:space="preserve">The primary purpose of Question 4 </w:t>
      </w:r>
      <w:r w:rsidR="005A41E0">
        <w:rPr>
          <w:rFonts w:ascii="Arial" w:hAnsi="Arial" w:eastAsia="Arial" w:cs="Arial"/>
          <w:sz w:val="22"/>
          <w:szCs w:val="22"/>
        </w:rPr>
        <w:t xml:space="preserve">of the Eagle Exhibition application form </w:t>
      </w:r>
      <w:r w:rsidRPr="004033ED" w:rsidR="005A41E0">
        <w:rPr>
          <w:rFonts w:ascii="Arial" w:hAnsi="Arial" w:eastAsia="Arial" w:cs="Arial"/>
          <w:sz w:val="22"/>
          <w:szCs w:val="22"/>
        </w:rPr>
        <w:t xml:space="preserve">is to screen first-time applicants to ensure they understand the conservation education purpose of the eagle exhibition permit (for example, their “educational” programs do not merely consist of launching eagles across football stadiums for entertainment during half time).  As the commenter points out, while the form can be used for renewals, it is rarely used.  We will consider adding a requirement that permittees wishing to renew their permits provide updated information about their programs.  </w:t>
      </w:r>
    </w:p>
    <w:p w:rsidR="005A41E0" w:rsidP="000F3835" w:rsidRDefault="005A41E0" w14:paraId="04A87303" w14:textId="77777777">
      <w:pPr>
        <w:tabs>
          <w:tab w:val="left" w:pos="360"/>
          <w:tab w:val="left" w:pos="720"/>
          <w:tab w:val="left" w:pos="1440"/>
        </w:tabs>
        <w:ind w:left="360" w:hanging="360"/>
        <w:rPr>
          <w:rFonts w:ascii="Arial" w:hAnsi="Arial" w:cs="Arial"/>
          <w:sz w:val="22"/>
          <w:szCs w:val="22"/>
        </w:rPr>
      </w:pPr>
    </w:p>
    <w:p w:rsidR="00FF7A7E" w:rsidP="005A41E0" w:rsidRDefault="00A50435" w14:paraId="43FC7A60" w14:textId="403908BB">
      <w:pPr>
        <w:tabs>
          <w:tab w:val="left" w:pos="360"/>
          <w:tab w:val="left" w:pos="720"/>
          <w:tab w:val="left" w:pos="1440"/>
        </w:tabs>
        <w:ind w:left="360"/>
        <w:rPr>
          <w:rFonts w:ascii="Arial" w:hAnsi="Arial" w:cs="Arial"/>
          <w:sz w:val="22"/>
          <w:szCs w:val="22"/>
        </w:rPr>
      </w:pPr>
      <w:r w:rsidRPr="004033ED">
        <w:rPr>
          <w:rFonts w:ascii="Arial" w:hAnsi="Arial" w:cs="Arial"/>
          <w:sz w:val="22"/>
          <w:szCs w:val="22"/>
        </w:rPr>
        <w:t xml:space="preserve">With regard to the requirement </w:t>
      </w:r>
      <w:r w:rsidRPr="004033ED" w:rsidR="00DB20D0">
        <w:rPr>
          <w:rFonts w:ascii="Arial" w:hAnsi="Arial" w:cs="Arial"/>
          <w:sz w:val="22"/>
          <w:szCs w:val="22"/>
        </w:rPr>
        <w:t xml:space="preserve">to have </w:t>
      </w:r>
      <w:r w:rsidRPr="004033ED" w:rsidR="00AD3BC9">
        <w:rPr>
          <w:rFonts w:ascii="Arial" w:hAnsi="Arial" w:cs="Arial"/>
          <w:sz w:val="22"/>
          <w:szCs w:val="22"/>
        </w:rPr>
        <w:t xml:space="preserve">original (or Adobe-created) signatures on </w:t>
      </w:r>
      <w:r w:rsidRPr="004033ED">
        <w:rPr>
          <w:rFonts w:ascii="Arial" w:hAnsi="Arial" w:cs="Arial"/>
          <w:sz w:val="22"/>
          <w:szCs w:val="22"/>
        </w:rPr>
        <w:t xml:space="preserve">applications, </w:t>
      </w:r>
      <w:r w:rsidRPr="004033ED" w:rsidR="00AD3BC9">
        <w:rPr>
          <w:rFonts w:ascii="Arial" w:hAnsi="Arial" w:cs="Arial"/>
          <w:sz w:val="22"/>
          <w:szCs w:val="22"/>
        </w:rPr>
        <w:t>o</w:t>
      </w:r>
      <w:r w:rsidRPr="004033ED">
        <w:rPr>
          <w:rFonts w:ascii="Arial" w:hAnsi="Arial" w:cs="Arial"/>
          <w:sz w:val="22"/>
          <w:szCs w:val="22"/>
        </w:rPr>
        <w:t>nce the ability to apply electronically is widely</w:t>
      </w:r>
      <w:r w:rsidRPr="004033ED" w:rsidR="005A1161">
        <w:rPr>
          <w:rFonts w:ascii="Arial" w:hAnsi="Arial" w:cs="Arial"/>
          <w:sz w:val="22"/>
          <w:szCs w:val="22"/>
        </w:rPr>
        <w:t xml:space="preserve"> available, signatures can be obtained by sharing documents over email.  </w:t>
      </w:r>
      <w:r w:rsidRPr="004033ED" w:rsidR="00DB20D0">
        <w:rPr>
          <w:rFonts w:ascii="Arial" w:hAnsi="Arial" w:cs="Arial"/>
          <w:sz w:val="22"/>
          <w:szCs w:val="22"/>
        </w:rPr>
        <w:t xml:space="preserve">We agree the requirement in question 10 to list names of subpermittees is generally more important with respect to using live eagles in programs than dead specimens. </w:t>
      </w:r>
      <w:r w:rsidR="00B31637">
        <w:rPr>
          <w:rFonts w:ascii="Arial" w:hAnsi="Arial" w:cs="Arial"/>
          <w:sz w:val="22"/>
          <w:szCs w:val="22"/>
        </w:rPr>
        <w:t xml:space="preserve"> </w:t>
      </w:r>
      <w:r w:rsidRPr="004033ED" w:rsidR="00DB20D0">
        <w:rPr>
          <w:rFonts w:ascii="Arial" w:hAnsi="Arial" w:cs="Arial"/>
          <w:sz w:val="22"/>
          <w:szCs w:val="22"/>
        </w:rPr>
        <w:t xml:space="preserve">For the latter, it is really only relevant to list </w:t>
      </w:r>
      <w:r w:rsidRPr="004033ED" w:rsidR="00342318">
        <w:rPr>
          <w:rFonts w:ascii="Arial" w:hAnsi="Arial" w:cs="Arial"/>
          <w:sz w:val="22"/>
          <w:szCs w:val="22"/>
        </w:rPr>
        <w:t xml:space="preserve">parties who are responsible for the </w:t>
      </w:r>
      <w:r w:rsidRPr="004033ED" w:rsidR="00DB20D0">
        <w:rPr>
          <w:rFonts w:ascii="Arial" w:hAnsi="Arial" w:cs="Arial"/>
          <w:sz w:val="22"/>
          <w:szCs w:val="22"/>
        </w:rPr>
        <w:t xml:space="preserve">programs </w:t>
      </w:r>
      <w:r w:rsidRPr="004033ED" w:rsidR="00342318">
        <w:rPr>
          <w:rFonts w:ascii="Arial" w:hAnsi="Arial" w:cs="Arial"/>
          <w:sz w:val="22"/>
          <w:szCs w:val="22"/>
        </w:rPr>
        <w:t xml:space="preserve">and those who conduct the programs </w:t>
      </w:r>
      <w:r w:rsidRPr="004033ED" w:rsidR="00DB20D0">
        <w:rPr>
          <w:rFonts w:ascii="Arial" w:hAnsi="Arial" w:cs="Arial"/>
          <w:sz w:val="22"/>
          <w:szCs w:val="22"/>
        </w:rPr>
        <w:t>offsite</w:t>
      </w:r>
      <w:r w:rsidRPr="004033ED" w:rsidR="00342318">
        <w:rPr>
          <w:rFonts w:ascii="Arial" w:hAnsi="Arial" w:cs="Arial"/>
          <w:sz w:val="22"/>
          <w:szCs w:val="22"/>
        </w:rPr>
        <w:t xml:space="preserve">. </w:t>
      </w:r>
      <w:r w:rsidR="00B31637">
        <w:rPr>
          <w:rFonts w:ascii="Arial" w:hAnsi="Arial" w:cs="Arial"/>
          <w:sz w:val="22"/>
          <w:szCs w:val="22"/>
        </w:rPr>
        <w:t xml:space="preserve"> </w:t>
      </w:r>
      <w:r w:rsidRPr="004033ED" w:rsidR="00342318">
        <w:rPr>
          <w:rFonts w:ascii="Arial" w:hAnsi="Arial" w:cs="Arial"/>
          <w:sz w:val="22"/>
          <w:szCs w:val="22"/>
        </w:rPr>
        <w:t xml:space="preserve">We </w:t>
      </w:r>
      <w:r w:rsidRPr="004033ED" w:rsidR="00445B76">
        <w:rPr>
          <w:rFonts w:ascii="Arial" w:hAnsi="Arial" w:cs="Arial"/>
          <w:sz w:val="22"/>
          <w:szCs w:val="22"/>
        </w:rPr>
        <w:t>are modifying the first</w:t>
      </w:r>
      <w:r w:rsidR="0058296C">
        <w:rPr>
          <w:rFonts w:ascii="Arial" w:hAnsi="Arial" w:cs="Arial"/>
          <w:sz w:val="22"/>
          <w:szCs w:val="22"/>
        </w:rPr>
        <w:t xml:space="preserve"> sentence to read:</w:t>
      </w:r>
      <w:r w:rsidR="008D0BD9">
        <w:rPr>
          <w:rFonts w:ascii="Arial" w:hAnsi="Arial" w:cs="Arial"/>
          <w:sz w:val="22"/>
          <w:szCs w:val="22"/>
        </w:rPr>
        <w:t xml:space="preserve"> </w:t>
      </w:r>
      <w:r w:rsidRPr="004033ED" w:rsidR="00342318">
        <w:rPr>
          <w:rFonts w:ascii="Arial" w:hAnsi="Arial" w:cs="Arial"/>
          <w:sz w:val="22"/>
          <w:szCs w:val="22"/>
        </w:rPr>
        <w:t xml:space="preserve"> </w:t>
      </w:r>
      <w:r w:rsidRPr="004033ED" w:rsidR="00445B76">
        <w:rPr>
          <w:rFonts w:ascii="Arial" w:hAnsi="Arial" w:cs="Arial"/>
          <w:sz w:val="22"/>
          <w:szCs w:val="22"/>
        </w:rPr>
        <w:t xml:space="preserve">“Anyone who will </w:t>
      </w:r>
      <w:r w:rsidRPr="00163DD2" w:rsidR="00445B76">
        <w:rPr>
          <w:rFonts w:ascii="Arial" w:hAnsi="Arial" w:cs="Arial"/>
          <w:b/>
          <w:i/>
          <w:sz w:val="22"/>
          <w:szCs w:val="22"/>
        </w:rPr>
        <w:t xml:space="preserve">be </w:t>
      </w:r>
      <w:r w:rsidRPr="004033ED" w:rsidR="00445B76">
        <w:rPr>
          <w:rFonts w:ascii="Arial" w:hAnsi="Arial" w:cs="Arial"/>
          <w:b/>
          <w:i/>
          <w:sz w:val="22"/>
          <w:szCs w:val="22"/>
        </w:rPr>
        <w:t>responsible for</w:t>
      </w:r>
      <w:r w:rsidRPr="004033ED" w:rsidR="00445B76">
        <w:rPr>
          <w:rFonts w:ascii="Arial" w:hAnsi="Arial" w:cs="Arial"/>
          <w:b/>
          <w:sz w:val="22"/>
          <w:szCs w:val="22"/>
        </w:rPr>
        <w:t xml:space="preserve"> </w:t>
      </w:r>
      <w:r w:rsidRPr="004033ED" w:rsidR="00445B76">
        <w:rPr>
          <w:rFonts w:ascii="Arial" w:hAnsi="Arial" w:cs="Arial"/>
          <w:sz w:val="22"/>
          <w:szCs w:val="22"/>
        </w:rPr>
        <w:t>the permitted activities or acting as your agent must either have their own Federal migratory bird permit for the activity or be identified by you, in writing, as a sub</w:t>
      </w:r>
      <w:r w:rsidR="008D0BD9">
        <w:rPr>
          <w:rFonts w:ascii="Arial" w:hAnsi="Arial" w:cs="Arial"/>
          <w:sz w:val="22"/>
          <w:szCs w:val="22"/>
        </w:rPr>
        <w:t>-</w:t>
      </w:r>
      <w:r w:rsidRPr="004033ED" w:rsidR="00445B76">
        <w:rPr>
          <w:rFonts w:ascii="Arial" w:hAnsi="Arial" w:cs="Arial"/>
          <w:sz w:val="22"/>
          <w:szCs w:val="22"/>
        </w:rPr>
        <w:t xml:space="preserve">permittee under your permit.” </w:t>
      </w:r>
      <w:r w:rsidR="008D0BD9">
        <w:rPr>
          <w:rFonts w:ascii="Arial" w:hAnsi="Arial" w:cs="Arial"/>
          <w:sz w:val="22"/>
          <w:szCs w:val="22"/>
        </w:rPr>
        <w:t xml:space="preserve"> </w:t>
      </w:r>
      <w:r w:rsidRPr="004033ED" w:rsidR="00445B76">
        <w:rPr>
          <w:rFonts w:ascii="Arial" w:hAnsi="Arial" w:cs="Arial"/>
          <w:sz w:val="22"/>
          <w:szCs w:val="22"/>
        </w:rPr>
        <w:t>(Bold italic added for emphasis.)</w:t>
      </w:r>
    </w:p>
    <w:p w:rsidR="005A41E0" w:rsidP="000F3835" w:rsidRDefault="005A41E0" w14:paraId="6BD970B8" w14:textId="31CDC58D">
      <w:pPr>
        <w:tabs>
          <w:tab w:val="left" w:pos="360"/>
          <w:tab w:val="left" w:pos="720"/>
          <w:tab w:val="left" w:pos="1440"/>
        </w:tabs>
        <w:ind w:left="360" w:hanging="360"/>
        <w:rPr>
          <w:rFonts w:ascii="Arial" w:hAnsi="Arial" w:cs="Arial"/>
          <w:sz w:val="22"/>
          <w:szCs w:val="22"/>
        </w:rPr>
      </w:pPr>
    </w:p>
    <w:p w:rsidRPr="004033ED" w:rsidR="00FF7A7E" w:rsidP="000F3835" w:rsidRDefault="00FF7A7E" w14:paraId="4B4E7F25" w14:textId="77777777">
      <w:pPr>
        <w:tabs>
          <w:tab w:val="left" w:pos="360"/>
          <w:tab w:val="left" w:pos="720"/>
          <w:tab w:val="left" w:pos="1440"/>
        </w:tabs>
        <w:rPr>
          <w:rFonts w:ascii="Arial" w:hAnsi="Arial" w:cs="Arial"/>
          <w:b/>
          <w:i/>
          <w:color w:val="000000"/>
          <w:sz w:val="22"/>
          <w:szCs w:val="22"/>
        </w:rPr>
      </w:pPr>
      <w:r w:rsidRPr="004033ED">
        <w:rPr>
          <w:rFonts w:ascii="Arial" w:hAnsi="Arial" w:cs="Arial"/>
          <w:b/>
          <w:i/>
          <w:color w:val="000000"/>
          <w:sz w:val="22"/>
          <w:szCs w:val="22"/>
        </w:rPr>
        <w:t>“The accuracy of our estimate of the burden for this collection of information”</w:t>
      </w:r>
    </w:p>
    <w:p w:rsidRPr="004033ED" w:rsidR="00FF7A7E" w:rsidP="000F3835" w:rsidRDefault="00FF7A7E" w14:paraId="1D708CDA" w14:textId="77777777">
      <w:pPr>
        <w:tabs>
          <w:tab w:val="left" w:pos="360"/>
          <w:tab w:val="left" w:pos="720"/>
          <w:tab w:val="left" w:pos="1440"/>
        </w:tabs>
        <w:ind w:left="1530" w:hanging="1530"/>
        <w:rPr>
          <w:rFonts w:ascii="Arial" w:hAnsi="Arial" w:cs="Arial"/>
          <w:sz w:val="22"/>
          <w:szCs w:val="22"/>
        </w:rPr>
      </w:pPr>
      <w:r w:rsidRPr="004033ED">
        <w:rPr>
          <w:rFonts w:ascii="Arial" w:hAnsi="Arial" w:cs="Arial"/>
          <w:sz w:val="22"/>
          <w:szCs w:val="22"/>
        </w:rPr>
        <w:tab/>
      </w:r>
    </w:p>
    <w:p w:rsidRPr="004033ED" w:rsidR="00FF7A7E" w:rsidP="000F3835" w:rsidRDefault="00FF7A7E" w14:paraId="01D85BF1" w14:textId="5328D36C">
      <w:pPr>
        <w:tabs>
          <w:tab w:val="left" w:pos="360"/>
          <w:tab w:val="left" w:pos="720"/>
          <w:tab w:val="left" w:pos="1440"/>
        </w:tabs>
        <w:ind w:left="1800" w:hanging="180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Comments</w:t>
      </w:r>
      <w:r w:rsidRPr="004033ED">
        <w:rPr>
          <w:rFonts w:ascii="Arial" w:hAnsi="Arial" w:cs="Arial"/>
          <w:i/>
          <w:sz w:val="22"/>
          <w:szCs w:val="22"/>
        </w:rPr>
        <w:t>:</w:t>
      </w:r>
      <w:r w:rsidRPr="004033ED">
        <w:rPr>
          <w:rFonts w:ascii="Arial" w:hAnsi="Arial" w:cs="Arial"/>
          <w:sz w:val="22"/>
          <w:szCs w:val="22"/>
        </w:rPr>
        <w:tab/>
      </w:r>
    </w:p>
    <w:p w:rsidRPr="004033ED" w:rsidR="000F21DA" w:rsidP="000F3835" w:rsidRDefault="000F21DA" w14:paraId="7A8977D1" w14:textId="7012B2D3">
      <w:pPr>
        <w:tabs>
          <w:tab w:val="left" w:pos="360"/>
          <w:tab w:val="left" w:pos="720"/>
          <w:tab w:val="left" w:pos="1440"/>
        </w:tabs>
        <w:ind w:left="360"/>
        <w:rPr>
          <w:rFonts w:ascii="Arial" w:hAnsi="Arial" w:cs="Arial"/>
          <w:bCs/>
          <w:iCs/>
          <w:sz w:val="22"/>
          <w:szCs w:val="22"/>
        </w:rPr>
      </w:pPr>
      <w:r w:rsidRPr="004033ED">
        <w:rPr>
          <w:rFonts w:ascii="Arial" w:hAnsi="Arial" w:cs="Arial"/>
          <w:bCs/>
          <w:iCs/>
          <w:sz w:val="22"/>
          <w:szCs w:val="22"/>
        </w:rPr>
        <w:t>The application form for eagle incidental take (homeowner)</w:t>
      </w:r>
      <w:r w:rsidRPr="004033ED" w:rsidR="00BD0CFB">
        <w:rPr>
          <w:rFonts w:ascii="Arial" w:hAnsi="Arial" w:cs="Arial"/>
          <w:bCs/>
          <w:iCs/>
          <w:sz w:val="22"/>
          <w:szCs w:val="22"/>
        </w:rPr>
        <w:t xml:space="preserve"> was fairly straight</w:t>
      </w:r>
      <w:r w:rsidRPr="004033ED">
        <w:rPr>
          <w:rFonts w:ascii="Arial" w:hAnsi="Arial" w:cs="Arial"/>
          <w:bCs/>
          <w:iCs/>
          <w:sz w:val="22"/>
          <w:szCs w:val="22"/>
        </w:rPr>
        <w:t>forward. Total time spent on the application was approximately an hour.</w:t>
      </w:r>
    </w:p>
    <w:p w:rsidRPr="004033ED" w:rsidR="000F21DA" w:rsidP="000F3835" w:rsidRDefault="000F21DA" w14:paraId="3CDF42C4" w14:textId="3C860FDD">
      <w:pPr>
        <w:tabs>
          <w:tab w:val="left" w:pos="360"/>
          <w:tab w:val="left" w:pos="720"/>
          <w:tab w:val="left" w:pos="1440"/>
        </w:tabs>
        <w:ind w:left="360"/>
        <w:rPr>
          <w:rFonts w:ascii="Arial" w:hAnsi="Arial" w:cs="Arial"/>
          <w:bCs/>
          <w:iCs/>
          <w:sz w:val="22"/>
          <w:szCs w:val="22"/>
        </w:rPr>
      </w:pPr>
    </w:p>
    <w:p w:rsidRPr="004033ED" w:rsidR="000F21DA" w:rsidP="000F3835" w:rsidRDefault="000F21DA" w14:paraId="7E1B656D" w14:textId="1BD20BD3">
      <w:pPr>
        <w:tabs>
          <w:tab w:val="left" w:pos="360"/>
          <w:tab w:val="left" w:pos="720"/>
          <w:tab w:val="left" w:pos="1440"/>
        </w:tabs>
        <w:ind w:left="360"/>
        <w:rPr>
          <w:rFonts w:ascii="Arial" w:hAnsi="Arial" w:cs="Arial"/>
          <w:bCs/>
          <w:iCs/>
          <w:sz w:val="22"/>
          <w:szCs w:val="22"/>
        </w:rPr>
      </w:pPr>
      <w:r w:rsidRPr="004033ED">
        <w:rPr>
          <w:rFonts w:ascii="Arial" w:hAnsi="Arial" w:cs="Arial"/>
          <w:bCs/>
          <w:iCs/>
          <w:sz w:val="22"/>
          <w:szCs w:val="22"/>
        </w:rPr>
        <w:t>The annual report for eagle incidental take (homeowner) was straight forward but the observing was a bit challenging since I don't physically live at that location yet (new home construction).</w:t>
      </w:r>
      <w:r w:rsidR="00B31637">
        <w:rPr>
          <w:rFonts w:ascii="Arial" w:hAnsi="Arial" w:cs="Arial"/>
          <w:bCs/>
          <w:iCs/>
          <w:sz w:val="22"/>
          <w:szCs w:val="22"/>
        </w:rPr>
        <w:t xml:space="preserve"> </w:t>
      </w:r>
      <w:r w:rsidRPr="004033ED">
        <w:rPr>
          <w:rFonts w:ascii="Arial" w:hAnsi="Arial" w:cs="Arial"/>
          <w:bCs/>
          <w:iCs/>
          <w:sz w:val="22"/>
          <w:szCs w:val="22"/>
        </w:rPr>
        <w:t xml:space="preserve"> I was able to get it done on the days I was there but it could be a challenge for those not living at the location in question.</w:t>
      </w:r>
    </w:p>
    <w:p w:rsidRPr="004033ED" w:rsidR="000F21DA" w:rsidP="000F3835" w:rsidRDefault="000F21DA" w14:paraId="50444C79" w14:textId="77C4EC04">
      <w:pPr>
        <w:tabs>
          <w:tab w:val="left" w:pos="360"/>
          <w:tab w:val="left" w:pos="720"/>
          <w:tab w:val="left" w:pos="1440"/>
        </w:tabs>
        <w:ind w:left="360"/>
        <w:rPr>
          <w:rFonts w:ascii="Arial" w:hAnsi="Arial" w:cs="Arial"/>
          <w:bCs/>
          <w:iCs/>
          <w:color w:val="0000FF"/>
          <w:sz w:val="23"/>
          <w:szCs w:val="23"/>
        </w:rPr>
      </w:pPr>
    </w:p>
    <w:p w:rsidRPr="004033ED" w:rsidR="000F21DA" w:rsidP="000F3835" w:rsidRDefault="000F21DA" w14:paraId="589F5E92" w14:textId="42AE444C">
      <w:pPr>
        <w:tabs>
          <w:tab w:val="left" w:pos="360"/>
          <w:tab w:val="left" w:pos="720"/>
          <w:tab w:val="left" w:pos="1440"/>
        </w:tabs>
        <w:ind w:left="360"/>
        <w:rPr>
          <w:rFonts w:ascii="Arial" w:hAnsi="Arial" w:cs="Arial"/>
          <w:sz w:val="23"/>
          <w:szCs w:val="23"/>
          <w:shd w:val="clear" w:color="auto" w:fill="FFFFFF"/>
        </w:rPr>
      </w:pPr>
      <w:r w:rsidRPr="004033ED">
        <w:rPr>
          <w:rFonts w:ascii="Arial" w:hAnsi="Arial" w:cs="Arial"/>
          <w:sz w:val="23"/>
          <w:szCs w:val="23"/>
          <w:shd w:val="clear" w:color="auto" w:fill="FFFFFF"/>
        </w:rPr>
        <w:t xml:space="preserve">We find on average that it takes approximately 25-30 hours to compile the information necessary to complete the required forms for an eagle incidental take permit (private sector). </w:t>
      </w:r>
      <w:r w:rsidR="00B31637">
        <w:rPr>
          <w:rFonts w:ascii="Arial" w:hAnsi="Arial" w:cs="Arial"/>
          <w:sz w:val="23"/>
          <w:szCs w:val="23"/>
          <w:shd w:val="clear" w:color="auto" w:fill="FFFFFF"/>
        </w:rPr>
        <w:t xml:space="preserve"> </w:t>
      </w:r>
      <w:r w:rsidRPr="004033ED">
        <w:rPr>
          <w:rFonts w:ascii="Arial" w:hAnsi="Arial" w:cs="Arial"/>
          <w:sz w:val="23"/>
          <w:szCs w:val="23"/>
          <w:shd w:val="clear" w:color="auto" w:fill="FFFFFF"/>
        </w:rPr>
        <w:t>This time includes site assessments, client meetings, coordination with civil engineers regarding site plans, GIS mapping, survey coordination, preliminary discussions with local resource agencies and finalizing the complete application.</w:t>
      </w:r>
    </w:p>
    <w:p w:rsidRPr="004033ED" w:rsidR="007B4661" w:rsidP="000F3835" w:rsidRDefault="007B4661" w14:paraId="54CB54BC" w14:textId="0085EDF0">
      <w:pPr>
        <w:tabs>
          <w:tab w:val="left" w:pos="360"/>
          <w:tab w:val="left" w:pos="720"/>
          <w:tab w:val="left" w:pos="1440"/>
        </w:tabs>
        <w:ind w:left="360"/>
        <w:rPr>
          <w:rFonts w:ascii="Arial" w:hAnsi="Arial" w:cs="Arial"/>
          <w:color w:val="FF0000"/>
          <w:sz w:val="23"/>
          <w:szCs w:val="23"/>
          <w:shd w:val="clear" w:color="auto" w:fill="FFFFFF"/>
        </w:rPr>
      </w:pPr>
    </w:p>
    <w:p w:rsidRPr="004033ED" w:rsidR="007B4661" w:rsidP="000F3835" w:rsidRDefault="007B4661" w14:paraId="2D05B162" w14:textId="7BB94E49">
      <w:pPr>
        <w:tabs>
          <w:tab w:val="left" w:pos="360"/>
          <w:tab w:val="left" w:pos="720"/>
          <w:tab w:val="left" w:pos="1440"/>
        </w:tabs>
        <w:ind w:left="360"/>
        <w:rPr>
          <w:rFonts w:ascii="Arial" w:hAnsi="Arial" w:cs="Arial"/>
          <w:sz w:val="22"/>
          <w:szCs w:val="22"/>
        </w:rPr>
      </w:pPr>
      <w:r w:rsidRPr="004033ED">
        <w:rPr>
          <w:rFonts w:ascii="Arial" w:hAnsi="Arial" w:cs="Arial"/>
          <w:color w:val="222222"/>
          <w:sz w:val="22"/>
          <w:szCs w:val="22"/>
          <w:shd w:val="clear" w:color="auto" w:fill="FFFFFF"/>
        </w:rPr>
        <w:t>Regarding the eagle exhibition application, not knowing what to expect in terms of approval vs denial I spent roughly 3 hours compiling my answers under question 4, due to a deceased specimen I did not need to complete questions 5-9.</w:t>
      </w:r>
    </w:p>
    <w:p w:rsidRPr="004033ED" w:rsidR="00FF7A7E" w:rsidP="000F3835" w:rsidRDefault="00FF7A7E" w14:paraId="644BF0BC" w14:textId="77777777">
      <w:pPr>
        <w:tabs>
          <w:tab w:val="left" w:pos="360"/>
          <w:tab w:val="left" w:pos="720"/>
          <w:tab w:val="left" w:pos="1440"/>
        </w:tabs>
        <w:ind w:left="1800" w:hanging="1800"/>
        <w:rPr>
          <w:rFonts w:ascii="Arial" w:hAnsi="Arial" w:cs="Arial"/>
          <w:sz w:val="22"/>
          <w:szCs w:val="22"/>
        </w:rPr>
      </w:pPr>
    </w:p>
    <w:p w:rsidRPr="004033ED" w:rsidR="00FF7A7E" w:rsidP="000F3835" w:rsidRDefault="00FF7A7E" w14:paraId="505F4160" w14:textId="4DE81937">
      <w:pPr>
        <w:tabs>
          <w:tab w:val="left" w:pos="360"/>
          <w:tab w:val="left" w:pos="720"/>
          <w:tab w:val="left" w:pos="1440"/>
        </w:tabs>
        <w:ind w:left="360" w:hanging="36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Agency Response/Action Taken</w:t>
      </w:r>
      <w:r w:rsidRPr="004033ED">
        <w:rPr>
          <w:rFonts w:ascii="Arial" w:hAnsi="Arial" w:cs="Arial"/>
          <w:i/>
          <w:sz w:val="22"/>
          <w:szCs w:val="22"/>
        </w:rPr>
        <w:t>:</w:t>
      </w:r>
      <w:r w:rsidRPr="004033ED">
        <w:rPr>
          <w:rFonts w:ascii="Arial" w:hAnsi="Arial" w:cs="Arial"/>
          <w:sz w:val="22"/>
          <w:szCs w:val="22"/>
        </w:rPr>
        <w:t xml:space="preserve">  </w:t>
      </w:r>
      <w:r w:rsidRPr="004033ED" w:rsidR="005A1161">
        <w:rPr>
          <w:rFonts w:ascii="Arial" w:hAnsi="Arial" w:cs="Arial"/>
          <w:sz w:val="22"/>
          <w:szCs w:val="22"/>
        </w:rPr>
        <w:t xml:space="preserve">We appreciate the effort taken by the first commenter to carry out the required monitoring.  Most applicants for disturbance permits are either developers or homeowners residing on the property, so the effort to monitor is less personally burdensome.  We may tailor monitoring requirements for disturbance permits in the future to avoid unnecessary hardship on the part of private citizens residing at a different address than the location of potential disturbance. </w:t>
      </w:r>
    </w:p>
    <w:p w:rsidRPr="004033ED" w:rsidR="005A1161" w:rsidP="000F3835" w:rsidRDefault="005A1161" w14:paraId="5C1C251A" w14:textId="1F5A4C28">
      <w:pPr>
        <w:tabs>
          <w:tab w:val="left" w:pos="360"/>
          <w:tab w:val="left" w:pos="720"/>
          <w:tab w:val="left" w:pos="1440"/>
        </w:tabs>
        <w:ind w:left="360" w:hanging="360"/>
        <w:rPr>
          <w:rFonts w:ascii="Arial" w:hAnsi="Arial" w:cs="Arial"/>
          <w:sz w:val="22"/>
          <w:szCs w:val="22"/>
        </w:rPr>
      </w:pPr>
    </w:p>
    <w:p w:rsidRPr="004033ED" w:rsidR="00FF7A7E" w:rsidP="00B00E96" w:rsidRDefault="00546EBD" w14:paraId="715BF1FD" w14:textId="730BA372">
      <w:pPr>
        <w:tabs>
          <w:tab w:val="left" w:pos="360"/>
          <w:tab w:val="left" w:pos="720"/>
          <w:tab w:val="left" w:pos="1440"/>
        </w:tabs>
        <w:ind w:left="360"/>
        <w:rPr>
          <w:rFonts w:ascii="Arial" w:hAnsi="Arial" w:cs="Arial"/>
          <w:sz w:val="22"/>
          <w:szCs w:val="22"/>
        </w:rPr>
      </w:pPr>
      <w:r w:rsidRPr="004033ED">
        <w:rPr>
          <w:rFonts w:ascii="Arial" w:hAnsi="Arial" w:cs="Arial"/>
          <w:sz w:val="22"/>
          <w:szCs w:val="22"/>
        </w:rPr>
        <w:t>We note the difference between the burden estimates provided by the two commenters</w:t>
      </w:r>
      <w:r w:rsidRPr="004033ED" w:rsidR="00D35676">
        <w:rPr>
          <w:rFonts w:ascii="Arial" w:hAnsi="Arial" w:cs="Arial"/>
          <w:sz w:val="22"/>
          <w:szCs w:val="22"/>
        </w:rPr>
        <w:t xml:space="preserve"> with disturbance permits</w:t>
      </w:r>
      <w:r w:rsidRPr="004033ED">
        <w:rPr>
          <w:rFonts w:ascii="Arial" w:hAnsi="Arial" w:cs="Arial"/>
          <w:sz w:val="22"/>
          <w:szCs w:val="22"/>
        </w:rPr>
        <w:t>, one o</w:t>
      </w:r>
      <w:r w:rsidRPr="004033ED" w:rsidR="00D35676">
        <w:rPr>
          <w:rFonts w:ascii="Arial" w:hAnsi="Arial" w:cs="Arial"/>
          <w:sz w:val="22"/>
          <w:szCs w:val="22"/>
        </w:rPr>
        <w:t>f</w:t>
      </w:r>
      <w:r w:rsidRPr="004033ED">
        <w:rPr>
          <w:rFonts w:ascii="Arial" w:hAnsi="Arial" w:cs="Arial"/>
          <w:sz w:val="22"/>
          <w:szCs w:val="22"/>
        </w:rPr>
        <w:t xml:space="preserve"> whom </w:t>
      </w:r>
      <w:r w:rsidRPr="004033ED" w:rsidR="00D35676">
        <w:rPr>
          <w:rFonts w:ascii="Arial" w:hAnsi="Arial" w:cs="Arial"/>
          <w:sz w:val="22"/>
          <w:szCs w:val="22"/>
        </w:rPr>
        <w:t xml:space="preserve">is a consultant (25-30 hours) and one a homeowner (1 hour).  It will usually take more time to apply for these permits for commercial activities because commercial projects are typically entail more factors to consider. </w:t>
      </w:r>
      <w:r w:rsidR="00B31637">
        <w:rPr>
          <w:rFonts w:ascii="Arial" w:hAnsi="Arial" w:cs="Arial"/>
          <w:sz w:val="22"/>
          <w:szCs w:val="22"/>
        </w:rPr>
        <w:t xml:space="preserve"> </w:t>
      </w:r>
      <w:r w:rsidR="0058296C">
        <w:rPr>
          <w:rFonts w:ascii="Arial" w:hAnsi="Arial" w:cs="Arial"/>
          <w:sz w:val="22"/>
          <w:szCs w:val="22"/>
        </w:rPr>
        <w:t>Based on other feedback we ha</w:t>
      </w:r>
      <w:r w:rsidRPr="004033ED" w:rsidR="00FA2A93">
        <w:rPr>
          <w:rFonts w:ascii="Arial" w:hAnsi="Arial" w:cs="Arial"/>
          <w:sz w:val="22"/>
          <w:szCs w:val="22"/>
        </w:rPr>
        <w:t>v</w:t>
      </w:r>
      <w:r w:rsidRPr="004033ED" w:rsidR="00D35676">
        <w:rPr>
          <w:rFonts w:ascii="Arial" w:hAnsi="Arial" w:cs="Arial"/>
          <w:sz w:val="22"/>
          <w:szCs w:val="22"/>
        </w:rPr>
        <w:t>e received, we believe most homeowners will require more than an hour to put together a complete permit application, and many commercial applicants do not need to spend as much as 30 hours.</w:t>
      </w:r>
      <w:r w:rsidRPr="004033ED" w:rsidR="00FA2A93">
        <w:rPr>
          <w:rFonts w:ascii="Arial" w:hAnsi="Arial" w:cs="Arial"/>
          <w:sz w:val="22"/>
          <w:szCs w:val="22"/>
        </w:rPr>
        <w:t xml:space="preserve"> </w:t>
      </w:r>
      <w:r w:rsidR="00B31637">
        <w:rPr>
          <w:rFonts w:ascii="Arial" w:hAnsi="Arial" w:cs="Arial"/>
          <w:sz w:val="22"/>
          <w:szCs w:val="22"/>
        </w:rPr>
        <w:t xml:space="preserve"> </w:t>
      </w:r>
      <w:r w:rsidRPr="004033ED" w:rsidR="00FA2A93">
        <w:rPr>
          <w:rFonts w:ascii="Arial" w:hAnsi="Arial" w:cs="Arial"/>
          <w:sz w:val="22"/>
          <w:szCs w:val="22"/>
        </w:rPr>
        <w:t xml:space="preserve">That said, based on the feedback from these two commenters, we are reducing our hourly burden estimate for </w:t>
      </w:r>
      <w:r w:rsidR="00306584">
        <w:rPr>
          <w:rFonts w:ascii="Arial" w:hAnsi="Arial" w:cs="Arial"/>
          <w:sz w:val="22"/>
          <w:szCs w:val="22"/>
        </w:rPr>
        <w:t xml:space="preserve">households </w:t>
      </w:r>
      <w:r w:rsidRPr="004033ED" w:rsidR="00FA2A93">
        <w:rPr>
          <w:rFonts w:ascii="Arial" w:hAnsi="Arial" w:cs="Arial"/>
          <w:sz w:val="22"/>
          <w:szCs w:val="22"/>
        </w:rPr>
        <w:t>from 12 to 6 hours and increasing the hourly burden for private sector applicants from 12 to 20 ho</w:t>
      </w:r>
      <w:r w:rsidR="00B31637">
        <w:rPr>
          <w:rFonts w:ascii="Arial" w:hAnsi="Arial" w:cs="Arial"/>
          <w:sz w:val="22"/>
          <w:szCs w:val="22"/>
        </w:rPr>
        <w:t>urs for hard copy applications.</w:t>
      </w:r>
      <w:r w:rsidRPr="004033ED" w:rsidR="00FA2A93">
        <w:rPr>
          <w:rFonts w:ascii="Arial" w:hAnsi="Arial" w:cs="Arial"/>
          <w:sz w:val="22"/>
          <w:szCs w:val="22"/>
        </w:rPr>
        <w:t xml:space="preserve">  To apply electronically, we estimate these burdens as 5 hours for homeowners and 16 hours for private sector applicants. </w:t>
      </w:r>
    </w:p>
    <w:p w:rsidRPr="004033ED" w:rsidR="00FF7A7E" w:rsidP="000F3835" w:rsidRDefault="00FF7A7E" w14:paraId="6F5F6940" w14:textId="77777777">
      <w:pPr>
        <w:tabs>
          <w:tab w:val="left" w:pos="360"/>
          <w:tab w:val="left" w:pos="720"/>
          <w:tab w:val="left" w:pos="1440"/>
        </w:tabs>
        <w:ind w:left="1530" w:hanging="1530"/>
        <w:rPr>
          <w:rFonts w:ascii="Arial" w:hAnsi="Arial" w:cs="Arial"/>
          <w:sz w:val="22"/>
          <w:szCs w:val="22"/>
        </w:rPr>
      </w:pPr>
    </w:p>
    <w:p w:rsidRPr="004033ED" w:rsidR="00FF7A7E" w:rsidP="000F3835" w:rsidRDefault="00FF7A7E" w14:paraId="3A559D48" w14:textId="77777777">
      <w:pPr>
        <w:tabs>
          <w:tab w:val="left" w:pos="360"/>
          <w:tab w:val="left" w:pos="720"/>
          <w:tab w:val="left" w:pos="1440"/>
        </w:tabs>
        <w:rPr>
          <w:rFonts w:ascii="Arial" w:hAnsi="Arial" w:cs="Arial"/>
          <w:b/>
          <w:i/>
          <w:sz w:val="22"/>
          <w:szCs w:val="22"/>
        </w:rPr>
      </w:pPr>
      <w:r w:rsidRPr="004033ED">
        <w:rPr>
          <w:rFonts w:ascii="Arial" w:hAnsi="Arial" w:cs="Arial"/>
          <w:b/>
          <w:i/>
          <w:color w:val="000000"/>
          <w:sz w:val="22"/>
          <w:szCs w:val="22"/>
        </w:rPr>
        <w:t>“Ways to enhance the quality, utility, and clarity of the information to be collected”</w:t>
      </w:r>
    </w:p>
    <w:p w:rsidRPr="004033ED" w:rsidR="00FF7A7E" w:rsidP="000F3835" w:rsidRDefault="00FF7A7E" w14:paraId="017FB5B1" w14:textId="77777777">
      <w:pPr>
        <w:tabs>
          <w:tab w:val="left" w:pos="360"/>
          <w:tab w:val="left" w:pos="720"/>
          <w:tab w:val="left" w:pos="1440"/>
        </w:tabs>
        <w:ind w:left="1530" w:hanging="1530"/>
        <w:rPr>
          <w:rFonts w:ascii="Arial" w:hAnsi="Arial" w:cs="Arial"/>
          <w:sz w:val="22"/>
          <w:szCs w:val="22"/>
        </w:rPr>
      </w:pPr>
    </w:p>
    <w:p w:rsidRPr="004033ED" w:rsidR="00FF7A7E" w:rsidP="000F3835" w:rsidRDefault="00FF7A7E" w14:paraId="1B69F54F" w14:textId="0C7D4BCB">
      <w:pPr>
        <w:tabs>
          <w:tab w:val="left" w:pos="360"/>
          <w:tab w:val="left" w:pos="720"/>
          <w:tab w:val="left" w:pos="1440"/>
        </w:tabs>
        <w:ind w:left="1800" w:hanging="180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Comments</w:t>
      </w:r>
      <w:r w:rsidRPr="004033ED">
        <w:rPr>
          <w:rFonts w:ascii="Arial" w:hAnsi="Arial" w:cs="Arial"/>
          <w:i/>
          <w:sz w:val="22"/>
          <w:szCs w:val="22"/>
        </w:rPr>
        <w:t>:</w:t>
      </w:r>
      <w:r w:rsidRPr="004033ED">
        <w:rPr>
          <w:rFonts w:ascii="Arial" w:hAnsi="Arial" w:cs="Arial"/>
          <w:sz w:val="22"/>
          <w:szCs w:val="22"/>
        </w:rPr>
        <w:tab/>
      </w:r>
    </w:p>
    <w:p w:rsidRPr="004033ED" w:rsidR="00FF7A7E" w:rsidP="000F3835" w:rsidRDefault="000F21DA" w14:paraId="4AF49F68" w14:textId="23062A18">
      <w:pPr>
        <w:tabs>
          <w:tab w:val="left" w:pos="360"/>
          <w:tab w:val="left" w:pos="720"/>
          <w:tab w:val="left" w:pos="1440"/>
        </w:tabs>
        <w:ind w:left="360"/>
        <w:rPr>
          <w:rFonts w:ascii="Arial" w:hAnsi="Arial" w:cs="Arial"/>
          <w:bCs/>
          <w:iCs/>
          <w:color w:val="000000" w:themeColor="text1"/>
          <w:sz w:val="22"/>
          <w:szCs w:val="22"/>
        </w:rPr>
      </w:pPr>
      <w:r w:rsidRPr="004033ED">
        <w:rPr>
          <w:rFonts w:ascii="Arial" w:hAnsi="Arial" w:cs="Arial"/>
          <w:bCs/>
          <w:iCs/>
          <w:color w:val="000000" w:themeColor="text1"/>
          <w:sz w:val="22"/>
          <w:szCs w:val="22"/>
        </w:rPr>
        <w:t>I feel the information to be collected on the eagle incidental take application and the report is vital to the health of the nest.</w:t>
      </w:r>
    </w:p>
    <w:p w:rsidRPr="004033ED" w:rsidR="000F21DA" w:rsidP="000F3835" w:rsidRDefault="000F21DA" w14:paraId="776A10C1" w14:textId="6D8DAC01">
      <w:pPr>
        <w:tabs>
          <w:tab w:val="left" w:pos="360"/>
          <w:tab w:val="left" w:pos="720"/>
          <w:tab w:val="left" w:pos="1440"/>
        </w:tabs>
        <w:ind w:left="360"/>
        <w:rPr>
          <w:rFonts w:ascii="Arial" w:hAnsi="Arial" w:cs="Arial"/>
          <w:bCs/>
          <w:iCs/>
          <w:color w:val="000000" w:themeColor="text1"/>
          <w:sz w:val="22"/>
          <w:szCs w:val="22"/>
        </w:rPr>
      </w:pPr>
    </w:p>
    <w:p w:rsidRPr="004033ED" w:rsidR="000F21DA" w:rsidP="000F3835" w:rsidRDefault="000F21DA" w14:paraId="6F0CA0FD" w14:textId="7E3B9B12">
      <w:pPr>
        <w:tabs>
          <w:tab w:val="left" w:pos="360"/>
          <w:tab w:val="left" w:pos="720"/>
          <w:tab w:val="left" w:pos="1440"/>
        </w:tabs>
        <w:ind w:left="360"/>
        <w:rPr>
          <w:rFonts w:ascii="Arial" w:hAnsi="Arial" w:cs="Arial"/>
          <w:color w:val="000000" w:themeColor="text1"/>
          <w:sz w:val="22"/>
          <w:szCs w:val="22"/>
          <w:shd w:val="clear" w:color="auto" w:fill="FFFFFF"/>
        </w:rPr>
      </w:pPr>
      <w:r w:rsidRPr="004033ED">
        <w:rPr>
          <w:rFonts w:ascii="Arial" w:hAnsi="Arial" w:cs="Arial"/>
          <w:color w:val="000000" w:themeColor="text1"/>
          <w:sz w:val="22"/>
          <w:szCs w:val="22"/>
          <w:shd w:val="clear" w:color="auto" w:fill="FFFFFF"/>
        </w:rPr>
        <w:t xml:space="preserve">It is our opinion that these factors are adequate in the way the questions of the application are presented along with the accessible FAQ section. </w:t>
      </w:r>
      <w:r w:rsidR="00B31637">
        <w:rPr>
          <w:rFonts w:ascii="Arial" w:hAnsi="Arial" w:cs="Arial"/>
          <w:color w:val="000000" w:themeColor="text1"/>
          <w:sz w:val="22"/>
          <w:szCs w:val="22"/>
          <w:shd w:val="clear" w:color="auto" w:fill="FFFFFF"/>
        </w:rPr>
        <w:t xml:space="preserve"> </w:t>
      </w:r>
      <w:r w:rsidRPr="004033ED">
        <w:rPr>
          <w:rFonts w:ascii="Arial" w:hAnsi="Arial" w:cs="Arial"/>
          <w:color w:val="000000" w:themeColor="text1"/>
          <w:sz w:val="22"/>
          <w:szCs w:val="22"/>
          <w:shd w:val="clear" w:color="auto" w:fill="FFFFFF"/>
        </w:rPr>
        <w:t>We do think that ultimately this application procedure will be enhanced by the ability to apply on-line, which has been advertised to be available in 2019.</w:t>
      </w:r>
    </w:p>
    <w:p w:rsidRPr="004033ED" w:rsidR="007B4661" w:rsidP="000F3835" w:rsidRDefault="007B4661" w14:paraId="2036E081" w14:textId="1DBE62B3">
      <w:pPr>
        <w:tabs>
          <w:tab w:val="left" w:pos="360"/>
          <w:tab w:val="left" w:pos="720"/>
          <w:tab w:val="left" w:pos="1440"/>
        </w:tabs>
        <w:ind w:left="360"/>
        <w:rPr>
          <w:rFonts w:ascii="Arial" w:hAnsi="Arial" w:cs="Arial"/>
          <w:color w:val="FF0000"/>
          <w:sz w:val="23"/>
          <w:szCs w:val="23"/>
          <w:shd w:val="clear" w:color="auto" w:fill="FFFFFF"/>
        </w:rPr>
      </w:pPr>
    </w:p>
    <w:p w:rsidR="007B4661" w:rsidP="000F3835" w:rsidRDefault="007B4661" w14:paraId="2AA85334" w14:textId="010233DD">
      <w:pPr>
        <w:tabs>
          <w:tab w:val="left" w:pos="360"/>
          <w:tab w:val="left" w:pos="720"/>
          <w:tab w:val="left" w:pos="1440"/>
        </w:tabs>
        <w:ind w:left="360"/>
        <w:rPr>
          <w:rFonts w:ascii="Arial" w:hAnsi="Arial" w:cs="Arial"/>
          <w:color w:val="222222"/>
          <w:sz w:val="22"/>
          <w:szCs w:val="22"/>
          <w:shd w:val="clear" w:color="auto" w:fill="FFFFFF"/>
        </w:rPr>
      </w:pPr>
      <w:r w:rsidRPr="004033ED">
        <w:rPr>
          <w:rFonts w:ascii="Arial" w:hAnsi="Arial" w:cs="Arial"/>
          <w:color w:val="222222"/>
          <w:sz w:val="22"/>
          <w:szCs w:val="22"/>
          <w:shd w:val="clear" w:color="auto" w:fill="FFFFFF"/>
        </w:rPr>
        <w:t>Asking for a description of perching materials used on the eagle exhibition application form would be a benefit to the birds as opposed to asking about “netting materials” since bird’s feet are vulnerable, especially in captivity.</w:t>
      </w:r>
    </w:p>
    <w:p w:rsidR="005A41E0" w:rsidP="000F3835" w:rsidRDefault="005A41E0" w14:paraId="4C8C56D0" w14:textId="7F1580C2">
      <w:pPr>
        <w:tabs>
          <w:tab w:val="left" w:pos="360"/>
          <w:tab w:val="left" w:pos="720"/>
          <w:tab w:val="left" w:pos="1440"/>
        </w:tabs>
        <w:ind w:left="360"/>
        <w:rPr>
          <w:rFonts w:ascii="Arial" w:hAnsi="Arial" w:cs="Arial"/>
          <w:color w:val="222222"/>
          <w:sz w:val="22"/>
          <w:szCs w:val="22"/>
          <w:shd w:val="clear" w:color="auto" w:fill="FFFFFF"/>
        </w:rPr>
      </w:pPr>
    </w:p>
    <w:p w:rsidR="005A41E0" w:rsidP="00D01719" w:rsidRDefault="005A41E0" w14:paraId="76F993A6" w14:textId="0BC811B2">
      <w:pPr>
        <w:tabs>
          <w:tab w:val="left" w:pos="360"/>
          <w:tab w:val="left" w:pos="720"/>
          <w:tab w:val="left" w:pos="1440"/>
        </w:tabs>
        <w:adjustRightInd/>
        <w:ind w:left="360" w:right="186"/>
        <w:rPr>
          <w:rFonts w:ascii="Arial" w:hAnsi="Arial" w:cs="Arial"/>
          <w:sz w:val="22"/>
          <w:szCs w:val="22"/>
        </w:rPr>
      </w:pPr>
      <w:r w:rsidRPr="005A41E0">
        <w:rPr>
          <w:rFonts w:ascii="Arial" w:hAnsi="Arial" w:eastAsia="Arial" w:cs="Arial"/>
          <w:sz w:val="22"/>
          <w:szCs w:val="22"/>
        </w:rPr>
        <w:t xml:space="preserve">Perhaps </w:t>
      </w:r>
      <w:r w:rsidRPr="004033ED">
        <w:rPr>
          <w:rFonts w:ascii="Arial" w:hAnsi="Arial" w:cs="Arial"/>
          <w:sz w:val="22"/>
          <w:szCs w:val="22"/>
        </w:rPr>
        <w:t xml:space="preserve">questions 6-8 on the eagle exhibition application form </w:t>
      </w:r>
      <w:r>
        <w:rPr>
          <w:rFonts w:ascii="Arial" w:hAnsi="Arial" w:cs="Arial"/>
          <w:sz w:val="22"/>
          <w:szCs w:val="22"/>
        </w:rPr>
        <w:t xml:space="preserve">could </w:t>
      </w:r>
      <w:r w:rsidRPr="004033ED">
        <w:rPr>
          <w:rFonts w:ascii="Arial" w:hAnsi="Arial" w:cs="Arial"/>
          <w:sz w:val="22"/>
          <w:szCs w:val="22"/>
        </w:rPr>
        <w:t xml:space="preserve">be replaced by referencing the requirement to meet specific </w:t>
      </w:r>
      <w:r w:rsidRPr="004033ED" w:rsidR="0058296C">
        <w:rPr>
          <w:rFonts w:ascii="Arial" w:hAnsi="Arial" w:cs="Arial"/>
          <w:sz w:val="22"/>
          <w:szCs w:val="22"/>
        </w:rPr>
        <w:t>standards.</w:t>
      </w:r>
      <w:r w:rsidRPr="004033ED">
        <w:rPr>
          <w:rFonts w:ascii="Arial" w:hAnsi="Arial" w:cs="Arial"/>
          <w:sz w:val="22"/>
          <w:szCs w:val="22"/>
        </w:rPr>
        <w:t xml:space="preserve">  The requests for diet, food source and enrichment information seem to be to establish knowledge base of curator.  These are minimal when considering the knowledge base needed for appropriate bird management, which is indirectly covered by experience requirements.  Could expand this section to include information on training and other handling techniques, but more likely this accountability should be covered in another manner such as an exam or certificate – or presumed based on adequate experience with an approved mentor/facility.</w:t>
      </w:r>
    </w:p>
    <w:p w:rsidR="00D01719" w:rsidP="00D01719" w:rsidRDefault="00D01719" w14:paraId="66BEAF2A" w14:textId="125CB21D">
      <w:pPr>
        <w:tabs>
          <w:tab w:val="left" w:pos="360"/>
          <w:tab w:val="left" w:pos="720"/>
          <w:tab w:val="left" w:pos="1440"/>
        </w:tabs>
        <w:adjustRightInd/>
        <w:ind w:left="360" w:right="186"/>
        <w:rPr>
          <w:rFonts w:ascii="Arial" w:hAnsi="Arial" w:cs="Arial"/>
          <w:color w:val="222222"/>
          <w:sz w:val="22"/>
          <w:szCs w:val="22"/>
          <w:shd w:val="clear" w:color="auto" w:fill="FFFFFF"/>
        </w:rPr>
      </w:pPr>
    </w:p>
    <w:p w:rsidRPr="004033ED" w:rsidR="00D01719" w:rsidP="00D01719" w:rsidRDefault="00D01719" w14:paraId="153C087D" w14:textId="6423CD81">
      <w:pPr>
        <w:tabs>
          <w:tab w:val="left" w:pos="360"/>
          <w:tab w:val="left" w:pos="720"/>
          <w:tab w:val="left" w:pos="1440"/>
        </w:tabs>
        <w:adjustRightInd/>
        <w:ind w:left="360" w:right="186"/>
        <w:rPr>
          <w:rFonts w:ascii="Arial" w:hAnsi="Arial" w:eastAsia="Arial" w:cs="Arial"/>
          <w:b/>
          <w:i/>
          <w:sz w:val="22"/>
          <w:szCs w:val="22"/>
        </w:rPr>
      </w:pPr>
      <w:r w:rsidRPr="004033ED">
        <w:rPr>
          <w:rFonts w:ascii="Arial" w:hAnsi="Arial" w:eastAsia="Arial" w:cs="Arial"/>
          <w:sz w:val="22"/>
          <w:szCs w:val="22"/>
        </w:rPr>
        <w:t>It would be helpful to include identifier information for individual birds on the eagle exhibition report form (3-202-13)</w:t>
      </w:r>
    </w:p>
    <w:p w:rsidRPr="004033ED" w:rsidR="007B4661" w:rsidP="000F3835" w:rsidRDefault="007B4661" w14:paraId="220CDD7D" w14:textId="77777777">
      <w:pPr>
        <w:tabs>
          <w:tab w:val="left" w:pos="360"/>
          <w:tab w:val="left" w:pos="720"/>
          <w:tab w:val="left" w:pos="1440"/>
        </w:tabs>
        <w:ind w:left="360"/>
        <w:rPr>
          <w:rFonts w:ascii="Arial" w:hAnsi="Arial" w:cs="Arial"/>
          <w:sz w:val="22"/>
          <w:szCs w:val="22"/>
        </w:rPr>
      </w:pPr>
    </w:p>
    <w:p w:rsidRPr="004033ED" w:rsidR="005A41E0" w:rsidP="005A41E0" w:rsidRDefault="00FF7A7E" w14:paraId="0F87868B" w14:textId="667E2317">
      <w:pPr>
        <w:tabs>
          <w:tab w:val="left" w:pos="360"/>
          <w:tab w:val="left" w:pos="720"/>
          <w:tab w:val="left" w:pos="1440"/>
        </w:tabs>
        <w:adjustRightInd/>
        <w:ind w:left="360" w:right="186"/>
        <w:rPr>
          <w:rFonts w:ascii="Arial" w:hAnsi="Arial" w:eastAsia="Arial" w:cs="Arial"/>
          <w:b/>
          <w:i/>
          <w:sz w:val="22"/>
          <w:szCs w:val="22"/>
        </w:rPr>
      </w:pPr>
      <w:r w:rsidRPr="004033ED">
        <w:rPr>
          <w:rFonts w:ascii="Arial" w:hAnsi="Arial" w:cs="Arial"/>
          <w:i/>
          <w:sz w:val="22"/>
          <w:szCs w:val="22"/>
          <w:u w:val="single"/>
        </w:rPr>
        <w:t>Agency Response/Action Taken</w:t>
      </w:r>
      <w:r w:rsidRPr="004033ED">
        <w:rPr>
          <w:rFonts w:ascii="Arial" w:hAnsi="Arial" w:cs="Arial"/>
          <w:i/>
          <w:sz w:val="22"/>
          <w:szCs w:val="22"/>
        </w:rPr>
        <w:t>:</w:t>
      </w:r>
      <w:r w:rsidRPr="004033ED">
        <w:rPr>
          <w:rFonts w:ascii="Arial" w:hAnsi="Arial" w:cs="Arial"/>
          <w:sz w:val="22"/>
          <w:szCs w:val="22"/>
        </w:rPr>
        <w:t xml:space="preserve">  </w:t>
      </w:r>
      <w:r w:rsidRPr="004033ED" w:rsidR="00D01719">
        <w:rPr>
          <w:rFonts w:ascii="Arial" w:hAnsi="Arial" w:eastAsia="Arial" w:cs="Arial"/>
          <w:sz w:val="22"/>
          <w:szCs w:val="22"/>
        </w:rPr>
        <w:t xml:space="preserve">We </w:t>
      </w:r>
      <w:r w:rsidR="00D01719">
        <w:rPr>
          <w:rFonts w:ascii="Arial" w:hAnsi="Arial" w:eastAsia="Arial" w:cs="Arial"/>
          <w:sz w:val="22"/>
          <w:szCs w:val="22"/>
        </w:rPr>
        <w:t>agree there may be utility in asking for identifier information for specific eagles and are taking</w:t>
      </w:r>
      <w:r w:rsidRPr="004033ED" w:rsidR="00D01719">
        <w:rPr>
          <w:rFonts w:ascii="Arial" w:hAnsi="Arial" w:eastAsia="Arial" w:cs="Arial"/>
          <w:sz w:val="22"/>
          <w:szCs w:val="22"/>
        </w:rPr>
        <w:t xml:space="preserve"> this comment under consideration. </w:t>
      </w:r>
      <w:r w:rsidRPr="004033ED" w:rsidR="005A41E0">
        <w:rPr>
          <w:rFonts w:ascii="Arial" w:hAnsi="Arial" w:eastAsia="Arial" w:cs="Arial"/>
          <w:sz w:val="22"/>
          <w:szCs w:val="22"/>
        </w:rPr>
        <w:t xml:space="preserve">Our primary goals with regard to the information we seek on permit applications are to ensure eagles will be safely and humanely held under the permit and used for the purpose of the permit, which is conservation education.  Our intent is design permit applications to require all and only the information we need to discern those goals are met. </w:t>
      </w:r>
      <w:r w:rsidRPr="004033ED" w:rsidR="005A41E0">
        <w:rPr>
          <w:rFonts w:ascii="Arial" w:hAnsi="Arial" w:eastAsia="Arial" w:cs="Arial"/>
          <w:b/>
          <w:i/>
          <w:sz w:val="22"/>
          <w:szCs w:val="22"/>
        </w:rPr>
        <w:t xml:space="preserve"> </w:t>
      </w:r>
      <w:r w:rsidRPr="004033ED" w:rsidR="005A41E0">
        <w:rPr>
          <w:rFonts w:ascii="Arial" w:hAnsi="Arial" w:eastAsia="Arial" w:cs="Arial"/>
          <w:sz w:val="22"/>
          <w:szCs w:val="22"/>
        </w:rPr>
        <w:t xml:space="preserve">While we respect and value the experience and expertise of some of our permittees, we are not experts ourselves in all the activities that our permits authorize and for that reason do not want to be in the business of administering exams. </w:t>
      </w:r>
    </w:p>
    <w:p w:rsidR="005A41E0" w:rsidP="005A41E0" w:rsidRDefault="005A41E0" w14:paraId="2912EE74" w14:textId="77777777">
      <w:pPr>
        <w:tabs>
          <w:tab w:val="left" w:pos="360"/>
          <w:tab w:val="left" w:pos="720"/>
          <w:tab w:val="left" w:pos="1440"/>
        </w:tabs>
        <w:rPr>
          <w:rFonts w:ascii="Arial" w:hAnsi="Arial" w:cs="Arial"/>
          <w:sz w:val="22"/>
          <w:szCs w:val="22"/>
        </w:rPr>
      </w:pPr>
    </w:p>
    <w:p w:rsidRPr="00B00E96" w:rsidR="005A41E0" w:rsidP="00B00E96" w:rsidRDefault="00AD3BC9" w14:paraId="546104B1" w14:textId="518C2A79">
      <w:pPr>
        <w:tabs>
          <w:tab w:val="left" w:pos="360"/>
          <w:tab w:val="left" w:pos="720"/>
          <w:tab w:val="left" w:pos="1440"/>
        </w:tabs>
        <w:ind w:left="360"/>
        <w:rPr>
          <w:rFonts w:ascii="Arial" w:hAnsi="Arial" w:cs="Arial"/>
          <w:i/>
          <w:sz w:val="22"/>
          <w:szCs w:val="22"/>
          <w:u w:val="single"/>
        </w:rPr>
      </w:pPr>
      <w:r w:rsidRPr="004033ED">
        <w:rPr>
          <w:rFonts w:ascii="Arial" w:hAnsi="Arial" w:cs="Arial"/>
          <w:sz w:val="22"/>
          <w:szCs w:val="22"/>
        </w:rPr>
        <w:t xml:space="preserve">We are currently in the final testing phase of our electronic forms capacity.  We expect to make the electronic application process available to all by the </w:t>
      </w:r>
      <w:r w:rsidR="00620702">
        <w:rPr>
          <w:rFonts w:ascii="Arial" w:hAnsi="Arial" w:cs="Arial"/>
          <w:sz w:val="22"/>
          <w:szCs w:val="22"/>
        </w:rPr>
        <w:t>first</w:t>
      </w:r>
      <w:r w:rsidRPr="004033ED">
        <w:rPr>
          <w:rFonts w:ascii="Arial" w:hAnsi="Arial" w:cs="Arial"/>
          <w:sz w:val="22"/>
          <w:szCs w:val="22"/>
        </w:rPr>
        <w:t xml:space="preserve"> quarter of </w:t>
      </w:r>
      <w:r w:rsidR="00B31637">
        <w:rPr>
          <w:rFonts w:ascii="Arial" w:hAnsi="Arial" w:cs="Arial"/>
          <w:sz w:val="22"/>
          <w:szCs w:val="22"/>
        </w:rPr>
        <w:t xml:space="preserve">fiscal year </w:t>
      </w:r>
      <w:r w:rsidRPr="004033ED">
        <w:rPr>
          <w:rFonts w:ascii="Arial" w:hAnsi="Arial" w:cs="Arial"/>
          <w:sz w:val="22"/>
          <w:szCs w:val="22"/>
        </w:rPr>
        <w:t>202</w:t>
      </w:r>
      <w:r w:rsidR="00B31637">
        <w:rPr>
          <w:rFonts w:ascii="Arial" w:hAnsi="Arial" w:cs="Arial"/>
          <w:sz w:val="22"/>
          <w:szCs w:val="22"/>
        </w:rPr>
        <w:t>1</w:t>
      </w:r>
      <w:r w:rsidRPr="004033ED">
        <w:rPr>
          <w:rFonts w:ascii="Arial" w:hAnsi="Arial" w:cs="Arial"/>
          <w:sz w:val="22"/>
          <w:szCs w:val="22"/>
        </w:rPr>
        <w:t xml:space="preserve">.  </w:t>
      </w:r>
      <w:r w:rsidR="00B31637">
        <w:rPr>
          <w:rFonts w:ascii="Arial" w:hAnsi="Arial" w:cs="Arial"/>
          <w:sz w:val="22"/>
          <w:szCs w:val="22"/>
        </w:rPr>
        <w:t xml:space="preserve"> </w:t>
      </w:r>
      <w:r w:rsidRPr="004033ED" w:rsidR="00445B76">
        <w:rPr>
          <w:rFonts w:ascii="Arial" w:hAnsi="Arial" w:cs="Arial"/>
          <w:sz w:val="22"/>
          <w:szCs w:val="22"/>
        </w:rPr>
        <w:t xml:space="preserve">With regard to the comment about perching materials rather than netting materials </w:t>
      </w:r>
      <w:r w:rsidRPr="004033ED" w:rsidR="00445B76">
        <w:rPr>
          <w:rFonts w:ascii="Arial" w:hAnsi="Arial" w:cs="Arial"/>
          <w:color w:val="222222"/>
          <w:sz w:val="22"/>
          <w:szCs w:val="22"/>
          <w:shd w:val="clear" w:color="auto" w:fill="FFFFFF"/>
        </w:rPr>
        <w:t xml:space="preserve">on the eagle exhibition application </w:t>
      </w:r>
      <w:r w:rsidRPr="004033ED" w:rsidR="0058296C">
        <w:rPr>
          <w:rFonts w:ascii="Arial" w:hAnsi="Arial" w:cs="Arial"/>
          <w:color w:val="222222"/>
          <w:sz w:val="22"/>
          <w:szCs w:val="22"/>
          <w:shd w:val="clear" w:color="auto" w:fill="FFFFFF"/>
        </w:rPr>
        <w:t>form,</w:t>
      </w:r>
      <w:r w:rsidRPr="004033ED" w:rsidR="00445B76">
        <w:rPr>
          <w:rFonts w:ascii="Arial" w:hAnsi="Arial" w:cs="Arial"/>
          <w:color w:val="222222"/>
          <w:sz w:val="22"/>
          <w:szCs w:val="22"/>
          <w:shd w:val="clear" w:color="auto" w:fill="FFFFFF"/>
        </w:rPr>
        <w:t xml:space="preserve"> we believe both are important the question does ask about both.</w:t>
      </w:r>
    </w:p>
    <w:p w:rsidRPr="004033ED" w:rsidR="00FF7A7E" w:rsidP="000F3835" w:rsidRDefault="00FF7A7E" w14:paraId="6ADB113E" w14:textId="77777777">
      <w:pPr>
        <w:tabs>
          <w:tab w:val="left" w:pos="360"/>
          <w:tab w:val="left" w:pos="720"/>
          <w:tab w:val="left" w:pos="1440"/>
        </w:tabs>
        <w:ind w:left="1530" w:hanging="1530"/>
        <w:rPr>
          <w:rFonts w:ascii="Arial" w:hAnsi="Arial" w:cs="Arial"/>
          <w:sz w:val="22"/>
          <w:szCs w:val="22"/>
        </w:rPr>
      </w:pPr>
    </w:p>
    <w:p w:rsidRPr="004033ED" w:rsidR="00FF7A7E" w:rsidP="000F3835" w:rsidRDefault="00FF7A7E" w14:paraId="71316571" w14:textId="77777777">
      <w:pPr>
        <w:tabs>
          <w:tab w:val="left" w:pos="360"/>
          <w:tab w:val="left" w:pos="720"/>
          <w:tab w:val="left" w:pos="1440"/>
        </w:tabs>
        <w:ind w:left="1530" w:hanging="1530"/>
        <w:rPr>
          <w:rFonts w:ascii="Arial" w:hAnsi="Arial" w:cs="Arial"/>
          <w:b/>
          <w:i/>
          <w:sz w:val="22"/>
          <w:szCs w:val="22"/>
        </w:rPr>
      </w:pPr>
      <w:r w:rsidRPr="004033ED">
        <w:rPr>
          <w:rFonts w:ascii="Arial" w:hAnsi="Arial" w:cs="Arial"/>
          <w:b/>
          <w:i/>
          <w:color w:val="000000"/>
          <w:sz w:val="22"/>
          <w:szCs w:val="22"/>
        </w:rPr>
        <w:t>“Ways to minimize the burden of the collection of information on respondents”</w:t>
      </w:r>
    </w:p>
    <w:p w:rsidRPr="004033ED" w:rsidR="00FF7A7E" w:rsidP="000F3835" w:rsidRDefault="00FF7A7E" w14:paraId="0F0D8BE0" w14:textId="77777777">
      <w:pPr>
        <w:tabs>
          <w:tab w:val="left" w:pos="360"/>
          <w:tab w:val="left" w:pos="720"/>
          <w:tab w:val="left" w:pos="1440"/>
        </w:tabs>
        <w:ind w:left="1530" w:hanging="1530"/>
        <w:rPr>
          <w:rFonts w:ascii="Arial" w:hAnsi="Arial" w:cs="Arial"/>
          <w:sz w:val="22"/>
          <w:szCs w:val="22"/>
        </w:rPr>
      </w:pPr>
    </w:p>
    <w:p w:rsidRPr="004033ED" w:rsidR="00FF7A7E" w:rsidP="000F3835" w:rsidRDefault="00FF7A7E" w14:paraId="15BBD28A" w14:textId="7BA6C57A">
      <w:pPr>
        <w:tabs>
          <w:tab w:val="left" w:pos="360"/>
          <w:tab w:val="left" w:pos="720"/>
          <w:tab w:val="left" w:pos="1440"/>
        </w:tabs>
        <w:ind w:left="1800" w:hanging="180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Comments</w:t>
      </w:r>
      <w:r w:rsidRPr="004033ED">
        <w:rPr>
          <w:rFonts w:ascii="Arial" w:hAnsi="Arial" w:cs="Arial"/>
          <w:i/>
          <w:sz w:val="22"/>
          <w:szCs w:val="22"/>
        </w:rPr>
        <w:t>:</w:t>
      </w:r>
      <w:r w:rsidRPr="004033ED">
        <w:rPr>
          <w:rFonts w:ascii="Arial" w:hAnsi="Arial" w:cs="Arial"/>
          <w:sz w:val="22"/>
          <w:szCs w:val="22"/>
        </w:rPr>
        <w:tab/>
      </w:r>
    </w:p>
    <w:p w:rsidRPr="004033ED" w:rsidR="00AD3BC9" w:rsidP="000F3835" w:rsidRDefault="00AD3BC9" w14:paraId="47F2C451" w14:textId="77777777">
      <w:pPr>
        <w:tabs>
          <w:tab w:val="left" w:pos="360"/>
          <w:tab w:val="left" w:pos="720"/>
          <w:tab w:val="left" w:pos="1440"/>
        </w:tabs>
        <w:ind w:left="1800" w:hanging="1800"/>
        <w:rPr>
          <w:rFonts w:ascii="Arial" w:hAnsi="Arial" w:cs="Arial"/>
          <w:sz w:val="22"/>
          <w:szCs w:val="22"/>
        </w:rPr>
      </w:pPr>
    </w:p>
    <w:p w:rsidRPr="004033ED" w:rsidR="00FF7A7E" w:rsidP="000F3835" w:rsidRDefault="000F21DA" w14:paraId="6188BA84" w14:textId="0B26E8E7">
      <w:pPr>
        <w:tabs>
          <w:tab w:val="left" w:pos="360"/>
          <w:tab w:val="left" w:pos="720"/>
          <w:tab w:val="left" w:pos="1440"/>
          <w:tab w:val="left" w:pos="1620"/>
        </w:tabs>
        <w:ind w:left="360"/>
        <w:rPr>
          <w:rFonts w:ascii="Arial" w:hAnsi="Arial" w:cs="Arial"/>
          <w:bCs/>
          <w:iCs/>
          <w:color w:val="000000" w:themeColor="text1"/>
          <w:sz w:val="22"/>
          <w:szCs w:val="22"/>
        </w:rPr>
      </w:pPr>
      <w:r w:rsidRPr="004033ED">
        <w:rPr>
          <w:rFonts w:ascii="Arial" w:hAnsi="Arial" w:cs="Arial"/>
          <w:bCs/>
          <w:iCs/>
          <w:color w:val="000000" w:themeColor="text1"/>
          <w:sz w:val="22"/>
          <w:szCs w:val="22"/>
        </w:rPr>
        <w:t xml:space="preserve">I feel all the information </w:t>
      </w:r>
      <w:r w:rsidRPr="004033ED" w:rsidR="001210EE">
        <w:rPr>
          <w:rFonts w:ascii="Arial" w:hAnsi="Arial" w:cs="Arial"/>
          <w:bCs/>
          <w:iCs/>
          <w:color w:val="000000" w:themeColor="text1"/>
          <w:sz w:val="22"/>
          <w:szCs w:val="22"/>
        </w:rPr>
        <w:t xml:space="preserve">requested for an eagle incidental take permit </w:t>
      </w:r>
      <w:r w:rsidRPr="004033ED">
        <w:rPr>
          <w:rFonts w:ascii="Arial" w:hAnsi="Arial" w:cs="Arial"/>
          <w:bCs/>
          <w:iCs/>
          <w:color w:val="000000" w:themeColor="text1"/>
          <w:sz w:val="22"/>
          <w:szCs w:val="22"/>
        </w:rPr>
        <w:t>is vital and the time it took did not seem unreasonable....other than my personal challenge of showing the location of the nest in relationship to the property....maybe a suggestion on how best to do this on the application...it would have saved me some time.</w:t>
      </w:r>
    </w:p>
    <w:p w:rsidRPr="004033ED" w:rsidR="000F21DA" w:rsidP="000F3835" w:rsidRDefault="000F21DA" w14:paraId="5E433541" w14:textId="5A25B596">
      <w:pPr>
        <w:tabs>
          <w:tab w:val="left" w:pos="360"/>
          <w:tab w:val="left" w:pos="720"/>
          <w:tab w:val="left" w:pos="1440"/>
          <w:tab w:val="left" w:pos="1620"/>
        </w:tabs>
        <w:ind w:left="360"/>
        <w:rPr>
          <w:rFonts w:ascii="Arial" w:hAnsi="Arial" w:cs="Arial"/>
          <w:bCs/>
          <w:iCs/>
          <w:color w:val="0000FF"/>
          <w:sz w:val="23"/>
          <w:szCs w:val="23"/>
        </w:rPr>
      </w:pPr>
    </w:p>
    <w:p w:rsidRPr="004033ED" w:rsidR="001210EE" w:rsidP="000F3835" w:rsidRDefault="001210EE" w14:paraId="23D0C9F8" w14:textId="34882481">
      <w:pPr>
        <w:pStyle w:val="NormalWeb"/>
        <w:shd w:val="clear" w:color="auto" w:fill="FFFFFF"/>
        <w:spacing w:before="0" w:beforeAutospacing="0" w:after="0" w:afterAutospacing="0"/>
        <w:ind w:left="360"/>
        <w:rPr>
          <w:rFonts w:ascii="Arial" w:hAnsi="Arial" w:cs="Arial"/>
          <w:color w:val="000000" w:themeColor="text1"/>
          <w:sz w:val="23"/>
          <w:szCs w:val="23"/>
          <w:shd w:val="clear" w:color="auto" w:fill="FFFFFF"/>
        </w:rPr>
      </w:pPr>
      <w:r w:rsidRPr="004033ED">
        <w:rPr>
          <w:rFonts w:ascii="Arial" w:hAnsi="Arial" w:cs="Arial"/>
          <w:color w:val="000000" w:themeColor="text1"/>
          <w:sz w:val="23"/>
          <w:szCs w:val="23"/>
          <w:shd w:val="clear" w:color="auto" w:fill="FFFFFF"/>
        </w:rPr>
        <w:t>As a matter of course towards receiving an eagle incidental take permit, we believe that the burden of data collection is relatively minimal.</w:t>
      </w:r>
    </w:p>
    <w:p w:rsidRPr="004033ED" w:rsidR="007B4661" w:rsidP="000F3835" w:rsidRDefault="007B4661" w14:paraId="65ED3EF4" w14:textId="3BBB0841">
      <w:pPr>
        <w:pStyle w:val="NormalWeb"/>
        <w:shd w:val="clear" w:color="auto" w:fill="FFFFFF"/>
        <w:spacing w:before="0" w:beforeAutospacing="0" w:after="0" w:afterAutospacing="0"/>
        <w:ind w:left="360"/>
        <w:rPr>
          <w:rFonts w:ascii="Arial" w:hAnsi="Arial" w:cs="Arial"/>
          <w:color w:val="FF0000"/>
          <w:sz w:val="23"/>
          <w:szCs w:val="23"/>
          <w:shd w:val="clear" w:color="auto" w:fill="FFFFFF"/>
        </w:rPr>
      </w:pPr>
    </w:p>
    <w:p w:rsidR="00D01719" w:rsidP="00D01719" w:rsidRDefault="007B4661" w14:paraId="607BBBF5" w14:textId="77777777">
      <w:pPr>
        <w:tabs>
          <w:tab w:val="left" w:pos="360"/>
          <w:tab w:val="left" w:pos="720"/>
          <w:tab w:val="left" w:pos="1440"/>
        </w:tabs>
        <w:ind w:left="360"/>
        <w:rPr>
          <w:rFonts w:ascii="Arial" w:hAnsi="Arial" w:cs="Arial"/>
          <w:color w:val="222222"/>
          <w:sz w:val="22"/>
          <w:szCs w:val="22"/>
          <w:shd w:val="clear" w:color="auto" w:fill="FFFFFF"/>
        </w:rPr>
      </w:pPr>
      <w:r w:rsidRPr="004033ED">
        <w:rPr>
          <w:rFonts w:ascii="Arial" w:hAnsi="Arial" w:cs="Arial"/>
          <w:color w:val="222222"/>
          <w:sz w:val="22"/>
          <w:szCs w:val="22"/>
          <w:shd w:val="clear" w:color="auto" w:fill="FFFFFF"/>
        </w:rPr>
        <w:t xml:space="preserve">For eagle exhibition permits, honestly, programs </w:t>
      </w:r>
      <w:r w:rsidRPr="00D01719">
        <w:rPr>
          <w:rFonts w:ascii="Arial" w:hAnsi="Arial" w:cs="Arial"/>
          <w:i/>
          <w:color w:val="222222"/>
          <w:sz w:val="22"/>
          <w:szCs w:val="22"/>
          <w:shd w:val="clear" w:color="auto" w:fill="FFFFFF"/>
        </w:rPr>
        <w:t>should</w:t>
      </w:r>
      <w:r w:rsidRPr="004033ED">
        <w:rPr>
          <w:rFonts w:ascii="Arial" w:hAnsi="Arial" w:cs="Arial"/>
          <w:color w:val="222222"/>
          <w:sz w:val="22"/>
          <w:szCs w:val="22"/>
          <w:shd w:val="clear" w:color="auto" w:fill="FFFFFF"/>
        </w:rPr>
        <w:t xml:space="preserve"> jump through these hoops if they want live or dead specimens.  If the collection of this data does not place a hardship on the FWS, I have no objection to the extent of questions asked.</w:t>
      </w:r>
    </w:p>
    <w:p w:rsidR="00D01719" w:rsidP="00D01719" w:rsidRDefault="00D01719" w14:paraId="3B19213C" w14:textId="77777777">
      <w:pPr>
        <w:tabs>
          <w:tab w:val="left" w:pos="360"/>
          <w:tab w:val="left" w:pos="720"/>
          <w:tab w:val="left" w:pos="1440"/>
        </w:tabs>
        <w:ind w:left="360"/>
        <w:rPr>
          <w:rFonts w:ascii="Arial" w:hAnsi="Arial" w:cs="Arial"/>
          <w:color w:val="222222"/>
          <w:sz w:val="22"/>
          <w:szCs w:val="22"/>
          <w:shd w:val="clear" w:color="auto" w:fill="FFFFFF"/>
        </w:rPr>
      </w:pPr>
    </w:p>
    <w:p w:rsidRPr="00A36AB9" w:rsidR="00D01719" w:rsidP="00A36AB9" w:rsidRDefault="00D01719" w14:paraId="7862C482" w14:textId="4E47951E">
      <w:pPr>
        <w:tabs>
          <w:tab w:val="left" w:pos="360"/>
          <w:tab w:val="left" w:pos="720"/>
          <w:tab w:val="left" w:pos="1440"/>
        </w:tabs>
        <w:ind w:left="360"/>
        <w:rPr>
          <w:rFonts w:ascii="Arial" w:hAnsi="Arial" w:cs="Arial"/>
          <w:color w:val="222222"/>
          <w:sz w:val="22"/>
          <w:szCs w:val="22"/>
          <w:shd w:val="clear" w:color="auto" w:fill="FFFFFF"/>
        </w:rPr>
      </w:pPr>
      <w:r>
        <w:rPr>
          <w:rFonts w:ascii="Arial" w:hAnsi="Arial" w:eastAsia="Arial" w:cs="Arial"/>
          <w:sz w:val="22"/>
          <w:szCs w:val="22"/>
        </w:rPr>
        <w:t>A</w:t>
      </w:r>
      <w:r w:rsidRPr="004033ED">
        <w:rPr>
          <w:rFonts w:ascii="Arial" w:hAnsi="Arial" w:eastAsia="Arial" w:cs="Arial"/>
          <w:sz w:val="22"/>
          <w:szCs w:val="22"/>
        </w:rPr>
        <w:t>n e</w:t>
      </w:r>
      <w:r w:rsidRPr="004033ED">
        <w:rPr>
          <w:rFonts w:ascii="Arial" w:hAnsi="Arial" w:cs="Arial"/>
          <w:color w:val="222222"/>
          <w:sz w:val="22"/>
          <w:szCs w:val="22"/>
        </w:rPr>
        <w:t xml:space="preserve">lectronic form would be great for reporting. With an identifier, it would allow tracking of trends and information analysis.  </w:t>
      </w:r>
    </w:p>
    <w:p w:rsidRPr="004033ED" w:rsidR="000F21DA" w:rsidP="000F3835" w:rsidRDefault="000F21DA" w14:paraId="73B4333A" w14:textId="77777777">
      <w:pPr>
        <w:tabs>
          <w:tab w:val="left" w:pos="360"/>
          <w:tab w:val="left" w:pos="720"/>
          <w:tab w:val="left" w:pos="1440"/>
          <w:tab w:val="left" w:pos="1620"/>
        </w:tabs>
        <w:ind w:left="360"/>
        <w:rPr>
          <w:rFonts w:ascii="Arial" w:hAnsi="Arial" w:cs="Arial"/>
          <w:sz w:val="22"/>
          <w:szCs w:val="22"/>
        </w:rPr>
      </w:pPr>
    </w:p>
    <w:p w:rsidRPr="004033ED" w:rsidR="00D01719" w:rsidP="00D01719" w:rsidRDefault="00FF7A7E" w14:paraId="5A3E0CB1" w14:textId="2262C522">
      <w:pPr>
        <w:tabs>
          <w:tab w:val="left" w:pos="360"/>
          <w:tab w:val="left" w:pos="720"/>
          <w:tab w:val="left" w:pos="1440"/>
        </w:tabs>
        <w:ind w:left="360" w:hanging="36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Agency Response/Action Taken</w:t>
      </w:r>
      <w:r w:rsidRPr="004033ED">
        <w:rPr>
          <w:rFonts w:ascii="Arial" w:hAnsi="Arial" w:cs="Arial"/>
          <w:i/>
          <w:sz w:val="22"/>
          <w:szCs w:val="22"/>
        </w:rPr>
        <w:t>:</w:t>
      </w:r>
      <w:r w:rsidRPr="004033ED">
        <w:rPr>
          <w:rFonts w:ascii="Arial" w:hAnsi="Arial" w:cs="Arial"/>
          <w:sz w:val="22"/>
          <w:szCs w:val="22"/>
        </w:rPr>
        <w:t xml:space="preserve">  </w:t>
      </w:r>
      <w:r w:rsidRPr="004033ED" w:rsidR="00D01719">
        <w:rPr>
          <w:rFonts w:ascii="Arial" w:hAnsi="Arial" w:cs="Arial"/>
          <w:sz w:val="22"/>
          <w:szCs w:val="22"/>
        </w:rPr>
        <w:t xml:space="preserve">Fillable PDF forms in this collection are currently available to applicants to be submitted in a few different manners.  PDF forms are available on our forms and permits website (https://www.fws.gov/forms), by mail, or by fax.  Applicants may complete the fillable application online, but must email the application to the regional office, or print and submit the application form with an electronic or original signature and submit the applicable processing fee by mail.  Applicants may send supporting information by email or fax, if we already have their application and they are able to reference an application number.  </w:t>
      </w:r>
    </w:p>
    <w:p w:rsidR="00D01719" w:rsidP="000F3835" w:rsidRDefault="00D01719" w14:paraId="1A94A6D3" w14:textId="77777777">
      <w:pPr>
        <w:tabs>
          <w:tab w:val="left" w:pos="360"/>
          <w:tab w:val="left" w:pos="720"/>
          <w:tab w:val="left" w:pos="1440"/>
        </w:tabs>
        <w:ind w:left="360" w:hanging="360"/>
        <w:rPr>
          <w:rFonts w:ascii="Arial" w:hAnsi="Arial" w:cs="Arial"/>
          <w:sz w:val="22"/>
          <w:szCs w:val="22"/>
        </w:rPr>
      </w:pPr>
    </w:p>
    <w:p w:rsidRPr="004033ED" w:rsidR="00FF7A7E" w:rsidP="00B00E96" w:rsidRDefault="00835097" w14:paraId="1EF5C69A" w14:textId="22EC773B">
      <w:pPr>
        <w:tabs>
          <w:tab w:val="left" w:pos="360"/>
          <w:tab w:val="left" w:pos="720"/>
          <w:tab w:val="left" w:pos="1440"/>
        </w:tabs>
        <w:ind w:left="360"/>
        <w:rPr>
          <w:rFonts w:ascii="Arial" w:hAnsi="Arial" w:cs="Arial"/>
          <w:sz w:val="22"/>
          <w:szCs w:val="22"/>
        </w:rPr>
      </w:pPr>
      <w:r w:rsidRPr="004033ED">
        <w:rPr>
          <w:rFonts w:ascii="Arial" w:hAnsi="Arial" w:cs="Arial"/>
          <w:sz w:val="22"/>
          <w:szCs w:val="22"/>
        </w:rPr>
        <w:t xml:space="preserve">In response to the first comment, we have added a suggestion for how to determine the location of a nest on the property. </w:t>
      </w:r>
    </w:p>
    <w:p w:rsidRPr="004033ED" w:rsidR="00FF7A7E" w:rsidP="000F3835" w:rsidRDefault="00FF7A7E" w14:paraId="55D0CDFF" w14:textId="77777777">
      <w:pPr>
        <w:tabs>
          <w:tab w:val="left" w:pos="360"/>
          <w:tab w:val="left" w:pos="720"/>
          <w:tab w:val="left" w:pos="1440"/>
        </w:tabs>
        <w:rPr>
          <w:rFonts w:ascii="Arial" w:hAnsi="Arial" w:cs="Arial"/>
          <w:sz w:val="22"/>
          <w:szCs w:val="22"/>
        </w:rPr>
      </w:pPr>
    </w:p>
    <w:p w:rsidRPr="004033ED" w:rsidR="00FF7A7E" w:rsidP="000F3835" w:rsidRDefault="00FF7A7E" w14:paraId="0E6F66D0" w14:textId="3477B7C8">
      <w:pPr>
        <w:tabs>
          <w:tab w:val="left" w:pos="360"/>
          <w:tab w:val="left" w:pos="720"/>
          <w:tab w:val="left" w:pos="1440"/>
        </w:tabs>
        <w:rPr>
          <w:rFonts w:ascii="Arial" w:hAnsi="Arial" w:cs="Arial"/>
          <w:sz w:val="22"/>
          <w:szCs w:val="22"/>
        </w:rPr>
      </w:pPr>
      <w:r w:rsidRPr="004033ED">
        <w:rPr>
          <w:rFonts w:ascii="Arial" w:hAnsi="Arial" w:cs="Arial"/>
          <w:b/>
          <w:i/>
          <w:sz w:val="22"/>
          <w:szCs w:val="22"/>
        </w:rPr>
        <w:t xml:space="preserve">Additional comments received during the outreach: </w:t>
      </w:r>
    </w:p>
    <w:p w:rsidRPr="004033ED" w:rsidR="007B4661" w:rsidP="000F3835" w:rsidRDefault="007B4661" w14:paraId="6FD23165" w14:textId="77777777">
      <w:pPr>
        <w:tabs>
          <w:tab w:val="left" w:pos="360"/>
          <w:tab w:val="left" w:pos="720"/>
          <w:tab w:val="left" w:pos="1440"/>
        </w:tabs>
        <w:rPr>
          <w:rFonts w:ascii="Arial" w:hAnsi="Arial" w:cs="Arial"/>
          <w:sz w:val="22"/>
          <w:szCs w:val="22"/>
        </w:rPr>
      </w:pPr>
    </w:p>
    <w:p w:rsidRPr="004033ED" w:rsidR="00CD6731" w:rsidP="00A36AB9" w:rsidRDefault="00FF7A7E" w14:paraId="08ECBFEB" w14:textId="5DB49C3B">
      <w:pPr>
        <w:tabs>
          <w:tab w:val="left" w:pos="360"/>
          <w:tab w:val="left" w:pos="720"/>
          <w:tab w:val="left" w:pos="1440"/>
        </w:tabs>
        <w:ind w:left="1800" w:hanging="180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Comments</w:t>
      </w:r>
      <w:r w:rsidRPr="004033ED">
        <w:rPr>
          <w:rFonts w:ascii="Arial" w:hAnsi="Arial" w:cs="Arial"/>
          <w:i/>
          <w:sz w:val="22"/>
          <w:szCs w:val="22"/>
        </w:rPr>
        <w:t>:</w:t>
      </w:r>
      <w:r w:rsidRPr="004033ED">
        <w:rPr>
          <w:rFonts w:ascii="Arial" w:hAnsi="Arial" w:cs="Arial"/>
          <w:sz w:val="22"/>
          <w:szCs w:val="22"/>
        </w:rPr>
        <w:tab/>
      </w:r>
    </w:p>
    <w:p w:rsidRPr="004033ED" w:rsidR="001210EE" w:rsidP="000F3835" w:rsidRDefault="001210EE" w14:paraId="3C700929" w14:textId="0A2EED9E">
      <w:pPr>
        <w:pStyle w:val="NormalWeb"/>
        <w:shd w:val="clear" w:color="auto" w:fill="FFFFFF"/>
        <w:spacing w:before="0" w:beforeAutospacing="0" w:after="0" w:afterAutospacing="0"/>
        <w:ind w:left="360"/>
        <w:rPr>
          <w:rFonts w:ascii="Arial" w:hAnsi="Arial" w:cs="Arial"/>
          <w:bCs/>
          <w:iCs/>
          <w:color w:val="000000" w:themeColor="text1"/>
          <w:sz w:val="23"/>
          <w:szCs w:val="23"/>
        </w:rPr>
      </w:pPr>
      <w:r w:rsidRPr="004033ED">
        <w:rPr>
          <w:rFonts w:ascii="Arial" w:hAnsi="Arial" w:cs="Arial"/>
          <w:bCs/>
          <w:iCs/>
          <w:color w:val="000000" w:themeColor="text1"/>
          <w:sz w:val="23"/>
          <w:szCs w:val="23"/>
        </w:rPr>
        <w:t>I was concerned about the application saying "eagle take".  I know home construction that may disturb eagle falls into this category but it might be nice to have it in its own category.  I spent a fair amount of time looking other places because in my mind I had no intentions of "eagle take</w:t>
      </w:r>
      <w:r w:rsidR="00A36AB9">
        <w:rPr>
          <w:rFonts w:ascii="Arial" w:hAnsi="Arial" w:cs="Arial"/>
          <w:bCs/>
          <w:iCs/>
          <w:color w:val="000000" w:themeColor="text1"/>
          <w:sz w:val="23"/>
          <w:szCs w:val="23"/>
        </w:rPr>
        <w:t>.</w:t>
      </w:r>
      <w:r w:rsidRPr="004033ED">
        <w:rPr>
          <w:rFonts w:ascii="Arial" w:hAnsi="Arial" w:cs="Arial"/>
          <w:bCs/>
          <w:iCs/>
          <w:color w:val="000000" w:themeColor="text1"/>
          <w:sz w:val="23"/>
          <w:szCs w:val="23"/>
        </w:rPr>
        <w:t>"</w:t>
      </w:r>
    </w:p>
    <w:p w:rsidRPr="004033ED" w:rsidR="001210EE" w:rsidP="000F3835" w:rsidRDefault="001210EE" w14:paraId="5EB877F9" w14:textId="5416D8BF">
      <w:pPr>
        <w:pStyle w:val="NormalWeb"/>
        <w:shd w:val="clear" w:color="auto" w:fill="FFFFFF"/>
        <w:spacing w:before="0" w:beforeAutospacing="0" w:after="0" w:afterAutospacing="0"/>
        <w:ind w:left="360"/>
        <w:rPr>
          <w:rFonts w:ascii="Arial" w:hAnsi="Arial" w:cs="Arial"/>
          <w:bCs/>
          <w:iCs/>
          <w:color w:val="000000" w:themeColor="text1"/>
          <w:sz w:val="23"/>
          <w:szCs w:val="23"/>
        </w:rPr>
      </w:pPr>
    </w:p>
    <w:p w:rsidRPr="004033ED" w:rsidR="001210EE" w:rsidP="000F3835" w:rsidRDefault="001210EE" w14:paraId="0B85F653" w14:textId="34353245">
      <w:pPr>
        <w:ind w:left="360"/>
        <w:rPr>
          <w:rFonts w:ascii="Arial" w:hAnsi="Arial" w:cs="Arial"/>
          <w:color w:val="000000" w:themeColor="text1"/>
          <w:sz w:val="22"/>
          <w:szCs w:val="22"/>
        </w:rPr>
      </w:pPr>
      <w:r w:rsidRPr="004033ED">
        <w:rPr>
          <w:rFonts w:ascii="Arial" w:hAnsi="Arial" w:cs="Arial"/>
          <w:color w:val="000000" w:themeColor="text1"/>
          <w:sz w:val="22"/>
          <w:szCs w:val="22"/>
        </w:rPr>
        <w:t>Permit application fee checks are often not cashed for a year, which is a problem for reconciling our bank account.</w:t>
      </w:r>
    </w:p>
    <w:p w:rsidRPr="004033ED" w:rsidR="007B4661" w:rsidP="000F3835" w:rsidRDefault="007B4661" w14:paraId="77D64493" w14:textId="2E991EFC">
      <w:pPr>
        <w:ind w:left="360"/>
        <w:rPr>
          <w:rFonts w:ascii="Arial" w:hAnsi="Arial" w:cs="Arial"/>
          <w:color w:val="0000FF"/>
          <w:sz w:val="22"/>
          <w:szCs w:val="22"/>
        </w:rPr>
      </w:pPr>
    </w:p>
    <w:p w:rsidRPr="004033ED" w:rsidR="007B4661" w:rsidP="000F3835" w:rsidRDefault="007B4661" w14:paraId="4346833C" w14:textId="570DBF73">
      <w:pPr>
        <w:ind w:left="360"/>
        <w:rPr>
          <w:rFonts w:ascii="Arial" w:hAnsi="Arial" w:cs="Arial"/>
          <w:bCs/>
          <w:iCs/>
          <w:color w:val="0000FF"/>
          <w:sz w:val="23"/>
          <w:szCs w:val="23"/>
        </w:rPr>
      </w:pPr>
      <w:r w:rsidRPr="004033ED">
        <w:rPr>
          <w:rFonts w:ascii="Arial" w:hAnsi="Arial" w:cs="Arial"/>
          <w:color w:val="222222"/>
          <w:sz w:val="22"/>
          <w:szCs w:val="22"/>
          <w:shd w:val="clear" w:color="auto" w:fill="FFFFFF"/>
        </w:rPr>
        <w:t>It can be difficult to locate a live eagle for education before getting the permit, perhaps there could be flexibility in the order of things?</w:t>
      </w:r>
    </w:p>
    <w:p w:rsidRPr="004033ED" w:rsidR="00FF7A7E" w:rsidP="000F3835" w:rsidRDefault="00FF7A7E" w14:paraId="2A4AD0E7" w14:textId="77777777">
      <w:pPr>
        <w:tabs>
          <w:tab w:val="left" w:pos="360"/>
          <w:tab w:val="left" w:pos="720"/>
          <w:tab w:val="left" w:pos="1440"/>
        </w:tabs>
        <w:ind w:left="1800" w:hanging="1800"/>
        <w:rPr>
          <w:rFonts w:ascii="Arial" w:hAnsi="Arial" w:cs="Arial"/>
          <w:sz w:val="22"/>
          <w:szCs w:val="22"/>
        </w:rPr>
      </w:pPr>
    </w:p>
    <w:p w:rsidRPr="004033ED" w:rsidR="00887189" w:rsidP="000F3835" w:rsidRDefault="00FF7A7E" w14:paraId="791678B2" w14:textId="7FBF4DD8">
      <w:pPr>
        <w:tabs>
          <w:tab w:val="left" w:pos="360"/>
          <w:tab w:val="left" w:pos="720"/>
          <w:tab w:val="left" w:pos="1440"/>
        </w:tabs>
        <w:ind w:left="360" w:hanging="360"/>
        <w:rPr>
          <w:rFonts w:ascii="Arial" w:hAnsi="Arial" w:cs="Arial"/>
          <w:sz w:val="22"/>
          <w:szCs w:val="22"/>
        </w:rPr>
      </w:pPr>
      <w:r w:rsidRPr="004033ED">
        <w:rPr>
          <w:rFonts w:ascii="Arial" w:hAnsi="Arial" w:cs="Arial"/>
          <w:sz w:val="22"/>
          <w:szCs w:val="22"/>
        </w:rPr>
        <w:tab/>
      </w:r>
      <w:r w:rsidRPr="004033ED">
        <w:rPr>
          <w:rFonts w:ascii="Arial" w:hAnsi="Arial" w:cs="Arial"/>
          <w:i/>
          <w:sz w:val="22"/>
          <w:szCs w:val="22"/>
          <w:u w:val="single"/>
        </w:rPr>
        <w:t>Agency Response/Action Taken</w:t>
      </w:r>
      <w:r w:rsidRPr="004033ED">
        <w:rPr>
          <w:rFonts w:ascii="Arial" w:hAnsi="Arial" w:cs="Arial"/>
          <w:i/>
          <w:sz w:val="22"/>
          <w:szCs w:val="22"/>
        </w:rPr>
        <w:t>:</w:t>
      </w:r>
      <w:r w:rsidRPr="004033ED">
        <w:rPr>
          <w:rFonts w:ascii="Arial" w:hAnsi="Arial" w:cs="Arial"/>
          <w:sz w:val="22"/>
          <w:szCs w:val="22"/>
        </w:rPr>
        <w:t xml:space="preserve">  </w:t>
      </w:r>
      <w:r w:rsidRPr="004033ED" w:rsidR="00CD6731">
        <w:rPr>
          <w:rFonts w:ascii="Arial" w:hAnsi="Arial" w:cs="Arial"/>
          <w:sz w:val="22"/>
          <w:szCs w:val="22"/>
        </w:rPr>
        <w:t xml:space="preserve">With regard about confusion when looking for the application form for incidental take in the form of disturbance, we will modify our webpage to add “disturbance” to the link to the permit application. </w:t>
      </w:r>
      <w:r w:rsidR="00B31637">
        <w:rPr>
          <w:rFonts w:ascii="Arial" w:hAnsi="Arial" w:cs="Arial"/>
          <w:sz w:val="22"/>
          <w:szCs w:val="22"/>
        </w:rPr>
        <w:t xml:space="preserve"> </w:t>
      </w:r>
      <w:r w:rsidRPr="004033ED" w:rsidR="00CD6731">
        <w:rPr>
          <w:rFonts w:ascii="Arial" w:hAnsi="Arial" w:cs="Arial"/>
          <w:sz w:val="22"/>
          <w:szCs w:val="22"/>
        </w:rPr>
        <w:t xml:space="preserve">The FAQs for the application do clearly state it is used to apply for permits for disturbance.  </w:t>
      </w:r>
      <w:r w:rsidR="0058296C">
        <w:rPr>
          <w:rFonts w:ascii="Arial" w:hAnsi="Arial" w:cs="Arial"/>
          <w:sz w:val="22"/>
          <w:szCs w:val="22"/>
        </w:rPr>
        <w:t xml:space="preserve">We are also changing the header of the application form (3-300-71) to say: </w:t>
      </w:r>
      <w:r w:rsidR="00A36AB9">
        <w:rPr>
          <w:rFonts w:ascii="Arial" w:hAnsi="Arial" w:cs="Arial"/>
          <w:sz w:val="22"/>
          <w:szCs w:val="22"/>
        </w:rPr>
        <w:t xml:space="preserve"> </w:t>
      </w:r>
      <w:r w:rsidR="0058296C">
        <w:rPr>
          <w:rFonts w:ascii="Arial" w:hAnsi="Arial" w:cs="Arial"/>
          <w:sz w:val="22"/>
          <w:szCs w:val="22"/>
        </w:rPr>
        <w:t>Eagle Incidental Take” rather than “Eagle Take.”</w:t>
      </w:r>
    </w:p>
    <w:p w:rsidRPr="004033ED" w:rsidR="00887189" w:rsidP="000F3835" w:rsidRDefault="00887189" w14:paraId="1783ECCD" w14:textId="77777777">
      <w:pPr>
        <w:tabs>
          <w:tab w:val="left" w:pos="360"/>
          <w:tab w:val="left" w:pos="720"/>
          <w:tab w:val="left" w:pos="1440"/>
        </w:tabs>
        <w:ind w:left="360" w:hanging="360"/>
        <w:rPr>
          <w:rFonts w:ascii="Arial" w:hAnsi="Arial" w:cs="Arial"/>
          <w:sz w:val="22"/>
          <w:szCs w:val="22"/>
        </w:rPr>
      </w:pPr>
    </w:p>
    <w:p w:rsidRPr="004033ED" w:rsidR="00887189" w:rsidP="000F3835" w:rsidRDefault="00835097" w14:paraId="4B0C26F7" w14:textId="6AEE16DC">
      <w:pPr>
        <w:tabs>
          <w:tab w:val="left" w:pos="360"/>
          <w:tab w:val="left" w:pos="720"/>
          <w:tab w:val="left" w:pos="1440"/>
        </w:tabs>
        <w:ind w:left="360"/>
        <w:rPr>
          <w:rFonts w:ascii="Arial" w:hAnsi="Arial" w:cs="Arial"/>
          <w:sz w:val="22"/>
          <w:szCs w:val="22"/>
        </w:rPr>
      </w:pPr>
      <w:r w:rsidRPr="004033ED">
        <w:rPr>
          <w:rFonts w:ascii="Arial" w:hAnsi="Arial" w:cs="Arial"/>
          <w:sz w:val="22"/>
          <w:szCs w:val="22"/>
        </w:rPr>
        <w:t xml:space="preserve">We regret the inconvenience caused by application processing fees </w:t>
      </w:r>
      <w:r w:rsidRPr="004033ED" w:rsidR="00887189">
        <w:rPr>
          <w:rFonts w:ascii="Arial" w:hAnsi="Arial" w:cs="Arial"/>
          <w:sz w:val="22"/>
          <w:szCs w:val="22"/>
        </w:rPr>
        <w:t xml:space="preserve">sometimes </w:t>
      </w:r>
      <w:r w:rsidRPr="004033ED" w:rsidR="00A52A30">
        <w:rPr>
          <w:rFonts w:ascii="Arial" w:hAnsi="Arial" w:cs="Arial"/>
          <w:sz w:val="22"/>
          <w:szCs w:val="22"/>
        </w:rPr>
        <w:t xml:space="preserve">being </w:t>
      </w:r>
      <w:r w:rsidRPr="004033ED">
        <w:rPr>
          <w:rFonts w:ascii="Arial" w:hAnsi="Arial" w:cs="Arial"/>
          <w:sz w:val="22"/>
          <w:szCs w:val="22"/>
        </w:rPr>
        <w:t xml:space="preserve">cashed so late.  This is </w:t>
      </w:r>
      <w:r w:rsidRPr="004033ED" w:rsidR="0034160E">
        <w:rPr>
          <w:rFonts w:ascii="Arial" w:hAnsi="Arial" w:cs="Arial"/>
          <w:sz w:val="22"/>
          <w:szCs w:val="22"/>
        </w:rPr>
        <w:t>because</w:t>
      </w:r>
      <w:r w:rsidRPr="004033ED">
        <w:rPr>
          <w:rFonts w:ascii="Arial" w:hAnsi="Arial" w:cs="Arial"/>
          <w:sz w:val="22"/>
          <w:szCs w:val="22"/>
        </w:rPr>
        <w:t xml:space="preserve"> we do not submit these checks for deposit until we are actively processing the application (because of the difficulty entailed in refunding moneys when applications are withdrawn) and because our offices are understaffed, we are not able to process applications as quickly as would be ideal. </w:t>
      </w:r>
      <w:r w:rsidR="00982F46">
        <w:rPr>
          <w:rFonts w:ascii="Arial" w:hAnsi="Arial" w:cs="Arial"/>
          <w:sz w:val="22"/>
          <w:szCs w:val="22"/>
        </w:rPr>
        <w:t xml:space="preserve"> </w:t>
      </w:r>
      <w:r w:rsidRPr="004033ED" w:rsidR="00887189">
        <w:rPr>
          <w:rFonts w:ascii="Arial" w:hAnsi="Arial" w:cs="Arial"/>
          <w:sz w:val="22"/>
          <w:szCs w:val="22"/>
        </w:rPr>
        <w:t>N</w:t>
      </w:r>
      <w:r w:rsidRPr="004033ED">
        <w:rPr>
          <w:rFonts w:ascii="Arial" w:hAnsi="Arial" w:cs="Arial"/>
          <w:sz w:val="22"/>
          <w:szCs w:val="22"/>
        </w:rPr>
        <w:t xml:space="preserve">ote that we </w:t>
      </w:r>
      <w:r w:rsidRPr="004033ED" w:rsidR="00887189">
        <w:rPr>
          <w:rFonts w:ascii="Arial" w:hAnsi="Arial" w:cs="Arial"/>
          <w:sz w:val="22"/>
          <w:szCs w:val="22"/>
        </w:rPr>
        <w:t>do</w:t>
      </w:r>
      <w:r w:rsidRPr="004033ED">
        <w:rPr>
          <w:rFonts w:ascii="Arial" w:hAnsi="Arial" w:cs="Arial"/>
          <w:sz w:val="22"/>
          <w:szCs w:val="22"/>
        </w:rPr>
        <w:t xml:space="preserve"> accept money orders in l</w:t>
      </w:r>
      <w:r w:rsidRPr="004033ED" w:rsidR="00887189">
        <w:rPr>
          <w:rFonts w:ascii="Arial" w:hAnsi="Arial" w:cs="Arial"/>
          <w:sz w:val="22"/>
          <w:szCs w:val="22"/>
        </w:rPr>
        <w:t xml:space="preserve">ieu of checks. </w:t>
      </w:r>
    </w:p>
    <w:p w:rsidRPr="004033ED" w:rsidR="00887189" w:rsidP="000F3835" w:rsidRDefault="00887189" w14:paraId="563197B4" w14:textId="77777777">
      <w:pPr>
        <w:tabs>
          <w:tab w:val="left" w:pos="360"/>
          <w:tab w:val="left" w:pos="720"/>
          <w:tab w:val="left" w:pos="1440"/>
        </w:tabs>
        <w:ind w:left="360" w:hanging="360"/>
        <w:rPr>
          <w:rFonts w:ascii="Arial" w:hAnsi="Arial" w:cs="Arial"/>
          <w:sz w:val="22"/>
          <w:szCs w:val="22"/>
        </w:rPr>
      </w:pPr>
    </w:p>
    <w:p w:rsidRPr="004033ED" w:rsidR="00FF7A7E" w:rsidP="000F3835" w:rsidRDefault="00887189" w14:paraId="133CF34E" w14:textId="5EA27C00">
      <w:pPr>
        <w:tabs>
          <w:tab w:val="left" w:pos="360"/>
          <w:tab w:val="left" w:pos="720"/>
          <w:tab w:val="left" w:pos="1440"/>
        </w:tabs>
        <w:ind w:left="360"/>
        <w:rPr>
          <w:rFonts w:ascii="Arial" w:hAnsi="Arial" w:cs="Arial"/>
          <w:sz w:val="22"/>
          <w:szCs w:val="22"/>
        </w:rPr>
      </w:pPr>
      <w:r w:rsidRPr="004033ED">
        <w:rPr>
          <w:rFonts w:ascii="Arial" w:hAnsi="Arial" w:cs="Arial"/>
          <w:sz w:val="22"/>
          <w:szCs w:val="22"/>
        </w:rPr>
        <w:t xml:space="preserve">In response to the comment regarding flexibility to obtain an eagle exhibition permit prior to identifying the particular eagle(s) that will be authorized under the permit, there is sometimes flexibility regarding doing things in this order. </w:t>
      </w:r>
      <w:r w:rsidR="00982F46">
        <w:rPr>
          <w:rFonts w:ascii="Arial" w:hAnsi="Arial" w:cs="Arial"/>
          <w:sz w:val="22"/>
          <w:szCs w:val="22"/>
        </w:rPr>
        <w:t xml:space="preserve"> </w:t>
      </w:r>
      <w:r w:rsidRPr="004033ED">
        <w:rPr>
          <w:rFonts w:ascii="Arial" w:hAnsi="Arial" w:cs="Arial"/>
          <w:sz w:val="22"/>
          <w:szCs w:val="22"/>
        </w:rPr>
        <w:t xml:space="preserve">There is no regulation requiring in which order these two things must occur; it is a matter of what has been customary in the past, but we have and do make exceptions where appropriate.  </w:t>
      </w:r>
    </w:p>
    <w:p w:rsidRPr="004033ED" w:rsidR="00FF7A7E" w:rsidP="000F3835" w:rsidRDefault="00FF7A7E" w14:paraId="244EB275" w14:textId="77777777">
      <w:pPr>
        <w:tabs>
          <w:tab w:val="left" w:pos="360"/>
          <w:tab w:val="left" w:pos="720"/>
          <w:tab w:val="left" w:pos="1440"/>
        </w:tabs>
        <w:rPr>
          <w:rFonts w:ascii="Arial" w:hAnsi="Arial" w:cs="Arial"/>
          <w:sz w:val="22"/>
          <w:szCs w:val="22"/>
        </w:rPr>
      </w:pPr>
    </w:p>
    <w:p w:rsidRPr="004033ED" w:rsidR="00FF7A7E" w:rsidP="000F3835" w:rsidRDefault="00982F46" w14:paraId="7A20F20A" w14:textId="56EE7983">
      <w:pPr>
        <w:tabs>
          <w:tab w:val="left" w:pos="720"/>
        </w:tabs>
        <w:rPr>
          <w:rFonts w:ascii="Arial" w:hAnsi="Arial" w:cs="Arial"/>
          <w:bCs/>
          <w:i/>
          <w:sz w:val="22"/>
          <w:szCs w:val="22"/>
        </w:rPr>
      </w:pPr>
      <w:r>
        <w:rPr>
          <w:rFonts w:ascii="Arial" w:hAnsi="Arial" w:cs="Arial"/>
          <w:bCs/>
          <w:sz w:val="22"/>
          <w:szCs w:val="22"/>
        </w:rPr>
        <w:t xml:space="preserve">Despite multiple attempts to solicit feedback via email and phone calls, we did not receive a response from </w:t>
      </w:r>
      <w:r w:rsidR="00B33098">
        <w:rPr>
          <w:rFonts w:ascii="Arial" w:hAnsi="Arial" w:cs="Arial"/>
          <w:bCs/>
          <w:sz w:val="22"/>
          <w:szCs w:val="22"/>
        </w:rPr>
        <w:t xml:space="preserve">four </w:t>
      </w:r>
      <w:r w:rsidRPr="004033ED" w:rsidR="00DF405D">
        <w:rPr>
          <w:rFonts w:ascii="Arial" w:hAnsi="Arial" w:cs="Arial"/>
          <w:bCs/>
          <w:sz w:val="22"/>
          <w:szCs w:val="22"/>
        </w:rPr>
        <w:t>individuals we contacted to request their feedback</w:t>
      </w:r>
      <w:r>
        <w:rPr>
          <w:rFonts w:ascii="Arial" w:hAnsi="Arial" w:cs="Arial"/>
          <w:bCs/>
          <w:sz w:val="22"/>
          <w:szCs w:val="22"/>
        </w:rPr>
        <w:t xml:space="preserve">.  </w:t>
      </w:r>
    </w:p>
    <w:p w:rsidRPr="004033ED" w:rsidR="00FF7A7E" w:rsidP="000F3835" w:rsidRDefault="00FF7A7E" w14:paraId="5CF26B08" w14:textId="77777777">
      <w:pPr>
        <w:tabs>
          <w:tab w:val="left" w:pos="720"/>
        </w:tabs>
        <w:rPr>
          <w:rFonts w:ascii="Arial" w:hAnsi="Arial" w:cs="Arial"/>
          <w:sz w:val="22"/>
          <w:szCs w:val="22"/>
        </w:rPr>
      </w:pPr>
    </w:p>
    <w:p w:rsidRPr="004033ED" w:rsidR="00FF7A7E" w:rsidP="000F3835" w:rsidRDefault="00FF7A7E" w14:paraId="5B01066B" w14:textId="77777777">
      <w:pPr>
        <w:tabs>
          <w:tab w:val="left" w:pos="360"/>
          <w:tab w:val="left" w:pos="720"/>
        </w:tabs>
        <w:rPr>
          <w:rFonts w:ascii="Arial" w:hAnsi="Arial" w:cs="Arial"/>
          <w:b/>
          <w:sz w:val="22"/>
          <w:szCs w:val="22"/>
        </w:rPr>
      </w:pPr>
      <w:r w:rsidRPr="004033ED">
        <w:rPr>
          <w:rFonts w:ascii="Arial" w:hAnsi="Arial" w:cs="Arial"/>
          <w:b/>
          <w:sz w:val="22"/>
          <w:szCs w:val="22"/>
        </w:rPr>
        <w:t>9.</w:t>
      </w:r>
      <w:r w:rsidRPr="004033ED">
        <w:rPr>
          <w:rFonts w:ascii="Arial" w:hAnsi="Arial" w:cs="Arial"/>
          <w:b/>
          <w:sz w:val="22"/>
          <w:szCs w:val="22"/>
        </w:rPr>
        <w:tab/>
        <w:t>Explain any decision to provide any payment or gift to respondents, other than remuneration of contractors or grantees.</w:t>
      </w:r>
    </w:p>
    <w:p w:rsidRPr="004033ED" w:rsidR="00FF7A7E" w:rsidP="000F3835" w:rsidRDefault="00FF7A7E" w14:paraId="51602205" w14:textId="77777777">
      <w:pPr>
        <w:tabs>
          <w:tab w:val="left" w:pos="360"/>
          <w:tab w:val="left" w:pos="720"/>
        </w:tabs>
        <w:rPr>
          <w:rFonts w:ascii="Arial" w:hAnsi="Arial" w:cs="Arial"/>
          <w:sz w:val="22"/>
          <w:szCs w:val="22"/>
        </w:rPr>
      </w:pPr>
    </w:p>
    <w:p w:rsidRPr="004033ED" w:rsidR="00065A3E" w:rsidP="000F3835" w:rsidRDefault="003C6BE8" w14:paraId="679B4CFF" w14:textId="77777777">
      <w:pPr>
        <w:tabs>
          <w:tab w:val="left" w:pos="720"/>
        </w:tabs>
        <w:rPr>
          <w:rFonts w:ascii="Arial" w:hAnsi="Arial" w:cs="Arial"/>
          <w:sz w:val="22"/>
          <w:szCs w:val="22"/>
        </w:rPr>
      </w:pPr>
      <w:r w:rsidRPr="004033ED">
        <w:rPr>
          <w:rFonts w:ascii="Arial" w:hAnsi="Arial" w:cs="Arial"/>
          <w:sz w:val="22"/>
          <w:szCs w:val="22"/>
        </w:rPr>
        <w:t>We do not provide any payment or gifts to respondents.</w:t>
      </w:r>
    </w:p>
    <w:p w:rsidRPr="004033ED" w:rsidR="00065A3E" w:rsidP="000F3835" w:rsidRDefault="00065A3E" w14:paraId="4BE5D310" w14:textId="77777777">
      <w:pPr>
        <w:tabs>
          <w:tab w:val="left" w:pos="720"/>
        </w:tabs>
        <w:rPr>
          <w:rFonts w:ascii="Arial" w:hAnsi="Arial" w:cs="Arial"/>
          <w:sz w:val="22"/>
          <w:szCs w:val="22"/>
        </w:rPr>
      </w:pPr>
    </w:p>
    <w:p w:rsidRPr="004033ED" w:rsidR="00FF7A7E" w:rsidP="000F3835" w:rsidRDefault="00FF7A7E" w14:paraId="54A90E37" w14:textId="77777777">
      <w:pPr>
        <w:tabs>
          <w:tab w:val="left" w:pos="450"/>
          <w:tab w:val="left" w:pos="720"/>
        </w:tabs>
        <w:rPr>
          <w:rFonts w:ascii="Arial" w:hAnsi="Arial" w:cs="Arial"/>
          <w:b/>
          <w:sz w:val="22"/>
          <w:szCs w:val="22"/>
        </w:rPr>
      </w:pPr>
      <w:r w:rsidRPr="004033ED">
        <w:rPr>
          <w:rFonts w:ascii="Arial" w:hAnsi="Arial" w:cs="Arial"/>
          <w:b/>
          <w:sz w:val="22"/>
          <w:szCs w:val="22"/>
        </w:rPr>
        <w:t>10.</w:t>
      </w:r>
      <w:r w:rsidRPr="004033ED">
        <w:rPr>
          <w:rFonts w:ascii="Arial" w:hAnsi="Arial" w:cs="Arial"/>
          <w:b/>
          <w:sz w:val="22"/>
          <w:szCs w:val="22"/>
        </w:rPr>
        <w:tab/>
        <w:t>Describe any assurance of confidentiality provided to respondents and the basis for the assurance in statute, regulation, or agency policy.</w:t>
      </w:r>
    </w:p>
    <w:p w:rsidRPr="004033ED" w:rsidR="00FF7A7E" w:rsidP="000F3835" w:rsidRDefault="00FF7A7E" w14:paraId="74932BA5" w14:textId="77777777">
      <w:pPr>
        <w:tabs>
          <w:tab w:val="left" w:pos="450"/>
          <w:tab w:val="left" w:pos="720"/>
        </w:tabs>
        <w:rPr>
          <w:rFonts w:ascii="Arial" w:hAnsi="Arial" w:cs="Arial"/>
          <w:sz w:val="22"/>
          <w:szCs w:val="22"/>
        </w:rPr>
      </w:pPr>
    </w:p>
    <w:p w:rsidRPr="004033ED" w:rsidR="00701D6F" w:rsidP="000F3835" w:rsidRDefault="00701D6F" w14:paraId="1D66B648" w14:textId="77777777">
      <w:pPr>
        <w:pStyle w:val="BodyText"/>
        <w:tabs>
          <w:tab w:val="left" w:pos="360"/>
        </w:tabs>
        <w:spacing w:after="0"/>
        <w:ind w:right="329"/>
        <w:rPr>
          <w:rFonts w:ascii="Arial" w:hAnsi="Arial" w:cs="Arial"/>
          <w:sz w:val="22"/>
          <w:szCs w:val="22"/>
        </w:rPr>
      </w:pPr>
      <w:r w:rsidRPr="004033ED">
        <w:rPr>
          <w:rFonts w:ascii="Arial" w:hAnsi="Arial" w:cs="Arial"/>
          <w:sz w:val="22"/>
          <w:szCs w:val="22"/>
        </w:rPr>
        <w:t xml:space="preserve">We do not provide any assurance of confidentiality.  Information is collected and protected in accordance with the Privacy Act (5 U.S.C. § 552a) and the Freedom of Information Act (5 U.S.C. 552).  We will maintain the information in a secure System of Records (Permits System–Interior, FWS–21, September 4, 2003, 68 FR 52610; modification published June 4, 2008, </w:t>
      </w:r>
      <w:hyperlink w:history="1" r:id="rId11">
        <w:r w:rsidRPr="004033ED">
          <w:rPr>
            <w:rStyle w:val="Hyperlink"/>
            <w:rFonts w:ascii="Arial" w:hAnsi="Arial" w:cs="Arial"/>
            <w:sz w:val="22"/>
            <w:szCs w:val="22"/>
          </w:rPr>
          <w:t>73 FR 31877</w:t>
        </w:r>
      </w:hyperlink>
      <w:r w:rsidRPr="004033ED">
        <w:rPr>
          <w:rFonts w:ascii="Arial" w:hAnsi="Arial" w:cs="Arial"/>
          <w:sz w:val="22"/>
          <w:szCs w:val="22"/>
        </w:rPr>
        <w:t xml:space="preserve">).  </w:t>
      </w:r>
    </w:p>
    <w:p w:rsidRPr="004033ED" w:rsidR="003C6BE8" w:rsidP="000F3835" w:rsidRDefault="003C6BE8" w14:paraId="110C7756" w14:textId="77777777">
      <w:pPr>
        <w:tabs>
          <w:tab w:val="left" w:pos="720"/>
        </w:tabs>
        <w:ind w:left="360" w:hanging="360"/>
        <w:rPr>
          <w:rFonts w:ascii="Arial" w:hAnsi="Arial" w:cs="Arial"/>
          <w:sz w:val="22"/>
          <w:szCs w:val="22"/>
        </w:rPr>
      </w:pPr>
    </w:p>
    <w:p w:rsidRPr="004033ED" w:rsidR="00FF7A7E" w:rsidP="000F3835" w:rsidRDefault="00FF7A7E" w14:paraId="10720CC5" w14:textId="77777777">
      <w:pPr>
        <w:tabs>
          <w:tab w:val="left" w:pos="450"/>
          <w:tab w:val="left" w:pos="720"/>
        </w:tabs>
        <w:rPr>
          <w:rFonts w:ascii="Arial" w:hAnsi="Arial" w:cs="Arial"/>
          <w:b/>
          <w:sz w:val="22"/>
          <w:szCs w:val="22"/>
        </w:rPr>
      </w:pPr>
      <w:r w:rsidRPr="004033ED">
        <w:rPr>
          <w:rFonts w:ascii="Arial" w:hAnsi="Arial" w:cs="Arial"/>
          <w:b/>
          <w:sz w:val="22"/>
          <w:szCs w:val="22"/>
        </w:rPr>
        <w:t>11.</w:t>
      </w:r>
      <w:r w:rsidRPr="004033ED">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4033ED" w:rsidR="00FF7A7E" w:rsidP="000F3835" w:rsidRDefault="00FF7A7E" w14:paraId="02609486" w14:textId="77777777">
      <w:pPr>
        <w:tabs>
          <w:tab w:val="left" w:pos="450"/>
          <w:tab w:val="left" w:pos="720"/>
        </w:tabs>
        <w:rPr>
          <w:rFonts w:ascii="Arial" w:hAnsi="Arial" w:cs="Arial"/>
          <w:sz w:val="22"/>
          <w:szCs w:val="22"/>
        </w:rPr>
      </w:pPr>
    </w:p>
    <w:p w:rsidRPr="004033ED" w:rsidR="003C6BE8" w:rsidP="000F3835" w:rsidRDefault="003C6BE8" w14:paraId="324F7709" w14:textId="77777777">
      <w:pPr>
        <w:tabs>
          <w:tab w:val="left" w:pos="720"/>
        </w:tabs>
        <w:rPr>
          <w:rFonts w:ascii="Arial" w:hAnsi="Arial" w:cs="Arial"/>
          <w:sz w:val="22"/>
          <w:szCs w:val="22"/>
        </w:rPr>
      </w:pPr>
      <w:r w:rsidRPr="004033ED">
        <w:rPr>
          <w:rFonts w:ascii="Arial" w:hAnsi="Arial" w:cs="Arial"/>
          <w:sz w:val="22"/>
          <w:szCs w:val="22"/>
        </w:rPr>
        <w:t xml:space="preserve">We do not ask questions of a sensitive nature.  </w:t>
      </w:r>
    </w:p>
    <w:p w:rsidRPr="004033ED" w:rsidR="003C6BE8" w:rsidP="000F3835" w:rsidRDefault="003C6BE8" w14:paraId="2D965515" w14:textId="77777777">
      <w:pPr>
        <w:tabs>
          <w:tab w:val="left" w:pos="720"/>
        </w:tabs>
        <w:rPr>
          <w:rFonts w:ascii="Arial" w:hAnsi="Arial" w:cs="Arial"/>
          <w:sz w:val="22"/>
          <w:szCs w:val="22"/>
        </w:rPr>
      </w:pPr>
    </w:p>
    <w:p w:rsidRPr="004033ED" w:rsidR="00FF7A7E" w:rsidP="000F3835" w:rsidRDefault="00FF7A7E" w14:paraId="219046E6" w14:textId="77777777">
      <w:pPr>
        <w:tabs>
          <w:tab w:val="left" w:pos="-1080"/>
          <w:tab w:val="left" w:pos="-720"/>
          <w:tab w:val="left" w:pos="450"/>
        </w:tabs>
        <w:rPr>
          <w:rFonts w:ascii="Arial" w:hAnsi="Arial" w:cs="Arial"/>
          <w:b/>
          <w:sz w:val="22"/>
          <w:szCs w:val="22"/>
        </w:rPr>
      </w:pPr>
      <w:r w:rsidRPr="004033ED">
        <w:rPr>
          <w:rFonts w:ascii="Arial" w:hAnsi="Arial" w:cs="Arial"/>
          <w:b/>
          <w:sz w:val="22"/>
          <w:szCs w:val="22"/>
        </w:rPr>
        <w:t>12.</w:t>
      </w:r>
      <w:r w:rsidRPr="004033ED">
        <w:rPr>
          <w:rFonts w:ascii="Arial" w:hAnsi="Arial" w:cs="Arial"/>
          <w:b/>
          <w:sz w:val="22"/>
          <w:szCs w:val="22"/>
        </w:rPr>
        <w:tab/>
        <w:t>Provide estimates of the hour burden of the collection of information.  The statement should:</w:t>
      </w:r>
    </w:p>
    <w:p w:rsidRPr="004033ED" w:rsidR="00FF7A7E" w:rsidP="000F3835" w:rsidRDefault="00FF7A7E" w14:paraId="36FC9BF4" w14:textId="77777777">
      <w:pPr>
        <w:ind w:left="810" w:hanging="360"/>
        <w:rPr>
          <w:rFonts w:ascii="Arial" w:hAnsi="Arial" w:cs="Arial"/>
          <w:b/>
          <w:sz w:val="22"/>
          <w:szCs w:val="22"/>
        </w:rPr>
      </w:pPr>
      <w:r w:rsidRPr="004033ED">
        <w:rPr>
          <w:rFonts w:ascii="Arial" w:hAnsi="Arial" w:cs="Arial"/>
          <w:b/>
          <w:sz w:val="22"/>
          <w:szCs w:val="22"/>
        </w:rPr>
        <w:t>*</w:t>
      </w:r>
      <w:r w:rsidRPr="004033ED">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033ED" w:rsidR="00FF7A7E" w:rsidP="000F3835" w:rsidRDefault="00FF7A7E" w14:paraId="13F7B48A" w14:textId="77777777">
      <w:pPr>
        <w:ind w:left="810" w:hanging="360"/>
        <w:rPr>
          <w:rFonts w:ascii="Arial" w:hAnsi="Arial" w:cs="Arial"/>
          <w:b/>
          <w:sz w:val="22"/>
          <w:szCs w:val="22"/>
        </w:rPr>
      </w:pPr>
      <w:r w:rsidRPr="004033ED">
        <w:rPr>
          <w:rFonts w:ascii="Arial" w:hAnsi="Arial" w:cs="Arial"/>
          <w:b/>
          <w:sz w:val="22"/>
          <w:szCs w:val="22"/>
        </w:rPr>
        <w:t>*</w:t>
      </w:r>
      <w:r w:rsidRPr="004033ED">
        <w:rPr>
          <w:rFonts w:ascii="Arial" w:hAnsi="Arial" w:cs="Arial"/>
          <w:b/>
          <w:sz w:val="22"/>
          <w:szCs w:val="22"/>
        </w:rPr>
        <w:tab/>
        <w:t>If this request for approval covers more than one form, provide separate hour burden estimates for each form and aggregate the hour burdens.</w:t>
      </w:r>
    </w:p>
    <w:p w:rsidRPr="004033ED" w:rsidR="00FF7A7E" w:rsidP="000F3835" w:rsidRDefault="00FF7A7E" w14:paraId="20D5BDE5" w14:textId="77777777">
      <w:pPr>
        <w:ind w:left="810" w:hanging="360"/>
        <w:rPr>
          <w:rFonts w:ascii="Arial" w:hAnsi="Arial" w:cs="Arial"/>
          <w:sz w:val="22"/>
          <w:szCs w:val="22"/>
        </w:rPr>
      </w:pPr>
      <w:r w:rsidRPr="004033ED">
        <w:rPr>
          <w:rFonts w:ascii="Arial" w:hAnsi="Arial" w:cs="Arial"/>
          <w:b/>
          <w:sz w:val="22"/>
          <w:szCs w:val="22"/>
        </w:rPr>
        <w:t>*</w:t>
      </w:r>
      <w:r w:rsidRPr="004033ED">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4033ED" w:rsidR="00FF7A7E" w:rsidP="000F3835" w:rsidRDefault="00FF7A7E" w14:paraId="42E2B0AA" w14:textId="77777777">
      <w:pPr>
        <w:pStyle w:val="BodyText"/>
        <w:tabs>
          <w:tab w:val="left" w:pos="360"/>
        </w:tabs>
        <w:spacing w:after="0"/>
        <w:rPr>
          <w:rFonts w:ascii="Arial" w:hAnsi="Arial" w:cs="Arial"/>
          <w:b/>
          <w:sz w:val="22"/>
          <w:szCs w:val="22"/>
        </w:rPr>
      </w:pPr>
    </w:p>
    <w:p w:rsidRPr="004033ED" w:rsidR="00FF7A7E" w:rsidP="000F3835" w:rsidRDefault="00FF7A7E" w14:paraId="0DA045A0" w14:textId="74163323">
      <w:pPr>
        <w:rPr>
          <w:rFonts w:ascii="Arial" w:hAnsi="Arial" w:cs="Arial"/>
          <w:sz w:val="22"/>
          <w:szCs w:val="22"/>
        </w:rPr>
      </w:pPr>
      <w:r w:rsidRPr="0099441B">
        <w:rPr>
          <w:rFonts w:ascii="Arial" w:hAnsi="Arial" w:cs="Arial"/>
          <w:sz w:val="22"/>
          <w:szCs w:val="22"/>
        </w:rPr>
        <w:t xml:space="preserve">We estimate that we will receive </w:t>
      </w:r>
      <w:r w:rsidR="0099441B">
        <w:rPr>
          <w:rFonts w:ascii="Arial" w:hAnsi="Arial" w:cs="Arial"/>
          <w:b/>
          <w:sz w:val="22"/>
          <w:szCs w:val="22"/>
        </w:rPr>
        <w:t>4,318</w:t>
      </w:r>
      <w:r w:rsidRPr="0099441B">
        <w:rPr>
          <w:rFonts w:ascii="Arial" w:hAnsi="Arial" w:cs="Arial"/>
          <w:b/>
          <w:sz w:val="22"/>
          <w:szCs w:val="22"/>
        </w:rPr>
        <w:t xml:space="preserve"> responses</w:t>
      </w:r>
      <w:r w:rsidRPr="0099441B">
        <w:rPr>
          <w:rFonts w:ascii="Arial" w:hAnsi="Arial" w:cs="Arial"/>
          <w:sz w:val="22"/>
          <w:szCs w:val="22"/>
        </w:rPr>
        <w:t xml:space="preserve"> totaling </w:t>
      </w:r>
      <w:r w:rsidR="0099441B">
        <w:rPr>
          <w:rFonts w:ascii="Arial" w:hAnsi="Arial" w:cs="Arial"/>
          <w:b/>
          <w:sz w:val="22"/>
          <w:szCs w:val="22"/>
        </w:rPr>
        <w:t>25,89</w:t>
      </w:r>
      <w:r w:rsidR="00255EE4">
        <w:rPr>
          <w:rFonts w:ascii="Arial" w:hAnsi="Arial" w:cs="Arial"/>
          <w:b/>
          <w:sz w:val="22"/>
          <w:szCs w:val="22"/>
        </w:rPr>
        <w:t>4</w:t>
      </w:r>
      <w:r w:rsidRPr="0099441B">
        <w:rPr>
          <w:rFonts w:ascii="Arial" w:hAnsi="Arial" w:cs="Arial"/>
          <w:b/>
          <w:sz w:val="22"/>
          <w:szCs w:val="22"/>
        </w:rPr>
        <w:t xml:space="preserve"> annual burden hours</w:t>
      </w:r>
      <w:r w:rsidRPr="0099441B">
        <w:rPr>
          <w:rFonts w:ascii="Arial" w:hAnsi="Arial" w:cs="Arial"/>
          <w:sz w:val="22"/>
          <w:szCs w:val="22"/>
        </w:rPr>
        <w:t xml:space="preserve"> for this information collection (see Attachment A).  The total dollar value of the annual burden hours is approximately </w:t>
      </w:r>
      <w:r w:rsidRPr="0099441B">
        <w:rPr>
          <w:rFonts w:ascii="Arial" w:hAnsi="Arial" w:cs="Arial"/>
          <w:b/>
          <w:sz w:val="22"/>
          <w:szCs w:val="22"/>
        </w:rPr>
        <w:t>$</w:t>
      </w:r>
      <w:r w:rsidR="0099441B">
        <w:rPr>
          <w:rFonts w:ascii="Arial" w:hAnsi="Arial" w:cs="Arial"/>
          <w:b/>
          <w:sz w:val="22"/>
          <w:szCs w:val="22"/>
        </w:rPr>
        <w:t>2,480,162</w:t>
      </w:r>
      <w:r w:rsidRPr="0099441B">
        <w:rPr>
          <w:rFonts w:ascii="Arial" w:hAnsi="Arial" w:cs="Arial"/>
          <w:sz w:val="22"/>
          <w:szCs w:val="22"/>
        </w:rPr>
        <w:t xml:space="preserve"> (rounded) (see Attachment A).  To more accurately reflect</w:t>
      </w:r>
      <w:r w:rsidRPr="004033ED">
        <w:rPr>
          <w:rFonts w:ascii="Arial" w:hAnsi="Arial" w:cs="Arial"/>
          <w:sz w:val="22"/>
          <w:szCs w:val="22"/>
        </w:rPr>
        <w:t xml:space="preserve"> annualized cost burden for this information collection, Attachment A reflects </w:t>
      </w:r>
      <w:r w:rsidR="0099441B">
        <w:rPr>
          <w:rFonts w:ascii="Arial" w:hAnsi="Arial" w:cs="Arial"/>
          <w:sz w:val="22"/>
          <w:szCs w:val="22"/>
        </w:rPr>
        <w:t>two</w:t>
      </w:r>
      <w:r w:rsidRPr="004033ED">
        <w:rPr>
          <w:rFonts w:ascii="Arial" w:hAnsi="Arial" w:cs="Arial"/>
          <w:sz w:val="22"/>
          <w:szCs w:val="22"/>
        </w:rPr>
        <w:t xml:space="preserve"> (</w:t>
      </w:r>
      <w:r w:rsidR="0099441B">
        <w:rPr>
          <w:rFonts w:ascii="Arial" w:hAnsi="Arial" w:cs="Arial"/>
          <w:sz w:val="22"/>
          <w:szCs w:val="22"/>
        </w:rPr>
        <w:t>2</w:t>
      </w:r>
      <w:r w:rsidRPr="004033ED">
        <w:rPr>
          <w:rFonts w:ascii="Arial" w:hAnsi="Arial" w:cs="Arial"/>
          <w:sz w:val="22"/>
          <w:szCs w:val="22"/>
        </w:rPr>
        <w:t>) different rates explained as follows:</w:t>
      </w:r>
    </w:p>
    <w:p w:rsidRPr="004033ED" w:rsidR="00FF7A7E" w:rsidP="000F3835" w:rsidRDefault="00FF7A7E" w14:paraId="589BB2C3" w14:textId="77777777">
      <w:pPr>
        <w:rPr>
          <w:rFonts w:ascii="Arial" w:hAnsi="Arial" w:cs="Arial"/>
          <w:sz w:val="22"/>
          <w:szCs w:val="22"/>
        </w:rPr>
      </w:pPr>
    </w:p>
    <w:p w:rsidRPr="004033ED" w:rsidR="00FF7A7E" w:rsidP="000F3835" w:rsidRDefault="00FF7A7E" w14:paraId="6825C00C" w14:textId="77777777">
      <w:pPr>
        <w:rPr>
          <w:rFonts w:ascii="Arial" w:hAnsi="Arial" w:cs="Arial"/>
          <w:b/>
          <w:sz w:val="22"/>
          <w:szCs w:val="22"/>
          <w:u w:val="single"/>
        </w:rPr>
      </w:pPr>
      <w:r w:rsidRPr="004033ED">
        <w:rPr>
          <w:rFonts w:ascii="Arial" w:hAnsi="Arial" w:cs="Arial"/>
          <w:b/>
          <w:sz w:val="22"/>
          <w:szCs w:val="22"/>
        </w:rPr>
        <w:t xml:space="preserve">(1)  </w:t>
      </w:r>
      <w:r w:rsidRPr="004033ED">
        <w:rPr>
          <w:rFonts w:ascii="Arial" w:hAnsi="Arial" w:cs="Arial"/>
          <w:b/>
          <w:i/>
          <w:sz w:val="22"/>
          <w:szCs w:val="22"/>
        </w:rPr>
        <w:t>Nationwide ICs Using General BLS Statistical Data</w:t>
      </w:r>
    </w:p>
    <w:p w:rsidRPr="004033ED" w:rsidR="008E7156" w:rsidP="000F3835" w:rsidRDefault="008E7156" w14:paraId="704B7A51" w14:textId="77777777">
      <w:pPr>
        <w:rPr>
          <w:rFonts w:ascii="Arial" w:hAnsi="Arial" w:cs="Arial"/>
          <w:sz w:val="22"/>
          <w:szCs w:val="22"/>
        </w:rPr>
      </w:pPr>
    </w:p>
    <w:p w:rsidRPr="004033ED" w:rsidR="00FF7A7E" w:rsidP="000F3835" w:rsidRDefault="00FF7A7E" w14:paraId="0B458B11" w14:textId="68D49FE1">
      <w:pPr>
        <w:rPr>
          <w:rFonts w:ascii="Arial" w:hAnsi="Arial" w:cs="Arial"/>
          <w:sz w:val="22"/>
          <w:szCs w:val="22"/>
        </w:rPr>
      </w:pPr>
      <w:r w:rsidRPr="004033ED">
        <w:rPr>
          <w:rFonts w:ascii="Arial" w:hAnsi="Arial" w:cs="Arial"/>
          <w:sz w:val="22"/>
          <w:szCs w:val="22"/>
        </w:rPr>
        <w:t xml:space="preserve">We used table 1 from the of Bureau of Labor Statistics (BLS) News Release </w:t>
      </w:r>
      <w:hyperlink w:history="1" r:id="rId12">
        <w:r w:rsidR="00011F93">
          <w:rPr>
            <w:rFonts w:ascii="Arial" w:hAnsi="Arial" w:cs="Arial" w:eastAsiaTheme="minorHAnsi"/>
            <w:color w:val="0000FF"/>
            <w:sz w:val="22"/>
            <w:szCs w:val="22"/>
            <w:u w:val="single"/>
          </w:rPr>
          <w:t>USDL-19-2195</w:t>
        </w:r>
      </w:hyperlink>
      <w:r w:rsidRPr="004033ED">
        <w:rPr>
          <w:rFonts w:ascii="Arial" w:hAnsi="Arial" w:cs="Arial"/>
          <w:sz w:val="22"/>
          <w:szCs w:val="22"/>
        </w:rPr>
        <w:t>, June 18, 2019, Employer Costs for Employee Compensation— March 2019, to calculate the total annual burden.</w:t>
      </w:r>
    </w:p>
    <w:p w:rsidRPr="004033ED" w:rsidR="00FF7A7E" w:rsidP="000F3835" w:rsidRDefault="00FF7A7E" w14:paraId="05F4C493" w14:textId="77777777">
      <w:pPr>
        <w:rPr>
          <w:rFonts w:ascii="Arial" w:hAnsi="Arial" w:cs="Arial"/>
          <w:sz w:val="22"/>
          <w:szCs w:val="22"/>
        </w:rPr>
      </w:pPr>
    </w:p>
    <w:p w:rsidRPr="004033ED" w:rsidR="00FF7A7E" w:rsidP="000F3835" w:rsidRDefault="00FF7A7E" w14:paraId="1A25F420" w14:textId="476ED4AD">
      <w:pPr>
        <w:numPr>
          <w:ilvl w:val="0"/>
          <w:numId w:val="28"/>
        </w:numPr>
        <w:contextualSpacing/>
        <w:rPr>
          <w:rFonts w:ascii="Arial" w:hAnsi="Arial" w:cs="Arial"/>
          <w:sz w:val="22"/>
          <w:szCs w:val="22"/>
        </w:rPr>
      </w:pPr>
      <w:r w:rsidRPr="004033ED">
        <w:rPr>
          <w:rFonts w:ascii="Arial" w:hAnsi="Arial" w:cs="Arial"/>
          <w:sz w:val="22"/>
          <w:szCs w:val="22"/>
        </w:rPr>
        <w:t>Individuals – the hourly rate for all workers is $</w:t>
      </w:r>
      <w:r w:rsidR="00011F93">
        <w:rPr>
          <w:rFonts w:ascii="Arial" w:hAnsi="Arial" w:cs="Arial"/>
          <w:sz w:val="22"/>
          <w:szCs w:val="22"/>
        </w:rPr>
        <w:t>37.03</w:t>
      </w:r>
      <w:r w:rsidRPr="004033ED">
        <w:rPr>
          <w:rFonts w:ascii="Arial" w:hAnsi="Arial" w:cs="Arial"/>
          <w:sz w:val="22"/>
          <w:szCs w:val="22"/>
        </w:rPr>
        <w:t>, including benefits.</w:t>
      </w:r>
    </w:p>
    <w:p w:rsidRPr="004033ED" w:rsidR="00FF7A7E" w:rsidP="000F3835" w:rsidRDefault="00FF7A7E" w14:paraId="3D13365C" w14:textId="2A4F3044">
      <w:pPr>
        <w:numPr>
          <w:ilvl w:val="0"/>
          <w:numId w:val="28"/>
        </w:numPr>
        <w:contextualSpacing/>
        <w:rPr>
          <w:rFonts w:ascii="Arial" w:hAnsi="Arial" w:cs="Arial"/>
          <w:sz w:val="22"/>
          <w:szCs w:val="22"/>
        </w:rPr>
      </w:pPr>
      <w:r w:rsidRPr="004033ED">
        <w:rPr>
          <w:rFonts w:ascii="Arial" w:hAnsi="Arial" w:cs="Arial"/>
          <w:sz w:val="22"/>
          <w:szCs w:val="22"/>
        </w:rPr>
        <w:t>Private Sector – the hourly rate for all workers is $</w:t>
      </w:r>
      <w:r w:rsidR="00011F93">
        <w:rPr>
          <w:rFonts w:ascii="Arial" w:hAnsi="Arial" w:cs="Arial"/>
          <w:sz w:val="22"/>
          <w:szCs w:val="22"/>
        </w:rPr>
        <w:t>34.77</w:t>
      </w:r>
      <w:r w:rsidRPr="004033ED">
        <w:rPr>
          <w:rFonts w:ascii="Arial" w:hAnsi="Arial" w:cs="Arial"/>
          <w:sz w:val="22"/>
          <w:szCs w:val="22"/>
        </w:rPr>
        <w:t>, including benefits.</w:t>
      </w:r>
    </w:p>
    <w:p w:rsidRPr="004033ED" w:rsidR="00FF7A7E" w:rsidP="000F3835" w:rsidRDefault="00FF7A7E" w14:paraId="25192CE2" w14:textId="73C45808">
      <w:pPr>
        <w:numPr>
          <w:ilvl w:val="0"/>
          <w:numId w:val="28"/>
        </w:numPr>
        <w:contextualSpacing/>
        <w:rPr>
          <w:rFonts w:ascii="Arial" w:hAnsi="Arial" w:cs="Arial"/>
          <w:sz w:val="22"/>
          <w:szCs w:val="22"/>
        </w:rPr>
      </w:pPr>
      <w:r w:rsidRPr="004033ED">
        <w:rPr>
          <w:rFonts w:ascii="Arial" w:hAnsi="Arial" w:cs="Arial"/>
          <w:sz w:val="22"/>
          <w:szCs w:val="22"/>
        </w:rPr>
        <w:t>Government – the hourly rate for all workers is $</w:t>
      </w:r>
      <w:r w:rsidR="00011F93">
        <w:rPr>
          <w:rFonts w:ascii="Arial" w:hAnsi="Arial" w:cs="Arial"/>
          <w:sz w:val="22"/>
          <w:szCs w:val="22"/>
        </w:rPr>
        <w:t>51.66</w:t>
      </w:r>
      <w:r w:rsidRPr="004033ED">
        <w:rPr>
          <w:rFonts w:ascii="Arial" w:hAnsi="Arial" w:cs="Arial"/>
          <w:sz w:val="22"/>
          <w:szCs w:val="22"/>
        </w:rPr>
        <w:t xml:space="preserve">, including benefits.   </w:t>
      </w:r>
    </w:p>
    <w:p w:rsidRPr="004033ED" w:rsidR="00FF7A7E" w:rsidP="000F3835" w:rsidRDefault="00FF7A7E" w14:paraId="51DB9C30" w14:textId="77777777">
      <w:pPr>
        <w:pStyle w:val="BodyText"/>
        <w:tabs>
          <w:tab w:val="left" w:pos="360"/>
        </w:tabs>
        <w:spacing w:after="0"/>
        <w:rPr>
          <w:rFonts w:ascii="Arial" w:hAnsi="Arial" w:cs="Arial"/>
          <w:sz w:val="22"/>
          <w:szCs w:val="22"/>
        </w:rPr>
      </w:pPr>
    </w:p>
    <w:p w:rsidRPr="004033ED" w:rsidR="00FF7A7E" w:rsidP="000F3835" w:rsidRDefault="00FF7A7E" w14:paraId="7103BF37" w14:textId="77777777">
      <w:pPr>
        <w:pStyle w:val="BodyText"/>
        <w:tabs>
          <w:tab w:val="left" w:pos="360"/>
        </w:tabs>
        <w:spacing w:after="0"/>
        <w:rPr>
          <w:rFonts w:ascii="Arial" w:hAnsi="Arial" w:cs="Arial"/>
          <w:b/>
          <w:sz w:val="22"/>
          <w:szCs w:val="22"/>
          <w:u w:val="single"/>
        </w:rPr>
      </w:pPr>
      <w:r w:rsidRPr="004033ED">
        <w:rPr>
          <w:rFonts w:ascii="Arial" w:hAnsi="Arial" w:cs="Arial"/>
          <w:b/>
          <w:sz w:val="22"/>
          <w:szCs w:val="22"/>
        </w:rPr>
        <w:t xml:space="preserve">(2)  </w:t>
      </w:r>
      <w:r w:rsidRPr="004033ED">
        <w:rPr>
          <w:rFonts w:ascii="Arial" w:hAnsi="Arial" w:cs="Arial"/>
          <w:b/>
          <w:i/>
          <w:sz w:val="22"/>
          <w:szCs w:val="22"/>
        </w:rPr>
        <w:t>Specialized ICs Related to Management, Scientific, and Technical Consultants in the Oil and Gas Industry</w:t>
      </w:r>
    </w:p>
    <w:p w:rsidRPr="004033ED" w:rsidR="008E7156" w:rsidP="000F3835" w:rsidRDefault="008E7156" w14:paraId="7674A390" w14:textId="77777777">
      <w:pPr>
        <w:pStyle w:val="BodyText"/>
        <w:tabs>
          <w:tab w:val="left" w:pos="360"/>
        </w:tabs>
        <w:spacing w:after="0"/>
        <w:rPr>
          <w:rFonts w:ascii="Arial" w:hAnsi="Arial" w:cs="Arial"/>
          <w:sz w:val="22"/>
          <w:szCs w:val="22"/>
        </w:rPr>
      </w:pPr>
    </w:p>
    <w:p w:rsidRPr="004033ED" w:rsidR="00FF7A7E" w:rsidP="000F3835" w:rsidRDefault="00FF7A7E" w14:paraId="37CBA2C2" w14:textId="489E2816">
      <w:pPr>
        <w:pStyle w:val="BodyText"/>
        <w:tabs>
          <w:tab w:val="left" w:pos="360"/>
        </w:tabs>
        <w:spacing w:after="0"/>
        <w:rPr>
          <w:rFonts w:ascii="Arial" w:hAnsi="Arial" w:cs="Arial"/>
          <w:sz w:val="22"/>
          <w:szCs w:val="22"/>
        </w:rPr>
      </w:pPr>
      <w:r w:rsidRPr="004033ED">
        <w:rPr>
          <w:rFonts w:ascii="Arial" w:hAnsi="Arial" w:cs="Arial"/>
          <w:sz w:val="22"/>
          <w:szCs w:val="22"/>
        </w:rPr>
        <w:t xml:space="preserve">The cost burden associated with certain activities are often conducted using contracted services does not fit well within the hourly rates published by the BLS.  The cost of these services can vary widely depending on size of the consulting company, the seniority of the persons providing the services, and the reputation of the consulting firm.  In general, individuals contracting for these services select a smaller company with less experienced personnel as opposed to a large company that selects a renowned consulting firm employing senior scientists with decades of experience.  As a cost comparison basis, we determined consulting rates offered to the federal government through GSA indicate a range of $35 to $150 per hour.   Accordingly, we used BLS May 2019 National Industry-Specific Occupational Employment and Wage Estimates for NAICS Code </w:t>
      </w:r>
      <w:hyperlink w:history="1" r:id="rId13">
        <w:r w:rsidRPr="004033ED">
          <w:rPr>
            <w:rStyle w:val="Hyperlink"/>
            <w:rFonts w:ascii="Arial" w:hAnsi="Arial" w:cs="Arial"/>
            <w:sz w:val="22"/>
            <w:szCs w:val="22"/>
          </w:rPr>
          <w:t>211100, "Oil and Gas Extraction"</w:t>
        </w:r>
      </w:hyperlink>
      <w:r w:rsidRPr="004033ED">
        <w:rPr>
          <w:rFonts w:ascii="Arial" w:hAnsi="Arial" w:cs="Arial"/>
          <w:sz w:val="22"/>
          <w:szCs w:val="22"/>
        </w:rPr>
        <w:t xml:space="preserve"> which lists a median hourly wage of $84.03 (11-1021, General and Operations Managers).  To account for benefits, we used 45% as an average overhead rate for contracted work, resulting in a fully burdened hourly rate for consultants of </w:t>
      </w:r>
      <w:r w:rsidRPr="004033ED">
        <w:rPr>
          <w:rFonts w:ascii="Arial" w:hAnsi="Arial" w:cs="Arial"/>
          <w:b/>
          <w:sz w:val="22"/>
          <w:szCs w:val="22"/>
        </w:rPr>
        <w:t>$121.84</w:t>
      </w:r>
      <w:r w:rsidRPr="004033ED">
        <w:rPr>
          <w:rFonts w:ascii="Arial" w:hAnsi="Arial" w:cs="Arial"/>
          <w:sz w:val="22"/>
          <w:szCs w:val="22"/>
        </w:rPr>
        <w:t xml:space="preserve"> (rounded).</w:t>
      </w:r>
    </w:p>
    <w:p w:rsidRPr="004033ED" w:rsidR="00FF7A7E" w:rsidP="000F3835" w:rsidRDefault="00FF7A7E" w14:paraId="1A2FB708" w14:textId="77777777">
      <w:pPr>
        <w:pStyle w:val="BodyText"/>
        <w:tabs>
          <w:tab w:val="left" w:pos="360"/>
        </w:tabs>
        <w:spacing w:after="0"/>
        <w:rPr>
          <w:rFonts w:ascii="Arial" w:hAnsi="Arial" w:cs="Arial"/>
          <w:sz w:val="22"/>
          <w:szCs w:val="22"/>
        </w:rPr>
      </w:pPr>
    </w:p>
    <w:p w:rsidRPr="004033ED" w:rsidR="00FF7A7E" w:rsidP="000F3835" w:rsidRDefault="00FF7A7E" w14:paraId="31088B30" w14:textId="77777777">
      <w:pPr>
        <w:tabs>
          <w:tab w:val="left" w:pos="450"/>
          <w:tab w:val="left" w:pos="720"/>
        </w:tabs>
        <w:rPr>
          <w:rFonts w:ascii="Arial" w:hAnsi="Arial" w:cs="Arial"/>
          <w:b/>
          <w:sz w:val="22"/>
          <w:szCs w:val="22"/>
        </w:rPr>
      </w:pPr>
      <w:r w:rsidRPr="004033ED">
        <w:rPr>
          <w:rFonts w:ascii="Arial" w:hAnsi="Arial" w:cs="Arial"/>
          <w:b/>
          <w:sz w:val="22"/>
          <w:szCs w:val="22"/>
        </w:rPr>
        <w:t>13.</w:t>
      </w:r>
      <w:r w:rsidRPr="004033ED">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4033ED" w:rsidR="00FF7A7E" w:rsidP="000F3835" w:rsidRDefault="00FF7A7E" w14:paraId="2FD074A0"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033ED" w:rsidR="00FF7A7E" w:rsidP="000F3835" w:rsidRDefault="00FF7A7E" w14:paraId="6B16DCD6" w14:textId="77777777">
      <w:pPr>
        <w:tabs>
          <w:tab w:val="left" w:pos="360"/>
          <w:tab w:val="left" w:pos="720"/>
        </w:tabs>
        <w:ind w:left="720" w:hanging="720"/>
        <w:rPr>
          <w:rFonts w:ascii="Arial" w:hAnsi="Arial" w:cs="Arial"/>
          <w:b/>
          <w:sz w:val="22"/>
          <w:szCs w:val="22"/>
        </w:rPr>
      </w:pPr>
      <w:r w:rsidRPr="004033ED">
        <w:rPr>
          <w:rFonts w:ascii="Arial" w:hAnsi="Arial" w:cs="Arial"/>
          <w:b/>
          <w:sz w:val="22"/>
          <w:szCs w:val="22"/>
        </w:rPr>
        <w:tab/>
        <w:t>*</w:t>
      </w:r>
      <w:r w:rsidRPr="004033ED">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4033ED" w:rsidR="00FF7A7E" w:rsidP="000F3835" w:rsidRDefault="00FF7A7E" w14:paraId="6722FF37" w14:textId="77777777">
      <w:pPr>
        <w:tabs>
          <w:tab w:val="left" w:pos="360"/>
          <w:tab w:val="left" w:pos="720"/>
        </w:tabs>
        <w:ind w:left="720" w:hanging="720"/>
        <w:rPr>
          <w:rFonts w:ascii="Arial" w:hAnsi="Arial" w:cs="Arial"/>
          <w:sz w:val="22"/>
          <w:szCs w:val="22"/>
        </w:rPr>
      </w:pPr>
      <w:r w:rsidRPr="004033ED">
        <w:rPr>
          <w:rFonts w:ascii="Arial" w:hAnsi="Arial" w:cs="Arial"/>
          <w:b/>
          <w:sz w:val="22"/>
          <w:szCs w:val="22"/>
        </w:rPr>
        <w:tab/>
        <w:t>*</w:t>
      </w:r>
      <w:r w:rsidRPr="004033ED">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4033ED" w:rsidR="00FF7A7E" w:rsidP="000F3835" w:rsidRDefault="00FF7A7E" w14:paraId="44A5DC63" w14:textId="77777777">
      <w:pPr>
        <w:tabs>
          <w:tab w:val="left" w:pos="450"/>
          <w:tab w:val="left" w:pos="720"/>
        </w:tabs>
        <w:rPr>
          <w:rFonts w:ascii="Arial" w:hAnsi="Arial" w:cs="Arial"/>
          <w:sz w:val="22"/>
          <w:szCs w:val="22"/>
        </w:rPr>
      </w:pPr>
    </w:p>
    <w:p w:rsidRPr="00D65DC6" w:rsidR="008E7156" w:rsidP="000F3835" w:rsidRDefault="008E7156" w14:paraId="2A98FD58" w14:textId="48B198E3">
      <w:pPr>
        <w:pStyle w:val="BodyText"/>
        <w:tabs>
          <w:tab w:val="left" w:pos="360"/>
        </w:tabs>
        <w:spacing w:after="0"/>
        <w:rPr>
          <w:rFonts w:ascii="Arial" w:hAnsi="Arial" w:cs="Arial"/>
          <w:sz w:val="22"/>
          <w:szCs w:val="22"/>
        </w:rPr>
      </w:pPr>
      <w:r w:rsidRPr="004033ED">
        <w:rPr>
          <w:rFonts w:ascii="Arial" w:hAnsi="Arial" w:cs="Arial"/>
          <w:sz w:val="22"/>
          <w:szCs w:val="22"/>
        </w:rPr>
        <w:t xml:space="preserve">We estimate the nonhour cost burden to respondents for this information collection to be </w:t>
      </w:r>
      <w:r w:rsidRPr="00D65DC6">
        <w:rPr>
          <w:rFonts w:ascii="Arial" w:hAnsi="Arial" w:cs="Arial"/>
          <w:b/>
          <w:sz w:val="22"/>
          <w:szCs w:val="22"/>
        </w:rPr>
        <w:t>$</w:t>
      </w:r>
      <w:r w:rsidR="00D65DC6">
        <w:rPr>
          <w:rFonts w:ascii="Arial" w:hAnsi="Arial" w:cs="Arial"/>
          <w:b/>
          <w:sz w:val="22"/>
          <w:szCs w:val="22"/>
        </w:rPr>
        <w:t>1,369,200</w:t>
      </w:r>
      <w:r w:rsidRPr="00D65DC6">
        <w:rPr>
          <w:rFonts w:ascii="Arial" w:hAnsi="Arial" w:cs="Arial"/>
          <w:sz w:val="22"/>
          <w:szCs w:val="22"/>
        </w:rPr>
        <w:t xml:space="preserve"> (Attachment A).  These costs are primarily for application processing fees, which range from $0 to $36,000.  Substantive amendments to certain permit types cost from $50 for rehabilitation permits to $500 for amendments to eagle nest and short-term eagle take permits.  There are no processing fees for reports. Federal, Tribal, State, and local government agencies and those acting on their behalf are exempt from processing fees.  When there is more than one applicable fee, such as </w:t>
      </w:r>
      <w:r w:rsidRPr="00D65DC6" w:rsidR="00916363">
        <w:rPr>
          <w:rFonts w:ascii="Arial" w:hAnsi="Arial" w:cs="Arial"/>
          <w:sz w:val="22"/>
          <w:szCs w:val="22"/>
        </w:rPr>
        <w:t>for a combined permit authorizing two distinct activities that each have their own permit types and fees</w:t>
      </w:r>
      <w:r w:rsidRPr="00D65DC6">
        <w:rPr>
          <w:rFonts w:ascii="Arial" w:hAnsi="Arial" w:cs="Arial"/>
          <w:sz w:val="22"/>
          <w:szCs w:val="22"/>
        </w:rPr>
        <w:t xml:space="preserve">, we have used the higher </w:t>
      </w:r>
      <w:r w:rsidRPr="00D65DC6" w:rsidR="00916363">
        <w:rPr>
          <w:rFonts w:ascii="Arial" w:hAnsi="Arial" w:cs="Arial"/>
          <w:sz w:val="22"/>
          <w:szCs w:val="22"/>
        </w:rPr>
        <w:t xml:space="preserve">permit application processing </w:t>
      </w:r>
      <w:r w:rsidRPr="00D65DC6">
        <w:rPr>
          <w:rFonts w:ascii="Arial" w:hAnsi="Arial" w:cs="Arial"/>
          <w:sz w:val="22"/>
          <w:szCs w:val="22"/>
        </w:rPr>
        <w:t xml:space="preserve">fee to calculate costs.  </w:t>
      </w:r>
    </w:p>
    <w:p w:rsidRPr="00D65DC6" w:rsidR="008E7156" w:rsidP="000F3835" w:rsidRDefault="008E7156" w14:paraId="4A3BF2CF" w14:textId="77777777">
      <w:pPr>
        <w:pStyle w:val="BodyText"/>
        <w:tabs>
          <w:tab w:val="left" w:pos="360"/>
        </w:tabs>
        <w:spacing w:after="0"/>
        <w:rPr>
          <w:rFonts w:ascii="Arial" w:hAnsi="Arial" w:cs="Arial"/>
          <w:sz w:val="22"/>
          <w:szCs w:val="22"/>
        </w:rPr>
      </w:pPr>
    </w:p>
    <w:p w:rsidRPr="00D65DC6" w:rsidR="00FF7A7E" w:rsidP="000F3835" w:rsidRDefault="00FF7A7E" w14:paraId="0F0B32ED" w14:textId="77777777">
      <w:pPr>
        <w:tabs>
          <w:tab w:val="left" w:pos="450"/>
          <w:tab w:val="left" w:pos="720"/>
        </w:tabs>
        <w:rPr>
          <w:rFonts w:ascii="Arial" w:hAnsi="Arial" w:cs="Arial"/>
          <w:b/>
          <w:sz w:val="22"/>
          <w:szCs w:val="22"/>
        </w:rPr>
      </w:pPr>
      <w:r w:rsidRPr="00D65DC6">
        <w:rPr>
          <w:rFonts w:ascii="Arial" w:hAnsi="Arial" w:cs="Arial"/>
          <w:b/>
          <w:sz w:val="22"/>
          <w:szCs w:val="22"/>
        </w:rPr>
        <w:t>14.</w:t>
      </w:r>
      <w:r w:rsidRPr="00D65DC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D65DC6" w:rsidR="00FF7A7E" w:rsidP="000F3835" w:rsidRDefault="00FF7A7E" w14:paraId="3BAD57FC" w14:textId="77777777">
      <w:pPr>
        <w:tabs>
          <w:tab w:val="left" w:pos="450"/>
          <w:tab w:val="left" w:pos="720"/>
        </w:tabs>
        <w:rPr>
          <w:rFonts w:ascii="Arial" w:hAnsi="Arial" w:cs="Arial"/>
          <w:sz w:val="22"/>
          <w:szCs w:val="22"/>
        </w:rPr>
      </w:pPr>
    </w:p>
    <w:p w:rsidRPr="00D65DC6" w:rsidR="008E7156" w:rsidP="000F3835" w:rsidRDefault="008E7156" w14:paraId="7A5380AB" w14:textId="1435AE1E">
      <w:pPr>
        <w:pStyle w:val="BodyText"/>
        <w:tabs>
          <w:tab w:val="left" w:pos="360"/>
        </w:tabs>
        <w:spacing w:after="0"/>
        <w:ind w:right="291"/>
        <w:rPr>
          <w:rFonts w:ascii="Arial" w:hAnsi="Arial" w:cs="Arial"/>
          <w:sz w:val="22"/>
          <w:szCs w:val="22"/>
        </w:rPr>
      </w:pPr>
      <w:r w:rsidRPr="00D65DC6">
        <w:rPr>
          <w:rFonts w:ascii="Arial" w:hAnsi="Arial" w:cs="Arial"/>
          <w:sz w:val="22"/>
          <w:szCs w:val="22"/>
        </w:rPr>
        <w:t xml:space="preserve">We estimate the total cost to the Federal Government to administer this information collection will be </w:t>
      </w:r>
      <w:r w:rsidRPr="00D65DC6">
        <w:rPr>
          <w:rFonts w:ascii="Arial" w:hAnsi="Arial" w:cs="Arial"/>
          <w:b/>
          <w:sz w:val="22"/>
          <w:szCs w:val="22"/>
        </w:rPr>
        <w:t>$</w:t>
      </w:r>
      <w:r w:rsidR="00D65DC6">
        <w:rPr>
          <w:rFonts w:ascii="Arial" w:hAnsi="Arial" w:cs="Arial"/>
          <w:b/>
          <w:sz w:val="22"/>
          <w:szCs w:val="22"/>
        </w:rPr>
        <w:t>1,</w:t>
      </w:r>
      <w:r w:rsidR="00C102A3">
        <w:rPr>
          <w:rFonts w:ascii="Arial" w:hAnsi="Arial" w:cs="Arial"/>
          <w:b/>
          <w:sz w:val="22"/>
          <w:szCs w:val="22"/>
        </w:rPr>
        <w:t>289,178</w:t>
      </w:r>
      <w:r w:rsidRPr="00D65DC6">
        <w:rPr>
          <w:rFonts w:ascii="Arial" w:hAnsi="Arial" w:cs="Arial"/>
          <w:sz w:val="22"/>
          <w:szCs w:val="22"/>
        </w:rPr>
        <w:t xml:space="preserve"> (rounded) (see Attachment A).</w:t>
      </w:r>
    </w:p>
    <w:p w:rsidRPr="00D65DC6" w:rsidR="008E7156" w:rsidP="000F3835" w:rsidRDefault="008E7156" w14:paraId="707C0F2A" w14:textId="77777777">
      <w:pPr>
        <w:pStyle w:val="BodyText"/>
        <w:tabs>
          <w:tab w:val="left" w:pos="360"/>
        </w:tabs>
        <w:spacing w:after="0"/>
        <w:rPr>
          <w:rFonts w:ascii="Arial" w:hAnsi="Arial" w:cs="Arial"/>
          <w:sz w:val="22"/>
          <w:szCs w:val="22"/>
        </w:rPr>
      </w:pPr>
    </w:p>
    <w:p w:rsidRPr="004033ED" w:rsidR="008E7156" w:rsidP="000F3835" w:rsidRDefault="008E7156" w14:paraId="625E9F97" w14:textId="77777777">
      <w:pPr>
        <w:pStyle w:val="BodyText"/>
        <w:tabs>
          <w:tab w:val="left" w:pos="360"/>
        </w:tabs>
        <w:spacing w:after="0"/>
        <w:rPr>
          <w:rFonts w:ascii="Arial" w:hAnsi="Arial" w:cs="Arial"/>
          <w:sz w:val="22"/>
          <w:szCs w:val="22"/>
        </w:rPr>
      </w:pPr>
      <w:r w:rsidRPr="00D65DC6">
        <w:rPr>
          <w:rFonts w:ascii="Arial" w:hAnsi="Arial" w:cs="Arial"/>
          <w:sz w:val="22"/>
          <w:szCs w:val="22"/>
        </w:rPr>
        <w:t>S</w:t>
      </w:r>
      <w:r w:rsidRPr="004033ED">
        <w:rPr>
          <w:rFonts w:ascii="Arial" w:hAnsi="Arial" w:cs="Arial"/>
          <w:sz w:val="22"/>
          <w:szCs w:val="22"/>
        </w:rPr>
        <w:t>ervice biologists (GS-11/13) and permit examiners (GS-9/12), with support of GS-7 staff, will:</w:t>
      </w:r>
    </w:p>
    <w:p w:rsidRPr="004033ED" w:rsidR="008E7156" w:rsidP="000F3835" w:rsidRDefault="008E7156" w14:paraId="631D3BE5" w14:textId="77777777">
      <w:pPr>
        <w:pStyle w:val="BodyText"/>
        <w:tabs>
          <w:tab w:val="left" w:pos="360"/>
        </w:tabs>
        <w:spacing w:after="0"/>
        <w:rPr>
          <w:rFonts w:ascii="Arial" w:hAnsi="Arial" w:cs="Arial"/>
          <w:sz w:val="22"/>
          <w:szCs w:val="22"/>
        </w:rPr>
      </w:pPr>
    </w:p>
    <w:p w:rsidRPr="004033ED" w:rsidR="008E7156" w:rsidP="000F3835" w:rsidRDefault="008E7156" w14:paraId="738FAA70" w14:textId="77777777">
      <w:pPr>
        <w:pStyle w:val="ListParagraph"/>
        <w:numPr>
          <w:ilvl w:val="1"/>
          <w:numId w:val="27"/>
        </w:numPr>
        <w:tabs>
          <w:tab w:val="left" w:pos="360"/>
        </w:tabs>
        <w:adjustRightInd/>
        <w:ind w:left="720" w:hanging="360"/>
        <w:contextualSpacing w:val="0"/>
        <w:rPr>
          <w:rFonts w:ascii="Arial" w:hAnsi="Arial" w:cs="Arial"/>
          <w:sz w:val="22"/>
          <w:szCs w:val="22"/>
        </w:rPr>
      </w:pPr>
      <w:r w:rsidRPr="004033ED">
        <w:rPr>
          <w:rFonts w:ascii="Arial" w:hAnsi="Arial" w:cs="Arial"/>
          <w:sz w:val="22"/>
          <w:szCs w:val="22"/>
        </w:rPr>
        <w:t>Review and determine the adequacy of the information an applicant</w:t>
      </w:r>
      <w:r w:rsidRPr="004033ED">
        <w:rPr>
          <w:rFonts w:ascii="Arial" w:hAnsi="Arial" w:cs="Arial"/>
          <w:spacing w:val="-12"/>
          <w:sz w:val="22"/>
          <w:szCs w:val="22"/>
        </w:rPr>
        <w:t xml:space="preserve"> </w:t>
      </w:r>
      <w:r w:rsidRPr="004033ED">
        <w:rPr>
          <w:rFonts w:ascii="Arial" w:hAnsi="Arial" w:cs="Arial"/>
          <w:sz w:val="22"/>
          <w:szCs w:val="22"/>
        </w:rPr>
        <w:t>provides.</w:t>
      </w:r>
    </w:p>
    <w:p w:rsidRPr="004033ED" w:rsidR="008E7156" w:rsidP="000F3835" w:rsidRDefault="008E7156" w14:paraId="698A7A41" w14:textId="77777777">
      <w:pPr>
        <w:pStyle w:val="ListParagraph"/>
        <w:numPr>
          <w:ilvl w:val="1"/>
          <w:numId w:val="27"/>
        </w:numPr>
        <w:tabs>
          <w:tab w:val="left" w:pos="360"/>
        </w:tabs>
        <w:adjustRightInd/>
        <w:ind w:left="720" w:right="786" w:hanging="360"/>
        <w:contextualSpacing w:val="0"/>
        <w:rPr>
          <w:rFonts w:ascii="Arial" w:hAnsi="Arial" w:cs="Arial"/>
          <w:sz w:val="22"/>
          <w:szCs w:val="22"/>
        </w:rPr>
      </w:pPr>
      <w:r w:rsidRPr="004033ED">
        <w:rPr>
          <w:rFonts w:ascii="Arial" w:hAnsi="Arial" w:cs="Arial"/>
          <w:sz w:val="22"/>
          <w:szCs w:val="22"/>
        </w:rPr>
        <w:t>Conduct any internal research necessary to verify information in the application or evaluate the biological impact of the proposed</w:t>
      </w:r>
      <w:r w:rsidRPr="004033ED">
        <w:rPr>
          <w:rFonts w:ascii="Arial" w:hAnsi="Arial" w:cs="Arial"/>
          <w:spacing w:val="-7"/>
          <w:sz w:val="22"/>
          <w:szCs w:val="22"/>
        </w:rPr>
        <w:t xml:space="preserve"> </w:t>
      </w:r>
      <w:r w:rsidRPr="004033ED">
        <w:rPr>
          <w:rFonts w:ascii="Arial" w:hAnsi="Arial" w:cs="Arial"/>
          <w:sz w:val="22"/>
          <w:szCs w:val="22"/>
        </w:rPr>
        <w:t>activity.</w:t>
      </w:r>
    </w:p>
    <w:p w:rsidRPr="004033ED" w:rsidR="008E7156" w:rsidP="000F3835" w:rsidRDefault="008E7156" w14:paraId="0080FB4A" w14:textId="77777777">
      <w:pPr>
        <w:pStyle w:val="ListParagraph"/>
        <w:numPr>
          <w:ilvl w:val="1"/>
          <w:numId w:val="27"/>
        </w:numPr>
        <w:tabs>
          <w:tab w:val="left" w:pos="360"/>
        </w:tabs>
        <w:adjustRightInd/>
        <w:ind w:left="720" w:hanging="360"/>
        <w:contextualSpacing w:val="0"/>
        <w:rPr>
          <w:rFonts w:ascii="Arial" w:hAnsi="Arial" w:cs="Arial"/>
          <w:sz w:val="22"/>
          <w:szCs w:val="22"/>
        </w:rPr>
      </w:pPr>
      <w:r w:rsidRPr="004033ED">
        <w:rPr>
          <w:rFonts w:ascii="Arial" w:hAnsi="Arial" w:cs="Arial"/>
          <w:sz w:val="22"/>
          <w:szCs w:val="22"/>
        </w:rPr>
        <w:t>Assess the biological impact of the proposed activity on the bald or golden</w:t>
      </w:r>
      <w:r w:rsidRPr="004033ED">
        <w:rPr>
          <w:rFonts w:ascii="Arial" w:hAnsi="Arial" w:cs="Arial"/>
          <w:spacing w:val="2"/>
          <w:sz w:val="22"/>
          <w:szCs w:val="22"/>
        </w:rPr>
        <w:t xml:space="preserve"> </w:t>
      </w:r>
      <w:r w:rsidRPr="004033ED">
        <w:rPr>
          <w:rFonts w:ascii="Arial" w:hAnsi="Arial" w:cs="Arial"/>
          <w:sz w:val="22"/>
          <w:szCs w:val="22"/>
        </w:rPr>
        <w:t>eagle.</w:t>
      </w:r>
    </w:p>
    <w:p w:rsidRPr="004033ED" w:rsidR="008E7156" w:rsidP="000F3835" w:rsidRDefault="008E7156" w14:paraId="6F34FA08" w14:textId="77777777">
      <w:pPr>
        <w:pStyle w:val="ListParagraph"/>
        <w:numPr>
          <w:ilvl w:val="1"/>
          <w:numId w:val="27"/>
        </w:numPr>
        <w:tabs>
          <w:tab w:val="left" w:pos="360"/>
        </w:tabs>
        <w:adjustRightInd/>
        <w:ind w:left="720" w:hanging="360"/>
        <w:contextualSpacing w:val="0"/>
        <w:rPr>
          <w:rFonts w:ascii="Arial" w:hAnsi="Arial" w:cs="Arial"/>
          <w:sz w:val="22"/>
          <w:szCs w:val="22"/>
        </w:rPr>
      </w:pPr>
      <w:r w:rsidRPr="004033ED">
        <w:rPr>
          <w:rFonts w:ascii="Arial" w:hAnsi="Arial" w:cs="Arial"/>
          <w:sz w:val="22"/>
          <w:szCs w:val="22"/>
        </w:rPr>
        <w:t>Evaluate whether the proposed activity meets the issuance</w:t>
      </w:r>
      <w:r w:rsidRPr="004033ED">
        <w:rPr>
          <w:rFonts w:ascii="Arial" w:hAnsi="Arial" w:cs="Arial"/>
          <w:spacing w:val="-11"/>
          <w:sz w:val="22"/>
          <w:szCs w:val="22"/>
        </w:rPr>
        <w:t xml:space="preserve"> </w:t>
      </w:r>
      <w:r w:rsidRPr="004033ED">
        <w:rPr>
          <w:rFonts w:ascii="Arial" w:hAnsi="Arial" w:cs="Arial"/>
          <w:sz w:val="22"/>
          <w:szCs w:val="22"/>
        </w:rPr>
        <w:t>criteria.</w:t>
      </w:r>
    </w:p>
    <w:p w:rsidRPr="004033ED" w:rsidR="008E7156" w:rsidP="000F3835" w:rsidRDefault="008E7156" w14:paraId="5E68EEEE" w14:textId="77777777">
      <w:pPr>
        <w:pStyle w:val="ListParagraph"/>
        <w:numPr>
          <w:ilvl w:val="1"/>
          <w:numId w:val="27"/>
        </w:numPr>
        <w:tabs>
          <w:tab w:val="left" w:pos="360"/>
        </w:tabs>
        <w:adjustRightInd/>
        <w:ind w:left="720"/>
        <w:contextualSpacing w:val="0"/>
        <w:rPr>
          <w:rFonts w:ascii="Arial" w:hAnsi="Arial" w:cs="Arial"/>
          <w:sz w:val="22"/>
          <w:szCs w:val="22"/>
        </w:rPr>
      </w:pPr>
      <w:r w:rsidRPr="004033ED">
        <w:rPr>
          <w:rFonts w:ascii="Arial" w:hAnsi="Arial" w:cs="Arial"/>
          <w:sz w:val="22"/>
          <w:szCs w:val="22"/>
        </w:rPr>
        <w:t>Prepare or review NEPA</w:t>
      </w:r>
      <w:r w:rsidRPr="004033ED">
        <w:rPr>
          <w:rFonts w:ascii="Arial" w:hAnsi="Arial" w:cs="Arial"/>
          <w:spacing w:val="-10"/>
          <w:sz w:val="22"/>
          <w:szCs w:val="22"/>
        </w:rPr>
        <w:t xml:space="preserve"> </w:t>
      </w:r>
      <w:r w:rsidRPr="004033ED">
        <w:rPr>
          <w:rFonts w:ascii="Arial" w:hAnsi="Arial" w:cs="Arial"/>
          <w:sz w:val="22"/>
          <w:szCs w:val="22"/>
        </w:rPr>
        <w:t>documentation.</w:t>
      </w:r>
    </w:p>
    <w:p w:rsidRPr="004033ED" w:rsidR="008E7156" w:rsidP="000F3835" w:rsidRDefault="008E7156" w14:paraId="7AA306BC" w14:textId="77777777">
      <w:pPr>
        <w:pStyle w:val="ListParagraph"/>
        <w:numPr>
          <w:ilvl w:val="1"/>
          <w:numId w:val="27"/>
        </w:numPr>
        <w:tabs>
          <w:tab w:val="left" w:pos="360"/>
        </w:tabs>
        <w:adjustRightInd/>
        <w:ind w:left="720"/>
        <w:contextualSpacing w:val="0"/>
        <w:rPr>
          <w:rFonts w:ascii="Arial" w:hAnsi="Arial" w:cs="Arial"/>
          <w:sz w:val="22"/>
          <w:szCs w:val="22"/>
        </w:rPr>
      </w:pPr>
      <w:r w:rsidRPr="004033ED">
        <w:rPr>
          <w:rFonts w:ascii="Arial" w:hAnsi="Arial" w:cs="Arial"/>
          <w:sz w:val="22"/>
          <w:szCs w:val="22"/>
        </w:rPr>
        <w:t>Prepare either a permit or a denial letter for the</w:t>
      </w:r>
      <w:r w:rsidRPr="004033ED">
        <w:rPr>
          <w:rFonts w:ascii="Arial" w:hAnsi="Arial" w:cs="Arial"/>
          <w:spacing w:val="6"/>
          <w:sz w:val="22"/>
          <w:szCs w:val="22"/>
        </w:rPr>
        <w:t xml:space="preserve"> </w:t>
      </w:r>
      <w:r w:rsidRPr="004033ED">
        <w:rPr>
          <w:rFonts w:ascii="Arial" w:hAnsi="Arial" w:cs="Arial"/>
          <w:sz w:val="22"/>
          <w:szCs w:val="22"/>
        </w:rPr>
        <w:t>applicant.</w:t>
      </w:r>
    </w:p>
    <w:p w:rsidRPr="004033ED" w:rsidR="008E7156" w:rsidP="000F3835" w:rsidRDefault="008E7156" w14:paraId="5B46582D" w14:textId="77777777">
      <w:pPr>
        <w:pStyle w:val="ListParagraph"/>
        <w:numPr>
          <w:ilvl w:val="1"/>
          <w:numId w:val="27"/>
        </w:numPr>
        <w:tabs>
          <w:tab w:val="left" w:pos="360"/>
        </w:tabs>
        <w:adjustRightInd/>
        <w:ind w:left="720" w:right="612" w:hanging="360"/>
        <w:contextualSpacing w:val="0"/>
        <w:rPr>
          <w:rFonts w:ascii="Arial" w:hAnsi="Arial" w:cs="Arial"/>
          <w:sz w:val="22"/>
          <w:szCs w:val="22"/>
        </w:rPr>
      </w:pPr>
      <w:r w:rsidRPr="004033ED">
        <w:rPr>
          <w:rFonts w:ascii="Arial" w:hAnsi="Arial" w:cs="Arial"/>
          <w:sz w:val="22"/>
          <w:szCs w:val="22"/>
        </w:rPr>
        <w:t>When necessary to evaluate the impact of the proposed activity, visit the location to examine site-specific</w:t>
      </w:r>
      <w:r w:rsidRPr="004033ED">
        <w:rPr>
          <w:rFonts w:ascii="Arial" w:hAnsi="Arial" w:cs="Arial"/>
          <w:spacing w:val="-3"/>
          <w:sz w:val="22"/>
          <w:szCs w:val="22"/>
        </w:rPr>
        <w:t xml:space="preserve"> </w:t>
      </w:r>
      <w:r w:rsidRPr="004033ED">
        <w:rPr>
          <w:rFonts w:ascii="Arial" w:hAnsi="Arial" w:cs="Arial"/>
          <w:sz w:val="22"/>
          <w:szCs w:val="22"/>
        </w:rPr>
        <w:t>conditions.</w:t>
      </w:r>
    </w:p>
    <w:p w:rsidRPr="004033ED" w:rsidR="008E7156" w:rsidP="000F3835" w:rsidRDefault="008E7156" w14:paraId="34B1962F" w14:textId="77777777">
      <w:pPr>
        <w:pStyle w:val="ListParagraph"/>
        <w:numPr>
          <w:ilvl w:val="1"/>
          <w:numId w:val="27"/>
        </w:numPr>
        <w:tabs>
          <w:tab w:val="left" w:pos="360"/>
        </w:tabs>
        <w:adjustRightInd/>
        <w:ind w:left="720" w:hanging="360"/>
        <w:contextualSpacing w:val="0"/>
        <w:rPr>
          <w:rFonts w:ascii="Arial" w:hAnsi="Arial" w:cs="Arial"/>
          <w:sz w:val="22"/>
          <w:szCs w:val="22"/>
        </w:rPr>
      </w:pPr>
      <w:r w:rsidRPr="004033ED">
        <w:rPr>
          <w:rFonts w:ascii="Arial" w:hAnsi="Arial" w:cs="Arial"/>
          <w:sz w:val="22"/>
          <w:szCs w:val="22"/>
        </w:rPr>
        <w:t>Monitor</w:t>
      </w:r>
      <w:r w:rsidRPr="004033ED">
        <w:rPr>
          <w:rFonts w:ascii="Arial" w:hAnsi="Arial" w:cs="Arial"/>
          <w:spacing w:val="-2"/>
          <w:sz w:val="22"/>
          <w:szCs w:val="22"/>
        </w:rPr>
        <w:t xml:space="preserve"> </w:t>
      </w:r>
      <w:r w:rsidRPr="004033ED">
        <w:rPr>
          <w:rFonts w:ascii="Arial" w:hAnsi="Arial" w:cs="Arial"/>
          <w:sz w:val="22"/>
          <w:szCs w:val="22"/>
        </w:rPr>
        <w:t>reports.</w:t>
      </w:r>
    </w:p>
    <w:p w:rsidRPr="004033ED" w:rsidR="008E7156" w:rsidP="000F3835" w:rsidRDefault="008E7156" w14:paraId="1BDB48C4" w14:textId="77777777">
      <w:pPr>
        <w:pStyle w:val="BodyText"/>
        <w:tabs>
          <w:tab w:val="left" w:pos="360"/>
        </w:tabs>
        <w:spacing w:after="0"/>
        <w:ind w:right="446"/>
        <w:rPr>
          <w:rFonts w:ascii="Arial" w:hAnsi="Arial" w:cs="Arial"/>
          <w:sz w:val="22"/>
          <w:szCs w:val="22"/>
        </w:rPr>
      </w:pPr>
    </w:p>
    <w:p w:rsidRPr="004033ED" w:rsidR="008E7156" w:rsidP="000F3835" w:rsidRDefault="00856A14" w14:paraId="468349D0" w14:textId="3DAA2C54">
      <w:pPr>
        <w:pStyle w:val="BodyText"/>
        <w:tabs>
          <w:tab w:val="left" w:pos="360"/>
        </w:tabs>
        <w:spacing w:after="0"/>
        <w:ind w:right="446"/>
        <w:rPr>
          <w:rFonts w:ascii="Arial" w:hAnsi="Arial" w:cs="Arial"/>
          <w:bCs/>
          <w:sz w:val="22"/>
          <w:szCs w:val="22"/>
        </w:rPr>
      </w:pPr>
      <w:r w:rsidRPr="004033ED">
        <w:rPr>
          <w:rFonts w:ascii="Arial" w:hAnsi="Arial" w:cs="Arial"/>
          <w:sz w:val="22"/>
          <w:szCs w:val="22"/>
        </w:rPr>
        <w:t>The Service processes p</w:t>
      </w:r>
      <w:r w:rsidRPr="004033ED" w:rsidR="008E7156">
        <w:rPr>
          <w:rFonts w:ascii="Arial" w:hAnsi="Arial" w:cs="Arial"/>
          <w:sz w:val="22"/>
          <w:szCs w:val="22"/>
        </w:rPr>
        <w:t xml:space="preserve">ermits in our eight Regional Offices, which are located in major cities across the United States. Therefore, we used Office of Personnel Management Salary Table </w:t>
      </w:r>
      <w:hyperlink w:history="1" r:id="rId14">
        <w:r w:rsidR="00E310EA">
          <w:rPr>
            <w:rStyle w:val="Hyperlink"/>
            <w:rFonts w:ascii="Arial" w:hAnsi="Arial" w:cs="Arial"/>
            <w:bCs/>
            <w:sz w:val="22"/>
            <w:szCs w:val="22"/>
          </w:rPr>
          <w:t>2020-DCB</w:t>
        </w:r>
      </w:hyperlink>
      <w:r w:rsidRPr="004033ED" w:rsidR="008E7156">
        <w:rPr>
          <w:rFonts w:ascii="Arial" w:hAnsi="Arial" w:cs="Arial"/>
          <w:bCs/>
          <w:sz w:val="22"/>
          <w:szCs w:val="22"/>
        </w:rPr>
        <w:t xml:space="preserve"> to obtain the most up-to-date hourly rates for staff.  We used </w:t>
      </w:r>
      <w:r w:rsidRPr="004033ED" w:rsidR="006318D1">
        <w:rPr>
          <w:rFonts w:ascii="Arial" w:hAnsi="Arial" w:cs="Arial"/>
          <w:sz w:val="22"/>
          <w:szCs w:val="22"/>
        </w:rPr>
        <w:t xml:space="preserve">News Release </w:t>
      </w:r>
      <w:hyperlink w:history="1" r:id="rId15">
        <w:r w:rsidR="006318D1">
          <w:rPr>
            <w:rFonts w:ascii="Arial" w:hAnsi="Arial" w:cs="Arial" w:eastAsiaTheme="minorHAnsi"/>
            <w:color w:val="0000FF"/>
            <w:sz w:val="22"/>
            <w:szCs w:val="22"/>
            <w:u w:val="single"/>
          </w:rPr>
          <w:t>USDL-19-2195</w:t>
        </w:r>
      </w:hyperlink>
      <w:r w:rsidRPr="004033ED" w:rsidR="006318D1">
        <w:rPr>
          <w:rFonts w:ascii="Arial" w:hAnsi="Arial" w:cs="Arial"/>
          <w:sz w:val="22"/>
          <w:szCs w:val="22"/>
        </w:rPr>
        <w:t>, June 18, 2019, Employer Costs for Employee Compensation— March 2019</w:t>
      </w:r>
      <w:r w:rsidRPr="004033ED" w:rsidR="008E7156">
        <w:rPr>
          <w:rFonts w:ascii="Arial" w:hAnsi="Arial" w:cs="Arial"/>
          <w:sz w:val="22"/>
          <w:szCs w:val="22"/>
        </w:rPr>
        <w:t xml:space="preserve">, </w:t>
      </w:r>
      <w:r w:rsidRPr="004033ED" w:rsidR="008E7156">
        <w:rPr>
          <w:rFonts w:ascii="Arial" w:hAnsi="Arial" w:cs="Arial"/>
          <w:bCs/>
          <w:sz w:val="22"/>
          <w:szCs w:val="22"/>
        </w:rPr>
        <w:t xml:space="preserve">to calculate the fully burdened rates for each staff member.  </w:t>
      </w:r>
      <w:r w:rsidRPr="004033ED" w:rsidR="008E7156">
        <w:rPr>
          <w:rFonts w:ascii="Arial" w:hAnsi="Arial" w:cs="Arial"/>
          <w:sz w:val="22"/>
          <w:szCs w:val="22"/>
        </w:rPr>
        <w:t>The table below shows Federal staff and grade levels performing various tasks associated with this information collection.</w:t>
      </w:r>
    </w:p>
    <w:p w:rsidRPr="004033ED" w:rsidR="008E7156" w:rsidP="000F3835" w:rsidRDefault="008E7156" w14:paraId="35B39CC3" w14:textId="77777777">
      <w:pPr>
        <w:pStyle w:val="BodyText"/>
        <w:tabs>
          <w:tab w:val="left" w:pos="360"/>
        </w:tabs>
        <w:spacing w:after="0"/>
        <w:rPr>
          <w:rFonts w:ascii="Arial" w:hAnsi="Arial" w:cs="Arial"/>
          <w:sz w:val="22"/>
          <w:szCs w:val="22"/>
        </w:rPr>
      </w:pPr>
    </w:p>
    <w:tbl>
      <w:tblPr>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474"/>
        <w:gridCol w:w="720"/>
        <w:gridCol w:w="1260"/>
        <w:gridCol w:w="1080"/>
        <w:gridCol w:w="826"/>
      </w:tblGrid>
      <w:tr w:rsidRPr="004033ED" w:rsidR="008E7156" w:rsidTr="00630704" w14:paraId="1878636A" w14:textId="77777777">
        <w:trPr>
          <w:trHeight w:val="577" w:hRule="exact"/>
        </w:trPr>
        <w:tc>
          <w:tcPr>
            <w:tcW w:w="5474" w:type="dxa"/>
            <w:shd w:val="clear" w:color="auto" w:fill="BFBFBF" w:themeFill="background1" w:themeFillShade="BF"/>
            <w:vAlign w:val="bottom"/>
          </w:tcPr>
          <w:p w:rsidRPr="004033ED" w:rsidR="008E7156" w:rsidP="000F3835" w:rsidRDefault="008E7156" w14:paraId="4691A368" w14:textId="77777777">
            <w:pPr>
              <w:pStyle w:val="TableParagraph"/>
              <w:spacing w:before="0"/>
              <w:jc w:val="center"/>
              <w:rPr>
                <w:b/>
                <w:sz w:val="14"/>
                <w:szCs w:val="14"/>
              </w:rPr>
            </w:pPr>
            <w:r w:rsidRPr="004033ED">
              <w:rPr>
                <w:b/>
                <w:sz w:val="14"/>
                <w:szCs w:val="14"/>
              </w:rPr>
              <w:t>Position/Grade</w:t>
            </w:r>
          </w:p>
        </w:tc>
        <w:tc>
          <w:tcPr>
            <w:tcW w:w="720" w:type="dxa"/>
            <w:shd w:val="clear" w:color="auto" w:fill="BFBFBF" w:themeFill="background1" w:themeFillShade="BF"/>
            <w:vAlign w:val="bottom"/>
          </w:tcPr>
          <w:p w:rsidRPr="004033ED" w:rsidR="008E7156" w:rsidP="003E7EDB" w:rsidRDefault="008E7156" w14:paraId="5C3699F5" w14:textId="7FD69196">
            <w:pPr>
              <w:pStyle w:val="TableParagraph"/>
              <w:spacing w:before="0"/>
              <w:jc w:val="center"/>
              <w:rPr>
                <w:b/>
                <w:sz w:val="14"/>
                <w:szCs w:val="14"/>
              </w:rPr>
            </w:pPr>
            <w:r w:rsidRPr="004033ED">
              <w:rPr>
                <w:b/>
                <w:sz w:val="14"/>
                <w:szCs w:val="14"/>
              </w:rPr>
              <w:t>20</w:t>
            </w:r>
            <w:r w:rsidR="003E7EDB">
              <w:rPr>
                <w:b/>
                <w:sz w:val="14"/>
                <w:szCs w:val="14"/>
              </w:rPr>
              <w:t>20</w:t>
            </w:r>
            <w:r w:rsidRPr="004033ED">
              <w:rPr>
                <w:b/>
                <w:sz w:val="14"/>
                <w:szCs w:val="14"/>
              </w:rPr>
              <w:t xml:space="preserve"> Hourly Rate</w:t>
            </w:r>
          </w:p>
        </w:tc>
        <w:tc>
          <w:tcPr>
            <w:tcW w:w="1260" w:type="dxa"/>
            <w:shd w:val="clear" w:color="auto" w:fill="BFBFBF" w:themeFill="background1" w:themeFillShade="BF"/>
            <w:vAlign w:val="bottom"/>
          </w:tcPr>
          <w:p w:rsidRPr="004033ED" w:rsidR="008E7156" w:rsidP="000F3835" w:rsidRDefault="008E7156" w14:paraId="35BD294A" w14:textId="77777777">
            <w:pPr>
              <w:pStyle w:val="TableParagraph"/>
              <w:spacing w:before="0"/>
              <w:jc w:val="center"/>
              <w:rPr>
                <w:b/>
                <w:sz w:val="14"/>
                <w:szCs w:val="14"/>
              </w:rPr>
            </w:pPr>
            <w:r w:rsidRPr="004033ED">
              <w:rPr>
                <w:b/>
                <w:sz w:val="14"/>
                <w:szCs w:val="14"/>
              </w:rPr>
              <w:t>Hourly Rate,</w:t>
            </w:r>
          </w:p>
          <w:p w:rsidRPr="004033ED" w:rsidR="008E7156" w:rsidP="000F3835" w:rsidRDefault="008E7156" w14:paraId="34E5DB31" w14:textId="77777777">
            <w:pPr>
              <w:pStyle w:val="TableParagraph"/>
              <w:spacing w:before="0"/>
              <w:jc w:val="center"/>
              <w:rPr>
                <w:b/>
                <w:sz w:val="14"/>
                <w:szCs w:val="14"/>
              </w:rPr>
            </w:pPr>
            <w:r w:rsidRPr="004033ED">
              <w:rPr>
                <w:b/>
                <w:sz w:val="14"/>
                <w:szCs w:val="14"/>
              </w:rPr>
              <w:t>Incl. Benefits</w:t>
            </w:r>
          </w:p>
          <w:p w:rsidRPr="004033ED" w:rsidR="008E7156" w:rsidP="000F3835" w:rsidRDefault="008E7156" w14:paraId="7116C26F" w14:textId="77777777">
            <w:pPr>
              <w:pStyle w:val="TableParagraph"/>
              <w:spacing w:before="0"/>
              <w:jc w:val="center"/>
              <w:rPr>
                <w:b/>
                <w:sz w:val="14"/>
                <w:szCs w:val="14"/>
              </w:rPr>
            </w:pPr>
            <w:r w:rsidRPr="004033ED">
              <w:rPr>
                <w:b/>
                <w:sz w:val="14"/>
                <w:szCs w:val="14"/>
              </w:rPr>
              <w:t>(x1.59 multiplier)</w:t>
            </w:r>
          </w:p>
        </w:tc>
        <w:tc>
          <w:tcPr>
            <w:tcW w:w="1080" w:type="dxa"/>
            <w:shd w:val="clear" w:color="auto" w:fill="BFBFBF" w:themeFill="background1" w:themeFillShade="BF"/>
            <w:vAlign w:val="bottom"/>
          </w:tcPr>
          <w:p w:rsidRPr="004033ED" w:rsidR="008E7156" w:rsidP="000F3835" w:rsidRDefault="008E7156" w14:paraId="112E2226" w14:textId="77777777">
            <w:pPr>
              <w:pStyle w:val="TableParagraph"/>
              <w:spacing w:before="0"/>
              <w:jc w:val="center"/>
              <w:rPr>
                <w:b/>
                <w:sz w:val="14"/>
                <w:szCs w:val="14"/>
              </w:rPr>
            </w:pPr>
            <w:r w:rsidRPr="004033ED">
              <w:rPr>
                <w:b/>
                <w:sz w:val="14"/>
                <w:szCs w:val="14"/>
              </w:rPr>
              <w:t>Time Spent on Information Collection</w:t>
            </w:r>
          </w:p>
        </w:tc>
        <w:tc>
          <w:tcPr>
            <w:tcW w:w="826" w:type="dxa"/>
            <w:shd w:val="clear" w:color="auto" w:fill="BFBFBF" w:themeFill="background1" w:themeFillShade="BF"/>
            <w:vAlign w:val="bottom"/>
          </w:tcPr>
          <w:p w:rsidRPr="004033ED" w:rsidR="008E7156" w:rsidP="000F3835" w:rsidRDefault="008E7156" w14:paraId="31E0CF2B" w14:textId="77777777">
            <w:pPr>
              <w:pStyle w:val="TableParagraph"/>
              <w:spacing w:before="0"/>
              <w:jc w:val="center"/>
              <w:rPr>
                <w:b/>
                <w:sz w:val="14"/>
                <w:szCs w:val="14"/>
              </w:rPr>
            </w:pPr>
            <w:r w:rsidRPr="004033ED">
              <w:rPr>
                <w:b/>
                <w:sz w:val="14"/>
                <w:szCs w:val="14"/>
              </w:rPr>
              <w:t>Weighted Average ($/Hour)</w:t>
            </w:r>
          </w:p>
        </w:tc>
      </w:tr>
      <w:tr w:rsidRPr="004033ED" w:rsidR="008E7156" w:rsidTr="00A17771" w14:paraId="21624A03" w14:textId="77777777">
        <w:trPr>
          <w:trHeight w:val="317"/>
        </w:trPr>
        <w:tc>
          <w:tcPr>
            <w:tcW w:w="5474" w:type="dxa"/>
            <w:vAlign w:val="center"/>
          </w:tcPr>
          <w:p w:rsidRPr="004033ED" w:rsidR="008E7156" w:rsidP="00A17771" w:rsidRDefault="008E7156" w14:paraId="5D8A9539" w14:textId="77777777">
            <w:pPr>
              <w:pStyle w:val="TableParagraph"/>
              <w:tabs>
                <w:tab w:val="left" w:pos="360"/>
              </w:tabs>
              <w:spacing w:before="0"/>
              <w:rPr>
                <w:sz w:val="18"/>
              </w:rPr>
            </w:pPr>
            <w:r w:rsidRPr="004033ED">
              <w:rPr>
                <w:sz w:val="18"/>
              </w:rPr>
              <w:t>Clerical – Receptionist, Office Asst. (GS-07/05)</w:t>
            </w:r>
          </w:p>
        </w:tc>
        <w:tc>
          <w:tcPr>
            <w:tcW w:w="720" w:type="dxa"/>
            <w:vAlign w:val="center"/>
          </w:tcPr>
          <w:p w:rsidRPr="004033ED" w:rsidR="008E7156" w:rsidP="000F3835" w:rsidRDefault="008E7156" w14:paraId="288BA2FF" w14:textId="111C52C7">
            <w:pPr>
              <w:pStyle w:val="TableParagraph"/>
              <w:spacing w:before="0"/>
              <w:ind w:right="90"/>
              <w:jc w:val="right"/>
              <w:rPr>
                <w:sz w:val="18"/>
              </w:rPr>
            </w:pPr>
            <w:r w:rsidRPr="004033ED">
              <w:rPr>
                <w:sz w:val="18"/>
              </w:rPr>
              <w:t xml:space="preserve">$ </w:t>
            </w:r>
            <w:r w:rsidRPr="00D4721E" w:rsidR="00D4721E">
              <w:rPr>
                <w:sz w:val="18"/>
              </w:rPr>
              <w:t>26.43</w:t>
            </w:r>
          </w:p>
        </w:tc>
        <w:tc>
          <w:tcPr>
            <w:tcW w:w="1260" w:type="dxa"/>
            <w:vAlign w:val="center"/>
          </w:tcPr>
          <w:p w:rsidRPr="004033ED" w:rsidR="008E7156" w:rsidP="000F3835" w:rsidRDefault="007B6052" w14:paraId="0FF8CAB6" w14:textId="33C1DD41">
            <w:pPr>
              <w:pStyle w:val="TableParagraph"/>
              <w:spacing w:before="0"/>
              <w:ind w:right="90"/>
              <w:jc w:val="right"/>
              <w:rPr>
                <w:sz w:val="18"/>
              </w:rPr>
            </w:pPr>
            <w:r>
              <w:rPr>
                <w:sz w:val="18"/>
              </w:rPr>
              <w:t>$ 42.02</w:t>
            </w:r>
          </w:p>
        </w:tc>
        <w:tc>
          <w:tcPr>
            <w:tcW w:w="1080" w:type="dxa"/>
            <w:vAlign w:val="center"/>
          </w:tcPr>
          <w:p w:rsidRPr="004033ED" w:rsidR="008E7156" w:rsidP="000F3835" w:rsidRDefault="008E7156" w14:paraId="568552D3" w14:textId="77777777">
            <w:pPr>
              <w:pStyle w:val="TableParagraph"/>
              <w:tabs>
                <w:tab w:val="left" w:pos="0"/>
              </w:tabs>
              <w:spacing w:before="0"/>
              <w:jc w:val="center"/>
              <w:rPr>
                <w:sz w:val="18"/>
              </w:rPr>
            </w:pPr>
            <w:r w:rsidRPr="004033ED">
              <w:rPr>
                <w:sz w:val="18"/>
              </w:rPr>
              <w:t>5%</w:t>
            </w:r>
          </w:p>
        </w:tc>
        <w:tc>
          <w:tcPr>
            <w:tcW w:w="826" w:type="dxa"/>
            <w:vAlign w:val="center"/>
          </w:tcPr>
          <w:p w:rsidRPr="004033ED" w:rsidR="008E7156" w:rsidP="000F3835" w:rsidRDefault="007B6052" w14:paraId="53C75705" w14:textId="532959D9">
            <w:pPr>
              <w:pStyle w:val="TableParagraph"/>
              <w:spacing w:before="0"/>
              <w:ind w:right="90"/>
              <w:jc w:val="right"/>
              <w:rPr>
                <w:sz w:val="18"/>
              </w:rPr>
            </w:pPr>
            <w:r>
              <w:rPr>
                <w:sz w:val="18"/>
              </w:rPr>
              <w:t>$ 2.10</w:t>
            </w:r>
          </w:p>
        </w:tc>
      </w:tr>
      <w:tr w:rsidRPr="004033ED" w:rsidR="008E7156" w:rsidTr="00A17771" w14:paraId="7A9498BE" w14:textId="77777777">
        <w:trPr>
          <w:trHeight w:val="317"/>
        </w:trPr>
        <w:tc>
          <w:tcPr>
            <w:tcW w:w="5474" w:type="dxa"/>
            <w:vAlign w:val="center"/>
          </w:tcPr>
          <w:p w:rsidRPr="004033ED" w:rsidR="008E7156" w:rsidP="00A17771" w:rsidRDefault="008E7156" w14:paraId="52BE1DD8" w14:textId="77777777">
            <w:pPr>
              <w:pStyle w:val="TableParagraph"/>
              <w:tabs>
                <w:tab w:val="left" w:pos="360"/>
              </w:tabs>
              <w:spacing w:before="0"/>
              <w:rPr>
                <w:sz w:val="18"/>
              </w:rPr>
            </w:pPr>
            <w:r w:rsidRPr="004033ED">
              <w:rPr>
                <w:sz w:val="18"/>
              </w:rPr>
              <w:t>Legal documents examiner – Permit Examiner (GS-09/05)</w:t>
            </w:r>
          </w:p>
        </w:tc>
        <w:tc>
          <w:tcPr>
            <w:tcW w:w="720" w:type="dxa"/>
            <w:vAlign w:val="center"/>
          </w:tcPr>
          <w:p w:rsidRPr="004033ED" w:rsidR="008E7156" w:rsidP="000F3835" w:rsidRDefault="00D803F7" w14:paraId="628BCF9E" w14:textId="4089A4B2">
            <w:pPr>
              <w:pStyle w:val="TableParagraph"/>
              <w:spacing w:before="0"/>
              <w:ind w:right="90"/>
              <w:jc w:val="right"/>
              <w:rPr>
                <w:sz w:val="18"/>
              </w:rPr>
            </w:pPr>
            <w:r>
              <w:rPr>
                <w:sz w:val="18"/>
              </w:rPr>
              <w:t>32.33</w:t>
            </w:r>
          </w:p>
        </w:tc>
        <w:tc>
          <w:tcPr>
            <w:tcW w:w="1260" w:type="dxa"/>
            <w:vAlign w:val="center"/>
          </w:tcPr>
          <w:p w:rsidRPr="004033ED" w:rsidR="008E7156" w:rsidP="000F3835" w:rsidRDefault="007B6052" w14:paraId="28A8CCAC" w14:textId="28E67B2D">
            <w:pPr>
              <w:pStyle w:val="TableParagraph"/>
              <w:spacing w:before="0"/>
              <w:ind w:right="90"/>
              <w:jc w:val="right"/>
              <w:rPr>
                <w:sz w:val="18"/>
              </w:rPr>
            </w:pPr>
            <w:r>
              <w:rPr>
                <w:sz w:val="18"/>
              </w:rPr>
              <w:t>51.40</w:t>
            </w:r>
          </w:p>
        </w:tc>
        <w:tc>
          <w:tcPr>
            <w:tcW w:w="1080" w:type="dxa"/>
            <w:vAlign w:val="center"/>
          </w:tcPr>
          <w:p w:rsidRPr="004033ED" w:rsidR="008E7156" w:rsidP="000F3835" w:rsidRDefault="008E7156" w14:paraId="6EC0A804" w14:textId="77777777">
            <w:pPr>
              <w:pStyle w:val="TableParagraph"/>
              <w:tabs>
                <w:tab w:val="left" w:pos="0"/>
              </w:tabs>
              <w:spacing w:before="0"/>
              <w:jc w:val="center"/>
              <w:rPr>
                <w:sz w:val="18"/>
              </w:rPr>
            </w:pPr>
            <w:r w:rsidRPr="004033ED">
              <w:rPr>
                <w:sz w:val="18"/>
              </w:rPr>
              <w:t>30%</w:t>
            </w:r>
          </w:p>
        </w:tc>
        <w:tc>
          <w:tcPr>
            <w:tcW w:w="826" w:type="dxa"/>
            <w:vAlign w:val="center"/>
          </w:tcPr>
          <w:p w:rsidRPr="004033ED" w:rsidR="008E7156" w:rsidP="000F3835" w:rsidRDefault="007B6052" w14:paraId="6FFA90DE" w14:textId="4A8730E0">
            <w:pPr>
              <w:pStyle w:val="TableParagraph"/>
              <w:spacing w:before="0"/>
              <w:ind w:right="90"/>
              <w:jc w:val="right"/>
              <w:rPr>
                <w:sz w:val="18"/>
              </w:rPr>
            </w:pPr>
            <w:r>
              <w:rPr>
                <w:sz w:val="18"/>
              </w:rPr>
              <w:t>15.42</w:t>
            </w:r>
          </w:p>
        </w:tc>
      </w:tr>
      <w:tr w:rsidRPr="004033ED" w:rsidR="008E7156" w:rsidTr="00A17771" w14:paraId="1653A7A0" w14:textId="77777777">
        <w:trPr>
          <w:trHeight w:val="317"/>
        </w:trPr>
        <w:tc>
          <w:tcPr>
            <w:tcW w:w="5474" w:type="dxa"/>
            <w:vAlign w:val="center"/>
          </w:tcPr>
          <w:p w:rsidRPr="004033ED" w:rsidR="008E7156" w:rsidP="00A17771" w:rsidRDefault="008E7156" w14:paraId="31B4BA38" w14:textId="77777777">
            <w:pPr>
              <w:pStyle w:val="TableParagraph"/>
              <w:tabs>
                <w:tab w:val="left" w:pos="360"/>
              </w:tabs>
              <w:spacing w:before="0"/>
              <w:rPr>
                <w:sz w:val="18"/>
              </w:rPr>
            </w:pPr>
            <w:r w:rsidRPr="004033ED">
              <w:rPr>
                <w:sz w:val="18"/>
              </w:rPr>
              <w:t>Legal documents examiner - Permit Examiner (GS-11/05)</w:t>
            </w:r>
          </w:p>
        </w:tc>
        <w:tc>
          <w:tcPr>
            <w:tcW w:w="720" w:type="dxa"/>
            <w:vAlign w:val="center"/>
          </w:tcPr>
          <w:p w:rsidRPr="004033ED" w:rsidR="008E7156" w:rsidP="000F3835" w:rsidRDefault="00D803F7" w14:paraId="7D58C04B" w14:textId="6701E8A3">
            <w:pPr>
              <w:pStyle w:val="TableParagraph"/>
              <w:spacing w:before="0"/>
              <w:ind w:right="90"/>
              <w:jc w:val="right"/>
              <w:rPr>
                <w:sz w:val="18"/>
              </w:rPr>
            </w:pPr>
            <w:r>
              <w:rPr>
                <w:sz w:val="18"/>
              </w:rPr>
              <w:t>39.12</w:t>
            </w:r>
          </w:p>
        </w:tc>
        <w:tc>
          <w:tcPr>
            <w:tcW w:w="1260" w:type="dxa"/>
            <w:vAlign w:val="center"/>
          </w:tcPr>
          <w:p w:rsidRPr="004033ED" w:rsidR="008E7156" w:rsidP="000F3835" w:rsidRDefault="007B6052" w14:paraId="50D6082A" w14:textId="0DA8924A">
            <w:pPr>
              <w:pStyle w:val="TableParagraph"/>
              <w:spacing w:before="0"/>
              <w:ind w:right="90"/>
              <w:jc w:val="right"/>
              <w:rPr>
                <w:sz w:val="18"/>
              </w:rPr>
            </w:pPr>
            <w:r>
              <w:rPr>
                <w:sz w:val="18"/>
              </w:rPr>
              <w:t>62.20</w:t>
            </w:r>
          </w:p>
        </w:tc>
        <w:tc>
          <w:tcPr>
            <w:tcW w:w="1080" w:type="dxa"/>
            <w:vAlign w:val="center"/>
          </w:tcPr>
          <w:p w:rsidRPr="004033ED" w:rsidR="008E7156" w:rsidP="000F3835" w:rsidRDefault="008E7156" w14:paraId="3E04041B" w14:textId="77777777">
            <w:pPr>
              <w:pStyle w:val="TableParagraph"/>
              <w:tabs>
                <w:tab w:val="left" w:pos="0"/>
              </w:tabs>
              <w:spacing w:before="0"/>
              <w:jc w:val="center"/>
              <w:rPr>
                <w:sz w:val="18"/>
              </w:rPr>
            </w:pPr>
            <w:r w:rsidRPr="004033ED">
              <w:rPr>
                <w:sz w:val="18"/>
              </w:rPr>
              <w:t>30%</w:t>
            </w:r>
          </w:p>
        </w:tc>
        <w:tc>
          <w:tcPr>
            <w:tcW w:w="826" w:type="dxa"/>
            <w:vAlign w:val="center"/>
          </w:tcPr>
          <w:p w:rsidRPr="004033ED" w:rsidR="008E7156" w:rsidP="000F3835" w:rsidRDefault="007B6052" w14:paraId="3B1E5946" w14:textId="123D3633">
            <w:pPr>
              <w:pStyle w:val="TableParagraph"/>
              <w:spacing w:before="0"/>
              <w:ind w:right="90"/>
              <w:jc w:val="right"/>
              <w:rPr>
                <w:sz w:val="18"/>
              </w:rPr>
            </w:pPr>
            <w:r>
              <w:rPr>
                <w:sz w:val="18"/>
              </w:rPr>
              <w:t>18.66</w:t>
            </w:r>
          </w:p>
        </w:tc>
      </w:tr>
      <w:tr w:rsidRPr="004033ED" w:rsidR="008E7156" w:rsidTr="00A17771" w14:paraId="02C96169" w14:textId="77777777">
        <w:trPr>
          <w:trHeight w:val="317"/>
        </w:trPr>
        <w:tc>
          <w:tcPr>
            <w:tcW w:w="5474" w:type="dxa"/>
            <w:vAlign w:val="center"/>
          </w:tcPr>
          <w:p w:rsidRPr="004033ED" w:rsidR="008E7156" w:rsidP="00A17771" w:rsidRDefault="008E7156" w14:paraId="22526CC2" w14:textId="77777777">
            <w:pPr>
              <w:pStyle w:val="TableParagraph"/>
              <w:tabs>
                <w:tab w:val="left" w:pos="360"/>
              </w:tabs>
              <w:spacing w:before="0"/>
              <w:rPr>
                <w:sz w:val="18"/>
              </w:rPr>
            </w:pPr>
            <w:r w:rsidRPr="004033ED">
              <w:rPr>
                <w:sz w:val="18"/>
              </w:rPr>
              <w:t>Biologist (GS-11/05)</w:t>
            </w:r>
          </w:p>
        </w:tc>
        <w:tc>
          <w:tcPr>
            <w:tcW w:w="720" w:type="dxa"/>
            <w:vAlign w:val="center"/>
          </w:tcPr>
          <w:p w:rsidRPr="004033ED" w:rsidR="008E7156" w:rsidP="000F3835" w:rsidRDefault="00D803F7" w14:paraId="4F231AD4" w14:textId="3E01E0DC">
            <w:pPr>
              <w:pStyle w:val="TableParagraph"/>
              <w:spacing w:before="0"/>
              <w:ind w:right="90"/>
              <w:jc w:val="right"/>
              <w:rPr>
                <w:sz w:val="18"/>
              </w:rPr>
            </w:pPr>
            <w:r>
              <w:rPr>
                <w:sz w:val="18"/>
              </w:rPr>
              <w:t>39.12</w:t>
            </w:r>
          </w:p>
        </w:tc>
        <w:tc>
          <w:tcPr>
            <w:tcW w:w="1260" w:type="dxa"/>
            <w:vAlign w:val="center"/>
          </w:tcPr>
          <w:p w:rsidRPr="004033ED" w:rsidR="008E7156" w:rsidP="000F3835" w:rsidRDefault="007B6052" w14:paraId="10C91461" w14:textId="2982321B">
            <w:pPr>
              <w:pStyle w:val="TableParagraph"/>
              <w:spacing w:before="0"/>
              <w:ind w:right="90"/>
              <w:jc w:val="right"/>
              <w:rPr>
                <w:sz w:val="18"/>
              </w:rPr>
            </w:pPr>
            <w:r>
              <w:rPr>
                <w:sz w:val="18"/>
              </w:rPr>
              <w:t>62.20</w:t>
            </w:r>
          </w:p>
        </w:tc>
        <w:tc>
          <w:tcPr>
            <w:tcW w:w="1080" w:type="dxa"/>
            <w:vAlign w:val="center"/>
          </w:tcPr>
          <w:p w:rsidRPr="004033ED" w:rsidR="008E7156" w:rsidP="000F3835" w:rsidRDefault="008E7156" w14:paraId="0D1F8D28" w14:textId="77777777">
            <w:pPr>
              <w:pStyle w:val="TableParagraph"/>
              <w:tabs>
                <w:tab w:val="left" w:pos="0"/>
              </w:tabs>
              <w:spacing w:before="0"/>
              <w:jc w:val="center"/>
              <w:rPr>
                <w:sz w:val="18"/>
              </w:rPr>
            </w:pPr>
            <w:r w:rsidRPr="004033ED">
              <w:rPr>
                <w:sz w:val="18"/>
              </w:rPr>
              <w:t>10%</w:t>
            </w:r>
          </w:p>
        </w:tc>
        <w:tc>
          <w:tcPr>
            <w:tcW w:w="826" w:type="dxa"/>
            <w:vAlign w:val="center"/>
          </w:tcPr>
          <w:p w:rsidRPr="004033ED" w:rsidR="008E7156" w:rsidP="000F3835" w:rsidRDefault="007B6052" w14:paraId="0E76E8B0" w14:textId="788F2F08">
            <w:pPr>
              <w:pStyle w:val="TableParagraph"/>
              <w:spacing w:before="0"/>
              <w:ind w:right="90"/>
              <w:jc w:val="right"/>
              <w:rPr>
                <w:sz w:val="18"/>
              </w:rPr>
            </w:pPr>
            <w:r>
              <w:rPr>
                <w:sz w:val="18"/>
              </w:rPr>
              <w:t>6.22</w:t>
            </w:r>
          </w:p>
        </w:tc>
      </w:tr>
      <w:tr w:rsidRPr="004033ED" w:rsidR="008E7156" w:rsidTr="00A17771" w14:paraId="6FF35755" w14:textId="77777777">
        <w:trPr>
          <w:trHeight w:val="317"/>
        </w:trPr>
        <w:tc>
          <w:tcPr>
            <w:tcW w:w="5474" w:type="dxa"/>
            <w:vAlign w:val="center"/>
          </w:tcPr>
          <w:p w:rsidRPr="004033ED" w:rsidR="008E7156" w:rsidP="00A17771" w:rsidRDefault="008E7156" w14:paraId="02AAB8D6" w14:textId="77777777">
            <w:pPr>
              <w:pStyle w:val="TableParagraph"/>
              <w:tabs>
                <w:tab w:val="left" w:pos="360"/>
              </w:tabs>
              <w:spacing w:before="0"/>
              <w:ind w:right="108"/>
              <w:rPr>
                <w:sz w:val="18"/>
              </w:rPr>
            </w:pPr>
            <w:r w:rsidRPr="004033ED">
              <w:rPr>
                <w:sz w:val="18"/>
              </w:rPr>
              <w:t>Supervisor – Permit Chief (GS-12/05)</w:t>
            </w:r>
          </w:p>
        </w:tc>
        <w:tc>
          <w:tcPr>
            <w:tcW w:w="720" w:type="dxa"/>
            <w:vAlign w:val="center"/>
          </w:tcPr>
          <w:p w:rsidRPr="004033ED" w:rsidR="008E7156" w:rsidP="000F3835" w:rsidRDefault="00D803F7" w14:paraId="6A81AC5A" w14:textId="7D67D81D">
            <w:pPr>
              <w:pStyle w:val="TableParagraph"/>
              <w:spacing w:before="0"/>
              <w:ind w:right="90"/>
              <w:jc w:val="right"/>
              <w:rPr>
                <w:sz w:val="18"/>
              </w:rPr>
            </w:pPr>
            <w:r>
              <w:rPr>
                <w:sz w:val="18"/>
              </w:rPr>
              <w:t>46.88</w:t>
            </w:r>
          </w:p>
        </w:tc>
        <w:tc>
          <w:tcPr>
            <w:tcW w:w="1260" w:type="dxa"/>
            <w:vAlign w:val="center"/>
          </w:tcPr>
          <w:p w:rsidRPr="004033ED" w:rsidR="008E7156" w:rsidP="000F3835" w:rsidRDefault="007B6052" w14:paraId="0BBDFBE5" w14:textId="332EE9D3">
            <w:pPr>
              <w:pStyle w:val="TableParagraph"/>
              <w:spacing w:before="0"/>
              <w:ind w:right="90"/>
              <w:jc w:val="right"/>
              <w:rPr>
                <w:sz w:val="18"/>
              </w:rPr>
            </w:pPr>
            <w:r>
              <w:rPr>
                <w:sz w:val="18"/>
              </w:rPr>
              <w:t>74.54</w:t>
            </w:r>
          </w:p>
        </w:tc>
        <w:tc>
          <w:tcPr>
            <w:tcW w:w="1080" w:type="dxa"/>
            <w:vAlign w:val="center"/>
          </w:tcPr>
          <w:p w:rsidRPr="004033ED" w:rsidR="008E7156" w:rsidP="000F3835" w:rsidRDefault="008E7156" w14:paraId="12752E0D" w14:textId="77777777">
            <w:pPr>
              <w:pStyle w:val="TableParagraph"/>
              <w:tabs>
                <w:tab w:val="left" w:pos="0"/>
              </w:tabs>
              <w:spacing w:before="0"/>
              <w:jc w:val="center"/>
              <w:rPr>
                <w:sz w:val="18"/>
              </w:rPr>
            </w:pPr>
            <w:r w:rsidRPr="004033ED">
              <w:rPr>
                <w:sz w:val="18"/>
              </w:rPr>
              <w:t>20%</w:t>
            </w:r>
          </w:p>
        </w:tc>
        <w:tc>
          <w:tcPr>
            <w:tcW w:w="826" w:type="dxa"/>
            <w:vAlign w:val="center"/>
          </w:tcPr>
          <w:p w:rsidRPr="004033ED" w:rsidR="008E7156" w:rsidP="000F3835" w:rsidRDefault="007B6052" w14:paraId="3474627E" w14:textId="1EA971D6">
            <w:pPr>
              <w:pStyle w:val="TableParagraph"/>
              <w:spacing w:before="0"/>
              <w:ind w:right="90"/>
              <w:jc w:val="right"/>
              <w:rPr>
                <w:sz w:val="18"/>
              </w:rPr>
            </w:pPr>
            <w:r>
              <w:rPr>
                <w:sz w:val="18"/>
              </w:rPr>
              <w:t>14.91</w:t>
            </w:r>
          </w:p>
        </w:tc>
      </w:tr>
      <w:tr w:rsidRPr="004033ED" w:rsidR="008E7156" w:rsidTr="00A17771" w14:paraId="7C350F7F" w14:textId="77777777">
        <w:trPr>
          <w:trHeight w:val="317"/>
        </w:trPr>
        <w:tc>
          <w:tcPr>
            <w:tcW w:w="5474" w:type="dxa"/>
            <w:vAlign w:val="center"/>
          </w:tcPr>
          <w:p w:rsidRPr="004033ED" w:rsidR="008E7156" w:rsidP="00A17771" w:rsidRDefault="008E7156" w14:paraId="656A56BB" w14:textId="77777777">
            <w:pPr>
              <w:pStyle w:val="TableParagraph"/>
              <w:tabs>
                <w:tab w:val="left" w:pos="360"/>
              </w:tabs>
              <w:spacing w:before="0"/>
              <w:rPr>
                <w:sz w:val="18"/>
              </w:rPr>
            </w:pPr>
            <w:r w:rsidRPr="004033ED">
              <w:rPr>
                <w:sz w:val="18"/>
              </w:rPr>
              <w:t>Management - Branch/Division Chief, Solicitor (GS-13/05)</w:t>
            </w:r>
          </w:p>
        </w:tc>
        <w:tc>
          <w:tcPr>
            <w:tcW w:w="720" w:type="dxa"/>
            <w:vAlign w:val="center"/>
          </w:tcPr>
          <w:p w:rsidRPr="004033ED" w:rsidR="008E7156" w:rsidP="000F3835" w:rsidRDefault="00D803F7" w14:paraId="3B8E31B4" w14:textId="663DDBB9">
            <w:pPr>
              <w:pStyle w:val="TableParagraph"/>
              <w:spacing w:before="0"/>
              <w:ind w:right="90"/>
              <w:jc w:val="right"/>
              <w:rPr>
                <w:sz w:val="18"/>
              </w:rPr>
            </w:pPr>
            <w:r>
              <w:rPr>
                <w:sz w:val="18"/>
              </w:rPr>
              <w:t>55.75</w:t>
            </w:r>
          </w:p>
        </w:tc>
        <w:tc>
          <w:tcPr>
            <w:tcW w:w="1260" w:type="dxa"/>
            <w:vAlign w:val="center"/>
          </w:tcPr>
          <w:p w:rsidRPr="004033ED" w:rsidR="008E7156" w:rsidP="000F3835" w:rsidRDefault="007B6052" w14:paraId="5915A433" w14:textId="53CB4062">
            <w:pPr>
              <w:pStyle w:val="TableParagraph"/>
              <w:spacing w:before="0"/>
              <w:ind w:right="90"/>
              <w:jc w:val="right"/>
              <w:rPr>
                <w:sz w:val="18"/>
              </w:rPr>
            </w:pPr>
            <w:r>
              <w:rPr>
                <w:sz w:val="18"/>
              </w:rPr>
              <w:t>88.64</w:t>
            </w:r>
          </w:p>
        </w:tc>
        <w:tc>
          <w:tcPr>
            <w:tcW w:w="1080" w:type="dxa"/>
            <w:vAlign w:val="center"/>
          </w:tcPr>
          <w:p w:rsidRPr="004033ED" w:rsidR="008E7156" w:rsidP="000F3835" w:rsidRDefault="008E7156" w14:paraId="2E492241" w14:textId="77777777">
            <w:pPr>
              <w:pStyle w:val="TableParagraph"/>
              <w:tabs>
                <w:tab w:val="left" w:pos="0"/>
              </w:tabs>
              <w:spacing w:before="0"/>
              <w:jc w:val="center"/>
              <w:rPr>
                <w:sz w:val="18"/>
              </w:rPr>
            </w:pPr>
            <w:r w:rsidRPr="004033ED">
              <w:rPr>
                <w:sz w:val="18"/>
              </w:rPr>
              <w:t>5%</w:t>
            </w:r>
          </w:p>
        </w:tc>
        <w:tc>
          <w:tcPr>
            <w:tcW w:w="826" w:type="dxa"/>
            <w:vAlign w:val="center"/>
          </w:tcPr>
          <w:p w:rsidRPr="004033ED" w:rsidR="008E7156" w:rsidP="000F3835" w:rsidRDefault="007B6052" w14:paraId="46B3D667" w14:textId="7BB738CC">
            <w:pPr>
              <w:pStyle w:val="TableParagraph"/>
              <w:spacing w:before="0"/>
              <w:ind w:right="90"/>
              <w:jc w:val="right"/>
              <w:rPr>
                <w:sz w:val="18"/>
              </w:rPr>
            </w:pPr>
            <w:r>
              <w:rPr>
                <w:sz w:val="18"/>
              </w:rPr>
              <w:t>4.43</w:t>
            </w:r>
          </w:p>
        </w:tc>
      </w:tr>
      <w:tr w:rsidRPr="004033ED" w:rsidR="008E7156" w:rsidTr="00630704" w14:paraId="2F126632" w14:textId="77777777">
        <w:trPr>
          <w:trHeight w:val="317"/>
        </w:trPr>
        <w:tc>
          <w:tcPr>
            <w:tcW w:w="8534" w:type="dxa"/>
            <w:gridSpan w:val="4"/>
            <w:shd w:val="clear" w:color="auto" w:fill="D9D9D9" w:themeFill="background1" w:themeFillShade="D9"/>
            <w:vAlign w:val="center"/>
          </w:tcPr>
          <w:p w:rsidRPr="004033ED" w:rsidR="008E7156" w:rsidP="006F0C89" w:rsidRDefault="008E7156" w14:paraId="1AA0726D" w14:textId="2753FEA3">
            <w:pPr>
              <w:pStyle w:val="TableParagraph"/>
              <w:tabs>
                <w:tab w:val="left" w:pos="0"/>
              </w:tabs>
              <w:spacing w:before="0"/>
              <w:ind w:right="90"/>
              <w:jc w:val="right"/>
              <w:rPr>
                <w:b/>
                <w:sz w:val="18"/>
              </w:rPr>
            </w:pPr>
            <w:r w:rsidRPr="004033ED">
              <w:rPr>
                <w:b/>
                <w:sz w:val="18"/>
              </w:rPr>
              <w:t>Weighted Average ($/hr):</w:t>
            </w:r>
            <w:r w:rsidR="006F0C89">
              <w:rPr>
                <w:b/>
                <w:sz w:val="18"/>
              </w:rPr>
              <w:t xml:space="preserve"> </w:t>
            </w:r>
          </w:p>
        </w:tc>
        <w:tc>
          <w:tcPr>
            <w:tcW w:w="826" w:type="dxa"/>
            <w:shd w:val="clear" w:color="auto" w:fill="D9D9D9" w:themeFill="background1" w:themeFillShade="D9"/>
            <w:vAlign w:val="center"/>
          </w:tcPr>
          <w:p w:rsidRPr="004033ED" w:rsidR="008E7156" w:rsidP="000F3835" w:rsidRDefault="006F0C89" w14:paraId="185279AB" w14:textId="4A82FB14">
            <w:pPr>
              <w:pStyle w:val="TableParagraph"/>
              <w:spacing w:before="0"/>
              <w:ind w:right="90"/>
              <w:jc w:val="right"/>
              <w:rPr>
                <w:b/>
                <w:sz w:val="18"/>
              </w:rPr>
            </w:pPr>
            <w:r>
              <w:rPr>
                <w:b/>
                <w:sz w:val="18"/>
              </w:rPr>
              <w:t>$ 61.74</w:t>
            </w:r>
          </w:p>
        </w:tc>
      </w:tr>
    </w:tbl>
    <w:p w:rsidRPr="004033ED" w:rsidR="008E7156" w:rsidP="000F3835" w:rsidRDefault="008E7156" w14:paraId="6FE7542B" w14:textId="77777777">
      <w:pPr>
        <w:tabs>
          <w:tab w:val="left" w:pos="360"/>
        </w:tabs>
        <w:rPr>
          <w:rFonts w:ascii="Arial" w:hAnsi="Arial" w:cs="Arial"/>
          <w:sz w:val="22"/>
          <w:szCs w:val="22"/>
        </w:rPr>
      </w:pPr>
    </w:p>
    <w:p w:rsidRPr="004033ED" w:rsidR="00FF7A7E" w:rsidP="000F3835" w:rsidRDefault="00FF7A7E" w14:paraId="4AA4FDDE" w14:textId="77777777">
      <w:pPr>
        <w:tabs>
          <w:tab w:val="left" w:pos="450"/>
          <w:tab w:val="left" w:pos="720"/>
        </w:tabs>
        <w:rPr>
          <w:rFonts w:ascii="Arial" w:hAnsi="Arial" w:cs="Arial"/>
          <w:b/>
          <w:sz w:val="22"/>
          <w:szCs w:val="22"/>
        </w:rPr>
      </w:pPr>
      <w:r w:rsidRPr="004033ED">
        <w:rPr>
          <w:rFonts w:ascii="Arial" w:hAnsi="Arial" w:cs="Arial"/>
          <w:b/>
          <w:sz w:val="22"/>
          <w:szCs w:val="22"/>
        </w:rPr>
        <w:t>15.</w:t>
      </w:r>
      <w:r w:rsidRPr="004033ED">
        <w:rPr>
          <w:rFonts w:ascii="Arial" w:hAnsi="Arial" w:cs="Arial"/>
          <w:b/>
          <w:sz w:val="22"/>
          <w:szCs w:val="22"/>
        </w:rPr>
        <w:tab/>
        <w:t>Explain the reasons for any program changes or adjustments in hour or cost burden.</w:t>
      </w:r>
    </w:p>
    <w:p w:rsidRPr="004033ED" w:rsidR="00FF7A7E" w:rsidP="000F3835" w:rsidRDefault="00FF7A7E" w14:paraId="36AC1187" w14:textId="77777777">
      <w:pPr>
        <w:tabs>
          <w:tab w:val="left" w:pos="450"/>
          <w:tab w:val="left" w:pos="720"/>
        </w:tabs>
        <w:rPr>
          <w:rFonts w:ascii="Arial" w:hAnsi="Arial" w:cs="Arial"/>
          <w:sz w:val="24"/>
          <w:szCs w:val="22"/>
        </w:rPr>
      </w:pPr>
    </w:p>
    <w:p w:rsidR="00A72168" w:rsidP="000F3835" w:rsidRDefault="00A72168" w14:paraId="365571B9" w14:textId="21F5B2F5">
      <w:pPr>
        <w:pStyle w:val="BodyText"/>
        <w:tabs>
          <w:tab w:val="left" w:pos="360"/>
        </w:tabs>
        <w:spacing w:after="0"/>
        <w:rPr>
          <w:rFonts w:ascii="Arial" w:hAnsi="Arial" w:cs="Arial"/>
          <w:sz w:val="22"/>
          <w:szCs w:val="22"/>
        </w:rPr>
      </w:pPr>
      <w:r w:rsidRPr="004033ED">
        <w:rPr>
          <w:rFonts w:ascii="Arial" w:hAnsi="Arial" w:cs="Arial"/>
          <w:sz w:val="22"/>
          <w:szCs w:val="22"/>
        </w:rPr>
        <w:t xml:space="preserve">OMB </w:t>
      </w:r>
      <w:r>
        <w:rPr>
          <w:rFonts w:ascii="Arial" w:hAnsi="Arial" w:cs="Arial"/>
          <w:sz w:val="22"/>
          <w:szCs w:val="22"/>
        </w:rPr>
        <w:t xml:space="preserve">previously </w:t>
      </w:r>
      <w:r w:rsidRPr="004033ED">
        <w:rPr>
          <w:rFonts w:ascii="Arial" w:hAnsi="Arial" w:cs="Arial"/>
          <w:sz w:val="22"/>
          <w:szCs w:val="22"/>
        </w:rPr>
        <w:t>approved all information collection requirements associated with the migratory birds and eagles under OMB Control No. 1018-0022, “Federal Fish and Wildlife Permit Applications and Reports—Migratory Birds; 50 CFR 10, 13, 20, 21.”  We request approval to reinstate OMB Control No. 1018-0167, “Eagle Take Permits and Fees, 50 CFR 22” in order to transfer all requirements associated with eagles back into that collection.  Separation of eagle requirements from migratory bird requirements will reduce confusion and burden on the public.  We will submit this reinstatement request concurrently with the revision to 1018-0022.</w:t>
      </w:r>
    </w:p>
    <w:p w:rsidR="00A72168" w:rsidP="000F3835" w:rsidRDefault="00A72168" w14:paraId="0931A55F" w14:textId="1003FC7B">
      <w:pPr>
        <w:pStyle w:val="BodyText"/>
        <w:tabs>
          <w:tab w:val="left" w:pos="360"/>
        </w:tabs>
        <w:spacing w:after="0"/>
        <w:rPr>
          <w:rFonts w:ascii="Arial" w:hAnsi="Arial" w:cs="Arial"/>
          <w:sz w:val="22"/>
        </w:rPr>
      </w:pPr>
    </w:p>
    <w:p w:rsidR="00402E51" w:rsidP="000F3835" w:rsidRDefault="00402E51" w14:paraId="7AE5D80E" w14:textId="034BACD2">
      <w:pPr>
        <w:pStyle w:val="BodyText"/>
        <w:tabs>
          <w:tab w:val="left" w:pos="360"/>
        </w:tabs>
        <w:spacing w:after="0"/>
        <w:rPr>
          <w:rFonts w:ascii="Arial" w:hAnsi="Arial" w:cs="Arial"/>
          <w:sz w:val="22"/>
        </w:rPr>
      </w:pPr>
      <w:r w:rsidRPr="004033ED">
        <w:rPr>
          <w:rFonts w:ascii="Arial" w:hAnsi="Arial" w:cs="Arial"/>
          <w:sz w:val="22"/>
        </w:rPr>
        <w:t xml:space="preserve">For all the application and report forms that will now be available online, we first split the total number of respondents in half and used that number for each (hard copy and online) entry for that type of form.  </w:t>
      </w:r>
    </w:p>
    <w:p w:rsidRPr="004033ED" w:rsidR="00363BA4" w:rsidP="000F3835" w:rsidRDefault="00363BA4" w14:paraId="77578922" w14:textId="77777777">
      <w:pPr>
        <w:pStyle w:val="BodyText"/>
        <w:tabs>
          <w:tab w:val="left" w:pos="360"/>
        </w:tabs>
        <w:spacing w:after="0"/>
        <w:rPr>
          <w:rFonts w:ascii="Arial" w:hAnsi="Arial" w:cs="Arial"/>
          <w:sz w:val="22"/>
        </w:rPr>
      </w:pPr>
    </w:p>
    <w:p w:rsidRPr="004033ED" w:rsidR="00293B53" w:rsidP="000F3835" w:rsidRDefault="008228F5" w14:paraId="2E52F67B" w14:textId="76FA4995">
      <w:pPr>
        <w:pStyle w:val="BodyText"/>
        <w:tabs>
          <w:tab w:val="left" w:pos="360"/>
        </w:tabs>
        <w:spacing w:after="0"/>
        <w:rPr>
          <w:rFonts w:ascii="Arial" w:hAnsi="Arial" w:cs="Arial"/>
          <w:sz w:val="22"/>
        </w:rPr>
      </w:pPr>
      <w:r w:rsidRPr="004033ED">
        <w:rPr>
          <w:rFonts w:ascii="Arial" w:hAnsi="Arial" w:cs="Arial"/>
          <w:sz w:val="22"/>
        </w:rPr>
        <w:t xml:space="preserve">We adjusted the number of respondents for several permit types by decreasing the number based </w:t>
      </w:r>
      <w:r w:rsidRPr="004033ED" w:rsidR="009B532D">
        <w:rPr>
          <w:rFonts w:ascii="Arial" w:hAnsi="Arial" w:cs="Arial"/>
          <w:sz w:val="22"/>
        </w:rPr>
        <w:t>on queries to our permits database for the number of permits issued per year in</w:t>
      </w:r>
      <w:r w:rsidRPr="004033ED">
        <w:rPr>
          <w:rFonts w:ascii="Arial" w:hAnsi="Arial" w:cs="Arial"/>
          <w:sz w:val="22"/>
        </w:rPr>
        <w:t xml:space="preserve"> </w:t>
      </w:r>
      <w:r w:rsidRPr="004033ED" w:rsidR="009B532D">
        <w:rPr>
          <w:rFonts w:ascii="Arial" w:hAnsi="Arial" w:cs="Arial"/>
          <w:sz w:val="22"/>
        </w:rPr>
        <w:t>the past year</w:t>
      </w:r>
      <w:r w:rsidRPr="004033ED">
        <w:rPr>
          <w:rFonts w:ascii="Arial" w:hAnsi="Arial" w:cs="Arial"/>
          <w:sz w:val="22"/>
        </w:rPr>
        <w:t xml:space="preserve">.  These include </w:t>
      </w:r>
      <w:r w:rsidRPr="004033ED" w:rsidR="009B532D">
        <w:rPr>
          <w:rFonts w:ascii="Arial" w:hAnsi="Arial" w:cs="Arial"/>
          <w:sz w:val="22"/>
        </w:rPr>
        <w:t xml:space="preserve">short-term eagle incidental take applications, amendments, and reports; and long-term eagle incidental take permit amendments. We also reduced the number of respondents for preconstruction survey requirements for long-term </w:t>
      </w:r>
      <w:r w:rsidRPr="004033ED" w:rsidR="00022DE9">
        <w:rPr>
          <w:rFonts w:ascii="Arial" w:hAnsi="Arial" w:cs="Arial"/>
          <w:sz w:val="22"/>
        </w:rPr>
        <w:t xml:space="preserve">eagle incidental take </w:t>
      </w:r>
      <w:r w:rsidRPr="004033ED" w:rsidR="009B532D">
        <w:rPr>
          <w:rFonts w:ascii="Arial" w:hAnsi="Arial" w:cs="Arial"/>
          <w:sz w:val="22"/>
        </w:rPr>
        <w:t xml:space="preserve">permits because the majority of applicants for these types of permits are operational and preconstruction survey requirements are waived for these applicants. </w:t>
      </w:r>
    </w:p>
    <w:p w:rsidR="00363BA4" w:rsidP="000F3835" w:rsidRDefault="00363BA4" w14:paraId="19C87927" w14:textId="77777777">
      <w:pPr>
        <w:pStyle w:val="BodyText"/>
        <w:tabs>
          <w:tab w:val="left" w:pos="360"/>
        </w:tabs>
        <w:spacing w:after="0"/>
        <w:rPr>
          <w:rFonts w:ascii="Arial" w:hAnsi="Arial" w:cs="Arial"/>
          <w:sz w:val="22"/>
        </w:rPr>
      </w:pPr>
    </w:p>
    <w:p w:rsidRPr="004033ED" w:rsidR="00A52A30" w:rsidP="000F3835" w:rsidRDefault="00530866" w14:paraId="0356170F" w14:textId="7DEA1F87">
      <w:pPr>
        <w:pStyle w:val="BodyText"/>
        <w:tabs>
          <w:tab w:val="left" w:pos="360"/>
        </w:tabs>
        <w:spacing w:after="0"/>
        <w:rPr>
          <w:rFonts w:ascii="Arial" w:hAnsi="Arial" w:cs="Arial"/>
          <w:sz w:val="22"/>
        </w:rPr>
      </w:pPr>
      <w:r w:rsidRPr="004033ED">
        <w:rPr>
          <w:rFonts w:ascii="Arial" w:hAnsi="Arial" w:cs="Arial"/>
          <w:sz w:val="22"/>
        </w:rPr>
        <w:t>We increased the hourly burden for</w:t>
      </w:r>
      <w:r w:rsidRPr="004033ED" w:rsidR="008228F5">
        <w:rPr>
          <w:rFonts w:ascii="Arial" w:hAnsi="Arial" w:cs="Arial"/>
          <w:sz w:val="22"/>
        </w:rPr>
        <w:t xml:space="preserve"> </w:t>
      </w:r>
      <w:r w:rsidRPr="004033ED">
        <w:rPr>
          <w:rFonts w:ascii="Arial" w:hAnsi="Arial" w:cs="Arial"/>
          <w:sz w:val="22"/>
        </w:rPr>
        <w:t>N</w:t>
      </w:r>
      <w:r w:rsidRPr="004033ED" w:rsidR="00022DE9">
        <w:rPr>
          <w:rFonts w:ascii="Arial" w:hAnsi="Arial" w:cs="Arial"/>
          <w:sz w:val="22"/>
        </w:rPr>
        <w:t xml:space="preserve">ative American </w:t>
      </w:r>
      <w:r w:rsidRPr="004033ED">
        <w:rPr>
          <w:rFonts w:ascii="Arial" w:hAnsi="Arial" w:cs="Arial"/>
          <w:sz w:val="22"/>
        </w:rPr>
        <w:t>eagle t</w:t>
      </w:r>
      <w:r w:rsidRPr="004033ED" w:rsidR="00022DE9">
        <w:rPr>
          <w:rFonts w:ascii="Arial" w:hAnsi="Arial" w:cs="Arial"/>
          <w:sz w:val="22"/>
        </w:rPr>
        <w:t>ake permit</w:t>
      </w:r>
      <w:r w:rsidRPr="004033ED">
        <w:rPr>
          <w:rFonts w:ascii="Arial" w:hAnsi="Arial" w:cs="Arial"/>
          <w:sz w:val="22"/>
        </w:rPr>
        <w:t xml:space="preserve"> application</w:t>
      </w:r>
      <w:r w:rsidRPr="004033ED" w:rsidR="00022DE9">
        <w:rPr>
          <w:rFonts w:ascii="Arial" w:hAnsi="Arial" w:cs="Arial"/>
          <w:sz w:val="22"/>
        </w:rPr>
        <w:t xml:space="preserve">s </w:t>
      </w:r>
      <w:r w:rsidRPr="004033ED" w:rsidR="00EE2954">
        <w:rPr>
          <w:rFonts w:ascii="Arial" w:hAnsi="Arial" w:cs="Arial"/>
          <w:sz w:val="22"/>
        </w:rPr>
        <w:t xml:space="preserve">(3-200-77) </w:t>
      </w:r>
      <w:r w:rsidRPr="004033ED">
        <w:rPr>
          <w:rFonts w:ascii="Arial" w:hAnsi="Arial" w:cs="Arial"/>
          <w:sz w:val="22"/>
        </w:rPr>
        <w:t xml:space="preserve">from 2.25 hours to 10 hours, </w:t>
      </w:r>
      <w:r w:rsidRPr="004033ED" w:rsidR="00022DE9">
        <w:rPr>
          <w:rFonts w:ascii="Arial" w:hAnsi="Arial" w:cs="Arial"/>
          <w:sz w:val="22"/>
        </w:rPr>
        <w:t xml:space="preserve">and </w:t>
      </w:r>
      <w:r w:rsidRPr="004033ED">
        <w:rPr>
          <w:rFonts w:ascii="Arial" w:hAnsi="Arial" w:cs="Arial"/>
          <w:sz w:val="22"/>
        </w:rPr>
        <w:t xml:space="preserve">for Native American eagle aviary applications </w:t>
      </w:r>
      <w:r w:rsidRPr="004033ED" w:rsidR="00EE2954">
        <w:rPr>
          <w:rFonts w:ascii="Arial" w:hAnsi="Arial" w:cs="Arial"/>
          <w:sz w:val="22"/>
        </w:rPr>
        <w:t xml:space="preserve">(3-200-78) </w:t>
      </w:r>
      <w:r w:rsidRPr="004033ED">
        <w:rPr>
          <w:rFonts w:ascii="Arial" w:hAnsi="Arial" w:cs="Arial"/>
          <w:sz w:val="22"/>
        </w:rPr>
        <w:t xml:space="preserve">from </w:t>
      </w:r>
      <w:r w:rsidRPr="004033ED" w:rsidR="00402E51">
        <w:rPr>
          <w:rFonts w:ascii="Arial" w:hAnsi="Arial" w:cs="Arial"/>
          <w:sz w:val="22"/>
        </w:rPr>
        <w:t>five</w:t>
      </w:r>
      <w:r w:rsidRPr="004033ED">
        <w:rPr>
          <w:rFonts w:ascii="Arial" w:hAnsi="Arial" w:cs="Arial"/>
          <w:sz w:val="22"/>
        </w:rPr>
        <w:t xml:space="preserve"> to 20 hours.  The previous estimates did not adequately reflect the degree of coordination involved prior to submitting these applications</w:t>
      </w:r>
      <w:r w:rsidRPr="004033ED" w:rsidR="008228F5">
        <w:rPr>
          <w:rFonts w:ascii="Arial" w:hAnsi="Arial" w:cs="Arial"/>
          <w:sz w:val="22"/>
        </w:rPr>
        <w:t xml:space="preserve">.  </w:t>
      </w:r>
      <w:r w:rsidRPr="004033ED" w:rsidR="00A52A30">
        <w:rPr>
          <w:rFonts w:ascii="Arial" w:hAnsi="Arial" w:cs="Arial"/>
          <w:sz w:val="22"/>
        </w:rPr>
        <w:t>Although our hourly burden estimates increased for these two permit</w:t>
      </w:r>
      <w:r w:rsidRPr="004033ED" w:rsidR="00EE2954">
        <w:rPr>
          <w:rFonts w:ascii="Arial" w:hAnsi="Arial" w:cs="Arial"/>
          <w:sz w:val="22"/>
        </w:rPr>
        <w:t xml:space="preserve"> application</w:t>
      </w:r>
      <w:r w:rsidRPr="004033ED" w:rsidR="00A52A30">
        <w:rPr>
          <w:rFonts w:ascii="Arial" w:hAnsi="Arial" w:cs="Arial"/>
          <w:sz w:val="22"/>
        </w:rPr>
        <w:t xml:space="preserve">s, the actual hourly burden will decrease </w:t>
      </w:r>
      <w:r w:rsidRPr="004033ED" w:rsidR="00EE2954">
        <w:rPr>
          <w:rFonts w:ascii="Arial" w:hAnsi="Arial" w:cs="Arial"/>
          <w:sz w:val="22"/>
        </w:rPr>
        <w:t xml:space="preserve">because we removed </w:t>
      </w:r>
      <w:r w:rsidRPr="004033ED" w:rsidR="00A52A30">
        <w:rPr>
          <w:rFonts w:ascii="Arial" w:hAnsi="Arial" w:cs="Arial"/>
          <w:sz w:val="22"/>
        </w:rPr>
        <w:t xml:space="preserve">several </w:t>
      </w:r>
      <w:r w:rsidRPr="004033ED" w:rsidR="00EE2954">
        <w:rPr>
          <w:rFonts w:ascii="Arial" w:hAnsi="Arial" w:cs="Arial"/>
          <w:sz w:val="22"/>
        </w:rPr>
        <w:t>entries and questions</w:t>
      </w:r>
      <w:r w:rsidRPr="004033ED" w:rsidR="00A52A30">
        <w:rPr>
          <w:rFonts w:ascii="Arial" w:hAnsi="Arial" w:cs="Arial"/>
          <w:sz w:val="22"/>
        </w:rPr>
        <w:t xml:space="preserve"> from each</w:t>
      </w:r>
      <w:r w:rsidRPr="004033ED" w:rsidR="00EE2954">
        <w:rPr>
          <w:rFonts w:ascii="Arial" w:hAnsi="Arial" w:cs="Arial"/>
          <w:sz w:val="22"/>
        </w:rPr>
        <w:t xml:space="preserve">.  Most Service application forms have an identical first page that is generic enough to apply in a variety of situations. On both the Native American eagle take application and the Native American eagle aviary application, however, we streamlined the first page to omit entries that are not applicable to tribes.  Both forms also no longer require the applicant to include a Certification of Enrollment in a Federally Recognized Tribe signed by a tribal official attesting that the applicant is a member of the tribe.  The reason for removing this requirement is that both these permit types are issued to the tribe itself rather than to an individual </w:t>
      </w:r>
      <w:r w:rsidRPr="004033ED" w:rsidR="00000250">
        <w:rPr>
          <w:rFonts w:ascii="Arial" w:hAnsi="Arial" w:cs="Arial"/>
          <w:sz w:val="22"/>
        </w:rPr>
        <w:t>tribal member, and the T</w:t>
      </w:r>
      <w:r w:rsidRPr="004033ED" w:rsidR="00EE2954">
        <w:rPr>
          <w:rFonts w:ascii="Arial" w:hAnsi="Arial" w:cs="Arial"/>
          <w:sz w:val="22"/>
        </w:rPr>
        <w:t xml:space="preserve">ribal </w:t>
      </w:r>
      <w:r w:rsidRPr="004033ED" w:rsidR="00000250">
        <w:rPr>
          <w:rFonts w:ascii="Arial" w:hAnsi="Arial" w:cs="Arial"/>
          <w:sz w:val="22"/>
        </w:rPr>
        <w:t xml:space="preserve">Governor or other tribal leader is the principal officer named on the permit.  Along the same lines, the question as to whether the applicant has ever been assessed a civil penalty, convicted of a criminal provision, or had a permit revoked, which is a generic question on most of the Service’s permit applications, has been removed from the eagle take application, 3-200-77.  That question already was not included in the aviary application, 3-200-78.    </w:t>
      </w:r>
    </w:p>
    <w:p w:rsidR="00363BA4" w:rsidP="000F3835" w:rsidRDefault="00363BA4" w14:paraId="1FB6CDC2" w14:textId="77777777">
      <w:pPr>
        <w:pStyle w:val="BodyText"/>
        <w:tabs>
          <w:tab w:val="left" w:pos="360"/>
        </w:tabs>
        <w:spacing w:after="0"/>
        <w:rPr>
          <w:rFonts w:ascii="Arial" w:hAnsi="Arial" w:cs="Arial"/>
          <w:sz w:val="22"/>
        </w:rPr>
      </w:pPr>
    </w:p>
    <w:p w:rsidRPr="004033ED" w:rsidR="00CB73CA" w:rsidP="000F3835" w:rsidRDefault="009B532D" w14:paraId="4652AA4E" w14:textId="4AB5136B">
      <w:pPr>
        <w:pStyle w:val="BodyText"/>
        <w:tabs>
          <w:tab w:val="left" w:pos="360"/>
        </w:tabs>
        <w:spacing w:after="0"/>
        <w:rPr>
          <w:rFonts w:ascii="Arial" w:hAnsi="Arial" w:cs="Arial"/>
          <w:sz w:val="22"/>
        </w:rPr>
      </w:pPr>
      <w:r w:rsidRPr="004033ED">
        <w:rPr>
          <w:rFonts w:ascii="Arial" w:hAnsi="Arial" w:cs="Arial"/>
          <w:sz w:val="22"/>
        </w:rPr>
        <w:t>We modified the hourly burden estimates for short-term eagle incidental take permit applications as described under item 8, above, based on comments received.</w:t>
      </w:r>
    </w:p>
    <w:p w:rsidR="00363BA4" w:rsidP="000F3835" w:rsidRDefault="00363BA4" w14:paraId="6F8DB718" w14:textId="77777777">
      <w:pPr>
        <w:pStyle w:val="BodyText"/>
        <w:tabs>
          <w:tab w:val="left" w:pos="360"/>
        </w:tabs>
        <w:spacing w:after="0"/>
        <w:rPr>
          <w:rFonts w:ascii="Arial" w:hAnsi="Arial" w:cs="Arial"/>
          <w:sz w:val="22"/>
        </w:rPr>
      </w:pPr>
    </w:p>
    <w:p w:rsidRPr="004033ED" w:rsidR="008228F5" w:rsidP="000F3835" w:rsidRDefault="008228F5" w14:paraId="45B68219" w14:textId="68FDE6D7">
      <w:pPr>
        <w:pStyle w:val="BodyText"/>
        <w:tabs>
          <w:tab w:val="left" w:pos="360"/>
        </w:tabs>
        <w:spacing w:after="0"/>
        <w:rPr>
          <w:rFonts w:ascii="Arial" w:hAnsi="Arial" w:cs="Arial"/>
          <w:sz w:val="22"/>
        </w:rPr>
      </w:pPr>
      <w:r w:rsidRPr="004033ED">
        <w:rPr>
          <w:rFonts w:ascii="Arial" w:hAnsi="Arial" w:cs="Arial"/>
          <w:sz w:val="22"/>
        </w:rPr>
        <w:t xml:space="preserve">We increased the burden hours for completing an application for </w:t>
      </w:r>
      <w:r w:rsidRPr="004033ED" w:rsidR="00CB73CA">
        <w:rPr>
          <w:rFonts w:ascii="Arial" w:hAnsi="Arial" w:cs="Arial"/>
          <w:sz w:val="22"/>
        </w:rPr>
        <w:t>a long-term eagle incidental take permit because it now includes the necessary elements that had been attributed to the requirement to submit an Eagle Conservation Plan (ECP).  We have removed the separate entry for ECPs because ECPs are not required.  The concept of an ECP was intended to assist applicants in understanding the steps necessary for gathering the information needed for a complete application.  Unfortunately, the</w:t>
      </w:r>
      <w:r w:rsidRPr="004033ED" w:rsidR="00CB21B3">
        <w:rPr>
          <w:rFonts w:ascii="Arial" w:hAnsi="Arial" w:cs="Arial"/>
          <w:sz w:val="22"/>
        </w:rPr>
        <w:t xml:space="preserve"> ECP</w:t>
      </w:r>
      <w:r w:rsidRPr="004033ED" w:rsidR="00CB73CA">
        <w:rPr>
          <w:rFonts w:ascii="Arial" w:hAnsi="Arial" w:cs="Arial"/>
          <w:sz w:val="22"/>
        </w:rPr>
        <w:t xml:space="preserve"> concept has been embellished to the point of becoming an inflated cost burden for the applicant and hourly burden for the Service as consultants often submit far more information </w:t>
      </w:r>
      <w:r w:rsidRPr="004033ED" w:rsidR="00CB21B3">
        <w:rPr>
          <w:rFonts w:ascii="Arial" w:hAnsi="Arial" w:cs="Arial"/>
          <w:sz w:val="22"/>
        </w:rPr>
        <w:t xml:space="preserve">in ECPs than the Service needs or have time to parse.  Essential elements of the information collection formerly associated with ECPs have been incorporated in to the hourly burden for application for a long-term eagle incidental take permit. </w:t>
      </w:r>
      <w:r w:rsidRPr="004033ED" w:rsidR="00CB73CA">
        <w:rPr>
          <w:rFonts w:ascii="Arial" w:hAnsi="Arial" w:cs="Arial"/>
          <w:sz w:val="22"/>
        </w:rPr>
        <w:t xml:space="preserve"> </w:t>
      </w:r>
    </w:p>
    <w:p w:rsidR="00363BA4" w:rsidP="000F3835" w:rsidRDefault="00363BA4" w14:paraId="1C25E7EE" w14:textId="77777777">
      <w:pPr>
        <w:widowControl/>
        <w:autoSpaceDE/>
        <w:autoSpaceDN/>
        <w:adjustRightInd/>
        <w:rPr>
          <w:rFonts w:ascii="Arial" w:hAnsi="Arial" w:cs="Arial"/>
          <w:sz w:val="22"/>
        </w:rPr>
      </w:pPr>
    </w:p>
    <w:p w:rsidRPr="004033ED" w:rsidR="00366F84" w:rsidP="000F3835" w:rsidRDefault="008228F5" w14:paraId="48ED1731" w14:textId="36CE1C71">
      <w:pPr>
        <w:widowControl/>
        <w:autoSpaceDE/>
        <w:autoSpaceDN/>
        <w:adjustRightInd/>
        <w:rPr>
          <w:rFonts w:ascii="Arial" w:hAnsi="Arial" w:cs="Arial"/>
          <w:sz w:val="22"/>
        </w:rPr>
      </w:pPr>
      <w:r w:rsidRPr="004033ED">
        <w:rPr>
          <w:rFonts w:ascii="Arial" w:hAnsi="Arial" w:cs="Arial"/>
          <w:sz w:val="22"/>
        </w:rPr>
        <w:t xml:space="preserve">Based on analyses of the average </w:t>
      </w:r>
      <w:r w:rsidRPr="004033ED" w:rsidR="0097750A">
        <w:rPr>
          <w:rFonts w:ascii="Arial" w:hAnsi="Arial" w:cs="Arial"/>
          <w:sz w:val="22"/>
        </w:rPr>
        <w:t xml:space="preserve">hourly </w:t>
      </w:r>
      <w:r w:rsidRPr="004033ED">
        <w:rPr>
          <w:rFonts w:ascii="Arial" w:hAnsi="Arial" w:cs="Arial"/>
          <w:sz w:val="22"/>
        </w:rPr>
        <w:t xml:space="preserve">burdens that can be expected for monitoring related to </w:t>
      </w:r>
      <w:r w:rsidRPr="004033ED" w:rsidR="00CB21B3">
        <w:rPr>
          <w:rFonts w:ascii="Arial" w:hAnsi="Arial" w:cs="Arial"/>
          <w:sz w:val="22"/>
        </w:rPr>
        <w:t xml:space="preserve">long-term </w:t>
      </w:r>
      <w:r w:rsidRPr="004033ED">
        <w:rPr>
          <w:rFonts w:ascii="Arial" w:hAnsi="Arial" w:cs="Arial"/>
          <w:sz w:val="22"/>
        </w:rPr>
        <w:t xml:space="preserve">eagle incidental </w:t>
      </w:r>
      <w:r w:rsidRPr="004033ED" w:rsidR="00CB21B3">
        <w:rPr>
          <w:rFonts w:ascii="Arial" w:hAnsi="Arial" w:cs="Arial"/>
          <w:sz w:val="22"/>
        </w:rPr>
        <w:t xml:space="preserve">take permits we have decreased the hourly burden for both (1) the preconstruction surveys required for some applicants and (2) the fatality monitoring required of permittees. </w:t>
      </w:r>
      <w:r w:rsidRPr="004033ED" w:rsidR="007E1BA5">
        <w:rPr>
          <w:rFonts w:ascii="Arial" w:hAnsi="Arial" w:cs="Arial"/>
          <w:sz w:val="22"/>
        </w:rPr>
        <w:t xml:space="preserve">We used the USGS wind turbine database to calculate mean area and mean number of wind turbines of existing wind energy projects in the United States. </w:t>
      </w:r>
      <w:r w:rsidRPr="004033ED" w:rsidR="0067457C">
        <w:rPr>
          <w:rFonts w:ascii="Arial" w:hAnsi="Arial" w:cs="Arial"/>
          <w:sz w:val="22"/>
        </w:rPr>
        <w:t>We arrived at an a</w:t>
      </w:r>
      <w:r w:rsidRPr="004033ED" w:rsidR="0067457C">
        <w:rPr>
          <w:rFonts w:ascii="Arial" w:hAnsi="Arial" w:cs="Arial"/>
          <w:color w:val="222222"/>
          <w:sz w:val="22"/>
          <w:szCs w:val="22"/>
          <w:shd w:val="clear" w:color="auto" w:fill="FFFFFF"/>
        </w:rPr>
        <w:t>verage of 62 turbines per project</w:t>
      </w:r>
      <w:r w:rsidRPr="004033ED" w:rsidR="0097750A">
        <w:rPr>
          <w:rFonts w:ascii="Arial" w:hAnsi="Arial" w:cs="Arial"/>
          <w:color w:val="222222"/>
          <w:sz w:val="22"/>
          <w:szCs w:val="22"/>
          <w:shd w:val="clear" w:color="auto" w:fill="FFFFFF"/>
        </w:rPr>
        <w:t xml:space="preserve">.  For the preconstruction surveys, a 62-turbine project </w:t>
      </w:r>
      <w:r w:rsidRPr="004033ED" w:rsidR="0067457C">
        <w:rPr>
          <w:rFonts w:ascii="Arial" w:hAnsi="Arial" w:cs="Arial"/>
          <w:color w:val="222222"/>
          <w:sz w:val="22"/>
          <w:szCs w:val="22"/>
          <w:shd w:val="clear" w:color="auto" w:fill="FFFFFF"/>
        </w:rPr>
        <w:t xml:space="preserve">requires seven survey plots to get a minimum 30% sampling coverage. </w:t>
      </w:r>
      <w:r w:rsidRPr="004033ED" w:rsidR="00366F84">
        <w:rPr>
          <w:rFonts w:ascii="Arial" w:hAnsi="Arial" w:cs="Arial"/>
          <w:color w:val="222222"/>
          <w:sz w:val="22"/>
          <w:szCs w:val="22"/>
          <w:shd w:val="clear" w:color="auto" w:fill="FFFFFF"/>
        </w:rPr>
        <w:t>If e</w:t>
      </w:r>
      <w:r w:rsidRPr="004033ED" w:rsidR="0067457C">
        <w:rPr>
          <w:rFonts w:ascii="Arial" w:hAnsi="Arial" w:cs="Arial"/>
          <w:color w:val="222222"/>
          <w:sz w:val="22"/>
          <w:szCs w:val="22"/>
          <w:shd w:val="clear" w:color="auto" w:fill="FFFFFF"/>
        </w:rPr>
        <w:t xml:space="preserve">ach of the seven survey plots </w:t>
      </w:r>
      <w:r w:rsidRPr="004033ED" w:rsidR="00366F84">
        <w:rPr>
          <w:rFonts w:ascii="Arial" w:hAnsi="Arial" w:cs="Arial"/>
          <w:color w:val="222222"/>
          <w:sz w:val="22"/>
          <w:szCs w:val="22"/>
          <w:shd w:val="clear" w:color="auto" w:fill="FFFFFF"/>
        </w:rPr>
        <w:t>is surveyed</w:t>
      </w:r>
      <w:r w:rsidRPr="004033ED" w:rsidR="0067457C">
        <w:rPr>
          <w:rFonts w:ascii="Arial" w:hAnsi="Arial" w:cs="Arial"/>
          <w:color w:val="222222"/>
          <w:sz w:val="22"/>
          <w:szCs w:val="22"/>
          <w:shd w:val="clear" w:color="auto" w:fill="FFFFFF"/>
        </w:rPr>
        <w:t xml:space="preserve"> for one hour once a month</w:t>
      </w:r>
      <w:r w:rsidRPr="004033ED" w:rsidR="00087A0A">
        <w:rPr>
          <w:rFonts w:ascii="Arial" w:hAnsi="Arial" w:cs="Arial"/>
          <w:color w:val="222222"/>
          <w:sz w:val="22"/>
          <w:szCs w:val="22"/>
          <w:shd w:val="clear" w:color="auto" w:fill="FFFFFF"/>
        </w:rPr>
        <w:t>, the time</w:t>
      </w:r>
      <w:r w:rsidRPr="004033ED" w:rsidR="00366F84">
        <w:rPr>
          <w:rFonts w:ascii="Arial" w:hAnsi="Arial" w:cs="Arial"/>
          <w:color w:val="222222"/>
          <w:sz w:val="22"/>
          <w:szCs w:val="22"/>
          <w:shd w:val="clear" w:color="auto" w:fill="FFFFFF"/>
        </w:rPr>
        <w:t xml:space="preserve"> spent actually surveying amounts to 84 hours. W</w:t>
      </w:r>
      <w:r w:rsidRPr="004033ED" w:rsidR="0067457C">
        <w:rPr>
          <w:rFonts w:ascii="Arial" w:hAnsi="Arial" w:cs="Arial"/>
          <w:color w:val="222222"/>
          <w:sz w:val="22"/>
          <w:szCs w:val="22"/>
          <w:shd w:val="clear" w:color="auto" w:fill="FFFFFF"/>
        </w:rPr>
        <w:t xml:space="preserve">e </w:t>
      </w:r>
      <w:r w:rsidRPr="004033ED" w:rsidR="00366F84">
        <w:rPr>
          <w:rFonts w:ascii="Arial" w:hAnsi="Arial" w:cs="Arial"/>
          <w:color w:val="222222"/>
          <w:sz w:val="22"/>
          <w:szCs w:val="22"/>
          <w:shd w:val="clear" w:color="auto" w:fill="FFFFFF"/>
        </w:rPr>
        <w:t xml:space="preserve">then </w:t>
      </w:r>
      <w:r w:rsidRPr="004033ED" w:rsidR="0067457C">
        <w:rPr>
          <w:rFonts w:ascii="Arial" w:hAnsi="Arial" w:cs="Arial"/>
          <w:color w:val="222222"/>
          <w:sz w:val="22"/>
          <w:szCs w:val="22"/>
          <w:shd w:val="clear" w:color="auto" w:fill="FFFFFF"/>
        </w:rPr>
        <w:t>rounded up to account for on-site travel between survey plots</w:t>
      </w:r>
      <w:r w:rsidRPr="004033ED" w:rsidR="0036263D">
        <w:rPr>
          <w:rFonts w:ascii="Arial" w:hAnsi="Arial" w:cs="Arial"/>
          <w:sz w:val="22"/>
          <w:szCs w:val="22"/>
        </w:rPr>
        <w:t xml:space="preserve"> to arrive at an </w:t>
      </w:r>
      <w:r w:rsidRPr="004033ED" w:rsidR="00366F84">
        <w:rPr>
          <w:rFonts w:ascii="Arial" w:hAnsi="Arial" w:cs="Arial"/>
          <w:sz w:val="22"/>
          <w:szCs w:val="22"/>
        </w:rPr>
        <w:t xml:space="preserve">annual hourly burden </w:t>
      </w:r>
      <w:r w:rsidRPr="004033ED" w:rsidR="0036263D">
        <w:rPr>
          <w:rFonts w:ascii="Arial" w:hAnsi="Arial" w:cs="Arial"/>
          <w:sz w:val="22"/>
          <w:szCs w:val="22"/>
        </w:rPr>
        <w:t xml:space="preserve">of </w:t>
      </w:r>
      <w:r w:rsidRPr="004033ED" w:rsidR="0067457C">
        <w:rPr>
          <w:rFonts w:ascii="Arial" w:hAnsi="Arial" w:cs="Arial"/>
          <w:sz w:val="22"/>
          <w:szCs w:val="22"/>
        </w:rPr>
        <w:t>100</w:t>
      </w:r>
      <w:r w:rsidRPr="004033ED" w:rsidR="00366F84">
        <w:rPr>
          <w:rFonts w:ascii="Arial" w:hAnsi="Arial" w:cs="Arial"/>
          <w:sz w:val="22"/>
          <w:szCs w:val="22"/>
        </w:rPr>
        <w:t xml:space="preserve"> hours</w:t>
      </w:r>
      <w:r w:rsidRPr="004033ED" w:rsidR="0067457C">
        <w:rPr>
          <w:rFonts w:ascii="Arial" w:hAnsi="Arial" w:cs="Arial"/>
          <w:sz w:val="22"/>
          <w:szCs w:val="22"/>
        </w:rPr>
        <w:t>.  We did not account for travel to</w:t>
      </w:r>
      <w:r w:rsidRPr="004033ED" w:rsidR="00366F84">
        <w:rPr>
          <w:rFonts w:ascii="Arial" w:hAnsi="Arial" w:cs="Arial"/>
          <w:sz w:val="22"/>
          <w:szCs w:val="22"/>
        </w:rPr>
        <w:t xml:space="preserve"> the </w:t>
      </w:r>
      <w:r w:rsidRPr="004033ED" w:rsidR="0067457C">
        <w:rPr>
          <w:rFonts w:ascii="Arial" w:hAnsi="Arial" w:cs="Arial"/>
          <w:sz w:val="22"/>
          <w:szCs w:val="22"/>
        </w:rPr>
        <w:t xml:space="preserve">project site </w:t>
      </w:r>
      <w:r w:rsidRPr="004033ED" w:rsidR="00366F84">
        <w:rPr>
          <w:rFonts w:ascii="Arial" w:hAnsi="Arial" w:cs="Arial"/>
          <w:sz w:val="22"/>
          <w:szCs w:val="22"/>
        </w:rPr>
        <w:t xml:space="preserve">and back </w:t>
      </w:r>
      <w:r w:rsidRPr="004033ED" w:rsidR="0067457C">
        <w:rPr>
          <w:rFonts w:ascii="Arial" w:hAnsi="Arial" w:cs="Arial"/>
          <w:sz w:val="22"/>
          <w:szCs w:val="22"/>
        </w:rPr>
        <w:t>to home base because of the uncertainty and variability for each project.</w:t>
      </w:r>
    </w:p>
    <w:p w:rsidR="00363BA4" w:rsidP="000F3835" w:rsidRDefault="00363BA4" w14:paraId="68F9041E" w14:textId="77777777">
      <w:pPr>
        <w:widowControl/>
        <w:shd w:val="clear" w:color="auto" w:fill="FFFFFF"/>
        <w:autoSpaceDE/>
        <w:autoSpaceDN/>
        <w:adjustRightInd/>
        <w:rPr>
          <w:rFonts w:ascii="Arial" w:hAnsi="Arial" w:cs="Arial"/>
          <w:sz w:val="22"/>
        </w:rPr>
      </w:pPr>
    </w:p>
    <w:p w:rsidRPr="004033ED" w:rsidR="00017966" w:rsidP="000F3835" w:rsidRDefault="007E1BA5" w14:paraId="5AD27426" w14:textId="43713487">
      <w:pPr>
        <w:widowControl/>
        <w:shd w:val="clear" w:color="auto" w:fill="FFFFFF"/>
        <w:autoSpaceDE/>
        <w:autoSpaceDN/>
        <w:adjustRightInd/>
        <w:rPr>
          <w:rFonts w:ascii="Arial" w:hAnsi="Arial" w:cs="Arial"/>
          <w:bCs/>
          <w:color w:val="222222"/>
          <w:sz w:val="22"/>
          <w:szCs w:val="22"/>
        </w:rPr>
      </w:pPr>
      <w:r w:rsidRPr="004033ED">
        <w:rPr>
          <w:rFonts w:ascii="Arial" w:hAnsi="Arial" w:cs="Arial"/>
          <w:sz w:val="22"/>
        </w:rPr>
        <w:t>F</w:t>
      </w:r>
      <w:r w:rsidRPr="004033ED" w:rsidR="00366F84">
        <w:rPr>
          <w:rFonts w:ascii="Arial" w:hAnsi="Arial" w:cs="Arial"/>
          <w:sz w:val="22"/>
        </w:rPr>
        <w:t xml:space="preserve">or the eagle fatality </w:t>
      </w:r>
      <w:r w:rsidRPr="004033ED">
        <w:rPr>
          <w:rFonts w:ascii="Arial" w:hAnsi="Arial" w:cs="Arial"/>
          <w:sz w:val="22"/>
        </w:rPr>
        <w:t>monitoring burden, we us</w:t>
      </w:r>
      <w:r w:rsidRPr="004033ED" w:rsidR="006975A9">
        <w:rPr>
          <w:rFonts w:ascii="Arial" w:hAnsi="Arial" w:cs="Arial"/>
          <w:sz w:val="22"/>
        </w:rPr>
        <w:t>ed the average project size of 62</w:t>
      </w:r>
      <w:r w:rsidRPr="004033ED">
        <w:rPr>
          <w:rFonts w:ascii="Arial" w:hAnsi="Arial" w:cs="Arial"/>
          <w:sz w:val="22"/>
        </w:rPr>
        <w:t xml:space="preserve"> turbines and assumed </w:t>
      </w:r>
      <w:r w:rsidRPr="004033ED">
        <w:rPr>
          <w:rFonts w:ascii="Arial" w:hAnsi="Arial" w:cs="Arial"/>
          <w:color w:val="222222"/>
          <w:sz w:val="22"/>
          <w:szCs w:val="22"/>
        </w:rPr>
        <w:t>that an average project could fall within any of three different carcass visibility classes - easy visibility, moderate visibility, and difficult visibility. We selected a single monitoring method we consider to be among the most efficient and appropriate to achieve a 5-year probability of detection (g-value) of 0.40 in each visibility class.  We then estimated the 5-year hourly burden for each carcass search method, assuming that operations staff would be looking for carcasses on the roads and pads in "off" years and would achieve a g-value of 0.12 in those years with no measurable extra hours of work. We added estimated hourly burdens for searcher efficiency and carcass persistence trials to the 5-year total and d</w:t>
      </w:r>
      <w:r w:rsidRPr="004033ED" w:rsidR="00366F84">
        <w:rPr>
          <w:rFonts w:ascii="Arial" w:hAnsi="Arial" w:cs="Arial"/>
          <w:color w:val="222222"/>
          <w:sz w:val="22"/>
          <w:szCs w:val="22"/>
        </w:rPr>
        <w:t>ivided by five</w:t>
      </w:r>
      <w:r w:rsidRPr="004033ED">
        <w:rPr>
          <w:rFonts w:ascii="Arial" w:hAnsi="Arial" w:cs="Arial"/>
          <w:color w:val="222222"/>
          <w:sz w:val="22"/>
          <w:szCs w:val="22"/>
        </w:rPr>
        <w:t xml:space="preserve"> to get an </w:t>
      </w:r>
      <w:r w:rsidRPr="004033ED" w:rsidR="00366F84">
        <w:rPr>
          <w:rFonts w:ascii="Arial" w:hAnsi="Arial" w:cs="Arial"/>
          <w:color w:val="222222"/>
          <w:sz w:val="22"/>
          <w:szCs w:val="22"/>
        </w:rPr>
        <w:t>h</w:t>
      </w:r>
      <w:r w:rsidRPr="004033ED">
        <w:rPr>
          <w:rFonts w:ascii="Arial" w:hAnsi="Arial" w:cs="Arial"/>
          <w:color w:val="222222"/>
          <w:sz w:val="22"/>
          <w:szCs w:val="22"/>
        </w:rPr>
        <w:t>ourly burden estimate of 22</w:t>
      </w:r>
      <w:r w:rsidRPr="004033ED" w:rsidR="005F1AF7">
        <w:rPr>
          <w:rFonts w:ascii="Arial" w:hAnsi="Arial" w:cs="Arial"/>
          <w:color w:val="222222"/>
          <w:sz w:val="22"/>
          <w:szCs w:val="22"/>
        </w:rPr>
        <w:t>8</w:t>
      </w:r>
      <w:r w:rsidRPr="004033ED">
        <w:rPr>
          <w:rFonts w:ascii="Arial" w:hAnsi="Arial" w:cs="Arial"/>
          <w:b/>
          <w:bCs/>
          <w:color w:val="222222"/>
          <w:sz w:val="22"/>
          <w:szCs w:val="22"/>
        </w:rPr>
        <w:t xml:space="preserve"> </w:t>
      </w:r>
      <w:r w:rsidRPr="004033ED">
        <w:rPr>
          <w:rFonts w:ascii="Arial" w:hAnsi="Arial" w:cs="Arial"/>
          <w:bCs/>
          <w:color w:val="222222"/>
          <w:sz w:val="22"/>
          <w:szCs w:val="22"/>
        </w:rPr>
        <w:t>hours per year</w:t>
      </w:r>
      <w:r w:rsidRPr="004033ED">
        <w:rPr>
          <w:rFonts w:ascii="Arial" w:hAnsi="Arial" w:cs="Arial"/>
          <w:b/>
          <w:bCs/>
          <w:color w:val="222222"/>
          <w:sz w:val="22"/>
          <w:szCs w:val="22"/>
        </w:rPr>
        <w:t>.</w:t>
      </w:r>
      <w:r w:rsidRPr="004033ED" w:rsidR="0036263D">
        <w:rPr>
          <w:rFonts w:ascii="Arial" w:hAnsi="Arial" w:cs="Arial"/>
          <w:b/>
          <w:bCs/>
          <w:color w:val="222222"/>
          <w:sz w:val="22"/>
          <w:szCs w:val="22"/>
        </w:rPr>
        <w:t xml:space="preserve">  </w:t>
      </w:r>
      <w:r w:rsidRPr="004033ED" w:rsidR="00017966">
        <w:rPr>
          <w:rFonts w:ascii="Arial" w:hAnsi="Arial" w:cs="Arial"/>
          <w:bCs/>
          <w:color w:val="222222"/>
          <w:sz w:val="22"/>
          <w:szCs w:val="22"/>
        </w:rPr>
        <w:t xml:space="preserve">Our estimate includes time necessary to travel onsite, but does not include time outside of the onsite work, such as a consultant’s travel to the project locality, which is </w:t>
      </w:r>
      <w:r w:rsidRPr="004033ED" w:rsidR="0097750A">
        <w:rPr>
          <w:rFonts w:ascii="Arial" w:hAnsi="Arial" w:cs="Arial"/>
          <w:bCs/>
          <w:color w:val="222222"/>
          <w:sz w:val="22"/>
          <w:szCs w:val="22"/>
        </w:rPr>
        <w:t xml:space="preserve">likely highly variable and </w:t>
      </w:r>
      <w:r w:rsidRPr="004033ED" w:rsidR="00017966">
        <w:rPr>
          <w:rFonts w:ascii="Arial" w:hAnsi="Arial" w:cs="Arial"/>
          <w:bCs/>
          <w:color w:val="222222"/>
          <w:sz w:val="22"/>
          <w:szCs w:val="22"/>
        </w:rPr>
        <w:t xml:space="preserve">beyond the scope of this exercise.    </w:t>
      </w:r>
    </w:p>
    <w:p w:rsidRPr="004033ED" w:rsidR="00017966" w:rsidP="000F3835" w:rsidRDefault="00017966" w14:paraId="5E920422" w14:textId="77777777">
      <w:pPr>
        <w:widowControl/>
        <w:shd w:val="clear" w:color="auto" w:fill="FFFFFF"/>
        <w:autoSpaceDE/>
        <w:autoSpaceDN/>
        <w:adjustRightInd/>
        <w:rPr>
          <w:rFonts w:ascii="Arial" w:hAnsi="Arial" w:cs="Arial"/>
          <w:b/>
          <w:bCs/>
          <w:color w:val="222222"/>
          <w:sz w:val="22"/>
          <w:szCs w:val="22"/>
        </w:rPr>
      </w:pPr>
    </w:p>
    <w:p w:rsidRPr="004033ED" w:rsidR="007E1BA5" w:rsidP="000F3835" w:rsidRDefault="007E1BA5" w14:paraId="53FDF04A" w14:textId="79109010">
      <w:pPr>
        <w:widowControl/>
        <w:shd w:val="clear" w:color="auto" w:fill="FFFFFF"/>
        <w:autoSpaceDE/>
        <w:autoSpaceDN/>
        <w:adjustRightInd/>
        <w:rPr>
          <w:rFonts w:ascii="Arial" w:hAnsi="Arial" w:cs="Arial"/>
          <w:color w:val="222222"/>
          <w:sz w:val="22"/>
          <w:szCs w:val="22"/>
        </w:rPr>
      </w:pPr>
      <w:r w:rsidRPr="00363BA4">
        <w:rPr>
          <w:rFonts w:ascii="Arial" w:hAnsi="Arial" w:cs="Arial"/>
          <w:b/>
          <w:color w:val="222222"/>
          <w:sz w:val="22"/>
          <w:szCs w:val="22"/>
        </w:rPr>
        <w:t>Note:</w:t>
      </w:r>
      <w:r w:rsidRPr="004033ED">
        <w:rPr>
          <w:rFonts w:ascii="Arial" w:hAnsi="Arial" w:cs="Arial"/>
          <w:color w:val="222222"/>
          <w:sz w:val="22"/>
          <w:szCs w:val="22"/>
        </w:rPr>
        <w:t xml:space="preserve"> </w:t>
      </w:r>
      <w:r w:rsidR="00363BA4">
        <w:rPr>
          <w:rFonts w:ascii="Arial" w:hAnsi="Arial" w:cs="Arial"/>
          <w:color w:val="222222"/>
          <w:sz w:val="22"/>
          <w:szCs w:val="22"/>
        </w:rPr>
        <w:t xml:space="preserve"> </w:t>
      </w:r>
      <w:r w:rsidRPr="004033ED">
        <w:rPr>
          <w:rFonts w:ascii="Arial" w:hAnsi="Arial" w:cs="Arial"/>
          <w:color w:val="222222"/>
          <w:sz w:val="22"/>
          <w:szCs w:val="22"/>
        </w:rPr>
        <w:t xml:space="preserve">For projects in areas of relatively low eagle exposure where </w:t>
      </w:r>
      <w:r w:rsidRPr="004033ED" w:rsidR="00E45B7F">
        <w:rPr>
          <w:rFonts w:ascii="Arial" w:hAnsi="Arial" w:cs="Arial"/>
          <w:color w:val="222222"/>
          <w:sz w:val="22"/>
          <w:szCs w:val="22"/>
        </w:rPr>
        <w:t xml:space="preserve">fatality </w:t>
      </w:r>
      <w:r w:rsidRPr="004033ED">
        <w:rPr>
          <w:rFonts w:ascii="Arial" w:hAnsi="Arial" w:cs="Arial"/>
          <w:color w:val="222222"/>
          <w:sz w:val="22"/>
          <w:szCs w:val="22"/>
        </w:rPr>
        <w:t>monitoring should achieve a g-value of 0.25 rather than 0.40, the average annu</w:t>
      </w:r>
      <w:r w:rsidRPr="004033ED" w:rsidR="005F1AF7">
        <w:rPr>
          <w:rFonts w:ascii="Arial" w:hAnsi="Arial" w:cs="Arial"/>
          <w:color w:val="222222"/>
          <w:sz w:val="22"/>
          <w:szCs w:val="22"/>
        </w:rPr>
        <w:t>al hourly burden estimate is 113</w:t>
      </w:r>
      <w:r w:rsidRPr="004033ED">
        <w:rPr>
          <w:rFonts w:ascii="Arial" w:hAnsi="Arial" w:cs="Arial"/>
          <w:color w:val="222222"/>
          <w:sz w:val="22"/>
          <w:szCs w:val="22"/>
        </w:rPr>
        <w:t xml:space="preserve"> hours.  </w:t>
      </w:r>
    </w:p>
    <w:p w:rsidRPr="004033ED" w:rsidR="00FF7A7E" w:rsidP="000F3835" w:rsidRDefault="00FF7A7E" w14:paraId="3B156FF2" w14:textId="77777777">
      <w:pPr>
        <w:pStyle w:val="BodyText"/>
        <w:tabs>
          <w:tab w:val="left" w:pos="360"/>
        </w:tabs>
        <w:spacing w:after="0"/>
        <w:rPr>
          <w:rFonts w:ascii="Arial" w:hAnsi="Arial" w:cs="Arial"/>
          <w:sz w:val="24"/>
          <w:szCs w:val="22"/>
        </w:rPr>
      </w:pPr>
    </w:p>
    <w:p w:rsidRPr="004033ED" w:rsidR="00FF7A7E" w:rsidP="000F3835" w:rsidRDefault="00FF7A7E" w14:paraId="2A65B1F0" w14:textId="77777777">
      <w:pPr>
        <w:tabs>
          <w:tab w:val="left" w:pos="450"/>
          <w:tab w:val="left" w:pos="720"/>
        </w:tabs>
        <w:rPr>
          <w:rFonts w:ascii="Arial" w:hAnsi="Arial" w:cs="Arial"/>
          <w:b/>
          <w:sz w:val="22"/>
          <w:szCs w:val="22"/>
        </w:rPr>
      </w:pPr>
      <w:r w:rsidRPr="004033ED">
        <w:rPr>
          <w:rFonts w:ascii="Arial" w:hAnsi="Arial" w:cs="Arial"/>
          <w:b/>
          <w:sz w:val="22"/>
          <w:szCs w:val="22"/>
        </w:rPr>
        <w:t>16.</w:t>
      </w:r>
      <w:r w:rsidRPr="004033ED">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033ED" w:rsidR="00FF7A7E" w:rsidP="000F3835" w:rsidRDefault="00FF7A7E" w14:paraId="1A68144A" w14:textId="77777777">
      <w:pPr>
        <w:tabs>
          <w:tab w:val="left" w:pos="450"/>
          <w:tab w:val="left" w:pos="720"/>
        </w:tabs>
        <w:rPr>
          <w:rFonts w:ascii="Arial" w:hAnsi="Arial" w:cs="Arial"/>
          <w:sz w:val="22"/>
          <w:szCs w:val="22"/>
        </w:rPr>
      </w:pPr>
    </w:p>
    <w:p w:rsidRPr="004033ED" w:rsidR="003C6BE8" w:rsidP="000F3835" w:rsidRDefault="003C6BE8" w14:paraId="20E059E3" w14:textId="77777777">
      <w:pPr>
        <w:tabs>
          <w:tab w:val="left" w:pos="720"/>
        </w:tabs>
        <w:rPr>
          <w:rFonts w:ascii="Arial" w:hAnsi="Arial" w:cs="Arial"/>
          <w:sz w:val="22"/>
          <w:szCs w:val="22"/>
        </w:rPr>
      </w:pPr>
      <w:r w:rsidRPr="004033ED">
        <w:rPr>
          <w:rFonts w:ascii="Arial" w:hAnsi="Arial" w:cs="Arial"/>
          <w:sz w:val="22"/>
          <w:szCs w:val="22"/>
        </w:rPr>
        <w:t>We do not publish the results of these information collections.</w:t>
      </w:r>
    </w:p>
    <w:p w:rsidRPr="004033ED" w:rsidR="003C6BE8" w:rsidP="000F3835" w:rsidRDefault="003C6BE8" w14:paraId="59E52CEF" w14:textId="77777777">
      <w:pPr>
        <w:tabs>
          <w:tab w:val="left" w:pos="720"/>
        </w:tabs>
        <w:rPr>
          <w:rFonts w:ascii="Arial" w:hAnsi="Arial" w:cs="Arial"/>
          <w:sz w:val="22"/>
          <w:szCs w:val="22"/>
        </w:rPr>
      </w:pPr>
    </w:p>
    <w:p w:rsidRPr="004033ED" w:rsidR="00FF7A7E" w:rsidP="000F3835" w:rsidRDefault="0034160E" w14:paraId="3C6A3F64" w14:textId="3D8396EE">
      <w:pPr>
        <w:tabs>
          <w:tab w:val="left" w:pos="450"/>
          <w:tab w:val="left" w:pos="720"/>
        </w:tabs>
        <w:rPr>
          <w:rFonts w:ascii="Arial" w:hAnsi="Arial" w:cs="Arial"/>
          <w:b/>
          <w:sz w:val="22"/>
          <w:szCs w:val="22"/>
        </w:rPr>
      </w:pPr>
      <w:r>
        <w:rPr>
          <w:rFonts w:ascii="Arial" w:hAnsi="Arial" w:cs="Arial"/>
          <w:b/>
          <w:sz w:val="22"/>
          <w:szCs w:val="22"/>
        </w:rPr>
        <w:t>17.</w:t>
      </w:r>
      <w:r>
        <w:rPr>
          <w:rFonts w:ascii="Arial" w:hAnsi="Arial" w:cs="Arial"/>
          <w:b/>
          <w:sz w:val="22"/>
          <w:szCs w:val="22"/>
        </w:rPr>
        <w:tab/>
        <w:t xml:space="preserve">If seeking approval </w:t>
      </w:r>
      <w:r w:rsidRPr="004033ED" w:rsidR="00FF7A7E">
        <w:rPr>
          <w:rFonts w:ascii="Arial" w:hAnsi="Arial" w:cs="Arial"/>
          <w:b/>
          <w:sz w:val="22"/>
          <w:szCs w:val="22"/>
        </w:rPr>
        <w:t xml:space="preserve">not </w:t>
      </w:r>
      <w:r>
        <w:rPr>
          <w:rFonts w:ascii="Arial" w:hAnsi="Arial" w:cs="Arial"/>
          <w:b/>
          <w:sz w:val="22"/>
          <w:szCs w:val="22"/>
        </w:rPr>
        <w:t xml:space="preserve">to </w:t>
      </w:r>
      <w:r w:rsidRPr="004033ED" w:rsidR="00FF7A7E">
        <w:rPr>
          <w:rFonts w:ascii="Arial" w:hAnsi="Arial" w:cs="Arial"/>
          <w:b/>
          <w:sz w:val="22"/>
          <w:szCs w:val="22"/>
        </w:rPr>
        <w:t>display the expiration date for OMB approval of the information collection, explain the reasons that display would be inappropriate.</w:t>
      </w:r>
    </w:p>
    <w:p w:rsidRPr="004033ED" w:rsidR="00FF7A7E" w:rsidP="000F3835" w:rsidRDefault="00FF7A7E" w14:paraId="530EA622" w14:textId="77777777">
      <w:pPr>
        <w:tabs>
          <w:tab w:val="left" w:pos="450"/>
          <w:tab w:val="left" w:pos="720"/>
        </w:tabs>
        <w:rPr>
          <w:rFonts w:ascii="Arial" w:hAnsi="Arial" w:cs="Arial"/>
          <w:sz w:val="22"/>
          <w:szCs w:val="22"/>
        </w:rPr>
      </w:pPr>
    </w:p>
    <w:p w:rsidRPr="004033ED" w:rsidR="003C6BE8" w:rsidP="000F3835" w:rsidRDefault="003C6BE8" w14:paraId="00AF8AE5" w14:textId="77777777">
      <w:pPr>
        <w:tabs>
          <w:tab w:val="left" w:pos="720"/>
        </w:tabs>
        <w:rPr>
          <w:rFonts w:ascii="Arial" w:hAnsi="Arial" w:cs="Arial"/>
          <w:sz w:val="22"/>
          <w:szCs w:val="22"/>
        </w:rPr>
      </w:pPr>
      <w:r w:rsidRPr="004033ED">
        <w:rPr>
          <w:rFonts w:ascii="Arial" w:hAnsi="Arial" w:cs="Arial"/>
          <w:sz w:val="22"/>
          <w:szCs w:val="22"/>
        </w:rPr>
        <w:t>We will display the OMB control number and expiration date.</w:t>
      </w:r>
    </w:p>
    <w:p w:rsidRPr="004033ED" w:rsidR="003C6BE8" w:rsidP="000F3835" w:rsidRDefault="003C6BE8" w14:paraId="69701103" w14:textId="77777777">
      <w:pPr>
        <w:tabs>
          <w:tab w:val="left" w:pos="720"/>
        </w:tabs>
        <w:rPr>
          <w:rFonts w:ascii="Arial" w:hAnsi="Arial" w:cs="Arial"/>
          <w:sz w:val="22"/>
          <w:szCs w:val="22"/>
        </w:rPr>
      </w:pPr>
    </w:p>
    <w:p w:rsidRPr="004033ED" w:rsidR="00FF7A7E" w:rsidP="000F3835" w:rsidRDefault="00FF7A7E" w14:paraId="64BB84A3" w14:textId="7C52409B">
      <w:pPr>
        <w:tabs>
          <w:tab w:val="left" w:pos="450"/>
          <w:tab w:val="left" w:pos="720"/>
        </w:tabs>
        <w:rPr>
          <w:rFonts w:ascii="Arial" w:hAnsi="Arial" w:cs="Arial"/>
          <w:b/>
          <w:sz w:val="22"/>
          <w:szCs w:val="22"/>
        </w:rPr>
      </w:pPr>
      <w:r w:rsidRPr="004033ED">
        <w:rPr>
          <w:rFonts w:ascii="Arial" w:hAnsi="Arial" w:cs="Arial"/>
          <w:b/>
          <w:sz w:val="22"/>
          <w:szCs w:val="22"/>
        </w:rPr>
        <w:t>18.</w:t>
      </w:r>
      <w:r w:rsidRPr="004033ED">
        <w:rPr>
          <w:rFonts w:ascii="Arial" w:hAnsi="Arial" w:cs="Arial"/>
          <w:b/>
          <w:sz w:val="22"/>
          <w:szCs w:val="22"/>
        </w:rPr>
        <w:tab/>
        <w:t>Explain each exception to the topics of the certification statement identified in "Certification for Paperwork Reduction Act Submissions."</w:t>
      </w:r>
    </w:p>
    <w:p w:rsidRPr="004033ED" w:rsidR="00FF7A7E" w:rsidP="000F3835" w:rsidRDefault="00FF7A7E" w14:paraId="08DC60C9" w14:textId="77777777">
      <w:pPr>
        <w:tabs>
          <w:tab w:val="left" w:pos="450"/>
          <w:tab w:val="left" w:pos="720"/>
        </w:tabs>
        <w:rPr>
          <w:rFonts w:ascii="Arial" w:hAnsi="Arial" w:cs="Arial"/>
          <w:sz w:val="22"/>
          <w:szCs w:val="22"/>
        </w:rPr>
      </w:pPr>
    </w:p>
    <w:p w:rsidRPr="004033ED" w:rsidR="003C6BE8" w:rsidP="000F3835" w:rsidRDefault="003C6BE8" w14:paraId="46F9BC60" w14:textId="1425FDF7">
      <w:pPr>
        <w:tabs>
          <w:tab w:val="left" w:pos="720"/>
        </w:tabs>
        <w:ind w:left="360" w:hanging="360"/>
        <w:rPr>
          <w:rFonts w:ascii="Arial" w:hAnsi="Arial" w:cs="Arial"/>
          <w:sz w:val="22"/>
          <w:szCs w:val="22"/>
        </w:rPr>
      </w:pPr>
      <w:r w:rsidRPr="004033ED">
        <w:rPr>
          <w:rFonts w:ascii="Arial" w:hAnsi="Arial" w:cs="Arial"/>
          <w:sz w:val="22"/>
          <w:szCs w:val="22"/>
        </w:rPr>
        <w:t>There are no exceptions to the certification statement.</w:t>
      </w:r>
    </w:p>
    <w:sectPr w:rsidRPr="004033ED" w:rsidR="003C6BE8" w:rsidSect="00951F84">
      <w:headerReference w:type="default" r:id="rId16"/>
      <w:footerReference w:type="default" r:id="rId17"/>
      <w:footerReference w:type="first" r:id="rId18"/>
      <w:type w:val="continuous"/>
      <w:pgSz w:w="12240" w:h="15840" w:code="1"/>
      <w:pgMar w:top="1440" w:right="1440" w:bottom="1440" w:left="1440" w:header="144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19E4" w14:textId="77777777" w:rsidR="001173DF" w:rsidRDefault="001173DF">
      <w:r>
        <w:separator/>
      </w:r>
    </w:p>
  </w:endnote>
  <w:endnote w:type="continuationSeparator" w:id="0">
    <w:p w14:paraId="7E7E17DC" w14:textId="77777777" w:rsidR="001173DF" w:rsidRDefault="0011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4678"/>
      <w:docPartObj>
        <w:docPartGallery w:val="Page Numbers (Bottom of Page)"/>
        <w:docPartUnique/>
      </w:docPartObj>
    </w:sdtPr>
    <w:sdtEndPr>
      <w:rPr>
        <w:rFonts w:ascii="Arial" w:hAnsi="Arial" w:cs="Arial"/>
        <w:noProof/>
        <w:sz w:val="22"/>
      </w:rPr>
    </w:sdtEndPr>
    <w:sdtContent>
      <w:p w14:paraId="2FB805B4" w14:textId="15B6B1D3" w:rsidR="00486E06" w:rsidRPr="00FF7A7E" w:rsidRDefault="00486E06" w:rsidP="00FF7A7E">
        <w:pPr>
          <w:pStyle w:val="Footer"/>
          <w:jc w:val="center"/>
          <w:rPr>
            <w:rFonts w:ascii="Arial" w:hAnsi="Arial" w:cs="Arial"/>
            <w:sz w:val="22"/>
          </w:rPr>
        </w:pPr>
        <w:r w:rsidRPr="00FF7A7E">
          <w:rPr>
            <w:rFonts w:ascii="Arial" w:hAnsi="Arial" w:cs="Arial"/>
            <w:sz w:val="22"/>
          </w:rPr>
          <w:fldChar w:fldCharType="begin"/>
        </w:r>
        <w:r w:rsidRPr="00FF7A7E">
          <w:rPr>
            <w:rFonts w:ascii="Arial" w:hAnsi="Arial" w:cs="Arial"/>
            <w:sz w:val="22"/>
          </w:rPr>
          <w:instrText xml:space="preserve"> PAGE   \* MERGEFORMAT </w:instrText>
        </w:r>
        <w:r w:rsidRPr="00FF7A7E">
          <w:rPr>
            <w:rFonts w:ascii="Arial" w:hAnsi="Arial" w:cs="Arial"/>
            <w:sz w:val="22"/>
          </w:rPr>
          <w:fldChar w:fldCharType="separate"/>
        </w:r>
        <w:r w:rsidR="00F42C6B">
          <w:rPr>
            <w:rFonts w:ascii="Arial" w:hAnsi="Arial" w:cs="Arial"/>
            <w:noProof/>
            <w:sz w:val="22"/>
          </w:rPr>
          <w:t>- 11 -</w:t>
        </w:r>
        <w:r w:rsidRPr="00FF7A7E">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53216569"/>
      <w:docPartObj>
        <w:docPartGallery w:val="Page Numbers (Bottom of Page)"/>
        <w:docPartUnique/>
      </w:docPartObj>
    </w:sdtPr>
    <w:sdtEndPr>
      <w:rPr>
        <w:noProof/>
      </w:rPr>
    </w:sdtEndPr>
    <w:sdtContent>
      <w:p w14:paraId="385CA7D2" w14:textId="58F53B02" w:rsidR="00486E06" w:rsidRPr="00FF7A7E" w:rsidRDefault="00486E06" w:rsidP="00FF7A7E">
        <w:pPr>
          <w:pStyle w:val="Footer"/>
          <w:jc w:val="center"/>
          <w:rPr>
            <w:rFonts w:ascii="Arial" w:hAnsi="Arial" w:cs="Arial"/>
            <w:sz w:val="22"/>
          </w:rPr>
        </w:pPr>
        <w:r w:rsidRPr="00FF7A7E">
          <w:rPr>
            <w:rFonts w:ascii="Arial" w:hAnsi="Arial" w:cs="Arial"/>
            <w:sz w:val="22"/>
          </w:rPr>
          <w:fldChar w:fldCharType="begin"/>
        </w:r>
        <w:r w:rsidRPr="00FF7A7E">
          <w:rPr>
            <w:rFonts w:ascii="Arial" w:hAnsi="Arial" w:cs="Arial"/>
            <w:sz w:val="22"/>
          </w:rPr>
          <w:instrText xml:space="preserve"> PAGE   \* MERGEFORMAT </w:instrText>
        </w:r>
        <w:r w:rsidRPr="00FF7A7E">
          <w:rPr>
            <w:rFonts w:ascii="Arial" w:hAnsi="Arial" w:cs="Arial"/>
            <w:sz w:val="22"/>
          </w:rPr>
          <w:fldChar w:fldCharType="separate"/>
        </w:r>
        <w:r w:rsidR="00F42C6B">
          <w:rPr>
            <w:rFonts w:ascii="Arial" w:hAnsi="Arial" w:cs="Arial"/>
            <w:noProof/>
            <w:sz w:val="22"/>
          </w:rPr>
          <w:t>- 1 -</w:t>
        </w:r>
        <w:r w:rsidRPr="00FF7A7E">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3D49" w14:textId="77777777" w:rsidR="001173DF" w:rsidRDefault="001173DF">
      <w:r>
        <w:separator/>
      </w:r>
    </w:p>
  </w:footnote>
  <w:footnote w:type="continuationSeparator" w:id="0">
    <w:p w14:paraId="202D0C84" w14:textId="77777777" w:rsidR="001173DF" w:rsidRDefault="0011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6EB7" w14:textId="77777777" w:rsidR="00486E06" w:rsidRPr="00FF7A7E" w:rsidRDefault="00486E06" w:rsidP="00FF7A7E">
    <w:pPr>
      <w:pStyle w:val="Header"/>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E423B0"/>
    <w:multiLevelType w:val="hybridMultilevel"/>
    <w:tmpl w:val="7D1625E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36707"/>
    <w:multiLevelType w:val="hybridMultilevel"/>
    <w:tmpl w:val="42644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E0CCD"/>
    <w:multiLevelType w:val="hybridMultilevel"/>
    <w:tmpl w:val="73748C68"/>
    <w:lvl w:ilvl="0" w:tplc="01CC541A">
      <w:start w:val="1"/>
      <w:numFmt w:val="decimal"/>
      <w:lvlText w:val="%1."/>
      <w:lvlJc w:val="left"/>
      <w:pPr>
        <w:ind w:left="1009" w:hanging="360"/>
      </w:pPr>
      <w:rPr>
        <w:rFonts w:ascii="Times New Roman" w:eastAsia="Times New Roman" w:hAnsi="Times New Roman" w:cs="Times New Roman" w:hint="default"/>
        <w:spacing w:val="-6"/>
        <w:w w:val="100"/>
        <w:sz w:val="24"/>
        <w:szCs w:val="24"/>
      </w:rPr>
    </w:lvl>
    <w:lvl w:ilvl="1" w:tplc="D576CA62">
      <w:start w:val="1"/>
      <w:numFmt w:val="lowerLetter"/>
      <w:lvlText w:val="%2)"/>
      <w:lvlJc w:val="left"/>
      <w:pPr>
        <w:ind w:left="1369" w:hanging="322"/>
      </w:pPr>
      <w:rPr>
        <w:rFonts w:ascii="Times New Roman" w:eastAsia="Times New Roman" w:hAnsi="Times New Roman" w:cs="Times New Roman" w:hint="default"/>
        <w:spacing w:val="-7"/>
        <w:w w:val="100"/>
        <w:sz w:val="24"/>
        <w:szCs w:val="24"/>
      </w:rPr>
    </w:lvl>
    <w:lvl w:ilvl="2" w:tplc="916088FE">
      <w:numFmt w:val="bullet"/>
      <w:lvlText w:val="•"/>
      <w:lvlJc w:val="left"/>
      <w:pPr>
        <w:ind w:left="2293" w:hanging="322"/>
      </w:pPr>
      <w:rPr>
        <w:rFonts w:hint="default"/>
      </w:rPr>
    </w:lvl>
    <w:lvl w:ilvl="3" w:tplc="DBF87564">
      <w:numFmt w:val="bullet"/>
      <w:lvlText w:val="•"/>
      <w:lvlJc w:val="left"/>
      <w:pPr>
        <w:ind w:left="3226" w:hanging="322"/>
      </w:pPr>
      <w:rPr>
        <w:rFonts w:hint="default"/>
      </w:rPr>
    </w:lvl>
    <w:lvl w:ilvl="4" w:tplc="04C69822">
      <w:numFmt w:val="bullet"/>
      <w:lvlText w:val="•"/>
      <w:lvlJc w:val="left"/>
      <w:pPr>
        <w:ind w:left="4160" w:hanging="322"/>
      </w:pPr>
      <w:rPr>
        <w:rFonts w:hint="default"/>
      </w:rPr>
    </w:lvl>
    <w:lvl w:ilvl="5" w:tplc="D7F6B552">
      <w:numFmt w:val="bullet"/>
      <w:lvlText w:val="•"/>
      <w:lvlJc w:val="left"/>
      <w:pPr>
        <w:ind w:left="5093" w:hanging="322"/>
      </w:pPr>
      <w:rPr>
        <w:rFonts w:hint="default"/>
      </w:rPr>
    </w:lvl>
    <w:lvl w:ilvl="6" w:tplc="960A96E2">
      <w:numFmt w:val="bullet"/>
      <w:lvlText w:val="•"/>
      <w:lvlJc w:val="left"/>
      <w:pPr>
        <w:ind w:left="6026" w:hanging="322"/>
      </w:pPr>
      <w:rPr>
        <w:rFonts w:hint="default"/>
      </w:rPr>
    </w:lvl>
    <w:lvl w:ilvl="7" w:tplc="F2D2E1DC">
      <w:numFmt w:val="bullet"/>
      <w:lvlText w:val="•"/>
      <w:lvlJc w:val="left"/>
      <w:pPr>
        <w:ind w:left="6960" w:hanging="322"/>
      </w:pPr>
      <w:rPr>
        <w:rFonts w:hint="default"/>
      </w:rPr>
    </w:lvl>
    <w:lvl w:ilvl="8" w:tplc="771AA924">
      <w:numFmt w:val="bullet"/>
      <w:lvlText w:val="•"/>
      <w:lvlJc w:val="left"/>
      <w:pPr>
        <w:ind w:left="7893" w:hanging="322"/>
      </w:pPr>
      <w:rPr>
        <w:rFonts w:hint="default"/>
      </w:rPr>
    </w:lvl>
  </w:abstractNum>
  <w:abstractNum w:abstractNumId="5" w15:restartNumberingAfterBreak="0">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3B310E"/>
    <w:multiLevelType w:val="hybridMultilevel"/>
    <w:tmpl w:val="525C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218FF"/>
    <w:multiLevelType w:val="hybridMultilevel"/>
    <w:tmpl w:val="0950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06491"/>
    <w:multiLevelType w:val="hybridMultilevel"/>
    <w:tmpl w:val="927E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CE2265"/>
    <w:multiLevelType w:val="hybridMultilevel"/>
    <w:tmpl w:val="49D83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4141B"/>
    <w:multiLevelType w:val="hybridMultilevel"/>
    <w:tmpl w:val="EC7E5F0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D7A1B8C"/>
    <w:multiLevelType w:val="hybridMultilevel"/>
    <w:tmpl w:val="E54AFB4C"/>
    <w:lvl w:ilvl="0" w:tplc="33164308">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15B79"/>
    <w:multiLevelType w:val="hybridMultilevel"/>
    <w:tmpl w:val="FCF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E1360"/>
    <w:multiLevelType w:val="hybridMultilevel"/>
    <w:tmpl w:val="F7D663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02EA3"/>
    <w:multiLevelType w:val="hybridMultilevel"/>
    <w:tmpl w:val="BEF4515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56C66"/>
    <w:multiLevelType w:val="hybridMultilevel"/>
    <w:tmpl w:val="B4409D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1792"/>
    <w:multiLevelType w:val="hybridMultilevel"/>
    <w:tmpl w:val="F9108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5D15E8"/>
    <w:multiLevelType w:val="hybridMultilevel"/>
    <w:tmpl w:val="10A27C68"/>
    <w:lvl w:ilvl="0" w:tplc="72FC9BC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74FC9"/>
    <w:multiLevelType w:val="hybridMultilevel"/>
    <w:tmpl w:val="09FAFF78"/>
    <w:lvl w:ilvl="0" w:tplc="5E5E8EEA">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4" w15:restartNumberingAfterBreak="0">
    <w:nsid w:val="4D8D6767"/>
    <w:multiLevelType w:val="multilevel"/>
    <w:tmpl w:val="5F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7" w15:restartNumberingAfterBreak="0">
    <w:nsid w:val="5FE53002"/>
    <w:multiLevelType w:val="hybridMultilevel"/>
    <w:tmpl w:val="12221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9" w15:restartNumberingAfterBreak="0">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30" w15:restartNumberingAfterBreak="0">
    <w:nsid w:val="6AF336FD"/>
    <w:multiLevelType w:val="hybridMultilevel"/>
    <w:tmpl w:val="9CA4B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2E144F"/>
    <w:multiLevelType w:val="hybridMultilevel"/>
    <w:tmpl w:val="96C48CC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EA6DF5"/>
    <w:multiLevelType w:val="hybridMultilevel"/>
    <w:tmpl w:val="208270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25"/>
  </w:num>
  <w:num w:numId="4">
    <w:abstractNumId w:val="28"/>
  </w:num>
  <w:num w:numId="5">
    <w:abstractNumId w:val="5"/>
  </w:num>
  <w:num w:numId="6">
    <w:abstractNumId w:val="21"/>
  </w:num>
  <w:num w:numId="7">
    <w:abstractNumId w:val="32"/>
  </w:num>
  <w:num w:numId="8">
    <w:abstractNumId w:val="18"/>
  </w:num>
  <w:num w:numId="9">
    <w:abstractNumId w:val="15"/>
  </w:num>
  <w:num w:numId="10">
    <w:abstractNumId w:val="2"/>
  </w:num>
  <w:num w:numId="11">
    <w:abstractNumId w:val="20"/>
  </w:num>
  <w:num w:numId="12">
    <w:abstractNumId w:val="13"/>
  </w:num>
  <w:num w:numId="13">
    <w:abstractNumId w:val="22"/>
  </w:num>
  <w:num w:numId="14">
    <w:abstractNumId w:val="16"/>
  </w:num>
  <w:num w:numId="15">
    <w:abstractNumId w:val="33"/>
  </w:num>
  <w:num w:numId="16">
    <w:abstractNumId w:val="1"/>
  </w:num>
  <w:num w:numId="17">
    <w:abstractNumId w:val="31"/>
  </w:num>
  <w:num w:numId="18">
    <w:abstractNumId w:val="10"/>
  </w:num>
  <w:num w:numId="19">
    <w:abstractNumId w:val="14"/>
  </w:num>
  <w:num w:numId="20">
    <w:abstractNumId w:val="27"/>
  </w:num>
  <w:num w:numId="21">
    <w:abstractNumId w:val="3"/>
  </w:num>
  <w:num w:numId="22">
    <w:abstractNumId w:val="6"/>
  </w:num>
  <w:num w:numId="23">
    <w:abstractNumId w:val="11"/>
  </w:num>
  <w:num w:numId="24">
    <w:abstractNumId w:val="23"/>
  </w:num>
  <w:num w:numId="25">
    <w:abstractNumId w:val="12"/>
  </w:num>
  <w:num w:numId="26">
    <w:abstractNumId w:val="24"/>
  </w:num>
  <w:num w:numId="27">
    <w:abstractNumId w:val="29"/>
  </w:num>
  <w:num w:numId="28">
    <w:abstractNumId w:val="17"/>
  </w:num>
  <w:num w:numId="29">
    <w:abstractNumId w:val="4"/>
  </w:num>
  <w:num w:numId="30">
    <w:abstractNumId w:val="9"/>
  </w:num>
  <w:num w:numId="31">
    <w:abstractNumId w:val="7"/>
  </w:num>
  <w:num w:numId="32">
    <w:abstractNumId w:val="19"/>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44"/>
    <w:rsid w:val="0000002E"/>
    <w:rsid w:val="00000250"/>
    <w:rsid w:val="0000640F"/>
    <w:rsid w:val="00006710"/>
    <w:rsid w:val="000104CB"/>
    <w:rsid w:val="00011F93"/>
    <w:rsid w:val="000129D9"/>
    <w:rsid w:val="00013785"/>
    <w:rsid w:val="00016382"/>
    <w:rsid w:val="00017966"/>
    <w:rsid w:val="00020B8D"/>
    <w:rsid w:val="000211B7"/>
    <w:rsid w:val="00022DE9"/>
    <w:rsid w:val="00025693"/>
    <w:rsid w:val="00037BEA"/>
    <w:rsid w:val="00055449"/>
    <w:rsid w:val="000555E9"/>
    <w:rsid w:val="000609DB"/>
    <w:rsid w:val="00065A3E"/>
    <w:rsid w:val="00077D9E"/>
    <w:rsid w:val="00087A0A"/>
    <w:rsid w:val="0009094E"/>
    <w:rsid w:val="00095523"/>
    <w:rsid w:val="00096C21"/>
    <w:rsid w:val="000A77EC"/>
    <w:rsid w:val="000A77FC"/>
    <w:rsid w:val="000B7066"/>
    <w:rsid w:val="000D028C"/>
    <w:rsid w:val="000D052D"/>
    <w:rsid w:val="000D52D6"/>
    <w:rsid w:val="000F1C59"/>
    <w:rsid w:val="000F1F47"/>
    <w:rsid w:val="000F21DA"/>
    <w:rsid w:val="000F3835"/>
    <w:rsid w:val="000F772C"/>
    <w:rsid w:val="0010181D"/>
    <w:rsid w:val="0010187F"/>
    <w:rsid w:val="00101AFB"/>
    <w:rsid w:val="0010213C"/>
    <w:rsid w:val="00111C5A"/>
    <w:rsid w:val="001173DF"/>
    <w:rsid w:val="0011766C"/>
    <w:rsid w:val="001210EE"/>
    <w:rsid w:val="001266B1"/>
    <w:rsid w:val="001338DC"/>
    <w:rsid w:val="00134A14"/>
    <w:rsid w:val="001378C6"/>
    <w:rsid w:val="001429EF"/>
    <w:rsid w:val="00146938"/>
    <w:rsid w:val="00155F84"/>
    <w:rsid w:val="001574C4"/>
    <w:rsid w:val="00163DD2"/>
    <w:rsid w:val="001739D8"/>
    <w:rsid w:val="0018186F"/>
    <w:rsid w:val="001A0F19"/>
    <w:rsid w:val="001A78A5"/>
    <w:rsid w:val="001B64DA"/>
    <w:rsid w:val="001B7C9A"/>
    <w:rsid w:val="001C04BD"/>
    <w:rsid w:val="001C4610"/>
    <w:rsid w:val="001C610E"/>
    <w:rsid w:val="001E554A"/>
    <w:rsid w:val="001F1E4D"/>
    <w:rsid w:val="001F38A7"/>
    <w:rsid w:val="001F5A20"/>
    <w:rsid w:val="001F694E"/>
    <w:rsid w:val="0021191B"/>
    <w:rsid w:val="0021522D"/>
    <w:rsid w:val="00221968"/>
    <w:rsid w:val="00226FC8"/>
    <w:rsid w:val="00234939"/>
    <w:rsid w:val="00235DA7"/>
    <w:rsid w:val="00236C41"/>
    <w:rsid w:val="002527F8"/>
    <w:rsid w:val="00255EE4"/>
    <w:rsid w:val="0025743B"/>
    <w:rsid w:val="002577A1"/>
    <w:rsid w:val="00262E9C"/>
    <w:rsid w:val="0026755A"/>
    <w:rsid w:val="00272007"/>
    <w:rsid w:val="00272AC7"/>
    <w:rsid w:val="00274B23"/>
    <w:rsid w:val="00275F5D"/>
    <w:rsid w:val="00292D8B"/>
    <w:rsid w:val="00293B53"/>
    <w:rsid w:val="002A23FE"/>
    <w:rsid w:val="002B3688"/>
    <w:rsid w:val="002B6F37"/>
    <w:rsid w:val="002C091E"/>
    <w:rsid w:val="002C6626"/>
    <w:rsid w:val="002E1C0D"/>
    <w:rsid w:val="002E54A3"/>
    <w:rsid w:val="002F1AA4"/>
    <w:rsid w:val="002F5C79"/>
    <w:rsid w:val="00306584"/>
    <w:rsid w:val="003156AC"/>
    <w:rsid w:val="003203F4"/>
    <w:rsid w:val="00334B5F"/>
    <w:rsid w:val="0034160E"/>
    <w:rsid w:val="00342318"/>
    <w:rsid w:val="00342428"/>
    <w:rsid w:val="0034734B"/>
    <w:rsid w:val="00360643"/>
    <w:rsid w:val="0036263D"/>
    <w:rsid w:val="00363BA4"/>
    <w:rsid w:val="0036473D"/>
    <w:rsid w:val="00366F84"/>
    <w:rsid w:val="00367891"/>
    <w:rsid w:val="003701CB"/>
    <w:rsid w:val="00374167"/>
    <w:rsid w:val="00383752"/>
    <w:rsid w:val="00385F98"/>
    <w:rsid w:val="00396400"/>
    <w:rsid w:val="003A1D0B"/>
    <w:rsid w:val="003A5BE8"/>
    <w:rsid w:val="003A72A5"/>
    <w:rsid w:val="003B2428"/>
    <w:rsid w:val="003B6DA8"/>
    <w:rsid w:val="003C5372"/>
    <w:rsid w:val="003C6BE8"/>
    <w:rsid w:val="003D083B"/>
    <w:rsid w:val="003D6269"/>
    <w:rsid w:val="003E3B40"/>
    <w:rsid w:val="003E7EDB"/>
    <w:rsid w:val="003F0905"/>
    <w:rsid w:val="003F2961"/>
    <w:rsid w:val="003F5ED5"/>
    <w:rsid w:val="004003C9"/>
    <w:rsid w:val="00402E51"/>
    <w:rsid w:val="004033ED"/>
    <w:rsid w:val="00406EB1"/>
    <w:rsid w:val="004100DA"/>
    <w:rsid w:val="00410553"/>
    <w:rsid w:val="00410814"/>
    <w:rsid w:val="00414B2A"/>
    <w:rsid w:val="00414E24"/>
    <w:rsid w:val="004150CE"/>
    <w:rsid w:val="00415BF3"/>
    <w:rsid w:val="00416607"/>
    <w:rsid w:val="00420461"/>
    <w:rsid w:val="004217EB"/>
    <w:rsid w:val="004247F4"/>
    <w:rsid w:val="0042640B"/>
    <w:rsid w:val="00430B28"/>
    <w:rsid w:val="00445B76"/>
    <w:rsid w:val="0045152F"/>
    <w:rsid w:val="00452482"/>
    <w:rsid w:val="00452748"/>
    <w:rsid w:val="00461A6C"/>
    <w:rsid w:val="00463F02"/>
    <w:rsid w:val="004651EF"/>
    <w:rsid w:val="0046657F"/>
    <w:rsid w:val="00466AD9"/>
    <w:rsid w:val="004677FF"/>
    <w:rsid w:val="00473E81"/>
    <w:rsid w:val="00481892"/>
    <w:rsid w:val="0048218B"/>
    <w:rsid w:val="00484A59"/>
    <w:rsid w:val="00486E06"/>
    <w:rsid w:val="004873D6"/>
    <w:rsid w:val="00492DC3"/>
    <w:rsid w:val="004A2872"/>
    <w:rsid w:val="004B04C6"/>
    <w:rsid w:val="004B166D"/>
    <w:rsid w:val="004C61E9"/>
    <w:rsid w:val="004C7953"/>
    <w:rsid w:val="004C7F66"/>
    <w:rsid w:val="004D01E3"/>
    <w:rsid w:val="004D2243"/>
    <w:rsid w:val="004D715B"/>
    <w:rsid w:val="004E1028"/>
    <w:rsid w:val="004E6FE1"/>
    <w:rsid w:val="004F23F9"/>
    <w:rsid w:val="004F3CAD"/>
    <w:rsid w:val="004F63DC"/>
    <w:rsid w:val="005136A3"/>
    <w:rsid w:val="00513851"/>
    <w:rsid w:val="00514CA9"/>
    <w:rsid w:val="005160A5"/>
    <w:rsid w:val="005200D7"/>
    <w:rsid w:val="0052495A"/>
    <w:rsid w:val="00530866"/>
    <w:rsid w:val="00531451"/>
    <w:rsid w:val="00533F09"/>
    <w:rsid w:val="005343EA"/>
    <w:rsid w:val="00537F2C"/>
    <w:rsid w:val="005405F5"/>
    <w:rsid w:val="00542BDB"/>
    <w:rsid w:val="00546EBD"/>
    <w:rsid w:val="00557121"/>
    <w:rsid w:val="005707D9"/>
    <w:rsid w:val="00574717"/>
    <w:rsid w:val="0057478D"/>
    <w:rsid w:val="005757C8"/>
    <w:rsid w:val="00576BDA"/>
    <w:rsid w:val="0058296C"/>
    <w:rsid w:val="00582ECC"/>
    <w:rsid w:val="00590B2C"/>
    <w:rsid w:val="00590B5C"/>
    <w:rsid w:val="005A1161"/>
    <w:rsid w:val="005A11C8"/>
    <w:rsid w:val="005A41E0"/>
    <w:rsid w:val="005A7FDB"/>
    <w:rsid w:val="005B27CF"/>
    <w:rsid w:val="005B63CD"/>
    <w:rsid w:val="005C7728"/>
    <w:rsid w:val="005D5AE7"/>
    <w:rsid w:val="005D72C8"/>
    <w:rsid w:val="005D7BEA"/>
    <w:rsid w:val="005E425C"/>
    <w:rsid w:val="005E4453"/>
    <w:rsid w:val="005E52A8"/>
    <w:rsid w:val="005E57AC"/>
    <w:rsid w:val="005F0067"/>
    <w:rsid w:val="005F1AF7"/>
    <w:rsid w:val="005F2A07"/>
    <w:rsid w:val="005F713C"/>
    <w:rsid w:val="005F7214"/>
    <w:rsid w:val="00601B67"/>
    <w:rsid w:val="00601D33"/>
    <w:rsid w:val="00603DB7"/>
    <w:rsid w:val="0061206F"/>
    <w:rsid w:val="0061213F"/>
    <w:rsid w:val="00613279"/>
    <w:rsid w:val="00617C48"/>
    <w:rsid w:val="0062057A"/>
    <w:rsid w:val="00620702"/>
    <w:rsid w:val="006223DF"/>
    <w:rsid w:val="00630704"/>
    <w:rsid w:val="00630BCC"/>
    <w:rsid w:val="006318D1"/>
    <w:rsid w:val="00631C5D"/>
    <w:rsid w:val="0064299C"/>
    <w:rsid w:val="006445E4"/>
    <w:rsid w:val="00650AB7"/>
    <w:rsid w:val="00657C36"/>
    <w:rsid w:val="00661707"/>
    <w:rsid w:val="00663B97"/>
    <w:rsid w:val="0067457C"/>
    <w:rsid w:val="00674FA4"/>
    <w:rsid w:val="006813ED"/>
    <w:rsid w:val="006818F3"/>
    <w:rsid w:val="006847E1"/>
    <w:rsid w:val="00690022"/>
    <w:rsid w:val="00691144"/>
    <w:rsid w:val="0069292B"/>
    <w:rsid w:val="00695D40"/>
    <w:rsid w:val="006975A9"/>
    <w:rsid w:val="006B0BA2"/>
    <w:rsid w:val="006B0F23"/>
    <w:rsid w:val="006B7E85"/>
    <w:rsid w:val="006D3774"/>
    <w:rsid w:val="006D6F44"/>
    <w:rsid w:val="006F0826"/>
    <w:rsid w:val="006F0C89"/>
    <w:rsid w:val="006F781C"/>
    <w:rsid w:val="00701D6F"/>
    <w:rsid w:val="007116DC"/>
    <w:rsid w:val="007125A6"/>
    <w:rsid w:val="007144C8"/>
    <w:rsid w:val="00714AB9"/>
    <w:rsid w:val="0072200A"/>
    <w:rsid w:val="00726EF1"/>
    <w:rsid w:val="00727346"/>
    <w:rsid w:val="00731B02"/>
    <w:rsid w:val="00733EE8"/>
    <w:rsid w:val="00740026"/>
    <w:rsid w:val="00740BC9"/>
    <w:rsid w:val="0075007A"/>
    <w:rsid w:val="00750948"/>
    <w:rsid w:val="00754B97"/>
    <w:rsid w:val="00760ED8"/>
    <w:rsid w:val="00762FEE"/>
    <w:rsid w:val="00770D38"/>
    <w:rsid w:val="00780BFC"/>
    <w:rsid w:val="0078153C"/>
    <w:rsid w:val="0078615C"/>
    <w:rsid w:val="00786DF0"/>
    <w:rsid w:val="00790A0A"/>
    <w:rsid w:val="0079404F"/>
    <w:rsid w:val="007A20FE"/>
    <w:rsid w:val="007A4A7A"/>
    <w:rsid w:val="007B4661"/>
    <w:rsid w:val="007B49B4"/>
    <w:rsid w:val="007B5D29"/>
    <w:rsid w:val="007B6052"/>
    <w:rsid w:val="007B7816"/>
    <w:rsid w:val="007C3C68"/>
    <w:rsid w:val="007C5FD6"/>
    <w:rsid w:val="007C7700"/>
    <w:rsid w:val="007D45E2"/>
    <w:rsid w:val="007E0801"/>
    <w:rsid w:val="007E1BA5"/>
    <w:rsid w:val="007E26E3"/>
    <w:rsid w:val="007E67C4"/>
    <w:rsid w:val="007E7D51"/>
    <w:rsid w:val="007F311C"/>
    <w:rsid w:val="007F4D84"/>
    <w:rsid w:val="007F6282"/>
    <w:rsid w:val="00802284"/>
    <w:rsid w:val="008042E0"/>
    <w:rsid w:val="00804B78"/>
    <w:rsid w:val="00807A35"/>
    <w:rsid w:val="00811175"/>
    <w:rsid w:val="0082243F"/>
    <w:rsid w:val="008228F5"/>
    <w:rsid w:val="0082455A"/>
    <w:rsid w:val="00825251"/>
    <w:rsid w:val="00825BED"/>
    <w:rsid w:val="008265AD"/>
    <w:rsid w:val="00831B57"/>
    <w:rsid w:val="00833E92"/>
    <w:rsid w:val="00835097"/>
    <w:rsid w:val="00837179"/>
    <w:rsid w:val="00837381"/>
    <w:rsid w:val="00853320"/>
    <w:rsid w:val="008543CD"/>
    <w:rsid w:val="008568DD"/>
    <w:rsid w:val="00856A14"/>
    <w:rsid w:val="008641E1"/>
    <w:rsid w:val="00871CB3"/>
    <w:rsid w:val="0088024D"/>
    <w:rsid w:val="00887189"/>
    <w:rsid w:val="008A22E1"/>
    <w:rsid w:val="008B7A0E"/>
    <w:rsid w:val="008D0BD9"/>
    <w:rsid w:val="008D5CF6"/>
    <w:rsid w:val="008E06AB"/>
    <w:rsid w:val="008E4468"/>
    <w:rsid w:val="008E7156"/>
    <w:rsid w:val="008F7CF6"/>
    <w:rsid w:val="00901364"/>
    <w:rsid w:val="00907317"/>
    <w:rsid w:val="00910162"/>
    <w:rsid w:val="009126E6"/>
    <w:rsid w:val="00914F15"/>
    <w:rsid w:val="00916363"/>
    <w:rsid w:val="00920809"/>
    <w:rsid w:val="00930DB5"/>
    <w:rsid w:val="00941964"/>
    <w:rsid w:val="00946346"/>
    <w:rsid w:val="00951F84"/>
    <w:rsid w:val="00960BD8"/>
    <w:rsid w:val="009615EA"/>
    <w:rsid w:val="00967714"/>
    <w:rsid w:val="00973D37"/>
    <w:rsid w:val="00973FE8"/>
    <w:rsid w:val="0097750A"/>
    <w:rsid w:val="00982F46"/>
    <w:rsid w:val="00984BF1"/>
    <w:rsid w:val="00984F0E"/>
    <w:rsid w:val="0099441B"/>
    <w:rsid w:val="009A54C1"/>
    <w:rsid w:val="009B2B7F"/>
    <w:rsid w:val="009B532D"/>
    <w:rsid w:val="009B58DE"/>
    <w:rsid w:val="009C03F7"/>
    <w:rsid w:val="009C1E01"/>
    <w:rsid w:val="009D3EF8"/>
    <w:rsid w:val="009D62BD"/>
    <w:rsid w:val="009E032D"/>
    <w:rsid w:val="009E4807"/>
    <w:rsid w:val="009F1ACB"/>
    <w:rsid w:val="009F5E67"/>
    <w:rsid w:val="009F7CCF"/>
    <w:rsid w:val="00A00CA7"/>
    <w:rsid w:val="00A03DEB"/>
    <w:rsid w:val="00A06769"/>
    <w:rsid w:val="00A1373F"/>
    <w:rsid w:val="00A156B9"/>
    <w:rsid w:val="00A16C14"/>
    <w:rsid w:val="00A17771"/>
    <w:rsid w:val="00A3213E"/>
    <w:rsid w:val="00A3462A"/>
    <w:rsid w:val="00A36AB9"/>
    <w:rsid w:val="00A413B5"/>
    <w:rsid w:val="00A50435"/>
    <w:rsid w:val="00A527F1"/>
    <w:rsid w:val="00A52A30"/>
    <w:rsid w:val="00A568D6"/>
    <w:rsid w:val="00A63939"/>
    <w:rsid w:val="00A661E0"/>
    <w:rsid w:val="00A70854"/>
    <w:rsid w:val="00A71DF0"/>
    <w:rsid w:val="00A72168"/>
    <w:rsid w:val="00A745F2"/>
    <w:rsid w:val="00A86EED"/>
    <w:rsid w:val="00A921D2"/>
    <w:rsid w:val="00AA5B46"/>
    <w:rsid w:val="00AA5F84"/>
    <w:rsid w:val="00AB2B71"/>
    <w:rsid w:val="00AB6478"/>
    <w:rsid w:val="00AC0BCC"/>
    <w:rsid w:val="00AD3BC9"/>
    <w:rsid w:val="00AD3C26"/>
    <w:rsid w:val="00AE12E6"/>
    <w:rsid w:val="00AE1B63"/>
    <w:rsid w:val="00AE3C1F"/>
    <w:rsid w:val="00AF082C"/>
    <w:rsid w:val="00B00E96"/>
    <w:rsid w:val="00B14779"/>
    <w:rsid w:val="00B24504"/>
    <w:rsid w:val="00B24AED"/>
    <w:rsid w:val="00B262CC"/>
    <w:rsid w:val="00B27272"/>
    <w:rsid w:val="00B30D22"/>
    <w:rsid w:val="00B31637"/>
    <w:rsid w:val="00B33098"/>
    <w:rsid w:val="00B41726"/>
    <w:rsid w:val="00B534DD"/>
    <w:rsid w:val="00B63F91"/>
    <w:rsid w:val="00B661FB"/>
    <w:rsid w:val="00B75609"/>
    <w:rsid w:val="00B7602A"/>
    <w:rsid w:val="00B845E5"/>
    <w:rsid w:val="00B85DCA"/>
    <w:rsid w:val="00BA2E59"/>
    <w:rsid w:val="00BA45BE"/>
    <w:rsid w:val="00BB5653"/>
    <w:rsid w:val="00BB702E"/>
    <w:rsid w:val="00BC29CB"/>
    <w:rsid w:val="00BC414D"/>
    <w:rsid w:val="00BC75B0"/>
    <w:rsid w:val="00BD0CFB"/>
    <w:rsid w:val="00BD2654"/>
    <w:rsid w:val="00BD3373"/>
    <w:rsid w:val="00BD4C17"/>
    <w:rsid w:val="00BE39FF"/>
    <w:rsid w:val="00BF2901"/>
    <w:rsid w:val="00BF2DD3"/>
    <w:rsid w:val="00C03B1D"/>
    <w:rsid w:val="00C04E18"/>
    <w:rsid w:val="00C102A3"/>
    <w:rsid w:val="00C1081F"/>
    <w:rsid w:val="00C1241A"/>
    <w:rsid w:val="00C22AB3"/>
    <w:rsid w:val="00C26D92"/>
    <w:rsid w:val="00C30F6F"/>
    <w:rsid w:val="00C43A3B"/>
    <w:rsid w:val="00C46ED8"/>
    <w:rsid w:val="00C53228"/>
    <w:rsid w:val="00C63FB7"/>
    <w:rsid w:val="00C6656E"/>
    <w:rsid w:val="00C70A0C"/>
    <w:rsid w:val="00C73D6A"/>
    <w:rsid w:val="00C74CE9"/>
    <w:rsid w:val="00C76D24"/>
    <w:rsid w:val="00C82110"/>
    <w:rsid w:val="00C9556F"/>
    <w:rsid w:val="00CA10DE"/>
    <w:rsid w:val="00CA5EE3"/>
    <w:rsid w:val="00CA6902"/>
    <w:rsid w:val="00CB11FB"/>
    <w:rsid w:val="00CB21B3"/>
    <w:rsid w:val="00CB648E"/>
    <w:rsid w:val="00CB73CA"/>
    <w:rsid w:val="00CC1B63"/>
    <w:rsid w:val="00CC4061"/>
    <w:rsid w:val="00CC5C60"/>
    <w:rsid w:val="00CC5D3D"/>
    <w:rsid w:val="00CD00F0"/>
    <w:rsid w:val="00CD47DA"/>
    <w:rsid w:val="00CD6731"/>
    <w:rsid w:val="00CE2E02"/>
    <w:rsid w:val="00CE5579"/>
    <w:rsid w:val="00CE7502"/>
    <w:rsid w:val="00CF3084"/>
    <w:rsid w:val="00D01692"/>
    <w:rsid w:val="00D01719"/>
    <w:rsid w:val="00D102F1"/>
    <w:rsid w:val="00D1190F"/>
    <w:rsid w:val="00D15A86"/>
    <w:rsid w:val="00D16CA9"/>
    <w:rsid w:val="00D34253"/>
    <w:rsid w:val="00D34D82"/>
    <w:rsid w:val="00D35438"/>
    <w:rsid w:val="00D35676"/>
    <w:rsid w:val="00D36B1D"/>
    <w:rsid w:val="00D4721E"/>
    <w:rsid w:val="00D5730C"/>
    <w:rsid w:val="00D57C21"/>
    <w:rsid w:val="00D645B8"/>
    <w:rsid w:val="00D65DC6"/>
    <w:rsid w:val="00D660C6"/>
    <w:rsid w:val="00D67BD9"/>
    <w:rsid w:val="00D7277A"/>
    <w:rsid w:val="00D74E1E"/>
    <w:rsid w:val="00D7566E"/>
    <w:rsid w:val="00D7631C"/>
    <w:rsid w:val="00D803F7"/>
    <w:rsid w:val="00D83207"/>
    <w:rsid w:val="00D83A73"/>
    <w:rsid w:val="00D84721"/>
    <w:rsid w:val="00D87A8C"/>
    <w:rsid w:val="00D9459A"/>
    <w:rsid w:val="00DA7673"/>
    <w:rsid w:val="00DB1186"/>
    <w:rsid w:val="00DB20D0"/>
    <w:rsid w:val="00DB4B85"/>
    <w:rsid w:val="00DC0C8E"/>
    <w:rsid w:val="00DC1C59"/>
    <w:rsid w:val="00DC2BAA"/>
    <w:rsid w:val="00DD04BF"/>
    <w:rsid w:val="00DD07B3"/>
    <w:rsid w:val="00DE16AC"/>
    <w:rsid w:val="00DE45A7"/>
    <w:rsid w:val="00DF405D"/>
    <w:rsid w:val="00E0188F"/>
    <w:rsid w:val="00E04118"/>
    <w:rsid w:val="00E05BE9"/>
    <w:rsid w:val="00E066CA"/>
    <w:rsid w:val="00E07D2C"/>
    <w:rsid w:val="00E1335D"/>
    <w:rsid w:val="00E13DB8"/>
    <w:rsid w:val="00E14755"/>
    <w:rsid w:val="00E310EA"/>
    <w:rsid w:val="00E44402"/>
    <w:rsid w:val="00E45B7F"/>
    <w:rsid w:val="00E46379"/>
    <w:rsid w:val="00E51F38"/>
    <w:rsid w:val="00E56D6B"/>
    <w:rsid w:val="00E608B0"/>
    <w:rsid w:val="00E63A81"/>
    <w:rsid w:val="00E745B3"/>
    <w:rsid w:val="00E74A14"/>
    <w:rsid w:val="00E827DF"/>
    <w:rsid w:val="00E845D7"/>
    <w:rsid w:val="00E930C8"/>
    <w:rsid w:val="00EB08F5"/>
    <w:rsid w:val="00EB12EB"/>
    <w:rsid w:val="00EB3270"/>
    <w:rsid w:val="00EB336F"/>
    <w:rsid w:val="00EB428C"/>
    <w:rsid w:val="00EC1208"/>
    <w:rsid w:val="00EC4838"/>
    <w:rsid w:val="00ED0F43"/>
    <w:rsid w:val="00ED306A"/>
    <w:rsid w:val="00ED7042"/>
    <w:rsid w:val="00EE0237"/>
    <w:rsid w:val="00EE2954"/>
    <w:rsid w:val="00EE7386"/>
    <w:rsid w:val="00EF0313"/>
    <w:rsid w:val="00EF62E1"/>
    <w:rsid w:val="00F11C63"/>
    <w:rsid w:val="00F12A27"/>
    <w:rsid w:val="00F2654C"/>
    <w:rsid w:val="00F37348"/>
    <w:rsid w:val="00F42C6B"/>
    <w:rsid w:val="00F43179"/>
    <w:rsid w:val="00F47856"/>
    <w:rsid w:val="00F51DCA"/>
    <w:rsid w:val="00F54128"/>
    <w:rsid w:val="00F5789B"/>
    <w:rsid w:val="00F612F4"/>
    <w:rsid w:val="00F6197F"/>
    <w:rsid w:val="00F74BF2"/>
    <w:rsid w:val="00F8306B"/>
    <w:rsid w:val="00F84DAC"/>
    <w:rsid w:val="00F863E0"/>
    <w:rsid w:val="00F87FA6"/>
    <w:rsid w:val="00FA1766"/>
    <w:rsid w:val="00FA2A93"/>
    <w:rsid w:val="00FA3854"/>
    <w:rsid w:val="00FB5361"/>
    <w:rsid w:val="00FB5C1D"/>
    <w:rsid w:val="00FC61B4"/>
    <w:rsid w:val="00FC75EB"/>
    <w:rsid w:val="00FD0FED"/>
    <w:rsid w:val="00FD1154"/>
    <w:rsid w:val="00FE0EC6"/>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B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link w:val="Heading1Char"/>
    <w:uiPriority w:val="1"/>
    <w:qFormat/>
    <w:rsid w:val="005D72C8"/>
    <w:pPr>
      <w:adjustRightInd/>
      <w:ind w:left="479"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0"/>
      <w:szCs w:val="20"/>
    </w:rPr>
  </w:style>
  <w:style w:type="character" w:styleId="PageNumber">
    <w:name w:val="page number"/>
    <w:basedOn w:val="DefaultParagraphFont"/>
    <w:uiPriority w:val="99"/>
    <w:rPr>
      <w:rFonts w:ascii="Times New Roman" w:hAnsi="Times New Roman" w:cs="Times New Roman"/>
    </w:rPr>
  </w:style>
  <w:style w:type="paragraph" w:styleId="NormalWeb">
    <w:name w:val="Normal (Web)"/>
    <w:basedOn w:val="Normal"/>
    <w:uiPriority w:val="99"/>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Default">
    <w:name w:val="Default"/>
    <w:rsid w:val="00FA3854"/>
    <w:pPr>
      <w:widowControl w:val="0"/>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rsid w:val="00FA3854"/>
    <w:pPr>
      <w:spacing w:line="253" w:lineRule="atLeast"/>
    </w:pPr>
    <w:rPr>
      <w:color w:val="auto"/>
    </w:rPr>
  </w:style>
  <w:style w:type="paragraph" w:customStyle="1" w:styleId="CM22">
    <w:name w:val="CM22"/>
    <w:basedOn w:val="Default"/>
    <w:next w:val="Default"/>
    <w:rsid w:val="00D660C6"/>
    <w:pPr>
      <w:spacing w:after="258"/>
    </w:pPr>
    <w:rPr>
      <w:color w:val="auto"/>
    </w:rPr>
  </w:style>
  <w:style w:type="character" w:styleId="CommentReference">
    <w:name w:val="annotation reference"/>
    <w:basedOn w:val="DefaultParagraphFont"/>
    <w:uiPriority w:val="99"/>
    <w:semiHidden/>
    <w:unhideWhenUsed/>
    <w:rsid w:val="005B63CD"/>
    <w:rPr>
      <w:sz w:val="16"/>
      <w:szCs w:val="16"/>
    </w:rPr>
  </w:style>
  <w:style w:type="paragraph" w:styleId="CommentText">
    <w:name w:val="annotation text"/>
    <w:basedOn w:val="Normal"/>
    <w:link w:val="CommentTextChar"/>
    <w:uiPriority w:val="99"/>
    <w:unhideWhenUsed/>
    <w:rsid w:val="005B63CD"/>
  </w:style>
  <w:style w:type="character" w:customStyle="1" w:styleId="CommentTextChar">
    <w:name w:val="Comment Text Char"/>
    <w:basedOn w:val="DefaultParagraphFont"/>
    <w:link w:val="CommentText"/>
    <w:uiPriority w:val="99"/>
    <w:rsid w:val="005B63CD"/>
    <w:rPr>
      <w:sz w:val="20"/>
      <w:szCs w:val="20"/>
    </w:rPr>
  </w:style>
  <w:style w:type="paragraph" w:styleId="CommentSubject">
    <w:name w:val="annotation subject"/>
    <w:basedOn w:val="CommentText"/>
    <w:next w:val="CommentText"/>
    <w:link w:val="CommentSubjectChar"/>
    <w:uiPriority w:val="99"/>
    <w:semiHidden/>
    <w:unhideWhenUsed/>
    <w:rsid w:val="005B63CD"/>
    <w:rPr>
      <w:b/>
      <w:bCs/>
    </w:rPr>
  </w:style>
  <w:style w:type="character" w:customStyle="1" w:styleId="CommentSubjectChar">
    <w:name w:val="Comment Subject Char"/>
    <w:basedOn w:val="CommentTextChar"/>
    <w:link w:val="CommentSubject"/>
    <w:uiPriority w:val="99"/>
    <w:semiHidden/>
    <w:rsid w:val="005B63CD"/>
    <w:rPr>
      <w:b/>
      <w:bCs/>
      <w:sz w:val="20"/>
      <w:szCs w:val="20"/>
    </w:rPr>
  </w:style>
  <w:style w:type="paragraph" w:styleId="HTMLPreformatted">
    <w:name w:val="HTML Preformatted"/>
    <w:basedOn w:val="Normal"/>
    <w:link w:val="HTMLPreformattedChar"/>
    <w:rsid w:val="0094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941964"/>
    <w:rPr>
      <w:rFonts w:ascii="Courier New" w:hAnsi="Courier New" w:cs="Courier New"/>
      <w:sz w:val="20"/>
      <w:szCs w:val="20"/>
    </w:rPr>
  </w:style>
  <w:style w:type="paragraph" w:styleId="FootnoteText">
    <w:name w:val="footnote text"/>
    <w:basedOn w:val="Normal"/>
    <w:link w:val="FootnoteTextChar"/>
    <w:uiPriority w:val="99"/>
    <w:rsid w:val="003F2961"/>
    <w:pPr>
      <w:widowControl/>
      <w:autoSpaceDE/>
      <w:autoSpaceDN/>
      <w:adjustRightInd/>
    </w:pPr>
    <w:rPr>
      <w:rFonts w:ascii="Calibri" w:hAnsi="Calibri"/>
    </w:rPr>
  </w:style>
  <w:style w:type="character" w:customStyle="1" w:styleId="FootnoteTextChar">
    <w:name w:val="Footnote Text Char"/>
    <w:basedOn w:val="DefaultParagraphFont"/>
    <w:link w:val="FootnoteText"/>
    <w:uiPriority w:val="99"/>
    <w:rsid w:val="003F2961"/>
    <w:rPr>
      <w:rFonts w:ascii="Calibri" w:hAnsi="Calibri"/>
      <w:sz w:val="20"/>
      <w:szCs w:val="20"/>
    </w:rPr>
  </w:style>
  <w:style w:type="paragraph" w:styleId="Header">
    <w:name w:val="header"/>
    <w:basedOn w:val="Normal"/>
    <w:link w:val="HeaderChar"/>
    <w:uiPriority w:val="99"/>
    <w:unhideWhenUsed/>
    <w:rsid w:val="00C43A3B"/>
    <w:pPr>
      <w:tabs>
        <w:tab w:val="center" w:pos="4680"/>
        <w:tab w:val="right" w:pos="9360"/>
      </w:tabs>
    </w:pPr>
  </w:style>
  <w:style w:type="character" w:customStyle="1" w:styleId="HeaderChar">
    <w:name w:val="Header Char"/>
    <w:basedOn w:val="DefaultParagraphFont"/>
    <w:link w:val="Header"/>
    <w:uiPriority w:val="99"/>
    <w:rsid w:val="00C43A3B"/>
    <w:rPr>
      <w:sz w:val="20"/>
      <w:szCs w:val="20"/>
    </w:rPr>
  </w:style>
  <w:style w:type="table" w:styleId="TableGrid">
    <w:name w:val="Table Grid"/>
    <w:basedOn w:val="TableNormal"/>
    <w:uiPriority w:val="99"/>
    <w:rsid w:val="00F87FA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uiPriority w:val="99"/>
    <w:unhideWhenUsed/>
    <w:rsid w:val="00853320"/>
    <w:pPr>
      <w:widowControl/>
      <w:numPr>
        <w:numId w:val="23"/>
      </w:numPr>
      <w:tabs>
        <w:tab w:val="num" w:pos="1440"/>
      </w:tabs>
      <w:spacing w:before="120"/>
      <w:ind w:left="1440"/>
      <w:jc w:val="both"/>
    </w:pPr>
    <w:rPr>
      <w:sz w:val="24"/>
      <w:szCs w:val="22"/>
    </w:rPr>
  </w:style>
  <w:style w:type="character" w:customStyle="1" w:styleId="il">
    <w:name w:val="il"/>
    <w:basedOn w:val="DefaultParagraphFont"/>
    <w:rsid w:val="00853320"/>
  </w:style>
  <w:style w:type="character" w:customStyle="1" w:styleId="apple-converted-space">
    <w:name w:val="apple-converted-space"/>
    <w:basedOn w:val="DefaultParagraphFont"/>
    <w:rsid w:val="00853320"/>
  </w:style>
  <w:style w:type="paragraph" w:styleId="NoSpacing">
    <w:name w:val="No Spacing"/>
    <w:uiPriority w:val="1"/>
    <w:qFormat/>
    <w:rsid w:val="00853320"/>
    <w:pPr>
      <w:spacing w:after="0" w:line="240" w:lineRule="auto"/>
    </w:pPr>
    <w:rPr>
      <w:rFonts w:asciiTheme="minorHAnsi" w:eastAsiaTheme="minorHAnsi" w:hAnsiTheme="minorHAnsi" w:cstheme="minorBidi"/>
    </w:rPr>
  </w:style>
  <w:style w:type="paragraph" w:styleId="BodyText">
    <w:name w:val="Body Text"/>
    <w:basedOn w:val="Normal"/>
    <w:link w:val="BodyTextChar"/>
    <w:uiPriority w:val="99"/>
    <w:unhideWhenUsed/>
    <w:rsid w:val="00853320"/>
    <w:pPr>
      <w:spacing w:after="120"/>
    </w:pPr>
  </w:style>
  <w:style w:type="character" w:customStyle="1" w:styleId="BodyTextChar">
    <w:name w:val="Body Text Char"/>
    <w:basedOn w:val="DefaultParagraphFont"/>
    <w:link w:val="BodyText"/>
    <w:uiPriority w:val="99"/>
    <w:rsid w:val="00853320"/>
    <w:rPr>
      <w:sz w:val="20"/>
      <w:szCs w:val="20"/>
    </w:rPr>
  </w:style>
  <w:style w:type="paragraph" w:styleId="ListParagraph">
    <w:name w:val="List Paragraph"/>
    <w:basedOn w:val="Normal"/>
    <w:uiPriority w:val="1"/>
    <w:qFormat/>
    <w:rsid w:val="005C7728"/>
    <w:pPr>
      <w:ind w:left="720"/>
      <w:contextualSpacing/>
    </w:pPr>
  </w:style>
  <w:style w:type="character" w:customStyle="1" w:styleId="Heading1Char">
    <w:name w:val="Heading 1 Char"/>
    <w:basedOn w:val="DefaultParagraphFont"/>
    <w:link w:val="Heading1"/>
    <w:uiPriority w:val="1"/>
    <w:rsid w:val="005D72C8"/>
    <w:rPr>
      <w:rFonts w:ascii="Arial" w:eastAsia="Arial" w:hAnsi="Arial" w:cs="Arial"/>
      <w:b/>
      <w:bCs/>
    </w:rPr>
  </w:style>
  <w:style w:type="paragraph" w:customStyle="1" w:styleId="TableParagraph">
    <w:name w:val="Table Paragraph"/>
    <w:basedOn w:val="Normal"/>
    <w:uiPriority w:val="1"/>
    <w:qFormat/>
    <w:rsid w:val="008E7156"/>
    <w:pPr>
      <w:adjustRightInd/>
      <w:spacing w:before="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687">
      <w:bodyDiv w:val="1"/>
      <w:marLeft w:val="0"/>
      <w:marRight w:val="0"/>
      <w:marTop w:val="0"/>
      <w:marBottom w:val="0"/>
      <w:divBdr>
        <w:top w:val="none" w:sz="0" w:space="0" w:color="auto"/>
        <w:left w:val="none" w:sz="0" w:space="0" w:color="auto"/>
        <w:bottom w:val="none" w:sz="0" w:space="0" w:color="auto"/>
        <w:right w:val="none" w:sz="0" w:space="0" w:color="auto"/>
      </w:divBdr>
    </w:div>
    <w:div w:id="352539713">
      <w:bodyDiv w:val="1"/>
      <w:marLeft w:val="0"/>
      <w:marRight w:val="0"/>
      <w:marTop w:val="0"/>
      <w:marBottom w:val="0"/>
      <w:divBdr>
        <w:top w:val="none" w:sz="0" w:space="0" w:color="auto"/>
        <w:left w:val="none" w:sz="0" w:space="0" w:color="auto"/>
        <w:bottom w:val="none" w:sz="0" w:space="0" w:color="auto"/>
        <w:right w:val="none" w:sz="0" w:space="0" w:color="auto"/>
      </w:divBdr>
    </w:div>
    <w:div w:id="1080562174">
      <w:bodyDiv w:val="1"/>
      <w:marLeft w:val="0"/>
      <w:marRight w:val="0"/>
      <w:marTop w:val="0"/>
      <w:marBottom w:val="0"/>
      <w:divBdr>
        <w:top w:val="none" w:sz="0" w:space="0" w:color="auto"/>
        <w:left w:val="none" w:sz="0" w:space="0" w:color="auto"/>
        <w:bottom w:val="none" w:sz="0" w:space="0" w:color="auto"/>
        <w:right w:val="none" w:sz="0" w:space="0" w:color="auto"/>
      </w:divBdr>
      <w:divsChild>
        <w:div w:id="1640501671">
          <w:marLeft w:val="0"/>
          <w:marRight w:val="0"/>
          <w:marTop w:val="0"/>
          <w:marBottom w:val="0"/>
          <w:divBdr>
            <w:top w:val="none" w:sz="0" w:space="0" w:color="auto"/>
            <w:left w:val="none" w:sz="0" w:space="0" w:color="auto"/>
            <w:bottom w:val="none" w:sz="0" w:space="0" w:color="auto"/>
            <w:right w:val="none" w:sz="0" w:space="0" w:color="auto"/>
          </w:divBdr>
        </w:div>
        <w:div w:id="1384525185">
          <w:marLeft w:val="0"/>
          <w:marRight w:val="0"/>
          <w:marTop w:val="0"/>
          <w:marBottom w:val="0"/>
          <w:divBdr>
            <w:top w:val="none" w:sz="0" w:space="0" w:color="auto"/>
            <w:left w:val="none" w:sz="0" w:space="0" w:color="auto"/>
            <w:bottom w:val="none" w:sz="0" w:space="0" w:color="auto"/>
            <w:right w:val="none" w:sz="0" w:space="0" w:color="auto"/>
          </w:divBdr>
        </w:div>
        <w:div w:id="1248421725">
          <w:marLeft w:val="0"/>
          <w:marRight w:val="0"/>
          <w:marTop w:val="0"/>
          <w:marBottom w:val="0"/>
          <w:divBdr>
            <w:top w:val="none" w:sz="0" w:space="0" w:color="auto"/>
            <w:left w:val="none" w:sz="0" w:space="0" w:color="auto"/>
            <w:bottom w:val="none" w:sz="0" w:space="0" w:color="auto"/>
            <w:right w:val="none" w:sz="0" w:space="0" w:color="auto"/>
          </w:divBdr>
        </w:div>
        <w:div w:id="2044135224">
          <w:marLeft w:val="0"/>
          <w:marRight w:val="0"/>
          <w:marTop w:val="0"/>
          <w:marBottom w:val="0"/>
          <w:divBdr>
            <w:top w:val="none" w:sz="0" w:space="0" w:color="auto"/>
            <w:left w:val="none" w:sz="0" w:space="0" w:color="auto"/>
            <w:bottom w:val="none" w:sz="0" w:space="0" w:color="auto"/>
            <w:right w:val="none" w:sz="0" w:space="0" w:color="auto"/>
          </w:divBdr>
        </w:div>
        <w:div w:id="177891679">
          <w:marLeft w:val="0"/>
          <w:marRight w:val="0"/>
          <w:marTop w:val="0"/>
          <w:marBottom w:val="0"/>
          <w:divBdr>
            <w:top w:val="none" w:sz="0" w:space="0" w:color="auto"/>
            <w:left w:val="none" w:sz="0" w:space="0" w:color="auto"/>
            <w:bottom w:val="none" w:sz="0" w:space="0" w:color="auto"/>
            <w:right w:val="none" w:sz="0" w:space="0" w:color="auto"/>
          </w:divBdr>
        </w:div>
        <w:div w:id="2114477869">
          <w:marLeft w:val="0"/>
          <w:marRight w:val="0"/>
          <w:marTop w:val="0"/>
          <w:marBottom w:val="0"/>
          <w:divBdr>
            <w:top w:val="none" w:sz="0" w:space="0" w:color="auto"/>
            <w:left w:val="none" w:sz="0" w:space="0" w:color="auto"/>
            <w:bottom w:val="none" w:sz="0" w:space="0" w:color="auto"/>
            <w:right w:val="none" w:sz="0" w:space="0" w:color="auto"/>
          </w:divBdr>
        </w:div>
        <w:div w:id="1553035343">
          <w:marLeft w:val="0"/>
          <w:marRight w:val="0"/>
          <w:marTop w:val="0"/>
          <w:marBottom w:val="0"/>
          <w:divBdr>
            <w:top w:val="none" w:sz="0" w:space="0" w:color="auto"/>
            <w:left w:val="none" w:sz="0" w:space="0" w:color="auto"/>
            <w:bottom w:val="none" w:sz="0" w:space="0" w:color="auto"/>
            <w:right w:val="none" w:sz="0" w:space="0" w:color="auto"/>
          </w:divBdr>
        </w:div>
      </w:divsChild>
    </w:div>
    <w:div w:id="1695765950">
      <w:bodyDiv w:val="1"/>
      <w:marLeft w:val="0"/>
      <w:marRight w:val="0"/>
      <w:marTop w:val="0"/>
      <w:marBottom w:val="0"/>
      <w:divBdr>
        <w:top w:val="none" w:sz="0" w:space="0" w:color="auto"/>
        <w:left w:val="none" w:sz="0" w:space="0" w:color="auto"/>
        <w:bottom w:val="none" w:sz="0" w:space="0" w:color="auto"/>
        <w:right w:val="none" w:sz="0" w:space="0" w:color="auto"/>
      </w:divBdr>
      <w:divsChild>
        <w:div w:id="1171723857">
          <w:marLeft w:val="0"/>
          <w:marRight w:val="0"/>
          <w:marTop w:val="0"/>
          <w:marBottom w:val="0"/>
          <w:divBdr>
            <w:top w:val="none" w:sz="0" w:space="0" w:color="auto"/>
            <w:left w:val="none" w:sz="0" w:space="0" w:color="auto"/>
            <w:bottom w:val="none" w:sz="0" w:space="0" w:color="auto"/>
            <w:right w:val="none" w:sz="0" w:space="0" w:color="auto"/>
          </w:divBdr>
        </w:div>
        <w:div w:id="668288508">
          <w:marLeft w:val="0"/>
          <w:marRight w:val="0"/>
          <w:marTop w:val="0"/>
          <w:marBottom w:val="0"/>
          <w:divBdr>
            <w:top w:val="none" w:sz="0" w:space="0" w:color="auto"/>
            <w:left w:val="none" w:sz="0" w:space="0" w:color="auto"/>
            <w:bottom w:val="none" w:sz="0" w:space="0" w:color="auto"/>
            <w:right w:val="none" w:sz="0" w:space="0" w:color="auto"/>
          </w:divBdr>
        </w:div>
      </w:divsChild>
    </w:div>
    <w:div w:id="20349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naics4_211100.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pdf/ecec.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o.gov/fdsys/pkg/FR-2008-06-04/pdf/E8-12402.pdf" TargetMode="External"/><Relationship Id="rId5" Type="http://schemas.openxmlformats.org/officeDocument/2006/relationships/numbering" Target="numbering.xml"/><Relationship Id="rId15" Type="http://schemas.openxmlformats.org/officeDocument/2006/relationships/hyperlink" Target="https://www.bls.gov/news.release/pdf/ece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F2B3FA6E7B7541B1893B794711E410" ma:contentTypeVersion="13" ma:contentTypeDescription="Create a new document." ma:contentTypeScope="" ma:versionID="6defb1795e3af901b062536bc2c2091c">
  <xsd:schema xmlns:xsd="http://www.w3.org/2001/XMLSchema" xmlns:xs="http://www.w3.org/2001/XMLSchema" xmlns:p="http://schemas.microsoft.com/office/2006/metadata/properties" xmlns:ns1="http://schemas.microsoft.com/sharepoint/v3" xmlns:ns3="c5f76c6f-2c37-4f61-8f5e-3eb0ea38d54e" xmlns:ns4="adb0773e-4db5-481f-8962-3b5e8e564d8a" targetNamespace="http://schemas.microsoft.com/office/2006/metadata/properties" ma:root="true" ma:fieldsID="b6a1ccc22de4f50a936017b5fb6d41f9" ns1:_="" ns3:_="" ns4:_="">
    <xsd:import namespace="http://schemas.microsoft.com/sharepoint/v3"/>
    <xsd:import namespace="c5f76c6f-2c37-4f61-8f5e-3eb0ea38d54e"/>
    <xsd:import namespace="adb0773e-4db5-481f-8962-3b5e8e564d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76c6f-2c37-4f61-8f5e-3eb0ea38d5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773e-4db5-481f-8962-3b5e8e564d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883B-D12A-4FF5-B07F-2BECEC224F1B}">
  <ds:schemaRefs>
    <ds:schemaRef ds:uri="http://purl.org/dc/dcmitype/"/>
    <ds:schemaRef ds:uri="http://purl.org/dc/elements/1.1/"/>
    <ds:schemaRef ds:uri="http://purl.org/dc/terms/"/>
    <ds:schemaRef ds:uri="c5f76c6f-2c37-4f61-8f5e-3eb0ea38d54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db0773e-4db5-481f-8962-3b5e8e564d8a"/>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61C78C4-8AC1-438B-87FA-00835CB33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f76c6f-2c37-4f61-8f5e-3eb0ea38d54e"/>
    <ds:schemaRef ds:uri="adb0773e-4db5-481f-8962-3b5e8e564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602E4-896B-4092-A5F8-03687D07D0C4}">
  <ds:schemaRefs>
    <ds:schemaRef ds:uri="http://schemas.microsoft.com/sharepoint/v3/contenttype/forms"/>
  </ds:schemaRefs>
</ds:datastoreItem>
</file>

<file path=customXml/itemProps4.xml><?xml version="1.0" encoding="utf-8"?>
<ds:datastoreItem xmlns:ds="http://schemas.openxmlformats.org/officeDocument/2006/customXml" ds:itemID="{0B54C548-000F-4AAD-B42F-87B116DB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11077</Words>
  <Characters>61564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2020-07-09T18:22:00Z</dcterms:created>
  <dcterms:modified xsi:type="dcterms:W3CDTF">2020-07-13T18:51:00Z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0x010100FEF2B3FA6E7B7541B1893B794711E410</vt:lpwstr>
  </property>
</Properties>
</file>