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CC" w:rsidRDefault="00401FCC">
      <w:pPr>
        <w:tabs>
          <w:tab w:val="center" w:pos="4680"/>
        </w:tabs>
      </w:pPr>
      <w:bookmarkStart w:name="_GoBack" w:id="0"/>
      <w:bookmarkEnd w:id="0"/>
      <w:r>
        <w:rPr>
          <w:b/>
          <w:bCs/>
          <w:u w:val="single"/>
        </w:rPr>
        <w:t>Supporting Statement for Paperwork Reduction Act Submission</w:t>
      </w:r>
    </w:p>
    <w:p w:rsidR="00401FCC" w:rsidRDefault="00401FCC"/>
    <w:p w:rsidRPr="004B0DFD" w:rsidR="004B676B" w:rsidP="00EC6A2A" w:rsidRDefault="00EE0CFC">
      <w:pPr>
        <w:ind w:left="1440"/>
        <w:rPr>
          <w:u w:val="single"/>
        </w:rPr>
      </w:pPr>
      <w:r w:rsidRPr="00913E74">
        <w:t xml:space="preserve">Semi-Annual Progress Report for </w:t>
      </w:r>
      <w:r w:rsidR="00EC6A2A">
        <w:t xml:space="preserve">the </w:t>
      </w:r>
      <w:r w:rsidR="00EC6A2A">
        <w:rPr>
          <w:rFonts w:cs="Arial"/>
          <w:color w:val="333333"/>
          <w:szCs w:val="18"/>
        </w:rPr>
        <w:t>Engaging Men and Youth Program</w:t>
      </w:r>
    </w:p>
    <w:p w:rsidRPr="004B0DFD" w:rsidR="00760A6C" w:rsidP="00760A6C" w:rsidRDefault="00760A6C">
      <w:pPr>
        <w:outlineLvl w:val="0"/>
      </w:pPr>
      <w:r w:rsidRPr="004B0DFD">
        <w:rPr>
          <w:u w:val="single"/>
        </w:rPr>
        <w:t>A. Justification</w:t>
      </w:r>
    </w:p>
    <w:p w:rsidRPr="004B0DFD" w:rsidR="00760A6C" w:rsidP="00760A6C" w:rsidRDefault="00760A6C"/>
    <w:p w:rsidRPr="004B0DFD" w:rsidR="00760A6C" w:rsidP="00760A6C" w:rsidRDefault="00760A6C">
      <w:r w:rsidRPr="004B0DFD">
        <w:t>1.</w:t>
      </w:r>
      <w:r w:rsidRPr="004B0DFD">
        <w:tab/>
        <w:t xml:space="preserve">Statutorily-Mandated Need for Information </w:t>
      </w:r>
    </w:p>
    <w:p w:rsidRPr="004B0DFD" w:rsidR="004B0DFD" w:rsidP="004B0DFD" w:rsidRDefault="004B0DFD"/>
    <w:p w:rsidRPr="00237263" w:rsidR="001275CF" w:rsidP="001275CF" w:rsidRDefault="001275CF">
      <w:pPr>
        <w:tabs>
          <w:tab w:val="left" w:pos="6840"/>
        </w:tabs>
      </w:pPr>
      <w:r>
        <w:rPr>
          <w:sz w:val="20"/>
          <w:szCs w:val="18"/>
        </w:rPr>
        <w:t xml:space="preserve">         </w:t>
      </w:r>
      <w:r w:rsidRPr="00EC6A2A" w:rsidR="00EC6A2A">
        <w:t>The E</w:t>
      </w:r>
      <w:r w:rsidR="000C5EF5">
        <w:t>ngaging Men and Youth Program was</w:t>
      </w:r>
      <w:r w:rsidRPr="00EC6A2A" w:rsidR="00EC6A2A">
        <w:t xml:space="preserve"> designed to support programs that encourage children and youth to pursue nonviolent relationships and reduce their risk of becoming victims or perpetrators of domestic violence, dating violence, sexual assault, or stalking, and provide information on domestic violence, dating violence, sexual assault, stalking, or child sexual abuse and how they affect children and youth</w:t>
      </w:r>
      <w:bookmarkStart w:name="I27901F12734011DC83D4ACB6447D5F0B" w:id="1"/>
      <w:bookmarkStart w:name="SP;0123000089ab5" w:id="2"/>
      <w:bookmarkEnd w:id="1"/>
      <w:bookmarkEnd w:id="2"/>
      <w:r w:rsidRPr="00EC6A2A" w:rsidR="00EC6A2A">
        <w:t xml:space="preserve">. </w:t>
      </w:r>
      <w:bookmarkStart w:name="I27901F13734011DC83D4ACB6447D5F0B" w:id="3"/>
      <w:bookmarkStart w:name="SP;4d8a000011f17" w:id="4"/>
      <w:bookmarkEnd w:id="3"/>
      <w:bookmarkEnd w:id="4"/>
      <w:r w:rsidRPr="00EC6A2A" w:rsidR="00EC6A2A">
        <w:t>The program is also intended to create public education campaigns and assist community organizing to encourage men and boys to work as allies with women and girls to prevent domestic violence, dating violence, sexual assault, and stalking.</w:t>
      </w:r>
      <w:r>
        <w:t xml:space="preserve"> </w:t>
      </w:r>
      <w:r w:rsidR="000C5EF5">
        <w:t xml:space="preserve">Since FY2012, </w:t>
      </w:r>
      <w:r>
        <w:rPr>
          <w:color w:val="000000"/>
        </w:rPr>
        <w:t xml:space="preserve">OVW </w:t>
      </w:r>
      <w:r w:rsidR="000C5EF5">
        <w:rPr>
          <w:color w:val="000000"/>
        </w:rPr>
        <w:t>has administered</w:t>
      </w:r>
      <w:r>
        <w:rPr>
          <w:color w:val="000000"/>
        </w:rPr>
        <w:t xml:space="preserve"> the </w:t>
      </w:r>
      <w:r w:rsidRPr="00F82A68">
        <w:rPr>
          <w:color w:val="000000"/>
        </w:rPr>
        <w:t>Consolidated Grant Program to Address Children and Youth Experiencing Domestic and Sexual Violence and Engage Men and Boys as Allies</w:t>
      </w:r>
      <w:r>
        <w:rPr>
          <w:color w:val="000000"/>
        </w:rPr>
        <w:t xml:space="preserve"> (Consolidated Youth Program) which</w:t>
      </w:r>
      <w:r w:rsidRPr="00F82A68">
        <w:rPr>
          <w:color w:val="000000"/>
        </w:rPr>
        <w:t xml:space="preserve"> </w:t>
      </w:r>
      <w:r w:rsidRPr="00F82A68">
        <w:t xml:space="preserve">supports activities that were previously funded under the following four OVW grant programs: Grants to Assist Children and Youth Exposed to Violence Program (CEV); Services to Advocate for and Respond to Youth Program (Youth Services); Services, Training, Education and Policies to Reduce Sexual Assault, Domestic Violence, Dating Violence, and Stalking in Secondary Schools Grant Program (STEP); and the </w:t>
      </w:r>
      <w:r w:rsidRPr="00F82A68">
        <w:rPr>
          <w:rFonts w:eastAsia="Calibri"/>
          <w:bCs/>
        </w:rPr>
        <w:t xml:space="preserve">Engaging Men in Preventing Sexual Assault, Domestic Violence, Dating Violence, and Stalking Program (Engaging Men). </w:t>
      </w:r>
      <w:r>
        <w:t xml:space="preserve">The Consolidated Youth </w:t>
      </w:r>
      <w:r w:rsidRPr="003B46AE">
        <w:t>Program creates a unique opportunity for communities to increase collaboration among non-profit victim service providers</w:t>
      </w:r>
      <w:r>
        <w:t>, law enforcement agencies</w:t>
      </w:r>
      <w:r w:rsidRPr="003B46AE">
        <w:t xml:space="preserve">, violence prevention and child- and youth-serving organizations, organizations and programs that support men’s role in combating violence against </w:t>
      </w:r>
      <w:r w:rsidRPr="003B46AE">
        <w:lastRenderedPageBreak/>
        <w:t>women and girls, schools, and tribal and local government agencies.</w:t>
      </w:r>
      <w:r>
        <w:t xml:space="preserve"> </w:t>
      </w:r>
      <w:r w:rsidRPr="00237263">
        <w:t>Th</w:t>
      </w:r>
      <w:r>
        <w:t>e</w:t>
      </w:r>
      <w:r w:rsidRPr="00237263">
        <w:t xml:space="preserve"> </w:t>
      </w:r>
      <w:r>
        <w:t>Consolidated Grant P</w:t>
      </w:r>
      <w:r w:rsidRPr="00237263">
        <w:t xml:space="preserve">rogram has two primary purposes: </w:t>
      </w:r>
    </w:p>
    <w:p w:rsidRPr="00237263" w:rsidR="001275CF" w:rsidP="001275CF" w:rsidRDefault="001275CF"/>
    <w:p w:rsidRPr="00237263" w:rsidR="001275CF" w:rsidP="001275CF" w:rsidRDefault="001275CF">
      <w:pPr>
        <w:pStyle w:val="ListParagraph"/>
        <w:numPr>
          <w:ilvl w:val="0"/>
          <w:numId w:val="10"/>
        </w:numPr>
        <w:spacing w:after="0" w:line="240" w:lineRule="auto"/>
        <w:rPr>
          <w:rFonts w:ascii="Times New Roman" w:hAnsi="Times New Roman"/>
          <w:sz w:val="24"/>
          <w:szCs w:val="24"/>
        </w:rPr>
      </w:pPr>
      <w:r w:rsidRPr="00237263">
        <w:rPr>
          <w:rFonts w:ascii="Times New Roman" w:hAnsi="Times New Roman" w:eastAsia="Times New Roman"/>
          <w:sz w:val="24"/>
          <w:szCs w:val="24"/>
        </w:rPr>
        <w:t>To</w:t>
      </w:r>
      <w:r w:rsidRPr="00237263">
        <w:rPr>
          <w:rFonts w:ascii="Times New Roman" w:hAnsi="Times New Roman"/>
          <w:sz w:val="24"/>
          <w:szCs w:val="24"/>
        </w:rPr>
        <w:t xml:space="preserve"> support comprehensive child and youth-centered prevention and intervention projects that maximize community-based efforts and evidence-informed </w:t>
      </w:r>
      <w:r w:rsidRPr="00237263">
        <w:rPr>
          <w:rFonts w:ascii="Times New Roman" w:hAnsi="Times New Roman" w:eastAsia="Times New Roman"/>
          <w:sz w:val="24"/>
          <w:szCs w:val="24"/>
        </w:rPr>
        <w:t>practices to more fully address exposure to domestic violence, dating violence, sexual assault and stalking;</w:t>
      </w:r>
      <w:r>
        <w:rPr>
          <w:rFonts w:ascii="Times New Roman" w:hAnsi="Times New Roman" w:eastAsia="Times New Roman"/>
          <w:sz w:val="24"/>
          <w:szCs w:val="24"/>
        </w:rPr>
        <w:t xml:space="preserve"> and</w:t>
      </w:r>
    </w:p>
    <w:p w:rsidRPr="00237263" w:rsidR="001275CF" w:rsidP="001275CF" w:rsidRDefault="001275CF">
      <w:pPr>
        <w:pStyle w:val="ListParagraph"/>
        <w:numPr>
          <w:ilvl w:val="0"/>
          <w:numId w:val="10"/>
        </w:numPr>
        <w:spacing w:after="0" w:line="240" w:lineRule="auto"/>
        <w:rPr>
          <w:rFonts w:ascii="Times New Roman" w:hAnsi="Times New Roman" w:eastAsia="Times New Roman"/>
          <w:sz w:val="24"/>
          <w:szCs w:val="24"/>
        </w:rPr>
      </w:pPr>
      <w:r w:rsidRPr="00237263">
        <w:rPr>
          <w:rFonts w:ascii="Times New Roman" w:hAnsi="Times New Roman"/>
          <w:sz w:val="24"/>
          <w:szCs w:val="24"/>
        </w:rPr>
        <w:t xml:space="preserve">To support multi-faceted prevention strategies that involve community organizing, outreach, public education and mobilization that utilize men as influencers of other men and boys and encourages them to work as allies with women and girls to prevent domestic violence, dating violence, sexual assault and stalking.  </w:t>
      </w:r>
    </w:p>
    <w:p w:rsidR="001275CF" w:rsidP="001275CF" w:rsidRDefault="001275CF">
      <w:pPr>
        <w:tabs>
          <w:tab w:val="left" w:pos="6840"/>
        </w:tabs>
      </w:pPr>
    </w:p>
    <w:p w:rsidR="001275CF" w:rsidP="001275CF" w:rsidRDefault="001275CF">
      <w:pPr>
        <w:tabs>
          <w:tab w:val="left" w:pos="6840"/>
        </w:tabs>
      </w:pPr>
      <w:r>
        <w:t xml:space="preserve">Consolidated Youth Program grantees that are engaged in prevention strategies will utilize the semi-annual progress report for the Engaging Men and Youth Program. </w:t>
      </w:r>
    </w:p>
    <w:p w:rsidRPr="00F047AC" w:rsidR="008C55DE" w:rsidP="00F047AC" w:rsidRDefault="00EC6A2A">
      <w:pPr>
        <w:pStyle w:val="00Bodytext"/>
        <w:tabs>
          <w:tab w:val="left" w:pos="360"/>
        </w:tabs>
        <w:spacing w:after="0"/>
        <w:rPr>
          <w:rFonts w:ascii="Times New Roman" w:hAnsi="Times New Roman"/>
          <w:sz w:val="24"/>
          <w:szCs w:val="24"/>
        </w:rPr>
      </w:pPr>
      <w:r w:rsidRPr="00EC6A2A">
        <w:rPr>
          <w:rFonts w:ascii="Times New Roman" w:hAnsi="Times New Roman"/>
          <w:sz w:val="24"/>
          <w:szCs w:val="24"/>
        </w:rPr>
        <w:t xml:space="preserve"> </w:t>
      </w:r>
    </w:p>
    <w:p w:rsidRPr="004B0DFD" w:rsidR="00FC7F0E" w:rsidP="00BE377F" w:rsidRDefault="00FC7F0E">
      <w:pPr>
        <w:ind w:firstLine="360"/>
      </w:pPr>
      <w:r w:rsidRPr="004B0DFD">
        <w:t xml:space="preserve">Currently, there are different statutory and regulatory reporting requirements that affect Program grantees.  </w:t>
      </w:r>
      <w:r w:rsidRPr="004B0DFD" w:rsidR="004B0DFD">
        <w:t xml:space="preserve">VAWA </w:t>
      </w:r>
      <w:r w:rsidRPr="004B0DFD">
        <w:t xml:space="preserve">requires all grantees, including </w:t>
      </w:r>
      <w:r w:rsidR="001275CF">
        <w:t xml:space="preserve">Consolidated Youth </w:t>
      </w:r>
      <w:r w:rsidRPr="004B0DFD">
        <w:t>Program grantees, to report on the effectiveness of their programs to the Attorney General who, in turn, must report to Congress every two years.  Section 1003 of VAWA 2000 states that</w:t>
      </w:r>
    </w:p>
    <w:p w:rsidRPr="004B0DFD" w:rsidR="00FC7F0E" w:rsidP="00FC7F0E" w:rsidRDefault="00FC7F0E">
      <w:pPr>
        <w:ind w:left="720" w:firstLine="720"/>
      </w:pPr>
    </w:p>
    <w:p w:rsidRPr="004B0DFD" w:rsidR="00FC7F0E" w:rsidP="00FC7F0E" w:rsidRDefault="00FC7F0E">
      <w:pPr>
        <w:sectPr w:rsidRPr="004B0DFD" w:rsidR="00FC7F0E" w:rsidSect="00B228CA">
          <w:footerReference w:type="default" r:id="rId8"/>
          <w:type w:val="continuous"/>
          <w:pgSz w:w="12240" w:h="15840"/>
          <w:pgMar w:top="1440" w:right="1440" w:bottom="1440" w:left="1440" w:header="1440" w:footer="1440" w:gutter="0"/>
          <w:cols w:space="720"/>
          <w:noEndnote/>
        </w:sectPr>
      </w:pPr>
    </w:p>
    <w:p w:rsidRPr="004B0DFD" w:rsidR="00FC7F0E" w:rsidP="00FC7F0E" w:rsidRDefault="00FC7F0E">
      <w:pPr>
        <w:ind w:left="1440"/>
      </w:pPr>
      <w:r w:rsidRPr="004B0DFD">
        <w:t xml:space="preserve">(a) REPORT BY GRANT RECIPIENTS.- The Attorney General or Secretary of Health and Human Services, as applicable, shall require grantees under any program authorized or reauthorized by this division or an amendment made by this division to report on the effectiveness of the activities carried out with amounts made available to carry out that program, including number of persons served, if applicable, numbers of persons seeking services who could not be served and such </w:t>
      </w:r>
      <w:r w:rsidRPr="004B0DFD">
        <w:lastRenderedPageBreak/>
        <w:t>other information as the Attorney General or Secretary may prescribe.</w:t>
      </w:r>
    </w:p>
    <w:p w:rsidRPr="004B0DFD" w:rsidR="00FC7F0E" w:rsidP="00FC7F0E" w:rsidRDefault="00FC7F0E"/>
    <w:p w:rsidRPr="004B0DFD" w:rsidR="00FC7F0E" w:rsidP="00FC7F0E" w:rsidRDefault="00FC7F0E">
      <w:pPr>
        <w:ind w:left="1440" w:right="720"/>
      </w:pPr>
      <w:r w:rsidRPr="004B0DFD">
        <w:t>(b) REPORT TO CONGRESS.- The Attorney General or Secretary of Health and Human Services, as applicable, shall report biennially to the Committees on the Judiciary of the House of Representatives and the Senate on the grant programs described in subsection (a), including the information contained in any report under that subsection.</w:t>
      </w:r>
    </w:p>
    <w:p w:rsidR="00FC7F0E" w:rsidP="00FC7F0E" w:rsidRDefault="00F047AC">
      <w:r>
        <w:t>34 U.S.C. 10238.</w:t>
      </w:r>
    </w:p>
    <w:p w:rsidRPr="004B0DFD" w:rsidR="00F047AC" w:rsidP="00FC7F0E" w:rsidRDefault="00F047AC"/>
    <w:p w:rsidRPr="004B0DFD" w:rsidR="00760A6C" w:rsidP="00760A6C" w:rsidRDefault="00FC7F0E">
      <w:pPr>
        <w:ind w:firstLine="720"/>
      </w:pPr>
      <w:r w:rsidRPr="004B0DFD">
        <w:t xml:space="preserve">OVW must also comply with the Government Performance and Results Act of 1993 (GPRA) (Pub. L. 103-62) which was enacted to increase Congressional and Administrative focus on the results from government programs and activities. </w:t>
      </w:r>
      <w:r w:rsidRPr="004B0DFD" w:rsidR="00760A6C">
        <w:t>To meet its GPRA reporting obligations and elicit more meaningful information about grantee performance, OVW has recently developed performance measures, including output measures, regarding which the</w:t>
      </w:r>
      <w:r w:rsidR="000C5EF5">
        <w:t xml:space="preserve"> Consolidated Youth </w:t>
      </w:r>
      <w:r w:rsidR="001F7BC1">
        <w:t xml:space="preserve"> </w:t>
      </w:r>
      <w:r w:rsidRPr="004B0DFD" w:rsidR="00760A6C">
        <w:rPr>
          <w:rFonts w:cs="Raavi"/>
          <w:bCs/>
        </w:rPr>
        <w:t>Program</w:t>
      </w:r>
      <w:r w:rsidRPr="004B0DFD" w:rsidR="00760A6C">
        <w:rPr>
          <w:rFonts w:cs="Raavi"/>
          <w:b/>
          <w:bCs/>
        </w:rPr>
        <w:t xml:space="preserve"> </w:t>
      </w:r>
      <w:r w:rsidRPr="004B0DFD" w:rsidR="00760A6C">
        <w:t xml:space="preserve">grantees must report on a semi-annual basis. </w:t>
      </w:r>
    </w:p>
    <w:p w:rsidRPr="004B0DFD" w:rsidR="00B228CA" w:rsidP="00B228CA" w:rsidRDefault="00B228CA"/>
    <w:p w:rsidRPr="004B0DFD" w:rsidR="00B228CA" w:rsidP="00B228CA" w:rsidRDefault="00B228CA">
      <w:r w:rsidRPr="004B0DFD">
        <w:t>2.</w:t>
      </w:r>
      <w:r w:rsidRPr="004B0DFD">
        <w:tab/>
        <w:t>Use of Information</w:t>
      </w:r>
    </w:p>
    <w:p w:rsidRPr="004B0DFD" w:rsidR="00BB397B" w:rsidP="00857ADE" w:rsidRDefault="00B228CA">
      <w:r w:rsidRPr="004B0DFD">
        <w:tab/>
      </w:r>
    </w:p>
    <w:p w:rsidRPr="004B0DFD" w:rsidR="00F82792" w:rsidP="00F82792" w:rsidRDefault="00BB397B">
      <w:pPr>
        <w:ind w:firstLine="360"/>
      </w:pPr>
      <w:r w:rsidRPr="004B0DFD">
        <w:t>OVW uses data from the information collection</w:t>
      </w:r>
      <w:r w:rsidRPr="004B0DFD">
        <w:rPr>
          <w:rStyle w:val="FootnoteReference"/>
          <w:vertAlign w:val="superscript"/>
        </w:rPr>
        <w:footnoteReference w:id="1"/>
      </w:r>
      <w:r w:rsidRPr="004B0DFD">
        <w:rPr>
          <w:vertAlign w:val="subscript"/>
        </w:rPr>
        <w:t xml:space="preserve"> </w:t>
      </w:r>
      <w:r w:rsidRPr="004B0DFD">
        <w:t xml:space="preserve">in different ways. </w:t>
      </w:r>
      <w:r w:rsidRPr="004B0DFD" w:rsidR="00F82792">
        <w:t xml:space="preserve">OVW will use the information collected from </w:t>
      </w:r>
      <w:r w:rsidR="001275CF">
        <w:t xml:space="preserve">Consolidated Youth </w:t>
      </w:r>
      <w:r w:rsidRPr="004B0DFD" w:rsidR="00760A6C">
        <w:t xml:space="preserve">Program </w:t>
      </w:r>
      <w:r w:rsidRPr="004B0DFD" w:rsidR="00F82792">
        <w:t xml:space="preserve">grantees to monitor their </w:t>
      </w:r>
      <w:r w:rsidRPr="004B0DFD" w:rsidR="00F82792">
        <w:lastRenderedPageBreak/>
        <w:t>grant-funded activities and qualitat</w:t>
      </w:r>
      <w:r w:rsidRPr="004B0DFD" w:rsidR="00FC7F0E">
        <w:t xml:space="preserve">ively assess those activities. </w:t>
      </w:r>
      <w:r w:rsidRPr="004B0DFD" w:rsidR="00F82792">
        <w:t xml:space="preserve">In particular, OVW is seeking data that includes baseline information to review activities supported with </w:t>
      </w:r>
      <w:r w:rsidR="001275CF">
        <w:t xml:space="preserve">Consolidated Youth </w:t>
      </w:r>
      <w:r w:rsidRPr="004B0DFD" w:rsidR="00E4716C">
        <w:t xml:space="preserve">Program </w:t>
      </w:r>
      <w:r w:rsidRPr="004B0DFD" w:rsidR="00F82792">
        <w:t>funds, including, for example, an increase in the number of</w:t>
      </w:r>
      <w:r w:rsidR="001275CF">
        <w:t xml:space="preserve"> prevention programs</w:t>
      </w:r>
      <w:r w:rsidRPr="004B0DFD" w:rsidR="00F82792">
        <w:t xml:space="preserve">.  OVW will review each </w:t>
      </w:r>
      <w:r w:rsidRPr="004B0DFD" w:rsidR="00E4716C">
        <w:t>semi-</w:t>
      </w:r>
      <w:r w:rsidRPr="004B0DFD" w:rsidR="00F82792">
        <w:t xml:space="preserve">annual progress report to monitor </w:t>
      </w:r>
      <w:r w:rsidR="001275CF">
        <w:t xml:space="preserve">an </w:t>
      </w:r>
      <w:r w:rsidRPr="004B0DFD" w:rsidR="00F82792">
        <w:t xml:space="preserve">individual </w:t>
      </w:r>
      <w:r w:rsidRPr="004B0DFD" w:rsidR="00E4716C">
        <w:t xml:space="preserve">grantee’s </w:t>
      </w:r>
      <w:r w:rsidRPr="004B0DFD" w:rsidR="00F82792">
        <w:t>performance, including the grant-funded activities</w:t>
      </w:r>
      <w:r w:rsidR="001275CF">
        <w:t xml:space="preserve">, </w:t>
      </w:r>
      <w:r w:rsidRPr="004B0DFD" w:rsidR="00F82792">
        <w:t xml:space="preserve">and </w:t>
      </w:r>
      <w:r w:rsidRPr="004B0DFD" w:rsidR="00E4716C">
        <w:t xml:space="preserve">to </w:t>
      </w:r>
      <w:r w:rsidRPr="004B0DFD" w:rsidR="00F82792">
        <w:t xml:space="preserve">ensure that the goals and objectives set forth in applications for funding and award documents are met.  </w:t>
      </w:r>
    </w:p>
    <w:p w:rsidRPr="004B0DFD" w:rsidR="00F82792" w:rsidP="00885463" w:rsidRDefault="00F82792">
      <w:pPr>
        <w:widowControl/>
      </w:pPr>
    </w:p>
    <w:p w:rsidRPr="004B0DFD" w:rsidR="00BB397B" w:rsidP="00F82792" w:rsidRDefault="00BB397B">
      <w:pPr>
        <w:widowControl/>
        <w:ind w:firstLine="360"/>
      </w:pPr>
      <w:r w:rsidRPr="004B0DFD">
        <w:t xml:space="preserve">The </w:t>
      </w:r>
      <w:r w:rsidR="001275CF">
        <w:t xml:space="preserve">Consolidated Youth </w:t>
      </w:r>
      <w:r w:rsidRPr="004B0DFD" w:rsidR="00E4716C">
        <w:t xml:space="preserve">Program </w:t>
      </w:r>
      <w:r w:rsidRPr="004B0DFD">
        <w:t>grantees collect information that addresses the following grant-funded activities</w:t>
      </w:r>
      <w:r w:rsidRPr="004B0DFD" w:rsidR="005F3EED">
        <w:t xml:space="preserve"> </w:t>
      </w:r>
      <w:r w:rsidRPr="004B0DFD">
        <w:t>(different sections on the reporting form): staff, statutory purpose areas,</w:t>
      </w:r>
      <w:r w:rsidR="001275CF">
        <w:t xml:space="preserve"> community events and public awareness and education campaigns developed</w:t>
      </w:r>
      <w:r w:rsidRPr="004B0DFD">
        <w:t xml:space="preserve">. Narrative questions at the end of these different sections enable </w:t>
      </w:r>
      <w:r w:rsidRPr="004B0DFD" w:rsidR="00A93795">
        <w:t xml:space="preserve">grantees </w:t>
      </w:r>
      <w:r w:rsidRPr="004B0DFD">
        <w:t xml:space="preserve">to give more detailed qualitative information about their grant-funded activities. In addition, </w:t>
      </w:r>
      <w:r w:rsidRPr="004B0DFD" w:rsidR="00E4716C">
        <w:rPr>
          <w:rStyle w:val="Strong"/>
          <w:rFonts w:cs="Arial"/>
          <w:b w:val="0"/>
        </w:rPr>
        <w:t>grantee</w:t>
      </w:r>
      <w:r w:rsidRPr="004B0DFD" w:rsidR="006C1179">
        <w:rPr>
          <w:rStyle w:val="Strong"/>
          <w:rFonts w:cs="Arial"/>
          <w:b w:val="0"/>
        </w:rPr>
        <w:t>s</w:t>
      </w:r>
      <w:r w:rsidRPr="004B0DFD" w:rsidR="00E4716C">
        <w:rPr>
          <w:rStyle w:val="Strong"/>
          <w:rFonts w:cs="Arial"/>
          <w:b w:val="0"/>
        </w:rPr>
        <w:t xml:space="preserve"> </w:t>
      </w:r>
      <w:r w:rsidRPr="004B0DFD">
        <w:t xml:space="preserve">must answer narrative questions on the </w:t>
      </w:r>
      <w:r w:rsidRPr="004B0DFD" w:rsidR="00A93795">
        <w:t>most significant areas of remaining need with regard to improving services to victims/survivors of sexual assault, and</w:t>
      </w:r>
      <w:r w:rsidR="001275CF">
        <w:t xml:space="preserve"> enhancing community response, </w:t>
      </w:r>
      <w:r w:rsidRPr="004B0DFD" w:rsidR="00A93795">
        <w:t xml:space="preserve">what has </w:t>
      </w:r>
      <w:r w:rsidRPr="004B0DFD" w:rsidR="00E4716C">
        <w:t xml:space="preserve">federal </w:t>
      </w:r>
      <w:r w:rsidRPr="004B0DFD" w:rsidR="00A93795">
        <w:t xml:space="preserve">funding allowed the grantee to do that </w:t>
      </w:r>
      <w:r w:rsidRPr="004B0DFD" w:rsidR="00E4716C">
        <w:t xml:space="preserve">grantee </w:t>
      </w:r>
      <w:r w:rsidRPr="004B0DFD" w:rsidR="00A93795">
        <w:t xml:space="preserve">could not do prior to receiving funding, additional information about the </w:t>
      </w:r>
      <w:r w:rsidR="001275CF">
        <w:t xml:space="preserve">Consolidated Youth </w:t>
      </w:r>
      <w:r w:rsidR="00381699">
        <w:t xml:space="preserve">Program </w:t>
      </w:r>
      <w:r w:rsidRPr="004B0DFD" w:rsidR="00A93795">
        <w:t>grant and/or the effectiveness of the grant and any additional information about the data submitted.</w:t>
      </w:r>
    </w:p>
    <w:p w:rsidRPr="004B0DFD" w:rsidR="00BB397B" w:rsidP="00BB397B" w:rsidRDefault="00BB397B">
      <w:r w:rsidRPr="004B0DFD">
        <w:t xml:space="preserve"> </w:t>
      </w:r>
    </w:p>
    <w:p w:rsidRPr="004B0DFD" w:rsidR="00BB397B" w:rsidP="00BB397B" w:rsidRDefault="00BB397B">
      <w:pPr>
        <w:ind w:firstLine="360"/>
      </w:pPr>
      <w:r w:rsidRPr="004B0DFD">
        <w:t xml:space="preserve">In addition to the proposed information collection, OVW will continue to use a number of other techniques to assess the performance </w:t>
      </w:r>
      <w:r w:rsidRPr="004B0DFD" w:rsidR="00EC3667">
        <w:t>of</w:t>
      </w:r>
      <w:r w:rsidR="00A63870">
        <w:t xml:space="preserve"> Consolidated Youth </w:t>
      </w:r>
      <w:r w:rsidRPr="004B0DFD" w:rsidR="00FC7F0E">
        <w:t xml:space="preserve">Program </w:t>
      </w:r>
      <w:r w:rsidRPr="004B0DFD">
        <w:t>grantees.  These may include OVW staff attendance at site visits, grant-funded training and technical assistance events, staff review of products prior to dissemination, and ongoing consultation with OVW staff.</w:t>
      </w:r>
    </w:p>
    <w:p w:rsidRPr="004B0DFD" w:rsidR="00BB397B" w:rsidP="00BB397B" w:rsidRDefault="00BB397B">
      <w:pPr>
        <w:tabs>
          <w:tab w:val="left" w:pos="1560"/>
        </w:tabs>
        <w:ind w:firstLine="360"/>
      </w:pPr>
    </w:p>
    <w:p w:rsidRPr="004B0DFD" w:rsidR="00BB397B" w:rsidP="00BB397B" w:rsidRDefault="00BB397B">
      <w:pPr>
        <w:ind w:firstLine="360"/>
        <w:rPr>
          <w:color w:val="548DD4"/>
        </w:rPr>
      </w:pPr>
      <w:r w:rsidRPr="004B0DFD">
        <w:t xml:space="preserve">  OVW will aggregate data from all grantees</w:t>
      </w:r>
      <w:r w:rsidRPr="004B0DFD" w:rsidR="00FC7F0E">
        <w:t>’</w:t>
      </w:r>
      <w:r w:rsidRPr="004B0DFD">
        <w:t xml:space="preserve"> progress reports to assess the performance of </w:t>
      </w:r>
      <w:r w:rsidR="00A63870">
        <w:t xml:space="preserve">the Consolidated Youth Program </w:t>
      </w:r>
      <w:r w:rsidRPr="004B0DFD">
        <w:t>as a whole and to respond to Congres</w:t>
      </w:r>
      <w:r w:rsidRPr="004B0DFD">
        <w:lastRenderedPageBreak/>
        <w:t xml:space="preserve">sional, Department of Justice, and other inquiries about how </w:t>
      </w:r>
      <w:r w:rsidR="00A63870">
        <w:t xml:space="preserve">Consolidated Youth </w:t>
      </w:r>
      <w:r w:rsidRPr="004B0DFD" w:rsidR="00E4716C">
        <w:t xml:space="preserve">Program </w:t>
      </w:r>
      <w:r w:rsidRPr="004B0DFD">
        <w:t xml:space="preserve">funds are being used.  In addition, information collected from grantees </w:t>
      </w:r>
      <w:r w:rsidR="00A63870">
        <w:t xml:space="preserve">using the Engaging Men form </w:t>
      </w:r>
      <w:r w:rsidRPr="004B0DFD">
        <w:t xml:space="preserve">will support the following </w:t>
      </w:r>
      <w:r w:rsidRPr="004B0DFD" w:rsidR="002D44E6">
        <w:t xml:space="preserve">performance </w:t>
      </w:r>
      <w:r w:rsidRPr="004B0DFD">
        <w:t>measures:</w:t>
      </w:r>
      <w:r w:rsidRPr="004B0DFD">
        <w:rPr>
          <w:color w:val="548DD4"/>
        </w:rPr>
        <w:t xml:space="preserve"> </w:t>
      </w:r>
    </w:p>
    <w:p w:rsidRPr="00A63870" w:rsidR="007F455F" w:rsidP="00BB397B" w:rsidRDefault="007F455F">
      <w:pPr>
        <w:ind w:firstLine="360"/>
        <w:rPr>
          <w:color w:val="548DD4"/>
        </w:rPr>
      </w:pPr>
      <w:r w:rsidRPr="00A63870">
        <w:rPr>
          <w:color w:val="548DD4"/>
        </w:rPr>
        <w:t xml:space="preserve"> </w:t>
      </w:r>
    </w:p>
    <w:p w:rsidRPr="00A63870" w:rsidR="004B0DFD" w:rsidP="00EC3667" w:rsidRDefault="00A63870">
      <w:pPr>
        <w:pStyle w:val="CM183"/>
        <w:spacing w:after="255" w:line="253" w:lineRule="atLeast"/>
        <w:rPr>
          <w:rFonts w:ascii="Times New Roman" w:hAnsi="Times New Roman"/>
        </w:rPr>
      </w:pPr>
      <w:r w:rsidRPr="00A63870">
        <w:rPr>
          <w:rFonts w:ascii="Times New Roman" w:hAnsi="Times New Roman"/>
        </w:rPr>
        <w:t xml:space="preserve">Number of community events; and </w:t>
      </w:r>
    </w:p>
    <w:p w:rsidRPr="00A63870" w:rsidR="00A63870" w:rsidP="00A63870" w:rsidRDefault="00A63870">
      <w:pPr>
        <w:pStyle w:val="Default"/>
        <w:rPr>
          <w:rFonts w:ascii="Times New Roman" w:hAnsi="Times New Roman" w:cs="Times New Roman"/>
        </w:rPr>
      </w:pPr>
      <w:r w:rsidRPr="00A63870">
        <w:rPr>
          <w:rFonts w:ascii="Times New Roman" w:hAnsi="Times New Roman" w:cs="Times New Roman"/>
        </w:rPr>
        <w:t>Number of public awareness/education campaigns developed.</w:t>
      </w:r>
    </w:p>
    <w:p w:rsidRPr="00A63870" w:rsidR="00A63870" w:rsidP="00A63870" w:rsidRDefault="00A63870">
      <w:pPr>
        <w:pStyle w:val="Default"/>
      </w:pPr>
    </w:p>
    <w:p w:rsidRPr="004B0DFD" w:rsidR="004B0DFD" w:rsidP="00F047AC" w:rsidRDefault="00BB397B">
      <w:r w:rsidRPr="004B0DFD">
        <w:t>Information collected from</w:t>
      </w:r>
      <w:r w:rsidRPr="004B0DFD" w:rsidR="002D44E6">
        <w:t xml:space="preserve"> </w:t>
      </w:r>
      <w:r w:rsidR="00A63870">
        <w:t xml:space="preserve">Consolidated Youth </w:t>
      </w:r>
      <w:r w:rsidRPr="004B0DFD" w:rsidR="00E4716C">
        <w:t xml:space="preserve">Program </w:t>
      </w:r>
      <w:r w:rsidRPr="004B0DFD">
        <w:t>grantees will enable OVW to respond to statutory requirements to report on the effectiveness of grant-funded activities.</w:t>
      </w:r>
      <w:r w:rsidRPr="004B0DFD" w:rsidR="00A93795">
        <w:t xml:space="preserve"> </w:t>
      </w:r>
      <w:r w:rsidRPr="004B0DFD" w:rsidR="00F047AC">
        <w:t xml:space="preserve">. OVW has submitted the </w:t>
      </w:r>
      <w:r w:rsidR="00F047AC">
        <w:t>201</w:t>
      </w:r>
      <w:r w:rsidR="00B46832">
        <w:t>8</w:t>
      </w:r>
      <w:r w:rsidR="00F047AC">
        <w:t xml:space="preserve"> </w:t>
      </w:r>
      <w:r w:rsidRPr="004B0DFD" w:rsidR="00F047AC">
        <w:t xml:space="preserve">Measuring Effectiveness Report to Congress, which includes information about how funds were expended and an assessment of the effectiveness of funded programs. This report is based on data submitted by grantees reflecting </w:t>
      </w:r>
      <w:r w:rsidR="00F047AC">
        <w:t xml:space="preserve">Consolidated Youth Program and Engaging Men </w:t>
      </w:r>
      <w:r w:rsidRPr="004B0DFD" w:rsidR="00F047AC">
        <w:t xml:space="preserve">Program awards made </w:t>
      </w:r>
      <w:r w:rsidR="00F047AC">
        <w:t>from July 1</w:t>
      </w:r>
      <w:r w:rsidR="00B46832">
        <w:t xml:space="preserve"> 2015 </w:t>
      </w:r>
      <w:r w:rsidR="00F047AC">
        <w:t>- June 30, 201</w:t>
      </w:r>
      <w:r w:rsidR="00B46832">
        <w:t>7</w:t>
      </w:r>
      <w:r w:rsidR="00F047AC">
        <w:t xml:space="preserve">.  </w:t>
      </w:r>
    </w:p>
    <w:p w:rsidRPr="004B0DFD" w:rsidR="004B0DFD" w:rsidP="004B0DFD" w:rsidRDefault="004B0DFD">
      <w:pPr>
        <w:ind w:firstLine="720"/>
      </w:pPr>
    </w:p>
    <w:p w:rsidRPr="004B0DFD" w:rsidR="00BB397B" w:rsidP="00BB397B" w:rsidRDefault="00BB397B">
      <w:pPr>
        <w:ind w:firstLine="360"/>
      </w:pPr>
      <w:r w:rsidRPr="004B0DFD">
        <w:t>Th</w:t>
      </w:r>
      <w:r w:rsidRPr="004B0DFD" w:rsidR="00F82792">
        <w:t xml:space="preserve">e data that OVW collects on the </w:t>
      </w:r>
      <w:r w:rsidRPr="004B0DFD" w:rsidR="00B75786">
        <w:t>semi-</w:t>
      </w:r>
      <w:r w:rsidRPr="004B0DFD">
        <w:t>annual progress reporting forms is currently not used in connection with an evaluation of the</w:t>
      </w:r>
      <w:r w:rsidRPr="004B0DFD" w:rsidR="00EC3667">
        <w:rPr>
          <w:rStyle w:val="Strong"/>
          <w:b w:val="0"/>
        </w:rPr>
        <w:t xml:space="preserve"> </w:t>
      </w:r>
      <w:r w:rsidR="00A63870">
        <w:rPr>
          <w:rStyle w:val="Strong"/>
          <w:b w:val="0"/>
        </w:rPr>
        <w:t xml:space="preserve">Consolidated Youth </w:t>
      </w:r>
      <w:r w:rsidRPr="004B0DFD" w:rsidR="00EC3667">
        <w:rPr>
          <w:rStyle w:val="Strong"/>
          <w:b w:val="0"/>
        </w:rPr>
        <w:t>Program</w:t>
      </w:r>
      <w:r w:rsidRPr="004B0DFD">
        <w:t xml:space="preserve">. OVW is currently exploring the development of a multi-layered evaluation agenda for its grant programs. </w:t>
      </w:r>
    </w:p>
    <w:p w:rsidRPr="004B0DFD" w:rsidR="00B75786" w:rsidP="00BB397B" w:rsidRDefault="00B75786">
      <w:pPr>
        <w:ind w:firstLine="360"/>
      </w:pPr>
    </w:p>
    <w:p w:rsidRPr="004B0DFD" w:rsidR="00B75786" w:rsidP="00FC7F0E" w:rsidRDefault="00B75786">
      <w:pPr>
        <w:ind w:firstLine="360"/>
      </w:pPr>
      <w:r w:rsidRPr="004B0DFD">
        <w:t xml:space="preserve">It is important that OVW collect this information from </w:t>
      </w:r>
      <w:r w:rsidR="00A63870">
        <w:t xml:space="preserve">Consolidate Youth </w:t>
      </w:r>
      <w:r w:rsidRPr="004B0DFD">
        <w:t xml:space="preserve">Program </w:t>
      </w:r>
      <w:r w:rsidRPr="004B0DFD" w:rsidR="00FC7F0E">
        <w:t xml:space="preserve">grantees </w:t>
      </w:r>
      <w:r w:rsidRPr="004B0DFD">
        <w:t>on a semi-annual basis so that OVW can ensure that they are p</w:t>
      </w:r>
      <w:r w:rsidRPr="004B0DFD" w:rsidR="003E734C">
        <w:t xml:space="preserve">erforming within the statutory </w:t>
      </w:r>
      <w:r w:rsidRPr="004B0DFD">
        <w:t xml:space="preserve">limitations of the program in a timely manner. Because OVW is not able to perform site visits with every </w:t>
      </w:r>
      <w:r w:rsidR="00A63870">
        <w:t xml:space="preserve">Consolidated Youth </w:t>
      </w:r>
      <w:r w:rsidRPr="004B0DFD">
        <w:t>Program grantee, the review of progress reports every six months enables OVW to monitor grantees in timely manner. It is easier to identify a potential resolution for a matter that needs correction or modification if the issue is identified sooner rather than later. A</w:t>
      </w:r>
      <w:r w:rsidRPr="004B0DFD" w:rsidR="00FC7F0E">
        <w:t xml:space="preserve">n </w:t>
      </w:r>
      <w:r w:rsidRPr="004B0DFD">
        <w:t xml:space="preserve">annual report would increase the potential for grantees, unintentionally or intentionally, to </w:t>
      </w:r>
      <w:r w:rsidRPr="004B0DFD">
        <w:lastRenderedPageBreak/>
        <w:t>spend grant funds inappropriately for a longer period of time. Semi-annual reporting per</w:t>
      </w:r>
      <w:r w:rsidRPr="004B0DFD" w:rsidR="00FC7F0E">
        <w:t>iods allow for more frequent cou</w:t>
      </w:r>
      <w:r w:rsidRPr="004B0DFD">
        <w:t xml:space="preserve">rse corrections and interaction between the grantee and OVW.  </w:t>
      </w:r>
    </w:p>
    <w:p w:rsidRPr="004B0DFD" w:rsidR="00B75786" w:rsidP="00BB397B" w:rsidRDefault="00B75786">
      <w:pPr>
        <w:ind w:firstLine="360"/>
      </w:pPr>
    </w:p>
    <w:p w:rsidRPr="004B0DFD" w:rsidR="00B228CA" w:rsidP="00B228CA" w:rsidRDefault="00B228CA">
      <w:pPr>
        <w:sectPr w:rsidRPr="004B0DFD" w:rsidR="00B228CA" w:rsidSect="00B228CA">
          <w:footerReference w:type="default" r:id="rId9"/>
          <w:type w:val="continuous"/>
          <w:pgSz w:w="12240" w:h="15840"/>
          <w:pgMar w:top="1440" w:right="1440" w:bottom="1440" w:left="1440" w:header="1440" w:footer="1440" w:gutter="0"/>
          <w:cols w:space="720"/>
          <w:noEndnote/>
        </w:sectPr>
      </w:pPr>
    </w:p>
    <w:p w:rsidRPr="004B0DFD" w:rsidR="00B228CA" w:rsidP="00B228CA" w:rsidRDefault="00B228CA">
      <w:pPr>
        <w:pStyle w:val="Level1"/>
        <w:widowControl/>
        <w:numPr>
          <w:ilvl w:val="0"/>
          <w:numId w:val="7"/>
        </w:numPr>
        <w:tabs>
          <w:tab w:val="left" w:pos="720"/>
        </w:tabs>
        <w:ind w:left="720" w:hanging="720"/>
        <w:outlineLvl w:val="9"/>
      </w:pPr>
      <w:r w:rsidRPr="004B0DFD">
        <w:t xml:space="preserve">Use of Information Technology </w:t>
      </w:r>
    </w:p>
    <w:p w:rsidRPr="004B0DFD" w:rsidR="00B228CA" w:rsidP="00B228CA" w:rsidRDefault="00B228CA">
      <w:pPr>
        <w:numPr>
          <w:ilvl w:val="12"/>
          <w:numId w:val="0"/>
        </w:numPr>
      </w:pPr>
    </w:p>
    <w:p w:rsidRPr="004B0DFD" w:rsidR="002E1FFF" w:rsidP="002E1FFF" w:rsidRDefault="00B228CA">
      <w:pPr>
        <w:numPr>
          <w:ilvl w:val="12"/>
          <w:numId w:val="0"/>
        </w:numPr>
      </w:pPr>
      <w:r w:rsidRPr="004B0DFD">
        <w:tab/>
        <w:t xml:space="preserve">The collection of information will involve the use of automated, electronic, mechanical or other technological collection techniques or other forms of information technology. </w:t>
      </w:r>
      <w:r w:rsidRPr="004B0DFD" w:rsidR="002E1FFF">
        <w:rPr>
          <w:color w:val="000000"/>
        </w:rPr>
        <w:t xml:space="preserve">OVW grantees are required to submit </w:t>
      </w:r>
      <w:r w:rsidRPr="004B0DFD" w:rsidR="00B75786">
        <w:rPr>
          <w:color w:val="000000"/>
        </w:rPr>
        <w:t>semi-</w:t>
      </w:r>
      <w:r w:rsidRPr="004B0DFD" w:rsidR="002E1FFF">
        <w:rPr>
          <w:color w:val="000000"/>
        </w:rPr>
        <w:t>annual progress reports through the Grants Management System (GMS).</w:t>
      </w:r>
    </w:p>
    <w:p w:rsidRPr="004B0DFD" w:rsidR="00D1327A" w:rsidP="00B228CA" w:rsidRDefault="00D1327A">
      <w:pPr>
        <w:numPr>
          <w:ilvl w:val="12"/>
          <w:numId w:val="0"/>
        </w:numPr>
      </w:pPr>
    </w:p>
    <w:p w:rsidRPr="004B0DFD" w:rsidR="00B228CA" w:rsidP="00B228CA" w:rsidRDefault="00B228CA">
      <w:pPr>
        <w:pStyle w:val="Level1"/>
        <w:widowControl/>
        <w:numPr>
          <w:ilvl w:val="0"/>
          <w:numId w:val="7"/>
        </w:numPr>
        <w:tabs>
          <w:tab w:val="left" w:pos="720"/>
        </w:tabs>
        <w:ind w:left="720" w:hanging="720"/>
        <w:outlineLvl w:val="9"/>
      </w:pPr>
      <w:r w:rsidRPr="004B0DFD">
        <w:t xml:space="preserve">Duplication of Information Request </w:t>
      </w:r>
      <w:r w:rsidRPr="004B0DFD">
        <w:tab/>
      </w:r>
    </w:p>
    <w:p w:rsidRPr="004B0DFD" w:rsidR="00B228CA" w:rsidP="00B228CA" w:rsidRDefault="00B228CA">
      <w:pPr>
        <w:numPr>
          <w:ilvl w:val="12"/>
          <w:numId w:val="0"/>
        </w:numPr>
      </w:pPr>
    </w:p>
    <w:p w:rsidRPr="004B0DFD" w:rsidR="00B228CA" w:rsidP="00B228CA" w:rsidRDefault="00B228CA">
      <w:pPr>
        <w:numPr>
          <w:ilvl w:val="12"/>
          <w:numId w:val="0"/>
        </w:numPr>
      </w:pPr>
      <w:r w:rsidRPr="004B0DFD">
        <w:tab/>
        <w:t xml:space="preserve">There is no other mechanism by which OVW collects information about </w:t>
      </w:r>
      <w:r w:rsidRPr="004B0DFD" w:rsidR="008A52BA">
        <w:t xml:space="preserve">grant funded activities </w:t>
      </w:r>
      <w:r w:rsidRPr="004B0DFD" w:rsidR="00FC7F0E">
        <w:t xml:space="preserve">including </w:t>
      </w:r>
      <w:r w:rsidRPr="004B0DFD">
        <w:t>number of victims served, victims seeking services who could not be served</w:t>
      </w:r>
      <w:r w:rsidRPr="004B0DFD" w:rsidR="008C2A5F">
        <w:t>,</w:t>
      </w:r>
      <w:r w:rsidRPr="004B0DFD">
        <w:t xml:space="preserve"> or</w:t>
      </w:r>
      <w:r w:rsidRPr="004B0DFD" w:rsidR="00064949">
        <w:t xml:space="preserve"> persons trained</w:t>
      </w:r>
      <w:r w:rsidRPr="004B0DFD">
        <w:t xml:space="preserve">. </w:t>
      </w:r>
    </w:p>
    <w:p w:rsidRPr="004B0DFD" w:rsidR="00B228CA" w:rsidP="00B228CA" w:rsidRDefault="00B228CA">
      <w:pPr>
        <w:numPr>
          <w:ilvl w:val="12"/>
          <w:numId w:val="0"/>
        </w:numPr>
      </w:pPr>
    </w:p>
    <w:p w:rsidRPr="004B0DFD" w:rsidR="00B228CA" w:rsidP="00B228CA" w:rsidRDefault="00B228CA">
      <w:pPr>
        <w:pStyle w:val="Level1"/>
        <w:widowControl/>
        <w:numPr>
          <w:ilvl w:val="0"/>
          <w:numId w:val="7"/>
        </w:numPr>
        <w:tabs>
          <w:tab w:val="left" w:pos="720"/>
        </w:tabs>
        <w:ind w:left="720" w:hanging="720"/>
        <w:outlineLvl w:val="9"/>
      </w:pPr>
      <w:r w:rsidRPr="004B0DFD">
        <w:t xml:space="preserve">Impact on Small </w:t>
      </w:r>
      <w:r w:rsidRPr="004B0DFD" w:rsidR="002E1FFF">
        <w:t>Entities</w:t>
      </w:r>
    </w:p>
    <w:p w:rsidRPr="004B0DFD" w:rsidR="00B228CA" w:rsidP="00B228CA" w:rsidRDefault="00B228CA">
      <w:pPr>
        <w:numPr>
          <w:ilvl w:val="12"/>
          <w:numId w:val="0"/>
        </w:numPr>
      </w:pPr>
      <w:r w:rsidRPr="004B0DFD">
        <w:tab/>
      </w:r>
    </w:p>
    <w:p w:rsidRPr="004B0DFD" w:rsidR="001A5B14" w:rsidP="00B228CA" w:rsidRDefault="00B228CA">
      <w:pPr>
        <w:numPr>
          <w:ilvl w:val="12"/>
          <w:numId w:val="0"/>
        </w:numPr>
      </w:pPr>
      <w:r w:rsidRPr="004B0DFD">
        <w:tab/>
        <w:t>There is</w:t>
      </w:r>
      <w:r w:rsidRPr="004B0DFD" w:rsidR="002E1FFF">
        <w:t xml:space="preserve"> no impact on small entities as the collection of this type of information is routinely kept by most grantees receiving funds under the</w:t>
      </w:r>
      <w:r w:rsidRPr="004B0DFD" w:rsidR="008C2A5F">
        <w:t xml:space="preserve"> </w:t>
      </w:r>
      <w:r w:rsidR="00A63870">
        <w:t xml:space="preserve">Consolidated Youth </w:t>
      </w:r>
      <w:r w:rsidRPr="004B0DFD" w:rsidR="00857ADE">
        <w:t>Pro</w:t>
      </w:r>
      <w:r w:rsidRPr="004B0DFD" w:rsidR="00E4716C">
        <w:t>g</w:t>
      </w:r>
      <w:r w:rsidRPr="004B0DFD" w:rsidR="00857ADE">
        <w:t>r</w:t>
      </w:r>
      <w:r w:rsidRPr="004B0DFD" w:rsidR="00E4716C">
        <w:t>am</w:t>
      </w:r>
      <w:r w:rsidRPr="004B0DFD" w:rsidR="00EC3667">
        <w:rPr>
          <w:rStyle w:val="Strong"/>
          <w:b w:val="0"/>
        </w:rPr>
        <w:t>.</w:t>
      </w:r>
    </w:p>
    <w:p w:rsidRPr="004B0DFD" w:rsidR="00B228CA" w:rsidP="00B228CA" w:rsidRDefault="00B228CA">
      <w:pPr>
        <w:numPr>
          <w:ilvl w:val="12"/>
          <w:numId w:val="0"/>
        </w:numPr>
      </w:pPr>
    </w:p>
    <w:p w:rsidRPr="004B0DFD" w:rsidR="00B228CA" w:rsidP="00B228CA" w:rsidRDefault="00B228CA">
      <w:pPr>
        <w:pStyle w:val="Level1"/>
        <w:widowControl/>
        <w:numPr>
          <w:ilvl w:val="0"/>
          <w:numId w:val="7"/>
        </w:numPr>
        <w:tabs>
          <w:tab w:val="left" w:pos="720"/>
        </w:tabs>
        <w:ind w:left="720" w:hanging="720"/>
        <w:outlineLvl w:val="9"/>
      </w:pPr>
      <w:r w:rsidRPr="004B0DFD">
        <w:t>Consequences to Federal Programs or Policy</w:t>
      </w:r>
    </w:p>
    <w:p w:rsidRPr="004B0DFD" w:rsidR="001B7DB8" w:rsidP="001B7DB8" w:rsidRDefault="001B7DB8">
      <w:pPr>
        <w:tabs>
          <w:tab w:val="left" w:pos="-1440"/>
        </w:tabs>
        <w:ind w:left="720"/>
      </w:pPr>
    </w:p>
    <w:p w:rsidRPr="0025561B" w:rsidR="00C2084F" w:rsidP="00FC7F0E" w:rsidRDefault="00FC7F0E">
      <w:pPr>
        <w:tabs>
          <w:tab w:val="left" w:pos="-1440"/>
        </w:tabs>
      </w:pPr>
      <w:r w:rsidRPr="004B0DFD">
        <w:tab/>
      </w:r>
      <w:r w:rsidRPr="0025561B">
        <w:t>By statute</w:t>
      </w:r>
      <w:r w:rsidRPr="0025561B" w:rsidR="009D219B">
        <w:t xml:space="preserve">, Congress has mandated that </w:t>
      </w:r>
      <w:r w:rsidR="00A63870">
        <w:t xml:space="preserve">Consolidated Youth </w:t>
      </w:r>
      <w:r w:rsidRPr="0025561B" w:rsidR="00E4716C">
        <w:t xml:space="preserve">Program </w:t>
      </w:r>
      <w:r w:rsidRPr="0025561B" w:rsidR="009D219B">
        <w:t>grantees report to the Attorney General on the effectiveness of their activities funded under VAWA.</w:t>
      </w:r>
      <w:r w:rsidRPr="0025561B" w:rsidR="003E734C">
        <w:t xml:space="preserve"> </w:t>
      </w:r>
      <w:r w:rsidRPr="0025561B" w:rsidR="009D219B">
        <w:t xml:space="preserve"> If OVW was not able to collect the information necessary to complete these </w:t>
      </w:r>
      <w:r w:rsidRPr="0025561B" w:rsidR="009D219B">
        <w:lastRenderedPageBreak/>
        <w:t>reports on behalf of the Attorney General, not only would it be failing to meet a statutorily required reporting mandate, but also the existence of this important and necessary grant program could be jeopardized</w:t>
      </w:r>
      <w:r w:rsidRPr="0025561B" w:rsidR="009D219B">
        <w:rPr>
          <w:b/>
        </w:rPr>
        <w:t xml:space="preserve">.  </w:t>
      </w:r>
      <w:bookmarkStart w:name="thag" w:id="5"/>
      <w:bookmarkEnd w:id="5"/>
    </w:p>
    <w:p w:rsidRPr="004B0DFD" w:rsidR="001B7DB8" w:rsidP="001B7DB8" w:rsidRDefault="001B7DB8">
      <w:pPr>
        <w:tabs>
          <w:tab w:val="left" w:pos="-1440"/>
        </w:tabs>
      </w:pPr>
    </w:p>
    <w:p w:rsidRPr="004B0DFD" w:rsidR="00B228CA" w:rsidP="001B7DB8" w:rsidRDefault="001B7DB8">
      <w:pPr>
        <w:numPr>
          <w:ilvl w:val="0"/>
          <w:numId w:val="7"/>
        </w:numPr>
        <w:tabs>
          <w:tab w:val="left" w:pos="-1440"/>
        </w:tabs>
      </w:pPr>
      <w:r w:rsidRPr="004B0DFD">
        <w:t xml:space="preserve"> </w:t>
      </w:r>
      <w:r w:rsidRPr="004B0DFD">
        <w:tab/>
      </w:r>
      <w:r w:rsidRPr="004B0DFD" w:rsidR="00B228CA">
        <w:t>Special Circumstances</w:t>
      </w:r>
    </w:p>
    <w:p w:rsidRPr="004B0DFD" w:rsidR="00B228CA" w:rsidP="00B228CA" w:rsidRDefault="00B228CA">
      <w:pPr>
        <w:numPr>
          <w:ilvl w:val="12"/>
          <w:numId w:val="0"/>
        </w:numPr>
      </w:pPr>
    </w:p>
    <w:p w:rsidRPr="004B0DFD" w:rsidR="00B228CA" w:rsidP="00B228CA" w:rsidRDefault="00B228CA">
      <w:pPr>
        <w:numPr>
          <w:ilvl w:val="12"/>
          <w:numId w:val="0"/>
        </w:numPr>
      </w:pPr>
      <w:r w:rsidRPr="004B0DFD">
        <w:tab/>
        <w:t>There are no special circumstances as identified in the specific instructions for a supporting statement for Paperwork Reduction Act Submissions.</w:t>
      </w:r>
    </w:p>
    <w:p w:rsidRPr="004B0DFD" w:rsidR="00B228CA" w:rsidP="00B228CA" w:rsidRDefault="00B228CA">
      <w:pPr>
        <w:numPr>
          <w:ilvl w:val="12"/>
          <w:numId w:val="0"/>
        </w:numPr>
      </w:pPr>
    </w:p>
    <w:p w:rsidRPr="004B0DFD" w:rsidR="00B228CA" w:rsidP="00B228CA" w:rsidRDefault="00B228CA">
      <w:pPr>
        <w:pStyle w:val="Level1"/>
        <w:widowControl/>
        <w:numPr>
          <w:ilvl w:val="0"/>
          <w:numId w:val="7"/>
        </w:numPr>
        <w:tabs>
          <w:tab w:val="left" w:pos="720"/>
        </w:tabs>
        <w:ind w:left="720" w:hanging="720"/>
        <w:outlineLvl w:val="9"/>
      </w:pPr>
      <w:r w:rsidRPr="004B0DFD">
        <w:t>Federal Register Publication</w:t>
      </w:r>
    </w:p>
    <w:p w:rsidRPr="004B0DFD" w:rsidR="00B228CA" w:rsidP="00B228CA" w:rsidRDefault="00B228CA">
      <w:pPr>
        <w:numPr>
          <w:ilvl w:val="12"/>
          <w:numId w:val="0"/>
        </w:numPr>
      </w:pPr>
      <w:r w:rsidRPr="004B0DFD">
        <w:tab/>
      </w:r>
    </w:p>
    <w:p w:rsidRPr="004B0DFD" w:rsidR="008C3CA7" w:rsidP="00B228CA" w:rsidRDefault="00B228CA">
      <w:pPr>
        <w:numPr>
          <w:ilvl w:val="12"/>
          <w:numId w:val="0"/>
        </w:numPr>
      </w:pPr>
      <w:r w:rsidRPr="004B0DFD">
        <w:tab/>
        <w:t xml:space="preserve">OVW has consulted with persons outside the agency who have advised that the data proposed to be collected is available, the </w:t>
      </w:r>
      <w:r w:rsidRPr="004B0DFD" w:rsidR="00B75786">
        <w:t>semi-</w:t>
      </w:r>
      <w:r w:rsidRPr="004B0DFD">
        <w:t xml:space="preserve">annual collection of such data is not burdensome, the form is clear, and that the information is routinely kept by most grantees receiving funds under </w:t>
      </w:r>
      <w:r w:rsidR="00144EA2">
        <w:t xml:space="preserve">the </w:t>
      </w:r>
      <w:r w:rsidR="00A63870">
        <w:t>Consolidated Youth p</w:t>
      </w:r>
      <w:r w:rsidRPr="004B0DFD" w:rsidR="00E4716C">
        <w:t>rogram</w:t>
      </w:r>
      <w:r w:rsidRPr="004B0DFD" w:rsidR="008C2A5F">
        <w:t>.</w:t>
      </w:r>
      <w:r w:rsidRPr="004B0DFD" w:rsidR="009D27D0">
        <w:t xml:space="preserve"> </w:t>
      </w:r>
      <w:r w:rsidRPr="004B0DFD">
        <w:t xml:space="preserve">OVW has solicited public comment on this form in accordance with the requirements of the Paperwork Reduction Act.  A 60 day notice was published in the </w:t>
      </w:r>
      <w:r w:rsidRPr="004B0DFD">
        <w:rPr>
          <w:u w:val="single"/>
        </w:rPr>
        <w:t>Federal Register</w:t>
      </w:r>
      <w:r w:rsidRPr="004B0DFD">
        <w:t xml:space="preserve"> </w:t>
      </w:r>
      <w:r w:rsidRPr="004B0DFD" w:rsidR="00D1327A">
        <w:t>on</w:t>
      </w:r>
      <w:r w:rsidR="00144EA2">
        <w:t xml:space="preserve"> </w:t>
      </w:r>
      <w:r w:rsidR="00B46832">
        <w:t>August 2, 2021</w:t>
      </w:r>
      <w:r w:rsidRPr="004B0DFD" w:rsidR="00045EF2">
        <w:t>(Federal R</w:t>
      </w:r>
      <w:r w:rsidRPr="004B0DFD" w:rsidR="00886028">
        <w:t xml:space="preserve">egister, Volume </w:t>
      </w:r>
      <w:r w:rsidR="0025561B">
        <w:t>8</w:t>
      </w:r>
      <w:r w:rsidR="00B46832">
        <w:t>6</w:t>
      </w:r>
      <w:r w:rsidRPr="004B0DFD" w:rsidR="00D1327A">
        <w:t xml:space="preserve">, </w:t>
      </w:r>
      <w:r w:rsidRPr="004B0DFD" w:rsidR="00886028">
        <w:t>page</w:t>
      </w:r>
      <w:r w:rsidR="00144EA2">
        <w:t xml:space="preserve"> </w:t>
      </w:r>
      <w:r w:rsidR="00B46832">
        <w:t>41517</w:t>
      </w:r>
      <w:r w:rsidRPr="004B0DFD" w:rsidR="00EC3667">
        <w:t>)</w:t>
      </w:r>
      <w:r w:rsidRPr="004B0DFD" w:rsidR="00D1327A">
        <w:t xml:space="preserve"> and a </w:t>
      </w:r>
      <w:r w:rsidRPr="004B0DFD">
        <w:t>30-day</w:t>
      </w:r>
      <w:r w:rsidRPr="004B0DFD" w:rsidR="00D1327A">
        <w:t xml:space="preserve"> w</w:t>
      </w:r>
      <w:r w:rsidR="001C41D3">
        <w:t xml:space="preserve">ill be </w:t>
      </w:r>
      <w:r w:rsidRPr="004B0DFD" w:rsidR="00D1327A">
        <w:t xml:space="preserve">published in the </w:t>
      </w:r>
      <w:r w:rsidRPr="004B0DFD" w:rsidR="00D1327A">
        <w:rPr>
          <w:u w:val="single"/>
        </w:rPr>
        <w:t>Federal Register</w:t>
      </w:r>
      <w:r w:rsidRPr="004B0DFD" w:rsidR="00D1327A">
        <w:t xml:space="preserve"> on</w:t>
      </w:r>
      <w:r w:rsidR="00F047AC">
        <w:t xml:space="preserve"> </w:t>
      </w:r>
      <w:r w:rsidR="001C41D3">
        <w:t xml:space="preserve">October 1, 2021. </w:t>
      </w:r>
      <w:r w:rsidRPr="004B0DFD" w:rsidR="00A93795">
        <w:t>OVW did receive public comments</w:t>
      </w:r>
      <w:r w:rsidR="00F047AC">
        <w:t xml:space="preserve"> questioning the expenditure of federal funding in support </w:t>
      </w:r>
      <w:r w:rsidR="00F264C8">
        <w:t>of these grant programs</w:t>
      </w:r>
      <w:r w:rsidR="001C41D3">
        <w:t xml:space="preserve"> in response to the 60 day Federal Register notice. </w:t>
      </w:r>
      <w:r w:rsidRPr="004B0DFD" w:rsidR="00A93795">
        <w:t xml:space="preserve">. </w:t>
      </w:r>
    </w:p>
    <w:p w:rsidRPr="004B0DFD" w:rsidR="00B228CA" w:rsidP="00B228CA" w:rsidRDefault="00B228CA">
      <w:pPr>
        <w:numPr>
          <w:ilvl w:val="12"/>
          <w:numId w:val="0"/>
        </w:numPr>
      </w:pPr>
      <w:r w:rsidRPr="004B0DFD">
        <w:tab/>
      </w:r>
    </w:p>
    <w:p w:rsidRPr="004B0DFD" w:rsidR="00B228CA" w:rsidP="00B228CA" w:rsidRDefault="00B228CA">
      <w:pPr>
        <w:pStyle w:val="Level1"/>
        <w:widowControl/>
        <w:numPr>
          <w:ilvl w:val="0"/>
          <w:numId w:val="7"/>
        </w:numPr>
        <w:tabs>
          <w:tab w:val="left" w:pos="720"/>
        </w:tabs>
        <w:ind w:left="720" w:hanging="720"/>
        <w:outlineLvl w:val="9"/>
      </w:pPr>
      <w:r w:rsidRPr="004B0DFD">
        <w:t>Payment or Gift to Respondents</w:t>
      </w:r>
    </w:p>
    <w:p w:rsidRPr="004B0DFD" w:rsidR="00B228CA" w:rsidP="00B228CA" w:rsidRDefault="00B228CA">
      <w:pPr>
        <w:numPr>
          <w:ilvl w:val="12"/>
          <w:numId w:val="0"/>
        </w:numPr>
      </w:pPr>
    </w:p>
    <w:p w:rsidRPr="004B0DFD" w:rsidR="00B228CA" w:rsidP="00B228CA" w:rsidRDefault="00B228CA">
      <w:pPr>
        <w:numPr>
          <w:ilvl w:val="12"/>
          <w:numId w:val="0"/>
        </w:numPr>
      </w:pPr>
      <w:r w:rsidRPr="004B0DFD">
        <w:tab/>
        <w:t>There will no payment or gift to respondents.</w:t>
      </w:r>
    </w:p>
    <w:p w:rsidRPr="004B0DFD" w:rsidR="00B228CA" w:rsidP="00B228CA" w:rsidRDefault="00B228CA">
      <w:pPr>
        <w:numPr>
          <w:ilvl w:val="12"/>
          <w:numId w:val="0"/>
        </w:numPr>
      </w:pPr>
    </w:p>
    <w:p w:rsidRPr="004B0DFD" w:rsidR="00B228CA" w:rsidP="00B228CA" w:rsidRDefault="00B228CA">
      <w:pPr>
        <w:pStyle w:val="Level1"/>
        <w:widowControl/>
        <w:numPr>
          <w:ilvl w:val="0"/>
          <w:numId w:val="7"/>
        </w:numPr>
        <w:tabs>
          <w:tab w:val="left" w:pos="720"/>
        </w:tabs>
        <w:ind w:left="720" w:hanging="720"/>
        <w:outlineLvl w:val="9"/>
      </w:pPr>
      <w:r w:rsidRPr="004B0DFD">
        <w:t>Confidentiality</w:t>
      </w:r>
    </w:p>
    <w:p w:rsidRPr="004B0DFD" w:rsidR="00B228CA" w:rsidP="00B228CA" w:rsidRDefault="00B228CA">
      <w:pPr>
        <w:numPr>
          <w:ilvl w:val="12"/>
          <w:numId w:val="0"/>
        </w:numPr>
      </w:pPr>
    </w:p>
    <w:p w:rsidRPr="004B0DFD" w:rsidR="00B228CA" w:rsidP="00B228CA" w:rsidRDefault="00B228CA">
      <w:pPr>
        <w:numPr>
          <w:ilvl w:val="12"/>
          <w:numId w:val="0"/>
        </w:numPr>
      </w:pPr>
      <w:r w:rsidRPr="004B0DFD">
        <w:tab/>
        <w:t xml:space="preserve">Although this information is needed for a public report to Congress, it will not </w:t>
      </w:r>
      <w:r w:rsidRPr="004B0DFD">
        <w:lastRenderedPageBreak/>
        <w:t>involve any personal information about victims that could identify them as specific individuals. However, anecdotal, non-identifying information about the effectiveness of individual programs may be included in the report.</w:t>
      </w:r>
      <w:r w:rsidRPr="004B0DFD" w:rsidR="00064949">
        <w:t xml:space="preserve">  There is no assurance to confidentiality.</w:t>
      </w:r>
    </w:p>
    <w:p w:rsidRPr="004B0DFD" w:rsidR="00B228CA" w:rsidP="00B228CA" w:rsidRDefault="00B228CA">
      <w:pPr>
        <w:numPr>
          <w:ilvl w:val="12"/>
          <w:numId w:val="0"/>
        </w:numPr>
      </w:pPr>
    </w:p>
    <w:p w:rsidRPr="004B0DFD" w:rsidR="00B228CA" w:rsidP="00B228CA" w:rsidRDefault="00B228CA">
      <w:pPr>
        <w:pStyle w:val="Level1"/>
        <w:widowControl/>
        <w:numPr>
          <w:ilvl w:val="0"/>
          <w:numId w:val="7"/>
        </w:numPr>
        <w:tabs>
          <w:tab w:val="left" w:pos="720"/>
        </w:tabs>
        <w:ind w:left="720" w:hanging="720"/>
        <w:outlineLvl w:val="9"/>
      </w:pPr>
      <w:r w:rsidRPr="004B0DFD">
        <w:t>Specific Questions</w:t>
      </w:r>
    </w:p>
    <w:p w:rsidRPr="004B0DFD" w:rsidR="00B228CA" w:rsidP="00B228CA" w:rsidRDefault="00B228CA">
      <w:pPr>
        <w:numPr>
          <w:ilvl w:val="12"/>
          <w:numId w:val="0"/>
        </w:numPr>
      </w:pPr>
      <w:r w:rsidRPr="004B0DFD">
        <w:tab/>
      </w:r>
    </w:p>
    <w:p w:rsidRPr="004B0DFD" w:rsidR="00B228CA" w:rsidP="00B228CA" w:rsidRDefault="00B228CA">
      <w:pPr>
        <w:numPr>
          <w:ilvl w:val="12"/>
          <w:numId w:val="0"/>
        </w:numPr>
      </w:pPr>
      <w:r w:rsidRPr="004B0DFD">
        <w:tab/>
        <w:t xml:space="preserve">The </w:t>
      </w:r>
      <w:r w:rsidRPr="004B0DFD" w:rsidR="00BE22C0">
        <w:t>semi-</w:t>
      </w:r>
      <w:r w:rsidRPr="004B0DFD">
        <w:t>annual progress report will not contain any questions of a personal, sensitive nature such as sexual behavior and attitudes, religious beliefs, and other matters that are commonly considered private.</w:t>
      </w:r>
    </w:p>
    <w:p w:rsidRPr="004B0DFD" w:rsidR="00B228CA" w:rsidP="00B228CA" w:rsidRDefault="00B228CA">
      <w:pPr>
        <w:numPr>
          <w:ilvl w:val="12"/>
          <w:numId w:val="0"/>
        </w:numPr>
      </w:pPr>
    </w:p>
    <w:p w:rsidRPr="004B0DFD" w:rsidR="00B228CA" w:rsidP="00B228CA" w:rsidRDefault="00B228CA">
      <w:pPr>
        <w:pStyle w:val="Level1"/>
        <w:widowControl/>
        <w:numPr>
          <w:ilvl w:val="0"/>
          <w:numId w:val="7"/>
        </w:numPr>
        <w:tabs>
          <w:tab w:val="left" w:pos="720"/>
        </w:tabs>
        <w:ind w:left="720" w:hanging="720"/>
        <w:outlineLvl w:val="9"/>
      </w:pPr>
      <w:r w:rsidRPr="004B0DFD">
        <w:t xml:space="preserve">Hour Burden of the Collection of Information </w:t>
      </w:r>
    </w:p>
    <w:p w:rsidRPr="004B0DFD" w:rsidR="00B228CA" w:rsidP="00B228CA" w:rsidRDefault="00B228CA">
      <w:pPr>
        <w:numPr>
          <w:ilvl w:val="12"/>
          <w:numId w:val="0"/>
        </w:numPr>
      </w:pPr>
    </w:p>
    <w:p w:rsidRPr="004B0DFD" w:rsidR="008C2A5F" w:rsidP="008C2A5F" w:rsidRDefault="00B228CA">
      <w:pPr>
        <w:numPr>
          <w:ilvl w:val="12"/>
          <w:numId w:val="0"/>
        </w:numPr>
      </w:pPr>
      <w:r w:rsidRPr="004B0DFD">
        <w:tab/>
      </w:r>
      <w:r w:rsidRPr="004B0DFD" w:rsidR="008C2A5F">
        <w:t xml:space="preserve">This </w:t>
      </w:r>
      <w:r w:rsidRPr="004B0DFD" w:rsidR="00AF498C">
        <w:t>semi-</w:t>
      </w:r>
      <w:r w:rsidRPr="004B0DFD" w:rsidR="008C2A5F">
        <w:t xml:space="preserve">annual progress report is not overly burdensome.  The data collection tool will be completed by approximately </w:t>
      </w:r>
      <w:r w:rsidR="00A63870">
        <w:t xml:space="preserve">35 Consolidated </w:t>
      </w:r>
      <w:r w:rsidRPr="004B0DFD" w:rsidR="00E65BF9">
        <w:t>Program g</w:t>
      </w:r>
      <w:r w:rsidRPr="004B0DFD" w:rsidR="008C2A5F">
        <w:t xml:space="preserve">rantees </w:t>
      </w:r>
      <w:r w:rsidR="00A63870">
        <w:t xml:space="preserve">who are engaging in prevention activities </w:t>
      </w:r>
      <w:r w:rsidRPr="004B0DFD" w:rsidR="000702E0">
        <w:t>twice</w:t>
      </w:r>
      <w:r w:rsidRPr="004B0DFD" w:rsidR="008C2A5F">
        <w:t xml:space="preserve"> a year.  There will be </w:t>
      </w:r>
      <w:r w:rsidR="00A63870">
        <w:t xml:space="preserve">70 </w:t>
      </w:r>
      <w:r w:rsidRPr="004B0DFD" w:rsidR="00AF498C">
        <w:t>semi-</w:t>
      </w:r>
      <w:r w:rsidRPr="004B0DFD" w:rsidR="008C2A5F">
        <w:t xml:space="preserve">annual responses and it is estimated that it will take grantees no more than 1 hour to complete the progress report form.  Thus, the annual reporting and recordkeeping hour burden is </w:t>
      </w:r>
      <w:r w:rsidR="00A63870">
        <w:t xml:space="preserve">70 </w:t>
      </w:r>
      <w:r w:rsidRPr="004B0DFD" w:rsidR="008C2A5F">
        <w:t xml:space="preserve">hours.  </w:t>
      </w:r>
      <w:r w:rsidR="00A63870">
        <w:t xml:space="preserve">Consolidated Youth </w:t>
      </w:r>
      <w:r w:rsidRPr="004B0DFD" w:rsidR="000702E0">
        <w:t xml:space="preserve">Program </w:t>
      </w:r>
      <w:r w:rsidRPr="004B0DFD" w:rsidR="008C2A5F">
        <w:t xml:space="preserve">grantees are informed about the reporting requirements during the grant solicitation process and during the grant award process. </w:t>
      </w:r>
    </w:p>
    <w:p w:rsidRPr="004B0DFD" w:rsidR="008C2A5F" w:rsidP="008C2A5F" w:rsidRDefault="008C2A5F">
      <w:pPr>
        <w:numPr>
          <w:ilvl w:val="12"/>
          <w:numId w:val="0"/>
        </w:numPr>
      </w:pPr>
    </w:p>
    <w:p w:rsidRPr="004B0DFD" w:rsidR="00860653" w:rsidP="00860653" w:rsidRDefault="008C2A5F">
      <w:pPr>
        <w:numPr>
          <w:ilvl w:val="12"/>
          <w:numId w:val="0"/>
        </w:numPr>
      </w:pPr>
      <w:r w:rsidRPr="004B0DFD">
        <w:tab/>
        <w:t>OVW is seeking basic information that is routinely kept by the grantees in the norm</w:t>
      </w:r>
      <w:r w:rsidRPr="004B0DFD" w:rsidR="000702E0">
        <w:t xml:space="preserve">al course of their operations. </w:t>
      </w:r>
      <w:r w:rsidRPr="004B0DFD">
        <w:t xml:space="preserve">Thus, the requirement that grantees complete this progress report within a period of less than 30 days after receipt of it is not overly burdensome.  OVW estimates that it will take approximately 1 hour for a grantee to complete the form.  OVW developed this estimate based on the fact that information of this nature is already kept by grantees receiving funds under the </w:t>
      </w:r>
      <w:r w:rsidR="00A63870">
        <w:t xml:space="preserve">Consolidated Youth </w:t>
      </w:r>
      <w:r w:rsidRPr="004B0DFD" w:rsidR="000702E0">
        <w:t xml:space="preserve">Program </w:t>
      </w:r>
      <w:r w:rsidRPr="004B0DFD">
        <w:t>and that the grantees have been apprized of these reporting require</w:t>
      </w:r>
      <w:r w:rsidRPr="004B0DFD">
        <w:lastRenderedPageBreak/>
        <w:t>ments during the solicitation process and reminded throughout the grant award process.  The progress report is divided into sections that pertain to the different types of activities that grantees may engage in, i.e.</w:t>
      </w:r>
      <w:r w:rsidR="00A63870">
        <w:t xml:space="preserve"> awareness events</w:t>
      </w:r>
      <w:r w:rsidRPr="004B0DFD">
        <w:t xml:space="preserve">, product development, </w:t>
      </w:r>
      <w:r w:rsidR="00A63870">
        <w:t>number of public awareness/education campaigns</w:t>
      </w:r>
      <w:r w:rsidRPr="004B0DFD">
        <w:t xml:space="preserve">. Grantees will only have to complete the sections of the form that relate to their specific </w:t>
      </w:r>
      <w:r w:rsidRPr="004B0DFD" w:rsidR="009D27D0">
        <w:t xml:space="preserve">grant-funded </w:t>
      </w:r>
      <w:r w:rsidRPr="004B0DFD">
        <w:t xml:space="preserve">activities. </w:t>
      </w:r>
      <w:r w:rsidRPr="004B0DFD" w:rsidR="00860653">
        <w:t xml:space="preserve"> </w:t>
      </w:r>
    </w:p>
    <w:p w:rsidRPr="004B0DFD" w:rsidR="00B228CA" w:rsidP="00B228CA" w:rsidRDefault="00B228CA">
      <w:pPr>
        <w:numPr>
          <w:ilvl w:val="12"/>
          <w:numId w:val="0"/>
        </w:numPr>
      </w:pPr>
      <w:r w:rsidRPr="004B0DFD">
        <w:t xml:space="preserve"> </w:t>
      </w:r>
    </w:p>
    <w:p w:rsidRPr="004B0DFD" w:rsidR="00B228CA" w:rsidP="00B228CA" w:rsidRDefault="00B228CA">
      <w:pPr>
        <w:numPr>
          <w:ilvl w:val="12"/>
          <w:numId w:val="0"/>
        </w:numPr>
        <w:tabs>
          <w:tab w:val="left" w:pos="720"/>
        </w:tabs>
        <w:ind w:left="720" w:hanging="720"/>
      </w:pPr>
      <w:r w:rsidRPr="004B0DFD">
        <w:t xml:space="preserve">13. </w:t>
      </w:r>
      <w:r w:rsidRPr="004B0DFD">
        <w:tab/>
        <w:t>Cost Burden of the Collection of Information</w:t>
      </w:r>
    </w:p>
    <w:p w:rsidRPr="004B0DFD" w:rsidR="00B228CA" w:rsidP="00B228CA" w:rsidRDefault="00B228CA">
      <w:pPr>
        <w:numPr>
          <w:ilvl w:val="12"/>
          <w:numId w:val="0"/>
        </w:numPr>
      </w:pPr>
    </w:p>
    <w:p w:rsidRPr="004B0DFD" w:rsidR="00B228CA" w:rsidP="00B228CA" w:rsidRDefault="00B228CA">
      <w:pPr>
        <w:numPr>
          <w:ilvl w:val="12"/>
          <w:numId w:val="0"/>
        </w:numPr>
      </w:pPr>
      <w:r w:rsidRPr="004B0DFD">
        <w:tab/>
        <w:t xml:space="preserve">OVW does not believe that there is any </w:t>
      </w:r>
      <w:r w:rsidRPr="004B0DFD" w:rsidR="00B75786">
        <w:t>semi-</w:t>
      </w:r>
      <w:r w:rsidRPr="004B0DFD">
        <w:t xml:space="preserve">annual cost burden on respondents or recordkeepers resulting from the collection of this information. </w:t>
      </w:r>
    </w:p>
    <w:p w:rsidRPr="004B0DFD" w:rsidR="00B228CA" w:rsidP="00B228CA" w:rsidRDefault="00B228CA">
      <w:pPr>
        <w:numPr>
          <w:ilvl w:val="12"/>
          <w:numId w:val="0"/>
        </w:numPr>
      </w:pPr>
    </w:p>
    <w:p w:rsidRPr="004B0DFD" w:rsidR="00B228CA" w:rsidP="00B228CA" w:rsidRDefault="00B228CA">
      <w:pPr>
        <w:numPr>
          <w:ilvl w:val="12"/>
          <w:numId w:val="0"/>
        </w:numPr>
        <w:sectPr w:rsidRPr="004B0DFD" w:rsidR="00B228CA">
          <w:type w:val="continuous"/>
          <w:pgSz w:w="12240" w:h="15840"/>
          <w:pgMar w:top="1440" w:right="1440" w:bottom="1440" w:left="1440" w:header="1440" w:footer="1440" w:gutter="0"/>
          <w:cols w:space="720"/>
          <w:noEndnote/>
        </w:sectPr>
      </w:pPr>
    </w:p>
    <w:p w:rsidRPr="004B0DFD" w:rsidR="00B228CA" w:rsidP="00B228CA" w:rsidRDefault="00B228CA">
      <w:pPr>
        <w:spacing w:line="2" w:lineRule="exact"/>
      </w:pPr>
    </w:p>
    <w:p w:rsidRPr="004B0DFD" w:rsidR="00B228CA" w:rsidP="00B228CA" w:rsidRDefault="00B228CA">
      <w:pPr>
        <w:pStyle w:val="Level1"/>
        <w:widowControl/>
        <w:numPr>
          <w:ilvl w:val="0"/>
          <w:numId w:val="8"/>
        </w:numPr>
        <w:tabs>
          <w:tab w:val="left" w:pos="720"/>
        </w:tabs>
        <w:ind w:left="720" w:hanging="720"/>
        <w:outlineLvl w:val="9"/>
      </w:pPr>
      <w:r w:rsidRPr="004B0DFD">
        <w:t>Annualized Costs to the Federal Government</w:t>
      </w:r>
    </w:p>
    <w:p w:rsidRPr="004B0DFD" w:rsidR="00B228CA" w:rsidP="00B228CA" w:rsidRDefault="00B228CA">
      <w:pPr>
        <w:numPr>
          <w:ilvl w:val="12"/>
          <w:numId w:val="0"/>
        </w:numPr>
      </w:pPr>
    </w:p>
    <w:p w:rsidRPr="004B0DFD" w:rsidR="002E1FFF" w:rsidP="00AC0232" w:rsidRDefault="00AC0232">
      <w:pPr>
        <w:numPr>
          <w:ilvl w:val="12"/>
          <w:numId w:val="0"/>
        </w:numPr>
        <w:ind w:firstLine="720"/>
      </w:pPr>
      <w:r w:rsidRPr="004B0DFD">
        <w:t xml:space="preserve">The annualized costs to the Federal Government resulting from the OVW staff review of the progress reports submitted by grantees are estimated to be </w:t>
      </w:r>
      <w:r w:rsidRPr="004B0DFD" w:rsidR="009D219B">
        <w:t>$</w:t>
      </w:r>
      <w:r w:rsidR="00A63870">
        <w:t>3,920</w:t>
      </w:r>
      <w:r w:rsidRPr="004B0DFD" w:rsidR="009D219B">
        <w:t>.</w:t>
      </w:r>
    </w:p>
    <w:p w:rsidRPr="004B0DFD" w:rsidR="00B228CA" w:rsidP="00B228CA" w:rsidRDefault="00B228CA">
      <w:pPr>
        <w:numPr>
          <w:ilvl w:val="12"/>
          <w:numId w:val="0"/>
        </w:numPr>
      </w:pPr>
    </w:p>
    <w:p w:rsidRPr="004B0DFD" w:rsidR="00B228CA" w:rsidP="00B228CA" w:rsidRDefault="00B228CA">
      <w:pPr>
        <w:pStyle w:val="Level1"/>
        <w:widowControl/>
        <w:numPr>
          <w:ilvl w:val="0"/>
          <w:numId w:val="8"/>
        </w:numPr>
        <w:tabs>
          <w:tab w:val="left" w:pos="720"/>
        </w:tabs>
        <w:ind w:left="720" w:hanging="720"/>
        <w:outlineLvl w:val="9"/>
      </w:pPr>
      <w:r w:rsidRPr="004B0DFD">
        <w:t>Program Changes or Adjustments</w:t>
      </w:r>
    </w:p>
    <w:p w:rsidRPr="004B0DFD" w:rsidR="00B228CA" w:rsidP="00B228CA" w:rsidRDefault="00B228CA">
      <w:pPr>
        <w:numPr>
          <w:ilvl w:val="12"/>
          <w:numId w:val="0"/>
        </w:numPr>
      </w:pPr>
      <w:r w:rsidRPr="004B0DFD">
        <w:t xml:space="preserve"> </w:t>
      </w:r>
    </w:p>
    <w:p w:rsidRPr="004B0DFD" w:rsidR="00B228CA" w:rsidP="00B228CA" w:rsidRDefault="00B228CA">
      <w:pPr>
        <w:numPr>
          <w:ilvl w:val="12"/>
          <w:numId w:val="0"/>
        </w:numPr>
        <w:sectPr w:rsidRPr="004B0DFD" w:rsidR="00B228CA">
          <w:type w:val="continuous"/>
          <w:pgSz w:w="12240" w:h="15840"/>
          <w:pgMar w:top="1440" w:right="1440" w:bottom="1440" w:left="1440" w:header="1440" w:footer="1440" w:gutter="0"/>
          <w:cols w:space="720"/>
          <w:noEndnote/>
        </w:sectPr>
      </w:pPr>
    </w:p>
    <w:p w:rsidRPr="004B0DFD" w:rsidR="00B228CA" w:rsidP="00B228CA" w:rsidRDefault="00B228CA">
      <w:pPr>
        <w:spacing w:line="2" w:lineRule="exact"/>
      </w:pPr>
    </w:p>
    <w:p w:rsidRPr="004B0DFD" w:rsidR="00B228CA" w:rsidP="00B228CA" w:rsidRDefault="00B228CA">
      <w:pPr>
        <w:numPr>
          <w:ilvl w:val="12"/>
          <w:numId w:val="0"/>
        </w:numPr>
      </w:pPr>
      <w:r w:rsidRPr="004B0DFD">
        <w:tab/>
        <w:t xml:space="preserve">There are no program changes or adjustments for the estimates identified in Section 13 and in Section 14.  This is a information collection that is necessary for OVW and </w:t>
      </w:r>
      <w:r w:rsidR="000C5EF5">
        <w:t xml:space="preserve">its Consolidated Youth </w:t>
      </w:r>
      <w:r w:rsidRPr="004B0DFD" w:rsidR="0051211F">
        <w:t xml:space="preserve">Program </w:t>
      </w:r>
      <w:r w:rsidRPr="004B0DFD">
        <w:t xml:space="preserve">grantees to comply with the statutory reporting requirements and the Government Performance and Results Act of 1993 (Pub. L. 103-62). </w:t>
      </w:r>
    </w:p>
    <w:p w:rsidRPr="004B0DFD" w:rsidR="00093A08" w:rsidP="00B228CA" w:rsidRDefault="00093A08">
      <w:pPr>
        <w:numPr>
          <w:ilvl w:val="12"/>
          <w:numId w:val="0"/>
        </w:numPr>
      </w:pPr>
    </w:p>
    <w:p w:rsidRPr="004B0DFD" w:rsidR="00093A08" w:rsidP="00093A08" w:rsidRDefault="001A5B14">
      <w:pPr>
        <w:numPr>
          <w:ilvl w:val="0"/>
          <w:numId w:val="8"/>
        </w:numPr>
      </w:pPr>
      <w:r w:rsidRPr="004B0DFD">
        <w:t xml:space="preserve">    </w:t>
      </w:r>
      <w:r w:rsidRPr="004B0DFD">
        <w:tab/>
        <w:t>Published Results of Information Collections</w:t>
      </w:r>
    </w:p>
    <w:p w:rsidRPr="004B0DFD" w:rsidR="001A5B14" w:rsidP="001A5B14" w:rsidRDefault="001A5B14"/>
    <w:p w:rsidRPr="004B0DFD" w:rsidR="008C2A5F" w:rsidP="008C2A5F" w:rsidRDefault="008C2A5F">
      <w:pPr>
        <w:ind w:firstLine="720"/>
      </w:pPr>
      <w:r w:rsidRPr="004B0DFD">
        <w:t xml:space="preserve">There will be no complex analytical techniques used in connection with the </w:t>
      </w:r>
      <w:r w:rsidRPr="004B0DFD">
        <w:lastRenderedPageBreak/>
        <w:t>publication of</w:t>
      </w:r>
    </w:p>
    <w:p w:rsidRPr="004B0DFD" w:rsidR="008C2A5F" w:rsidP="008C2A5F" w:rsidRDefault="008C2A5F">
      <w:r w:rsidRPr="004B0DFD">
        <w:t xml:space="preserve">information collected under the request.  Information will be gathered </w:t>
      </w:r>
      <w:r w:rsidR="0025561B">
        <w:t xml:space="preserve">twice </w:t>
      </w:r>
      <w:r w:rsidRPr="004B0DFD">
        <w:t xml:space="preserve">a year at the end of the reporting periods.  OVW is statutorily required to submit a report on the effectiveness of </w:t>
      </w:r>
      <w:r w:rsidRPr="004B0DFD" w:rsidR="009D27D0">
        <w:t xml:space="preserve">all </w:t>
      </w:r>
      <w:r w:rsidRPr="004B0DFD">
        <w:t>grant-funded activities on a biennial bas</w:t>
      </w:r>
      <w:r w:rsidR="0025561B">
        <w:t>is.</w:t>
      </w:r>
      <w:r w:rsidRPr="004B0DFD" w:rsidR="009D27D0">
        <w:t xml:space="preserve"> </w:t>
      </w:r>
    </w:p>
    <w:p w:rsidRPr="004B0DFD" w:rsidR="007F0B20" w:rsidP="001A5B14" w:rsidRDefault="007F0B20"/>
    <w:p w:rsidRPr="004B0DFD" w:rsidR="007F0B20" w:rsidP="007F0B20" w:rsidRDefault="007F0B20">
      <w:pPr>
        <w:numPr>
          <w:ilvl w:val="0"/>
          <w:numId w:val="8"/>
        </w:numPr>
      </w:pPr>
      <w:r w:rsidRPr="004B0DFD">
        <w:t xml:space="preserve"> </w:t>
      </w:r>
      <w:r w:rsidRPr="004B0DFD">
        <w:tab/>
        <w:t>Display of the Expiration Date of OMB Approval</w:t>
      </w:r>
    </w:p>
    <w:p w:rsidRPr="004B0DFD" w:rsidR="007F0B20" w:rsidP="007F0B20" w:rsidRDefault="007F0B20"/>
    <w:p w:rsidRPr="004B0DFD" w:rsidR="007F0B20" w:rsidP="007F0B20" w:rsidRDefault="007F0B20">
      <w:pPr>
        <w:ind w:firstLine="720"/>
      </w:pPr>
      <w:r w:rsidRPr="004B0DFD">
        <w:t>OVW will display the Expiration Date of OMB Approval in the upper right hand corner of the Progress Report.</w:t>
      </w:r>
    </w:p>
    <w:p w:rsidRPr="004B0DFD" w:rsidR="001A5B14" w:rsidP="001A5B14" w:rsidRDefault="001A5B14"/>
    <w:p w:rsidRPr="004B0DFD" w:rsidR="007F0B20" w:rsidP="007F0B20" w:rsidRDefault="007F0B20">
      <w:r w:rsidRPr="004B0DFD">
        <w:t>18.</w:t>
      </w:r>
      <w:r w:rsidRPr="004B0DFD">
        <w:tab/>
        <w:t>Exception to the Certification Statement</w:t>
      </w:r>
    </w:p>
    <w:p w:rsidRPr="004B0DFD" w:rsidR="007F0B20" w:rsidP="007F0B20" w:rsidRDefault="007F0B20"/>
    <w:p w:rsidRPr="004B0DFD" w:rsidR="007F0B20" w:rsidP="007F0B20" w:rsidRDefault="007F0B20">
      <w:pPr>
        <w:ind w:firstLine="720"/>
      </w:pPr>
      <w:r w:rsidRPr="004B0DFD">
        <w:t>OVW is not seeking any exception to the certification statement identified in Item 19, Certification for Paperwork Reduction Act Submissions, of OMB Form 83-I.</w:t>
      </w:r>
    </w:p>
    <w:p w:rsidRPr="004B0DFD" w:rsidR="007F0B20" w:rsidP="007F0B20" w:rsidRDefault="007F0B20"/>
    <w:p w:rsidRPr="004B0DFD" w:rsidR="001A5B14" w:rsidP="001A5B14" w:rsidRDefault="001A5B14">
      <w:pPr>
        <w:ind w:left="720"/>
      </w:pPr>
    </w:p>
    <w:p w:rsidRPr="004B0DFD" w:rsidR="00964D95" w:rsidP="00964D95" w:rsidRDefault="00964D95"/>
    <w:p w:rsidRPr="004B0DFD" w:rsidR="00964D95" w:rsidP="001A5B14" w:rsidRDefault="00964D95">
      <w:pPr>
        <w:ind w:left="720"/>
      </w:pPr>
    </w:p>
    <w:p w:rsidRPr="004B0DFD" w:rsidR="00964D95" w:rsidP="001A5B14" w:rsidRDefault="00964D95">
      <w:pPr>
        <w:ind w:left="720"/>
      </w:pPr>
    </w:p>
    <w:p w:rsidRPr="004B0DFD" w:rsidR="00093A08" w:rsidP="00093A08" w:rsidRDefault="00093A08"/>
    <w:p w:rsidRPr="004B0DFD" w:rsidR="00093A08" w:rsidP="00093A08" w:rsidRDefault="00093A08">
      <w:pPr>
        <w:ind w:left="720"/>
      </w:pPr>
    </w:p>
    <w:p w:rsidRPr="004B0DFD" w:rsidR="00401FCC" w:rsidRDefault="00401FCC"/>
    <w:sectPr w:rsidRPr="004B0DFD" w:rsidR="00401FCC" w:rsidSect="00401FC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362" w:rsidRDefault="00E96362">
      <w:r>
        <w:separator/>
      </w:r>
    </w:p>
  </w:endnote>
  <w:endnote w:type="continuationSeparator" w:id="0">
    <w:p w:rsidR="00E96362" w:rsidRDefault="00E9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0E" w:rsidRDefault="00FC7F0E">
    <w:pPr>
      <w:spacing w:line="240" w:lineRule="exact"/>
    </w:pPr>
  </w:p>
  <w:p w:rsidR="00FC7F0E" w:rsidRDefault="00FC7F0E">
    <w:pPr>
      <w:framePr w:w="9361" w:wrap="notBeside" w:vAnchor="text" w:hAnchor="text" w:x="1" w:y="1"/>
      <w:jc w:val="center"/>
    </w:pPr>
    <w:r>
      <w:fldChar w:fldCharType="begin"/>
    </w:r>
    <w:r>
      <w:instrText xml:space="preserve">PAGE </w:instrText>
    </w:r>
    <w:r>
      <w:fldChar w:fldCharType="separate"/>
    </w:r>
    <w:r w:rsidR="00707B33">
      <w:rPr>
        <w:noProof/>
      </w:rPr>
      <w:t>1</w:t>
    </w:r>
    <w:r>
      <w:fldChar w:fldCharType="end"/>
    </w:r>
  </w:p>
  <w:p w:rsidR="00FC7F0E" w:rsidRDefault="00FC7F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95" w:rsidRDefault="00A93795">
    <w:pPr>
      <w:spacing w:line="240" w:lineRule="exact"/>
    </w:pPr>
  </w:p>
  <w:p w:rsidR="00A93795" w:rsidRDefault="00A93795">
    <w:pPr>
      <w:framePr w:w="9361" w:wrap="notBeside" w:vAnchor="text" w:hAnchor="text" w:x="1" w:y="1"/>
      <w:jc w:val="center"/>
    </w:pPr>
    <w:r>
      <w:fldChar w:fldCharType="begin"/>
    </w:r>
    <w:r>
      <w:instrText xml:space="preserve">PAGE </w:instrText>
    </w:r>
    <w:r>
      <w:fldChar w:fldCharType="separate"/>
    </w:r>
    <w:r w:rsidR="00707B33">
      <w:rPr>
        <w:noProof/>
      </w:rPr>
      <w:t>5</w:t>
    </w:r>
    <w:r>
      <w:fldChar w:fldCharType="end"/>
    </w:r>
  </w:p>
  <w:p w:rsidR="00A93795" w:rsidRDefault="00A937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362" w:rsidRDefault="00E96362">
      <w:r>
        <w:separator/>
      </w:r>
    </w:p>
  </w:footnote>
  <w:footnote w:type="continuationSeparator" w:id="0">
    <w:p w:rsidR="00E96362" w:rsidRDefault="00E96362">
      <w:r>
        <w:continuationSeparator/>
      </w:r>
    </w:p>
  </w:footnote>
  <w:footnote w:id="1">
    <w:p w:rsidR="00A93795" w:rsidRPr="003A6675" w:rsidRDefault="00A93795" w:rsidP="00BB397B">
      <w:pPr>
        <w:ind w:firstLine="720"/>
      </w:pPr>
      <w:r>
        <w:rPr>
          <w:rStyle w:val="FootnoteReference"/>
        </w:rPr>
        <w:footnoteRef/>
      </w:r>
      <w:r>
        <w:t xml:space="preserve"> </w:t>
      </w:r>
      <w:r w:rsidRPr="003A6675">
        <w:t>Under a cooperative agreement between OVW and the University of Southern Maine’s Muskie School of Public Service, data collected from OVW grantees on all of OVW’s progress report forms is transmitted to the Muskie School for analysis. For the analysis of the data, standard descriptive statistics (frequency, sum, percentage, mean, etc.) are used to describe the characteristics of the grantees and report basic findings. All analyses are conducted in SPSS 13.0.</w:t>
      </w:r>
    </w:p>
    <w:p w:rsidR="00A93795" w:rsidRDefault="00A93795" w:rsidP="00BB397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746E8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194072D5"/>
    <w:multiLevelType w:val="hybridMultilevel"/>
    <w:tmpl w:val="40B6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8774E"/>
    <w:multiLevelType w:val="multilevel"/>
    <w:tmpl w:val="8D300562"/>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3D5C2A8E"/>
    <w:multiLevelType w:val="hybridMultilevel"/>
    <w:tmpl w:val="A9D49A16"/>
    <w:lvl w:ilvl="0" w:tplc="3886FD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416E95"/>
    <w:multiLevelType w:val="hybridMultilevel"/>
    <w:tmpl w:val="6B1A1B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A65242"/>
    <w:multiLevelType w:val="multilevel"/>
    <w:tmpl w:val="FD9AACE6"/>
    <w:lvl w:ilvl="0">
      <w:start w:val="1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77E84CEC"/>
    <w:multiLevelType w:val="hybridMultilevel"/>
    <w:tmpl w:val="66D68EB8"/>
    <w:lvl w:ilvl="0" w:tplc="8D3CE0A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9"/>
  </w:num>
  <w:num w:numId="6">
    <w:abstractNumId w:val="11"/>
  </w:num>
  <w:num w:numId="7">
    <w:abstractNumId w:val="7"/>
  </w:num>
  <w:num w:numId="8">
    <w:abstractNumId w:val="1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FCC"/>
    <w:rsid w:val="00032133"/>
    <w:rsid w:val="00035098"/>
    <w:rsid w:val="00045EF2"/>
    <w:rsid w:val="00064949"/>
    <w:rsid w:val="000702E0"/>
    <w:rsid w:val="000741DD"/>
    <w:rsid w:val="00093A08"/>
    <w:rsid w:val="00097425"/>
    <w:rsid w:val="000C5EF5"/>
    <w:rsid w:val="000C6963"/>
    <w:rsid w:val="000F5CA6"/>
    <w:rsid w:val="00115120"/>
    <w:rsid w:val="001275CF"/>
    <w:rsid w:val="00143862"/>
    <w:rsid w:val="00144EA2"/>
    <w:rsid w:val="001619D6"/>
    <w:rsid w:val="00193C21"/>
    <w:rsid w:val="001A5B14"/>
    <w:rsid w:val="001B7DB8"/>
    <w:rsid w:val="001C41D3"/>
    <w:rsid w:val="001F7BC1"/>
    <w:rsid w:val="00200CE8"/>
    <w:rsid w:val="002102EE"/>
    <w:rsid w:val="00241151"/>
    <w:rsid w:val="0025561B"/>
    <w:rsid w:val="002730A1"/>
    <w:rsid w:val="00286301"/>
    <w:rsid w:val="002D44E6"/>
    <w:rsid w:val="002E1FFF"/>
    <w:rsid w:val="00322739"/>
    <w:rsid w:val="00332D23"/>
    <w:rsid w:val="00381699"/>
    <w:rsid w:val="003B0CA9"/>
    <w:rsid w:val="003E1D2B"/>
    <w:rsid w:val="003E6EED"/>
    <w:rsid w:val="003E734C"/>
    <w:rsid w:val="00401FCC"/>
    <w:rsid w:val="004415C4"/>
    <w:rsid w:val="00441FD3"/>
    <w:rsid w:val="00454E58"/>
    <w:rsid w:val="004B0DFD"/>
    <w:rsid w:val="004B676B"/>
    <w:rsid w:val="004B6CC5"/>
    <w:rsid w:val="004C6E26"/>
    <w:rsid w:val="0051211F"/>
    <w:rsid w:val="005645F8"/>
    <w:rsid w:val="005A3BE0"/>
    <w:rsid w:val="005C633C"/>
    <w:rsid w:val="005C7822"/>
    <w:rsid w:val="005E1A62"/>
    <w:rsid w:val="005E61BA"/>
    <w:rsid w:val="005F3EED"/>
    <w:rsid w:val="00634E9F"/>
    <w:rsid w:val="00636BF9"/>
    <w:rsid w:val="00640991"/>
    <w:rsid w:val="00652DF6"/>
    <w:rsid w:val="0067617E"/>
    <w:rsid w:val="006A0000"/>
    <w:rsid w:val="006A48A9"/>
    <w:rsid w:val="006A4B12"/>
    <w:rsid w:val="006C1179"/>
    <w:rsid w:val="006C7C76"/>
    <w:rsid w:val="006E2B5D"/>
    <w:rsid w:val="00707B33"/>
    <w:rsid w:val="007138EF"/>
    <w:rsid w:val="00722757"/>
    <w:rsid w:val="00760A6C"/>
    <w:rsid w:val="007C5F2C"/>
    <w:rsid w:val="007F0B20"/>
    <w:rsid w:val="007F455F"/>
    <w:rsid w:val="007F4763"/>
    <w:rsid w:val="00803E98"/>
    <w:rsid w:val="00857ADE"/>
    <w:rsid w:val="00860653"/>
    <w:rsid w:val="008837C8"/>
    <w:rsid w:val="00885463"/>
    <w:rsid w:val="00886028"/>
    <w:rsid w:val="008A52BA"/>
    <w:rsid w:val="008A7BB3"/>
    <w:rsid w:val="008C1966"/>
    <w:rsid w:val="008C2A5F"/>
    <w:rsid w:val="008C3CA7"/>
    <w:rsid w:val="008C55DE"/>
    <w:rsid w:val="00917493"/>
    <w:rsid w:val="00964D95"/>
    <w:rsid w:val="00973A4A"/>
    <w:rsid w:val="009B2352"/>
    <w:rsid w:val="009D219B"/>
    <w:rsid w:val="009D27D0"/>
    <w:rsid w:val="00A101BE"/>
    <w:rsid w:val="00A36E37"/>
    <w:rsid w:val="00A37250"/>
    <w:rsid w:val="00A4341C"/>
    <w:rsid w:val="00A54951"/>
    <w:rsid w:val="00A616D2"/>
    <w:rsid w:val="00A632EF"/>
    <w:rsid w:val="00A63870"/>
    <w:rsid w:val="00A72853"/>
    <w:rsid w:val="00A77712"/>
    <w:rsid w:val="00A93795"/>
    <w:rsid w:val="00AC0232"/>
    <w:rsid w:val="00AD6D34"/>
    <w:rsid w:val="00AF443A"/>
    <w:rsid w:val="00AF498C"/>
    <w:rsid w:val="00B15C2E"/>
    <w:rsid w:val="00B20D35"/>
    <w:rsid w:val="00B228CA"/>
    <w:rsid w:val="00B23DE2"/>
    <w:rsid w:val="00B46832"/>
    <w:rsid w:val="00B533DC"/>
    <w:rsid w:val="00B54143"/>
    <w:rsid w:val="00B6644D"/>
    <w:rsid w:val="00B75786"/>
    <w:rsid w:val="00BB397B"/>
    <w:rsid w:val="00BD4D98"/>
    <w:rsid w:val="00BE22C0"/>
    <w:rsid w:val="00BE377F"/>
    <w:rsid w:val="00BF346A"/>
    <w:rsid w:val="00C116B7"/>
    <w:rsid w:val="00C15F22"/>
    <w:rsid w:val="00C2084F"/>
    <w:rsid w:val="00C50D80"/>
    <w:rsid w:val="00C56AC8"/>
    <w:rsid w:val="00C704EB"/>
    <w:rsid w:val="00CE2D62"/>
    <w:rsid w:val="00CF72DD"/>
    <w:rsid w:val="00D1327A"/>
    <w:rsid w:val="00D54E2A"/>
    <w:rsid w:val="00DA2D2D"/>
    <w:rsid w:val="00DD372D"/>
    <w:rsid w:val="00E151DF"/>
    <w:rsid w:val="00E15A5A"/>
    <w:rsid w:val="00E4716C"/>
    <w:rsid w:val="00E57458"/>
    <w:rsid w:val="00E65BF9"/>
    <w:rsid w:val="00E70914"/>
    <w:rsid w:val="00E723C8"/>
    <w:rsid w:val="00E735A9"/>
    <w:rsid w:val="00E96362"/>
    <w:rsid w:val="00EC3667"/>
    <w:rsid w:val="00EC6A2A"/>
    <w:rsid w:val="00EE0CFC"/>
    <w:rsid w:val="00F01B75"/>
    <w:rsid w:val="00F047AC"/>
    <w:rsid w:val="00F2034A"/>
    <w:rsid w:val="00F264C8"/>
    <w:rsid w:val="00F36372"/>
    <w:rsid w:val="00F67342"/>
    <w:rsid w:val="00F82792"/>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7FF6844A-C9D8-4285-A633-9E33E2CA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5A3BE0"/>
    <w:rPr>
      <w:color w:val="003366"/>
      <w:u w:val="single"/>
    </w:rPr>
  </w:style>
  <w:style w:type="character" w:styleId="Strong">
    <w:name w:val="Strong"/>
    <w:uiPriority w:val="22"/>
    <w:qFormat/>
    <w:rsid w:val="005A3BE0"/>
    <w:rPr>
      <w:b/>
      <w:bCs/>
    </w:rPr>
  </w:style>
  <w:style w:type="paragraph" w:styleId="BalloonText">
    <w:name w:val="Balloon Text"/>
    <w:basedOn w:val="Normal"/>
    <w:link w:val="BalloonTextChar"/>
    <w:rsid w:val="00BB397B"/>
    <w:rPr>
      <w:rFonts w:ascii="Tahoma" w:hAnsi="Tahoma"/>
      <w:sz w:val="16"/>
      <w:szCs w:val="16"/>
      <w:lang w:val="x-none" w:eastAsia="x-none"/>
    </w:rPr>
  </w:style>
  <w:style w:type="character" w:customStyle="1" w:styleId="BalloonTextChar">
    <w:name w:val="Balloon Text Char"/>
    <w:link w:val="BalloonText"/>
    <w:rsid w:val="00BB397B"/>
    <w:rPr>
      <w:rFonts w:ascii="Tahoma" w:hAnsi="Tahoma" w:cs="Tahoma"/>
      <w:sz w:val="16"/>
      <w:szCs w:val="16"/>
    </w:rPr>
  </w:style>
  <w:style w:type="paragraph" w:styleId="FootnoteText">
    <w:name w:val="footnote text"/>
    <w:basedOn w:val="Normal"/>
    <w:link w:val="FootnoteTextChar"/>
    <w:rsid w:val="00BB397B"/>
    <w:rPr>
      <w:sz w:val="20"/>
      <w:szCs w:val="20"/>
    </w:rPr>
  </w:style>
  <w:style w:type="character" w:customStyle="1" w:styleId="FootnoteTextChar">
    <w:name w:val="Footnote Text Char"/>
    <w:basedOn w:val="DefaultParagraphFont"/>
    <w:link w:val="FootnoteText"/>
    <w:rsid w:val="00BB397B"/>
  </w:style>
  <w:style w:type="paragraph" w:customStyle="1" w:styleId="Default">
    <w:name w:val="Default"/>
    <w:rsid w:val="00A36E37"/>
    <w:pPr>
      <w:autoSpaceDE w:val="0"/>
      <w:autoSpaceDN w:val="0"/>
      <w:adjustRightInd w:val="0"/>
    </w:pPr>
    <w:rPr>
      <w:rFonts w:ascii="Verdana" w:hAnsi="Verdana" w:cs="Verdana"/>
      <w:color w:val="000000"/>
      <w:sz w:val="24"/>
      <w:szCs w:val="24"/>
    </w:rPr>
  </w:style>
  <w:style w:type="paragraph" w:customStyle="1" w:styleId="CM183">
    <w:name w:val="CM183"/>
    <w:basedOn w:val="Default"/>
    <w:next w:val="Default"/>
    <w:uiPriority w:val="99"/>
    <w:rsid w:val="006E2B5D"/>
    <w:rPr>
      <w:rFonts w:eastAsia="Calibri" w:cs="Times New Roman"/>
      <w:color w:val="auto"/>
    </w:rPr>
  </w:style>
  <w:style w:type="paragraph" w:styleId="NormalWeb">
    <w:name w:val="Normal (Web)"/>
    <w:basedOn w:val="Normal"/>
    <w:rsid w:val="00E70914"/>
    <w:pPr>
      <w:widowControl/>
      <w:autoSpaceDE/>
      <w:autoSpaceDN/>
      <w:adjustRightInd/>
      <w:spacing w:before="100" w:beforeAutospacing="1" w:after="100" w:afterAutospacing="1"/>
    </w:pPr>
  </w:style>
  <w:style w:type="paragraph" w:customStyle="1" w:styleId="00Bodytext">
    <w:name w:val="00 Body text"/>
    <w:basedOn w:val="Normal"/>
    <w:rsid w:val="00EC6A2A"/>
    <w:pPr>
      <w:widowControl/>
      <w:spacing w:after="240"/>
    </w:pPr>
    <w:rPr>
      <w:rFonts w:ascii="Times" w:hAnsi="Times"/>
      <w:color w:val="000000"/>
      <w:sz w:val="22"/>
      <w:szCs w:val="20"/>
    </w:rPr>
  </w:style>
  <w:style w:type="paragraph" w:styleId="ListParagraph">
    <w:name w:val="List Paragraph"/>
    <w:basedOn w:val="Normal"/>
    <w:uiPriority w:val="34"/>
    <w:qFormat/>
    <w:rsid w:val="001275CF"/>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2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9BC07-4A23-4F95-A960-3A62E147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2201</Words>
  <Characters>12551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Poston</dc:creator>
  <cp:keywords/>
  <cp:lastModifiedBy>Braswell, Melody (JMD)</cp:lastModifiedBy>
  <cp:revision>2</cp:revision>
  <cp:lastPrinted>2012-07-18T17:47:00Z</cp:lastPrinted>
  <dcterms:created xsi:type="dcterms:W3CDTF">2021-10-01T15:05:00Z</dcterms:created>
  <dcterms:modified xsi:type="dcterms:W3CDTF">2021-10-01T15:05:00Z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