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4512B" w:rsidR="0054512B" w:rsidP="0054512B" w:rsidRDefault="0054512B" w14:paraId="2EB711B3" w14:textId="536B91F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12B">
        <w:rPr>
          <w:rFonts w:ascii="Times New Roman" w:hAnsi="Times New Roman" w:cs="Times New Roman"/>
          <w:b/>
          <w:bCs/>
          <w:sz w:val="24"/>
          <w:szCs w:val="24"/>
        </w:rPr>
        <w:t>Consultation Questions</w:t>
      </w:r>
    </w:p>
    <w:p w:rsidRPr="0054512B" w:rsidR="0054512B" w:rsidP="0054512B" w:rsidRDefault="0054512B" w14:paraId="4D0DEAF2" w14:textId="2008F01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512B">
        <w:rPr>
          <w:rFonts w:ascii="Times New Roman" w:hAnsi="Times New Roman" w:cs="Times New Roman"/>
          <w:sz w:val="24"/>
          <w:szCs w:val="24"/>
        </w:rPr>
        <w:t>1. Are the data that are required to be submitted under this ICR available from any other public source that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12B">
        <w:rPr>
          <w:rFonts w:ascii="Times New Roman" w:hAnsi="Times New Roman" w:cs="Times New Roman"/>
          <w:sz w:val="24"/>
          <w:szCs w:val="24"/>
        </w:rPr>
        <w:t>are aware of, or are they data already collected by another EPA office or by another agency? If so, where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12B">
        <w:rPr>
          <w:rFonts w:ascii="Times New Roman" w:hAnsi="Times New Roman" w:cs="Times New Roman"/>
          <w:sz w:val="24"/>
          <w:szCs w:val="24"/>
        </w:rPr>
        <w:t>the data publicly available?</w:t>
      </w:r>
    </w:p>
    <w:p w:rsidRPr="0054512B" w:rsidR="0054512B" w:rsidP="0054512B" w:rsidRDefault="0054512B" w14:paraId="21E421F4" w14:textId="4E036E2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512B">
        <w:rPr>
          <w:rFonts w:ascii="Times New Roman" w:hAnsi="Times New Roman" w:cs="Times New Roman"/>
          <w:sz w:val="24"/>
          <w:szCs w:val="24"/>
        </w:rPr>
        <w:t>2. Is the data submission requirement clear? If not, do you have any suggestions for how the data submission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12B">
        <w:rPr>
          <w:rFonts w:ascii="Times New Roman" w:hAnsi="Times New Roman" w:cs="Times New Roman"/>
          <w:sz w:val="24"/>
          <w:szCs w:val="24"/>
        </w:rPr>
        <w:t>can be clarified?</w:t>
      </w:r>
    </w:p>
    <w:p w:rsidRPr="0054512B" w:rsidR="0054512B" w:rsidP="0054512B" w:rsidRDefault="0054512B" w14:paraId="7347D08B" w14:textId="18EFDCC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512B">
        <w:rPr>
          <w:rFonts w:ascii="Times New Roman" w:hAnsi="Times New Roman" w:cs="Times New Roman"/>
          <w:sz w:val="24"/>
          <w:szCs w:val="24"/>
        </w:rPr>
        <w:t>3. Data is required to be submitted to the Document Control Office (DCO) at EPA Headquarters in Washington,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12B">
        <w:rPr>
          <w:rFonts w:ascii="Times New Roman" w:hAnsi="Times New Roman" w:cs="Times New Roman"/>
          <w:sz w:val="24"/>
          <w:szCs w:val="24"/>
        </w:rPr>
        <w:t>D.C., by hand or by U.S. Postal Service. Is this a good method, or is there a better alternative?</w:t>
      </w:r>
    </w:p>
    <w:p w:rsidRPr="0054512B" w:rsidR="0054512B" w:rsidP="0054512B" w:rsidRDefault="0054512B" w14:paraId="25184FF2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512B">
        <w:rPr>
          <w:rFonts w:ascii="Times New Roman" w:hAnsi="Times New Roman" w:cs="Times New Roman"/>
          <w:sz w:val="24"/>
          <w:szCs w:val="24"/>
        </w:rPr>
        <w:t>4. Do you have any concerns about the submission of confidential business information (CBI)?</w:t>
      </w:r>
    </w:p>
    <w:p w:rsidRPr="0054512B" w:rsidR="001A21E3" w:rsidP="0054512B" w:rsidRDefault="0054512B" w14:paraId="2F280DB2" w14:textId="0714567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512B">
        <w:rPr>
          <w:rFonts w:ascii="Times New Roman" w:hAnsi="Times New Roman" w:cs="Times New Roman"/>
          <w:sz w:val="24"/>
          <w:szCs w:val="24"/>
        </w:rPr>
        <w:t>5. Do you agree with EPA’s estimated burden and costs? (ICRs address only costs associated with paperwork.)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12B">
        <w:rPr>
          <w:rFonts w:ascii="Times New Roman" w:hAnsi="Times New Roman" w:cs="Times New Roman"/>
          <w:sz w:val="24"/>
          <w:szCs w:val="24"/>
        </w:rPr>
        <w:t>Are the Bureau of Labor Statistics’ (BLS) labor rates accurate? If you have any reason to consider the BLS labor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12B">
        <w:rPr>
          <w:rFonts w:ascii="Times New Roman" w:hAnsi="Times New Roman" w:cs="Times New Roman"/>
          <w:sz w:val="24"/>
          <w:szCs w:val="24"/>
        </w:rPr>
        <w:t>rates inaccurate or inappropriate as used by EPA, please explain your rationale.</w:t>
      </w:r>
    </w:p>
    <w:sectPr w:rsidRPr="0054512B" w:rsidR="001A2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2B"/>
    <w:rsid w:val="000425BB"/>
    <w:rsid w:val="00486CF9"/>
    <w:rsid w:val="0054313E"/>
    <w:rsid w:val="0054512B"/>
    <w:rsid w:val="005C39A8"/>
    <w:rsid w:val="005E2843"/>
    <w:rsid w:val="00666CFD"/>
    <w:rsid w:val="006D1AF6"/>
    <w:rsid w:val="006F1082"/>
    <w:rsid w:val="00776EBD"/>
    <w:rsid w:val="008853E0"/>
    <w:rsid w:val="008C6AAD"/>
    <w:rsid w:val="00B02BE1"/>
    <w:rsid w:val="00D43F27"/>
    <w:rsid w:val="00D60AA7"/>
    <w:rsid w:val="00E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BC1FB"/>
  <w15:chartTrackingRefBased/>
  <w15:docId w15:val="{A5655433-8F98-48F6-ADC1-C523B39A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9A8"/>
  </w:style>
  <w:style w:type="paragraph" w:styleId="Heading1">
    <w:name w:val="heading 1"/>
    <w:basedOn w:val="Normal"/>
    <w:next w:val="Normal"/>
    <w:link w:val="Heading1Char"/>
    <w:uiPriority w:val="9"/>
    <w:qFormat/>
    <w:rsid w:val="00D60AA7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AA7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A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A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A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A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A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A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A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AA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AA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AA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AA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AA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AA7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AA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AA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0AA7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60AA7"/>
    <w:pPr>
      <w:spacing w:after="0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AA7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AA7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0AA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60AA7"/>
    <w:rPr>
      <w:b/>
      <w:bCs/>
    </w:rPr>
  </w:style>
  <w:style w:type="character" w:styleId="Emphasis">
    <w:name w:val="Emphasis"/>
    <w:basedOn w:val="DefaultParagraphFont"/>
    <w:uiPriority w:val="20"/>
    <w:qFormat/>
    <w:rsid w:val="00D60AA7"/>
    <w:rPr>
      <w:i/>
      <w:iCs/>
    </w:rPr>
  </w:style>
  <w:style w:type="paragraph" w:styleId="NoSpacing">
    <w:name w:val="No Spacing"/>
    <w:uiPriority w:val="1"/>
    <w:qFormat/>
    <w:rsid w:val="00D60AA7"/>
    <w:pPr>
      <w:spacing w:after="0"/>
    </w:pPr>
  </w:style>
  <w:style w:type="paragraph" w:styleId="ListParagraph">
    <w:name w:val="List Paragraph"/>
    <w:basedOn w:val="Normal"/>
    <w:uiPriority w:val="34"/>
    <w:qFormat/>
    <w:rsid w:val="00D60A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60AA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AA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AA7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AA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60AA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60AA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60AA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60AA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60AA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0AA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3397</FRN_x0020_List_x0020_Item_x0020_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1" ma:contentTypeDescription="Create a new document." ma:contentTypeScope="" ma:versionID="59e2b11041a8f69cb54f82c80f4c255f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a02cef7f9d2310416e5efbefa9ae00b8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7B2F1-0B75-4FAB-A1D1-9EEED7FDFB3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5d1ca4e-0a3f-4119-b619-e20b93ebd1aa"/>
    <ds:schemaRef ds:uri="118f882f-1e32-4cf2-ad69-9de43d57f4c6"/>
    <ds:schemaRef ds:uri="http://schemas.microsoft.com/office/2006/documentManagement/types"/>
    <ds:schemaRef ds:uri="4ffa91fb-a0ff-4ac5-b2db-65c790d184a4"/>
    <ds:schemaRef ds:uri="http://schemas.microsoft.com/sharepoint.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069A9D-8DBE-445D-8150-1564CEF16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FAF04-4911-4FB3-B656-6FFA5D19344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8B4AEDF-84B7-4331-ABDF-27C3C9FC5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Sleasman</dc:creator>
  <cp:keywords/>
  <dc:description/>
  <cp:lastModifiedBy>EPA</cp:lastModifiedBy>
  <cp:revision>2</cp:revision>
  <dcterms:created xsi:type="dcterms:W3CDTF">2021-09-14T15:00:00Z</dcterms:created>
  <dcterms:modified xsi:type="dcterms:W3CDTF">2021-09-14T15:00:00Z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