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7ED" w:rsidP="00120198" w:rsidRDefault="00BE1301" w14:paraId="044B7045" w14:textId="77777777">
      <w:pPr>
        <w:spacing w:line="240" w:lineRule="auto"/>
        <w:rPr>
          <w:rFonts w:ascii="Times New Roman" w:hAnsi="Times New Roman" w:eastAsia="Times New Roman" w:cs="Times New Roman"/>
          <w:b/>
          <w:bCs/>
          <w:caps/>
          <w:sz w:val="23"/>
          <w:szCs w:val="23"/>
        </w:rPr>
      </w:pPr>
      <w:r w:rsidRPr="00BE1301">
        <w:rPr>
          <w:rFonts w:ascii="Times New Roman" w:hAnsi="Times New Roman" w:eastAsia="Times New Roman" w:cs="Times New Roman"/>
          <w:b/>
          <w:bCs/>
          <w:caps/>
          <w:sz w:val="23"/>
          <w:szCs w:val="23"/>
        </w:rPr>
        <w:t>9-1-1 Profile Database</w:t>
      </w:r>
      <w:r w:rsidRPr="00BE1301">
        <w:rPr>
          <w:rFonts w:ascii="Times New Roman" w:hAnsi="Times New Roman" w:eastAsia="Times New Roman" w:cs="Times New Roman"/>
          <w:b/>
          <w:bCs/>
          <w:caps/>
          <w:sz w:val="23"/>
          <w:szCs w:val="23"/>
        </w:rPr>
        <w:br/>
        <w:t>Blank Data Entry Form</w:t>
      </w:r>
      <w:r w:rsidRPr="00BE1301">
        <w:rPr>
          <w:rFonts w:ascii="Times New Roman" w:hAnsi="Times New Roman" w:eastAsia="Times New Roman" w:cs="Times New Roman"/>
          <w:b/>
          <w:bCs/>
          <w:caps/>
          <w:sz w:val="23"/>
          <w:szCs w:val="23"/>
        </w:rPr>
        <w:br/>
      </w:r>
    </w:p>
    <w:p w:rsidRPr="00CF47ED" w:rsidR="00CF47ED" w:rsidP="00CF47ED" w:rsidRDefault="00CF47ED" w14:paraId="5D1EC2DC" w14:textId="77777777">
      <w:pPr>
        <w:tabs>
          <w:tab w:val="left" w:pos="6360"/>
        </w:tabs>
        <w:jc w:val="center"/>
        <w:outlineLvl w:val="0"/>
        <w:rPr>
          <w:rFonts w:ascii="Univers 55" w:hAnsi="Univers 55" w:cs="Arial"/>
          <w:b/>
          <w:sz w:val="16"/>
          <w:szCs w:val="16"/>
        </w:rPr>
      </w:pPr>
      <w:r w:rsidRPr="00CF47ED">
        <w:rPr>
          <w:rFonts w:ascii="Univers 55" w:hAnsi="Univers 55" w:cs="Arial"/>
          <w:b/>
          <w:sz w:val="16"/>
          <w:szCs w:val="16"/>
          <w:u w:val="single"/>
        </w:rPr>
        <w:t>Paperwork Reduction Act Burden Statement</w:t>
      </w:r>
    </w:p>
    <w:p w:rsidRPr="00CF47ED" w:rsidR="00CF47ED" w:rsidP="00CF47ED" w:rsidRDefault="00CF47ED" w14:paraId="002649D1" w14:textId="20F2D5F8">
      <w:pPr>
        <w:rPr>
          <w:sz w:val="16"/>
          <w:szCs w:val="16"/>
        </w:rPr>
      </w:pPr>
      <w:r w:rsidRPr="00CF47ED">
        <w:rPr>
          <w:rFonts w:ascii="Univers 55" w:hAnsi="Univers 55"/>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002164E5">
        <w:rPr>
          <w:rFonts w:ascii="Univers 55" w:hAnsi="Univers 55"/>
          <w:sz w:val="16"/>
          <w:szCs w:val="16"/>
        </w:rPr>
        <w:t>0679</w:t>
      </w:r>
      <w:r w:rsidRPr="00CF47ED">
        <w:rPr>
          <w:rFonts w:ascii="Univers 55" w:hAnsi="Univers 55"/>
          <w:sz w:val="16"/>
          <w:szCs w:val="16"/>
        </w:rPr>
        <w:t xml:space="preserve">.  Public reporting for this collection of information is estimated to be approximately </w:t>
      </w:r>
      <w:r w:rsidR="002164E5">
        <w:rPr>
          <w:rFonts w:ascii="Univers 55" w:hAnsi="Univers 55"/>
          <w:sz w:val="16"/>
          <w:szCs w:val="16"/>
        </w:rPr>
        <w:t>60 minutes</w:t>
      </w:r>
      <w:r w:rsidRPr="00CF47ED">
        <w:rPr>
          <w:rFonts w:ascii="Univers 55" w:hAnsi="Univers 55"/>
          <w:sz w:val="16"/>
          <w:szCs w:val="16"/>
        </w:rPr>
        <w:t xml:space="preserve"> per response, including the time for reviewing instructions, </w:t>
      </w:r>
      <w:proofErr w:type="gramStart"/>
      <w:r w:rsidRPr="00CF47ED">
        <w:rPr>
          <w:rFonts w:ascii="Univers 55" w:hAnsi="Univers 55"/>
          <w:sz w:val="16"/>
          <w:szCs w:val="16"/>
        </w:rPr>
        <w:t>completing</w:t>
      </w:r>
      <w:proofErr w:type="gramEnd"/>
      <w:r w:rsidRPr="00CF47ED">
        <w:rPr>
          <w:rFonts w:ascii="Univers 55" w:hAnsi="Univers 55"/>
          <w:sz w:val="16"/>
          <w:szCs w:val="16"/>
        </w:rPr>
        <w:t xml:space="preserve">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w:t>
      </w:r>
      <w:r w:rsidR="0015059A">
        <w:rPr>
          <w:rFonts w:ascii="Univers 55" w:hAnsi="Univers 55"/>
          <w:sz w:val="16"/>
          <w:szCs w:val="16"/>
        </w:rPr>
        <w:t xml:space="preserve"> </w:t>
      </w:r>
      <w:r w:rsidR="005C19AB">
        <w:rPr>
          <w:rFonts w:ascii="Univers 55" w:hAnsi="Univers 55"/>
          <w:sz w:val="16"/>
          <w:szCs w:val="16"/>
        </w:rPr>
        <w:t xml:space="preserve">NIO-300, </w:t>
      </w:r>
      <w:r w:rsidR="0015059A">
        <w:rPr>
          <w:rFonts w:ascii="Univers 55" w:hAnsi="Univers 55"/>
          <w:sz w:val="16"/>
          <w:szCs w:val="16"/>
        </w:rPr>
        <w:t>Room W51-312,</w:t>
      </w:r>
      <w:r w:rsidRPr="00CF47ED">
        <w:rPr>
          <w:rFonts w:ascii="Univers 55" w:hAnsi="Univers 55"/>
          <w:sz w:val="16"/>
          <w:szCs w:val="16"/>
        </w:rPr>
        <w:t xml:space="preserve"> Washington, DC, 20590</w:t>
      </w:r>
    </w:p>
    <w:p w:rsidR="00CF47ED" w:rsidP="00120198" w:rsidRDefault="00CF47ED" w14:paraId="57EA8CDF" w14:textId="77777777">
      <w:pPr>
        <w:spacing w:line="240" w:lineRule="auto"/>
        <w:rPr>
          <w:rFonts w:ascii="Times New Roman" w:hAnsi="Times New Roman" w:eastAsia="Times New Roman" w:cs="Times New Roman"/>
          <w:b/>
          <w:bCs/>
          <w:caps/>
          <w:sz w:val="23"/>
          <w:szCs w:val="23"/>
        </w:rPr>
      </w:pPr>
    </w:p>
    <w:p w:rsidR="00CF47ED" w:rsidP="00120198" w:rsidRDefault="00CF47ED" w14:paraId="5C2B3ED2" w14:textId="77777777">
      <w:pPr>
        <w:spacing w:line="240" w:lineRule="auto"/>
        <w:rPr>
          <w:rFonts w:ascii="Times New Roman" w:hAnsi="Times New Roman" w:eastAsia="Times New Roman" w:cs="Times New Roman"/>
          <w:b/>
          <w:bCs/>
          <w:caps/>
          <w:sz w:val="23"/>
          <w:szCs w:val="23"/>
        </w:rPr>
      </w:pPr>
    </w:p>
    <w:p w:rsidR="00D34108" w:rsidP="00D34108" w:rsidRDefault="00BE1301" w14:paraId="0215F787" w14:textId="77777777">
      <w:pPr>
        <w:pStyle w:val="Heading2"/>
      </w:pPr>
      <w:r w:rsidRPr="00BE1301">
        <w:rPr>
          <w:rFonts w:ascii="Times New Roman" w:hAnsi="Times New Roman" w:eastAsia="Times New Roman" w:cs="Times New Roman"/>
          <w:b/>
          <w:caps/>
          <w:sz w:val="23"/>
          <w:szCs w:val="23"/>
        </w:rPr>
        <w:br/>
      </w:r>
      <w:bookmarkStart w:name="_Toc499656372" w:id="0"/>
      <w:r w:rsidR="00D34108">
        <w:t>3.1</w:t>
      </w:r>
      <w:r w:rsidR="00D34108">
        <w:tab/>
        <w:t>Baseline Data Elements</w:t>
      </w:r>
      <w:bookmarkEnd w:id="0"/>
    </w:p>
    <w:p w:rsidR="00D34108" w:rsidP="00D34108" w:rsidRDefault="00D34108" w14:paraId="1FC5A57A" w14:textId="77777777">
      <w:pPr>
        <w:pStyle w:val="BodyCopy"/>
      </w:pPr>
      <w:r>
        <w:t xml:space="preserve">The “baseline” data elements reflect the </w:t>
      </w:r>
      <w:proofErr w:type="gramStart"/>
      <w:r>
        <w:t>current status</w:t>
      </w:r>
      <w:proofErr w:type="gramEnd"/>
      <w:r>
        <w:t xml:space="preserve"> and nature of 911 operations existing in states and territories. These elements are largely descriptive in nature and are intended to provide a general view of the status of 911 services across the country. They are organized into two categories, or groups: administrative and system data.</w:t>
      </w:r>
    </w:p>
    <w:p w:rsidR="00D34108" w:rsidP="00D34108" w:rsidRDefault="00D34108" w14:paraId="7C69EBF9" w14:textId="77777777">
      <w:pPr>
        <w:pStyle w:val="BodyCopy"/>
      </w:pPr>
    </w:p>
    <w:p w:rsidR="00D34108" w:rsidP="00C65B5B" w:rsidRDefault="00D34108" w14:paraId="068E9836" w14:textId="77777777">
      <w:pPr>
        <w:pStyle w:val="Heading3"/>
      </w:pPr>
      <w:bookmarkStart w:name="_Toc499656373" w:id="1"/>
      <w:bookmarkStart w:name="_Toc419109680" w:id="2"/>
      <w:r>
        <w:t>3.1.1 Data Element Group: Administrative Data</w:t>
      </w:r>
      <w:bookmarkEnd w:id="1"/>
      <w:bookmarkEnd w:id="2"/>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3"/>
        <w:gridCol w:w="7347"/>
      </w:tblGrid>
      <w:tr w:rsidR="00D34108" w:rsidTr="00D34108" w14:paraId="78BC7637" w14:textId="77777777">
        <w:trPr>
          <w:jc w:val="center"/>
        </w:trPr>
        <w:tc>
          <w:tcPr>
            <w:tcW w:w="2373"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77200B2" w14:textId="77777777">
            <w:pPr>
              <w:pStyle w:val="TableHeader"/>
              <w:jc w:val="left"/>
              <w:rPr>
                <w:rFonts w:cs="Arial"/>
                <w:sz w:val="20"/>
              </w:rPr>
            </w:pPr>
            <w:r>
              <w:rPr>
                <w:rFonts w:cs="Arial"/>
                <w:sz w:val="20"/>
              </w:rPr>
              <w:t>Data Element Number</w:t>
            </w:r>
          </w:p>
        </w:tc>
        <w:tc>
          <w:tcPr>
            <w:tcW w:w="7347"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B918587" w14:textId="77777777">
            <w:pPr>
              <w:pStyle w:val="TableHeader"/>
              <w:jc w:val="left"/>
              <w:rPr>
                <w:rFonts w:cs="Arial"/>
                <w:sz w:val="20"/>
              </w:rPr>
            </w:pPr>
            <w:r>
              <w:rPr>
                <w:rFonts w:cs="Arial"/>
                <w:sz w:val="20"/>
              </w:rPr>
              <w:t>3.1.1.1</w:t>
            </w:r>
          </w:p>
        </w:tc>
      </w:tr>
      <w:tr w:rsidR="00D34108" w:rsidTr="00D34108" w14:paraId="41B6154B" w14:textId="77777777">
        <w:trPr>
          <w:jc w:val="center"/>
        </w:trPr>
        <w:tc>
          <w:tcPr>
            <w:tcW w:w="2372"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10049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E8C917D" w14:textId="77777777">
            <w:pPr>
              <w:pStyle w:val="TableText"/>
              <w:rPr>
                <w:rFonts w:cs="Arial"/>
                <w:sz w:val="20"/>
              </w:rPr>
            </w:pPr>
            <w:r>
              <w:rPr>
                <w:rFonts w:cs="Arial"/>
                <w:sz w:val="20"/>
              </w:rPr>
              <w:t>Year for which Data is Being Reported by Reporting State</w:t>
            </w:r>
          </w:p>
        </w:tc>
      </w:tr>
      <w:tr w:rsidR="00D34108" w:rsidTr="00D34108" w14:paraId="62628D31" w14:textId="77777777">
        <w:trPr>
          <w:jc w:val="center"/>
        </w:trPr>
        <w:tc>
          <w:tcPr>
            <w:tcW w:w="2372"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5BB086"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8FA2BA" w14:textId="77777777">
            <w:pPr>
              <w:pStyle w:val="TableText"/>
              <w:rPr>
                <w:rFonts w:cs="Arial"/>
                <w:sz w:val="20"/>
              </w:rPr>
            </w:pPr>
            <w:r>
              <w:rPr>
                <w:rFonts w:cs="Arial"/>
                <w:sz w:val="20"/>
              </w:rPr>
              <w:t>Drop-down List</w:t>
            </w:r>
          </w:p>
        </w:tc>
      </w:tr>
      <w:tr w:rsidR="00D34108" w:rsidTr="00D34108" w14:paraId="07266D2C"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9CF6B03" w14:textId="77777777">
            <w:pPr>
              <w:pStyle w:val="TableText"/>
              <w:rPr>
                <w:rFonts w:cs="Arial"/>
                <w:b/>
                <w:sz w:val="20"/>
              </w:rPr>
            </w:pPr>
            <w:r>
              <w:rPr>
                <w:rFonts w:cs="Arial"/>
                <w:b/>
                <w:sz w:val="20"/>
              </w:rPr>
              <w:t>Definition</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49469B" w14:textId="77777777">
            <w:pPr>
              <w:pStyle w:val="TableText"/>
              <w:rPr>
                <w:rFonts w:cs="Arial"/>
                <w:sz w:val="20"/>
              </w:rPr>
            </w:pPr>
            <w:r>
              <w:rPr>
                <w:rFonts w:cs="Arial"/>
                <w:sz w:val="20"/>
              </w:rPr>
              <w:t>The calendar year (January 1 through December 31) on which information or data was initially entered and/or updated. Data entered for a particular calendar year must apply to that calendar year. In addition to that date, the system will automatically maintain a history of changes to data elements, up to and including the last update. This is important because it indicates how old the information in the database is.</w:t>
            </w:r>
          </w:p>
        </w:tc>
      </w:tr>
      <w:tr w:rsidR="00D34108" w:rsidTr="00D34108" w14:paraId="0175BD92"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836E1B0" w14:textId="77777777">
            <w:pPr>
              <w:pStyle w:val="TableText"/>
              <w:rPr>
                <w:rFonts w:cs="Arial"/>
                <w:b/>
                <w:sz w:val="20"/>
              </w:rPr>
            </w:pPr>
            <w:r>
              <w:rPr>
                <w:rFonts w:cs="Arial"/>
                <w:b/>
                <w:sz w:val="20"/>
              </w:rPr>
              <w:t>Instructions</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7CF954" w14:textId="77777777">
            <w:pPr>
              <w:pStyle w:val="TableText"/>
              <w:rPr>
                <w:rFonts w:cs="Arial"/>
                <w:sz w:val="20"/>
              </w:rPr>
            </w:pPr>
            <w:r>
              <w:rPr>
                <w:rFonts w:cs="Arial"/>
                <w:sz w:val="20"/>
              </w:rPr>
              <w:t>Select the Calendar Year involved</w:t>
            </w:r>
          </w:p>
        </w:tc>
      </w:tr>
      <w:tr w:rsidR="00D34108" w:rsidTr="00D34108" w14:paraId="6F607E35"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F64A68" w14:textId="77777777">
            <w:pPr>
              <w:pStyle w:val="TableText"/>
              <w:rPr>
                <w:rFonts w:cs="Arial"/>
                <w:b/>
                <w:sz w:val="20"/>
              </w:rPr>
            </w:pPr>
            <w:r>
              <w:rPr>
                <w:rFonts w:cs="Arial"/>
                <w:b/>
                <w:sz w:val="20"/>
              </w:rPr>
              <w:t>Question to User</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912C62" w14:textId="77777777">
            <w:pPr>
              <w:pStyle w:val="TableText"/>
              <w:rPr>
                <w:rFonts w:cs="Arial"/>
                <w:sz w:val="20"/>
              </w:rPr>
            </w:pPr>
            <w:r>
              <w:rPr>
                <w:rFonts w:cs="Arial"/>
                <w:sz w:val="20"/>
              </w:rPr>
              <w:t>Select the year for which Data is being reported by your State</w:t>
            </w:r>
          </w:p>
        </w:tc>
      </w:tr>
    </w:tbl>
    <w:p w:rsidR="00D34108" w:rsidP="00D34108" w:rsidRDefault="00D34108" w14:paraId="63D6AE33"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3"/>
        <w:gridCol w:w="7347"/>
      </w:tblGrid>
      <w:tr w:rsidR="00D34108" w:rsidTr="00D34108" w14:paraId="19F3BCCB" w14:textId="77777777">
        <w:trPr>
          <w:jc w:val="center"/>
        </w:trPr>
        <w:tc>
          <w:tcPr>
            <w:tcW w:w="2373"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DE5D52F" w14:textId="77777777">
            <w:pPr>
              <w:pStyle w:val="TableHeader"/>
              <w:jc w:val="left"/>
              <w:rPr>
                <w:rFonts w:cs="Arial"/>
                <w:sz w:val="20"/>
              </w:rPr>
            </w:pPr>
            <w:r>
              <w:rPr>
                <w:rFonts w:cs="Arial"/>
                <w:sz w:val="20"/>
              </w:rPr>
              <w:t>Data Element Number</w:t>
            </w:r>
          </w:p>
        </w:tc>
        <w:tc>
          <w:tcPr>
            <w:tcW w:w="7347"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530532D" w14:textId="77777777">
            <w:pPr>
              <w:pStyle w:val="TableHeader"/>
              <w:jc w:val="left"/>
              <w:rPr>
                <w:rFonts w:cs="Arial"/>
                <w:sz w:val="20"/>
              </w:rPr>
            </w:pPr>
            <w:r>
              <w:rPr>
                <w:rFonts w:cs="Arial"/>
                <w:sz w:val="20"/>
              </w:rPr>
              <w:t>3.1.1.2</w:t>
            </w:r>
          </w:p>
        </w:tc>
      </w:tr>
      <w:tr w:rsidR="00D34108" w:rsidTr="00D34108" w14:paraId="3053710D" w14:textId="77777777">
        <w:trPr>
          <w:jc w:val="center"/>
        </w:trPr>
        <w:tc>
          <w:tcPr>
            <w:tcW w:w="2372"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9E6A40"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65EDD0F" w14:textId="77777777">
            <w:pPr>
              <w:pStyle w:val="TableText"/>
              <w:rPr>
                <w:rFonts w:cs="Arial"/>
                <w:sz w:val="20"/>
              </w:rPr>
            </w:pPr>
            <w:r>
              <w:rPr>
                <w:rFonts w:cs="Arial"/>
                <w:sz w:val="20"/>
              </w:rPr>
              <w:t>Public Availability of State 911 Data</w:t>
            </w:r>
          </w:p>
        </w:tc>
      </w:tr>
      <w:tr w:rsidR="00D34108" w:rsidTr="00D34108" w14:paraId="714FAEFD" w14:textId="77777777">
        <w:trPr>
          <w:jc w:val="center"/>
        </w:trPr>
        <w:tc>
          <w:tcPr>
            <w:tcW w:w="2372"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C24C91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A42D76F" w14:textId="77777777">
            <w:pPr>
              <w:pStyle w:val="TableText"/>
              <w:rPr>
                <w:rFonts w:cs="Arial"/>
                <w:sz w:val="20"/>
              </w:rPr>
            </w:pPr>
            <w:r>
              <w:rPr>
                <w:rFonts w:cs="Arial"/>
                <w:sz w:val="20"/>
              </w:rPr>
              <w:t>Drop-down List (Yes or No)</w:t>
            </w:r>
          </w:p>
        </w:tc>
      </w:tr>
      <w:tr w:rsidR="00D34108" w:rsidTr="00D34108" w14:paraId="5186E9A9"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8F90EE2" w14:textId="77777777">
            <w:pPr>
              <w:pStyle w:val="TableText"/>
              <w:rPr>
                <w:rFonts w:cs="Arial"/>
                <w:b/>
                <w:sz w:val="20"/>
              </w:rPr>
            </w:pPr>
            <w:r>
              <w:rPr>
                <w:rFonts w:cs="Arial"/>
                <w:b/>
                <w:sz w:val="20"/>
              </w:rPr>
              <w:t>Definition</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BCA807" w14:textId="77777777">
            <w:pPr>
              <w:pStyle w:val="TableText"/>
              <w:rPr>
                <w:rFonts w:cs="Arial"/>
                <w:sz w:val="20"/>
              </w:rPr>
            </w:pPr>
            <w:r>
              <w:rPr>
                <w:rFonts w:cs="Arial"/>
                <w:sz w:val="20"/>
              </w:rPr>
              <w:t>This element asserts that a state’s 911 data are or are not available to the public</w:t>
            </w:r>
          </w:p>
        </w:tc>
      </w:tr>
      <w:tr w:rsidR="00D34108" w:rsidTr="00D34108" w14:paraId="1B0AB6BE"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BEDF6C" w14:textId="77777777">
            <w:pPr>
              <w:pStyle w:val="TableText"/>
              <w:rPr>
                <w:rFonts w:cs="Arial"/>
                <w:b/>
                <w:sz w:val="20"/>
              </w:rPr>
            </w:pPr>
            <w:r>
              <w:rPr>
                <w:rFonts w:cs="Arial"/>
                <w:b/>
                <w:sz w:val="20"/>
              </w:rPr>
              <w:t>Instructions</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88E02B6" w14:textId="77777777">
            <w:pPr>
              <w:pStyle w:val="TableText"/>
              <w:rPr>
                <w:rFonts w:cs="Arial"/>
                <w:sz w:val="20"/>
              </w:rPr>
            </w:pPr>
            <w:r>
              <w:rPr>
                <w:rFonts w:cs="Arial"/>
                <w:sz w:val="20"/>
              </w:rPr>
              <w:t xml:space="preserve">“Publicly available” means posted on your State/county website, included in a </w:t>
            </w:r>
            <w:proofErr w:type="gramStart"/>
            <w:r>
              <w:rPr>
                <w:rFonts w:cs="Arial"/>
                <w:sz w:val="20"/>
              </w:rPr>
              <w:t>publicly-available</w:t>
            </w:r>
            <w:proofErr w:type="gramEnd"/>
            <w:r>
              <w:rPr>
                <w:rFonts w:cs="Arial"/>
                <w:sz w:val="20"/>
              </w:rPr>
              <w:t xml:space="preserve"> written report, or available to individuals upon request. Select “Yes” if State 911 data are available to the public in any way; select “No” if data are not available to the public.</w:t>
            </w:r>
          </w:p>
        </w:tc>
      </w:tr>
      <w:tr w:rsidR="00D34108" w:rsidTr="00D34108" w14:paraId="6A7EA615" w14:textId="77777777">
        <w:trPr>
          <w:jc w:val="center"/>
        </w:trPr>
        <w:tc>
          <w:tcPr>
            <w:tcW w:w="2373"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5115A76" w14:textId="77777777">
            <w:pPr>
              <w:pStyle w:val="TableText"/>
              <w:rPr>
                <w:rFonts w:cs="Arial"/>
                <w:b/>
                <w:sz w:val="20"/>
              </w:rPr>
            </w:pPr>
            <w:r>
              <w:rPr>
                <w:rFonts w:cs="Arial"/>
                <w:b/>
                <w:sz w:val="20"/>
              </w:rPr>
              <w:t>Question to User</w:t>
            </w:r>
          </w:p>
        </w:tc>
        <w:tc>
          <w:tcPr>
            <w:tcW w:w="7347"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5C826A1" w14:textId="77777777">
            <w:pPr>
              <w:pStyle w:val="TableText"/>
              <w:rPr>
                <w:rFonts w:cs="Arial"/>
                <w:sz w:val="20"/>
              </w:rPr>
            </w:pPr>
            <w:r>
              <w:rPr>
                <w:rFonts w:cs="Arial"/>
                <w:sz w:val="20"/>
              </w:rPr>
              <w:t>Is your data publicly available?</w:t>
            </w:r>
          </w:p>
        </w:tc>
      </w:tr>
    </w:tbl>
    <w:p w:rsidR="00D34108" w:rsidP="00D34108" w:rsidRDefault="00D34108" w14:paraId="17B66B4B" w14:textId="77777777">
      <w:pPr>
        <w:pStyle w:val="Heading3"/>
      </w:pPr>
      <w:bookmarkStart w:name="_Toc419109683" w:id="3"/>
    </w:p>
    <w:p w:rsidR="00D34108" w:rsidP="00C65B5B" w:rsidRDefault="00D34108" w14:paraId="4C3ED2CB" w14:textId="77777777">
      <w:pPr>
        <w:pStyle w:val="Heading3"/>
      </w:pPr>
      <w:bookmarkStart w:name="_Toc499656376" w:id="4"/>
      <w:r>
        <w:t>3.1.2 Data Element Group: System Data</w:t>
      </w:r>
      <w:bookmarkEnd w:id="3"/>
      <w:bookmarkEnd w:id="4"/>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E63AA87"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1299894"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3CF2FA5" w14:textId="77777777">
            <w:pPr>
              <w:pStyle w:val="TableHeader"/>
              <w:jc w:val="left"/>
              <w:rPr>
                <w:rFonts w:cs="Arial"/>
                <w:sz w:val="20"/>
              </w:rPr>
            </w:pPr>
            <w:r>
              <w:rPr>
                <w:rFonts w:cs="Arial"/>
                <w:sz w:val="20"/>
              </w:rPr>
              <w:t>3.1.2.1</w:t>
            </w:r>
          </w:p>
        </w:tc>
      </w:tr>
      <w:tr w:rsidR="00D34108" w:rsidTr="00D34108" w14:paraId="342B67A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091D1DC"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2CD670" w14:textId="77777777">
            <w:pPr>
              <w:pStyle w:val="TableText"/>
              <w:rPr>
                <w:rFonts w:cs="Arial"/>
                <w:sz w:val="20"/>
              </w:rPr>
            </w:pPr>
            <w:r>
              <w:rPr>
                <w:rFonts w:cs="Arial"/>
                <w:sz w:val="20"/>
              </w:rPr>
              <w:t>Total Number of 911 Calls Delivered, Based on Local and Regional 911 Authority Data, and Aggregated at the State Level</w:t>
            </w:r>
          </w:p>
        </w:tc>
      </w:tr>
      <w:tr w:rsidR="00D34108" w:rsidTr="00D34108" w14:paraId="5B06598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34006F"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6014D7B" w14:textId="77777777">
            <w:pPr>
              <w:pStyle w:val="TableText"/>
              <w:rPr>
                <w:rFonts w:cs="Arial"/>
                <w:sz w:val="20"/>
              </w:rPr>
            </w:pPr>
            <w:r>
              <w:rPr>
                <w:rFonts w:cs="Arial"/>
                <w:sz w:val="20"/>
              </w:rPr>
              <w:t>Textbox (valid number between 0 and 99,999,999)</w:t>
            </w:r>
          </w:p>
        </w:tc>
      </w:tr>
      <w:tr w:rsidR="00D34108" w:rsidTr="00D34108" w14:paraId="1E22DF1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DA4685B"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7443144" w14:textId="77777777">
            <w:pPr>
              <w:pStyle w:val="TableText"/>
              <w:rPr>
                <w:rFonts w:cs="Arial"/>
                <w:sz w:val="20"/>
              </w:rPr>
            </w:pPr>
            <w:r>
              <w:rPr>
                <w:rFonts w:cs="Arial"/>
                <w:sz w:val="20"/>
              </w:rPr>
              <w:t>Total number of calls delivered to “primary” PSAPs for the calendar year, aggregated to the State level</w:t>
            </w:r>
          </w:p>
        </w:tc>
      </w:tr>
      <w:tr w:rsidR="00D34108" w:rsidTr="00D34108" w14:paraId="1DECADC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AD6141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1CE2EF8" w14:textId="77777777">
            <w:pPr>
              <w:pStyle w:val="TableText"/>
              <w:rPr>
                <w:rFonts w:cs="Arial"/>
                <w:sz w:val="20"/>
              </w:rPr>
            </w:pPr>
            <w:r>
              <w:rPr>
                <w:rFonts w:cs="Arial"/>
                <w:sz w:val="20"/>
              </w:rPr>
              <w:t>Enter the total number of calls delivered to “primary” PSAPs for the calendar year, aggregated to the State level, even if not answered or no dispatch occurred.  NENA defines “primary” PSAPs as “a PSAP to which 911 calls are routed directly from the 911 control office.”</w:t>
            </w:r>
            <w:r>
              <w:rPr>
                <w:rStyle w:val="FootnoteReference"/>
                <w:rFonts w:cs="Arial"/>
                <w:sz w:val="20"/>
              </w:rPr>
              <w:footnoteReference w:id="1"/>
            </w:r>
          </w:p>
        </w:tc>
      </w:tr>
      <w:tr w:rsidR="00D34108" w:rsidTr="00D34108" w14:paraId="3AC1D46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D42C73"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B9FA3D" w14:textId="77777777">
            <w:pPr>
              <w:pStyle w:val="TableText"/>
              <w:rPr>
                <w:rFonts w:cs="Arial"/>
                <w:sz w:val="20"/>
              </w:rPr>
            </w:pPr>
            <w:r>
              <w:rPr>
                <w:rFonts w:cs="Arial"/>
                <w:sz w:val="20"/>
              </w:rPr>
              <w:t>Enter the total number of 911 calls delivered to “primary” PSAPs in your State, even if not answered or no dispatch occurred</w:t>
            </w:r>
          </w:p>
        </w:tc>
      </w:tr>
    </w:tbl>
    <w:p w:rsidR="00D34108" w:rsidP="00D34108" w:rsidRDefault="00D34108" w14:paraId="38FEFA0B" w14:textId="77777777">
      <w:pPr>
        <w:rPr>
          <w:rFonts w:asciiTheme="majorHAnsi" w:hAnsiTheme="majorHAnsi"/>
          <w:sz w:val="20"/>
          <w:szCs w:val="20"/>
        </w:rPr>
      </w:pPr>
    </w:p>
    <w:p w:rsidR="00D34108" w:rsidP="00C65B5B" w:rsidRDefault="00D34108" w14:paraId="28CB446D" w14:textId="77777777">
      <w:pPr>
        <w:pStyle w:val="Heading3"/>
      </w:pPr>
      <w:bookmarkStart w:name="_Toc379280492" w:id="5"/>
      <w:bookmarkStart w:name="_Toc499656378" w:id="6"/>
      <w:bookmarkStart w:name="_Toc419109685" w:id="7"/>
      <w:r>
        <w:t xml:space="preserve">3.1.2.2 Data Element Sub-Group: </w:t>
      </w:r>
      <w:bookmarkEnd w:id="5"/>
      <w:r>
        <w:t>Call Volume by Type</w:t>
      </w:r>
      <w:bookmarkEnd w:id="6"/>
      <w:bookmarkEnd w:id="7"/>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71AF07D"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90CC791"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A50C179" w14:textId="77777777">
            <w:pPr>
              <w:pStyle w:val="TableHeader"/>
              <w:jc w:val="left"/>
              <w:rPr>
                <w:rFonts w:cs="Arial"/>
                <w:sz w:val="20"/>
              </w:rPr>
            </w:pPr>
            <w:r>
              <w:rPr>
                <w:rFonts w:cs="Arial"/>
                <w:sz w:val="20"/>
              </w:rPr>
              <w:t>3.1.2.2.1</w:t>
            </w:r>
          </w:p>
        </w:tc>
      </w:tr>
      <w:tr w:rsidR="00D34108" w:rsidTr="00D34108" w14:paraId="56D78A7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F88A15C"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7A317DE" w14:textId="77777777">
            <w:pPr>
              <w:pStyle w:val="TableText"/>
              <w:rPr>
                <w:rFonts w:cs="Arial"/>
                <w:sz w:val="20"/>
              </w:rPr>
            </w:pPr>
            <w:r>
              <w:rPr>
                <w:rFonts w:cs="Arial"/>
                <w:sz w:val="20"/>
              </w:rPr>
              <w:t>Number of Wireline Calls</w:t>
            </w:r>
          </w:p>
        </w:tc>
      </w:tr>
      <w:tr w:rsidR="00D34108" w:rsidTr="00D34108" w14:paraId="49FE611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E904BA"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671E32" w14:textId="77777777">
            <w:pPr>
              <w:pStyle w:val="TableText"/>
              <w:rPr>
                <w:rFonts w:cs="Arial"/>
                <w:sz w:val="20"/>
              </w:rPr>
            </w:pPr>
            <w:r>
              <w:rPr>
                <w:rFonts w:cs="Arial"/>
                <w:sz w:val="20"/>
              </w:rPr>
              <w:t xml:space="preserve">Textbox (valid number between 0 and 99,999,999) </w:t>
            </w:r>
          </w:p>
        </w:tc>
      </w:tr>
      <w:tr w:rsidR="00D34108" w:rsidTr="00D34108" w14:paraId="0531426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EDEC196"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2B56D5D" w14:textId="77777777">
            <w:pPr>
              <w:pStyle w:val="TableText"/>
              <w:rPr>
                <w:rFonts w:cs="Arial"/>
                <w:sz w:val="20"/>
              </w:rPr>
            </w:pPr>
            <w:r>
              <w:rPr>
                <w:rFonts w:cs="Arial"/>
                <w:sz w:val="20"/>
              </w:rPr>
              <w:t>Number of incoming wireline calls, aggregated to the State level</w:t>
            </w:r>
          </w:p>
        </w:tc>
      </w:tr>
      <w:tr w:rsidR="00D34108" w:rsidTr="00D34108" w14:paraId="48548DD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DCD5D69"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A855682" w14:textId="77777777">
            <w:pPr>
              <w:pStyle w:val="TableText"/>
              <w:rPr>
                <w:rFonts w:cs="Arial"/>
                <w:sz w:val="20"/>
              </w:rPr>
            </w:pPr>
            <w:r>
              <w:rPr>
                <w:rFonts w:cs="Arial"/>
                <w:sz w:val="20"/>
              </w:rPr>
              <w:t xml:space="preserve">Enter the number of wireline calls delivered to “primary” PSAPs in your State, even if not answered or no dispatch occurred </w:t>
            </w:r>
          </w:p>
        </w:tc>
      </w:tr>
      <w:tr w:rsidR="00D34108" w:rsidTr="00D34108" w14:paraId="6EDE74D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ED18DE6"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83D9DDF" w14:textId="77777777">
            <w:pPr>
              <w:pStyle w:val="TableText"/>
              <w:rPr>
                <w:rFonts w:cs="Arial"/>
                <w:sz w:val="20"/>
              </w:rPr>
            </w:pPr>
            <w:r>
              <w:rPr>
                <w:rFonts w:cs="Arial"/>
                <w:sz w:val="20"/>
              </w:rPr>
              <w:t>Enter the number of incoming wireline calls delivered to “primary” PSAPs in your State, even if not answered or no dispatch occurred. If the total number is unknown, check the “Unknown” box.</w:t>
            </w:r>
          </w:p>
        </w:tc>
      </w:tr>
    </w:tbl>
    <w:p w:rsidR="00D34108" w:rsidP="00C65B5B" w:rsidRDefault="00D34108" w14:paraId="673432B1" w14:textId="77777777">
      <w:pPr>
        <w:spacing w:after="0" w:line="240" w:lineRule="auto"/>
        <w:rPr>
          <w:rFonts w:ascii="Franklin Gothic Medium" w:hAnsi="Franklin Gothic Medium" w:eastAsiaTheme="majorEastAsia" w:cstheme="majorBidi"/>
          <w:bCs/>
          <w:color w:val="000000" w:themeColor="text1"/>
        </w:rPr>
      </w:pPr>
    </w:p>
    <w:p w:rsidRPr="00C65B5B" w:rsidR="00C65B5B" w:rsidP="00C65B5B" w:rsidRDefault="00C65B5B" w14:paraId="58899621" w14:textId="77777777">
      <w:pPr>
        <w:spacing w:after="0" w:line="240" w:lineRule="auto"/>
        <w:rPr>
          <w:rFonts w:ascii="Franklin Gothic Medium" w:hAnsi="Franklin Gothic Medium" w:eastAsiaTheme="majorEastAsia" w:cstheme="majorBidi"/>
          <w:bCs/>
          <w:color w:val="000000" w:themeColor="text1"/>
        </w:rPr>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0272EC0"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151440F"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5ACC5A6" w14:textId="77777777">
            <w:pPr>
              <w:pStyle w:val="TableHeader"/>
              <w:jc w:val="left"/>
              <w:rPr>
                <w:rFonts w:cs="Arial"/>
                <w:sz w:val="20"/>
              </w:rPr>
            </w:pPr>
            <w:r>
              <w:rPr>
                <w:rFonts w:cs="Arial"/>
                <w:sz w:val="20"/>
              </w:rPr>
              <w:t>3.1.2.2.2</w:t>
            </w:r>
          </w:p>
        </w:tc>
      </w:tr>
      <w:tr w:rsidR="00D34108" w:rsidTr="00D34108" w14:paraId="732ADE7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392D21"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85195E" w14:textId="77777777">
            <w:pPr>
              <w:pStyle w:val="TableText"/>
              <w:rPr>
                <w:rFonts w:cs="Arial"/>
                <w:sz w:val="20"/>
              </w:rPr>
            </w:pPr>
            <w:r>
              <w:rPr>
                <w:rFonts w:cs="Arial"/>
                <w:sz w:val="20"/>
              </w:rPr>
              <w:t>Number of Cellular Calls</w:t>
            </w:r>
          </w:p>
        </w:tc>
      </w:tr>
      <w:tr w:rsidR="00D34108" w:rsidTr="00D34108" w14:paraId="0B37F45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EA5B20E"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ACA4B8" w14:textId="77777777">
            <w:pPr>
              <w:pStyle w:val="TableText"/>
              <w:rPr>
                <w:rFonts w:cs="Arial"/>
                <w:sz w:val="20"/>
              </w:rPr>
            </w:pPr>
            <w:r>
              <w:rPr>
                <w:rFonts w:cs="Arial"/>
                <w:sz w:val="20"/>
              </w:rPr>
              <w:t>Textbox (valid number between 0 and 99,999,999)</w:t>
            </w:r>
          </w:p>
        </w:tc>
      </w:tr>
      <w:tr w:rsidR="00D34108" w:rsidTr="00D34108" w14:paraId="72DB458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CA4C095"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77D0951" w14:textId="77777777">
            <w:pPr>
              <w:pStyle w:val="TableText"/>
              <w:rPr>
                <w:rFonts w:cs="Arial"/>
                <w:sz w:val="20"/>
              </w:rPr>
            </w:pPr>
            <w:r>
              <w:rPr>
                <w:rFonts w:cs="Arial"/>
                <w:sz w:val="20"/>
              </w:rPr>
              <w:t>Number of incoming cellular calls, aggregated to the State level</w:t>
            </w:r>
          </w:p>
        </w:tc>
      </w:tr>
      <w:tr w:rsidR="00D34108" w:rsidTr="00D34108" w14:paraId="3F6A2F9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10876AF"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BDFB9B" w14:textId="77777777">
            <w:pPr>
              <w:pStyle w:val="TableText"/>
              <w:rPr>
                <w:rFonts w:cs="Arial"/>
                <w:sz w:val="20"/>
              </w:rPr>
            </w:pPr>
            <w:r>
              <w:rPr>
                <w:rFonts w:cs="Arial"/>
                <w:sz w:val="20"/>
              </w:rPr>
              <w:t>Enter the number of cellular calls delivered to “primary” PSAPs in your State, even if not answered or no dispatch occurred</w:t>
            </w:r>
          </w:p>
        </w:tc>
      </w:tr>
      <w:tr w:rsidR="00D34108" w:rsidTr="00D34108" w14:paraId="5B3A766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7B09C3A"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D665E3E" w14:textId="77777777">
            <w:pPr>
              <w:pStyle w:val="TableText"/>
              <w:rPr>
                <w:rFonts w:cs="Arial"/>
                <w:sz w:val="20"/>
              </w:rPr>
            </w:pPr>
            <w:r>
              <w:rPr>
                <w:rFonts w:cs="Arial"/>
                <w:sz w:val="20"/>
              </w:rPr>
              <w:t>Enter the number of incoming cellular calls delivered to “primary” PSAPs in your State, even if not answered or no dispatch occurred.  If the total number is unknown, check the “Unknown” box.</w:t>
            </w:r>
          </w:p>
        </w:tc>
      </w:tr>
    </w:tbl>
    <w:p w:rsidRPr="00C65B5B" w:rsidR="00D34108" w:rsidP="00C65B5B" w:rsidRDefault="00D34108" w14:paraId="6CDDD77C" w14:textId="77777777">
      <w:pPr>
        <w:tabs>
          <w:tab w:val="left" w:pos="3055"/>
        </w:tabs>
        <w:rPr>
          <w:rFonts w:asciiTheme="majorHAnsi" w:hAnsiTheme="majorHAnsi"/>
          <w:sz w:val="20"/>
          <w:szCs w:val="20"/>
        </w:rPr>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7DB72C89"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5A0B07A"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09EF8AF" w14:textId="77777777">
            <w:pPr>
              <w:pStyle w:val="TableHeader"/>
              <w:jc w:val="left"/>
              <w:rPr>
                <w:rFonts w:cs="Arial"/>
                <w:sz w:val="20"/>
              </w:rPr>
            </w:pPr>
            <w:r>
              <w:rPr>
                <w:rFonts w:cs="Arial"/>
                <w:sz w:val="20"/>
              </w:rPr>
              <w:t>3.1.2.2.3</w:t>
            </w:r>
          </w:p>
        </w:tc>
      </w:tr>
      <w:tr w:rsidR="00D34108" w:rsidTr="00D34108" w14:paraId="568577A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34713D"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1E91989" w14:textId="77777777">
            <w:pPr>
              <w:pStyle w:val="TableText"/>
              <w:rPr>
                <w:rFonts w:cs="Arial"/>
                <w:sz w:val="20"/>
              </w:rPr>
            </w:pPr>
            <w:r>
              <w:rPr>
                <w:rFonts w:cs="Arial"/>
                <w:sz w:val="20"/>
              </w:rPr>
              <w:t>Number of Voice over Internet Protocol (VoIP) Calls</w:t>
            </w:r>
          </w:p>
        </w:tc>
      </w:tr>
      <w:tr w:rsidR="00D34108" w:rsidTr="00D34108" w14:paraId="0C32CF7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4C4E88"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F6DA3D3" w14:textId="77777777">
            <w:pPr>
              <w:pStyle w:val="TableText"/>
              <w:rPr>
                <w:rFonts w:cs="Arial"/>
                <w:sz w:val="20"/>
              </w:rPr>
            </w:pPr>
            <w:r>
              <w:rPr>
                <w:rFonts w:cs="Arial"/>
                <w:sz w:val="20"/>
              </w:rPr>
              <w:t>Textbox (valid number between 0 and 99,999,999)</w:t>
            </w:r>
          </w:p>
        </w:tc>
      </w:tr>
      <w:tr w:rsidR="00D34108" w:rsidTr="00D34108" w14:paraId="3968DFA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4EAF3A"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9A4FC1E" w14:textId="77777777">
            <w:pPr>
              <w:pStyle w:val="TableText"/>
              <w:rPr>
                <w:rFonts w:cs="Arial"/>
                <w:sz w:val="20"/>
              </w:rPr>
            </w:pPr>
            <w:r>
              <w:rPr>
                <w:rFonts w:cs="Arial"/>
                <w:sz w:val="20"/>
              </w:rPr>
              <w:t>Number of incoming VoIP calls, aggregated to the State level</w:t>
            </w:r>
          </w:p>
        </w:tc>
      </w:tr>
      <w:tr w:rsidR="00D34108" w:rsidTr="00D34108" w14:paraId="6B6F0D8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7588121"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95E8DB3" w14:textId="77777777">
            <w:pPr>
              <w:pStyle w:val="TableText"/>
              <w:rPr>
                <w:rFonts w:cs="Arial"/>
                <w:sz w:val="20"/>
              </w:rPr>
            </w:pPr>
            <w:r>
              <w:rPr>
                <w:rFonts w:cs="Arial"/>
                <w:sz w:val="20"/>
              </w:rPr>
              <w:t>Enter the number of VoIP calls delivered to “primary” PSAPs in your State, even if not answered or no dispatch occurred</w:t>
            </w:r>
          </w:p>
        </w:tc>
      </w:tr>
      <w:tr w:rsidR="00D34108" w:rsidTr="00D34108" w14:paraId="419BC41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65E2E9"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BEBE6A" w14:textId="77777777">
            <w:pPr>
              <w:pStyle w:val="TableText"/>
              <w:rPr>
                <w:rFonts w:cs="Arial"/>
                <w:sz w:val="20"/>
              </w:rPr>
            </w:pPr>
            <w:r>
              <w:rPr>
                <w:rFonts w:cs="Arial"/>
                <w:sz w:val="20"/>
              </w:rPr>
              <w:t>Enter the number of incoming VoIP calls delivered to “primary” PSAPs in your State, even if not answered or no dispatch occurred.  If the total number is unknown, check the “Unknown” box.</w:t>
            </w:r>
          </w:p>
        </w:tc>
      </w:tr>
    </w:tbl>
    <w:p w:rsidRPr="00C65B5B" w:rsidR="00D34108" w:rsidP="00C65B5B" w:rsidRDefault="00D34108" w14:paraId="0FBDBF08" w14:textId="77777777">
      <w:pPr>
        <w:tabs>
          <w:tab w:val="left" w:pos="1593"/>
        </w:tabs>
        <w:rPr>
          <w:rFonts w:asciiTheme="majorHAnsi" w:hAnsiTheme="majorHAnsi"/>
          <w:sz w:val="20"/>
          <w:szCs w:val="20"/>
        </w:rPr>
      </w:pPr>
      <w:r>
        <w:tab/>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3C321EB"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D565D3C"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543C400" w14:textId="77777777">
            <w:pPr>
              <w:pStyle w:val="TableHeader"/>
              <w:jc w:val="left"/>
              <w:rPr>
                <w:rFonts w:cs="Arial"/>
                <w:sz w:val="20"/>
              </w:rPr>
            </w:pPr>
            <w:r>
              <w:rPr>
                <w:rFonts w:cs="Arial"/>
                <w:sz w:val="20"/>
              </w:rPr>
              <w:t>3.1.2.2.4</w:t>
            </w:r>
          </w:p>
        </w:tc>
      </w:tr>
      <w:tr w:rsidR="00D34108" w:rsidTr="00D34108" w14:paraId="6A2BD90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F92032"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354E041" w14:textId="77777777">
            <w:pPr>
              <w:pStyle w:val="TableText"/>
              <w:rPr>
                <w:rFonts w:cs="Arial"/>
                <w:sz w:val="20"/>
              </w:rPr>
            </w:pPr>
            <w:r>
              <w:rPr>
                <w:rFonts w:cs="Arial"/>
                <w:sz w:val="20"/>
              </w:rPr>
              <w:t>Number of Multi-Line Telephone System (MLTS) Calls</w:t>
            </w:r>
          </w:p>
        </w:tc>
      </w:tr>
      <w:tr w:rsidR="00D34108" w:rsidTr="00D34108" w14:paraId="6F62F6D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31E353"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7EAA259" w14:textId="77777777">
            <w:pPr>
              <w:pStyle w:val="TableText"/>
              <w:rPr>
                <w:rFonts w:cs="Arial"/>
                <w:sz w:val="20"/>
              </w:rPr>
            </w:pPr>
            <w:r>
              <w:rPr>
                <w:rFonts w:cs="Arial"/>
                <w:sz w:val="20"/>
              </w:rPr>
              <w:t>Textbox (valid number between 0 and 99,999,999)</w:t>
            </w:r>
          </w:p>
        </w:tc>
      </w:tr>
      <w:tr w:rsidR="00D34108" w:rsidTr="00D34108" w14:paraId="0269FA2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2A46D06"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F74DA1" w14:textId="77777777">
            <w:pPr>
              <w:pStyle w:val="TableText"/>
              <w:rPr>
                <w:rFonts w:cs="Arial"/>
                <w:sz w:val="20"/>
              </w:rPr>
            </w:pPr>
            <w:r>
              <w:rPr>
                <w:rFonts w:cs="Arial"/>
                <w:sz w:val="20"/>
              </w:rPr>
              <w:t>Number of incoming MLTS calls, aggregated to the State level</w:t>
            </w:r>
          </w:p>
        </w:tc>
      </w:tr>
      <w:tr w:rsidR="00D34108" w:rsidTr="00D34108" w14:paraId="0CD9C92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AE436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65D41E1" w14:textId="77777777">
            <w:pPr>
              <w:pStyle w:val="TableText"/>
              <w:rPr>
                <w:rFonts w:cs="Arial"/>
                <w:sz w:val="20"/>
              </w:rPr>
            </w:pPr>
            <w:r>
              <w:rPr>
                <w:rFonts w:cs="Arial"/>
                <w:sz w:val="20"/>
              </w:rPr>
              <w:t>Enter the number of MLTS calls received, even if not answered or no dispatch</w:t>
            </w:r>
          </w:p>
          <w:p w:rsidR="00D34108" w:rsidRDefault="00D34108" w14:paraId="52B535B2" w14:textId="77777777">
            <w:pPr>
              <w:pStyle w:val="TableText"/>
              <w:rPr>
                <w:rFonts w:cs="Arial"/>
                <w:sz w:val="20"/>
              </w:rPr>
            </w:pPr>
            <w:r>
              <w:rPr>
                <w:rFonts w:cs="Arial"/>
                <w:sz w:val="20"/>
              </w:rPr>
              <w:t>occurred</w:t>
            </w:r>
          </w:p>
        </w:tc>
      </w:tr>
      <w:tr w:rsidR="00D34108" w:rsidTr="00D34108" w14:paraId="7E2CCD9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06AEB1"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D6887C2" w14:textId="77777777">
            <w:pPr>
              <w:pStyle w:val="TableText"/>
              <w:rPr>
                <w:rFonts w:cs="Arial"/>
                <w:sz w:val="20"/>
              </w:rPr>
            </w:pPr>
            <w:r>
              <w:rPr>
                <w:rFonts w:cs="Arial"/>
                <w:sz w:val="20"/>
              </w:rPr>
              <w:t>Enter the number of incoming MLTS calls received, even if not answered or no dispatch occurred.  If the total number is unknown, check the “Unknown” box.</w:t>
            </w:r>
          </w:p>
        </w:tc>
      </w:tr>
    </w:tbl>
    <w:p w:rsidR="00D34108" w:rsidP="00D34108" w:rsidRDefault="00D34108" w14:paraId="17D79823" w14:textId="77777777">
      <w:pPr>
        <w:pStyle w:val="Heading4"/>
      </w:pPr>
      <w:bookmarkStart w:name="_Ref379460769" w:id="8"/>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77DA02F"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4F42372"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500B71C" w14:textId="77777777">
            <w:pPr>
              <w:pStyle w:val="TableHeader"/>
              <w:jc w:val="left"/>
              <w:rPr>
                <w:rFonts w:cs="Arial"/>
                <w:sz w:val="20"/>
              </w:rPr>
            </w:pPr>
            <w:r>
              <w:rPr>
                <w:rFonts w:cs="Arial"/>
                <w:sz w:val="20"/>
              </w:rPr>
              <w:t>3.1.2.2.5</w:t>
            </w:r>
          </w:p>
        </w:tc>
      </w:tr>
      <w:tr w:rsidR="00D34108" w:rsidTr="00D34108" w14:paraId="2CBD7AC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77244F"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AB8C07E" w14:textId="77777777">
            <w:pPr>
              <w:pStyle w:val="TableText"/>
              <w:rPr>
                <w:rFonts w:cs="Arial"/>
                <w:sz w:val="20"/>
              </w:rPr>
            </w:pPr>
            <w:r>
              <w:rPr>
                <w:rFonts w:cs="Arial"/>
                <w:sz w:val="20"/>
              </w:rPr>
              <w:t>Number of Text-to-911 Messages</w:t>
            </w:r>
          </w:p>
        </w:tc>
      </w:tr>
      <w:tr w:rsidR="00D34108" w:rsidTr="00D34108" w14:paraId="5892DB9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C1C6920"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8F9F758" w14:textId="77777777">
            <w:pPr>
              <w:pStyle w:val="TableText"/>
              <w:rPr>
                <w:rFonts w:cs="Arial"/>
                <w:sz w:val="20"/>
              </w:rPr>
            </w:pPr>
            <w:r>
              <w:rPr>
                <w:rFonts w:cs="Arial"/>
                <w:sz w:val="20"/>
              </w:rPr>
              <w:t>Textbox (valid number between 0 and 99,999,999)</w:t>
            </w:r>
          </w:p>
        </w:tc>
      </w:tr>
      <w:tr w:rsidR="00D34108" w:rsidTr="00D34108" w14:paraId="1009094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FEE38F"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16CA52A" w14:textId="77777777">
            <w:pPr>
              <w:pStyle w:val="TableText"/>
              <w:rPr>
                <w:rFonts w:cs="Arial"/>
                <w:sz w:val="20"/>
              </w:rPr>
            </w:pPr>
            <w:r>
              <w:rPr>
                <w:rFonts w:cs="Arial"/>
                <w:sz w:val="20"/>
              </w:rPr>
              <w:t>Number of incoming texts-to-911, aggregated to the State level</w:t>
            </w:r>
          </w:p>
        </w:tc>
      </w:tr>
      <w:tr w:rsidR="00D34108" w:rsidTr="00D34108" w14:paraId="6E3F9F6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B604DE"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2E5A032" w14:textId="77777777">
            <w:pPr>
              <w:pStyle w:val="TableText"/>
              <w:rPr>
                <w:rFonts w:cs="Arial"/>
                <w:sz w:val="20"/>
              </w:rPr>
            </w:pPr>
            <w:r>
              <w:rPr>
                <w:rFonts w:cs="Arial"/>
                <w:sz w:val="20"/>
              </w:rPr>
              <w:t>Enter the number of texts-to-911 delivered to “primary” PSAPs in your State, even if not answered or no dispatch occurred</w:t>
            </w:r>
          </w:p>
        </w:tc>
      </w:tr>
      <w:tr w:rsidR="00D34108" w:rsidTr="00D34108" w14:paraId="3D14700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D38C16"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3B1F517" w14:textId="77777777">
            <w:pPr>
              <w:pStyle w:val="TableText"/>
              <w:rPr>
                <w:rFonts w:cs="Arial"/>
                <w:sz w:val="20"/>
              </w:rPr>
            </w:pPr>
            <w:r>
              <w:rPr>
                <w:rFonts w:cs="Arial"/>
                <w:sz w:val="20"/>
              </w:rPr>
              <w:t>Enter the number of incoming texts-to-911 delivered to “primary” PSAPs in your State, even if not answered or no dispatch occurred.  If the total number is unknown, check the “Unknown” box.</w:t>
            </w:r>
          </w:p>
        </w:tc>
      </w:tr>
      <w:bookmarkEnd w:id="8"/>
    </w:tbl>
    <w:p w:rsidRPr="00C65B5B" w:rsidR="00D34108" w:rsidP="00C65B5B" w:rsidRDefault="00D34108" w14:paraId="541AECB3" w14:textId="77777777">
      <w:pPr>
        <w:rPr>
          <w:rFonts w:ascii="Franklin Gothic Medium" w:hAnsi="Franklin Gothic Medium" w:eastAsiaTheme="majorEastAsia" w:cstheme="majorBidi"/>
          <w:bCs/>
          <w:color w:val="000000" w:themeColor="text1"/>
          <w:sz w:val="20"/>
          <w:szCs w:val="20"/>
        </w:rPr>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25DA51A"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7F76A4B"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9B57BDD" w14:textId="77777777">
            <w:pPr>
              <w:pStyle w:val="TableHeader"/>
              <w:jc w:val="left"/>
              <w:rPr>
                <w:rFonts w:cs="Arial"/>
                <w:sz w:val="20"/>
              </w:rPr>
            </w:pPr>
            <w:r>
              <w:rPr>
                <w:rFonts w:cs="Arial"/>
                <w:sz w:val="20"/>
              </w:rPr>
              <w:t>3.1.2.3</w:t>
            </w:r>
          </w:p>
        </w:tc>
      </w:tr>
      <w:tr w:rsidR="00D34108" w:rsidTr="00D34108" w14:paraId="12E609E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D93ABC9"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3239F4" w14:textId="77777777">
            <w:pPr>
              <w:pStyle w:val="TableText"/>
              <w:rPr>
                <w:rFonts w:cs="Arial"/>
                <w:sz w:val="20"/>
              </w:rPr>
            </w:pPr>
            <w:r>
              <w:rPr>
                <w:rFonts w:cs="Arial"/>
                <w:sz w:val="20"/>
              </w:rPr>
              <w:t>Total Number of Sub-State 911 Authorities in a State</w:t>
            </w:r>
          </w:p>
        </w:tc>
      </w:tr>
      <w:tr w:rsidR="00D34108" w:rsidTr="00D34108" w14:paraId="7DCAB69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16A89B"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64EF2EF" w14:textId="77777777">
            <w:pPr>
              <w:pStyle w:val="TableText"/>
              <w:rPr>
                <w:rFonts w:cs="Arial"/>
                <w:sz w:val="20"/>
              </w:rPr>
            </w:pPr>
            <w:r>
              <w:rPr>
                <w:rFonts w:cs="Arial"/>
                <w:sz w:val="20"/>
              </w:rPr>
              <w:t>Textbox (valid number between 0 and 9,999)</w:t>
            </w:r>
          </w:p>
        </w:tc>
      </w:tr>
      <w:tr w:rsidR="00D34108" w:rsidTr="00D34108" w14:paraId="6571BEA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4CC34D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1428E6" w14:textId="77777777">
            <w:pPr>
              <w:pStyle w:val="TableText"/>
              <w:rPr>
                <w:rFonts w:cs="Arial"/>
                <w:sz w:val="20"/>
              </w:rPr>
            </w:pPr>
            <w:r>
              <w:rPr>
                <w:rFonts w:cs="Arial"/>
                <w:sz w:val="20"/>
              </w:rPr>
              <w:t xml:space="preserve">The number of sub-state 911 Authorities having responsibility for planning, coordinating, funding, and supporting 911 in their respective jurisdictions. Most 911 Authorities will have a Board or equivalent body that oversees 911 for its geographic area or jurisdiction.  911 Authorities are organizations, agencies, or entities that are responsible for 911 service operations, and are typically a county, parish, municipality, Council of Government, or special 911 or emergency communications district authority. 911 Authorities are not synonymous with PSAPs; 911 Authorities typically manage/operate one or more PSAPs.  </w:t>
            </w:r>
          </w:p>
        </w:tc>
      </w:tr>
      <w:tr w:rsidR="00D34108" w:rsidTr="00D34108" w14:paraId="14108A3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7AB9788"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CE12335" w14:textId="77777777">
            <w:pPr>
              <w:pStyle w:val="TableText"/>
              <w:rPr>
                <w:rFonts w:cs="Arial"/>
                <w:sz w:val="20"/>
              </w:rPr>
            </w:pPr>
            <w:r>
              <w:rPr>
                <w:rFonts w:cs="Arial"/>
                <w:sz w:val="20"/>
              </w:rPr>
              <w:t xml:space="preserve">If there are sub-state 911 Authorities as defined above, enter the number of sub-state 911 Authorities.  Please do not confuse number of sub-state 911 Authorities with number of PSAPs.  In most States, 911 Authorities will be differentiated from PSAPs, although in some States, they may be the same. If your State does not have sub-state 911 Authorities, and the State 911 Authority is the sole 911 Authority within your State, enter “0.”  </w:t>
            </w:r>
          </w:p>
        </w:tc>
      </w:tr>
      <w:tr w:rsidR="00D34108" w:rsidTr="00D34108" w14:paraId="4C62C5D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92167F"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475F5C7" w14:textId="77777777">
            <w:pPr>
              <w:pStyle w:val="TableText"/>
              <w:rPr>
                <w:rFonts w:cs="Arial"/>
                <w:sz w:val="20"/>
              </w:rPr>
            </w:pPr>
            <w:r>
              <w:rPr>
                <w:rFonts w:cs="Arial"/>
                <w:sz w:val="20"/>
              </w:rPr>
              <w:t>Enter the number of sub-state (including local and regional) 911 Authorities in your State</w:t>
            </w:r>
          </w:p>
        </w:tc>
      </w:tr>
    </w:tbl>
    <w:p w:rsidR="00D34108" w:rsidP="00D34108" w:rsidRDefault="00D34108" w14:paraId="044D585A" w14:textId="77777777">
      <w:pPr>
        <w:pStyle w:val="Heading3"/>
      </w:pPr>
      <w:bookmarkStart w:name="_Toc419109692" w:id="9"/>
      <w:bookmarkStart w:name="_Toc379280500" w:id="10"/>
    </w:p>
    <w:p w:rsidR="00D34108" w:rsidP="00D34108" w:rsidRDefault="00D34108" w14:paraId="2643167D" w14:textId="77777777">
      <w:pPr>
        <w:rPr>
          <w:rFonts w:ascii="Franklin Gothic Medium" w:hAnsi="Franklin Gothic Medium" w:eastAsiaTheme="majorEastAsia" w:cstheme="majorBidi"/>
          <w:color w:val="000000" w:themeColor="text1"/>
          <w:sz w:val="24"/>
          <w:szCs w:val="26"/>
        </w:rPr>
      </w:pPr>
      <w:r>
        <w:lastRenderedPageBreak/>
        <w:br w:type="page"/>
      </w:r>
    </w:p>
    <w:p w:rsidR="00D34108" w:rsidP="00C65B5B" w:rsidRDefault="00D34108" w14:paraId="76C2902D" w14:textId="77777777">
      <w:pPr>
        <w:pStyle w:val="Heading3"/>
      </w:pPr>
      <w:bookmarkStart w:name="_Toc499656385" w:id="11"/>
      <w:r>
        <w:lastRenderedPageBreak/>
        <w:t>3.1.2.4 Data Element Sub-Group: Level of Service (LOS) Provided/Available, and Organized by Sub-State 911 Authority</w:t>
      </w:r>
      <w:bookmarkEnd w:id="9"/>
      <w:bookmarkEnd w:id="10"/>
      <w:bookmarkEnd w:id="11"/>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18E2369"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121F53A"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EC974AF" w14:textId="77777777">
            <w:pPr>
              <w:pStyle w:val="TableHeader"/>
              <w:jc w:val="left"/>
              <w:rPr>
                <w:rFonts w:cs="Arial"/>
                <w:sz w:val="20"/>
              </w:rPr>
            </w:pPr>
            <w:r>
              <w:rPr>
                <w:rFonts w:cs="Arial"/>
                <w:sz w:val="20"/>
              </w:rPr>
              <w:t>3.1.2.4.1</w:t>
            </w:r>
          </w:p>
        </w:tc>
      </w:tr>
      <w:tr w:rsidR="00D34108" w:rsidTr="00D34108" w14:paraId="2D0585F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4F131B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40CE04B" w14:textId="77777777">
            <w:pPr>
              <w:pStyle w:val="TableText"/>
              <w:rPr>
                <w:rFonts w:cs="Arial"/>
                <w:sz w:val="20"/>
              </w:rPr>
            </w:pPr>
            <w:r>
              <w:rPr>
                <w:rFonts w:cs="Arial"/>
                <w:sz w:val="20"/>
              </w:rPr>
              <w:t>No 911 Authority – Calls to 911 are Remote Call Forwarded Only</w:t>
            </w:r>
          </w:p>
        </w:tc>
      </w:tr>
      <w:tr w:rsidR="00D34108" w:rsidTr="00D34108" w14:paraId="1852EB2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7F25F14"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365B22" w14:textId="77777777">
            <w:pPr>
              <w:pStyle w:val="TableText"/>
              <w:rPr>
                <w:rFonts w:cs="Arial"/>
                <w:sz w:val="20"/>
              </w:rPr>
            </w:pPr>
            <w:r>
              <w:rPr>
                <w:rFonts w:cs="Arial"/>
                <w:sz w:val="20"/>
              </w:rPr>
              <w:t>Textbox (valid number between 0 and 9,999)</w:t>
            </w:r>
          </w:p>
        </w:tc>
      </w:tr>
      <w:tr w:rsidR="00D34108" w:rsidTr="00D34108" w14:paraId="1B7BA83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146C7F"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A930D7D" w14:textId="77777777">
            <w:pPr>
              <w:pStyle w:val="TableText"/>
              <w:rPr>
                <w:rFonts w:cs="Arial"/>
                <w:sz w:val="20"/>
              </w:rPr>
            </w:pPr>
            <w:r>
              <w:rPr>
                <w:rFonts w:cs="Arial"/>
                <w:sz w:val="20"/>
              </w:rPr>
              <w:t>The number of counties where there is no 911 service and where the</w:t>
            </w:r>
          </w:p>
          <w:p w:rsidR="00D34108" w:rsidRDefault="00D34108" w14:paraId="26796DF2" w14:textId="77777777">
            <w:pPr>
              <w:pStyle w:val="TableText"/>
              <w:rPr>
                <w:rFonts w:cs="Arial"/>
                <w:sz w:val="20"/>
              </w:rPr>
            </w:pPr>
            <w:r>
              <w:rPr>
                <w:rFonts w:cs="Arial"/>
                <w:sz w:val="20"/>
              </w:rPr>
              <w:t>telecommunications service providers, in compliance with the Federal Communications Commission’s (FCC)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tc>
      </w:tr>
      <w:tr w:rsidR="00D34108" w:rsidTr="00D34108" w14:paraId="720F97B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F134DF"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4D86489F" w14:textId="77777777">
            <w:pPr>
              <w:pStyle w:val="TableText"/>
              <w:rPr>
                <w:rFonts w:cs="Arial"/>
                <w:sz w:val="20"/>
              </w:rPr>
            </w:pPr>
            <w:r>
              <w:rPr>
                <w:rFonts w:cs="Arial"/>
                <w:sz w:val="20"/>
              </w:rPr>
              <w:t>Only include those counties that have no 911 Authority.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339CCE1C" w14:textId="77777777">
            <w:pPr>
              <w:pStyle w:val="TableText"/>
              <w:rPr>
                <w:rFonts w:cs="Arial"/>
                <w:sz w:val="20"/>
              </w:rPr>
            </w:pPr>
          </w:p>
          <w:p w:rsidR="00D34108" w:rsidRDefault="00D34108" w14:paraId="219BD38D" w14:textId="77777777">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14:paraId="5324A9E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B3C6354"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BB8687" w14:textId="77777777">
            <w:pPr>
              <w:pStyle w:val="TableText"/>
              <w:rPr>
                <w:rFonts w:cs="Arial"/>
                <w:sz w:val="20"/>
              </w:rPr>
            </w:pPr>
            <w:r>
              <w:rPr>
                <w:rFonts w:cs="Arial"/>
                <w:sz w:val="20"/>
              </w:rPr>
              <w:t>Enter the number of counties in your State that have no 911 Authority – calls to 911 are remote call forwarded to an answering point</w:t>
            </w:r>
          </w:p>
        </w:tc>
      </w:tr>
    </w:tbl>
    <w:p w:rsidR="00D34108" w:rsidP="00D34108" w:rsidRDefault="00D34108" w14:paraId="4097F4D7"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9C83155"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098ACBB"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C27467F" w14:textId="77777777">
            <w:pPr>
              <w:pStyle w:val="TableHeader"/>
              <w:jc w:val="left"/>
              <w:rPr>
                <w:rFonts w:cs="Arial"/>
                <w:sz w:val="20"/>
              </w:rPr>
            </w:pPr>
            <w:r>
              <w:rPr>
                <w:rFonts w:cs="Arial"/>
                <w:sz w:val="20"/>
              </w:rPr>
              <w:t>3.1.2.4.2</w:t>
            </w:r>
          </w:p>
        </w:tc>
      </w:tr>
      <w:tr w:rsidR="00D34108" w:rsidTr="00D34108" w14:paraId="03B3F88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19506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62DBCE1" w14:textId="77777777">
            <w:pPr>
              <w:pStyle w:val="TableText"/>
              <w:rPr>
                <w:rFonts w:cs="Arial"/>
                <w:sz w:val="20"/>
              </w:rPr>
            </w:pPr>
            <w:r>
              <w:rPr>
                <w:rFonts w:cs="Arial"/>
                <w:sz w:val="20"/>
              </w:rPr>
              <w:t>Number of 911 Authorities with Basic 911 LOS</w:t>
            </w:r>
          </w:p>
        </w:tc>
      </w:tr>
      <w:tr w:rsidR="00D34108" w:rsidTr="00D34108" w14:paraId="0828409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53278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31FDB2D" w14:textId="77777777">
            <w:pPr>
              <w:pStyle w:val="TableText"/>
              <w:rPr>
                <w:rFonts w:cs="Arial"/>
                <w:sz w:val="20"/>
              </w:rPr>
            </w:pPr>
            <w:r>
              <w:rPr>
                <w:rFonts w:cs="Arial"/>
                <w:sz w:val="20"/>
              </w:rPr>
              <w:t>Textbox (valid number between 0 and 9,999)</w:t>
            </w:r>
          </w:p>
        </w:tc>
      </w:tr>
      <w:tr w:rsidR="00D34108" w:rsidTr="00D34108" w14:paraId="4831B44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B42A245"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657FA80" w14:textId="77777777">
            <w:pPr>
              <w:pStyle w:val="TableText"/>
              <w:rPr>
                <w:rFonts w:cs="Arial"/>
                <w:sz w:val="20"/>
              </w:rPr>
            </w:pPr>
            <w:r>
              <w:rPr>
                <w:rFonts w:cs="Arial"/>
                <w:sz w:val="20"/>
              </w:rPr>
              <w:t>The number of 911 Authorities where the “level of service” (LOS) is Basic 911. NENA defines Basic 911 as, “An emergency telephone system which automatically connects 911 callers to a designated answering point. Call routing is determined by originating central office only. Basic 911 may or may not support ANI (automatic number identification) and/or ALI (automatic location identification).”</w:t>
            </w:r>
            <w:r>
              <w:rPr>
                <w:rStyle w:val="FootnoteReference"/>
                <w:rFonts w:cs="Arial"/>
                <w:sz w:val="20"/>
              </w:rPr>
              <w:footnoteReference w:id="2"/>
            </w:r>
          </w:p>
        </w:tc>
      </w:tr>
      <w:tr w:rsidR="00D34108" w:rsidTr="00D34108" w14:paraId="2310371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DDCEFA"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195A15BA" w14:textId="77777777">
            <w:pPr>
              <w:pStyle w:val="TableText"/>
              <w:rPr>
                <w:rFonts w:cs="Arial"/>
                <w:sz w:val="20"/>
              </w:rPr>
            </w:pPr>
            <w:r>
              <w:rPr>
                <w:rFonts w:cs="Arial"/>
                <w:sz w:val="20"/>
              </w:rPr>
              <w:t>Only include those 911 Authorities with Basic 911 only.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3000504C" w14:textId="77777777">
            <w:pPr>
              <w:pStyle w:val="TableText"/>
              <w:rPr>
                <w:rFonts w:cs="Arial"/>
                <w:sz w:val="20"/>
              </w:rPr>
            </w:pPr>
          </w:p>
          <w:p w:rsidR="00D34108" w:rsidRDefault="00D34108" w14:paraId="17153147" w14:textId="77777777">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14:paraId="7E857BD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1DBC47"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FCCCA9B" w14:textId="77777777">
            <w:pPr>
              <w:pStyle w:val="TableText"/>
              <w:rPr>
                <w:rFonts w:cs="Arial"/>
                <w:sz w:val="20"/>
              </w:rPr>
            </w:pPr>
            <w:r>
              <w:rPr>
                <w:rFonts w:cs="Arial"/>
                <w:sz w:val="20"/>
              </w:rPr>
              <w:t>Enter the number of 911 Authorities in your State that are limited to Basic 911</w:t>
            </w:r>
          </w:p>
        </w:tc>
      </w:tr>
    </w:tbl>
    <w:p w:rsidR="00D34108" w:rsidP="00D34108" w:rsidRDefault="00D34108" w14:paraId="61ECD7A5"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9DFD18C"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619CE8D"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715C97F" w14:textId="77777777">
            <w:pPr>
              <w:pStyle w:val="TableHeader"/>
              <w:jc w:val="left"/>
              <w:rPr>
                <w:rFonts w:cs="Arial"/>
                <w:sz w:val="20"/>
              </w:rPr>
            </w:pPr>
            <w:r>
              <w:rPr>
                <w:rFonts w:cs="Arial"/>
                <w:sz w:val="20"/>
              </w:rPr>
              <w:t>3.1.2.4.3</w:t>
            </w:r>
          </w:p>
        </w:tc>
      </w:tr>
      <w:tr w:rsidR="00D34108" w:rsidTr="00D34108" w14:paraId="6CCC749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A76BB7A"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032C6F" w14:textId="77777777">
            <w:pPr>
              <w:pStyle w:val="TableText"/>
              <w:rPr>
                <w:rFonts w:cs="Arial"/>
                <w:sz w:val="20"/>
              </w:rPr>
            </w:pPr>
            <w:r>
              <w:rPr>
                <w:rFonts w:cs="Arial"/>
                <w:sz w:val="20"/>
              </w:rPr>
              <w:t>Enter the number of 911 Authorities in your State with Landline Enhanced 911, but no Wireless Enhanced Phase I or II.</w:t>
            </w:r>
          </w:p>
        </w:tc>
      </w:tr>
      <w:tr w:rsidR="00D34108" w:rsidTr="00D34108" w14:paraId="18611A8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AA0BB2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3380D41" w14:textId="77777777">
            <w:pPr>
              <w:pStyle w:val="TableText"/>
              <w:rPr>
                <w:rFonts w:cs="Arial"/>
                <w:sz w:val="20"/>
              </w:rPr>
            </w:pPr>
            <w:r>
              <w:rPr>
                <w:rFonts w:cs="Arial"/>
                <w:sz w:val="20"/>
              </w:rPr>
              <w:t>Textbox (valid number between 0 and 9,999)</w:t>
            </w:r>
          </w:p>
        </w:tc>
      </w:tr>
      <w:tr w:rsidR="00D34108" w:rsidTr="00D34108" w14:paraId="535B542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042A0EE"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24A1AD" w14:textId="77777777">
            <w:pPr>
              <w:pStyle w:val="TableTextContent"/>
              <w:rPr>
                <w:rFonts w:ascii="Franklin Gothic Book" w:hAnsi="Franklin Gothic Book" w:cs="Arial"/>
              </w:rPr>
            </w:pPr>
            <w:r>
              <w:rPr>
                <w:rFonts w:ascii="Arial" w:hAnsi="Arial" w:cs="Arial"/>
                <w:szCs w:val="20"/>
              </w:rPr>
              <w:t>The number of 911 Authorities with Landline Enhanced 911 (E911) service with ANI &amp; ALI only and without Wireless Phase I or II location data.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E911 service so designated by the FCC in its Report and Order in WC Docket Nos. 04-36 and 05-196, or any successor proceeding.</w:t>
            </w:r>
            <w:r>
              <w:rPr>
                <w:rFonts w:ascii="Franklin Gothic Book" w:hAnsi="Franklin Gothic Book" w:cs="Arial"/>
                <w:szCs w:val="20"/>
              </w:rPr>
              <w:t>”</w:t>
            </w:r>
            <w:r>
              <w:rPr>
                <w:rStyle w:val="FootnoteReference"/>
                <w:rFonts w:ascii="Franklin Gothic Book" w:hAnsi="Franklin Gothic Book" w:eastAsia="MS ????" w:cs="Arial"/>
                <w:szCs w:val="20"/>
              </w:rPr>
              <w:footnoteReference w:id="3"/>
            </w:r>
          </w:p>
        </w:tc>
      </w:tr>
      <w:tr w:rsidR="00D34108" w:rsidTr="00D34108" w14:paraId="5B3E098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B8EC3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5E4B81E0" w14:textId="77777777">
            <w:pPr>
              <w:pStyle w:val="TableText"/>
              <w:rPr>
                <w:rFonts w:cs="Arial"/>
                <w:sz w:val="20"/>
              </w:rPr>
            </w:pPr>
            <w:r>
              <w:rPr>
                <w:rFonts w:cs="Arial"/>
                <w:sz w:val="20"/>
              </w:rPr>
              <w:t>Include all 911 Authorities whose LOS is Landline Enhanced 911, but no Wireless Enhanced Phase I or II.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11C264B1" w14:textId="77777777">
            <w:pPr>
              <w:pStyle w:val="TableText"/>
              <w:rPr>
                <w:rFonts w:cs="Arial"/>
                <w:sz w:val="20"/>
              </w:rPr>
            </w:pPr>
          </w:p>
          <w:p w:rsidR="00D34108" w:rsidRDefault="00D34108" w14:paraId="699D8682" w14:textId="77777777">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14:paraId="7F6E847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FFA9B9"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C1F14D1" w14:textId="77777777">
            <w:pPr>
              <w:pStyle w:val="TableText"/>
              <w:rPr>
                <w:rFonts w:cs="Arial"/>
                <w:sz w:val="20"/>
              </w:rPr>
            </w:pPr>
            <w:r>
              <w:rPr>
                <w:rFonts w:cs="Arial"/>
                <w:sz w:val="20"/>
              </w:rPr>
              <w:t>Enter the number of 911 Authorities in your State with Landline Enhanced 911, but no Wireless Enhanced Phase I or II.</w:t>
            </w:r>
          </w:p>
        </w:tc>
      </w:tr>
    </w:tbl>
    <w:p w:rsidR="00D34108" w:rsidP="00D34108" w:rsidRDefault="00D34108" w14:paraId="4DDBE041"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9F055A6"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07370B89"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5C24C27" w14:textId="77777777">
            <w:pPr>
              <w:pStyle w:val="TableHeader"/>
              <w:jc w:val="left"/>
              <w:rPr>
                <w:rFonts w:cs="Arial"/>
                <w:sz w:val="20"/>
              </w:rPr>
            </w:pPr>
            <w:r>
              <w:rPr>
                <w:rFonts w:cs="Arial"/>
                <w:sz w:val="20"/>
              </w:rPr>
              <w:t>3.1.2.4.4</w:t>
            </w:r>
          </w:p>
        </w:tc>
      </w:tr>
      <w:tr w:rsidR="00D34108" w:rsidTr="00D34108" w14:paraId="58DE465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412A735"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A5774B" w14:textId="77777777">
            <w:pPr>
              <w:pStyle w:val="TableText"/>
              <w:rPr>
                <w:rFonts w:cs="Arial"/>
                <w:sz w:val="20"/>
              </w:rPr>
            </w:pPr>
            <w:r>
              <w:rPr>
                <w:rFonts w:cs="Arial"/>
                <w:sz w:val="20"/>
              </w:rPr>
              <w:t>Number of 911 Authorities that Provide Enhanced 911 LOS for VoIP</w:t>
            </w:r>
          </w:p>
        </w:tc>
      </w:tr>
      <w:tr w:rsidR="00D34108" w:rsidTr="00D34108" w14:paraId="6CFAD63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23C9BF7"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A384D50" w14:textId="77777777">
            <w:pPr>
              <w:pStyle w:val="TableText"/>
              <w:rPr>
                <w:rFonts w:cs="Arial"/>
                <w:sz w:val="20"/>
              </w:rPr>
            </w:pPr>
            <w:r>
              <w:rPr>
                <w:rFonts w:cs="Arial"/>
                <w:sz w:val="20"/>
              </w:rPr>
              <w:t>Textbox (valid number between 0 and 9,999)</w:t>
            </w:r>
          </w:p>
        </w:tc>
      </w:tr>
      <w:tr w:rsidR="00D34108" w:rsidTr="00D34108" w14:paraId="2DF4D3F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DF817B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1B31335" w14:textId="77777777">
            <w:pPr>
              <w:pStyle w:val="TableText"/>
              <w:rPr>
                <w:rFonts w:cs="Arial"/>
                <w:sz w:val="20"/>
              </w:rPr>
            </w:pPr>
            <w:r>
              <w:rPr>
                <w:rFonts w:cs="Arial"/>
                <w:sz w:val="20"/>
              </w:rPr>
              <w:t>The number of 911 Authorities that provide E911 LOS for VoIP. NENA defines VoIP as, “Provides distinct packetized voice information in digital format using the Internet Protocol. The Internet Protocol (IP) address assigned to the user’s telephone number may be static or dynamic.”  This category assumes the 911 Authority provides a LOS that includes E911 for landline subscribers, Wireless Phase I and II to wireless subscribers.</w:t>
            </w:r>
          </w:p>
        </w:tc>
      </w:tr>
      <w:tr w:rsidR="00D34108" w:rsidTr="00D34108" w14:paraId="148C96F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47459F0"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1EAB104D" w14:textId="77777777">
            <w:pPr>
              <w:pStyle w:val="TableText"/>
              <w:rPr>
                <w:rFonts w:cs="Arial"/>
                <w:sz w:val="20"/>
              </w:rPr>
            </w:pPr>
            <w:r>
              <w:rPr>
                <w:rFonts w:cs="Arial"/>
                <w:sz w:val="20"/>
              </w:rPr>
              <w:t>Only include those 911 Authorities that provide E911 for VoIP users.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239D11B9" w14:textId="77777777">
            <w:pPr>
              <w:pStyle w:val="TableText"/>
              <w:rPr>
                <w:rFonts w:cs="Arial"/>
                <w:sz w:val="20"/>
              </w:rPr>
            </w:pPr>
          </w:p>
          <w:p w:rsidR="00D34108" w:rsidRDefault="00D34108" w14:paraId="5BBD9F14" w14:textId="77777777">
            <w:pPr>
              <w:pStyle w:val="TableText"/>
              <w:rPr>
                <w:rFonts w:cs="Arial"/>
                <w:sz w:val="20"/>
              </w:rPr>
            </w:pPr>
            <w:r>
              <w:rPr>
                <w:rFonts w:cs="Arial"/>
                <w:sz w:val="20"/>
              </w:rPr>
              <w:t xml:space="preserve">If you cannot obtain this information from sub-state entities </w:t>
            </w:r>
            <w:proofErr w:type="gramStart"/>
            <w:r>
              <w:rPr>
                <w:rFonts w:cs="Arial"/>
                <w:sz w:val="20"/>
              </w:rPr>
              <w:t>(.i.e.</w:t>
            </w:r>
            <w:proofErr w:type="gramEnd"/>
            <w:r>
              <w:rPr>
                <w:rFonts w:cs="Arial"/>
                <w:sz w:val="20"/>
              </w:rPr>
              <w:t>, you lack the legal/statutory authority, or lack the necessary resources to accomplish this task), the appropriate response is “Unknown.”</w:t>
            </w:r>
          </w:p>
        </w:tc>
      </w:tr>
      <w:tr w:rsidR="00D34108" w:rsidTr="00D34108" w14:paraId="2190C22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0873267"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DA5829F" w14:textId="77777777">
            <w:pPr>
              <w:pStyle w:val="TableText"/>
              <w:rPr>
                <w:rFonts w:cs="Arial"/>
                <w:sz w:val="20"/>
              </w:rPr>
            </w:pPr>
            <w:r>
              <w:rPr>
                <w:rFonts w:cs="Arial"/>
                <w:sz w:val="20"/>
              </w:rPr>
              <w:t>Enter the number of 911 Authorities in your State that provide E911 level of service for VoIP</w:t>
            </w:r>
          </w:p>
        </w:tc>
      </w:tr>
    </w:tbl>
    <w:p w:rsidR="00D34108" w:rsidP="00D34108" w:rsidRDefault="00D34108" w14:paraId="49749148"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12EBB4EE"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7F64576"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DD36C39" w14:textId="77777777">
            <w:pPr>
              <w:pStyle w:val="TableHeader"/>
              <w:jc w:val="left"/>
              <w:rPr>
                <w:rFonts w:cs="Arial"/>
                <w:sz w:val="20"/>
              </w:rPr>
            </w:pPr>
            <w:r>
              <w:rPr>
                <w:rFonts w:cs="Arial"/>
                <w:sz w:val="20"/>
              </w:rPr>
              <w:t>3.1.2.4.5</w:t>
            </w:r>
          </w:p>
        </w:tc>
      </w:tr>
      <w:tr w:rsidR="00D34108" w:rsidTr="00D34108" w14:paraId="2EADF59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88C95A"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A1790E" w14:textId="77777777">
            <w:pPr>
              <w:pStyle w:val="TableText"/>
              <w:rPr>
                <w:rFonts w:cs="Arial"/>
                <w:sz w:val="20"/>
              </w:rPr>
            </w:pPr>
            <w:r>
              <w:rPr>
                <w:rFonts w:cs="Arial"/>
                <w:sz w:val="20"/>
              </w:rPr>
              <w:t>Number of 911 Authorities with Wireless Phase I (WPI) LOS</w:t>
            </w:r>
          </w:p>
        </w:tc>
      </w:tr>
      <w:tr w:rsidR="00D34108" w:rsidTr="00D34108" w14:paraId="395BF02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2B2693B"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7BE70E" w14:textId="77777777">
            <w:pPr>
              <w:pStyle w:val="TableText"/>
              <w:rPr>
                <w:rFonts w:cs="Arial"/>
                <w:sz w:val="20"/>
              </w:rPr>
            </w:pPr>
            <w:r>
              <w:rPr>
                <w:rFonts w:cs="Arial"/>
                <w:sz w:val="20"/>
              </w:rPr>
              <w:t>Textbox (valid number between 0 and 9,999)</w:t>
            </w:r>
          </w:p>
        </w:tc>
      </w:tr>
      <w:tr w:rsidR="00D34108" w:rsidTr="00D34108" w14:paraId="3EADAE4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7181F7F"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37D0822" w14:textId="77777777">
            <w:pPr>
              <w:pStyle w:val="TableText"/>
              <w:rPr>
                <w:rFonts w:cs="Arial"/>
                <w:sz w:val="20"/>
              </w:rPr>
            </w:pPr>
            <w:r>
              <w:rPr>
                <w:rFonts w:cs="Arial"/>
                <w:sz w:val="20"/>
              </w:rPr>
              <w:t>The number of 911 Authorities that are capable of processing Wireless Phase I LOS calls as the highest level of service available, but not capable of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r>
              <w:rPr>
                <w:rStyle w:val="FootnoteReference"/>
                <w:rFonts w:cs="Arial"/>
                <w:sz w:val="20"/>
              </w:rPr>
              <w:footnoteReference w:id="4"/>
            </w:r>
          </w:p>
        </w:tc>
      </w:tr>
      <w:tr w:rsidR="00D34108" w:rsidTr="00D34108" w14:paraId="14C3C94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03E742"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38CBA66B" w14:textId="77777777">
            <w:pPr>
              <w:pStyle w:val="TableText"/>
              <w:rPr>
                <w:rFonts w:cs="Arial"/>
                <w:sz w:val="20"/>
              </w:rPr>
            </w:pPr>
            <w:r>
              <w:rPr>
                <w:rFonts w:cs="Arial"/>
                <w:sz w:val="20"/>
              </w:rPr>
              <w:t>Only include those 911 Authorities that provide Wireless Phase I as the highest level of 911 service available, but not those 911 Authorities that provide Wireless Phase II. This specifically addresses PSAP capability, not wireless service provider capability.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77BC2FBC" w14:textId="77777777">
            <w:pPr>
              <w:pStyle w:val="TableText"/>
              <w:rPr>
                <w:rFonts w:cs="Arial"/>
                <w:sz w:val="20"/>
              </w:rPr>
            </w:pPr>
          </w:p>
          <w:p w:rsidR="00D34108" w:rsidRDefault="00D34108" w14:paraId="09802979" w14:textId="77777777">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14:paraId="12299FE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0D2C64"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26CC761" w14:textId="77777777">
            <w:pPr>
              <w:pStyle w:val="TableText"/>
              <w:rPr>
                <w:rFonts w:cs="Arial"/>
                <w:sz w:val="20"/>
              </w:rPr>
            </w:pPr>
            <w:r>
              <w:rPr>
                <w:rFonts w:cs="Arial"/>
                <w:sz w:val="20"/>
              </w:rPr>
              <w:t>Enter the number of 911 Authorities in your State that provide Wireless Phase I (WPI) level of service, but do not provide Wireless Phase II (WPII) level of service</w:t>
            </w:r>
          </w:p>
        </w:tc>
      </w:tr>
    </w:tbl>
    <w:p w:rsidR="00D34108" w:rsidP="00D34108" w:rsidRDefault="00D34108" w14:paraId="61E8BF61"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126784A"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902D13E"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C220BAB" w14:textId="77777777">
            <w:pPr>
              <w:pStyle w:val="TableHeader"/>
              <w:jc w:val="left"/>
              <w:rPr>
                <w:rFonts w:cs="Arial"/>
                <w:sz w:val="20"/>
              </w:rPr>
            </w:pPr>
            <w:r>
              <w:rPr>
                <w:rFonts w:cs="Arial"/>
                <w:sz w:val="20"/>
              </w:rPr>
              <w:t>3.1.2.4.6</w:t>
            </w:r>
          </w:p>
        </w:tc>
      </w:tr>
      <w:tr w:rsidR="00D34108" w:rsidTr="00D34108" w14:paraId="0781020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BE1683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1676B02" w14:textId="77777777">
            <w:pPr>
              <w:pStyle w:val="TableText"/>
              <w:rPr>
                <w:rFonts w:cs="Arial"/>
                <w:sz w:val="20"/>
              </w:rPr>
            </w:pPr>
            <w:r>
              <w:rPr>
                <w:sz w:val="20"/>
              </w:rPr>
              <w:t>Number of 911 Authorities with Wireless Phase II (WPII) LOS</w:t>
            </w:r>
          </w:p>
        </w:tc>
      </w:tr>
      <w:tr w:rsidR="00D34108" w:rsidTr="00D34108" w14:paraId="0F8BE60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38436C"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7F87DC" w14:textId="77777777">
            <w:pPr>
              <w:pStyle w:val="TableText"/>
              <w:rPr>
                <w:rFonts w:cs="Arial"/>
                <w:sz w:val="20"/>
              </w:rPr>
            </w:pPr>
            <w:r>
              <w:rPr>
                <w:rFonts w:cs="Arial"/>
                <w:sz w:val="20"/>
              </w:rPr>
              <w:t xml:space="preserve">Textbox (valid number between 0 and 9,999) </w:t>
            </w:r>
          </w:p>
        </w:tc>
      </w:tr>
      <w:tr w:rsidR="00D34108" w:rsidTr="00D34108" w14:paraId="1A10BC8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505667B"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B39236C" w14:textId="77777777">
            <w:pPr>
              <w:pStyle w:val="TableText"/>
              <w:rPr>
                <w:rFonts w:cs="Arial"/>
                <w:sz w:val="20"/>
              </w:rPr>
            </w:pPr>
            <w:r>
              <w:rPr>
                <w:rFonts w:cs="Arial"/>
                <w:sz w:val="20"/>
              </w:rPr>
              <w:t>The number of 911 Authorities that are capable of processing Wireless Phase II LOS calls as the Highest LOS available.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r>
              <w:rPr>
                <w:rStyle w:val="FootnoteReference"/>
                <w:rFonts w:cs="Arial"/>
                <w:sz w:val="20"/>
              </w:rPr>
              <w:footnoteReference w:id="5"/>
            </w:r>
          </w:p>
        </w:tc>
      </w:tr>
      <w:tr w:rsidR="00D34108" w:rsidTr="00D34108" w14:paraId="610F71F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F1E50A8"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1908F1EF" w14:textId="77777777">
            <w:pPr>
              <w:pStyle w:val="TableText"/>
              <w:rPr>
                <w:rFonts w:cs="Arial"/>
                <w:sz w:val="20"/>
              </w:rPr>
            </w:pPr>
            <w:r>
              <w:rPr>
                <w:rFonts w:cs="Arial"/>
                <w:sz w:val="20"/>
              </w:rPr>
              <w:t>Include all 911 Authorities that provide Wireless Phase II LOS. This specifically addresses PSAP capability, not wireless service provider capability. 911 Authorities are organizations, agencies, or entities that are responsible for providing 911 services, and are typically a county, parish, municipality, Council of Government, or special 911 or emergency communications district authority. 911 Authorities are not synonymous with PSAPs; 911 Authorities manage PSAPs.</w:t>
            </w:r>
          </w:p>
          <w:p w:rsidR="00D34108" w:rsidRDefault="00D34108" w14:paraId="07361A72" w14:textId="77777777">
            <w:pPr>
              <w:pStyle w:val="TableText"/>
              <w:rPr>
                <w:rFonts w:cs="Arial"/>
                <w:sz w:val="20"/>
              </w:rPr>
            </w:pPr>
          </w:p>
          <w:p w:rsidR="00D34108" w:rsidRDefault="00D34108" w14:paraId="41A138DE" w14:textId="77777777">
            <w:pPr>
              <w:pStyle w:val="TableText"/>
              <w:rPr>
                <w:rFonts w:cs="Arial"/>
                <w:sz w:val="20"/>
              </w:rPr>
            </w:pPr>
            <w:r>
              <w:rPr>
                <w:rFonts w:cs="Arial"/>
                <w:sz w:val="20"/>
              </w:rPr>
              <w:t>If you cannot obtain this information from sub-State entities (i.e., you lack the legal/statutory authority, or lack the necessary resources to accomplish this task), the appropriate response is “Unknown.”</w:t>
            </w:r>
          </w:p>
        </w:tc>
      </w:tr>
      <w:tr w:rsidR="00D34108" w:rsidTr="00D34108" w14:paraId="0F3067E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94F2D8" w14:textId="77777777">
            <w:pPr>
              <w:pStyle w:val="TableText"/>
              <w:rPr>
                <w:rFonts w:cs="Arial"/>
                <w:b/>
                <w:sz w:val="20"/>
              </w:rPr>
            </w:pPr>
            <w:r>
              <w:rPr>
                <w:rFonts w:cs="Arial"/>
                <w:b/>
                <w:sz w:val="20"/>
              </w:rPr>
              <w:lastRenderedPageBreak/>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350C93" w14:textId="77777777">
            <w:pPr>
              <w:pStyle w:val="TableText"/>
              <w:rPr>
                <w:rFonts w:cs="Arial"/>
                <w:b/>
                <w:sz w:val="20"/>
              </w:rPr>
            </w:pPr>
            <w:r>
              <w:rPr>
                <w:rFonts w:cs="Arial"/>
                <w:sz w:val="20"/>
              </w:rPr>
              <w:t>Enter the number of 911 Authorities in your State that provide Wireless Phase II level of service</w:t>
            </w:r>
          </w:p>
        </w:tc>
      </w:tr>
    </w:tbl>
    <w:p w:rsidR="00D34108" w:rsidP="00D34108" w:rsidRDefault="00D34108" w14:paraId="4F0DDB9C" w14:textId="77777777">
      <w:pPr>
        <w:rPr>
          <w:rFonts w:asciiTheme="majorHAnsi" w:hAnsiTheme="majorHAnsi"/>
          <w:sz w:val="20"/>
          <w:szCs w:val="20"/>
        </w:rPr>
      </w:pPr>
    </w:p>
    <w:p w:rsidR="00D34108" w:rsidP="00C65B5B" w:rsidRDefault="00D34108" w14:paraId="61AEC457" w14:textId="77777777">
      <w:pPr>
        <w:pStyle w:val="Heading3"/>
      </w:pPr>
      <w:bookmarkStart w:name="_Toc419109714" w:id="12"/>
      <w:bookmarkStart w:name="_Toc379280522" w:id="13"/>
      <w:bookmarkStart w:name="_Toc499656392" w:id="14"/>
      <w:r>
        <w:t>3.1.2.5 Data Element Sub-Group: Total Number of Primary and Secondary PSAPs within a State</w:t>
      </w:r>
      <w:bookmarkEnd w:id="12"/>
      <w:bookmarkEnd w:id="13"/>
      <w:bookmarkEnd w:id="14"/>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36CE52B"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08AF2130"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198F146" w14:textId="77777777">
            <w:pPr>
              <w:pStyle w:val="TableHeader"/>
              <w:jc w:val="left"/>
              <w:rPr>
                <w:rFonts w:cs="Arial"/>
                <w:sz w:val="20"/>
              </w:rPr>
            </w:pPr>
            <w:r>
              <w:rPr>
                <w:rFonts w:cs="Arial"/>
                <w:sz w:val="20"/>
              </w:rPr>
              <w:t>3.1.2.5.1</w:t>
            </w:r>
          </w:p>
        </w:tc>
      </w:tr>
      <w:tr w:rsidR="00D34108" w:rsidTr="00D34108" w14:paraId="22165B6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3A07B30"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EA2AEBC" w14:textId="77777777">
            <w:pPr>
              <w:pStyle w:val="TableText"/>
              <w:rPr>
                <w:rFonts w:cs="Arial"/>
                <w:sz w:val="20"/>
              </w:rPr>
            </w:pPr>
            <w:r>
              <w:rPr>
                <w:rFonts w:cs="Arial"/>
                <w:sz w:val="20"/>
              </w:rPr>
              <w:t>Total Number of Primary PSAPs within a State</w:t>
            </w:r>
          </w:p>
        </w:tc>
      </w:tr>
      <w:tr w:rsidR="00D34108" w:rsidTr="00D34108" w14:paraId="73BF64D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EBC867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17F17C3" w14:textId="77777777">
            <w:pPr>
              <w:pStyle w:val="TableText"/>
              <w:rPr>
                <w:rFonts w:cs="Arial"/>
                <w:sz w:val="20"/>
              </w:rPr>
            </w:pPr>
            <w:r>
              <w:rPr>
                <w:rFonts w:cs="Arial"/>
                <w:sz w:val="20"/>
              </w:rPr>
              <w:t>Textbox (valid number between 0 and 9,999)</w:t>
            </w:r>
          </w:p>
        </w:tc>
      </w:tr>
      <w:tr w:rsidR="00D34108" w:rsidTr="00D34108" w14:paraId="2FD7581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08C4D25"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785164" w14:textId="77777777">
            <w:pPr>
              <w:pStyle w:val="TableText"/>
              <w:rPr>
                <w:rFonts w:cs="Arial"/>
                <w:sz w:val="20"/>
              </w:rPr>
            </w:pPr>
            <w:r>
              <w:rPr>
                <w:rFonts w:cs="Arial"/>
                <w:sz w:val="20"/>
              </w:rPr>
              <w:t>NENA defines a primary PSAP as, “A PSAP to which 911 calls are routed directly from the 911 Control Office.”</w:t>
            </w:r>
            <w:r>
              <w:rPr>
                <w:rStyle w:val="FootnoteReference"/>
                <w:rFonts w:cs="Arial"/>
                <w:sz w:val="20"/>
              </w:rPr>
              <w:footnoteReference w:id="6"/>
            </w:r>
          </w:p>
        </w:tc>
      </w:tr>
      <w:tr w:rsidR="00D34108" w:rsidTr="00D34108" w14:paraId="47045FF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35A965C"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472FDE" w14:textId="77777777">
            <w:pPr>
              <w:pStyle w:val="TableText"/>
              <w:rPr>
                <w:rFonts w:cs="Arial"/>
                <w:sz w:val="20"/>
              </w:rPr>
            </w:pPr>
            <w:r>
              <w:rPr>
                <w:rFonts w:cs="Arial"/>
                <w:sz w:val="20"/>
              </w:rPr>
              <w:t>Number of primary PSAPs within a State</w:t>
            </w:r>
          </w:p>
        </w:tc>
      </w:tr>
      <w:tr w:rsidR="00D34108" w:rsidTr="00D34108" w14:paraId="110B82A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DE189FA"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77051A" w14:textId="77777777">
            <w:pPr>
              <w:pStyle w:val="TableText"/>
              <w:rPr>
                <w:rFonts w:cs="Arial"/>
                <w:sz w:val="20"/>
              </w:rPr>
            </w:pPr>
            <w:r>
              <w:rPr>
                <w:rFonts w:cs="Arial"/>
                <w:sz w:val="20"/>
              </w:rPr>
              <w:t>Enter the number of primary PSAPs within your State</w:t>
            </w:r>
          </w:p>
        </w:tc>
      </w:tr>
    </w:tbl>
    <w:p w:rsidR="00D34108" w:rsidP="00D34108" w:rsidRDefault="00D34108" w14:paraId="019FE9BC"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11967AE"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ED67316"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40A1020" w14:textId="77777777">
            <w:pPr>
              <w:pStyle w:val="TableHeader"/>
              <w:jc w:val="left"/>
              <w:rPr>
                <w:rFonts w:cs="Arial"/>
                <w:sz w:val="20"/>
              </w:rPr>
            </w:pPr>
            <w:r>
              <w:rPr>
                <w:rFonts w:cs="Arial"/>
                <w:sz w:val="20"/>
              </w:rPr>
              <w:t>3.1.2.5.2</w:t>
            </w:r>
          </w:p>
        </w:tc>
      </w:tr>
      <w:tr w:rsidR="00D34108" w:rsidTr="00D34108" w14:paraId="45ACE51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6AB3FB3"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2B7866D" w14:textId="77777777">
            <w:pPr>
              <w:pStyle w:val="TableText"/>
              <w:rPr>
                <w:rFonts w:cs="Arial"/>
                <w:sz w:val="20"/>
              </w:rPr>
            </w:pPr>
            <w:r>
              <w:rPr>
                <w:rFonts w:cs="Arial"/>
                <w:sz w:val="20"/>
              </w:rPr>
              <w:t>Total Number of Secondary PSAPs within a State</w:t>
            </w:r>
          </w:p>
        </w:tc>
      </w:tr>
      <w:tr w:rsidR="00D34108" w:rsidTr="00D34108" w14:paraId="5345037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DD162C"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A84AAA" w14:textId="77777777">
            <w:pPr>
              <w:pStyle w:val="TableText"/>
              <w:rPr>
                <w:rFonts w:cs="Arial"/>
                <w:sz w:val="20"/>
              </w:rPr>
            </w:pPr>
            <w:r>
              <w:rPr>
                <w:rFonts w:cs="Arial"/>
                <w:sz w:val="20"/>
              </w:rPr>
              <w:t>Textbox (valid number between 0 and 9,999)</w:t>
            </w:r>
          </w:p>
        </w:tc>
      </w:tr>
      <w:tr w:rsidR="00D34108" w:rsidTr="00D34108" w14:paraId="44CC042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A2F6C7"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E1E99E" w14:textId="77777777">
            <w:pPr>
              <w:pStyle w:val="TableText"/>
              <w:rPr>
                <w:rFonts w:cs="Arial"/>
                <w:sz w:val="20"/>
              </w:rPr>
            </w:pPr>
            <w:r>
              <w:rPr>
                <w:rFonts w:cs="Arial"/>
                <w:sz w:val="20"/>
              </w:rPr>
              <w:t>NENA defines a secondary PSAP as, “A PSAP to which 911 calls are transferred from a Primary PSAP.”</w:t>
            </w:r>
            <w:r>
              <w:rPr>
                <w:rStyle w:val="FootnoteReference"/>
                <w:rFonts w:cs="Arial"/>
                <w:sz w:val="20"/>
              </w:rPr>
              <w:footnoteReference w:id="7"/>
            </w:r>
          </w:p>
        </w:tc>
      </w:tr>
      <w:tr w:rsidR="00D34108" w:rsidTr="00D34108" w14:paraId="1E85245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1C81705"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4280643" w14:textId="77777777">
            <w:pPr>
              <w:pStyle w:val="TableText"/>
              <w:rPr>
                <w:rFonts w:cs="Arial"/>
                <w:sz w:val="20"/>
              </w:rPr>
            </w:pPr>
            <w:r>
              <w:rPr>
                <w:rFonts w:cs="Arial"/>
                <w:sz w:val="20"/>
              </w:rPr>
              <w:t>Number of secondary PSAPs within a State</w:t>
            </w:r>
          </w:p>
        </w:tc>
      </w:tr>
      <w:tr w:rsidR="00D34108" w:rsidTr="00D34108" w14:paraId="270857A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4CEE115"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9DE288" w14:textId="77777777">
            <w:pPr>
              <w:pStyle w:val="TableText"/>
              <w:rPr>
                <w:rFonts w:cs="Arial"/>
                <w:sz w:val="20"/>
              </w:rPr>
            </w:pPr>
            <w:r>
              <w:rPr>
                <w:rFonts w:cs="Arial"/>
                <w:sz w:val="20"/>
              </w:rPr>
              <w:t>Enter the number of secondary PSAPs within your State</w:t>
            </w:r>
          </w:p>
        </w:tc>
      </w:tr>
    </w:tbl>
    <w:p w:rsidR="00D34108" w:rsidP="00D34108" w:rsidRDefault="00D34108" w14:paraId="06171F6D" w14:textId="77777777">
      <w:pPr>
        <w:pStyle w:val="Heading4"/>
      </w:pPr>
      <w:bookmarkStart w:name="_Toc419109722" w:id="15"/>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BE92BF0"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01D3AD7"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C672452" w14:textId="77777777">
            <w:pPr>
              <w:pStyle w:val="TableHeader"/>
              <w:jc w:val="left"/>
              <w:rPr>
                <w:rFonts w:cs="Arial"/>
                <w:sz w:val="20"/>
              </w:rPr>
            </w:pPr>
            <w:r>
              <w:rPr>
                <w:rFonts w:cs="Arial"/>
                <w:sz w:val="20"/>
              </w:rPr>
              <w:t>3.1.2.5.3</w:t>
            </w:r>
          </w:p>
        </w:tc>
      </w:tr>
      <w:tr w:rsidR="00D34108" w:rsidTr="00D34108" w14:paraId="38633A1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47815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1399058" w14:textId="77777777">
            <w:pPr>
              <w:pStyle w:val="TableText"/>
              <w:rPr>
                <w:rFonts w:cs="Arial"/>
                <w:sz w:val="20"/>
              </w:rPr>
            </w:pPr>
            <w:r>
              <w:rPr>
                <w:rFonts w:cs="Arial"/>
                <w:sz w:val="20"/>
              </w:rPr>
              <w:t>PSAP Size Ranges</w:t>
            </w:r>
          </w:p>
        </w:tc>
      </w:tr>
      <w:tr w:rsidR="00D34108" w:rsidTr="00D34108" w14:paraId="54CC2ED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1B94293"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3BEBA6" w14:textId="77777777">
            <w:pPr>
              <w:pStyle w:val="TableText"/>
              <w:rPr>
                <w:rFonts w:cs="Arial"/>
                <w:sz w:val="20"/>
              </w:rPr>
            </w:pPr>
            <w:r>
              <w:rPr>
                <w:rFonts w:cs="Arial"/>
                <w:sz w:val="20"/>
              </w:rPr>
              <w:t>Multiple Choice Textbox (valid number between 0 and 9,999)</w:t>
            </w:r>
          </w:p>
        </w:tc>
      </w:tr>
      <w:tr w:rsidR="00D34108" w:rsidTr="00D34108" w14:paraId="23C07C2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2F0C9C"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039039" w14:textId="77777777">
            <w:pPr>
              <w:pStyle w:val="TableText"/>
              <w:rPr>
                <w:rFonts w:cs="Arial"/>
                <w:sz w:val="20"/>
              </w:rPr>
            </w:pPr>
            <w:r>
              <w:rPr>
                <w:rFonts w:cs="Arial"/>
                <w:sz w:val="20"/>
              </w:rPr>
              <w:t>This element will identify how many PSAPs in your state fall under the following equipment position ranges.</w:t>
            </w:r>
          </w:p>
        </w:tc>
      </w:tr>
      <w:tr w:rsidR="00D34108" w:rsidTr="00D34108" w14:paraId="43FC91C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66B1E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C440F3" w14:textId="77777777">
            <w:pPr>
              <w:pStyle w:val="TableText"/>
              <w:rPr>
                <w:rFonts w:cs="Arial"/>
                <w:sz w:val="20"/>
              </w:rPr>
            </w:pPr>
            <w:r>
              <w:rPr>
                <w:rFonts w:cs="Arial"/>
                <w:sz w:val="20"/>
              </w:rPr>
              <w:t>Enter the amount of PSAPs that fall within each range.</w:t>
            </w:r>
          </w:p>
        </w:tc>
      </w:tr>
      <w:tr w:rsidR="00D34108" w:rsidTr="00D34108" w14:paraId="487326E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71DCEE"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A357B89" w14:textId="77777777">
            <w:pPr>
              <w:pStyle w:val="TableText"/>
              <w:rPr>
                <w:rFonts w:cs="Arial"/>
                <w:sz w:val="20"/>
              </w:rPr>
            </w:pPr>
            <w:r>
              <w:rPr>
                <w:rFonts w:cs="Arial"/>
                <w:sz w:val="20"/>
              </w:rPr>
              <w:t xml:space="preserve">How many PSAPs in your state fall within each of the following ranges? </w:t>
            </w:r>
          </w:p>
          <w:p w:rsidR="00D34108" w:rsidRDefault="00D34108" w14:paraId="20D1383F" w14:textId="77777777">
            <w:pPr>
              <w:pStyle w:val="TableText"/>
              <w:rPr>
                <w:rFonts w:cs="Arial"/>
                <w:sz w:val="20"/>
              </w:rPr>
            </w:pPr>
            <w:r>
              <w:rPr>
                <w:rFonts w:cs="Arial"/>
                <w:sz w:val="20"/>
              </w:rPr>
              <w:t>a)</w:t>
            </w:r>
            <w:r>
              <w:rPr>
                <w:rFonts w:cs="Arial"/>
                <w:sz w:val="20"/>
              </w:rPr>
              <w:tab/>
              <w:t>Very small (1-2 equipment positions)</w:t>
            </w:r>
          </w:p>
          <w:p w:rsidR="00D34108" w:rsidRDefault="00D34108" w14:paraId="15679DEF" w14:textId="77777777">
            <w:pPr>
              <w:pStyle w:val="TableText"/>
              <w:rPr>
                <w:rFonts w:cs="Arial"/>
                <w:sz w:val="20"/>
              </w:rPr>
            </w:pPr>
            <w:r>
              <w:rPr>
                <w:rFonts w:cs="Arial"/>
                <w:sz w:val="20"/>
              </w:rPr>
              <w:t>b)</w:t>
            </w:r>
            <w:r>
              <w:rPr>
                <w:rFonts w:cs="Arial"/>
                <w:sz w:val="20"/>
              </w:rPr>
              <w:tab/>
              <w:t xml:space="preserve">Small (3-5 equipment positions) </w:t>
            </w:r>
          </w:p>
          <w:p w:rsidR="00D34108" w:rsidRDefault="00D34108" w14:paraId="43229385" w14:textId="77777777">
            <w:pPr>
              <w:pStyle w:val="TableText"/>
              <w:rPr>
                <w:rFonts w:cs="Arial"/>
                <w:sz w:val="20"/>
              </w:rPr>
            </w:pPr>
            <w:r>
              <w:rPr>
                <w:rFonts w:cs="Arial"/>
                <w:sz w:val="20"/>
              </w:rPr>
              <w:t>c)</w:t>
            </w:r>
            <w:r>
              <w:rPr>
                <w:rFonts w:cs="Arial"/>
                <w:sz w:val="20"/>
              </w:rPr>
              <w:tab/>
              <w:t>Medium (6-20 equipment positions)</w:t>
            </w:r>
          </w:p>
          <w:p w:rsidR="00D34108" w:rsidRDefault="00D34108" w14:paraId="208229EA" w14:textId="77777777">
            <w:pPr>
              <w:pStyle w:val="TableText"/>
              <w:rPr>
                <w:rFonts w:cs="Arial"/>
                <w:sz w:val="20"/>
              </w:rPr>
            </w:pPr>
            <w:r>
              <w:rPr>
                <w:rFonts w:cs="Arial"/>
                <w:sz w:val="20"/>
              </w:rPr>
              <w:t>d)</w:t>
            </w:r>
            <w:r>
              <w:rPr>
                <w:rFonts w:cs="Arial"/>
                <w:sz w:val="20"/>
              </w:rPr>
              <w:tab/>
              <w:t>Large (21-49 equipment positions)</w:t>
            </w:r>
          </w:p>
          <w:p w:rsidR="00D34108" w:rsidRDefault="00D34108" w14:paraId="3C8EAC42" w14:textId="77777777">
            <w:pPr>
              <w:pStyle w:val="TableText"/>
              <w:rPr>
                <w:rFonts w:cs="Arial"/>
                <w:sz w:val="20"/>
              </w:rPr>
            </w:pPr>
            <w:r>
              <w:rPr>
                <w:rFonts w:cs="Arial"/>
                <w:sz w:val="20"/>
              </w:rPr>
              <w:t>e)</w:t>
            </w:r>
            <w:r>
              <w:rPr>
                <w:rFonts w:cs="Arial"/>
                <w:sz w:val="20"/>
              </w:rPr>
              <w:tab/>
              <w:t>Very large (50 or more equipment positions)</w:t>
            </w:r>
          </w:p>
        </w:tc>
      </w:tr>
    </w:tbl>
    <w:p w:rsidR="00D34108" w:rsidP="00D34108" w:rsidRDefault="00D34108" w14:paraId="04A97931"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6F59857"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49B0286"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9BCB195" w14:textId="77777777">
            <w:pPr>
              <w:pStyle w:val="TableHeader"/>
              <w:jc w:val="left"/>
              <w:rPr>
                <w:rFonts w:cs="Arial"/>
                <w:sz w:val="20"/>
              </w:rPr>
            </w:pPr>
            <w:r>
              <w:rPr>
                <w:rFonts w:cs="Arial"/>
                <w:sz w:val="20"/>
              </w:rPr>
              <w:t>3.1.2.6</w:t>
            </w:r>
          </w:p>
        </w:tc>
      </w:tr>
      <w:tr w:rsidR="00D34108" w:rsidTr="00D34108" w14:paraId="46939BD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6E21B2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38369A" w14:textId="77777777">
            <w:pPr>
              <w:pStyle w:val="TableText"/>
              <w:rPr>
                <w:rFonts w:cs="Arial"/>
                <w:sz w:val="20"/>
              </w:rPr>
            </w:pPr>
            <w:r>
              <w:rPr>
                <w:rFonts w:cs="Arial"/>
                <w:sz w:val="20"/>
              </w:rPr>
              <w:t>Emergency Medical Dispatch (EMD):</w:t>
            </w:r>
          </w:p>
        </w:tc>
      </w:tr>
      <w:tr w:rsidR="00D34108" w:rsidTr="00D34108" w14:paraId="60BA09E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7CD9404"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B4374C" w14:textId="77777777">
            <w:pPr>
              <w:pStyle w:val="TableText"/>
              <w:rPr>
                <w:rFonts w:cs="Arial"/>
                <w:sz w:val="20"/>
              </w:rPr>
            </w:pPr>
            <w:r>
              <w:rPr>
                <w:rFonts w:cs="Arial"/>
                <w:sz w:val="20"/>
              </w:rPr>
              <w:t>Textbox (valid number between 0 and 9,999)</w:t>
            </w:r>
          </w:p>
        </w:tc>
      </w:tr>
      <w:tr w:rsidR="00D34108" w:rsidTr="00D34108" w14:paraId="20949FE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C1B55C2"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FB5E811" w14:textId="77777777">
            <w:pPr>
              <w:pStyle w:val="TableText"/>
              <w:rPr>
                <w:rFonts w:cs="Arial"/>
                <w:sz w:val="20"/>
              </w:rPr>
            </w:pPr>
            <w:r>
              <w:rPr>
                <w:rFonts w:cs="Arial"/>
                <w:sz w:val="20"/>
              </w:rPr>
              <w:t xml:space="preserve">This element will identify how many PSAPs in your state provide EMD and follow a formal protocol (e.g., </w:t>
            </w:r>
            <w:proofErr w:type="spellStart"/>
            <w:r>
              <w:rPr>
                <w:rFonts w:cs="Arial"/>
                <w:sz w:val="20"/>
              </w:rPr>
              <w:t>PowerPhone</w:t>
            </w:r>
            <w:proofErr w:type="spellEnd"/>
            <w:r>
              <w:rPr>
                <w:rFonts w:cs="Arial"/>
                <w:sz w:val="20"/>
              </w:rPr>
              <w:t>, APCO, and the Academies of Emergency Dispatch).</w:t>
            </w:r>
          </w:p>
        </w:tc>
      </w:tr>
      <w:tr w:rsidR="00D34108" w:rsidTr="00D34108" w14:paraId="5248DB8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C83971"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505E93" w14:textId="77777777">
            <w:pPr>
              <w:pStyle w:val="TableText"/>
              <w:rPr>
                <w:rFonts w:cs="Arial"/>
                <w:sz w:val="20"/>
              </w:rPr>
            </w:pPr>
            <w:r>
              <w:rPr>
                <w:rFonts w:cs="Arial"/>
                <w:sz w:val="20"/>
              </w:rPr>
              <w:t>Enter the amount of PSAPs in your State that provide EMD and follow a specific formal protocol.</w:t>
            </w:r>
          </w:p>
        </w:tc>
      </w:tr>
      <w:tr w:rsidR="00D34108" w:rsidTr="00D34108" w14:paraId="7BCC17B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01BDE18"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824187B" w14:textId="77777777">
            <w:pPr>
              <w:pStyle w:val="TableText"/>
              <w:rPr>
                <w:rFonts w:cs="Arial"/>
                <w:sz w:val="20"/>
              </w:rPr>
            </w:pPr>
            <w:r>
              <w:rPr>
                <w:rFonts w:cs="Arial"/>
                <w:sz w:val="20"/>
              </w:rPr>
              <w:t>What number of PSAPs in your State provide Emergency Medical Dispatch (EMD) and follow a specific formal protocol?</w:t>
            </w:r>
          </w:p>
        </w:tc>
      </w:tr>
    </w:tbl>
    <w:p w:rsidR="00D34108" w:rsidP="00D34108" w:rsidRDefault="00D34108" w14:paraId="5FB7FE42"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309B727C"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0A21E31"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66D0D13" w14:textId="77777777">
            <w:pPr>
              <w:pStyle w:val="TableHeader"/>
              <w:jc w:val="left"/>
              <w:rPr>
                <w:rFonts w:cs="Arial"/>
                <w:sz w:val="20"/>
              </w:rPr>
            </w:pPr>
            <w:r>
              <w:rPr>
                <w:rFonts w:cs="Arial"/>
                <w:sz w:val="20"/>
              </w:rPr>
              <w:t>3.1.2.7</w:t>
            </w:r>
          </w:p>
        </w:tc>
      </w:tr>
      <w:tr w:rsidR="00D34108" w:rsidTr="00D34108" w14:paraId="13D0F89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683DE0E"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EAA537" w14:textId="77777777">
            <w:pPr>
              <w:pStyle w:val="TableText"/>
              <w:rPr>
                <w:rFonts w:cs="Arial"/>
                <w:sz w:val="20"/>
              </w:rPr>
            </w:pPr>
            <w:r>
              <w:rPr>
                <w:rFonts w:cs="Arial"/>
                <w:sz w:val="20"/>
              </w:rPr>
              <w:t>PSAPs Operated by the Department of Defense (DOD)</w:t>
            </w:r>
          </w:p>
        </w:tc>
      </w:tr>
      <w:tr w:rsidR="00D34108" w:rsidTr="00D34108" w14:paraId="7D72712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2DC6E06"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D75C17B" w14:textId="77777777">
            <w:pPr>
              <w:pStyle w:val="TableText"/>
              <w:rPr>
                <w:rFonts w:cs="Arial"/>
                <w:sz w:val="20"/>
              </w:rPr>
            </w:pPr>
            <w:r>
              <w:rPr>
                <w:rFonts w:cs="Arial"/>
                <w:sz w:val="20"/>
              </w:rPr>
              <w:t>Drop-down List (Yes or No</w:t>
            </w:r>
            <w:proofErr w:type="gramStart"/>
            <w:r>
              <w:rPr>
                <w:rFonts w:cs="Arial"/>
                <w:sz w:val="20"/>
              </w:rPr>
              <w:t>);</w:t>
            </w:r>
            <w:proofErr w:type="gramEnd"/>
          </w:p>
          <w:p w:rsidR="00D34108" w:rsidRDefault="00D34108" w14:paraId="598C7BB3" w14:textId="77777777">
            <w:pPr>
              <w:pStyle w:val="TableText"/>
              <w:rPr>
                <w:rFonts w:cs="Arial"/>
                <w:sz w:val="20"/>
              </w:rPr>
            </w:pPr>
            <w:r>
              <w:rPr>
                <w:rFonts w:cs="Arial"/>
                <w:sz w:val="20"/>
              </w:rPr>
              <w:t>Textbox (valid number between 0 and 9,999)</w:t>
            </w:r>
          </w:p>
        </w:tc>
      </w:tr>
      <w:tr w:rsidR="00D34108" w:rsidTr="00D34108" w14:paraId="69D7304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6B809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9310D46" w14:textId="77777777">
            <w:pPr>
              <w:pStyle w:val="TableText"/>
              <w:rPr>
                <w:rFonts w:cs="Arial"/>
                <w:sz w:val="20"/>
              </w:rPr>
            </w:pPr>
            <w:r>
              <w:rPr>
                <w:rFonts w:cs="Arial"/>
                <w:sz w:val="20"/>
              </w:rPr>
              <w:t>This element will identify how many PSAPs in your state are operated by the DOD (including those on military installations as well as the National Guard).</w:t>
            </w:r>
          </w:p>
        </w:tc>
      </w:tr>
      <w:tr w:rsidR="00D34108" w:rsidTr="00D34108" w14:paraId="6DCC0F7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F6361AA"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2A6A31B" w14:textId="77777777">
            <w:pPr>
              <w:pStyle w:val="TableText"/>
              <w:rPr>
                <w:rFonts w:cs="Arial"/>
                <w:sz w:val="20"/>
              </w:rPr>
            </w:pPr>
            <w:r>
              <w:rPr>
                <w:rFonts w:cs="Arial"/>
                <w:sz w:val="20"/>
              </w:rPr>
              <w:t>Enter the number of PSAPs in your State that are operated by the DOD. If the total number is unknown, check the “Unknown” box.</w:t>
            </w:r>
          </w:p>
        </w:tc>
      </w:tr>
      <w:tr w:rsidR="00D34108" w:rsidTr="00D34108" w14:paraId="11EC16E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79F4BD"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AECC9B" w14:textId="77777777">
            <w:pPr>
              <w:pStyle w:val="TableText"/>
              <w:rPr>
                <w:rFonts w:cs="Arial"/>
                <w:sz w:val="20"/>
              </w:rPr>
            </w:pPr>
            <w:r>
              <w:rPr>
                <w:rFonts w:cs="Arial"/>
                <w:sz w:val="20"/>
              </w:rPr>
              <w:t>Do you have PSAPs operated by the Department of Defense (DOD)? If so, how many? If the total number is unknown, check the “Unknown” box.</w:t>
            </w:r>
          </w:p>
        </w:tc>
      </w:tr>
    </w:tbl>
    <w:p w:rsidR="00D34108" w:rsidP="00D34108" w:rsidRDefault="00D34108" w14:paraId="29373F10"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378B645F"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77B038E"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5444802" w14:textId="77777777">
            <w:pPr>
              <w:pStyle w:val="TableHeader"/>
              <w:jc w:val="left"/>
              <w:rPr>
                <w:rFonts w:cs="Arial"/>
                <w:sz w:val="20"/>
              </w:rPr>
            </w:pPr>
            <w:r>
              <w:rPr>
                <w:rFonts w:cs="Arial"/>
                <w:sz w:val="20"/>
              </w:rPr>
              <w:t>3.1.2.8</w:t>
            </w:r>
          </w:p>
        </w:tc>
      </w:tr>
      <w:tr w:rsidR="00D34108" w:rsidTr="00D34108" w14:paraId="0E89377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9965CB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86FA7E8" w14:textId="77777777">
            <w:pPr>
              <w:pStyle w:val="TableText"/>
              <w:rPr>
                <w:rFonts w:cs="Arial"/>
                <w:sz w:val="20"/>
              </w:rPr>
            </w:pPr>
            <w:r>
              <w:rPr>
                <w:rFonts w:cs="Arial"/>
                <w:sz w:val="20"/>
              </w:rPr>
              <w:t>PSAPs Operated by the Department of Interior (DOI)</w:t>
            </w:r>
          </w:p>
        </w:tc>
      </w:tr>
      <w:tr w:rsidR="00D34108" w:rsidTr="00D34108" w14:paraId="39EDEEE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1209A74"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D23B05" w14:textId="77777777">
            <w:pPr>
              <w:pStyle w:val="TableText"/>
              <w:rPr>
                <w:rFonts w:cs="Arial"/>
                <w:sz w:val="20"/>
              </w:rPr>
            </w:pPr>
            <w:r>
              <w:rPr>
                <w:rFonts w:cs="Arial"/>
                <w:sz w:val="20"/>
              </w:rPr>
              <w:t>Drop-down List (Yes or No</w:t>
            </w:r>
            <w:proofErr w:type="gramStart"/>
            <w:r>
              <w:rPr>
                <w:rFonts w:cs="Arial"/>
                <w:sz w:val="20"/>
              </w:rPr>
              <w:t>);</w:t>
            </w:r>
            <w:proofErr w:type="gramEnd"/>
          </w:p>
          <w:p w:rsidR="00D34108" w:rsidRDefault="00D34108" w14:paraId="0E2EF15B" w14:textId="77777777">
            <w:pPr>
              <w:pStyle w:val="TableText"/>
              <w:rPr>
                <w:rFonts w:cs="Arial"/>
                <w:sz w:val="20"/>
              </w:rPr>
            </w:pPr>
            <w:r>
              <w:rPr>
                <w:rFonts w:cs="Arial"/>
                <w:sz w:val="20"/>
              </w:rPr>
              <w:t>Textbox (valid number between 0 and 9,999)</w:t>
            </w:r>
          </w:p>
        </w:tc>
      </w:tr>
      <w:tr w:rsidR="00D34108" w:rsidTr="00D34108" w14:paraId="3CD0542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F3BCC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C9E37D2" w14:textId="77777777">
            <w:pPr>
              <w:pStyle w:val="TableText"/>
              <w:rPr>
                <w:rFonts w:cs="Arial"/>
                <w:sz w:val="20"/>
              </w:rPr>
            </w:pPr>
            <w:r>
              <w:rPr>
                <w:rFonts w:cs="Arial"/>
                <w:sz w:val="20"/>
              </w:rPr>
              <w:t xml:space="preserve">This element will identify how many PSAPs in your state are operated by the DOI. The DOI includes the National Park Service.  </w:t>
            </w:r>
          </w:p>
        </w:tc>
      </w:tr>
      <w:tr w:rsidR="00D34108" w:rsidTr="00D34108" w14:paraId="16B8F84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F39F081"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CCC5A83" w14:textId="77777777">
            <w:pPr>
              <w:pStyle w:val="TableText"/>
              <w:rPr>
                <w:rFonts w:cs="Arial"/>
                <w:sz w:val="20"/>
              </w:rPr>
            </w:pPr>
            <w:r>
              <w:rPr>
                <w:rFonts w:cs="Arial"/>
                <w:sz w:val="20"/>
              </w:rPr>
              <w:t>Enter the number of PSAPs in your State that are operated by the DOI. If this information is not known, please respond “unknown”.</w:t>
            </w:r>
          </w:p>
        </w:tc>
      </w:tr>
      <w:tr w:rsidR="00D34108" w:rsidTr="00D34108" w14:paraId="6A98EEF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11AA253"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5D229C4" w14:textId="77777777">
            <w:pPr>
              <w:pStyle w:val="TableText"/>
              <w:rPr>
                <w:rFonts w:cs="Arial"/>
                <w:sz w:val="20"/>
              </w:rPr>
            </w:pPr>
            <w:r>
              <w:rPr>
                <w:rFonts w:cs="Arial"/>
                <w:sz w:val="20"/>
              </w:rPr>
              <w:t>Do you have PSAPs operated by the Department of the Interior (DOI)? If so, how many?</w:t>
            </w:r>
          </w:p>
        </w:tc>
      </w:tr>
    </w:tbl>
    <w:p w:rsidR="00D34108" w:rsidP="00D34108" w:rsidRDefault="00D34108" w14:paraId="08152EE3"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EBBEEF3"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FB47F2D"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A7FAA7A" w14:textId="77777777">
            <w:pPr>
              <w:pStyle w:val="TableHeader"/>
              <w:jc w:val="left"/>
              <w:rPr>
                <w:rFonts w:cs="Arial"/>
                <w:sz w:val="20"/>
              </w:rPr>
            </w:pPr>
            <w:r>
              <w:rPr>
                <w:rFonts w:cs="Arial"/>
                <w:sz w:val="20"/>
              </w:rPr>
              <w:t>3.1.2.9</w:t>
            </w:r>
          </w:p>
        </w:tc>
      </w:tr>
      <w:tr w:rsidR="00D34108" w:rsidTr="00D34108" w14:paraId="7ED0D59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CAB7F2"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DFF8651" w14:textId="77777777">
            <w:pPr>
              <w:pStyle w:val="TableText"/>
              <w:rPr>
                <w:rFonts w:cs="Arial"/>
                <w:sz w:val="20"/>
              </w:rPr>
            </w:pPr>
            <w:r>
              <w:rPr>
                <w:rFonts w:cs="Arial"/>
                <w:sz w:val="20"/>
              </w:rPr>
              <w:t>Call-Taking Equipment Positions</w:t>
            </w:r>
          </w:p>
        </w:tc>
      </w:tr>
      <w:tr w:rsidR="00D34108" w:rsidTr="00D34108" w14:paraId="7689965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C9F384F"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33FED90" w14:textId="77777777">
            <w:pPr>
              <w:pStyle w:val="TableText"/>
              <w:rPr>
                <w:rFonts w:cs="Arial"/>
                <w:sz w:val="20"/>
              </w:rPr>
            </w:pPr>
            <w:r>
              <w:rPr>
                <w:rFonts w:cs="Arial"/>
                <w:sz w:val="20"/>
              </w:rPr>
              <w:t>Textbox (valid number between 0 and 9,999)</w:t>
            </w:r>
          </w:p>
        </w:tc>
      </w:tr>
      <w:tr w:rsidR="00D34108" w:rsidTr="00D34108" w14:paraId="4BABA42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75A3ABD"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8C2D1D" w14:textId="77777777">
            <w:pPr>
              <w:pStyle w:val="TableText"/>
              <w:rPr>
                <w:rFonts w:cs="Arial"/>
                <w:sz w:val="20"/>
              </w:rPr>
            </w:pPr>
            <w:r>
              <w:rPr>
                <w:rFonts w:cs="Arial"/>
                <w:sz w:val="20"/>
              </w:rPr>
              <w:t>This element identifies the total number of 911 call-taking equipment positions in the state. A call-taking equipment position is the customer premise equipment by which 911 calls are answered and responded to (source NENA master glossary).</w:t>
            </w:r>
          </w:p>
        </w:tc>
      </w:tr>
      <w:tr w:rsidR="00D34108" w:rsidTr="00D34108" w14:paraId="55C27B5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2C628E5"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71B84CC" w14:textId="77777777">
            <w:pPr>
              <w:pStyle w:val="TableText"/>
              <w:rPr>
                <w:rFonts w:cs="Arial"/>
                <w:sz w:val="20"/>
              </w:rPr>
            </w:pPr>
            <w:r>
              <w:rPr>
                <w:rFonts w:cs="Arial"/>
                <w:sz w:val="20"/>
              </w:rPr>
              <w:t>Enter the total amount of call-taking equipment positions.</w:t>
            </w:r>
          </w:p>
        </w:tc>
      </w:tr>
      <w:tr w:rsidR="00D34108" w:rsidTr="00D34108" w14:paraId="0E529D9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103CF9E"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40ADA7" w14:textId="77777777">
            <w:pPr>
              <w:pStyle w:val="TableText"/>
              <w:rPr>
                <w:rFonts w:cs="Arial"/>
                <w:sz w:val="20"/>
              </w:rPr>
            </w:pPr>
            <w:r>
              <w:rPr>
                <w:rFonts w:cs="Arial"/>
                <w:sz w:val="20"/>
              </w:rPr>
              <w:t>How many total 911 call-taking equipment positions are in your state?</w:t>
            </w:r>
          </w:p>
        </w:tc>
      </w:tr>
    </w:tbl>
    <w:p w:rsidR="00D34108" w:rsidP="00D34108" w:rsidRDefault="00D34108" w14:paraId="12735224"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13674346"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D22E4B9"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EAD8F81" w14:textId="77777777">
            <w:pPr>
              <w:pStyle w:val="TableHeader"/>
              <w:jc w:val="left"/>
              <w:rPr>
                <w:rFonts w:cs="Arial"/>
                <w:sz w:val="20"/>
              </w:rPr>
            </w:pPr>
            <w:r>
              <w:rPr>
                <w:rFonts w:cs="Arial"/>
                <w:sz w:val="20"/>
              </w:rPr>
              <w:t>3.1.2.10</w:t>
            </w:r>
          </w:p>
        </w:tc>
      </w:tr>
      <w:tr w:rsidR="00D34108" w:rsidTr="00D34108" w14:paraId="34B448F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8C8E32"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A381617" w14:textId="77777777">
            <w:pPr>
              <w:pStyle w:val="TableText"/>
              <w:rPr>
                <w:rFonts w:cs="Arial"/>
                <w:sz w:val="20"/>
              </w:rPr>
            </w:pPr>
            <w:r>
              <w:rPr>
                <w:rFonts w:cs="Arial"/>
                <w:sz w:val="20"/>
              </w:rPr>
              <w:t>Call-Handling Quality Assurance (QA)</w:t>
            </w:r>
          </w:p>
        </w:tc>
      </w:tr>
      <w:tr w:rsidR="00D34108" w:rsidTr="00D34108" w14:paraId="021ABB5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36133E9"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31119E2" w14:textId="77777777">
            <w:pPr>
              <w:pStyle w:val="TableText"/>
              <w:rPr>
                <w:rFonts w:cs="Arial"/>
                <w:sz w:val="20"/>
              </w:rPr>
            </w:pPr>
            <w:r>
              <w:rPr>
                <w:rFonts w:cs="Arial"/>
                <w:sz w:val="20"/>
              </w:rPr>
              <w:t>Multiple Choice Textbox (valid number between 0 and 9,999)</w:t>
            </w:r>
          </w:p>
        </w:tc>
      </w:tr>
      <w:tr w:rsidR="00D34108" w:rsidTr="00D34108" w14:paraId="0064FBA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691899D"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592ECB" w14:textId="77777777">
            <w:pPr>
              <w:pStyle w:val="TableText"/>
              <w:rPr>
                <w:rFonts w:cs="Arial"/>
                <w:sz w:val="20"/>
              </w:rPr>
            </w:pPr>
            <w:r>
              <w:rPr>
                <w:rFonts w:cs="Arial"/>
                <w:sz w:val="20"/>
              </w:rPr>
              <w:t>This data element identifies whether a state has Quality Assurance (QA) requirements for compliance with call-handling protocols for EMD, Fire, and Police dispatch services.</w:t>
            </w:r>
          </w:p>
        </w:tc>
      </w:tr>
      <w:tr w:rsidR="00D34108" w:rsidTr="00D34108" w14:paraId="24A1B41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D175B09"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40C3D8A" w14:textId="77777777">
            <w:pPr>
              <w:pStyle w:val="TableText"/>
              <w:rPr>
                <w:rFonts w:cs="Arial"/>
                <w:sz w:val="20"/>
              </w:rPr>
            </w:pPr>
            <w:r>
              <w:rPr>
                <w:rFonts w:cs="Arial"/>
                <w:sz w:val="20"/>
              </w:rPr>
              <w:t>Please identify whether your state has Quality Assurance (QA) requirements for compliance with call-handling protocols for the dispatch services above. If this information is unknown, check the “Unknown” box.</w:t>
            </w:r>
          </w:p>
        </w:tc>
      </w:tr>
      <w:tr w:rsidR="00D34108" w:rsidTr="00D34108" w14:paraId="0ABBDAB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A87CCB2"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6C4B4C8" w14:textId="77777777">
            <w:pPr>
              <w:pStyle w:val="TableText"/>
              <w:rPr>
                <w:rFonts w:cs="Arial"/>
                <w:sz w:val="20"/>
              </w:rPr>
            </w:pPr>
            <w:r>
              <w:rPr>
                <w:rFonts w:cs="Arial"/>
                <w:sz w:val="20"/>
              </w:rPr>
              <w:t xml:space="preserve">Does your State have Quality Assurance (QA) requirements for compliance with call-handling protocols </w:t>
            </w:r>
            <w:proofErr w:type="gramStart"/>
            <w:r>
              <w:rPr>
                <w:rFonts w:cs="Arial"/>
                <w:sz w:val="20"/>
              </w:rPr>
              <w:t>for:</w:t>
            </w:r>
            <w:proofErr w:type="gramEnd"/>
          </w:p>
          <w:p w:rsidR="00D34108" w:rsidRDefault="00D34108" w14:paraId="735860FA" w14:textId="77777777">
            <w:pPr>
              <w:pStyle w:val="TableText"/>
              <w:rPr>
                <w:rFonts w:cs="Arial"/>
                <w:sz w:val="20"/>
              </w:rPr>
            </w:pPr>
            <w:r>
              <w:rPr>
                <w:rFonts w:cs="Arial"/>
                <w:sz w:val="20"/>
              </w:rPr>
              <w:t>a)</w:t>
            </w:r>
            <w:r>
              <w:rPr>
                <w:rFonts w:cs="Arial"/>
                <w:sz w:val="20"/>
              </w:rPr>
              <w:tab/>
              <w:t xml:space="preserve">EMD? </w:t>
            </w:r>
          </w:p>
          <w:p w:rsidR="00D34108" w:rsidRDefault="00D34108" w14:paraId="208D4EA2" w14:textId="77777777">
            <w:pPr>
              <w:pStyle w:val="TableText"/>
              <w:rPr>
                <w:rFonts w:cs="Arial"/>
                <w:sz w:val="20"/>
              </w:rPr>
            </w:pPr>
            <w:r>
              <w:rPr>
                <w:rFonts w:cs="Arial"/>
                <w:sz w:val="20"/>
              </w:rPr>
              <w:t>b)</w:t>
            </w:r>
            <w:r>
              <w:rPr>
                <w:rFonts w:cs="Arial"/>
                <w:sz w:val="20"/>
              </w:rPr>
              <w:tab/>
              <w:t xml:space="preserve">Fire? </w:t>
            </w:r>
          </w:p>
          <w:p w:rsidR="00D34108" w:rsidRDefault="00D34108" w14:paraId="680E6169" w14:textId="77777777">
            <w:pPr>
              <w:pStyle w:val="TableText"/>
              <w:rPr>
                <w:rFonts w:cs="Arial"/>
                <w:sz w:val="20"/>
              </w:rPr>
            </w:pPr>
            <w:r>
              <w:rPr>
                <w:rFonts w:cs="Arial"/>
                <w:sz w:val="20"/>
              </w:rPr>
              <w:t>c)</w:t>
            </w:r>
            <w:r>
              <w:rPr>
                <w:rFonts w:cs="Arial"/>
                <w:sz w:val="20"/>
              </w:rPr>
              <w:tab/>
              <w:t>Police?</w:t>
            </w:r>
          </w:p>
        </w:tc>
      </w:tr>
    </w:tbl>
    <w:p w:rsidR="00D34108" w:rsidP="00D34108" w:rsidRDefault="00D34108" w14:paraId="63C1F1E5" w14:textId="77777777">
      <w:pPr>
        <w:spacing w:after="0" w:line="240" w:lineRule="auto"/>
        <w:rPr>
          <w:rFonts w:asciiTheme="majorHAnsi" w:hAnsiTheme="majorHAnsi"/>
          <w:sz w:val="20"/>
          <w:szCs w:val="20"/>
        </w:rPr>
      </w:pPr>
    </w:p>
    <w:p w:rsidR="00D34108" w:rsidP="00D34108" w:rsidRDefault="00D34108" w14:paraId="2269DB79"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09C43AA"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2157F68"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DC59971" w14:textId="77777777">
            <w:pPr>
              <w:pStyle w:val="TableHeader"/>
              <w:jc w:val="left"/>
              <w:rPr>
                <w:rFonts w:cs="Arial"/>
                <w:sz w:val="20"/>
              </w:rPr>
            </w:pPr>
            <w:r>
              <w:rPr>
                <w:rFonts w:cs="Arial"/>
                <w:sz w:val="20"/>
              </w:rPr>
              <w:t>3.1.2.11</w:t>
            </w:r>
          </w:p>
        </w:tc>
      </w:tr>
      <w:tr w:rsidR="00D34108" w:rsidTr="00D34108" w14:paraId="532B8A1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DCB2C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EC2D328" w14:textId="77777777">
            <w:pPr>
              <w:pStyle w:val="TableText"/>
              <w:rPr>
                <w:rFonts w:cs="Arial"/>
                <w:sz w:val="20"/>
              </w:rPr>
            </w:pPr>
            <w:r>
              <w:rPr>
                <w:rFonts w:cs="Arial"/>
                <w:sz w:val="20"/>
              </w:rPr>
              <w:t>Minimum Training Requirements</w:t>
            </w:r>
          </w:p>
        </w:tc>
      </w:tr>
      <w:tr w:rsidR="00D34108" w:rsidTr="00D34108" w14:paraId="3876BD7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5D3EB1"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C3AD7D4" w14:textId="77777777">
            <w:pPr>
              <w:pStyle w:val="TableText"/>
              <w:rPr>
                <w:rFonts w:cs="Arial"/>
                <w:sz w:val="20"/>
              </w:rPr>
            </w:pPr>
            <w:r>
              <w:rPr>
                <w:rFonts w:cs="Arial"/>
                <w:sz w:val="20"/>
              </w:rPr>
              <w:t>Textbox (valid number between 0 and 9,999)</w:t>
            </w:r>
          </w:p>
        </w:tc>
      </w:tr>
      <w:tr w:rsidR="00D34108" w:rsidTr="00D34108" w14:paraId="4381FE9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E4ED206"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0DC0392" w14:textId="77777777">
            <w:pPr>
              <w:pStyle w:val="TableText"/>
              <w:rPr>
                <w:rFonts w:cs="Arial"/>
                <w:sz w:val="20"/>
              </w:rPr>
            </w:pPr>
            <w:r>
              <w:rPr>
                <w:rFonts w:cs="Arial"/>
                <w:sz w:val="20"/>
              </w:rPr>
              <w:t>This element will identify the minimum training requirements in your state.</w:t>
            </w:r>
          </w:p>
        </w:tc>
      </w:tr>
      <w:tr w:rsidR="00D34108" w:rsidTr="00D34108" w14:paraId="4D18263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D118933"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4C96442" w14:textId="77777777">
            <w:pPr>
              <w:pStyle w:val="TableText"/>
              <w:rPr>
                <w:rFonts w:cs="Arial"/>
                <w:sz w:val="20"/>
              </w:rPr>
            </w:pPr>
            <w:r>
              <w:rPr>
                <w:rFonts w:cs="Arial"/>
                <w:sz w:val="20"/>
              </w:rPr>
              <w:t>Please check all that apply.</w:t>
            </w:r>
          </w:p>
        </w:tc>
      </w:tr>
      <w:tr w:rsidR="00D34108" w:rsidTr="00D34108" w14:paraId="21E913D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27E2D6C"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DA1593C" w14:textId="77777777">
            <w:pPr>
              <w:pStyle w:val="TableText"/>
              <w:rPr>
                <w:rFonts w:cs="Arial"/>
                <w:sz w:val="20"/>
              </w:rPr>
            </w:pPr>
            <w:r>
              <w:rPr>
                <w:rFonts w:cs="Arial"/>
                <w:sz w:val="20"/>
              </w:rPr>
              <w:t xml:space="preserve">What is the status of minimum training requirements in your state?  </w:t>
            </w:r>
          </w:p>
        </w:tc>
      </w:tr>
    </w:tbl>
    <w:p w:rsidR="00D34108" w:rsidP="00D34108" w:rsidRDefault="00D34108" w14:paraId="05AAC5B3" w14:textId="77777777">
      <w:pPr>
        <w:spacing w:after="0" w:line="240" w:lineRule="auto"/>
        <w:rPr>
          <w:rFonts w:asciiTheme="majorHAnsi" w:hAnsiTheme="majorHAnsi"/>
          <w:sz w:val="20"/>
          <w:szCs w:val="20"/>
        </w:rPr>
      </w:pPr>
    </w:p>
    <w:p w:rsidR="00D34108" w:rsidP="00D34108" w:rsidRDefault="00D34108" w14:paraId="036F060C" w14:textId="77777777">
      <w:pPr>
        <w:spacing w:after="0" w:line="240" w:lineRule="auto"/>
      </w:pPr>
      <w:r>
        <w:t>Answer Response Box</w:t>
      </w:r>
    </w:p>
    <w:p w:rsidR="00D34108" w:rsidP="00D34108" w:rsidRDefault="00D34108" w14:paraId="5547BFAB" w14:textId="77777777">
      <w:pPr>
        <w:spacing w:after="0" w:line="240" w:lineRule="auto"/>
      </w:pPr>
    </w:p>
    <w:tbl>
      <w:tblPr>
        <w:tblStyle w:val="TableGrid"/>
        <w:tblW w:w="0" w:type="auto"/>
        <w:tblInd w:w="535" w:type="dxa"/>
        <w:tblLook w:val="04A0" w:firstRow="1" w:lastRow="0" w:firstColumn="1" w:lastColumn="0" w:noHBand="0" w:noVBand="1"/>
      </w:tblPr>
      <w:tblGrid>
        <w:gridCol w:w="2101"/>
        <w:gridCol w:w="6714"/>
      </w:tblGrid>
      <w:tr w:rsidR="00D34108" w:rsidTr="00D34108" w14:paraId="60B76109"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3C90DDA3"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1C9379E1" w14:textId="77777777">
            <w:pPr>
              <w:jc w:val="left"/>
              <w:rPr>
                <w:rFonts w:asciiTheme="majorHAnsi" w:hAnsiTheme="majorHAnsi"/>
              </w:rPr>
            </w:pPr>
            <w:r>
              <w:t>Required by statute – statewide (please provide link to st</w:t>
            </w:r>
            <w:r w:rsidR="00C65B5B">
              <w:t>atute) ___________</w:t>
            </w:r>
          </w:p>
        </w:tc>
      </w:tr>
      <w:tr w:rsidR="00D34108" w:rsidTr="00D34108" w14:paraId="028986E9"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76128E3A"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40E73FDB" w14:textId="77777777">
            <w:pPr>
              <w:jc w:val="left"/>
              <w:rPr>
                <w:rFonts w:asciiTheme="majorHAnsi" w:hAnsiTheme="majorHAnsi"/>
              </w:rPr>
            </w:pPr>
            <w:r>
              <w:t>Required by statute - locally</w:t>
            </w:r>
          </w:p>
        </w:tc>
      </w:tr>
      <w:tr w:rsidR="00D34108" w:rsidTr="00D34108" w14:paraId="365F7652"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71093DA8"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0A8F4BE6" w14:textId="77777777">
            <w:pPr>
              <w:jc w:val="left"/>
              <w:rPr>
                <w:rFonts w:asciiTheme="majorHAnsi" w:hAnsiTheme="majorHAnsi"/>
              </w:rPr>
            </w:pPr>
            <w:r>
              <w:rPr>
                <w:bCs/>
              </w:rPr>
              <w:t>Required by regulation – statewide (please provide l</w:t>
            </w:r>
            <w:r w:rsidR="00C65B5B">
              <w:rPr>
                <w:bCs/>
              </w:rPr>
              <w:t xml:space="preserve">ink) ________________ </w:t>
            </w:r>
          </w:p>
        </w:tc>
      </w:tr>
      <w:tr w:rsidR="00D34108" w:rsidTr="00D34108" w14:paraId="525BEF02"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074AF15F"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611A8B39" w14:textId="77777777">
            <w:pPr>
              <w:jc w:val="left"/>
              <w:rPr>
                <w:rFonts w:asciiTheme="majorHAnsi" w:hAnsiTheme="majorHAnsi"/>
                <w:bCs/>
              </w:rPr>
            </w:pPr>
            <w:r>
              <w:rPr>
                <w:bCs/>
              </w:rPr>
              <w:t>Required by regulation – locally</w:t>
            </w:r>
          </w:p>
        </w:tc>
      </w:tr>
      <w:tr w:rsidR="00D34108" w:rsidTr="00D34108" w14:paraId="50BDFC5B"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2BED0FBF"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4081DB11" w14:textId="77777777">
            <w:pPr>
              <w:jc w:val="left"/>
              <w:rPr>
                <w:rFonts w:asciiTheme="majorHAnsi" w:hAnsiTheme="majorHAnsi"/>
                <w:bCs/>
              </w:rPr>
            </w:pPr>
            <w:r>
              <w:rPr>
                <w:bCs/>
              </w:rPr>
              <w:t>Legislation proposed (please provide link) _</w:t>
            </w:r>
            <w:r w:rsidR="00C65B5B">
              <w:rPr>
                <w:bCs/>
              </w:rPr>
              <w:t>__________________________</w:t>
            </w:r>
          </w:p>
        </w:tc>
      </w:tr>
      <w:tr w:rsidR="00D34108" w:rsidTr="00D34108" w14:paraId="36D0D88D"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23871F74"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11CE6A4D" w14:textId="77777777">
            <w:pPr>
              <w:jc w:val="left"/>
              <w:rPr>
                <w:rFonts w:asciiTheme="majorHAnsi" w:hAnsiTheme="majorHAnsi"/>
                <w:bCs/>
              </w:rPr>
            </w:pPr>
            <w:r>
              <w:rPr>
                <w:bCs/>
              </w:rPr>
              <w:t>Requirement for receiving/processing/dispatching calls for Police</w:t>
            </w:r>
          </w:p>
        </w:tc>
      </w:tr>
      <w:tr w:rsidR="00D34108" w:rsidTr="00D34108" w14:paraId="7E78C4C5"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05106521"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6104568A" w14:textId="77777777">
            <w:pPr>
              <w:jc w:val="left"/>
              <w:rPr>
                <w:rFonts w:asciiTheme="majorHAnsi" w:hAnsiTheme="majorHAnsi"/>
                <w:bCs/>
              </w:rPr>
            </w:pPr>
            <w:r>
              <w:rPr>
                <w:bCs/>
              </w:rPr>
              <w:t>Requirement for receiving/processing/dispatching calls for Fire</w:t>
            </w:r>
          </w:p>
        </w:tc>
      </w:tr>
      <w:tr w:rsidR="00D34108" w:rsidTr="00D34108" w14:paraId="4CAF5E09" w14:textId="77777777">
        <w:tc>
          <w:tcPr>
            <w:tcW w:w="2340" w:type="dxa"/>
            <w:tcBorders>
              <w:top w:val="single" w:color="auto" w:sz="4" w:space="0"/>
              <w:left w:val="single" w:color="auto" w:sz="4" w:space="0"/>
              <w:bottom w:val="single" w:color="auto" w:sz="4" w:space="0"/>
              <w:right w:val="single" w:color="auto" w:sz="4" w:space="0"/>
            </w:tcBorders>
          </w:tcPr>
          <w:p w:rsidR="00D34108" w:rsidRDefault="00D34108" w14:paraId="7A21B532" w14:textId="77777777">
            <w:pPr>
              <w:jc w:val="left"/>
              <w:rPr>
                <w:rFonts w:asciiTheme="majorHAnsi" w:hAnsiTheme="majorHAnsi"/>
                <w:b/>
              </w:rPr>
            </w:pPr>
          </w:p>
        </w:tc>
        <w:tc>
          <w:tcPr>
            <w:tcW w:w="7200" w:type="dxa"/>
            <w:tcBorders>
              <w:top w:val="single" w:color="auto" w:sz="4" w:space="0"/>
              <w:left w:val="single" w:color="auto" w:sz="4" w:space="0"/>
              <w:bottom w:val="single" w:color="auto" w:sz="4" w:space="0"/>
              <w:right w:val="single" w:color="auto" w:sz="4" w:space="0"/>
            </w:tcBorders>
            <w:hideMark/>
          </w:tcPr>
          <w:p w:rsidR="00D34108" w:rsidRDefault="00D34108" w14:paraId="7A313446" w14:textId="77777777">
            <w:pPr>
              <w:jc w:val="left"/>
              <w:rPr>
                <w:rFonts w:asciiTheme="majorHAnsi" w:hAnsiTheme="majorHAnsi"/>
                <w:bCs/>
              </w:rPr>
            </w:pPr>
            <w:r>
              <w:rPr>
                <w:bCs/>
              </w:rPr>
              <w:t>Requirement for receiving/processing/dispatching calls for EMS</w:t>
            </w:r>
          </w:p>
        </w:tc>
      </w:tr>
    </w:tbl>
    <w:p w:rsidR="00D34108" w:rsidP="00D34108" w:rsidRDefault="00D34108" w14:paraId="7EB75BCD" w14:textId="77777777">
      <w:pPr>
        <w:spacing w:after="0" w:line="240" w:lineRule="auto"/>
        <w:rPr>
          <w:rFonts w:ascii="Franklin Gothic Medium" w:hAnsi="Franklin Gothic Medium" w:eastAsiaTheme="majorEastAsia" w:cstheme="majorBidi"/>
          <w:bCs/>
          <w:color w:val="224563"/>
          <w:sz w:val="28"/>
          <w:szCs w:val="32"/>
        </w:rPr>
      </w:pPr>
      <w:r>
        <w:br w:type="page"/>
      </w:r>
    </w:p>
    <w:p w:rsidR="00D34108" w:rsidP="00D34108" w:rsidRDefault="00D34108" w14:paraId="5B49D430" w14:textId="77777777">
      <w:pPr>
        <w:pStyle w:val="Heading2"/>
      </w:pPr>
      <w:bookmarkStart w:name="_Toc499656402" w:id="16"/>
      <w:r>
        <w:lastRenderedPageBreak/>
        <w:t>3.2 Progress Benchmarks</w:t>
      </w:r>
      <w:bookmarkEnd w:id="15"/>
      <w:bookmarkEnd w:id="16"/>
    </w:p>
    <w:p w:rsidR="00D34108" w:rsidP="00D34108" w:rsidRDefault="00D34108" w14:paraId="3A5E1413" w14:textId="77777777">
      <w:pPr>
        <w:pStyle w:val="Heading3"/>
        <w:rPr>
          <w:rFonts w:ascii="Franklin Gothic Book" w:hAnsi="Franklin Gothic Book" w:eastAsia="Times New Roman" w:cs="Calibri"/>
          <w:bCs w:val="0"/>
          <w:sz w:val="20"/>
          <w:szCs w:val="22"/>
        </w:rPr>
      </w:pPr>
      <w:bookmarkStart w:name="_Toc499656403" w:id="17"/>
      <w:bookmarkStart w:name="_Toc419109723" w:id="18"/>
      <w:r>
        <w:rPr>
          <w:rFonts w:ascii="Franklin Gothic Book" w:hAnsi="Franklin Gothic Book" w:eastAsia="Times New Roman" w:cs="Calibri"/>
          <w:bCs w:val="0"/>
          <w:sz w:val="20"/>
          <w:szCs w:val="22"/>
        </w:rPr>
        <w:t>“Progress benchmarks” reflect the status of state efforts to implement advanced next generation 911 systems and capabilities. As titled, these data elements are largely implementation or deployment benchmarks against which progress can be measured. The elements involved are grouped in a logical order of planning, procurement, installation and testing, transition, and operations. Planning through testing elements reflects both state level and sub-state level activity and efforts. Transitional and operational elements specifically represent the latter.</w:t>
      </w:r>
      <w:bookmarkEnd w:id="17"/>
    </w:p>
    <w:p w:rsidR="00D34108" w:rsidP="00D34108" w:rsidRDefault="00D34108" w14:paraId="4634E030" w14:textId="77777777">
      <w:pPr>
        <w:rPr>
          <w:rFonts w:asciiTheme="majorHAnsi" w:hAnsiTheme="majorHAnsi"/>
          <w:sz w:val="20"/>
          <w:szCs w:val="20"/>
        </w:rPr>
      </w:pPr>
    </w:p>
    <w:p w:rsidR="00D34108" w:rsidP="00C65B5B" w:rsidRDefault="00D34108" w14:paraId="75896F9F" w14:textId="77777777">
      <w:pPr>
        <w:pStyle w:val="Heading3"/>
      </w:pPr>
      <w:bookmarkStart w:name="_Toc499656404" w:id="19"/>
      <w:r>
        <w:t>3.2.1 Data Element Group: Planning</w:t>
      </w:r>
      <w:bookmarkEnd w:id="18"/>
      <w:bookmarkEnd w:id="19"/>
    </w:p>
    <w:tbl>
      <w:tblPr>
        <w:tblW w:w="9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7C7AF7BE" w14:textId="77777777">
        <w:trPr>
          <w:jc w:val="center"/>
        </w:trPr>
        <w:tc>
          <w:tcPr>
            <w:tcW w:w="2376" w:type="dxa"/>
            <w:tcBorders>
              <w:top w:val="single" w:color="auto" w:sz="4" w:space="0"/>
              <w:left w:val="single" w:color="auto" w:sz="4" w:space="0"/>
              <w:bottom w:val="single" w:color="auto" w:sz="6" w:space="0"/>
              <w:right w:val="single" w:color="auto" w:sz="6" w:space="0"/>
            </w:tcBorders>
            <w:shd w:val="pct20" w:color="auto" w:fill="FFFFFF"/>
            <w:vAlign w:val="center"/>
            <w:hideMark/>
          </w:tcPr>
          <w:p w:rsidR="00D34108" w:rsidRDefault="00D34108" w14:paraId="348C0CF7" w14:textId="77777777">
            <w:pPr>
              <w:pStyle w:val="TableHeader"/>
              <w:jc w:val="left"/>
              <w:rPr>
                <w:rFonts w:cs="Arial"/>
                <w:sz w:val="20"/>
              </w:rPr>
            </w:pPr>
            <w:r>
              <w:rPr>
                <w:rFonts w:cs="Arial"/>
                <w:sz w:val="20"/>
              </w:rPr>
              <w:t>Data Element Number</w:t>
            </w:r>
          </w:p>
        </w:tc>
        <w:tc>
          <w:tcPr>
            <w:tcW w:w="7344" w:type="dxa"/>
            <w:tcBorders>
              <w:top w:val="single" w:color="auto" w:sz="4" w:space="0"/>
              <w:left w:val="single" w:color="auto" w:sz="6" w:space="0"/>
              <w:bottom w:val="single" w:color="auto" w:sz="6" w:space="0"/>
              <w:right w:val="single" w:color="auto" w:sz="4" w:space="0"/>
            </w:tcBorders>
            <w:shd w:val="pct20" w:color="auto" w:fill="FFFFFF"/>
            <w:vAlign w:val="center"/>
            <w:hideMark/>
          </w:tcPr>
          <w:p w:rsidR="00D34108" w:rsidRDefault="00D34108" w14:paraId="7BDA3046" w14:textId="77777777">
            <w:pPr>
              <w:pStyle w:val="TableHeader"/>
              <w:jc w:val="left"/>
              <w:rPr>
                <w:rFonts w:cs="Arial"/>
                <w:sz w:val="20"/>
              </w:rPr>
            </w:pPr>
            <w:r>
              <w:rPr>
                <w:rFonts w:cs="Arial"/>
                <w:sz w:val="20"/>
              </w:rPr>
              <w:t>3.2.1.1</w:t>
            </w:r>
          </w:p>
        </w:tc>
      </w:tr>
      <w:tr w:rsidR="00D34108" w:rsidTr="00D34108" w14:paraId="5C8E6ECA" w14:textId="77777777">
        <w:trPr>
          <w:jc w:val="center"/>
        </w:trPr>
        <w:tc>
          <w:tcPr>
            <w:tcW w:w="2376" w:type="dxa"/>
            <w:tcBorders>
              <w:top w:val="single" w:color="auto" w:sz="6" w:space="0"/>
              <w:left w:val="single" w:color="auto" w:sz="4" w:space="0"/>
              <w:bottom w:val="single" w:color="auto" w:sz="6" w:space="0"/>
              <w:right w:val="single" w:color="auto" w:sz="6" w:space="0"/>
            </w:tcBorders>
            <w:vAlign w:val="center"/>
            <w:hideMark/>
          </w:tcPr>
          <w:p w:rsidR="00D34108" w:rsidRDefault="00D34108" w14:paraId="147F4038"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4" w:space="0"/>
            </w:tcBorders>
            <w:vAlign w:val="center"/>
            <w:hideMark/>
          </w:tcPr>
          <w:p w:rsidR="00D34108" w:rsidRDefault="00D34108" w14:paraId="70CF521F" w14:textId="77777777">
            <w:pPr>
              <w:pStyle w:val="TableText"/>
              <w:rPr>
                <w:rFonts w:cs="Arial"/>
                <w:sz w:val="20"/>
              </w:rPr>
            </w:pPr>
            <w:r>
              <w:rPr>
                <w:rFonts w:cs="Arial"/>
                <w:sz w:val="20"/>
              </w:rPr>
              <w:t>Statewide NG911 Plan Adopted</w:t>
            </w:r>
          </w:p>
        </w:tc>
      </w:tr>
      <w:tr w:rsidR="00D34108" w:rsidTr="00D34108" w14:paraId="1DFD62E2" w14:textId="77777777">
        <w:trPr>
          <w:jc w:val="center"/>
        </w:trPr>
        <w:tc>
          <w:tcPr>
            <w:tcW w:w="2376" w:type="dxa"/>
            <w:tcBorders>
              <w:top w:val="single" w:color="auto" w:sz="6" w:space="0"/>
              <w:left w:val="single" w:color="auto" w:sz="4" w:space="0"/>
              <w:bottom w:val="single" w:color="auto" w:sz="6" w:space="0"/>
              <w:right w:val="single" w:color="auto" w:sz="6" w:space="0"/>
            </w:tcBorders>
            <w:vAlign w:val="center"/>
            <w:hideMark/>
          </w:tcPr>
          <w:p w:rsidR="00D34108" w:rsidRDefault="00D34108" w14:paraId="5F3D1B37"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4" w:space="0"/>
            </w:tcBorders>
            <w:vAlign w:val="center"/>
            <w:hideMark/>
          </w:tcPr>
          <w:p w:rsidR="00D34108" w:rsidRDefault="00D34108" w14:paraId="4649F308" w14:textId="77777777">
            <w:pPr>
              <w:pStyle w:val="TableText"/>
              <w:rPr>
                <w:rFonts w:cs="Arial"/>
                <w:sz w:val="20"/>
              </w:rPr>
            </w:pPr>
            <w:r>
              <w:rPr>
                <w:rFonts w:cs="Arial"/>
                <w:sz w:val="20"/>
              </w:rPr>
              <w:t>Drop-down List (Yes or No)</w:t>
            </w:r>
          </w:p>
        </w:tc>
      </w:tr>
      <w:tr w:rsidR="00D34108" w:rsidTr="00D34108" w14:paraId="35E58BEE" w14:textId="77777777">
        <w:trPr>
          <w:jc w:val="center"/>
        </w:trPr>
        <w:tc>
          <w:tcPr>
            <w:tcW w:w="2376" w:type="dxa"/>
            <w:tcBorders>
              <w:top w:val="single" w:color="auto" w:sz="6" w:space="0"/>
              <w:left w:val="single" w:color="auto" w:sz="4" w:space="0"/>
              <w:bottom w:val="single" w:color="auto" w:sz="6" w:space="0"/>
              <w:right w:val="single" w:color="auto" w:sz="6" w:space="0"/>
            </w:tcBorders>
            <w:vAlign w:val="center"/>
            <w:hideMark/>
          </w:tcPr>
          <w:p w:rsidR="00D34108" w:rsidRDefault="00D34108" w14:paraId="1CC73DF0"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4" w:space="0"/>
            </w:tcBorders>
            <w:vAlign w:val="center"/>
          </w:tcPr>
          <w:p w:rsidR="00D34108" w:rsidRDefault="00D34108" w14:paraId="229FDEC1" w14:textId="77777777">
            <w:pPr>
              <w:pStyle w:val="TableText"/>
              <w:rPr>
                <w:rFonts w:cs="Arial"/>
                <w:sz w:val="20"/>
              </w:rPr>
            </w:pPr>
            <w:r>
              <w:rPr>
                <w:rFonts w:cs="Arial"/>
                <w:sz w:val="20"/>
              </w:rPr>
              <w:t>Identify whether or not your State developed and adopted a statewide NG911 Plan, including governance, funding, system components (IP network, Emergency Services IP network (</w:t>
            </w:r>
            <w:proofErr w:type="spellStart"/>
            <w:r>
              <w:rPr>
                <w:rFonts w:cs="Arial"/>
                <w:sz w:val="20"/>
              </w:rPr>
              <w:t>ESInet</w:t>
            </w:r>
            <w:proofErr w:type="spellEnd"/>
            <w:r>
              <w:rPr>
                <w:rFonts w:cs="Arial"/>
                <w:sz w:val="20"/>
              </w:rPr>
              <w:t>), NG911 software services, security architecture, user identity management, database architecture, and PSAP configuration), and operations. Locally administered and funded organizations can still develop and adopt a coordinated statewide NG911 plan.</w:t>
            </w:r>
          </w:p>
          <w:p w:rsidR="00D34108" w:rsidRDefault="00D34108" w14:paraId="6A315F4A" w14:textId="77777777">
            <w:pPr>
              <w:pStyle w:val="TableText"/>
              <w:rPr>
                <w:rFonts w:cs="Arial"/>
                <w:sz w:val="20"/>
              </w:rPr>
            </w:pPr>
          </w:p>
          <w:p w:rsidR="00D34108" w:rsidRDefault="00D34108" w14:paraId="0321772C" w14:textId="77777777">
            <w:pPr>
              <w:pStyle w:val="TableText"/>
              <w:rPr>
                <w:rFonts w:cs="Arial"/>
                <w:sz w:val="20"/>
              </w:rPr>
            </w:pPr>
            <w:r>
              <w:rPr>
                <w:rFonts w:cs="Arial"/>
                <w:sz w:val="20"/>
              </w:rPr>
              <w:t>NENA defines NG911 as, “an Internet Protocol (IP)-based system comprised of managed Emergency Services IP networks (</w:t>
            </w:r>
            <w:proofErr w:type="spellStart"/>
            <w:r>
              <w:rPr>
                <w:rFonts w:cs="Arial"/>
                <w:sz w:val="20"/>
              </w:rPr>
              <w:t>ESInets</w:t>
            </w:r>
            <w:proofErr w:type="spellEnd"/>
            <w:r>
              <w:rPr>
                <w:rFonts w:cs="Arial"/>
                <w:sz w:val="20"/>
              </w:rPr>
              <w:t xml:space="preserve">), functional elements (applications), and databases that replicate traditional E911 features and functions and provides additional capabilities. NG911 is designed to provide access to emergency services from all connected </w:t>
            </w:r>
            <w:proofErr w:type="gramStart"/>
            <w:r>
              <w:rPr>
                <w:rFonts w:cs="Arial"/>
                <w:sz w:val="20"/>
              </w:rPr>
              <w:t>communications sources, and</w:t>
            </w:r>
            <w:proofErr w:type="gramEnd"/>
            <w:r>
              <w:rPr>
                <w:rFonts w:cs="Arial"/>
                <w:sz w:val="20"/>
              </w:rPr>
              <w:t xml:space="preserve"> provide multimedia data capabilities for PSAPs and other emergency service organizations.”</w:t>
            </w:r>
            <w:r>
              <w:rPr>
                <w:rStyle w:val="FootnoteReference"/>
                <w:rFonts w:cs="Arial"/>
                <w:sz w:val="20"/>
              </w:rPr>
              <w:footnoteReference w:id="8"/>
            </w:r>
            <w:r>
              <w:rPr>
                <w:rFonts w:cs="Arial"/>
                <w:sz w:val="20"/>
              </w:rPr>
              <w:t xml:space="preserve"> </w:t>
            </w:r>
          </w:p>
        </w:tc>
      </w:tr>
      <w:tr w:rsidR="00D34108" w:rsidTr="00D34108" w14:paraId="042C6302" w14:textId="77777777">
        <w:trPr>
          <w:jc w:val="center"/>
        </w:trPr>
        <w:tc>
          <w:tcPr>
            <w:tcW w:w="2376" w:type="dxa"/>
            <w:tcBorders>
              <w:top w:val="single" w:color="auto" w:sz="6" w:space="0"/>
              <w:left w:val="single" w:color="auto" w:sz="4" w:space="0"/>
              <w:bottom w:val="single" w:color="auto" w:sz="6" w:space="0"/>
              <w:right w:val="single" w:color="auto" w:sz="6" w:space="0"/>
            </w:tcBorders>
            <w:vAlign w:val="center"/>
            <w:hideMark/>
          </w:tcPr>
          <w:p w:rsidR="00D34108" w:rsidRDefault="00D34108" w14:paraId="4236051A"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4" w:space="0"/>
            </w:tcBorders>
            <w:vAlign w:val="center"/>
            <w:hideMark/>
          </w:tcPr>
          <w:p w:rsidR="00D34108" w:rsidRDefault="00D34108" w14:paraId="2D6E868C" w14:textId="77777777">
            <w:pPr>
              <w:pStyle w:val="TableText"/>
              <w:rPr>
                <w:rFonts w:cs="Arial"/>
                <w:sz w:val="20"/>
              </w:rPr>
            </w:pPr>
            <w:r>
              <w:rPr>
                <w:rFonts w:cs="Arial"/>
                <w:sz w:val="20"/>
              </w:rPr>
              <w:t>Responding “Yes” indicates that your statewide NG911 Plan includes these components. Responding “No” or “Unknown” means your State does not include these components (i.e., one or more components are missing).</w:t>
            </w:r>
          </w:p>
        </w:tc>
      </w:tr>
      <w:tr w:rsidR="00D34108" w:rsidTr="00D34108" w14:paraId="5B981B53" w14:textId="77777777">
        <w:trPr>
          <w:jc w:val="center"/>
        </w:trPr>
        <w:tc>
          <w:tcPr>
            <w:tcW w:w="2376" w:type="dxa"/>
            <w:tcBorders>
              <w:top w:val="single" w:color="auto" w:sz="6" w:space="0"/>
              <w:left w:val="single" w:color="auto" w:sz="4" w:space="0"/>
              <w:bottom w:val="single" w:color="auto" w:sz="4" w:space="0"/>
              <w:right w:val="single" w:color="auto" w:sz="6" w:space="0"/>
            </w:tcBorders>
            <w:vAlign w:val="center"/>
            <w:hideMark/>
          </w:tcPr>
          <w:p w:rsidR="00D34108" w:rsidRDefault="00D34108" w14:paraId="35DEF568"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4" w:space="0"/>
              <w:right w:val="single" w:color="auto" w:sz="4" w:space="0"/>
            </w:tcBorders>
            <w:vAlign w:val="center"/>
            <w:hideMark/>
          </w:tcPr>
          <w:p w:rsidR="00D34108" w:rsidRDefault="00D34108" w14:paraId="45795AAB" w14:textId="77777777">
            <w:pPr>
              <w:pStyle w:val="TableText"/>
              <w:rPr>
                <w:rFonts w:cs="Arial"/>
                <w:sz w:val="20"/>
              </w:rPr>
            </w:pPr>
            <w:r>
              <w:rPr>
                <w:rFonts w:cs="Arial"/>
                <w:sz w:val="20"/>
              </w:rPr>
              <w:t xml:space="preserve">Has your State developed and adopted a statewide NG911 Plan to include governance, funding, system components (IP network, </w:t>
            </w:r>
            <w:proofErr w:type="spellStart"/>
            <w:r>
              <w:rPr>
                <w:rFonts w:cs="Arial"/>
                <w:sz w:val="20"/>
              </w:rPr>
              <w:t>ESInet</w:t>
            </w:r>
            <w:proofErr w:type="spellEnd"/>
            <w:r>
              <w:rPr>
                <w:rFonts w:cs="Arial"/>
                <w:sz w:val="20"/>
              </w:rPr>
              <w:t>, NG911 software services, security architecture, user identity management, database architecture, and PSAP configurations), and operations? Locally administered and funded organizations can still develop and adopt a coordinated statewide NG911 plan.</w:t>
            </w:r>
          </w:p>
        </w:tc>
      </w:tr>
    </w:tbl>
    <w:p w:rsidR="00D34108" w:rsidP="00D34108" w:rsidRDefault="00D34108" w14:paraId="755D2ABF"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B88487C"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23DDB4C"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A12BA77" w14:textId="77777777">
            <w:pPr>
              <w:pStyle w:val="TableHeader"/>
              <w:jc w:val="left"/>
              <w:rPr>
                <w:rFonts w:cs="Arial"/>
                <w:sz w:val="20"/>
              </w:rPr>
            </w:pPr>
            <w:r>
              <w:rPr>
                <w:rFonts w:cs="Arial"/>
                <w:sz w:val="20"/>
              </w:rPr>
              <w:t>3.2.1.2</w:t>
            </w:r>
          </w:p>
        </w:tc>
      </w:tr>
      <w:tr w:rsidR="00D34108" w:rsidTr="00D34108" w14:paraId="230874E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651B468"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782E141" w14:textId="77777777">
            <w:pPr>
              <w:pStyle w:val="TableText"/>
              <w:rPr>
                <w:rFonts w:cs="Arial"/>
                <w:sz w:val="20"/>
              </w:rPr>
            </w:pPr>
            <w:r>
              <w:rPr>
                <w:rFonts w:cs="Arial"/>
                <w:sz w:val="20"/>
              </w:rPr>
              <w:t>Sub-State 911 Authority NG911 Plan Adopted</w:t>
            </w:r>
          </w:p>
        </w:tc>
      </w:tr>
      <w:tr w:rsidR="00D34108" w:rsidTr="00D34108" w14:paraId="270129A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6795FD1"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95D9A9C" w14:textId="77777777">
            <w:pPr>
              <w:pStyle w:val="TableText"/>
              <w:rPr>
                <w:rFonts w:cs="Arial"/>
                <w:sz w:val="20"/>
              </w:rPr>
            </w:pPr>
            <w:r>
              <w:rPr>
                <w:rFonts w:cs="Arial"/>
                <w:sz w:val="20"/>
              </w:rPr>
              <w:t>Textbox (Number between 0 and 100, allowing two decimal places)</w:t>
            </w:r>
          </w:p>
        </w:tc>
      </w:tr>
      <w:tr w:rsidR="00D34108" w:rsidTr="00D34108" w14:paraId="5A9E8A8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2A8342C"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9E67EE3" w14:textId="77777777">
            <w:pPr>
              <w:pStyle w:val="TableText"/>
              <w:rPr>
                <w:rFonts w:cs="Arial"/>
                <w:sz w:val="20"/>
              </w:rPr>
            </w:pPr>
            <w:r>
              <w:rPr>
                <w:rFonts w:cs="Arial"/>
                <w:sz w:val="20"/>
              </w:rPr>
              <w:t>Indicate the number of regional or local 911 Authorities within the State who have developed and adopted NG911 Plans for their area and currently has such a plan in place, regardless of when the plan was developed or adopted. If your State does not have a statewide plan, enter the number of regional or county-wide plans that have been developed in your State.</w:t>
            </w:r>
          </w:p>
        </w:tc>
      </w:tr>
      <w:tr w:rsidR="00D34108" w:rsidTr="00D34108" w14:paraId="31619B6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F354280"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44D9BB" w14:textId="77777777">
            <w:pPr>
              <w:pStyle w:val="TableText"/>
              <w:rPr>
                <w:rFonts w:cs="Arial"/>
                <w:sz w:val="20"/>
              </w:rPr>
            </w:pPr>
            <w:r>
              <w:rPr>
                <w:rFonts w:cs="Arial"/>
                <w:color w:val="000000"/>
                <w:sz w:val="20"/>
              </w:rPr>
              <w:t xml:space="preserve">Enter the number of regional or local 911 Authorities within your State who have defined a NG911 Plan (using the components outlined in data element 3.2.1.1) for their area. This question is intended to differentiate between States that have </w:t>
            </w:r>
            <w:r>
              <w:rPr>
                <w:rFonts w:cs="Arial"/>
                <w:color w:val="000000"/>
                <w:sz w:val="20"/>
              </w:rPr>
              <w:lastRenderedPageBreak/>
              <w:t>a Statewide NG911 Strategic Plan versus where some sub-state areas (regions or counties) have developed their own NG911 Strategic Plans.</w:t>
            </w:r>
          </w:p>
        </w:tc>
      </w:tr>
      <w:tr w:rsidR="00D34108" w:rsidTr="00D34108" w14:paraId="0B743EB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8926D72" w14:textId="77777777">
            <w:pPr>
              <w:pStyle w:val="TableText"/>
              <w:rPr>
                <w:rFonts w:cs="Arial"/>
                <w:b/>
                <w:sz w:val="20"/>
              </w:rPr>
            </w:pPr>
            <w:r>
              <w:rPr>
                <w:rFonts w:cs="Arial"/>
                <w:b/>
                <w:sz w:val="20"/>
              </w:rPr>
              <w:lastRenderedPageBreak/>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47D7166" w14:textId="77777777">
            <w:pPr>
              <w:pStyle w:val="TableText"/>
              <w:rPr>
                <w:rFonts w:cs="Arial"/>
                <w:sz w:val="20"/>
              </w:rPr>
            </w:pPr>
            <w:r>
              <w:rPr>
                <w:rFonts w:cs="Arial"/>
                <w:sz w:val="20"/>
              </w:rPr>
              <w:t xml:space="preserve">Enter the number of regional or local 911 Authorities within your State who have developed and adopted NG911 Plans for their area independent of the State. If your State does not have a statewide plan, enter the number of regional or county-wide plans that have been developed in your State. </w:t>
            </w:r>
          </w:p>
        </w:tc>
      </w:tr>
    </w:tbl>
    <w:p w:rsidR="00D34108" w:rsidP="00D34108" w:rsidRDefault="00D34108" w14:paraId="05975C56"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4476EEB"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ABDFEE6"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05E8851D" w14:textId="77777777">
            <w:pPr>
              <w:pStyle w:val="TableHeader"/>
              <w:jc w:val="left"/>
              <w:rPr>
                <w:rFonts w:cs="Arial"/>
                <w:sz w:val="20"/>
              </w:rPr>
            </w:pPr>
            <w:r>
              <w:rPr>
                <w:rFonts w:cs="Arial"/>
                <w:sz w:val="20"/>
              </w:rPr>
              <w:t>3.2.1.3</w:t>
            </w:r>
          </w:p>
        </w:tc>
      </w:tr>
      <w:tr w:rsidR="00D34108" w:rsidTr="00D34108" w14:paraId="4DF4451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3770EDB"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81A71A" w14:textId="77777777">
            <w:pPr>
              <w:pStyle w:val="TableText"/>
              <w:rPr>
                <w:rFonts w:cs="Arial"/>
                <w:sz w:val="20"/>
              </w:rPr>
            </w:pPr>
            <w:r>
              <w:rPr>
                <w:rFonts w:cs="Arial"/>
                <w:sz w:val="20"/>
              </w:rPr>
              <w:t>Statewide NG911 Concept of Operations Developed</w:t>
            </w:r>
          </w:p>
        </w:tc>
      </w:tr>
      <w:tr w:rsidR="00D34108" w:rsidTr="00D34108" w14:paraId="714BF27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0C8457"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E3DBB6D" w14:textId="77777777">
            <w:pPr>
              <w:pStyle w:val="TableText"/>
              <w:rPr>
                <w:rFonts w:cs="Arial"/>
                <w:sz w:val="20"/>
              </w:rPr>
            </w:pPr>
            <w:r>
              <w:rPr>
                <w:rFonts w:cs="Arial"/>
                <w:sz w:val="20"/>
              </w:rPr>
              <w:t>Drop-down List (Yes or No)</w:t>
            </w:r>
          </w:p>
        </w:tc>
      </w:tr>
      <w:tr w:rsidR="00D34108" w:rsidTr="00D34108" w14:paraId="7608091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A12C47"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72C5512" w14:textId="77777777">
            <w:pPr>
              <w:pStyle w:val="TableText"/>
              <w:rPr>
                <w:rFonts w:cs="Arial"/>
                <w:sz w:val="20"/>
              </w:rPr>
            </w:pPr>
            <w:r>
              <w:rPr>
                <w:rFonts w:cs="Arial"/>
                <w:sz w:val="20"/>
              </w:rPr>
              <w:t>Is there a statewide NG911 concept of operations document or its equivalent, including operations for NG911 and related architecture? A concept of operations (CONOPS) is a user-oriented document that describes the desired characteristics for a proposed system from a user's perspective and how its implementation will enhance the user’s current operation.  The CONOPS would include, for example:</w:t>
            </w:r>
          </w:p>
          <w:p w:rsidR="00D34108" w:rsidRDefault="00D34108" w14:paraId="4AC84CA2" w14:textId="77777777">
            <w:pPr>
              <w:pStyle w:val="TableText"/>
              <w:rPr>
                <w:rFonts w:cs="Arial"/>
                <w:sz w:val="20"/>
              </w:rPr>
            </w:pPr>
            <w:r>
              <w:rPr>
                <w:rFonts w:cs="Arial"/>
                <w:sz w:val="20"/>
              </w:rPr>
              <w:t>•  User-oriented operational description for NG911 and related architecture</w:t>
            </w:r>
          </w:p>
          <w:p w:rsidR="00D34108" w:rsidRDefault="00D34108" w14:paraId="0130CC6E" w14:textId="77777777">
            <w:pPr>
              <w:pStyle w:val="TableText"/>
              <w:rPr>
                <w:rFonts w:cs="Arial"/>
                <w:sz w:val="20"/>
              </w:rPr>
            </w:pPr>
            <w:r>
              <w:rPr>
                <w:rFonts w:cs="Arial"/>
                <w:sz w:val="20"/>
              </w:rPr>
              <w:t>•  Operational needs and use cases</w:t>
            </w:r>
          </w:p>
          <w:p w:rsidR="00D34108" w:rsidRDefault="00D34108" w14:paraId="481F48D0" w14:textId="77777777">
            <w:pPr>
              <w:pStyle w:val="TableText"/>
              <w:rPr>
                <w:rFonts w:cs="Arial"/>
                <w:sz w:val="20"/>
              </w:rPr>
            </w:pPr>
            <w:r>
              <w:rPr>
                <w:rFonts w:cs="Arial"/>
                <w:sz w:val="20"/>
              </w:rPr>
              <w:t>•  System overview and desired outcomes of users deploying the system</w:t>
            </w:r>
          </w:p>
          <w:p w:rsidR="00D34108" w:rsidRDefault="00D34108" w14:paraId="73393DE2" w14:textId="77777777">
            <w:pPr>
              <w:pStyle w:val="TableText"/>
              <w:ind w:left="180" w:hanging="180"/>
              <w:rPr>
                <w:rFonts w:cs="Arial"/>
                <w:sz w:val="20"/>
              </w:rPr>
            </w:pPr>
            <w:r>
              <w:rPr>
                <w:rFonts w:cs="Arial"/>
                <w:sz w:val="20"/>
              </w:rPr>
              <w:t>•  Clear Statement of responsibilities and authorities delegated</w:t>
            </w:r>
          </w:p>
        </w:tc>
      </w:tr>
      <w:tr w:rsidR="00D34108" w:rsidTr="00D34108" w14:paraId="54C51EC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D5209F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55AC70" w14:textId="77777777">
            <w:pPr>
              <w:pStyle w:val="TableText"/>
              <w:rPr>
                <w:rFonts w:cs="Arial"/>
                <w:sz w:val="20"/>
              </w:rPr>
            </w:pPr>
            <w:r>
              <w:rPr>
                <w:rFonts w:cs="Arial"/>
                <w:sz w:val="20"/>
              </w:rPr>
              <w:t>Enter yes if your State has developed a concept of operations document or its equivalent, regardless of the date the document was developed</w:t>
            </w:r>
          </w:p>
        </w:tc>
      </w:tr>
      <w:tr w:rsidR="00D34108" w:rsidTr="00D34108" w14:paraId="050A3CD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9399254"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AF6D8B" w14:textId="77777777">
            <w:pPr>
              <w:pStyle w:val="TableText"/>
              <w:rPr>
                <w:rFonts w:cs="Arial"/>
                <w:sz w:val="20"/>
              </w:rPr>
            </w:pPr>
            <w:r>
              <w:rPr>
                <w:rFonts w:cs="Arial"/>
                <w:sz w:val="20"/>
              </w:rPr>
              <w:t>Has your State established a statewide concept of operations document or its equivalent, including operations for NG911 and related architecture?</w:t>
            </w:r>
          </w:p>
        </w:tc>
      </w:tr>
    </w:tbl>
    <w:p w:rsidR="00D34108" w:rsidP="00D34108" w:rsidRDefault="00D34108" w14:paraId="74CD1204"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6393E3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A3924B4"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D41F3F7" w14:textId="77777777">
            <w:pPr>
              <w:pStyle w:val="TableHeader"/>
              <w:jc w:val="left"/>
              <w:rPr>
                <w:rFonts w:cs="Arial"/>
                <w:sz w:val="20"/>
              </w:rPr>
            </w:pPr>
            <w:r>
              <w:rPr>
                <w:rFonts w:cs="Arial"/>
                <w:sz w:val="20"/>
              </w:rPr>
              <w:t>3.2.1.4</w:t>
            </w:r>
          </w:p>
        </w:tc>
      </w:tr>
      <w:tr w:rsidR="00D34108" w:rsidTr="00D34108" w14:paraId="4C6C91B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D13DA8F"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DB463FC" w14:textId="77777777">
            <w:pPr>
              <w:pStyle w:val="TableText"/>
              <w:rPr>
                <w:rFonts w:cs="Arial"/>
                <w:sz w:val="20"/>
              </w:rPr>
            </w:pPr>
            <w:r>
              <w:rPr>
                <w:rFonts w:cs="Arial"/>
                <w:sz w:val="20"/>
              </w:rPr>
              <w:t>Sub-State 911 Authority Concept of Operations Developed</w:t>
            </w:r>
          </w:p>
        </w:tc>
      </w:tr>
      <w:tr w:rsidR="00D34108" w:rsidTr="00D34108" w14:paraId="2317325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C1DF04A"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398418B" w14:textId="77777777">
            <w:pPr>
              <w:pStyle w:val="TableText"/>
              <w:rPr>
                <w:rFonts w:cs="Arial"/>
                <w:sz w:val="20"/>
              </w:rPr>
            </w:pPr>
            <w:r>
              <w:rPr>
                <w:rFonts w:cs="Arial"/>
                <w:sz w:val="20"/>
              </w:rPr>
              <w:t>Textbox (Number between 0 and 100, allowing two decimal places)</w:t>
            </w:r>
          </w:p>
        </w:tc>
      </w:tr>
      <w:tr w:rsidR="00D34108" w:rsidTr="00D34108" w14:paraId="0ACE408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F1DF1C"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0909EB" w14:textId="77777777">
            <w:pPr>
              <w:pStyle w:val="TableText"/>
              <w:rPr>
                <w:rFonts w:cs="Arial"/>
                <w:sz w:val="20"/>
              </w:rPr>
            </w:pPr>
            <w:r>
              <w:rPr>
                <w:rFonts w:cs="Arial"/>
                <w:sz w:val="20"/>
              </w:rPr>
              <w:t>Indicate the number of regional or local 911 Authorities within the State who have developed a concept of operations or its equivalent for their area.</w:t>
            </w:r>
          </w:p>
        </w:tc>
      </w:tr>
      <w:tr w:rsidR="00D34108" w:rsidTr="00D34108" w14:paraId="1CEA900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8F6CAB"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A4890E0" w14:textId="77777777">
            <w:pPr>
              <w:pStyle w:val="TableText"/>
              <w:rPr>
                <w:rFonts w:cs="Arial"/>
                <w:sz w:val="20"/>
              </w:rPr>
            </w:pPr>
            <w:r>
              <w:rPr>
                <w:rFonts w:cs="Arial"/>
                <w:sz w:val="20"/>
              </w:rPr>
              <w:t>Enter yes if your sub-State 911 Authorities has developed a concept of operations document or its equivalent, regardless of the date the document was developed</w:t>
            </w:r>
          </w:p>
        </w:tc>
      </w:tr>
      <w:tr w:rsidR="00D34108" w:rsidTr="00D34108" w14:paraId="3FA666F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DA54924"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8F3E508" w14:textId="77777777">
            <w:pPr>
              <w:pStyle w:val="TableText"/>
              <w:rPr>
                <w:rFonts w:cs="Arial"/>
                <w:sz w:val="20"/>
              </w:rPr>
            </w:pPr>
            <w:r>
              <w:rPr>
                <w:rFonts w:cs="Arial"/>
                <w:sz w:val="20"/>
              </w:rPr>
              <w:t>Enter the number of regional or local 911 Authorities within your State who have developed an NG911 concept of operations or its equivalent for their area</w:t>
            </w:r>
          </w:p>
        </w:tc>
      </w:tr>
    </w:tbl>
    <w:p w:rsidR="00D34108" w:rsidP="00D34108" w:rsidRDefault="00D34108" w14:paraId="6DC89300" w14:textId="77777777">
      <w:pPr>
        <w:rPr>
          <w:rFonts w:asciiTheme="majorHAnsi" w:hAnsiTheme="majorHAnsi"/>
          <w:sz w:val="20"/>
          <w:szCs w:val="20"/>
        </w:rPr>
      </w:pPr>
    </w:p>
    <w:p w:rsidR="00D34108" w:rsidP="00A63C1C" w:rsidRDefault="00D34108" w14:paraId="42BC6A93" w14:textId="77777777">
      <w:pPr>
        <w:pStyle w:val="Heading3"/>
      </w:pPr>
      <w:bookmarkStart w:name="_Toc499656409" w:id="20"/>
      <w:bookmarkStart w:name="_Toc419109728" w:id="21"/>
      <w:r>
        <w:t>3.2.2 Data Element Group: Procurement</w:t>
      </w:r>
      <w:bookmarkEnd w:id="20"/>
      <w:bookmarkEnd w:id="21"/>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8C1F8BD"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15161BE"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A1F95C8" w14:textId="77777777">
            <w:pPr>
              <w:pStyle w:val="TableHeader"/>
              <w:jc w:val="left"/>
              <w:rPr>
                <w:rFonts w:cs="Arial"/>
                <w:sz w:val="20"/>
              </w:rPr>
            </w:pPr>
            <w:r>
              <w:rPr>
                <w:rFonts w:cs="Arial"/>
                <w:sz w:val="20"/>
              </w:rPr>
              <w:t>3.2.2.1</w:t>
            </w:r>
          </w:p>
        </w:tc>
      </w:tr>
      <w:tr w:rsidR="00D34108" w:rsidTr="00D34108" w14:paraId="74BD235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47057C1"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E372F0" w14:textId="77777777">
            <w:pPr>
              <w:pStyle w:val="TableText"/>
              <w:rPr>
                <w:rFonts w:cs="Arial"/>
                <w:sz w:val="20"/>
              </w:rPr>
            </w:pPr>
            <w:r>
              <w:rPr>
                <w:rFonts w:cs="Arial"/>
                <w:sz w:val="20"/>
              </w:rPr>
              <w:t>Statewide Request for Proposal (RFP) Released</w:t>
            </w:r>
          </w:p>
        </w:tc>
      </w:tr>
      <w:tr w:rsidR="00D34108" w:rsidTr="00D34108" w14:paraId="5C949A6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701F616"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14A5B12" w14:textId="77777777">
            <w:pPr>
              <w:pStyle w:val="TableText"/>
              <w:rPr>
                <w:rFonts w:cs="Arial"/>
                <w:sz w:val="20"/>
              </w:rPr>
            </w:pPr>
            <w:r>
              <w:rPr>
                <w:rFonts w:cs="Arial"/>
                <w:sz w:val="20"/>
              </w:rPr>
              <w:t>Drop-down List (Yes or No)</w:t>
            </w:r>
          </w:p>
        </w:tc>
      </w:tr>
      <w:tr w:rsidR="00D34108" w:rsidTr="00D34108" w14:paraId="308AF9D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F44B97"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604C874" w14:textId="77777777">
            <w:pPr>
              <w:pStyle w:val="TableText"/>
              <w:rPr>
                <w:rFonts w:cs="Arial"/>
                <w:sz w:val="20"/>
              </w:rPr>
            </w:pPr>
            <w:r>
              <w:rPr>
                <w:rFonts w:cs="Arial"/>
                <w:sz w:val="20"/>
              </w:rPr>
              <w:t xml:space="preserve">Identifies whether a State has, at any point in the past, released an RFP for defined statewide components, such as </w:t>
            </w:r>
            <w:proofErr w:type="spellStart"/>
            <w:r>
              <w:rPr>
                <w:rFonts w:cs="Arial"/>
                <w:sz w:val="20"/>
              </w:rPr>
              <w:t>ESInet</w:t>
            </w:r>
            <w:proofErr w:type="spellEnd"/>
            <w:r>
              <w:rPr>
                <w:rFonts w:cs="Arial"/>
                <w:sz w:val="20"/>
              </w:rPr>
              <w:t xml:space="preserve"> or State entry Emergency Services Routing Proxy (ESRP) capability, or for a statewide NG911 system. The element is not predicated on the procurement of a “complete” NG911 system. Instead, it tests any level or component of NG911, including i3 procurement.</w:t>
            </w:r>
          </w:p>
        </w:tc>
      </w:tr>
      <w:tr w:rsidR="00D34108" w:rsidTr="00D34108" w14:paraId="1145719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EA0402A"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44CA83E4" w14:textId="77777777">
            <w:pPr>
              <w:pStyle w:val="TableText"/>
              <w:rPr>
                <w:rFonts w:cs="Arial"/>
                <w:sz w:val="20"/>
              </w:rPr>
            </w:pPr>
            <w:r>
              <w:rPr>
                <w:rFonts w:cs="Arial"/>
                <w:sz w:val="20"/>
              </w:rPr>
              <w:t xml:space="preserve">“Level or component” in this context is defined below. Reporting entities are asked to indicate whether procurement has commenced for any one of the four basic levels or components described. For further definitional detail regarding the examples involved, see </w:t>
            </w:r>
            <w:hyperlink w:history="1" r:id="rId8">
              <w:r>
                <w:rPr>
                  <w:rStyle w:val="Hyperlink"/>
                  <w:rFonts w:eastAsiaTheme="majorEastAsia"/>
                  <w:sz w:val="20"/>
                </w:rPr>
                <w:t>http://www.nena.org/resource/collection/625EAB1D-49B3-4694-B037-8E854B43CA16/NENA-ADM-000.17_Master_Glossary_20130909.pdf</w:t>
              </w:r>
            </w:hyperlink>
            <w:r>
              <w:rPr>
                <w:rFonts w:eastAsiaTheme="majorEastAsia"/>
                <w:sz w:val="20"/>
              </w:rPr>
              <w:t xml:space="preserve">. </w:t>
            </w:r>
          </w:p>
          <w:p w:rsidR="00D34108" w:rsidRDefault="00D34108" w14:paraId="2832AC9A" w14:textId="77777777">
            <w:pPr>
              <w:pStyle w:val="TableText"/>
              <w:rPr>
                <w:rFonts w:cs="Arial"/>
                <w:sz w:val="20"/>
              </w:rPr>
            </w:pPr>
          </w:p>
          <w:p w:rsidR="00D34108" w:rsidP="00D34108" w:rsidRDefault="00D34108" w14:paraId="3B146391" w14:textId="77777777">
            <w:pPr>
              <w:pStyle w:val="TableText"/>
              <w:numPr>
                <w:ilvl w:val="0"/>
                <w:numId w:val="12"/>
              </w:numPr>
              <w:rPr>
                <w:rFonts w:cs="Arial"/>
                <w:sz w:val="20"/>
              </w:rPr>
            </w:pPr>
            <w:r>
              <w:rPr>
                <w:rFonts w:cs="Arial"/>
                <w:sz w:val="20"/>
              </w:rPr>
              <w:t>Basic IP Network (general purpose, common to any outsourced IP network). Examples include:</w:t>
            </w:r>
          </w:p>
          <w:p w:rsidR="00D34108" w:rsidP="00D34108" w:rsidRDefault="00D34108" w14:paraId="183C806E" w14:textId="77777777">
            <w:pPr>
              <w:pStyle w:val="TableText"/>
              <w:numPr>
                <w:ilvl w:val="1"/>
                <w:numId w:val="12"/>
              </w:numPr>
              <w:rPr>
                <w:rFonts w:cs="Arial"/>
                <w:sz w:val="20"/>
              </w:rPr>
            </w:pPr>
            <w:r>
              <w:rPr>
                <w:rFonts w:cs="Arial"/>
                <w:sz w:val="20"/>
              </w:rPr>
              <w:t>Routers: every IP network is the routers and the links between the routers</w:t>
            </w:r>
          </w:p>
          <w:p w:rsidR="00D34108" w:rsidP="00D34108" w:rsidRDefault="00D34108" w14:paraId="6417ABC3" w14:textId="77777777">
            <w:pPr>
              <w:pStyle w:val="TableText"/>
              <w:numPr>
                <w:ilvl w:val="1"/>
                <w:numId w:val="12"/>
              </w:numPr>
              <w:rPr>
                <w:rFonts w:cs="Arial"/>
                <w:sz w:val="20"/>
              </w:rPr>
            </w:pPr>
            <w:r>
              <w:rPr>
                <w:rFonts w:cs="Arial"/>
                <w:sz w:val="20"/>
              </w:rPr>
              <w:t>Firewalls</w:t>
            </w:r>
          </w:p>
          <w:p w:rsidR="00D34108" w:rsidP="00D34108" w:rsidRDefault="00D34108" w14:paraId="7B2553B1" w14:textId="77777777">
            <w:pPr>
              <w:pStyle w:val="TableText"/>
              <w:numPr>
                <w:ilvl w:val="1"/>
                <w:numId w:val="12"/>
              </w:numPr>
              <w:rPr>
                <w:rFonts w:cs="Arial"/>
                <w:sz w:val="20"/>
              </w:rPr>
            </w:pPr>
            <w:r>
              <w:rPr>
                <w:rFonts w:cs="Arial"/>
                <w:sz w:val="20"/>
              </w:rPr>
              <w:t>Domain Name System (DNS) servers</w:t>
            </w:r>
          </w:p>
          <w:p w:rsidR="00D34108" w:rsidP="00D34108" w:rsidRDefault="00D34108" w14:paraId="6208B72B" w14:textId="77777777">
            <w:pPr>
              <w:pStyle w:val="TableText"/>
              <w:numPr>
                <w:ilvl w:val="1"/>
                <w:numId w:val="12"/>
              </w:numPr>
              <w:rPr>
                <w:rFonts w:cs="Arial"/>
                <w:sz w:val="20"/>
              </w:rPr>
            </w:pPr>
            <w:r>
              <w:rPr>
                <w:rFonts w:cs="Arial"/>
                <w:sz w:val="20"/>
              </w:rPr>
              <w:t>Dynamic Host Configuration Protocol (DHCP) servers</w:t>
            </w:r>
          </w:p>
          <w:p w:rsidR="00D34108" w:rsidP="00D34108" w:rsidRDefault="00D34108" w14:paraId="0367CEDB" w14:textId="77777777">
            <w:pPr>
              <w:pStyle w:val="TableText"/>
              <w:numPr>
                <w:ilvl w:val="1"/>
                <w:numId w:val="12"/>
              </w:numPr>
              <w:rPr>
                <w:rFonts w:cs="Arial"/>
                <w:sz w:val="20"/>
              </w:rPr>
            </w:pPr>
            <w:r>
              <w:rPr>
                <w:rFonts w:cs="Arial"/>
                <w:sz w:val="20"/>
              </w:rPr>
              <w:t>Time/clock servers</w:t>
            </w:r>
          </w:p>
          <w:p w:rsidR="00D34108" w:rsidP="00D34108" w:rsidRDefault="00D34108" w14:paraId="4077600E" w14:textId="77777777">
            <w:pPr>
              <w:pStyle w:val="TableText"/>
              <w:numPr>
                <w:ilvl w:val="1"/>
                <w:numId w:val="12"/>
              </w:numPr>
              <w:rPr>
                <w:rFonts w:cs="Arial"/>
                <w:sz w:val="20"/>
              </w:rPr>
            </w:pPr>
            <w:r>
              <w:rPr>
                <w:rFonts w:cs="Arial"/>
                <w:sz w:val="20"/>
              </w:rPr>
              <w:t>Email servers</w:t>
            </w:r>
          </w:p>
          <w:p w:rsidR="00D34108" w:rsidP="00D34108" w:rsidRDefault="00D34108" w14:paraId="3EACD147" w14:textId="77777777">
            <w:pPr>
              <w:pStyle w:val="TableText"/>
              <w:numPr>
                <w:ilvl w:val="1"/>
                <w:numId w:val="12"/>
              </w:numPr>
              <w:rPr>
                <w:rFonts w:cs="Arial"/>
                <w:sz w:val="20"/>
              </w:rPr>
            </w:pPr>
            <w:r>
              <w:rPr>
                <w:rFonts w:cs="Arial"/>
                <w:sz w:val="20"/>
              </w:rPr>
              <w:t>Possibly Web servers</w:t>
            </w:r>
          </w:p>
          <w:p w:rsidR="00D34108" w:rsidP="00D34108" w:rsidRDefault="00D34108" w14:paraId="06E5629E" w14:textId="77777777">
            <w:pPr>
              <w:pStyle w:val="TableText"/>
              <w:numPr>
                <w:ilvl w:val="0"/>
                <w:numId w:val="12"/>
              </w:numPr>
              <w:rPr>
                <w:rFonts w:cs="Arial"/>
                <w:sz w:val="20"/>
              </w:rPr>
            </w:pPr>
            <w:proofErr w:type="spellStart"/>
            <w:r>
              <w:rPr>
                <w:rFonts w:cs="Arial"/>
                <w:sz w:val="20"/>
              </w:rPr>
              <w:t>ESInet</w:t>
            </w:r>
            <w:proofErr w:type="spellEnd"/>
            <w:r>
              <w:rPr>
                <w:rFonts w:cs="Arial"/>
                <w:sz w:val="20"/>
              </w:rPr>
              <w:t xml:space="preserve"> (hardware, software, databases unique to an Emergency Services IP Network, supports specific emergency services applications, whether it supports NG911 or not). Examples include:</w:t>
            </w:r>
          </w:p>
          <w:p w:rsidR="00D34108" w:rsidP="00D34108" w:rsidRDefault="00D34108" w14:paraId="2905085D" w14:textId="77777777">
            <w:pPr>
              <w:pStyle w:val="TableText"/>
              <w:numPr>
                <w:ilvl w:val="1"/>
                <w:numId w:val="12"/>
              </w:numPr>
              <w:rPr>
                <w:rFonts w:cs="Arial"/>
                <w:sz w:val="20"/>
              </w:rPr>
            </w:pPr>
            <w:r>
              <w:rPr>
                <w:rFonts w:cs="Arial"/>
                <w:sz w:val="20"/>
              </w:rPr>
              <w:t>“Forest Guide”</w:t>
            </w:r>
            <w:r>
              <w:rPr>
                <w:rStyle w:val="FootnoteReference"/>
                <w:rFonts w:cs="Arial"/>
                <w:sz w:val="20"/>
              </w:rPr>
              <w:footnoteReference w:id="9"/>
            </w:r>
          </w:p>
          <w:p w:rsidR="00D34108" w:rsidP="00D34108" w:rsidRDefault="00D34108" w14:paraId="411E9DC5" w14:textId="77777777">
            <w:pPr>
              <w:pStyle w:val="TableText"/>
              <w:numPr>
                <w:ilvl w:val="1"/>
                <w:numId w:val="12"/>
              </w:numPr>
              <w:rPr>
                <w:rFonts w:cs="Arial"/>
                <w:sz w:val="20"/>
              </w:rPr>
            </w:pPr>
            <w:r>
              <w:rPr>
                <w:rFonts w:cs="Arial"/>
                <w:sz w:val="20"/>
              </w:rPr>
              <w:t>Emergency Call Routing Function (ECRF)</w:t>
            </w:r>
          </w:p>
          <w:p w:rsidR="00D34108" w:rsidP="00D34108" w:rsidRDefault="00D34108" w14:paraId="4E975B11" w14:textId="77777777">
            <w:pPr>
              <w:pStyle w:val="TableText"/>
              <w:numPr>
                <w:ilvl w:val="1"/>
                <w:numId w:val="12"/>
              </w:numPr>
              <w:rPr>
                <w:rFonts w:cs="Arial"/>
                <w:sz w:val="20"/>
              </w:rPr>
            </w:pPr>
            <w:r>
              <w:rPr>
                <w:rFonts w:cs="Arial"/>
                <w:sz w:val="20"/>
              </w:rPr>
              <w:t>“Agency locator” functions</w:t>
            </w:r>
          </w:p>
          <w:p w:rsidR="00D34108" w:rsidP="00D34108" w:rsidRDefault="00D34108" w14:paraId="1F8D867A" w14:textId="77777777">
            <w:pPr>
              <w:pStyle w:val="TableText"/>
              <w:numPr>
                <w:ilvl w:val="0"/>
                <w:numId w:val="12"/>
              </w:numPr>
              <w:rPr>
                <w:rFonts w:cs="Arial"/>
                <w:sz w:val="20"/>
              </w:rPr>
            </w:pPr>
            <w:r>
              <w:rPr>
                <w:rFonts w:cs="Arial"/>
                <w:sz w:val="20"/>
              </w:rPr>
              <w:t>NG911 Applications (e.g., hardware, software, databases unique or necessary to NG911 services). Examples include:</w:t>
            </w:r>
          </w:p>
          <w:p w:rsidR="00D34108" w:rsidP="00D34108" w:rsidRDefault="00D34108" w14:paraId="136CADFF" w14:textId="77777777">
            <w:pPr>
              <w:pStyle w:val="TableText"/>
              <w:numPr>
                <w:ilvl w:val="1"/>
                <w:numId w:val="12"/>
              </w:numPr>
              <w:rPr>
                <w:rFonts w:cs="Arial"/>
                <w:sz w:val="20"/>
              </w:rPr>
            </w:pPr>
            <w:r>
              <w:rPr>
                <w:rFonts w:cs="Arial"/>
                <w:sz w:val="20"/>
              </w:rPr>
              <w:t>Location Validation Function (LVF)</w:t>
            </w:r>
          </w:p>
          <w:p w:rsidR="00D34108" w:rsidP="00D34108" w:rsidRDefault="00D34108" w14:paraId="4B5BC18A" w14:textId="77777777">
            <w:pPr>
              <w:pStyle w:val="TableText"/>
              <w:numPr>
                <w:ilvl w:val="1"/>
                <w:numId w:val="12"/>
              </w:numPr>
              <w:rPr>
                <w:rFonts w:cs="Arial"/>
                <w:sz w:val="20"/>
              </w:rPr>
            </w:pPr>
            <w:r>
              <w:rPr>
                <w:rFonts w:cs="Arial"/>
                <w:sz w:val="20"/>
              </w:rPr>
              <w:t>PSAP and other emergency agencies credentialing authority (core service)</w:t>
            </w:r>
          </w:p>
          <w:p w:rsidR="00D34108" w:rsidP="00D34108" w:rsidRDefault="00D34108" w14:paraId="1A1CA3ED" w14:textId="77777777">
            <w:pPr>
              <w:pStyle w:val="TableText"/>
              <w:numPr>
                <w:ilvl w:val="1"/>
                <w:numId w:val="12"/>
              </w:numPr>
              <w:rPr>
                <w:rFonts w:cs="Arial"/>
                <w:sz w:val="20"/>
              </w:rPr>
            </w:pPr>
            <w:r>
              <w:rPr>
                <w:rFonts w:cs="Arial"/>
                <w:sz w:val="20"/>
              </w:rPr>
              <w:t>Emergency entity name/IP address service</w:t>
            </w:r>
          </w:p>
          <w:p w:rsidR="00D34108" w:rsidP="00D34108" w:rsidRDefault="00D34108" w14:paraId="57C977F0" w14:textId="77777777">
            <w:pPr>
              <w:pStyle w:val="TableText"/>
              <w:numPr>
                <w:ilvl w:val="1"/>
                <w:numId w:val="12"/>
              </w:numPr>
              <w:rPr>
                <w:rFonts w:cs="Arial"/>
                <w:sz w:val="20"/>
              </w:rPr>
            </w:pPr>
            <w:r>
              <w:rPr>
                <w:rFonts w:cs="Arial"/>
                <w:sz w:val="20"/>
              </w:rPr>
              <w:t>Data/service rights management (core service)</w:t>
            </w:r>
          </w:p>
          <w:p w:rsidR="00D34108" w:rsidP="00D34108" w:rsidRDefault="00D34108" w14:paraId="670B1EE8" w14:textId="77777777">
            <w:pPr>
              <w:pStyle w:val="TableText"/>
              <w:numPr>
                <w:ilvl w:val="1"/>
                <w:numId w:val="12"/>
              </w:numPr>
              <w:rPr>
                <w:rFonts w:cs="Arial"/>
                <w:sz w:val="20"/>
              </w:rPr>
            </w:pPr>
            <w:r>
              <w:rPr>
                <w:rFonts w:cs="Arial"/>
                <w:sz w:val="20"/>
              </w:rPr>
              <w:t>Logging services (system wide, from gateways and Border Control Functions [BCF] through PSAPs and other emergency entities)</w:t>
            </w:r>
          </w:p>
          <w:p w:rsidR="00D34108" w:rsidP="00D34108" w:rsidRDefault="00D34108" w14:paraId="30AD99A0" w14:textId="77777777">
            <w:pPr>
              <w:pStyle w:val="TableText"/>
              <w:numPr>
                <w:ilvl w:val="1"/>
                <w:numId w:val="12"/>
              </w:numPr>
              <w:rPr>
                <w:rFonts w:cs="Arial"/>
                <w:sz w:val="20"/>
              </w:rPr>
            </w:pPr>
            <w:r>
              <w:rPr>
                <w:rFonts w:cs="Arial"/>
                <w:sz w:val="20"/>
              </w:rPr>
              <w:t>Emergency service routing proxies (ESRPs)</w:t>
            </w:r>
          </w:p>
          <w:p w:rsidR="00D34108" w:rsidP="00D34108" w:rsidRDefault="00D34108" w14:paraId="0EEB65D2" w14:textId="77777777">
            <w:pPr>
              <w:pStyle w:val="TableText"/>
              <w:numPr>
                <w:ilvl w:val="1"/>
                <w:numId w:val="12"/>
              </w:numPr>
              <w:rPr>
                <w:rFonts w:cs="Arial"/>
                <w:sz w:val="20"/>
              </w:rPr>
            </w:pPr>
            <w:r>
              <w:rPr>
                <w:rFonts w:cs="Arial"/>
                <w:sz w:val="20"/>
              </w:rPr>
              <w:t>Geographic Information Systems (GIS) - provides validation and routing data layer info to Location-to-Service Translation Protocol (</w:t>
            </w:r>
            <w:proofErr w:type="spellStart"/>
            <w:r>
              <w:rPr>
                <w:rFonts w:cs="Arial"/>
                <w:sz w:val="20"/>
              </w:rPr>
              <w:t>LoST</w:t>
            </w:r>
            <w:proofErr w:type="spellEnd"/>
            <w:r>
              <w:rPr>
                <w:rFonts w:cs="Arial"/>
                <w:sz w:val="20"/>
              </w:rPr>
              <w:t>) Servers</w:t>
            </w:r>
          </w:p>
          <w:p w:rsidR="00D34108" w:rsidP="00D34108" w:rsidRDefault="00D34108" w14:paraId="77ADE2D5" w14:textId="77777777">
            <w:pPr>
              <w:pStyle w:val="TableText"/>
              <w:numPr>
                <w:ilvl w:val="1"/>
                <w:numId w:val="12"/>
              </w:numPr>
              <w:rPr>
                <w:rFonts w:cs="Arial"/>
                <w:sz w:val="20"/>
              </w:rPr>
            </w:pPr>
            <w:r>
              <w:rPr>
                <w:rFonts w:cs="Arial"/>
                <w:sz w:val="20"/>
              </w:rPr>
              <w:t>Bridging services</w:t>
            </w:r>
          </w:p>
          <w:p w:rsidR="00D34108" w:rsidP="00D34108" w:rsidRDefault="00D34108" w14:paraId="64E3F266" w14:textId="77777777">
            <w:pPr>
              <w:pStyle w:val="TableText"/>
              <w:numPr>
                <w:ilvl w:val="1"/>
                <w:numId w:val="12"/>
              </w:numPr>
              <w:rPr>
                <w:rFonts w:cs="Arial"/>
                <w:sz w:val="20"/>
              </w:rPr>
            </w:pPr>
            <w:r>
              <w:rPr>
                <w:rFonts w:cs="Arial"/>
                <w:sz w:val="20"/>
              </w:rPr>
              <w:t>Authentication service (core service)</w:t>
            </w:r>
          </w:p>
          <w:p w:rsidR="00D34108" w:rsidP="00D34108" w:rsidRDefault="00D34108" w14:paraId="17D717FC" w14:textId="77777777">
            <w:pPr>
              <w:pStyle w:val="TableText"/>
              <w:numPr>
                <w:ilvl w:val="1"/>
                <w:numId w:val="12"/>
              </w:numPr>
              <w:rPr>
                <w:rFonts w:cs="Arial"/>
                <w:sz w:val="20"/>
              </w:rPr>
            </w:pPr>
            <w:r>
              <w:rPr>
                <w:rFonts w:cs="Arial"/>
                <w:sz w:val="20"/>
              </w:rPr>
              <w:t>Policy store/editor</w:t>
            </w:r>
          </w:p>
          <w:p w:rsidR="00D34108" w:rsidP="00D34108" w:rsidRDefault="00D34108" w14:paraId="31BFEBB9" w14:textId="77777777">
            <w:pPr>
              <w:pStyle w:val="TableText"/>
              <w:numPr>
                <w:ilvl w:val="1"/>
                <w:numId w:val="12"/>
              </w:numPr>
              <w:rPr>
                <w:rFonts w:cs="Arial"/>
                <w:sz w:val="20"/>
              </w:rPr>
            </w:pPr>
            <w:r>
              <w:rPr>
                <w:rFonts w:cs="Arial"/>
                <w:sz w:val="20"/>
              </w:rPr>
              <w:t>The rest of the BCF (not included with the firewall)</w:t>
            </w:r>
          </w:p>
          <w:p w:rsidR="00D34108" w:rsidP="00D34108" w:rsidRDefault="00D34108" w14:paraId="2AC2F57F" w14:textId="77777777">
            <w:pPr>
              <w:pStyle w:val="TableText"/>
              <w:numPr>
                <w:ilvl w:val="0"/>
                <w:numId w:val="12"/>
              </w:numPr>
              <w:rPr>
                <w:rFonts w:cs="Arial"/>
                <w:sz w:val="20"/>
              </w:rPr>
            </w:pPr>
            <w:r>
              <w:rPr>
                <w:rFonts w:cs="Arial"/>
                <w:sz w:val="20"/>
              </w:rPr>
              <w:t>NG911 Transition components. Examples include:</w:t>
            </w:r>
          </w:p>
          <w:p w:rsidR="00D34108" w:rsidP="00D34108" w:rsidRDefault="00D34108" w14:paraId="1450C216" w14:textId="77777777">
            <w:pPr>
              <w:pStyle w:val="TableText"/>
              <w:numPr>
                <w:ilvl w:val="1"/>
                <w:numId w:val="12"/>
              </w:numPr>
              <w:rPr>
                <w:rFonts w:cs="Arial"/>
                <w:sz w:val="20"/>
              </w:rPr>
            </w:pPr>
            <w:r>
              <w:rPr>
                <w:rFonts w:cs="Arial"/>
                <w:sz w:val="20"/>
              </w:rPr>
              <w:t>Legacy service gateway</w:t>
            </w:r>
          </w:p>
          <w:p w:rsidR="00D34108" w:rsidP="00D34108" w:rsidRDefault="00D34108" w14:paraId="79327B43" w14:textId="77777777">
            <w:pPr>
              <w:pStyle w:val="TableText"/>
              <w:numPr>
                <w:ilvl w:val="1"/>
                <w:numId w:val="12"/>
              </w:numPr>
              <w:rPr>
                <w:rFonts w:cs="Arial"/>
                <w:sz w:val="20"/>
              </w:rPr>
            </w:pPr>
            <w:r>
              <w:rPr>
                <w:rFonts w:cs="Arial"/>
                <w:sz w:val="20"/>
              </w:rPr>
              <w:t>Legacy PSAP gateway</w:t>
            </w:r>
          </w:p>
          <w:p w:rsidR="00D34108" w:rsidP="00D34108" w:rsidRDefault="00D34108" w14:paraId="20AFBF2A" w14:textId="77777777">
            <w:pPr>
              <w:pStyle w:val="TableText"/>
              <w:numPr>
                <w:ilvl w:val="1"/>
                <w:numId w:val="12"/>
              </w:numPr>
              <w:rPr>
                <w:rFonts w:cs="Arial"/>
                <w:sz w:val="20"/>
              </w:rPr>
            </w:pPr>
            <w:r>
              <w:rPr>
                <w:rFonts w:cs="Arial"/>
                <w:sz w:val="20"/>
              </w:rPr>
              <w:t>Legacy SR gateway (where legacy services enter NG911 via Service Provider switches operating as selective routers, either partially or fully as tandems or, in past time frames</w:t>
            </w:r>
          </w:p>
        </w:tc>
      </w:tr>
      <w:tr w:rsidR="00D34108" w:rsidTr="00D34108" w14:paraId="7A096F4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0249F8E"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809C64F" w14:textId="77777777">
            <w:pPr>
              <w:pStyle w:val="TableText"/>
              <w:rPr>
                <w:rFonts w:cs="Arial"/>
                <w:sz w:val="20"/>
              </w:rPr>
            </w:pPr>
            <w:r>
              <w:rPr>
                <w:rFonts w:cs="Arial"/>
                <w:sz w:val="20"/>
              </w:rPr>
              <w:t>Has your State released an RFP for defined statewide NG911 components at any point in the past?</w:t>
            </w:r>
          </w:p>
        </w:tc>
      </w:tr>
    </w:tbl>
    <w:p w:rsidR="00D34108" w:rsidP="00D34108" w:rsidRDefault="00D34108" w14:paraId="56FE1769"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3F0BD39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CD4E84A"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EE05439" w14:textId="77777777">
            <w:pPr>
              <w:pStyle w:val="TableHeader"/>
              <w:jc w:val="left"/>
              <w:rPr>
                <w:rFonts w:cs="Arial"/>
                <w:sz w:val="20"/>
              </w:rPr>
            </w:pPr>
            <w:r>
              <w:rPr>
                <w:rFonts w:cs="Arial"/>
                <w:sz w:val="20"/>
              </w:rPr>
              <w:t>3.2.2.2</w:t>
            </w:r>
          </w:p>
        </w:tc>
      </w:tr>
      <w:tr w:rsidR="00D34108" w:rsidTr="00D34108" w14:paraId="7F026D8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3C038BE"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4DAD69" w14:textId="77777777">
            <w:pPr>
              <w:pStyle w:val="TableText"/>
              <w:rPr>
                <w:rFonts w:cs="Arial"/>
                <w:sz w:val="20"/>
              </w:rPr>
            </w:pPr>
            <w:r>
              <w:rPr>
                <w:rFonts w:cs="Arial"/>
                <w:sz w:val="20"/>
              </w:rPr>
              <w:t xml:space="preserve">911 Authority RFP Released </w:t>
            </w:r>
          </w:p>
        </w:tc>
      </w:tr>
      <w:tr w:rsidR="00D34108" w:rsidTr="00D34108" w14:paraId="42FB328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31EDAE"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577E0E2" w14:textId="77777777">
            <w:pPr>
              <w:pStyle w:val="TableText"/>
              <w:rPr>
                <w:rFonts w:cs="Arial"/>
                <w:sz w:val="20"/>
              </w:rPr>
            </w:pPr>
            <w:r>
              <w:rPr>
                <w:rFonts w:cs="Arial"/>
                <w:sz w:val="20"/>
              </w:rPr>
              <w:t>Textbox (Number between 0 and 100, allowing two decimal places)</w:t>
            </w:r>
          </w:p>
        </w:tc>
      </w:tr>
      <w:tr w:rsidR="00D34108" w:rsidTr="00D34108" w14:paraId="6A3F334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9CEBC50"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1B1D48" w14:textId="77777777">
            <w:pPr>
              <w:pStyle w:val="TableText"/>
              <w:rPr>
                <w:rFonts w:cs="Arial"/>
                <w:sz w:val="20"/>
              </w:rPr>
            </w:pPr>
            <w:r>
              <w:rPr>
                <w:rFonts w:cs="Arial"/>
                <w:sz w:val="20"/>
              </w:rPr>
              <w:t>Identifies the number of regional or local 911 Authorities within your State who have released an RFP for NG911 components for their area, regardless of the date the RFP was released.</w:t>
            </w:r>
          </w:p>
        </w:tc>
      </w:tr>
      <w:tr w:rsidR="00D34108" w:rsidTr="00D34108" w14:paraId="63C7A59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59F7973"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202E2E8" w14:textId="77777777">
            <w:pPr>
              <w:pStyle w:val="TableText"/>
              <w:rPr>
                <w:rFonts w:cs="Arial"/>
                <w:sz w:val="20"/>
              </w:rPr>
            </w:pPr>
            <w:r>
              <w:rPr>
                <w:rFonts w:cs="Arial"/>
                <w:sz w:val="20"/>
              </w:rPr>
              <w:t>Requires states to collect sub-State status data associated with such activity. A “component or level” in this context is defined in data element 3.2.2.1 above.</w:t>
            </w:r>
          </w:p>
        </w:tc>
      </w:tr>
      <w:tr w:rsidR="00D34108" w:rsidTr="00D34108" w14:paraId="57D7AA4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D294EE0"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4C3D539" w14:textId="77777777">
            <w:pPr>
              <w:pStyle w:val="TableText"/>
              <w:rPr>
                <w:rFonts w:cs="Arial"/>
                <w:sz w:val="20"/>
              </w:rPr>
            </w:pPr>
            <w:r>
              <w:rPr>
                <w:rFonts w:cs="Arial"/>
                <w:sz w:val="20"/>
              </w:rPr>
              <w:t xml:space="preserve">Enter the number of regional or local 911 Authorities within your State who have released an RFP for NG911 components for their area, regardless of the date the RFP was released. </w:t>
            </w:r>
          </w:p>
        </w:tc>
      </w:tr>
    </w:tbl>
    <w:p w:rsidR="00D34108" w:rsidP="00D34108" w:rsidRDefault="00D34108" w14:paraId="07AC0C9C"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2C5AFAE"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E6C7398"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19B6D87" w14:textId="77777777">
            <w:pPr>
              <w:pStyle w:val="TableHeader"/>
              <w:jc w:val="left"/>
              <w:rPr>
                <w:rFonts w:cs="Arial"/>
                <w:sz w:val="20"/>
              </w:rPr>
            </w:pPr>
            <w:r>
              <w:rPr>
                <w:rFonts w:cs="Arial"/>
                <w:sz w:val="20"/>
              </w:rPr>
              <w:t>3.2.2.3</w:t>
            </w:r>
          </w:p>
        </w:tc>
      </w:tr>
      <w:tr w:rsidR="00D34108" w:rsidTr="00D34108" w14:paraId="1C4FB5E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4F185AC"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A1DAB2" w14:textId="77777777">
            <w:pPr>
              <w:pStyle w:val="TableText"/>
              <w:rPr>
                <w:rFonts w:cs="Arial"/>
                <w:sz w:val="20"/>
              </w:rPr>
            </w:pPr>
            <w:r>
              <w:rPr>
                <w:rFonts w:cs="Arial"/>
                <w:sz w:val="20"/>
              </w:rPr>
              <w:t>Statewide Components Specified for Procurement by State</w:t>
            </w:r>
          </w:p>
        </w:tc>
      </w:tr>
      <w:tr w:rsidR="00D34108" w:rsidTr="00D34108" w14:paraId="56C4A70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9016310"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5422CFD" w14:textId="77777777">
            <w:pPr>
              <w:pStyle w:val="TableText"/>
              <w:rPr>
                <w:rFonts w:cs="Arial"/>
                <w:sz w:val="20"/>
              </w:rPr>
            </w:pPr>
            <w:r>
              <w:rPr>
                <w:rFonts w:cs="Arial"/>
                <w:sz w:val="20"/>
              </w:rPr>
              <w:t>Textbox (Free-text entry up to 2,147,483,647 characters)</w:t>
            </w:r>
          </w:p>
        </w:tc>
      </w:tr>
      <w:tr w:rsidR="00D34108" w:rsidTr="00D34108" w14:paraId="08B3977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148651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15B5AB4" w14:textId="77777777">
            <w:pPr>
              <w:pStyle w:val="TableText"/>
              <w:rPr>
                <w:rFonts w:cs="Arial"/>
                <w:sz w:val="20"/>
              </w:rPr>
            </w:pPr>
            <w:r>
              <w:rPr>
                <w:rFonts w:cs="Arial"/>
                <w:sz w:val="20"/>
              </w:rPr>
              <w:t>Based upon a positive response to element 3.2.2.1, this element provides detail on what parts, functions, or components for NG911 have been procured to date. Parts, functions, or components are described in data element 3.2.2.1 above.</w:t>
            </w:r>
          </w:p>
        </w:tc>
      </w:tr>
      <w:tr w:rsidR="00D34108" w:rsidTr="00D34108" w14:paraId="0D0B3F9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CC57AAD"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F003AA0" w14:textId="77777777">
            <w:pPr>
              <w:pStyle w:val="TableText"/>
              <w:rPr>
                <w:rFonts w:cs="Arial"/>
                <w:sz w:val="20"/>
              </w:rPr>
            </w:pPr>
            <w:r>
              <w:rPr>
                <w:rFonts w:cs="Arial"/>
                <w:sz w:val="20"/>
              </w:rPr>
              <w:t>Reporting entities are requested to select one of the four levels described that</w:t>
            </w:r>
          </w:p>
          <w:p w:rsidR="00D34108" w:rsidRDefault="00D34108" w14:paraId="76D60F06" w14:textId="77777777">
            <w:pPr>
              <w:pStyle w:val="TableText"/>
              <w:rPr>
                <w:rFonts w:cs="Arial"/>
                <w:sz w:val="20"/>
              </w:rPr>
            </w:pPr>
            <w:r>
              <w:rPr>
                <w:rFonts w:cs="Arial"/>
                <w:sz w:val="20"/>
              </w:rPr>
              <w:t>represents the functional category of procurement involved</w:t>
            </w:r>
          </w:p>
        </w:tc>
      </w:tr>
      <w:tr w:rsidR="00D34108" w:rsidTr="00D34108" w14:paraId="7FF99EF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39402D7"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03DAA4D" w14:textId="77777777">
            <w:pPr>
              <w:pStyle w:val="TableText"/>
              <w:rPr>
                <w:rFonts w:cs="Arial"/>
                <w:sz w:val="20"/>
              </w:rPr>
            </w:pPr>
            <w:r>
              <w:rPr>
                <w:rFonts w:cs="Arial"/>
                <w:sz w:val="20"/>
              </w:rPr>
              <w:t>If the response to 3.2.2.1 is "Yes," list which parts, functions, or components of NG911 have been procured in your State.</w:t>
            </w:r>
          </w:p>
          <w:p w:rsidR="00D34108" w:rsidRDefault="00D34108" w14:paraId="38BB2EA7" w14:textId="77777777">
            <w:pPr>
              <w:pStyle w:val="TableText"/>
              <w:rPr>
                <w:rFonts w:cs="Arial"/>
                <w:sz w:val="20"/>
              </w:rPr>
            </w:pPr>
          </w:p>
        </w:tc>
      </w:tr>
    </w:tbl>
    <w:p w:rsidR="00D34108" w:rsidP="00D34108" w:rsidRDefault="00D34108" w14:paraId="26549C49"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32BF76B"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6FC70AB"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D7B02EC" w14:textId="77777777">
            <w:pPr>
              <w:pStyle w:val="TableHeader"/>
              <w:jc w:val="left"/>
              <w:rPr>
                <w:rFonts w:cs="Arial"/>
                <w:sz w:val="20"/>
              </w:rPr>
            </w:pPr>
            <w:r>
              <w:rPr>
                <w:rFonts w:cs="Arial"/>
                <w:sz w:val="20"/>
              </w:rPr>
              <w:t>3.2.2.4</w:t>
            </w:r>
          </w:p>
        </w:tc>
      </w:tr>
      <w:tr w:rsidR="00D34108" w:rsidTr="00D34108" w14:paraId="4A73A52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8BF9C0F"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D2E3A3" w14:textId="77777777">
            <w:pPr>
              <w:pStyle w:val="TableText"/>
              <w:rPr>
                <w:rFonts w:cs="Arial"/>
                <w:sz w:val="20"/>
              </w:rPr>
            </w:pPr>
            <w:r>
              <w:rPr>
                <w:rFonts w:cs="Arial"/>
                <w:sz w:val="20"/>
              </w:rPr>
              <w:t>Sub-State 911 Authority Components Being Procured</w:t>
            </w:r>
          </w:p>
        </w:tc>
      </w:tr>
      <w:tr w:rsidR="00D34108" w:rsidTr="00D34108" w14:paraId="3D7CDE8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1949BB1"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D25C82A" w14:textId="77777777">
            <w:pPr>
              <w:pStyle w:val="TableText"/>
              <w:rPr>
                <w:rFonts w:cs="Arial"/>
                <w:sz w:val="20"/>
              </w:rPr>
            </w:pPr>
            <w:r>
              <w:rPr>
                <w:rFonts w:cs="Arial"/>
                <w:sz w:val="20"/>
              </w:rPr>
              <w:t>Textbox (Free-text entry up to 2,147,483,647 characters)</w:t>
            </w:r>
          </w:p>
        </w:tc>
      </w:tr>
      <w:tr w:rsidR="00D34108" w:rsidTr="00D34108" w14:paraId="41E8C47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A72CB9E"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FA6B08" w14:textId="77777777">
            <w:pPr>
              <w:pStyle w:val="TableText"/>
              <w:rPr>
                <w:rFonts w:cs="Arial"/>
                <w:sz w:val="20"/>
              </w:rPr>
            </w:pPr>
            <w:r>
              <w:rPr>
                <w:rFonts w:cs="Arial"/>
                <w:sz w:val="20"/>
              </w:rPr>
              <w:t>Based upon sub-State 911 Authorities within a reporting State that have released RFPs (see element 3.2.2.2), this element requests states to summarize what parts, functions, or components for NG911 have been procured to date by regional or local 911 Authorities. Said parts, functions, or components are described in data element 3.2.2.1 above.</w:t>
            </w:r>
          </w:p>
        </w:tc>
      </w:tr>
      <w:tr w:rsidR="00D34108" w:rsidTr="00D34108" w14:paraId="547DC94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C693D4"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221EA21" w14:textId="77777777">
            <w:pPr>
              <w:pStyle w:val="TableText"/>
              <w:rPr>
                <w:rFonts w:cs="Arial"/>
                <w:sz w:val="20"/>
              </w:rPr>
            </w:pPr>
            <w:r>
              <w:rPr>
                <w:rFonts w:cs="Arial"/>
                <w:sz w:val="20"/>
              </w:rPr>
              <w:t>Reporting entities are requested to select one of the four levels described that</w:t>
            </w:r>
          </w:p>
          <w:p w:rsidR="00D34108" w:rsidRDefault="00D34108" w14:paraId="1A1FE415" w14:textId="77777777">
            <w:pPr>
              <w:pStyle w:val="TableText"/>
              <w:rPr>
                <w:rFonts w:cs="Arial"/>
                <w:sz w:val="20"/>
              </w:rPr>
            </w:pPr>
            <w:r>
              <w:rPr>
                <w:rFonts w:cs="Arial"/>
                <w:sz w:val="20"/>
              </w:rPr>
              <w:t>represents the functional category of procurement involved.</w:t>
            </w:r>
          </w:p>
        </w:tc>
      </w:tr>
      <w:tr w:rsidR="00D34108" w:rsidTr="00D34108" w14:paraId="7535817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89F85DA"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ADEECF7" w14:textId="77777777">
            <w:pPr>
              <w:pStyle w:val="TableText"/>
              <w:rPr>
                <w:rFonts w:cs="Arial"/>
                <w:sz w:val="20"/>
              </w:rPr>
            </w:pPr>
            <w:r>
              <w:rPr>
                <w:rFonts w:cs="Arial"/>
                <w:sz w:val="20"/>
              </w:rPr>
              <w:t>If the response to 3.2.2.1 is "Yes," list which parts, functions, or components of NG911 have been procured by regional or local 911 Authorities within your State.</w:t>
            </w:r>
          </w:p>
        </w:tc>
      </w:tr>
    </w:tbl>
    <w:p w:rsidR="00D34108" w:rsidP="00A63C1C" w:rsidRDefault="00D34108" w14:paraId="20B3B15B" w14:textId="77777777">
      <w:pPr>
        <w:spacing w:after="0" w:line="240" w:lineRule="auto"/>
        <w:rPr>
          <w:rFonts w:asciiTheme="majorHAnsi" w:hAnsiTheme="majorHAnsi"/>
          <w:sz w:val="20"/>
          <w:szCs w:val="20"/>
        </w:rPr>
      </w:pPr>
    </w:p>
    <w:p w:rsidRPr="00A63C1C" w:rsidR="00A63C1C" w:rsidP="00A63C1C" w:rsidRDefault="00A63C1C" w14:paraId="28A7B9B7" w14:textId="77777777">
      <w:pPr>
        <w:spacing w:after="0" w:line="240" w:lineRule="auto"/>
        <w:rPr>
          <w:rFonts w:ascii="Franklin Gothic Medium" w:hAnsi="Franklin Gothic Medium" w:eastAsiaTheme="majorEastAsia" w:cstheme="majorBidi"/>
          <w:bCs/>
          <w:color w:val="000000" w:themeColor="text1"/>
        </w:rPr>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1F5E314C"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58C6A29"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6D18814" w14:textId="77777777">
            <w:pPr>
              <w:pStyle w:val="TableHeader"/>
              <w:jc w:val="left"/>
              <w:rPr>
                <w:rFonts w:cs="Arial"/>
                <w:sz w:val="20"/>
              </w:rPr>
            </w:pPr>
            <w:r>
              <w:rPr>
                <w:rFonts w:cs="Arial"/>
                <w:sz w:val="20"/>
              </w:rPr>
              <w:t>3.2.2.5</w:t>
            </w:r>
          </w:p>
        </w:tc>
      </w:tr>
      <w:tr w:rsidR="00D34108" w:rsidTr="00D34108" w14:paraId="4B3C7E7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95F5C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3025325" w14:textId="77777777">
            <w:pPr>
              <w:pStyle w:val="TableText"/>
              <w:rPr>
                <w:rFonts w:cs="Arial"/>
                <w:sz w:val="20"/>
              </w:rPr>
            </w:pPr>
            <w:r>
              <w:rPr>
                <w:rFonts w:cs="Arial"/>
                <w:sz w:val="20"/>
              </w:rPr>
              <w:t>Captures whether a State Contract for the NG911 Part, Function, or Component Identified Above has been Awarded</w:t>
            </w:r>
          </w:p>
        </w:tc>
      </w:tr>
      <w:tr w:rsidR="00D34108" w:rsidTr="00D34108" w14:paraId="3C7293C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ACD8F9F"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B0BBD85" w14:textId="77777777">
            <w:pPr>
              <w:pStyle w:val="TableText"/>
              <w:rPr>
                <w:rFonts w:cs="Arial"/>
                <w:sz w:val="20"/>
              </w:rPr>
            </w:pPr>
            <w:r>
              <w:rPr>
                <w:rFonts w:cs="Arial"/>
                <w:sz w:val="20"/>
              </w:rPr>
              <w:t>Drop-down List (Yes or No)</w:t>
            </w:r>
          </w:p>
        </w:tc>
      </w:tr>
      <w:tr w:rsidR="00D34108" w:rsidTr="00D34108" w14:paraId="72C7D8F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29BE18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27E6A4" w14:textId="77777777">
            <w:pPr>
              <w:pStyle w:val="TableText"/>
              <w:rPr>
                <w:rFonts w:cs="Arial"/>
                <w:sz w:val="20"/>
              </w:rPr>
            </w:pPr>
            <w:r>
              <w:rPr>
                <w:rFonts w:cs="Arial"/>
                <w:sz w:val="20"/>
              </w:rPr>
              <w:t xml:space="preserve">This data element specifically relates to the detail identified by data element 3.2.2.3 (i.e., the NG911 part, function, and/or component acknowledged), and solicits a “yes” or “no” response. </w:t>
            </w:r>
          </w:p>
        </w:tc>
      </w:tr>
      <w:tr w:rsidR="00D34108" w:rsidTr="00D34108" w14:paraId="224C4B9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7DAC508"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C5B8B9" w14:textId="77777777">
            <w:pPr>
              <w:pStyle w:val="TableText"/>
              <w:rPr>
                <w:rFonts w:cs="Arial"/>
                <w:sz w:val="20"/>
              </w:rPr>
            </w:pPr>
            <w:r>
              <w:rPr>
                <w:rFonts w:cs="Arial"/>
                <w:sz w:val="20"/>
              </w:rPr>
              <w:t>Parts, functions, or components are described in data element 3.2.2.1 above.</w:t>
            </w:r>
          </w:p>
        </w:tc>
      </w:tr>
      <w:tr w:rsidR="00D34108" w:rsidTr="00D34108" w14:paraId="16FD1DA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3FC3359"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D4ABB37" w14:textId="77777777">
            <w:pPr>
              <w:pStyle w:val="TableText"/>
              <w:rPr>
                <w:rFonts w:cs="Arial"/>
                <w:sz w:val="20"/>
              </w:rPr>
            </w:pPr>
            <w:r>
              <w:rPr>
                <w:rFonts w:cs="Arial"/>
                <w:sz w:val="20"/>
              </w:rPr>
              <w:t xml:space="preserve">Has your State awarded contracts for the procured components and/or functions defined in 3.2.2.3 either during this survey year or earlier?  </w:t>
            </w:r>
          </w:p>
        </w:tc>
      </w:tr>
    </w:tbl>
    <w:p w:rsidR="00D34108" w:rsidP="00D34108" w:rsidRDefault="00D34108" w14:paraId="07683085"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B85F5B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31A1A69"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B73FB8B" w14:textId="77777777">
            <w:pPr>
              <w:pStyle w:val="TableHeader"/>
              <w:jc w:val="left"/>
              <w:rPr>
                <w:rFonts w:cs="Arial"/>
                <w:sz w:val="20"/>
              </w:rPr>
            </w:pPr>
            <w:r>
              <w:rPr>
                <w:rFonts w:cs="Arial"/>
                <w:sz w:val="20"/>
              </w:rPr>
              <w:t>3.2.2.6</w:t>
            </w:r>
          </w:p>
        </w:tc>
      </w:tr>
      <w:tr w:rsidR="00D34108" w:rsidTr="00D34108" w14:paraId="4A79902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D2F33E2"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6E641DE" w14:textId="77777777">
            <w:pPr>
              <w:pStyle w:val="TableText"/>
              <w:rPr>
                <w:rFonts w:cs="Arial"/>
                <w:sz w:val="20"/>
              </w:rPr>
            </w:pPr>
            <w:r>
              <w:rPr>
                <w:rFonts w:cs="Arial"/>
                <w:sz w:val="20"/>
              </w:rPr>
              <w:t>Number of 911 Authorities Statewide that Have Awarded a Contract for these System Components, Parts, and/or Functions either during survey year or earlier</w:t>
            </w:r>
          </w:p>
        </w:tc>
      </w:tr>
      <w:tr w:rsidR="00D34108" w:rsidTr="00D34108" w14:paraId="56C177D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49D06D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71BF638" w14:textId="77777777">
            <w:pPr>
              <w:pStyle w:val="TableText"/>
              <w:rPr>
                <w:rFonts w:cs="Arial"/>
                <w:sz w:val="20"/>
              </w:rPr>
            </w:pPr>
            <w:r>
              <w:rPr>
                <w:rFonts w:cs="Arial"/>
                <w:sz w:val="20"/>
              </w:rPr>
              <w:t>Textbox (Number between 0 and 100, allowing two decimal places)</w:t>
            </w:r>
          </w:p>
        </w:tc>
      </w:tr>
      <w:tr w:rsidR="00D34108" w:rsidTr="00D34108" w14:paraId="79230E2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71F677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AD143CD" w14:textId="77777777">
            <w:pPr>
              <w:pStyle w:val="TableText"/>
              <w:rPr>
                <w:rFonts w:cs="Arial"/>
                <w:sz w:val="20"/>
              </w:rPr>
            </w:pPr>
            <w:r>
              <w:rPr>
                <w:rFonts w:cs="Arial"/>
                <w:sz w:val="20"/>
              </w:rPr>
              <w:t xml:space="preserve">This data element is the sub-State counterpart to the data element </w:t>
            </w:r>
            <w:proofErr w:type="gramStart"/>
            <w:r>
              <w:rPr>
                <w:rFonts w:cs="Arial"/>
                <w:sz w:val="20"/>
              </w:rPr>
              <w:t>3.2.2.5, and</w:t>
            </w:r>
            <w:proofErr w:type="gramEnd"/>
            <w:r>
              <w:rPr>
                <w:rFonts w:cs="Arial"/>
                <w:sz w:val="20"/>
              </w:rPr>
              <w:t xml:space="preserve"> speaks to similar regional and local effort. The number involved is calculated against the total number of 911 Authorities in a State, as reported in Section 3.1.2.3.</w:t>
            </w:r>
          </w:p>
        </w:tc>
      </w:tr>
      <w:tr w:rsidR="00D34108" w:rsidTr="00D34108" w14:paraId="4C05B7A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0E3B42E"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A842ED6" w14:textId="77777777">
            <w:pPr>
              <w:pStyle w:val="TableText"/>
              <w:rPr>
                <w:rFonts w:cs="Arial"/>
                <w:sz w:val="20"/>
              </w:rPr>
            </w:pPr>
            <w:r>
              <w:rPr>
                <w:rFonts w:cs="Arial"/>
                <w:sz w:val="20"/>
              </w:rPr>
              <w:t>Reporting this data element does require (or depend upon) a State reporting entity collecting such data from sub-State 911 Authorities. Parts, functions, or components are described in data element 3.2.2.1 above.</w:t>
            </w:r>
          </w:p>
        </w:tc>
      </w:tr>
      <w:tr w:rsidR="00D34108" w:rsidTr="00D34108" w14:paraId="2F45375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2649CA7"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DA719C" w14:textId="77777777">
            <w:pPr>
              <w:pStyle w:val="TableText"/>
              <w:rPr>
                <w:rFonts w:cs="Arial"/>
                <w:sz w:val="20"/>
              </w:rPr>
            </w:pPr>
            <w:r>
              <w:rPr>
                <w:rFonts w:cs="Arial"/>
                <w:sz w:val="20"/>
              </w:rPr>
              <w:t>Enter the number of 911 Authorities within your State that have awarded a contract of the system components and/or functions procured in 3.2.2.3 either during this survey year or earlier</w:t>
            </w:r>
          </w:p>
        </w:tc>
      </w:tr>
    </w:tbl>
    <w:p w:rsidR="00D34108" w:rsidP="00D34108" w:rsidRDefault="00D34108" w14:paraId="0D685A33"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79D3ADF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7591158"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EFB4D5D" w14:textId="77777777">
            <w:pPr>
              <w:pStyle w:val="TableHeader"/>
              <w:jc w:val="left"/>
              <w:rPr>
                <w:rFonts w:cs="Arial"/>
                <w:sz w:val="20"/>
              </w:rPr>
            </w:pPr>
            <w:r>
              <w:rPr>
                <w:rFonts w:cs="Arial"/>
                <w:sz w:val="20"/>
              </w:rPr>
              <w:t>3.2.2.7</w:t>
            </w:r>
          </w:p>
        </w:tc>
      </w:tr>
      <w:tr w:rsidR="00D34108" w:rsidTr="00D34108" w14:paraId="02FC508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C4E97E"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3E52D3" w14:textId="77777777">
            <w:pPr>
              <w:pStyle w:val="TableText"/>
              <w:rPr>
                <w:rFonts w:cs="Arial"/>
                <w:sz w:val="20"/>
              </w:rPr>
            </w:pPr>
            <w:r>
              <w:rPr>
                <w:rFonts w:cs="Arial"/>
                <w:sz w:val="20"/>
              </w:rPr>
              <w:t>Statewide Installation and Testing</w:t>
            </w:r>
          </w:p>
        </w:tc>
      </w:tr>
      <w:tr w:rsidR="00D34108" w:rsidTr="00D34108" w14:paraId="17A5A4F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4A93543"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A6D215D" w14:textId="77777777">
            <w:pPr>
              <w:pStyle w:val="TableText"/>
              <w:rPr>
                <w:rFonts w:cs="Arial"/>
                <w:sz w:val="20"/>
              </w:rPr>
            </w:pPr>
            <w:r>
              <w:rPr>
                <w:rFonts w:cs="Arial"/>
                <w:sz w:val="20"/>
              </w:rPr>
              <w:t>Drop-down List (Yes or No)</w:t>
            </w:r>
          </w:p>
        </w:tc>
      </w:tr>
      <w:tr w:rsidR="00D34108" w:rsidTr="00D34108" w14:paraId="3C9E71A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B713DD"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281E798" w14:textId="77777777">
            <w:pPr>
              <w:pStyle w:val="TableText"/>
              <w:rPr>
                <w:rFonts w:cs="Arial"/>
                <w:sz w:val="20"/>
              </w:rPr>
            </w:pPr>
            <w:r>
              <w:rPr>
                <w:rFonts w:cs="Arial"/>
                <w:sz w:val="20"/>
              </w:rPr>
              <w:t>This data element specifically relates to the contract detail identified above, and solicits a “yes” or “no” response (i.e., it is asking reporting states to indicate whether the NG911 part, function, and/or component involved has been installed/deployed and tested), regardless of when the part, function, and/or component was installed and tested. From that, a list of states that reported they have met this milestone can be generated.</w:t>
            </w:r>
          </w:p>
        </w:tc>
      </w:tr>
      <w:tr w:rsidR="00D34108" w:rsidTr="00D34108" w14:paraId="7E206884"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7C1AA5"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16FE24" w14:textId="77777777">
            <w:pPr>
              <w:pStyle w:val="TableText"/>
              <w:rPr>
                <w:rFonts w:cs="Arial"/>
                <w:sz w:val="20"/>
              </w:rPr>
            </w:pPr>
            <w:r>
              <w:rPr>
                <w:rFonts w:cs="Arial"/>
                <w:sz w:val="20"/>
              </w:rPr>
              <w:t>This is keyed to the procurement involved. What is being deployed may vary from a simple NG911 component or function, to full NG911 services provided by a third-party service provider. Said parts, functions, or components are described in data element 3.2.2.1 above.</w:t>
            </w:r>
          </w:p>
        </w:tc>
      </w:tr>
      <w:tr w:rsidR="00D34108" w:rsidTr="00D34108" w14:paraId="6762F09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C568E0F"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F94A3E6" w14:textId="77777777">
            <w:pPr>
              <w:pStyle w:val="TableText"/>
              <w:rPr>
                <w:rFonts w:cs="Arial"/>
                <w:sz w:val="20"/>
              </w:rPr>
            </w:pPr>
            <w:r>
              <w:rPr>
                <w:rFonts w:cs="Arial"/>
                <w:sz w:val="20"/>
              </w:rPr>
              <w:t>Has the NG911 part, function, and/or component defined in 3.2.2.3 been</w:t>
            </w:r>
          </w:p>
          <w:p w:rsidR="00D34108" w:rsidRDefault="00D34108" w14:paraId="64608F36" w14:textId="77777777">
            <w:pPr>
              <w:pStyle w:val="TableText"/>
              <w:rPr>
                <w:rFonts w:cs="Arial"/>
                <w:sz w:val="20"/>
              </w:rPr>
            </w:pPr>
            <w:r>
              <w:rPr>
                <w:rFonts w:cs="Arial"/>
                <w:sz w:val="20"/>
              </w:rPr>
              <w:t>installed/deployed and tested at the State level, regardless of when the part, function, and/or component was installed and tested?</w:t>
            </w:r>
          </w:p>
        </w:tc>
      </w:tr>
    </w:tbl>
    <w:p w:rsidR="00D34108" w:rsidP="00D34108" w:rsidRDefault="00D34108" w14:paraId="59B4D939"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4E42EFF"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09FE5007"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C50DABB" w14:textId="77777777">
            <w:pPr>
              <w:pStyle w:val="TableHeader"/>
              <w:jc w:val="left"/>
              <w:rPr>
                <w:rFonts w:cs="Arial"/>
                <w:sz w:val="20"/>
              </w:rPr>
            </w:pPr>
            <w:r>
              <w:rPr>
                <w:rFonts w:cs="Arial"/>
                <w:sz w:val="20"/>
              </w:rPr>
              <w:t>3.2.2.8</w:t>
            </w:r>
          </w:p>
        </w:tc>
      </w:tr>
      <w:tr w:rsidR="00D34108" w:rsidTr="00D34108" w14:paraId="3F3EDD7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0EBB83E"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E07E090" w14:textId="77777777">
            <w:pPr>
              <w:pStyle w:val="TableText"/>
              <w:rPr>
                <w:rFonts w:cs="Arial"/>
                <w:sz w:val="20"/>
              </w:rPr>
            </w:pPr>
            <w:r>
              <w:rPr>
                <w:rFonts w:cs="Arial"/>
                <w:sz w:val="20"/>
              </w:rPr>
              <w:t>Number of Sub-State 911 Authorities Statewide that Have Installed and Tested these System Components, Parts, and/or Functions</w:t>
            </w:r>
          </w:p>
        </w:tc>
      </w:tr>
      <w:tr w:rsidR="00D34108" w:rsidTr="00D34108" w14:paraId="470CC0C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9C1F11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04A2225" w14:textId="77777777">
            <w:pPr>
              <w:pStyle w:val="TableText"/>
              <w:rPr>
                <w:rFonts w:cs="Arial"/>
                <w:sz w:val="20"/>
              </w:rPr>
            </w:pPr>
            <w:r>
              <w:rPr>
                <w:rFonts w:cs="Arial"/>
                <w:sz w:val="20"/>
              </w:rPr>
              <w:t>Textbox (Number between 0 and 100, allowing two decimal places)</w:t>
            </w:r>
          </w:p>
        </w:tc>
      </w:tr>
      <w:tr w:rsidR="00D34108" w:rsidTr="00D34108" w14:paraId="792B7C0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F4C7C3E"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4472A38" w14:textId="77777777">
            <w:pPr>
              <w:pStyle w:val="TableText"/>
              <w:rPr>
                <w:rFonts w:cs="Arial"/>
                <w:sz w:val="20"/>
              </w:rPr>
            </w:pPr>
            <w:r>
              <w:rPr>
                <w:rFonts w:cs="Arial"/>
                <w:sz w:val="20"/>
              </w:rPr>
              <w:t xml:space="preserve">This is the sub-State counterpart to data element </w:t>
            </w:r>
            <w:proofErr w:type="gramStart"/>
            <w:r>
              <w:rPr>
                <w:rFonts w:cs="Arial"/>
                <w:sz w:val="20"/>
              </w:rPr>
              <w:t>3.2.2.7, and</w:t>
            </w:r>
            <w:proofErr w:type="gramEnd"/>
            <w:r>
              <w:rPr>
                <w:rFonts w:cs="Arial"/>
                <w:sz w:val="20"/>
              </w:rPr>
              <w:t xml:space="preserve"> speaks to similar regional and local effort. The number involved is calculated against the total number of 911 Authorities in a State, as reported in Section 3.1.2.3.</w:t>
            </w:r>
          </w:p>
        </w:tc>
      </w:tr>
      <w:tr w:rsidR="00D34108" w:rsidTr="00D34108" w14:paraId="5586193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4343DD"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38F24DD" w14:textId="77777777">
            <w:pPr>
              <w:pStyle w:val="TableText"/>
              <w:rPr>
                <w:rFonts w:cs="Arial"/>
                <w:sz w:val="20"/>
              </w:rPr>
            </w:pPr>
            <w:r>
              <w:rPr>
                <w:rFonts w:cs="Arial"/>
                <w:sz w:val="20"/>
              </w:rPr>
              <w:t>Reporting this data element does require (or depend upon) a State reporting entity collecting such data from sub-State 911 Authorities. Said parts, functions, or components are described in data element 3.2.2.1 above.</w:t>
            </w:r>
          </w:p>
        </w:tc>
      </w:tr>
      <w:tr w:rsidR="00D34108" w:rsidTr="00D34108" w14:paraId="575C1F7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48302D1" w14:textId="77777777">
            <w:pPr>
              <w:pStyle w:val="TableText"/>
              <w:rPr>
                <w:rFonts w:cs="Arial"/>
                <w:b/>
                <w:sz w:val="20"/>
              </w:rPr>
            </w:pPr>
            <w:r>
              <w:rPr>
                <w:rFonts w:cs="Arial"/>
                <w:b/>
                <w:sz w:val="20"/>
              </w:rPr>
              <w:lastRenderedPageBreak/>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0FD49C" w14:textId="77777777">
            <w:pPr>
              <w:pStyle w:val="TableText"/>
              <w:rPr>
                <w:rFonts w:cs="Arial"/>
                <w:sz w:val="20"/>
              </w:rPr>
            </w:pPr>
            <w:r>
              <w:rPr>
                <w:rFonts w:cs="Arial"/>
                <w:sz w:val="20"/>
              </w:rPr>
              <w:t>Enter the number of sub-State 911 Authorities within your State that have installed/deployed and tested the components and/or functions defined in 3.2.2.3</w:t>
            </w:r>
          </w:p>
        </w:tc>
      </w:tr>
    </w:tbl>
    <w:p w:rsidR="00D34108" w:rsidP="00D34108" w:rsidRDefault="00D34108" w14:paraId="0430EECF" w14:textId="77777777">
      <w:pPr>
        <w:tabs>
          <w:tab w:val="left" w:pos="3120"/>
        </w:tabs>
        <w:spacing w:before="160" w:after="160"/>
        <w:rPr>
          <w:rFonts w:asciiTheme="majorHAnsi" w:hAnsiTheme="majorHAnsi"/>
          <w:sz w:val="20"/>
          <w:szCs w:val="20"/>
        </w:rPr>
      </w:pPr>
      <w:r>
        <w:tab/>
      </w:r>
    </w:p>
    <w:p w:rsidR="00D34108" w:rsidP="00A63C1C" w:rsidRDefault="00D34108" w14:paraId="64462575" w14:textId="77777777">
      <w:pPr>
        <w:pStyle w:val="Heading3"/>
      </w:pPr>
      <w:bookmarkStart w:name="_Toc499656418" w:id="22"/>
      <w:bookmarkStart w:name="_Toc419109740" w:id="23"/>
      <w:r>
        <w:t>3.2.3 Data Element Group: Transition</w:t>
      </w:r>
      <w:bookmarkEnd w:id="22"/>
      <w:bookmarkEnd w:id="23"/>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1EEFC43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217E46D"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9A30B28" w14:textId="77777777">
            <w:pPr>
              <w:pStyle w:val="TableHeader"/>
              <w:jc w:val="left"/>
              <w:rPr>
                <w:rFonts w:cs="Arial"/>
                <w:sz w:val="20"/>
              </w:rPr>
            </w:pPr>
            <w:r>
              <w:rPr>
                <w:rFonts w:cs="Arial"/>
                <w:sz w:val="20"/>
              </w:rPr>
              <w:t>3.2.3.1</w:t>
            </w:r>
          </w:p>
        </w:tc>
      </w:tr>
      <w:tr w:rsidR="00D34108" w:rsidTr="00D34108" w14:paraId="7C1B749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F464A4A"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69CE573" w14:textId="77777777">
            <w:pPr>
              <w:pStyle w:val="TableText"/>
              <w:rPr>
                <w:rFonts w:cs="Arial"/>
                <w:sz w:val="20"/>
              </w:rPr>
            </w:pPr>
            <w:r>
              <w:rPr>
                <w:rFonts w:cs="Arial"/>
                <w:sz w:val="20"/>
              </w:rPr>
              <w:t>Percentage of NG911 Authority Systems that Can Process and Interpret Location and Caller Information</w:t>
            </w:r>
          </w:p>
        </w:tc>
      </w:tr>
      <w:tr w:rsidR="00D34108" w:rsidTr="00D34108" w14:paraId="056CB2F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455DDBD"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D287DBE" w14:textId="77777777">
            <w:pPr>
              <w:pStyle w:val="TableText"/>
              <w:rPr>
                <w:rFonts w:cs="Arial"/>
                <w:sz w:val="20"/>
              </w:rPr>
            </w:pPr>
            <w:r>
              <w:rPr>
                <w:rFonts w:cs="Arial"/>
                <w:sz w:val="20"/>
              </w:rPr>
              <w:t>Textbox (Percentage between 0 and 100, allowing two decimal places)</w:t>
            </w:r>
          </w:p>
        </w:tc>
      </w:tr>
      <w:tr w:rsidR="00D34108" w:rsidTr="00D34108" w14:paraId="0EBF46C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19CE5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70DFD68" w14:textId="77777777">
            <w:pPr>
              <w:pStyle w:val="TableText"/>
              <w:rPr>
                <w:rFonts w:cs="Arial"/>
                <w:sz w:val="20"/>
              </w:rPr>
            </w:pPr>
            <w:r>
              <w:rPr>
                <w:rFonts w:cs="Arial"/>
                <w:sz w:val="20"/>
              </w:rPr>
              <w:t>This data element reflects the percentage of 911 Authority systems in each State that are capable of processing NG911 emergency calls for all service types (wireline, wireless, VoIP) using NG911 infrastructure that conforms to nationally accepted standards  (NG911 capable means infrastructure and Geographic Information Systems [GIS]). Specifically, this is the percentage of total 911 Authorities in a State that have implemented NG911 systems for all service types. Systems not being converted would not factor into this element.</w:t>
            </w:r>
          </w:p>
        </w:tc>
      </w:tr>
      <w:tr w:rsidR="00D34108" w:rsidTr="00D34108" w14:paraId="0B409E7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B0B7C36"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2A912BC" w14:textId="77777777">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14:paraId="65D43B0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90B67AF"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959078" w14:textId="77777777">
            <w:pPr>
              <w:pStyle w:val="TableText"/>
              <w:rPr>
                <w:rFonts w:cs="Arial"/>
                <w:sz w:val="20"/>
              </w:rPr>
            </w:pPr>
            <w:r>
              <w:rPr>
                <w:rFonts w:cs="Arial"/>
                <w:sz w:val="20"/>
              </w:rPr>
              <w:t>Enter the percentage of NG911 Authority systems that are capable of processing and interpreting location and caller information within your State</w:t>
            </w:r>
          </w:p>
        </w:tc>
      </w:tr>
    </w:tbl>
    <w:p w:rsidRPr="00A63C1C" w:rsidR="00D34108" w:rsidP="00A63C1C" w:rsidRDefault="00D34108" w14:paraId="19E8BFC1" w14:textId="77777777">
      <w:pPr>
        <w:tabs>
          <w:tab w:val="left" w:pos="3164"/>
        </w:tabs>
        <w:spacing w:before="160" w:after="160"/>
        <w:rPr>
          <w:rFonts w:asciiTheme="majorHAnsi" w:hAnsiTheme="majorHAnsi"/>
          <w:sz w:val="20"/>
          <w:szCs w:val="20"/>
        </w:rPr>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FE8D197"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111048A"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4E7E92A" w14:textId="77777777">
            <w:pPr>
              <w:pStyle w:val="TableHeader"/>
              <w:jc w:val="left"/>
              <w:rPr>
                <w:rFonts w:cs="Arial"/>
                <w:sz w:val="20"/>
              </w:rPr>
            </w:pPr>
            <w:r>
              <w:rPr>
                <w:rFonts w:cs="Arial"/>
                <w:sz w:val="20"/>
              </w:rPr>
              <w:t>3.2.3.2</w:t>
            </w:r>
          </w:p>
        </w:tc>
      </w:tr>
      <w:tr w:rsidR="00D34108" w:rsidTr="00D34108" w14:paraId="1C070A5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BD65D3"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F80C91" w14:textId="77777777">
            <w:pPr>
              <w:pStyle w:val="TableText"/>
              <w:rPr>
                <w:rFonts w:cs="Arial"/>
                <w:sz w:val="20"/>
              </w:rPr>
            </w:pPr>
            <w:r>
              <w:rPr>
                <w:rFonts w:cs="Arial"/>
                <w:sz w:val="20"/>
              </w:rPr>
              <w:t>Percentage of the Total State Population Served by NG911 Capable Services</w:t>
            </w:r>
          </w:p>
        </w:tc>
      </w:tr>
      <w:tr w:rsidR="00D34108" w:rsidTr="00D34108" w14:paraId="6B4C209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25940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DAC0518" w14:textId="77777777">
            <w:pPr>
              <w:pStyle w:val="TableText"/>
              <w:rPr>
                <w:rFonts w:cs="Arial"/>
                <w:sz w:val="20"/>
              </w:rPr>
            </w:pPr>
            <w:r>
              <w:rPr>
                <w:rFonts w:cs="Arial"/>
                <w:sz w:val="20"/>
              </w:rPr>
              <w:t>Textbox (Percentage between 0 and 100, allowing two decimal places)</w:t>
            </w:r>
          </w:p>
        </w:tc>
      </w:tr>
      <w:tr w:rsidR="00D34108" w:rsidTr="00D34108" w14:paraId="5F8B870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28A3304"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AD40049" w14:textId="77777777">
            <w:pPr>
              <w:pStyle w:val="TableText"/>
              <w:rPr>
                <w:rFonts w:cs="Arial"/>
                <w:sz w:val="20"/>
              </w:rPr>
            </w:pPr>
            <w:proofErr w:type="gramStart"/>
            <w:r>
              <w:rPr>
                <w:rFonts w:cs="Arial"/>
                <w:sz w:val="20"/>
              </w:rPr>
              <w:t>Similar to</w:t>
            </w:r>
            <w:proofErr w:type="gramEnd"/>
            <w:r>
              <w:rPr>
                <w:rFonts w:cs="Arial"/>
                <w:sz w:val="20"/>
              </w:rPr>
              <w:t xml:space="preserve"> data element 3.2.3.1, this element reflects the percentage of the population for a reporting State served by IP-capable 911 services meeting industry-accepted definitions for NG911.</w:t>
            </w:r>
          </w:p>
          <w:p w:rsidR="00D34108" w:rsidRDefault="00D34108" w14:paraId="621BD692" w14:textId="77777777">
            <w:pPr>
              <w:pStyle w:val="TableText"/>
              <w:rPr>
                <w:rFonts w:cs="Arial"/>
                <w:sz w:val="20"/>
              </w:rPr>
            </w:pPr>
          </w:p>
          <w:p w:rsidR="00D34108" w:rsidRDefault="00D34108" w14:paraId="61038829" w14:textId="77777777">
            <w:pPr>
              <w:pStyle w:val="TableText"/>
              <w:rPr>
                <w:rFonts w:cs="Arial"/>
                <w:sz w:val="20"/>
              </w:rPr>
            </w:pPr>
            <w:r>
              <w:rPr>
                <w:sz w:val="20"/>
              </w:rPr>
              <w:t>Note, using NENA’s i3 standard alone is not the same as an NG911 system. The i3 standard only describes the network, components, and interfaces required to establish NG911 service.  To deploy a “full function” NG911 system, states will need equipment and software vendors, access network providers, and originating service providers, all elements not included in the i3 standard.</w:t>
            </w:r>
          </w:p>
        </w:tc>
      </w:tr>
      <w:tr w:rsidR="00D34108" w:rsidTr="00D34108" w14:paraId="269824A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6C7F43C"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F1495C" w14:textId="77777777">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14:paraId="2B84532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C36A38"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4CEC5BB" w14:textId="77777777">
            <w:pPr>
              <w:pStyle w:val="TableText"/>
              <w:rPr>
                <w:rFonts w:cs="Arial"/>
                <w:sz w:val="20"/>
              </w:rPr>
            </w:pPr>
            <w:r>
              <w:rPr>
                <w:rFonts w:cs="Arial"/>
                <w:sz w:val="20"/>
              </w:rPr>
              <w:t>Enter the percentage of population served by NG911 capable within your State</w:t>
            </w:r>
          </w:p>
        </w:tc>
      </w:tr>
    </w:tbl>
    <w:p w:rsidRPr="00A63C1C" w:rsidR="00D34108" w:rsidP="00A63C1C" w:rsidRDefault="00D34108" w14:paraId="0E77C0B0" w14:textId="77777777">
      <w:pPr>
        <w:tabs>
          <w:tab w:val="left" w:pos="3165"/>
        </w:tabs>
        <w:rPr>
          <w:rFonts w:asciiTheme="majorHAnsi" w:hAnsiTheme="majorHAnsi"/>
          <w:sz w:val="20"/>
          <w:szCs w:val="20"/>
        </w:rPr>
      </w:pPr>
      <w:r>
        <w:tab/>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267BB98"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327E386"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C505F60" w14:textId="77777777">
            <w:pPr>
              <w:pStyle w:val="TableHeader"/>
              <w:jc w:val="left"/>
              <w:rPr>
                <w:rFonts w:cs="Arial"/>
                <w:sz w:val="20"/>
              </w:rPr>
            </w:pPr>
            <w:r>
              <w:rPr>
                <w:rFonts w:cs="Arial"/>
                <w:sz w:val="20"/>
              </w:rPr>
              <w:t>3.2.3.3</w:t>
            </w:r>
          </w:p>
        </w:tc>
      </w:tr>
      <w:tr w:rsidR="00D34108" w:rsidTr="00D34108" w14:paraId="126AB70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948844"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D3C6E91" w14:textId="77777777">
            <w:pPr>
              <w:pStyle w:val="TableText"/>
              <w:rPr>
                <w:rFonts w:cs="Arial"/>
                <w:sz w:val="20"/>
              </w:rPr>
            </w:pPr>
            <w:r>
              <w:rPr>
                <w:rFonts w:cs="Arial"/>
                <w:sz w:val="20"/>
              </w:rPr>
              <w:t>Percentage of the Geographical Area of a State Served by NG911 Capable Services</w:t>
            </w:r>
          </w:p>
        </w:tc>
      </w:tr>
      <w:tr w:rsidR="00D34108" w:rsidTr="00D34108" w14:paraId="5E9D928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2FC2EE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9F5570" w14:textId="77777777">
            <w:pPr>
              <w:pStyle w:val="TableText"/>
              <w:rPr>
                <w:rFonts w:cs="Arial"/>
                <w:sz w:val="20"/>
              </w:rPr>
            </w:pPr>
            <w:r>
              <w:rPr>
                <w:rFonts w:cs="Arial"/>
                <w:sz w:val="20"/>
              </w:rPr>
              <w:t>Textbox (Percentage between 0 and 100, allowing two decimal places)</w:t>
            </w:r>
          </w:p>
        </w:tc>
      </w:tr>
      <w:tr w:rsidR="00D34108" w:rsidTr="00D34108" w14:paraId="0DE5EDC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E0A89D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573700" w14:textId="77777777">
            <w:pPr>
              <w:pStyle w:val="TableText"/>
              <w:rPr>
                <w:rFonts w:cs="Arial"/>
                <w:sz w:val="20"/>
              </w:rPr>
            </w:pPr>
            <w:proofErr w:type="gramStart"/>
            <w:r>
              <w:rPr>
                <w:rFonts w:cs="Arial"/>
                <w:sz w:val="20"/>
              </w:rPr>
              <w:t>Similar to</w:t>
            </w:r>
            <w:proofErr w:type="gramEnd"/>
            <w:r>
              <w:rPr>
                <w:rFonts w:cs="Arial"/>
                <w:sz w:val="20"/>
              </w:rPr>
              <w:t xml:space="preserve"> data element 3.2.3.2, this data element specifically reflects the percentage of geographic area served (as opposed to population) by NG911 services. NG911 capable services indicates that the infrastructure is in place to </w:t>
            </w:r>
            <w:r>
              <w:rPr>
                <w:rFonts w:cs="Arial"/>
                <w:sz w:val="20"/>
              </w:rPr>
              <w:lastRenderedPageBreak/>
              <w:t xml:space="preserve">potentially allow a </w:t>
            </w:r>
            <w:proofErr w:type="gramStart"/>
            <w:r>
              <w:rPr>
                <w:rFonts w:cs="Arial"/>
                <w:sz w:val="20"/>
              </w:rPr>
              <w:t>full-range</w:t>
            </w:r>
            <w:proofErr w:type="gramEnd"/>
            <w:r>
              <w:rPr>
                <w:rFonts w:cs="Arial"/>
                <w:sz w:val="20"/>
              </w:rPr>
              <w:t xml:space="preserve"> of NG911 services. Data from this will help differentiate progress for those jurisdictions that have dense urban </w:t>
            </w:r>
            <w:proofErr w:type="gramStart"/>
            <w:r>
              <w:rPr>
                <w:rFonts w:cs="Arial"/>
                <w:sz w:val="20"/>
              </w:rPr>
              <w:t>populations, and</w:t>
            </w:r>
            <w:proofErr w:type="gramEnd"/>
            <w:r>
              <w:rPr>
                <w:rFonts w:cs="Arial"/>
                <w:sz w:val="20"/>
              </w:rPr>
              <w:t xml:space="preserve"> reflect IP-capable 911 services meeting industry-accepted definitions for NG911. They may be serving a large percentage of the population but may be serving a very small geographic portion of the State. This metric could indirectly help gauge progress for rural areas.</w:t>
            </w:r>
          </w:p>
        </w:tc>
      </w:tr>
      <w:tr w:rsidR="00D34108" w:rsidTr="00D34108" w14:paraId="756BAF5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E042B6"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E6C2246" w14:textId="77777777">
            <w:pPr>
              <w:pStyle w:val="TableText"/>
              <w:rPr>
                <w:rFonts w:cs="Arial"/>
                <w:sz w:val="20"/>
              </w:rPr>
            </w:pPr>
            <w:r>
              <w:rPr>
                <w:rFonts w:cs="Arial"/>
                <w:sz w:val="20"/>
              </w:rPr>
              <w:t>Based on the exception percentage of not fully capable systems, this data element may help (indirectly) identify certain calling modes that may need changes or enhancements to be able to provide full featured emergency calling.</w:t>
            </w:r>
          </w:p>
        </w:tc>
      </w:tr>
      <w:tr w:rsidR="00D34108" w:rsidTr="00D34108" w14:paraId="45E474A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F31B91A"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196EBE4" w14:textId="77777777">
            <w:pPr>
              <w:pStyle w:val="TableText"/>
              <w:rPr>
                <w:rFonts w:cs="Arial"/>
                <w:sz w:val="20"/>
              </w:rPr>
            </w:pPr>
            <w:r>
              <w:rPr>
                <w:rFonts w:cs="Arial"/>
                <w:sz w:val="20"/>
              </w:rPr>
              <w:t>Enter the percentage of geographical area where PSAPs are served by NG911 capable services within your State.</w:t>
            </w:r>
          </w:p>
        </w:tc>
      </w:tr>
    </w:tbl>
    <w:p w:rsidR="00D34108" w:rsidP="00D34108" w:rsidRDefault="00D34108" w14:paraId="685CEB95" w14:textId="77777777">
      <w:pPr>
        <w:spacing w:before="120" w:after="120"/>
        <w:rPr>
          <w:rFonts w:asciiTheme="majorHAnsi" w:hAnsiTheme="majorHAnsi"/>
          <w:sz w:val="20"/>
          <w:szCs w:val="20"/>
        </w:rPr>
      </w:pPr>
    </w:p>
    <w:p w:rsidR="00D34108" w:rsidP="00A63C1C" w:rsidRDefault="00D34108" w14:paraId="4FC6B20F" w14:textId="77777777">
      <w:pPr>
        <w:pStyle w:val="Heading3"/>
      </w:pPr>
      <w:bookmarkStart w:name="_Toc499656422" w:id="24"/>
      <w:bookmarkStart w:name="_Toc419109744" w:id="25"/>
      <w:r>
        <w:t>3.2.4 Data Element Group: Operations</w:t>
      </w:r>
      <w:bookmarkEnd w:id="24"/>
      <w:bookmarkEnd w:id="25"/>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3426D0D0"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4A9B7C1"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DFB1378" w14:textId="77777777">
            <w:pPr>
              <w:pStyle w:val="TableHeader"/>
              <w:jc w:val="left"/>
              <w:rPr>
                <w:rFonts w:cs="Arial"/>
                <w:sz w:val="20"/>
              </w:rPr>
            </w:pPr>
            <w:r>
              <w:rPr>
                <w:rFonts w:cs="Arial"/>
                <w:sz w:val="20"/>
              </w:rPr>
              <w:t>3.2.4.1</w:t>
            </w:r>
          </w:p>
        </w:tc>
      </w:tr>
      <w:tr w:rsidR="00D34108" w:rsidTr="00D34108" w14:paraId="22B7D8E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0259CD2"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DFDF549" w14:textId="77777777">
            <w:pPr>
              <w:pStyle w:val="TableText"/>
              <w:rPr>
                <w:rFonts w:cs="Arial"/>
                <w:sz w:val="20"/>
              </w:rPr>
            </w:pPr>
            <w:r>
              <w:rPr>
                <w:rFonts w:cs="Arial"/>
                <w:sz w:val="20"/>
              </w:rPr>
              <w:t xml:space="preserve">Number of PSAPs Receiving Calls through an </w:t>
            </w:r>
            <w:proofErr w:type="spellStart"/>
            <w:r>
              <w:rPr>
                <w:rFonts w:cs="Arial"/>
                <w:sz w:val="20"/>
              </w:rPr>
              <w:t>ESInet</w:t>
            </w:r>
            <w:proofErr w:type="spellEnd"/>
          </w:p>
        </w:tc>
      </w:tr>
      <w:tr w:rsidR="00D34108" w:rsidTr="00D34108" w14:paraId="5C6CC91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209A2B1"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6B30251" w14:textId="77777777">
            <w:pPr>
              <w:pStyle w:val="TableText"/>
              <w:rPr>
                <w:rFonts w:cs="Arial"/>
                <w:sz w:val="20"/>
              </w:rPr>
            </w:pPr>
            <w:r>
              <w:rPr>
                <w:rFonts w:cs="Arial"/>
                <w:sz w:val="20"/>
              </w:rPr>
              <w:t>Textbox (Percentage between 0 and 100, allowing two decimal places)</w:t>
            </w:r>
          </w:p>
        </w:tc>
      </w:tr>
      <w:tr w:rsidR="00D34108" w:rsidTr="00D34108" w14:paraId="1FE97C9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46BB59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3228F8A" w14:textId="77777777">
            <w:pPr>
              <w:pStyle w:val="TableText"/>
              <w:rPr>
                <w:rFonts w:cs="Arial"/>
                <w:sz w:val="20"/>
              </w:rPr>
            </w:pPr>
            <w:r>
              <w:rPr>
                <w:rFonts w:cs="Arial"/>
                <w:sz w:val="20"/>
              </w:rPr>
              <w:t xml:space="preserve">This question is designed to track the progress of </w:t>
            </w:r>
            <w:proofErr w:type="spellStart"/>
            <w:r>
              <w:rPr>
                <w:rFonts w:cs="Arial"/>
                <w:sz w:val="20"/>
              </w:rPr>
              <w:t>ESInet</w:t>
            </w:r>
            <w:proofErr w:type="spellEnd"/>
            <w:r>
              <w:rPr>
                <w:rFonts w:cs="Arial"/>
                <w:sz w:val="20"/>
              </w:rPr>
              <w:t xml:space="preserve"> deployments and PSAP connectivity to </w:t>
            </w:r>
            <w:proofErr w:type="spellStart"/>
            <w:r>
              <w:rPr>
                <w:rFonts w:cs="Arial"/>
                <w:sz w:val="20"/>
              </w:rPr>
              <w:t>ESInets</w:t>
            </w:r>
            <w:proofErr w:type="spellEnd"/>
            <w:r>
              <w:rPr>
                <w:rFonts w:cs="Arial"/>
                <w:sz w:val="20"/>
              </w:rPr>
              <w:t xml:space="preserve"> for call delivery. This includes PSAPs that are receiving IP calls from an </w:t>
            </w:r>
            <w:proofErr w:type="spellStart"/>
            <w:proofErr w:type="gramStart"/>
            <w:r>
              <w:rPr>
                <w:rFonts w:cs="Arial"/>
                <w:sz w:val="20"/>
              </w:rPr>
              <w:t>ESInet</w:t>
            </w:r>
            <w:proofErr w:type="spellEnd"/>
            <w:r>
              <w:rPr>
                <w:rFonts w:cs="Arial"/>
                <w:sz w:val="20"/>
              </w:rPr>
              <w:t>, but</w:t>
            </w:r>
            <w:proofErr w:type="gramEnd"/>
            <w:r>
              <w:rPr>
                <w:rFonts w:cs="Arial"/>
                <w:sz w:val="20"/>
              </w:rPr>
              <w:t xml:space="preserve"> have a Legacy PSAP Gateway (LPG) converting the calls back into analog to be processed by the CPE.</w:t>
            </w:r>
          </w:p>
        </w:tc>
      </w:tr>
      <w:tr w:rsidR="00D34108" w:rsidTr="00D34108" w14:paraId="2D990EE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B5EB148"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AC408F9" w14:textId="77777777">
            <w:pPr>
              <w:pStyle w:val="TableText"/>
              <w:rPr>
                <w:rFonts w:cs="Arial"/>
                <w:sz w:val="20"/>
              </w:rPr>
            </w:pPr>
            <w:r>
              <w:rPr>
                <w:rFonts w:cs="Arial"/>
                <w:sz w:val="20"/>
              </w:rPr>
              <w:t xml:space="preserve">Please list the number of primary PSAPs in your state that are receiving calls from an </w:t>
            </w:r>
            <w:proofErr w:type="spellStart"/>
            <w:r>
              <w:rPr>
                <w:rFonts w:cs="Arial"/>
                <w:sz w:val="20"/>
              </w:rPr>
              <w:t>ESInet</w:t>
            </w:r>
            <w:proofErr w:type="spellEnd"/>
            <w:r>
              <w:rPr>
                <w:rFonts w:cs="Arial"/>
                <w:sz w:val="20"/>
              </w:rPr>
              <w:t xml:space="preserve">. </w:t>
            </w:r>
          </w:p>
        </w:tc>
      </w:tr>
      <w:tr w:rsidR="00D34108" w:rsidTr="00D34108" w14:paraId="60AFDDF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3DE6519"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5D96977" w14:textId="77777777">
            <w:pPr>
              <w:pStyle w:val="TableText"/>
              <w:rPr>
                <w:rFonts w:cs="Arial"/>
                <w:sz w:val="20"/>
              </w:rPr>
            </w:pPr>
            <w:r>
              <w:rPr>
                <w:rFonts w:cs="Arial"/>
                <w:sz w:val="20"/>
              </w:rPr>
              <w:t xml:space="preserve">Enter the number of </w:t>
            </w:r>
            <w:proofErr w:type="spellStart"/>
            <w:r>
              <w:rPr>
                <w:rFonts w:cs="Arial"/>
                <w:sz w:val="20"/>
              </w:rPr>
              <w:t>ESInet</w:t>
            </w:r>
            <w:proofErr w:type="spellEnd"/>
            <w:r>
              <w:rPr>
                <w:rFonts w:cs="Arial"/>
                <w:sz w:val="20"/>
              </w:rPr>
              <w:t xml:space="preserve"> connected PSAPs in your State.</w:t>
            </w:r>
          </w:p>
        </w:tc>
      </w:tr>
    </w:tbl>
    <w:p w:rsidR="00D34108" w:rsidP="00D34108" w:rsidRDefault="00D34108" w14:paraId="55E2F724" w14:textId="77777777">
      <w:pPr>
        <w:pStyle w:val="Heading4"/>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7462BC19"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F2FF292"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D79CAB7" w14:textId="77777777">
            <w:pPr>
              <w:pStyle w:val="TableHeader"/>
              <w:jc w:val="left"/>
              <w:rPr>
                <w:rFonts w:cs="Arial"/>
                <w:sz w:val="20"/>
              </w:rPr>
            </w:pPr>
            <w:r>
              <w:rPr>
                <w:rFonts w:cs="Arial"/>
                <w:sz w:val="20"/>
              </w:rPr>
              <w:t>3.2.4.2</w:t>
            </w:r>
          </w:p>
        </w:tc>
      </w:tr>
      <w:tr w:rsidR="00D34108" w:rsidTr="00D34108" w14:paraId="182C947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AD7016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5D5256" w14:textId="77777777">
            <w:pPr>
              <w:pStyle w:val="TableText"/>
              <w:rPr>
                <w:rFonts w:cs="Arial"/>
                <w:sz w:val="20"/>
              </w:rPr>
            </w:pPr>
            <w:r>
              <w:rPr>
                <w:rFonts w:cs="Arial"/>
                <w:sz w:val="20"/>
              </w:rPr>
              <w:t xml:space="preserve">Percentage of PSAPs that Process IP calls with their CPE </w:t>
            </w:r>
          </w:p>
        </w:tc>
      </w:tr>
      <w:tr w:rsidR="00D34108" w:rsidTr="00D34108" w14:paraId="15CC2F1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498B4E"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D71E787" w14:textId="77777777">
            <w:pPr>
              <w:pStyle w:val="TableText"/>
              <w:rPr>
                <w:rFonts w:cs="Arial"/>
                <w:sz w:val="20"/>
              </w:rPr>
            </w:pPr>
            <w:r>
              <w:rPr>
                <w:rFonts w:cs="Arial"/>
                <w:sz w:val="20"/>
              </w:rPr>
              <w:t>Textbox (Percentage between 0 and 100, allowing two decimal places)</w:t>
            </w:r>
          </w:p>
        </w:tc>
      </w:tr>
      <w:tr w:rsidR="00D34108" w:rsidTr="00D34108" w14:paraId="04C747D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374CE9"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8E7264" w14:textId="77777777">
            <w:pPr>
              <w:pStyle w:val="TableText"/>
              <w:rPr>
                <w:rFonts w:cs="Arial"/>
                <w:sz w:val="20"/>
              </w:rPr>
            </w:pPr>
            <w:r>
              <w:rPr>
                <w:rFonts w:cs="Arial"/>
                <w:sz w:val="20"/>
              </w:rPr>
              <w:t xml:space="preserve">This question is designed to track how many primary PSAPs are processing IP emergency requests (calls) into their CPE directly (without conversion back to analog) from an </w:t>
            </w:r>
            <w:proofErr w:type="spellStart"/>
            <w:r>
              <w:rPr>
                <w:rFonts w:cs="Arial"/>
                <w:sz w:val="20"/>
              </w:rPr>
              <w:t>ESInet</w:t>
            </w:r>
            <w:proofErr w:type="spellEnd"/>
            <w:r>
              <w:rPr>
                <w:rFonts w:cs="Arial"/>
                <w:sz w:val="20"/>
              </w:rPr>
              <w:t xml:space="preserve">. </w:t>
            </w:r>
          </w:p>
        </w:tc>
      </w:tr>
      <w:tr w:rsidR="00D34108" w:rsidTr="00D34108" w14:paraId="500C093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C1AB619"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7C8DE7B" w14:textId="77777777">
            <w:pPr>
              <w:pStyle w:val="TableText"/>
              <w:rPr>
                <w:rFonts w:cs="Arial"/>
                <w:sz w:val="20"/>
              </w:rPr>
            </w:pPr>
            <w:r>
              <w:rPr>
                <w:rFonts w:cs="Arial"/>
                <w:sz w:val="20"/>
              </w:rPr>
              <w:t xml:space="preserve">Please list the percentage of your primary PSAPs that have CPE equipment receiving calls from an </w:t>
            </w:r>
            <w:proofErr w:type="spellStart"/>
            <w:r>
              <w:rPr>
                <w:rFonts w:cs="Arial"/>
                <w:sz w:val="20"/>
              </w:rPr>
              <w:t>ESInet</w:t>
            </w:r>
            <w:proofErr w:type="spellEnd"/>
            <w:r>
              <w:rPr>
                <w:rFonts w:cs="Arial"/>
                <w:sz w:val="20"/>
              </w:rPr>
              <w:t xml:space="preserve"> and process those IP calls without needing to be converted to analog. Example: 5 primary PSAPs receiving calls from an </w:t>
            </w:r>
            <w:proofErr w:type="spellStart"/>
            <w:r>
              <w:rPr>
                <w:rFonts w:cs="Arial"/>
                <w:sz w:val="20"/>
              </w:rPr>
              <w:t>ESInet</w:t>
            </w:r>
            <w:proofErr w:type="spellEnd"/>
            <w:r>
              <w:rPr>
                <w:rFonts w:cs="Arial"/>
                <w:sz w:val="20"/>
              </w:rPr>
              <w:t xml:space="preserve"> that have CPE processing the IP calls out of 40 </w:t>
            </w:r>
            <w:proofErr w:type="gramStart"/>
            <w:r>
              <w:rPr>
                <w:rFonts w:cs="Arial"/>
                <w:sz w:val="20"/>
              </w:rPr>
              <w:t>total</w:t>
            </w:r>
            <w:proofErr w:type="gramEnd"/>
            <w:r>
              <w:rPr>
                <w:rFonts w:cs="Arial"/>
                <w:sz w:val="20"/>
              </w:rPr>
              <w:t xml:space="preserve"> primary PSAPs = 12.5% </w:t>
            </w:r>
          </w:p>
        </w:tc>
      </w:tr>
      <w:tr w:rsidR="00D34108" w:rsidTr="00D34108" w14:paraId="2F531C7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8C9AE4F"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C310329" w14:textId="77777777">
            <w:pPr>
              <w:pStyle w:val="TableText"/>
              <w:rPr>
                <w:rFonts w:cs="Arial"/>
                <w:sz w:val="20"/>
              </w:rPr>
            </w:pPr>
            <w:r>
              <w:rPr>
                <w:rFonts w:cs="Arial"/>
                <w:sz w:val="20"/>
              </w:rPr>
              <w:t xml:space="preserve">Enter the percentage of primary PSAPs that have CPE processing IP calls from an </w:t>
            </w:r>
            <w:proofErr w:type="spellStart"/>
            <w:r>
              <w:rPr>
                <w:rFonts w:cs="Arial"/>
                <w:sz w:val="20"/>
              </w:rPr>
              <w:t>ESInet</w:t>
            </w:r>
            <w:proofErr w:type="spellEnd"/>
            <w:r>
              <w:rPr>
                <w:rFonts w:cs="Arial"/>
                <w:sz w:val="20"/>
              </w:rPr>
              <w:t xml:space="preserve"> out of the total number of Primary PSAPs in your State.</w:t>
            </w:r>
          </w:p>
        </w:tc>
      </w:tr>
    </w:tbl>
    <w:p w:rsidR="00D34108" w:rsidP="00D34108" w:rsidRDefault="00D34108" w14:paraId="22785368" w14:textId="77777777">
      <w:pPr>
        <w:pStyle w:val="Heading4"/>
        <w:spacing w:before="0" w:after="0"/>
      </w:pPr>
      <w:bookmarkStart w:name="_Toc419109748" w:id="26"/>
    </w:p>
    <w:bookmarkEnd w:id="26"/>
    <w:p w:rsidR="00D34108" w:rsidP="00D34108" w:rsidRDefault="00D34108" w14:paraId="7D248383" w14:textId="77777777">
      <w:pPr>
        <w:pStyle w:val="Heading4"/>
        <w:spacing w:before="0"/>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D9C60F2"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CD62469"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E3FB8AC" w14:textId="77777777">
            <w:pPr>
              <w:pStyle w:val="TableHeader"/>
              <w:jc w:val="left"/>
              <w:rPr>
                <w:rFonts w:cs="Arial"/>
                <w:sz w:val="20"/>
              </w:rPr>
            </w:pPr>
            <w:r>
              <w:rPr>
                <w:rFonts w:cs="Arial"/>
                <w:sz w:val="20"/>
              </w:rPr>
              <w:t>3.2.4.3</w:t>
            </w:r>
          </w:p>
        </w:tc>
      </w:tr>
      <w:tr w:rsidR="00D34108" w:rsidTr="00D34108" w14:paraId="03A3ADF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340022C"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9A03F28" w14:textId="77777777">
            <w:pPr>
              <w:pStyle w:val="TableText"/>
              <w:rPr>
                <w:rFonts w:cs="Arial"/>
                <w:sz w:val="20"/>
              </w:rPr>
            </w:pPr>
            <w:r>
              <w:rPr>
                <w:rFonts w:cs="Arial"/>
                <w:sz w:val="20"/>
              </w:rPr>
              <w:t xml:space="preserve">Number of Operational </w:t>
            </w:r>
            <w:proofErr w:type="spellStart"/>
            <w:r>
              <w:rPr>
                <w:rFonts w:cs="Arial"/>
                <w:sz w:val="20"/>
              </w:rPr>
              <w:t>ESInets</w:t>
            </w:r>
            <w:proofErr w:type="spellEnd"/>
            <w:r>
              <w:rPr>
                <w:rFonts w:cs="Arial"/>
                <w:sz w:val="20"/>
              </w:rPr>
              <w:t xml:space="preserve"> Deployed within the State </w:t>
            </w:r>
          </w:p>
        </w:tc>
      </w:tr>
      <w:tr w:rsidR="00D34108" w:rsidTr="00D34108" w14:paraId="67B3082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955745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5CC30A" w14:textId="77777777">
            <w:pPr>
              <w:pStyle w:val="TableText"/>
              <w:rPr>
                <w:rFonts w:cs="Arial"/>
                <w:sz w:val="20"/>
              </w:rPr>
            </w:pPr>
            <w:r>
              <w:rPr>
                <w:rFonts w:cs="Arial"/>
                <w:sz w:val="20"/>
              </w:rPr>
              <w:t>Textbox (Number between 0 and 100, allowing two decimal places)</w:t>
            </w:r>
          </w:p>
        </w:tc>
      </w:tr>
      <w:tr w:rsidR="00D34108" w:rsidTr="00D34108" w14:paraId="062715C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A4CE934"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539B67B3" w14:textId="77777777">
            <w:pPr>
              <w:pStyle w:val="TableText"/>
              <w:rPr>
                <w:rFonts w:cs="Arial"/>
                <w:sz w:val="20"/>
              </w:rPr>
            </w:pPr>
            <w:r>
              <w:rPr>
                <w:rFonts w:cs="Arial"/>
                <w:sz w:val="20"/>
              </w:rPr>
              <w:t xml:space="preserve">The number of </w:t>
            </w:r>
            <w:proofErr w:type="spellStart"/>
            <w:r>
              <w:rPr>
                <w:rFonts w:cs="Arial"/>
                <w:sz w:val="20"/>
              </w:rPr>
              <w:t>ESInets</w:t>
            </w:r>
            <w:proofErr w:type="spellEnd"/>
            <w:r>
              <w:rPr>
                <w:rFonts w:cs="Arial"/>
                <w:sz w:val="20"/>
              </w:rPr>
              <w:t xml:space="preserve"> deployed and operational within the State that are supporting emergency communications.</w:t>
            </w:r>
          </w:p>
          <w:p w:rsidR="00D34108" w:rsidRDefault="00D34108" w14:paraId="0BE628E1" w14:textId="77777777">
            <w:pPr>
              <w:pStyle w:val="TableText"/>
              <w:rPr>
                <w:rFonts w:cs="Arial"/>
                <w:sz w:val="20"/>
              </w:rPr>
            </w:pPr>
          </w:p>
          <w:p w:rsidR="00D34108" w:rsidRDefault="00D34108" w14:paraId="17BAF3F7" w14:textId="77777777">
            <w:pPr>
              <w:pStyle w:val="TableText"/>
              <w:rPr>
                <w:rFonts w:cs="Arial"/>
                <w:sz w:val="20"/>
              </w:rPr>
            </w:pPr>
            <w:r>
              <w:rPr>
                <w:rFonts w:cs="Arial"/>
                <w:sz w:val="20"/>
              </w:rPr>
              <w:lastRenderedPageBreak/>
              <w:t>NENA</w:t>
            </w:r>
            <w:r>
              <w:rPr>
                <w:rStyle w:val="FootnoteReference"/>
                <w:rFonts w:cs="Arial" w:eastAsiaTheme="majorEastAsia"/>
              </w:rPr>
              <w:footnoteReference w:id="10"/>
            </w:r>
            <w:r>
              <w:rPr>
                <w:rFonts w:cs="Arial"/>
                <w:sz w:val="20"/>
              </w:rPr>
              <w:t xml:space="preserve"> defines an </w:t>
            </w:r>
            <w:proofErr w:type="spellStart"/>
            <w:r>
              <w:rPr>
                <w:rFonts w:cs="Arial"/>
                <w:sz w:val="20"/>
              </w:rPr>
              <w:t>ESInet</w:t>
            </w:r>
            <w:proofErr w:type="spellEnd"/>
            <w:r>
              <w:rPr>
                <w:rFonts w:cs="Arial"/>
                <w:sz w:val="20"/>
              </w:rPr>
              <w:t xml:space="preserve"> as a managed IP network that is used for emergency services communications, and which can be shared by all public safety agencies. It provides the IP transport infrastructure upon which</w:t>
            </w:r>
          </w:p>
          <w:p w:rsidR="00D34108" w:rsidRDefault="00D34108" w14:paraId="7A2E155B" w14:textId="77777777">
            <w:pPr>
              <w:pStyle w:val="TableText"/>
              <w:rPr>
                <w:rFonts w:cs="Arial"/>
                <w:sz w:val="20"/>
              </w:rPr>
            </w:pPr>
            <w:r>
              <w:rPr>
                <w:rFonts w:cs="Arial"/>
                <w:sz w:val="20"/>
              </w:rPr>
              <w:t>independent application platforms and core functional processes can be deployed, including, but not restricted to, those necessary for providing NG9-</w:t>
            </w:r>
          </w:p>
          <w:p w:rsidR="00D34108" w:rsidRDefault="00D34108" w14:paraId="54F640F7" w14:textId="77777777">
            <w:pPr>
              <w:pStyle w:val="TableText"/>
              <w:rPr>
                <w:rFonts w:cs="Arial"/>
                <w:sz w:val="20"/>
              </w:rPr>
            </w:pPr>
            <w:r>
              <w:rPr>
                <w:rFonts w:cs="Arial"/>
                <w:sz w:val="20"/>
              </w:rPr>
              <w:t xml:space="preserve">1-1 services. </w:t>
            </w:r>
            <w:proofErr w:type="spellStart"/>
            <w:r>
              <w:rPr>
                <w:rFonts w:cs="Arial"/>
                <w:sz w:val="20"/>
              </w:rPr>
              <w:t>ESInets</w:t>
            </w:r>
            <w:proofErr w:type="spellEnd"/>
            <w:r>
              <w:rPr>
                <w:rFonts w:cs="Arial"/>
                <w:sz w:val="20"/>
              </w:rPr>
              <w:t xml:space="preserve"> may be constructed from a mix of dedicated and shared facilities. </w:t>
            </w:r>
            <w:proofErr w:type="spellStart"/>
            <w:r>
              <w:rPr>
                <w:rFonts w:cs="Arial"/>
                <w:sz w:val="20"/>
              </w:rPr>
              <w:t>ESInets</w:t>
            </w:r>
            <w:proofErr w:type="spellEnd"/>
            <w:r>
              <w:rPr>
                <w:rFonts w:cs="Arial"/>
                <w:sz w:val="20"/>
              </w:rPr>
              <w:t xml:space="preserve"> may be interconnected at local, regional, State, federal, </w:t>
            </w:r>
            <w:proofErr w:type="gramStart"/>
            <w:r>
              <w:rPr>
                <w:rFonts w:cs="Arial"/>
                <w:sz w:val="20"/>
              </w:rPr>
              <w:t>national</w:t>
            </w:r>
            <w:proofErr w:type="gramEnd"/>
            <w:r>
              <w:rPr>
                <w:rFonts w:cs="Arial"/>
                <w:sz w:val="20"/>
              </w:rPr>
              <w:t xml:space="preserve"> and international levels to form an IP-based inter-network (network of networks).</w:t>
            </w:r>
          </w:p>
        </w:tc>
      </w:tr>
      <w:tr w:rsidR="00D34108" w:rsidTr="00D34108" w14:paraId="64604A5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47B492A" w14:textId="77777777">
            <w:pPr>
              <w:pStyle w:val="TableText"/>
              <w:rPr>
                <w:rFonts w:cs="Arial"/>
                <w:b/>
                <w:sz w:val="20"/>
              </w:rPr>
            </w:pPr>
            <w:r>
              <w:rPr>
                <w:rFonts w:cs="Arial"/>
                <w:b/>
                <w:sz w:val="20"/>
              </w:rPr>
              <w:lastRenderedPageBreak/>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B289E1" w14:textId="77777777">
            <w:pPr>
              <w:pStyle w:val="TableText"/>
              <w:rPr>
                <w:rFonts w:cs="Arial"/>
                <w:sz w:val="20"/>
              </w:rPr>
            </w:pPr>
            <w:r>
              <w:rPr>
                <w:rFonts w:cs="Arial"/>
                <w:sz w:val="20"/>
              </w:rPr>
              <w:t xml:space="preserve">This includes statewide or regional/locally deployed </w:t>
            </w:r>
            <w:proofErr w:type="spellStart"/>
            <w:r>
              <w:rPr>
                <w:rFonts w:cs="Arial"/>
                <w:sz w:val="20"/>
              </w:rPr>
              <w:t>ESInets</w:t>
            </w:r>
            <w:proofErr w:type="spellEnd"/>
            <w:r>
              <w:rPr>
                <w:rFonts w:cs="Arial"/>
                <w:sz w:val="20"/>
              </w:rPr>
              <w:t xml:space="preserve">. If you have one statewide </w:t>
            </w:r>
            <w:proofErr w:type="spellStart"/>
            <w:r>
              <w:rPr>
                <w:rFonts w:cs="Arial"/>
                <w:sz w:val="20"/>
              </w:rPr>
              <w:t>ESInet</w:t>
            </w:r>
            <w:proofErr w:type="spellEnd"/>
            <w:r>
              <w:rPr>
                <w:rFonts w:cs="Arial"/>
                <w:sz w:val="20"/>
              </w:rPr>
              <w:t>, your answer should be “1”</w:t>
            </w:r>
          </w:p>
        </w:tc>
      </w:tr>
      <w:tr w:rsidR="00D34108" w:rsidTr="00D34108" w14:paraId="42177B7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D11B284"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AFA5EE7" w14:textId="77777777">
            <w:pPr>
              <w:pStyle w:val="TableText"/>
              <w:rPr>
                <w:rFonts w:cs="Arial"/>
                <w:sz w:val="20"/>
              </w:rPr>
            </w:pPr>
            <w:r>
              <w:rPr>
                <w:rFonts w:cs="Arial"/>
                <w:sz w:val="20"/>
              </w:rPr>
              <w:t xml:space="preserve">Enter the total number of operational </w:t>
            </w:r>
            <w:proofErr w:type="spellStart"/>
            <w:r>
              <w:rPr>
                <w:rFonts w:cs="Arial"/>
                <w:sz w:val="20"/>
              </w:rPr>
              <w:t>ESInets</w:t>
            </w:r>
            <w:proofErr w:type="spellEnd"/>
            <w:r>
              <w:rPr>
                <w:rFonts w:cs="Arial"/>
                <w:sz w:val="20"/>
              </w:rPr>
              <w:t xml:space="preserve"> deployed within your State</w:t>
            </w:r>
          </w:p>
        </w:tc>
      </w:tr>
    </w:tbl>
    <w:p w:rsidR="00D34108" w:rsidP="00D34108" w:rsidRDefault="00D34108" w14:paraId="19E76862" w14:textId="77777777">
      <w:pPr>
        <w:pStyle w:val="Heading4"/>
        <w:spacing w:before="160" w:after="160"/>
      </w:pP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393D916"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D9C3245" w14:textId="77777777">
            <w:pPr>
              <w:pStyle w:val="TableHeader"/>
              <w:jc w:val="left"/>
              <w:rPr>
                <w:rFonts w:cs="Arial"/>
                <w:sz w:val="20"/>
              </w:rPr>
            </w:pPr>
            <w:r>
              <w:rPr>
                <w:rFonts w:cs="Arial"/>
                <w:sz w:val="20"/>
              </w:rPr>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C416386" w14:textId="77777777">
            <w:pPr>
              <w:pStyle w:val="TableHeader"/>
              <w:jc w:val="left"/>
              <w:rPr>
                <w:rFonts w:cs="Arial"/>
                <w:sz w:val="20"/>
              </w:rPr>
            </w:pPr>
            <w:r>
              <w:rPr>
                <w:rFonts w:cs="Arial"/>
                <w:sz w:val="20"/>
              </w:rPr>
              <w:t>3.2.4.4</w:t>
            </w:r>
          </w:p>
        </w:tc>
      </w:tr>
      <w:tr w:rsidR="00D34108" w:rsidTr="00D34108" w14:paraId="38839D8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FBC675"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F94973" w14:textId="77777777">
            <w:pPr>
              <w:pStyle w:val="TableText"/>
              <w:rPr>
                <w:rFonts w:cs="Arial"/>
                <w:sz w:val="20"/>
              </w:rPr>
            </w:pPr>
            <w:r>
              <w:rPr>
                <w:rFonts w:cs="Arial"/>
                <w:sz w:val="20"/>
              </w:rPr>
              <w:t>Percentage of the MSAG to GIS Data Synchronization Progress</w:t>
            </w:r>
          </w:p>
        </w:tc>
      </w:tr>
      <w:tr w:rsidR="00D34108" w:rsidTr="00D34108" w14:paraId="1A64E89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C3F8C07"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EBBAAB" w14:textId="77777777">
            <w:pPr>
              <w:pStyle w:val="TableText"/>
              <w:rPr>
                <w:rFonts w:cs="Arial"/>
                <w:sz w:val="20"/>
              </w:rPr>
            </w:pPr>
            <w:r>
              <w:rPr>
                <w:rFonts w:cs="Arial"/>
                <w:sz w:val="20"/>
              </w:rPr>
              <w:t>Textbox (Percentage between 0 and 100, allowing two decimal places)</w:t>
            </w:r>
          </w:p>
        </w:tc>
      </w:tr>
      <w:tr w:rsidR="00D34108" w:rsidTr="00D34108" w14:paraId="25D5F65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C3BEB15"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1B652A2" w14:textId="77777777">
            <w:pPr>
              <w:pStyle w:val="TableText"/>
              <w:rPr>
                <w:rFonts w:cs="Arial"/>
                <w:sz w:val="20"/>
              </w:rPr>
            </w:pPr>
            <w:r>
              <w:rPr>
                <w:rFonts w:cs="Arial"/>
                <w:sz w:val="20"/>
              </w:rPr>
              <w:t>The percentage of all the civic addresses in the State that have been geocoded into geospatial points. This occurs by synchronizing the Master Street Address Guide (MSAG) civic addresses to a Geographic Information System (GIS) geospatial database of road centerlines, site / structure locations, and related spatial databases.</w:t>
            </w:r>
          </w:p>
          <w:p w:rsidR="00D34108" w:rsidRDefault="00D34108" w14:paraId="1A8CC7B4" w14:textId="77777777">
            <w:pPr>
              <w:pStyle w:val="TableText"/>
              <w:rPr>
                <w:rFonts w:cs="Arial"/>
                <w:sz w:val="20"/>
              </w:rPr>
            </w:pPr>
            <w:r>
              <w:rPr>
                <w:rFonts w:cs="Arial"/>
                <w:sz w:val="20"/>
              </w:rPr>
              <w:t>Converting civic addresses into GIS information enables NG911 systems to geospatially route calls and is necessary for other NG911 services.</w:t>
            </w:r>
          </w:p>
        </w:tc>
      </w:tr>
      <w:tr w:rsidR="00D34108" w:rsidTr="00D34108" w14:paraId="2F043EE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C5953E9"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9F4CA5E" w14:textId="77777777">
            <w:pPr>
              <w:pStyle w:val="TableText"/>
              <w:rPr>
                <w:rFonts w:cs="Arial"/>
                <w:sz w:val="20"/>
              </w:rPr>
            </w:pPr>
            <w:r>
              <w:rPr>
                <w:rFonts w:cs="Arial"/>
                <w:sz w:val="20"/>
              </w:rPr>
              <w:t>This is relative to the total number of civic address authorities in the State. Example: 20 of the 40 MSAG authorities in my State have converted their addresses into a GIS format and have synced the data with their MSAG data. Answer = 50%</w:t>
            </w:r>
          </w:p>
        </w:tc>
      </w:tr>
      <w:tr w:rsidR="00D34108" w:rsidTr="00D34108" w14:paraId="47D399D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0ED298F"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603B66" w14:textId="77777777">
            <w:pPr>
              <w:pStyle w:val="TableText"/>
              <w:rPr>
                <w:rFonts w:cs="Arial"/>
                <w:sz w:val="20"/>
              </w:rPr>
            </w:pPr>
            <w:r>
              <w:rPr>
                <w:rFonts w:cs="Arial"/>
                <w:sz w:val="20"/>
              </w:rPr>
              <w:t>Enter the percentage of address authorities within your State that have geocoded their addresses to a GIS ready format</w:t>
            </w:r>
          </w:p>
        </w:tc>
      </w:tr>
    </w:tbl>
    <w:p w:rsidR="00D34108" w:rsidP="00D34108" w:rsidRDefault="00D34108" w14:paraId="1BC18228" w14:textId="77777777">
      <w:pPr>
        <w:pStyle w:val="BodyCopy"/>
        <w:spacing w:after="0"/>
      </w:pPr>
    </w:p>
    <w:p w:rsidR="00A63C1C" w:rsidRDefault="00A63C1C" w14:paraId="69AB0315" w14:textId="77777777">
      <w:pPr>
        <w:rPr>
          <w:rFonts w:ascii="Franklin Gothic Medium" w:hAnsi="Franklin Gothic Medium" w:eastAsiaTheme="majorEastAsia" w:cstheme="majorBidi"/>
          <w:bCs/>
          <w:color w:val="000000" w:themeColor="text1"/>
          <w:sz w:val="24"/>
          <w:szCs w:val="26"/>
        </w:rPr>
      </w:pPr>
      <w:bookmarkStart w:name="_Toc499656427" w:id="27"/>
      <w:r>
        <w:br w:type="page"/>
      </w:r>
    </w:p>
    <w:p w:rsidR="00D34108" w:rsidP="00D34108" w:rsidRDefault="00D34108" w14:paraId="60A23290" w14:textId="77777777">
      <w:pPr>
        <w:pStyle w:val="Heading3"/>
      </w:pPr>
      <w:r>
        <w:lastRenderedPageBreak/>
        <w:t>3.2.5 Progress Benchmarks</w:t>
      </w:r>
      <w:bookmarkEnd w:id="27"/>
    </w:p>
    <w:p w:rsidR="00D34108" w:rsidP="00D34108" w:rsidRDefault="00D34108" w14:paraId="497ABAC5" w14:textId="77777777">
      <w:pPr>
        <w:pStyle w:val="BodyCopy"/>
        <w:spacing w:after="0"/>
      </w:pPr>
      <w:r>
        <w:t>The NG911 Maturity Model was developed by the Federal Communications Commission’s (FCC) Task Force on Optimal Public Safety Answering Point Architecture (TFOPA). TFOPA is a federal advisory committee chartered under the Federal Advisory Committee Act (FACA)2 to provide recommendations to the FCC regarding actions PSAPs and 9-1-1 Authorities might take to enhance security, operations, and funding as NG911 migration occurs.</w:t>
      </w:r>
    </w:p>
    <w:p w:rsidR="00D34108" w:rsidP="00D34108" w:rsidRDefault="00D34108" w14:paraId="045BE618" w14:textId="77777777">
      <w:pPr>
        <w:pStyle w:val="BodyCopy"/>
        <w:spacing w:after="0"/>
      </w:pPr>
    </w:p>
    <w:p w:rsidR="00D34108" w:rsidP="00D34108" w:rsidRDefault="00D34108" w14:paraId="5496E7FB" w14:textId="77777777">
      <w:pPr>
        <w:pStyle w:val="BodyCopy"/>
        <w:spacing w:after="0"/>
      </w:pPr>
      <w:r>
        <w:t>The maturity model, otherwise known as the NG911 Readiness Scorecard, identifies essential elements which are necessary to be present within each NG911 Implementation Maturity State as defined later in the document. It should be noted that the NG911 Readiness Scorecard is limited to essential elements and is not meant to be all inclusive.</w:t>
      </w:r>
    </w:p>
    <w:p w:rsidR="00D34108" w:rsidP="00D34108" w:rsidRDefault="00D34108" w14:paraId="3C4E6A0A" w14:textId="77777777">
      <w:pPr>
        <w:pStyle w:val="BodyCopy"/>
        <w:spacing w:after="0"/>
      </w:pPr>
    </w:p>
    <w:p w:rsidR="00D34108" w:rsidP="00D34108" w:rsidRDefault="00D34108" w14:paraId="2746E404" w14:textId="77777777">
      <w:pPr>
        <w:pStyle w:val="BodyCopy"/>
        <w:spacing w:after="0"/>
      </w:pPr>
      <w:r>
        <w:t xml:space="preserve">Further information on TFOPA, including its charter, the final report, and the development of the NG911 Maturity Model can be found online at: </w:t>
      </w:r>
      <w:hyperlink w:history="1" r:id="rId9">
        <w:r>
          <w:rPr>
            <w:rStyle w:val="Hyperlink"/>
          </w:rPr>
          <w:t>www.fcc.gov/about-fcc/advisory-committees/general/task-force-optimal-public-safety-answering-point</w:t>
        </w:r>
      </w:hyperlink>
      <w:r>
        <w:t>.</w:t>
      </w:r>
    </w:p>
    <w:p w:rsidR="00D34108" w:rsidP="00D34108" w:rsidRDefault="00D34108" w14:paraId="65A633E2" w14:textId="77777777">
      <w:pPr>
        <w:pStyle w:val="BodyCopy"/>
        <w:spacing w:after="0"/>
      </w:pPr>
      <w:r>
        <w:t>________________________________________</w:t>
      </w:r>
    </w:p>
    <w:p w:rsidR="00D34108" w:rsidP="00D34108" w:rsidRDefault="00D34108" w14:paraId="34215B6A" w14:textId="77777777">
      <w:pPr>
        <w:pStyle w:val="BodyCopy"/>
        <w:spacing w:after="0"/>
      </w:pPr>
    </w:p>
    <w:p w:rsidR="00D34108" w:rsidP="00D34108" w:rsidRDefault="00D34108" w14:paraId="7EBCC413" w14:textId="77777777">
      <w:pPr>
        <w:pStyle w:val="BodyCopy"/>
        <w:spacing w:after="0"/>
      </w:pPr>
      <w:r>
        <w:t>The NG911 Maturity Model utilizes the following NG911 Implementation Maturity States:</w:t>
      </w:r>
    </w:p>
    <w:p w:rsidR="00D34108" w:rsidP="00D34108" w:rsidRDefault="00D34108" w14:paraId="2ABB138D" w14:textId="77777777">
      <w:pPr>
        <w:pStyle w:val="BodyCopy"/>
        <w:spacing w:after="0"/>
      </w:pPr>
    </w:p>
    <w:p w:rsidR="00D34108" w:rsidP="00A63C1C" w:rsidRDefault="00D34108" w14:paraId="65E9CB6E" w14:textId="77777777">
      <w:pPr>
        <w:pStyle w:val="BodyCopy"/>
        <w:numPr>
          <w:ilvl w:val="0"/>
          <w:numId w:val="17"/>
        </w:numPr>
        <w:spacing w:after="0"/>
      </w:pPr>
      <w:r>
        <w:rPr>
          <w:b/>
        </w:rPr>
        <w:t>Legacy State</w:t>
      </w:r>
      <w:r>
        <w:t>: The Legacy State is characterized as the point in time where 911 services are provided by the traditional incumbent local exchange carrier (ILEC) with circuit-switched infrastructure and Automatic Location Identification (ALI) circuits.</w:t>
      </w:r>
    </w:p>
    <w:p w:rsidR="00D34108" w:rsidP="00A63C1C" w:rsidRDefault="00D34108" w14:paraId="552E388A" w14:textId="77777777">
      <w:pPr>
        <w:pStyle w:val="BodyCopy"/>
        <w:numPr>
          <w:ilvl w:val="0"/>
          <w:numId w:val="17"/>
        </w:numPr>
        <w:spacing w:after="0"/>
      </w:pPr>
      <w:r w:rsidRPr="00A63C1C">
        <w:rPr>
          <w:b/>
        </w:rPr>
        <w:t>Foundational State:</w:t>
      </w:r>
      <w:r>
        <w:t xml:space="preserve"> As the name implies, the Foundational State is where the groundwork and planning for NG911 implementation is initiated. NG911 feasibility studies are performed, Geographic Information System (GIS) data preparation commences, and IP networks may be implemented. NG911 systems are not yet operational and system procurement is either planned or underway.</w:t>
      </w:r>
    </w:p>
    <w:p w:rsidR="00D34108" w:rsidP="00A63C1C" w:rsidRDefault="00D34108" w14:paraId="693BF074" w14:textId="77777777">
      <w:pPr>
        <w:pStyle w:val="BodyCopy"/>
        <w:numPr>
          <w:ilvl w:val="0"/>
          <w:numId w:val="17"/>
        </w:numPr>
        <w:spacing w:after="0"/>
      </w:pPr>
      <w:r>
        <w:rPr>
          <w:b/>
        </w:rPr>
        <w:t>Transitional State:</w:t>
      </w:r>
      <w:r>
        <w:t xml:space="preserve"> The Transitional State is the point at which services have migrated partially from the legacy environment and the 911 services are enabled by an IP infrastructure. The Emergency Services IP Network (</w:t>
      </w:r>
      <w:proofErr w:type="spellStart"/>
      <w:r>
        <w:t>ESInet</w:t>
      </w:r>
      <w:proofErr w:type="spellEnd"/>
      <w:r>
        <w:t>) is in place and ESN routing is still being utilized. This is the first state in which certain Next Generation Core Service elements may be implemented. At this point, a governance model has been established. Systems in this State are said to be NG911 Transitional.</w:t>
      </w:r>
    </w:p>
    <w:p w:rsidR="00D34108" w:rsidP="00A63C1C" w:rsidRDefault="00D34108" w14:paraId="3B8488AE" w14:textId="77777777">
      <w:pPr>
        <w:pStyle w:val="BodyCopy"/>
        <w:numPr>
          <w:ilvl w:val="0"/>
          <w:numId w:val="17"/>
        </w:numPr>
        <w:spacing w:after="0"/>
      </w:pPr>
      <w:r>
        <w:rPr>
          <w:b/>
        </w:rPr>
        <w:t>Intermediate State:</w:t>
      </w:r>
      <w:r>
        <w:t xml:space="preserve"> The Intermediate State is the state in which the 911 Authority has implemented and made operational all i3 Core functions within their control and all calls are routed per GIS boundaries and location information (i3 algorithms). Additionally, an i3 PSAP multimedia call handling system (terminating ESRP) is implemented. Infrastructure and applications are being refined to incorporate advanced call- and data-delivery interfaces. Business and performance elements are maturing and are reviewed in regular intervals to optimize operations.  Governance agreements are in place and the model is functioning.  Systems in the Intermediate State are said to be NG911 Ready.</w:t>
      </w:r>
    </w:p>
    <w:p w:rsidR="00D34108" w:rsidP="00A63C1C" w:rsidRDefault="00D34108" w14:paraId="667C3C52" w14:textId="77777777">
      <w:pPr>
        <w:pStyle w:val="BodyCopy"/>
        <w:numPr>
          <w:ilvl w:val="0"/>
          <w:numId w:val="17"/>
        </w:numPr>
        <w:spacing w:after="0"/>
      </w:pPr>
      <w:r>
        <w:rPr>
          <w:b/>
        </w:rPr>
        <w:t xml:space="preserve">Jurisdictional End </w:t>
      </w:r>
      <w:proofErr w:type="gramStart"/>
      <w:r>
        <w:rPr>
          <w:b/>
        </w:rPr>
        <w:t>State</w:t>
      </w:r>
      <w:r>
        <w:t xml:space="preserve"> :</w:t>
      </w:r>
      <w:proofErr w:type="gramEnd"/>
      <w:r>
        <w:t xml:space="preserve"> The Jurisdictional End State is the state in which PSAPs are served by i3 standards-based systems and/or elements, from ingress through multimedia "call" handling. Originating Service Providers are providing SIP interfaces and location information during call set-up time. Within the jurisdiction, </w:t>
      </w:r>
      <w:proofErr w:type="spellStart"/>
      <w:r>
        <w:t>ESInets</w:t>
      </w:r>
      <w:proofErr w:type="spellEnd"/>
      <w:r>
        <w:t xml:space="preserve"> are interconnected providing interoperability, which is supported by established agreements, policies, and procedures. Systems in the Jurisdictional End State are NG911 Compliant.</w:t>
      </w:r>
    </w:p>
    <w:p w:rsidR="00D34108" w:rsidP="00D34108" w:rsidRDefault="00D34108" w14:paraId="47231012" w14:textId="77777777">
      <w:pPr>
        <w:pStyle w:val="BodyCopy"/>
        <w:spacing w:after="0"/>
      </w:pPr>
    </w:p>
    <w:p w:rsidR="00D34108" w:rsidP="00D34108" w:rsidRDefault="00D34108" w14:paraId="272C6D2A" w14:textId="77777777">
      <w:pPr>
        <w:pStyle w:val="BodyCopy"/>
        <w:spacing w:after="0"/>
      </w:pPr>
    </w:p>
    <w:p w:rsidRPr="00A63C1C" w:rsidR="00D34108" w:rsidP="00A63C1C" w:rsidRDefault="00A63C1C" w14:paraId="6E64A9F0" w14:textId="77777777">
      <w:pPr>
        <w:rPr>
          <w:rFonts w:ascii="Franklin Gothic Medium" w:hAnsi="Franklin Gothic Medium" w:eastAsiaTheme="majorEastAsia" w:cstheme="majorBidi"/>
          <w:bCs/>
          <w:color w:val="000000" w:themeColor="text1"/>
          <w:sz w:val="20"/>
          <w:szCs w:val="20"/>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1616136B"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6D8598B"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4EFFEFD" w14:textId="77777777">
            <w:pPr>
              <w:pStyle w:val="TableHeader"/>
              <w:jc w:val="left"/>
              <w:rPr>
                <w:rFonts w:cs="Arial"/>
                <w:sz w:val="20"/>
              </w:rPr>
            </w:pPr>
            <w:r>
              <w:rPr>
                <w:rFonts w:cs="Arial"/>
                <w:sz w:val="20"/>
              </w:rPr>
              <w:t>3.2.5.1</w:t>
            </w:r>
          </w:p>
        </w:tc>
      </w:tr>
      <w:tr w:rsidR="00D34108" w:rsidTr="00D34108" w14:paraId="2EEDD68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7F3ABBD"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A105086" w14:textId="77777777">
            <w:pPr>
              <w:pStyle w:val="TableText"/>
              <w:rPr>
                <w:rFonts w:cs="Arial"/>
                <w:sz w:val="20"/>
              </w:rPr>
            </w:pPr>
            <w:r>
              <w:rPr>
                <w:rFonts w:cs="Arial"/>
                <w:sz w:val="20"/>
              </w:rPr>
              <w:t>Governance Maturity Level</w:t>
            </w:r>
          </w:p>
        </w:tc>
      </w:tr>
      <w:tr w:rsidR="00D34108" w:rsidTr="00D34108" w14:paraId="521ACFF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4B0B0C"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AF3B2AF" w14:textId="77777777">
            <w:pPr>
              <w:pStyle w:val="TableText"/>
              <w:rPr>
                <w:rFonts w:cs="Arial"/>
                <w:sz w:val="20"/>
              </w:rPr>
            </w:pPr>
            <w:r>
              <w:rPr>
                <w:rFonts w:cs="Arial"/>
                <w:sz w:val="20"/>
              </w:rPr>
              <w:t>Multiple Choice Checkbox</w:t>
            </w:r>
          </w:p>
        </w:tc>
      </w:tr>
      <w:tr w:rsidR="00D34108" w:rsidTr="00D34108" w14:paraId="1CF970F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9AA3D1B"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2F71BFC" w14:textId="77777777">
            <w:pPr>
              <w:pStyle w:val="TableText"/>
              <w:rPr>
                <w:rFonts w:cs="Arial"/>
                <w:sz w:val="20"/>
              </w:rPr>
            </w:pPr>
            <w:r>
              <w:rPr>
                <w:rFonts w:cs="Arial"/>
                <w:sz w:val="20"/>
              </w:rPr>
              <w:t>Governance addresses the structured oversight of the 911 Authorities and identifies whether there is a governing body with documented and tracked planning and implementation efforts. Coordination indicates whether all participating entities within the jurisdictional scope have agreed upon cooperation and going forward strategies and plans. Funding and Resources indicate that the funding and resources necessary to execute the NG911 plan have been identified or a strategy is in place to secure those funds and resources as necessary points during the plan execution. Governance structure is ongoing, providing the coordination and administration of the entire NG911 service system after implementation.</w:t>
            </w:r>
          </w:p>
        </w:tc>
      </w:tr>
      <w:tr w:rsidR="00D34108" w:rsidTr="00D34108" w14:paraId="6A85F1F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6F3BC0"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4E53F8EF"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0681CDE8" w14:textId="77777777">
            <w:pPr>
              <w:pStyle w:val="TableText"/>
              <w:rPr>
                <w:rFonts w:cs="Arial"/>
                <w:sz w:val="20"/>
              </w:rPr>
            </w:pPr>
          </w:p>
          <w:p w:rsidR="00D34108" w:rsidRDefault="00D34108" w14:paraId="3CC4F208"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20ACE0D0"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9FD756"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2214D2D7" w14:textId="77777777">
            <w:pPr>
              <w:pStyle w:val="TableText"/>
              <w:rPr>
                <w:rFonts w:cs="Arial"/>
                <w:sz w:val="20"/>
              </w:rPr>
            </w:pPr>
            <w:r>
              <w:rPr>
                <w:rFonts w:cs="Arial"/>
                <w:sz w:val="20"/>
              </w:rPr>
              <w:t>What level of maturity does your state fall in for the category of governance?</w:t>
            </w:r>
          </w:p>
          <w:p w:rsidR="00D34108" w:rsidRDefault="00D34108" w14:paraId="13E9385B" w14:textId="77777777">
            <w:pPr>
              <w:pStyle w:val="TableText"/>
              <w:rPr>
                <w:rFonts w:cs="Arial"/>
                <w:sz w:val="20"/>
              </w:rPr>
            </w:pPr>
          </w:p>
          <w:p w:rsidR="00D34108" w:rsidRDefault="00D34108" w14:paraId="7523C203"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77D6EDD0" w14:textId="77777777">
            <w:pPr>
              <w:pStyle w:val="TableText"/>
              <w:rPr>
                <w:rFonts w:cs="Arial"/>
                <w:sz w:val="20"/>
              </w:rPr>
            </w:pPr>
          </w:p>
          <w:p w:rsidR="00D34108" w:rsidRDefault="00D34108" w14:paraId="0B6E472B"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23395B23" w14:textId="77777777">
      <w:pPr>
        <w:pStyle w:val="BodyCopy"/>
        <w:spacing w:after="0"/>
      </w:pPr>
    </w:p>
    <w:p w:rsidR="00D34108" w:rsidP="00D34108" w:rsidRDefault="00D34108" w14:paraId="6A6A23CE" w14:textId="77777777">
      <w:pPr>
        <w:pStyle w:val="BodyCopy"/>
        <w:spacing w:after="0"/>
      </w:pPr>
      <w:r>
        <w:t>Answer Response Box Below</w:t>
      </w:r>
    </w:p>
    <w:p w:rsidR="00D34108" w:rsidP="00D34108" w:rsidRDefault="00D34108" w14:paraId="04EC8ABA"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743EAB2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192C2D6"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7649473B" w14:textId="77777777">
            <w:pPr>
              <w:pStyle w:val="BodyCopy"/>
              <w:spacing w:after="0"/>
              <w:jc w:val="left"/>
            </w:pPr>
            <w:r>
              <w:t xml:space="preserve">Legacy </w:t>
            </w:r>
          </w:p>
        </w:tc>
      </w:tr>
      <w:tr w:rsidR="00D34108" w:rsidTr="00D34108" w14:paraId="776F74D2"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339D5C2"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7CCA496A" w14:textId="77777777">
            <w:pPr>
              <w:pStyle w:val="BodyCopy"/>
              <w:spacing w:after="0"/>
              <w:jc w:val="left"/>
            </w:pPr>
            <w:r>
              <w:t>Foundational</w:t>
            </w:r>
          </w:p>
        </w:tc>
      </w:tr>
      <w:tr w:rsidR="00D34108" w:rsidTr="00D34108" w14:paraId="551CF94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9E18C4F"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CD07B75" w14:textId="77777777">
            <w:pPr>
              <w:pStyle w:val="BodyCopy"/>
              <w:spacing w:after="0"/>
              <w:jc w:val="left"/>
            </w:pPr>
            <w:r>
              <w:t>Transitional</w:t>
            </w:r>
          </w:p>
        </w:tc>
      </w:tr>
      <w:tr w:rsidR="00D34108" w:rsidTr="00D34108" w14:paraId="7E22C13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53947827"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1D25C12" w14:textId="77777777">
            <w:pPr>
              <w:pStyle w:val="BodyCopy"/>
              <w:spacing w:after="0"/>
              <w:jc w:val="left"/>
            </w:pPr>
            <w:r>
              <w:t>Intermediate</w:t>
            </w:r>
          </w:p>
        </w:tc>
      </w:tr>
      <w:tr w:rsidR="00D34108" w:rsidTr="00D34108" w14:paraId="6AE9A06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165BD219"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5B97D595" w14:textId="77777777">
            <w:pPr>
              <w:pStyle w:val="BodyCopy"/>
              <w:spacing w:after="0"/>
              <w:jc w:val="left"/>
            </w:pPr>
            <w:r>
              <w:t>Jurisdictional End State</w:t>
            </w:r>
          </w:p>
        </w:tc>
      </w:tr>
    </w:tbl>
    <w:p w:rsidR="00D34108" w:rsidP="00D34108" w:rsidRDefault="00D34108" w14:paraId="1FBC53A3" w14:textId="77777777">
      <w:pPr>
        <w:pStyle w:val="BodyCopy"/>
        <w:spacing w:after="0"/>
      </w:pPr>
    </w:p>
    <w:p w:rsidR="00D34108" w:rsidP="00D34108" w:rsidRDefault="00D34108" w14:paraId="16E14632" w14:textId="77777777">
      <w:pPr>
        <w:pStyle w:val="BodyCopy"/>
        <w:spacing w:after="0"/>
      </w:pPr>
    </w:p>
    <w:p w:rsidR="00A63C1C" w:rsidRDefault="00A63C1C" w14:paraId="5B4EA58F" w14:textId="77777777">
      <w:pPr>
        <w:rPr>
          <w:rFonts w:ascii="Franklin Gothic Book" w:hAnsi="Franklin Gothic Book" w:eastAsia="Times New Roman" w:cs="Calibri"/>
          <w:color w:val="000000" w:themeColor="text1"/>
          <w:sz w:val="20"/>
        </w:rPr>
      </w:pPr>
      <w:r>
        <w:br w:type="page"/>
      </w:r>
    </w:p>
    <w:p w:rsidR="00D34108" w:rsidP="00D34108" w:rsidRDefault="00A63C1C" w14:paraId="73323E08" w14:textId="77777777">
      <w:pPr>
        <w:pStyle w:val="BodyCopy"/>
        <w:spacing w:after="0"/>
      </w:pPr>
      <w:r>
        <w:lastRenderedPageBreak/>
        <w:t>Chart below is for reference for State respondents and to assist them with categorization.</w:t>
      </w:r>
    </w:p>
    <w:p w:rsidR="00A63C1C" w:rsidP="00D34108" w:rsidRDefault="00A63C1C" w14:paraId="6982A600" w14:textId="77777777">
      <w:pPr>
        <w:pStyle w:val="BodyCopy"/>
        <w:spacing w:after="0"/>
      </w:pPr>
    </w:p>
    <w:tbl>
      <w:tblPr>
        <w:tblW w:w="0" w:type="auto"/>
        <w:tblLayout w:type="fixed"/>
        <w:tblCellMar>
          <w:left w:w="0" w:type="dxa"/>
          <w:right w:w="0" w:type="dxa"/>
        </w:tblCellMar>
        <w:tblLook w:val="01E0" w:firstRow="1" w:lastRow="1" w:firstColumn="1" w:lastColumn="1" w:noHBand="0" w:noVBand="0"/>
      </w:tblPr>
      <w:tblGrid>
        <w:gridCol w:w="3540"/>
        <w:gridCol w:w="775"/>
        <w:gridCol w:w="1170"/>
        <w:gridCol w:w="1080"/>
        <w:gridCol w:w="1170"/>
        <w:gridCol w:w="1440"/>
      </w:tblGrid>
      <w:tr w:rsidR="00D34108" w:rsidTr="00D34108" w14:paraId="7FE215BC" w14:textId="77777777">
        <w:trPr>
          <w:trHeight w:val="475"/>
        </w:trPr>
        <w:tc>
          <w:tcPr>
            <w:tcW w:w="9175" w:type="dxa"/>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542739D2" w14:textId="77777777">
            <w:pPr>
              <w:spacing w:after="0" w:line="240" w:lineRule="auto"/>
              <w:rPr>
                <w:rFonts w:asciiTheme="majorHAnsi" w:hAnsiTheme="majorHAnsi"/>
              </w:rPr>
            </w:pPr>
            <w:r>
              <w:rPr>
                <w:b/>
              </w:rPr>
              <w:t>Next Generation 911 Readiness Scorecard</w:t>
            </w:r>
          </w:p>
        </w:tc>
      </w:tr>
      <w:tr w:rsidR="00D34108" w:rsidTr="00D34108" w14:paraId="21781184" w14:textId="77777777">
        <w:trPr>
          <w:trHeight w:val="586" w:hRule="exact"/>
        </w:trPr>
        <w:tc>
          <w:tcPr>
            <w:tcW w:w="3540" w:type="dxa"/>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F68D572" w14:textId="77777777">
            <w:pPr>
              <w:spacing w:after="0" w:line="240" w:lineRule="auto"/>
              <w:rPr>
                <w:rFonts w:asciiTheme="majorHAnsi" w:hAnsiTheme="majorHAnsi"/>
                <w:b/>
                <w:bCs/>
                <w:sz w:val="20"/>
                <w:szCs w:val="20"/>
              </w:rPr>
            </w:pPr>
          </w:p>
          <w:p w:rsidR="00D34108" w:rsidRDefault="00D34108" w14:paraId="13D12B8B" w14:textId="77777777">
            <w:pPr>
              <w:spacing w:after="0" w:line="240" w:lineRule="auto"/>
              <w:rPr>
                <w:b/>
                <w:bCs/>
              </w:rPr>
            </w:pPr>
          </w:p>
          <w:p w:rsidR="00D34108" w:rsidRDefault="00D34108" w14:paraId="5A801EA7" w14:textId="77777777">
            <w:pPr>
              <w:spacing w:after="0" w:line="240" w:lineRule="auto"/>
              <w:rPr>
                <w:rFonts w:asciiTheme="majorHAnsi" w:hAnsiTheme="majorHAnsi"/>
              </w:rPr>
            </w:pPr>
            <w:r>
              <w:rPr>
                <w:b/>
                <w:u w:val="thick"/>
              </w:rPr>
              <w:t>Category</w:t>
            </w:r>
          </w:p>
        </w:tc>
        <w:tc>
          <w:tcPr>
            <w:tcW w:w="5635" w:type="dxa"/>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0024DE7D" w14:textId="77777777">
            <w:pPr>
              <w:spacing w:after="0" w:line="240" w:lineRule="auto"/>
              <w:rPr>
                <w:rFonts w:asciiTheme="majorHAnsi" w:hAnsiTheme="majorHAnsi"/>
              </w:rPr>
            </w:pPr>
            <w:r>
              <w:rPr>
                <w:b/>
              </w:rPr>
              <w:t>NG911 Implementation Maturity State</w:t>
            </w:r>
          </w:p>
        </w:tc>
      </w:tr>
      <w:tr w:rsidR="00D34108" w:rsidTr="00D34108" w14:paraId="47D15129" w14:textId="77777777">
        <w:trPr>
          <w:trHeight w:val="754" w:hRule="exact"/>
        </w:trPr>
        <w:tc>
          <w:tcPr>
            <w:tcW w:w="9175" w:type="dxa"/>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1644BFF6" w14:textId="77777777">
            <w:pPr>
              <w:spacing w:after="0" w:line="240" w:lineRule="auto"/>
              <w:rPr>
                <w:rFonts w:asciiTheme="majorHAnsi" w:hAnsiTheme="majorHAnsi"/>
              </w:rPr>
            </w:pPr>
          </w:p>
        </w:tc>
        <w:tc>
          <w:tcPr>
            <w:tcW w:w="775"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684FB69" w14:textId="77777777">
            <w:pPr>
              <w:spacing w:after="0" w:line="240" w:lineRule="auto"/>
              <w:rPr>
                <w:rFonts w:asciiTheme="majorHAnsi" w:hAnsiTheme="majorHAnsi"/>
                <w:b/>
                <w:bCs/>
                <w:sz w:val="20"/>
                <w:szCs w:val="20"/>
              </w:rPr>
            </w:pPr>
          </w:p>
          <w:p w:rsidR="00D34108" w:rsidRDefault="00D34108" w14:paraId="16ADCA15" w14:textId="77777777">
            <w:pPr>
              <w:spacing w:after="0" w:line="240" w:lineRule="auto"/>
              <w:rPr>
                <w:rFonts w:asciiTheme="majorHAnsi" w:hAnsiTheme="majorHAnsi"/>
              </w:rPr>
            </w:pPr>
            <w:r>
              <w:rPr>
                <w:b/>
                <w:u w:val="single"/>
              </w:rPr>
              <w:t>Legacy</w:t>
            </w:r>
          </w:p>
        </w:tc>
        <w:tc>
          <w:tcPr>
            <w:tcW w:w="117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42E406D" w14:textId="77777777">
            <w:pPr>
              <w:spacing w:after="0" w:line="240" w:lineRule="auto"/>
              <w:rPr>
                <w:rFonts w:asciiTheme="majorHAnsi" w:hAnsiTheme="majorHAnsi"/>
                <w:b/>
                <w:bCs/>
                <w:sz w:val="20"/>
                <w:szCs w:val="20"/>
              </w:rPr>
            </w:pPr>
          </w:p>
          <w:p w:rsidR="00D34108" w:rsidRDefault="00D34108" w14:paraId="1D6A634D" w14:textId="77777777">
            <w:pPr>
              <w:spacing w:after="0" w:line="240" w:lineRule="auto"/>
              <w:rPr>
                <w:rFonts w:asciiTheme="majorHAnsi" w:hAnsiTheme="majorHAnsi"/>
              </w:rPr>
            </w:pPr>
            <w:r>
              <w:rPr>
                <w:b/>
                <w:u w:val="single"/>
              </w:rPr>
              <w:t>Foundational</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5704250" w14:textId="77777777">
            <w:pPr>
              <w:spacing w:after="0" w:line="240" w:lineRule="auto"/>
              <w:rPr>
                <w:rFonts w:asciiTheme="majorHAnsi" w:hAnsiTheme="majorHAnsi"/>
                <w:b/>
                <w:bCs/>
                <w:sz w:val="20"/>
                <w:szCs w:val="20"/>
              </w:rPr>
            </w:pPr>
          </w:p>
          <w:p w:rsidR="00D34108" w:rsidRDefault="00D34108" w14:paraId="0EACB987" w14:textId="77777777">
            <w:pPr>
              <w:spacing w:after="0" w:line="240" w:lineRule="auto"/>
              <w:rPr>
                <w:rFonts w:asciiTheme="majorHAnsi" w:hAnsiTheme="majorHAnsi"/>
              </w:rPr>
            </w:pPr>
            <w:r>
              <w:rPr>
                <w:b/>
                <w:u w:val="single"/>
              </w:rPr>
              <w:t>Transitional</w:t>
            </w:r>
          </w:p>
        </w:tc>
        <w:tc>
          <w:tcPr>
            <w:tcW w:w="117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35627F1" w14:textId="77777777">
            <w:pPr>
              <w:spacing w:after="0" w:line="240" w:lineRule="auto"/>
              <w:rPr>
                <w:rFonts w:asciiTheme="majorHAnsi" w:hAnsiTheme="majorHAnsi"/>
                <w:b/>
                <w:bCs/>
                <w:sz w:val="20"/>
                <w:szCs w:val="20"/>
                <w:u w:val="single"/>
              </w:rPr>
            </w:pPr>
          </w:p>
          <w:p w:rsidR="00D34108" w:rsidRDefault="00D34108" w14:paraId="6B470F5B" w14:textId="77777777">
            <w:pPr>
              <w:spacing w:after="0" w:line="240" w:lineRule="auto"/>
              <w:rPr>
                <w:rFonts w:asciiTheme="majorHAnsi" w:hAnsiTheme="majorHAnsi"/>
                <w:u w:val="single"/>
              </w:rPr>
            </w:pPr>
            <w:r>
              <w:rPr>
                <w:b/>
                <w:u w:val="single"/>
              </w:rPr>
              <w:t>Intermediate</w:t>
            </w:r>
          </w:p>
        </w:tc>
        <w:tc>
          <w:tcPr>
            <w:tcW w:w="1440" w:type="dxa"/>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202508DA" w14:textId="77777777">
            <w:pPr>
              <w:spacing w:after="0" w:line="240" w:lineRule="auto"/>
              <w:rPr>
                <w:rFonts w:asciiTheme="majorHAnsi" w:hAnsiTheme="majorHAnsi"/>
                <w:b/>
                <w:u w:val="single"/>
              </w:rPr>
            </w:pPr>
            <w:r>
              <w:rPr>
                <w:b/>
                <w:u w:val="single"/>
              </w:rPr>
              <w:t>Jurisdictional End State</w:t>
            </w:r>
          </w:p>
        </w:tc>
      </w:tr>
      <w:tr w:rsidR="00D34108" w:rsidTr="00D34108" w14:paraId="417C9EC0" w14:textId="77777777">
        <w:trPr>
          <w:trHeight w:val="442" w:hRule="exact"/>
        </w:trPr>
        <w:tc>
          <w:tcPr>
            <w:tcW w:w="3540" w:type="dxa"/>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4423740D" w14:textId="77777777">
            <w:pPr>
              <w:spacing w:after="0" w:line="240" w:lineRule="auto"/>
              <w:rPr>
                <w:rFonts w:asciiTheme="majorHAnsi" w:hAnsiTheme="majorHAnsi"/>
              </w:rPr>
            </w:pPr>
            <w:r>
              <w:rPr>
                <w:b/>
                <w:u w:val="single"/>
              </w:rPr>
              <w:t>Governance</w:t>
            </w:r>
          </w:p>
        </w:tc>
        <w:tc>
          <w:tcPr>
            <w:tcW w:w="775"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F27EE9E" w14:textId="77777777">
            <w:pPr>
              <w:spacing w:after="0" w:line="240" w:lineRule="auto"/>
              <w:rPr>
                <w:rFonts w:asciiTheme="majorHAnsi" w:hAnsiTheme="majorHAnsi"/>
              </w:rPr>
            </w:pPr>
          </w:p>
        </w:tc>
        <w:tc>
          <w:tcPr>
            <w:tcW w:w="117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9F9D958" w14:textId="77777777">
            <w:pPr>
              <w:spacing w:after="0" w:line="240" w:lineRule="auto"/>
              <w:rPr>
                <w:rFonts w:asciiTheme="majorHAnsi" w:hAnsiTheme="majorHAnsi"/>
              </w:rPr>
            </w:pP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113FCC7" w14:textId="77777777">
            <w:pPr>
              <w:spacing w:after="0" w:line="240" w:lineRule="auto"/>
              <w:rPr>
                <w:rFonts w:asciiTheme="majorHAnsi" w:hAnsiTheme="majorHAnsi"/>
              </w:rPr>
            </w:pPr>
          </w:p>
        </w:tc>
        <w:tc>
          <w:tcPr>
            <w:tcW w:w="117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6D54924" w14:textId="77777777">
            <w:pPr>
              <w:spacing w:after="0" w:line="240" w:lineRule="auto"/>
              <w:rPr>
                <w:rFonts w:asciiTheme="majorHAnsi" w:hAnsiTheme="majorHAnsi"/>
              </w:rPr>
            </w:pPr>
          </w:p>
        </w:tc>
        <w:tc>
          <w:tcPr>
            <w:tcW w:w="1440"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F63C4AA" w14:textId="77777777">
            <w:pPr>
              <w:spacing w:after="0" w:line="240" w:lineRule="auto"/>
              <w:rPr>
                <w:rFonts w:asciiTheme="majorHAnsi" w:hAnsiTheme="majorHAnsi"/>
              </w:rPr>
            </w:pPr>
          </w:p>
        </w:tc>
      </w:tr>
      <w:tr w:rsidR="00D34108" w:rsidTr="00D34108" w14:paraId="11B78D67" w14:textId="77777777">
        <w:trPr>
          <w:trHeight w:val="384" w:hRule="exact"/>
        </w:trPr>
        <w:tc>
          <w:tcPr>
            <w:tcW w:w="3540" w:type="dxa"/>
            <w:tcBorders>
              <w:top w:val="single" w:color="000000" w:sz="4" w:space="0"/>
              <w:left w:val="single" w:color="000000" w:sz="4" w:space="0"/>
              <w:bottom w:val="single" w:color="000000" w:sz="4" w:space="0"/>
              <w:right w:val="single" w:color="000000" w:sz="4" w:space="0"/>
            </w:tcBorders>
            <w:hideMark/>
          </w:tcPr>
          <w:p w:rsidR="00D34108" w:rsidRDefault="00D34108" w14:paraId="64E3024A" w14:textId="77777777">
            <w:pPr>
              <w:spacing w:after="0" w:line="240" w:lineRule="auto"/>
              <w:rPr>
                <w:rFonts w:asciiTheme="majorHAnsi" w:hAnsiTheme="majorHAnsi"/>
              </w:rPr>
            </w:pPr>
            <w:r>
              <w:t>Governance Structure Design &amp; Framework</w:t>
            </w:r>
          </w:p>
        </w:tc>
        <w:tc>
          <w:tcPr>
            <w:tcW w:w="775" w:type="dxa"/>
            <w:tcBorders>
              <w:top w:val="single" w:color="000000" w:sz="4" w:space="0"/>
              <w:left w:val="single" w:color="000000" w:sz="4" w:space="0"/>
              <w:bottom w:val="single" w:color="000000" w:sz="4" w:space="0"/>
              <w:right w:val="single" w:color="000000" w:sz="4" w:space="0"/>
            </w:tcBorders>
            <w:hideMark/>
          </w:tcPr>
          <w:p w:rsidR="00D34108" w:rsidRDefault="00D34108" w14:paraId="73DBC937" w14:textId="77777777">
            <w:pPr>
              <w:spacing w:after="0" w:line="240" w:lineRule="auto"/>
              <w:rPr>
                <w:rFonts w:asciiTheme="majorHAnsi" w:hAnsiTheme="majorHAnsi"/>
              </w:rPr>
            </w:pPr>
            <w:r>
              <w:t>Optional</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51C3383E" w14:textId="77777777">
            <w:pPr>
              <w:spacing w:after="0" w:line="240" w:lineRule="auto"/>
              <w:rPr>
                <w:rFonts w:asciiTheme="majorHAnsi" w:hAnsiTheme="majorHAnsi"/>
              </w:rPr>
            </w:pPr>
            <w:r>
              <w:t>X</w:t>
            </w:r>
          </w:p>
        </w:tc>
        <w:tc>
          <w:tcPr>
            <w:tcW w:w="1080" w:type="dxa"/>
            <w:tcBorders>
              <w:top w:val="single" w:color="000000" w:sz="4" w:space="0"/>
              <w:left w:val="single" w:color="000000" w:sz="4" w:space="0"/>
              <w:bottom w:val="single" w:color="000000" w:sz="4" w:space="0"/>
              <w:right w:val="single" w:color="000000" w:sz="4" w:space="0"/>
            </w:tcBorders>
            <w:hideMark/>
          </w:tcPr>
          <w:p w:rsidR="00D34108" w:rsidRDefault="00D34108" w14:paraId="495186B4" w14:textId="77777777">
            <w:pPr>
              <w:spacing w:after="0" w:line="240" w:lineRule="auto"/>
              <w:rPr>
                <w:rFonts w:asciiTheme="majorHAnsi" w:hAnsiTheme="majorHAnsi"/>
              </w:rPr>
            </w:pPr>
            <w:r>
              <w:t>X</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57A97B9C" w14:textId="77777777">
            <w:pPr>
              <w:spacing w:after="0" w:line="240" w:lineRule="auto"/>
              <w:rPr>
                <w:rFonts w:asciiTheme="majorHAnsi" w:hAnsiTheme="majorHAnsi"/>
              </w:rPr>
            </w:pPr>
            <w:r>
              <w:t>X</w:t>
            </w:r>
          </w:p>
        </w:tc>
        <w:tc>
          <w:tcPr>
            <w:tcW w:w="1440" w:type="dxa"/>
            <w:tcBorders>
              <w:top w:val="single" w:color="000000" w:sz="4" w:space="0"/>
              <w:left w:val="single" w:color="000000" w:sz="4" w:space="0"/>
              <w:bottom w:val="single" w:color="000000" w:sz="4" w:space="0"/>
              <w:right w:val="single" w:color="000000" w:sz="4" w:space="0"/>
            </w:tcBorders>
            <w:hideMark/>
          </w:tcPr>
          <w:p w:rsidR="00D34108" w:rsidRDefault="00D34108" w14:paraId="1BF7EFCF" w14:textId="77777777">
            <w:pPr>
              <w:spacing w:after="0" w:line="240" w:lineRule="auto"/>
              <w:rPr>
                <w:rFonts w:asciiTheme="majorHAnsi" w:hAnsiTheme="majorHAnsi"/>
              </w:rPr>
            </w:pPr>
            <w:r>
              <w:t>X</w:t>
            </w:r>
          </w:p>
        </w:tc>
      </w:tr>
      <w:tr w:rsidR="00D34108" w:rsidTr="00D34108" w14:paraId="3C018ED4" w14:textId="77777777">
        <w:trPr>
          <w:trHeight w:val="456" w:hRule="exact"/>
        </w:trPr>
        <w:tc>
          <w:tcPr>
            <w:tcW w:w="3540" w:type="dxa"/>
            <w:tcBorders>
              <w:top w:val="single" w:color="000000" w:sz="4" w:space="0"/>
              <w:left w:val="single" w:color="000000" w:sz="4" w:space="0"/>
              <w:bottom w:val="single" w:color="000000" w:sz="4" w:space="0"/>
              <w:right w:val="single" w:color="000000" w:sz="4" w:space="0"/>
            </w:tcBorders>
            <w:hideMark/>
          </w:tcPr>
          <w:p w:rsidR="00D34108" w:rsidRDefault="00D34108" w14:paraId="49B85A8B" w14:textId="77777777">
            <w:pPr>
              <w:spacing w:after="0" w:line="240" w:lineRule="auto"/>
              <w:rPr>
                <w:rFonts w:asciiTheme="majorHAnsi" w:hAnsiTheme="majorHAnsi"/>
              </w:rPr>
            </w:pPr>
            <w:r>
              <w:t>Strategic Planning</w:t>
            </w:r>
          </w:p>
        </w:tc>
        <w:tc>
          <w:tcPr>
            <w:tcW w:w="775" w:type="dxa"/>
            <w:tcBorders>
              <w:top w:val="single" w:color="000000" w:sz="4" w:space="0"/>
              <w:left w:val="single" w:color="000000" w:sz="4" w:space="0"/>
              <w:bottom w:val="single" w:color="000000" w:sz="4" w:space="0"/>
              <w:right w:val="single" w:color="000000" w:sz="4" w:space="0"/>
            </w:tcBorders>
            <w:hideMark/>
          </w:tcPr>
          <w:p w:rsidR="00D34108" w:rsidRDefault="00D34108" w14:paraId="40767431" w14:textId="77777777">
            <w:pPr>
              <w:spacing w:after="0" w:line="240" w:lineRule="auto"/>
              <w:rPr>
                <w:rFonts w:asciiTheme="majorHAnsi" w:hAnsiTheme="majorHAnsi"/>
              </w:rPr>
            </w:pPr>
            <w:r>
              <w:t>Optional</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1B5452A5" w14:textId="77777777">
            <w:pPr>
              <w:spacing w:after="0" w:line="240" w:lineRule="auto"/>
              <w:rPr>
                <w:rFonts w:asciiTheme="majorHAnsi" w:hAnsiTheme="majorHAnsi"/>
              </w:rPr>
            </w:pPr>
            <w:r>
              <w:t>Optional</w:t>
            </w:r>
          </w:p>
        </w:tc>
        <w:tc>
          <w:tcPr>
            <w:tcW w:w="1080" w:type="dxa"/>
            <w:tcBorders>
              <w:top w:val="single" w:color="000000" w:sz="4" w:space="0"/>
              <w:left w:val="single" w:color="000000" w:sz="4" w:space="0"/>
              <w:bottom w:val="single" w:color="000000" w:sz="4" w:space="0"/>
              <w:right w:val="single" w:color="000000" w:sz="4" w:space="0"/>
            </w:tcBorders>
            <w:hideMark/>
          </w:tcPr>
          <w:p w:rsidR="00D34108" w:rsidRDefault="00D34108" w14:paraId="0CF34B6D" w14:textId="77777777">
            <w:pPr>
              <w:spacing w:after="0" w:line="240" w:lineRule="auto"/>
              <w:rPr>
                <w:rFonts w:asciiTheme="majorHAnsi" w:hAnsiTheme="majorHAnsi"/>
              </w:rPr>
            </w:pPr>
            <w:r>
              <w:t>X</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6CA15303" w14:textId="77777777">
            <w:pPr>
              <w:spacing w:after="0" w:line="240" w:lineRule="auto"/>
              <w:rPr>
                <w:rFonts w:asciiTheme="majorHAnsi" w:hAnsiTheme="majorHAnsi"/>
              </w:rPr>
            </w:pPr>
            <w:r>
              <w:t>X</w:t>
            </w:r>
          </w:p>
        </w:tc>
        <w:tc>
          <w:tcPr>
            <w:tcW w:w="1440" w:type="dxa"/>
            <w:tcBorders>
              <w:top w:val="single" w:color="000000" w:sz="4" w:space="0"/>
              <w:left w:val="single" w:color="000000" w:sz="4" w:space="0"/>
              <w:bottom w:val="single" w:color="000000" w:sz="4" w:space="0"/>
              <w:right w:val="single" w:color="000000" w:sz="4" w:space="0"/>
            </w:tcBorders>
            <w:hideMark/>
          </w:tcPr>
          <w:p w:rsidR="00D34108" w:rsidRDefault="00D34108" w14:paraId="03FA7FB2" w14:textId="77777777">
            <w:pPr>
              <w:spacing w:after="0" w:line="240" w:lineRule="auto"/>
              <w:rPr>
                <w:rFonts w:asciiTheme="majorHAnsi" w:hAnsiTheme="majorHAnsi"/>
              </w:rPr>
            </w:pPr>
            <w:r>
              <w:t>X</w:t>
            </w:r>
          </w:p>
        </w:tc>
      </w:tr>
      <w:tr w:rsidR="00D34108" w:rsidTr="00D34108" w14:paraId="3F5BD567" w14:textId="77777777">
        <w:trPr>
          <w:trHeight w:val="454" w:hRule="exact"/>
        </w:trPr>
        <w:tc>
          <w:tcPr>
            <w:tcW w:w="3540" w:type="dxa"/>
            <w:tcBorders>
              <w:top w:val="single" w:color="000000" w:sz="4" w:space="0"/>
              <w:left w:val="single" w:color="000000" w:sz="4" w:space="0"/>
              <w:bottom w:val="single" w:color="000000" w:sz="4" w:space="0"/>
              <w:right w:val="single" w:color="000000" w:sz="4" w:space="0"/>
            </w:tcBorders>
            <w:hideMark/>
          </w:tcPr>
          <w:p w:rsidR="00D34108" w:rsidRDefault="00D34108" w14:paraId="22D13994" w14:textId="77777777">
            <w:pPr>
              <w:spacing w:after="0" w:line="240" w:lineRule="auto"/>
              <w:rPr>
                <w:rFonts w:asciiTheme="majorHAnsi" w:hAnsiTheme="majorHAnsi"/>
              </w:rPr>
            </w:pPr>
            <w:r>
              <w:t>Coordination</w:t>
            </w:r>
          </w:p>
        </w:tc>
        <w:tc>
          <w:tcPr>
            <w:tcW w:w="775" w:type="dxa"/>
            <w:tcBorders>
              <w:top w:val="single" w:color="000000" w:sz="4" w:space="0"/>
              <w:left w:val="single" w:color="000000" w:sz="4" w:space="0"/>
              <w:bottom w:val="single" w:color="000000" w:sz="4" w:space="0"/>
              <w:right w:val="single" w:color="000000" w:sz="4" w:space="0"/>
            </w:tcBorders>
            <w:hideMark/>
          </w:tcPr>
          <w:p w:rsidR="00D34108" w:rsidRDefault="00D34108" w14:paraId="4F9A9F15" w14:textId="77777777">
            <w:pPr>
              <w:spacing w:after="0" w:line="240" w:lineRule="auto"/>
              <w:rPr>
                <w:rFonts w:asciiTheme="majorHAnsi" w:hAnsiTheme="majorHAnsi"/>
              </w:rPr>
            </w:pPr>
            <w:r>
              <w:t>Optional</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79D5CAEE" w14:textId="77777777">
            <w:pPr>
              <w:spacing w:after="0" w:line="240" w:lineRule="auto"/>
              <w:rPr>
                <w:rFonts w:asciiTheme="majorHAnsi" w:hAnsiTheme="majorHAnsi"/>
              </w:rPr>
            </w:pPr>
            <w:r>
              <w:t>Optional</w:t>
            </w:r>
          </w:p>
        </w:tc>
        <w:tc>
          <w:tcPr>
            <w:tcW w:w="1080" w:type="dxa"/>
            <w:tcBorders>
              <w:top w:val="single" w:color="000000" w:sz="4" w:space="0"/>
              <w:left w:val="single" w:color="000000" w:sz="4" w:space="0"/>
              <w:bottom w:val="single" w:color="000000" w:sz="4" w:space="0"/>
              <w:right w:val="single" w:color="000000" w:sz="4" w:space="0"/>
            </w:tcBorders>
            <w:hideMark/>
          </w:tcPr>
          <w:p w:rsidR="00D34108" w:rsidRDefault="00D34108" w14:paraId="19D718A8" w14:textId="77777777">
            <w:pPr>
              <w:spacing w:after="0" w:line="240" w:lineRule="auto"/>
              <w:rPr>
                <w:rFonts w:asciiTheme="majorHAnsi" w:hAnsiTheme="majorHAnsi"/>
              </w:rPr>
            </w:pPr>
            <w:r>
              <w:t>X</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6BD992CF" w14:textId="77777777">
            <w:pPr>
              <w:spacing w:after="0" w:line="240" w:lineRule="auto"/>
              <w:rPr>
                <w:rFonts w:asciiTheme="majorHAnsi" w:hAnsiTheme="majorHAnsi"/>
              </w:rPr>
            </w:pPr>
            <w:r>
              <w:t>X</w:t>
            </w:r>
          </w:p>
        </w:tc>
        <w:tc>
          <w:tcPr>
            <w:tcW w:w="1440" w:type="dxa"/>
            <w:tcBorders>
              <w:top w:val="single" w:color="000000" w:sz="4" w:space="0"/>
              <w:left w:val="single" w:color="000000" w:sz="4" w:space="0"/>
              <w:bottom w:val="single" w:color="000000" w:sz="4" w:space="0"/>
              <w:right w:val="single" w:color="000000" w:sz="4" w:space="0"/>
            </w:tcBorders>
            <w:hideMark/>
          </w:tcPr>
          <w:p w:rsidR="00D34108" w:rsidRDefault="00D34108" w14:paraId="14E20EBB" w14:textId="77777777">
            <w:pPr>
              <w:spacing w:after="0" w:line="240" w:lineRule="auto"/>
              <w:rPr>
                <w:rFonts w:asciiTheme="majorHAnsi" w:hAnsiTheme="majorHAnsi"/>
              </w:rPr>
            </w:pPr>
            <w:r>
              <w:t>X</w:t>
            </w:r>
          </w:p>
        </w:tc>
      </w:tr>
      <w:tr w:rsidR="00D34108" w:rsidTr="00D34108" w14:paraId="5BDFA1DE" w14:textId="77777777">
        <w:trPr>
          <w:trHeight w:val="454" w:hRule="exact"/>
        </w:trPr>
        <w:tc>
          <w:tcPr>
            <w:tcW w:w="3540" w:type="dxa"/>
            <w:tcBorders>
              <w:top w:val="single" w:color="000000" w:sz="4" w:space="0"/>
              <w:left w:val="single" w:color="000000" w:sz="4" w:space="0"/>
              <w:bottom w:val="single" w:color="000000" w:sz="4" w:space="0"/>
              <w:right w:val="single" w:color="000000" w:sz="4" w:space="0"/>
            </w:tcBorders>
            <w:hideMark/>
          </w:tcPr>
          <w:p w:rsidR="00D34108" w:rsidRDefault="00D34108" w14:paraId="4116B678" w14:textId="77777777">
            <w:pPr>
              <w:spacing w:after="0" w:line="240" w:lineRule="auto"/>
              <w:rPr>
                <w:rFonts w:asciiTheme="majorHAnsi" w:hAnsiTheme="majorHAnsi"/>
              </w:rPr>
            </w:pPr>
            <w:r>
              <w:t>Funding &amp; Resources</w:t>
            </w:r>
          </w:p>
        </w:tc>
        <w:tc>
          <w:tcPr>
            <w:tcW w:w="775" w:type="dxa"/>
            <w:tcBorders>
              <w:top w:val="single" w:color="000000" w:sz="4" w:space="0"/>
              <w:left w:val="single" w:color="000000" w:sz="4" w:space="0"/>
              <w:bottom w:val="single" w:color="000000" w:sz="4" w:space="0"/>
              <w:right w:val="single" w:color="000000" w:sz="4" w:space="0"/>
            </w:tcBorders>
            <w:hideMark/>
          </w:tcPr>
          <w:p w:rsidR="00D34108" w:rsidRDefault="00D34108" w14:paraId="1F630292" w14:textId="77777777">
            <w:pPr>
              <w:spacing w:after="0" w:line="240" w:lineRule="auto"/>
              <w:rPr>
                <w:rFonts w:asciiTheme="majorHAnsi" w:hAnsiTheme="majorHAnsi"/>
              </w:rPr>
            </w:pPr>
            <w:r>
              <w:t>Optional</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346660E0" w14:textId="77777777">
            <w:pPr>
              <w:spacing w:after="0" w:line="240" w:lineRule="auto"/>
              <w:rPr>
                <w:rFonts w:asciiTheme="majorHAnsi" w:hAnsiTheme="majorHAnsi"/>
              </w:rPr>
            </w:pPr>
            <w:r>
              <w:t>X</w:t>
            </w:r>
          </w:p>
        </w:tc>
        <w:tc>
          <w:tcPr>
            <w:tcW w:w="1080" w:type="dxa"/>
            <w:tcBorders>
              <w:top w:val="single" w:color="000000" w:sz="4" w:space="0"/>
              <w:left w:val="single" w:color="000000" w:sz="4" w:space="0"/>
              <w:bottom w:val="single" w:color="000000" w:sz="4" w:space="0"/>
              <w:right w:val="single" w:color="000000" w:sz="4" w:space="0"/>
            </w:tcBorders>
            <w:hideMark/>
          </w:tcPr>
          <w:p w:rsidR="00D34108" w:rsidRDefault="00D34108" w14:paraId="569F2FF0" w14:textId="77777777">
            <w:pPr>
              <w:spacing w:after="0" w:line="240" w:lineRule="auto"/>
              <w:rPr>
                <w:rFonts w:asciiTheme="majorHAnsi" w:hAnsiTheme="majorHAnsi"/>
              </w:rPr>
            </w:pPr>
            <w:r>
              <w:t>X</w:t>
            </w:r>
          </w:p>
        </w:tc>
        <w:tc>
          <w:tcPr>
            <w:tcW w:w="1170" w:type="dxa"/>
            <w:tcBorders>
              <w:top w:val="single" w:color="000000" w:sz="4" w:space="0"/>
              <w:left w:val="single" w:color="000000" w:sz="4" w:space="0"/>
              <w:bottom w:val="single" w:color="000000" w:sz="4" w:space="0"/>
              <w:right w:val="single" w:color="000000" w:sz="4" w:space="0"/>
            </w:tcBorders>
            <w:hideMark/>
          </w:tcPr>
          <w:p w:rsidR="00D34108" w:rsidRDefault="00D34108" w14:paraId="33FEFDBA" w14:textId="77777777">
            <w:pPr>
              <w:spacing w:after="0" w:line="240" w:lineRule="auto"/>
              <w:rPr>
                <w:rFonts w:asciiTheme="majorHAnsi" w:hAnsiTheme="majorHAnsi"/>
              </w:rPr>
            </w:pPr>
            <w:r>
              <w:t>X</w:t>
            </w:r>
          </w:p>
        </w:tc>
        <w:tc>
          <w:tcPr>
            <w:tcW w:w="1440" w:type="dxa"/>
            <w:tcBorders>
              <w:top w:val="single" w:color="000000" w:sz="4" w:space="0"/>
              <w:left w:val="single" w:color="000000" w:sz="4" w:space="0"/>
              <w:bottom w:val="single" w:color="000000" w:sz="4" w:space="0"/>
              <w:right w:val="single" w:color="000000" w:sz="4" w:space="0"/>
            </w:tcBorders>
            <w:hideMark/>
          </w:tcPr>
          <w:p w:rsidR="00D34108" w:rsidRDefault="00D34108" w14:paraId="5858A5DB" w14:textId="77777777">
            <w:pPr>
              <w:spacing w:after="0" w:line="240" w:lineRule="auto"/>
              <w:rPr>
                <w:rFonts w:asciiTheme="majorHAnsi" w:hAnsiTheme="majorHAnsi"/>
              </w:rPr>
            </w:pPr>
            <w:r>
              <w:t>X</w:t>
            </w:r>
          </w:p>
        </w:tc>
      </w:tr>
    </w:tbl>
    <w:p w:rsidRPr="00A63C1C" w:rsidR="00D34108" w:rsidP="00A63C1C" w:rsidRDefault="00D34108" w14:paraId="2D519D4A" w14:textId="77777777">
      <w:pPr>
        <w:spacing w:after="0" w:line="240" w:lineRule="auto"/>
        <w:rPr>
          <w:rFonts w:ascii="Franklin Gothic Book" w:hAnsi="Franklin Gothic Book" w:eastAsia="Times New Roman" w:cs="Calibri"/>
          <w:color w:val="000000" w:themeColor="text1"/>
          <w:sz w:val="20"/>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D6D71E8"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F0BD8FB"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48FD864" w14:textId="77777777">
            <w:pPr>
              <w:pStyle w:val="TableHeader"/>
              <w:jc w:val="left"/>
              <w:rPr>
                <w:rFonts w:cs="Arial"/>
                <w:sz w:val="20"/>
              </w:rPr>
            </w:pPr>
            <w:r>
              <w:rPr>
                <w:rFonts w:cs="Arial"/>
                <w:sz w:val="20"/>
              </w:rPr>
              <w:t>3.2.5.2</w:t>
            </w:r>
          </w:p>
        </w:tc>
      </w:tr>
      <w:tr w:rsidR="00D34108" w:rsidTr="00D34108" w14:paraId="5503CB4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AB7BB9A"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A4F97B" w14:textId="77777777">
            <w:pPr>
              <w:pStyle w:val="TableText"/>
              <w:rPr>
                <w:rFonts w:cs="Arial"/>
                <w:sz w:val="20"/>
              </w:rPr>
            </w:pPr>
            <w:r>
              <w:rPr>
                <w:rFonts w:cs="Arial"/>
                <w:sz w:val="20"/>
              </w:rPr>
              <w:t>Routing and Location Maturity Level</w:t>
            </w:r>
          </w:p>
        </w:tc>
      </w:tr>
      <w:tr w:rsidR="00D34108" w:rsidTr="00D34108" w14:paraId="35E2AE6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D9B77A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4944D7" w14:textId="77777777">
            <w:pPr>
              <w:pStyle w:val="TableText"/>
              <w:rPr>
                <w:rFonts w:cs="Arial"/>
                <w:sz w:val="20"/>
              </w:rPr>
            </w:pPr>
            <w:r>
              <w:rPr>
                <w:rFonts w:cs="Arial"/>
                <w:sz w:val="20"/>
              </w:rPr>
              <w:t>Multiple Choice Checkbox</w:t>
            </w:r>
          </w:p>
        </w:tc>
      </w:tr>
      <w:tr w:rsidR="00D34108" w:rsidTr="00D34108" w14:paraId="011BC9A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44A0F31"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835C037" w14:textId="77777777">
            <w:pPr>
              <w:pStyle w:val="TableText"/>
              <w:rPr>
                <w:rFonts w:cs="Arial"/>
                <w:sz w:val="20"/>
              </w:rPr>
            </w:pPr>
            <w:r>
              <w:rPr>
                <w:rFonts w:cs="Arial"/>
                <w:sz w:val="20"/>
              </w:rPr>
              <w:t xml:space="preserve">Routing and location </w:t>
            </w:r>
            <w:proofErr w:type="gramStart"/>
            <w:r>
              <w:rPr>
                <w:rFonts w:cs="Arial"/>
                <w:sz w:val="20"/>
              </w:rPr>
              <w:t>defines</w:t>
            </w:r>
            <w:proofErr w:type="gramEnd"/>
            <w:r>
              <w:rPr>
                <w:rFonts w:cs="Arial"/>
                <w:sz w:val="20"/>
              </w:rPr>
              <w:t xml:space="preserve"> the systematic approach that is used to determine 911 call routing and the supporting data functions. Legacy 911 calls are processed by relating the calling telephone number to an Emergency Services Number (ESN) that then defines the primary and secondary PSAPs. NG911 utilizes geospatial routing by using the caller’s location information and a set of PSAP jurisdictional polygons to determine the primary PSAP. A “pure” NG911 implementation assumes OSPs have changed </w:t>
            </w:r>
            <w:proofErr w:type="gramStart"/>
            <w:r>
              <w:rPr>
                <w:rFonts w:cs="Arial"/>
                <w:sz w:val="20"/>
              </w:rPr>
              <w:t>the means by which</w:t>
            </w:r>
            <w:proofErr w:type="gramEnd"/>
            <w:r>
              <w:rPr>
                <w:rFonts w:cs="Arial"/>
                <w:sz w:val="20"/>
              </w:rPr>
              <w:t xml:space="preserve"> they deliver 911 calls, but it is not realistic or expected that OSPs will change together or even all complete their changes any time soon. Therefore, the model is complicated by mechanisms to “transition” from legacy methods to NG911 methods. The legacy ALI DBMS provides location information based on the caller’s telephone number and it or its equivalent is required until all OSPs deliver location information with their 911 call setup messages or provide LIS capabilities. The National Forest Guide is a capability necessary when Nationwide OSPs require a capability to determine to which </w:t>
            </w:r>
            <w:proofErr w:type="spellStart"/>
            <w:r>
              <w:rPr>
                <w:rFonts w:cs="Arial"/>
                <w:sz w:val="20"/>
              </w:rPr>
              <w:t>ESInet</w:t>
            </w:r>
            <w:proofErr w:type="spellEnd"/>
            <w:r>
              <w:rPr>
                <w:rFonts w:cs="Arial"/>
                <w:sz w:val="20"/>
              </w:rPr>
              <w:t xml:space="preserve"> to direct a given 911 call. “Hierarchical Forest Guides Populated” indicates a provisioning capability for various Forest Guides to share the routing polygon (</w:t>
            </w:r>
            <w:proofErr w:type="spellStart"/>
            <w:r>
              <w:rPr>
                <w:rFonts w:cs="Arial"/>
                <w:sz w:val="20"/>
              </w:rPr>
              <w:t>ESInet</w:t>
            </w:r>
            <w:proofErr w:type="spellEnd"/>
            <w:r>
              <w:rPr>
                <w:rFonts w:cs="Arial"/>
                <w:sz w:val="20"/>
              </w:rPr>
              <w:t xml:space="preserve"> or PSAP Jurisdictional boundary) information.</w:t>
            </w:r>
          </w:p>
        </w:tc>
      </w:tr>
      <w:tr w:rsidR="00D34108" w:rsidTr="00D34108" w14:paraId="051A6321"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2141D68"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78B8DD6B"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671357E1" w14:textId="77777777">
            <w:pPr>
              <w:pStyle w:val="TableText"/>
              <w:rPr>
                <w:rFonts w:cs="Arial"/>
                <w:sz w:val="20"/>
              </w:rPr>
            </w:pPr>
          </w:p>
          <w:p w:rsidR="00D34108" w:rsidRDefault="00D34108" w14:paraId="6C1F3AA9"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011BCFA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05994AB"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7A9605A" w14:textId="77777777">
            <w:pPr>
              <w:pStyle w:val="TableText"/>
              <w:rPr>
                <w:rFonts w:cs="Arial"/>
                <w:sz w:val="20"/>
              </w:rPr>
            </w:pPr>
            <w:r>
              <w:rPr>
                <w:rFonts w:cs="Arial"/>
                <w:sz w:val="20"/>
              </w:rPr>
              <w:t>What level of maturity does your state fall under for the category of routing and location?</w:t>
            </w:r>
          </w:p>
          <w:p w:rsidR="00D34108" w:rsidRDefault="00D34108" w14:paraId="67E23CAD" w14:textId="77777777">
            <w:pPr>
              <w:pStyle w:val="TableText"/>
              <w:rPr>
                <w:rFonts w:cs="Arial"/>
                <w:sz w:val="20"/>
              </w:rPr>
            </w:pPr>
          </w:p>
          <w:p w:rsidR="00D34108" w:rsidRDefault="00D34108" w14:paraId="6D3EACD6"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18796E7A" w14:textId="77777777">
            <w:pPr>
              <w:pStyle w:val="TableText"/>
              <w:rPr>
                <w:rFonts w:cs="Arial"/>
                <w:sz w:val="20"/>
              </w:rPr>
            </w:pPr>
          </w:p>
          <w:p w:rsidR="00D34108" w:rsidRDefault="00D34108" w14:paraId="059004FB"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22FAE60F" w14:textId="77777777">
      <w:pPr>
        <w:pStyle w:val="BodyCopy"/>
        <w:spacing w:after="0"/>
      </w:pPr>
    </w:p>
    <w:p w:rsidR="00D34108" w:rsidP="00D34108" w:rsidRDefault="00D34108" w14:paraId="0E58887F" w14:textId="77777777">
      <w:pPr>
        <w:pStyle w:val="BodyCopy"/>
        <w:spacing w:after="0"/>
      </w:pPr>
      <w:r>
        <w:t>Answer Response Box Below</w:t>
      </w:r>
    </w:p>
    <w:p w:rsidR="00D34108" w:rsidP="00D34108" w:rsidRDefault="00D34108" w14:paraId="75793435"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164D6A84"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5D4C310"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E4C0AF7" w14:textId="77777777">
            <w:pPr>
              <w:pStyle w:val="BodyCopy"/>
              <w:spacing w:after="0"/>
              <w:jc w:val="left"/>
            </w:pPr>
            <w:r>
              <w:t xml:space="preserve">Legacy </w:t>
            </w:r>
          </w:p>
        </w:tc>
      </w:tr>
      <w:tr w:rsidR="00D34108" w:rsidTr="00D34108" w14:paraId="2FECC07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32FC1A0D"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C80453C" w14:textId="77777777">
            <w:pPr>
              <w:pStyle w:val="BodyCopy"/>
              <w:spacing w:after="0"/>
              <w:jc w:val="left"/>
            </w:pPr>
            <w:r>
              <w:t>Foundational</w:t>
            </w:r>
          </w:p>
        </w:tc>
      </w:tr>
      <w:tr w:rsidR="00D34108" w:rsidTr="00D34108" w14:paraId="561E321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8A0CC35"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BC6D676" w14:textId="77777777">
            <w:pPr>
              <w:pStyle w:val="BodyCopy"/>
              <w:spacing w:after="0"/>
              <w:jc w:val="left"/>
            </w:pPr>
            <w:r>
              <w:t>Transitional</w:t>
            </w:r>
          </w:p>
        </w:tc>
      </w:tr>
      <w:tr w:rsidR="00D34108" w:rsidTr="00D34108" w14:paraId="6436DD5F"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5F74E2FD"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234F20F" w14:textId="77777777">
            <w:pPr>
              <w:pStyle w:val="BodyCopy"/>
              <w:spacing w:after="0"/>
              <w:jc w:val="left"/>
            </w:pPr>
            <w:r>
              <w:t>Intermediate</w:t>
            </w:r>
          </w:p>
        </w:tc>
      </w:tr>
      <w:tr w:rsidR="00D34108" w:rsidTr="00D34108" w14:paraId="6EF99571"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7D780FF"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17C774E" w14:textId="77777777">
            <w:pPr>
              <w:pStyle w:val="BodyCopy"/>
              <w:spacing w:after="0"/>
              <w:jc w:val="left"/>
            </w:pPr>
            <w:r>
              <w:t>Jurisdictional End State</w:t>
            </w:r>
          </w:p>
        </w:tc>
      </w:tr>
    </w:tbl>
    <w:p w:rsidR="00A63C1C" w:rsidRDefault="00A63C1C" w14:paraId="77E71366" w14:textId="77777777"/>
    <w:p w:rsidR="00A63C1C" w:rsidRDefault="00A63C1C" w14:paraId="76E019ED" w14:textId="77777777">
      <w:r>
        <w:br w:type="page"/>
      </w:r>
    </w:p>
    <w:p w:rsidR="00A63C1C" w:rsidP="00A63C1C" w:rsidRDefault="00A63C1C" w14:paraId="0E4F8C44" w14:textId="77777777">
      <w:pPr>
        <w:pStyle w:val="BodyCopy"/>
        <w:spacing w:after="0"/>
      </w:pPr>
      <w:r>
        <w:lastRenderedPageBreak/>
        <w:t>Chart below is for reference for State respondents and to assist them with categorization.</w:t>
      </w:r>
    </w:p>
    <w:p w:rsidR="00A63C1C" w:rsidRDefault="00A63C1C" w14:paraId="1CC4C739" w14:textId="77777777"/>
    <w:tbl>
      <w:tblPr>
        <w:tblW w:w="0" w:type="auto"/>
        <w:jc w:val="center"/>
        <w:tblCellMar>
          <w:left w:w="0" w:type="dxa"/>
          <w:right w:w="0" w:type="dxa"/>
        </w:tblCellMar>
        <w:tblLook w:val="01E0" w:firstRow="1" w:lastRow="1" w:firstColumn="1" w:lastColumn="1" w:noHBand="0" w:noVBand="0"/>
      </w:tblPr>
      <w:tblGrid>
        <w:gridCol w:w="3829"/>
        <w:gridCol w:w="623"/>
        <w:gridCol w:w="1222"/>
        <w:gridCol w:w="1095"/>
        <w:gridCol w:w="1210"/>
        <w:gridCol w:w="1371"/>
      </w:tblGrid>
      <w:tr w:rsidR="00D34108" w:rsidTr="00A63C1C" w14:paraId="745E48B6" w14:textId="77777777">
        <w:trPr>
          <w:trHeight w:val="475"/>
          <w:jc w:val="center"/>
        </w:trPr>
        <w:tc>
          <w:tcPr>
            <w:tcW w:w="9370" w:type="dxa"/>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441BAA3A" w14:textId="77777777">
            <w:pPr>
              <w:spacing w:after="0" w:line="240" w:lineRule="auto"/>
              <w:rPr>
                <w:rFonts w:asciiTheme="majorHAnsi" w:hAnsiTheme="majorHAnsi"/>
              </w:rPr>
            </w:pPr>
            <w:r>
              <w:rPr>
                <w:b/>
              </w:rPr>
              <w:t>Next Generation 911 Readiness Scorecard</w:t>
            </w:r>
          </w:p>
        </w:tc>
      </w:tr>
      <w:tr w:rsidR="00D34108" w:rsidTr="00A63C1C" w14:paraId="78BC425A" w14:textId="77777777">
        <w:trPr>
          <w:trHeight w:val="586" w:hRule="exac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0185F8F" w14:textId="77777777">
            <w:pPr>
              <w:spacing w:after="0" w:line="240" w:lineRule="auto"/>
              <w:rPr>
                <w:rFonts w:asciiTheme="majorHAnsi" w:hAnsiTheme="majorHAnsi"/>
                <w:b/>
                <w:bCs/>
                <w:sz w:val="20"/>
                <w:szCs w:val="20"/>
              </w:rPr>
            </w:pPr>
          </w:p>
          <w:p w:rsidR="00D34108" w:rsidRDefault="00D34108" w14:paraId="2216CB17" w14:textId="77777777">
            <w:pPr>
              <w:spacing w:after="0" w:line="240" w:lineRule="auto"/>
              <w:rPr>
                <w:b/>
                <w:bCs/>
              </w:rPr>
            </w:pPr>
          </w:p>
          <w:p w:rsidR="00D34108" w:rsidRDefault="00D34108" w14:paraId="5F79F889" w14:textId="77777777">
            <w:pPr>
              <w:spacing w:after="0" w:line="240" w:lineRule="auto"/>
              <w:rPr>
                <w:rFonts w:asciiTheme="majorHAnsi" w:hAnsiTheme="majorHAnsi"/>
              </w:rPr>
            </w:pPr>
            <w:r>
              <w:rPr>
                <w:b/>
                <w:u w:val="thick"/>
              </w:rPr>
              <w:t>Category</w:t>
            </w:r>
          </w:p>
        </w:tc>
        <w:tc>
          <w:tcPr>
            <w:tcW w:w="5521" w:type="dxa"/>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65408F09" w14:textId="77777777">
            <w:pPr>
              <w:spacing w:after="0" w:line="240" w:lineRule="auto"/>
              <w:rPr>
                <w:rFonts w:asciiTheme="majorHAnsi" w:hAnsiTheme="majorHAnsi"/>
              </w:rPr>
            </w:pPr>
            <w:r>
              <w:rPr>
                <w:b/>
              </w:rPr>
              <w:t>NG911 Implementation Maturity State</w:t>
            </w:r>
          </w:p>
        </w:tc>
      </w:tr>
      <w:tr w:rsidR="00D34108" w:rsidTr="00D34108" w14:paraId="3B5E4DDA" w14:textId="77777777">
        <w:trPr>
          <w:trHeight w:val="754" w:hRule="exact"/>
          <w:jc w:val="center"/>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694A8116"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A4715B6" w14:textId="77777777">
            <w:pPr>
              <w:spacing w:after="0" w:line="240" w:lineRule="auto"/>
              <w:rPr>
                <w:rFonts w:asciiTheme="majorHAnsi" w:hAnsiTheme="majorHAnsi"/>
                <w:b/>
                <w:bCs/>
                <w:sz w:val="20"/>
                <w:szCs w:val="20"/>
              </w:rPr>
            </w:pPr>
          </w:p>
          <w:p w:rsidR="00D34108" w:rsidRDefault="00D34108" w14:paraId="4418D676" w14:textId="77777777">
            <w:pPr>
              <w:spacing w:after="0" w:line="240" w:lineRule="auto"/>
              <w:rPr>
                <w:rFonts w:asciiTheme="majorHAnsi" w:hAnsiTheme="majorHAnsi"/>
              </w:rPr>
            </w:pPr>
            <w:r>
              <w:rPr>
                <w:b/>
                <w:u w:val="single"/>
              </w:rPr>
              <w:t>Legacy</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7E84390" w14:textId="77777777">
            <w:pPr>
              <w:spacing w:after="0" w:line="240" w:lineRule="auto"/>
              <w:rPr>
                <w:rFonts w:asciiTheme="majorHAnsi" w:hAnsiTheme="majorHAnsi"/>
                <w:b/>
                <w:bCs/>
                <w:sz w:val="20"/>
                <w:szCs w:val="20"/>
              </w:rPr>
            </w:pPr>
          </w:p>
          <w:p w:rsidR="00D34108" w:rsidRDefault="00D34108" w14:paraId="7474A4DB" w14:textId="77777777">
            <w:pPr>
              <w:spacing w:after="0" w:line="240" w:lineRule="auto"/>
              <w:rPr>
                <w:rFonts w:asciiTheme="majorHAnsi" w:hAnsiTheme="majorHAnsi"/>
              </w:rPr>
            </w:pPr>
            <w:r>
              <w:rPr>
                <w:b/>
                <w:u w:val="single"/>
              </w:rPr>
              <w:t>Foundational</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9E55294" w14:textId="77777777">
            <w:pPr>
              <w:spacing w:after="0" w:line="240" w:lineRule="auto"/>
              <w:rPr>
                <w:rFonts w:asciiTheme="majorHAnsi" w:hAnsiTheme="majorHAnsi"/>
                <w:b/>
                <w:bCs/>
                <w:sz w:val="20"/>
                <w:szCs w:val="20"/>
              </w:rPr>
            </w:pPr>
          </w:p>
          <w:p w:rsidR="00D34108" w:rsidRDefault="00D34108" w14:paraId="2D9DDCB2" w14:textId="77777777">
            <w:pPr>
              <w:spacing w:after="0" w:line="240" w:lineRule="auto"/>
              <w:rPr>
                <w:rFonts w:asciiTheme="majorHAnsi" w:hAnsiTheme="majorHAnsi"/>
              </w:rPr>
            </w:pPr>
            <w:r>
              <w:rPr>
                <w:b/>
                <w:u w:val="single"/>
              </w:rPr>
              <w:t>Transitional</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C2865D8" w14:textId="77777777">
            <w:pPr>
              <w:spacing w:after="0" w:line="240" w:lineRule="auto"/>
              <w:rPr>
                <w:rFonts w:asciiTheme="majorHAnsi" w:hAnsiTheme="majorHAnsi"/>
                <w:b/>
                <w:bCs/>
                <w:sz w:val="20"/>
                <w:szCs w:val="20"/>
              </w:rPr>
            </w:pPr>
          </w:p>
          <w:p w:rsidR="00D34108" w:rsidRDefault="00D34108" w14:paraId="54D7C664" w14:textId="77777777">
            <w:pPr>
              <w:spacing w:after="0" w:line="240" w:lineRule="auto"/>
              <w:rPr>
                <w:rFonts w:asciiTheme="majorHAnsi" w:hAnsiTheme="majorHAnsi"/>
              </w:rPr>
            </w:pPr>
            <w:r>
              <w:rPr>
                <w:b/>
                <w:u w:val="single"/>
              </w:rPr>
              <w:t>Intermediate</w:t>
            </w:r>
          </w:p>
        </w:tc>
        <w:tc>
          <w:tcPr>
            <w:tcW w:w="1371" w:type="dxa"/>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74E2C9A2" w14:textId="77777777">
            <w:pPr>
              <w:spacing w:after="0" w:line="240" w:lineRule="auto"/>
              <w:rPr>
                <w:rFonts w:asciiTheme="majorHAnsi" w:hAnsiTheme="majorHAnsi"/>
              </w:rPr>
            </w:pPr>
            <w:r>
              <w:rPr>
                <w:b/>
                <w:u w:val="single"/>
              </w:rPr>
              <w:t>Jurisdictional End State</w:t>
            </w:r>
          </w:p>
        </w:tc>
      </w:tr>
      <w:tr w:rsidR="00D34108" w:rsidTr="00D34108" w14:paraId="1EFE0311"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2BDD83BB" w14:textId="77777777">
            <w:pPr>
              <w:spacing w:after="0" w:line="240" w:lineRule="auto"/>
              <w:rPr>
                <w:rFonts w:asciiTheme="majorHAnsi" w:hAnsiTheme="majorHAnsi"/>
              </w:rPr>
            </w:pPr>
            <w:r>
              <w:rPr>
                <w:b/>
                <w:u w:val="single"/>
              </w:rPr>
              <w:t>Routing &amp; Location</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C13671C"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F6796A2"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40A894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340A2F6" w14:textId="77777777">
            <w:pPr>
              <w:spacing w:after="0" w:line="240" w:lineRule="auto"/>
              <w:rPr>
                <w:rFonts w:asciiTheme="majorHAnsi" w:hAnsiTheme="majorHAnsi"/>
              </w:rPr>
            </w:pPr>
          </w:p>
        </w:tc>
        <w:tc>
          <w:tcPr>
            <w:tcW w:w="1371"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1B8861F" w14:textId="77777777">
            <w:pPr>
              <w:spacing w:after="0" w:line="240" w:lineRule="auto"/>
              <w:rPr>
                <w:rFonts w:asciiTheme="majorHAnsi" w:hAnsiTheme="majorHAnsi"/>
              </w:rPr>
            </w:pPr>
          </w:p>
        </w:tc>
      </w:tr>
      <w:tr w:rsidR="00D34108" w:rsidTr="00D34108" w14:paraId="60FD30F4"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11C878AD" w14:textId="77777777">
            <w:pPr>
              <w:spacing w:after="0" w:line="240" w:lineRule="auto"/>
              <w:rPr>
                <w:rFonts w:asciiTheme="majorHAnsi" w:hAnsiTheme="majorHAnsi"/>
              </w:rPr>
            </w:pPr>
            <w:r>
              <w:t>Selective (ESN) Routing</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52CA32A1"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320523A7"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A359D5B"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45E25DD0" w14:textId="77777777">
            <w:pPr>
              <w:spacing w:after="0" w:line="240" w:lineRule="auto"/>
              <w:rPr>
                <w:rFonts w:asciiTheme="majorHAnsi" w:hAnsiTheme="majorHAnsi"/>
              </w:rPr>
            </w:pPr>
          </w:p>
        </w:tc>
        <w:tc>
          <w:tcPr>
            <w:tcW w:w="1371" w:type="dxa"/>
            <w:tcBorders>
              <w:top w:val="single" w:color="000000" w:sz="4" w:space="0"/>
              <w:left w:val="single" w:color="000000" w:sz="4" w:space="0"/>
              <w:bottom w:val="single" w:color="000000" w:sz="4" w:space="0"/>
              <w:right w:val="single" w:color="000000" w:sz="4" w:space="0"/>
            </w:tcBorders>
          </w:tcPr>
          <w:p w:rsidR="00D34108" w:rsidRDefault="00D34108" w14:paraId="1835BF6B" w14:textId="77777777">
            <w:pPr>
              <w:spacing w:after="0" w:line="240" w:lineRule="auto"/>
              <w:rPr>
                <w:rFonts w:asciiTheme="majorHAnsi" w:hAnsiTheme="majorHAnsi"/>
              </w:rPr>
            </w:pPr>
          </w:p>
        </w:tc>
      </w:tr>
      <w:tr w:rsidR="00D34108" w:rsidTr="00D34108" w14:paraId="4043F3A3"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6C4BEC9C" w14:textId="77777777">
            <w:pPr>
              <w:spacing w:after="0" w:line="240" w:lineRule="auto"/>
              <w:rPr>
                <w:rFonts w:asciiTheme="majorHAnsi" w:hAnsiTheme="majorHAnsi"/>
              </w:rPr>
            </w:pPr>
            <w:r>
              <w:t>IP Selective (ESN) Routing</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37C1130F"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504FFFE"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2BDD6913"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814C169" w14:textId="77777777">
            <w:pPr>
              <w:spacing w:after="0" w:line="240" w:lineRule="auto"/>
              <w:rPr>
                <w:rFonts w:asciiTheme="majorHAnsi" w:hAnsiTheme="majorHAnsi"/>
              </w:rPr>
            </w:pPr>
          </w:p>
        </w:tc>
        <w:tc>
          <w:tcPr>
            <w:tcW w:w="1371" w:type="dxa"/>
            <w:tcBorders>
              <w:top w:val="single" w:color="000000" w:sz="4" w:space="0"/>
              <w:left w:val="single" w:color="000000" w:sz="4" w:space="0"/>
              <w:bottom w:val="single" w:color="000000" w:sz="4" w:space="0"/>
              <w:right w:val="single" w:color="000000" w:sz="4" w:space="0"/>
            </w:tcBorders>
          </w:tcPr>
          <w:p w:rsidR="00D34108" w:rsidRDefault="00D34108" w14:paraId="7F4CCC3B" w14:textId="77777777">
            <w:pPr>
              <w:spacing w:after="0" w:line="240" w:lineRule="auto"/>
              <w:rPr>
                <w:rFonts w:asciiTheme="majorHAnsi" w:hAnsiTheme="majorHAnsi"/>
              </w:rPr>
            </w:pPr>
          </w:p>
        </w:tc>
      </w:tr>
      <w:tr w:rsidR="00D34108" w:rsidTr="00D34108" w14:paraId="02939500" w14:textId="77777777">
        <w:trPr>
          <w:trHeight w:val="456"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09E685F7" w14:textId="77777777">
            <w:pPr>
              <w:spacing w:after="0" w:line="240" w:lineRule="auto"/>
              <w:rPr>
                <w:rFonts w:asciiTheme="majorHAnsi" w:hAnsiTheme="majorHAnsi"/>
              </w:rPr>
            </w:pPr>
            <w:r>
              <w:t>Geospatial Routing (utilizing best available location)</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BAE0EB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F77BFAD"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0011C0E"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459DEE26" w14:textId="77777777">
            <w:pPr>
              <w:spacing w:after="0" w:line="240" w:lineRule="auto"/>
              <w:rPr>
                <w:rFonts w:asciiTheme="majorHAnsi" w:hAnsiTheme="majorHAnsi"/>
              </w:rPr>
            </w:pPr>
            <w:r>
              <w:t>X</w:t>
            </w:r>
          </w:p>
        </w:tc>
        <w:tc>
          <w:tcPr>
            <w:tcW w:w="1371" w:type="dxa"/>
            <w:tcBorders>
              <w:top w:val="single" w:color="000000" w:sz="4" w:space="0"/>
              <w:left w:val="single" w:color="000000" w:sz="4" w:space="0"/>
              <w:bottom w:val="single" w:color="000000" w:sz="4" w:space="0"/>
              <w:right w:val="single" w:color="000000" w:sz="4" w:space="0"/>
            </w:tcBorders>
            <w:hideMark/>
          </w:tcPr>
          <w:p w:rsidR="00D34108" w:rsidRDefault="00D34108" w14:paraId="56C5EFF6" w14:textId="77777777">
            <w:pPr>
              <w:spacing w:after="0" w:line="240" w:lineRule="auto"/>
              <w:rPr>
                <w:rFonts w:asciiTheme="majorHAnsi" w:hAnsiTheme="majorHAnsi"/>
              </w:rPr>
            </w:pPr>
            <w:r>
              <w:t>X</w:t>
            </w:r>
          </w:p>
        </w:tc>
      </w:tr>
      <w:tr w:rsidR="00D34108" w:rsidTr="00D34108" w14:paraId="5E30BA3D"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72C7D24D" w14:textId="77777777">
            <w:pPr>
              <w:spacing w:after="0" w:line="240" w:lineRule="auto"/>
              <w:rPr>
                <w:rFonts w:asciiTheme="majorHAnsi" w:hAnsiTheme="majorHAnsi"/>
              </w:rPr>
            </w:pPr>
            <w:r>
              <w:t>ALI DBMS</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76DBC1BE"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67A48AD6"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2E6F147A"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767152E6" w14:textId="77777777">
            <w:pPr>
              <w:spacing w:after="0" w:line="240" w:lineRule="auto"/>
              <w:rPr>
                <w:rFonts w:asciiTheme="majorHAnsi" w:hAnsiTheme="majorHAnsi"/>
              </w:rPr>
            </w:pPr>
            <w:r>
              <w:t>X</w:t>
            </w:r>
          </w:p>
        </w:tc>
        <w:tc>
          <w:tcPr>
            <w:tcW w:w="1371" w:type="dxa"/>
            <w:tcBorders>
              <w:top w:val="single" w:color="000000" w:sz="4" w:space="0"/>
              <w:left w:val="single" w:color="000000" w:sz="4" w:space="0"/>
              <w:bottom w:val="single" w:color="000000" w:sz="4" w:space="0"/>
              <w:right w:val="single" w:color="000000" w:sz="4" w:space="0"/>
            </w:tcBorders>
          </w:tcPr>
          <w:p w:rsidR="00D34108" w:rsidRDefault="00D34108" w14:paraId="748645CD" w14:textId="77777777">
            <w:pPr>
              <w:spacing w:after="0" w:line="240" w:lineRule="auto"/>
              <w:rPr>
                <w:rFonts w:asciiTheme="majorHAnsi" w:hAnsiTheme="majorHAnsi"/>
              </w:rPr>
            </w:pPr>
          </w:p>
        </w:tc>
      </w:tr>
      <w:tr w:rsidR="00D34108" w:rsidTr="00D34108" w14:paraId="457105CC"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0E659E3D" w14:textId="77777777">
            <w:pPr>
              <w:spacing w:after="0" w:line="240" w:lineRule="auto"/>
              <w:rPr>
                <w:rFonts w:asciiTheme="majorHAnsi" w:hAnsiTheme="majorHAnsi"/>
              </w:rPr>
            </w:pPr>
            <w:r>
              <w:t>LIS</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B74491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725341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194C923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299196AE" w14:textId="77777777">
            <w:pPr>
              <w:spacing w:after="0" w:line="240" w:lineRule="auto"/>
              <w:rPr>
                <w:rFonts w:asciiTheme="majorHAnsi" w:hAnsiTheme="majorHAnsi"/>
              </w:rPr>
            </w:pPr>
            <w:r>
              <w:t>Optional</w:t>
            </w:r>
          </w:p>
        </w:tc>
        <w:tc>
          <w:tcPr>
            <w:tcW w:w="1371" w:type="dxa"/>
            <w:tcBorders>
              <w:top w:val="single" w:color="000000" w:sz="4" w:space="0"/>
              <w:left w:val="single" w:color="000000" w:sz="4" w:space="0"/>
              <w:bottom w:val="single" w:color="000000" w:sz="4" w:space="0"/>
              <w:right w:val="single" w:color="000000" w:sz="4" w:space="0"/>
            </w:tcBorders>
            <w:hideMark/>
          </w:tcPr>
          <w:p w:rsidR="00D34108" w:rsidRDefault="00D34108" w14:paraId="514E571E" w14:textId="77777777">
            <w:pPr>
              <w:spacing w:after="0" w:line="240" w:lineRule="auto"/>
              <w:rPr>
                <w:rFonts w:asciiTheme="majorHAnsi" w:hAnsiTheme="majorHAnsi"/>
              </w:rPr>
            </w:pPr>
            <w:r>
              <w:t>X</w:t>
            </w:r>
          </w:p>
        </w:tc>
      </w:tr>
      <w:tr w:rsidR="00D34108" w:rsidTr="00D34108" w14:paraId="49E274E9" w14:textId="77777777">
        <w:trPr>
          <w:trHeight w:val="61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1BF82C2B" w14:textId="77777777">
            <w:pPr>
              <w:spacing w:after="0" w:line="240" w:lineRule="auto"/>
              <w:rPr>
                <w:rFonts w:asciiTheme="majorHAnsi" w:hAnsiTheme="majorHAnsi"/>
              </w:rPr>
            </w:pPr>
            <w:r>
              <w:t xml:space="preserve">National Forest Guide contains Jurisdictional </w:t>
            </w:r>
            <w:proofErr w:type="spellStart"/>
            <w:r>
              <w:t>ESInet</w:t>
            </w:r>
            <w:proofErr w:type="spellEnd"/>
            <w:r>
              <w:t xml:space="preserve"> Authoritative Boundary</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1AC324EC"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4B6C2728"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F2716EE"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9A7636D" w14:textId="77777777">
            <w:pPr>
              <w:spacing w:after="0" w:line="240" w:lineRule="auto"/>
              <w:rPr>
                <w:rFonts w:asciiTheme="majorHAnsi" w:hAnsiTheme="majorHAnsi"/>
              </w:rPr>
            </w:pPr>
          </w:p>
        </w:tc>
        <w:tc>
          <w:tcPr>
            <w:tcW w:w="1371" w:type="dxa"/>
            <w:tcBorders>
              <w:top w:val="single" w:color="000000" w:sz="4" w:space="0"/>
              <w:left w:val="single" w:color="000000" w:sz="4" w:space="0"/>
              <w:bottom w:val="single" w:color="000000" w:sz="4" w:space="0"/>
              <w:right w:val="single" w:color="000000" w:sz="4" w:space="0"/>
            </w:tcBorders>
          </w:tcPr>
          <w:p w:rsidR="00D34108" w:rsidRDefault="00D34108" w14:paraId="559E4AED" w14:textId="77777777">
            <w:pPr>
              <w:spacing w:after="0" w:line="240" w:lineRule="auto"/>
              <w:rPr>
                <w:rFonts w:asciiTheme="majorHAnsi" w:hAnsiTheme="majorHAnsi"/>
                <w:b/>
                <w:bCs/>
                <w:sz w:val="20"/>
                <w:szCs w:val="20"/>
              </w:rPr>
            </w:pPr>
          </w:p>
          <w:p w:rsidR="00D34108" w:rsidRDefault="00D34108" w14:paraId="34AD4961" w14:textId="77777777">
            <w:pPr>
              <w:spacing w:after="0" w:line="240" w:lineRule="auto"/>
            </w:pPr>
            <w:r>
              <w:t>Optional</w:t>
            </w:r>
          </w:p>
          <w:p w:rsidR="00D34108" w:rsidRDefault="00D34108" w14:paraId="76E4DB90" w14:textId="77777777">
            <w:pPr>
              <w:spacing w:after="0" w:line="240" w:lineRule="auto"/>
              <w:rPr>
                <w:b/>
                <w:bCs/>
              </w:rPr>
            </w:pPr>
          </w:p>
          <w:p w:rsidR="00D34108" w:rsidRDefault="00D34108" w14:paraId="44C80E89" w14:textId="77777777">
            <w:pPr>
              <w:spacing w:after="0" w:line="240" w:lineRule="auto"/>
              <w:rPr>
                <w:rFonts w:asciiTheme="majorHAnsi" w:hAnsiTheme="majorHAnsi"/>
              </w:rPr>
            </w:pPr>
          </w:p>
        </w:tc>
      </w:tr>
      <w:tr w:rsidR="00D34108" w:rsidTr="00D34108" w14:paraId="0838E6FA"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0FABF201" w14:textId="77777777">
            <w:pPr>
              <w:spacing w:after="0" w:line="240" w:lineRule="auto"/>
              <w:rPr>
                <w:rFonts w:asciiTheme="majorHAnsi" w:hAnsiTheme="majorHAnsi"/>
              </w:rPr>
            </w:pPr>
            <w:r>
              <w:t>If applicable, Hierarchical Forest Guides Populated</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526FBE4B"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3E42A5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3396FC7"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4D81D7CB" w14:textId="77777777">
            <w:pPr>
              <w:spacing w:after="0" w:line="240" w:lineRule="auto"/>
              <w:rPr>
                <w:rFonts w:asciiTheme="majorHAnsi" w:hAnsiTheme="majorHAnsi"/>
              </w:rPr>
            </w:pPr>
          </w:p>
        </w:tc>
        <w:tc>
          <w:tcPr>
            <w:tcW w:w="1371" w:type="dxa"/>
            <w:tcBorders>
              <w:top w:val="single" w:color="000000" w:sz="4" w:space="0"/>
              <w:left w:val="single" w:color="000000" w:sz="4" w:space="0"/>
              <w:bottom w:val="single" w:color="000000" w:sz="4" w:space="0"/>
              <w:right w:val="single" w:color="000000" w:sz="4" w:space="0"/>
            </w:tcBorders>
            <w:hideMark/>
          </w:tcPr>
          <w:p w:rsidR="00D34108" w:rsidRDefault="00D34108" w14:paraId="094070ED" w14:textId="77777777">
            <w:pPr>
              <w:spacing w:after="0" w:line="240" w:lineRule="auto"/>
              <w:rPr>
                <w:rFonts w:asciiTheme="majorHAnsi" w:hAnsiTheme="majorHAnsi"/>
              </w:rPr>
            </w:pPr>
            <w:r>
              <w:t>Optional</w:t>
            </w:r>
          </w:p>
        </w:tc>
      </w:tr>
    </w:tbl>
    <w:p w:rsidR="00D34108" w:rsidP="00D34108" w:rsidRDefault="00D34108" w14:paraId="0A01C51D" w14:textId="77777777">
      <w:pPr>
        <w:pStyle w:val="BodyCopy"/>
        <w:spacing w:after="0"/>
      </w:pPr>
    </w:p>
    <w:p w:rsidR="00D34108" w:rsidP="00D34108" w:rsidRDefault="00D34108" w14:paraId="00F3972C" w14:textId="77777777">
      <w:pPr>
        <w:pStyle w:val="BodyCopy"/>
        <w:spacing w:after="0"/>
      </w:pPr>
    </w:p>
    <w:p w:rsidR="00D34108" w:rsidP="00D34108" w:rsidRDefault="00D34108" w14:paraId="1BFB17DA"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51FB5083"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0ACEC7C3"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9D24058" w14:textId="77777777">
            <w:pPr>
              <w:pStyle w:val="TableHeader"/>
              <w:jc w:val="left"/>
              <w:rPr>
                <w:rFonts w:cs="Arial"/>
                <w:sz w:val="20"/>
              </w:rPr>
            </w:pPr>
            <w:r>
              <w:rPr>
                <w:rFonts w:cs="Arial"/>
                <w:sz w:val="20"/>
              </w:rPr>
              <w:t>3.2.5.3</w:t>
            </w:r>
          </w:p>
        </w:tc>
      </w:tr>
      <w:tr w:rsidR="00D34108" w:rsidTr="00D34108" w14:paraId="69ADA3B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14CA056"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3AFC88D" w14:textId="77777777">
            <w:pPr>
              <w:pStyle w:val="TableText"/>
              <w:rPr>
                <w:rFonts w:cs="Arial"/>
                <w:sz w:val="20"/>
              </w:rPr>
            </w:pPr>
            <w:r>
              <w:rPr>
                <w:rFonts w:cs="Arial"/>
                <w:sz w:val="20"/>
              </w:rPr>
              <w:t>GIS Data Maturity Level</w:t>
            </w:r>
          </w:p>
        </w:tc>
      </w:tr>
      <w:tr w:rsidR="00D34108" w:rsidTr="00D34108" w14:paraId="51D4BCB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56F4D52"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F61D73" w14:textId="77777777">
            <w:pPr>
              <w:pStyle w:val="TableText"/>
              <w:rPr>
                <w:rFonts w:cs="Arial"/>
                <w:sz w:val="20"/>
              </w:rPr>
            </w:pPr>
            <w:r>
              <w:rPr>
                <w:rFonts w:cs="Arial"/>
                <w:sz w:val="20"/>
              </w:rPr>
              <w:t>Multiple Choice Checkbox</w:t>
            </w:r>
          </w:p>
        </w:tc>
      </w:tr>
      <w:tr w:rsidR="00D34108" w:rsidTr="00D34108" w14:paraId="5D4FB63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9597114"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75404FA" w14:textId="77777777">
            <w:pPr>
              <w:pStyle w:val="TableText"/>
              <w:rPr>
                <w:rFonts w:cs="Arial"/>
                <w:sz w:val="20"/>
              </w:rPr>
            </w:pPr>
            <w:r>
              <w:rPr>
                <w:rFonts w:cs="Arial"/>
                <w:sz w:val="20"/>
              </w:rPr>
              <w:t xml:space="preserve">GIS Data is a fundamental element of NG911 but is not utilized for legacy 911 call routing. These selection items define steps to plan, process, and utilize GIS data for NG911. Selection items are included that represent the NENA i3 functional elements that receive and utilize GIS data to complete call routing functions. The exchange of jurisdictional boundaries indicates an automated mechanism where an </w:t>
            </w:r>
            <w:proofErr w:type="spellStart"/>
            <w:r>
              <w:rPr>
                <w:rFonts w:cs="Arial"/>
                <w:sz w:val="20"/>
              </w:rPr>
              <w:t>ESInet</w:t>
            </w:r>
            <w:proofErr w:type="spellEnd"/>
            <w:r>
              <w:rPr>
                <w:rFonts w:cs="Arial"/>
                <w:sz w:val="20"/>
              </w:rPr>
              <w:t xml:space="preserve"> ECRF (or Forest Guide function) automatically keeps a neighboring </w:t>
            </w:r>
            <w:proofErr w:type="spellStart"/>
            <w:r>
              <w:rPr>
                <w:rFonts w:cs="Arial"/>
                <w:sz w:val="20"/>
              </w:rPr>
              <w:t>ESInet</w:t>
            </w:r>
            <w:proofErr w:type="spellEnd"/>
            <w:r>
              <w:rPr>
                <w:rFonts w:cs="Arial"/>
                <w:sz w:val="20"/>
              </w:rPr>
              <w:t xml:space="preserve"> ECRF (or Forest Guide function) updated with its jurisdictional polygons to allow for 911 call hand-offs and call transfers. GIS data is also utilized with NG911 for the Location Validation Function (LVF) and to support mapping services for the PSAPs.</w:t>
            </w:r>
          </w:p>
        </w:tc>
      </w:tr>
      <w:tr w:rsidR="00D34108" w:rsidTr="00D34108" w14:paraId="5366B08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60D9206"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1A7E5AA"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0122A3C5" w14:textId="77777777">
            <w:pPr>
              <w:pStyle w:val="TableText"/>
              <w:rPr>
                <w:rFonts w:cs="Arial"/>
                <w:sz w:val="20"/>
              </w:rPr>
            </w:pPr>
          </w:p>
          <w:p w:rsidR="00D34108" w:rsidRDefault="00D34108" w14:paraId="28F17D75"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65B00FE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58EBA71"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F935438" w14:textId="77777777">
            <w:pPr>
              <w:pStyle w:val="TableText"/>
              <w:rPr>
                <w:rFonts w:cs="Arial"/>
                <w:sz w:val="20"/>
              </w:rPr>
            </w:pPr>
            <w:r>
              <w:rPr>
                <w:rFonts w:cs="Arial"/>
                <w:sz w:val="20"/>
              </w:rPr>
              <w:t xml:space="preserve">What level of maturity does your state fall in for the category of GIS Data? </w:t>
            </w:r>
          </w:p>
          <w:p w:rsidR="00D34108" w:rsidRDefault="00D34108" w14:paraId="0212DA04" w14:textId="77777777">
            <w:pPr>
              <w:pStyle w:val="TableText"/>
              <w:rPr>
                <w:rFonts w:cs="Arial"/>
                <w:sz w:val="20"/>
              </w:rPr>
            </w:pPr>
          </w:p>
          <w:p w:rsidR="00D34108" w:rsidRDefault="00D34108" w14:paraId="28426DB2"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17771FE2" w14:textId="77777777">
            <w:pPr>
              <w:pStyle w:val="TableText"/>
              <w:rPr>
                <w:rFonts w:cs="Arial"/>
                <w:sz w:val="20"/>
              </w:rPr>
            </w:pPr>
          </w:p>
          <w:p w:rsidR="00D34108" w:rsidRDefault="00D34108" w14:paraId="500EDFE4"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2E5F2E92" w14:textId="77777777">
      <w:pPr>
        <w:pStyle w:val="BodyCopy"/>
        <w:spacing w:after="0"/>
      </w:pPr>
    </w:p>
    <w:p w:rsidR="00D34108" w:rsidP="00D34108" w:rsidRDefault="00D34108" w14:paraId="148A511D" w14:textId="77777777">
      <w:pPr>
        <w:pStyle w:val="BodyCopy"/>
        <w:spacing w:after="0"/>
      </w:pPr>
      <w:r>
        <w:t>Answer Response Box Below</w:t>
      </w:r>
    </w:p>
    <w:p w:rsidR="00D34108" w:rsidP="00D34108" w:rsidRDefault="00D34108" w14:paraId="1956703F"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430048EF"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41CE8E5"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41F6207" w14:textId="77777777">
            <w:pPr>
              <w:pStyle w:val="BodyCopy"/>
              <w:spacing w:after="0"/>
              <w:jc w:val="left"/>
            </w:pPr>
            <w:r>
              <w:t xml:space="preserve">Legacy </w:t>
            </w:r>
          </w:p>
        </w:tc>
      </w:tr>
      <w:tr w:rsidR="00D34108" w:rsidTr="00D34108" w14:paraId="69AA778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CFAE0F9"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F959CBB" w14:textId="77777777">
            <w:pPr>
              <w:pStyle w:val="BodyCopy"/>
              <w:spacing w:after="0"/>
              <w:jc w:val="left"/>
            </w:pPr>
            <w:r>
              <w:t>Foundational</w:t>
            </w:r>
          </w:p>
        </w:tc>
      </w:tr>
      <w:tr w:rsidR="00D34108" w:rsidTr="00D34108" w14:paraId="256A0FB9"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BB8DF85"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E63CADC" w14:textId="77777777">
            <w:pPr>
              <w:pStyle w:val="BodyCopy"/>
              <w:spacing w:after="0"/>
              <w:jc w:val="left"/>
            </w:pPr>
            <w:r>
              <w:t>Transitional</w:t>
            </w:r>
          </w:p>
        </w:tc>
      </w:tr>
      <w:tr w:rsidR="00D34108" w:rsidTr="00D34108" w14:paraId="2506E4E1"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0E9EFB7"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599E3292" w14:textId="77777777">
            <w:pPr>
              <w:pStyle w:val="BodyCopy"/>
              <w:spacing w:after="0"/>
              <w:jc w:val="left"/>
            </w:pPr>
            <w:r>
              <w:t>Intermediate</w:t>
            </w:r>
          </w:p>
        </w:tc>
      </w:tr>
      <w:tr w:rsidR="00D34108" w:rsidTr="00D34108" w14:paraId="23927BFF"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14875D6A"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8175E89" w14:textId="77777777">
            <w:pPr>
              <w:pStyle w:val="BodyCopy"/>
              <w:spacing w:after="0"/>
              <w:jc w:val="left"/>
            </w:pPr>
            <w:r>
              <w:t>Jurisdictional End State</w:t>
            </w:r>
          </w:p>
        </w:tc>
      </w:tr>
    </w:tbl>
    <w:p w:rsidR="00D34108" w:rsidP="00D34108" w:rsidRDefault="00D34108" w14:paraId="45ABB164" w14:textId="77777777">
      <w:pPr>
        <w:pStyle w:val="BodyCopy"/>
        <w:spacing w:after="0"/>
      </w:pPr>
    </w:p>
    <w:p w:rsidR="00D34108" w:rsidP="00D34108" w:rsidRDefault="00D34108" w14:paraId="66C1154E" w14:textId="77777777">
      <w:pPr>
        <w:pStyle w:val="BodyCopy"/>
        <w:spacing w:after="0"/>
      </w:pPr>
    </w:p>
    <w:p w:rsidR="00D34108" w:rsidP="00D34108" w:rsidRDefault="00D34108" w14:paraId="185B3239" w14:textId="77777777">
      <w:pPr>
        <w:pStyle w:val="BodyCopy"/>
        <w:spacing w:after="0"/>
      </w:pPr>
    </w:p>
    <w:p w:rsidR="00D34108" w:rsidP="00D34108" w:rsidRDefault="00D34108" w14:paraId="7DA262DC" w14:textId="77777777">
      <w:pPr>
        <w:pStyle w:val="BodyCopy"/>
        <w:spacing w:after="0"/>
      </w:pPr>
    </w:p>
    <w:p w:rsidR="00D34108" w:rsidP="00D34108" w:rsidRDefault="00D34108" w14:paraId="59B78DED" w14:textId="77777777">
      <w:pPr>
        <w:pStyle w:val="BodyCopy"/>
        <w:spacing w:after="0"/>
      </w:pPr>
    </w:p>
    <w:p w:rsidR="00A63C1C" w:rsidRDefault="00A63C1C" w14:paraId="71CCAE9C" w14:textId="77777777">
      <w:pPr>
        <w:rPr>
          <w:rFonts w:ascii="Franklin Gothic Book" w:hAnsi="Franklin Gothic Book" w:eastAsia="Times New Roman" w:cs="Calibri"/>
          <w:color w:val="000000" w:themeColor="text1"/>
          <w:sz w:val="20"/>
        </w:rPr>
      </w:pPr>
      <w:r>
        <w:br w:type="page"/>
      </w:r>
    </w:p>
    <w:p w:rsidR="00A63C1C" w:rsidP="00A63C1C" w:rsidRDefault="00A63C1C" w14:paraId="54539DFE" w14:textId="77777777">
      <w:pPr>
        <w:pStyle w:val="BodyCopy"/>
        <w:spacing w:after="0"/>
      </w:pPr>
      <w:r>
        <w:lastRenderedPageBreak/>
        <w:t>Chart below is for reference for State respondents and to assist them with categorization.</w:t>
      </w:r>
    </w:p>
    <w:p w:rsidR="00D34108" w:rsidP="00D34108" w:rsidRDefault="00D34108" w14:paraId="26E0F4EA" w14:textId="77777777">
      <w:pPr>
        <w:pStyle w:val="BodyCopy"/>
        <w:spacing w:after="0"/>
      </w:pPr>
    </w:p>
    <w:tbl>
      <w:tblPr>
        <w:tblW w:w="0" w:type="auto"/>
        <w:jc w:val="center"/>
        <w:tblCellMar>
          <w:left w:w="0" w:type="dxa"/>
          <w:right w:w="0" w:type="dxa"/>
        </w:tblCellMar>
        <w:tblLook w:val="01E0" w:firstRow="1" w:lastRow="1" w:firstColumn="1" w:lastColumn="1" w:noHBand="0" w:noVBand="0"/>
      </w:tblPr>
      <w:tblGrid>
        <w:gridCol w:w="3688"/>
        <w:gridCol w:w="623"/>
        <w:gridCol w:w="1222"/>
        <w:gridCol w:w="1095"/>
        <w:gridCol w:w="1210"/>
        <w:gridCol w:w="1512"/>
      </w:tblGrid>
      <w:tr w:rsidR="00D34108" w:rsidTr="00D34108" w14:paraId="3A2CC505" w14:textId="77777777">
        <w:trPr>
          <w:trHeight w:val="475"/>
          <w:jc w:val="center"/>
        </w:trPr>
        <w:tc>
          <w:tcPr>
            <w:tcW w:w="10075" w:type="dxa"/>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1F206E1B" w14:textId="77777777">
            <w:pPr>
              <w:spacing w:after="0" w:line="240" w:lineRule="auto"/>
              <w:rPr>
                <w:rFonts w:asciiTheme="majorHAnsi" w:hAnsiTheme="majorHAnsi"/>
              </w:rPr>
            </w:pPr>
            <w:r>
              <w:rPr>
                <w:b/>
              </w:rPr>
              <w:t>Next Generation 911 Readiness Scorecard</w:t>
            </w:r>
          </w:p>
        </w:tc>
      </w:tr>
      <w:tr w:rsidR="00D34108" w:rsidTr="00D34108" w14:paraId="315559C9" w14:textId="77777777">
        <w:trPr>
          <w:trHeight w:val="586" w:hRule="exac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28F2808" w14:textId="77777777">
            <w:pPr>
              <w:spacing w:after="0" w:line="240" w:lineRule="auto"/>
              <w:rPr>
                <w:rFonts w:asciiTheme="majorHAnsi" w:hAnsiTheme="majorHAnsi"/>
                <w:sz w:val="20"/>
                <w:szCs w:val="20"/>
              </w:rPr>
            </w:pPr>
          </w:p>
          <w:p w:rsidR="00D34108" w:rsidRDefault="00D34108" w14:paraId="28FFA53B" w14:textId="77777777">
            <w:pPr>
              <w:spacing w:after="0" w:line="240" w:lineRule="auto"/>
              <w:rPr>
                <w:rFonts w:asciiTheme="majorHAnsi" w:hAnsiTheme="majorHAnsi"/>
              </w:rPr>
            </w:pPr>
            <w:r>
              <w:rPr>
                <w:b/>
                <w:u w:val="thick"/>
              </w:rPr>
              <w:t>Category</w:t>
            </w:r>
          </w:p>
        </w:tc>
        <w:tc>
          <w:tcPr>
            <w:tcW w:w="5290" w:type="dxa"/>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7272989B" w14:textId="77777777">
            <w:pPr>
              <w:spacing w:after="0" w:line="240" w:lineRule="auto"/>
              <w:rPr>
                <w:rFonts w:asciiTheme="majorHAnsi" w:hAnsiTheme="majorHAnsi"/>
              </w:rPr>
            </w:pPr>
            <w:r>
              <w:rPr>
                <w:b/>
              </w:rPr>
              <w:t>NG911 Implementation Maturity State</w:t>
            </w:r>
          </w:p>
        </w:tc>
      </w:tr>
      <w:tr w:rsidR="00D34108" w:rsidTr="00D34108" w14:paraId="066C4734" w14:textId="77777777">
        <w:trPr>
          <w:trHeight w:val="756" w:hRule="exact"/>
          <w:jc w:val="center"/>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3262480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F718CAD" w14:textId="77777777">
            <w:pPr>
              <w:spacing w:after="0" w:line="240" w:lineRule="auto"/>
              <w:rPr>
                <w:rFonts w:asciiTheme="majorHAnsi" w:hAnsiTheme="majorHAnsi"/>
                <w:sz w:val="20"/>
                <w:szCs w:val="20"/>
              </w:rPr>
            </w:pPr>
          </w:p>
          <w:p w:rsidR="00D34108" w:rsidRDefault="00D34108" w14:paraId="422ED723" w14:textId="77777777">
            <w:pPr>
              <w:spacing w:after="0" w:line="240" w:lineRule="auto"/>
              <w:rPr>
                <w:rFonts w:asciiTheme="majorHAnsi" w:hAnsiTheme="majorHAnsi"/>
              </w:rPr>
            </w:pPr>
            <w:r>
              <w:rPr>
                <w:b/>
                <w:u w:val="single"/>
              </w:rPr>
              <w:t>Legacy</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A003129" w14:textId="77777777">
            <w:pPr>
              <w:spacing w:after="0" w:line="240" w:lineRule="auto"/>
              <w:rPr>
                <w:rFonts w:asciiTheme="majorHAnsi" w:hAnsiTheme="majorHAnsi"/>
                <w:sz w:val="20"/>
                <w:szCs w:val="20"/>
              </w:rPr>
            </w:pPr>
          </w:p>
          <w:p w:rsidR="00D34108" w:rsidRDefault="00D34108" w14:paraId="146AA466" w14:textId="77777777">
            <w:pPr>
              <w:spacing w:after="0" w:line="240" w:lineRule="auto"/>
              <w:rPr>
                <w:rFonts w:asciiTheme="majorHAnsi" w:hAnsiTheme="majorHAnsi"/>
              </w:rPr>
            </w:pPr>
            <w:r>
              <w:rPr>
                <w:b/>
                <w:u w:val="single"/>
              </w:rPr>
              <w:t>Foundational</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A31A0DD" w14:textId="77777777">
            <w:pPr>
              <w:spacing w:after="0" w:line="240" w:lineRule="auto"/>
              <w:rPr>
                <w:rFonts w:asciiTheme="majorHAnsi" w:hAnsiTheme="majorHAnsi"/>
                <w:sz w:val="20"/>
                <w:szCs w:val="20"/>
              </w:rPr>
            </w:pPr>
          </w:p>
          <w:p w:rsidR="00D34108" w:rsidRDefault="00D34108" w14:paraId="3CF526E3" w14:textId="77777777">
            <w:pPr>
              <w:spacing w:after="0" w:line="240" w:lineRule="auto"/>
              <w:rPr>
                <w:rFonts w:asciiTheme="majorHAnsi" w:hAnsiTheme="majorHAnsi"/>
              </w:rPr>
            </w:pPr>
            <w:r>
              <w:rPr>
                <w:b/>
                <w:u w:val="single"/>
              </w:rPr>
              <w:t>Transitional</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3E19BD2" w14:textId="77777777">
            <w:pPr>
              <w:spacing w:after="0" w:line="240" w:lineRule="auto"/>
              <w:rPr>
                <w:rFonts w:asciiTheme="majorHAnsi" w:hAnsiTheme="majorHAnsi"/>
                <w:sz w:val="20"/>
                <w:szCs w:val="20"/>
              </w:rPr>
            </w:pPr>
          </w:p>
          <w:p w:rsidR="00D34108" w:rsidRDefault="00D34108" w14:paraId="21239A76" w14:textId="77777777">
            <w:pPr>
              <w:spacing w:after="0" w:line="240" w:lineRule="auto"/>
              <w:rPr>
                <w:rFonts w:asciiTheme="majorHAnsi" w:hAnsiTheme="majorHAnsi"/>
              </w:rPr>
            </w:pPr>
            <w:r>
              <w:rPr>
                <w:b/>
                <w:u w:val="single"/>
              </w:rPr>
              <w:t>Intermediate</w:t>
            </w:r>
          </w:p>
        </w:tc>
        <w:tc>
          <w:tcPr>
            <w:tcW w:w="1512"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DE96C2B" w14:textId="77777777">
            <w:pPr>
              <w:spacing w:after="0" w:line="240" w:lineRule="auto"/>
              <w:rPr>
                <w:rFonts w:asciiTheme="majorHAnsi" w:hAnsiTheme="majorHAnsi"/>
                <w:b/>
                <w:sz w:val="20"/>
                <w:szCs w:val="20"/>
                <w:u w:val="single"/>
              </w:rPr>
            </w:pPr>
          </w:p>
          <w:p w:rsidR="00D34108" w:rsidRDefault="00D34108" w14:paraId="2EE79C84" w14:textId="77777777">
            <w:pPr>
              <w:spacing w:after="0" w:line="240" w:lineRule="auto"/>
              <w:rPr>
                <w:rFonts w:asciiTheme="majorHAnsi" w:hAnsiTheme="majorHAnsi"/>
              </w:rPr>
            </w:pPr>
            <w:r>
              <w:rPr>
                <w:b/>
                <w:u w:val="single"/>
              </w:rPr>
              <w:t>Jurisdictional End State</w:t>
            </w:r>
          </w:p>
        </w:tc>
      </w:tr>
      <w:tr w:rsidR="00D34108" w:rsidTr="00D34108" w14:paraId="5FC14147" w14:textId="77777777">
        <w:trPr>
          <w:trHeight w:val="385" w:hRule="exact"/>
          <w:jc w:val="center"/>
        </w:trPr>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2F441CD"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F8D19E1"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1326C6BA"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51A28D0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4096656" w14:textId="77777777">
            <w:pPr>
              <w:spacing w:after="0" w:line="240" w:lineRule="auto"/>
              <w:rPr>
                <w:rFonts w:asciiTheme="majorHAnsi" w:hAnsiTheme="majorHAnsi"/>
              </w:rPr>
            </w:pP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57A7E9CD" w14:textId="77777777">
            <w:pPr>
              <w:spacing w:after="0" w:line="240" w:lineRule="auto"/>
              <w:rPr>
                <w:rFonts w:asciiTheme="majorHAnsi" w:hAnsiTheme="majorHAnsi"/>
              </w:rPr>
            </w:pPr>
          </w:p>
        </w:tc>
      </w:tr>
      <w:tr w:rsidR="00D34108" w:rsidTr="00D34108" w14:paraId="4C003DE4"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13F21889" w14:textId="77777777">
            <w:pPr>
              <w:spacing w:after="0" w:line="240" w:lineRule="auto"/>
              <w:rPr>
                <w:rFonts w:asciiTheme="majorHAnsi" w:hAnsiTheme="majorHAnsi"/>
              </w:rPr>
            </w:pPr>
            <w:r>
              <w:rPr>
                <w:b/>
                <w:u w:val="single"/>
              </w:rPr>
              <w:t>GIS Data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9A40E25"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5BF7B22"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DE38B17"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D5BAC9F" w14:textId="77777777">
            <w:pPr>
              <w:spacing w:after="0" w:line="240" w:lineRule="auto"/>
              <w:rPr>
                <w:rFonts w:asciiTheme="majorHAnsi" w:hAnsiTheme="majorHAnsi"/>
              </w:rPr>
            </w:pPr>
          </w:p>
        </w:tc>
        <w:tc>
          <w:tcPr>
            <w:tcW w:w="1512" w:type="dxa"/>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0FA4399" w14:textId="77777777">
            <w:pPr>
              <w:spacing w:after="0" w:line="240" w:lineRule="auto"/>
              <w:rPr>
                <w:rFonts w:asciiTheme="majorHAnsi" w:hAnsiTheme="majorHAnsi"/>
              </w:rPr>
            </w:pPr>
          </w:p>
        </w:tc>
      </w:tr>
      <w:tr w:rsidR="00D34108" w:rsidTr="00D34108" w14:paraId="42227420"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405330AA" w14:textId="77777777">
            <w:pPr>
              <w:spacing w:after="0" w:line="240" w:lineRule="auto"/>
              <w:rPr>
                <w:rFonts w:asciiTheme="majorHAnsi" w:hAnsiTheme="majorHAnsi"/>
              </w:rPr>
            </w:pPr>
            <w:r>
              <w:t>NG911 Dataset Creation Project Planned</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527EC59E"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647032C3"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3F58400D"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379E0B10" w14:textId="77777777">
            <w:pPr>
              <w:spacing w:after="0" w:line="240" w:lineRule="auto"/>
              <w:rPr>
                <w:rFonts w:asciiTheme="majorHAnsi" w:hAnsiTheme="majorHAnsi"/>
              </w:rPr>
            </w:pP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451B4492" w14:textId="77777777">
            <w:pPr>
              <w:spacing w:after="0" w:line="240" w:lineRule="auto"/>
              <w:rPr>
                <w:rFonts w:asciiTheme="majorHAnsi" w:hAnsiTheme="majorHAnsi"/>
              </w:rPr>
            </w:pPr>
          </w:p>
        </w:tc>
      </w:tr>
      <w:tr w:rsidR="00D34108" w:rsidTr="00D34108" w14:paraId="6D5C9DE2"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3ECDB65C" w14:textId="77777777">
            <w:pPr>
              <w:spacing w:after="0" w:line="240" w:lineRule="auto"/>
              <w:rPr>
                <w:rFonts w:asciiTheme="majorHAnsi" w:hAnsiTheme="majorHAnsi"/>
              </w:rPr>
            </w:pPr>
            <w:r>
              <w:t>NG911 Dataset Creation Project in-Progress</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74D9ACE1"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5DCA1C30" w14:textId="77777777">
            <w:pPr>
              <w:spacing w:after="0" w:line="240" w:lineRule="auto"/>
              <w:rPr>
                <w:rFonts w:asciiTheme="majorHAnsi" w:hAnsiTheme="majorHAnsi"/>
              </w:rPr>
            </w:pPr>
            <w:r>
              <w:t>X</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2DA83F5F" w14:textId="77777777">
            <w:pPr>
              <w:spacing w:after="0" w:line="240" w:lineRule="auto"/>
              <w:rPr>
                <w:rFonts w:asciiTheme="majorHAnsi" w:hAnsiTheme="majorHAnsi"/>
              </w:rPr>
            </w:pPr>
            <w:r>
              <w:t>Optional</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A93E280" w14:textId="77777777">
            <w:pPr>
              <w:spacing w:after="0" w:line="240" w:lineRule="auto"/>
              <w:rPr>
                <w:rFonts w:asciiTheme="majorHAnsi" w:hAnsiTheme="majorHAnsi"/>
              </w:rPr>
            </w:pP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06650AD1" w14:textId="77777777">
            <w:pPr>
              <w:spacing w:after="0" w:line="240" w:lineRule="auto"/>
              <w:rPr>
                <w:rFonts w:asciiTheme="majorHAnsi" w:hAnsiTheme="majorHAnsi"/>
              </w:rPr>
            </w:pPr>
          </w:p>
        </w:tc>
      </w:tr>
      <w:tr w:rsidR="00D34108" w:rsidTr="00D34108" w14:paraId="28522B87"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1521DC84" w14:textId="77777777">
            <w:pPr>
              <w:spacing w:after="0" w:line="240" w:lineRule="auto"/>
              <w:rPr>
                <w:rFonts w:asciiTheme="majorHAnsi" w:hAnsiTheme="majorHAnsi"/>
              </w:rPr>
            </w:pPr>
            <w:r>
              <w:t>NG911 Dataset Complete</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4F157FB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6D10EBC"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1D2EFCD1"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2EA5B272" w14:textId="77777777">
            <w:pPr>
              <w:spacing w:after="0" w:line="240" w:lineRule="auto"/>
              <w:rPr>
                <w:rFonts w:asciiTheme="majorHAnsi" w:hAnsiTheme="majorHAnsi"/>
              </w:rPr>
            </w:pPr>
            <w:r>
              <w:t>X</w:t>
            </w:r>
          </w:p>
        </w:tc>
        <w:tc>
          <w:tcPr>
            <w:tcW w:w="1512" w:type="dxa"/>
            <w:tcBorders>
              <w:top w:val="single" w:color="000000" w:sz="4" w:space="0"/>
              <w:left w:val="single" w:color="000000" w:sz="4" w:space="0"/>
              <w:bottom w:val="single" w:color="000000" w:sz="4" w:space="0"/>
              <w:right w:val="single" w:color="000000" w:sz="4" w:space="0"/>
            </w:tcBorders>
            <w:hideMark/>
          </w:tcPr>
          <w:p w:rsidR="00D34108" w:rsidRDefault="00D34108" w14:paraId="25BB950F" w14:textId="77777777">
            <w:pPr>
              <w:spacing w:after="0" w:line="240" w:lineRule="auto"/>
              <w:rPr>
                <w:rFonts w:asciiTheme="majorHAnsi" w:hAnsiTheme="majorHAnsi"/>
              </w:rPr>
            </w:pPr>
            <w:r>
              <w:t>X</w:t>
            </w:r>
          </w:p>
        </w:tc>
      </w:tr>
      <w:tr w:rsidR="00D34108" w:rsidTr="00D34108" w14:paraId="217C7305" w14:textId="77777777">
        <w:trPr>
          <w:trHeight w:val="61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735CB407" w14:textId="77777777">
            <w:pPr>
              <w:spacing w:after="0" w:line="240" w:lineRule="auto"/>
              <w:rPr>
                <w:rFonts w:asciiTheme="majorHAnsi" w:hAnsiTheme="majorHAnsi"/>
              </w:rPr>
            </w:pPr>
            <w:r>
              <w:t>Data formatted for Location Validation Function (LVF)</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4673768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56967719"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563EF6B" w14:textId="77777777">
            <w:pPr>
              <w:spacing w:after="0" w:line="240" w:lineRule="auto"/>
              <w:rPr>
                <w:rFonts w:asciiTheme="majorHAnsi" w:hAnsiTheme="majorHAnsi"/>
                <w:sz w:val="20"/>
                <w:szCs w:val="20"/>
              </w:rPr>
            </w:pPr>
          </w:p>
          <w:p w:rsidR="00D34108" w:rsidRDefault="00D34108" w14:paraId="45E4C6F2" w14:textId="77777777">
            <w:pPr>
              <w:spacing w:after="0" w:line="240" w:lineRule="auto"/>
              <w:rPr>
                <w:rFonts w:asciiTheme="majorHAnsi" w:hAnsiTheme="majorHAnsi"/>
              </w:rPr>
            </w:pPr>
            <w:r>
              <w:t>Optional</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74B0FB0B" w14:textId="77777777">
            <w:pPr>
              <w:spacing w:after="0" w:line="240" w:lineRule="auto"/>
              <w:rPr>
                <w:rFonts w:asciiTheme="majorHAnsi" w:hAnsiTheme="majorHAnsi"/>
                <w:sz w:val="20"/>
                <w:szCs w:val="20"/>
              </w:rPr>
            </w:pPr>
          </w:p>
          <w:p w:rsidR="00D34108" w:rsidRDefault="00D34108" w14:paraId="449BB9A0" w14:textId="77777777">
            <w:pPr>
              <w:spacing w:after="0" w:line="240" w:lineRule="auto"/>
              <w:rPr>
                <w:rFonts w:asciiTheme="majorHAnsi" w:hAnsiTheme="majorHAnsi"/>
              </w:rPr>
            </w:pPr>
            <w:r>
              <w:t>Optional</w:t>
            </w: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252D06DE" w14:textId="77777777">
            <w:pPr>
              <w:spacing w:after="0" w:line="240" w:lineRule="auto"/>
              <w:rPr>
                <w:rFonts w:asciiTheme="majorHAnsi" w:hAnsiTheme="majorHAnsi"/>
                <w:sz w:val="20"/>
                <w:szCs w:val="20"/>
              </w:rPr>
            </w:pPr>
          </w:p>
          <w:p w:rsidR="00D34108" w:rsidRDefault="00D34108" w14:paraId="4B6D4106" w14:textId="77777777">
            <w:pPr>
              <w:spacing w:after="0" w:line="240" w:lineRule="auto"/>
            </w:pPr>
            <w:r>
              <w:t>X</w:t>
            </w:r>
          </w:p>
          <w:p w:rsidR="00D34108" w:rsidRDefault="00D34108" w14:paraId="39645CDF" w14:textId="77777777">
            <w:pPr>
              <w:spacing w:after="0" w:line="240" w:lineRule="auto"/>
            </w:pPr>
          </w:p>
          <w:p w:rsidR="00D34108" w:rsidRDefault="00D34108" w14:paraId="5A4B9ABF" w14:textId="77777777">
            <w:pPr>
              <w:spacing w:after="0" w:line="240" w:lineRule="auto"/>
              <w:rPr>
                <w:rFonts w:asciiTheme="majorHAnsi" w:hAnsiTheme="majorHAnsi"/>
              </w:rPr>
            </w:pPr>
          </w:p>
        </w:tc>
      </w:tr>
      <w:tr w:rsidR="00D34108" w:rsidTr="00D34108" w14:paraId="4BF51A48" w14:textId="77777777">
        <w:trPr>
          <w:trHeight w:val="615"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3E55544B" w14:textId="77777777">
            <w:pPr>
              <w:spacing w:after="0" w:line="240" w:lineRule="auto"/>
              <w:rPr>
                <w:rFonts w:asciiTheme="majorHAnsi" w:hAnsiTheme="majorHAnsi"/>
              </w:rPr>
            </w:pPr>
            <w:r>
              <w:t>Data formatted for Emergency Call Routing Function (ECRF)</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6A8F940A"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12F38D3"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BA3AD6D" w14:textId="77777777">
            <w:pPr>
              <w:spacing w:after="0" w:line="240" w:lineRule="auto"/>
              <w:rPr>
                <w:rFonts w:asciiTheme="majorHAnsi" w:hAnsiTheme="majorHAnsi"/>
                <w:sz w:val="20"/>
                <w:szCs w:val="20"/>
              </w:rPr>
            </w:pPr>
          </w:p>
          <w:p w:rsidR="00D34108" w:rsidRDefault="00D34108" w14:paraId="4140FFF8" w14:textId="77777777">
            <w:pPr>
              <w:spacing w:after="0" w:line="240" w:lineRule="auto"/>
              <w:rPr>
                <w:rFonts w:asciiTheme="majorHAnsi" w:hAnsiTheme="majorHAnsi"/>
              </w:rPr>
            </w:pPr>
            <w:r>
              <w:t>Optional</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75A8B0F8" w14:textId="77777777">
            <w:pPr>
              <w:spacing w:after="0" w:line="240" w:lineRule="auto"/>
              <w:rPr>
                <w:rFonts w:asciiTheme="majorHAnsi" w:hAnsiTheme="majorHAnsi"/>
                <w:sz w:val="20"/>
                <w:szCs w:val="20"/>
              </w:rPr>
            </w:pPr>
          </w:p>
          <w:p w:rsidR="00D34108" w:rsidRDefault="00D34108" w14:paraId="639A1F2A" w14:textId="77777777">
            <w:pPr>
              <w:spacing w:after="0" w:line="240" w:lineRule="auto"/>
              <w:rPr>
                <w:rFonts w:asciiTheme="majorHAnsi" w:hAnsiTheme="majorHAnsi"/>
              </w:rPr>
            </w:pPr>
            <w:r>
              <w:t>X</w:t>
            </w: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2AAA7EE0" w14:textId="77777777">
            <w:pPr>
              <w:spacing w:after="0" w:line="240" w:lineRule="auto"/>
              <w:rPr>
                <w:rFonts w:asciiTheme="majorHAnsi" w:hAnsiTheme="majorHAnsi"/>
                <w:sz w:val="20"/>
                <w:szCs w:val="20"/>
              </w:rPr>
            </w:pPr>
          </w:p>
          <w:p w:rsidR="00D34108" w:rsidRDefault="00D34108" w14:paraId="69D23170" w14:textId="77777777">
            <w:pPr>
              <w:spacing w:after="0" w:line="240" w:lineRule="auto"/>
            </w:pPr>
            <w:r>
              <w:t>X</w:t>
            </w:r>
          </w:p>
          <w:p w:rsidR="00D34108" w:rsidRDefault="00D34108" w14:paraId="3FBF7C44" w14:textId="77777777">
            <w:pPr>
              <w:spacing w:after="0" w:line="240" w:lineRule="auto"/>
            </w:pPr>
          </w:p>
          <w:p w:rsidR="00D34108" w:rsidRDefault="00D34108" w14:paraId="300F09BB" w14:textId="77777777">
            <w:pPr>
              <w:spacing w:after="0" w:line="240" w:lineRule="auto"/>
              <w:rPr>
                <w:rFonts w:asciiTheme="majorHAnsi" w:hAnsiTheme="majorHAnsi"/>
              </w:rPr>
            </w:pPr>
          </w:p>
        </w:tc>
      </w:tr>
      <w:tr w:rsidR="00D34108" w:rsidTr="00D34108" w14:paraId="47D2BA6A" w14:textId="77777777">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14FE23B6" w14:textId="77777777">
            <w:pPr>
              <w:spacing w:after="0" w:line="240" w:lineRule="auto"/>
              <w:rPr>
                <w:rFonts w:asciiTheme="majorHAnsi" w:hAnsiTheme="majorHAnsi"/>
              </w:rPr>
            </w:pPr>
            <w:r>
              <w:t>Data formatted for Policy Routing Function (PRF)</w:t>
            </w: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74ACB1A4"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027C715"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310D36B0" w14:textId="77777777">
            <w:pPr>
              <w:spacing w:after="0" w:line="240" w:lineRule="auto"/>
              <w:rPr>
                <w:rFonts w:asciiTheme="majorHAnsi" w:hAnsiTheme="majorHAnsi"/>
              </w:rPr>
            </w:pPr>
            <w:r>
              <w:t>Optional</w:t>
            </w:r>
          </w:p>
        </w:tc>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62F7D168" w14:textId="77777777">
            <w:pPr>
              <w:spacing w:after="0" w:line="240" w:lineRule="auto"/>
              <w:rPr>
                <w:rFonts w:asciiTheme="majorHAnsi" w:hAnsiTheme="majorHAnsi"/>
              </w:rPr>
            </w:pPr>
            <w:r>
              <w:t>X</w:t>
            </w:r>
          </w:p>
        </w:tc>
        <w:tc>
          <w:tcPr>
            <w:tcW w:w="1512" w:type="dxa"/>
            <w:tcBorders>
              <w:top w:val="single" w:color="000000" w:sz="4" w:space="0"/>
              <w:left w:val="single" w:color="000000" w:sz="4" w:space="0"/>
              <w:bottom w:val="single" w:color="000000" w:sz="4" w:space="0"/>
              <w:right w:val="single" w:color="000000" w:sz="4" w:space="0"/>
            </w:tcBorders>
            <w:hideMark/>
          </w:tcPr>
          <w:p w:rsidR="00D34108" w:rsidRDefault="00D34108" w14:paraId="582969F5" w14:textId="77777777">
            <w:pPr>
              <w:spacing w:after="0" w:line="240" w:lineRule="auto"/>
              <w:rPr>
                <w:rFonts w:asciiTheme="majorHAnsi" w:hAnsiTheme="majorHAnsi"/>
              </w:rPr>
            </w:pPr>
            <w:r>
              <w:t>X</w:t>
            </w:r>
          </w:p>
        </w:tc>
      </w:tr>
      <w:tr w:rsidR="00D34108" w:rsidTr="00D34108" w14:paraId="1D5C37CF" w14:textId="77777777">
        <w:trPr>
          <w:trHeight w:val="614" w:hRule="exact"/>
          <w:jc w:val="center"/>
        </w:trPr>
        <w:tc>
          <w:tcPr>
            <w:tcW w:w="0" w:type="auto"/>
            <w:tcBorders>
              <w:top w:val="single" w:color="000000" w:sz="4" w:space="0"/>
              <w:left w:val="single" w:color="000000" w:sz="4" w:space="0"/>
              <w:bottom w:val="single" w:color="000000" w:sz="4" w:space="0"/>
              <w:right w:val="single" w:color="000000" w:sz="4" w:space="0"/>
            </w:tcBorders>
            <w:hideMark/>
          </w:tcPr>
          <w:p w:rsidR="00D34108" w:rsidRDefault="00D34108" w14:paraId="7A464940" w14:textId="77777777">
            <w:pPr>
              <w:spacing w:after="0" w:line="240" w:lineRule="auto"/>
              <w:rPr>
                <w:rFonts w:asciiTheme="majorHAnsi" w:hAnsiTheme="majorHAnsi"/>
              </w:rPr>
            </w:pPr>
            <w:r>
              <w:t xml:space="preserve">Jurisdictional Boundaries exported to neighboring </w:t>
            </w:r>
            <w:proofErr w:type="spellStart"/>
            <w:r>
              <w:t>ESInets</w:t>
            </w:r>
            <w:proofErr w:type="spellEnd"/>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757506CC"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592A557"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05DDBD5F" w14:textId="77777777">
            <w:pPr>
              <w:spacing w:after="0" w:line="240" w:lineRule="auto"/>
              <w:rPr>
                <w:rFonts w:asciiTheme="majorHAnsi" w:hAnsiTheme="majorHAnsi"/>
              </w:rPr>
            </w:pPr>
          </w:p>
        </w:tc>
        <w:tc>
          <w:tcPr>
            <w:tcW w:w="0" w:type="auto"/>
            <w:tcBorders>
              <w:top w:val="single" w:color="000000" w:sz="4" w:space="0"/>
              <w:left w:val="single" w:color="000000" w:sz="4" w:space="0"/>
              <w:bottom w:val="single" w:color="000000" w:sz="4" w:space="0"/>
              <w:right w:val="single" w:color="000000" w:sz="4" w:space="0"/>
            </w:tcBorders>
          </w:tcPr>
          <w:p w:rsidR="00D34108" w:rsidRDefault="00D34108" w14:paraId="26B692EC" w14:textId="77777777">
            <w:pPr>
              <w:spacing w:after="0" w:line="240" w:lineRule="auto"/>
              <w:rPr>
                <w:rFonts w:asciiTheme="majorHAnsi" w:hAnsiTheme="majorHAnsi"/>
              </w:rPr>
            </w:pPr>
          </w:p>
        </w:tc>
        <w:tc>
          <w:tcPr>
            <w:tcW w:w="1512" w:type="dxa"/>
            <w:tcBorders>
              <w:top w:val="single" w:color="000000" w:sz="4" w:space="0"/>
              <w:left w:val="single" w:color="000000" w:sz="4" w:space="0"/>
              <w:bottom w:val="single" w:color="000000" w:sz="4" w:space="0"/>
              <w:right w:val="single" w:color="000000" w:sz="4" w:space="0"/>
            </w:tcBorders>
          </w:tcPr>
          <w:p w:rsidR="00D34108" w:rsidRDefault="00D34108" w14:paraId="452F1E0F" w14:textId="77777777">
            <w:pPr>
              <w:spacing w:after="0" w:line="240" w:lineRule="auto"/>
              <w:rPr>
                <w:rFonts w:asciiTheme="majorHAnsi" w:hAnsiTheme="majorHAnsi"/>
                <w:sz w:val="20"/>
                <w:szCs w:val="20"/>
              </w:rPr>
            </w:pPr>
          </w:p>
          <w:p w:rsidR="00D34108" w:rsidRDefault="00D34108" w14:paraId="3BA0F360" w14:textId="77777777">
            <w:pPr>
              <w:spacing w:after="0" w:line="240" w:lineRule="auto"/>
            </w:pPr>
            <w:r>
              <w:t>Optional</w:t>
            </w:r>
          </w:p>
          <w:p w:rsidR="00D34108" w:rsidRDefault="00D34108" w14:paraId="28A5801F" w14:textId="77777777">
            <w:pPr>
              <w:spacing w:after="0" w:line="240" w:lineRule="auto"/>
            </w:pPr>
          </w:p>
          <w:p w:rsidR="00D34108" w:rsidRDefault="00D34108" w14:paraId="7030DB5B" w14:textId="77777777">
            <w:pPr>
              <w:spacing w:after="0" w:line="240" w:lineRule="auto"/>
              <w:rPr>
                <w:rFonts w:asciiTheme="majorHAnsi" w:hAnsiTheme="majorHAnsi"/>
              </w:rPr>
            </w:pPr>
          </w:p>
        </w:tc>
      </w:tr>
    </w:tbl>
    <w:p w:rsidR="00D34108" w:rsidP="00D34108" w:rsidRDefault="00D34108" w14:paraId="75D5BC83" w14:textId="77777777">
      <w:pPr>
        <w:pStyle w:val="BodyCopy"/>
        <w:spacing w:after="0"/>
      </w:pPr>
    </w:p>
    <w:p w:rsidR="00D34108" w:rsidP="00D34108" w:rsidRDefault="00D34108" w14:paraId="23ADF643" w14:textId="77777777">
      <w:pPr>
        <w:pStyle w:val="BodyCopy"/>
        <w:spacing w:after="0"/>
      </w:pPr>
    </w:p>
    <w:p w:rsidR="00D34108" w:rsidP="00D34108" w:rsidRDefault="00D34108" w14:paraId="63CD27CD"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4FDF2F20"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07CDDE8"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159DF7A" w14:textId="77777777">
            <w:pPr>
              <w:pStyle w:val="TableHeader"/>
              <w:jc w:val="left"/>
              <w:rPr>
                <w:rFonts w:cs="Arial"/>
                <w:sz w:val="20"/>
              </w:rPr>
            </w:pPr>
            <w:r>
              <w:rPr>
                <w:rFonts w:cs="Arial"/>
                <w:sz w:val="20"/>
              </w:rPr>
              <w:t>3.2.5.4</w:t>
            </w:r>
          </w:p>
        </w:tc>
      </w:tr>
      <w:tr w:rsidR="00D34108" w:rsidTr="00D34108" w14:paraId="7E01A85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01FB65E"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A40287" w14:textId="77777777">
            <w:pPr>
              <w:pStyle w:val="TableText"/>
              <w:rPr>
                <w:rFonts w:cs="Arial"/>
                <w:sz w:val="20"/>
              </w:rPr>
            </w:pPr>
            <w:r>
              <w:rPr>
                <w:rFonts w:cs="Arial"/>
                <w:sz w:val="20"/>
              </w:rPr>
              <w:t>NG911 Core Service Elements Maturity Level</w:t>
            </w:r>
          </w:p>
        </w:tc>
      </w:tr>
      <w:tr w:rsidR="00D34108" w:rsidTr="00D34108" w14:paraId="32E3CDC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0A50840"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63A3A84" w14:textId="77777777">
            <w:pPr>
              <w:pStyle w:val="TableText"/>
              <w:rPr>
                <w:rFonts w:cs="Arial"/>
                <w:sz w:val="20"/>
              </w:rPr>
            </w:pPr>
            <w:r>
              <w:rPr>
                <w:rFonts w:cs="Arial"/>
                <w:sz w:val="20"/>
              </w:rPr>
              <w:t>Multiple Choice Checkbox</w:t>
            </w:r>
          </w:p>
        </w:tc>
      </w:tr>
      <w:tr w:rsidR="00D34108" w:rsidTr="00D34108" w14:paraId="4264E0B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85AB7B1"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45DE0F" w14:textId="77777777">
            <w:pPr>
              <w:pStyle w:val="TableText"/>
              <w:rPr>
                <w:rFonts w:cs="Arial"/>
                <w:sz w:val="20"/>
              </w:rPr>
            </w:pPr>
            <w:r>
              <w:rPr>
                <w:rFonts w:cs="Arial"/>
                <w:sz w:val="20"/>
              </w:rPr>
              <w:t>The central Core Services functions provide the logical processing interactions between the delivery of calls and data from the OSE, additional data, and delivery to PSAPs, and provide the features to support management of how the NG911 service accomplishes this under normal and abnormal conditions. NG Core Service Element capabilities are an itemized list of the functional capabilities defined by the NENA i3 architecture. As stated in the NENA i3 specification, it is not appropriate to identify a box or component that performs the functional services, but instead just to identify that the infrastructure somehow does accomplish the functional capabilities defined for each item. Except for the “Border Control Function (BCF)”, this area of interest is not applicable to IP Selective Router (IPSR) scenarios. These selection items become relevant when the NG911 transitional architecture is implemented through the time period that the NG911 end-state is achieved, e.g., when all OSPs deliver 911 services via IP protocols and include delivery of location information at call setup time. NG Core Service operations, organizational planning and staffing are discussed in the relevant Important Considerations section below.</w:t>
            </w:r>
          </w:p>
        </w:tc>
      </w:tr>
      <w:tr w:rsidR="00D34108" w:rsidTr="00D34108" w14:paraId="4830CC27"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30D51F4"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210DBB16"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26CEEC5F" w14:textId="77777777">
            <w:pPr>
              <w:pStyle w:val="TableText"/>
              <w:rPr>
                <w:rFonts w:cs="Arial"/>
                <w:sz w:val="20"/>
              </w:rPr>
            </w:pPr>
          </w:p>
          <w:p w:rsidR="00D34108" w:rsidRDefault="00D34108" w14:paraId="6B4EC6E2"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5EF2681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314DE58"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22A29835" w14:textId="77777777">
            <w:pPr>
              <w:pStyle w:val="TableText"/>
              <w:rPr>
                <w:rFonts w:cs="Arial"/>
                <w:sz w:val="20"/>
              </w:rPr>
            </w:pPr>
            <w:r>
              <w:rPr>
                <w:rFonts w:cs="Arial"/>
                <w:sz w:val="20"/>
              </w:rPr>
              <w:t xml:space="preserve">What level of maturity does your state fall in for the category of NG911 Core Service Elements? </w:t>
            </w:r>
          </w:p>
          <w:p w:rsidR="00D34108" w:rsidRDefault="00D34108" w14:paraId="52B5F29C" w14:textId="77777777">
            <w:pPr>
              <w:pStyle w:val="TableText"/>
              <w:rPr>
                <w:rFonts w:cs="Arial"/>
                <w:sz w:val="20"/>
              </w:rPr>
            </w:pPr>
          </w:p>
          <w:p w:rsidR="00D34108" w:rsidRDefault="00D34108" w14:paraId="29291DD8"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296AB2C6" w14:textId="77777777">
            <w:pPr>
              <w:pStyle w:val="TableText"/>
              <w:rPr>
                <w:rFonts w:cs="Arial"/>
                <w:sz w:val="20"/>
              </w:rPr>
            </w:pPr>
          </w:p>
          <w:p w:rsidR="00D34108" w:rsidRDefault="00D34108" w14:paraId="7D591E75"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1490F2E2" w14:textId="77777777">
      <w:pPr>
        <w:pStyle w:val="BodyCopy"/>
        <w:spacing w:after="0"/>
      </w:pPr>
    </w:p>
    <w:p w:rsidR="00D34108" w:rsidP="00D34108" w:rsidRDefault="00D34108" w14:paraId="17C2937B" w14:textId="77777777">
      <w:pPr>
        <w:pStyle w:val="BodyCopy"/>
        <w:spacing w:after="0"/>
      </w:pPr>
      <w:r>
        <w:t>Answer Response Box Below</w:t>
      </w:r>
    </w:p>
    <w:p w:rsidR="00D34108" w:rsidP="00D34108" w:rsidRDefault="00D34108" w14:paraId="1EA0A52F"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24C01D3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13EDCB34"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499362D" w14:textId="77777777">
            <w:pPr>
              <w:pStyle w:val="BodyCopy"/>
              <w:spacing w:after="0"/>
              <w:jc w:val="left"/>
            </w:pPr>
            <w:r>
              <w:t xml:space="preserve">Legacy </w:t>
            </w:r>
          </w:p>
        </w:tc>
      </w:tr>
      <w:tr w:rsidR="00D34108" w:rsidTr="00D34108" w14:paraId="578F7704"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92E6C2C"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4F8CAF9" w14:textId="77777777">
            <w:pPr>
              <w:pStyle w:val="BodyCopy"/>
              <w:spacing w:after="0"/>
              <w:jc w:val="left"/>
            </w:pPr>
            <w:r>
              <w:t>Foundational</w:t>
            </w:r>
          </w:p>
        </w:tc>
      </w:tr>
      <w:tr w:rsidR="00D34108" w:rsidTr="00D34108" w14:paraId="3B915F80"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35D5B603"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62B45798" w14:textId="77777777">
            <w:pPr>
              <w:pStyle w:val="BodyCopy"/>
              <w:spacing w:after="0"/>
              <w:jc w:val="left"/>
            </w:pPr>
            <w:r>
              <w:t>Transitional</w:t>
            </w:r>
          </w:p>
        </w:tc>
      </w:tr>
      <w:tr w:rsidR="00D34108" w:rsidTr="00D34108" w14:paraId="434C4FC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53097FF3"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E7E6DF0" w14:textId="77777777">
            <w:pPr>
              <w:pStyle w:val="BodyCopy"/>
              <w:spacing w:after="0"/>
              <w:jc w:val="left"/>
            </w:pPr>
            <w:r>
              <w:t>Intermediate</w:t>
            </w:r>
          </w:p>
        </w:tc>
      </w:tr>
      <w:tr w:rsidR="00D34108" w:rsidTr="00D34108" w14:paraId="0EF01EC6"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19E4D7A"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10F31A4" w14:textId="77777777">
            <w:pPr>
              <w:pStyle w:val="BodyCopy"/>
              <w:spacing w:after="0"/>
              <w:jc w:val="left"/>
            </w:pPr>
            <w:r>
              <w:t>Jurisdictional End State</w:t>
            </w:r>
          </w:p>
        </w:tc>
      </w:tr>
    </w:tbl>
    <w:p w:rsidR="00A63C1C" w:rsidP="00D34108" w:rsidRDefault="00A63C1C" w14:paraId="2CD93C44" w14:textId="77777777">
      <w:pPr>
        <w:pStyle w:val="BodyCopy"/>
        <w:spacing w:after="0"/>
      </w:pPr>
    </w:p>
    <w:p w:rsidR="00A63C1C" w:rsidRDefault="00A63C1C" w14:paraId="24E9C83C" w14:textId="77777777">
      <w:pPr>
        <w:rPr>
          <w:rFonts w:ascii="Franklin Gothic Book" w:hAnsi="Franklin Gothic Book" w:eastAsia="Times New Roman" w:cs="Calibri"/>
          <w:color w:val="000000" w:themeColor="text1"/>
          <w:sz w:val="20"/>
        </w:rPr>
      </w:pPr>
      <w:r>
        <w:br w:type="page"/>
      </w:r>
    </w:p>
    <w:p w:rsidR="00A63C1C" w:rsidP="00A63C1C" w:rsidRDefault="00A63C1C" w14:paraId="37B35CDF" w14:textId="77777777">
      <w:pPr>
        <w:pStyle w:val="BodyCopy"/>
        <w:spacing w:after="0"/>
      </w:pPr>
      <w:r>
        <w:lastRenderedPageBreak/>
        <w:t>Chart below is for reference for State respondents and to assist them with categorization.</w:t>
      </w:r>
    </w:p>
    <w:p w:rsidR="00D34108" w:rsidP="00D34108" w:rsidRDefault="00D34108" w14:paraId="76FE9DE4" w14:textId="77777777">
      <w:pPr>
        <w:pStyle w:val="BodyCopy"/>
        <w:spacing w:after="0"/>
      </w:pPr>
    </w:p>
    <w:tbl>
      <w:tblPr>
        <w:tblW w:w="5000" w:type="pct"/>
        <w:tblCellMar>
          <w:left w:w="0" w:type="dxa"/>
          <w:right w:w="0" w:type="dxa"/>
        </w:tblCellMar>
        <w:tblLook w:val="01E0" w:firstRow="1" w:lastRow="1" w:firstColumn="1" w:lastColumn="1" w:noHBand="0" w:noVBand="0"/>
      </w:tblPr>
      <w:tblGrid>
        <w:gridCol w:w="3559"/>
        <w:gridCol w:w="967"/>
        <w:gridCol w:w="1222"/>
        <w:gridCol w:w="1095"/>
        <w:gridCol w:w="1210"/>
        <w:gridCol w:w="1297"/>
      </w:tblGrid>
      <w:tr w:rsidR="00D34108" w:rsidTr="00D34108" w14:paraId="056DB3C7"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20FC2D97" w14:textId="77777777">
            <w:pPr>
              <w:spacing w:after="0" w:line="240" w:lineRule="auto"/>
              <w:rPr>
                <w:rFonts w:asciiTheme="majorHAnsi" w:hAnsiTheme="majorHAnsi"/>
              </w:rPr>
            </w:pPr>
            <w:r>
              <w:rPr>
                <w:b/>
              </w:rPr>
              <w:t>Next Generation 911 Readiness Scorecard</w:t>
            </w:r>
          </w:p>
        </w:tc>
      </w:tr>
      <w:tr w:rsidR="00D34108" w:rsidTr="00D34108" w14:paraId="265052A7" w14:textId="77777777">
        <w:trPr>
          <w:trHeight w:val="586" w:hRule="exact"/>
        </w:trPr>
        <w:tc>
          <w:tcPr>
            <w:tcW w:w="1918"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C969C6D" w14:textId="77777777">
            <w:pPr>
              <w:spacing w:after="0" w:line="240" w:lineRule="auto"/>
              <w:rPr>
                <w:rFonts w:asciiTheme="majorHAnsi" w:hAnsiTheme="majorHAnsi"/>
                <w:sz w:val="20"/>
                <w:szCs w:val="20"/>
              </w:rPr>
            </w:pPr>
          </w:p>
          <w:p w:rsidR="00D34108" w:rsidRDefault="00D34108" w14:paraId="18FBF836" w14:textId="77777777">
            <w:pPr>
              <w:spacing w:after="0" w:line="240" w:lineRule="auto"/>
            </w:pPr>
          </w:p>
          <w:p w:rsidR="00D34108" w:rsidRDefault="00D34108" w14:paraId="156DF7B3" w14:textId="77777777">
            <w:pPr>
              <w:spacing w:after="0" w:line="240" w:lineRule="auto"/>
              <w:rPr>
                <w:rFonts w:asciiTheme="majorHAnsi" w:hAnsiTheme="majorHAnsi"/>
              </w:rPr>
            </w:pPr>
            <w:r>
              <w:rPr>
                <w:b/>
                <w:u w:val="thick"/>
              </w:rPr>
              <w:t>Category</w:t>
            </w:r>
          </w:p>
        </w:tc>
        <w:tc>
          <w:tcPr>
            <w:tcW w:w="3082"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36C45DD4" w14:textId="77777777">
            <w:pPr>
              <w:spacing w:after="0" w:line="240" w:lineRule="auto"/>
              <w:rPr>
                <w:rFonts w:asciiTheme="majorHAnsi" w:hAnsiTheme="majorHAnsi"/>
              </w:rPr>
            </w:pPr>
            <w:r>
              <w:rPr>
                <w:b/>
              </w:rPr>
              <w:t>NG911 Implementation Maturity State</w:t>
            </w:r>
          </w:p>
        </w:tc>
      </w:tr>
      <w:tr w:rsidR="00D34108" w:rsidTr="00D34108" w14:paraId="7A618DCF"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727F92D4" w14:textId="77777777">
            <w:pPr>
              <w:spacing w:after="0" w:line="240" w:lineRule="auto"/>
              <w:rPr>
                <w:rFonts w:asciiTheme="majorHAnsi" w:hAnsiTheme="majorHAnsi"/>
              </w:rPr>
            </w:pPr>
          </w:p>
        </w:tc>
        <w:tc>
          <w:tcPr>
            <w:tcW w:w="532"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330B7C4" w14:textId="77777777">
            <w:pPr>
              <w:spacing w:after="0" w:line="240" w:lineRule="auto"/>
              <w:rPr>
                <w:rFonts w:asciiTheme="majorHAnsi" w:hAnsiTheme="majorHAnsi"/>
                <w:sz w:val="20"/>
                <w:szCs w:val="20"/>
              </w:rPr>
            </w:pPr>
          </w:p>
          <w:p w:rsidR="00D34108" w:rsidRDefault="00D34108" w14:paraId="1F06B1A6" w14:textId="77777777">
            <w:pPr>
              <w:spacing w:after="0" w:line="240" w:lineRule="auto"/>
              <w:rPr>
                <w:rFonts w:asciiTheme="majorHAnsi" w:hAnsiTheme="majorHAnsi"/>
              </w:rPr>
            </w:pPr>
            <w:r>
              <w:rPr>
                <w:b/>
                <w:u w:val="single"/>
              </w:rPr>
              <w:t>Legacy</w:t>
            </w:r>
          </w:p>
        </w:tc>
        <w:tc>
          <w:tcPr>
            <w:tcW w:w="65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ED9DFCE" w14:textId="77777777">
            <w:pPr>
              <w:spacing w:after="0" w:line="240" w:lineRule="auto"/>
              <w:rPr>
                <w:rFonts w:asciiTheme="majorHAnsi" w:hAnsiTheme="majorHAnsi"/>
                <w:sz w:val="20"/>
                <w:szCs w:val="20"/>
              </w:rPr>
            </w:pPr>
          </w:p>
          <w:p w:rsidR="00D34108" w:rsidRDefault="00D34108" w14:paraId="676BCC02" w14:textId="77777777">
            <w:pPr>
              <w:spacing w:after="0" w:line="240" w:lineRule="auto"/>
              <w:rPr>
                <w:rFonts w:asciiTheme="majorHAnsi" w:hAnsiTheme="majorHAnsi"/>
              </w:rPr>
            </w:pPr>
            <w:r>
              <w:rPr>
                <w:b/>
                <w:u w:val="single"/>
              </w:rPr>
              <w:t>Foundational</w:t>
            </w: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D7E5154" w14:textId="77777777">
            <w:pPr>
              <w:spacing w:after="0" w:line="240" w:lineRule="auto"/>
              <w:rPr>
                <w:rFonts w:asciiTheme="majorHAnsi" w:hAnsiTheme="majorHAnsi"/>
                <w:sz w:val="20"/>
                <w:szCs w:val="20"/>
              </w:rPr>
            </w:pPr>
          </w:p>
          <w:p w:rsidR="00D34108" w:rsidRDefault="00D34108" w14:paraId="6202CCDE" w14:textId="77777777">
            <w:pPr>
              <w:spacing w:after="0" w:line="240" w:lineRule="auto"/>
              <w:rPr>
                <w:rFonts w:asciiTheme="majorHAnsi" w:hAnsiTheme="majorHAnsi"/>
              </w:rPr>
            </w:pPr>
            <w:r>
              <w:rPr>
                <w:b/>
                <w:u w:val="single"/>
              </w:rPr>
              <w:t>Transitional</w:t>
            </w: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07A5A2F" w14:textId="77777777">
            <w:pPr>
              <w:spacing w:after="0" w:line="240" w:lineRule="auto"/>
              <w:rPr>
                <w:rFonts w:asciiTheme="majorHAnsi" w:hAnsiTheme="majorHAnsi"/>
                <w:sz w:val="20"/>
                <w:szCs w:val="20"/>
              </w:rPr>
            </w:pPr>
          </w:p>
          <w:p w:rsidR="00D34108" w:rsidRDefault="00D34108" w14:paraId="10E28861" w14:textId="77777777">
            <w:pPr>
              <w:spacing w:after="0" w:line="240" w:lineRule="auto"/>
              <w:rPr>
                <w:rFonts w:asciiTheme="majorHAnsi" w:hAnsiTheme="majorHAnsi"/>
              </w:rPr>
            </w:pPr>
            <w:r>
              <w:rPr>
                <w:b/>
                <w:u w:val="single"/>
              </w:rPr>
              <w:t>Intermediate</w:t>
            </w:r>
          </w:p>
        </w:tc>
        <w:tc>
          <w:tcPr>
            <w:tcW w:w="717"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5D96B9C4" w14:textId="77777777">
            <w:pPr>
              <w:spacing w:after="0" w:line="240" w:lineRule="auto"/>
              <w:rPr>
                <w:rFonts w:asciiTheme="majorHAnsi" w:hAnsiTheme="majorHAnsi"/>
              </w:rPr>
            </w:pPr>
            <w:r>
              <w:rPr>
                <w:b/>
                <w:u w:val="single"/>
              </w:rPr>
              <w:t>Jurisdictional End State</w:t>
            </w:r>
          </w:p>
        </w:tc>
      </w:tr>
      <w:tr w:rsidR="00D34108" w:rsidTr="00D34108" w14:paraId="20268685"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0B8A36D6" w14:textId="77777777">
            <w:pPr>
              <w:spacing w:after="0" w:line="240" w:lineRule="auto"/>
              <w:rPr>
                <w:rFonts w:asciiTheme="majorHAnsi" w:hAnsiTheme="majorHAnsi"/>
              </w:rPr>
            </w:pPr>
            <w:r>
              <w:rPr>
                <w:b/>
                <w:u w:val="single"/>
              </w:rPr>
              <w:t>NG Core Service Elements</w:t>
            </w:r>
          </w:p>
        </w:tc>
        <w:tc>
          <w:tcPr>
            <w:tcW w:w="532"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066744D"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5888F88"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2F71AE9"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CD059ED" w14:textId="77777777">
            <w:pPr>
              <w:spacing w:after="0" w:line="240" w:lineRule="auto"/>
              <w:rPr>
                <w:rFonts w:asciiTheme="majorHAnsi" w:hAnsiTheme="majorHAnsi"/>
              </w:rPr>
            </w:pPr>
          </w:p>
        </w:tc>
        <w:tc>
          <w:tcPr>
            <w:tcW w:w="71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016A78D" w14:textId="77777777">
            <w:pPr>
              <w:spacing w:after="0" w:line="240" w:lineRule="auto"/>
              <w:rPr>
                <w:rFonts w:asciiTheme="majorHAnsi" w:hAnsiTheme="majorHAnsi"/>
              </w:rPr>
            </w:pPr>
          </w:p>
        </w:tc>
      </w:tr>
      <w:tr w:rsidR="00D34108" w:rsidTr="00D34108" w14:paraId="10C7EB86"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01035BEF" w14:textId="77777777">
            <w:pPr>
              <w:spacing w:after="0" w:line="240" w:lineRule="auto"/>
              <w:rPr>
                <w:rFonts w:asciiTheme="majorHAnsi" w:hAnsiTheme="majorHAnsi"/>
              </w:rPr>
            </w:pPr>
            <w:r>
              <w:t>Legacy Selective Router Gateway (LSRG)</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78EA9B77"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5B5B148C"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50302F07"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6388F629"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18585BD6" w14:textId="77777777">
            <w:pPr>
              <w:spacing w:after="0" w:line="240" w:lineRule="auto"/>
              <w:rPr>
                <w:rFonts w:asciiTheme="majorHAnsi" w:hAnsiTheme="majorHAnsi"/>
              </w:rPr>
            </w:pPr>
            <w:r>
              <w:t>Optional</w:t>
            </w:r>
          </w:p>
        </w:tc>
      </w:tr>
      <w:tr w:rsidR="00D34108" w:rsidTr="00D34108" w14:paraId="2C29414A"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60A331CB" w14:textId="77777777">
            <w:pPr>
              <w:spacing w:after="0" w:line="240" w:lineRule="auto"/>
              <w:rPr>
                <w:rFonts w:asciiTheme="majorHAnsi" w:hAnsiTheme="majorHAnsi"/>
              </w:rPr>
            </w:pPr>
            <w:r>
              <w:t>Location Validation Function (LVF)</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6FBA28D6"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53BD8FC1"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2A40BC40"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1082B4A0" w14:textId="77777777">
            <w:pPr>
              <w:spacing w:after="0" w:line="240" w:lineRule="auto"/>
              <w:rPr>
                <w:rFonts w:asciiTheme="majorHAnsi" w:hAnsiTheme="majorHAnsi"/>
              </w:rPr>
            </w:pPr>
            <w:r>
              <w:t>Optional</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01581BA5" w14:textId="77777777">
            <w:pPr>
              <w:spacing w:after="0" w:line="240" w:lineRule="auto"/>
              <w:rPr>
                <w:rFonts w:asciiTheme="majorHAnsi" w:hAnsiTheme="majorHAnsi"/>
              </w:rPr>
            </w:pPr>
            <w:r>
              <w:t>X</w:t>
            </w:r>
          </w:p>
        </w:tc>
      </w:tr>
      <w:tr w:rsidR="00D34108" w:rsidTr="00D34108" w14:paraId="0072C1A5" w14:textId="77777777">
        <w:trPr>
          <w:trHeight w:val="456"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45BA7E23" w14:textId="77777777">
            <w:pPr>
              <w:spacing w:after="0" w:line="240" w:lineRule="auto"/>
              <w:rPr>
                <w:rFonts w:asciiTheme="majorHAnsi" w:hAnsiTheme="majorHAnsi"/>
              </w:rPr>
            </w:pPr>
            <w:r>
              <w:t>Emergency Services Routing Proxy (ESRP)</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1E85EA48"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12799AFC"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5E3B6C51"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28B7572A"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1C97A3C7" w14:textId="77777777">
            <w:pPr>
              <w:spacing w:after="0" w:line="240" w:lineRule="auto"/>
              <w:rPr>
                <w:rFonts w:asciiTheme="majorHAnsi" w:hAnsiTheme="majorHAnsi"/>
              </w:rPr>
            </w:pPr>
            <w:r>
              <w:t>X</w:t>
            </w:r>
          </w:p>
        </w:tc>
      </w:tr>
      <w:tr w:rsidR="00D34108" w:rsidTr="00D34108" w14:paraId="40361406"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4D7B7AD5" w14:textId="77777777">
            <w:pPr>
              <w:spacing w:after="0" w:line="240" w:lineRule="auto"/>
              <w:rPr>
                <w:rFonts w:asciiTheme="majorHAnsi" w:hAnsiTheme="majorHAnsi"/>
              </w:rPr>
            </w:pPr>
            <w:r>
              <w:t>Emergency Call Routing Function (ECRF)</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15241772"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24A43C18"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4BA229BA"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2727A993"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37A1408C" w14:textId="77777777">
            <w:pPr>
              <w:spacing w:after="0" w:line="240" w:lineRule="auto"/>
              <w:rPr>
                <w:rFonts w:asciiTheme="majorHAnsi" w:hAnsiTheme="majorHAnsi"/>
              </w:rPr>
            </w:pPr>
            <w:r>
              <w:t>X</w:t>
            </w:r>
          </w:p>
        </w:tc>
      </w:tr>
    </w:tbl>
    <w:p w:rsidR="00D34108" w:rsidP="00D34108" w:rsidRDefault="00D34108" w14:paraId="75AB09DC" w14:textId="77777777">
      <w:pPr>
        <w:pStyle w:val="BodyCopy"/>
        <w:spacing w:after="0"/>
      </w:pPr>
    </w:p>
    <w:p w:rsidR="00D34108" w:rsidP="00D34108" w:rsidRDefault="00D34108" w14:paraId="3DA63B67" w14:textId="77777777">
      <w:pPr>
        <w:pStyle w:val="BodyCopy"/>
        <w:spacing w:after="0"/>
      </w:pPr>
    </w:p>
    <w:p w:rsidR="00D34108" w:rsidP="00D34108" w:rsidRDefault="00D34108" w14:paraId="2D41A946"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7330BC55"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B07A783"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FB2388F" w14:textId="77777777">
            <w:pPr>
              <w:pStyle w:val="TableHeader"/>
              <w:jc w:val="left"/>
              <w:rPr>
                <w:rFonts w:cs="Arial"/>
                <w:sz w:val="20"/>
              </w:rPr>
            </w:pPr>
            <w:r>
              <w:rPr>
                <w:rFonts w:cs="Arial"/>
                <w:sz w:val="20"/>
              </w:rPr>
              <w:t>3.2.5.5</w:t>
            </w:r>
          </w:p>
        </w:tc>
      </w:tr>
      <w:tr w:rsidR="00D34108" w:rsidTr="00D34108" w14:paraId="270A67A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FB608C8"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57BBCE4" w14:textId="77777777">
            <w:pPr>
              <w:pStyle w:val="TableText"/>
              <w:rPr>
                <w:rFonts w:cs="Arial"/>
                <w:sz w:val="20"/>
              </w:rPr>
            </w:pPr>
            <w:r>
              <w:rPr>
                <w:rFonts w:cs="Arial"/>
                <w:sz w:val="20"/>
              </w:rPr>
              <w:t>Network Maturity Level</w:t>
            </w:r>
          </w:p>
        </w:tc>
      </w:tr>
      <w:tr w:rsidR="00D34108" w:rsidTr="00D34108" w14:paraId="7A6868F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537FA3D"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F87DE4F" w14:textId="77777777">
            <w:pPr>
              <w:pStyle w:val="TableText"/>
              <w:rPr>
                <w:rFonts w:cs="Arial"/>
                <w:sz w:val="20"/>
              </w:rPr>
            </w:pPr>
            <w:r>
              <w:rPr>
                <w:rFonts w:cs="Arial"/>
                <w:sz w:val="20"/>
              </w:rPr>
              <w:t>Multiple Choice Checkbox</w:t>
            </w:r>
          </w:p>
        </w:tc>
      </w:tr>
      <w:tr w:rsidR="00D34108" w:rsidTr="00D34108" w14:paraId="34E5CE2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28FDDFE"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4442254" w14:textId="77777777">
            <w:pPr>
              <w:pStyle w:val="TableText"/>
              <w:rPr>
                <w:rFonts w:cs="Arial"/>
                <w:sz w:val="20"/>
              </w:rPr>
            </w:pPr>
            <w:r>
              <w:rPr>
                <w:rFonts w:cs="Arial"/>
                <w:sz w:val="20"/>
              </w:rPr>
              <w:t xml:space="preserve">The network area capabilities represent the various technology mechanisms for connecting external entities to either a legacy selective router or functions within an </w:t>
            </w:r>
            <w:proofErr w:type="spellStart"/>
            <w:r>
              <w:rPr>
                <w:rFonts w:cs="Arial"/>
                <w:sz w:val="20"/>
              </w:rPr>
              <w:t>ESInet</w:t>
            </w:r>
            <w:proofErr w:type="spellEnd"/>
            <w:r>
              <w:rPr>
                <w:rFonts w:cs="Arial"/>
                <w:sz w:val="20"/>
              </w:rPr>
              <w:t xml:space="preserve"> for the purposes of processing 911 calls. Legacy call circuit mechanisms are primarily TDM based technology (e.g., SS7, CAMA) and NG911 moves to IP based technology with application specific protocols such as SIP and RTP. In some cases, IP technology can be deployed as a replacement for a legacy TDM technology before completely embracing the NENA i3 defined functional interface model, such as, an OSP using IP technology call delivery to an </w:t>
            </w:r>
            <w:proofErr w:type="spellStart"/>
            <w:r>
              <w:rPr>
                <w:rFonts w:cs="Arial"/>
                <w:sz w:val="20"/>
              </w:rPr>
              <w:t>ESInet</w:t>
            </w:r>
            <w:proofErr w:type="spellEnd"/>
            <w:r>
              <w:rPr>
                <w:rFonts w:cs="Arial"/>
                <w:sz w:val="20"/>
              </w:rPr>
              <w:t xml:space="preserve"> IP Selective Router without including a location object representing the caller’s location. E2 Circuits are the legacy Wireless capabilities to retrieve location information and will be required until all OSPs that allow location update transactions deliver caller’s location information at call setup time. </w:t>
            </w:r>
            <w:proofErr w:type="spellStart"/>
            <w:r>
              <w:rPr>
                <w:rFonts w:cs="Arial"/>
                <w:sz w:val="20"/>
              </w:rPr>
              <w:t>ESInet</w:t>
            </w:r>
            <w:proofErr w:type="spellEnd"/>
            <w:r>
              <w:rPr>
                <w:rFonts w:cs="Arial"/>
                <w:sz w:val="20"/>
              </w:rPr>
              <w:t xml:space="preserve"> to </w:t>
            </w:r>
            <w:proofErr w:type="spellStart"/>
            <w:r>
              <w:rPr>
                <w:rFonts w:cs="Arial"/>
                <w:sz w:val="20"/>
              </w:rPr>
              <w:t>ESInet</w:t>
            </w:r>
            <w:proofErr w:type="spellEnd"/>
            <w:r>
              <w:rPr>
                <w:rFonts w:cs="Arial"/>
                <w:sz w:val="20"/>
              </w:rPr>
              <w:t xml:space="preserve"> connections will occur as neighboring jurisdictions implement </w:t>
            </w:r>
            <w:proofErr w:type="spellStart"/>
            <w:r>
              <w:rPr>
                <w:rFonts w:cs="Arial"/>
                <w:sz w:val="20"/>
              </w:rPr>
              <w:t>ESInets</w:t>
            </w:r>
            <w:proofErr w:type="spellEnd"/>
            <w:r>
              <w:rPr>
                <w:rFonts w:cs="Arial"/>
                <w:sz w:val="20"/>
              </w:rPr>
              <w:t xml:space="preserve"> and require the ability to exchange 911 calls.</w:t>
            </w:r>
          </w:p>
        </w:tc>
      </w:tr>
      <w:tr w:rsidR="00D34108" w:rsidTr="00D34108" w14:paraId="27EC737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F237022"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3D91B5BF"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19F641B9" w14:textId="77777777">
            <w:pPr>
              <w:pStyle w:val="TableText"/>
              <w:rPr>
                <w:rFonts w:cs="Arial"/>
                <w:sz w:val="20"/>
              </w:rPr>
            </w:pPr>
          </w:p>
          <w:p w:rsidR="00D34108" w:rsidRDefault="00D34108" w14:paraId="174407D0"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25C5128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5170303"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4EDB4EF3" w14:textId="77777777">
            <w:pPr>
              <w:pStyle w:val="TableText"/>
              <w:rPr>
                <w:rFonts w:cs="Arial"/>
                <w:sz w:val="20"/>
              </w:rPr>
            </w:pPr>
            <w:r>
              <w:rPr>
                <w:rFonts w:cs="Arial"/>
                <w:sz w:val="20"/>
              </w:rPr>
              <w:t xml:space="preserve">What level of maturity does your state fall in for the category of Network (OSE and </w:t>
            </w:r>
            <w:proofErr w:type="spellStart"/>
            <w:r>
              <w:rPr>
                <w:rFonts w:cs="Arial"/>
                <w:sz w:val="20"/>
              </w:rPr>
              <w:t>ESInet</w:t>
            </w:r>
            <w:proofErr w:type="spellEnd"/>
            <w:r>
              <w:rPr>
                <w:rFonts w:cs="Arial"/>
                <w:sz w:val="20"/>
              </w:rPr>
              <w:t xml:space="preserve">)? </w:t>
            </w:r>
          </w:p>
          <w:p w:rsidR="00D34108" w:rsidRDefault="00D34108" w14:paraId="4E709758" w14:textId="77777777">
            <w:pPr>
              <w:pStyle w:val="TableText"/>
              <w:rPr>
                <w:rFonts w:cs="Arial"/>
                <w:sz w:val="20"/>
              </w:rPr>
            </w:pPr>
          </w:p>
          <w:p w:rsidR="00D34108" w:rsidRDefault="00D34108" w14:paraId="506AE75B"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303A667A" w14:textId="77777777">
            <w:pPr>
              <w:pStyle w:val="TableText"/>
              <w:rPr>
                <w:rFonts w:cs="Arial"/>
                <w:sz w:val="20"/>
              </w:rPr>
            </w:pPr>
          </w:p>
          <w:p w:rsidR="00D34108" w:rsidRDefault="00D34108" w14:paraId="4B7A16AF"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1464FF3E" w14:textId="77777777">
      <w:pPr>
        <w:pStyle w:val="BodyCopy"/>
        <w:spacing w:after="0"/>
      </w:pPr>
    </w:p>
    <w:p w:rsidR="00D34108" w:rsidP="00D34108" w:rsidRDefault="00D34108" w14:paraId="01A0AF77" w14:textId="77777777">
      <w:pPr>
        <w:pStyle w:val="BodyCopy"/>
        <w:spacing w:after="0"/>
      </w:pPr>
      <w:r>
        <w:t>Answer Response Box Below</w:t>
      </w:r>
    </w:p>
    <w:p w:rsidR="00D34108" w:rsidP="00D34108" w:rsidRDefault="00D34108" w14:paraId="0C7815B7"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363A5A2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5E5CAC5"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BA0E33D" w14:textId="77777777">
            <w:pPr>
              <w:pStyle w:val="BodyCopy"/>
              <w:spacing w:after="0"/>
              <w:jc w:val="left"/>
            </w:pPr>
            <w:r>
              <w:t xml:space="preserve">Legacy </w:t>
            </w:r>
          </w:p>
        </w:tc>
      </w:tr>
      <w:tr w:rsidR="00D34108" w:rsidTr="00D34108" w14:paraId="63015C15"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7A240F8"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6A35505" w14:textId="77777777">
            <w:pPr>
              <w:pStyle w:val="BodyCopy"/>
              <w:spacing w:after="0"/>
              <w:jc w:val="left"/>
            </w:pPr>
            <w:r>
              <w:t>Foundational</w:t>
            </w:r>
          </w:p>
        </w:tc>
      </w:tr>
      <w:tr w:rsidR="00D34108" w:rsidTr="00D34108" w14:paraId="23E00E28"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6368578"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4AB1F64" w14:textId="77777777">
            <w:pPr>
              <w:pStyle w:val="BodyCopy"/>
              <w:spacing w:after="0"/>
              <w:jc w:val="left"/>
            </w:pPr>
            <w:r>
              <w:t>Transitional</w:t>
            </w:r>
          </w:p>
        </w:tc>
      </w:tr>
      <w:tr w:rsidR="00D34108" w:rsidTr="00D34108" w14:paraId="7AD643A1"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58BCB4D"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F0340B5" w14:textId="77777777">
            <w:pPr>
              <w:pStyle w:val="BodyCopy"/>
              <w:spacing w:after="0"/>
              <w:jc w:val="left"/>
            </w:pPr>
            <w:r>
              <w:t>Intermediate</w:t>
            </w:r>
          </w:p>
        </w:tc>
      </w:tr>
      <w:tr w:rsidR="00D34108" w:rsidTr="00D34108" w14:paraId="6B9516B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8ED7C91"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9D06A92" w14:textId="77777777">
            <w:pPr>
              <w:pStyle w:val="BodyCopy"/>
              <w:spacing w:after="0"/>
              <w:jc w:val="left"/>
            </w:pPr>
            <w:r>
              <w:t>Jurisdictional End State</w:t>
            </w:r>
          </w:p>
        </w:tc>
      </w:tr>
    </w:tbl>
    <w:p w:rsidR="00D34108" w:rsidP="00D34108" w:rsidRDefault="00D34108" w14:paraId="5196373C" w14:textId="77777777">
      <w:pPr>
        <w:pStyle w:val="BodyCopy"/>
        <w:spacing w:after="0"/>
      </w:pPr>
    </w:p>
    <w:p w:rsidR="00393770" w:rsidRDefault="00393770" w14:paraId="0AD1EC44" w14:textId="77777777">
      <w:pPr>
        <w:rPr>
          <w:rFonts w:ascii="Franklin Gothic Book" w:hAnsi="Franklin Gothic Book" w:eastAsia="Times New Roman" w:cs="Calibri"/>
          <w:color w:val="000000" w:themeColor="text1"/>
          <w:sz w:val="20"/>
        </w:rPr>
      </w:pPr>
      <w:r>
        <w:br w:type="page"/>
      </w:r>
    </w:p>
    <w:p w:rsidR="00D34108" w:rsidP="00D34108" w:rsidRDefault="00393770" w14:paraId="32619CA9" w14:textId="77777777">
      <w:pPr>
        <w:pStyle w:val="BodyCopy"/>
        <w:spacing w:after="0"/>
      </w:pPr>
      <w:r>
        <w:lastRenderedPageBreak/>
        <w:t>Chart below is for reference for State respondents and to assist them with categorization.</w:t>
      </w:r>
    </w:p>
    <w:p w:rsidR="00D34108" w:rsidP="00D34108" w:rsidRDefault="00D34108" w14:paraId="65C3BC76" w14:textId="77777777">
      <w:pPr>
        <w:pStyle w:val="BodyCopy"/>
        <w:spacing w:after="0"/>
      </w:pPr>
    </w:p>
    <w:tbl>
      <w:tblPr>
        <w:tblW w:w="5000" w:type="pct"/>
        <w:tblCellMar>
          <w:left w:w="0" w:type="dxa"/>
          <w:right w:w="0" w:type="dxa"/>
        </w:tblCellMar>
        <w:tblLook w:val="01E0" w:firstRow="1" w:lastRow="1" w:firstColumn="1" w:lastColumn="1" w:noHBand="0" w:noVBand="0"/>
      </w:tblPr>
      <w:tblGrid>
        <w:gridCol w:w="3528"/>
        <w:gridCol w:w="955"/>
        <w:gridCol w:w="1222"/>
        <w:gridCol w:w="1095"/>
        <w:gridCol w:w="1210"/>
        <w:gridCol w:w="1340"/>
      </w:tblGrid>
      <w:tr w:rsidR="00D34108" w:rsidTr="00D34108" w14:paraId="2A2092F8"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2121D622" w14:textId="77777777">
            <w:pPr>
              <w:spacing w:after="0" w:line="240" w:lineRule="auto"/>
              <w:rPr>
                <w:rFonts w:asciiTheme="majorHAnsi" w:hAnsiTheme="majorHAnsi"/>
              </w:rPr>
            </w:pPr>
            <w:r>
              <w:rPr>
                <w:b/>
              </w:rPr>
              <w:t>Next Generation 911 Readiness Scorecard</w:t>
            </w:r>
          </w:p>
        </w:tc>
      </w:tr>
      <w:tr w:rsidR="00D34108" w:rsidTr="00D34108" w14:paraId="458CE099" w14:textId="77777777">
        <w:trPr>
          <w:trHeight w:val="586" w:hRule="exact"/>
        </w:trPr>
        <w:tc>
          <w:tcPr>
            <w:tcW w:w="1904"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EB30BE9" w14:textId="77777777">
            <w:pPr>
              <w:spacing w:after="0" w:line="240" w:lineRule="auto"/>
              <w:rPr>
                <w:rFonts w:asciiTheme="majorHAnsi" w:hAnsiTheme="majorHAnsi"/>
                <w:sz w:val="20"/>
                <w:szCs w:val="20"/>
              </w:rPr>
            </w:pPr>
          </w:p>
          <w:p w:rsidR="00D34108" w:rsidRDefault="00D34108" w14:paraId="75DCBEFC" w14:textId="77777777">
            <w:pPr>
              <w:spacing w:after="0" w:line="240" w:lineRule="auto"/>
            </w:pPr>
          </w:p>
          <w:p w:rsidR="00D34108" w:rsidRDefault="00D34108" w14:paraId="3097C57B" w14:textId="77777777">
            <w:pPr>
              <w:spacing w:after="0" w:line="240" w:lineRule="auto"/>
              <w:rPr>
                <w:rFonts w:asciiTheme="majorHAnsi" w:hAnsiTheme="majorHAnsi"/>
              </w:rPr>
            </w:pPr>
            <w:r>
              <w:rPr>
                <w:b/>
                <w:u w:val="thick"/>
              </w:rPr>
              <w:t>Category</w:t>
            </w:r>
          </w:p>
        </w:tc>
        <w:tc>
          <w:tcPr>
            <w:tcW w:w="3096"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497FC3F1" w14:textId="77777777">
            <w:pPr>
              <w:spacing w:after="0" w:line="240" w:lineRule="auto"/>
              <w:rPr>
                <w:rFonts w:asciiTheme="majorHAnsi" w:hAnsiTheme="majorHAnsi"/>
              </w:rPr>
            </w:pPr>
            <w:r>
              <w:rPr>
                <w:b/>
              </w:rPr>
              <w:t>NG911 Implementation Maturity State</w:t>
            </w:r>
          </w:p>
        </w:tc>
      </w:tr>
      <w:tr w:rsidR="00D34108" w:rsidTr="00D34108" w14:paraId="4CFB3351"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48912493" w14:textId="77777777">
            <w:pPr>
              <w:spacing w:after="0" w:line="240" w:lineRule="auto"/>
              <w:rPr>
                <w:rFonts w:asciiTheme="majorHAnsi" w:hAnsiTheme="majorHAnsi"/>
              </w:rPr>
            </w:pPr>
          </w:p>
        </w:tc>
        <w:tc>
          <w:tcPr>
            <w:tcW w:w="528"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334F0D3" w14:textId="77777777">
            <w:pPr>
              <w:spacing w:after="0" w:line="240" w:lineRule="auto"/>
              <w:rPr>
                <w:rFonts w:asciiTheme="majorHAnsi" w:hAnsiTheme="majorHAnsi"/>
                <w:sz w:val="20"/>
                <w:szCs w:val="20"/>
              </w:rPr>
            </w:pPr>
          </w:p>
          <w:p w:rsidR="00D34108" w:rsidRDefault="00D34108" w14:paraId="210784D4" w14:textId="77777777">
            <w:pPr>
              <w:spacing w:after="0" w:line="240" w:lineRule="auto"/>
              <w:rPr>
                <w:rFonts w:asciiTheme="majorHAnsi" w:hAnsiTheme="majorHAnsi"/>
              </w:rPr>
            </w:pPr>
            <w:r>
              <w:rPr>
                <w:b/>
                <w:u w:val="single"/>
              </w:rPr>
              <w:t>Legacy</w:t>
            </w:r>
          </w:p>
        </w:tc>
        <w:tc>
          <w:tcPr>
            <w:tcW w:w="646"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87F7902" w14:textId="77777777">
            <w:pPr>
              <w:spacing w:after="0" w:line="240" w:lineRule="auto"/>
              <w:rPr>
                <w:rFonts w:asciiTheme="majorHAnsi" w:hAnsiTheme="majorHAnsi"/>
                <w:sz w:val="20"/>
                <w:szCs w:val="20"/>
              </w:rPr>
            </w:pPr>
          </w:p>
          <w:p w:rsidR="00D34108" w:rsidRDefault="00D34108" w14:paraId="0D5210DB" w14:textId="77777777">
            <w:pPr>
              <w:spacing w:after="0" w:line="240" w:lineRule="auto"/>
              <w:rPr>
                <w:rFonts w:asciiTheme="majorHAnsi" w:hAnsiTheme="majorHAnsi"/>
              </w:rPr>
            </w:pPr>
            <w:r>
              <w:rPr>
                <w:b/>
                <w:u w:val="single"/>
              </w:rPr>
              <w:t>Foundational</w:t>
            </w:r>
          </w:p>
        </w:tc>
        <w:tc>
          <w:tcPr>
            <w:tcW w:w="58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05D4DD8" w14:textId="77777777">
            <w:pPr>
              <w:spacing w:after="0" w:line="240" w:lineRule="auto"/>
              <w:rPr>
                <w:rFonts w:asciiTheme="majorHAnsi" w:hAnsiTheme="majorHAnsi"/>
                <w:sz w:val="20"/>
                <w:szCs w:val="20"/>
              </w:rPr>
            </w:pPr>
          </w:p>
          <w:p w:rsidR="00D34108" w:rsidRDefault="00D34108" w14:paraId="3680185C" w14:textId="77777777">
            <w:pPr>
              <w:spacing w:after="0" w:line="240" w:lineRule="auto"/>
              <w:rPr>
                <w:rFonts w:asciiTheme="majorHAnsi" w:hAnsiTheme="majorHAnsi"/>
              </w:rPr>
            </w:pPr>
            <w:r>
              <w:rPr>
                <w:b/>
                <w:u w:val="single"/>
              </w:rPr>
              <w:t>Transitional</w:t>
            </w:r>
          </w:p>
        </w:tc>
        <w:tc>
          <w:tcPr>
            <w:tcW w:w="58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B33406F" w14:textId="77777777">
            <w:pPr>
              <w:spacing w:after="0" w:line="240" w:lineRule="auto"/>
              <w:rPr>
                <w:rFonts w:asciiTheme="majorHAnsi" w:hAnsiTheme="majorHAnsi"/>
                <w:sz w:val="20"/>
                <w:szCs w:val="20"/>
              </w:rPr>
            </w:pPr>
          </w:p>
          <w:p w:rsidR="00D34108" w:rsidRDefault="00D34108" w14:paraId="283BD950" w14:textId="77777777">
            <w:pPr>
              <w:spacing w:after="0" w:line="240" w:lineRule="auto"/>
              <w:rPr>
                <w:rFonts w:asciiTheme="majorHAnsi" w:hAnsiTheme="majorHAnsi"/>
              </w:rPr>
            </w:pPr>
            <w:r>
              <w:rPr>
                <w:b/>
                <w:u w:val="single"/>
              </w:rPr>
              <w:t>Intermediate</w:t>
            </w:r>
          </w:p>
        </w:tc>
        <w:tc>
          <w:tcPr>
            <w:tcW w:w="748"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1B0C96A0" w14:textId="77777777">
            <w:pPr>
              <w:spacing w:after="0" w:line="240" w:lineRule="auto"/>
              <w:rPr>
                <w:rFonts w:asciiTheme="majorHAnsi" w:hAnsiTheme="majorHAnsi"/>
                <w:b/>
                <w:u w:val="single"/>
              </w:rPr>
            </w:pPr>
            <w:r>
              <w:rPr>
                <w:b/>
                <w:u w:val="single"/>
              </w:rPr>
              <w:t>Jurisdictional End State</w:t>
            </w:r>
          </w:p>
        </w:tc>
      </w:tr>
      <w:tr w:rsidR="00D34108" w:rsidTr="00D34108" w14:paraId="574DDA1E"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5BEC974C" w14:textId="77777777">
            <w:pPr>
              <w:spacing w:after="0" w:line="240" w:lineRule="auto"/>
              <w:rPr>
                <w:rFonts w:asciiTheme="majorHAnsi" w:hAnsiTheme="majorHAnsi"/>
              </w:rPr>
            </w:pPr>
            <w:r>
              <w:rPr>
                <w:b/>
                <w:u w:val="single"/>
              </w:rPr>
              <w:t>Network</w:t>
            </w:r>
          </w:p>
        </w:tc>
        <w:tc>
          <w:tcPr>
            <w:tcW w:w="528"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E751587"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CC7AA7F"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2E4846E"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3B955EF" w14:textId="77777777">
            <w:pPr>
              <w:spacing w:after="0" w:line="240" w:lineRule="auto"/>
              <w:rPr>
                <w:rFonts w:asciiTheme="majorHAnsi" w:hAnsiTheme="majorHAnsi"/>
              </w:rPr>
            </w:pPr>
          </w:p>
        </w:tc>
        <w:tc>
          <w:tcPr>
            <w:tcW w:w="748"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822BA32" w14:textId="77777777">
            <w:pPr>
              <w:spacing w:after="0" w:line="240" w:lineRule="auto"/>
              <w:rPr>
                <w:rFonts w:asciiTheme="majorHAnsi" w:hAnsiTheme="majorHAnsi"/>
              </w:rPr>
            </w:pPr>
          </w:p>
        </w:tc>
      </w:tr>
      <w:tr w:rsidR="00D34108" w:rsidTr="00D34108" w14:paraId="0F0F7ACB" w14:textId="77777777">
        <w:trPr>
          <w:trHeight w:val="456"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60B59573" w14:textId="77777777">
            <w:pPr>
              <w:spacing w:after="0" w:line="240" w:lineRule="auto"/>
              <w:rPr>
                <w:rFonts w:asciiTheme="majorHAnsi" w:hAnsiTheme="majorHAnsi"/>
              </w:rPr>
            </w:pPr>
            <w:r>
              <w:t>OSP / OSE</w:t>
            </w:r>
          </w:p>
        </w:tc>
        <w:tc>
          <w:tcPr>
            <w:tcW w:w="528" w:type="pct"/>
            <w:tcBorders>
              <w:top w:val="single" w:color="000000" w:sz="4" w:space="0"/>
              <w:left w:val="single" w:color="000000" w:sz="4" w:space="0"/>
              <w:bottom w:val="single" w:color="000000" w:sz="4" w:space="0"/>
              <w:right w:val="single" w:color="000000" w:sz="4" w:space="0"/>
            </w:tcBorders>
          </w:tcPr>
          <w:p w:rsidR="00D34108" w:rsidRDefault="00D34108" w14:paraId="313353D7"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tcPr>
          <w:p w:rsidR="00D34108" w:rsidRDefault="00D34108" w14:paraId="19242AA3"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1B84664A"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4154EBC4"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hideMark/>
          </w:tcPr>
          <w:p w:rsidR="00D34108" w:rsidRDefault="00D34108" w14:paraId="71E59198" w14:textId="77777777">
            <w:pPr>
              <w:spacing w:after="0" w:line="240" w:lineRule="auto"/>
              <w:rPr>
                <w:rFonts w:asciiTheme="majorHAnsi" w:hAnsiTheme="majorHAnsi"/>
              </w:rPr>
            </w:pPr>
            <w:r>
              <w:t>X</w:t>
            </w:r>
          </w:p>
        </w:tc>
      </w:tr>
      <w:tr w:rsidR="00D34108" w:rsidTr="00D34108" w14:paraId="495678BB"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5FE679E9" w14:textId="77777777">
            <w:pPr>
              <w:spacing w:after="0" w:line="240" w:lineRule="auto"/>
              <w:rPr>
                <w:rFonts w:asciiTheme="majorHAnsi" w:hAnsiTheme="majorHAnsi"/>
              </w:rPr>
            </w:pPr>
            <w:r>
              <w:t>Ingress Network - Non-IP</w:t>
            </w:r>
          </w:p>
        </w:tc>
        <w:tc>
          <w:tcPr>
            <w:tcW w:w="528" w:type="pct"/>
            <w:tcBorders>
              <w:top w:val="single" w:color="000000" w:sz="4" w:space="0"/>
              <w:left w:val="single" w:color="000000" w:sz="4" w:space="0"/>
              <w:bottom w:val="single" w:color="000000" w:sz="4" w:space="0"/>
              <w:right w:val="single" w:color="000000" w:sz="4" w:space="0"/>
            </w:tcBorders>
            <w:hideMark/>
          </w:tcPr>
          <w:p w:rsidR="00D34108" w:rsidRDefault="00D34108" w14:paraId="27DFDA61" w14:textId="77777777">
            <w:pPr>
              <w:spacing w:after="0" w:line="240" w:lineRule="auto"/>
              <w:rPr>
                <w:rFonts w:asciiTheme="majorHAnsi" w:hAnsiTheme="majorHAnsi"/>
              </w:rPr>
            </w:pPr>
            <w:r>
              <w:t>X</w:t>
            </w:r>
          </w:p>
        </w:tc>
        <w:tc>
          <w:tcPr>
            <w:tcW w:w="646" w:type="pct"/>
            <w:tcBorders>
              <w:top w:val="single" w:color="000000" w:sz="4" w:space="0"/>
              <w:left w:val="single" w:color="000000" w:sz="4" w:space="0"/>
              <w:bottom w:val="single" w:color="000000" w:sz="4" w:space="0"/>
              <w:right w:val="single" w:color="000000" w:sz="4" w:space="0"/>
            </w:tcBorders>
            <w:hideMark/>
          </w:tcPr>
          <w:p w:rsidR="00D34108" w:rsidRDefault="00D34108" w14:paraId="51C982F2"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3AB1513C"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3F864409"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tcPr>
          <w:p w:rsidR="00D34108" w:rsidRDefault="00D34108" w14:paraId="1CECF3EC" w14:textId="77777777">
            <w:pPr>
              <w:spacing w:after="0" w:line="240" w:lineRule="auto"/>
              <w:rPr>
                <w:rFonts w:asciiTheme="majorHAnsi" w:hAnsiTheme="majorHAnsi"/>
              </w:rPr>
            </w:pPr>
          </w:p>
        </w:tc>
      </w:tr>
      <w:tr w:rsidR="00D34108" w:rsidTr="00D34108" w14:paraId="0B69DCDF"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1562692A" w14:textId="77777777">
            <w:pPr>
              <w:spacing w:after="0" w:line="240" w:lineRule="auto"/>
              <w:rPr>
                <w:rFonts w:asciiTheme="majorHAnsi" w:hAnsiTheme="majorHAnsi"/>
              </w:rPr>
            </w:pPr>
            <w:r>
              <w:t>Egress Network - Non-IP</w:t>
            </w:r>
          </w:p>
        </w:tc>
        <w:tc>
          <w:tcPr>
            <w:tcW w:w="528" w:type="pct"/>
            <w:tcBorders>
              <w:top w:val="single" w:color="000000" w:sz="4" w:space="0"/>
              <w:left w:val="single" w:color="000000" w:sz="4" w:space="0"/>
              <w:bottom w:val="single" w:color="000000" w:sz="4" w:space="0"/>
              <w:right w:val="single" w:color="000000" w:sz="4" w:space="0"/>
            </w:tcBorders>
            <w:hideMark/>
          </w:tcPr>
          <w:p w:rsidR="00D34108" w:rsidRDefault="00D34108" w14:paraId="7B6931D1" w14:textId="77777777">
            <w:pPr>
              <w:spacing w:after="0" w:line="240" w:lineRule="auto"/>
              <w:rPr>
                <w:rFonts w:asciiTheme="majorHAnsi" w:hAnsiTheme="majorHAnsi"/>
              </w:rPr>
            </w:pPr>
            <w:r>
              <w:t>X</w:t>
            </w:r>
          </w:p>
        </w:tc>
        <w:tc>
          <w:tcPr>
            <w:tcW w:w="646" w:type="pct"/>
            <w:tcBorders>
              <w:top w:val="single" w:color="000000" w:sz="4" w:space="0"/>
              <w:left w:val="single" w:color="000000" w:sz="4" w:space="0"/>
              <w:bottom w:val="single" w:color="000000" w:sz="4" w:space="0"/>
              <w:right w:val="single" w:color="000000" w:sz="4" w:space="0"/>
            </w:tcBorders>
            <w:hideMark/>
          </w:tcPr>
          <w:p w:rsidR="00D34108" w:rsidRDefault="00D34108" w14:paraId="0DA91CA9"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2BBD2B14"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132A7423" w14:textId="77777777">
            <w:pPr>
              <w:spacing w:after="0" w:line="240" w:lineRule="auto"/>
              <w:rPr>
                <w:rFonts w:asciiTheme="majorHAnsi" w:hAnsiTheme="majorHAnsi"/>
              </w:rPr>
            </w:pPr>
          </w:p>
        </w:tc>
        <w:tc>
          <w:tcPr>
            <w:tcW w:w="748" w:type="pct"/>
            <w:tcBorders>
              <w:top w:val="single" w:color="000000" w:sz="4" w:space="0"/>
              <w:left w:val="single" w:color="000000" w:sz="4" w:space="0"/>
              <w:bottom w:val="single" w:color="000000" w:sz="4" w:space="0"/>
              <w:right w:val="single" w:color="000000" w:sz="4" w:space="0"/>
            </w:tcBorders>
          </w:tcPr>
          <w:p w:rsidR="00D34108" w:rsidRDefault="00D34108" w14:paraId="5EB61C55" w14:textId="77777777">
            <w:pPr>
              <w:spacing w:after="0" w:line="240" w:lineRule="auto"/>
              <w:rPr>
                <w:rFonts w:asciiTheme="majorHAnsi" w:hAnsiTheme="majorHAnsi"/>
              </w:rPr>
            </w:pPr>
          </w:p>
        </w:tc>
      </w:tr>
      <w:tr w:rsidR="00D34108" w:rsidTr="00D34108" w14:paraId="22573B46"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774B1161" w14:textId="77777777">
            <w:pPr>
              <w:spacing w:after="0" w:line="240" w:lineRule="auto"/>
              <w:rPr>
                <w:rFonts w:asciiTheme="majorHAnsi" w:hAnsiTheme="majorHAnsi"/>
              </w:rPr>
            </w:pPr>
            <w:r>
              <w:t>Traditional ALI Data Circuits</w:t>
            </w:r>
          </w:p>
        </w:tc>
        <w:tc>
          <w:tcPr>
            <w:tcW w:w="528" w:type="pct"/>
            <w:tcBorders>
              <w:top w:val="single" w:color="000000" w:sz="4" w:space="0"/>
              <w:left w:val="single" w:color="000000" w:sz="4" w:space="0"/>
              <w:bottom w:val="single" w:color="000000" w:sz="4" w:space="0"/>
              <w:right w:val="single" w:color="000000" w:sz="4" w:space="0"/>
            </w:tcBorders>
            <w:hideMark/>
          </w:tcPr>
          <w:p w:rsidR="00D34108" w:rsidRDefault="00D34108" w14:paraId="15E6A330" w14:textId="77777777">
            <w:pPr>
              <w:spacing w:after="0" w:line="240" w:lineRule="auto"/>
              <w:rPr>
                <w:rFonts w:asciiTheme="majorHAnsi" w:hAnsiTheme="majorHAnsi"/>
              </w:rPr>
            </w:pPr>
            <w:r>
              <w:t>X</w:t>
            </w:r>
          </w:p>
        </w:tc>
        <w:tc>
          <w:tcPr>
            <w:tcW w:w="646" w:type="pct"/>
            <w:tcBorders>
              <w:top w:val="single" w:color="000000" w:sz="4" w:space="0"/>
              <w:left w:val="single" w:color="000000" w:sz="4" w:space="0"/>
              <w:bottom w:val="single" w:color="000000" w:sz="4" w:space="0"/>
              <w:right w:val="single" w:color="000000" w:sz="4" w:space="0"/>
            </w:tcBorders>
            <w:hideMark/>
          </w:tcPr>
          <w:p w:rsidR="00D34108" w:rsidRDefault="00D34108" w14:paraId="4C0F201C"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7B4FAA6F"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3A4A637A" w14:textId="77777777">
            <w:pPr>
              <w:spacing w:after="0" w:line="240" w:lineRule="auto"/>
              <w:rPr>
                <w:rFonts w:asciiTheme="majorHAnsi" w:hAnsiTheme="majorHAnsi"/>
              </w:rPr>
            </w:pPr>
          </w:p>
        </w:tc>
        <w:tc>
          <w:tcPr>
            <w:tcW w:w="748" w:type="pct"/>
            <w:tcBorders>
              <w:top w:val="single" w:color="000000" w:sz="4" w:space="0"/>
              <w:left w:val="single" w:color="000000" w:sz="4" w:space="0"/>
              <w:bottom w:val="single" w:color="000000" w:sz="4" w:space="0"/>
              <w:right w:val="single" w:color="000000" w:sz="4" w:space="0"/>
            </w:tcBorders>
          </w:tcPr>
          <w:p w:rsidR="00D34108" w:rsidRDefault="00D34108" w14:paraId="52D72299" w14:textId="77777777">
            <w:pPr>
              <w:spacing w:after="0" w:line="240" w:lineRule="auto"/>
              <w:rPr>
                <w:rFonts w:asciiTheme="majorHAnsi" w:hAnsiTheme="majorHAnsi"/>
              </w:rPr>
            </w:pPr>
          </w:p>
        </w:tc>
      </w:tr>
      <w:tr w:rsidR="00D34108" w:rsidTr="00D34108" w14:paraId="388649BD"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0789B14B" w14:textId="77777777">
            <w:pPr>
              <w:spacing w:after="0" w:line="240" w:lineRule="auto"/>
              <w:rPr>
                <w:rFonts w:asciiTheme="majorHAnsi" w:hAnsiTheme="majorHAnsi"/>
              </w:rPr>
            </w:pPr>
            <w:r>
              <w:t>Ingress - IP (</w:t>
            </w:r>
            <w:proofErr w:type="spellStart"/>
            <w:r>
              <w:t>ESInet</w:t>
            </w:r>
            <w:proofErr w:type="spellEnd"/>
            <w:r>
              <w:t>)</w:t>
            </w:r>
          </w:p>
        </w:tc>
        <w:tc>
          <w:tcPr>
            <w:tcW w:w="528" w:type="pct"/>
            <w:tcBorders>
              <w:top w:val="single" w:color="000000" w:sz="4" w:space="0"/>
              <w:left w:val="single" w:color="000000" w:sz="4" w:space="0"/>
              <w:bottom w:val="single" w:color="000000" w:sz="4" w:space="0"/>
              <w:right w:val="single" w:color="000000" w:sz="4" w:space="0"/>
            </w:tcBorders>
          </w:tcPr>
          <w:p w:rsidR="00D34108" w:rsidRDefault="00D34108" w14:paraId="48633AF3"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tcPr>
          <w:p w:rsidR="00D34108" w:rsidRDefault="00D34108" w14:paraId="21D958AB"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2A2B4A2D" w14:textId="77777777">
            <w:pPr>
              <w:spacing w:after="0" w:line="240" w:lineRule="auto"/>
              <w:rPr>
                <w:rFonts w:asciiTheme="majorHAnsi" w:hAnsiTheme="majorHAnsi"/>
              </w:rPr>
            </w:pPr>
            <w:r>
              <w:t>Optional</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59C960B6"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hideMark/>
          </w:tcPr>
          <w:p w:rsidR="00D34108" w:rsidRDefault="00D34108" w14:paraId="1D900115" w14:textId="77777777">
            <w:pPr>
              <w:spacing w:after="0" w:line="240" w:lineRule="auto"/>
              <w:rPr>
                <w:rFonts w:asciiTheme="majorHAnsi" w:hAnsiTheme="majorHAnsi"/>
              </w:rPr>
            </w:pPr>
            <w:r>
              <w:t>X</w:t>
            </w:r>
          </w:p>
        </w:tc>
      </w:tr>
      <w:tr w:rsidR="00D34108" w:rsidTr="00D34108" w14:paraId="1A2FEC8D"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12C7999A" w14:textId="77777777">
            <w:pPr>
              <w:spacing w:after="0" w:line="240" w:lineRule="auto"/>
              <w:rPr>
                <w:rFonts w:asciiTheme="majorHAnsi" w:hAnsiTheme="majorHAnsi"/>
              </w:rPr>
            </w:pPr>
            <w:r>
              <w:t>Egress - IP (</w:t>
            </w:r>
            <w:proofErr w:type="spellStart"/>
            <w:r>
              <w:t>ESInet</w:t>
            </w:r>
            <w:proofErr w:type="spellEnd"/>
            <w:r>
              <w:t>)</w:t>
            </w:r>
          </w:p>
        </w:tc>
        <w:tc>
          <w:tcPr>
            <w:tcW w:w="528" w:type="pct"/>
            <w:tcBorders>
              <w:top w:val="single" w:color="000000" w:sz="4" w:space="0"/>
              <w:left w:val="single" w:color="000000" w:sz="4" w:space="0"/>
              <w:bottom w:val="single" w:color="000000" w:sz="4" w:space="0"/>
              <w:right w:val="single" w:color="000000" w:sz="4" w:space="0"/>
            </w:tcBorders>
          </w:tcPr>
          <w:p w:rsidR="00D34108" w:rsidRDefault="00D34108" w14:paraId="0E5C566E"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tcPr>
          <w:p w:rsidR="00D34108" w:rsidRDefault="00D34108" w14:paraId="076C7742"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6727C26A"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7B5A597C"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hideMark/>
          </w:tcPr>
          <w:p w:rsidR="00D34108" w:rsidRDefault="00D34108" w14:paraId="5427E959" w14:textId="77777777">
            <w:pPr>
              <w:spacing w:after="0" w:line="240" w:lineRule="auto"/>
              <w:rPr>
                <w:rFonts w:asciiTheme="majorHAnsi" w:hAnsiTheme="majorHAnsi"/>
              </w:rPr>
            </w:pPr>
            <w:r>
              <w:t>X</w:t>
            </w:r>
          </w:p>
        </w:tc>
      </w:tr>
      <w:tr w:rsidR="00D34108" w:rsidTr="00D34108" w14:paraId="4E0667EA" w14:textId="77777777">
        <w:trPr>
          <w:trHeight w:val="457"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3B92A24F" w14:textId="77777777">
            <w:pPr>
              <w:spacing w:after="0" w:line="240" w:lineRule="auto"/>
              <w:rPr>
                <w:rFonts w:asciiTheme="majorHAnsi" w:hAnsiTheme="majorHAnsi"/>
              </w:rPr>
            </w:pPr>
            <w:r>
              <w:t xml:space="preserve">Interconnects beyond </w:t>
            </w:r>
            <w:proofErr w:type="spellStart"/>
            <w:r>
              <w:t>ESInet</w:t>
            </w:r>
            <w:proofErr w:type="spellEnd"/>
            <w:r>
              <w:t xml:space="preserve"> boundary *</w:t>
            </w:r>
          </w:p>
        </w:tc>
        <w:tc>
          <w:tcPr>
            <w:tcW w:w="528" w:type="pct"/>
            <w:tcBorders>
              <w:top w:val="single" w:color="000000" w:sz="4" w:space="0"/>
              <w:left w:val="single" w:color="000000" w:sz="4" w:space="0"/>
              <w:bottom w:val="single" w:color="000000" w:sz="4" w:space="0"/>
              <w:right w:val="single" w:color="000000" w:sz="4" w:space="0"/>
            </w:tcBorders>
          </w:tcPr>
          <w:p w:rsidR="00D34108" w:rsidRDefault="00D34108" w14:paraId="03697650"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tcPr>
          <w:p w:rsidR="00D34108" w:rsidRDefault="00D34108" w14:paraId="7FEC84B8"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2FAC86BF"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08BA29A1"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hideMark/>
          </w:tcPr>
          <w:p w:rsidR="00D34108" w:rsidRDefault="00D34108" w14:paraId="68DBA99A" w14:textId="77777777">
            <w:pPr>
              <w:spacing w:after="0" w:line="240" w:lineRule="auto"/>
              <w:rPr>
                <w:rFonts w:asciiTheme="majorHAnsi" w:hAnsiTheme="majorHAnsi"/>
              </w:rPr>
            </w:pPr>
            <w:r>
              <w:t>X</w:t>
            </w:r>
          </w:p>
        </w:tc>
      </w:tr>
      <w:tr w:rsidR="00D34108" w:rsidTr="00D34108" w14:paraId="7F5E1B9C" w14:textId="77777777">
        <w:trPr>
          <w:trHeight w:val="45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66CD5638" w14:textId="77777777">
            <w:pPr>
              <w:spacing w:after="0" w:line="240" w:lineRule="auto"/>
              <w:rPr>
                <w:rFonts w:asciiTheme="majorHAnsi" w:hAnsiTheme="majorHAnsi"/>
              </w:rPr>
            </w:pPr>
            <w:r>
              <w:t>E2 Circuits</w:t>
            </w:r>
          </w:p>
        </w:tc>
        <w:tc>
          <w:tcPr>
            <w:tcW w:w="528" w:type="pct"/>
            <w:tcBorders>
              <w:top w:val="single" w:color="000000" w:sz="4" w:space="0"/>
              <w:left w:val="single" w:color="000000" w:sz="4" w:space="0"/>
              <w:bottom w:val="single" w:color="000000" w:sz="4" w:space="0"/>
              <w:right w:val="single" w:color="000000" w:sz="4" w:space="0"/>
            </w:tcBorders>
            <w:hideMark/>
          </w:tcPr>
          <w:p w:rsidR="00D34108" w:rsidRDefault="00D34108" w14:paraId="6E7196DB" w14:textId="77777777">
            <w:pPr>
              <w:spacing w:after="0" w:line="240" w:lineRule="auto"/>
              <w:rPr>
                <w:rFonts w:asciiTheme="majorHAnsi" w:hAnsiTheme="majorHAnsi"/>
              </w:rPr>
            </w:pPr>
            <w:r>
              <w:t>X</w:t>
            </w:r>
          </w:p>
        </w:tc>
        <w:tc>
          <w:tcPr>
            <w:tcW w:w="646" w:type="pct"/>
            <w:tcBorders>
              <w:top w:val="single" w:color="000000" w:sz="4" w:space="0"/>
              <w:left w:val="single" w:color="000000" w:sz="4" w:space="0"/>
              <w:bottom w:val="single" w:color="000000" w:sz="4" w:space="0"/>
              <w:right w:val="single" w:color="000000" w:sz="4" w:space="0"/>
            </w:tcBorders>
            <w:hideMark/>
          </w:tcPr>
          <w:p w:rsidR="00D34108" w:rsidRDefault="00D34108" w14:paraId="16B53AB5"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419A0201" w14:textId="77777777">
            <w:pPr>
              <w:spacing w:after="0" w:line="240" w:lineRule="auto"/>
              <w:rPr>
                <w:rFonts w:asciiTheme="majorHAnsi" w:hAnsiTheme="majorHAnsi"/>
              </w:rPr>
            </w:pPr>
            <w:r>
              <w:t>X</w:t>
            </w:r>
          </w:p>
        </w:tc>
        <w:tc>
          <w:tcPr>
            <w:tcW w:w="587" w:type="pct"/>
            <w:tcBorders>
              <w:top w:val="single" w:color="000000" w:sz="4" w:space="0"/>
              <w:left w:val="single" w:color="000000" w:sz="4" w:space="0"/>
              <w:bottom w:val="single" w:color="000000" w:sz="4" w:space="0"/>
              <w:right w:val="single" w:color="000000" w:sz="4" w:space="0"/>
            </w:tcBorders>
            <w:hideMark/>
          </w:tcPr>
          <w:p w:rsidR="00D34108" w:rsidRDefault="00D34108" w14:paraId="4C4BA872" w14:textId="77777777">
            <w:pPr>
              <w:spacing w:after="0" w:line="240" w:lineRule="auto"/>
              <w:rPr>
                <w:rFonts w:asciiTheme="majorHAnsi" w:hAnsiTheme="majorHAnsi"/>
              </w:rPr>
            </w:pPr>
            <w:r>
              <w:t>X</w:t>
            </w:r>
          </w:p>
        </w:tc>
        <w:tc>
          <w:tcPr>
            <w:tcW w:w="748" w:type="pct"/>
            <w:tcBorders>
              <w:top w:val="single" w:color="000000" w:sz="4" w:space="0"/>
              <w:left w:val="single" w:color="000000" w:sz="4" w:space="0"/>
              <w:bottom w:val="single" w:color="000000" w:sz="4" w:space="0"/>
              <w:right w:val="single" w:color="000000" w:sz="4" w:space="0"/>
            </w:tcBorders>
          </w:tcPr>
          <w:p w:rsidR="00D34108" w:rsidRDefault="00D34108" w14:paraId="0D89ED37" w14:textId="77777777">
            <w:pPr>
              <w:spacing w:after="0" w:line="240" w:lineRule="auto"/>
              <w:rPr>
                <w:rFonts w:asciiTheme="majorHAnsi" w:hAnsiTheme="majorHAnsi"/>
              </w:rPr>
            </w:pPr>
          </w:p>
        </w:tc>
      </w:tr>
      <w:tr w:rsidR="00D34108" w:rsidTr="00D34108" w14:paraId="385AC7AF" w14:textId="77777777">
        <w:trPr>
          <w:trHeight w:val="614" w:hRule="exact"/>
        </w:trPr>
        <w:tc>
          <w:tcPr>
            <w:tcW w:w="1904" w:type="pct"/>
            <w:tcBorders>
              <w:top w:val="single" w:color="000000" w:sz="4" w:space="0"/>
              <w:left w:val="single" w:color="000000" w:sz="4" w:space="0"/>
              <w:bottom w:val="single" w:color="000000" w:sz="4" w:space="0"/>
              <w:right w:val="single" w:color="000000" w:sz="4" w:space="0"/>
            </w:tcBorders>
            <w:hideMark/>
          </w:tcPr>
          <w:p w:rsidR="00D34108" w:rsidRDefault="00D34108" w14:paraId="58563E8F" w14:textId="77777777">
            <w:pPr>
              <w:spacing w:after="0" w:line="240" w:lineRule="auto"/>
              <w:rPr>
                <w:rFonts w:asciiTheme="majorHAnsi" w:hAnsiTheme="majorHAnsi"/>
              </w:rPr>
            </w:pPr>
            <w:r>
              <w:t xml:space="preserve">Neighboring </w:t>
            </w:r>
            <w:proofErr w:type="spellStart"/>
            <w:r>
              <w:t>ESInet</w:t>
            </w:r>
            <w:proofErr w:type="spellEnd"/>
            <w:r>
              <w:t xml:space="preserve"> Interconnection for Call Hand-offs and Transfers</w:t>
            </w:r>
          </w:p>
        </w:tc>
        <w:tc>
          <w:tcPr>
            <w:tcW w:w="528" w:type="pct"/>
            <w:tcBorders>
              <w:top w:val="single" w:color="000000" w:sz="4" w:space="0"/>
              <w:left w:val="single" w:color="000000" w:sz="4" w:space="0"/>
              <w:bottom w:val="single" w:color="000000" w:sz="4" w:space="0"/>
              <w:right w:val="single" w:color="000000" w:sz="4" w:space="0"/>
            </w:tcBorders>
          </w:tcPr>
          <w:p w:rsidR="00D34108" w:rsidRDefault="00D34108" w14:paraId="7FAADCC5" w14:textId="77777777">
            <w:pPr>
              <w:spacing w:after="0" w:line="240" w:lineRule="auto"/>
              <w:rPr>
                <w:rFonts w:asciiTheme="majorHAnsi" w:hAnsiTheme="majorHAnsi"/>
              </w:rPr>
            </w:pPr>
          </w:p>
        </w:tc>
        <w:tc>
          <w:tcPr>
            <w:tcW w:w="646" w:type="pct"/>
            <w:tcBorders>
              <w:top w:val="single" w:color="000000" w:sz="4" w:space="0"/>
              <w:left w:val="single" w:color="000000" w:sz="4" w:space="0"/>
              <w:bottom w:val="single" w:color="000000" w:sz="4" w:space="0"/>
              <w:right w:val="single" w:color="000000" w:sz="4" w:space="0"/>
            </w:tcBorders>
          </w:tcPr>
          <w:p w:rsidR="00D34108" w:rsidRDefault="00D34108" w14:paraId="58E47630"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4F96FCC2" w14:textId="77777777">
            <w:pPr>
              <w:spacing w:after="0" w:line="240" w:lineRule="auto"/>
              <w:rPr>
                <w:rFonts w:asciiTheme="majorHAnsi" w:hAnsiTheme="majorHAnsi"/>
              </w:rPr>
            </w:pPr>
          </w:p>
        </w:tc>
        <w:tc>
          <w:tcPr>
            <w:tcW w:w="587" w:type="pct"/>
            <w:tcBorders>
              <w:top w:val="single" w:color="000000" w:sz="4" w:space="0"/>
              <w:left w:val="single" w:color="000000" w:sz="4" w:space="0"/>
              <w:bottom w:val="single" w:color="000000" w:sz="4" w:space="0"/>
              <w:right w:val="single" w:color="000000" w:sz="4" w:space="0"/>
            </w:tcBorders>
          </w:tcPr>
          <w:p w:rsidR="00D34108" w:rsidRDefault="00D34108" w14:paraId="6E6B78D6" w14:textId="77777777">
            <w:pPr>
              <w:spacing w:after="0" w:line="240" w:lineRule="auto"/>
              <w:rPr>
                <w:rFonts w:asciiTheme="majorHAnsi" w:hAnsiTheme="majorHAnsi"/>
                <w:sz w:val="20"/>
                <w:szCs w:val="20"/>
              </w:rPr>
            </w:pPr>
          </w:p>
          <w:p w:rsidR="00D34108" w:rsidRDefault="00D34108" w14:paraId="2C07AC32" w14:textId="77777777">
            <w:pPr>
              <w:spacing w:after="0" w:line="240" w:lineRule="auto"/>
              <w:rPr>
                <w:rFonts w:asciiTheme="majorHAnsi" w:hAnsiTheme="majorHAnsi"/>
              </w:rPr>
            </w:pPr>
            <w:r>
              <w:t>Optional</w:t>
            </w:r>
          </w:p>
        </w:tc>
        <w:tc>
          <w:tcPr>
            <w:tcW w:w="748" w:type="pct"/>
            <w:tcBorders>
              <w:top w:val="single" w:color="000000" w:sz="4" w:space="0"/>
              <w:left w:val="single" w:color="000000" w:sz="4" w:space="0"/>
              <w:bottom w:val="single" w:color="000000" w:sz="4" w:space="0"/>
              <w:right w:val="single" w:color="000000" w:sz="4" w:space="0"/>
            </w:tcBorders>
          </w:tcPr>
          <w:p w:rsidR="00D34108" w:rsidRDefault="00D34108" w14:paraId="3D65B6C8" w14:textId="77777777">
            <w:pPr>
              <w:spacing w:after="0" w:line="240" w:lineRule="auto"/>
              <w:rPr>
                <w:rFonts w:asciiTheme="majorHAnsi" w:hAnsiTheme="majorHAnsi"/>
                <w:sz w:val="20"/>
                <w:szCs w:val="20"/>
              </w:rPr>
            </w:pPr>
          </w:p>
          <w:p w:rsidR="00D34108" w:rsidRDefault="00D34108" w14:paraId="0221EE7A" w14:textId="77777777">
            <w:pPr>
              <w:spacing w:after="0" w:line="240" w:lineRule="auto"/>
            </w:pPr>
            <w:r>
              <w:t>Optional</w:t>
            </w:r>
          </w:p>
          <w:p w:rsidR="00D34108" w:rsidRDefault="00D34108" w14:paraId="6AC66D4C" w14:textId="77777777">
            <w:pPr>
              <w:spacing w:after="0" w:line="240" w:lineRule="auto"/>
            </w:pPr>
          </w:p>
          <w:p w:rsidR="00D34108" w:rsidRDefault="00D34108" w14:paraId="595BF88B" w14:textId="77777777">
            <w:pPr>
              <w:spacing w:after="0" w:line="240" w:lineRule="auto"/>
              <w:rPr>
                <w:rFonts w:asciiTheme="majorHAnsi" w:hAnsiTheme="majorHAnsi"/>
              </w:rPr>
            </w:pPr>
          </w:p>
        </w:tc>
      </w:tr>
    </w:tbl>
    <w:p w:rsidR="00D34108" w:rsidP="00D34108" w:rsidRDefault="00D34108" w14:paraId="0DAB6097" w14:textId="77777777">
      <w:pPr>
        <w:pStyle w:val="BodyCopy"/>
        <w:spacing w:after="0"/>
      </w:pPr>
    </w:p>
    <w:p w:rsidRPr="00393770" w:rsidR="00D34108" w:rsidP="00393770" w:rsidRDefault="00D34108" w14:paraId="02A5366F"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EB185F0"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725EEEF"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254BF98E" w14:textId="77777777">
            <w:pPr>
              <w:pStyle w:val="TableHeader"/>
              <w:jc w:val="left"/>
              <w:rPr>
                <w:rFonts w:cs="Arial"/>
                <w:sz w:val="20"/>
              </w:rPr>
            </w:pPr>
            <w:r>
              <w:rPr>
                <w:rFonts w:cs="Arial"/>
                <w:sz w:val="20"/>
              </w:rPr>
              <w:t>3.2.5.6</w:t>
            </w:r>
          </w:p>
        </w:tc>
      </w:tr>
      <w:tr w:rsidR="00D34108" w:rsidTr="00D34108" w14:paraId="7F7226D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B6C41B9"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32221A8" w14:textId="77777777">
            <w:pPr>
              <w:pStyle w:val="TableText"/>
              <w:rPr>
                <w:rFonts w:cs="Arial"/>
                <w:sz w:val="20"/>
              </w:rPr>
            </w:pPr>
            <w:r>
              <w:rPr>
                <w:rFonts w:cs="Arial"/>
                <w:sz w:val="20"/>
              </w:rPr>
              <w:t>PSAP Call Handling System and Applications Maturity Level</w:t>
            </w:r>
          </w:p>
        </w:tc>
      </w:tr>
      <w:tr w:rsidR="00D34108" w:rsidTr="00D34108" w14:paraId="6C00894C"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49B770"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C0F24B7" w14:textId="77777777">
            <w:pPr>
              <w:pStyle w:val="TableText"/>
              <w:rPr>
                <w:rFonts w:cs="Arial"/>
                <w:sz w:val="20"/>
              </w:rPr>
            </w:pPr>
            <w:r>
              <w:rPr>
                <w:rFonts w:cs="Arial"/>
                <w:sz w:val="20"/>
              </w:rPr>
              <w:t>Multiple Choice Checkbox</w:t>
            </w:r>
          </w:p>
        </w:tc>
      </w:tr>
      <w:tr w:rsidR="00D34108" w:rsidTr="00D34108" w14:paraId="230CF20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BA01C85"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78731A84" w14:textId="77777777">
            <w:pPr>
              <w:pStyle w:val="TableText"/>
              <w:rPr>
                <w:rFonts w:cs="Arial"/>
                <w:sz w:val="20"/>
              </w:rPr>
            </w:pPr>
            <w:r>
              <w:rPr>
                <w:rFonts w:cs="Arial"/>
                <w:sz w:val="20"/>
              </w:rPr>
              <w:t xml:space="preserve">Legacy Call Handling Systems are defined by their use of CAMA trunk interfaces and legacy ALI interfaces. The first step toward NG911 is upgrading call handling equipment to be IP </w:t>
            </w:r>
            <w:proofErr w:type="gramStart"/>
            <w:r>
              <w:rPr>
                <w:rFonts w:cs="Arial"/>
                <w:sz w:val="20"/>
              </w:rPr>
              <w:t>technology based</w:t>
            </w:r>
            <w:proofErr w:type="gramEnd"/>
            <w:r>
              <w:rPr>
                <w:rFonts w:cs="Arial"/>
                <w:sz w:val="20"/>
              </w:rPr>
              <w:t xml:space="preserve"> system and optionally may include replacing the legacy CAMA TDM circuits with the ATIS defined IP technology based transitional RFAI protocol.  The NENA i3 defined functional entities interact with PSAP CHS and other applications via the IP based interface protocols referenced within the NENA i3 specification. An i3 PSAP would implement all the NENA i3 defined protocols (including SIP, RTP, HTTPs, </w:t>
            </w:r>
            <w:proofErr w:type="spellStart"/>
            <w:r>
              <w:rPr>
                <w:rFonts w:cs="Arial"/>
                <w:sz w:val="20"/>
              </w:rPr>
              <w:t>LoST</w:t>
            </w:r>
            <w:proofErr w:type="spellEnd"/>
            <w:r>
              <w:rPr>
                <w:rFonts w:cs="Arial"/>
                <w:sz w:val="20"/>
              </w:rPr>
              <w:t xml:space="preserve"> and HELD) and the i3 compliant software to allow interaction with NG Core Service functions. An i3 PSAP Multimedia Call Handling System, which includes a terminating ESRP, is required to be present in an NG911 end state system.</w:t>
            </w:r>
          </w:p>
          <w:p w:rsidR="00D34108" w:rsidRDefault="00D34108" w14:paraId="72CD320F" w14:textId="77777777">
            <w:pPr>
              <w:pStyle w:val="TableText"/>
              <w:rPr>
                <w:rFonts w:cs="Arial"/>
                <w:sz w:val="20"/>
              </w:rPr>
            </w:pPr>
          </w:p>
          <w:p w:rsidR="00D34108" w:rsidRDefault="00D34108" w14:paraId="4506703F" w14:textId="77777777">
            <w:pPr>
              <w:pStyle w:val="TableText"/>
              <w:rPr>
                <w:rFonts w:cs="Arial"/>
                <w:sz w:val="20"/>
              </w:rPr>
            </w:pPr>
            <w:r>
              <w:rPr>
                <w:rFonts w:cs="Arial"/>
                <w:sz w:val="20"/>
              </w:rPr>
              <w:t>Mapping is the capability to display caller’s location information on a map at the PSAP’s 911 Call Handling positions. Interim Text-to-911 (SMS) is the capability of an OSP provided Text Control Center (TCC) to message to a PSAP, but, ultimately the TCC can interface to the NENA i3 functional elements that then deliver Text-to-911 to the PSAP CPE while incorporating NG911 policy rules. Multimedia refers to both Real Time Text (RTT) capabilities and services such as a PSAPs ability to receive video from external sources as a data application. Logging &amp; Recording at the PSAP is per local PSAP functions.</w:t>
            </w:r>
          </w:p>
        </w:tc>
      </w:tr>
      <w:tr w:rsidR="00D34108" w:rsidTr="00D34108" w14:paraId="2E965A0E"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2AE123E"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2AFEBF99"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0A0919B7" w14:textId="77777777">
            <w:pPr>
              <w:pStyle w:val="TableText"/>
              <w:rPr>
                <w:rFonts w:cs="Arial"/>
                <w:sz w:val="20"/>
              </w:rPr>
            </w:pPr>
          </w:p>
          <w:p w:rsidR="00D34108" w:rsidRDefault="00D34108" w14:paraId="1A2C3FC0"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78F7ED43"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909927E"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5F45C995" w14:textId="77777777">
            <w:pPr>
              <w:pStyle w:val="TableText"/>
              <w:rPr>
                <w:rFonts w:cs="Arial"/>
                <w:sz w:val="20"/>
              </w:rPr>
            </w:pPr>
            <w:r>
              <w:rPr>
                <w:rFonts w:cs="Arial"/>
                <w:sz w:val="20"/>
              </w:rPr>
              <w:t xml:space="preserve">What level of maturity does your state fall under for the category of PSAP Call Handling System and Applications? </w:t>
            </w:r>
          </w:p>
          <w:p w:rsidR="00D34108" w:rsidRDefault="00D34108" w14:paraId="135342DB" w14:textId="77777777">
            <w:pPr>
              <w:pStyle w:val="TableText"/>
              <w:rPr>
                <w:rFonts w:cs="Arial"/>
                <w:sz w:val="20"/>
              </w:rPr>
            </w:pPr>
          </w:p>
          <w:p w:rsidR="00D34108" w:rsidRDefault="00D34108" w14:paraId="7C388A58"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20205A6A" w14:textId="77777777">
            <w:pPr>
              <w:pStyle w:val="TableText"/>
              <w:rPr>
                <w:rFonts w:cs="Arial"/>
                <w:sz w:val="20"/>
              </w:rPr>
            </w:pPr>
          </w:p>
          <w:p w:rsidR="00D34108" w:rsidRDefault="00D34108" w14:paraId="14396582"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5A5616A7" w14:textId="77777777">
      <w:pPr>
        <w:pStyle w:val="BodyCopy"/>
        <w:spacing w:after="0"/>
      </w:pPr>
    </w:p>
    <w:p w:rsidR="00D34108" w:rsidP="00D34108" w:rsidRDefault="00D34108" w14:paraId="33AFF37D" w14:textId="77777777">
      <w:pPr>
        <w:pStyle w:val="BodyCopy"/>
        <w:spacing w:after="0"/>
      </w:pPr>
      <w:r>
        <w:t>Answer Response Box Below</w:t>
      </w:r>
    </w:p>
    <w:p w:rsidR="00D34108" w:rsidP="00D34108" w:rsidRDefault="00D34108" w14:paraId="001CCEB1"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169AE28A"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C320C54"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570FDCEA" w14:textId="77777777">
            <w:pPr>
              <w:pStyle w:val="BodyCopy"/>
              <w:spacing w:after="0"/>
              <w:jc w:val="left"/>
            </w:pPr>
            <w:r>
              <w:t xml:space="preserve">Legacy </w:t>
            </w:r>
          </w:p>
        </w:tc>
      </w:tr>
      <w:tr w:rsidR="00D34108" w:rsidTr="00D34108" w14:paraId="0268D579"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EF18054"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1D4F933" w14:textId="77777777">
            <w:pPr>
              <w:pStyle w:val="BodyCopy"/>
              <w:spacing w:after="0"/>
              <w:jc w:val="left"/>
            </w:pPr>
            <w:r>
              <w:t>Foundational</w:t>
            </w:r>
          </w:p>
        </w:tc>
      </w:tr>
      <w:tr w:rsidR="00D34108" w:rsidTr="00D34108" w14:paraId="3AE48287"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AD2426D"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F4AFD4E" w14:textId="77777777">
            <w:pPr>
              <w:pStyle w:val="BodyCopy"/>
              <w:spacing w:after="0"/>
              <w:jc w:val="left"/>
            </w:pPr>
            <w:r>
              <w:t>Transitional</w:t>
            </w:r>
          </w:p>
        </w:tc>
      </w:tr>
      <w:tr w:rsidR="00D34108" w:rsidTr="00D34108" w14:paraId="2B0DEB77"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B70407E"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4C671E9B" w14:textId="77777777">
            <w:pPr>
              <w:pStyle w:val="BodyCopy"/>
              <w:spacing w:after="0"/>
              <w:jc w:val="left"/>
            </w:pPr>
            <w:r>
              <w:t>Intermediate</w:t>
            </w:r>
          </w:p>
        </w:tc>
      </w:tr>
      <w:tr w:rsidR="00D34108" w:rsidTr="00D34108" w14:paraId="07C5669B"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500EEED3"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67ECF023" w14:textId="77777777">
            <w:pPr>
              <w:pStyle w:val="BodyCopy"/>
              <w:spacing w:after="0"/>
              <w:jc w:val="left"/>
            </w:pPr>
            <w:r>
              <w:t>Jurisdictional End State</w:t>
            </w:r>
          </w:p>
        </w:tc>
      </w:tr>
    </w:tbl>
    <w:p w:rsidR="00393770" w:rsidP="00D34108" w:rsidRDefault="00393770" w14:paraId="3AFDED66" w14:textId="77777777">
      <w:pPr>
        <w:pStyle w:val="BodyCopy"/>
        <w:spacing w:after="0"/>
      </w:pPr>
    </w:p>
    <w:p w:rsidR="00393770" w:rsidRDefault="00393770" w14:paraId="3A893886" w14:textId="77777777">
      <w:pPr>
        <w:rPr>
          <w:rFonts w:ascii="Franklin Gothic Book" w:hAnsi="Franklin Gothic Book" w:eastAsia="Times New Roman" w:cs="Calibri"/>
          <w:color w:val="000000" w:themeColor="text1"/>
          <w:sz w:val="20"/>
        </w:rPr>
      </w:pPr>
      <w:r>
        <w:br w:type="page"/>
      </w:r>
    </w:p>
    <w:p w:rsidR="00D34108" w:rsidP="00D34108" w:rsidRDefault="00393770" w14:paraId="3D4A37AF" w14:textId="77777777">
      <w:pPr>
        <w:pStyle w:val="BodyCopy"/>
        <w:spacing w:after="0"/>
      </w:pPr>
      <w:r>
        <w:lastRenderedPageBreak/>
        <w:t>Chart below is for reference for State respondents and to assist them with categorization.</w:t>
      </w:r>
    </w:p>
    <w:p w:rsidR="00D34108" w:rsidP="00D34108" w:rsidRDefault="00D34108" w14:paraId="63470798" w14:textId="77777777">
      <w:pPr>
        <w:pStyle w:val="BodyCopy"/>
        <w:spacing w:after="0"/>
      </w:pPr>
    </w:p>
    <w:tbl>
      <w:tblPr>
        <w:tblW w:w="5000" w:type="pct"/>
        <w:tblCellMar>
          <w:left w:w="0" w:type="dxa"/>
          <w:right w:w="0" w:type="dxa"/>
        </w:tblCellMar>
        <w:tblLook w:val="01E0" w:firstRow="1" w:lastRow="1" w:firstColumn="1" w:lastColumn="1" w:noHBand="0" w:noVBand="0"/>
      </w:tblPr>
      <w:tblGrid>
        <w:gridCol w:w="3629"/>
        <w:gridCol w:w="979"/>
        <w:gridCol w:w="1222"/>
        <w:gridCol w:w="1095"/>
        <w:gridCol w:w="1210"/>
        <w:gridCol w:w="1215"/>
      </w:tblGrid>
      <w:tr w:rsidR="00D34108" w:rsidTr="00D34108" w14:paraId="5E517C0C"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36FB35F3" w14:textId="77777777">
            <w:pPr>
              <w:spacing w:after="0" w:line="240" w:lineRule="auto"/>
              <w:rPr>
                <w:rFonts w:asciiTheme="majorHAnsi" w:hAnsiTheme="majorHAnsi"/>
              </w:rPr>
            </w:pPr>
            <w:r>
              <w:rPr>
                <w:b/>
              </w:rPr>
              <w:t>Next Generation 911 Readiness Scorecard</w:t>
            </w:r>
          </w:p>
        </w:tc>
      </w:tr>
      <w:tr w:rsidR="00D34108" w:rsidTr="00D34108" w14:paraId="6CA49A3F" w14:textId="77777777">
        <w:trPr>
          <w:trHeight w:val="586" w:hRule="exact"/>
        </w:trPr>
        <w:tc>
          <w:tcPr>
            <w:tcW w:w="1961"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710D137" w14:textId="77777777">
            <w:pPr>
              <w:spacing w:after="0" w:line="240" w:lineRule="auto"/>
              <w:rPr>
                <w:rFonts w:asciiTheme="majorHAnsi" w:hAnsiTheme="majorHAnsi"/>
                <w:sz w:val="20"/>
                <w:szCs w:val="20"/>
              </w:rPr>
            </w:pPr>
          </w:p>
          <w:p w:rsidR="00D34108" w:rsidRDefault="00D34108" w14:paraId="5B372AA8" w14:textId="77777777">
            <w:pPr>
              <w:spacing w:after="0" w:line="240" w:lineRule="auto"/>
            </w:pPr>
          </w:p>
          <w:p w:rsidR="00D34108" w:rsidRDefault="00D34108" w14:paraId="6E6C5CA6" w14:textId="77777777">
            <w:pPr>
              <w:spacing w:after="0" w:line="240" w:lineRule="auto"/>
              <w:rPr>
                <w:rFonts w:asciiTheme="majorHAnsi" w:hAnsiTheme="majorHAnsi"/>
              </w:rPr>
            </w:pPr>
            <w:r>
              <w:rPr>
                <w:b/>
                <w:u w:val="thick"/>
              </w:rPr>
              <w:t>Category</w:t>
            </w:r>
          </w:p>
        </w:tc>
        <w:tc>
          <w:tcPr>
            <w:tcW w:w="3039"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4E2B428A" w14:textId="77777777">
            <w:pPr>
              <w:spacing w:after="0" w:line="240" w:lineRule="auto"/>
              <w:rPr>
                <w:rFonts w:asciiTheme="majorHAnsi" w:hAnsiTheme="majorHAnsi"/>
              </w:rPr>
            </w:pPr>
            <w:r>
              <w:rPr>
                <w:b/>
              </w:rPr>
              <w:t>NG911 Implementation Maturity State</w:t>
            </w:r>
          </w:p>
        </w:tc>
      </w:tr>
      <w:tr w:rsidR="00D34108" w:rsidTr="00D34108" w14:paraId="4FFDD78F"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01BE553B" w14:textId="77777777">
            <w:pPr>
              <w:spacing w:after="0" w:line="240" w:lineRule="auto"/>
              <w:rPr>
                <w:rFonts w:asciiTheme="majorHAnsi" w:hAnsiTheme="majorHAnsi"/>
              </w:rPr>
            </w:pPr>
          </w:p>
        </w:tc>
        <w:tc>
          <w:tcPr>
            <w:tcW w:w="544"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DD87319" w14:textId="77777777">
            <w:pPr>
              <w:spacing w:after="0" w:line="240" w:lineRule="auto"/>
              <w:rPr>
                <w:rFonts w:asciiTheme="majorHAnsi" w:hAnsiTheme="majorHAnsi"/>
                <w:sz w:val="20"/>
                <w:szCs w:val="20"/>
              </w:rPr>
            </w:pPr>
          </w:p>
          <w:p w:rsidR="00D34108" w:rsidRDefault="00D34108" w14:paraId="73C48EE7" w14:textId="77777777">
            <w:pPr>
              <w:spacing w:after="0" w:line="240" w:lineRule="auto"/>
              <w:rPr>
                <w:rFonts w:asciiTheme="majorHAnsi" w:hAnsiTheme="majorHAnsi"/>
              </w:rPr>
            </w:pPr>
            <w:r>
              <w:rPr>
                <w:b/>
                <w:u w:val="single"/>
              </w:rPr>
              <w:t>Legacy</w:t>
            </w:r>
          </w:p>
        </w:tc>
        <w:tc>
          <w:tcPr>
            <w:tcW w:w="66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6AB1865" w14:textId="77777777">
            <w:pPr>
              <w:spacing w:after="0" w:line="240" w:lineRule="auto"/>
              <w:rPr>
                <w:rFonts w:asciiTheme="majorHAnsi" w:hAnsiTheme="majorHAnsi"/>
                <w:sz w:val="20"/>
                <w:szCs w:val="20"/>
              </w:rPr>
            </w:pPr>
          </w:p>
          <w:p w:rsidR="00D34108" w:rsidRDefault="00D34108" w14:paraId="7CD3CADB" w14:textId="77777777">
            <w:pPr>
              <w:spacing w:after="0" w:line="240" w:lineRule="auto"/>
              <w:rPr>
                <w:rFonts w:asciiTheme="majorHAnsi" w:hAnsiTheme="majorHAnsi"/>
              </w:rPr>
            </w:pPr>
            <w:r>
              <w:rPr>
                <w:b/>
                <w:u w:val="single"/>
              </w:rPr>
              <w:t>Foundational</w:t>
            </w:r>
          </w:p>
        </w:tc>
        <w:tc>
          <w:tcPr>
            <w:tcW w:w="60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41A3089" w14:textId="77777777">
            <w:pPr>
              <w:spacing w:after="0" w:line="240" w:lineRule="auto"/>
              <w:rPr>
                <w:rFonts w:asciiTheme="majorHAnsi" w:hAnsiTheme="majorHAnsi"/>
                <w:sz w:val="20"/>
                <w:szCs w:val="20"/>
              </w:rPr>
            </w:pPr>
          </w:p>
          <w:p w:rsidR="00D34108" w:rsidRDefault="00D34108" w14:paraId="5BC4F712" w14:textId="77777777">
            <w:pPr>
              <w:spacing w:after="0" w:line="240" w:lineRule="auto"/>
              <w:rPr>
                <w:rFonts w:asciiTheme="majorHAnsi" w:hAnsiTheme="majorHAnsi"/>
              </w:rPr>
            </w:pPr>
            <w:r>
              <w:rPr>
                <w:b/>
                <w:u w:val="single"/>
              </w:rPr>
              <w:t>Transitional</w:t>
            </w:r>
          </w:p>
        </w:tc>
        <w:tc>
          <w:tcPr>
            <w:tcW w:w="60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E475EAF" w14:textId="77777777">
            <w:pPr>
              <w:spacing w:after="0" w:line="240" w:lineRule="auto"/>
              <w:rPr>
                <w:rFonts w:asciiTheme="majorHAnsi" w:hAnsiTheme="majorHAnsi"/>
                <w:sz w:val="20"/>
                <w:szCs w:val="20"/>
              </w:rPr>
            </w:pPr>
          </w:p>
          <w:p w:rsidR="00D34108" w:rsidRDefault="00D34108" w14:paraId="03081DB2" w14:textId="77777777">
            <w:pPr>
              <w:spacing w:after="0" w:line="240" w:lineRule="auto"/>
              <w:rPr>
                <w:rFonts w:asciiTheme="majorHAnsi" w:hAnsiTheme="majorHAnsi"/>
              </w:rPr>
            </w:pPr>
            <w:r>
              <w:rPr>
                <w:b/>
                <w:u w:val="single"/>
              </w:rPr>
              <w:t>Intermediate</w:t>
            </w:r>
          </w:p>
        </w:tc>
        <w:tc>
          <w:tcPr>
            <w:tcW w:w="620"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6967D907" w14:textId="77777777">
            <w:pPr>
              <w:spacing w:after="0" w:line="240" w:lineRule="auto"/>
              <w:rPr>
                <w:rFonts w:asciiTheme="majorHAnsi" w:hAnsiTheme="majorHAnsi"/>
              </w:rPr>
            </w:pPr>
            <w:r>
              <w:rPr>
                <w:b/>
                <w:u w:val="single"/>
              </w:rPr>
              <w:t>Jurisdictional End State</w:t>
            </w:r>
          </w:p>
        </w:tc>
      </w:tr>
      <w:tr w:rsidR="00D34108" w:rsidTr="00D34108" w14:paraId="727C4BF3" w14:textId="77777777">
        <w:trPr>
          <w:trHeight w:val="456" w:hRule="exact"/>
        </w:trPr>
        <w:tc>
          <w:tcPr>
            <w:tcW w:w="1961"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584356A6" w14:textId="77777777">
            <w:pPr>
              <w:spacing w:after="0" w:line="240" w:lineRule="auto"/>
              <w:rPr>
                <w:rFonts w:asciiTheme="majorHAnsi" w:hAnsiTheme="majorHAnsi"/>
              </w:rPr>
            </w:pPr>
            <w:r>
              <w:rPr>
                <w:b/>
                <w:u w:val="single"/>
              </w:rPr>
              <w:t>PSAP Call Handling System &amp; Applications</w:t>
            </w:r>
          </w:p>
        </w:tc>
        <w:tc>
          <w:tcPr>
            <w:tcW w:w="544"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A600602"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0D33D30"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2DF38B4"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88EF1D6" w14:textId="77777777">
            <w:pPr>
              <w:spacing w:after="0" w:line="240" w:lineRule="auto"/>
              <w:rPr>
                <w:rFonts w:asciiTheme="majorHAnsi" w:hAnsiTheme="majorHAnsi"/>
              </w:rPr>
            </w:pPr>
          </w:p>
        </w:tc>
        <w:tc>
          <w:tcPr>
            <w:tcW w:w="62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EE06B2C" w14:textId="77777777">
            <w:pPr>
              <w:spacing w:after="0" w:line="240" w:lineRule="auto"/>
              <w:rPr>
                <w:rFonts w:asciiTheme="majorHAnsi" w:hAnsiTheme="majorHAnsi"/>
              </w:rPr>
            </w:pPr>
          </w:p>
        </w:tc>
      </w:tr>
      <w:tr w:rsidR="00D34108" w:rsidTr="00D34108" w14:paraId="08FF469F"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257AA8BB" w14:textId="77777777">
            <w:pPr>
              <w:spacing w:after="0" w:line="240" w:lineRule="auto"/>
              <w:rPr>
                <w:rFonts w:asciiTheme="majorHAnsi" w:hAnsiTheme="majorHAnsi"/>
              </w:rPr>
            </w:pPr>
            <w:r>
              <w:t>Legacy Call Handling System</w:t>
            </w:r>
          </w:p>
        </w:tc>
        <w:tc>
          <w:tcPr>
            <w:tcW w:w="544" w:type="pct"/>
            <w:tcBorders>
              <w:top w:val="single" w:color="000000" w:sz="4" w:space="0"/>
              <w:left w:val="single" w:color="000000" w:sz="4" w:space="0"/>
              <w:bottom w:val="single" w:color="000000" w:sz="4" w:space="0"/>
              <w:right w:val="single" w:color="000000" w:sz="4" w:space="0"/>
            </w:tcBorders>
            <w:hideMark/>
          </w:tcPr>
          <w:p w:rsidR="00D34108" w:rsidRDefault="00D34108" w14:paraId="6DA7E6B9" w14:textId="77777777">
            <w:pPr>
              <w:spacing w:after="0" w:line="240" w:lineRule="auto"/>
              <w:rPr>
                <w:rFonts w:asciiTheme="majorHAnsi" w:hAnsiTheme="majorHAnsi"/>
              </w:rPr>
            </w:pPr>
            <w:r>
              <w:t>X</w:t>
            </w:r>
          </w:p>
        </w:tc>
        <w:tc>
          <w:tcPr>
            <w:tcW w:w="665" w:type="pct"/>
            <w:tcBorders>
              <w:top w:val="single" w:color="000000" w:sz="4" w:space="0"/>
              <w:left w:val="single" w:color="000000" w:sz="4" w:space="0"/>
              <w:bottom w:val="single" w:color="000000" w:sz="4" w:space="0"/>
              <w:right w:val="single" w:color="000000" w:sz="4" w:space="0"/>
            </w:tcBorders>
            <w:hideMark/>
          </w:tcPr>
          <w:p w:rsidR="00D34108" w:rsidRDefault="00D34108" w14:paraId="5D4B2A69" w14:textId="77777777">
            <w:pPr>
              <w:spacing w:after="0" w:line="240" w:lineRule="auto"/>
              <w:rPr>
                <w:rFonts w:asciiTheme="majorHAnsi" w:hAnsiTheme="majorHAnsi"/>
              </w:rPr>
            </w:pPr>
            <w:r>
              <w:t>X</w:t>
            </w: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27A6EADE"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498D0FA1" w14:textId="77777777">
            <w:pPr>
              <w:spacing w:after="0" w:line="240" w:lineRule="auto"/>
              <w:rPr>
                <w:rFonts w:asciiTheme="majorHAnsi" w:hAnsiTheme="majorHAnsi"/>
              </w:rPr>
            </w:pPr>
          </w:p>
        </w:tc>
        <w:tc>
          <w:tcPr>
            <w:tcW w:w="620" w:type="pct"/>
            <w:tcBorders>
              <w:top w:val="single" w:color="000000" w:sz="4" w:space="0"/>
              <w:left w:val="single" w:color="000000" w:sz="4" w:space="0"/>
              <w:bottom w:val="single" w:color="000000" w:sz="4" w:space="0"/>
              <w:right w:val="single" w:color="000000" w:sz="4" w:space="0"/>
            </w:tcBorders>
          </w:tcPr>
          <w:p w:rsidR="00D34108" w:rsidRDefault="00D34108" w14:paraId="439D6A2E" w14:textId="77777777">
            <w:pPr>
              <w:spacing w:after="0" w:line="240" w:lineRule="auto"/>
              <w:rPr>
                <w:rFonts w:asciiTheme="majorHAnsi" w:hAnsiTheme="majorHAnsi"/>
              </w:rPr>
            </w:pPr>
          </w:p>
        </w:tc>
      </w:tr>
      <w:tr w:rsidR="00D34108" w:rsidTr="00D34108" w14:paraId="7741B2BE"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4445086B" w14:textId="77777777">
            <w:pPr>
              <w:spacing w:after="0" w:line="240" w:lineRule="auto"/>
              <w:rPr>
                <w:rFonts w:asciiTheme="majorHAnsi" w:hAnsiTheme="majorHAnsi"/>
              </w:rPr>
            </w:pPr>
            <w:r>
              <w:t>IP based Call Handling System</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2760D5BA"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48F406C7"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54B4E1B3" w14:textId="77777777">
            <w:pPr>
              <w:spacing w:after="0" w:line="240" w:lineRule="auto"/>
              <w:rPr>
                <w:rFonts w:asciiTheme="majorHAnsi" w:hAnsiTheme="majorHAnsi"/>
              </w:rPr>
            </w:pPr>
            <w:r>
              <w:t>X</w:t>
            </w: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3A436EF6" w14:textId="77777777">
            <w:pPr>
              <w:spacing w:after="0" w:line="240" w:lineRule="auto"/>
              <w:rPr>
                <w:rFonts w:asciiTheme="majorHAnsi" w:hAnsiTheme="majorHAnsi"/>
              </w:rPr>
            </w:pPr>
          </w:p>
        </w:tc>
        <w:tc>
          <w:tcPr>
            <w:tcW w:w="620" w:type="pct"/>
            <w:tcBorders>
              <w:top w:val="single" w:color="000000" w:sz="4" w:space="0"/>
              <w:left w:val="single" w:color="000000" w:sz="4" w:space="0"/>
              <w:bottom w:val="single" w:color="000000" w:sz="4" w:space="0"/>
              <w:right w:val="single" w:color="000000" w:sz="4" w:space="0"/>
            </w:tcBorders>
          </w:tcPr>
          <w:p w:rsidR="00D34108" w:rsidRDefault="00D34108" w14:paraId="4804B287" w14:textId="77777777">
            <w:pPr>
              <w:spacing w:after="0" w:line="240" w:lineRule="auto"/>
              <w:rPr>
                <w:rFonts w:asciiTheme="majorHAnsi" w:hAnsiTheme="majorHAnsi"/>
              </w:rPr>
            </w:pPr>
          </w:p>
        </w:tc>
      </w:tr>
      <w:tr w:rsidR="00D34108" w:rsidTr="00D34108" w14:paraId="447CC889" w14:textId="77777777">
        <w:trPr>
          <w:trHeight w:val="61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2E730ABA" w14:textId="77777777">
            <w:pPr>
              <w:spacing w:after="0" w:line="240" w:lineRule="auto"/>
              <w:rPr>
                <w:rFonts w:asciiTheme="majorHAnsi" w:hAnsiTheme="majorHAnsi"/>
              </w:rPr>
            </w:pPr>
            <w:r>
              <w:t>i3 PSAP (Terminating ESRP) Multimedia Call Handling System</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0E6F4409"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5D91C52A"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3C45C96E" w14:textId="77777777">
            <w:pPr>
              <w:spacing w:after="0" w:line="240" w:lineRule="auto"/>
              <w:rPr>
                <w:rFonts w:asciiTheme="majorHAnsi" w:hAnsiTheme="majorHAnsi"/>
                <w:sz w:val="20"/>
                <w:szCs w:val="20"/>
              </w:rPr>
            </w:pPr>
          </w:p>
          <w:p w:rsidR="00D34108" w:rsidRDefault="00D34108" w14:paraId="5C4D4D63" w14:textId="77777777">
            <w:pPr>
              <w:spacing w:after="0" w:line="240" w:lineRule="auto"/>
              <w:rPr>
                <w:rFonts w:asciiTheme="majorHAnsi" w:hAnsiTheme="majorHAnsi"/>
              </w:rPr>
            </w:pPr>
            <w:r>
              <w:t>Optional</w:t>
            </w: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1C9EB34C" w14:textId="77777777">
            <w:pPr>
              <w:spacing w:after="0" w:line="240" w:lineRule="auto"/>
              <w:rPr>
                <w:rFonts w:asciiTheme="majorHAnsi" w:hAnsiTheme="majorHAnsi"/>
                <w:sz w:val="20"/>
                <w:szCs w:val="20"/>
              </w:rPr>
            </w:pPr>
          </w:p>
          <w:p w:rsidR="00D34108" w:rsidRDefault="00D34108" w14:paraId="0F512668" w14:textId="77777777">
            <w:pPr>
              <w:spacing w:after="0" w:line="240" w:lineRule="auto"/>
              <w:rPr>
                <w:rFonts w:asciiTheme="majorHAnsi" w:hAnsiTheme="majorHAnsi"/>
              </w:rPr>
            </w:pPr>
            <w:r>
              <w:t>X</w:t>
            </w:r>
          </w:p>
        </w:tc>
        <w:tc>
          <w:tcPr>
            <w:tcW w:w="620" w:type="pct"/>
            <w:tcBorders>
              <w:top w:val="single" w:color="000000" w:sz="4" w:space="0"/>
              <w:left w:val="single" w:color="000000" w:sz="4" w:space="0"/>
              <w:bottom w:val="single" w:color="000000" w:sz="4" w:space="0"/>
              <w:right w:val="single" w:color="000000" w:sz="4" w:space="0"/>
            </w:tcBorders>
          </w:tcPr>
          <w:p w:rsidR="00D34108" w:rsidRDefault="00D34108" w14:paraId="373B154F" w14:textId="77777777">
            <w:pPr>
              <w:spacing w:after="0" w:line="240" w:lineRule="auto"/>
              <w:rPr>
                <w:rFonts w:asciiTheme="majorHAnsi" w:hAnsiTheme="majorHAnsi"/>
                <w:sz w:val="20"/>
                <w:szCs w:val="20"/>
              </w:rPr>
            </w:pPr>
          </w:p>
          <w:p w:rsidR="00D34108" w:rsidRDefault="00D34108" w14:paraId="70AD5402" w14:textId="77777777">
            <w:pPr>
              <w:spacing w:after="0" w:line="240" w:lineRule="auto"/>
              <w:rPr>
                <w:rFonts w:asciiTheme="majorHAnsi" w:hAnsiTheme="majorHAnsi"/>
              </w:rPr>
            </w:pPr>
            <w:r>
              <w:t>X</w:t>
            </w:r>
          </w:p>
        </w:tc>
      </w:tr>
      <w:tr w:rsidR="00D34108" w:rsidTr="00D34108" w14:paraId="59FADBE7"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02261AB2" w14:textId="77777777">
            <w:pPr>
              <w:spacing w:after="0" w:line="240" w:lineRule="auto"/>
              <w:rPr>
                <w:rFonts w:asciiTheme="majorHAnsi" w:hAnsiTheme="majorHAnsi"/>
              </w:rPr>
            </w:pPr>
            <w:r>
              <w:t>Mapping</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0ADAD9DC"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08E4936F"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43F8D0DF" w14:textId="77777777">
            <w:pPr>
              <w:spacing w:after="0" w:line="240" w:lineRule="auto"/>
              <w:rPr>
                <w:rFonts w:asciiTheme="majorHAnsi" w:hAnsiTheme="majorHAnsi"/>
              </w:rPr>
            </w:pPr>
            <w:r>
              <w:t>X</w:t>
            </w: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3B71D780" w14:textId="77777777">
            <w:pPr>
              <w:spacing w:after="0" w:line="240" w:lineRule="auto"/>
              <w:rPr>
                <w:rFonts w:asciiTheme="majorHAnsi" w:hAnsiTheme="majorHAnsi"/>
              </w:rPr>
            </w:pPr>
            <w:r>
              <w:t>X</w:t>
            </w:r>
          </w:p>
        </w:tc>
        <w:tc>
          <w:tcPr>
            <w:tcW w:w="620" w:type="pct"/>
            <w:tcBorders>
              <w:top w:val="single" w:color="000000" w:sz="4" w:space="0"/>
              <w:left w:val="single" w:color="000000" w:sz="4" w:space="0"/>
              <w:bottom w:val="single" w:color="000000" w:sz="4" w:space="0"/>
              <w:right w:val="single" w:color="000000" w:sz="4" w:space="0"/>
            </w:tcBorders>
            <w:hideMark/>
          </w:tcPr>
          <w:p w:rsidR="00D34108" w:rsidRDefault="00D34108" w14:paraId="1965304E" w14:textId="77777777">
            <w:pPr>
              <w:spacing w:after="0" w:line="240" w:lineRule="auto"/>
              <w:rPr>
                <w:rFonts w:asciiTheme="majorHAnsi" w:hAnsiTheme="majorHAnsi"/>
              </w:rPr>
            </w:pPr>
            <w:r>
              <w:t>X</w:t>
            </w:r>
          </w:p>
        </w:tc>
      </w:tr>
      <w:tr w:rsidR="00D34108" w:rsidTr="00D34108" w14:paraId="057DB12B"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07D31645" w14:textId="77777777">
            <w:pPr>
              <w:spacing w:after="0" w:line="240" w:lineRule="auto"/>
              <w:rPr>
                <w:rFonts w:asciiTheme="majorHAnsi" w:hAnsiTheme="majorHAnsi"/>
              </w:rPr>
            </w:pPr>
            <w:r>
              <w:t>Text-to-911 (SMS)</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480A1761"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462FB490"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2F2EC75D" w14:textId="77777777">
            <w:pPr>
              <w:spacing w:after="0" w:line="240" w:lineRule="auto"/>
              <w:rPr>
                <w:rFonts w:asciiTheme="majorHAnsi" w:hAnsiTheme="majorHAnsi"/>
              </w:rPr>
            </w:pPr>
            <w:r>
              <w:t>X</w:t>
            </w: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30A30677" w14:textId="77777777">
            <w:pPr>
              <w:spacing w:after="0" w:line="240" w:lineRule="auto"/>
              <w:rPr>
                <w:rFonts w:asciiTheme="majorHAnsi" w:hAnsiTheme="majorHAnsi"/>
              </w:rPr>
            </w:pPr>
            <w:r>
              <w:t>X</w:t>
            </w:r>
          </w:p>
        </w:tc>
        <w:tc>
          <w:tcPr>
            <w:tcW w:w="620" w:type="pct"/>
            <w:tcBorders>
              <w:top w:val="single" w:color="000000" w:sz="4" w:space="0"/>
              <w:left w:val="single" w:color="000000" w:sz="4" w:space="0"/>
              <w:bottom w:val="single" w:color="000000" w:sz="4" w:space="0"/>
              <w:right w:val="single" w:color="000000" w:sz="4" w:space="0"/>
            </w:tcBorders>
            <w:hideMark/>
          </w:tcPr>
          <w:p w:rsidR="00D34108" w:rsidRDefault="00D34108" w14:paraId="793BC83C" w14:textId="77777777">
            <w:pPr>
              <w:spacing w:after="0" w:line="240" w:lineRule="auto"/>
              <w:rPr>
                <w:rFonts w:asciiTheme="majorHAnsi" w:hAnsiTheme="majorHAnsi"/>
              </w:rPr>
            </w:pPr>
            <w:r>
              <w:t>X</w:t>
            </w:r>
          </w:p>
        </w:tc>
      </w:tr>
      <w:tr w:rsidR="00D34108" w:rsidTr="00D34108" w14:paraId="46E4C127"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42026C67" w14:textId="77777777">
            <w:pPr>
              <w:spacing w:after="0" w:line="240" w:lineRule="auto"/>
              <w:rPr>
                <w:rFonts w:asciiTheme="majorHAnsi" w:hAnsiTheme="majorHAnsi"/>
              </w:rPr>
            </w:pPr>
            <w:r>
              <w:t>Multimedia</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72058494"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58BC27D0"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45502EC1"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301E73F0" w14:textId="77777777">
            <w:pPr>
              <w:spacing w:after="0" w:line="240" w:lineRule="auto"/>
              <w:rPr>
                <w:rFonts w:asciiTheme="majorHAnsi" w:hAnsiTheme="majorHAnsi"/>
              </w:rPr>
            </w:pPr>
            <w:r>
              <w:t>X</w:t>
            </w:r>
          </w:p>
        </w:tc>
        <w:tc>
          <w:tcPr>
            <w:tcW w:w="620" w:type="pct"/>
            <w:tcBorders>
              <w:top w:val="single" w:color="000000" w:sz="4" w:space="0"/>
              <w:left w:val="single" w:color="000000" w:sz="4" w:space="0"/>
              <w:bottom w:val="single" w:color="000000" w:sz="4" w:space="0"/>
              <w:right w:val="single" w:color="000000" w:sz="4" w:space="0"/>
            </w:tcBorders>
            <w:hideMark/>
          </w:tcPr>
          <w:p w:rsidR="00D34108" w:rsidRDefault="00D34108" w14:paraId="1B527F27" w14:textId="77777777">
            <w:pPr>
              <w:spacing w:after="0" w:line="240" w:lineRule="auto"/>
              <w:rPr>
                <w:rFonts w:asciiTheme="majorHAnsi" w:hAnsiTheme="majorHAnsi"/>
              </w:rPr>
            </w:pPr>
            <w:r>
              <w:t>X</w:t>
            </w:r>
          </w:p>
        </w:tc>
      </w:tr>
      <w:tr w:rsidR="00D34108" w:rsidTr="00D34108" w14:paraId="683743F2" w14:textId="77777777">
        <w:trPr>
          <w:trHeight w:val="454" w:hRule="exact"/>
        </w:trPr>
        <w:tc>
          <w:tcPr>
            <w:tcW w:w="1961" w:type="pct"/>
            <w:tcBorders>
              <w:top w:val="single" w:color="000000" w:sz="4" w:space="0"/>
              <w:left w:val="single" w:color="000000" w:sz="4" w:space="0"/>
              <w:bottom w:val="single" w:color="000000" w:sz="4" w:space="0"/>
              <w:right w:val="single" w:color="000000" w:sz="4" w:space="0"/>
            </w:tcBorders>
            <w:hideMark/>
          </w:tcPr>
          <w:p w:rsidR="00D34108" w:rsidRDefault="00D34108" w14:paraId="50D2C1AB" w14:textId="77777777">
            <w:pPr>
              <w:spacing w:after="0" w:line="240" w:lineRule="auto"/>
              <w:rPr>
                <w:rFonts w:asciiTheme="majorHAnsi" w:hAnsiTheme="majorHAnsi"/>
              </w:rPr>
            </w:pPr>
            <w:r>
              <w:t>Logging &amp; Recording</w:t>
            </w:r>
          </w:p>
        </w:tc>
        <w:tc>
          <w:tcPr>
            <w:tcW w:w="544" w:type="pct"/>
            <w:tcBorders>
              <w:top w:val="single" w:color="000000" w:sz="4" w:space="0"/>
              <w:left w:val="single" w:color="000000" w:sz="4" w:space="0"/>
              <w:bottom w:val="single" w:color="000000" w:sz="4" w:space="0"/>
              <w:right w:val="single" w:color="000000" w:sz="4" w:space="0"/>
            </w:tcBorders>
          </w:tcPr>
          <w:p w:rsidR="00D34108" w:rsidRDefault="00D34108" w14:paraId="405CA86B" w14:textId="77777777">
            <w:pPr>
              <w:spacing w:after="0" w:line="240" w:lineRule="auto"/>
              <w:rPr>
                <w:rFonts w:asciiTheme="majorHAnsi" w:hAnsiTheme="majorHAnsi"/>
              </w:rPr>
            </w:pPr>
          </w:p>
        </w:tc>
        <w:tc>
          <w:tcPr>
            <w:tcW w:w="665" w:type="pct"/>
            <w:tcBorders>
              <w:top w:val="single" w:color="000000" w:sz="4" w:space="0"/>
              <w:left w:val="single" w:color="000000" w:sz="4" w:space="0"/>
              <w:bottom w:val="single" w:color="000000" w:sz="4" w:space="0"/>
              <w:right w:val="single" w:color="000000" w:sz="4" w:space="0"/>
            </w:tcBorders>
          </w:tcPr>
          <w:p w:rsidR="00D34108" w:rsidRDefault="00D34108" w14:paraId="3DB5EEE8"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tcPr>
          <w:p w:rsidR="00D34108" w:rsidRDefault="00D34108" w14:paraId="079B128D" w14:textId="77777777">
            <w:pPr>
              <w:spacing w:after="0" w:line="240" w:lineRule="auto"/>
              <w:rPr>
                <w:rFonts w:asciiTheme="majorHAnsi" w:hAnsiTheme="majorHAnsi"/>
              </w:rPr>
            </w:pPr>
          </w:p>
        </w:tc>
        <w:tc>
          <w:tcPr>
            <w:tcW w:w="605" w:type="pct"/>
            <w:tcBorders>
              <w:top w:val="single" w:color="000000" w:sz="4" w:space="0"/>
              <w:left w:val="single" w:color="000000" w:sz="4" w:space="0"/>
              <w:bottom w:val="single" w:color="000000" w:sz="4" w:space="0"/>
              <w:right w:val="single" w:color="000000" w:sz="4" w:space="0"/>
            </w:tcBorders>
            <w:hideMark/>
          </w:tcPr>
          <w:p w:rsidR="00D34108" w:rsidRDefault="00D34108" w14:paraId="63235DA6" w14:textId="77777777">
            <w:pPr>
              <w:spacing w:after="0" w:line="240" w:lineRule="auto"/>
              <w:rPr>
                <w:rFonts w:asciiTheme="majorHAnsi" w:hAnsiTheme="majorHAnsi"/>
              </w:rPr>
            </w:pPr>
            <w:r>
              <w:t>X</w:t>
            </w:r>
          </w:p>
        </w:tc>
        <w:tc>
          <w:tcPr>
            <w:tcW w:w="620" w:type="pct"/>
            <w:tcBorders>
              <w:top w:val="single" w:color="000000" w:sz="4" w:space="0"/>
              <w:left w:val="single" w:color="000000" w:sz="4" w:space="0"/>
              <w:bottom w:val="single" w:color="000000" w:sz="4" w:space="0"/>
              <w:right w:val="single" w:color="000000" w:sz="4" w:space="0"/>
            </w:tcBorders>
            <w:hideMark/>
          </w:tcPr>
          <w:p w:rsidR="00D34108" w:rsidRDefault="00D34108" w14:paraId="5ECC8C82" w14:textId="77777777">
            <w:pPr>
              <w:spacing w:after="0" w:line="240" w:lineRule="auto"/>
              <w:rPr>
                <w:rFonts w:asciiTheme="majorHAnsi" w:hAnsiTheme="majorHAnsi"/>
              </w:rPr>
            </w:pPr>
            <w:r>
              <w:t>X</w:t>
            </w:r>
          </w:p>
        </w:tc>
      </w:tr>
    </w:tbl>
    <w:p w:rsidR="00D34108" w:rsidP="00D34108" w:rsidRDefault="00D34108" w14:paraId="2B368A42" w14:textId="77777777">
      <w:pPr>
        <w:pStyle w:val="BodyCopy"/>
        <w:spacing w:after="0"/>
      </w:pPr>
    </w:p>
    <w:p w:rsidR="00D34108" w:rsidP="00D34108" w:rsidRDefault="00D34108" w14:paraId="6662DCAB" w14:textId="77777777">
      <w:pPr>
        <w:pStyle w:val="BodyCopy"/>
        <w:spacing w:after="0"/>
      </w:pPr>
    </w:p>
    <w:p w:rsidR="00D34108" w:rsidP="00D34108" w:rsidRDefault="00D34108" w14:paraId="79B86C07"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6359A9B3"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33153591"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4FB4BA3E" w14:textId="77777777">
            <w:pPr>
              <w:pStyle w:val="TableHeader"/>
              <w:jc w:val="left"/>
              <w:rPr>
                <w:rFonts w:cs="Arial"/>
                <w:sz w:val="20"/>
              </w:rPr>
            </w:pPr>
            <w:r>
              <w:rPr>
                <w:rFonts w:cs="Arial"/>
                <w:sz w:val="20"/>
              </w:rPr>
              <w:t>3.2.5.7</w:t>
            </w:r>
          </w:p>
        </w:tc>
      </w:tr>
      <w:tr w:rsidR="00D34108" w:rsidTr="00D34108" w14:paraId="5AAC8126"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D01551"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6CE7D60" w14:textId="77777777">
            <w:pPr>
              <w:pStyle w:val="TableText"/>
              <w:rPr>
                <w:rFonts w:cs="Arial"/>
                <w:sz w:val="20"/>
              </w:rPr>
            </w:pPr>
            <w:r>
              <w:rPr>
                <w:rFonts w:cs="Arial"/>
                <w:sz w:val="20"/>
              </w:rPr>
              <w:t>Security Maturity Level</w:t>
            </w:r>
          </w:p>
        </w:tc>
      </w:tr>
      <w:tr w:rsidR="00D34108" w:rsidTr="00D34108" w14:paraId="1BD089A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6E38545"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17C6237" w14:textId="77777777">
            <w:pPr>
              <w:pStyle w:val="TableText"/>
              <w:rPr>
                <w:rFonts w:cs="Arial"/>
                <w:sz w:val="20"/>
              </w:rPr>
            </w:pPr>
            <w:r>
              <w:rPr>
                <w:rFonts w:cs="Arial"/>
                <w:sz w:val="20"/>
              </w:rPr>
              <w:t>Multiple Choice Checkbox</w:t>
            </w:r>
          </w:p>
        </w:tc>
      </w:tr>
      <w:tr w:rsidR="00D34108" w:rsidTr="00D34108" w14:paraId="6E34142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A3DDC48"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2388ADD" w14:textId="77777777">
            <w:pPr>
              <w:pStyle w:val="TableText"/>
              <w:rPr>
                <w:rFonts w:cs="Arial"/>
                <w:sz w:val="20"/>
              </w:rPr>
            </w:pPr>
            <w:r>
              <w:rPr>
                <w:rFonts w:cs="Arial"/>
                <w:sz w:val="20"/>
              </w:rPr>
              <w:t xml:space="preserve">Security includes capabilities, operations and best practices expected at the </w:t>
            </w:r>
            <w:proofErr w:type="spellStart"/>
            <w:r>
              <w:rPr>
                <w:rFonts w:cs="Arial"/>
                <w:sz w:val="20"/>
              </w:rPr>
              <w:t>ESInet</w:t>
            </w:r>
            <w:proofErr w:type="spellEnd"/>
            <w:r>
              <w:rPr>
                <w:rFonts w:cs="Arial"/>
                <w:sz w:val="20"/>
              </w:rPr>
              <w:t>, the NENA i3 functional elements, PSAP and all external facing interfaces.</w:t>
            </w:r>
          </w:p>
        </w:tc>
      </w:tr>
      <w:tr w:rsidR="00D34108" w:rsidTr="00D34108" w14:paraId="51B855F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EF68994"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3308CDCE"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73CC25E9" w14:textId="77777777">
            <w:pPr>
              <w:pStyle w:val="TableText"/>
              <w:rPr>
                <w:rFonts w:cs="Arial"/>
                <w:sz w:val="20"/>
              </w:rPr>
            </w:pPr>
          </w:p>
          <w:p w:rsidR="00D34108" w:rsidRDefault="00D34108" w14:paraId="79D73FD2"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2B24A4CA"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7C60C18"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73CAACC3" w14:textId="77777777">
            <w:pPr>
              <w:pStyle w:val="TableText"/>
              <w:rPr>
                <w:rFonts w:cs="Arial"/>
                <w:sz w:val="20"/>
              </w:rPr>
            </w:pPr>
            <w:r>
              <w:rPr>
                <w:rFonts w:cs="Arial"/>
                <w:sz w:val="20"/>
              </w:rPr>
              <w:t xml:space="preserve">What level of maturity does your state fall in for the category of Security? </w:t>
            </w:r>
          </w:p>
          <w:p w:rsidR="00D34108" w:rsidRDefault="00D34108" w14:paraId="4152AFF3" w14:textId="77777777">
            <w:pPr>
              <w:pStyle w:val="TableText"/>
              <w:rPr>
                <w:rFonts w:cs="Arial"/>
                <w:sz w:val="20"/>
              </w:rPr>
            </w:pPr>
          </w:p>
          <w:p w:rsidR="00D34108" w:rsidRDefault="00D34108" w14:paraId="1C34C18A"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2EF190D1" w14:textId="77777777">
            <w:pPr>
              <w:pStyle w:val="TableText"/>
              <w:rPr>
                <w:rFonts w:cs="Arial"/>
                <w:sz w:val="20"/>
              </w:rPr>
            </w:pPr>
          </w:p>
          <w:p w:rsidR="00D34108" w:rsidRDefault="00D34108" w14:paraId="044D78EC"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37D2B5EC" w14:textId="77777777">
      <w:pPr>
        <w:pStyle w:val="BodyCopy"/>
        <w:spacing w:after="0"/>
      </w:pPr>
    </w:p>
    <w:p w:rsidR="00D34108" w:rsidP="00D34108" w:rsidRDefault="00D34108" w14:paraId="2999DEBA" w14:textId="77777777">
      <w:pPr>
        <w:pStyle w:val="BodyCopy"/>
        <w:spacing w:after="0"/>
      </w:pPr>
      <w:r>
        <w:t>Answer Response Box Below</w:t>
      </w:r>
    </w:p>
    <w:p w:rsidR="00D34108" w:rsidP="00D34108" w:rsidRDefault="00D34108" w14:paraId="0F023DB2"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3F292568"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4058B03"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43B2D884" w14:textId="77777777">
            <w:pPr>
              <w:pStyle w:val="BodyCopy"/>
              <w:spacing w:after="0"/>
              <w:jc w:val="left"/>
            </w:pPr>
            <w:r>
              <w:t xml:space="preserve">Legacy </w:t>
            </w:r>
          </w:p>
        </w:tc>
      </w:tr>
      <w:tr w:rsidR="00D34108" w:rsidTr="00D34108" w14:paraId="73A6E3FE"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88CDE60"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F3BC950" w14:textId="77777777">
            <w:pPr>
              <w:pStyle w:val="BodyCopy"/>
              <w:spacing w:after="0"/>
              <w:jc w:val="left"/>
            </w:pPr>
            <w:r>
              <w:t>Foundational</w:t>
            </w:r>
          </w:p>
        </w:tc>
      </w:tr>
      <w:tr w:rsidR="00D34108" w:rsidTr="00D34108" w14:paraId="6BD894C0"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485709F"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6E3E6C95" w14:textId="77777777">
            <w:pPr>
              <w:pStyle w:val="BodyCopy"/>
              <w:spacing w:after="0"/>
              <w:jc w:val="left"/>
            </w:pPr>
            <w:r>
              <w:t>Transitional</w:t>
            </w:r>
          </w:p>
        </w:tc>
      </w:tr>
      <w:tr w:rsidR="00D34108" w:rsidTr="00D34108" w14:paraId="335FA4F4"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6ECF7711"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817C7FB" w14:textId="77777777">
            <w:pPr>
              <w:pStyle w:val="BodyCopy"/>
              <w:spacing w:after="0"/>
              <w:jc w:val="left"/>
            </w:pPr>
            <w:r>
              <w:t>Intermediate</w:t>
            </w:r>
          </w:p>
        </w:tc>
      </w:tr>
      <w:tr w:rsidR="00D34108" w:rsidTr="00D34108" w14:paraId="59E9271E"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747E407"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C03D403" w14:textId="77777777">
            <w:pPr>
              <w:pStyle w:val="BodyCopy"/>
              <w:spacing w:after="0"/>
              <w:jc w:val="left"/>
            </w:pPr>
            <w:r>
              <w:t>Jurisdictional End State</w:t>
            </w:r>
          </w:p>
        </w:tc>
      </w:tr>
    </w:tbl>
    <w:p w:rsidR="00D34108" w:rsidP="00D34108" w:rsidRDefault="00D34108" w14:paraId="608E944C" w14:textId="77777777">
      <w:pPr>
        <w:pStyle w:val="BodyCopy"/>
        <w:spacing w:after="0"/>
      </w:pPr>
    </w:p>
    <w:p w:rsidR="00393770" w:rsidRDefault="00D34108" w14:paraId="58DBFEC0" w14:textId="77777777">
      <w:r>
        <w:br w:type="page"/>
      </w:r>
    </w:p>
    <w:p w:rsidR="00393770" w:rsidP="00393770" w:rsidRDefault="00393770" w14:paraId="0AC8EF1C" w14:textId="77777777">
      <w:pPr>
        <w:pStyle w:val="BodyCopy"/>
        <w:spacing w:after="0"/>
      </w:pPr>
      <w:r>
        <w:lastRenderedPageBreak/>
        <w:t>Chart below is for reference for State respondents and to assist them with categorization.</w:t>
      </w:r>
    </w:p>
    <w:p w:rsidR="00D34108" w:rsidP="00D34108" w:rsidRDefault="00D34108" w14:paraId="5989B31A" w14:textId="77777777">
      <w:pPr>
        <w:spacing w:after="0" w:line="240" w:lineRule="auto"/>
        <w:rPr>
          <w:rFonts w:ascii="Franklin Gothic Book" w:hAnsi="Franklin Gothic Book" w:eastAsia="Times New Roman" w:cs="Calibri"/>
          <w:color w:val="000000" w:themeColor="text1"/>
        </w:rPr>
      </w:pPr>
    </w:p>
    <w:tbl>
      <w:tblPr>
        <w:tblW w:w="4335" w:type="pct"/>
        <w:tblCellMar>
          <w:left w:w="0" w:type="dxa"/>
          <w:right w:w="0" w:type="dxa"/>
        </w:tblCellMar>
        <w:tblLook w:val="01E0" w:firstRow="1" w:lastRow="1" w:firstColumn="1" w:lastColumn="1" w:noHBand="0" w:noVBand="0"/>
      </w:tblPr>
      <w:tblGrid>
        <w:gridCol w:w="2460"/>
        <w:gridCol w:w="904"/>
        <w:gridCol w:w="1222"/>
        <w:gridCol w:w="1095"/>
        <w:gridCol w:w="1210"/>
        <w:gridCol w:w="1215"/>
      </w:tblGrid>
      <w:tr w:rsidR="00D34108" w:rsidTr="00D34108" w14:paraId="71C8794C"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12A8D38D" w14:textId="77777777">
            <w:pPr>
              <w:spacing w:after="0" w:line="240" w:lineRule="auto"/>
              <w:rPr>
                <w:rFonts w:asciiTheme="majorHAnsi" w:hAnsiTheme="majorHAnsi"/>
              </w:rPr>
            </w:pPr>
            <w:r>
              <w:rPr>
                <w:b/>
              </w:rPr>
              <w:t>Next Generation 911 Readiness Scorecard</w:t>
            </w:r>
          </w:p>
        </w:tc>
      </w:tr>
      <w:tr w:rsidR="00D34108" w:rsidTr="00D34108" w14:paraId="6F48311E" w14:textId="77777777">
        <w:trPr>
          <w:trHeight w:val="586" w:hRule="exact"/>
        </w:trPr>
        <w:tc>
          <w:tcPr>
            <w:tcW w:w="1585"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2E257D7" w14:textId="77777777">
            <w:pPr>
              <w:spacing w:after="0" w:line="240" w:lineRule="auto"/>
              <w:rPr>
                <w:rFonts w:asciiTheme="majorHAnsi" w:hAnsiTheme="majorHAnsi"/>
                <w:sz w:val="20"/>
                <w:szCs w:val="20"/>
              </w:rPr>
            </w:pPr>
          </w:p>
          <w:p w:rsidR="00D34108" w:rsidRDefault="00D34108" w14:paraId="30509711" w14:textId="77777777">
            <w:pPr>
              <w:spacing w:after="0" w:line="240" w:lineRule="auto"/>
            </w:pPr>
          </w:p>
          <w:p w:rsidR="00D34108" w:rsidRDefault="00D34108" w14:paraId="1EC0375A" w14:textId="77777777">
            <w:pPr>
              <w:spacing w:after="0" w:line="240" w:lineRule="auto"/>
              <w:rPr>
                <w:rFonts w:asciiTheme="majorHAnsi" w:hAnsiTheme="majorHAnsi"/>
              </w:rPr>
            </w:pPr>
            <w:r>
              <w:rPr>
                <w:b/>
                <w:u w:val="thick"/>
              </w:rPr>
              <w:t>Category</w:t>
            </w:r>
          </w:p>
        </w:tc>
        <w:tc>
          <w:tcPr>
            <w:tcW w:w="3415"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4F1838CF" w14:textId="77777777">
            <w:pPr>
              <w:spacing w:after="0" w:line="240" w:lineRule="auto"/>
              <w:rPr>
                <w:rFonts w:asciiTheme="majorHAnsi" w:hAnsiTheme="majorHAnsi"/>
              </w:rPr>
            </w:pPr>
            <w:r>
              <w:rPr>
                <w:b/>
              </w:rPr>
              <w:t>NG911 Implementation Maturity State</w:t>
            </w:r>
          </w:p>
        </w:tc>
      </w:tr>
      <w:tr w:rsidR="00D34108" w:rsidTr="00D34108" w14:paraId="2BB91678"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3F913686" w14:textId="77777777">
            <w:pPr>
              <w:spacing w:after="0" w:line="240" w:lineRule="auto"/>
              <w:rPr>
                <w:rFonts w:asciiTheme="majorHAnsi" w:hAnsiTheme="majorHAnsi"/>
              </w:rPr>
            </w:pPr>
          </w:p>
        </w:tc>
        <w:tc>
          <w:tcPr>
            <w:tcW w:w="62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0E57870" w14:textId="77777777">
            <w:pPr>
              <w:spacing w:after="0" w:line="240" w:lineRule="auto"/>
              <w:rPr>
                <w:rFonts w:asciiTheme="majorHAnsi" w:hAnsiTheme="majorHAnsi"/>
                <w:sz w:val="20"/>
                <w:szCs w:val="20"/>
              </w:rPr>
            </w:pPr>
          </w:p>
          <w:p w:rsidR="00D34108" w:rsidRDefault="00D34108" w14:paraId="3E4A3EA6" w14:textId="77777777">
            <w:pPr>
              <w:spacing w:after="0" w:line="240" w:lineRule="auto"/>
              <w:rPr>
                <w:rFonts w:asciiTheme="majorHAnsi" w:hAnsiTheme="majorHAnsi"/>
              </w:rPr>
            </w:pPr>
            <w:r>
              <w:rPr>
                <w:b/>
                <w:u w:val="single"/>
              </w:rPr>
              <w:t>Legacy</w:t>
            </w:r>
          </w:p>
        </w:tc>
        <w:tc>
          <w:tcPr>
            <w:tcW w:w="72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152379A" w14:textId="77777777">
            <w:pPr>
              <w:spacing w:after="0" w:line="240" w:lineRule="auto"/>
              <w:rPr>
                <w:rFonts w:asciiTheme="majorHAnsi" w:hAnsiTheme="majorHAnsi"/>
                <w:sz w:val="20"/>
                <w:szCs w:val="20"/>
              </w:rPr>
            </w:pPr>
          </w:p>
          <w:p w:rsidR="00D34108" w:rsidRDefault="00D34108" w14:paraId="0A2BEBDC" w14:textId="77777777">
            <w:pPr>
              <w:spacing w:after="0" w:line="240" w:lineRule="auto"/>
              <w:rPr>
                <w:rFonts w:asciiTheme="majorHAnsi" w:hAnsiTheme="majorHAnsi"/>
              </w:rPr>
            </w:pPr>
            <w:r>
              <w:rPr>
                <w:b/>
                <w:u w:val="single"/>
              </w:rPr>
              <w:t>Foundational</w:t>
            </w:r>
          </w:p>
        </w:tc>
        <w:tc>
          <w:tcPr>
            <w:tcW w:w="673"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2041363" w14:textId="77777777">
            <w:pPr>
              <w:spacing w:after="0" w:line="240" w:lineRule="auto"/>
              <w:rPr>
                <w:rFonts w:asciiTheme="majorHAnsi" w:hAnsiTheme="majorHAnsi"/>
                <w:sz w:val="20"/>
                <w:szCs w:val="20"/>
              </w:rPr>
            </w:pPr>
          </w:p>
          <w:p w:rsidR="00D34108" w:rsidRDefault="00D34108" w14:paraId="0168AD36" w14:textId="77777777">
            <w:pPr>
              <w:spacing w:after="0" w:line="240" w:lineRule="auto"/>
              <w:rPr>
                <w:rFonts w:asciiTheme="majorHAnsi" w:hAnsiTheme="majorHAnsi"/>
              </w:rPr>
            </w:pPr>
            <w:r>
              <w:rPr>
                <w:b/>
                <w:u w:val="single"/>
              </w:rPr>
              <w:t>Transitional</w:t>
            </w:r>
          </w:p>
        </w:tc>
        <w:tc>
          <w:tcPr>
            <w:tcW w:w="673"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7C9A7D7" w14:textId="77777777">
            <w:pPr>
              <w:spacing w:after="0" w:line="240" w:lineRule="auto"/>
              <w:rPr>
                <w:rFonts w:asciiTheme="majorHAnsi" w:hAnsiTheme="majorHAnsi"/>
                <w:sz w:val="20"/>
                <w:szCs w:val="20"/>
              </w:rPr>
            </w:pPr>
          </w:p>
          <w:p w:rsidR="00D34108" w:rsidRDefault="00D34108" w14:paraId="7E38B7EC" w14:textId="77777777">
            <w:pPr>
              <w:spacing w:after="0" w:line="240" w:lineRule="auto"/>
              <w:rPr>
                <w:rFonts w:asciiTheme="majorHAnsi" w:hAnsiTheme="majorHAnsi"/>
              </w:rPr>
            </w:pPr>
            <w:r>
              <w:rPr>
                <w:b/>
                <w:u w:val="single"/>
              </w:rPr>
              <w:t>Intermediate</w:t>
            </w:r>
          </w:p>
        </w:tc>
        <w:tc>
          <w:tcPr>
            <w:tcW w:w="722"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60F4D5C0" w14:textId="77777777">
            <w:pPr>
              <w:spacing w:after="0" w:line="240" w:lineRule="auto"/>
              <w:rPr>
                <w:rFonts w:asciiTheme="majorHAnsi" w:hAnsiTheme="majorHAnsi"/>
              </w:rPr>
            </w:pPr>
            <w:r>
              <w:rPr>
                <w:b/>
                <w:u w:val="single"/>
              </w:rPr>
              <w:t>Jurisdictional End State</w:t>
            </w:r>
          </w:p>
        </w:tc>
      </w:tr>
      <w:tr w:rsidR="00D34108" w:rsidTr="00D34108" w14:paraId="299A37FD" w14:textId="77777777">
        <w:trPr>
          <w:trHeight w:val="456" w:hRule="exact"/>
        </w:trPr>
        <w:tc>
          <w:tcPr>
            <w:tcW w:w="1585"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769FCCC3" w14:textId="77777777">
            <w:pPr>
              <w:spacing w:after="0" w:line="240" w:lineRule="auto"/>
              <w:rPr>
                <w:rFonts w:asciiTheme="majorHAnsi" w:hAnsiTheme="majorHAnsi"/>
              </w:rPr>
            </w:pPr>
            <w:r>
              <w:rPr>
                <w:b/>
              </w:rPr>
              <w:t>Security</w:t>
            </w:r>
          </w:p>
        </w:tc>
        <w:tc>
          <w:tcPr>
            <w:tcW w:w="625"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B7F4681" w14:textId="77777777">
            <w:pPr>
              <w:spacing w:after="0" w:line="240" w:lineRule="auto"/>
              <w:rPr>
                <w:rFonts w:asciiTheme="majorHAnsi" w:hAnsiTheme="majorHAnsi"/>
              </w:rPr>
            </w:pPr>
          </w:p>
        </w:tc>
        <w:tc>
          <w:tcPr>
            <w:tcW w:w="72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CC0B1D6" w14:textId="77777777">
            <w:pPr>
              <w:spacing w:after="0" w:line="240" w:lineRule="auto"/>
              <w:rPr>
                <w:rFonts w:asciiTheme="majorHAnsi" w:hAnsiTheme="majorHAnsi"/>
              </w:rPr>
            </w:pPr>
          </w:p>
        </w:tc>
        <w:tc>
          <w:tcPr>
            <w:tcW w:w="673"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77312AB" w14:textId="77777777">
            <w:pPr>
              <w:spacing w:after="0" w:line="240" w:lineRule="auto"/>
              <w:rPr>
                <w:rFonts w:asciiTheme="majorHAnsi" w:hAnsiTheme="majorHAnsi"/>
              </w:rPr>
            </w:pPr>
          </w:p>
        </w:tc>
        <w:tc>
          <w:tcPr>
            <w:tcW w:w="673"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49FFF3D" w14:textId="77777777">
            <w:pPr>
              <w:spacing w:after="0" w:line="240" w:lineRule="auto"/>
              <w:rPr>
                <w:rFonts w:asciiTheme="majorHAnsi" w:hAnsiTheme="majorHAnsi"/>
              </w:rPr>
            </w:pPr>
          </w:p>
        </w:tc>
        <w:tc>
          <w:tcPr>
            <w:tcW w:w="722"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390FAE30" w14:textId="77777777">
            <w:pPr>
              <w:spacing w:after="0" w:line="240" w:lineRule="auto"/>
              <w:rPr>
                <w:rFonts w:asciiTheme="majorHAnsi" w:hAnsiTheme="majorHAnsi"/>
              </w:rPr>
            </w:pPr>
          </w:p>
        </w:tc>
      </w:tr>
      <w:tr w:rsidR="00D34108" w:rsidTr="00D34108" w14:paraId="04A4AED8" w14:textId="77777777">
        <w:trPr>
          <w:trHeight w:val="454" w:hRule="exact"/>
        </w:trPr>
        <w:tc>
          <w:tcPr>
            <w:tcW w:w="1585" w:type="pct"/>
            <w:tcBorders>
              <w:top w:val="single" w:color="000000" w:sz="4" w:space="0"/>
              <w:left w:val="single" w:color="000000" w:sz="4" w:space="0"/>
              <w:bottom w:val="single" w:color="000000" w:sz="4" w:space="0"/>
              <w:right w:val="single" w:color="000000" w:sz="4" w:space="0"/>
            </w:tcBorders>
            <w:hideMark/>
          </w:tcPr>
          <w:p w:rsidR="00D34108" w:rsidRDefault="00D34108" w14:paraId="1C62A281" w14:textId="77777777">
            <w:pPr>
              <w:spacing w:after="0" w:line="240" w:lineRule="auto"/>
              <w:rPr>
                <w:rFonts w:asciiTheme="majorHAnsi" w:hAnsiTheme="majorHAnsi"/>
              </w:rPr>
            </w:pPr>
            <w:r>
              <w:t>Identification/Discovery</w:t>
            </w:r>
          </w:p>
        </w:tc>
        <w:tc>
          <w:tcPr>
            <w:tcW w:w="625" w:type="pct"/>
            <w:tcBorders>
              <w:top w:val="single" w:color="000000" w:sz="4" w:space="0"/>
              <w:left w:val="single" w:color="000000" w:sz="4" w:space="0"/>
              <w:bottom w:val="single" w:color="000000" w:sz="4" w:space="0"/>
              <w:right w:val="single" w:color="000000" w:sz="4" w:space="0"/>
            </w:tcBorders>
          </w:tcPr>
          <w:p w:rsidR="00D34108" w:rsidRDefault="00D34108" w14:paraId="0F00EE2E" w14:textId="77777777">
            <w:pPr>
              <w:spacing w:after="0" w:line="240" w:lineRule="auto"/>
              <w:rPr>
                <w:rFonts w:asciiTheme="majorHAnsi" w:hAnsiTheme="majorHAnsi"/>
              </w:rPr>
            </w:pPr>
          </w:p>
        </w:tc>
        <w:tc>
          <w:tcPr>
            <w:tcW w:w="721" w:type="pct"/>
            <w:tcBorders>
              <w:top w:val="single" w:color="000000" w:sz="4" w:space="0"/>
              <w:left w:val="single" w:color="000000" w:sz="4" w:space="0"/>
              <w:bottom w:val="single" w:color="000000" w:sz="4" w:space="0"/>
              <w:right w:val="single" w:color="000000" w:sz="4" w:space="0"/>
            </w:tcBorders>
            <w:hideMark/>
          </w:tcPr>
          <w:p w:rsidR="00D34108" w:rsidRDefault="00D34108" w14:paraId="31BE20D8" w14:textId="77777777">
            <w:pPr>
              <w:spacing w:after="0" w:line="240" w:lineRule="auto"/>
              <w:rPr>
                <w:rFonts w:asciiTheme="majorHAnsi" w:hAnsiTheme="majorHAnsi"/>
              </w:rPr>
            </w:pPr>
            <w:r>
              <w:t>X</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65FED8E8" w14:textId="77777777">
            <w:pPr>
              <w:spacing w:after="0" w:line="240" w:lineRule="auto"/>
              <w:rPr>
                <w:rFonts w:asciiTheme="majorHAnsi" w:hAnsiTheme="majorHAnsi"/>
              </w:rPr>
            </w:pPr>
            <w:r>
              <w:t>X</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7CD41F55" w14:textId="77777777">
            <w:pPr>
              <w:spacing w:after="0" w:line="240" w:lineRule="auto"/>
              <w:rPr>
                <w:rFonts w:asciiTheme="majorHAnsi" w:hAnsiTheme="majorHAnsi"/>
              </w:rPr>
            </w:pPr>
            <w:r>
              <w:t>X</w:t>
            </w:r>
          </w:p>
        </w:tc>
        <w:tc>
          <w:tcPr>
            <w:tcW w:w="722" w:type="pct"/>
            <w:tcBorders>
              <w:top w:val="single" w:color="000000" w:sz="4" w:space="0"/>
              <w:left w:val="single" w:color="000000" w:sz="4" w:space="0"/>
              <w:bottom w:val="single" w:color="000000" w:sz="4" w:space="0"/>
              <w:right w:val="single" w:color="000000" w:sz="4" w:space="0"/>
            </w:tcBorders>
            <w:hideMark/>
          </w:tcPr>
          <w:p w:rsidR="00D34108" w:rsidRDefault="00D34108" w14:paraId="70C30506" w14:textId="77777777">
            <w:pPr>
              <w:spacing w:after="0" w:line="240" w:lineRule="auto"/>
              <w:rPr>
                <w:rFonts w:asciiTheme="majorHAnsi" w:hAnsiTheme="majorHAnsi"/>
              </w:rPr>
            </w:pPr>
            <w:r>
              <w:t>X</w:t>
            </w:r>
          </w:p>
        </w:tc>
      </w:tr>
      <w:tr w:rsidR="00D34108" w:rsidTr="00D34108" w14:paraId="0124355F" w14:textId="77777777">
        <w:trPr>
          <w:trHeight w:val="454" w:hRule="exact"/>
        </w:trPr>
        <w:tc>
          <w:tcPr>
            <w:tcW w:w="1585" w:type="pct"/>
            <w:tcBorders>
              <w:top w:val="single" w:color="000000" w:sz="4" w:space="0"/>
              <w:left w:val="single" w:color="000000" w:sz="4" w:space="0"/>
              <w:bottom w:val="single" w:color="000000" w:sz="4" w:space="0"/>
              <w:right w:val="single" w:color="000000" w:sz="4" w:space="0"/>
            </w:tcBorders>
            <w:hideMark/>
          </w:tcPr>
          <w:p w:rsidR="00D34108" w:rsidRDefault="00D34108" w14:paraId="3CD44B18" w14:textId="77777777">
            <w:pPr>
              <w:spacing w:after="0" w:line="240" w:lineRule="auto"/>
              <w:rPr>
                <w:rFonts w:asciiTheme="majorHAnsi" w:hAnsiTheme="majorHAnsi"/>
              </w:rPr>
            </w:pPr>
            <w:r>
              <w:t>Assess/Prioritize</w:t>
            </w:r>
          </w:p>
        </w:tc>
        <w:tc>
          <w:tcPr>
            <w:tcW w:w="625" w:type="pct"/>
            <w:tcBorders>
              <w:top w:val="single" w:color="000000" w:sz="4" w:space="0"/>
              <w:left w:val="single" w:color="000000" w:sz="4" w:space="0"/>
              <w:bottom w:val="single" w:color="000000" w:sz="4" w:space="0"/>
              <w:right w:val="single" w:color="000000" w:sz="4" w:space="0"/>
            </w:tcBorders>
          </w:tcPr>
          <w:p w:rsidR="00D34108" w:rsidRDefault="00D34108" w14:paraId="37519B28" w14:textId="77777777">
            <w:pPr>
              <w:spacing w:after="0" w:line="240" w:lineRule="auto"/>
              <w:rPr>
                <w:rFonts w:asciiTheme="majorHAnsi" w:hAnsiTheme="majorHAnsi"/>
              </w:rPr>
            </w:pPr>
          </w:p>
        </w:tc>
        <w:tc>
          <w:tcPr>
            <w:tcW w:w="721" w:type="pct"/>
            <w:tcBorders>
              <w:top w:val="single" w:color="000000" w:sz="4" w:space="0"/>
              <w:left w:val="single" w:color="000000" w:sz="4" w:space="0"/>
              <w:bottom w:val="single" w:color="000000" w:sz="4" w:space="0"/>
              <w:right w:val="single" w:color="000000" w:sz="4" w:space="0"/>
            </w:tcBorders>
            <w:hideMark/>
          </w:tcPr>
          <w:p w:rsidR="00D34108" w:rsidRDefault="00D34108" w14:paraId="50BA134A" w14:textId="77777777">
            <w:pPr>
              <w:spacing w:after="0" w:line="240" w:lineRule="auto"/>
              <w:rPr>
                <w:rFonts w:asciiTheme="majorHAnsi" w:hAnsiTheme="majorHAnsi"/>
              </w:rPr>
            </w:pPr>
            <w:r>
              <w:t>X</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0D82DBD9" w14:textId="77777777">
            <w:pPr>
              <w:spacing w:after="0" w:line="240" w:lineRule="auto"/>
              <w:rPr>
                <w:rFonts w:asciiTheme="majorHAnsi" w:hAnsiTheme="majorHAnsi"/>
              </w:rPr>
            </w:pPr>
            <w:r>
              <w:t>X</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7038BEC3" w14:textId="77777777">
            <w:pPr>
              <w:spacing w:after="0" w:line="240" w:lineRule="auto"/>
              <w:rPr>
                <w:rFonts w:asciiTheme="majorHAnsi" w:hAnsiTheme="majorHAnsi"/>
              </w:rPr>
            </w:pPr>
            <w:r>
              <w:t>X</w:t>
            </w:r>
          </w:p>
        </w:tc>
        <w:tc>
          <w:tcPr>
            <w:tcW w:w="722" w:type="pct"/>
            <w:tcBorders>
              <w:top w:val="single" w:color="000000" w:sz="4" w:space="0"/>
              <w:left w:val="single" w:color="000000" w:sz="4" w:space="0"/>
              <w:bottom w:val="single" w:color="000000" w:sz="4" w:space="0"/>
              <w:right w:val="single" w:color="000000" w:sz="4" w:space="0"/>
            </w:tcBorders>
            <w:hideMark/>
          </w:tcPr>
          <w:p w:rsidR="00D34108" w:rsidRDefault="00D34108" w14:paraId="4BFB421D" w14:textId="77777777">
            <w:pPr>
              <w:spacing w:after="0" w:line="240" w:lineRule="auto"/>
              <w:rPr>
                <w:rFonts w:asciiTheme="majorHAnsi" w:hAnsiTheme="majorHAnsi"/>
              </w:rPr>
            </w:pPr>
            <w:r>
              <w:t>X</w:t>
            </w:r>
          </w:p>
        </w:tc>
      </w:tr>
      <w:tr w:rsidR="00D34108" w:rsidTr="00D34108" w14:paraId="51161761" w14:textId="77777777">
        <w:trPr>
          <w:trHeight w:val="454" w:hRule="exact"/>
        </w:trPr>
        <w:tc>
          <w:tcPr>
            <w:tcW w:w="1585" w:type="pct"/>
            <w:tcBorders>
              <w:top w:val="single" w:color="000000" w:sz="4" w:space="0"/>
              <w:left w:val="single" w:color="000000" w:sz="4" w:space="0"/>
              <w:bottom w:val="single" w:color="000000" w:sz="4" w:space="0"/>
              <w:right w:val="single" w:color="000000" w:sz="4" w:space="0"/>
            </w:tcBorders>
            <w:hideMark/>
          </w:tcPr>
          <w:p w:rsidR="00D34108" w:rsidRDefault="00D34108" w14:paraId="65202107" w14:textId="77777777">
            <w:pPr>
              <w:spacing w:after="0" w:line="240" w:lineRule="auto"/>
              <w:rPr>
                <w:rFonts w:asciiTheme="majorHAnsi" w:hAnsiTheme="majorHAnsi"/>
              </w:rPr>
            </w:pPr>
            <w:r>
              <w:t>Implement/Operate</w:t>
            </w:r>
          </w:p>
        </w:tc>
        <w:tc>
          <w:tcPr>
            <w:tcW w:w="625" w:type="pct"/>
            <w:tcBorders>
              <w:top w:val="single" w:color="000000" w:sz="4" w:space="0"/>
              <w:left w:val="single" w:color="000000" w:sz="4" w:space="0"/>
              <w:bottom w:val="single" w:color="000000" w:sz="4" w:space="0"/>
              <w:right w:val="single" w:color="000000" w:sz="4" w:space="0"/>
            </w:tcBorders>
          </w:tcPr>
          <w:p w:rsidR="00D34108" w:rsidRDefault="00D34108" w14:paraId="1C9FE722" w14:textId="77777777">
            <w:pPr>
              <w:spacing w:after="0" w:line="240" w:lineRule="auto"/>
              <w:rPr>
                <w:rFonts w:asciiTheme="majorHAnsi" w:hAnsiTheme="majorHAnsi"/>
              </w:rPr>
            </w:pPr>
          </w:p>
        </w:tc>
        <w:tc>
          <w:tcPr>
            <w:tcW w:w="721" w:type="pct"/>
            <w:tcBorders>
              <w:top w:val="single" w:color="000000" w:sz="4" w:space="0"/>
              <w:left w:val="single" w:color="000000" w:sz="4" w:space="0"/>
              <w:bottom w:val="single" w:color="000000" w:sz="4" w:space="0"/>
              <w:right w:val="single" w:color="000000" w:sz="4" w:space="0"/>
            </w:tcBorders>
          </w:tcPr>
          <w:p w:rsidR="00D34108" w:rsidRDefault="00D34108" w14:paraId="3D72BD46" w14:textId="77777777">
            <w:pPr>
              <w:spacing w:after="0" w:line="240" w:lineRule="auto"/>
              <w:rPr>
                <w:rFonts w:asciiTheme="majorHAnsi" w:hAnsiTheme="majorHAnsi"/>
              </w:rPr>
            </w:pP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75D3E990" w14:textId="77777777">
            <w:pPr>
              <w:spacing w:after="0" w:line="240" w:lineRule="auto"/>
              <w:rPr>
                <w:rFonts w:asciiTheme="majorHAnsi" w:hAnsiTheme="majorHAnsi"/>
              </w:rPr>
            </w:pPr>
            <w:r>
              <w:t>X</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5DB42FEC" w14:textId="77777777">
            <w:pPr>
              <w:spacing w:after="0" w:line="240" w:lineRule="auto"/>
              <w:rPr>
                <w:rFonts w:asciiTheme="majorHAnsi" w:hAnsiTheme="majorHAnsi"/>
              </w:rPr>
            </w:pPr>
            <w:r>
              <w:t>X</w:t>
            </w:r>
          </w:p>
        </w:tc>
        <w:tc>
          <w:tcPr>
            <w:tcW w:w="722" w:type="pct"/>
            <w:tcBorders>
              <w:top w:val="single" w:color="000000" w:sz="4" w:space="0"/>
              <w:left w:val="single" w:color="000000" w:sz="4" w:space="0"/>
              <w:bottom w:val="single" w:color="000000" w:sz="4" w:space="0"/>
              <w:right w:val="single" w:color="000000" w:sz="4" w:space="0"/>
            </w:tcBorders>
            <w:hideMark/>
          </w:tcPr>
          <w:p w:rsidR="00D34108" w:rsidRDefault="00D34108" w14:paraId="649F5F40" w14:textId="77777777">
            <w:pPr>
              <w:spacing w:after="0" w:line="240" w:lineRule="auto"/>
              <w:rPr>
                <w:rFonts w:asciiTheme="majorHAnsi" w:hAnsiTheme="majorHAnsi"/>
              </w:rPr>
            </w:pPr>
            <w:r>
              <w:t>X</w:t>
            </w:r>
          </w:p>
        </w:tc>
      </w:tr>
      <w:tr w:rsidR="00D34108" w:rsidTr="00D34108" w14:paraId="1B677314" w14:textId="77777777">
        <w:trPr>
          <w:trHeight w:val="454" w:hRule="exact"/>
        </w:trPr>
        <w:tc>
          <w:tcPr>
            <w:tcW w:w="1585" w:type="pct"/>
            <w:tcBorders>
              <w:top w:val="single" w:color="000000" w:sz="4" w:space="0"/>
              <w:left w:val="single" w:color="000000" w:sz="4" w:space="0"/>
              <w:bottom w:val="single" w:color="000000" w:sz="4" w:space="0"/>
              <w:right w:val="single" w:color="000000" w:sz="4" w:space="0"/>
            </w:tcBorders>
            <w:hideMark/>
          </w:tcPr>
          <w:p w:rsidR="00D34108" w:rsidRDefault="00D34108" w14:paraId="578BCB1D" w14:textId="77777777">
            <w:pPr>
              <w:spacing w:after="0" w:line="240" w:lineRule="auto"/>
              <w:rPr>
                <w:rFonts w:asciiTheme="majorHAnsi" w:hAnsiTheme="majorHAnsi"/>
              </w:rPr>
            </w:pPr>
            <w:r>
              <w:t>Monitor/Analyze</w:t>
            </w:r>
          </w:p>
        </w:tc>
        <w:tc>
          <w:tcPr>
            <w:tcW w:w="625" w:type="pct"/>
            <w:tcBorders>
              <w:top w:val="single" w:color="000000" w:sz="4" w:space="0"/>
              <w:left w:val="single" w:color="000000" w:sz="4" w:space="0"/>
              <w:bottom w:val="single" w:color="000000" w:sz="4" w:space="0"/>
              <w:right w:val="single" w:color="000000" w:sz="4" w:space="0"/>
            </w:tcBorders>
          </w:tcPr>
          <w:p w:rsidR="00D34108" w:rsidRDefault="00D34108" w14:paraId="28FC0070" w14:textId="77777777">
            <w:pPr>
              <w:spacing w:after="0" w:line="240" w:lineRule="auto"/>
              <w:rPr>
                <w:rFonts w:asciiTheme="majorHAnsi" w:hAnsiTheme="majorHAnsi"/>
              </w:rPr>
            </w:pPr>
          </w:p>
        </w:tc>
        <w:tc>
          <w:tcPr>
            <w:tcW w:w="721" w:type="pct"/>
            <w:tcBorders>
              <w:top w:val="single" w:color="000000" w:sz="4" w:space="0"/>
              <w:left w:val="single" w:color="000000" w:sz="4" w:space="0"/>
              <w:bottom w:val="single" w:color="000000" w:sz="4" w:space="0"/>
              <w:right w:val="single" w:color="000000" w:sz="4" w:space="0"/>
            </w:tcBorders>
          </w:tcPr>
          <w:p w:rsidR="00D34108" w:rsidRDefault="00D34108" w14:paraId="66A9878D" w14:textId="77777777">
            <w:pPr>
              <w:spacing w:after="0" w:line="240" w:lineRule="auto"/>
              <w:rPr>
                <w:rFonts w:asciiTheme="majorHAnsi" w:hAnsiTheme="majorHAnsi"/>
              </w:rPr>
            </w:pP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10C21546" w14:textId="77777777">
            <w:pPr>
              <w:spacing w:after="0" w:line="240" w:lineRule="auto"/>
              <w:rPr>
                <w:rFonts w:asciiTheme="majorHAnsi" w:hAnsiTheme="majorHAnsi"/>
              </w:rPr>
            </w:pPr>
            <w:r>
              <w:t>Optional</w:t>
            </w:r>
          </w:p>
        </w:tc>
        <w:tc>
          <w:tcPr>
            <w:tcW w:w="673" w:type="pct"/>
            <w:tcBorders>
              <w:top w:val="single" w:color="000000" w:sz="4" w:space="0"/>
              <w:left w:val="single" w:color="000000" w:sz="4" w:space="0"/>
              <w:bottom w:val="single" w:color="000000" w:sz="4" w:space="0"/>
              <w:right w:val="single" w:color="000000" w:sz="4" w:space="0"/>
            </w:tcBorders>
            <w:hideMark/>
          </w:tcPr>
          <w:p w:rsidR="00D34108" w:rsidRDefault="00D34108" w14:paraId="00B6EB3C" w14:textId="77777777">
            <w:pPr>
              <w:spacing w:after="0" w:line="240" w:lineRule="auto"/>
              <w:rPr>
                <w:rFonts w:asciiTheme="majorHAnsi" w:hAnsiTheme="majorHAnsi"/>
              </w:rPr>
            </w:pPr>
            <w:r>
              <w:t>X</w:t>
            </w:r>
          </w:p>
        </w:tc>
        <w:tc>
          <w:tcPr>
            <w:tcW w:w="722" w:type="pct"/>
            <w:tcBorders>
              <w:top w:val="single" w:color="000000" w:sz="4" w:space="0"/>
              <w:left w:val="single" w:color="000000" w:sz="4" w:space="0"/>
              <w:bottom w:val="single" w:color="000000" w:sz="4" w:space="0"/>
              <w:right w:val="single" w:color="000000" w:sz="4" w:space="0"/>
            </w:tcBorders>
            <w:hideMark/>
          </w:tcPr>
          <w:p w:rsidR="00D34108" w:rsidRDefault="00D34108" w14:paraId="046B173F" w14:textId="77777777">
            <w:pPr>
              <w:spacing w:after="0" w:line="240" w:lineRule="auto"/>
              <w:rPr>
                <w:rFonts w:asciiTheme="majorHAnsi" w:hAnsiTheme="majorHAnsi"/>
              </w:rPr>
            </w:pPr>
            <w:r>
              <w:t>X</w:t>
            </w:r>
          </w:p>
        </w:tc>
      </w:tr>
    </w:tbl>
    <w:p w:rsidR="00D34108" w:rsidP="00D34108" w:rsidRDefault="00D34108" w14:paraId="6AB68529" w14:textId="77777777">
      <w:pPr>
        <w:pStyle w:val="BodyCopy"/>
        <w:spacing w:after="0"/>
      </w:pPr>
    </w:p>
    <w:p w:rsidR="00D34108" w:rsidP="00D34108" w:rsidRDefault="00D34108" w14:paraId="771F6DF7" w14:textId="77777777">
      <w:pPr>
        <w:pStyle w:val="BodyCopy"/>
        <w:spacing w:after="0"/>
      </w:pPr>
    </w:p>
    <w:p w:rsidR="00D34108" w:rsidP="00D34108" w:rsidRDefault="00D34108" w14:paraId="0BCA8CD4" w14:textId="77777777">
      <w:pPr>
        <w:spacing w:after="0" w:line="240" w:lineRule="auto"/>
        <w:rPr>
          <w:rFonts w:ascii="Franklin Gothic Book" w:hAnsi="Franklin Gothic Book" w:eastAsia="Times New Roman" w:cs="Calibri"/>
          <w:color w:val="000000" w:themeColor="text1"/>
        </w:rPr>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23A2A8D3"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74894A4C"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51F44908" w14:textId="77777777">
            <w:pPr>
              <w:pStyle w:val="TableHeader"/>
              <w:jc w:val="left"/>
              <w:rPr>
                <w:rFonts w:cs="Arial"/>
                <w:sz w:val="20"/>
              </w:rPr>
            </w:pPr>
            <w:r>
              <w:rPr>
                <w:rFonts w:cs="Arial"/>
                <w:sz w:val="20"/>
              </w:rPr>
              <w:t>3.2.5.8</w:t>
            </w:r>
          </w:p>
        </w:tc>
      </w:tr>
      <w:tr w:rsidR="00D34108" w:rsidTr="00D34108" w14:paraId="1674CAC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233763A"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B4B6529" w14:textId="77777777">
            <w:pPr>
              <w:pStyle w:val="TableText"/>
              <w:rPr>
                <w:rFonts w:cs="Arial"/>
                <w:sz w:val="20"/>
              </w:rPr>
            </w:pPr>
            <w:r>
              <w:rPr>
                <w:rFonts w:cs="Arial"/>
                <w:sz w:val="20"/>
              </w:rPr>
              <w:t>Operations Maturity Level</w:t>
            </w:r>
          </w:p>
        </w:tc>
      </w:tr>
      <w:tr w:rsidR="00D34108" w:rsidTr="00D34108" w14:paraId="3E50A37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9944249"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67BFA603" w14:textId="77777777">
            <w:pPr>
              <w:pStyle w:val="TableText"/>
              <w:rPr>
                <w:rFonts w:cs="Arial"/>
                <w:sz w:val="20"/>
              </w:rPr>
            </w:pPr>
            <w:r>
              <w:rPr>
                <w:rFonts w:cs="Arial"/>
                <w:sz w:val="20"/>
              </w:rPr>
              <w:t>Multiple Choice Checkbox</w:t>
            </w:r>
          </w:p>
        </w:tc>
      </w:tr>
      <w:tr w:rsidR="00D34108" w:rsidTr="00D34108" w14:paraId="58EFE95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369C1F64"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E6D0F47" w14:textId="77777777">
            <w:pPr>
              <w:pStyle w:val="TableText"/>
              <w:rPr>
                <w:rFonts w:cs="Arial"/>
                <w:sz w:val="20"/>
              </w:rPr>
            </w:pPr>
            <w:r>
              <w:rPr>
                <w:rFonts w:cs="Arial"/>
                <w:sz w:val="20"/>
              </w:rPr>
              <w:t xml:space="preserve">Operations planning addresses aspects of execution, oversight, plan management and efforts to support on-going evolution with the planning of NG Core Services, </w:t>
            </w:r>
            <w:proofErr w:type="spellStart"/>
            <w:r>
              <w:rPr>
                <w:rFonts w:cs="Arial"/>
                <w:sz w:val="20"/>
              </w:rPr>
              <w:t>ESInet</w:t>
            </w:r>
            <w:proofErr w:type="spellEnd"/>
            <w:r>
              <w:rPr>
                <w:rFonts w:cs="Arial"/>
                <w:sz w:val="20"/>
              </w:rPr>
              <w:t xml:space="preserve"> and PSAP operations and the transition to the NG911 processing model and services.</w:t>
            </w:r>
          </w:p>
        </w:tc>
      </w:tr>
      <w:tr w:rsidR="00D34108" w:rsidTr="00D34108" w14:paraId="2991590F"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6D87512"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390FF6AD"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34771B19" w14:textId="77777777">
            <w:pPr>
              <w:pStyle w:val="TableText"/>
              <w:rPr>
                <w:rFonts w:cs="Arial"/>
                <w:sz w:val="20"/>
              </w:rPr>
            </w:pPr>
          </w:p>
          <w:p w:rsidR="00D34108" w:rsidRDefault="00D34108" w14:paraId="58575629"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222E7E59"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8125915"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02F06328" w14:textId="77777777">
            <w:pPr>
              <w:pStyle w:val="TableText"/>
              <w:rPr>
                <w:rFonts w:cs="Arial"/>
                <w:sz w:val="20"/>
              </w:rPr>
            </w:pPr>
            <w:r>
              <w:rPr>
                <w:rFonts w:cs="Arial"/>
                <w:sz w:val="20"/>
              </w:rPr>
              <w:t xml:space="preserve">What level of maturity does your state fall in for the category of Operations? </w:t>
            </w:r>
          </w:p>
          <w:p w:rsidR="00D34108" w:rsidRDefault="00D34108" w14:paraId="5B18B7EB" w14:textId="77777777">
            <w:pPr>
              <w:pStyle w:val="TableText"/>
              <w:rPr>
                <w:rFonts w:cs="Arial"/>
                <w:sz w:val="20"/>
              </w:rPr>
            </w:pPr>
          </w:p>
          <w:p w:rsidR="00D34108" w:rsidRDefault="00D34108" w14:paraId="5E5489AA"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6C3220B0" w14:textId="77777777">
            <w:pPr>
              <w:pStyle w:val="TableText"/>
              <w:rPr>
                <w:rFonts w:cs="Arial"/>
                <w:sz w:val="20"/>
              </w:rPr>
            </w:pPr>
          </w:p>
          <w:p w:rsidR="00D34108" w:rsidRDefault="00D34108" w14:paraId="5A1CE949"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6CB1D43A" w14:textId="77777777">
      <w:pPr>
        <w:pStyle w:val="BodyCopy"/>
        <w:spacing w:after="0"/>
      </w:pPr>
    </w:p>
    <w:p w:rsidR="00D34108" w:rsidP="00D34108" w:rsidRDefault="00D34108" w14:paraId="7D27A23D" w14:textId="77777777">
      <w:pPr>
        <w:pStyle w:val="BodyCopy"/>
        <w:spacing w:after="0"/>
      </w:pPr>
      <w:r>
        <w:t>Answer Response Box Below</w:t>
      </w:r>
    </w:p>
    <w:p w:rsidR="00D34108" w:rsidP="00D34108" w:rsidRDefault="00D34108" w14:paraId="7487F106"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016E6117"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1E365E8E"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6D62C4E" w14:textId="77777777">
            <w:pPr>
              <w:pStyle w:val="BodyCopy"/>
              <w:spacing w:after="0"/>
              <w:jc w:val="left"/>
            </w:pPr>
            <w:r>
              <w:t xml:space="preserve">Legacy </w:t>
            </w:r>
          </w:p>
        </w:tc>
      </w:tr>
      <w:tr w:rsidR="00D34108" w:rsidTr="00D34108" w14:paraId="08B0F99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28F5E0A"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51175F54" w14:textId="77777777">
            <w:pPr>
              <w:pStyle w:val="BodyCopy"/>
              <w:spacing w:after="0"/>
              <w:jc w:val="left"/>
            </w:pPr>
            <w:r>
              <w:t>Foundational</w:t>
            </w:r>
          </w:p>
        </w:tc>
      </w:tr>
      <w:tr w:rsidR="00D34108" w:rsidTr="00D34108" w14:paraId="63D875D2"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864A9F8"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8D94FD6" w14:textId="77777777">
            <w:pPr>
              <w:pStyle w:val="BodyCopy"/>
              <w:spacing w:after="0"/>
              <w:jc w:val="left"/>
            </w:pPr>
            <w:r>
              <w:t>Transitional</w:t>
            </w:r>
          </w:p>
        </w:tc>
      </w:tr>
      <w:tr w:rsidR="00D34108" w:rsidTr="00D34108" w14:paraId="33F14E35"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22CD228"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0C870C58" w14:textId="77777777">
            <w:pPr>
              <w:pStyle w:val="BodyCopy"/>
              <w:spacing w:after="0"/>
              <w:jc w:val="left"/>
            </w:pPr>
            <w:r>
              <w:t>Intermediate</w:t>
            </w:r>
          </w:p>
        </w:tc>
      </w:tr>
      <w:tr w:rsidR="00D34108" w:rsidTr="00D34108" w14:paraId="30CCCBEB"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B52279A"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29C6202B" w14:textId="77777777">
            <w:pPr>
              <w:pStyle w:val="BodyCopy"/>
              <w:spacing w:after="0"/>
              <w:jc w:val="left"/>
            </w:pPr>
            <w:r>
              <w:t>Jurisdictional End State</w:t>
            </w:r>
          </w:p>
        </w:tc>
      </w:tr>
    </w:tbl>
    <w:p w:rsidR="00D34108" w:rsidP="00D34108" w:rsidRDefault="00D34108" w14:paraId="3BB7B5FC" w14:textId="77777777">
      <w:pPr>
        <w:pStyle w:val="BodyCopy"/>
        <w:spacing w:after="0"/>
      </w:pPr>
    </w:p>
    <w:p w:rsidR="00393770" w:rsidP="00D34108" w:rsidRDefault="00393770" w14:paraId="11CD668E" w14:textId="77777777">
      <w:pPr>
        <w:spacing w:after="0" w:line="240" w:lineRule="auto"/>
      </w:pPr>
    </w:p>
    <w:p w:rsidR="00393770" w:rsidRDefault="00393770" w14:paraId="0FE41F8B" w14:textId="77777777">
      <w:r>
        <w:br w:type="page"/>
      </w:r>
    </w:p>
    <w:p w:rsidR="00393770" w:rsidP="00393770" w:rsidRDefault="00393770" w14:paraId="3D9AD5B0" w14:textId="77777777">
      <w:pPr>
        <w:pStyle w:val="BodyCopy"/>
        <w:spacing w:after="0"/>
      </w:pPr>
      <w:r>
        <w:lastRenderedPageBreak/>
        <w:t>Chart below is for reference for State respondents and to assist them with categorization.</w:t>
      </w:r>
    </w:p>
    <w:p w:rsidR="00D34108" w:rsidP="00D34108" w:rsidRDefault="00D34108" w14:paraId="780491A2" w14:textId="77777777">
      <w:pPr>
        <w:spacing w:after="0" w:line="240" w:lineRule="auto"/>
      </w:pPr>
    </w:p>
    <w:tbl>
      <w:tblPr>
        <w:tblW w:w="5000" w:type="pct"/>
        <w:tblCellMar>
          <w:left w:w="0" w:type="dxa"/>
          <w:right w:w="0" w:type="dxa"/>
        </w:tblCellMar>
        <w:tblLook w:val="01E0" w:firstRow="1" w:lastRow="1" w:firstColumn="1" w:lastColumn="1" w:noHBand="0" w:noVBand="0"/>
      </w:tblPr>
      <w:tblGrid>
        <w:gridCol w:w="3559"/>
        <w:gridCol w:w="967"/>
        <w:gridCol w:w="1222"/>
        <w:gridCol w:w="1095"/>
        <w:gridCol w:w="1210"/>
        <w:gridCol w:w="1297"/>
      </w:tblGrid>
      <w:tr w:rsidR="00D34108" w:rsidTr="00D34108" w14:paraId="47A18775"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6253E5BE" w14:textId="77777777">
            <w:pPr>
              <w:spacing w:after="0" w:line="240" w:lineRule="auto"/>
              <w:rPr>
                <w:rFonts w:asciiTheme="majorHAnsi" w:hAnsiTheme="majorHAnsi"/>
              </w:rPr>
            </w:pPr>
            <w:r>
              <w:rPr>
                <w:b/>
              </w:rPr>
              <w:t>Next Generation 911 Readiness Scorecard</w:t>
            </w:r>
          </w:p>
        </w:tc>
      </w:tr>
      <w:tr w:rsidR="00D34108" w:rsidTr="00D34108" w14:paraId="1B1BE01D" w14:textId="77777777">
        <w:trPr>
          <w:trHeight w:val="586" w:hRule="exact"/>
        </w:trPr>
        <w:tc>
          <w:tcPr>
            <w:tcW w:w="1918"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AD680C0" w14:textId="77777777">
            <w:pPr>
              <w:spacing w:after="0" w:line="240" w:lineRule="auto"/>
              <w:rPr>
                <w:rFonts w:asciiTheme="majorHAnsi" w:hAnsiTheme="majorHAnsi"/>
                <w:sz w:val="20"/>
                <w:szCs w:val="20"/>
              </w:rPr>
            </w:pPr>
          </w:p>
          <w:p w:rsidR="00D34108" w:rsidRDefault="00D34108" w14:paraId="32161925" w14:textId="77777777">
            <w:pPr>
              <w:spacing w:after="0" w:line="240" w:lineRule="auto"/>
            </w:pPr>
          </w:p>
          <w:p w:rsidR="00D34108" w:rsidRDefault="00D34108" w14:paraId="14CF80A7" w14:textId="77777777">
            <w:pPr>
              <w:spacing w:after="0" w:line="240" w:lineRule="auto"/>
              <w:rPr>
                <w:rFonts w:asciiTheme="majorHAnsi" w:hAnsiTheme="majorHAnsi"/>
              </w:rPr>
            </w:pPr>
            <w:r>
              <w:rPr>
                <w:b/>
                <w:u w:val="thick"/>
              </w:rPr>
              <w:t>Category</w:t>
            </w:r>
          </w:p>
        </w:tc>
        <w:tc>
          <w:tcPr>
            <w:tcW w:w="3082"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778742D5" w14:textId="77777777">
            <w:pPr>
              <w:spacing w:after="0" w:line="240" w:lineRule="auto"/>
              <w:rPr>
                <w:rFonts w:asciiTheme="majorHAnsi" w:hAnsiTheme="majorHAnsi"/>
              </w:rPr>
            </w:pPr>
            <w:r>
              <w:rPr>
                <w:b/>
              </w:rPr>
              <w:t>NG911 Implementation Maturity State</w:t>
            </w:r>
          </w:p>
        </w:tc>
      </w:tr>
      <w:tr w:rsidR="00D34108" w:rsidTr="00D34108" w14:paraId="5C15AFBC"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17718065" w14:textId="77777777">
            <w:pPr>
              <w:spacing w:after="0" w:line="240" w:lineRule="auto"/>
              <w:rPr>
                <w:rFonts w:asciiTheme="majorHAnsi" w:hAnsiTheme="majorHAnsi"/>
              </w:rPr>
            </w:pPr>
          </w:p>
        </w:tc>
        <w:tc>
          <w:tcPr>
            <w:tcW w:w="532"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8575D95" w14:textId="77777777">
            <w:pPr>
              <w:spacing w:after="0" w:line="240" w:lineRule="auto"/>
              <w:rPr>
                <w:rFonts w:asciiTheme="majorHAnsi" w:hAnsiTheme="majorHAnsi"/>
                <w:sz w:val="20"/>
                <w:szCs w:val="20"/>
              </w:rPr>
            </w:pPr>
          </w:p>
          <w:p w:rsidR="00D34108" w:rsidRDefault="00D34108" w14:paraId="4AAE147D" w14:textId="77777777">
            <w:pPr>
              <w:spacing w:after="0" w:line="240" w:lineRule="auto"/>
              <w:rPr>
                <w:rFonts w:asciiTheme="majorHAnsi" w:hAnsiTheme="majorHAnsi"/>
              </w:rPr>
            </w:pPr>
            <w:r>
              <w:rPr>
                <w:b/>
                <w:u w:val="single"/>
              </w:rPr>
              <w:t>Legacy</w:t>
            </w:r>
          </w:p>
        </w:tc>
        <w:tc>
          <w:tcPr>
            <w:tcW w:w="65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354E6E4" w14:textId="77777777">
            <w:pPr>
              <w:spacing w:after="0" w:line="240" w:lineRule="auto"/>
              <w:rPr>
                <w:rFonts w:asciiTheme="majorHAnsi" w:hAnsiTheme="majorHAnsi"/>
                <w:sz w:val="20"/>
                <w:szCs w:val="20"/>
              </w:rPr>
            </w:pPr>
          </w:p>
          <w:p w:rsidR="00D34108" w:rsidRDefault="00D34108" w14:paraId="3B2A6663" w14:textId="77777777">
            <w:pPr>
              <w:spacing w:after="0" w:line="240" w:lineRule="auto"/>
              <w:rPr>
                <w:rFonts w:asciiTheme="majorHAnsi" w:hAnsiTheme="majorHAnsi"/>
              </w:rPr>
            </w:pPr>
            <w:r>
              <w:rPr>
                <w:b/>
                <w:u w:val="single"/>
              </w:rPr>
              <w:t>Foundational</w:t>
            </w: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4A6A839" w14:textId="77777777">
            <w:pPr>
              <w:spacing w:after="0" w:line="240" w:lineRule="auto"/>
              <w:rPr>
                <w:rFonts w:asciiTheme="majorHAnsi" w:hAnsiTheme="majorHAnsi"/>
                <w:sz w:val="20"/>
                <w:szCs w:val="20"/>
              </w:rPr>
            </w:pPr>
          </w:p>
          <w:p w:rsidR="00D34108" w:rsidRDefault="00D34108" w14:paraId="68907EC0" w14:textId="77777777">
            <w:pPr>
              <w:spacing w:after="0" w:line="240" w:lineRule="auto"/>
              <w:rPr>
                <w:rFonts w:asciiTheme="majorHAnsi" w:hAnsiTheme="majorHAnsi"/>
              </w:rPr>
            </w:pPr>
            <w:r>
              <w:rPr>
                <w:b/>
                <w:u w:val="single"/>
              </w:rPr>
              <w:t>Transitional</w:t>
            </w: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A5B891C" w14:textId="77777777">
            <w:pPr>
              <w:spacing w:after="0" w:line="240" w:lineRule="auto"/>
              <w:rPr>
                <w:rFonts w:asciiTheme="majorHAnsi" w:hAnsiTheme="majorHAnsi"/>
                <w:sz w:val="20"/>
                <w:szCs w:val="20"/>
              </w:rPr>
            </w:pPr>
          </w:p>
          <w:p w:rsidR="00D34108" w:rsidRDefault="00D34108" w14:paraId="74A7A639" w14:textId="77777777">
            <w:pPr>
              <w:spacing w:after="0" w:line="240" w:lineRule="auto"/>
              <w:rPr>
                <w:rFonts w:asciiTheme="majorHAnsi" w:hAnsiTheme="majorHAnsi"/>
              </w:rPr>
            </w:pPr>
            <w:r>
              <w:rPr>
                <w:b/>
                <w:u w:val="single"/>
              </w:rPr>
              <w:t>Intermediate</w:t>
            </w:r>
          </w:p>
        </w:tc>
        <w:tc>
          <w:tcPr>
            <w:tcW w:w="717"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5EA0DB9B" w14:textId="77777777">
            <w:pPr>
              <w:spacing w:after="0" w:line="240" w:lineRule="auto"/>
              <w:rPr>
                <w:rFonts w:asciiTheme="majorHAnsi" w:hAnsiTheme="majorHAnsi"/>
              </w:rPr>
            </w:pPr>
            <w:r>
              <w:rPr>
                <w:b/>
                <w:u w:val="single"/>
              </w:rPr>
              <w:t>Jurisdictional End State</w:t>
            </w:r>
          </w:p>
        </w:tc>
      </w:tr>
      <w:tr w:rsidR="00D34108" w:rsidTr="00D34108" w14:paraId="6E9F2E7E"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4703A4C0" w14:textId="77777777">
            <w:pPr>
              <w:spacing w:after="0" w:line="240" w:lineRule="auto"/>
              <w:rPr>
                <w:rFonts w:asciiTheme="majorHAnsi" w:hAnsiTheme="majorHAnsi"/>
              </w:rPr>
            </w:pPr>
            <w:r>
              <w:rPr>
                <w:b/>
              </w:rPr>
              <w:t>Operations</w:t>
            </w:r>
          </w:p>
        </w:tc>
        <w:tc>
          <w:tcPr>
            <w:tcW w:w="532"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1D43157"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475BD67"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3F020B6"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E23CF8B" w14:textId="77777777">
            <w:pPr>
              <w:spacing w:after="0" w:line="240" w:lineRule="auto"/>
              <w:rPr>
                <w:rFonts w:asciiTheme="majorHAnsi" w:hAnsiTheme="majorHAnsi"/>
              </w:rPr>
            </w:pPr>
          </w:p>
        </w:tc>
        <w:tc>
          <w:tcPr>
            <w:tcW w:w="717"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EDDD0C7" w14:textId="77777777">
            <w:pPr>
              <w:spacing w:after="0" w:line="240" w:lineRule="auto"/>
              <w:rPr>
                <w:rFonts w:asciiTheme="majorHAnsi" w:hAnsiTheme="majorHAnsi"/>
              </w:rPr>
            </w:pPr>
          </w:p>
        </w:tc>
      </w:tr>
      <w:tr w:rsidR="00D34108" w:rsidTr="00D34108" w14:paraId="3D0A818F"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6BC78D8F" w14:textId="77777777">
            <w:pPr>
              <w:spacing w:after="0" w:line="240" w:lineRule="auto"/>
              <w:rPr>
                <w:rFonts w:asciiTheme="majorHAnsi" w:hAnsiTheme="majorHAnsi"/>
              </w:rPr>
            </w:pPr>
            <w:r>
              <w:t>NG911 Operational Planning in Progress</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618E9577"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hideMark/>
          </w:tcPr>
          <w:p w:rsidR="00D34108" w:rsidRDefault="00D34108" w14:paraId="3608F370" w14:textId="77777777">
            <w:pPr>
              <w:spacing w:after="0" w:line="240" w:lineRule="auto"/>
              <w:rPr>
                <w:rFonts w:asciiTheme="majorHAnsi" w:hAnsiTheme="majorHAnsi"/>
              </w:rPr>
            </w:pPr>
            <w:r>
              <w:t>X</w:t>
            </w: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106FD72C"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2D9E7167" w14:textId="77777777">
            <w:pPr>
              <w:spacing w:after="0" w:line="240" w:lineRule="auto"/>
              <w:rPr>
                <w:rFonts w:asciiTheme="majorHAnsi" w:hAnsiTheme="majorHAnsi"/>
              </w:rPr>
            </w:pPr>
          </w:p>
        </w:tc>
        <w:tc>
          <w:tcPr>
            <w:tcW w:w="717" w:type="pct"/>
            <w:tcBorders>
              <w:top w:val="single" w:color="000000" w:sz="4" w:space="0"/>
              <w:left w:val="single" w:color="000000" w:sz="4" w:space="0"/>
              <w:bottom w:val="single" w:color="000000" w:sz="4" w:space="0"/>
              <w:right w:val="single" w:color="000000" w:sz="4" w:space="0"/>
            </w:tcBorders>
          </w:tcPr>
          <w:p w:rsidR="00D34108" w:rsidRDefault="00D34108" w14:paraId="32713BA9" w14:textId="77777777">
            <w:pPr>
              <w:spacing w:after="0" w:line="240" w:lineRule="auto"/>
              <w:rPr>
                <w:rFonts w:asciiTheme="majorHAnsi" w:hAnsiTheme="majorHAnsi"/>
              </w:rPr>
            </w:pPr>
          </w:p>
        </w:tc>
      </w:tr>
      <w:tr w:rsidR="00D34108" w:rsidTr="00D34108" w14:paraId="7A3909B3"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57192982" w14:textId="77777777">
            <w:pPr>
              <w:spacing w:after="0" w:line="240" w:lineRule="auto"/>
              <w:rPr>
                <w:rFonts w:asciiTheme="majorHAnsi" w:hAnsiTheme="majorHAnsi"/>
              </w:rPr>
            </w:pPr>
            <w:r>
              <w:t>Amount of Staff Needed</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7B5A42E7"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hideMark/>
          </w:tcPr>
          <w:p w:rsidR="00D34108" w:rsidRDefault="00D34108" w14:paraId="50C5A096" w14:textId="77777777">
            <w:pPr>
              <w:spacing w:after="0" w:line="240" w:lineRule="auto"/>
              <w:rPr>
                <w:rFonts w:asciiTheme="majorHAnsi" w:hAnsiTheme="majorHAnsi"/>
              </w:rPr>
            </w:pPr>
            <w:r>
              <w:t>X</w:t>
            </w: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48AE8052"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697D9DDB" w14:textId="77777777">
            <w:pPr>
              <w:spacing w:after="0" w:line="240" w:lineRule="auto"/>
              <w:rPr>
                <w:rFonts w:asciiTheme="majorHAnsi" w:hAnsiTheme="majorHAnsi"/>
              </w:rPr>
            </w:pPr>
          </w:p>
        </w:tc>
        <w:tc>
          <w:tcPr>
            <w:tcW w:w="717" w:type="pct"/>
            <w:tcBorders>
              <w:top w:val="single" w:color="000000" w:sz="4" w:space="0"/>
              <w:left w:val="single" w:color="000000" w:sz="4" w:space="0"/>
              <w:bottom w:val="single" w:color="000000" w:sz="4" w:space="0"/>
              <w:right w:val="single" w:color="000000" w:sz="4" w:space="0"/>
            </w:tcBorders>
          </w:tcPr>
          <w:p w:rsidR="00D34108" w:rsidRDefault="00D34108" w14:paraId="131DD31F" w14:textId="77777777">
            <w:pPr>
              <w:spacing w:after="0" w:line="240" w:lineRule="auto"/>
              <w:rPr>
                <w:rFonts w:asciiTheme="majorHAnsi" w:hAnsiTheme="majorHAnsi"/>
              </w:rPr>
            </w:pPr>
          </w:p>
        </w:tc>
      </w:tr>
      <w:tr w:rsidR="00D34108" w:rsidTr="00D34108" w14:paraId="69346BF5"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79361621" w14:textId="77777777">
            <w:pPr>
              <w:spacing w:after="0" w:line="240" w:lineRule="auto"/>
              <w:rPr>
                <w:rFonts w:asciiTheme="majorHAnsi" w:hAnsiTheme="majorHAnsi"/>
              </w:rPr>
            </w:pPr>
            <w:r>
              <w:t>NG911 Operational Procedures Developed</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2AFBE4CE"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1C856D35"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45BB50D6"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3E18FFA1"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60138DD1" w14:textId="77777777">
            <w:pPr>
              <w:spacing w:after="0" w:line="240" w:lineRule="auto"/>
              <w:rPr>
                <w:rFonts w:asciiTheme="majorHAnsi" w:hAnsiTheme="majorHAnsi"/>
              </w:rPr>
            </w:pPr>
            <w:r>
              <w:t>X</w:t>
            </w:r>
          </w:p>
        </w:tc>
      </w:tr>
      <w:tr w:rsidR="00D34108" w:rsidTr="00D34108" w14:paraId="123B85D9"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1B1E7876" w14:textId="77777777">
            <w:pPr>
              <w:spacing w:after="0" w:line="240" w:lineRule="auto"/>
              <w:rPr>
                <w:rFonts w:asciiTheme="majorHAnsi" w:hAnsiTheme="majorHAnsi"/>
              </w:rPr>
            </w:pPr>
            <w:r>
              <w:t>NG911 Operation Procedures Implemented</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7B001444"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tcPr>
          <w:p w:rsidR="00D34108" w:rsidRDefault="00D34108" w14:paraId="4D1666E5"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6F763222"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246E457A"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356C2E5D" w14:textId="77777777">
            <w:pPr>
              <w:spacing w:after="0" w:line="240" w:lineRule="auto"/>
              <w:rPr>
                <w:rFonts w:asciiTheme="majorHAnsi" w:hAnsiTheme="majorHAnsi"/>
              </w:rPr>
            </w:pPr>
            <w:r>
              <w:t>X</w:t>
            </w:r>
          </w:p>
        </w:tc>
      </w:tr>
      <w:tr w:rsidR="00D34108" w:rsidTr="00D34108" w14:paraId="57D5E9EE" w14:textId="77777777">
        <w:trPr>
          <w:trHeight w:val="456"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108A8411" w14:textId="77777777">
            <w:pPr>
              <w:spacing w:after="0" w:line="240" w:lineRule="auto"/>
              <w:rPr>
                <w:rFonts w:asciiTheme="majorHAnsi" w:hAnsiTheme="majorHAnsi"/>
              </w:rPr>
            </w:pPr>
            <w:r>
              <w:t>Training Staff</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2CF9366D"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hideMark/>
          </w:tcPr>
          <w:p w:rsidR="00D34108" w:rsidRDefault="00D34108" w14:paraId="6FA9BA8D" w14:textId="77777777">
            <w:pPr>
              <w:spacing w:after="0" w:line="240" w:lineRule="auto"/>
              <w:rPr>
                <w:rFonts w:asciiTheme="majorHAnsi" w:hAnsiTheme="majorHAnsi"/>
              </w:rPr>
            </w:pPr>
            <w:r>
              <w:t>Optional</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5D66B3F3" w14:textId="77777777">
            <w:pPr>
              <w:spacing w:after="0" w:line="240" w:lineRule="auto"/>
              <w:rPr>
                <w:rFonts w:asciiTheme="majorHAnsi" w:hAnsiTheme="majorHAnsi"/>
              </w:rPr>
            </w:pPr>
            <w:r>
              <w:t>X</w:t>
            </w:r>
          </w:p>
        </w:tc>
        <w:tc>
          <w:tcPr>
            <w:tcW w:w="591" w:type="pct"/>
            <w:tcBorders>
              <w:top w:val="single" w:color="000000" w:sz="4" w:space="0"/>
              <w:left w:val="single" w:color="000000" w:sz="4" w:space="0"/>
              <w:bottom w:val="single" w:color="000000" w:sz="4" w:space="0"/>
              <w:right w:val="single" w:color="000000" w:sz="4" w:space="0"/>
            </w:tcBorders>
            <w:hideMark/>
          </w:tcPr>
          <w:p w:rsidR="00D34108" w:rsidRDefault="00D34108" w14:paraId="48124D84" w14:textId="77777777">
            <w:pPr>
              <w:spacing w:after="0" w:line="240" w:lineRule="auto"/>
              <w:rPr>
                <w:rFonts w:asciiTheme="majorHAnsi" w:hAnsiTheme="majorHAnsi"/>
              </w:rPr>
            </w:pPr>
            <w:r>
              <w:t>X</w:t>
            </w:r>
          </w:p>
        </w:tc>
        <w:tc>
          <w:tcPr>
            <w:tcW w:w="717" w:type="pct"/>
            <w:tcBorders>
              <w:top w:val="single" w:color="000000" w:sz="4" w:space="0"/>
              <w:left w:val="single" w:color="000000" w:sz="4" w:space="0"/>
              <w:bottom w:val="single" w:color="000000" w:sz="4" w:space="0"/>
              <w:right w:val="single" w:color="000000" w:sz="4" w:space="0"/>
            </w:tcBorders>
            <w:hideMark/>
          </w:tcPr>
          <w:p w:rsidR="00D34108" w:rsidRDefault="00D34108" w14:paraId="01348B70" w14:textId="77777777">
            <w:pPr>
              <w:spacing w:after="0" w:line="240" w:lineRule="auto"/>
              <w:rPr>
                <w:rFonts w:asciiTheme="majorHAnsi" w:hAnsiTheme="majorHAnsi"/>
              </w:rPr>
            </w:pPr>
            <w:r>
              <w:t>X</w:t>
            </w:r>
          </w:p>
        </w:tc>
      </w:tr>
      <w:tr w:rsidR="00D34108" w:rsidTr="00D34108" w14:paraId="3B085E39" w14:textId="77777777">
        <w:trPr>
          <w:trHeight w:val="454" w:hRule="exact"/>
        </w:trPr>
        <w:tc>
          <w:tcPr>
            <w:tcW w:w="1918" w:type="pct"/>
            <w:tcBorders>
              <w:top w:val="single" w:color="000000" w:sz="4" w:space="0"/>
              <w:left w:val="single" w:color="000000" w:sz="4" w:space="0"/>
              <w:bottom w:val="single" w:color="000000" w:sz="4" w:space="0"/>
              <w:right w:val="single" w:color="000000" w:sz="4" w:space="0"/>
            </w:tcBorders>
            <w:hideMark/>
          </w:tcPr>
          <w:p w:rsidR="00D34108" w:rsidRDefault="00D34108" w14:paraId="447C29AD" w14:textId="77777777">
            <w:pPr>
              <w:spacing w:after="0" w:line="240" w:lineRule="auto"/>
              <w:rPr>
                <w:rFonts w:asciiTheme="majorHAnsi" w:hAnsiTheme="majorHAnsi"/>
              </w:rPr>
            </w:pPr>
            <w:r>
              <w:t>911 Plan Update</w:t>
            </w:r>
          </w:p>
        </w:tc>
        <w:tc>
          <w:tcPr>
            <w:tcW w:w="532" w:type="pct"/>
            <w:tcBorders>
              <w:top w:val="single" w:color="000000" w:sz="4" w:space="0"/>
              <w:left w:val="single" w:color="000000" w:sz="4" w:space="0"/>
              <w:bottom w:val="single" w:color="000000" w:sz="4" w:space="0"/>
              <w:right w:val="single" w:color="000000" w:sz="4" w:space="0"/>
            </w:tcBorders>
          </w:tcPr>
          <w:p w:rsidR="00D34108" w:rsidRDefault="00D34108" w14:paraId="6A57AB76" w14:textId="77777777">
            <w:pPr>
              <w:spacing w:after="0" w:line="240" w:lineRule="auto"/>
              <w:rPr>
                <w:rFonts w:asciiTheme="majorHAnsi" w:hAnsiTheme="majorHAnsi"/>
              </w:rPr>
            </w:pPr>
          </w:p>
        </w:tc>
        <w:tc>
          <w:tcPr>
            <w:tcW w:w="650" w:type="pct"/>
            <w:tcBorders>
              <w:top w:val="single" w:color="000000" w:sz="4" w:space="0"/>
              <w:left w:val="single" w:color="000000" w:sz="4" w:space="0"/>
              <w:bottom w:val="single" w:color="000000" w:sz="4" w:space="0"/>
              <w:right w:val="single" w:color="000000" w:sz="4" w:space="0"/>
            </w:tcBorders>
            <w:hideMark/>
          </w:tcPr>
          <w:p w:rsidR="00D34108" w:rsidRDefault="00D34108" w14:paraId="4059B0FF" w14:textId="77777777">
            <w:pPr>
              <w:spacing w:after="0" w:line="240" w:lineRule="auto"/>
              <w:rPr>
                <w:rFonts w:asciiTheme="majorHAnsi" w:hAnsiTheme="majorHAnsi"/>
              </w:rPr>
            </w:pPr>
            <w:r>
              <w:t>X</w:t>
            </w: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4BE80C64" w14:textId="77777777">
            <w:pPr>
              <w:spacing w:after="0" w:line="240" w:lineRule="auto"/>
              <w:rPr>
                <w:rFonts w:asciiTheme="majorHAnsi" w:hAnsiTheme="majorHAnsi"/>
              </w:rPr>
            </w:pPr>
          </w:p>
        </w:tc>
        <w:tc>
          <w:tcPr>
            <w:tcW w:w="591" w:type="pct"/>
            <w:tcBorders>
              <w:top w:val="single" w:color="000000" w:sz="4" w:space="0"/>
              <w:left w:val="single" w:color="000000" w:sz="4" w:space="0"/>
              <w:bottom w:val="single" w:color="000000" w:sz="4" w:space="0"/>
              <w:right w:val="single" w:color="000000" w:sz="4" w:space="0"/>
            </w:tcBorders>
          </w:tcPr>
          <w:p w:rsidR="00D34108" w:rsidRDefault="00D34108" w14:paraId="2030256E" w14:textId="77777777">
            <w:pPr>
              <w:spacing w:after="0" w:line="240" w:lineRule="auto"/>
              <w:rPr>
                <w:rFonts w:asciiTheme="majorHAnsi" w:hAnsiTheme="majorHAnsi"/>
              </w:rPr>
            </w:pPr>
          </w:p>
        </w:tc>
        <w:tc>
          <w:tcPr>
            <w:tcW w:w="717" w:type="pct"/>
            <w:tcBorders>
              <w:top w:val="single" w:color="000000" w:sz="4" w:space="0"/>
              <w:left w:val="single" w:color="000000" w:sz="4" w:space="0"/>
              <w:bottom w:val="single" w:color="000000" w:sz="4" w:space="0"/>
              <w:right w:val="single" w:color="000000" w:sz="4" w:space="0"/>
            </w:tcBorders>
          </w:tcPr>
          <w:p w:rsidR="00D34108" w:rsidRDefault="00D34108" w14:paraId="7218C347" w14:textId="77777777">
            <w:pPr>
              <w:spacing w:after="0" w:line="240" w:lineRule="auto"/>
              <w:rPr>
                <w:rFonts w:asciiTheme="majorHAnsi" w:hAnsiTheme="majorHAnsi"/>
              </w:rPr>
            </w:pPr>
          </w:p>
        </w:tc>
      </w:tr>
    </w:tbl>
    <w:p w:rsidR="00D34108" w:rsidP="00D34108" w:rsidRDefault="00D34108" w14:paraId="4B138C0B" w14:textId="77777777">
      <w:pPr>
        <w:spacing w:after="0" w:line="240" w:lineRule="auto"/>
        <w:rPr>
          <w:rFonts w:asciiTheme="majorHAnsi" w:hAnsiTheme="majorHAnsi"/>
          <w:sz w:val="20"/>
          <w:szCs w:val="20"/>
        </w:rPr>
      </w:pPr>
    </w:p>
    <w:p w:rsidR="00D34108" w:rsidP="00D34108" w:rsidRDefault="00D34108" w14:paraId="47F06BF2" w14:textId="77777777">
      <w:pPr>
        <w:spacing w:after="0" w:line="240" w:lineRule="auto"/>
      </w:pPr>
      <w:r>
        <w:br w:type="page"/>
      </w:r>
    </w:p>
    <w:tbl>
      <w:tblPr>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76"/>
        <w:gridCol w:w="7344"/>
      </w:tblGrid>
      <w:tr w:rsidR="00D34108" w:rsidTr="00D34108" w14:paraId="04179261" w14:textId="77777777">
        <w:trPr>
          <w:jc w:val="center"/>
        </w:trPr>
        <w:tc>
          <w:tcPr>
            <w:tcW w:w="2376"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6D69F69B" w14:textId="77777777">
            <w:pPr>
              <w:pStyle w:val="TableHeader"/>
              <w:jc w:val="left"/>
              <w:rPr>
                <w:rFonts w:cs="Arial"/>
                <w:sz w:val="20"/>
              </w:rPr>
            </w:pPr>
            <w:r>
              <w:rPr>
                <w:rFonts w:cs="Arial"/>
                <w:sz w:val="20"/>
              </w:rPr>
              <w:lastRenderedPageBreak/>
              <w:t>Data Element Number</w:t>
            </w:r>
          </w:p>
        </w:tc>
        <w:tc>
          <w:tcPr>
            <w:tcW w:w="7344" w:type="dxa"/>
            <w:tcBorders>
              <w:top w:val="single" w:color="auto" w:sz="6" w:space="0"/>
              <w:left w:val="single" w:color="auto" w:sz="6" w:space="0"/>
              <w:bottom w:val="single" w:color="auto" w:sz="6" w:space="0"/>
              <w:right w:val="single" w:color="auto" w:sz="6" w:space="0"/>
            </w:tcBorders>
            <w:shd w:val="pct20" w:color="auto" w:fill="FFFFFF"/>
            <w:vAlign w:val="center"/>
            <w:hideMark/>
          </w:tcPr>
          <w:p w:rsidR="00D34108" w:rsidRDefault="00D34108" w14:paraId="15269465" w14:textId="77777777">
            <w:pPr>
              <w:pStyle w:val="TableHeader"/>
              <w:jc w:val="left"/>
              <w:rPr>
                <w:rFonts w:cs="Arial"/>
                <w:sz w:val="20"/>
              </w:rPr>
            </w:pPr>
            <w:r>
              <w:rPr>
                <w:rFonts w:cs="Arial"/>
                <w:sz w:val="20"/>
              </w:rPr>
              <w:t>3.2.5.9</w:t>
            </w:r>
          </w:p>
        </w:tc>
      </w:tr>
      <w:tr w:rsidR="00D34108" w:rsidTr="00D34108" w14:paraId="1985415B"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75742BF" w14:textId="77777777">
            <w:pPr>
              <w:pStyle w:val="TableText"/>
              <w:rPr>
                <w:rFonts w:cs="Arial"/>
                <w:b/>
                <w:sz w:val="20"/>
              </w:rPr>
            </w:pPr>
            <w:r>
              <w:rPr>
                <w:rFonts w:cs="Arial"/>
                <w:b/>
                <w:sz w:val="20"/>
              </w:rPr>
              <w:t>Name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09A85303" w14:textId="77777777">
            <w:pPr>
              <w:pStyle w:val="TableText"/>
              <w:rPr>
                <w:rFonts w:cs="Arial"/>
                <w:sz w:val="20"/>
              </w:rPr>
            </w:pPr>
            <w:r>
              <w:rPr>
                <w:rFonts w:cs="Arial"/>
                <w:sz w:val="20"/>
              </w:rPr>
              <w:t>Optional Interfaces Maturity Level</w:t>
            </w:r>
          </w:p>
        </w:tc>
      </w:tr>
      <w:tr w:rsidR="00D34108" w:rsidTr="00D34108" w14:paraId="1B4CF662"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2828FA6E" w14:textId="77777777">
            <w:pPr>
              <w:pStyle w:val="TableText"/>
              <w:rPr>
                <w:rFonts w:cs="Arial"/>
                <w:b/>
                <w:sz w:val="20"/>
              </w:rPr>
            </w:pPr>
            <w:r>
              <w:rPr>
                <w:rFonts w:cs="Arial"/>
                <w:b/>
                <w:sz w:val="20"/>
              </w:rPr>
              <w:t>Form Input Type</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71C148B" w14:textId="77777777">
            <w:pPr>
              <w:pStyle w:val="TableText"/>
              <w:rPr>
                <w:rFonts w:cs="Arial"/>
                <w:sz w:val="20"/>
              </w:rPr>
            </w:pPr>
            <w:r>
              <w:rPr>
                <w:rFonts w:cs="Arial"/>
                <w:sz w:val="20"/>
              </w:rPr>
              <w:t>Multiple Choice Checkbox</w:t>
            </w:r>
          </w:p>
        </w:tc>
      </w:tr>
      <w:tr w:rsidR="00D34108" w:rsidTr="00D34108" w14:paraId="72FC124D"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7294D7ED" w14:textId="77777777">
            <w:pPr>
              <w:pStyle w:val="TableText"/>
              <w:rPr>
                <w:rFonts w:cs="Arial"/>
                <w:b/>
                <w:sz w:val="20"/>
              </w:rPr>
            </w:pPr>
            <w:r>
              <w:rPr>
                <w:rFonts w:cs="Arial"/>
                <w:b/>
                <w:sz w:val="20"/>
              </w:rPr>
              <w:t>Definition</w:t>
            </w:r>
          </w:p>
        </w:tc>
        <w:tc>
          <w:tcPr>
            <w:tcW w:w="7344"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532CA67E" w14:textId="77777777">
            <w:pPr>
              <w:pStyle w:val="TableText"/>
              <w:rPr>
                <w:rFonts w:cs="Arial"/>
                <w:sz w:val="20"/>
              </w:rPr>
            </w:pPr>
            <w:r>
              <w:rPr>
                <w:rFonts w:cs="Arial"/>
                <w:sz w:val="20"/>
              </w:rPr>
              <w:t xml:space="preserve">Optional Interfaces addresses services and interfaces that interconnect with the </w:t>
            </w:r>
            <w:proofErr w:type="spellStart"/>
            <w:r>
              <w:rPr>
                <w:rFonts w:cs="Arial"/>
                <w:sz w:val="20"/>
              </w:rPr>
              <w:t>ESInet</w:t>
            </w:r>
            <w:proofErr w:type="spellEnd"/>
            <w:r>
              <w:rPr>
                <w:rFonts w:cs="Arial"/>
                <w:sz w:val="20"/>
              </w:rPr>
              <w:t xml:space="preserve"> but apply beyond NG Core Services primary functions, although these functions may otherwise appear necessary and prudent. </w:t>
            </w:r>
            <w:proofErr w:type="gramStart"/>
            <w:r>
              <w:rPr>
                <w:rFonts w:cs="Arial"/>
                <w:sz w:val="20"/>
              </w:rPr>
              <w:t>Any and all</w:t>
            </w:r>
            <w:proofErr w:type="gramEnd"/>
            <w:r>
              <w:rPr>
                <w:rFonts w:cs="Arial"/>
                <w:sz w:val="20"/>
              </w:rPr>
              <w:t xml:space="preserve"> optional interfaces must comply with all applicable industry interface standards and shall not interfere with or impact the function or security of the NG911 systems.</w:t>
            </w:r>
          </w:p>
        </w:tc>
      </w:tr>
      <w:tr w:rsidR="00D34108" w:rsidTr="00D34108" w14:paraId="226518E8"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4B570EB4" w14:textId="77777777">
            <w:pPr>
              <w:pStyle w:val="TableText"/>
              <w:rPr>
                <w:rFonts w:cs="Arial"/>
                <w:b/>
                <w:sz w:val="20"/>
              </w:rPr>
            </w:pPr>
            <w:r>
              <w:rPr>
                <w:rFonts w:cs="Arial"/>
                <w:b/>
                <w:sz w:val="20"/>
              </w:rPr>
              <w:t>Instructions</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65DBFD9C" w14:textId="77777777">
            <w:pPr>
              <w:pStyle w:val="TableText"/>
              <w:rPr>
                <w:rFonts w:cs="Arial"/>
                <w:sz w:val="20"/>
              </w:rPr>
            </w:pPr>
            <w:r>
              <w:rPr>
                <w:rFonts w:cs="Arial"/>
                <w:sz w:val="20"/>
              </w:rPr>
              <w:t>Select the level of maturity that best fits your State’s progress by marking the appropriate box below.</w:t>
            </w:r>
          </w:p>
          <w:p w:rsidR="00D34108" w:rsidRDefault="00D34108" w14:paraId="439D2AEE" w14:textId="77777777">
            <w:pPr>
              <w:pStyle w:val="TableText"/>
              <w:rPr>
                <w:rFonts w:cs="Arial"/>
                <w:sz w:val="20"/>
              </w:rPr>
            </w:pPr>
          </w:p>
          <w:p w:rsidR="00D34108" w:rsidRDefault="00D34108" w14:paraId="7F84BD74" w14:textId="77777777">
            <w:pPr>
              <w:pStyle w:val="TableText"/>
              <w:rPr>
                <w:rFonts w:cs="Arial"/>
                <w:sz w:val="20"/>
              </w:rPr>
            </w:pPr>
            <w:r>
              <w:rPr>
                <w:rFonts w:cs="Arial"/>
                <w:sz w:val="20"/>
              </w:rPr>
              <w:t>Before responding, review the NG911 Readiness Scorecard below. Please note that an “X” denotes a required component to fulfill a capability while “optional” indicates that it is not a required component to fulfill a particular capability.</w:t>
            </w:r>
          </w:p>
        </w:tc>
      </w:tr>
      <w:tr w:rsidR="00D34108" w:rsidTr="00D34108" w14:paraId="30CF86B5" w14:textId="77777777">
        <w:trPr>
          <w:jc w:val="center"/>
        </w:trPr>
        <w:tc>
          <w:tcPr>
            <w:tcW w:w="2376" w:type="dxa"/>
            <w:tcBorders>
              <w:top w:val="single" w:color="auto" w:sz="6" w:space="0"/>
              <w:left w:val="single" w:color="auto" w:sz="6" w:space="0"/>
              <w:bottom w:val="single" w:color="auto" w:sz="6" w:space="0"/>
              <w:right w:val="single" w:color="auto" w:sz="6" w:space="0"/>
            </w:tcBorders>
            <w:vAlign w:val="center"/>
            <w:hideMark/>
          </w:tcPr>
          <w:p w:rsidR="00D34108" w:rsidRDefault="00D34108" w14:paraId="1B79493C" w14:textId="77777777">
            <w:pPr>
              <w:pStyle w:val="TableText"/>
              <w:rPr>
                <w:rFonts w:cs="Arial"/>
                <w:b/>
                <w:sz w:val="20"/>
              </w:rPr>
            </w:pPr>
            <w:r>
              <w:rPr>
                <w:rFonts w:cs="Arial"/>
                <w:b/>
                <w:sz w:val="20"/>
              </w:rPr>
              <w:t>Question to User</w:t>
            </w:r>
          </w:p>
        </w:tc>
        <w:tc>
          <w:tcPr>
            <w:tcW w:w="7344" w:type="dxa"/>
            <w:tcBorders>
              <w:top w:val="single" w:color="auto" w:sz="6" w:space="0"/>
              <w:left w:val="single" w:color="auto" w:sz="6" w:space="0"/>
              <w:bottom w:val="single" w:color="auto" w:sz="6" w:space="0"/>
              <w:right w:val="single" w:color="auto" w:sz="6" w:space="0"/>
            </w:tcBorders>
            <w:vAlign w:val="center"/>
          </w:tcPr>
          <w:p w:rsidR="00D34108" w:rsidRDefault="00D34108" w14:paraId="16FB4B2E" w14:textId="77777777">
            <w:pPr>
              <w:pStyle w:val="TableText"/>
              <w:rPr>
                <w:rFonts w:cs="Arial"/>
                <w:sz w:val="20"/>
              </w:rPr>
            </w:pPr>
            <w:r>
              <w:rPr>
                <w:rFonts w:cs="Arial"/>
                <w:sz w:val="20"/>
              </w:rPr>
              <w:t xml:space="preserve">What level of maturity does your state fall in for the category of Optional Interfaces? </w:t>
            </w:r>
          </w:p>
          <w:p w:rsidR="00D34108" w:rsidRDefault="00D34108" w14:paraId="417FE905" w14:textId="77777777">
            <w:pPr>
              <w:pStyle w:val="TableText"/>
              <w:rPr>
                <w:rFonts w:cs="Arial"/>
                <w:sz w:val="20"/>
              </w:rPr>
            </w:pPr>
          </w:p>
          <w:p w:rsidR="00D34108" w:rsidRDefault="00D34108" w14:paraId="631B3F54" w14:textId="77777777">
            <w:pPr>
              <w:pStyle w:val="TableText"/>
              <w:rPr>
                <w:rFonts w:cs="Arial"/>
                <w:sz w:val="20"/>
              </w:rPr>
            </w:pPr>
            <w:r>
              <w:rPr>
                <w:rFonts w:cs="Arial"/>
                <w:sz w:val="20"/>
              </w:rPr>
              <w:t xml:space="preserve">If you have completed any elements in a specific maturity state, you are in that maturity state. However, you must complete all the elements in one maturity state </w:t>
            </w:r>
            <w:proofErr w:type="gramStart"/>
            <w:r>
              <w:rPr>
                <w:rFonts w:cs="Arial"/>
                <w:sz w:val="20"/>
              </w:rPr>
              <w:t>in order to</w:t>
            </w:r>
            <w:proofErr w:type="gramEnd"/>
            <w:r>
              <w:rPr>
                <w:rFonts w:cs="Arial"/>
                <w:sz w:val="20"/>
              </w:rPr>
              <w:t xml:space="preserve"> move on to subsequent states.</w:t>
            </w:r>
          </w:p>
          <w:p w:rsidR="00D34108" w:rsidRDefault="00D34108" w14:paraId="2759638A" w14:textId="77777777">
            <w:pPr>
              <w:pStyle w:val="TableText"/>
              <w:rPr>
                <w:rFonts w:cs="Arial"/>
                <w:sz w:val="20"/>
              </w:rPr>
            </w:pPr>
          </w:p>
          <w:p w:rsidR="00D34108" w:rsidRDefault="00D34108" w14:paraId="2B4C7FCC" w14:textId="77777777">
            <w:pPr>
              <w:pStyle w:val="TableText"/>
              <w:rPr>
                <w:rFonts w:cs="Arial"/>
                <w:sz w:val="20"/>
              </w:rPr>
            </w:pPr>
            <w:r>
              <w:rPr>
                <w:rFonts w:cs="Arial"/>
                <w:sz w:val="20"/>
              </w:rPr>
              <w:t>For the purposes of this data collection, if 90 percent or more of your 911 authorities are at a specific maturity level, then you can rate your State as having completed that maturity level.</w:t>
            </w:r>
          </w:p>
        </w:tc>
      </w:tr>
    </w:tbl>
    <w:p w:rsidR="00D34108" w:rsidP="00D34108" w:rsidRDefault="00D34108" w14:paraId="246FA02D" w14:textId="77777777">
      <w:pPr>
        <w:pStyle w:val="BodyCopy"/>
        <w:spacing w:after="0"/>
      </w:pPr>
    </w:p>
    <w:p w:rsidR="00D34108" w:rsidP="00D34108" w:rsidRDefault="00D34108" w14:paraId="6960B0B1" w14:textId="77777777">
      <w:pPr>
        <w:pStyle w:val="BodyCopy"/>
        <w:spacing w:after="0"/>
      </w:pPr>
      <w:r>
        <w:t>Answer Response Box Below</w:t>
      </w:r>
    </w:p>
    <w:p w:rsidR="00D34108" w:rsidP="00D34108" w:rsidRDefault="00D34108" w14:paraId="3D67680B" w14:textId="77777777">
      <w:pPr>
        <w:pStyle w:val="BodyCopy"/>
        <w:spacing w:after="0"/>
      </w:pPr>
    </w:p>
    <w:tbl>
      <w:tblPr>
        <w:tblStyle w:val="TableGrid"/>
        <w:tblW w:w="0" w:type="auto"/>
        <w:tblInd w:w="535" w:type="dxa"/>
        <w:tblLook w:val="04A0" w:firstRow="1" w:lastRow="0" w:firstColumn="1" w:lastColumn="0" w:noHBand="0" w:noVBand="1"/>
      </w:tblPr>
      <w:tblGrid>
        <w:gridCol w:w="2430"/>
        <w:gridCol w:w="5310"/>
      </w:tblGrid>
      <w:tr w:rsidR="00D34108" w:rsidTr="00D34108" w14:paraId="1991DCFD"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30F3D7F"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3AB70043" w14:textId="77777777">
            <w:pPr>
              <w:pStyle w:val="BodyCopy"/>
              <w:spacing w:after="0"/>
              <w:jc w:val="left"/>
            </w:pPr>
            <w:r>
              <w:t xml:space="preserve">Legacy </w:t>
            </w:r>
          </w:p>
        </w:tc>
      </w:tr>
      <w:tr w:rsidR="00D34108" w:rsidTr="00D34108" w14:paraId="4D968D08"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0BD796CD"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68C0F57C" w14:textId="77777777">
            <w:pPr>
              <w:pStyle w:val="BodyCopy"/>
              <w:spacing w:after="0"/>
              <w:jc w:val="left"/>
            </w:pPr>
            <w:r>
              <w:t>Foundational</w:t>
            </w:r>
          </w:p>
        </w:tc>
      </w:tr>
      <w:tr w:rsidR="00D34108" w:rsidTr="00D34108" w14:paraId="4095A1E9"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23AD56D5"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4BE8E492" w14:textId="77777777">
            <w:pPr>
              <w:pStyle w:val="BodyCopy"/>
              <w:spacing w:after="0"/>
              <w:jc w:val="left"/>
            </w:pPr>
            <w:r>
              <w:t>Transitional</w:t>
            </w:r>
          </w:p>
        </w:tc>
      </w:tr>
      <w:tr w:rsidR="00D34108" w:rsidTr="00D34108" w14:paraId="05E36180"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47713E90"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5E79E8C3" w14:textId="77777777">
            <w:pPr>
              <w:pStyle w:val="BodyCopy"/>
              <w:spacing w:after="0"/>
              <w:jc w:val="left"/>
            </w:pPr>
            <w:r>
              <w:t>Intermediate</w:t>
            </w:r>
          </w:p>
        </w:tc>
      </w:tr>
      <w:tr w:rsidR="00D34108" w:rsidTr="00D34108" w14:paraId="24007374" w14:textId="77777777">
        <w:tc>
          <w:tcPr>
            <w:tcW w:w="2430" w:type="dxa"/>
            <w:tcBorders>
              <w:top w:val="single" w:color="auto" w:sz="4" w:space="0"/>
              <w:left w:val="single" w:color="auto" w:sz="4" w:space="0"/>
              <w:bottom w:val="single" w:color="auto" w:sz="4" w:space="0"/>
              <w:right w:val="single" w:color="auto" w:sz="4" w:space="0"/>
            </w:tcBorders>
          </w:tcPr>
          <w:p w:rsidR="00D34108" w:rsidRDefault="00D34108" w14:paraId="7F202B1C" w14:textId="77777777">
            <w:pPr>
              <w:pStyle w:val="BodyCopy"/>
              <w:spacing w:after="0"/>
              <w:jc w:val="left"/>
              <w:rPr>
                <w:b/>
              </w:rPr>
            </w:pPr>
          </w:p>
        </w:tc>
        <w:tc>
          <w:tcPr>
            <w:tcW w:w="5310" w:type="dxa"/>
            <w:tcBorders>
              <w:top w:val="single" w:color="auto" w:sz="4" w:space="0"/>
              <w:left w:val="single" w:color="auto" w:sz="4" w:space="0"/>
              <w:bottom w:val="single" w:color="auto" w:sz="4" w:space="0"/>
              <w:right w:val="single" w:color="auto" w:sz="4" w:space="0"/>
            </w:tcBorders>
            <w:hideMark/>
          </w:tcPr>
          <w:p w:rsidR="00D34108" w:rsidRDefault="00D34108" w14:paraId="1022D98B" w14:textId="77777777">
            <w:pPr>
              <w:pStyle w:val="BodyCopy"/>
              <w:spacing w:after="0"/>
              <w:jc w:val="left"/>
            </w:pPr>
            <w:r>
              <w:t>Jurisdictional End State</w:t>
            </w:r>
          </w:p>
        </w:tc>
      </w:tr>
    </w:tbl>
    <w:p w:rsidR="00D34108" w:rsidP="00D34108" w:rsidRDefault="00D34108" w14:paraId="4059E755" w14:textId="77777777">
      <w:pPr>
        <w:pStyle w:val="BodyCopy"/>
        <w:spacing w:after="0"/>
      </w:pPr>
    </w:p>
    <w:p w:rsidR="00393770" w:rsidRDefault="00D34108" w14:paraId="540C7893" w14:textId="77777777">
      <w:r>
        <w:br w:type="page"/>
      </w:r>
    </w:p>
    <w:p w:rsidR="00393770" w:rsidP="00393770" w:rsidRDefault="00393770" w14:paraId="7D7A914A" w14:textId="77777777">
      <w:pPr>
        <w:pStyle w:val="BodyCopy"/>
        <w:spacing w:after="0"/>
      </w:pPr>
      <w:r>
        <w:lastRenderedPageBreak/>
        <w:t>Chart below is for reference for State respondents and to assist them with categorization.</w:t>
      </w:r>
    </w:p>
    <w:p w:rsidR="00D34108" w:rsidP="00D34108" w:rsidRDefault="00D34108" w14:paraId="6224C7AE" w14:textId="77777777">
      <w:pPr>
        <w:spacing w:after="0" w:line="240" w:lineRule="auto"/>
      </w:pPr>
    </w:p>
    <w:tbl>
      <w:tblPr>
        <w:tblW w:w="5000" w:type="pct"/>
        <w:tblCellMar>
          <w:left w:w="0" w:type="dxa"/>
          <w:right w:w="0" w:type="dxa"/>
        </w:tblCellMar>
        <w:tblLook w:val="01E0" w:firstRow="1" w:lastRow="1" w:firstColumn="1" w:lastColumn="1" w:noHBand="0" w:noVBand="0"/>
      </w:tblPr>
      <w:tblGrid>
        <w:gridCol w:w="3619"/>
        <w:gridCol w:w="988"/>
        <w:gridCol w:w="1222"/>
        <w:gridCol w:w="1096"/>
        <w:gridCol w:w="1210"/>
        <w:gridCol w:w="1215"/>
      </w:tblGrid>
      <w:tr w:rsidR="00D34108" w:rsidTr="00D34108" w14:paraId="71177AC4" w14:textId="77777777">
        <w:trPr>
          <w:trHeight w:val="475"/>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585858"/>
            <w:hideMark/>
          </w:tcPr>
          <w:p w:rsidR="00D34108" w:rsidRDefault="00D34108" w14:paraId="380D4B88" w14:textId="77777777">
            <w:pPr>
              <w:spacing w:after="0" w:line="240" w:lineRule="auto"/>
              <w:rPr>
                <w:rFonts w:asciiTheme="majorHAnsi" w:hAnsiTheme="majorHAnsi"/>
              </w:rPr>
            </w:pPr>
            <w:r>
              <w:rPr>
                <w:b/>
              </w:rPr>
              <w:t>Next Generation 911 Readiness Scorecard</w:t>
            </w:r>
          </w:p>
        </w:tc>
      </w:tr>
      <w:tr w:rsidR="00D34108" w:rsidTr="00D34108" w14:paraId="61C889E0" w14:textId="77777777">
        <w:trPr>
          <w:trHeight w:val="586" w:hRule="exact"/>
        </w:trPr>
        <w:tc>
          <w:tcPr>
            <w:tcW w:w="1947" w:type="pct"/>
            <w:vMerge w:val="restar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CCDB3A8" w14:textId="77777777">
            <w:pPr>
              <w:spacing w:after="0" w:line="240" w:lineRule="auto"/>
              <w:rPr>
                <w:rFonts w:asciiTheme="majorHAnsi" w:hAnsiTheme="majorHAnsi"/>
                <w:sz w:val="20"/>
                <w:szCs w:val="20"/>
              </w:rPr>
            </w:pPr>
          </w:p>
          <w:p w:rsidR="00D34108" w:rsidRDefault="00D34108" w14:paraId="6A71F0A5" w14:textId="77777777">
            <w:pPr>
              <w:spacing w:after="0" w:line="240" w:lineRule="auto"/>
            </w:pPr>
          </w:p>
          <w:p w:rsidR="00D34108" w:rsidRDefault="00D34108" w14:paraId="3029E81F" w14:textId="77777777">
            <w:pPr>
              <w:spacing w:after="0" w:line="240" w:lineRule="auto"/>
              <w:rPr>
                <w:rFonts w:asciiTheme="majorHAnsi" w:hAnsiTheme="majorHAnsi"/>
              </w:rPr>
            </w:pPr>
            <w:r>
              <w:rPr>
                <w:b/>
                <w:u w:val="thick"/>
              </w:rPr>
              <w:t>Category</w:t>
            </w:r>
          </w:p>
        </w:tc>
        <w:tc>
          <w:tcPr>
            <w:tcW w:w="3053" w:type="pct"/>
            <w:gridSpan w:val="5"/>
            <w:tcBorders>
              <w:top w:val="single" w:color="000000" w:sz="4" w:space="0"/>
              <w:left w:val="single" w:color="000000" w:sz="4" w:space="0"/>
              <w:bottom w:val="single" w:color="000000" w:sz="4" w:space="0"/>
              <w:right w:val="single" w:color="000000" w:sz="4" w:space="0"/>
            </w:tcBorders>
            <w:shd w:val="clear" w:color="auto" w:fill="BCD5ED"/>
            <w:hideMark/>
          </w:tcPr>
          <w:p w:rsidR="00D34108" w:rsidRDefault="00D34108" w14:paraId="52BAC29B" w14:textId="77777777">
            <w:pPr>
              <w:spacing w:after="0" w:line="240" w:lineRule="auto"/>
              <w:rPr>
                <w:rFonts w:asciiTheme="majorHAnsi" w:hAnsiTheme="majorHAnsi"/>
              </w:rPr>
            </w:pPr>
            <w:r>
              <w:rPr>
                <w:b/>
              </w:rPr>
              <w:t>NG911 Implementation Maturity State</w:t>
            </w:r>
          </w:p>
        </w:tc>
      </w:tr>
      <w:tr w:rsidR="00D34108" w:rsidTr="00D34108" w14:paraId="134822C2" w14:textId="77777777">
        <w:trPr>
          <w:trHeight w:val="756" w:hRule="exact"/>
        </w:trPr>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D34108" w:rsidRDefault="00D34108" w14:paraId="655E40D9" w14:textId="77777777">
            <w:pPr>
              <w:spacing w:after="0" w:line="240" w:lineRule="auto"/>
              <w:rPr>
                <w:rFonts w:asciiTheme="majorHAnsi" w:hAnsiTheme="majorHAnsi"/>
              </w:rPr>
            </w:pPr>
          </w:p>
        </w:tc>
        <w:tc>
          <w:tcPr>
            <w:tcW w:w="54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6BEAA2F1" w14:textId="77777777">
            <w:pPr>
              <w:spacing w:after="0" w:line="240" w:lineRule="auto"/>
              <w:rPr>
                <w:rFonts w:asciiTheme="majorHAnsi" w:hAnsiTheme="majorHAnsi"/>
                <w:sz w:val="20"/>
                <w:szCs w:val="20"/>
              </w:rPr>
            </w:pPr>
          </w:p>
          <w:p w:rsidR="00D34108" w:rsidRDefault="00D34108" w14:paraId="2379D6C9" w14:textId="77777777">
            <w:pPr>
              <w:spacing w:after="0" w:line="240" w:lineRule="auto"/>
              <w:rPr>
                <w:rFonts w:asciiTheme="majorHAnsi" w:hAnsiTheme="majorHAnsi"/>
              </w:rPr>
            </w:pPr>
            <w:r>
              <w:rPr>
                <w:b/>
                <w:u w:val="single"/>
              </w:rPr>
              <w:t>Legacy</w:t>
            </w:r>
          </w:p>
        </w:tc>
        <w:tc>
          <w:tcPr>
            <w:tcW w:w="66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1431B1C4" w14:textId="77777777">
            <w:pPr>
              <w:spacing w:after="0" w:line="240" w:lineRule="auto"/>
              <w:rPr>
                <w:rFonts w:asciiTheme="majorHAnsi" w:hAnsiTheme="majorHAnsi"/>
                <w:sz w:val="20"/>
                <w:szCs w:val="20"/>
              </w:rPr>
            </w:pPr>
          </w:p>
          <w:p w:rsidR="00D34108" w:rsidRDefault="00D34108" w14:paraId="517D7063" w14:textId="77777777">
            <w:pPr>
              <w:spacing w:after="0" w:line="240" w:lineRule="auto"/>
              <w:rPr>
                <w:rFonts w:asciiTheme="majorHAnsi" w:hAnsiTheme="majorHAnsi"/>
              </w:rPr>
            </w:pPr>
            <w:r>
              <w:rPr>
                <w:b/>
                <w:u w:val="single"/>
              </w:rPr>
              <w:t>Foundational</w:t>
            </w:r>
          </w:p>
        </w:tc>
        <w:tc>
          <w:tcPr>
            <w:tcW w:w="60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544D6B0B" w14:textId="77777777">
            <w:pPr>
              <w:spacing w:after="0" w:line="240" w:lineRule="auto"/>
              <w:rPr>
                <w:rFonts w:asciiTheme="majorHAnsi" w:hAnsiTheme="majorHAnsi"/>
                <w:sz w:val="20"/>
                <w:szCs w:val="20"/>
              </w:rPr>
            </w:pPr>
          </w:p>
          <w:p w:rsidR="00D34108" w:rsidRDefault="00D34108" w14:paraId="3910601C" w14:textId="77777777">
            <w:pPr>
              <w:spacing w:after="0" w:line="240" w:lineRule="auto"/>
              <w:rPr>
                <w:rFonts w:asciiTheme="majorHAnsi" w:hAnsiTheme="majorHAnsi"/>
              </w:rPr>
            </w:pPr>
            <w:r>
              <w:rPr>
                <w:b/>
                <w:u w:val="single"/>
              </w:rPr>
              <w:t>Transitional</w:t>
            </w:r>
          </w:p>
        </w:tc>
        <w:tc>
          <w:tcPr>
            <w:tcW w:w="60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443E737" w14:textId="77777777">
            <w:pPr>
              <w:spacing w:after="0" w:line="240" w:lineRule="auto"/>
              <w:rPr>
                <w:rFonts w:asciiTheme="majorHAnsi" w:hAnsiTheme="majorHAnsi"/>
                <w:sz w:val="20"/>
                <w:szCs w:val="20"/>
              </w:rPr>
            </w:pPr>
          </w:p>
          <w:p w:rsidR="00D34108" w:rsidRDefault="00D34108" w14:paraId="7C0A0909" w14:textId="77777777">
            <w:pPr>
              <w:spacing w:after="0" w:line="240" w:lineRule="auto"/>
              <w:rPr>
                <w:rFonts w:asciiTheme="majorHAnsi" w:hAnsiTheme="majorHAnsi"/>
              </w:rPr>
            </w:pPr>
            <w:r>
              <w:rPr>
                <w:b/>
                <w:u w:val="single"/>
              </w:rPr>
              <w:t>Intermediate</w:t>
            </w:r>
          </w:p>
        </w:tc>
        <w:tc>
          <w:tcPr>
            <w:tcW w:w="653"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2809993B" w14:textId="77777777">
            <w:pPr>
              <w:spacing w:after="0" w:line="240" w:lineRule="auto"/>
              <w:rPr>
                <w:rFonts w:asciiTheme="majorHAnsi" w:hAnsiTheme="majorHAnsi"/>
              </w:rPr>
            </w:pPr>
            <w:r>
              <w:rPr>
                <w:b/>
                <w:u w:val="single"/>
              </w:rPr>
              <w:t>Jurisdictional End State</w:t>
            </w:r>
          </w:p>
        </w:tc>
      </w:tr>
      <w:tr w:rsidR="00D34108" w:rsidTr="00D34108" w14:paraId="211FFE01" w14:textId="77777777">
        <w:trPr>
          <w:trHeight w:val="454" w:hRule="exact"/>
        </w:trPr>
        <w:tc>
          <w:tcPr>
            <w:tcW w:w="1947" w:type="pct"/>
            <w:tcBorders>
              <w:top w:val="single" w:color="000000" w:sz="4" w:space="0"/>
              <w:left w:val="single" w:color="000000" w:sz="4" w:space="0"/>
              <w:bottom w:val="single" w:color="000000" w:sz="4" w:space="0"/>
              <w:right w:val="single" w:color="000000" w:sz="4" w:space="0"/>
            </w:tcBorders>
            <w:shd w:val="clear" w:color="auto" w:fill="D9D9D9"/>
            <w:hideMark/>
          </w:tcPr>
          <w:p w:rsidR="00D34108" w:rsidRDefault="00D34108" w14:paraId="516A3A67" w14:textId="77777777">
            <w:pPr>
              <w:spacing w:after="0" w:line="240" w:lineRule="auto"/>
              <w:rPr>
                <w:rFonts w:asciiTheme="majorHAnsi" w:hAnsiTheme="majorHAnsi"/>
              </w:rPr>
            </w:pPr>
            <w:r>
              <w:rPr>
                <w:b/>
                <w:u w:val="single"/>
              </w:rPr>
              <w:t>Optional Interfaces</w:t>
            </w:r>
          </w:p>
        </w:tc>
        <w:tc>
          <w:tcPr>
            <w:tcW w:w="54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734F57A8" w14:textId="77777777">
            <w:pPr>
              <w:spacing w:after="0" w:line="240" w:lineRule="auto"/>
              <w:rPr>
                <w:rFonts w:asciiTheme="majorHAnsi" w:hAnsiTheme="majorHAnsi"/>
              </w:rPr>
            </w:pPr>
          </w:p>
        </w:tc>
        <w:tc>
          <w:tcPr>
            <w:tcW w:w="66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5E2CADB"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288D1318"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472249E6" w14:textId="77777777">
            <w:pPr>
              <w:spacing w:after="0" w:line="240" w:lineRule="auto"/>
              <w:rPr>
                <w:rFonts w:asciiTheme="majorHAnsi" w:hAnsiTheme="majorHAnsi"/>
              </w:rPr>
            </w:pPr>
          </w:p>
        </w:tc>
        <w:tc>
          <w:tcPr>
            <w:tcW w:w="653" w:type="pct"/>
            <w:tcBorders>
              <w:top w:val="single" w:color="000000" w:sz="4" w:space="0"/>
              <w:left w:val="single" w:color="000000" w:sz="4" w:space="0"/>
              <w:bottom w:val="single" w:color="000000" w:sz="4" w:space="0"/>
              <w:right w:val="single" w:color="000000" w:sz="4" w:space="0"/>
            </w:tcBorders>
            <w:shd w:val="clear" w:color="auto" w:fill="D9D9D9"/>
          </w:tcPr>
          <w:p w:rsidR="00D34108" w:rsidRDefault="00D34108" w14:paraId="0979CFA7" w14:textId="77777777">
            <w:pPr>
              <w:spacing w:after="0" w:line="240" w:lineRule="auto"/>
              <w:rPr>
                <w:rFonts w:asciiTheme="majorHAnsi" w:hAnsiTheme="majorHAnsi"/>
              </w:rPr>
            </w:pPr>
          </w:p>
        </w:tc>
      </w:tr>
      <w:tr w:rsidR="00D34108" w:rsidTr="00D34108" w14:paraId="67505857" w14:textId="77777777">
        <w:trPr>
          <w:trHeight w:val="454" w:hRule="exact"/>
        </w:trPr>
        <w:tc>
          <w:tcPr>
            <w:tcW w:w="1947" w:type="pct"/>
            <w:tcBorders>
              <w:top w:val="single" w:color="000000" w:sz="4" w:space="0"/>
              <w:left w:val="single" w:color="000000" w:sz="4" w:space="0"/>
              <w:bottom w:val="single" w:color="000000" w:sz="4" w:space="0"/>
              <w:right w:val="single" w:color="000000" w:sz="4" w:space="0"/>
            </w:tcBorders>
            <w:hideMark/>
          </w:tcPr>
          <w:p w:rsidR="00D34108" w:rsidRDefault="00D34108" w14:paraId="63603903" w14:textId="77777777">
            <w:pPr>
              <w:spacing w:after="0" w:line="240" w:lineRule="auto"/>
              <w:rPr>
                <w:rFonts w:asciiTheme="majorHAnsi" w:hAnsiTheme="majorHAnsi"/>
              </w:rPr>
            </w:pPr>
            <w:r>
              <w:t>Computer-Aided Dispatch (CAD)</w:t>
            </w:r>
          </w:p>
        </w:tc>
        <w:tc>
          <w:tcPr>
            <w:tcW w:w="540" w:type="pct"/>
            <w:tcBorders>
              <w:top w:val="single" w:color="000000" w:sz="4" w:space="0"/>
              <w:left w:val="single" w:color="000000" w:sz="4" w:space="0"/>
              <w:bottom w:val="single" w:color="000000" w:sz="4" w:space="0"/>
              <w:right w:val="single" w:color="000000" w:sz="4" w:space="0"/>
            </w:tcBorders>
          </w:tcPr>
          <w:p w:rsidR="00D34108" w:rsidRDefault="00D34108" w14:paraId="7D782152" w14:textId="77777777">
            <w:pPr>
              <w:spacing w:after="0" w:line="240" w:lineRule="auto"/>
              <w:rPr>
                <w:rFonts w:asciiTheme="majorHAnsi" w:hAnsiTheme="majorHAnsi"/>
              </w:rPr>
            </w:pPr>
          </w:p>
        </w:tc>
        <w:tc>
          <w:tcPr>
            <w:tcW w:w="660" w:type="pct"/>
            <w:tcBorders>
              <w:top w:val="single" w:color="000000" w:sz="4" w:space="0"/>
              <w:left w:val="single" w:color="000000" w:sz="4" w:space="0"/>
              <w:bottom w:val="single" w:color="000000" w:sz="4" w:space="0"/>
              <w:right w:val="single" w:color="000000" w:sz="4" w:space="0"/>
            </w:tcBorders>
          </w:tcPr>
          <w:p w:rsidR="00D34108" w:rsidRDefault="00D34108" w14:paraId="04A342F3"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064C1702" w14:textId="77777777">
            <w:pPr>
              <w:spacing w:after="0" w:line="240" w:lineRule="auto"/>
              <w:rPr>
                <w:rFonts w:asciiTheme="majorHAnsi" w:hAnsiTheme="majorHAnsi"/>
              </w:rPr>
            </w:pPr>
            <w:r>
              <w:t>Optional</w:t>
            </w: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301B5A14" w14:textId="77777777">
            <w:pPr>
              <w:spacing w:after="0" w:line="240" w:lineRule="auto"/>
              <w:rPr>
                <w:rFonts w:asciiTheme="majorHAnsi" w:hAnsiTheme="majorHAnsi"/>
              </w:rPr>
            </w:pPr>
            <w:r>
              <w:t>Optional</w:t>
            </w:r>
          </w:p>
        </w:tc>
        <w:tc>
          <w:tcPr>
            <w:tcW w:w="653" w:type="pct"/>
            <w:tcBorders>
              <w:top w:val="single" w:color="000000" w:sz="4" w:space="0"/>
              <w:left w:val="single" w:color="000000" w:sz="4" w:space="0"/>
              <w:bottom w:val="single" w:color="000000" w:sz="4" w:space="0"/>
              <w:right w:val="single" w:color="000000" w:sz="4" w:space="0"/>
            </w:tcBorders>
            <w:hideMark/>
          </w:tcPr>
          <w:p w:rsidR="00D34108" w:rsidRDefault="00D34108" w14:paraId="245B8D81" w14:textId="77777777">
            <w:pPr>
              <w:spacing w:after="0" w:line="240" w:lineRule="auto"/>
              <w:rPr>
                <w:rFonts w:asciiTheme="majorHAnsi" w:hAnsiTheme="majorHAnsi"/>
              </w:rPr>
            </w:pPr>
            <w:r>
              <w:t>Optional</w:t>
            </w:r>
          </w:p>
        </w:tc>
      </w:tr>
      <w:tr w:rsidR="00D34108" w:rsidTr="00D34108" w14:paraId="128895B8" w14:textId="77777777">
        <w:trPr>
          <w:trHeight w:val="454" w:hRule="exact"/>
        </w:trPr>
        <w:tc>
          <w:tcPr>
            <w:tcW w:w="1947" w:type="pct"/>
            <w:tcBorders>
              <w:top w:val="single" w:color="000000" w:sz="4" w:space="0"/>
              <w:left w:val="single" w:color="000000" w:sz="4" w:space="0"/>
              <w:bottom w:val="single" w:color="000000" w:sz="4" w:space="0"/>
              <w:right w:val="single" w:color="000000" w:sz="4" w:space="0"/>
            </w:tcBorders>
            <w:hideMark/>
          </w:tcPr>
          <w:p w:rsidR="00D34108" w:rsidRDefault="00D34108" w14:paraId="1059F094" w14:textId="77777777">
            <w:pPr>
              <w:spacing w:after="0" w:line="240" w:lineRule="auto"/>
              <w:rPr>
                <w:rFonts w:asciiTheme="majorHAnsi" w:hAnsiTheme="majorHAnsi"/>
              </w:rPr>
            </w:pPr>
            <w:r>
              <w:t>Broadband Field Network</w:t>
            </w:r>
          </w:p>
        </w:tc>
        <w:tc>
          <w:tcPr>
            <w:tcW w:w="540" w:type="pct"/>
            <w:tcBorders>
              <w:top w:val="single" w:color="000000" w:sz="4" w:space="0"/>
              <w:left w:val="single" w:color="000000" w:sz="4" w:space="0"/>
              <w:bottom w:val="single" w:color="000000" w:sz="4" w:space="0"/>
              <w:right w:val="single" w:color="000000" w:sz="4" w:space="0"/>
            </w:tcBorders>
          </w:tcPr>
          <w:p w:rsidR="00D34108" w:rsidRDefault="00D34108" w14:paraId="656F119D" w14:textId="77777777">
            <w:pPr>
              <w:spacing w:after="0" w:line="240" w:lineRule="auto"/>
              <w:rPr>
                <w:rFonts w:asciiTheme="majorHAnsi" w:hAnsiTheme="majorHAnsi"/>
              </w:rPr>
            </w:pPr>
          </w:p>
        </w:tc>
        <w:tc>
          <w:tcPr>
            <w:tcW w:w="660" w:type="pct"/>
            <w:tcBorders>
              <w:top w:val="single" w:color="000000" w:sz="4" w:space="0"/>
              <w:left w:val="single" w:color="000000" w:sz="4" w:space="0"/>
              <w:bottom w:val="single" w:color="000000" w:sz="4" w:space="0"/>
              <w:right w:val="single" w:color="000000" w:sz="4" w:space="0"/>
            </w:tcBorders>
          </w:tcPr>
          <w:p w:rsidR="00D34108" w:rsidRDefault="00D34108" w14:paraId="7103A88C"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3465EE02" w14:textId="77777777">
            <w:pPr>
              <w:spacing w:after="0" w:line="240" w:lineRule="auto"/>
              <w:rPr>
                <w:rFonts w:asciiTheme="majorHAnsi" w:hAnsiTheme="majorHAnsi"/>
              </w:rPr>
            </w:pPr>
            <w:r>
              <w:t>Optional</w:t>
            </w: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456892FA" w14:textId="77777777">
            <w:pPr>
              <w:spacing w:after="0" w:line="240" w:lineRule="auto"/>
              <w:rPr>
                <w:rFonts w:asciiTheme="majorHAnsi" w:hAnsiTheme="majorHAnsi"/>
              </w:rPr>
            </w:pPr>
            <w:r>
              <w:t>Optional</w:t>
            </w:r>
          </w:p>
        </w:tc>
        <w:tc>
          <w:tcPr>
            <w:tcW w:w="653" w:type="pct"/>
            <w:tcBorders>
              <w:top w:val="single" w:color="000000" w:sz="4" w:space="0"/>
              <w:left w:val="single" w:color="000000" w:sz="4" w:space="0"/>
              <w:bottom w:val="single" w:color="000000" w:sz="4" w:space="0"/>
              <w:right w:val="single" w:color="000000" w:sz="4" w:space="0"/>
            </w:tcBorders>
            <w:hideMark/>
          </w:tcPr>
          <w:p w:rsidR="00D34108" w:rsidRDefault="00D34108" w14:paraId="57DB48E6" w14:textId="77777777">
            <w:pPr>
              <w:spacing w:after="0" w:line="240" w:lineRule="auto"/>
              <w:rPr>
                <w:rFonts w:asciiTheme="majorHAnsi" w:hAnsiTheme="majorHAnsi"/>
              </w:rPr>
            </w:pPr>
            <w:r>
              <w:t>Optional</w:t>
            </w:r>
          </w:p>
        </w:tc>
      </w:tr>
      <w:tr w:rsidR="00D34108" w:rsidTr="00D34108" w14:paraId="1F840C84" w14:textId="77777777">
        <w:trPr>
          <w:trHeight w:val="454" w:hRule="exact"/>
        </w:trPr>
        <w:tc>
          <w:tcPr>
            <w:tcW w:w="1947" w:type="pct"/>
            <w:tcBorders>
              <w:top w:val="single" w:color="000000" w:sz="4" w:space="0"/>
              <w:left w:val="single" w:color="000000" w:sz="4" w:space="0"/>
              <w:bottom w:val="single" w:color="000000" w:sz="4" w:space="0"/>
              <w:right w:val="single" w:color="000000" w:sz="4" w:space="0"/>
            </w:tcBorders>
            <w:hideMark/>
          </w:tcPr>
          <w:p w:rsidR="00D34108" w:rsidRDefault="00D34108" w14:paraId="1CE4787B" w14:textId="77777777">
            <w:pPr>
              <w:spacing w:after="0" w:line="240" w:lineRule="auto"/>
              <w:rPr>
                <w:rFonts w:asciiTheme="majorHAnsi" w:hAnsiTheme="majorHAnsi"/>
              </w:rPr>
            </w:pPr>
            <w:r>
              <w:t>Additional Data</w:t>
            </w:r>
          </w:p>
        </w:tc>
        <w:tc>
          <w:tcPr>
            <w:tcW w:w="540" w:type="pct"/>
            <w:tcBorders>
              <w:top w:val="single" w:color="000000" w:sz="4" w:space="0"/>
              <w:left w:val="single" w:color="000000" w:sz="4" w:space="0"/>
              <w:bottom w:val="single" w:color="000000" w:sz="4" w:space="0"/>
              <w:right w:val="single" w:color="000000" w:sz="4" w:space="0"/>
            </w:tcBorders>
          </w:tcPr>
          <w:p w:rsidR="00D34108" w:rsidRDefault="00D34108" w14:paraId="03EEC8D9" w14:textId="77777777">
            <w:pPr>
              <w:spacing w:after="0" w:line="240" w:lineRule="auto"/>
              <w:rPr>
                <w:rFonts w:asciiTheme="majorHAnsi" w:hAnsiTheme="majorHAnsi"/>
              </w:rPr>
            </w:pPr>
          </w:p>
        </w:tc>
        <w:tc>
          <w:tcPr>
            <w:tcW w:w="660" w:type="pct"/>
            <w:tcBorders>
              <w:top w:val="single" w:color="000000" w:sz="4" w:space="0"/>
              <w:left w:val="single" w:color="000000" w:sz="4" w:space="0"/>
              <w:bottom w:val="single" w:color="000000" w:sz="4" w:space="0"/>
              <w:right w:val="single" w:color="000000" w:sz="4" w:space="0"/>
            </w:tcBorders>
          </w:tcPr>
          <w:p w:rsidR="00D34108" w:rsidRDefault="00D34108" w14:paraId="7A9BEF37"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tcPr>
          <w:p w:rsidR="00D34108" w:rsidRDefault="00D34108" w14:paraId="4B350EA3"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4D7F4E38" w14:textId="77777777">
            <w:pPr>
              <w:spacing w:after="0" w:line="240" w:lineRule="auto"/>
              <w:rPr>
                <w:rFonts w:asciiTheme="majorHAnsi" w:hAnsiTheme="majorHAnsi"/>
              </w:rPr>
            </w:pPr>
            <w:r>
              <w:t>Optional</w:t>
            </w:r>
          </w:p>
        </w:tc>
        <w:tc>
          <w:tcPr>
            <w:tcW w:w="653" w:type="pct"/>
            <w:tcBorders>
              <w:top w:val="single" w:color="000000" w:sz="4" w:space="0"/>
              <w:left w:val="single" w:color="000000" w:sz="4" w:space="0"/>
              <w:bottom w:val="single" w:color="000000" w:sz="4" w:space="0"/>
              <w:right w:val="single" w:color="000000" w:sz="4" w:space="0"/>
            </w:tcBorders>
            <w:hideMark/>
          </w:tcPr>
          <w:p w:rsidR="00D34108" w:rsidRDefault="00D34108" w14:paraId="27E88D5E" w14:textId="77777777">
            <w:pPr>
              <w:spacing w:after="0" w:line="240" w:lineRule="auto"/>
              <w:rPr>
                <w:rFonts w:asciiTheme="majorHAnsi" w:hAnsiTheme="majorHAnsi"/>
              </w:rPr>
            </w:pPr>
            <w:r>
              <w:t>Optional</w:t>
            </w:r>
          </w:p>
        </w:tc>
      </w:tr>
      <w:tr w:rsidR="00D34108" w:rsidTr="00D34108" w14:paraId="3EEF5846" w14:textId="77777777">
        <w:trPr>
          <w:trHeight w:val="456" w:hRule="exact"/>
        </w:trPr>
        <w:tc>
          <w:tcPr>
            <w:tcW w:w="1947" w:type="pct"/>
            <w:tcBorders>
              <w:top w:val="single" w:color="000000" w:sz="4" w:space="0"/>
              <w:left w:val="single" w:color="000000" w:sz="4" w:space="0"/>
              <w:bottom w:val="single" w:color="000000" w:sz="4" w:space="0"/>
              <w:right w:val="single" w:color="000000" w:sz="4" w:space="0"/>
            </w:tcBorders>
            <w:hideMark/>
          </w:tcPr>
          <w:p w:rsidR="00D34108" w:rsidRDefault="00D34108" w14:paraId="27E0F4BA" w14:textId="77777777">
            <w:pPr>
              <w:spacing w:after="0" w:line="240" w:lineRule="auto"/>
              <w:rPr>
                <w:rFonts w:asciiTheme="majorHAnsi" w:hAnsiTheme="majorHAnsi"/>
              </w:rPr>
            </w:pPr>
            <w:r>
              <w:t>Personal Information Data</w:t>
            </w:r>
          </w:p>
        </w:tc>
        <w:tc>
          <w:tcPr>
            <w:tcW w:w="540" w:type="pct"/>
            <w:tcBorders>
              <w:top w:val="single" w:color="000000" w:sz="4" w:space="0"/>
              <w:left w:val="single" w:color="000000" w:sz="4" w:space="0"/>
              <w:bottom w:val="single" w:color="000000" w:sz="4" w:space="0"/>
              <w:right w:val="single" w:color="000000" w:sz="4" w:space="0"/>
            </w:tcBorders>
          </w:tcPr>
          <w:p w:rsidR="00D34108" w:rsidRDefault="00D34108" w14:paraId="7C195610" w14:textId="77777777">
            <w:pPr>
              <w:spacing w:after="0" w:line="240" w:lineRule="auto"/>
              <w:rPr>
                <w:rFonts w:asciiTheme="majorHAnsi" w:hAnsiTheme="majorHAnsi"/>
              </w:rPr>
            </w:pPr>
          </w:p>
        </w:tc>
        <w:tc>
          <w:tcPr>
            <w:tcW w:w="660" w:type="pct"/>
            <w:tcBorders>
              <w:top w:val="single" w:color="000000" w:sz="4" w:space="0"/>
              <w:left w:val="single" w:color="000000" w:sz="4" w:space="0"/>
              <w:bottom w:val="single" w:color="000000" w:sz="4" w:space="0"/>
              <w:right w:val="single" w:color="000000" w:sz="4" w:space="0"/>
            </w:tcBorders>
          </w:tcPr>
          <w:p w:rsidR="00D34108" w:rsidRDefault="00D34108" w14:paraId="7307A37D"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tcPr>
          <w:p w:rsidR="00D34108" w:rsidRDefault="00D34108" w14:paraId="0717E009" w14:textId="77777777">
            <w:pPr>
              <w:spacing w:after="0" w:line="240" w:lineRule="auto"/>
              <w:rPr>
                <w:rFonts w:asciiTheme="majorHAnsi" w:hAnsiTheme="majorHAnsi"/>
              </w:rPr>
            </w:pPr>
          </w:p>
        </w:tc>
        <w:tc>
          <w:tcPr>
            <w:tcW w:w="600" w:type="pct"/>
            <w:tcBorders>
              <w:top w:val="single" w:color="000000" w:sz="4" w:space="0"/>
              <w:left w:val="single" w:color="000000" w:sz="4" w:space="0"/>
              <w:bottom w:val="single" w:color="000000" w:sz="4" w:space="0"/>
              <w:right w:val="single" w:color="000000" w:sz="4" w:space="0"/>
            </w:tcBorders>
            <w:hideMark/>
          </w:tcPr>
          <w:p w:rsidR="00D34108" w:rsidRDefault="00D34108" w14:paraId="39FA62DB" w14:textId="77777777">
            <w:pPr>
              <w:spacing w:after="0" w:line="240" w:lineRule="auto"/>
              <w:rPr>
                <w:rFonts w:asciiTheme="majorHAnsi" w:hAnsiTheme="majorHAnsi"/>
              </w:rPr>
            </w:pPr>
            <w:r>
              <w:t>Optional</w:t>
            </w:r>
          </w:p>
        </w:tc>
        <w:tc>
          <w:tcPr>
            <w:tcW w:w="653" w:type="pct"/>
            <w:tcBorders>
              <w:top w:val="single" w:color="000000" w:sz="4" w:space="0"/>
              <w:left w:val="single" w:color="000000" w:sz="4" w:space="0"/>
              <w:bottom w:val="single" w:color="000000" w:sz="4" w:space="0"/>
              <w:right w:val="single" w:color="000000" w:sz="4" w:space="0"/>
            </w:tcBorders>
            <w:hideMark/>
          </w:tcPr>
          <w:p w:rsidR="00D34108" w:rsidRDefault="00D34108" w14:paraId="55AF3E21" w14:textId="77777777">
            <w:pPr>
              <w:spacing w:after="0" w:line="240" w:lineRule="auto"/>
              <w:rPr>
                <w:rFonts w:asciiTheme="majorHAnsi" w:hAnsiTheme="majorHAnsi"/>
              </w:rPr>
            </w:pPr>
            <w:r>
              <w:t>Optional</w:t>
            </w:r>
          </w:p>
        </w:tc>
      </w:tr>
    </w:tbl>
    <w:p w:rsidR="00D34108" w:rsidP="00D34108" w:rsidRDefault="00D34108" w14:paraId="7F1A3890" w14:textId="77777777">
      <w:pPr>
        <w:spacing w:after="0" w:line="240" w:lineRule="auto"/>
        <w:rPr>
          <w:rFonts w:ascii="Franklin Gothic Book" w:hAnsi="Franklin Gothic Book" w:eastAsia="Times New Roman" w:cs="Calibri"/>
          <w:color w:val="000000" w:themeColor="text1"/>
          <w:sz w:val="20"/>
        </w:rPr>
      </w:pPr>
    </w:p>
    <w:p w:rsidR="00D2198D" w:rsidP="00D34108" w:rsidRDefault="00D2198D" w14:paraId="2BF8E2ED" w14:textId="77777777">
      <w:pPr>
        <w:spacing w:line="240" w:lineRule="auto"/>
      </w:pPr>
    </w:p>
    <w:sectPr w:rsidR="00D2198D" w:rsidSect="00D219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F327" w14:textId="77777777" w:rsidR="00EF0155" w:rsidRDefault="00EF0155" w:rsidP="00120198">
      <w:pPr>
        <w:spacing w:after="0" w:line="240" w:lineRule="auto"/>
      </w:pPr>
      <w:r>
        <w:separator/>
      </w:r>
    </w:p>
  </w:endnote>
  <w:endnote w:type="continuationSeparator" w:id="0">
    <w:p w14:paraId="43F97CD8" w14:textId="77777777" w:rsidR="00EF0155" w:rsidRDefault="00EF0155" w:rsidP="0012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Italic">
    <w:panose1 w:val="020B0503020102090204"/>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Franklin Gothic Cond Bold">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Cond">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33081"/>
      <w:docPartObj>
        <w:docPartGallery w:val="Page Numbers (Bottom of Page)"/>
        <w:docPartUnique/>
      </w:docPartObj>
    </w:sdtPr>
    <w:sdtEndPr/>
    <w:sdtContent>
      <w:p w14:paraId="4BEC0D83" w14:textId="77777777" w:rsidR="00D34108" w:rsidRDefault="00D34108">
        <w:pPr>
          <w:pStyle w:val="Footer"/>
          <w:jc w:val="right"/>
        </w:pPr>
        <w:r>
          <w:fldChar w:fldCharType="begin"/>
        </w:r>
        <w:r>
          <w:instrText xml:space="preserve"> PAGE   \* MERGEFORMAT </w:instrText>
        </w:r>
        <w:r>
          <w:fldChar w:fldCharType="separate"/>
        </w:r>
        <w:r w:rsidR="00062B19">
          <w:rPr>
            <w:noProof/>
          </w:rPr>
          <w:t>1</w:t>
        </w:r>
        <w:r>
          <w:rPr>
            <w:noProof/>
          </w:rPr>
          <w:fldChar w:fldCharType="end"/>
        </w:r>
      </w:p>
    </w:sdtContent>
  </w:sdt>
  <w:p w14:paraId="39CF29DD" w14:textId="77777777" w:rsidR="00D34108" w:rsidRDefault="00D34108">
    <w:pPr>
      <w:pStyle w:val="Footer"/>
    </w:pPr>
    <w:r>
      <w:t>NHTSA Form 1144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4FEE8" w14:textId="77777777" w:rsidR="00EF0155" w:rsidRDefault="00EF0155" w:rsidP="00120198">
      <w:pPr>
        <w:spacing w:after="0" w:line="240" w:lineRule="auto"/>
      </w:pPr>
      <w:r>
        <w:separator/>
      </w:r>
    </w:p>
  </w:footnote>
  <w:footnote w:type="continuationSeparator" w:id="0">
    <w:p w14:paraId="7CE73F94" w14:textId="77777777" w:rsidR="00EF0155" w:rsidRDefault="00EF0155" w:rsidP="00120198">
      <w:pPr>
        <w:spacing w:after="0" w:line="240" w:lineRule="auto"/>
      </w:pPr>
      <w:r>
        <w:continuationSeparator/>
      </w:r>
    </w:p>
  </w:footnote>
  <w:footnote w:id="1">
    <w:p w14:paraId="65D10528" w14:textId="77777777" w:rsidR="00D34108" w:rsidRDefault="00D34108" w:rsidP="00D34108">
      <w:pPr>
        <w:spacing w:after="0"/>
        <w:rPr>
          <w:rFonts w:ascii="Segoe UI" w:hAnsi="Segoe UI" w:cs="Segoe UI"/>
          <w:color w:val="000000"/>
          <w:szCs w:val="20"/>
        </w:rPr>
      </w:pPr>
      <w:r>
        <w:rPr>
          <w:rStyle w:val="FootnoteReference"/>
        </w:rPr>
        <w:footnoteRef/>
      </w:r>
      <w:r>
        <w:t xml:space="preserve"> </w:t>
      </w:r>
      <w:r>
        <w:rPr>
          <w:rFonts w:cs="Arial"/>
          <w:sz w:val="18"/>
          <w:szCs w:val="18"/>
        </w:rPr>
        <w:t xml:space="preserve">NENA Master Glossary of 911 Terminology, NENA ADM-000.19, December 20, 2016, p. 147, </w:t>
      </w:r>
      <w:hyperlink r:id="rId1" w:history="1">
        <w:r>
          <w:rPr>
            <w:rStyle w:val="Hyperlink"/>
            <w:rFonts w:cs="Arial"/>
            <w:sz w:val="18"/>
            <w:szCs w:val="18"/>
          </w:rPr>
          <w:t>https://c.ymcdn.com/sites/www.nena.org/resource/resmgr/standards/NENA-ADM-000.19-2016_FINAL_2.pdf</w:t>
        </w:r>
      </w:hyperlink>
    </w:p>
  </w:footnote>
  <w:footnote w:id="2">
    <w:p w14:paraId="1EBFBF7A" w14:textId="77777777" w:rsidR="00D34108" w:rsidRDefault="00D34108" w:rsidP="00D34108">
      <w:pPr>
        <w:pStyle w:val="FootnoteText"/>
      </w:pPr>
      <w:r>
        <w:rPr>
          <w:rStyle w:val="FootnoteReference"/>
        </w:rPr>
        <w:footnoteRef/>
      </w:r>
      <w:r>
        <w:t xml:space="preserve"> </w:t>
      </w:r>
      <w:r>
        <w:rPr>
          <w:rFonts w:cs="Arial"/>
        </w:rPr>
        <w:t xml:space="preserve">NENA Master Glossary of 911 Terminology, NENA ADM-000.19, December 20, 2016, p. 30, </w:t>
      </w:r>
      <w:hyperlink r:id="rId2" w:history="1">
        <w:r>
          <w:rPr>
            <w:rStyle w:val="Hyperlink"/>
            <w:rFonts w:cs="Arial"/>
          </w:rPr>
          <w:t>https://c.ymcdn.com/sites/www.nena.org/resource/resmgr/standards/NENA-ADM-000.19-2016_FINAL_2.pdf</w:t>
        </w:r>
      </w:hyperlink>
      <w:r>
        <w:rPr>
          <w:rFonts w:cs="Arial"/>
        </w:rPr>
        <w:t>.</w:t>
      </w:r>
    </w:p>
  </w:footnote>
  <w:footnote w:id="3">
    <w:p w14:paraId="3D216D08" w14:textId="77777777" w:rsidR="00D34108" w:rsidRDefault="00D34108" w:rsidP="00D34108">
      <w:pPr>
        <w:pStyle w:val="FootnoteText"/>
      </w:pPr>
      <w:r>
        <w:rPr>
          <w:rStyle w:val="FootnoteReference"/>
          <w:rFonts w:eastAsia="MS ????"/>
        </w:rPr>
        <w:footnoteRef/>
      </w:r>
      <w:r>
        <w:t xml:space="preserve"> Ibid., p. 53.</w:t>
      </w:r>
    </w:p>
  </w:footnote>
  <w:footnote w:id="4">
    <w:p w14:paraId="4660B136" w14:textId="77777777" w:rsidR="00D34108" w:rsidRDefault="00D34108" w:rsidP="00D34108">
      <w:pPr>
        <w:pStyle w:val="FootnoteText"/>
      </w:pPr>
      <w:r>
        <w:rPr>
          <w:rStyle w:val="FootnoteReference"/>
        </w:rPr>
        <w:footnoteRef/>
      </w:r>
      <w:r>
        <w:t xml:space="preserve"> </w:t>
      </w:r>
      <w:proofErr w:type="gramStart"/>
      <w:r>
        <w:t>Ibid..</w:t>
      </w:r>
      <w:proofErr w:type="gramEnd"/>
      <w:r>
        <w:t xml:space="preserve"> p. 136.</w:t>
      </w:r>
    </w:p>
  </w:footnote>
  <w:footnote w:id="5">
    <w:p w14:paraId="067B2E47" w14:textId="77777777" w:rsidR="00D34108" w:rsidRDefault="00D34108" w:rsidP="00D34108">
      <w:pPr>
        <w:pStyle w:val="FootnoteText"/>
      </w:pPr>
      <w:r>
        <w:rPr>
          <w:rStyle w:val="FootnoteReference"/>
        </w:rPr>
        <w:footnoteRef/>
      </w:r>
      <w:r>
        <w:t xml:space="preserve"> Ibid., p. 137.</w:t>
      </w:r>
    </w:p>
  </w:footnote>
  <w:footnote w:id="6">
    <w:p w14:paraId="3EAAFC1C" w14:textId="77777777" w:rsidR="00D34108" w:rsidRDefault="00D34108" w:rsidP="00D34108">
      <w:pPr>
        <w:pStyle w:val="FootnoteText"/>
      </w:pPr>
      <w:r>
        <w:rPr>
          <w:rStyle w:val="FootnoteReference"/>
        </w:rPr>
        <w:footnoteRef/>
      </w:r>
      <w:r>
        <w:t xml:space="preserve"> Ibid., p. 98.</w:t>
      </w:r>
    </w:p>
  </w:footnote>
  <w:footnote w:id="7">
    <w:p w14:paraId="40969F5B" w14:textId="77777777" w:rsidR="00D34108" w:rsidRDefault="00D34108" w:rsidP="00D34108">
      <w:pPr>
        <w:pStyle w:val="FootnoteText"/>
      </w:pPr>
      <w:r>
        <w:rPr>
          <w:rStyle w:val="FootnoteReference"/>
        </w:rPr>
        <w:footnoteRef/>
      </w:r>
      <w:r>
        <w:t xml:space="preserve"> Ibid., p. 109.</w:t>
      </w:r>
    </w:p>
  </w:footnote>
  <w:footnote w:id="8">
    <w:p w14:paraId="6D6C3016" w14:textId="77777777" w:rsidR="00D34108" w:rsidRDefault="00D34108" w:rsidP="00D34108">
      <w:pPr>
        <w:pStyle w:val="FootnoteText"/>
      </w:pPr>
      <w:r>
        <w:rPr>
          <w:rStyle w:val="FootnoteReference"/>
        </w:rPr>
        <w:footnoteRef/>
      </w:r>
      <w:r>
        <w:t xml:space="preserve"> Ibid., p. 90.</w:t>
      </w:r>
    </w:p>
  </w:footnote>
  <w:footnote w:id="9">
    <w:p w14:paraId="6A7DA783" w14:textId="77777777" w:rsidR="00D34108" w:rsidRDefault="00D34108" w:rsidP="00D34108">
      <w:pPr>
        <w:pStyle w:val="FootnoteText"/>
      </w:pPr>
      <w:r>
        <w:rPr>
          <w:rStyle w:val="FootnoteReference"/>
        </w:rPr>
        <w:footnoteRef/>
      </w:r>
      <w:r>
        <w:t xml:space="preserve"> A “forest guide” is a resource containing knowledge of the coverage areas or regions associated with groups of authoritative mapping servers supporting a specific service (in this case, emergency communications).</w:t>
      </w:r>
    </w:p>
  </w:footnote>
  <w:footnote w:id="10">
    <w:p w14:paraId="71903F9A" w14:textId="77777777" w:rsidR="00D34108" w:rsidRDefault="00D34108" w:rsidP="00D34108">
      <w:pPr>
        <w:pStyle w:val="FootnoteText"/>
      </w:pPr>
      <w:r>
        <w:rPr>
          <w:rStyle w:val="FootnoteReference"/>
          <w:rFonts w:eastAsiaTheme="majorEastAsia"/>
        </w:rPr>
        <w:footnoteRef/>
      </w:r>
      <w:r>
        <w:t xml:space="preserve"> </w:t>
      </w:r>
      <w:r>
        <w:rPr>
          <w:rFonts w:cs="Arial"/>
          <w:szCs w:val="18"/>
        </w:rPr>
        <w:t xml:space="preserve">NENA Master Glossary of 911 Terminology, NENA ADM-000.19, December 20, 2016, p. 72, </w:t>
      </w:r>
      <w:hyperlink r:id="rId3" w:history="1">
        <w:r>
          <w:rPr>
            <w:rStyle w:val="Hyperlink"/>
            <w:rFonts w:cs="Arial"/>
            <w:szCs w:val="18"/>
          </w:rPr>
          <w:t>https://c.ymcdn.com/sites/www.nena.org/resource/resmgr/standards/NENA-ADM-000.19-2016_FINAL_2.pdf</w:t>
        </w:r>
      </w:hyperlink>
      <w:r>
        <w:rPr>
          <w:rFonts w:cs="Arial"/>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ADDA" w14:textId="77777777" w:rsidR="00D34108" w:rsidRPr="00120198" w:rsidRDefault="00D34108">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OMB Control Number 2127-</w:t>
    </w:r>
    <w:r>
      <w:rPr>
        <w:rFonts w:ascii="Times New Roman" w:hAnsi="Times New Roman" w:cs="Times New Roman"/>
      </w:rPr>
      <w:t>0679</w:t>
    </w:r>
  </w:p>
  <w:p w14:paraId="09658527" w14:textId="37F17512" w:rsidR="00D34108" w:rsidRPr="00120198" w:rsidRDefault="00D34108">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 xml:space="preserve">Expiration date </w:t>
    </w:r>
    <w:r w:rsidR="0015059A">
      <w:rPr>
        <w:rFonts w:ascii="Times New Roman" w:hAnsi="Times New Roman" w:cs="Times New Roman"/>
      </w:rPr>
      <w:t>08-31-2021</w:t>
    </w:r>
  </w:p>
  <w:p w14:paraId="16B1CD83" w14:textId="77777777" w:rsidR="00D34108" w:rsidRDefault="00D3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ADED0D0"/>
    <w:lvl w:ilvl="0">
      <w:start w:val="1"/>
      <w:numFmt w:val="decimal"/>
      <w:pStyle w:val="NumberList1"/>
      <w:lvlText w:val="%1."/>
      <w:lvlJc w:val="left"/>
      <w:pPr>
        <w:ind w:left="504" w:hanging="288"/>
      </w:pPr>
    </w:lvl>
  </w:abstractNum>
  <w:abstractNum w:abstractNumId="1" w15:restartNumberingAfterBreak="0">
    <w:nsid w:val="00DB739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43BD4"/>
    <w:multiLevelType w:val="multilevel"/>
    <w:tmpl w:val="D72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77E1"/>
    <w:multiLevelType w:val="multilevel"/>
    <w:tmpl w:val="9D1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A7B92"/>
    <w:multiLevelType w:val="multilevel"/>
    <w:tmpl w:val="A78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F5F79"/>
    <w:multiLevelType w:val="hybridMultilevel"/>
    <w:tmpl w:val="EAB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16A44"/>
    <w:multiLevelType w:val="multilevel"/>
    <w:tmpl w:val="3B6E6A22"/>
    <w:styleLink w:val="Headings"/>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suff w:val="space"/>
      <w:lvlText w:val="%1.%2.%3.%4.%5"/>
      <w:lvlJc w:val="left"/>
      <w:pPr>
        <w:ind w:left="792" w:hanging="792"/>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Restart w:val="0"/>
      <w:suff w:val="space"/>
      <w:lvlText w:val="%1.%2.%3.%4.%5.%6.%7.%8.%9"/>
      <w:lvlJc w:val="left"/>
      <w:pPr>
        <w:ind w:left="0" w:firstLine="0"/>
      </w:pPr>
    </w:lvl>
  </w:abstractNum>
  <w:abstractNum w:abstractNumId="7" w15:restartNumberingAfterBreak="0">
    <w:nsid w:val="40925F75"/>
    <w:multiLevelType w:val="hybridMultilevel"/>
    <w:tmpl w:val="D14A877A"/>
    <w:lvl w:ilvl="0" w:tplc="5484A62E">
      <w:start w:val="1"/>
      <w:numFmt w:val="lowerLetter"/>
      <w:pStyle w:val="ListBullet3"/>
      <w:lvlText w:val="%1."/>
      <w:lvlJc w:val="left"/>
      <w:pPr>
        <w:tabs>
          <w:tab w:val="num" w:pos="720"/>
        </w:tabs>
        <w:ind w:left="720" w:hanging="360"/>
      </w:pPr>
      <w:rPr>
        <w:rFonts w:ascii="Arial" w:hAnsi="Arial" w:cs="Times New Roman" w:hint="default"/>
        <w:b w:val="0"/>
        <w:bCs w:val="0"/>
        <w:i w:val="0"/>
        <w:iCs w:val="0"/>
        <w:caps w:val="0"/>
        <w:strike w:val="0"/>
        <w:dstrike w:val="0"/>
        <w:vanish w:val="0"/>
        <w:webHidden w:val="0"/>
        <w:color w:val="000000" w:themeColor="text1"/>
        <w:sz w:val="20"/>
        <w:szCs w:val="2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A952A1"/>
    <w:multiLevelType w:val="hybridMultilevel"/>
    <w:tmpl w:val="DC38DE2C"/>
    <w:lvl w:ilvl="0" w:tplc="F952616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C546D9"/>
    <w:multiLevelType w:val="hybridMultilevel"/>
    <w:tmpl w:val="2766C02A"/>
    <w:lvl w:ilvl="0" w:tplc="81EE2686">
      <w:start w:val="1"/>
      <w:numFmt w:val="bullet"/>
      <w:pStyle w:val="BulletList3"/>
      <w:lvlText w:val="+"/>
      <w:lvlJc w:val="left"/>
      <w:pPr>
        <w:tabs>
          <w:tab w:val="num" w:pos="936"/>
        </w:tabs>
        <w:ind w:left="1008" w:hanging="461"/>
      </w:pPr>
      <w:rPr>
        <w:rFonts w:ascii="Arial" w:hAnsi="Arial" w:cs="Times New Roman" w:hint="default"/>
        <w:b w:val="0"/>
        <w:bCs w:val="0"/>
        <w:i w:val="0"/>
        <w:iCs w:val="0"/>
        <w:caps w:val="0"/>
        <w:strike w:val="0"/>
        <w:dstrike w:val="0"/>
        <w:vanish w:val="0"/>
        <w:webHidden w:val="0"/>
        <w:color w:val="92939A"/>
        <w:sz w:val="20"/>
        <w:szCs w:val="20"/>
        <w:u w:val="none"/>
        <w:effect w:val="none"/>
        <w:vertAlign w:val="baseline"/>
        <w:specVanish w:val="0"/>
      </w:rPr>
    </w:lvl>
    <w:lvl w:ilvl="1" w:tplc="04090003">
      <w:start w:val="1"/>
      <w:numFmt w:val="bullet"/>
      <w:lvlText w:val="o"/>
      <w:lvlJc w:val="left"/>
      <w:pPr>
        <w:ind w:left="1442" w:hanging="360"/>
      </w:pPr>
      <w:rPr>
        <w:rFonts w:ascii="Courier New" w:hAnsi="Courier New" w:cs="Times New Roman"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Times New Roman"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Times New Roman" w:hint="default"/>
      </w:rPr>
    </w:lvl>
    <w:lvl w:ilvl="8" w:tplc="04090005">
      <w:start w:val="1"/>
      <w:numFmt w:val="bullet"/>
      <w:lvlText w:val=""/>
      <w:lvlJc w:val="left"/>
      <w:pPr>
        <w:ind w:left="6482" w:hanging="360"/>
      </w:pPr>
      <w:rPr>
        <w:rFonts w:ascii="Wingdings" w:hAnsi="Wingdings" w:hint="default"/>
      </w:rPr>
    </w:lvl>
  </w:abstractNum>
  <w:abstractNum w:abstractNumId="10" w15:restartNumberingAfterBreak="0">
    <w:nsid w:val="6598420B"/>
    <w:multiLevelType w:val="multilevel"/>
    <w:tmpl w:val="DB3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D67E2"/>
    <w:multiLevelType w:val="multilevel"/>
    <w:tmpl w:val="A852FF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F128E3"/>
    <w:multiLevelType w:val="multilevel"/>
    <w:tmpl w:val="9A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66993"/>
    <w:multiLevelType w:val="hybridMultilevel"/>
    <w:tmpl w:val="107E056E"/>
    <w:lvl w:ilvl="0" w:tplc="0A8632F4">
      <w:start w:val="1"/>
      <w:numFmt w:val="bullet"/>
      <w:pStyle w:val="BulletList2"/>
      <w:lvlText w:val=""/>
      <w:lvlJc w:val="left"/>
      <w:pPr>
        <w:tabs>
          <w:tab w:val="num" w:pos="576"/>
        </w:tabs>
        <w:ind w:left="792" w:hanging="518"/>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B5610F"/>
    <w:multiLevelType w:val="hybridMultilevel"/>
    <w:tmpl w:val="630AED78"/>
    <w:lvl w:ilvl="0" w:tplc="F95002BE">
      <w:start w:val="1"/>
      <w:numFmt w:val="bullet"/>
      <w:pStyle w:val="BulletList1"/>
      <w:lvlText w:val=""/>
      <w:lvlJc w:val="left"/>
      <w:pPr>
        <w:tabs>
          <w:tab w:val="num" w:pos="288"/>
        </w:tabs>
        <w:ind w:left="288" w:hanging="288"/>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4"/>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0"/>
    <w:lvlOverride w:ilvl="0">
      <w:startOverride w:val="1"/>
    </w:lvlOverride>
  </w:num>
  <w:num w:numId="11">
    <w:abstractNumId w:val="8"/>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01"/>
    <w:rsid w:val="00062B19"/>
    <w:rsid w:val="000B47D5"/>
    <w:rsid w:val="00120198"/>
    <w:rsid w:val="0015059A"/>
    <w:rsid w:val="002164E5"/>
    <w:rsid w:val="002F61C7"/>
    <w:rsid w:val="00367497"/>
    <w:rsid w:val="0039174B"/>
    <w:rsid w:val="00393770"/>
    <w:rsid w:val="00456283"/>
    <w:rsid w:val="00503B16"/>
    <w:rsid w:val="00595C21"/>
    <w:rsid w:val="005C19AB"/>
    <w:rsid w:val="00836BD5"/>
    <w:rsid w:val="00A63C1C"/>
    <w:rsid w:val="00B5203D"/>
    <w:rsid w:val="00BE1301"/>
    <w:rsid w:val="00C26F42"/>
    <w:rsid w:val="00C4547B"/>
    <w:rsid w:val="00C642F1"/>
    <w:rsid w:val="00C65B5B"/>
    <w:rsid w:val="00CF47ED"/>
    <w:rsid w:val="00D2198D"/>
    <w:rsid w:val="00D34108"/>
    <w:rsid w:val="00EE1D17"/>
    <w:rsid w:val="00EF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EF9E"/>
  <w15:docId w15:val="{73DEC8ED-CF79-48FE-914F-3E1F13B1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108"/>
    <w:pPr>
      <w:keepNext/>
      <w:keepLines/>
      <w:spacing w:before="480" w:after="0" w:line="260" w:lineRule="atLeas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semiHidden/>
    <w:unhideWhenUsed/>
    <w:qFormat/>
    <w:rsid w:val="00D34108"/>
    <w:pPr>
      <w:spacing w:before="360" w:after="120" w:line="240" w:lineRule="auto"/>
      <w:outlineLvl w:val="1"/>
    </w:pPr>
    <w:rPr>
      <w:rFonts w:ascii="Franklin Gothic Medium" w:eastAsiaTheme="majorEastAsia" w:hAnsi="Franklin Gothic Medium" w:cstheme="majorBidi"/>
      <w:bCs/>
      <w:color w:val="224563"/>
      <w:sz w:val="28"/>
      <w:szCs w:val="32"/>
    </w:rPr>
  </w:style>
  <w:style w:type="paragraph" w:styleId="Heading3">
    <w:name w:val="heading 3"/>
    <w:next w:val="Normal"/>
    <w:link w:val="Heading3Char"/>
    <w:uiPriority w:val="9"/>
    <w:unhideWhenUsed/>
    <w:qFormat/>
    <w:rsid w:val="00D34108"/>
    <w:pPr>
      <w:spacing w:before="120" w:after="120" w:line="240" w:lineRule="auto"/>
      <w:outlineLvl w:val="2"/>
    </w:pPr>
    <w:rPr>
      <w:rFonts w:ascii="Franklin Gothic Medium" w:eastAsiaTheme="majorEastAsia" w:hAnsi="Franklin Gothic Medium" w:cstheme="majorBidi"/>
      <w:bCs/>
      <w:color w:val="000000" w:themeColor="text1"/>
      <w:sz w:val="24"/>
      <w:szCs w:val="26"/>
    </w:rPr>
  </w:style>
  <w:style w:type="paragraph" w:styleId="Heading4">
    <w:name w:val="heading 4"/>
    <w:next w:val="Normal"/>
    <w:link w:val="Heading4Char"/>
    <w:uiPriority w:val="9"/>
    <w:semiHidden/>
    <w:unhideWhenUsed/>
    <w:qFormat/>
    <w:rsid w:val="00D34108"/>
    <w:pPr>
      <w:spacing w:before="120" w:after="120" w:line="240" w:lineRule="auto"/>
      <w:outlineLvl w:val="3"/>
    </w:pPr>
    <w:rPr>
      <w:rFonts w:ascii="Franklin Gothic Medium" w:eastAsiaTheme="majorEastAsia" w:hAnsi="Franklin Gothic Medium" w:cstheme="majorBidi"/>
      <w:bCs/>
      <w:color w:val="000000" w:themeColor="text1"/>
      <w:sz w:val="20"/>
      <w:szCs w:val="20"/>
    </w:rPr>
  </w:style>
  <w:style w:type="paragraph" w:styleId="Heading5">
    <w:name w:val="heading 5"/>
    <w:basedOn w:val="Normal"/>
    <w:next w:val="Normal"/>
    <w:link w:val="Heading5Char"/>
    <w:uiPriority w:val="9"/>
    <w:semiHidden/>
    <w:unhideWhenUsed/>
    <w:qFormat/>
    <w:rsid w:val="00D34108"/>
    <w:pPr>
      <w:keepNext/>
      <w:keepLines/>
      <w:spacing w:before="80" w:after="80" w:line="240" w:lineRule="auto"/>
      <w:outlineLvl w:val="4"/>
    </w:pPr>
    <w:rPr>
      <w:rFonts w:ascii="Franklin Gothic Book Italic" w:eastAsiaTheme="majorEastAsia" w:hAnsi="Franklin Gothic Book Italic" w:cstheme="majorBidi"/>
      <w:color w:val="000000" w:themeColor="text1"/>
      <w:sz w:val="20"/>
      <w:szCs w:val="20"/>
    </w:rPr>
  </w:style>
  <w:style w:type="paragraph" w:styleId="Heading6">
    <w:name w:val="heading 6"/>
    <w:basedOn w:val="Normal"/>
    <w:next w:val="Normal"/>
    <w:link w:val="Heading6Char"/>
    <w:uiPriority w:val="9"/>
    <w:semiHidden/>
    <w:unhideWhenUsed/>
    <w:qFormat/>
    <w:rsid w:val="00D34108"/>
    <w:pPr>
      <w:keepNext/>
      <w:keepLines/>
      <w:spacing w:before="200" w:after="0" w:line="260" w:lineRule="atLeast"/>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D34108"/>
    <w:pPr>
      <w:keepNext/>
      <w:keepLines/>
      <w:spacing w:before="200" w:after="0" w:line="260" w:lineRule="atLeast"/>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D34108"/>
    <w:pPr>
      <w:keepNext/>
      <w:keepLines/>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108"/>
    <w:pPr>
      <w:keepNext/>
      <w:keepLines/>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01"/>
    <w:rPr>
      <w:color w:val="0000FF"/>
      <w:u w:val="single"/>
    </w:rPr>
  </w:style>
  <w:style w:type="character" w:styleId="FollowedHyperlink">
    <w:name w:val="FollowedHyperlink"/>
    <w:basedOn w:val="DefaultParagraphFont"/>
    <w:uiPriority w:val="99"/>
    <w:semiHidden/>
    <w:unhideWhenUsed/>
    <w:rsid w:val="00BE1301"/>
    <w:rPr>
      <w:color w:val="800080"/>
      <w:u w:val="single"/>
    </w:rPr>
  </w:style>
  <w:style w:type="paragraph" w:customStyle="1" w:styleId="modalbackground">
    <w:name w:val="modalbackground"/>
    <w:basedOn w:val="Normal"/>
    <w:rsid w:val="00BE1301"/>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BE1301"/>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BE1301"/>
    <w:pPr>
      <w:pBdr>
        <w:top w:val="single" w:sz="6" w:space="4" w:color="000000"/>
        <w:left w:val="single" w:sz="6" w:space="4" w:color="000000"/>
        <w:bottom w:val="single" w:sz="6" w:space="4" w:color="000000"/>
        <w:right w:val="single" w:sz="6" w:space="4" w:color="000000"/>
      </w:pBdr>
      <w:shd w:val="clear" w:color="auto" w:fill="FFFF00"/>
      <w:spacing w:before="75" w:after="75" w:line="240" w:lineRule="auto"/>
    </w:pPr>
    <w:rPr>
      <w:rFonts w:ascii="Times New Roman" w:eastAsia="Times New Roman" w:hAnsi="Times New Roman" w:cs="Times New Roman"/>
      <w:color w:val="FF0000"/>
      <w:sz w:val="24"/>
      <w:szCs w:val="24"/>
    </w:rPr>
  </w:style>
  <w:style w:type="paragraph" w:customStyle="1" w:styleId="normalrow">
    <w:name w:val="normalrow"/>
    <w:basedOn w:val="Normal"/>
    <w:rsid w:val="00BE13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row">
    <w:name w:val="activerow"/>
    <w:basedOn w:val="Normal"/>
    <w:rsid w:val="00BE1301"/>
    <w:pPr>
      <w:shd w:val="clear" w:color="auto" w:fill="F8DA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box-multi">
    <w:name w:val="box-multi"/>
    <w:basedOn w:val="Normal"/>
    <w:rsid w:val="00BE1301"/>
    <w:pPr>
      <w:pBdr>
        <w:top w:val="dotted" w:sz="6" w:space="8" w:color="666666"/>
        <w:left w:val="dotted" w:sz="2" w:space="0" w:color="666666"/>
        <w:bottom w:val="dotted" w:sz="2" w:space="8" w:color="666666"/>
        <w:right w:val="dotted" w:sz="2" w:space="15" w:color="666666"/>
      </w:pBdr>
      <w:spacing w:before="75"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E1301"/>
    <w:pPr>
      <w:spacing w:before="100" w:beforeAutospacing="1" w:after="375" w:line="240" w:lineRule="auto"/>
    </w:pPr>
    <w:rPr>
      <w:rFonts w:ascii="Times New Roman" w:eastAsia="Times New Roman" w:hAnsi="Times New Roman" w:cs="Times New Roman"/>
      <w:b/>
      <w:bCs/>
      <w:caps/>
      <w:sz w:val="23"/>
      <w:szCs w:val="23"/>
    </w:rPr>
  </w:style>
  <w:style w:type="paragraph" w:customStyle="1" w:styleId="titlesub">
    <w:name w:val="titlesub"/>
    <w:basedOn w:val="Normal"/>
    <w:rsid w:val="00BE1301"/>
    <w:pPr>
      <w:spacing w:before="100" w:beforeAutospacing="1" w:after="225" w:line="240" w:lineRule="auto"/>
    </w:pPr>
    <w:rPr>
      <w:rFonts w:ascii="Times New Roman" w:eastAsia="Times New Roman" w:hAnsi="Times New Roman" w:cs="Times New Roman"/>
      <w:b/>
      <w:bCs/>
      <w:caps/>
      <w:sz w:val="20"/>
      <w:szCs w:val="20"/>
    </w:rPr>
  </w:style>
  <w:style w:type="paragraph" w:customStyle="1" w:styleId="titlesm">
    <w:name w:val="titlesm"/>
    <w:basedOn w:val="Normal"/>
    <w:rsid w:val="00BE1301"/>
    <w:pPr>
      <w:spacing w:after="30" w:line="240" w:lineRule="auto"/>
      <w:ind w:left="30"/>
    </w:pPr>
    <w:rPr>
      <w:rFonts w:ascii="Arial" w:eastAsia="Times New Roman" w:hAnsi="Arial" w:cs="Arial"/>
      <w:b/>
      <w:bCs/>
      <w:color w:val="000000"/>
      <w:sz w:val="16"/>
      <w:szCs w:val="16"/>
    </w:rPr>
  </w:style>
  <w:style w:type="paragraph" w:customStyle="1" w:styleId="dgitem">
    <w:name w:val="dgitem"/>
    <w:basedOn w:val="Normal"/>
    <w:rsid w:val="00BE1301"/>
    <w:pPr>
      <w:shd w:val="clear" w:color="auto" w:fill="EFEFEF"/>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aitem">
    <w:name w:val="dgaitem"/>
    <w:basedOn w:val="Normal"/>
    <w:rsid w:val="00BE1301"/>
    <w:pPr>
      <w:shd w:val="clear" w:color="auto" w:fill="E2E2E2"/>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header">
    <w:name w:val="dghead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dgfooter">
    <w:name w:val="dgfoot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6"/>
      <w:szCs w:val="6"/>
    </w:rPr>
  </w:style>
  <w:style w:type="paragraph" w:customStyle="1" w:styleId="btn">
    <w:name w:val="btn"/>
    <w:basedOn w:val="Normal"/>
    <w:rsid w:val="00BE1301"/>
    <w:pPr>
      <w:pBdr>
        <w:top w:val="single" w:sz="6" w:space="1" w:color="000000"/>
        <w:left w:val="single" w:sz="6" w:space="4" w:color="000000"/>
        <w:bottom w:val="single" w:sz="6" w:space="1" w:color="000000"/>
        <w:right w:val="single" w:sz="6" w:space="4" w:color="000000"/>
      </w:pBdr>
      <w:shd w:val="clear" w:color="auto" w:fill="DEDFD0"/>
      <w:spacing w:after="0" w:line="240" w:lineRule="auto"/>
      <w:ind w:right="75"/>
    </w:pPr>
    <w:rPr>
      <w:rFonts w:ascii="Tahoma" w:eastAsia="Times New Roman" w:hAnsi="Tahoma" w:cs="Tahoma"/>
      <w:b/>
      <w:bCs/>
      <w:color w:val="000000"/>
      <w:sz w:val="16"/>
      <w:szCs w:val="16"/>
    </w:rPr>
  </w:style>
  <w:style w:type="paragraph" w:customStyle="1" w:styleId="txtbold">
    <w:name w:val="txtbold"/>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xtboldfld">
    <w:name w:val="txtboldfld"/>
    <w:basedOn w:val="Normal"/>
    <w:rsid w:val="00BE1301"/>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txthglt">
    <w:name w:val="txthglt"/>
    <w:basedOn w:val="Normal"/>
    <w:rsid w:val="00BE1301"/>
    <w:pPr>
      <w:spacing w:before="100" w:beforeAutospacing="1" w:after="100" w:afterAutospacing="1" w:line="240" w:lineRule="auto"/>
    </w:pPr>
    <w:rPr>
      <w:rFonts w:ascii="Tahoma" w:eastAsia="Times New Roman" w:hAnsi="Tahoma" w:cs="Tahoma"/>
      <w:b/>
      <w:bCs/>
      <w:color w:val="796101"/>
      <w:sz w:val="18"/>
      <w:szCs w:val="18"/>
    </w:rPr>
  </w:style>
  <w:style w:type="paragraph" w:customStyle="1" w:styleId="txthgltsm">
    <w:name w:val="txthgltsm"/>
    <w:basedOn w:val="Normal"/>
    <w:rsid w:val="00BE1301"/>
    <w:pPr>
      <w:spacing w:before="100" w:beforeAutospacing="1" w:after="100" w:afterAutospacing="1" w:line="240" w:lineRule="auto"/>
    </w:pPr>
    <w:rPr>
      <w:rFonts w:ascii="Tahoma" w:eastAsia="Times New Roman" w:hAnsi="Tahoma" w:cs="Tahoma"/>
      <w:b/>
      <w:bCs/>
      <w:color w:val="796101"/>
      <w:sz w:val="16"/>
      <w:szCs w:val="16"/>
    </w:rPr>
  </w:style>
  <w:style w:type="paragraph" w:customStyle="1" w:styleId="txtsmall">
    <w:name w:val="txtsmall"/>
    <w:basedOn w:val="Normal"/>
    <w:rsid w:val="00BE1301"/>
    <w:pPr>
      <w:spacing w:before="100" w:beforeAutospacing="1" w:after="100" w:afterAutospacing="1" w:line="240" w:lineRule="auto"/>
    </w:pPr>
    <w:rPr>
      <w:rFonts w:ascii="Tahoma" w:eastAsia="Times New Roman" w:hAnsi="Tahoma" w:cs="Tahoma"/>
      <w:b/>
      <w:bCs/>
      <w:color w:val="505050"/>
      <w:sz w:val="16"/>
      <w:szCs w:val="16"/>
    </w:rPr>
  </w:style>
  <w:style w:type="paragraph" w:customStyle="1" w:styleId="borderbottomd">
    <w:name w:val="borderbottomd"/>
    <w:basedOn w:val="Normal"/>
    <w:rsid w:val="00BE1301"/>
    <w:pPr>
      <w:pBdr>
        <w:top w:val="dotted" w:sz="2" w:space="0" w:color="AFA675"/>
        <w:left w:val="dotted" w:sz="2" w:space="0" w:color="AFA675"/>
        <w:bottom w:val="dotted" w:sz="6" w:space="0" w:color="AFA675"/>
        <w:right w:val="dotted" w:sz="2" w:space="0" w:color="AFA67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a">
    <w:name w:val="icosrta"/>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d">
    <w:name w:val="icosrtd"/>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emoved">
    <w:name w:val="sremov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approved">
    <w:name w:val="sapprov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pending">
    <w:name w:val="spending"/>
    <w:basedOn w:val="Normal"/>
    <w:rsid w:val="00BE1301"/>
    <w:pPr>
      <w:spacing w:before="100" w:beforeAutospacing="1" w:after="100" w:afterAutospacing="1" w:line="240" w:lineRule="auto"/>
      <w:ind w:right="75"/>
    </w:pPr>
    <w:rPr>
      <w:rFonts w:ascii="Tahoma" w:eastAsia="Times New Roman" w:hAnsi="Tahoma" w:cs="Tahoma"/>
      <w:b/>
      <w:bCs/>
      <w:color w:val="00CC00"/>
      <w:sz w:val="18"/>
      <w:szCs w:val="18"/>
    </w:rPr>
  </w:style>
  <w:style w:type="paragraph" w:customStyle="1" w:styleId="sexpired">
    <w:name w:val="sexpir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started">
    <w:name w:val="sstarted"/>
    <w:basedOn w:val="Normal"/>
    <w:rsid w:val="00BE1301"/>
    <w:pPr>
      <w:spacing w:before="100" w:beforeAutospacing="1" w:after="100" w:afterAutospacing="1" w:line="240" w:lineRule="auto"/>
      <w:ind w:right="75"/>
    </w:pPr>
    <w:rPr>
      <w:rFonts w:ascii="Tahoma" w:eastAsia="Times New Roman" w:hAnsi="Tahoma" w:cs="Tahoma"/>
      <w:b/>
      <w:bCs/>
      <w:i/>
      <w:iCs/>
      <w:color w:val="FF0000"/>
      <w:sz w:val="18"/>
      <w:szCs w:val="18"/>
    </w:rPr>
  </w:style>
  <w:style w:type="paragraph" w:customStyle="1" w:styleId="sopened">
    <w:name w:val="sopen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closed">
    <w:name w:val="sclosed"/>
    <w:basedOn w:val="Normal"/>
    <w:rsid w:val="00BE1301"/>
    <w:pPr>
      <w:spacing w:before="100" w:beforeAutospacing="1" w:after="100" w:afterAutospacing="1" w:line="240" w:lineRule="auto"/>
      <w:ind w:right="75"/>
    </w:pPr>
    <w:rPr>
      <w:rFonts w:ascii="Tahoma" w:eastAsia="Times New Roman" w:hAnsi="Tahoma" w:cs="Tahoma"/>
      <w:b/>
      <w:bCs/>
      <w:color w:val="00FF00"/>
      <w:sz w:val="18"/>
      <w:szCs w:val="18"/>
    </w:rPr>
  </w:style>
  <w:style w:type="paragraph" w:customStyle="1" w:styleId="formcolleft">
    <w:name w:val="formcolleft"/>
    <w:basedOn w:val="Normal"/>
    <w:rsid w:val="00BE1301"/>
    <w:pPr>
      <w:pBdr>
        <w:right w:val="dotted" w:sz="6" w:space="15" w:color="666666"/>
      </w:pBd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formbtnrow">
    <w:name w:val="formbtnrow"/>
    <w:basedOn w:val="Normal"/>
    <w:rsid w:val="00BE1301"/>
    <w:pPr>
      <w:spacing w:before="150" w:after="150" w:line="240" w:lineRule="auto"/>
    </w:pPr>
    <w:rPr>
      <w:rFonts w:ascii="Times New Roman" w:eastAsia="Times New Roman" w:hAnsi="Times New Roman" w:cs="Times New Roman"/>
      <w:sz w:val="24"/>
      <w:szCs w:val="24"/>
    </w:rPr>
  </w:style>
  <w:style w:type="paragraph" w:customStyle="1" w:styleId="rating">
    <w:name w:val="rating"/>
    <w:basedOn w:val="Normal"/>
    <w:rsid w:val="00BE1301"/>
    <w:pPr>
      <w:spacing w:after="0" w:line="240" w:lineRule="auto"/>
    </w:pPr>
    <w:rPr>
      <w:rFonts w:ascii="Times New Roman" w:eastAsia="Times New Roman" w:hAnsi="Times New Roman" w:cs="Times New Roman"/>
      <w:sz w:val="24"/>
      <w:szCs w:val="24"/>
    </w:rPr>
  </w:style>
  <w:style w:type="paragraph" w:customStyle="1" w:styleId="curtextboxdetail">
    <w:name w:val="curtextbox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row">
    <w:name w:val="cmheadrow"/>
    <w:basedOn w:val="Normal"/>
    <w:rsid w:val="00BE1301"/>
    <w:pPr>
      <w:spacing w:before="150" w:after="150" w:line="240" w:lineRule="auto"/>
      <w:jc w:val="center"/>
    </w:pPr>
    <w:rPr>
      <w:rFonts w:ascii="Times New Roman" w:eastAsia="Times New Roman" w:hAnsi="Times New Roman" w:cs="Times New Roman"/>
      <w:b/>
      <w:bCs/>
      <w:sz w:val="24"/>
      <w:szCs w:val="24"/>
    </w:rPr>
  </w:style>
  <w:style w:type="paragraph" w:customStyle="1" w:styleId="cmcolheaditem">
    <w:name w:val="cmcolheaditem"/>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yesno">
    <w:name w:val="cmcolheadyesno"/>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comments">
    <w:name w:val="cmcolheadcomments"/>
    <w:basedOn w:val="Normal"/>
    <w:rsid w:val="00BE1301"/>
    <w:pPr>
      <w:spacing w:before="100" w:beforeAutospacing="1" w:after="100" w:afterAutospacing="1" w:line="240" w:lineRule="auto"/>
      <w:ind w:left="300"/>
    </w:pPr>
    <w:rPr>
      <w:rFonts w:ascii="Times New Roman" w:eastAsia="Times New Roman" w:hAnsi="Times New Roman" w:cs="Times New Roman"/>
      <w:b/>
      <w:bCs/>
      <w:sz w:val="24"/>
      <w:szCs w:val="24"/>
    </w:rPr>
  </w:style>
  <w:style w:type="paragraph" w:customStyle="1" w:styleId="cmcolheadyes">
    <w:name w:val="cmcolheadyes"/>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o">
    <w:name w:val="cmcolheadno"/>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pending">
    <w:name w:val="cmcolhead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a">
    <w:name w:val="cmcolheadna"/>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detailrow">
    <w:name w:val="cmdetailrow"/>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detailrownoborder">
    <w:name w:val="cmdetailrownoborder"/>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cmcolitem">
    <w:name w:val="cmcolitem"/>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headitemtotals">
    <w:name w:val="cmcolheaditemtotals"/>
    <w:basedOn w:val="Normal"/>
    <w:rsid w:val="00BE1301"/>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cmdetailrowtotals">
    <w:name w:val="cmdetailrowtotals"/>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colitemtotals">
    <w:name w:val="cmcolitemtotals"/>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yesno">
    <w:name w:val="cmcolyesno"/>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comments">
    <w:name w:val="cmcolcomments"/>
    <w:basedOn w:val="Normal"/>
    <w:rsid w:val="00BE130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mcoltotals">
    <w:name w:val="cmcoltotal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yes">
    <w:name w:val="cmcolyes"/>
    <w:basedOn w:val="Normal"/>
    <w:rsid w:val="00BE1301"/>
    <w:pPr>
      <w:spacing w:before="100" w:beforeAutospacing="1" w:after="100" w:afterAutospacing="1" w:line="240" w:lineRule="auto"/>
      <w:jc w:val="center"/>
    </w:pPr>
    <w:rPr>
      <w:rFonts w:ascii="Times New Roman" w:eastAsia="Times New Roman" w:hAnsi="Times New Roman" w:cs="Times New Roman"/>
      <w:b/>
      <w:bCs/>
      <w:color w:val="008000"/>
      <w:sz w:val="24"/>
      <w:szCs w:val="24"/>
    </w:rPr>
  </w:style>
  <w:style w:type="paragraph" w:customStyle="1" w:styleId="cmcolno">
    <w:name w:val="cmcolno"/>
    <w:basedOn w:val="Normal"/>
    <w:rsid w:val="00BE1301"/>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cmcolpending">
    <w:name w:val="cmcol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na">
    <w:name w:val="cmcolna"/>
    <w:basedOn w:val="Normal"/>
    <w:rsid w:val="00BE1301"/>
    <w:pPr>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txtcmcomments">
    <w:name w:val="txtcmcomment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tlabel1">
    <w:name w:val="ticketlabel1"/>
    <w:basedOn w:val="Normal"/>
    <w:rsid w:val="00BE1301"/>
    <w:pPr>
      <w:pBdr>
        <w:bottom w:val="single" w:sz="6" w:space="2"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ticketnamelabel">
    <w:name w:val="ticketnamelabel"/>
    <w:basedOn w:val="Normal"/>
    <w:rsid w:val="00BE130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icketdetailshort">
    <w:name w:val="ticketdetailshort"/>
    <w:basedOn w:val="Normal"/>
    <w:rsid w:val="00BE1301"/>
    <w:pPr>
      <w:spacing w:before="100" w:beforeAutospacing="1" w:after="375" w:line="240" w:lineRule="auto"/>
    </w:pPr>
    <w:rPr>
      <w:rFonts w:ascii="Times New Roman" w:eastAsia="Times New Roman" w:hAnsi="Times New Roman" w:cs="Times New Roman"/>
      <w:sz w:val="18"/>
      <w:szCs w:val="18"/>
    </w:rPr>
  </w:style>
  <w:style w:type="paragraph" w:customStyle="1" w:styleId="rowdetail">
    <w:name w:val="row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header">
    <w:name w:val="colheader"/>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prquestionnumber">
    <w:name w:val="nprquestionnumber"/>
    <w:basedOn w:val="Normal"/>
    <w:rsid w:val="00BE1301"/>
    <w:pPr>
      <w:pBdr>
        <w:top w:val="single" w:sz="2" w:space="4" w:color="666666"/>
        <w:left w:val="single" w:sz="2" w:space="0" w:color="666666"/>
        <w:bottom w:val="single" w:sz="6" w:space="4" w:color="666666"/>
        <w:right w:val="single" w:sz="2" w:space="0" w:color="666666"/>
      </w:pBdr>
      <w:spacing w:before="100" w:beforeAutospacing="1" w:after="100" w:afterAutospacing="1" w:line="240" w:lineRule="auto"/>
    </w:pPr>
    <w:rPr>
      <w:rFonts w:ascii="Cambria" w:eastAsia="Times New Roman" w:hAnsi="Cambria" w:cs="Times New Roman"/>
      <w:sz w:val="24"/>
      <w:szCs w:val="24"/>
    </w:rPr>
  </w:style>
  <w:style w:type="paragraph" w:customStyle="1" w:styleId="nprquestion">
    <w:name w:val="nprquestion"/>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details">
    <w:name w:val="nprdetails"/>
    <w:basedOn w:val="Normal"/>
    <w:rsid w:val="00BE1301"/>
    <w:pPr>
      <w:pBdr>
        <w:left w:val="dashed" w:sz="6" w:space="4" w:color="FF0000"/>
        <w:bottom w:val="dashed" w:sz="6" w:space="4" w:color="FF0000"/>
        <w:right w:val="dashed" w:sz="6" w:space="4" w:color="FF0000"/>
      </w:pBdr>
      <w:spacing w:before="100" w:beforeAutospacing="1" w:after="100" w:afterAutospacing="1" w:line="240" w:lineRule="auto"/>
    </w:pPr>
    <w:rPr>
      <w:rFonts w:ascii="Cambria" w:eastAsia="Times New Roman" w:hAnsi="Cambria" w:cs="Times New Roman"/>
      <w:sz w:val="18"/>
      <w:szCs w:val="18"/>
    </w:rPr>
  </w:style>
  <w:style w:type="paragraph" w:customStyle="1" w:styleId="nprquestiontext">
    <w:name w:val="nprquestiontext"/>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help">
    <w:name w:val="nprhelp"/>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questionanswer">
    <w:name w:val="nprquestionanswer"/>
    <w:basedOn w:val="Normal"/>
    <w:rsid w:val="00BE1301"/>
    <w:pPr>
      <w:pBdr>
        <w:top w:val="single" w:sz="2" w:space="8" w:color="666666"/>
        <w:left w:val="single" w:sz="2" w:space="8" w:color="666666"/>
        <w:bottom w:val="single" w:sz="2" w:space="8" w:color="666666"/>
        <w:right w:val="single" w:sz="2" w:space="0" w:color="666666"/>
      </w:pBdr>
      <w:spacing w:before="75" w:after="300" w:line="240" w:lineRule="auto"/>
    </w:pPr>
    <w:rPr>
      <w:rFonts w:ascii="Cambria" w:eastAsia="Times New Roman" w:hAnsi="Cambria" w:cs="Times New Roman"/>
      <w:sz w:val="18"/>
      <w:szCs w:val="18"/>
    </w:rPr>
  </w:style>
  <w:style w:type="paragraph" w:customStyle="1" w:styleId="nprvertical">
    <w:name w:val="nprvertical"/>
    <w:basedOn w:val="Normal"/>
    <w:rsid w:val="00BE130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prverticalcolumn">
    <w:name w:val="nprverticalcolumn"/>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xtnprnumber">
    <w:name w:val="txtnprnumber"/>
    <w:basedOn w:val="Normal"/>
    <w:rsid w:val="00BE1301"/>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txtnprdate">
    <w:name w:val="txtnprdate"/>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nprvalidationsummary">
    <w:name w:val="nprvalidationsummary"/>
    <w:basedOn w:val="Normal"/>
    <w:rsid w:val="00BE1301"/>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nprfreeentrylistheader">
    <w:name w:val="nprfreeentrylistheader"/>
    <w:basedOn w:val="Normal"/>
    <w:rsid w:val="00BE13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xtnprfreeentrylist">
    <w:name w:val="txtnprfreeentrylist"/>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rmap">
    <w:name w:val="nprmap"/>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information">
    <w:name w:val="nprinformation"/>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navigation">
    <w:name w:val="nprnaviga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blank">
    <w:name w:val="starblank"/>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
    <w:name w:val="search-b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ection">
    <w:name w:val="sidebar-sec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
    <w:name w:val="txt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E1301"/>
  </w:style>
  <w:style w:type="character" w:customStyle="1" w:styleId="label1">
    <w:name w:val="label1"/>
    <w:basedOn w:val="DefaultParagraphFont"/>
    <w:rsid w:val="00BE1301"/>
  </w:style>
  <w:style w:type="character" w:customStyle="1" w:styleId="label2">
    <w:name w:val="label2"/>
    <w:basedOn w:val="DefaultParagraphFont"/>
    <w:rsid w:val="00BE1301"/>
  </w:style>
  <w:style w:type="character" w:customStyle="1" w:styleId="formw">
    <w:name w:val="formw"/>
    <w:basedOn w:val="DefaultParagraphFont"/>
    <w:rsid w:val="00BE1301"/>
  </w:style>
  <w:style w:type="paragraph" w:customStyle="1" w:styleId="search-form1">
    <w:name w:val="search-form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1">
    <w:name w:val="search-bar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1">
    <w:name w:val="txtsearch1"/>
    <w:basedOn w:val="Normal"/>
    <w:rsid w:val="00BE1301"/>
    <w:pPr>
      <w:spacing w:before="15" w:after="15" w:line="240" w:lineRule="auto"/>
      <w:ind w:left="15" w:right="15"/>
    </w:pPr>
    <w:rPr>
      <w:rFonts w:ascii="Times New Roman" w:eastAsia="Times New Roman" w:hAnsi="Times New Roman" w:cs="Times New Roman"/>
      <w:color w:val="999999"/>
      <w:sz w:val="18"/>
      <w:szCs w:val="18"/>
    </w:rPr>
  </w:style>
  <w:style w:type="paragraph" w:customStyle="1" w:styleId="btnsearch1">
    <w:name w:val="btnsearch1"/>
    <w:basedOn w:val="Normal"/>
    <w:rsid w:val="00BE1301"/>
    <w:pPr>
      <w:spacing w:before="30" w:after="100" w:afterAutospacing="1" w:line="240" w:lineRule="auto"/>
      <w:ind w:left="45"/>
    </w:pPr>
    <w:rPr>
      <w:rFonts w:ascii="Times New Roman" w:eastAsia="Times New Roman" w:hAnsi="Times New Roman" w:cs="Times New Roman"/>
      <w:sz w:val="24"/>
      <w:szCs w:val="24"/>
    </w:rPr>
  </w:style>
  <w:style w:type="paragraph" w:customStyle="1" w:styleId="sidebar-section1">
    <w:name w:val="sidebar-section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3">
    <w:name w:val="label3"/>
    <w:basedOn w:val="DefaultParagraphFont"/>
    <w:rsid w:val="00BE1301"/>
    <w:rPr>
      <w:rFonts w:ascii="Tahoma" w:hAnsi="Tahoma" w:cs="Tahoma" w:hint="default"/>
      <w:b/>
      <w:bCs/>
      <w:i w:val="0"/>
      <w:iCs w:val="0"/>
      <w:smallCaps w:val="0"/>
      <w:color w:val="383838"/>
      <w:sz w:val="16"/>
      <w:szCs w:val="16"/>
    </w:rPr>
  </w:style>
  <w:style w:type="character" w:customStyle="1" w:styleId="label11">
    <w:name w:val="label11"/>
    <w:basedOn w:val="DefaultParagraphFont"/>
    <w:rsid w:val="00BE1301"/>
  </w:style>
  <w:style w:type="character" w:customStyle="1" w:styleId="label21">
    <w:name w:val="label21"/>
    <w:basedOn w:val="DefaultParagraphFont"/>
    <w:rsid w:val="00BE1301"/>
    <w:rPr>
      <w:rFonts w:ascii="Tahoma" w:hAnsi="Tahoma" w:cs="Tahoma" w:hint="default"/>
      <w:b/>
      <w:bCs/>
      <w:i w:val="0"/>
      <w:iCs w:val="0"/>
      <w:smallCaps w:val="0"/>
      <w:color w:val="383838"/>
      <w:sz w:val="16"/>
      <w:szCs w:val="16"/>
    </w:rPr>
  </w:style>
  <w:style w:type="character" w:customStyle="1" w:styleId="formw1">
    <w:name w:val="formw1"/>
    <w:basedOn w:val="DefaultParagraphFont"/>
    <w:rsid w:val="00BE1301"/>
  </w:style>
  <w:style w:type="paragraph" w:styleId="z-TopofForm">
    <w:name w:val="HTML Top of Form"/>
    <w:basedOn w:val="Normal"/>
    <w:next w:val="Normal"/>
    <w:link w:val="z-TopofFormChar"/>
    <w:hidden/>
    <w:uiPriority w:val="99"/>
    <w:semiHidden/>
    <w:unhideWhenUsed/>
    <w:rsid w:val="00BE13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301"/>
    <w:rPr>
      <w:rFonts w:ascii="Arial" w:eastAsia="Times New Roman" w:hAnsi="Arial" w:cs="Arial"/>
      <w:vanish/>
      <w:sz w:val="16"/>
      <w:szCs w:val="16"/>
    </w:rPr>
  </w:style>
  <w:style w:type="paragraph" w:styleId="NormalWeb">
    <w:name w:val="Normal (Web)"/>
    <w:basedOn w:val="Normal"/>
    <w:uiPriority w:val="99"/>
    <w:semiHidden/>
    <w:unhideWhenUsed/>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E13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30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01"/>
    <w:rPr>
      <w:rFonts w:ascii="Tahoma" w:hAnsi="Tahoma" w:cs="Tahoma"/>
      <w:sz w:val="16"/>
      <w:szCs w:val="16"/>
    </w:rPr>
  </w:style>
  <w:style w:type="paragraph" w:styleId="Header">
    <w:name w:val="header"/>
    <w:basedOn w:val="Normal"/>
    <w:link w:val="HeaderChar"/>
    <w:uiPriority w:val="99"/>
    <w:unhideWhenUsed/>
    <w:rsid w:val="0012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98"/>
  </w:style>
  <w:style w:type="paragraph" w:styleId="Footer">
    <w:name w:val="footer"/>
    <w:basedOn w:val="Normal"/>
    <w:link w:val="FooterChar"/>
    <w:uiPriority w:val="99"/>
    <w:unhideWhenUsed/>
    <w:rsid w:val="001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98"/>
  </w:style>
  <w:style w:type="character" w:customStyle="1" w:styleId="Heading1Char">
    <w:name w:val="Heading 1 Char"/>
    <w:basedOn w:val="DefaultParagraphFont"/>
    <w:link w:val="Heading1"/>
    <w:uiPriority w:val="9"/>
    <w:rsid w:val="00D341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108"/>
    <w:rPr>
      <w:rFonts w:ascii="Franklin Gothic Medium" w:eastAsiaTheme="majorEastAsia" w:hAnsi="Franklin Gothic Medium" w:cstheme="majorBidi"/>
      <w:bCs/>
      <w:color w:val="224563"/>
      <w:sz w:val="28"/>
      <w:szCs w:val="32"/>
    </w:rPr>
  </w:style>
  <w:style w:type="character" w:customStyle="1" w:styleId="Heading3Char">
    <w:name w:val="Heading 3 Char"/>
    <w:basedOn w:val="DefaultParagraphFont"/>
    <w:link w:val="Heading3"/>
    <w:uiPriority w:val="9"/>
    <w:rsid w:val="00D34108"/>
    <w:rPr>
      <w:rFonts w:ascii="Franklin Gothic Medium" w:eastAsiaTheme="majorEastAsia" w:hAnsi="Franklin Gothic Medium" w:cstheme="majorBidi"/>
      <w:bCs/>
      <w:color w:val="000000" w:themeColor="text1"/>
      <w:sz w:val="24"/>
      <w:szCs w:val="26"/>
    </w:rPr>
  </w:style>
  <w:style w:type="character" w:customStyle="1" w:styleId="Heading4Char">
    <w:name w:val="Heading 4 Char"/>
    <w:basedOn w:val="DefaultParagraphFont"/>
    <w:link w:val="Heading4"/>
    <w:uiPriority w:val="9"/>
    <w:semiHidden/>
    <w:rsid w:val="00D34108"/>
    <w:rPr>
      <w:rFonts w:ascii="Franklin Gothic Medium" w:eastAsiaTheme="majorEastAsia" w:hAnsi="Franklin Gothic Medium" w:cstheme="majorBidi"/>
      <w:bCs/>
      <w:color w:val="000000" w:themeColor="text1"/>
      <w:sz w:val="20"/>
      <w:szCs w:val="20"/>
    </w:rPr>
  </w:style>
  <w:style w:type="character" w:customStyle="1" w:styleId="Heading5Char">
    <w:name w:val="Heading 5 Char"/>
    <w:basedOn w:val="DefaultParagraphFont"/>
    <w:link w:val="Heading5"/>
    <w:uiPriority w:val="9"/>
    <w:semiHidden/>
    <w:rsid w:val="00D34108"/>
    <w:rPr>
      <w:rFonts w:ascii="Franklin Gothic Book Italic" w:eastAsiaTheme="majorEastAsia" w:hAnsi="Franklin Gothic Book Italic" w:cstheme="majorBidi"/>
      <w:color w:val="000000" w:themeColor="text1"/>
      <w:sz w:val="20"/>
      <w:szCs w:val="20"/>
    </w:rPr>
  </w:style>
  <w:style w:type="character" w:customStyle="1" w:styleId="Heading6Char">
    <w:name w:val="Heading 6 Char"/>
    <w:basedOn w:val="DefaultParagraphFont"/>
    <w:link w:val="Heading6"/>
    <w:uiPriority w:val="9"/>
    <w:semiHidden/>
    <w:rsid w:val="00D3410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3410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34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108"/>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rsid w:val="00D34108"/>
    <w:pPr>
      <w:spacing w:before="120" w:after="0" w:line="260" w:lineRule="atLeast"/>
    </w:pPr>
    <w:rPr>
      <w:rFonts w:ascii="Franklin Gothic Medium" w:hAnsi="Franklin Gothic Medium"/>
      <w:bCs/>
      <w:caps/>
      <w:color w:val="224563"/>
      <w:sz w:val="24"/>
      <w:szCs w:val="24"/>
    </w:rPr>
  </w:style>
  <w:style w:type="paragraph" w:styleId="TOC2">
    <w:name w:val="toc 2"/>
    <w:next w:val="Normal"/>
    <w:autoRedefine/>
    <w:uiPriority w:val="39"/>
    <w:semiHidden/>
    <w:unhideWhenUsed/>
    <w:rsid w:val="00D34108"/>
    <w:pPr>
      <w:tabs>
        <w:tab w:val="right" w:leader="dot" w:pos="10790"/>
      </w:tabs>
      <w:spacing w:before="120" w:after="120" w:line="240" w:lineRule="auto"/>
      <w:ind w:left="936" w:hanging="576"/>
    </w:pPr>
    <w:rPr>
      <w:rFonts w:ascii="Franklin Gothic Medium" w:hAnsi="Franklin Gothic Medium"/>
      <w:color w:val="404040" w:themeColor="text1" w:themeTint="BF"/>
    </w:rPr>
  </w:style>
  <w:style w:type="paragraph" w:styleId="TOC3">
    <w:name w:val="toc 3"/>
    <w:basedOn w:val="Normal"/>
    <w:next w:val="Normal"/>
    <w:autoRedefine/>
    <w:uiPriority w:val="39"/>
    <w:semiHidden/>
    <w:unhideWhenUsed/>
    <w:rsid w:val="00D34108"/>
    <w:pPr>
      <w:spacing w:before="60" w:after="60" w:line="260" w:lineRule="atLeast"/>
      <w:ind w:left="1224" w:hanging="360"/>
    </w:pPr>
    <w:rPr>
      <w:rFonts w:ascii="Franklin Gothic Book" w:hAnsi="Franklin Gothic Book"/>
      <w:color w:val="404040" w:themeColor="text1" w:themeTint="BF"/>
      <w:sz w:val="20"/>
    </w:rPr>
  </w:style>
  <w:style w:type="paragraph" w:styleId="TOC4">
    <w:name w:val="toc 4"/>
    <w:basedOn w:val="TOC3"/>
    <w:next w:val="Normal"/>
    <w:autoRedefine/>
    <w:uiPriority w:val="39"/>
    <w:semiHidden/>
    <w:unhideWhenUsed/>
    <w:rsid w:val="00D34108"/>
    <w:pPr>
      <w:tabs>
        <w:tab w:val="left" w:pos="2148"/>
        <w:tab w:val="right" w:leader="dot" w:pos="10790"/>
      </w:tabs>
      <w:spacing w:before="80" w:after="80"/>
      <w:ind w:left="1656"/>
    </w:pPr>
    <w:rPr>
      <w:szCs w:val="20"/>
    </w:rPr>
  </w:style>
  <w:style w:type="paragraph" w:styleId="TOC5">
    <w:name w:val="toc 5"/>
    <w:basedOn w:val="Normal"/>
    <w:next w:val="Normal"/>
    <w:autoRedefine/>
    <w:uiPriority w:val="39"/>
    <w:semiHidden/>
    <w:unhideWhenUsed/>
    <w:rsid w:val="00D34108"/>
    <w:pPr>
      <w:spacing w:after="0" w:line="260" w:lineRule="atLeast"/>
      <w:ind w:left="600"/>
    </w:pPr>
    <w:rPr>
      <w:sz w:val="20"/>
      <w:szCs w:val="20"/>
    </w:rPr>
  </w:style>
  <w:style w:type="paragraph" w:styleId="TOC6">
    <w:name w:val="toc 6"/>
    <w:basedOn w:val="Normal"/>
    <w:next w:val="Normal"/>
    <w:autoRedefine/>
    <w:uiPriority w:val="39"/>
    <w:semiHidden/>
    <w:unhideWhenUsed/>
    <w:rsid w:val="00D34108"/>
    <w:pPr>
      <w:spacing w:after="0" w:line="260" w:lineRule="atLeast"/>
      <w:ind w:left="800"/>
    </w:pPr>
    <w:rPr>
      <w:sz w:val="20"/>
      <w:szCs w:val="20"/>
    </w:rPr>
  </w:style>
  <w:style w:type="paragraph" w:styleId="TOC7">
    <w:name w:val="toc 7"/>
    <w:basedOn w:val="Normal"/>
    <w:next w:val="Normal"/>
    <w:autoRedefine/>
    <w:uiPriority w:val="39"/>
    <w:semiHidden/>
    <w:unhideWhenUsed/>
    <w:rsid w:val="00D34108"/>
    <w:pPr>
      <w:spacing w:after="0" w:line="260" w:lineRule="atLeast"/>
      <w:ind w:left="1000"/>
    </w:pPr>
    <w:rPr>
      <w:sz w:val="20"/>
      <w:szCs w:val="20"/>
    </w:rPr>
  </w:style>
  <w:style w:type="paragraph" w:styleId="TOC8">
    <w:name w:val="toc 8"/>
    <w:basedOn w:val="Normal"/>
    <w:next w:val="Normal"/>
    <w:autoRedefine/>
    <w:uiPriority w:val="39"/>
    <w:semiHidden/>
    <w:unhideWhenUsed/>
    <w:rsid w:val="00D34108"/>
    <w:pPr>
      <w:spacing w:after="0" w:line="260" w:lineRule="atLeast"/>
      <w:ind w:left="1200"/>
    </w:pPr>
    <w:rPr>
      <w:sz w:val="20"/>
      <w:szCs w:val="20"/>
    </w:rPr>
  </w:style>
  <w:style w:type="paragraph" w:styleId="TOC9">
    <w:name w:val="toc 9"/>
    <w:basedOn w:val="Normal"/>
    <w:next w:val="Normal"/>
    <w:autoRedefine/>
    <w:uiPriority w:val="39"/>
    <w:semiHidden/>
    <w:unhideWhenUsed/>
    <w:rsid w:val="00D34108"/>
    <w:pPr>
      <w:spacing w:after="0" w:line="260" w:lineRule="atLeast"/>
      <w:ind w:left="1400"/>
    </w:pPr>
    <w:rPr>
      <w:sz w:val="20"/>
      <w:szCs w:val="20"/>
    </w:rPr>
  </w:style>
  <w:style w:type="paragraph" w:styleId="FootnoteText">
    <w:name w:val="footnote text"/>
    <w:basedOn w:val="Normal"/>
    <w:link w:val="FootnoteTextChar"/>
    <w:semiHidden/>
    <w:unhideWhenUsed/>
    <w:rsid w:val="00D34108"/>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D34108"/>
    <w:rPr>
      <w:rFonts w:ascii="Arial" w:eastAsia="Times New Roman" w:hAnsi="Arial" w:cs="Times New Roman"/>
      <w:sz w:val="18"/>
      <w:szCs w:val="20"/>
    </w:rPr>
  </w:style>
  <w:style w:type="paragraph" w:styleId="CommentText">
    <w:name w:val="annotation text"/>
    <w:basedOn w:val="Normal"/>
    <w:link w:val="CommentTextChar"/>
    <w:semiHidden/>
    <w:unhideWhenUsed/>
    <w:rsid w:val="00D34108"/>
    <w:pPr>
      <w:spacing w:before="240" w:after="240" w:line="240" w:lineRule="auto"/>
    </w:pPr>
    <w:rPr>
      <w:rFonts w:asciiTheme="majorHAnsi" w:hAnsiTheme="majorHAnsi"/>
      <w:sz w:val="24"/>
      <w:szCs w:val="24"/>
    </w:rPr>
  </w:style>
  <w:style w:type="character" w:customStyle="1" w:styleId="CommentTextChar">
    <w:name w:val="Comment Text Char"/>
    <w:basedOn w:val="DefaultParagraphFont"/>
    <w:link w:val="CommentText"/>
    <w:semiHidden/>
    <w:rsid w:val="00D34108"/>
    <w:rPr>
      <w:rFonts w:asciiTheme="majorHAnsi" w:hAnsiTheme="majorHAnsi"/>
      <w:sz w:val="24"/>
      <w:szCs w:val="24"/>
    </w:rPr>
  </w:style>
  <w:style w:type="paragraph" w:styleId="Caption">
    <w:name w:val="caption"/>
    <w:basedOn w:val="Normal"/>
    <w:next w:val="Normal"/>
    <w:uiPriority w:val="35"/>
    <w:semiHidden/>
    <w:unhideWhenUsed/>
    <w:qFormat/>
    <w:rsid w:val="00D34108"/>
    <w:pPr>
      <w:spacing w:before="240" w:after="240" w:line="260" w:lineRule="atLeast"/>
    </w:pPr>
    <w:rPr>
      <w:rFonts w:asciiTheme="majorHAnsi" w:hAnsiTheme="majorHAnsi"/>
      <w:b/>
      <w:bCs/>
      <w:caps/>
      <w:sz w:val="16"/>
      <w:szCs w:val="18"/>
    </w:rPr>
  </w:style>
  <w:style w:type="paragraph" w:styleId="TableofFigures">
    <w:name w:val="table of figures"/>
    <w:basedOn w:val="Normal"/>
    <w:next w:val="Normal"/>
    <w:uiPriority w:val="99"/>
    <w:semiHidden/>
    <w:unhideWhenUsed/>
    <w:rsid w:val="00D34108"/>
    <w:pPr>
      <w:spacing w:before="60" w:after="60" w:line="260" w:lineRule="atLeast"/>
    </w:pPr>
    <w:rPr>
      <w:color w:val="595959" w:themeColor="text1" w:themeTint="A6"/>
      <w:szCs w:val="20"/>
    </w:rPr>
  </w:style>
  <w:style w:type="paragraph" w:styleId="ListBullet3">
    <w:name w:val="List Bullet 3"/>
    <w:basedOn w:val="Normal"/>
    <w:autoRedefine/>
    <w:uiPriority w:val="99"/>
    <w:semiHidden/>
    <w:unhideWhenUsed/>
    <w:qFormat/>
    <w:rsid w:val="00D34108"/>
    <w:pPr>
      <w:numPr>
        <w:numId w:val="6"/>
      </w:numPr>
      <w:spacing w:after="120" w:line="260" w:lineRule="atLeast"/>
    </w:pPr>
    <w:rPr>
      <w:rFonts w:ascii="Franklin Gothic Book" w:eastAsia="Times New Roman" w:hAnsi="Franklin Gothic Book" w:cs="Calibri"/>
      <w:sz w:val="20"/>
    </w:rPr>
  </w:style>
  <w:style w:type="paragraph" w:styleId="Title">
    <w:name w:val="Title"/>
    <w:basedOn w:val="Normal"/>
    <w:next w:val="Normal"/>
    <w:link w:val="TitleChar"/>
    <w:uiPriority w:val="10"/>
    <w:qFormat/>
    <w:rsid w:val="00D34108"/>
    <w:pPr>
      <w:pBdr>
        <w:bottom w:val="single" w:sz="8" w:space="4" w:color="4F81BD" w:themeColor="accent1"/>
      </w:pBdr>
      <w:spacing w:before="240" w:after="240" w:line="240" w:lineRule="auto"/>
      <w:contextualSpacing/>
    </w:pPr>
    <w:rPr>
      <w:rFonts w:ascii="Franklin Gothic Medium" w:eastAsiaTheme="majorEastAsia" w:hAnsi="Franklin Gothic Medium" w:cstheme="majorBidi"/>
      <w:color w:val="FFFFFF" w:themeColor="background1"/>
      <w:spacing w:val="5"/>
      <w:kern w:val="28"/>
      <w:sz w:val="92"/>
      <w:szCs w:val="52"/>
    </w:rPr>
  </w:style>
  <w:style w:type="character" w:customStyle="1" w:styleId="TitleChar">
    <w:name w:val="Title Char"/>
    <w:basedOn w:val="DefaultParagraphFont"/>
    <w:link w:val="Title"/>
    <w:uiPriority w:val="10"/>
    <w:rsid w:val="00D34108"/>
    <w:rPr>
      <w:rFonts w:ascii="Franklin Gothic Medium" w:eastAsiaTheme="majorEastAsia" w:hAnsi="Franklin Gothic Medium" w:cstheme="majorBidi"/>
      <w:color w:val="FFFFFF" w:themeColor="background1"/>
      <w:spacing w:val="5"/>
      <w:kern w:val="28"/>
      <w:sz w:val="92"/>
      <w:szCs w:val="52"/>
    </w:rPr>
  </w:style>
  <w:style w:type="paragraph" w:styleId="CommentSubject">
    <w:name w:val="annotation subject"/>
    <w:basedOn w:val="CommentText"/>
    <w:next w:val="CommentText"/>
    <w:link w:val="CommentSubjectChar"/>
    <w:uiPriority w:val="99"/>
    <w:semiHidden/>
    <w:unhideWhenUsed/>
    <w:rsid w:val="00D34108"/>
    <w:pPr>
      <w:spacing w:before="0" w:after="200"/>
    </w:pPr>
    <w:rPr>
      <w:rFonts w:ascii="Arial" w:eastAsiaTheme="minorHAnsi" w:hAnsi="Arial"/>
      <w:b/>
      <w:bCs/>
      <w:sz w:val="20"/>
      <w:szCs w:val="20"/>
    </w:rPr>
  </w:style>
  <w:style w:type="character" w:customStyle="1" w:styleId="CommentSubjectChar">
    <w:name w:val="Comment Subject Char"/>
    <w:basedOn w:val="CommentTextChar"/>
    <w:link w:val="CommentSubject"/>
    <w:uiPriority w:val="99"/>
    <w:semiHidden/>
    <w:rsid w:val="00D34108"/>
    <w:rPr>
      <w:rFonts w:ascii="Arial" w:eastAsiaTheme="minorHAnsi" w:hAnsi="Arial"/>
      <w:b/>
      <w:bCs/>
      <w:sz w:val="20"/>
      <w:szCs w:val="20"/>
    </w:rPr>
  </w:style>
  <w:style w:type="paragraph" w:styleId="NoSpacing">
    <w:name w:val="No Spacing"/>
    <w:uiPriority w:val="1"/>
    <w:qFormat/>
    <w:rsid w:val="00D34108"/>
    <w:pPr>
      <w:spacing w:after="0" w:line="240" w:lineRule="auto"/>
    </w:pPr>
    <w:rPr>
      <w:rFonts w:asciiTheme="majorHAnsi" w:hAnsiTheme="majorHAnsi"/>
      <w:sz w:val="20"/>
      <w:szCs w:val="20"/>
    </w:rPr>
  </w:style>
  <w:style w:type="paragraph" w:styleId="Revision">
    <w:name w:val="Revision"/>
    <w:uiPriority w:val="99"/>
    <w:semiHidden/>
    <w:rsid w:val="00D34108"/>
    <w:pPr>
      <w:spacing w:after="0" w:line="240" w:lineRule="auto"/>
    </w:pPr>
    <w:rPr>
      <w:rFonts w:ascii="Arial" w:eastAsiaTheme="minorHAnsi" w:hAnsi="Arial"/>
      <w:sz w:val="20"/>
    </w:rPr>
  </w:style>
  <w:style w:type="character" w:customStyle="1" w:styleId="ListParagraphChar">
    <w:name w:val="List Paragraph Char"/>
    <w:basedOn w:val="DefaultParagraphFont"/>
    <w:link w:val="ListParagraph"/>
    <w:uiPriority w:val="34"/>
    <w:locked/>
    <w:rsid w:val="00D34108"/>
    <w:rPr>
      <w:rFonts w:asciiTheme="majorHAnsi" w:hAnsiTheme="majorHAnsi" w:cs="Calibri"/>
      <w:sz w:val="20"/>
      <w:szCs w:val="20"/>
    </w:rPr>
  </w:style>
  <w:style w:type="paragraph" w:styleId="ListParagraph">
    <w:name w:val="List Paragraph"/>
    <w:basedOn w:val="Normal"/>
    <w:link w:val="ListParagraphChar"/>
    <w:uiPriority w:val="34"/>
    <w:qFormat/>
    <w:rsid w:val="00D34108"/>
    <w:pPr>
      <w:spacing w:before="240" w:after="240" w:line="260" w:lineRule="atLeast"/>
      <w:ind w:left="720"/>
      <w:contextualSpacing/>
    </w:pPr>
    <w:rPr>
      <w:rFonts w:asciiTheme="majorHAnsi" w:hAnsiTheme="majorHAnsi" w:cs="Calibri"/>
      <w:sz w:val="20"/>
      <w:szCs w:val="20"/>
    </w:rPr>
  </w:style>
  <w:style w:type="paragraph" w:styleId="TOCHeading">
    <w:name w:val="TOC Heading"/>
    <w:next w:val="Normal"/>
    <w:uiPriority w:val="39"/>
    <w:semiHidden/>
    <w:unhideWhenUsed/>
    <w:qFormat/>
    <w:rsid w:val="00D34108"/>
    <w:pPr>
      <w:spacing w:before="300" w:after="240" w:line="260" w:lineRule="atLeast"/>
      <w:jc w:val="both"/>
    </w:pPr>
    <w:rPr>
      <w:rFonts w:ascii="Franklin Gothic Medium" w:hAnsi="Franklin Gothic Medium"/>
      <w:bCs/>
      <w:caps/>
      <w:color w:val="224563"/>
      <w:spacing w:val="5"/>
      <w:sz w:val="32"/>
      <w:szCs w:val="32"/>
      <w:lang w:bidi="en-US"/>
    </w:rPr>
  </w:style>
  <w:style w:type="paragraph" w:customStyle="1" w:styleId="LeadBodyCopy">
    <w:name w:val="Lead Body Copy"/>
    <w:basedOn w:val="Normal"/>
    <w:qFormat/>
    <w:rsid w:val="00D34108"/>
    <w:pPr>
      <w:spacing w:after="280" w:line="240" w:lineRule="auto"/>
    </w:pPr>
    <w:rPr>
      <w:rFonts w:ascii="Franklin Gothic Book" w:eastAsia="MS PGothic" w:hAnsi="Franklin Gothic Book" w:cs="Calibri"/>
      <w:sz w:val="24"/>
      <w:szCs w:val="25"/>
    </w:rPr>
  </w:style>
  <w:style w:type="paragraph" w:customStyle="1" w:styleId="BodyCopy">
    <w:name w:val="Body Copy"/>
    <w:basedOn w:val="Normal"/>
    <w:qFormat/>
    <w:rsid w:val="00D34108"/>
    <w:pPr>
      <w:spacing w:after="120" w:line="260" w:lineRule="atLeast"/>
    </w:pPr>
    <w:rPr>
      <w:rFonts w:ascii="Franklin Gothic Book" w:eastAsia="Times New Roman" w:hAnsi="Franklin Gothic Book" w:cs="Calibri"/>
      <w:color w:val="000000" w:themeColor="text1"/>
      <w:sz w:val="20"/>
    </w:rPr>
  </w:style>
  <w:style w:type="paragraph" w:customStyle="1" w:styleId="BodyCopyIndent">
    <w:name w:val="Body Copy Indent"/>
    <w:basedOn w:val="Normal"/>
    <w:qFormat/>
    <w:rsid w:val="00D34108"/>
    <w:pPr>
      <w:spacing w:after="240" w:line="240" w:lineRule="auto"/>
      <w:ind w:left="346" w:right="346"/>
    </w:pPr>
    <w:rPr>
      <w:rFonts w:ascii="Franklin Gothic Book Italic" w:eastAsia="Times New Roman" w:hAnsi="Franklin Gothic Book Italic" w:cs="Calibri"/>
      <w:iCs/>
      <w:sz w:val="20"/>
    </w:rPr>
  </w:style>
  <w:style w:type="paragraph" w:customStyle="1" w:styleId="BulletList1">
    <w:name w:val="Bullet List 1"/>
    <w:basedOn w:val="Normal"/>
    <w:qFormat/>
    <w:rsid w:val="00D34108"/>
    <w:pPr>
      <w:numPr>
        <w:numId w:val="7"/>
      </w:numPr>
      <w:spacing w:after="120" w:line="260" w:lineRule="atLeast"/>
    </w:pPr>
    <w:rPr>
      <w:rFonts w:ascii="Franklin Gothic Book" w:eastAsia="Times New Roman" w:hAnsi="Franklin Gothic Book" w:cs="Calibri"/>
      <w:sz w:val="20"/>
    </w:rPr>
  </w:style>
  <w:style w:type="paragraph" w:customStyle="1" w:styleId="BulletList2">
    <w:name w:val="Bullet List 2"/>
    <w:basedOn w:val="Normal"/>
    <w:qFormat/>
    <w:rsid w:val="00D34108"/>
    <w:pPr>
      <w:numPr>
        <w:numId w:val="8"/>
      </w:numPr>
      <w:spacing w:after="120" w:line="260" w:lineRule="atLeast"/>
    </w:pPr>
    <w:rPr>
      <w:rFonts w:ascii="Franklin Gothic Book" w:eastAsia="Times New Roman" w:hAnsi="Franklin Gothic Book" w:cs="Calibri"/>
      <w:sz w:val="20"/>
    </w:rPr>
  </w:style>
  <w:style w:type="paragraph" w:customStyle="1" w:styleId="BulletList3">
    <w:name w:val="Bullet List 3"/>
    <w:basedOn w:val="Normal"/>
    <w:qFormat/>
    <w:rsid w:val="00D34108"/>
    <w:pPr>
      <w:numPr>
        <w:numId w:val="9"/>
      </w:numPr>
      <w:spacing w:after="120" w:line="260" w:lineRule="atLeast"/>
    </w:pPr>
    <w:rPr>
      <w:rFonts w:ascii="Franklin Gothic Book" w:eastAsia="Times New Roman" w:hAnsi="Franklin Gothic Book" w:cs="Calibri"/>
      <w:sz w:val="20"/>
    </w:rPr>
  </w:style>
  <w:style w:type="paragraph" w:customStyle="1" w:styleId="Subheader1">
    <w:name w:val="Subheader 1"/>
    <w:qFormat/>
    <w:rsid w:val="00D34108"/>
    <w:pPr>
      <w:spacing w:after="70" w:line="280" w:lineRule="exact"/>
    </w:pPr>
    <w:rPr>
      <w:rFonts w:ascii="Georgia" w:eastAsia="Times New Roman" w:hAnsi="Georgia" w:cs="Times New Roman"/>
      <w:i/>
      <w:iCs/>
      <w:color w:val="003F72"/>
    </w:rPr>
  </w:style>
  <w:style w:type="paragraph" w:customStyle="1" w:styleId="NumberList1">
    <w:name w:val="Number List 1"/>
    <w:basedOn w:val="Normal"/>
    <w:qFormat/>
    <w:rsid w:val="00D34108"/>
    <w:pPr>
      <w:numPr>
        <w:numId w:val="10"/>
      </w:numPr>
      <w:spacing w:after="60" w:line="260" w:lineRule="atLeast"/>
    </w:pPr>
    <w:rPr>
      <w:rFonts w:ascii="Franklin Gothic Book" w:eastAsia="Times New Roman" w:hAnsi="Franklin Gothic Book" w:cs="Calibri"/>
      <w:sz w:val="20"/>
    </w:rPr>
  </w:style>
  <w:style w:type="paragraph" w:customStyle="1" w:styleId="SectionHeader">
    <w:name w:val="Section Header"/>
    <w:next w:val="Normal"/>
    <w:autoRedefine/>
    <w:qFormat/>
    <w:rsid w:val="00D34108"/>
    <w:pPr>
      <w:spacing w:before="240" w:after="120" w:line="240" w:lineRule="auto"/>
      <w:jc w:val="both"/>
    </w:pPr>
    <w:rPr>
      <w:rFonts w:ascii="Franklin Gothic Medium" w:eastAsia="MS ????" w:hAnsi="Franklin Gothic Medium" w:cs="Calibri"/>
      <w:bCs/>
      <w:caps/>
      <w:noProof/>
      <w:color w:val="224563"/>
      <w:spacing w:val="5"/>
      <w:sz w:val="32"/>
      <w:szCs w:val="32"/>
    </w:rPr>
  </w:style>
  <w:style w:type="paragraph" w:customStyle="1" w:styleId="TableHeaderWhite">
    <w:name w:val="Table Header White"/>
    <w:next w:val="Normal"/>
    <w:qFormat/>
    <w:rsid w:val="00D34108"/>
    <w:pPr>
      <w:spacing w:beforeLines="60" w:afterLines="60" w:after="0" w:line="240" w:lineRule="auto"/>
    </w:pPr>
    <w:rPr>
      <w:rFonts w:ascii="Franklin Gothic Cond Bold" w:hAnsi="Franklin Gothic Cond Bold"/>
      <w:color w:val="FFFFFF" w:themeColor="background1"/>
      <w:sz w:val="20"/>
      <w:szCs w:val="20"/>
    </w:rPr>
  </w:style>
  <w:style w:type="paragraph" w:customStyle="1" w:styleId="TableBodyText">
    <w:name w:val="Table Body Text"/>
    <w:qFormat/>
    <w:rsid w:val="00D34108"/>
    <w:pPr>
      <w:widowControl w:val="0"/>
      <w:spacing w:after="0" w:line="240" w:lineRule="auto"/>
    </w:pPr>
    <w:rPr>
      <w:rFonts w:ascii="Arial Narrow" w:hAnsi="Arial Narrow"/>
      <w:bCs/>
      <w:sz w:val="20"/>
      <w:szCs w:val="20"/>
    </w:rPr>
  </w:style>
  <w:style w:type="paragraph" w:customStyle="1" w:styleId="TableTextCentered">
    <w:name w:val="Table Text Centered"/>
    <w:basedOn w:val="Normal"/>
    <w:uiPriority w:val="99"/>
    <w:qFormat/>
    <w:rsid w:val="00D34108"/>
    <w:pPr>
      <w:spacing w:after="0" w:line="240" w:lineRule="auto"/>
      <w:jc w:val="center"/>
    </w:pPr>
    <w:rPr>
      <w:rFonts w:ascii="Calibri" w:eastAsia="Times New Roman" w:hAnsi="Calibri" w:cs="Cambria"/>
    </w:rPr>
  </w:style>
  <w:style w:type="paragraph" w:customStyle="1" w:styleId="TableTextHeader">
    <w:name w:val="Table Text Header"/>
    <w:qFormat/>
    <w:rsid w:val="00D34108"/>
    <w:pPr>
      <w:spacing w:after="0" w:line="240" w:lineRule="auto"/>
    </w:pPr>
    <w:rPr>
      <w:rFonts w:ascii="Franklin Gothic Cond Bold" w:hAnsi="Franklin Gothic Cond Bold"/>
      <w:spacing w:val="-10"/>
      <w:sz w:val="20"/>
      <w:szCs w:val="20"/>
    </w:rPr>
  </w:style>
  <w:style w:type="paragraph" w:customStyle="1" w:styleId="TableTextContent">
    <w:name w:val="Table Text Content"/>
    <w:basedOn w:val="Normal"/>
    <w:qFormat/>
    <w:rsid w:val="00D34108"/>
    <w:pPr>
      <w:spacing w:after="0" w:line="240" w:lineRule="auto"/>
    </w:pPr>
    <w:rPr>
      <w:rFonts w:ascii="Franklin Gothic Cond" w:eastAsia="Times New Roman" w:hAnsi="Franklin Gothic Cond" w:cs="Calibri"/>
      <w:sz w:val="20"/>
    </w:rPr>
  </w:style>
  <w:style w:type="paragraph" w:customStyle="1" w:styleId="TableTextBullets">
    <w:name w:val="Table Text Bullets"/>
    <w:basedOn w:val="Normal"/>
    <w:qFormat/>
    <w:rsid w:val="00D34108"/>
    <w:pPr>
      <w:numPr>
        <w:numId w:val="11"/>
      </w:numPr>
      <w:spacing w:after="0" w:line="240" w:lineRule="auto"/>
      <w:ind w:left="259" w:hanging="259"/>
    </w:pPr>
    <w:rPr>
      <w:rFonts w:ascii="Calibri" w:eastAsia="Times New Roman" w:hAnsi="Calibri" w:cs="Calibri"/>
    </w:rPr>
  </w:style>
  <w:style w:type="paragraph" w:customStyle="1" w:styleId="TableTitle">
    <w:name w:val="Table Title"/>
    <w:qFormat/>
    <w:rsid w:val="00D34108"/>
    <w:pPr>
      <w:spacing w:before="240" w:after="0" w:line="240" w:lineRule="auto"/>
    </w:pPr>
    <w:rPr>
      <w:rFonts w:ascii="Franklin Gothic Medium" w:hAnsi="Franklin Gothic Medium"/>
      <w:bCs/>
      <w:sz w:val="20"/>
      <w:szCs w:val="20"/>
    </w:rPr>
  </w:style>
  <w:style w:type="paragraph" w:customStyle="1" w:styleId="CoverH2">
    <w:name w:val="Cover H2"/>
    <w:qFormat/>
    <w:rsid w:val="00D34108"/>
    <w:pPr>
      <w:spacing w:after="0" w:line="240" w:lineRule="auto"/>
    </w:pPr>
    <w:rPr>
      <w:rFonts w:ascii="Franklin Gothic Book" w:hAnsi="Franklin Gothic Book" w:cs="Times New Roman"/>
      <w:color w:val="FFFFFF" w:themeColor="background1"/>
      <w:sz w:val="44"/>
      <w:szCs w:val="44"/>
    </w:rPr>
  </w:style>
  <w:style w:type="paragraph" w:customStyle="1" w:styleId="CoverH1">
    <w:name w:val="Cover H1"/>
    <w:next w:val="CoverH2"/>
    <w:qFormat/>
    <w:rsid w:val="00D34108"/>
    <w:pPr>
      <w:spacing w:after="120" w:line="240" w:lineRule="auto"/>
    </w:pPr>
    <w:rPr>
      <w:rFonts w:ascii="Franklin Gothic Medium" w:eastAsiaTheme="majorEastAsia" w:hAnsi="Franklin Gothic Medium" w:cstheme="majorBidi"/>
      <w:color w:val="FFFFFF" w:themeColor="background1"/>
      <w:kern w:val="28"/>
      <w:sz w:val="66"/>
      <w:szCs w:val="66"/>
    </w:rPr>
  </w:style>
  <w:style w:type="paragraph" w:customStyle="1" w:styleId="CoverH3">
    <w:name w:val="Cover H3"/>
    <w:qFormat/>
    <w:rsid w:val="00D34108"/>
    <w:pPr>
      <w:spacing w:before="480" w:after="0" w:line="240" w:lineRule="auto"/>
    </w:pPr>
    <w:rPr>
      <w:rFonts w:ascii="Franklin Gothic Book" w:hAnsi="Franklin Gothic Book" w:cs="Times New Roman"/>
      <w:color w:val="FFFFFF" w:themeColor="background1"/>
      <w:sz w:val="28"/>
      <w:szCs w:val="28"/>
    </w:rPr>
  </w:style>
  <w:style w:type="paragraph" w:customStyle="1" w:styleId="CalloutText">
    <w:name w:val="Callout Text"/>
    <w:basedOn w:val="BodyCopy"/>
    <w:qFormat/>
    <w:rsid w:val="00D34108"/>
    <w:pPr>
      <w:framePr w:hSpace="180" w:wrap="around" w:vAnchor="text" w:hAnchor="page" w:x="862" w:y="1370"/>
      <w:spacing w:before="240" w:after="240"/>
      <w:jc w:val="both"/>
    </w:pPr>
    <w:rPr>
      <w:rFonts w:eastAsia="MS PGothic"/>
      <w:color w:val="FFFFFF" w:themeColor="background1"/>
    </w:rPr>
  </w:style>
  <w:style w:type="paragraph" w:customStyle="1" w:styleId="TableText">
    <w:name w:val="Table Text"/>
    <w:basedOn w:val="Normal"/>
    <w:rsid w:val="00D34108"/>
    <w:pPr>
      <w:spacing w:before="20" w:after="20" w:line="240" w:lineRule="auto"/>
    </w:pPr>
    <w:rPr>
      <w:rFonts w:ascii="Arial" w:eastAsia="Times New Roman" w:hAnsi="Arial" w:cs="Times New Roman"/>
      <w:sz w:val="18"/>
      <w:szCs w:val="20"/>
    </w:rPr>
  </w:style>
  <w:style w:type="paragraph" w:customStyle="1" w:styleId="TableHeader">
    <w:name w:val="Table Header"/>
    <w:basedOn w:val="TableText"/>
    <w:rsid w:val="00D34108"/>
    <w:pPr>
      <w:jc w:val="center"/>
    </w:pPr>
    <w:rPr>
      <w:b/>
    </w:rPr>
  </w:style>
  <w:style w:type="character" w:customStyle="1" w:styleId="CoverTitle1Char">
    <w:name w:val="CoverTitle 1 Char"/>
    <w:basedOn w:val="DefaultParagraphFont"/>
    <w:link w:val="CoverTitle1"/>
    <w:locked/>
    <w:rsid w:val="00D34108"/>
    <w:rPr>
      <w:rFonts w:ascii="Arial" w:eastAsiaTheme="minorHAnsi" w:hAnsi="Arial" w:cs="Arial"/>
      <w:b/>
      <w:sz w:val="44"/>
      <w:szCs w:val="36"/>
    </w:rPr>
  </w:style>
  <w:style w:type="paragraph" w:customStyle="1" w:styleId="CoverTitle1">
    <w:name w:val="CoverTitle 1"/>
    <w:basedOn w:val="Normal"/>
    <w:link w:val="CoverTitle1Char"/>
    <w:qFormat/>
    <w:rsid w:val="00D34108"/>
    <w:pPr>
      <w:spacing w:after="0" w:line="240" w:lineRule="auto"/>
      <w:jc w:val="center"/>
    </w:pPr>
    <w:rPr>
      <w:rFonts w:ascii="Arial" w:eastAsiaTheme="minorHAnsi" w:hAnsi="Arial" w:cs="Arial"/>
      <w:b/>
      <w:sz w:val="44"/>
      <w:szCs w:val="36"/>
    </w:rPr>
  </w:style>
  <w:style w:type="character" w:customStyle="1" w:styleId="CoverTitle2Char">
    <w:name w:val="CoverTitle 2 Char"/>
    <w:basedOn w:val="DefaultParagraphFont"/>
    <w:link w:val="CoverTitle2"/>
    <w:locked/>
    <w:rsid w:val="00D34108"/>
    <w:rPr>
      <w:rFonts w:ascii="Arial" w:eastAsiaTheme="minorHAnsi" w:hAnsi="Arial" w:cs="Arial"/>
    </w:rPr>
  </w:style>
  <w:style w:type="paragraph" w:customStyle="1" w:styleId="CoverTitle2">
    <w:name w:val="CoverTitle 2"/>
    <w:basedOn w:val="Normal"/>
    <w:link w:val="CoverTitle2Char"/>
    <w:qFormat/>
    <w:rsid w:val="00D34108"/>
    <w:pPr>
      <w:spacing w:after="0" w:line="240" w:lineRule="auto"/>
      <w:jc w:val="center"/>
    </w:pPr>
    <w:rPr>
      <w:rFonts w:ascii="Arial" w:eastAsiaTheme="minorHAnsi" w:hAnsi="Arial" w:cs="Arial"/>
    </w:rPr>
  </w:style>
  <w:style w:type="paragraph" w:customStyle="1" w:styleId="centerbold">
    <w:name w:val="center bold"/>
    <w:aliases w:val="cbo"/>
    <w:basedOn w:val="Normal"/>
    <w:rsid w:val="00D34108"/>
    <w:pPr>
      <w:spacing w:after="0" w:line="240" w:lineRule="auto"/>
      <w:jc w:val="center"/>
    </w:pPr>
    <w:rPr>
      <w:rFonts w:ascii="Book Antiqua" w:eastAsia="Times New Roman" w:hAnsi="Book Antiqua" w:cs="Times New Roman"/>
      <w:b/>
      <w:sz w:val="24"/>
      <w:szCs w:val="20"/>
    </w:rPr>
  </w:style>
  <w:style w:type="character" w:customStyle="1" w:styleId="Pre-SectionPgTitleChar">
    <w:name w:val="Pre-Section Pg Title Char"/>
    <w:basedOn w:val="DefaultParagraphFont"/>
    <w:link w:val="Pre-SectionPgTitle"/>
    <w:locked/>
    <w:rsid w:val="00D34108"/>
    <w:rPr>
      <w:rFonts w:ascii="Arial" w:eastAsiaTheme="minorHAnsi" w:hAnsi="Arial" w:cs="Arial"/>
      <w:b/>
      <w:sz w:val="36"/>
      <w:szCs w:val="36"/>
    </w:rPr>
  </w:style>
  <w:style w:type="paragraph" w:customStyle="1" w:styleId="Pre-SectionPgTitle">
    <w:name w:val="Pre-Section Pg Title"/>
    <w:basedOn w:val="Normal"/>
    <w:next w:val="Normal"/>
    <w:link w:val="Pre-SectionPgTitleChar"/>
    <w:qFormat/>
    <w:rsid w:val="00D34108"/>
    <w:pPr>
      <w:spacing w:before="80"/>
      <w:jc w:val="center"/>
    </w:pPr>
    <w:rPr>
      <w:rFonts w:ascii="Arial" w:eastAsiaTheme="minorHAnsi" w:hAnsi="Arial" w:cs="Arial"/>
      <w:b/>
      <w:sz w:val="36"/>
      <w:szCs w:val="36"/>
    </w:rPr>
  </w:style>
  <w:style w:type="character" w:styleId="FootnoteReference">
    <w:name w:val="footnote reference"/>
    <w:basedOn w:val="DefaultParagraphFont"/>
    <w:uiPriority w:val="99"/>
    <w:semiHidden/>
    <w:unhideWhenUsed/>
    <w:rsid w:val="00D34108"/>
    <w:rPr>
      <w:vertAlign w:val="superscript"/>
    </w:rPr>
  </w:style>
  <w:style w:type="character" w:styleId="CommentReference">
    <w:name w:val="annotation reference"/>
    <w:basedOn w:val="DefaultParagraphFont"/>
    <w:semiHidden/>
    <w:unhideWhenUsed/>
    <w:rsid w:val="00D34108"/>
    <w:rPr>
      <w:sz w:val="16"/>
      <w:szCs w:val="16"/>
    </w:rPr>
  </w:style>
  <w:style w:type="character" w:styleId="IntenseEmphasis">
    <w:name w:val="Intense Emphasis"/>
    <w:basedOn w:val="DefaultParagraphFont"/>
    <w:uiPriority w:val="21"/>
    <w:qFormat/>
    <w:rsid w:val="00D34108"/>
    <w:rPr>
      <w:b/>
      <w:bCs/>
      <w:i/>
      <w:iCs/>
      <w:color w:val="4F81BD" w:themeColor="accent1"/>
    </w:rPr>
  </w:style>
  <w:style w:type="character" w:styleId="SubtleReference">
    <w:name w:val="Subtle Reference"/>
    <w:basedOn w:val="DefaultParagraphFont"/>
    <w:uiPriority w:val="31"/>
    <w:qFormat/>
    <w:rsid w:val="00D34108"/>
    <w:rPr>
      <w:smallCaps/>
      <w:color w:val="C0504D" w:themeColor="accent2"/>
      <w:u w:val="single"/>
    </w:rPr>
  </w:style>
  <w:style w:type="character" w:customStyle="1" w:styleId="UnresolvedMention1">
    <w:name w:val="Unresolved Mention1"/>
    <w:basedOn w:val="DefaultParagraphFont"/>
    <w:uiPriority w:val="99"/>
    <w:semiHidden/>
    <w:rsid w:val="00D34108"/>
    <w:rPr>
      <w:color w:val="808080"/>
      <w:shd w:val="clear" w:color="auto" w:fill="E6E6E6"/>
    </w:rPr>
  </w:style>
  <w:style w:type="table" w:styleId="TableGrid">
    <w:name w:val="Table Grid"/>
    <w:basedOn w:val="TableNormal"/>
    <w:uiPriority w:val="59"/>
    <w:rsid w:val="00D34108"/>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FEMA RISK MAP TABLE"/>
    <w:basedOn w:val="TableNormal"/>
    <w:uiPriority w:val="61"/>
    <w:rsid w:val="00D34108"/>
    <w:pPr>
      <w:spacing w:after="0" w:line="240" w:lineRule="auto"/>
      <w:jc w:val="both"/>
    </w:pPr>
    <w:rPr>
      <w:rFonts w:ascii="Arial Narrow" w:hAnsi="Arial Narrow"/>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29" w:type="dxa"/>
        <w:left w:w="101" w:type="dxa"/>
        <w:bottom w:w="29" w:type="dxa"/>
        <w:right w:w="86" w:type="dxa"/>
      </w:tblCellMar>
    </w:tblPr>
    <w:tblStylePr w:type="firstRow">
      <w:pPr>
        <w:wordWrap/>
        <w:spacing w:beforeLines="0" w:before="100" w:beforeAutospacing="1" w:afterLines="0" w:after="100" w:afterAutospacing="1" w:line="240" w:lineRule="auto"/>
        <w:jc w:val="left"/>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l2br w:val="nil"/>
          <w:tr2bl w:val="nil"/>
        </w:tcBorders>
        <w:shd w:val="clear" w:color="auto" w:fill="FFFFFF" w:themeFill="background1"/>
      </w:tcPr>
    </w:tblStylePr>
    <w:tblStylePr w:type="band2Horz">
      <w:tblPr/>
      <w:tcPr>
        <w:shd w:val="clear" w:color="auto" w:fill="FBFBF8" w:themeFill="background2" w:themeFillTint="33"/>
      </w:tcPr>
    </w:tblStylePr>
  </w:style>
  <w:style w:type="numbering" w:styleId="111111">
    <w:name w:val="Outline List 2"/>
    <w:basedOn w:val="NoList"/>
    <w:uiPriority w:val="99"/>
    <w:semiHidden/>
    <w:unhideWhenUsed/>
    <w:rsid w:val="00D34108"/>
    <w:pPr>
      <w:numPr>
        <w:numId w:val="13"/>
      </w:numPr>
    </w:pPr>
  </w:style>
  <w:style w:type="numbering" w:customStyle="1" w:styleId="Headings">
    <w:name w:val="Headings"/>
    <w:uiPriority w:val="99"/>
    <w:rsid w:val="00D3410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09851">
      <w:bodyDiv w:val="1"/>
      <w:marLeft w:val="0"/>
      <w:marRight w:val="0"/>
      <w:marTop w:val="0"/>
      <w:marBottom w:val="0"/>
      <w:divBdr>
        <w:top w:val="none" w:sz="0" w:space="0" w:color="auto"/>
        <w:left w:val="none" w:sz="0" w:space="0" w:color="auto"/>
        <w:bottom w:val="none" w:sz="0" w:space="0" w:color="auto"/>
        <w:right w:val="none" w:sz="0" w:space="0" w:color="auto"/>
      </w:divBdr>
    </w:div>
    <w:div w:id="568465119">
      <w:bodyDiv w:val="1"/>
      <w:marLeft w:val="0"/>
      <w:marRight w:val="0"/>
      <w:marTop w:val="0"/>
      <w:marBottom w:val="0"/>
      <w:divBdr>
        <w:top w:val="none" w:sz="0" w:space="0" w:color="auto"/>
        <w:left w:val="none" w:sz="0" w:space="0" w:color="auto"/>
        <w:bottom w:val="none" w:sz="0" w:space="0" w:color="auto"/>
        <w:right w:val="none" w:sz="0" w:space="0" w:color="auto"/>
      </w:divBdr>
      <w:divsChild>
        <w:div w:id="727145246">
          <w:marLeft w:val="750"/>
          <w:marRight w:val="0"/>
          <w:marTop w:val="0"/>
          <w:marBottom w:val="0"/>
          <w:divBdr>
            <w:top w:val="none" w:sz="0" w:space="0" w:color="auto"/>
            <w:left w:val="none" w:sz="0" w:space="0" w:color="auto"/>
            <w:bottom w:val="none" w:sz="0" w:space="0" w:color="auto"/>
            <w:right w:val="none" w:sz="0" w:space="0" w:color="auto"/>
          </w:divBdr>
          <w:divsChild>
            <w:div w:id="710350993">
              <w:marLeft w:val="0"/>
              <w:marRight w:val="0"/>
              <w:marTop w:val="0"/>
              <w:marBottom w:val="375"/>
              <w:divBdr>
                <w:top w:val="none" w:sz="0" w:space="0" w:color="auto"/>
                <w:left w:val="none" w:sz="0" w:space="0" w:color="auto"/>
                <w:bottom w:val="none" w:sz="0" w:space="0" w:color="auto"/>
                <w:right w:val="none" w:sz="0" w:space="0" w:color="auto"/>
              </w:divBdr>
            </w:div>
            <w:div w:id="249505380">
              <w:marLeft w:val="0"/>
              <w:marRight w:val="0"/>
              <w:marTop w:val="0"/>
              <w:marBottom w:val="0"/>
              <w:divBdr>
                <w:top w:val="single" w:sz="2" w:space="4" w:color="666666"/>
                <w:left w:val="single" w:sz="2" w:space="0" w:color="666666"/>
                <w:bottom w:val="single" w:sz="6" w:space="4" w:color="666666"/>
                <w:right w:val="single" w:sz="2" w:space="0" w:color="666666"/>
              </w:divBdr>
            </w:div>
            <w:div w:id="2127042281">
              <w:marLeft w:val="0"/>
              <w:marRight w:val="0"/>
              <w:marTop w:val="0"/>
              <w:marBottom w:val="0"/>
              <w:divBdr>
                <w:top w:val="none" w:sz="0" w:space="0" w:color="666666"/>
                <w:left w:val="none" w:sz="0" w:space="0" w:color="666666"/>
                <w:bottom w:val="none" w:sz="0" w:space="0" w:color="666666"/>
                <w:right w:val="none" w:sz="0" w:space="0" w:color="666666"/>
              </w:divBdr>
              <w:divsChild>
                <w:div w:id="1576353321">
                  <w:marLeft w:val="0"/>
                  <w:marRight w:val="0"/>
                  <w:marTop w:val="0"/>
                  <w:marBottom w:val="0"/>
                  <w:divBdr>
                    <w:top w:val="none" w:sz="0" w:space="0" w:color="auto"/>
                    <w:left w:val="none" w:sz="0" w:space="0" w:color="auto"/>
                    <w:bottom w:val="none" w:sz="0" w:space="0" w:color="auto"/>
                    <w:right w:val="none" w:sz="0" w:space="0" w:color="auto"/>
                  </w:divBdr>
                </w:div>
                <w:div w:id="883565514">
                  <w:marLeft w:val="0"/>
                  <w:marRight w:val="0"/>
                  <w:marTop w:val="0"/>
                  <w:marBottom w:val="0"/>
                  <w:divBdr>
                    <w:top w:val="none" w:sz="0" w:space="0" w:color="auto"/>
                    <w:left w:val="none" w:sz="0" w:space="0" w:color="auto"/>
                    <w:bottom w:val="none" w:sz="0" w:space="0" w:color="auto"/>
                    <w:right w:val="none" w:sz="0" w:space="0" w:color="auto"/>
                  </w:divBdr>
                </w:div>
              </w:divsChild>
            </w:div>
            <w:div w:id="1555312161">
              <w:marLeft w:val="0"/>
              <w:marRight w:val="0"/>
              <w:marTop w:val="0"/>
              <w:marBottom w:val="0"/>
              <w:divBdr>
                <w:top w:val="single" w:sz="6" w:space="0" w:color="000000"/>
                <w:left w:val="none" w:sz="0" w:space="0" w:color="666666"/>
                <w:bottom w:val="none" w:sz="0" w:space="0" w:color="666666"/>
                <w:right w:val="none" w:sz="0" w:space="0" w:color="666666"/>
              </w:divBdr>
              <w:divsChild>
                <w:div w:id="1720788984">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sChild>
            </w:div>
            <w:div w:id="434404581">
              <w:marLeft w:val="0"/>
              <w:marRight w:val="0"/>
              <w:marTop w:val="0"/>
              <w:marBottom w:val="0"/>
              <w:divBdr>
                <w:top w:val="none" w:sz="0" w:space="0" w:color="auto"/>
                <w:left w:val="none" w:sz="0" w:space="0" w:color="auto"/>
                <w:bottom w:val="none" w:sz="0" w:space="0" w:color="auto"/>
                <w:right w:val="none" w:sz="0" w:space="0" w:color="auto"/>
              </w:divBdr>
              <w:divsChild>
                <w:div w:id="437607254">
                  <w:marLeft w:val="0"/>
                  <w:marRight w:val="0"/>
                  <w:marTop w:val="0"/>
                  <w:marBottom w:val="0"/>
                  <w:divBdr>
                    <w:top w:val="none" w:sz="0" w:space="0" w:color="auto"/>
                    <w:left w:val="none" w:sz="0" w:space="0" w:color="auto"/>
                    <w:bottom w:val="none" w:sz="0" w:space="0" w:color="auto"/>
                    <w:right w:val="none" w:sz="0" w:space="0" w:color="auto"/>
                  </w:divBdr>
                  <w:divsChild>
                    <w:div w:id="8010732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9594453">
              <w:marLeft w:val="0"/>
              <w:marRight w:val="0"/>
              <w:marTop w:val="75"/>
              <w:marBottom w:val="300"/>
              <w:divBdr>
                <w:top w:val="single" w:sz="2" w:space="8" w:color="666666"/>
                <w:left w:val="single" w:sz="2" w:space="8" w:color="666666"/>
                <w:bottom w:val="single" w:sz="2" w:space="8" w:color="666666"/>
                <w:right w:val="single" w:sz="2" w:space="0" w:color="666666"/>
              </w:divBdr>
            </w:div>
            <w:div w:id="584650581">
              <w:marLeft w:val="0"/>
              <w:marRight w:val="0"/>
              <w:marTop w:val="0"/>
              <w:marBottom w:val="0"/>
              <w:divBdr>
                <w:top w:val="single" w:sz="2" w:space="4" w:color="666666"/>
                <w:left w:val="single" w:sz="2" w:space="0" w:color="666666"/>
                <w:bottom w:val="single" w:sz="6" w:space="4" w:color="666666"/>
                <w:right w:val="single" w:sz="2" w:space="0" w:color="666666"/>
              </w:divBdr>
            </w:div>
            <w:div w:id="2015569919">
              <w:marLeft w:val="0"/>
              <w:marRight w:val="0"/>
              <w:marTop w:val="0"/>
              <w:marBottom w:val="0"/>
              <w:divBdr>
                <w:top w:val="none" w:sz="0" w:space="0" w:color="666666"/>
                <w:left w:val="none" w:sz="0" w:space="0" w:color="666666"/>
                <w:bottom w:val="none" w:sz="0" w:space="0" w:color="666666"/>
                <w:right w:val="none" w:sz="0" w:space="0" w:color="666666"/>
              </w:divBdr>
              <w:divsChild>
                <w:div w:id="1269123411">
                  <w:marLeft w:val="0"/>
                  <w:marRight w:val="0"/>
                  <w:marTop w:val="0"/>
                  <w:marBottom w:val="0"/>
                  <w:divBdr>
                    <w:top w:val="none" w:sz="0" w:space="0" w:color="auto"/>
                    <w:left w:val="none" w:sz="0" w:space="0" w:color="auto"/>
                    <w:bottom w:val="none" w:sz="0" w:space="0" w:color="auto"/>
                    <w:right w:val="none" w:sz="0" w:space="0" w:color="auto"/>
                  </w:divBdr>
                </w:div>
                <w:div w:id="420679838">
                  <w:marLeft w:val="0"/>
                  <w:marRight w:val="0"/>
                  <w:marTop w:val="0"/>
                  <w:marBottom w:val="0"/>
                  <w:divBdr>
                    <w:top w:val="none" w:sz="0" w:space="0" w:color="auto"/>
                    <w:left w:val="none" w:sz="0" w:space="0" w:color="auto"/>
                    <w:bottom w:val="none" w:sz="0" w:space="0" w:color="auto"/>
                    <w:right w:val="none" w:sz="0" w:space="0" w:color="auto"/>
                  </w:divBdr>
                </w:div>
              </w:divsChild>
            </w:div>
            <w:div w:id="267351668">
              <w:marLeft w:val="0"/>
              <w:marRight w:val="0"/>
              <w:marTop w:val="0"/>
              <w:marBottom w:val="0"/>
              <w:divBdr>
                <w:top w:val="single" w:sz="6" w:space="0" w:color="000000"/>
                <w:left w:val="none" w:sz="0" w:space="0" w:color="666666"/>
                <w:bottom w:val="none" w:sz="0" w:space="0" w:color="666666"/>
                <w:right w:val="none" w:sz="0" w:space="0" w:color="666666"/>
              </w:divBdr>
              <w:divsChild>
                <w:div w:id="2079816190">
                  <w:marLeft w:val="0"/>
                  <w:marRight w:val="0"/>
                  <w:marTop w:val="0"/>
                  <w:marBottom w:val="0"/>
                  <w:divBdr>
                    <w:top w:val="none" w:sz="0" w:space="0" w:color="auto"/>
                    <w:left w:val="none" w:sz="0" w:space="0" w:color="auto"/>
                    <w:bottom w:val="none" w:sz="0" w:space="0" w:color="auto"/>
                    <w:right w:val="none" w:sz="0" w:space="0" w:color="auto"/>
                  </w:divBdr>
                </w:div>
                <w:div w:id="1142651409">
                  <w:marLeft w:val="0"/>
                  <w:marRight w:val="0"/>
                  <w:marTop w:val="0"/>
                  <w:marBottom w:val="0"/>
                  <w:divBdr>
                    <w:top w:val="none" w:sz="0" w:space="0" w:color="auto"/>
                    <w:left w:val="none" w:sz="0" w:space="0" w:color="auto"/>
                    <w:bottom w:val="none" w:sz="0" w:space="0" w:color="auto"/>
                    <w:right w:val="none" w:sz="0" w:space="0" w:color="auto"/>
                  </w:divBdr>
                </w:div>
              </w:divsChild>
            </w:div>
            <w:div w:id="830755260">
              <w:marLeft w:val="0"/>
              <w:marRight w:val="0"/>
              <w:marTop w:val="0"/>
              <w:marBottom w:val="0"/>
              <w:divBdr>
                <w:top w:val="none" w:sz="0" w:space="0" w:color="auto"/>
                <w:left w:val="none" w:sz="0" w:space="0" w:color="auto"/>
                <w:bottom w:val="none" w:sz="0" w:space="0" w:color="auto"/>
                <w:right w:val="none" w:sz="0" w:space="0" w:color="auto"/>
              </w:divBdr>
              <w:divsChild>
                <w:div w:id="1497571812">
                  <w:marLeft w:val="0"/>
                  <w:marRight w:val="0"/>
                  <w:marTop w:val="0"/>
                  <w:marBottom w:val="0"/>
                  <w:divBdr>
                    <w:top w:val="none" w:sz="0" w:space="0" w:color="auto"/>
                    <w:left w:val="none" w:sz="0" w:space="0" w:color="auto"/>
                    <w:bottom w:val="none" w:sz="0" w:space="0" w:color="auto"/>
                    <w:right w:val="none" w:sz="0" w:space="0" w:color="auto"/>
                  </w:divBdr>
                  <w:divsChild>
                    <w:div w:id="150859370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58958986">
              <w:marLeft w:val="0"/>
              <w:marRight w:val="0"/>
              <w:marTop w:val="75"/>
              <w:marBottom w:val="300"/>
              <w:divBdr>
                <w:top w:val="single" w:sz="2" w:space="8" w:color="666666"/>
                <w:left w:val="single" w:sz="2" w:space="8" w:color="666666"/>
                <w:bottom w:val="single" w:sz="2" w:space="8" w:color="666666"/>
                <w:right w:val="single" w:sz="2" w:space="0" w:color="666666"/>
              </w:divBdr>
              <w:divsChild>
                <w:div w:id="1212500467">
                  <w:marLeft w:val="0"/>
                  <w:marRight w:val="0"/>
                  <w:marTop w:val="0"/>
                  <w:marBottom w:val="0"/>
                  <w:divBdr>
                    <w:top w:val="none" w:sz="0" w:space="0" w:color="auto"/>
                    <w:left w:val="none" w:sz="0" w:space="0" w:color="auto"/>
                    <w:bottom w:val="none" w:sz="0" w:space="0" w:color="auto"/>
                    <w:right w:val="none" w:sz="0" w:space="0" w:color="auto"/>
                  </w:divBdr>
                </w:div>
                <w:div w:id="179517369">
                  <w:marLeft w:val="0"/>
                  <w:marRight w:val="0"/>
                  <w:marTop w:val="0"/>
                  <w:marBottom w:val="0"/>
                  <w:divBdr>
                    <w:top w:val="none" w:sz="0" w:space="0" w:color="auto"/>
                    <w:left w:val="none" w:sz="0" w:space="0" w:color="auto"/>
                    <w:bottom w:val="none" w:sz="0" w:space="0" w:color="auto"/>
                    <w:right w:val="none" w:sz="0" w:space="0" w:color="auto"/>
                  </w:divBdr>
                </w:div>
              </w:divsChild>
            </w:div>
            <w:div w:id="291206379">
              <w:marLeft w:val="0"/>
              <w:marRight w:val="0"/>
              <w:marTop w:val="0"/>
              <w:marBottom w:val="0"/>
              <w:divBdr>
                <w:top w:val="single" w:sz="2" w:space="4" w:color="666666"/>
                <w:left w:val="single" w:sz="2" w:space="0" w:color="666666"/>
                <w:bottom w:val="single" w:sz="6" w:space="4" w:color="666666"/>
                <w:right w:val="single" w:sz="2" w:space="0" w:color="666666"/>
              </w:divBdr>
            </w:div>
            <w:div w:id="2013750645">
              <w:marLeft w:val="0"/>
              <w:marRight w:val="0"/>
              <w:marTop w:val="0"/>
              <w:marBottom w:val="0"/>
              <w:divBdr>
                <w:top w:val="none" w:sz="0" w:space="0" w:color="666666"/>
                <w:left w:val="none" w:sz="0" w:space="0" w:color="666666"/>
                <w:bottom w:val="none" w:sz="0" w:space="0" w:color="666666"/>
                <w:right w:val="none" w:sz="0" w:space="0" w:color="666666"/>
              </w:divBdr>
              <w:divsChild>
                <w:div w:id="258804360">
                  <w:marLeft w:val="0"/>
                  <w:marRight w:val="0"/>
                  <w:marTop w:val="0"/>
                  <w:marBottom w:val="0"/>
                  <w:divBdr>
                    <w:top w:val="none" w:sz="0" w:space="0" w:color="auto"/>
                    <w:left w:val="none" w:sz="0" w:space="0" w:color="auto"/>
                    <w:bottom w:val="none" w:sz="0" w:space="0" w:color="auto"/>
                    <w:right w:val="none" w:sz="0" w:space="0" w:color="auto"/>
                  </w:divBdr>
                </w:div>
                <w:div w:id="442186065">
                  <w:marLeft w:val="0"/>
                  <w:marRight w:val="0"/>
                  <w:marTop w:val="0"/>
                  <w:marBottom w:val="0"/>
                  <w:divBdr>
                    <w:top w:val="none" w:sz="0" w:space="0" w:color="auto"/>
                    <w:left w:val="none" w:sz="0" w:space="0" w:color="auto"/>
                    <w:bottom w:val="none" w:sz="0" w:space="0" w:color="auto"/>
                    <w:right w:val="none" w:sz="0" w:space="0" w:color="auto"/>
                  </w:divBdr>
                </w:div>
              </w:divsChild>
            </w:div>
            <w:div w:id="792410249">
              <w:marLeft w:val="0"/>
              <w:marRight w:val="0"/>
              <w:marTop w:val="0"/>
              <w:marBottom w:val="0"/>
              <w:divBdr>
                <w:top w:val="dashed" w:sz="6" w:space="0" w:color="000000"/>
                <w:left w:val="none" w:sz="0" w:space="0" w:color="666666"/>
                <w:bottom w:val="none" w:sz="0" w:space="0" w:color="666666"/>
                <w:right w:val="none" w:sz="0" w:space="0" w:color="666666"/>
              </w:divBdr>
              <w:divsChild>
                <w:div w:id="1740205171">
                  <w:marLeft w:val="0"/>
                  <w:marRight w:val="0"/>
                  <w:marTop w:val="0"/>
                  <w:marBottom w:val="0"/>
                  <w:divBdr>
                    <w:top w:val="none" w:sz="0" w:space="0" w:color="auto"/>
                    <w:left w:val="none" w:sz="0" w:space="0" w:color="auto"/>
                    <w:bottom w:val="none" w:sz="0" w:space="0" w:color="auto"/>
                    <w:right w:val="none" w:sz="0" w:space="0" w:color="auto"/>
                  </w:divBdr>
                </w:div>
                <w:div w:id="393510442">
                  <w:marLeft w:val="0"/>
                  <w:marRight w:val="0"/>
                  <w:marTop w:val="0"/>
                  <w:marBottom w:val="0"/>
                  <w:divBdr>
                    <w:top w:val="none" w:sz="0" w:space="0" w:color="auto"/>
                    <w:left w:val="none" w:sz="0" w:space="0" w:color="auto"/>
                    <w:bottom w:val="none" w:sz="0" w:space="0" w:color="auto"/>
                    <w:right w:val="none" w:sz="0" w:space="0" w:color="auto"/>
                  </w:divBdr>
                </w:div>
              </w:divsChild>
            </w:div>
            <w:div w:id="914780766">
              <w:marLeft w:val="0"/>
              <w:marRight w:val="0"/>
              <w:marTop w:val="0"/>
              <w:marBottom w:val="0"/>
              <w:divBdr>
                <w:top w:val="none" w:sz="0" w:space="0" w:color="auto"/>
                <w:left w:val="none" w:sz="0" w:space="0" w:color="auto"/>
                <w:bottom w:val="none" w:sz="0" w:space="0" w:color="auto"/>
                <w:right w:val="none" w:sz="0" w:space="0" w:color="auto"/>
              </w:divBdr>
              <w:divsChild>
                <w:div w:id="510221270">
                  <w:marLeft w:val="0"/>
                  <w:marRight w:val="0"/>
                  <w:marTop w:val="0"/>
                  <w:marBottom w:val="0"/>
                  <w:divBdr>
                    <w:top w:val="none" w:sz="0" w:space="0" w:color="auto"/>
                    <w:left w:val="none" w:sz="0" w:space="0" w:color="auto"/>
                    <w:bottom w:val="none" w:sz="0" w:space="0" w:color="auto"/>
                    <w:right w:val="none" w:sz="0" w:space="0" w:color="auto"/>
                  </w:divBdr>
                  <w:divsChild>
                    <w:div w:id="74113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90636776">
              <w:marLeft w:val="0"/>
              <w:marRight w:val="0"/>
              <w:marTop w:val="75"/>
              <w:marBottom w:val="300"/>
              <w:divBdr>
                <w:top w:val="single" w:sz="2" w:space="8" w:color="666666"/>
                <w:left w:val="single" w:sz="2" w:space="8" w:color="666666"/>
                <w:bottom w:val="single" w:sz="2" w:space="8" w:color="666666"/>
                <w:right w:val="single" w:sz="2" w:space="0" w:color="666666"/>
              </w:divBdr>
            </w:div>
            <w:div w:id="1692486595">
              <w:marLeft w:val="0"/>
              <w:marRight w:val="0"/>
              <w:marTop w:val="0"/>
              <w:marBottom w:val="0"/>
              <w:divBdr>
                <w:top w:val="single" w:sz="2" w:space="4" w:color="666666"/>
                <w:left w:val="single" w:sz="2" w:space="0" w:color="666666"/>
                <w:bottom w:val="single" w:sz="6" w:space="4" w:color="666666"/>
                <w:right w:val="single" w:sz="2" w:space="0" w:color="666666"/>
              </w:divBdr>
            </w:div>
            <w:div w:id="100031430">
              <w:marLeft w:val="0"/>
              <w:marRight w:val="0"/>
              <w:marTop w:val="0"/>
              <w:marBottom w:val="0"/>
              <w:divBdr>
                <w:top w:val="none" w:sz="0" w:space="0" w:color="666666"/>
                <w:left w:val="none" w:sz="0" w:space="0" w:color="666666"/>
                <w:bottom w:val="none" w:sz="0" w:space="0" w:color="666666"/>
                <w:right w:val="none" w:sz="0" w:space="0" w:color="666666"/>
              </w:divBdr>
              <w:divsChild>
                <w:div w:id="155729246">
                  <w:marLeft w:val="0"/>
                  <w:marRight w:val="0"/>
                  <w:marTop w:val="0"/>
                  <w:marBottom w:val="0"/>
                  <w:divBdr>
                    <w:top w:val="none" w:sz="0" w:space="0" w:color="auto"/>
                    <w:left w:val="none" w:sz="0" w:space="0" w:color="auto"/>
                    <w:bottom w:val="none" w:sz="0" w:space="0" w:color="auto"/>
                    <w:right w:val="none" w:sz="0" w:space="0" w:color="auto"/>
                  </w:divBdr>
                </w:div>
                <w:div w:id="1721906383">
                  <w:marLeft w:val="0"/>
                  <w:marRight w:val="0"/>
                  <w:marTop w:val="0"/>
                  <w:marBottom w:val="0"/>
                  <w:divBdr>
                    <w:top w:val="none" w:sz="0" w:space="0" w:color="auto"/>
                    <w:left w:val="none" w:sz="0" w:space="0" w:color="auto"/>
                    <w:bottom w:val="none" w:sz="0" w:space="0" w:color="auto"/>
                    <w:right w:val="none" w:sz="0" w:space="0" w:color="auto"/>
                  </w:divBdr>
                </w:div>
              </w:divsChild>
            </w:div>
            <w:div w:id="638456478">
              <w:marLeft w:val="0"/>
              <w:marRight w:val="0"/>
              <w:marTop w:val="0"/>
              <w:marBottom w:val="0"/>
              <w:divBdr>
                <w:top w:val="dashed" w:sz="6" w:space="0" w:color="000000"/>
                <w:left w:val="none" w:sz="0" w:space="0" w:color="666666"/>
                <w:bottom w:val="none" w:sz="0" w:space="0" w:color="666666"/>
                <w:right w:val="none" w:sz="0" w:space="0" w:color="666666"/>
              </w:divBdr>
              <w:divsChild>
                <w:div w:id="1394893349">
                  <w:marLeft w:val="0"/>
                  <w:marRight w:val="0"/>
                  <w:marTop w:val="0"/>
                  <w:marBottom w:val="0"/>
                  <w:divBdr>
                    <w:top w:val="none" w:sz="0" w:space="0" w:color="auto"/>
                    <w:left w:val="none" w:sz="0" w:space="0" w:color="auto"/>
                    <w:bottom w:val="none" w:sz="0" w:space="0" w:color="auto"/>
                    <w:right w:val="none" w:sz="0" w:space="0" w:color="auto"/>
                  </w:divBdr>
                </w:div>
                <w:div w:id="1488206323">
                  <w:marLeft w:val="0"/>
                  <w:marRight w:val="0"/>
                  <w:marTop w:val="0"/>
                  <w:marBottom w:val="0"/>
                  <w:divBdr>
                    <w:top w:val="none" w:sz="0" w:space="0" w:color="auto"/>
                    <w:left w:val="none" w:sz="0" w:space="0" w:color="auto"/>
                    <w:bottom w:val="none" w:sz="0" w:space="0" w:color="auto"/>
                    <w:right w:val="none" w:sz="0" w:space="0" w:color="auto"/>
                  </w:divBdr>
                </w:div>
              </w:divsChild>
            </w:div>
            <w:div w:id="718020625">
              <w:marLeft w:val="0"/>
              <w:marRight w:val="0"/>
              <w:marTop w:val="0"/>
              <w:marBottom w:val="0"/>
              <w:divBdr>
                <w:top w:val="none" w:sz="0" w:space="0" w:color="auto"/>
                <w:left w:val="none" w:sz="0" w:space="0" w:color="auto"/>
                <w:bottom w:val="none" w:sz="0" w:space="0" w:color="auto"/>
                <w:right w:val="none" w:sz="0" w:space="0" w:color="auto"/>
              </w:divBdr>
              <w:divsChild>
                <w:div w:id="197548790">
                  <w:marLeft w:val="0"/>
                  <w:marRight w:val="0"/>
                  <w:marTop w:val="0"/>
                  <w:marBottom w:val="0"/>
                  <w:divBdr>
                    <w:top w:val="none" w:sz="0" w:space="0" w:color="auto"/>
                    <w:left w:val="none" w:sz="0" w:space="0" w:color="auto"/>
                    <w:bottom w:val="none" w:sz="0" w:space="0" w:color="auto"/>
                    <w:right w:val="none" w:sz="0" w:space="0" w:color="auto"/>
                  </w:divBdr>
                  <w:divsChild>
                    <w:div w:id="84405098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7851477">
              <w:marLeft w:val="0"/>
              <w:marRight w:val="0"/>
              <w:marTop w:val="75"/>
              <w:marBottom w:val="300"/>
              <w:divBdr>
                <w:top w:val="single" w:sz="2" w:space="8" w:color="666666"/>
                <w:left w:val="single" w:sz="2" w:space="8" w:color="666666"/>
                <w:bottom w:val="single" w:sz="2" w:space="8" w:color="666666"/>
                <w:right w:val="single" w:sz="2" w:space="0" w:color="666666"/>
              </w:divBdr>
            </w:div>
            <w:div w:id="1284264260">
              <w:marLeft w:val="0"/>
              <w:marRight w:val="0"/>
              <w:marTop w:val="0"/>
              <w:marBottom w:val="0"/>
              <w:divBdr>
                <w:top w:val="single" w:sz="2" w:space="4" w:color="666666"/>
                <w:left w:val="single" w:sz="2" w:space="0" w:color="666666"/>
                <w:bottom w:val="single" w:sz="6" w:space="4" w:color="666666"/>
                <w:right w:val="single" w:sz="2" w:space="0" w:color="666666"/>
              </w:divBdr>
            </w:div>
            <w:div w:id="367148167">
              <w:marLeft w:val="0"/>
              <w:marRight w:val="0"/>
              <w:marTop w:val="0"/>
              <w:marBottom w:val="0"/>
              <w:divBdr>
                <w:top w:val="none" w:sz="0" w:space="0" w:color="666666"/>
                <w:left w:val="none" w:sz="0" w:space="0" w:color="666666"/>
                <w:bottom w:val="none" w:sz="0" w:space="0" w:color="666666"/>
                <w:right w:val="none" w:sz="0" w:space="0" w:color="666666"/>
              </w:divBdr>
              <w:divsChild>
                <w:div w:id="1013459030">
                  <w:marLeft w:val="0"/>
                  <w:marRight w:val="0"/>
                  <w:marTop w:val="0"/>
                  <w:marBottom w:val="0"/>
                  <w:divBdr>
                    <w:top w:val="none" w:sz="0" w:space="0" w:color="auto"/>
                    <w:left w:val="none" w:sz="0" w:space="0" w:color="auto"/>
                    <w:bottom w:val="none" w:sz="0" w:space="0" w:color="auto"/>
                    <w:right w:val="none" w:sz="0" w:space="0" w:color="auto"/>
                  </w:divBdr>
                </w:div>
                <w:div w:id="2076007698">
                  <w:marLeft w:val="0"/>
                  <w:marRight w:val="0"/>
                  <w:marTop w:val="0"/>
                  <w:marBottom w:val="0"/>
                  <w:divBdr>
                    <w:top w:val="none" w:sz="0" w:space="0" w:color="auto"/>
                    <w:left w:val="none" w:sz="0" w:space="0" w:color="auto"/>
                    <w:bottom w:val="none" w:sz="0" w:space="0" w:color="auto"/>
                    <w:right w:val="none" w:sz="0" w:space="0" w:color="auto"/>
                  </w:divBdr>
                </w:div>
              </w:divsChild>
            </w:div>
            <w:div w:id="1067411022">
              <w:marLeft w:val="0"/>
              <w:marRight w:val="0"/>
              <w:marTop w:val="0"/>
              <w:marBottom w:val="0"/>
              <w:divBdr>
                <w:top w:val="dashed" w:sz="6" w:space="0" w:color="000000"/>
                <w:left w:val="none" w:sz="0" w:space="0" w:color="666666"/>
                <w:bottom w:val="none" w:sz="0" w:space="0" w:color="666666"/>
                <w:right w:val="none" w:sz="0" w:space="0" w:color="666666"/>
              </w:divBdr>
              <w:divsChild>
                <w:div w:id="392772158">
                  <w:marLeft w:val="0"/>
                  <w:marRight w:val="0"/>
                  <w:marTop w:val="0"/>
                  <w:marBottom w:val="0"/>
                  <w:divBdr>
                    <w:top w:val="none" w:sz="0" w:space="0" w:color="auto"/>
                    <w:left w:val="none" w:sz="0" w:space="0" w:color="auto"/>
                    <w:bottom w:val="none" w:sz="0" w:space="0" w:color="auto"/>
                    <w:right w:val="none" w:sz="0" w:space="0" w:color="auto"/>
                  </w:divBdr>
                </w:div>
                <w:div w:id="1908295043">
                  <w:marLeft w:val="0"/>
                  <w:marRight w:val="0"/>
                  <w:marTop w:val="0"/>
                  <w:marBottom w:val="0"/>
                  <w:divBdr>
                    <w:top w:val="none" w:sz="0" w:space="0" w:color="auto"/>
                    <w:left w:val="none" w:sz="0" w:space="0" w:color="auto"/>
                    <w:bottom w:val="none" w:sz="0" w:space="0" w:color="auto"/>
                    <w:right w:val="none" w:sz="0" w:space="0" w:color="auto"/>
                  </w:divBdr>
                </w:div>
              </w:divsChild>
            </w:div>
            <w:div w:id="600799834">
              <w:marLeft w:val="0"/>
              <w:marRight w:val="0"/>
              <w:marTop w:val="0"/>
              <w:marBottom w:val="0"/>
              <w:divBdr>
                <w:top w:val="none" w:sz="0" w:space="0" w:color="auto"/>
                <w:left w:val="none" w:sz="0" w:space="0" w:color="auto"/>
                <w:bottom w:val="none" w:sz="0" w:space="0" w:color="auto"/>
                <w:right w:val="none" w:sz="0" w:space="0" w:color="auto"/>
              </w:divBdr>
              <w:divsChild>
                <w:div w:id="41289562">
                  <w:marLeft w:val="0"/>
                  <w:marRight w:val="0"/>
                  <w:marTop w:val="0"/>
                  <w:marBottom w:val="0"/>
                  <w:divBdr>
                    <w:top w:val="none" w:sz="0" w:space="0" w:color="auto"/>
                    <w:left w:val="none" w:sz="0" w:space="0" w:color="auto"/>
                    <w:bottom w:val="none" w:sz="0" w:space="0" w:color="auto"/>
                    <w:right w:val="none" w:sz="0" w:space="0" w:color="auto"/>
                  </w:divBdr>
                  <w:divsChild>
                    <w:div w:id="200674406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27095687">
              <w:marLeft w:val="0"/>
              <w:marRight w:val="0"/>
              <w:marTop w:val="75"/>
              <w:marBottom w:val="300"/>
              <w:divBdr>
                <w:top w:val="single" w:sz="2" w:space="8" w:color="666666"/>
                <w:left w:val="single" w:sz="2" w:space="8" w:color="666666"/>
                <w:bottom w:val="single" w:sz="2" w:space="8" w:color="666666"/>
                <w:right w:val="single" w:sz="2" w:space="0" w:color="666666"/>
              </w:divBdr>
            </w:div>
            <w:div w:id="39594978">
              <w:marLeft w:val="0"/>
              <w:marRight w:val="0"/>
              <w:marTop w:val="0"/>
              <w:marBottom w:val="0"/>
              <w:divBdr>
                <w:top w:val="single" w:sz="2" w:space="4" w:color="666666"/>
                <w:left w:val="single" w:sz="2" w:space="0" w:color="666666"/>
                <w:bottom w:val="single" w:sz="6" w:space="4" w:color="666666"/>
                <w:right w:val="single" w:sz="2" w:space="0" w:color="666666"/>
              </w:divBdr>
            </w:div>
            <w:div w:id="284238882">
              <w:marLeft w:val="0"/>
              <w:marRight w:val="0"/>
              <w:marTop w:val="0"/>
              <w:marBottom w:val="0"/>
              <w:divBdr>
                <w:top w:val="none" w:sz="0" w:space="0" w:color="666666"/>
                <w:left w:val="none" w:sz="0" w:space="0" w:color="666666"/>
                <w:bottom w:val="none" w:sz="0" w:space="0" w:color="666666"/>
                <w:right w:val="none" w:sz="0" w:space="0" w:color="666666"/>
              </w:divBdr>
              <w:divsChild>
                <w:div w:id="561450486">
                  <w:marLeft w:val="0"/>
                  <w:marRight w:val="0"/>
                  <w:marTop w:val="0"/>
                  <w:marBottom w:val="0"/>
                  <w:divBdr>
                    <w:top w:val="none" w:sz="0" w:space="0" w:color="auto"/>
                    <w:left w:val="none" w:sz="0" w:space="0" w:color="auto"/>
                    <w:bottom w:val="none" w:sz="0" w:space="0" w:color="auto"/>
                    <w:right w:val="none" w:sz="0" w:space="0" w:color="auto"/>
                  </w:divBdr>
                </w:div>
                <w:div w:id="883523363">
                  <w:marLeft w:val="0"/>
                  <w:marRight w:val="0"/>
                  <w:marTop w:val="0"/>
                  <w:marBottom w:val="0"/>
                  <w:divBdr>
                    <w:top w:val="none" w:sz="0" w:space="0" w:color="auto"/>
                    <w:left w:val="none" w:sz="0" w:space="0" w:color="auto"/>
                    <w:bottom w:val="none" w:sz="0" w:space="0" w:color="auto"/>
                    <w:right w:val="none" w:sz="0" w:space="0" w:color="auto"/>
                  </w:divBdr>
                </w:div>
              </w:divsChild>
            </w:div>
            <w:div w:id="1874687754">
              <w:marLeft w:val="0"/>
              <w:marRight w:val="0"/>
              <w:marTop w:val="0"/>
              <w:marBottom w:val="0"/>
              <w:divBdr>
                <w:top w:val="dashed" w:sz="6" w:space="0" w:color="000000"/>
                <w:left w:val="none" w:sz="0" w:space="0" w:color="666666"/>
                <w:bottom w:val="none" w:sz="0" w:space="0" w:color="666666"/>
                <w:right w:val="none" w:sz="0" w:space="0" w:color="666666"/>
              </w:divBdr>
              <w:divsChild>
                <w:div w:id="1106998171">
                  <w:marLeft w:val="0"/>
                  <w:marRight w:val="0"/>
                  <w:marTop w:val="0"/>
                  <w:marBottom w:val="0"/>
                  <w:divBdr>
                    <w:top w:val="none" w:sz="0" w:space="0" w:color="auto"/>
                    <w:left w:val="none" w:sz="0" w:space="0" w:color="auto"/>
                    <w:bottom w:val="none" w:sz="0" w:space="0" w:color="auto"/>
                    <w:right w:val="none" w:sz="0" w:space="0" w:color="auto"/>
                  </w:divBdr>
                </w:div>
                <w:div w:id="670720597">
                  <w:marLeft w:val="0"/>
                  <w:marRight w:val="0"/>
                  <w:marTop w:val="0"/>
                  <w:marBottom w:val="0"/>
                  <w:divBdr>
                    <w:top w:val="none" w:sz="0" w:space="0" w:color="auto"/>
                    <w:left w:val="none" w:sz="0" w:space="0" w:color="auto"/>
                    <w:bottom w:val="none" w:sz="0" w:space="0" w:color="auto"/>
                    <w:right w:val="none" w:sz="0" w:space="0" w:color="auto"/>
                  </w:divBdr>
                </w:div>
              </w:divsChild>
            </w:div>
            <w:div w:id="1058168278">
              <w:marLeft w:val="0"/>
              <w:marRight w:val="0"/>
              <w:marTop w:val="0"/>
              <w:marBottom w:val="0"/>
              <w:divBdr>
                <w:top w:val="none" w:sz="0" w:space="0" w:color="auto"/>
                <w:left w:val="none" w:sz="0" w:space="0" w:color="auto"/>
                <w:bottom w:val="none" w:sz="0" w:space="0" w:color="auto"/>
                <w:right w:val="none" w:sz="0" w:space="0" w:color="auto"/>
              </w:divBdr>
              <w:divsChild>
                <w:div w:id="7224426">
                  <w:marLeft w:val="0"/>
                  <w:marRight w:val="0"/>
                  <w:marTop w:val="0"/>
                  <w:marBottom w:val="0"/>
                  <w:divBdr>
                    <w:top w:val="none" w:sz="0" w:space="0" w:color="auto"/>
                    <w:left w:val="none" w:sz="0" w:space="0" w:color="auto"/>
                    <w:bottom w:val="none" w:sz="0" w:space="0" w:color="auto"/>
                    <w:right w:val="none" w:sz="0" w:space="0" w:color="auto"/>
                  </w:divBdr>
                  <w:divsChild>
                    <w:div w:id="14870127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4774844">
              <w:marLeft w:val="0"/>
              <w:marRight w:val="0"/>
              <w:marTop w:val="75"/>
              <w:marBottom w:val="300"/>
              <w:divBdr>
                <w:top w:val="single" w:sz="2" w:space="8" w:color="666666"/>
                <w:left w:val="single" w:sz="2" w:space="8" w:color="666666"/>
                <w:bottom w:val="single" w:sz="2" w:space="8" w:color="666666"/>
                <w:right w:val="single" w:sz="2" w:space="0" w:color="666666"/>
              </w:divBdr>
            </w:div>
            <w:div w:id="789199997">
              <w:marLeft w:val="0"/>
              <w:marRight w:val="0"/>
              <w:marTop w:val="0"/>
              <w:marBottom w:val="0"/>
              <w:divBdr>
                <w:top w:val="single" w:sz="2" w:space="4" w:color="666666"/>
                <w:left w:val="single" w:sz="2" w:space="0" w:color="666666"/>
                <w:bottom w:val="single" w:sz="6" w:space="4" w:color="666666"/>
                <w:right w:val="single" w:sz="2" w:space="0" w:color="666666"/>
              </w:divBdr>
            </w:div>
            <w:div w:id="158233234">
              <w:marLeft w:val="0"/>
              <w:marRight w:val="0"/>
              <w:marTop w:val="0"/>
              <w:marBottom w:val="0"/>
              <w:divBdr>
                <w:top w:val="none" w:sz="0" w:space="0" w:color="666666"/>
                <w:left w:val="none" w:sz="0" w:space="0" w:color="666666"/>
                <w:bottom w:val="none" w:sz="0" w:space="0" w:color="666666"/>
                <w:right w:val="none" w:sz="0" w:space="0" w:color="666666"/>
              </w:divBdr>
              <w:divsChild>
                <w:div w:id="803277734">
                  <w:marLeft w:val="0"/>
                  <w:marRight w:val="0"/>
                  <w:marTop w:val="0"/>
                  <w:marBottom w:val="0"/>
                  <w:divBdr>
                    <w:top w:val="none" w:sz="0" w:space="0" w:color="auto"/>
                    <w:left w:val="none" w:sz="0" w:space="0" w:color="auto"/>
                    <w:bottom w:val="none" w:sz="0" w:space="0" w:color="auto"/>
                    <w:right w:val="none" w:sz="0" w:space="0" w:color="auto"/>
                  </w:divBdr>
                </w:div>
                <w:div w:id="1564095702">
                  <w:marLeft w:val="0"/>
                  <w:marRight w:val="0"/>
                  <w:marTop w:val="0"/>
                  <w:marBottom w:val="0"/>
                  <w:divBdr>
                    <w:top w:val="none" w:sz="0" w:space="0" w:color="auto"/>
                    <w:left w:val="none" w:sz="0" w:space="0" w:color="auto"/>
                    <w:bottom w:val="none" w:sz="0" w:space="0" w:color="auto"/>
                    <w:right w:val="none" w:sz="0" w:space="0" w:color="auto"/>
                  </w:divBdr>
                </w:div>
              </w:divsChild>
            </w:div>
            <w:div w:id="49038795">
              <w:marLeft w:val="0"/>
              <w:marRight w:val="0"/>
              <w:marTop w:val="0"/>
              <w:marBottom w:val="0"/>
              <w:divBdr>
                <w:top w:val="dashed" w:sz="6" w:space="0" w:color="000000"/>
                <w:left w:val="none" w:sz="0" w:space="0" w:color="666666"/>
                <w:bottom w:val="none" w:sz="0" w:space="0" w:color="666666"/>
                <w:right w:val="none" w:sz="0" w:space="0" w:color="666666"/>
              </w:divBdr>
              <w:divsChild>
                <w:div w:id="31271205">
                  <w:marLeft w:val="0"/>
                  <w:marRight w:val="0"/>
                  <w:marTop w:val="0"/>
                  <w:marBottom w:val="0"/>
                  <w:divBdr>
                    <w:top w:val="none" w:sz="0" w:space="0" w:color="auto"/>
                    <w:left w:val="none" w:sz="0" w:space="0" w:color="auto"/>
                    <w:bottom w:val="none" w:sz="0" w:space="0" w:color="auto"/>
                    <w:right w:val="none" w:sz="0" w:space="0" w:color="auto"/>
                  </w:divBdr>
                </w:div>
                <w:div w:id="395475376">
                  <w:marLeft w:val="0"/>
                  <w:marRight w:val="0"/>
                  <w:marTop w:val="0"/>
                  <w:marBottom w:val="0"/>
                  <w:divBdr>
                    <w:top w:val="none" w:sz="0" w:space="0" w:color="auto"/>
                    <w:left w:val="none" w:sz="0" w:space="0" w:color="auto"/>
                    <w:bottom w:val="none" w:sz="0" w:space="0" w:color="auto"/>
                    <w:right w:val="none" w:sz="0" w:space="0" w:color="auto"/>
                  </w:divBdr>
                </w:div>
              </w:divsChild>
            </w:div>
            <w:div w:id="1384138730">
              <w:marLeft w:val="0"/>
              <w:marRight w:val="0"/>
              <w:marTop w:val="0"/>
              <w:marBottom w:val="0"/>
              <w:divBdr>
                <w:top w:val="none" w:sz="0" w:space="0" w:color="auto"/>
                <w:left w:val="none" w:sz="0" w:space="0" w:color="auto"/>
                <w:bottom w:val="none" w:sz="0" w:space="0" w:color="auto"/>
                <w:right w:val="none" w:sz="0" w:space="0" w:color="auto"/>
              </w:divBdr>
              <w:divsChild>
                <w:div w:id="792753709">
                  <w:marLeft w:val="0"/>
                  <w:marRight w:val="0"/>
                  <w:marTop w:val="0"/>
                  <w:marBottom w:val="0"/>
                  <w:divBdr>
                    <w:top w:val="none" w:sz="0" w:space="0" w:color="auto"/>
                    <w:left w:val="none" w:sz="0" w:space="0" w:color="auto"/>
                    <w:bottom w:val="none" w:sz="0" w:space="0" w:color="auto"/>
                    <w:right w:val="none" w:sz="0" w:space="0" w:color="auto"/>
                  </w:divBdr>
                  <w:divsChild>
                    <w:div w:id="30828989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30720250">
              <w:marLeft w:val="0"/>
              <w:marRight w:val="0"/>
              <w:marTop w:val="75"/>
              <w:marBottom w:val="300"/>
              <w:divBdr>
                <w:top w:val="single" w:sz="2" w:space="8" w:color="666666"/>
                <w:left w:val="single" w:sz="2" w:space="8" w:color="666666"/>
                <w:bottom w:val="single" w:sz="2" w:space="8" w:color="666666"/>
                <w:right w:val="single" w:sz="2" w:space="0" w:color="666666"/>
              </w:divBdr>
            </w:div>
            <w:div w:id="554004986">
              <w:marLeft w:val="0"/>
              <w:marRight w:val="0"/>
              <w:marTop w:val="0"/>
              <w:marBottom w:val="0"/>
              <w:divBdr>
                <w:top w:val="single" w:sz="2" w:space="4" w:color="666666"/>
                <w:left w:val="single" w:sz="2" w:space="0" w:color="666666"/>
                <w:bottom w:val="single" w:sz="6" w:space="4" w:color="666666"/>
                <w:right w:val="single" w:sz="2" w:space="0" w:color="666666"/>
              </w:divBdr>
            </w:div>
            <w:div w:id="381708383">
              <w:marLeft w:val="0"/>
              <w:marRight w:val="0"/>
              <w:marTop w:val="0"/>
              <w:marBottom w:val="0"/>
              <w:divBdr>
                <w:top w:val="none" w:sz="0" w:space="0" w:color="666666"/>
                <w:left w:val="none" w:sz="0" w:space="0" w:color="666666"/>
                <w:bottom w:val="none" w:sz="0" w:space="0" w:color="666666"/>
                <w:right w:val="none" w:sz="0" w:space="0" w:color="666666"/>
              </w:divBdr>
              <w:divsChild>
                <w:div w:id="484198796">
                  <w:marLeft w:val="0"/>
                  <w:marRight w:val="0"/>
                  <w:marTop w:val="0"/>
                  <w:marBottom w:val="0"/>
                  <w:divBdr>
                    <w:top w:val="none" w:sz="0" w:space="0" w:color="auto"/>
                    <w:left w:val="none" w:sz="0" w:space="0" w:color="auto"/>
                    <w:bottom w:val="none" w:sz="0" w:space="0" w:color="auto"/>
                    <w:right w:val="none" w:sz="0" w:space="0" w:color="auto"/>
                  </w:divBdr>
                </w:div>
                <w:div w:id="628436045">
                  <w:marLeft w:val="0"/>
                  <w:marRight w:val="0"/>
                  <w:marTop w:val="0"/>
                  <w:marBottom w:val="0"/>
                  <w:divBdr>
                    <w:top w:val="none" w:sz="0" w:space="0" w:color="auto"/>
                    <w:left w:val="none" w:sz="0" w:space="0" w:color="auto"/>
                    <w:bottom w:val="none" w:sz="0" w:space="0" w:color="auto"/>
                    <w:right w:val="none" w:sz="0" w:space="0" w:color="auto"/>
                  </w:divBdr>
                </w:div>
              </w:divsChild>
            </w:div>
            <w:div w:id="59179917">
              <w:marLeft w:val="0"/>
              <w:marRight w:val="0"/>
              <w:marTop w:val="0"/>
              <w:marBottom w:val="0"/>
              <w:divBdr>
                <w:top w:val="dashed" w:sz="6" w:space="0" w:color="000000"/>
                <w:left w:val="none" w:sz="0" w:space="0" w:color="666666"/>
                <w:bottom w:val="none" w:sz="0" w:space="0" w:color="666666"/>
                <w:right w:val="none" w:sz="0" w:space="0" w:color="666666"/>
              </w:divBdr>
              <w:divsChild>
                <w:div w:id="963850895">
                  <w:marLeft w:val="0"/>
                  <w:marRight w:val="0"/>
                  <w:marTop w:val="0"/>
                  <w:marBottom w:val="0"/>
                  <w:divBdr>
                    <w:top w:val="none" w:sz="0" w:space="0" w:color="auto"/>
                    <w:left w:val="none" w:sz="0" w:space="0" w:color="auto"/>
                    <w:bottom w:val="none" w:sz="0" w:space="0" w:color="auto"/>
                    <w:right w:val="none" w:sz="0" w:space="0" w:color="auto"/>
                  </w:divBdr>
                </w:div>
                <w:div w:id="581723617">
                  <w:marLeft w:val="0"/>
                  <w:marRight w:val="0"/>
                  <w:marTop w:val="0"/>
                  <w:marBottom w:val="0"/>
                  <w:divBdr>
                    <w:top w:val="none" w:sz="0" w:space="0" w:color="auto"/>
                    <w:left w:val="none" w:sz="0" w:space="0" w:color="auto"/>
                    <w:bottom w:val="none" w:sz="0" w:space="0" w:color="auto"/>
                    <w:right w:val="none" w:sz="0" w:space="0" w:color="auto"/>
                  </w:divBdr>
                </w:div>
              </w:divsChild>
            </w:div>
            <w:div w:id="1269507593">
              <w:marLeft w:val="0"/>
              <w:marRight w:val="0"/>
              <w:marTop w:val="0"/>
              <w:marBottom w:val="0"/>
              <w:divBdr>
                <w:top w:val="none" w:sz="0" w:space="0" w:color="auto"/>
                <w:left w:val="none" w:sz="0" w:space="0" w:color="auto"/>
                <w:bottom w:val="none" w:sz="0" w:space="0" w:color="auto"/>
                <w:right w:val="none" w:sz="0" w:space="0" w:color="auto"/>
              </w:divBdr>
              <w:divsChild>
                <w:div w:id="1161700290">
                  <w:marLeft w:val="0"/>
                  <w:marRight w:val="0"/>
                  <w:marTop w:val="0"/>
                  <w:marBottom w:val="0"/>
                  <w:divBdr>
                    <w:top w:val="none" w:sz="0" w:space="0" w:color="auto"/>
                    <w:left w:val="none" w:sz="0" w:space="0" w:color="auto"/>
                    <w:bottom w:val="none" w:sz="0" w:space="0" w:color="auto"/>
                    <w:right w:val="none" w:sz="0" w:space="0" w:color="auto"/>
                  </w:divBdr>
                  <w:divsChild>
                    <w:div w:id="11520204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89979502">
              <w:marLeft w:val="0"/>
              <w:marRight w:val="0"/>
              <w:marTop w:val="75"/>
              <w:marBottom w:val="300"/>
              <w:divBdr>
                <w:top w:val="single" w:sz="2" w:space="8" w:color="666666"/>
                <w:left w:val="single" w:sz="2" w:space="8" w:color="666666"/>
                <w:bottom w:val="single" w:sz="2" w:space="8" w:color="666666"/>
                <w:right w:val="single" w:sz="2" w:space="0" w:color="666666"/>
              </w:divBdr>
            </w:div>
            <w:div w:id="346490680">
              <w:marLeft w:val="0"/>
              <w:marRight w:val="0"/>
              <w:marTop w:val="0"/>
              <w:marBottom w:val="0"/>
              <w:divBdr>
                <w:top w:val="single" w:sz="2" w:space="4" w:color="666666"/>
                <w:left w:val="single" w:sz="2" w:space="0" w:color="666666"/>
                <w:bottom w:val="single" w:sz="6" w:space="4" w:color="666666"/>
                <w:right w:val="single" w:sz="2" w:space="0" w:color="666666"/>
              </w:divBdr>
            </w:div>
            <w:div w:id="1945649821">
              <w:marLeft w:val="0"/>
              <w:marRight w:val="0"/>
              <w:marTop w:val="0"/>
              <w:marBottom w:val="0"/>
              <w:divBdr>
                <w:top w:val="none" w:sz="0" w:space="0" w:color="666666"/>
                <w:left w:val="none" w:sz="0" w:space="0" w:color="666666"/>
                <w:bottom w:val="none" w:sz="0" w:space="0" w:color="666666"/>
                <w:right w:val="none" w:sz="0" w:space="0" w:color="666666"/>
              </w:divBdr>
              <w:divsChild>
                <w:div w:id="1786073651">
                  <w:marLeft w:val="0"/>
                  <w:marRight w:val="0"/>
                  <w:marTop w:val="0"/>
                  <w:marBottom w:val="0"/>
                  <w:divBdr>
                    <w:top w:val="none" w:sz="0" w:space="0" w:color="auto"/>
                    <w:left w:val="none" w:sz="0" w:space="0" w:color="auto"/>
                    <w:bottom w:val="none" w:sz="0" w:space="0" w:color="auto"/>
                    <w:right w:val="none" w:sz="0" w:space="0" w:color="auto"/>
                  </w:divBdr>
                </w:div>
                <w:div w:id="300310464">
                  <w:marLeft w:val="0"/>
                  <w:marRight w:val="0"/>
                  <w:marTop w:val="0"/>
                  <w:marBottom w:val="0"/>
                  <w:divBdr>
                    <w:top w:val="none" w:sz="0" w:space="0" w:color="auto"/>
                    <w:left w:val="none" w:sz="0" w:space="0" w:color="auto"/>
                    <w:bottom w:val="none" w:sz="0" w:space="0" w:color="auto"/>
                    <w:right w:val="none" w:sz="0" w:space="0" w:color="auto"/>
                  </w:divBdr>
                </w:div>
              </w:divsChild>
            </w:div>
            <w:div w:id="22219933">
              <w:marLeft w:val="0"/>
              <w:marRight w:val="0"/>
              <w:marTop w:val="0"/>
              <w:marBottom w:val="0"/>
              <w:divBdr>
                <w:top w:val="dashed" w:sz="6" w:space="0" w:color="000000"/>
                <w:left w:val="none" w:sz="0" w:space="0" w:color="666666"/>
                <w:bottom w:val="none" w:sz="0" w:space="0" w:color="666666"/>
                <w:right w:val="none" w:sz="0" w:space="0" w:color="666666"/>
              </w:divBdr>
              <w:divsChild>
                <w:div w:id="241257368">
                  <w:marLeft w:val="0"/>
                  <w:marRight w:val="0"/>
                  <w:marTop w:val="0"/>
                  <w:marBottom w:val="0"/>
                  <w:divBdr>
                    <w:top w:val="none" w:sz="0" w:space="0" w:color="auto"/>
                    <w:left w:val="none" w:sz="0" w:space="0" w:color="auto"/>
                    <w:bottom w:val="none" w:sz="0" w:space="0" w:color="auto"/>
                    <w:right w:val="none" w:sz="0" w:space="0" w:color="auto"/>
                  </w:divBdr>
                </w:div>
                <w:div w:id="784613974">
                  <w:marLeft w:val="0"/>
                  <w:marRight w:val="0"/>
                  <w:marTop w:val="0"/>
                  <w:marBottom w:val="0"/>
                  <w:divBdr>
                    <w:top w:val="none" w:sz="0" w:space="0" w:color="auto"/>
                    <w:left w:val="none" w:sz="0" w:space="0" w:color="auto"/>
                    <w:bottom w:val="none" w:sz="0" w:space="0" w:color="auto"/>
                    <w:right w:val="none" w:sz="0" w:space="0" w:color="auto"/>
                  </w:divBdr>
                </w:div>
              </w:divsChild>
            </w:div>
            <w:div w:id="1451707902">
              <w:marLeft w:val="0"/>
              <w:marRight w:val="0"/>
              <w:marTop w:val="0"/>
              <w:marBottom w:val="0"/>
              <w:divBdr>
                <w:top w:val="none" w:sz="0" w:space="0" w:color="auto"/>
                <w:left w:val="none" w:sz="0" w:space="0" w:color="auto"/>
                <w:bottom w:val="none" w:sz="0" w:space="0" w:color="auto"/>
                <w:right w:val="none" w:sz="0" w:space="0" w:color="auto"/>
              </w:divBdr>
              <w:divsChild>
                <w:div w:id="1926837671">
                  <w:marLeft w:val="0"/>
                  <w:marRight w:val="0"/>
                  <w:marTop w:val="0"/>
                  <w:marBottom w:val="0"/>
                  <w:divBdr>
                    <w:top w:val="none" w:sz="0" w:space="0" w:color="auto"/>
                    <w:left w:val="none" w:sz="0" w:space="0" w:color="auto"/>
                    <w:bottom w:val="none" w:sz="0" w:space="0" w:color="auto"/>
                    <w:right w:val="none" w:sz="0" w:space="0" w:color="auto"/>
                  </w:divBdr>
                  <w:divsChild>
                    <w:div w:id="20982877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06021150">
              <w:marLeft w:val="0"/>
              <w:marRight w:val="0"/>
              <w:marTop w:val="75"/>
              <w:marBottom w:val="300"/>
              <w:divBdr>
                <w:top w:val="single" w:sz="2" w:space="8" w:color="666666"/>
                <w:left w:val="single" w:sz="2" w:space="8" w:color="666666"/>
                <w:bottom w:val="single" w:sz="2" w:space="8" w:color="666666"/>
                <w:right w:val="single" w:sz="2" w:space="0" w:color="666666"/>
              </w:divBdr>
            </w:div>
            <w:div w:id="450973460">
              <w:marLeft w:val="0"/>
              <w:marRight w:val="0"/>
              <w:marTop w:val="0"/>
              <w:marBottom w:val="0"/>
              <w:divBdr>
                <w:top w:val="single" w:sz="2" w:space="4" w:color="666666"/>
                <w:left w:val="single" w:sz="2" w:space="0" w:color="666666"/>
                <w:bottom w:val="single" w:sz="6" w:space="4" w:color="666666"/>
                <w:right w:val="single" w:sz="2" w:space="0" w:color="666666"/>
              </w:divBdr>
            </w:div>
            <w:div w:id="1972900741">
              <w:marLeft w:val="0"/>
              <w:marRight w:val="0"/>
              <w:marTop w:val="0"/>
              <w:marBottom w:val="0"/>
              <w:divBdr>
                <w:top w:val="none" w:sz="0" w:space="0" w:color="666666"/>
                <w:left w:val="none" w:sz="0" w:space="0" w:color="666666"/>
                <w:bottom w:val="none" w:sz="0" w:space="0" w:color="666666"/>
                <w:right w:val="none" w:sz="0" w:space="0" w:color="666666"/>
              </w:divBdr>
              <w:divsChild>
                <w:div w:id="1551107920">
                  <w:marLeft w:val="0"/>
                  <w:marRight w:val="0"/>
                  <w:marTop w:val="0"/>
                  <w:marBottom w:val="0"/>
                  <w:divBdr>
                    <w:top w:val="none" w:sz="0" w:space="0" w:color="auto"/>
                    <w:left w:val="none" w:sz="0" w:space="0" w:color="auto"/>
                    <w:bottom w:val="none" w:sz="0" w:space="0" w:color="auto"/>
                    <w:right w:val="none" w:sz="0" w:space="0" w:color="auto"/>
                  </w:divBdr>
                </w:div>
                <w:div w:id="123084758">
                  <w:marLeft w:val="0"/>
                  <w:marRight w:val="0"/>
                  <w:marTop w:val="0"/>
                  <w:marBottom w:val="0"/>
                  <w:divBdr>
                    <w:top w:val="none" w:sz="0" w:space="0" w:color="auto"/>
                    <w:left w:val="none" w:sz="0" w:space="0" w:color="auto"/>
                    <w:bottom w:val="none" w:sz="0" w:space="0" w:color="auto"/>
                    <w:right w:val="none" w:sz="0" w:space="0" w:color="auto"/>
                  </w:divBdr>
                </w:div>
              </w:divsChild>
            </w:div>
            <w:div w:id="531379155">
              <w:marLeft w:val="0"/>
              <w:marRight w:val="0"/>
              <w:marTop w:val="0"/>
              <w:marBottom w:val="0"/>
              <w:divBdr>
                <w:top w:val="dashed" w:sz="6" w:space="0" w:color="000000"/>
                <w:left w:val="none" w:sz="0" w:space="0" w:color="666666"/>
                <w:bottom w:val="none" w:sz="0" w:space="0" w:color="666666"/>
                <w:right w:val="none" w:sz="0" w:space="0" w:color="666666"/>
              </w:divBdr>
              <w:divsChild>
                <w:div w:id="1942448065">
                  <w:marLeft w:val="0"/>
                  <w:marRight w:val="0"/>
                  <w:marTop w:val="0"/>
                  <w:marBottom w:val="0"/>
                  <w:divBdr>
                    <w:top w:val="none" w:sz="0" w:space="0" w:color="auto"/>
                    <w:left w:val="none" w:sz="0" w:space="0" w:color="auto"/>
                    <w:bottom w:val="none" w:sz="0" w:space="0" w:color="auto"/>
                    <w:right w:val="none" w:sz="0" w:space="0" w:color="auto"/>
                  </w:divBdr>
                </w:div>
                <w:div w:id="1919165453">
                  <w:marLeft w:val="0"/>
                  <w:marRight w:val="0"/>
                  <w:marTop w:val="0"/>
                  <w:marBottom w:val="0"/>
                  <w:divBdr>
                    <w:top w:val="none" w:sz="0" w:space="0" w:color="auto"/>
                    <w:left w:val="none" w:sz="0" w:space="0" w:color="auto"/>
                    <w:bottom w:val="none" w:sz="0" w:space="0" w:color="auto"/>
                    <w:right w:val="none" w:sz="0" w:space="0" w:color="auto"/>
                  </w:divBdr>
                </w:div>
              </w:divsChild>
            </w:div>
            <w:div w:id="1141310818">
              <w:marLeft w:val="0"/>
              <w:marRight w:val="0"/>
              <w:marTop w:val="0"/>
              <w:marBottom w:val="0"/>
              <w:divBdr>
                <w:top w:val="none" w:sz="0" w:space="0" w:color="auto"/>
                <w:left w:val="none" w:sz="0" w:space="0" w:color="auto"/>
                <w:bottom w:val="none" w:sz="0" w:space="0" w:color="auto"/>
                <w:right w:val="none" w:sz="0" w:space="0" w:color="auto"/>
              </w:divBdr>
              <w:divsChild>
                <w:div w:id="586034978">
                  <w:marLeft w:val="0"/>
                  <w:marRight w:val="0"/>
                  <w:marTop w:val="0"/>
                  <w:marBottom w:val="0"/>
                  <w:divBdr>
                    <w:top w:val="none" w:sz="0" w:space="0" w:color="auto"/>
                    <w:left w:val="none" w:sz="0" w:space="0" w:color="auto"/>
                    <w:bottom w:val="none" w:sz="0" w:space="0" w:color="auto"/>
                    <w:right w:val="none" w:sz="0" w:space="0" w:color="auto"/>
                  </w:divBdr>
                  <w:divsChild>
                    <w:div w:id="10922420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27497125">
              <w:marLeft w:val="0"/>
              <w:marRight w:val="0"/>
              <w:marTop w:val="75"/>
              <w:marBottom w:val="300"/>
              <w:divBdr>
                <w:top w:val="single" w:sz="2" w:space="8" w:color="666666"/>
                <w:left w:val="single" w:sz="2" w:space="8" w:color="666666"/>
                <w:bottom w:val="single" w:sz="2" w:space="8" w:color="666666"/>
                <w:right w:val="single" w:sz="2" w:space="0" w:color="666666"/>
              </w:divBdr>
              <w:divsChild>
                <w:div w:id="391775563">
                  <w:marLeft w:val="0"/>
                  <w:marRight w:val="0"/>
                  <w:marTop w:val="0"/>
                  <w:marBottom w:val="0"/>
                  <w:divBdr>
                    <w:top w:val="none" w:sz="0" w:space="0" w:color="auto"/>
                    <w:left w:val="none" w:sz="0" w:space="0" w:color="auto"/>
                    <w:bottom w:val="none" w:sz="0" w:space="0" w:color="auto"/>
                    <w:right w:val="none" w:sz="0" w:space="0" w:color="auto"/>
                  </w:divBdr>
                </w:div>
                <w:div w:id="434979746">
                  <w:marLeft w:val="0"/>
                  <w:marRight w:val="0"/>
                  <w:marTop w:val="0"/>
                  <w:marBottom w:val="0"/>
                  <w:divBdr>
                    <w:top w:val="none" w:sz="0" w:space="0" w:color="auto"/>
                    <w:left w:val="none" w:sz="0" w:space="0" w:color="auto"/>
                    <w:bottom w:val="none" w:sz="0" w:space="0" w:color="auto"/>
                    <w:right w:val="none" w:sz="0" w:space="0" w:color="auto"/>
                  </w:divBdr>
                </w:div>
              </w:divsChild>
            </w:div>
            <w:div w:id="495847005">
              <w:marLeft w:val="0"/>
              <w:marRight w:val="0"/>
              <w:marTop w:val="0"/>
              <w:marBottom w:val="0"/>
              <w:divBdr>
                <w:top w:val="single" w:sz="2" w:space="4" w:color="666666"/>
                <w:left w:val="single" w:sz="2" w:space="0" w:color="666666"/>
                <w:bottom w:val="single" w:sz="6" w:space="4" w:color="666666"/>
                <w:right w:val="single" w:sz="2" w:space="0" w:color="666666"/>
              </w:divBdr>
            </w:div>
            <w:div w:id="506091405">
              <w:marLeft w:val="0"/>
              <w:marRight w:val="0"/>
              <w:marTop w:val="0"/>
              <w:marBottom w:val="0"/>
              <w:divBdr>
                <w:top w:val="none" w:sz="0" w:space="0" w:color="666666"/>
                <w:left w:val="none" w:sz="0" w:space="0" w:color="666666"/>
                <w:bottom w:val="none" w:sz="0" w:space="0" w:color="666666"/>
                <w:right w:val="none" w:sz="0" w:space="0" w:color="666666"/>
              </w:divBdr>
              <w:divsChild>
                <w:div w:id="469176416">
                  <w:marLeft w:val="0"/>
                  <w:marRight w:val="0"/>
                  <w:marTop w:val="0"/>
                  <w:marBottom w:val="0"/>
                  <w:divBdr>
                    <w:top w:val="none" w:sz="0" w:space="0" w:color="auto"/>
                    <w:left w:val="none" w:sz="0" w:space="0" w:color="auto"/>
                    <w:bottom w:val="none" w:sz="0" w:space="0" w:color="auto"/>
                    <w:right w:val="none" w:sz="0" w:space="0" w:color="auto"/>
                  </w:divBdr>
                </w:div>
                <w:div w:id="1154755424">
                  <w:marLeft w:val="0"/>
                  <w:marRight w:val="0"/>
                  <w:marTop w:val="0"/>
                  <w:marBottom w:val="0"/>
                  <w:divBdr>
                    <w:top w:val="none" w:sz="0" w:space="0" w:color="auto"/>
                    <w:left w:val="none" w:sz="0" w:space="0" w:color="auto"/>
                    <w:bottom w:val="none" w:sz="0" w:space="0" w:color="auto"/>
                    <w:right w:val="none" w:sz="0" w:space="0" w:color="auto"/>
                  </w:divBdr>
                </w:div>
              </w:divsChild>
            </w:div>
            <w:div w:id="1206719755">
              <w:marLeft w:val="0"/>
              <w:marRight w:val="0"/>
              <w:marTop w:val="0"/>
              <w:marBottom w:val="0"/>
              <w:divBdr>
                <w:top w:val="dashed" w:sz="6" w:space="0" w:color="000000"/>
                <w:left w:val="none" w:sz="0" w:space="0" w:color="666666"/>
                <w:bottom w:val="none" w:sz="0" w:space="0" w:color="666666"/>
                <w:right w:val="none" w:sz="0" w:space="0" w:color="666666"/>
              </w:divBdr>
              <w:divsChild>
                <w:div w:id="1683969562">
                  <w:marLeft w:val="0"/>
                  <w:marRight w:val="0"/>
                  <w:marTop w:val="0"/>
                  <w:marBottom w:val="0"/>
                  <w:divBdr>
                    <w:top w:val="none" w:sz="0" w:space="0" w:color="auto"/>
                    <w:left w:val="none" w:sz="0" w:space="0" w:color="auto"/>
                    <w:bottom w:val="none" w:sz="0" w:space="0" w:color="auto"/>
                    <w:right w:val="none" w:sz="0" w:space="0" w:color="auto"/>
                  </w:divBdr>
                </w:div>
                <w:div w:id="1409957260">
                  <w:marLeft w:val="0"/>
                  <w:marRight w:val="0"/>
                  <w:marTop w:val="0"/>
                  <w:marBottom w:val="0"/>
                  <w:divBdr>
                    <w:top w:val="none" w:sz="0" w:space="0" w:color="auto"/>
                    <w:left w:val="none" w:sz="0" w:space="0" w:color="auto"/>
                    <w:bottom w:val="none" w:sz="0" w:space="0" w:color="auto"/>
                    <w:right w:val="none" w:sz="0" w:space="0" w:color="auto"/>
                  </w:divBdr>
                </w:div>
              </w:divsChild>
            </w:div>
            <w:div w:id="714888030">
              <w:marLeft w:val="0"/>
              <w:marRight w:val="0"/>
              <w:marTop w:val="0"/>
              <w:marBottom w:val="0"/>
              <w:divBdr>
                <w:top w:val="none" w:sz="0" w:space="0" w:color="auto"/>
                <w:left w:val="none" w:sz="0" w:space="0" w:color="auto"/>
                <w:bottom w:val="none" w:sz="0" w:space="0" w:color="auto"/>
                <w:right w:val="none" w:sz="0" w:space="0" w:color="auto"/>
              </w:divBdr>
              <w:divsChild>
                <w:div w:id="1148865072">
                  <w:marLeft w:val="0"/>
                  <w:marRight w:val="0"/>
                  <w:marTop w:val="0"/>
                  <w:marBottom w:val="0"/>
                  <w:divBdr>
                    <w:top w:val="none" w:sz="0" w:space="0" w:color="auto"/>
                    <w:left w:val="none" w:sz="0" w:space="0" w:color="auto"/>
                    <w:bottom w:val="none" w:sz="0" w:space="0" w:color="auto"/>
                    <w:right w:val="none" w:sz="0" w:space="0" w:color="auto"/>
                  </w:divBdr>
                  <w:divsChild>
                    <w:div w:id="1458832596">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1614367">
              <w:marLeft w:val="0"/>
              <w:marRight w:val="0"/>
              <w:marTop w:val="75"/>
              <w:marBottom w:val="300"/>
              <w:divBdr>
                <w:top w:val="single" w:sz="2" w:space="8" w:color="666666"/>
                <w:left w:val="single" w:sz="2" w:space="8" w:color="666666"/>
                <w:bottom w:val="single" w:sz="2" w:space="8" w:color="666666"/>
                <w:right w:val="single" w:sz="2" w:space="0" w:color="666666"/>
              </w:divBdr>
              <w:divsChild>
                <w:div w:id="1754738549">
                  <w:marLeft w:val="0"/>
                  <w:marRight w:val="0"/>
                  <w:marTop w:val="0"/>
                  <w:marBottom w:val="0"/>
                  <w:divBdr>
                    <w:top w:val="none" w:sz="0" w:space="0" w:color="auto"/>
                    <w:left w:val="none" w:sz="0" w:space="0" w:color="auto"/>
                    <w:bottom w:val="none" w:sz="0" w:space="0" w:color="auto"/>
                    <w:right w:val="none" w:sz="0" w:space="0" w:color="auto"/>
                  </w:divBdr>
                </w:div>
                <w:div w:id="916598623">
                  <w:marLeft w:val="0"/>
                  <w:marRight w:val="0"/>
                  <w:marTop w:val="0"/>
                  <w:marBottom w:val="0"/>
                  <w:divBdr>
                    <w:top w:val="none" w:sz="0" w:space="0" w:color="auto"/>
                    <w:left w:val="none" w:sz="0" w:space="0" w:color="auto"/>
                    <w:bottom w:val="none" w:sz="0" w:space="0" w:color="auto"/>
                    <w:right w:val="none" w:sz="0" w:space="0" w:color="auto"/>
                  </w:divBdr>
                </w:div>
              </w:divsChild>
            </w:div>
            <w:div w:id="1835490772">
              <w:marLeft w:val="0"/>
              <w:marRight w:val="0"/>
              <w:marTop w:val="0"/>
              <w:marBottom w:val="0"/>
              <w:divBdr>
                <w:top w:val="single" w:sz="2" w:space="4" w:color="666666"/>
                <w:left w:val="single" w:sz="2" w:space="0" w:color="666666"/>
                <w:bottom w:val="single" w:sz="6" w:space="4" w:color="666666"/>
                <w:right w:val="single" w:sz="2" w:space="0" w:color="666666"/>
              </w:divBdr>
            </w:div>
            <w:div w:id="1095249205">
              <w:marLeft w:val="0"/>
              <w:marRight w:val="0"/>
              <w:marTop w:val="0"/>
              <w:marBottom w:val="0"/>
              <w:divBdr>
                <w:top w:val="none" w:sz="0" w:space="0" w:color="666666"/>
                <w:left w:val="none" w:sz="0" w:space="0" w:color="666666"/>
                <w:bottom w:val="none" w:sz="0" w:space="0" w:color="666666"/>
                <w:right w:val="none" w:sz="0" w:space="0" w:color="666666"/>
              </w:divBdr>
              <w:divsChild>
                <w:div w:id="828793032">
                  <w:marLeft w:val="0"/>
                  <w:marRight w:val="0"/>
                  <w:marTop w:val="0"/>
                  <w:marBottom w:val="0"/>
                  <w:divBdr>
                    <w:top w:val="none" w:sz="0" w:space="0" w:color="auto"/>
                    <w:left w:val="none" w:sz="0" w:space="0" w:color="auto"/>
                    <w:bottom w:val="none" w:sz="0" w:space="0" w:color="auto"/>
                    <w:right w:val="none" w:sz="0" w:space="0" w:color="auto"/>
                  </w:divBdr>
                </w:div>
                <w:div w:id="63989462">
                  <w:marLeft w:val="0"/>
                  <w:marRight w:val="0"/>
                  <w:marTop w:val="0"/>
                  <w:marBottom w:val="0"/>
                  <w:divBdr>
                    <w:top w:val="none" w:sz="0" w:space="0" w:color="auto"/>
                    <w:left w:val="none" w:sz="0" w:space="0" w:color="auto"/>
                    <w:bottom w:val="none" w:sz="0" w:space="0" w:color="auto"/>
                    <w:right w:val="none" w:sz="0" w:space="0" w:color="auto"/>
                  </w:divBdr>
                </w:div>
              </w:divsChild>
            </w:div>
            <w:div w:id="1737588200">
              <w:marLeft w:val="0"/>
              <w:marRight w:val="0"/>
              <w:marTop w:val="0"/>
              <w:marBottom w:val="0"/>
              <w:divBdr>
                <w:top w:val="dashed" w:sz="6" w:space="0" w:color="000000"/>
                <w:left w:val="none" w:sz="0" w:space="0" w:color="666666"/>
                <w:bottom w:val="none" w:sz="0" w:space="0" w:color="666666"/>
                <w:right w:val="none" w:sz="0" w:space="0" w:color="666666"/>
              </w:divBdr>
              <w:divsChild>
                <w:div w:id="1570917020">
                  <w:marLeft w:val="0"/>
                  <w:marRight w:val="0"/>
                  <w:marTop w:val="0"/>
                  <w:marBottom w:val="0"/>
                  <w:divBdr>
                    <w:top w:val="none" w:sz="0" w:space="0" w:color="auto"/>
                    <w:left w:val="none" w:sz="0" w:space="0" w:color="auto"/>
                    <w:bottom w:val="none" w:sz="0" w:space="0" w:color="auto"/>
                    <w:right w:val="none" w:sz="0" w:space="0" w:color="auto"/>
                  </w:divBdr>
                </w:div>
                <w:div w:id="1437946678">
                  <w:marLeft w:val="0"/>
                  <w:marRight w:val="0"/>
                  <w:marTop w:val="0"/>
                  <w:marBottom w:val="0"/>
                  <w:divBdr>
                    <w:top w:val="none" w:sz="0" w:space="0" w:color="auto"/>
                    <w:left w:val="none" w:sz="0" w:space="0" w:color="auto"/>
                    <w:bottom w:val="none" w:sz="0" w:space="0" w:color="auto"/>
                    <w:right w:val="none" w:sz="0" w:space="0" w:color="auto"/>
                  </w:divBdr>
                </w:div>
              </w:divsChild>
            </w:div>
            <w:div w:id="1178885671">
              <w:marLeft w:val="0"/>
              <w:marRight w:val="0"/>
              <w:marTop w:val="0"/>
              <w:marBottom w:val="0"/>
              <w:divBdr>
                <w:top w:val="none" w:sz="0" w:space="0" w:color="auto"/>
                <w:left w:val="none" w:sz="0" w:space="0" w:color="auto"/>
                <w:bottom w:val="none" w:sz="0" w:space="0" w:color="auto"/>
                <w:right w:val="none" w:sz="0" w:space="0" w:color="auto"/>
              </w:divBdr>
              <w:divsChild>
                <w:div w:id="32578507">
                  <w:marLeft w:val="0"/>
                  <w:marRight w:val="0"/>
                  <w:marTop w:val="0"/>
                  <w:marBottom w:val="0"/>
                  <w:divBdr>
                    <w:top w:val="none" w:sz="0" w:space="0" w:color="auto"/>
                    <w:left w:val="none" w:sz="0" w:space="0" w:color="auto"/>
                    <w:bottom w:val="none" w:sz="0" w:space="0" w:color="auto"/>
                    <w:right w:val="none" w:sz="0" w:space="0" w:color="auto"/>
                  </w:divBdr>
                  <w:divsChild>
                    <w:div w:id="1225720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18483392">
              <w:marLeft w:val="0"/>
              <w:marRight w:val="0"/>
              <w:marTop w:val="75"/>
              <w:marBottom w:val="300"/>
              <w:divBdr>
                <w:top w:val="single" w:sz="2" w:space="8" w:color="666666"/>
                <w:left w:val="single" w:sz="2" w:space="8" w:color="666666"/>
                <w:bottom w:val="single" w:sz="2" w:space="8" w:color="666666"/>
                <w:right w:val="single" w:sz="2" w:space="0" w:color="666666"/>
              </w:divBdr>
              <w:divsChild>
                <w:div w:id="328412325">
                  <w:marLeft w:val="0"/>
                  <w:marRight w:val="0"/>
                  <w:marTop w:val="0"/>
                  <w:marBottom w:val="0"/>
                  <w:divBdr>
                    <w:top w:val="none" w:sz="0" w:space="0" w:color="auto"/>
                    <w:left w:val="none" w:sz="0" w:space="0" w:color="auto"/>
                    <w:bottom w:val="none" w:sz="0" w:space="0" w:color="auto"/>
                    <w:right w:val="none" w:sz="0" w:space="0" w:color="auto"/>
                  </w:divBdr>
                </w:div>
              </w:divsChild>
            </w:div>
            <w:div w:id="497383274">
              <w:marLeft w:val="0"/>
              <w:marRight w:val="0"/>
              <w:marTop w:val="0"/>
              <w:marBottom w:val="0"/>
              <w:divBdr>
                <w:top w:val="single" w:sz="2" w:space="4" w:color="666666"/>
                <w:left w:val="single" w:sz="2" w:space="0" w:color="666666"/>
                <w:bottom w:val="single" w:sz="6" w:space="4" w:color="666666"/>
                <w:right w:val="single" w:sz="2" w:space="0" w:color="666666"/>
              </w:divBdr>
            </w:div>
            <w:div w:id="1502349779">
              <w:marLeft w:val="0"/>
              <w:marRight w:val="0"/>
              <w:marTop w:val="0"/>
              <w:marBottom w:val="0"/>
              <w:divBdr>
                <w:top w:val="none" w:sz="0" w:space="0" w:color="666666"/>
                <w:left w:val="none" w:sz="0" w:space="0" w:color="666666"/>
                <w:bottom w:val="none" w:sz="0" w:space="0" w:color="666666"/>
                <w:right w:val="none" w:sz="0" w:space="0" w:color="666666"/>
              </w:divBdr>
              <w:divsChild>
                <w:div w:id="1504666115">
                  <w:marLeft w:val="0"/>
                  <w:marRight w:val="0"/>
                  <w:marTop w:val="0"/>
                  <w:marBottom w:val="0"/>
                  <w:divBdr>
                    <w:top w:val="none" w:sz="0" w:space="0" w:color="auto"/>
                    <w:left w:val="none" w:sz="0" w:space="0" w:color="auto"/>
                    <w:bottom w:val="none" w:sz="0" w:space="0" w:color="auto"/>
                    <w:right w:val="none" w:sz="0" w:space="0" w:color="auto"/>
                  </w:divBdr>
                </w:div>
                <w:div w:id="600068251">
                  <w:marLeft w:val="0"/>
                  <w:marRight w:val="0"/>
                  <w:marTop w:val="0"/>
                  <w:marBottom w:val="0"/>
                  <w:divBdr>
                    <w:top w:val="none" w:sz="0" w:space="0" w:color="auto"/>
                    <w:left w:val="none" w:sz="0" w:space="0" w:color="auto"/>
                    <w:bottom w:val="none" w:sz="0" w:space="0" w:color="auto"/>
                    <w:right w:val="none" w:sz="0" w:space="0" w:color="auto"/>
                  </w:divBdr>
                </w:div>
              </w:divsChild>
            </w:div>
            <w:div w:id="236213486">
              <w:marLeft w:val="0"/>
              <w:marRight w:val="0"/>
              <w:marTop w:val="0"/>
              <w:marBottom w:val="0"/>
              <w:divBdr>
                <w:top w:val="dashed" w:sz="6" w:space="0" w:color="000000"/>
                <w:left w:val="none" w:sz="0" w:space="0" w:color="666666"/>
                <w:bottom w:val="none" w:sz="0" w:space="0" w:color="666666"/>
                <w:right w:val="none" w:sz="0" w:space="0" w:color="666666"/>
              </w:divBdr>
              <w:divsChild>
                <w:div w:id="1969167337">
                  <w:marLeft w:val="0"/>
                  <w:marRight w:val="0"/>
                  <w:marTop w:val="0"/>
                  <w:marBottom w:val="0"/>
                  <w:divBdr>
                    <w:top w:val="none" w:sz="0" w:space="0" w:color="auto"/>
                    <w:left w:val="none" w:sz="0" w:space="0" w:color="auto"/>
                    <w:bottom w:val="none" w:sz="0" w:space="0" w:color="auto"/>
                    <w:right w:val="none" w:sz="0" w:space="0" w:color="auto"/>
                  </w:divBdr>
                </w:div>
                <w:div w:id="1331251592">
                  <w:marLeft w:val="0"/>
                  <w:marRight w:val="0"/>
                  <w:marTop w:val="0"/>
                  <w:marBottom w:val="0"/>
                  <w:divBdr>
                    <w:top w:val="none" w:sz="0" w:space="0" w:color="auto"/>
                    <w:left w:val="none" w:sz="0" w:space="0" w:color="auto"/>
                    <w:bottom w:val="none" w:sz="0" w:space="0" w:color="auto"/>
                    <w:right w:val="none" w:sz="0" w:space="0" w:color="auto"/>
                  </w:divBdr>
                </w:div>
              </w:divsChild>
            </w:div>
            <w:div w:id="1831285620">
              <w:marLeft w:val="0"/>
              <w:marRight w:val="0"/>
              <w:marTop w:val="0"/>
              <w:marBottom w:val="0"/>
              <w:divBdr>
                <w:top w:val="none" w:sz="0" w:space="0" w:color="auto"/>
                <w:left w:val="none" w:sz="0" w:space="0" w:color="auto"/>
                <w:bottom w:val="none" w:sz="0" w:space="0" w:color="auto"/>
                <w:right w:val="none" w:sz="0" w:space="0" w:color="auto"/>
              </w:divBdr>
              <w:divsChild>
                <w:div w:id="572744547">
                  <w:marLeft w:val="0"/>
                  <w:marRight w:val="0"/>
                  <w:marTop w:val="0"/>
                  <w:marBottom w:val="0"/>
                  <w:divBdr>
                    <w:top w:val="none" w:sz="0" w:space="0" w:color="auto"/>
                    <w:left w:val="none" w:sz="0" w:space="0" w:color="auto"/>
                    <w:bottom w:val="none" w:sz="0" w:space="0" w:color="auto"/>
                    <w:right w:val="none" w:sz="0" w:space="0" w:color="auto"/>
                  </w:divBdr>
                  <w:divsChild>
                    <w:div w:id="15709923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5295531">
              <w:marLeft w:val="0"/>
              <w:marRight w:val="0"/>
              <w:marTop w:val="75"/>
              <w:marBottom w:val="300"/>
              <w:divBdr>
                <w:top w:val="single" w:sz="2" w:space="8" w:color="666666"/>
                <w:left w:val="single" w:sz="2" w:space="8" w:color="666666"/>
                <w:bottom w:val="single" w:sz="2" w:space="8" w:color="666666"/>
                <w:right w:val="single" w:sz="2" w:space="0" w:color="666666"/>
              </w:divBdr>
            </w:div>
            <w:div w:id="758331673">
              <w:marLeft w:val="0"/>
              <w:marRight w:val="0"/>
              <w:marTop w:val="0"/>
              <w:marBottom w:val="0"/>
              <w:divBdr>
                <w:top w:val="single" w:sz="2" w:space="4" w:color="666666"/>
                <w:left w:val="single" w:sz="2" w:space="0" w:color="666666"/>
                <w:bottom w:val="single" w:sz="6" w:space="4" w:color="666666"/>
                <w:right w:val="single" w:sz="2" w:space="0" w:color="666666"/>
              </w:divBdr>
            </w:div>
            <w:div w:id="2126075821">
              <w:marLeft w:val="0"/>
              <w:marRight w:val="0"/>
              <w:marTop w:val="0"/>
              <w:marBottom w:val="0"/>
              <w:divBdr>
                <w:top w:val="none" w:sz="0" w:space="0" w:color="666666"/>
                <w:left w:val="none" w:sz="0" w:space="0" w:color="666666"/>
                <w:bottom w:val="none" w:sz="0" w:space="0" w:color="666666"/>
                <w:right w:val="none" w:sz="0" w:space="0" w:color="666666"/>
              </w:divBdr>
              <w:divsChild>
                <w:div w:id="193157124">
                  <w:marLeft w:val="0"/>
                  <w:marRight w:val="0"/>
                  <w:marTop w:val="0"/>
                  <w:marBottom w:val="0"/>
                  <w:divBdr>
                    <w:top w:val="none" w:sz="0" w:space="0" w:color="auto"/>
                    <w:left w:val="none" w:sz="0" w:space="0" w:color="auto"/>
                    <w:bottom w:val="none" w:sz="0" w:space="0" w:color="auto"/>
                    <w:right w:val="none" w:sz="0" w:space="0" w:color="auto"/>
                  </w:divBdr>
                </w:div>
                <w:div w:id="961498708">
                  <w:marLeft w:val="0"/>
                  <w:marRight w:val="0"/>
                  <w:marTop w:val="0"/>
                  <w:marBottom w:val="0"/>
                  <w:divBdr>
                    <w:top w:val="none" w:sz="0" w:space="0" w:color="auto"/>
                    <w:left w:val="none" w:sz="0" w:space="0" w:color="auto"/>
                    <w:bottom w:val="none" w:sz="0" w:space="0" w:color="auto"/>
                    <w:right w:val="none" w:sz="0" w:space="0" w:color="auto"/>
                  </w:divBdr>
                </w:div>
              </w:divsChild>
            </w:div>
            <w:div w:id="1635524107">
              <w:marLeft w:val="0"/>
              <w:marRight w:val="0"/>
              <w:marTop w:val="0"/>
              <w:marBottom w:val="0"/>
              <w:divBdr>
                <w:top w:val="dashed" w:sz="6" w:space="0" w:color="000000"/>
                <w:left w:val="none" w:sz="0" w:space="0" w:color="666666"/>
                <w:bottom w:val="none" w:sz="0" w:space="0" w:color="666666"/>
                <w:right w:val="none" w:sz="0" w:space="0" w:color="666666"/>
              </w:divBdr>
              <w:divsChild>
                <w:div w:id="587425794">
                  <w:marLeft w:val="0"/>
                  <w:marRight w:val="0"/>
                  <w:marTop w:val="0"/>
                  <w:marBottom w:val="0"/>
                  <w:divBdr>
                    <w:top w:val="none" w:sz="0" w:space="0" w:color="auto"/>
                    <w:left w:val="none" w:sz="0" w:space="0" w:color="auto"/>
                    <w:bottom w:val="none" w:sz="0" w:space="0" w:color="auto"/>
                    <w:right w:val="none" w:sz="0" w:space="0" w:color="auto"/>
                  </w:divBdr>
                </w:div>
                <w:div w:id="795296925">
                  <w:marLeft w:val="0"/>
                  <w:marRight w:val="0"/>
                  <w:marTop w:val="0"/>
                  <w:marBottom w:val="0"/>
                  <w:divBdr>
                    <w:top w:val="none" w:sz="0" w:space="0" w:color="auto"/>
                    <w:left w:val="none" w:sz="0" w:space="0" w:color="auto"/>
                    <w:bottom w:val="none" w:sz="0" w:space="0" w:color="auto"/>
                    <w:right w:val="none" w:sz="0" w:space="0" w:color="auto"/>
                  </w:divBdr>
                </w:div>
              </w:divsChild>
            </w:div>
            <w:div w:id="1909027069">
              <w:marLeft w:val="0"/>
              <w:marRight w:val="0"/>
              <w:marTop w:val="0"/>
              <w:marBottom w:val="0"/>
              <w:divBdr>
                <w:top w:val="none" w:sz="0" w:space="0" w:color="auto"/>
                <w:left w:val="none" w:sz="0" w:space="0" w:color="auto"/>
                <w:bottom w:val="none" w:sz="0" w:space="0" w:color="auto"/>
                <w:right w:val="none" w:sz="0" w:space="0" w:color="auto"/>
              </w:divBdr>
              <w:divsChild>
                <w:div w:id="1738355665">
                  <w:marLeft w:val="0"/>
                  <w:marRight w:val="0"/>
                  <w:marTop w:val="0"/>
                  <w:marBottom w:val="0"/>
                  <w:divBdr>
                    <w:top w:val="none" w:sz="0" w:space="0" w:color="auto"/>
                    <w:left w:val="none" w:sz="0" w:space="0" w:color="auto"/>
                    <w:bottom w:val="none" w:sz="0" w:space="0" w:color="auto"/>
                    <w:right w:val="none" w:sz="0" w:space="0" w:color="auto"/>
                  </w:divBdr>
                  <w:divsChild>
                    <w:div w:id="30528507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728869829">
              <w:marLeft w:val="0"/>
              <w:marRight w:val="0"/>
              <w:marTop w:val="75"/>
              <w:marBottom w:val="300"/>
              <w:divBdr>
                <w:top w:val="single" w:sz="2" w:space="8" w:color="666666"/>
                <w:left w:val="single" w:sz="2" w:space="8" w:color="666666"/>
                <w:bottom w:val="single" w:sz="2" w:space="8" w:color="666666"/>
                <w:right w:val="single" w:sz="2" w:space="0" w:color="666666"/>
              </w:divBdr>
              <w:divsChild>
                <w:div w:id="1377775986">
                  <w:marLeft w:val="0"/>
                  <w:marRight w:val="0"/>
                  <w:marTop w:val="0"/>
                  <w:marBottom w:val="0"/>
                  <w:divBdr>
                    <w:top w:val="none" w:sz="0" w:space="0" w:color="auto"/>
                    <w:left w:val="none" w:sz="0" w:space="0" w:color="auto"/>
                    <w:bottom w:val="none" w:sz="0" w:space="0" w:color="auto"/>
                    <w:right w:val="none" w:sz="0" w:space="0" w:color="auto"/>
                  </w:divBdr>
                </w:div>
                <w:div w:id="1974627538">
                  <w:marLeft w:val="0"/>
                  <w:marRight w:val="0"/>
                  <w:marTop w:val="0"/>
                  <w:marBottom w:val="0"/>
                  <w:divBdr>
                    <w:top w:val="none" w:sz="0" w:space="0" w:color="auto"/>
                    <w:left w:val="none" w:sz="0" w:space="0" w:color="auto"/>
                    <w:bottom w:val="none" w:sz="0" w:space="0" w:color="auto"/>
                    <w:right w:val="none" w:sz="0" w:space="0" w:color="auto"/>
                  </w:divBdr>
                </w:div>
              </w:divsChild>
            </w:div>
            <w:div w:id="696976969">
              <w:marLeft w:val="0"/>
              <w:marRight w:val="0"/>
              <w:marTop w:val="0"/>
              <w:marBottom w:val="0"/>
              <w:divBdr>
                <w:top w:val="single" w:sz="2" w:space="4" w:color="666666"/>
                <w:left w:val="single" w:sz="2" w:space="0" w:color="666666"/>
                <w:bottom w:val="single" w:sz="6" w:space="4" w:color="666666"/>
                <w:right w:val="single" w:sz="2" w:space="0" w:color="666666"/>
              </w:divBdr>
            </w:div>
            <w:div w:id="596668911">
              <w:marLeft w:val="0"/>
              <w:marRight w:val="0"/>
              <w:marTop w:val="0"/>
              <w:marBottom w:val="0"/>
              <w:divBdr>
                <w:top w:val="none" w:sz="0" w:space="0" w:color="666666"/>
                <w:left w:val="none" w:sz="0" w:space="0" w:color="666666"/>
                <w:bottom w:val="none" w:sz="0" w:space="0" w:color="666666"/>
                <w:right w:val="none" w:sz="0" w:space="0" w:color="666666"/>
              </w:divBdr>
              <w:divsChild>
                <w:div w:id="776407268">
                  <w:marLeft w:val="0"/>
                  <w:marRight w:val="0"/>
                  <w:marTop w:val="0"/>
                  <w:marBottom w:val="0"/>
                  <w:divBdr>
                    <w:top w:val="none" w:sz="0" w:space="0" w:color="auto"/>
                    <w:left w:val="none" w:sz="0" w:space="0" w:color="auto"/>
                    <w:bottom w:val="none" w:sz="0" w:space="0" w:color="auto"/>
                    <w:right w:val="none" w:sz="0" w:space="0" w:color="auto"/>
                  </w:divBdr>
                </w:div>
                <w:div w:id="569193186">
                  <w:marLeft w:val="0"/>
                  <w:marRight w:val="0"/>
                  <w:marTop w:val="0"/>
                  <w:marBottom w:val="0"/>
                  <w:divBdr>
                    <w:top w:val="none" w:sz="0" w:space="0" w:color="auto"/>
                    <w:left w:val="none" w:sz="0" w:space="0" w:color="auto"/>
                    <w:bottom w:val="none" w:sz="0" w:space="0" w:color="auto"/>
                    <w:right w:val="none" w:sz="0" w:space="0" w:color="auto"/>
                  </w:divBdr>
                </w:div>
              </w:divsChild>
            </w:div>
            <w:div w:id="2026400210">
              <w:marLeft w:val="0"/>
              <w:marRight w:val="0"/>
              <w:marTop w:val="0"/>
              <w:marBottom w:val="0"/>
              <w:divBdr>
                <w:top w:val="dashed" w:sz="6" w:space="0" w:color="000000"/>
                <w:left w:val="none" w:sz="0" w:space="0" w:color="666666"/>
                <w:bottom w:val="none" w:sz="0" w:space="0" w:color="666666"/>
                <w:right w:val="none" w:sz="0" w:space="0" w:color="666666"/>
              </w:divBdr>
              <w:divsChild>
                <w:div w:id="194386243">
                  <w:marLeft w:val="0"/>
                  <w:marRight w:val="0"/>
                  <w:marTop w:val="0"/>
                  <w:marBottom w:val="0"/>
                  <w:divBdr>
                    <w:top w:val="none" w:sz="0" w:space="0" w:color="auto"/>
                    <w:left w:val="none" w:sz="0" w:space="0" w:color="auto"/>
                    <w:bottom w:val="none" w:sz="0" w:space="0" w:color="auto"/>
                    <w:right w:val="none" w:sz="0" w:space="0" w:color="auto"/>
                  </w:divBdr>
                </w:div>
                <w:div w:id="502160770">
                  <w:marLeft w:val="0"/>
                  <w:marRight w:val="0"/>
                  <w:marTop w:val="0"/>
                  <w:marBottom w:val="0"/>
                  <w:divBdr>
                    <w:top w:val="none" w:sz="0" w:space="0" w:color="auto"/>
                    <w:left w:val="none" w:sz="0" w:space="0" w:color="auto"/>
                    <w:bottom w:val="none" w:sz="0" w:space="0" w:color="auto"/>
                    <w:right w:val="none" w:sz="0" w:space="0" w:color="auto"/>
                  </w:divBdr>
                </w:div>
              </w:divsChild>
            </w:div>
            <w:div w:id="1089158340">
              <w:marLeft w:val="0"/>
              <w:marRight w:val="0"/>
              <w:marTop w:val="0"/>
              <w:marBottom w:val="0"/>
              <w:divBdr>
                <w:top w:val="none" w:sz="0" w:space="0" w:color="auto"/>
                <w:left w:val="none" w:sz="0" w:space="0" w:color="auto"/>
                <w:bottom w:val="none" w:sz="0" w:space="0" w:color="auto"/>
                <w:right w:val="none" w:sz="0" w:space="0" w:color="auto"/>
              </w:divBdr>
              <w:divsChild>
                <w:div w:id="1152872928">
                  <w:marLeft w:val="0"/>
                  <w:marRight w:val="0"/>
                  <w:marTop w:val="0"/>
                  <w:marBottom w:val="0"/>
                  <w:divBdr>
                    <w:top w:val="none" w:sz="0" w:space="0" w:color="auto"/>
                    <w:left w:val="none" w:sz="0" w:space="0" w:color="auto"/>
                    <w:bottom w:val="none" w:sz="0" w:space="0" w:color="auto"/>
                    <w:right w:val="none" w:sz="0" w:space="0" w:color="auto"/>
                  </w:divBdr>
                  <w:divsChild>
                    <w:div w:id="137627593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338920749">
              <w:marLeft w:val="0"/>
              <w:marRight w:val="0"/>
              <w:marTop w:val="75"/>
              <w:marBottom w:val="300"/>
              <w:divBdr>
                <w:top w:val="single" w:sz="2" w:space="8" w:color="666666"/>
                <w:left w:val="single" w:sz="2" w:space="8" w:color="666666"/>
                <w:bottom w:val="single" w:sz="2" w:space="8" w:color="666666"/>
                <w:right w:val="single" w:sz="2" w:space="0" w:color="666666"/>
              </w:divBdr>
            </w:div>
            <w:div w:id="295916927">
              <w:marLeft w:val="0"/>
              <w:marRight w:val="0"/>
              <w:marTop w:val="0"/>
              <w:marBottom w:val="0"/>
              <w:divBdr>
                <w:top w:val="single" w:sz="2" w:space="4" w:color="666666"/>
                <w:left w:val="single" w:sz="2" w:space="0" w:color="666666"/>
                <w:bottom w:val="single" w:sz="6" w:space="4" w:color="666666"/>
                <w:right w:val="single" w:sz="2" w:space="0" w:color="666666"/>
              </w:divBdr>
            </w:div>
            <w:div w:id="1347752663">
              <w:marLeft w:val="0"/>
              <w:marRight w:val="0"/>
              <w:marTop w:val="0"/>
              <w:marBottom w:val="0"/>
              <w:divBdr>
                <w:top w:val="none" w:sz="0" w:space="0" w:color="666666"/>
                <w:left w:val="none" w:sz="0" w:space="0" w:color="666666"/>
                <w:bottom w:val="none" w:sz="0" w:space="0" w:color="666666"/>
                <w:right w:val="none" w:sz="0" w:space="0" w:color="666666"/>
              </w:divBdr>
              <w:divsChild>
                <w:div w:id="377898180">
                  <w:marLeft w:val="0"/>
                  <w:marRight w:val="0"/>
                  <w:marTop w:val="0"/>
                  <w:marBottom w:val="0"/>
                  <w:divBdr>
                    <w:top w:val="none" w:sz="0" w:space="0" w:color="auto"/>
                    <w:left w:val="none" w:sz="0" w:space="0" w:color="auto"/>
                    <w:bottom w:val="none" w:sz="0" w:space="0" w:color="auto"/>
                    <w:right w:val="none" w:sz="0" w:space="0" w:color="auto"/>
                  </w:divBdr>
                </w:div>
                <w:div w:id="1020231668">
                  <w:marLeft w:val="0"/>
                  <w:marRight w:val="0"/>
                  <w:marTop w:val="0"/>
                  <w:marBottom w:val="0"/>
                  <w:divBdr>
                    <w:top w:val="none" w:sz="0" w:space="0" w:color="auto"/>
                    <w:left w:val="none" w:sz="0" w:space="0" w:color="auto"/>
                    <w:bottom w:val="none" w:sz="0" w:space="0" w:color="auto"/>
                    <w:right w:val="none" w:sz="0" w:space="0" w:color="auto"/>
                  </w:divBdr>
                </w:div>
              </w:divsChild>
            </w:div>
            <w:div w:id="1950040894">
              <w:marLeft w:val="0"/>
              <w:marRight w:val="0"/>
              <w:marTop w:val="0"/>
              <w:marBottom w:val="0"/>
              <w:divBdr>
                <w:top w:val="dashed" w:sz="6" w:space="0" w:color="000000"/>
                <w:left w:val="none" w:sz="0" w:space="0" w:color="666666"/>
                <w:bottom w:val="none" w:sz="0" w:space="0" w:color="666666"/>
                <w:right w:val="none" w:sz="0" w:space="0" w:color="666666"/>
              </w:divBdr>
              <w:divsChild>
                <w:div w:id="1492015633">
                  <w:marLeft w:val="0"/>
                  <w:marRight w:val="0"/>
                  <w:marTop w:val="0"/>
                  <w:marBottom w:val="0"/>
                  <w:divBdr>
                    <w:top w:val="none" w:sz="0" w:space="0" w:color="auto"/>
                    <w:left w:val="none" w:sz="0" w:space="0" w:color="auto"/>
                    <w:bottom w:val="none" w:sz="0" w:space="0" w:color="auto"/>
                    <w:right w:val="none" w:sz="0" w:space="0" w:color="auto"/>
                  </w:divBdr>
                </w:div>
                <w:div w:id="1805852964">
                  <w:marLeft w:val="0"/>
                  <w:marRight w:val="0"/>
                  <w:marTop w:val="0"/>
                  <w:marBottom w:val="0"/>
                  <w:divBdr>
                    <w:top w:val="none" w:sz="0" w:space="0" w:color="auto"/>
                    <w:left w:val="none" w:sz="0" w:space="0" w:color="auto"/>
                    <w:bottom w:val="none" w:sz="0" w:space="0" w:color="auto"/>
                    <w:right w:val="none" w:sz="0" w:space="0" w:color="auto"/>
                  </w:divBdr>
                </w:div>
              </w:divsChild>
            </w:div>
            <w:div w:id="1931696926">
              <w:marLeft w:val="0"/>
              <w:marRight w:val="0"/>
              <w:marTop w:val="0"/>
              <w:marBottom w:val="0"/>
              <w:divBdr>
                <w:top w:val="none" w:sz="0" w:space="0" w:color="auto"/>
                <w:left w:val="none" w:sz="0" w:space="0" w:color="auto"/>
                <w:bottom w:val="none" w:sz="0" w:space="0" w:color="auto"/>
                <w:right w:val="none" w:sz="0" w:space="0" w:color="auto"/>
              </w:divBdr>
              <w:divsChild>
                <w:div w:id="963004220">
                  <w:marLeft w:val="0"/>
                  <w:marRight w:val="0"/>
                  <w:marTop w:val="0"/>
                  <w:marBottom w:val="0"/>
                  <w:divBdr>
                    <w:top w:val="none" w:sz="0" w:space="0" w:color="auto"/>
                    <w:left w:val="none" w:sz="0" w:space="0" w:color="auto"/>
                    <w:bottom w:val="none" w:sz="0" w:space="0" w:color="auto"/>
                    <w:right w:val="none" w:sz="0" w:space="0" w:color="auto"/>
                  </w:divBdr>
                  <w:divsChild>
                    <w:div w:id="128426669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71398401">
              <w:marLeft w:val="0"/>
              <w:marRight w:val="0"/>
              <w:marTop w:val="75"/>
              <w:marBottom w:val="300"/>
              <w:divBdr>
                <w:top w:val="single" w:sz="2" w:space="8" w:color="666666"/>
                <w:left w:val="single" w:sz="2" w:space="8" w:color="666666"/>
                <w:bottom w:val="single" w:sz="2" w:space="8" w:color="666666"/>
                <w:right w:val="single" w:sz="2" w:space="0" w:color="666666"/>
              </w:divBdr>
            </w:div>
            <w:div w:id="211041612">
              <w:marLeft w:val="0"/>
              <w:marRight w:val="0"/>
              <w:marTop w:val="0"/>
              <w:marBottom w:val="0"/>
              <w:divBdr>
                <w:top w:val="single" w:sz="2" w:space="4" w:color="666666"/>
                <w:left w:val="single" w:sz="2" w:space="0" w:color="666666"/>
                <w:bottom w:val="single" w:sz="6" w:space="4" w:color="666666"/>
                <w:right w:val="single" w:sz="2" w:space="0" w:color="666666"/>
              </w:divBdr>
            </w:div>
            <w:div w:id="643318887">
              <w:marLeft w:val="0"/>
              <w:marRight w:val="0"/>
              <w:marTop w:val="0"/>
              <w:marBottom w:val="0"/>
              <w:divBdr>
                <w:top w:val="none" w:sz="0" w:space="0" w:color="666666"/>
                <w:left w:val="none" w:sz="0" w:space="0" w:color="666666"/>
                <w:bottom w:val="none" w:sz="0" w:space="0" w:color="666666"/>
                <w:right w:val="none" w:sz="0" w:space="0" w:color="666666"/>
              </w:divBdr>
              <w:divsChild>
                <w:div w:id="382290108">
                  <w:marLeft w:val="0"/>
                  <w:marRight w:val="0"/>
                  <w:marTop w:val="0"/>
                  <w:marBottom w:val="0"/>
                  <w:divBdr>
                    <w:top w:val="none" w:sz="0" w:space="0" w:color="auto"/>
                    <w:left w:val="none" w:sz="0" w:space="0" w:color="auto"/>
                    <w:bottom w:val="none" w:sz="0" w:space="0" w:color="auto"/>
                    <w:right w:val="none" w:sz="0" w:space="0" w:color="auto"/>
                  </w:divBdr>
                </w:div>
                <w:div w:id="1972831306">
                  <w:marLeft w:val="0"/>
                  <w:marRight w:val="0"/>
                  <w:marTop w:val="0"/>
                  <w:marBottom w:val="0"/>
                  <w:divBdr>
                    <w:top w:val="none" w:sz="0" w:space="0" w:color="auto"/>
                    <w:left w:val="none" w:sz="0" w:space="0" w:color="auto"/>
                    <w:bottom w:val="none" w:sz="0" w:space="0" w:color="auto"/>
                    <w:right w:val="none" w:sz="0" w:space="0" w:color="auto"/>
                  </w:divBdr>
                </w:div>
              </w:divsChild>
            </w:div>
            <w:div w:id="1324549300">
              <w:marLeft w:val="0"/>
              <w:marRight w:val="0"/>
              <w:marTop w:val="0"/>
              <w:marBottom w:val="0"/>
              <w:divBdr>
                <w:top w:val="dashed" w:sz="6" w:space="0" w:color="000000"/>
                <w:left w:val="none" w:sz="0" w:space="0" w:color="666666"/>
                <w:bottom w:val="none" w:sz="0" w:space="0" w:color="666666"/>
                <w:right w:val="none" w:sz="0" w:space="0" w:color="666666"/>
              </w:divBdr>
              <w:divsChild>
                <w:div w:id="1003972270">
                  <w:marLeft w:val="0"/>
                  <w:marRight w:val="0"/>
                  <w:marTop w:val="0"/>
                  <w:marBottom w:val="0"/>
                  <w:divBdr>
                    <w:top w:val="none" w:sz="0" w:space="0" w:color="auto"/>
                    <w:left w:val="none" w:sz="0" w:space="0" w:color="auto"/>
                    <w:bottom w:val="none" w:sz="0" w:space="0" w:color="auto"/>
                    <w:right w:val="none" w:sz="0" w:space="0" w:color="auto"/>
                  </w:divBdr>
                </w:div>
                <w:div w:id="891618390">
                  <w:marLeft w:val="0"/>
                  <w:marRight w:val="0"/>
                  <w:marTop w:val="0"/>
                  <w:marBottom w:val="0"/>
                  <w:divBdr>
                    <w:top w:val="none" w:sz="0" w:space="0" w:color="auto"/>
                    <w:left w:val="none" w:sz="0" w:space="0" w:color="auto"/>
                    <w:bottom w:val="none" w:sz="0" w:space="0" w:color="auto"/>
                    <w:right w:val="none" w:sz="0" w:space="0" w:color="auto"/>
                  </w:divBdr>
                </w:div>
              </w:divsChild>
            </w:div>
            <w:div w:id="813571883">
              <w:marLeft w:val="0"/>
              <w:marRight w:val="0"/>
              <w:marTop w:val="0"/>
              <w:marBottom w:val="0"/>
              <w:divBdr>
                <w:top w:val="none" w:sz="0" w:space="0" w:color="auto"/>
                <w:left w:val="none" w:sz="0" w:space="0" w:color="auto"/>
                <w:bottom w:val="none" w:sz="0" w:space="0" w:color="auto"/>
                <w:right w:val="none" w:sz="0" w:space="0" w:color="auto"/>
              </w:divBdr>
              <w:divsChild>
                <w:div w:id="565534071">
                  <w:marLeft w:val="0"/>
                  <w:marRight w:val="0"/>
                  <w:marTop w:val="0"/>
                  <w:marBottom w:val="0"/>
                  <w:divBdr>
                    <w:top w:val="none" w:sz="0" w:space="0" w:color="auto"/>
                    <w:left w:val="none" w:sz="0" w:space="0" w:color="auto"/>
                    <w:bottom w:val="none" w:sz="0" w:space="0" w:color="auto"/>
                    <w:right w:val="none" w:sz="0" w:space="0" w:color="auto"/>
                  </w:divBdr>
                  <w:divsChild>
                    <w:div w:id="184308452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71079243">
              <w:marLeft w:val="0"/>
              <w:marRight w:val="0"/>
              <w:marTop w:val="75"/>
              <w:marBottom w:val="300"/>
              <w:divBdr>
                <w:top w:val="single" w:sz="2" w:space="8" w:color="666666"/>
                <w:left w:val="single" w:sz="2" w:space="8" w:color="666666"/>
                <w:bottom w:val="single" w:sz="2" w:space="8" w:color="666666"/>
                <w:right w:val="single" w:sz="2" w:space="0" w:color="666666"/>
              </w:divBdr>
            </w:div>
            <w:div w:id="1995714935">
              <w:marLeft w:val="0"/>
              <w:marRight w:val="0"/>
              <w:marTop w:val="0"/>
              <w:marBottom w:val="0"/>
              <w:divBdr>
                <w:top w:val="single" w:sz="2" w:space="4" w:color="666666"/>
                <w:left w:val="single" w:sz="2" w:space="0" w:color="666666"/>
                <w:bottom w:val="single" w:sz="6" w:space="4" w:color="666666"/>
                <w:right w:val="single" w:sz="2" w:space="0" w:color="666666"/>
              </w:divBdr>
            </w:div>
            <w:div w:id="908880306">
              <w:marLeft w:val="0"/>
              <w:marRight w:val="0"/>
              <w:marTop w:val="0"/>
              <w:marBottom w:val="0"/>
              <w:divBdr>
                <w:top w:val="none" w:sz="0" w:space="0" w:color="666666"/>
                <w:left w:val="none" w:sz="0" w:space="0" w:color="666666"/>
                <w:bottom w:val="none" w:sz="0" w:space="0" w:color="666666"/>
                <w:right w:val="none" w:sz="0" w:space="0" w:color="666666"/>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2141878148">
                  <w:marLeft w:val="0"/>
                  <w:marRight w:val="0"/>
                  <w:marTop w:val="0"/>
                  <w:marBottom w:val="0"/>
                  <w:divBdr>
                    <w:top w:val="none" w:sz="0" w:space="0" w:color="auto"/>
                    <w:left w:val="none" w:sz="0" w:space="0" w:color="auto"/>
                    <w:bottom w:val="none" w:sz="0" w:space="0" w:color="auto"/>
                    <w:right w:val="none" w:sz="0" w:space="0" w:color="auto"/>
                  </w:divBdr>
                </w:div>
              </w:divsChild>
            </w:div>
            <w:div w:id="577642021">
              <w:marLeft w:val="0"/>
              <w:marRight w:val="0"/>
              <w:marTop w:val="0"/>
              <w:marBottom w:val="0"/>
              <w:divBdr>
                <w:top w:val="dashed" w:sz="6" w:space="0" w:color="000000"/>
                <w:left w:val="none" w:sz="0" w:space="0" w:color="666666"/>
                <w:bottom w:val="none" w:sz="0" w:space="0" w:color="666666"/>
                <w:right w:val="none" w:sz="0" w:space="0" w:color="666666"/>
              </w:divBdr>
              <w:divsChild>
                <w:div w:id="1998066363">
                  <w:marLeft w:val="0"/>
                  <w:marRight w:val="0"/>
                  <w:marTop w:val="0"/>
                  <w:marBottom w:val="0"/>
                  <w:divBdr>
                    <w:top w:val="none" w:sz="0" w:space="0" w:color="auto"/>
                    <w:left w:val="none" w:sz="0" w:space="0" w:color="auto"/>
                    <w:bottom w:val="none" w:sz="0" w:space="0" w:color="auto"/>
                    <w:right w:val="none" w:sz="0" w:space="0" w:color="auto"/>
                  </w:divBdr>
                </w:div>
                <w:div w:id="496188634">
                  <w:marLeft w:val="0"/>
                  <w:marRight w:val="0"/>
                  <w:marTop w:val="0"/>
                  <w:marBottom w:val="0"/>
                  <w:divBdr>
                    <w:top w:val="none" w:sz="0" w:space="0" w:color="auto"/>
                    <w:left w:val="none" w:sz="0" w:space="0" w:color="auto"/>
                    <w:bottom w:val="none" w:sz="0" w:space="0" w:color="auto"/>
                    <w:right w:val="none" w:sz="0" w:space="0" w:color="auto"/>
                  </w:divBdr>
                </w:div>
              </w:divsChild>
            </w:div>
            <w:div w:id="87233660">
              <w:marLeft w:val="0"/>
              <w:marRight w:val="0"/>
              <w:marTop w:val="0"/>
              <w:marBottom w:val="0"/>
              <w:divBdr>
                <w:top w:val="none" w:sz="0" w:space="0" w:color="auto"/>
                <w:left w:val="none" w:sz="0" w:space="0" w:color="auto"/>
                <w:bottom w:val="none" w:sz="0" w:space="0" w:color="auto"/>
                <w:right w:val="none" w:sz="0" w:space="0" w:color="auto"/>
              </w:divBdr>
              <w:divsChild>
                <w:div w:id="1537037728">
                  <w:marLeft w:val="0"/>
                  <w:marRight w:val="0"/>
                  <w:marTop w:val="0"/>
                  <w:marBottom w:val="0"/>
                  <w:divBdr>
                    <w:top w:val="none" w:sz="0" w:space="0" w:color="auto"/>
                    <w:left w:val="none" w:sz="0" w:space="0" w:color="auto"/>
                    <w:bottom w:val="none" w:sz="0" w:space="0" w:color="auto"/>
                    <w:right w:val="none" w:sz="0" w:space="0" w:color="auto"/>
                  </w:divBdr>
                  <w:divsChild>
                    <w:div w:id="7039357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556622301">
              <w:marLeft w:val="0"/>
              <w:marRight w:val="0"/>
              <w:marTop w:val="75"/>
              <w:marBottom w:val="300"/>
              <w:divBdr>
                <w:top w:val="single" w:sz="2" w:space="8" w:color="666666"/>
                <w:left w:val="single" w:sz="2" w:space="8" w:color="666666"/>
                <w:bottom w:val="single" w:sz="2" w:space="8" w:color="666666"/>
                <w:right w:val="single" w:sz="2" w:space="0" w:color="666666"/>
              </w:divBdr>
              <w:divsChild>
                <w:div w:id="1631861797">
                  <w:marLeft w:val="0"/>
                  <w:marRight w:val="0"/>
                  <w:marTop w:val="0"/>
                  <w:marBottom w:val="0"/>
                  <w:divBdr>
                    <w:top w:val="none" w:sz="0" w:space="0" w:color="auto"/>
                    <w:left w:val="none" w:sz="0" w:space="0" w:color="auto"/>
                    <w:bottom w:val="none" w:sz="0" w:space="0" w:color="auto"/>
                    <w:right w:val="none" w:sz="0" w:space="0" w:color="auto"/>
                  </w:divBdr>
                </w:div>
                <w:div w:id="2129426359">
                  <w:marLeft w:val="0"/>
                  <w:marRight w:val="0"/>
                  <w:marTop w:val="0"/>
                  <w:marBottom w:val="0"/>
                  <w:divBdr>
                    <w:top w:val="none" w:sz="0" w:space="0" w:color="auto"/>
                    <w:left w:val="none" w:sz="0" w:space="0" w:color="auto"/>
                    <w:bottom w:val="none" w:sz="0" w:space="0" w:color="auto"/>
                    <w:right w:val="none" w:sz="0" w:space="0" w:color="auto"/>
                  </w:divBdr>
                </w:div>
              </w:divsChild>
            </w:div>
            <w:div w:id="1120340758">
              <w:marLeft w:val="0"/>
              <w:marRight w:val="0"/>
              <w:marTop w:val="0"/>
              <w:marBottom w:val="0"/>
              <w:divBdr>
                <w:top w:val="single" w:sz="2" w:space="4" w:color="666666"/>
                <w:left w:val="single" w:sz="2" w:space="0" w:color="666666"/>
                <w:bottom w:val="single" w:sz="6" w:space="4" w:color="666666"/>
                <w:right w:val="single" w:sz="2" w:space="0" w:color="666666"/>
              </w:divBdr>
            </w:div>
            <w:div w:id="754470630">
              <w:marLeft w:val="0"/>
              <w:marRight w:val="0"/>
              <w:marTop w:val="0"/>
              <w:marBottom w:val="0"/>
              <w:divBdr>
                <w:top w:val="none" w:sz="0" w:space="0" w:color="666666"/>
                <w:left w:val="none" w:sz="0" w:space="0" w:color="666666"/>
                <w:bottom w:val="none" w:sz="0" w:space="0" w:color="666666"/>
                <w:right w:val="none" w:sz="0" w:space="0" w:color="666666"/>
              </w:divBdr>
              <w:divsChild>
                <w:div w:id="1324511289">
                  <w:marLeft w:val="0"/>
                  <w:marRight w:val="0"/>
                  <w:marTop w:val="0"/>
                  <w:marBottom w:val="0"/>
                  <w:divBdr>
                    <w:top w:val="none" w:sz="0" w:space="0" w:color="auto"/>
                    <w:left w:val="none" w:sz="0" w:space="0" w:color="auto"/>
                    <w:bottom w:val="none" w:sz="0" w:space="0" w:color="auto"/>
                    <w:right w:val="none" w:sz="0" w:space="0" w:color="auto"/>
                  </w:divBdr>
                </w:div>
                <w:div w:id="1523712068">
                  <w:marLeft w:val="0"/>
                  <w:marRight w:val="0"/>
                  <w:marTop w:val="0"/>
                  <w:marBottom w:val="0"/>
                  <w:divBdr>
                    <w:top w:val="none" w:sz="0" w:space="0" w:color="auto"/>
                    <w:left w:val="none" w:sz="0" w:space="0" w:color="auto"/>
                    <w:bottom w:val="none" w:sz="0" w:space="0" w:color="auto"/>
                    <w:right w:val="none" w:sz="0" w:space="0" w:color="auto"/>
                  </w:divBdr>
                </w:div>
              </w:divsChild>
            </w:div>
            <w:div w:id="393160083">
              <w:marLeft w:val="0"/>
              <w:marRight w:val="0"/>
              <w:marTop w:val="0"/>
              <w:marBottom w:val="0"/>
              <w:divBdr>
                <w:top w:val="dashed" w:sz="6" w:space="0" w:color="000000"/>
                <w:left w:val="none" w:sz="0" w:space="0" w:color="666666"/>
                <w:bottom w:val="none" w:sz="0" w:space="0" w:color="666666"/>
                <w:right w:val="none" w:sz="0" w:space="0" w:color="666666"/>
              </w:divBdr>
              <w:divsChild>
                <w:div w:id="1875969925">
                  <w:marLeft w:val="0"/>
                  <w:marRight w:val="0"/>
                  <w:marTop w:val="0"/>
                  <w:marBottom w:val="0"/>
                  <w:divBdr>
                    <w:top w:val="none" w:sz="0" w:space="0" w:color="auto"/>
                    <w:left w:val="none" w:sz="0" w:space="0" w:color="auto"/>
                    <w:bottom w:val="none" w:sz="0" w:space="0" w:color="auto"/>
                    <w:right w:val="none" w:sz="0" w:space="0" w:color="auto"/>
                  </w:divBdr>
                </w:div>
                <w:div w:id="72550414">
                  <w:marLeft w:val="0"/>
                  <w:marRight w:val="0"/>
                  <w:marTop w:val="0"/>
                  <w:marBottom w:val="0"/>
                  <w:divBdr>
                    <w:top w:val="none" w:sz="0" w:space="0" w:color="auto"/>
                    <w:left w:val="none" w:sz="0" w:space="0" w:color="auto"/>
                    <w:bottom w:val="none" w:sz="0" w:space="0" w:color="auto"/>
                    <w:right w:val="none" w:sz="0" w:space="0" w:color="auto"/>
                  </w:divBdr>
                </w:div>
              </w:divsChild>
            </w:div>
            <w:div w:id="1615557916">
              <w:marLeft w:val="0"/>
              <w:marRight w:val="0"/>
              <w:marTop w:val="0"/>
              <w:marBottom w:val="0"/>
              <w:divBdr>
                <w:top w:val="none" w:sz="0" w:space="0" w:color="auto"/>
                <w:left w:val="none" w:sz="0" w:space="0" w:color="auto"/>
                <w:bottom w:val="none" w:sz="0" w:space="0" w:color="auto"/>
                <w:right w:val="none" w:sz="0" w:space="0" w:color="auto"/>
              </w:divBdr>
              <w:divsChild>
                <w:div w:id="490410725">
                  <w:marLeft w:val="0"/>
                  <w:marRight w:val="0"/>
                  <w:marTop w:val="0"/>
                  <w:marBottom w:val="0"/>
                  <w:divBdr>
                    <w:top w:val="none" w:sz="0" w:space="0" w:color="auto"/>
                    <w:left w:val="none" w:sz="0" w:space="0" w:color="auto"/>
                    <w:bottom w:val="none" w:sz="0" w:space="0" w:color="auto"/>
                    <w:right w:val="none" w:sz="0" w:space="0" w:color="auto"/>
                  </w:divBdr>
                  <w:divsChild>
                    <w:div w:id="2409948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69668857">
              <w:marLeft w:val="0"/>
              <w:marRight w:val="0"/>
              <w:marTop w:val="75"/>
              <w:marBottom w:val="300"/>
              <w:divBdr>
                <w:top w:val="single" w:sz="2" w:space="8" w:color="666666"/>
                <w:left w:val="single" w:sz="2" w:space="8" w:color="666666"/>
                <w:bottom w:val="single" w:sz="2" w:space="8" w:color="666666"/>
                <w:right w:val="single" w:sz="2" w:space="0" w:color="666666"/>
              </w:divBdr>
            </w:div>
            <w:div w:id="1105920858">
              <w:marLeft w:val="0"/>
              <w:marRight w:val="0"/>
              <w:marTop w:val="0"/>
              <w:marBottom w:val="0"/>
              <w:divBdr>
                <w:top w:val="single" w:sz="2" w:space="4" w:color="666666"/>
                <w:left w:val="single" w:sz="2" w:space="0" w:color="666666"/>
                <w:bottom w:val="single" w:sz="6" w:space="4" w:color="666666"/>
                <w:right w:val="single" w:sz="2" w:space="0" w:color="666666"/>
              </w:divBdr>
            </w:div>
            <w:div w:id="2142771697">
              <w:marLeft w:val="0"/>
              <w:marRight w:val="0"/>
              <w:marTop w:val="0"/>
              <w:marBottom w:val="0"/>
              <w:divBdr>
                <w:top w:val="none" w:sz="0" w:space="0" w:color="666666"/>
                <w:left w:val="none" w:sz="0" w:space="0" w:color="666666"/>
                <w:bottom w:val="none" w:sz="0" w:space="0" w:color="666666"/>
                <w:right w:val="none" w:sz="0" w:space="0" w:color="666666"/>
              </w:divBdr>
              <w:divsChild>
                <w:div w:id="301159449">
                  <w:marLeft w:val="0"/>
                  <w:marRight w:val="0"/>
                  <w:marTop w:val="0"/>
                  <w:marBottom w:val="0"/>
                  <w:divBdr>
                    <w:top w:val="none" w:sz="0" w:space="0" w:color="auto"/>
                    <w:left w:val="none" w:sz="0" w:space="0" w:color="auto"/>
                    <w:bottom w:val="none" w:sz="0" w:space="0" w:color="auto"/>
                    <w:right w:val="none" w:sz="0" w:space="0" w:color="auto"/>
                  </w:divBdr>
                </w:div>
                <w:div w:id="1422221375">
                  <w:marLeft w:val="0"/>
                  <w:marRight w:val="0"/>
                  <w:marTop w:val="0"/>
                  <w:marBottom w:val="0"/>
                  <w:divBdr>
                    <w:top w:val="none" w:sz="0" w:space="0" w:color="auto"/>
                    <w:left w:val="none" w:sz="0" w:space="0" w:color="auto"/>
                    <w:bottom w:val="none" w:sz="0" w:space="0" w:color="auto"/>
                    <w:right w:val="none" w:sz="0" w:space="0" w:color="auto"/>
                  </w:divBdr>
                </w:div>
              </w:divsChild>
            </w:div>
            <w:div w:id="1777169351">
              <w:marLeft w:val="0"/>
              <w:marRight w:val="0"/>
              <w:marTop w:val="0"/>
              <w:marBottom w:val="0"/>
              <w:divBdr>
                <w:top w:val="dashed" w:sz="6" w:space="0" w:color="000000"/>
                <w:left w:val="none" w:sz="0" w:space="0" w:color="666666"/>
                <w:bottom w:val="none" w:sz="0" w:space="0" w:color="666666"/>
                <w:right w:val="none" w:sz="0" w:space="0" w:color="666666"/>
              </w:divBdr>
              <w:divsChild>
                <w:div w:id="1309088168">
                  <w:marLeft w:val="0"/>
                  <w:marRight w:val="0"/>
                  <w:marTop w:val="0"/>
                  <w:marBottom w:val="0"/>
                  <w:divBdr>
                    <w:top w:val="none" w:sz="0" w:space="0" w:color="auto"/>
                    <w:left w:val="none" w:sz="0" w:space="0" w:color="auto"/>
                    <w:bottom w:val="none" w:sz="0" w:space="0" w:color="auto"/>
                    <w:right w:val="none" w:sz="0" w:space="0" w:color="auto"/>
                  </w:divBdr>
                </w:div>
                <w:div w:id="1540244027">
                  <w:marLeft w:val="0"/>
                  <w:marRight w:val="0"/>
                  <w:marTop w:val="0"/>
                  <w:marBottom w:val="0"/>
                  <w:divBdr>
                    <w:top w:val="none" w:sz="0" w:space="0" w:color="auto"/>
                    <w:left w:val="none" w:sz="0" w:space="0" w:color="auto"/>
                    <w:bottom w:val="none" w:sz="0" w:space="0" w:color="auto"/>
                    <w:right w:val="none" w:sz="0" w:space="0" w:color="auto"/>
                  </w:divBdr>
                </w:div>
              </w:divsChild>
            </w:div>
            <w:div w:id="10764326">
              <w:marLeft w:val="0"/>
              <w:marRight w:val="0"/>
              <w:marTop w:val="0"/>
              <w:marBottom w:val="0"/>
              <w:divBdr>
                <w:top w:val="none" w:sz="0" w:space="0" w:color="auto"/>
                <w:left w:val="none" w:sz="0" w:space="0" w:color="auto"/>
                <w:bottom w:val="none" w:sz="0" w:space="0" w:color="auto"/>
                <w:right w:val="none" w:sz="0" w:space="0" w:color="auto"/>
              </w:divBdr>
              <w:divsChild>
                <w:div w:id="1754545673">
                  <w:marLeft w:val="0"/>
                  <w:marRight w:val="0"/>
                  <w:marTop w:val="0"/>
                  <w:marBottom w:val="0"/>
                  <w:divBdr>
                    <w:top w:val="none" w:sz="0" w:space="0" w:color="auto"/>
                    <w:left w:val="none" w:sz="0" w:space="0" w:color="auto"/>
                    <w:bottom w:val="none" w:sz="0" w:space="0" w:color="auto"/>
                    <w:right w:val="none" w:sz="0" w:space="0" w:color="auto"/>
                  </w:divBdr>
                  <w:divsChild>
                    <w:div w:id="103704729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40913401">
              <w:marLeft w:val="0"/>
              <w:marRight w:val="0"/>
              <w:marTop w:val="75"/>
              <w:marBottom w:val="300"/>
              <w:divBdr>
                <w:top w:val="single" w:sz="2" w:space="8" w:color="666666"/>
                <w:left w:val="single" w:sz="2" w:space="8" w:color="666666"/>
                <w:bottom w:val="single" w:sz="2" w:space="8" w:color="666666"/>
                <w:right w:val="single" w:sz="2" w:space="0" w:color="666666"/>
              </w:divBdr>
            </w:div>
            <w:div w:id="1778527967">
              <w:marLeft w:val="0"/>
              <w:marRight w:val="0"/>
              <w:marTop w:val="0"/>
              <w:marBottom w:val="0"/>
              <w:divBdr>
                <w:top w:val="single" w:sz="2" w:space="4" w:color="666666"/>
                <w:left w:val="single" w:sz="2" w:space="0" w:color="666666"/>
                <w:bottom w:val="single" w:sz="6" w:space="4" w:color="666666"/>
                <w:right w:val="single" w:sz="2" w:space="0" w:color="666666"/>
              </w:divBdr>
            </w:div>
            <w:div w:id="369262302">
              <w:marLeft w:val="0"/>
              <w:marRight w:val="0"/>
              <w:marTop w:val="0"/>
              <w:marBottom w:val="0"/>
              <w:divBdr>
                <w:top w:val="none" w:sz="0" w:space="0" w:color="666666"/>
                <w:left w:val="none" w:sz="0" w:space="0" w:color="666666"/>
                <w:bottom w:val="none" w:sz="0" w:space="0" w:color="666666"/>
                <w:right w:val="none" w:sz="0" w:space="0" w:color="666666"/>
              </w:divBdr>
              <w:divsChild>
                <w:div w:id="1124544329">
                  <w:marLeft w:val="0"/>
                  <w:marRight w:val="0"/>
                  <w:marTop w:val="0"/>
                  <w:marBottom w:val="0"/>
                  <w:divBdr>
                    <w:top w:val="none" w:sz="0" w:space="0" w:color="auto"/>
                    <w:left w:val="none" w:sz="0" w:space="0" w:color="auto"/>
                    <w:bottom w:val="none" w:sz="0" w:space="0" w:color="auto"/>
                    <w:right w:val="none" w:sz="0" w:space="0" w:color="auto"/>
                  </w:divBdr>
                </w:div>
                <w:div w:id="173493024">
                  <w:marLeft w:val="0"/>
                  <w:marRight w:val="0"/>
                  <w:marTop w:val="0"/>
                  <w:marBottom w:val="0"/>
                  <w:divBdr>
                    <w:top w:val="none" w:sz="0" w:space="0" w:color="auto"/>
                    <w:left w:val="none" w:sz="0" w:space="0" w:color="auto"/>
                    <w:bottom w:val="none" w:sz="0" w:space="0" w:color="auto"/>
                    <w:right w:val="none" w:sz="0" w:space="0" w:color="auto"/>
                  </w:divBdr>
                </w:div>
              </w:divsChild>
            </w:div>
            <w:div w:id="1890341475">
              <w:marLeft w:val="0"/>
              <w:marRight w:val="0"/>
              <w:marTop w:val="0"/>
              <w:marBottom w:val="0"/>
              <w:divBdr>
                <w:top w:val="dashed" w:sz="6" w:space="0" w:color="000000"/>
                <w:left w:val="none" w:sz="0" w:space="0" w:color="666666"/>
                <w:bottom w:val="none" w:sz="0" w:space="0" w:color="666666"/>
                <w:right w:val="none" w:sz="0" w:space="0" w:color="666666"/>
              </w:divBdr>
              <w:divsChild>
                <w:div w:id="922841544">
                  <w:marLeft w:val="0"/>
                  <w:marRight w:val="0"/>
                  <w:marTop w:val="0"/>
                  <w:marBottom w:val="0"/>
                  <w:divBdr>
                    <w:top w:val="none" w:sz="0" w:space="0" w:color="auto"/>
                    <w:left w:val="none" w:sz="0" w:space="0" w:color="auto"/>
                    <w:bottom w:val="none" w:sz="0" w:space="0" w:color="auto"/>
                    <w:right w:val="none" w:sz="0" w:space="0" w:color="auto"/>
                  </w:divBdr>
                </w:div>
                <w:div w:id="1065373748">
                  <w:marLeft w:val="0"/>
                  <w:marRight w:val="0"/>
                  <w:marTop w:val="0"/>
                  <w:marBottom w:val="0"/>
                  <w:divBdr>
                    <w:top w:val="none" w:sz="0" w:space="0" w:color="auto"/>
                    <w:left w:val="none" w:sz="0" w:space="0" w:color="auto"/>
                    <w:bottom w:val="none" w:sz="0" w:space="0" w:color="auto"/>
                    <w:right w:val="none" w:sz="0" w:space="0" w:color="auto"/>
                  </w:divBdr>
                </w:div>
              </w:divsChild>
            </w:div>
            <w:div w:id="934095653">
              <w:marLeft w:val="0"/>
              <w:marRight w:val="0"/>
              <w:marTop w:val="0"/>
              <w:marBottom w:val="0"/>
              <w:divBdr>
                <w:top w:val="none" w:sz="0" w:space="0" w:color="auto"/>
                <w:left w:val="none" w:sz="0" w:space="0" w:color="auto"/>
                <w:bottom w:val="none" w:sz="0" w:space="0" w:color="auto"/>
                <w:right w:val="none" w:sz="0" w:space="0" w:color="auto"/>
              </w:divBdr>
              <w:divsChild>
                <w:div w:id="1700933867">
                  <w:marLeft w:val="0"/>
                  <w:marRight w:val="0"/>
                  <w:marTop w:val="0"/>
                  <w:marBottom w:val="0"/>
                  <w:divBdr>
                    <w:top w:val="none" w:sz="0" w:space="0" w:color="auto"/>
                    <w:left w:val="none" w:sz="0" w:space="0" w:color="auto"/>
                    <w:bottom w:val="none" w:sz="0" w:space="0" w:color="auto"/>
                    <w:right w:val="none" w:sz="0" w:space="0" w:color="auto"/>
                  </w:divBdr>
                  <w:divsChild>
                    <w:div w:id="78920531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14772795">
              <w:marLeft w:val="0"/>
              <w:marRight w:val="0"/>
              <w:marTop w:val="75"/>
              <w:marBottom w:val="300"/>
              <w:divBdr>
                <w:top w:val="single" w:sz="2" w:space="8" w:color="666666"/>
                <w:left w:val="single" w:sz="2" w:space="8" w:color="666666"/>
                <w:bottom w:val="single" w:sz="2" w:space="8" w:color="666666"/>
                <w:right w:val="single" w:sz="2" w:space="0" w:color="666666"/>
              </w:divBdr>
            </w:div>
            <w:div w:id="1278869742">
              <w:marLeft w:val="0"/>
              <w:marRight w:val="0"/>
              <w:marTop w:val="0"/>
              <w:marBottom w:val="0"/>
              <w:divBdr>
                <w:top w:val="single" w:sz="2" w:space="4" w:color="666666"/>
                <w:left w:val="single" w:sz="2" w:space="0" w:color="666666"/>
                <w:bottom w:val="single" w:sz="6" w:space="4" w:color="666666"/>
                <w:right w:val="single" w:sz="2" w:space="0" w:color="666666"/>
              </w:divBdr>
            </w:div>
            <w:div w:id="302124235">
              <w:marLeft w:val="0"/>
              <w:marRight w:val="0"/>
              <w:marTop w:val="0"/>
              <w:marBottom w:val="0"/>
              <w:divBdr>
                <w:top w:val="none" w:sz="0" w:space="0" w:color="666666"/>
                <w:left w:val="none" w:sz="0" w:space="0" w:color="666666"/>
                <w:bottom w:val="none" w:sz="0" w:space="0" w:color="666666"/>
                <w:right w:val="none" w:sz="0" w:space="0" w:color="666666"/>
              </w:divBdr>
              <w:divsChild>
                <w:div w:id="658078003">
                  <w:marLeft w:val="0"/>
                  <w:marRight w:val="0"/>
                  <w:marTop w:val="0"/>
                  <w:marBottom w:val="0"/>
                  <w:divBdr>
                    <w:top w:val="none" w:sz="0" w:space="0" w:color="auto"/>
                    <w:left w:val="none" w:sz="0" w:space="0" w:color="auto"/>
                    <w:bottom w:val="none" w:sz="0" w:space="0" w:color="auto"/>
                    <w:right w:val="none" w:sz="0" w:space="0" w:color="auto"/>
                  </w:divBdr>
                </w:div>
                <w:div w:id="985741033">
                  <w:marLeft w:val="0"/>
                  <w:marRight w:val="0"/>
                  <w:marTop w:val="0"/>
                  <w:marBottom w:val="0"/>
                  <w:divBdr>
                    <w:top w:val="none" w:sz="0" w:space="0" w:color="auto"/>
                    <w:left w:val="none" w:sz="0" w:space="0" w:color="auto"/>
                    <w:bottom w:val="none" w:sz="0" w:space="0" w:color="auto"/>
                    <w:right w:val="none" w:sz="0" w:space="0" w:color="auto"/>
                  </w:divBdr>
                </w:div>
              </w:divsChild>
            </w:div>
            <w:div w:id="1594169068">
              <w:marLeft w:val="0"/>
              <w:marRight w:val="0"/>
              <w:marTop w:val="0"/>
              <w:marBottom w:val="0"/>
              <w:divBdr>
                <w:top w:val="dashed" w:sz="6" w:space="0" w:color="000000"/>
                <w:left w:val="none" w:sz="0" w:space="0" w:color="666666"/>
                <w:bottom w:val="none" w:sz="0" w:space="0" w:color="666666"/>
                <w:right w:val="none" w:sz="0" w:space="0" w:color="666666"/>
              </w:divBdr>
              <w:divsChild>
                <w:div w:id="1708481922">
                  <w:marLeft w:val="0"/>
                  <w:marRight w:val="0"/>
                  <w:marTop w:val="0"/>
                  <w:marBottom w:val="0"/>
                  <w:divBdr>
                    <w:top w:val="none" w:sz="0" w:space="0" w:color="auto"/>
                    <w:left w:val="none" w:sz="0" w:space="0" w:color="auto"/>
                    <w:bottom w:val="none" w:sz="0" w:space="0" w:color="auto"/>
                    <w:right w:val="none" w:sz="0" w:space="0" w:color="auto"/>
                  </w:divBdr>
                </w:div>
                <w:div w:id="1551067319">
                  <w:marLeft w:val="0"/>
                  <w:marRight w:val="0"/>
                  <w:marTop w:val="0"/>
                  <w:marBottom w:val="0"/>
                  <w:divBdr>
                    <w:top w:val="none" w:sz="0" w:space="0" w:color="auto"/>
                    <w:left w:val="none" w:sz="0" w:space="0" w:color="auto"/>
                    <w:bottom w:val="none" w:sz="0" w:space="0" w:color="auto"/>
                    <w:right w:val="none" w:sz="0" w:space="0" w:color="auto"/>
                  </w:divBdr>
                </w:div>
              </w:divsChild>
            </w:div>
            <w:div w:id="1332685066">
              <w:marLeft w:val="0"/>
              <w:marRight w:val="0"/>
              <w:marTop w:val="0"/>
              <w:marBottom w:val="0"/>
              <w:divBdr>
                <w:top w:val="none" w:sz="0" w:space="0" w:color="auto"/>
                <w:left w:val="none" w:sz="0" w:space="0" w:color="auto"/>
                <w:bottom w:val="none" w:sz="0" w:space="0" w:color="auto"/>
                <w:right w:val="none" w:sz="0" w:space="0" w:color="auto"/>
              </w:divBdr>
              <w:divsChild>
                <w:div w:id="285506000">
                  <w:marLeft w:val="0"/>
                  <w:marRight w:val="0"/>
                  <w:marTop w:val="0"/>
                  <w:marBottom w:val="0"/>
                  <w:divBdr>
                    <w:top w:val="none" w:sz="0" w:space="0" w:color="auto"/>
                    <w:left w:val="none" w:sz="0" w:space="0" w:color="auto"/>
                    <w:bottom w:val="none" w:sz="0" w:space="0" w:color="auto"/>
                    <w:right w:val="none" w:sz="0" w:space="0" w:color="auto"/>
                  </w:divBdr>
                  <w:divsChild>
                    <w:div w:id="205685059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7771704">
              <w:marLeft w:val="0"/>
              <w:marRight w:val="0"/>
              <w:marTop w:val="75"/>
              <w:marBottom w:val="300"/>
              <w:divBdr>
                <w:top w:val="single" w:sz="2" w:space="8" w:color="666666"/>
                <w:left w:val="single" w:sz="2" w:space="8" w:color="666666"/>
                <w:bottom w:val="single" w:sz="2" w:space="8" w:color="666666"/>
                <w:right w:val="single" w:sz="2" w:space="0" w:color="666666"/>
              </w:divBdr>
            </w:div>
            <w:div w:id="1869444558">
              <w:marLeft w:val="0"/>
              <w:marRight w:val="0"/>
              <w:marTop w:val="0"/>
              <w:marBottom w:val="0"/>
              <w:divBdr>
                <w:top w:val="single" w:sz="2" w:space="4" w:color="666666"/>
                <w:left w:val="single" w:sz="2" w:space="0" w:color="666666"/>
                <w:bottom w:val="single" w:sz="6" w:space="4" w:color="666666"/>
                <w:right w:val="single" w:sz="2" w:space="0" w:color="666666"/>
              </w:divBdr>
            </w:div>
            <w:div w:id="943150335">
              <w:marLeft w:val="0"/>
              <w:marRight w:val="0"/>
              <w:marTop w:val="0"/>
              <w:marBottom w:val="0"/>
              <w:divBdr>
                <w:top w:val="none" w:sz="0" w:space="0" w:color="666666"/>
                <w:left w:val="none" w:sz="0" w:space="0" w:color="666666"/>
                <w:bottom w:val="none" w:sz="0" w:space="0" w:color="666666"/>
                <w:right w:val="none" w:sz="0" w:space="0" w:color="666666"/>
              </w:divBdr>
              <w:divsChild>
                <w:div w:id="263849572">
                  <w:marLeft w:val="0"/>
                  <w:marRight w:val="0"/>
                  <w:marTop w:val="0"/>
                  <w:marBottom w:val="0"/>
                  <w:divBdr>
                    <w:top w:val="none" w:sz="0" w:space="0" w:color="auto"/>
                    <w:left w:val="none" w:sz="0" w:space="0" w:color="auto"/>
                    <w:bottom w:val="none" w:sz="0" w:space="0" w:color="auto"/>
                    <w:right w:val="none" w:sz="0" w:space="0" w:color="auto"/>
                  </w:divBdr>
                </w:div>
                <w:div w:id="883248952">
                  <w:marLeft w:val="0"/>
                  <w:marRight w:val="0"/>
                  <w:marTop w:val="0"/>
                  <w:marBottom w:val="0"/>
                  <w:divBdr>
                    <w:top w:val="none" w:sz="0" w:space="0" w:color="auto"/>
                    <w:left w:val="none" w:sz="0" w:space="0" w:color="auto"/>
                    <w:bottom w:val="none" w:sz="0" w:space="0" w:color="auto"/>
                    <w:right w:val="none" w:sz="0" w:space="0" w:color="auto"/>
                  </w:divBdr>
                </w:div>
              </w:divsChild>
            </w:div>
            <w:div w:id="724453204">
              <w:marLeft w:val="0"/>
              <w:marRight w:val="0"/>
              <w:marTop w:val="0"/>
              <w:marBottom w:val="0"/>
              <w:divBdr>
                <w:top w:val="dashed" w:sz="6" w:space="0" w:color="000000"/>
                <w:left w:val="none" w:sz="0" w:space="0" w:color="666666"/>
                <w:bottom w:val="none" w:sz="0" w:space="0" w:color="666666"/>
                <w:right w:val="none" w:sz="0" w:space="0" w:color="666666"/>
              </w:divBdr>
              <w:divsChild>
                <w:div w:id="1686438417">
                  <w:marLeft w:val="0"/>
                  <w:marRight w:val="0"/>
                  <w:marTop w:val="0"/>
                  <w:marBottom w:val="0"/>
                  <w:divBdr>
                    <w:top w:val="none" w:sz="0" w:space="0" w:color="auto"/>
                    <w:left w:val="none" w:sz="0" w:space="0" w:color="auto"/>
                    <w:bottom w:val="none" w:sz="0" w:space="0" w:color="auto"/>
                    <w:right w:val="none" w:sz="0" w:space="0" w:color="auto"/>
                  </w:divBdr>
                </w:div>
                <w:div w:id="1137262474">
                  <w:marLeft w:val="0"/>
                  <w:marRight w:val="0"/>
                  <w:marTop w:val="0"/>
                  <w:marBottom w:val="0"/>
                  <w:divBdr>
                    <w:top w:val="none" w:sz="0" w:space="0" w:color="auto"/>
                    <w:left w:val="none" w:sz="0" w:space="0" w:color="auto"/>
                    <w:bottom w:val="none" w:sz="0" w:space="0" w:color="auto"/>
                    <w:right w:val="none" w:sz="0" w:space="0" w:color="auto"/>
                  </w:divBdr>
                </w:div>
              </w:divsChild>
            </w:div>
            <w:div w:id="2110462678">
              <w:marLeft w:val="0"/>
              <w:marRight w:val="0"/>
              <w:marTop w:val="0"/>
              <w:marBottom w:val="0"/>
              <w:divBdr>
                <w:top w:val="none" w:sz="0" w:space="0" w:color="auto"/>
                <w:left w:val="none" w:sz="0" w:space="0" w:color="auto"/>
                <w:bottom w:val="none" w:sz="0" w:space="0" w:color="auto"/>
                <w:right w:val="none" w:sz="0" w:space="0" w:color="auto"/>
              </w:divBdr>
              <w:divsChild>
                <w:div w:id="1349332972">
                  <w:marLeft w:val="0"/>
                  <w:marRight w:val="0"/>
                  <w:marTop w:val="0"/>
                  <w:marBottom w:val="0"/>
                  <w:divBdr>
                    <w:top w:val="none" w:sz="0" w:space="0" w:color="auto"/>
                    <w:left w:val="none" w:sz="0" w:space="0" w:color="auto"/>
                    <w:bottom w:val="none" w:sz="0" w:space="0" w:color="auto"/>
                    <w:right w:val="none" w:sz="0" w:space="0" w:color="auto"/>
                  </w:divBdr>
                  <w:divsChild>
                    <w:div w:id="397939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39964847">
              <w:marLeft w:val="0"/>
              <w:marRight w:val="0"/>
              <w:marTop w:val="75"/>
              <w:marBottom w:val="300"/>
              <w:divBdr>
                <w:top w:val="single" w:sz="2" w:space="8" w:color="666666"/>
                <w:left w:val="single" w:sz="2" w:space="8" w:color="666666"/>
                <w:bottom w:val="single" w:sz="2" w:space="8" w:color="666666"/>
                <w:right w:val="single" w:sz="2" w:space="0" w:color="666666"/>
              </w:divBdr>
            </w:div>
            <w:div w:id="904418755">
              <w:marLeft w:val="0"/>
              <w:marRight w:val="0"/>
              <w:marTop w:val="0"/>
              <w:marBottom w:val="0"/>
              <w:divBdr>
                <w:top w:val="single" w:sz="2" w:space="4" w:color="666666"/>
                <w:left w:val="single" w:sz="2" w:space="0" w:color="666666"/>
                <w:bottom w:val="single" w:sz="6" w:space="4" w:color="666666"/>
                <w:right w:val="single" w:sz="2" w:space="0" w:color="666666"/>
              </w:divBdr>
            </w:div>
            <w:div w:id="12148339">
              <w:marLeft w:val="0"/>
              <w:marRight w:val="0"/>
              <w:marTop w:val="0"/>
              <w:marBottom w:val="0"/>
              <w:divBdr>
                <w:top w:val="none" w:sz="0" w:space="0" w:color="666666"/>
                <w:left w:val="none" w:sz="0" w:space="0" w:color="666666"/>
                <w:bottom w:val="none" w:sz="0" w:space="0" w:color="666666"/>
                <w:right w:val="none" w:sz="0" w:space="0" w:color="666666"/>
              </w:divBdr>
              <w:divsChild>
                <w:div w:id="872235085">
                  <w:marLeft w:val="0"/>
                  <w:marRight w:val="0"/>
                  <w:marTop w:val="0"/>
                  <w:marBottom w:val="0"/>
                  <w:divBdr>
                    <w:top w:val="none" w:sz="0" w:space="0" w:color="auto"/>
                    <w:left w:val="none" w:sz="0" w:space="0" w:color="auto"/>
                    <w:bottom w:val="none" w:sz="0" w:space="0" w:color="auto"/>
                    <w:right w:val="none" w:sz="0" w:space="0" w:color="auto"/>
                  </w:divBdr>
                </w:div>
                <w:div w:id="1670987900">
                  <w:marLeft w:val="0"/>
                  <w:marRight w:val="0"/>
                  <w:marTop w:val="0"/>
                  <w:marBottom w:val="0"/>
                  <w:divBdr>
                    <w:top w:val="none" w:sz="0" w:space="0" w:color="auto"/>
                    <w:left w:val="none" w:sz="0" w:space="0" w:color="auto"/>
                    <w:bottom w:val="none" w:sz="0" w:space="0" w:color="auto"/>
                    <w:right w:val="none" w:sz="0" w:space="0" w:color="auto"/>
                  </w:divBdr>
                </w:div>
              </w:divsChild>
            </w:div>
            <w:div w:id="877468820">
              <w:marLeft w:val="0"/>
              <w:marRight w:val="0"/>
              <w:marTop w:val="0"/>
              <w:marBottom w:val="0"/>
              <w:divBdr>
                <w:top w:val="dashed" w:sz="6" w:space="0" w:color="000000"/>
                <w:left w:val="none" w:sz="0" w:space="0" w:color="666666"/>
                <w:bottom w:val="none" w:sz="0" w:space="0" w:color="666666"/>
                <w:right w:val="none" w:sz="0" w:space="0" w:color="666666"/>
              </w:divBdr>
              <w:divsChild>
                <w:div w:id="1977291079">
                  <w:marLeft w:val="0"/>
                  <w:marRight w:val="0"/>
                  <w:marTop w:val="0"/>
                  <w:marBottom w:val="0"/>
                  <w:divBdr>
                    <w:top w:val="none" w:sz="0" w:space="0" w:color="auto"/>
                    <w:left w:val="none" w:sz="0" w:space="0" w:color="auto"/>
                    <w:bottom w:val="none" w:sz="0" w:space="0" w:color="auto"/>
                    <w:right w:val="none" w:sz="0" w:space="0" w:color="auto"/>
                  </w:divBdr>
                </w:div>
                <w:div w:id="1297443515">
                  <w:marLeft w:val="0"/>
                  <w:marRight w:val="0"/>
                  <w:marTop w:val="0"/>
                  <w:marBottom w:val="0"/>
                  <w:divBdr>
                    <w:top w:val="none" w:sz="0" w:space="0" w:color="auto"/>
                    <w:left w:val="none" w:sz="0" w:space="0" w:color="auto"/>
                    <w:bottom w:val="none" w:sz="0" w:space="0" w:color="auto"/>
                    <w:right w:val="none" w:sz="0" w:space="0" w:color="auto"/>
                  </w:divBdr>
                </w:div>
              </w:divsChild>
            </w:div>
            <w:div w:id="1601528163">
              <w:marLeft w:val="0"/>
              <w:marRight w:val="0"/>
              <w:marTop w:val="0"/>
              <w:marBottom w:val="0"/>
              <w:divBdr>
                <w:top w:val="none" w:sz="0" w:space="0" w:color="auto"/>
                <w:left w:val="none" w:sz="0" w:space="0" w:color="auto"/>
                <w:bottom w:val="none" w:sz="0" w:space="0" w:color="auto"/>
                <w:right w:val="none" w:sz="0" w:space="0" w:color="auto"/>
              </w:divBdr>
              <w:divsChild>
                <w:div w:id="2088918942">
                  <w:marLeft w:val="0"/>
                  <w:marRight w:val="0"/>
                  <w:marTop w:val="0"/>
                  <w:marBottom w:val="0"/>
                  <w:divBdr>
                    <w:top w:val="none" w:sz="0" w:space="0" w:color="auto"/>
                    <w:left w:val="none" w:sz="0" w:space="0" w:color="auto"/>
                    <w:bottom w:val="none" w:sz="0" w:space="0" w:color="auto"/>
                    <w:right w:val="none" w:sz="0" w:space="0" w:color="auto"/>
                  </w:divBdr>
                  <w:divsChild>
                    <w:div w:id="15710361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40939254">
              <w:marLeft w:val="0"/>
              <w:marRight w:val="0"/>
              <w:marTop w:val="75"/>
              <w:marBottom w:val="300"/>
              <w:divBdr>
                <w:top w:val="single" w:sz="2" w:space="8" w:color="666666"/>
                <w:left w:val="single" w:sz="2" w:space="8" w:color="666666"/>
                <w:bottom w:val="single" w:sz="2" w:space="8" w:color="666666"/>
                <w:right w:val="single" w:sz="2" w:space="0" w:color="666666"/>
              </w:divBdr>
            </w:div>
            <w:div w:id="506094431">
              <w:marLeft w:val="0"/>
              <w:marRight w:val="0"/>
              <w:marTop w:val="0"/>
              <w:marBottom w:val="0"/>
              <w:divBdr>
                <w:top w:val="single" w:sz="2" w:space="4" w:color="666666"/>
                <w:left w:val="single" w:sz="2" w:space="0" w:color="666666"/>
                <w:bottom w:val="single" w:sz="6" w:space="4" w:color="666666"/>
                <w:right w:val="single" w:sz="2" w:space="0" w:color="666666"/>
              </w:divBdr>
            </w:div>
            <w:div w:id="1783760896">
              <w:marLeft w:val="0"/>
              <w:marRight w:val="0"/>
              <w:marTop w:val="0"/>
              <w:marBottom w:val="0"/>
              <w:divBdr>
                <w:top w:val="none" w:sz="0" w:space="0" w:color="666666"/>
                <w:left w:val="none" w:sz="0" w:space="0" w:color="666666"/>
                <w:bottom w:val="none" w:sz="0" w:space="0" w:color="666666"/>
                <w:right w:val="none" w:sz="0" w:space="0" w:color="666666"/>
              </w:divBdr>
              <w:divsChild>
                <w:div w:id="1509826526">
                  <w:marLeft w:val="0"/>
                  <w:marRight w:val="0"/>
                  <w:marTop w:val="0"/>
                  <w:marBottom w:val="0"/>
                  <w:divBdr>
                    <w:top w:val="none" w:sz="0" w:space="0" w:color="auto"/>
                    <w:left w:val="none" w:sz="0" w:space="0" w:color="auto"/>
                    <w:bottom w:val="none" w:sz="0" w:space="0" w:color="auto"/>
                    <w:right w:val="none" w:sz="0" w:space="0" w:color="auto"/>
                  </w:divBdr>
                </w:div>
                <w:div w:id="296688921">
                  <w:marLeft w:val="0"/>
                  <w:marRight w:val="0"/>
                  <w:marTop w:val="0"/>
                  <w:marBottom w:val="0"/>
                  <w:divBdr>
                    <w:top w:val="none" w:sz="0" w:space="0" w:color="auto"/>
                    <w:left w:val="none" w:sz="0" w:space="0" w:color="auto"/>
                    <w:bottom w:val="none" w:sz="0" w:space="0" w:color="auto"/>
                    <w:right w:val="none" w:sz="0" w:space="0" w:color="auto"/>
                  </w:divBdr>
                </w:div>
              </w:divsChild>
            </w:div>
            <w:div w:id="813254817">
              <w:marLeft w:val="0"/>
              <w:marRight w:val="0"/>
              <w:marTop w:val="0"/>
              <w:marBottom w:val="0"/>
              <w:divBdr>
                <w:top w:val="dashed" w:sz="6" w:space="0" w:color="000000"/>
                <w:left w:val="none" w:sz="0" w:space="0" w:color="666666"/>
                <w:bottom w:val="none" w:sz="0" w:space="0" w:color="666666"/>
                <w:right w:val="none" w:sz="0" w:space="0" w:color="666666"/>
              </w:divBdr>
              <w:divsChild>
                <w:div w:id="1821917377">
                  <w:marLeft w:val="0"/>
                  <w:marRight w:val="0"/>
                  <w:marTop w:val="0"/>
                  <w:marBottom w:val="0"/>
                  <w:divBdr>
                    <w:top w:val="none" w:sz="0" w:space="0" w:color="auto"/>
                    <w:left w:val="none" w:sz="0" w:space="0" w:color="auto"/>
                    <w:bottom w:val="none" w:sz="0" w:space="0" w:color="auto"/>
                    <w:right w:val="none" w:sz="0" w:space="0" w:color="auto"/>
                  </w:divBdr>
                </w:div>
                <w:div w:id="990212869">
                  <w:marLeft w:val="0"/>
                  <w:marRight w:val="0"/>
                  <w:marTop w:val="0"/>
                  <w:marBottom w:val="0"/>
                  <w:divBdr>
                    <w:top w:val="none" w:sz="0" w:space="0" w:color="auto"/>
                    <w:left w:val="none" w:sz="0" w:space="0" w:color="auto"/>
                    <w:bottom w:val="none" w:sz="0" w:space="0" w:color="auto"/>
                    <w:right w:val="none" w:sz="0" w:space="0" w:color="auto"/>
                  </w:divBdr>
                </w:div>
              </w:divsChild>
            </w:div>
            <w:div w:id="203903925">
              <w:marLeft w:val="0"/>
              <w:marRight w:val="0"/>
              <w:marTop w:val="0"/>
              <w:marBottom w:val="0"/>
              <w:divBdr>
                <w:top w:val="none" w:sz="0" w:space="0" w:color="auto"/>
                <w:left w:val="none" w:sz="0" w:space="0" w:color="auto"/>
                <w:bottom w:val="none" w:sz="0" w:space="0" w:color="auto"/>
                <w:right w:val="none" w:sz="0" w:space="0" w:color="auto"/>
              </w:divBdr>
              <w:divsChild>
                <w:div w:id="759761013">
                  <w:marLeft w:val="0"/>
                  <w:marRight w:val="0"/>
                  <w:marTop w:val="0"/>
                  <w:marBottom w:val="0"/>
                  <w:divBdr>
                    <w:top w:val="none" w:sz="0" w:space="0" w:color="auto"/>
                    <w:left w:val="none" w:sz="0" w:space="0" w:color="auto"/>
                    <w:bottom w:val="none" w:sz="0" w:space="0" w:color="auto"/>
                    <w:right w:val="none" w:sz="0" w:space="0" w:color="auto"/>
                  </w:divBdr>
                  <w:divsChild>
                    <w:div w:id="174969464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938445270">
              <w:marLeft w:val="0"/>
              <w:marRight w:val="0"/>
              <w:marTop w:val="75"/>
              <w:marBottom w:val="300"/>
              <w:divBdr>
                <w:top w:val="single" w:sz="2" w:space="8" w:color="666666"/>
                <w:left w:val="single" w:sz="2" w:space="8" w:color="666666"/>
                <w:bottom w:val="single" w:sz="2" w:space="8" w:color="666666"/>
                <w:right w:val="single" w:sz="2" w:space="0" w:color="666666"/>
              </w:divBdr>
              <w:divsChild>
                <w:div w:id="1456437390">
                  <w:marLeft w:val="0"/>
                  <w:marRight w:val="0"/>
                  <w:marTop w:val="0"/>
                  <w:marBottom w:val="0"/>
                  <w:divBdr>
                    <w:top w:val="none" w:sz="0" w:space="0" w:color="auto"/>
                    <w:left w:val="none" w:sz="0" w:space="0" w:color="auto"/>
                    <w:bottom w:val="none" w:sz="0" w:space="0" w:color="auto"/>
                    <w:right w:val="none" w:sz="0" w:space="0" w:color="auto"/>
                  </w:divBdr>
                  <w:divsChild>
                    <w:div w:id="1775126650">
                      <w:marLeft w:val="0"/>
                      <w:marRight w:val="0"/>
                      <w:marTop w:val="0"/>
                      <w:marBottom w:val="0"/>
                      <w:divBdr>
                        <w:top w:val="none" w:sz="0" w:space="0" w:color="auto"/>
                        <w:left w:val="none" w:sz="0" w:space="0" w:color="auto"/>
                        <w:bottom w:val="none" w:sz="0" w:space="0" w:color="auto"/>
                        <w:right w:val="none" w:sz="0" w:space="0" w:color="auto"/>
                      </w:divBdr>
                    </w:div>
                    <w:div w:id="530727626">
                      <w:marLeft w:val="0"/>
                      <w:marRight w:val="0"/>
                      <w:marTop w:val="0"/>
                      <w:marBottom w:val="0"/>
                      <w:divBdr>
                        <w:top w:val="none" w:sz="0" w:space="0" w:color="auto"/>
                        <w:left w:val="none" w:sz="0" w:space="0" w:color="auto"/>
                        <w:bottom w:val="none" w:sz="0" w:space="0" w:color="auto"/>
                        <w:right w:val="none" w:sz="0" w:space="0" w:color="auto"/>
                      </w:divBdr>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8935009">
                      <w:marLeft w:val="0"/>
                      <w:marRight w:val="0"/>
                      <w:marTop w:val="0"/>
                      <w:marBottom w:val="0"/>
                      <w:divBdr>
                        <w:top w:val="none" w:sz="0" w:space="0" w:color="auto"/>
                        <w:left w:val="none" w:sz="0" w:space="0" w:color="auto"/>
                        <w:bottom w:val="none" w:sz="0" w:space="0" w:color="auto"/>
                        <w:right w:val="none" w:sz="0" w:space="0" w:color="auto"/>
                      </w:divBdr>
                    </w:div>
                    <w:div w:id="924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52">
              <w:marLeft w:val="0"/>
              <w:marRight w:val="0"/>
              <w:marTop w:val="0"/>
              <w:marBottom w:val="0"/>
              <w:divBdr>
                <w:top w:val="single" w:sz="2" w:space="4" w:color="666666"/>
                <w:left w:val="single" w:sz="2" w:space="0" w:color="666666"/>
                <w:bottom w:val="single" w:sz="6" w:space="4" w:color="666666"/>
                <w:right w:val="single" w:sz="2" w:space="0" w:color="666666"/>
              </w:divBdr>
            </w:div>
            <w:div w:id="2117601719">
              <w:marLeft w:val="0"/>
              <w:marRight w:val="0"/>
              <w:marTop w:val="0"/>
              <w:marBottom w:val="0"/>
              <w:divBdr>
                <w:top w:val="none" w:sz="0" w:space="0" w:color="666666"/>
                <w:left w:val="none" w:sz="0" w:space="0" w:color="666666"/>
                <w:bottom w:val="none" w:sz="0" w:space="0" w:color="666666"/>
                <w:right w:val="none" w:sz="0" w:space="0" w:color="666666"/>
              </w:divBdr>
              <w:divsChild>
                <w:div w:id="1488790947">
                  <w:marLeft w:val="0"/>
                  <w:marRight w:val="0"/>
                  <w:marTop w:val="0"/>
                  <w:marBottom w:val="0"/>
                  <w:divBdr>
                    <w:top w:val="none" w:sz="0" w:space="0" w:color="auto"/>
                    <w:left w:val="none" w:sz="0" w:space="0" w:color="auto"/>
                    <w:bottom w:val="none" w:sz="0" w:space="0" w:color="auto"/>
                    <w:right w:val="none" w:sz="0" w:space="0" w:color="auto"/>
                  </w:divBdr>
                </w:div>
                <w:div w:id="1946040274">
                  <w:marLeft w:val="0"/>
                  <w:marRight w:val="0"/>
                  <w:marTop w:val="0"/>
                  <w:marBottom w:val="0"/>
                  <w:divBdr>
                    <w:top w:val="none" w:sz="0" w:space="0" w:color="auto"/>
                    <w:left w:val="none" w:sz="0" w:space="0" w:color="auto"/>
                    <w:bottom w:val="none" w:sz="0" w:space="0" w:color="auto"/>
                    <w:right w:val="none" w:sz="0" w:space="0" w:color="auto"/>
                  </w:divBdr>
                </w:div>
              </w:divsChild>
            </w:div>
            <w:div w:id="441270925">
              <w:marLeft w:val="0"/>
              <w:marRight w:val="0"/>
              <w:marTop w:val="0"/>
              <w:marBottom w:val="0"/>
              <w:divBdr>
                <w:top w:val="dashed" w:sz="6" w:space="0" w:color="000000"/>
                <w:left w:val="none" w:sz="0" w:space="0" w:color="666666"/>
                <w:bottom w:val="none" w:sz="0" w:space="0" w:color="666666"/>
                <w:right w:val="none" w:sz="0" w:space="0" w:color="666666"/>
              </w:divBdr>
              <w:divsChild>
                <w:div w:id="783185025">
                  <w:marLeft w:val="0"/>
                  <w:marRight w:val="0"/>
                  <w:marTop w:val="0"/>
                  <w:marBottom w:val="0"/>
                  <w:divBdr>
                    <w:top w:val="none" w:sz="0" w:space="0" w:color="auto"/>
                    <w:left w:val="none" w:sz="0" w:space="0" w:color="auto"/>
                    <w:bottom w:val="none" w:sz="0" w:space="0" w:color="auto"/>
                    <w:right w:val="none" w:sz="0" w:space="0" w:color="auto"/>
                  </w:divBdr>
                </w:div>
                <w:div w:id="294411281">
                  <w:marLeft w:val="0"/>
                  <w:marRight w:val="0"/>
                  <w:marTop w:val="0"/>
                  <w:marBottom w:val="0"/>
                  <w:divBdr>
                    <w:top w:val="none" w:sz="0" w:space="0" w:color="auto"/>
                    <w:left w:val="none" w:sz="0" w:space="0" w:color="auto"/>
                    <w:bottom w:val="none" w:sz="0" w:space="0" w:color="auto"/>
                    <w:right w:val="none" w:sz="0" w:space="0" w:color="auto"/>
                  </w:divBdr>
                </w:div>
              </w:divsChild>
            </w:div>
            <w:div w:id="103115483">
              <w:marLeft w:val="0"/>
              <w:marRight w:val="0"/>
              <w:marTop w:val="0"/>
              <w:marBottom w:val="0"/>
              <w:divBdr>
                <w:top w:val="none" w:sz="0" w:space="0" w:color="auto"/>
                <w:left w:val="none" w:sz="0" w:space="0" w:color="auto"/>
                <w:bottom w:val="none" w:sz="0" w:space="0" w:color="auto"/>
                <w:right w:val="none" w:sz="0" w:space="0" w:color="auto"/>
              </w:divBdr>
              <w:divsChild>
                <w:div w:id="726302512">
                  <w:marLeft w:val="0"/>
                  <w:marRight w:val="0"/>
                  <w:marTop w:val="0"/>
                  <w:marBottom w:val="0"/>
                  <w:divBdr>
                    <w:top w:val="none" w:sz="0" w:space="0" w:color="auto"/>
                    <w:left w:val="none" w:sz="0" w:space="0" w:color="auto"/>
                    <w:bottom w:val="none" w:sz="0" w:space="0" w:color="auto"/>
                    <w:right w:val="none" w:sz="0" w:space="0" w:color="auto"/>
                  </w:divBdr>
                  <w:divsChild>
                    <w:div w:id="75093464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61775340">
              <w:marLeft w:val="0"/>
              <w:marRight w:val="0"/>
              <w:marTop w:val="75"/>
              <w:marBottom w:val="300"/>
              <w:divBdr>
                <w:top w:val="single" w:sz="2" w:space="8" w:color="666666"/>
                <w:left w:val="single" w:sz="2" w:space="8" w:color="666666"/>
                <w:bottom w:val="single" w:sz="2" w:space="8" w:color="666666"/>
                <w:right w:val="single" w:sz="2" w:space="0" w:color="666666"/>
              </w:divBdr>
              <w:divsChild>
                <w:div w:id="526019384">
                  <w:marLeft w:val="0"/>
                  <w:marRight w:val="0"/>
                  <w:marTop w:val="0"/>
                  <w:marBottom w:val="0"/>
                  <w:divBdr>
                    <w:top w:val="none" w:sz="0" w:space="0" w:color="auto"/>
                    <w:left w:val="none" w:sz="0" w:space="0" w:color="auto"/>
                    <w:bottom w:val="none" w:sz="0" w:space="0" w:color="auto"/>
                    <w:right w:val="none" w:sz="0" w:space="0" w:color="auto"/>
                  </w:divBdr>
                  <w:divsChild>
                    <w:div w:id="1829591790">
                      <w:marLeft w:val="0"/>
                      <w:marRight w:val="0"/>
                      <w:marTop w:val="0"/>
                      <w:marBottom w:val="0"/>
                      <w:divBdr>
                        <w:top w:val="none" w:sz="0" w:space="0" w:color="auto"/>
                        <w:left w:val="none" w:sz="0" w:space="0" w:color="auto"/>
                        <w:bottom w:val="none" w:sz="0" w:space="0" w:color="auto"/>
                        <w:right w:val="none" w:sz="0" w:space="0" w:color="auto"/>
                      </w:divBdr>
                    </w:div>
                    <w:div w:id="220559472">
                      <w:marLeft w:val="0"/>
                      <w:marRight w:val="0"/>
                      <w:marTop w:val="0"/>
                      <w:marBottom w:val="0"/>
                      <w:divBdr>
                        <w:top w:val="none" w:sz="0" w:space="0" w:color="auto"/>
                        <w:left w:val="none" w:sz="0" w:space="0" w:color="auto"/>
                        <w:bottom w:val="none" w:sz="0" w:space="0" w:color="auto"/>
                        <w:right w:val="none" w:sz="0" w:space="0" w:color="auto"/>
                      </w:divBdr>
                    </w:div>
                  </w:divsChild>
                </w:div>
                <w:div w:id="1770345760">
                  <w:marLeft w:val="0"/>
                  <w:marRight w:val="0"/>
                  <w:marTop w:val="0"/>
                  <w:marBottom w:val="0"/>
                  <w:divBdr>
                    <w:top w:val="none" w:sz="0" w:space="0" w:color="auto"/>
                    <w:left w:val="none" w:sz="0" w:space="0" w:color="auto"/>
                    <w:bottom w:val="none" w:sz="0" w:space="0" w:color="auto"/>
                    <w:right w:val="none" w:sz="0" w:space="0" w:color="auto"/>
                  </w:divBdr>
                  <w:divsChild>
                    <w:div w:id="2048749448">
                      <w:marLeft w:val="0"/>
                      <w:marRight w:val="0"/>
                      <w:marTop w:val="0"/>
                      <w:marBottom w:val="0"/>
                      <w:divBdr>
                        <w:top w:val="none" w:sz="0" w:space="0" w:color="auto"/>
                        <w:left w:val="none" w:sz="0" w:space="0" w:color="auto"/>
                        <w:bottom w:val="none" w:sz="0" w:space="0" w:color="auto"/>
                        <w:right w:val="none" w:sz="0" w:space="0" w:color="auto"/>
                      </w:divBdr>
                    </w:div>
                    <w:div w:id="1293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29057">
              <w:marLeft w:val="0"/>
              <w:marRight w:val="0"/>
              <w:marTop w:val="0"/>
              <w:marBottom w:val="0"/>
              <w:divBdr>
                <w:top w:val="single" w:sz="2" w:space="4" w:color="666666"/>
                <w:left w:val="single" w:sz="2" w:space="0" w:color="666666"/>
                <w:bottom w:val="single" w:sz="6" w:space="4" w:color="666666"/>
                <w:right w:val="single" w:sz="2" w:space="0" w:color="666666"/>
              </w:divBdr>
            </w:div>
            <w:div w:id="2080248306">
              <w:marLeft w:val="0"/>
              <w:marRight w:val="0"/>
              <w:marTop w:val="0"/>
              <w:marBottom w:val="0"/>
              <w:divBdr>
                <w:top w:val="none" w:sz="0" w:space="0" w:color="666666"/>
                <w:left w:val="none" w:sz="0" w:space="0" w:color="666666"/>
                <w:bottom w:val="none" w:sz="0" w:space="0" w:color="666666"/>
                <w:right w:val="none" w:sz="0" w:space="0" w:color="666666"/>
              </w:divBdr>
              <w:divsChild>
                <w:div w:id="1717967984">
                  <w:marLeft w:val="0"/>
                  <w:marRight w:val="0"/>
                  <w:marTop w:val="0"/>
                  <w:marBottom w:val="0"/>
                  <w:divBdr>
                    <w:top w:val="none" w:sz="0" w:space="0" w:color="auto"/>
                    <w:left w:val="none" w:sz="0" w:space="0" w:color="auto"/>
                    <w:bottom w:val="none" w:sz="0" w:space="0" w:color="auto"/>
                    <w:right w:val="none" w:sz="0" w:space="0" w:color="auto"/>
                  </w:divBdr>
                </w:div>
                <w:div w:id="181281911">
                  <w:marLeft w:val="0"/>
                  <w:marRight w:val="0"/>
                  <w:marTop w:val="0"/>
                  <w:marBottom w:val="0"/>
                  <w:divBdr>
                    <w:top w:val="none" w:sz="0" w:space="0" w:color="auto"/>
                    <w:left w:val="none" w:sz="0" w:space="0" w:color="auto"/>
                    <w:bottom w:val="none" w:sz="0" w:space="0" w:color="auto"/>
                    <w:right w:val="none" w:sz="0" w:space="0" w:color="auto"/>
                  </w:divBdr>
                </w:div>
              </w:divsChild>
            </w:div>
            <w:div w:id="122429532">
              <w:marLeft w:val="0"/>
              <w:marRight w:val="0"/>
              <w:marTop w:val="0"/>
              <w:marBottom w:val="0"/>
              <w:divBdr>
                <w:top w:val="dashed" w:sz="6" w:space="0" w:color="000000"/>
                <w:left w:val="none" w:sz="0" w:space="0" w:color="666666"/>
                <w:bottom w:val="none" w:sz="0" w:space="0" w:color="666666"/>
                <w:right w:val="none" w:sz="0" w:space="0" w:color="666666"/>
              </w:divBdr>
              <w:divsChild>
                <w:div w:id="231278969">
                  <w:marLeft w:val="0"/>
                  <w:marRight w:val="0"/>
                  <w:marTop w:val="0"/>
                  <w:marBottom w:val="0"/>
                  <w:divBdr>
                    <w:top w:val="none" w:sz="0" w:space="0" w:color="auto"/>
                    <w:left w:val="none" w:sz="0" w:space="0" w:color="auto"/>
                    <w:bottom w:val="none" w:sz="0" w:space="0" w:color="auto"/>
                    <w:right w:val="none" w:sz="0" w:space="0" w:color="auto"/>
                  </w:divBdr>
                </w:div>
                <w:div w:id="1724980393">
                  <w:marLeft w:val="0"/>
                  <w:marRight w:val="0"/>
                  <w:marTop w:val="0"/>
                  <w:marBottom w:val="0"/>
                  <w:divBdr>
                    <w:top w:val="none" w:sz="0" w:space="0" w:color="auto"/>
                    <w:left w:val="none" w:sz="0" w:space="0" w:color="auto"/>
                    <w:bottom w:val="none" w:sz="0" w:space="0" w:color="auto"/>
                    <w:right w:val="none" w:sz="0" w:space="0" w:color="auto"/>
                  </w:divBdr>
                </w:div>
              </w:divsChild>
            </w:div>
            <w:div w:id="2012677005">
              <w:marLeft w:val="0"/>
              <w:marRight w:val="0"/>
              <w:marTop w:val="0"/>
              <w:marBottom w:val="0"/>
              <w:divBdr>
                <w:top w:val="none" w:sz="0" w:space="0" w:color="auto"/>
                <w:left w:val="none" w:sz="0" w:space="0" w:color="auto"/>
                <w:bottom w:val="none" w:sz="0" w:space="0" w:color="auto"/>
                <w:right w:val="none" w:sz="0" w:space="0" w:color="auto"/>
              </w:divBdr>
              <w:divsChild>
                <w:div w:id="1779832710">
                  <w:marLeft w:val="0"/>
                  <w:marRight w:val="0"/>
                  <w:marTop w:val="0"/>
                  <w:marBottom w:val="0"/>
                  <w:divBdr>
                    <w:top w:val="none" w:sz="0" w:space="0" w:color="auto"/>
                    <w:left w:val="none" w:sz="0" w:space="0" w:color="auto"/>
                    <w:bottom w:val="none" w:sz="0" w:space="0" w:color="auto"/>
                    <w:right w:val="none" w:sz="0" w:space="0" w:color="auto"/>
                  </w:divBdr>
                  <w:divsChild>
                    <w:div w:id="24017014">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0258969">
              <w:marLeft w:val="0"/>
              <w:marRight w:val="0"/>
              <w:marTop w:val="75"/>
              <w:marBottom w:val="300"/>
              <w:divBdr>
                <w:top w:val="single" w:sz="2" w:space="8" w:color="666666"/>
                <w:left w:val="single" w:sz="2" w:space="8" w:color="666666"/>
                <w:bottom w:val="single" w:sz="2" w:space="8" w:color="666666"/>
                <w:right w:val="single" w:sz="2" w:space="0" w:color="666666"/>
              </w:divBdr>
            </w:div>
            <w:div w:id="452947492">
              <w:marLeft w:val="0"/>
              <w:marRight w:val="0"/>
              <w:marTop w:val="0"/>
              <w:marBottom w:val="0"/>
              <w:divBdr>
                <w:top w:val="single" w:sz="2" w:space="4" w:color="666666"/>
                <w:left w:val="single" w:sz="2" w:space="0" w:color="666666"/>
                <w:bottom w:val="single" w:sz="6" w:space="4" w:color="666666"/>
                <w:right w:val="single" w:sz="2" w:space="0" w:color="666666"/>
              </w:divBdr>
            </w:div>
            <w:div w:id="1904873278">
              <w:marLeft w:val="0"/>
              <w:marRight w:val="0"/>
              <w:marTop w:val="0"/>
              <w:marBottom w:val="0"/>
              <w:divBdr>
                <w:top w:val="none" w:sz="0" w:space="0" w:color="666666"/>
                <w:left w:val="none" w:sz="0" w:space="0" w:color="666666"/>
                <w:bottom w:val="none" w:sz="0" w:space="0" w:color="666666"/>
                <w:right w:val="none" w:sz="0" w:space="0" w:color="666666"/>
              </w:divBdr>
              <w:divsChild>
                <w:div w:id="280301957">
                  <w:marLeft w:val="0"/>
                  <w:marRight w:val="0"/>
                  <w:marTop w:val="0"/>
                  <w:marBottom w:val="0"/>
                  <w:divBdr>
                    <w:top w:val="none" w:sz="0" w:space="0" w:color="auto"/>
                    <w:left w:val="none" w:sz="0" w:space="0" w:color="auto"/>
                    <w:bottom w:val="none" w:sz="0" w:space="0" w:color="auto"/>
                    <w:right w:val="none" w:sz="0" w:space="0" w:color="auto"/>
                  </w:divBdr>
                </w:div>
                <w:div w:id="679741383">
                  <w:marLeft w:val="0"/>
                  <w:marRight w:val="0"/>
                  <w:marTop w:val="0"/>
                  <w:marBottom w:val="0"/>
                  <w:divBdr>
                    <w:top w:val="none" w:sz="0" w:space="0" w:color="auto"/>
                    <w:left w:val="none" w:sz="0" w:space="0" w:color="auto"/>
                    <w:bottom w:val="none" w:sz="0" w:space="0" w:color="auto"/>
                    <w:right w:val="none" w:sz="0" w:space="0" w:color="auto"/>
                  </w:divBdr>
                </w:div>
              </w:divsChild>
            </w:div>
            <w:div w:id="1748915188">
              <w:marLeft w:val="0"/>
              <w:marRight w:val="0"/>
              <w:marTop w:val="0"/>
              <w:marBottom w:val="0"/>
              <w:divBdr>
                <w:top w:val="dashed" w:sz="6" w:space="0" w:color="000000"/>
                <w:left w:val="none" w:sz="0" w:space="0" w:color="666666"/>
                <w:bottom w:val="none" w:sz="0" w:space="0" w:color="666666"/>
                <w:right w:val="none" w:sz="0" w:space="0" w:color="666666"/>
              </w:divBdr>
              <w:divsChild>
                <w:div w:id="1231572990">
                  <w:marLeft w:val="0"/>
                  <w:marRight w:val="0"/>
                  <w:marTop w:val="0"/>
                  <w:marBottom w:val="0"/>
                  <w:divBdr>
                    <w:top w:val="none" w:sz="0" w:space="0" w:color="auto"/>
                    <w:left w:val="none" w:sz="0" w:space="0" w:color="auto"/>
                    <w:bottom w:val="none" w:sz="0" w:space="0" w:color="auto"/>
                    <w:right w:val="none" w:sz="0" w:space="0" w:color="auto"/>
                  </w:divBdr>
                </w:div>
                <w:div w:id="1566867111">
                  <w:marLeft w:val="0"/>
                  <w:marRight w:val="0"/>
                  <w:marTop w:val="0"/>
                  <w:marBottom w:val="0"/>
                  <w:divBdr>
                    <w:top w:val="none" w:sz="0" w:space="0" w:color="auto"/>
                    <w:left w:val="none" w:sz="0" w:space="0" w:color="auto"/>
                    <w:bottom w:val="none" w:sz="0" w:space="0" w:color="auto"/>
                    <w:right w:val="none" w:sz="0" w:space="0" w:color="auto"/>
                  </w:divBdr>
                </w:div>
              </w:divsChild>
            </w:div>
            <w:div w:id="320817148">
              <w:marLeft w:val="0"/>
              <w:marRight w:val="0"/>
              <w:marTop w:val="0"/>
              <w:marBottom w:val="0"/>
              <w:divBdr>
                <w:top w:val="none" w:sz="0" w:space="0" w:color="auto"/>
                <w:left w:val="none" w:sz="0" w:space="0" w:color="auto"/>
                <w:bottom w:val="none" w:sz="0" w:space="0" w:color="auto"/>
                <w:right w:val="none" w:sz="0" w:space="0" w:color="auto"/>
              </w:divBdr>
              <w:divsChild>
                <w:div w:id="674191110">
                  <w:marLeft w:val="0"/>
                  <w:marRight w:val="0"/>
                  <w:marTop w:val="0"/>
                  <w:marBottom w:val="0"/>
                  <w:divBdr>
                    <w:top w:val="none" w:sz="0" w:space="0" w:color="auto"/>
                    <w:left w:val="none" w:sz="0" w:space="0" w:color="auto"/>
                    <w:bottom w:val="none" w:sz="0" w:space="0" w:color="auto"/>
                    <w:right w:val="none" w:sz="0" w:space="0" w:color="auto"/>
                  </w:divBdr>
                  <w:divsChild>
                    <w:div w:id="177539613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62102318">
              <w:marLeft w:val="0"/>
              <w:marRight w:val="0"/>
              <w:marTop w:val="75"/>
              <w:marBottom w:val="300"/>
              <w:divBdr>
                <w:top w:val="single" w:sz="2" w:space="8" w:color="666666"/>
                <w:left w:val="single" w:sz="2" w:space="8" w:color="666666"/>
                <w:bottom w:val="single" w:sz="2" w:space="8" w:color="666666"/>
                <w:right w:val="single" w:sz="2" w:space="0" w:color="666666"/>
              </w:divBdr>
            </w:div>
            <w:div w:id="1746610948">
              <w:marLeft w:val="0"/>
              <w:marRight w:val="0"/>
              <w:marTop w:val="0"/>
              <w:marBottom w:val="0"/>
              <w:divBdr>
                <w:top w:val="single" w:sz="2" w:space="4" w:color="666666"/>
                <w:left w:val="single" w:sz="2" w:space="0" w:color="666666"/>
                <w:bottom w:val="single" w:sz="6" w:space="4" w:color="666666"/>
                <w:right w:val="single" w:sz="2" w:space="0" w:color="666666"/>
              </w:divBdr>
            </w:div>
            <w:div w:id="519198534">
              <w:marLeft w:val="0"/>
              <w:marRight w:val="0"/>
              <w:marTop w:val="0"/>
              <w:marBottom w:val="0"/>
              <w:divBdr>
                <w:top w:val="none" w:sz="0" w:space="0" w:color="666666"/>
                <w:left w:val="none" w:sz="0" w:space="0" w:color="666666"/>
                <w:bottom w:val="none" w:sz="0" w:space="0" w:color="666666"/>
                <w:right w:val="none" w:sz="0" w:space="0" w:color="666666"/>
              </w:divBdr>
              <w:divsChild>
                <w:div w:id="1181509002">
                  <w:marLeft w:val="0"/>
                  <w:marRight w:val="0"/>
                  <w:marTop w:val="0"/>
                  <w:marBottom w:val="0"/>
                  <w:divBdr>
                    <w:top w:val="none" w:sz="0" w:space="0" w:color="auto"/>
                    <w:left w:val="none" w:sz="0" w:space="0" w:color="auto"/>
                    <w:bottom w:val="none" w:sz="0" w:space="0" w:color="auto"/>
                    <w:right w:val="none" w:sz="0" w:space="0" w:color="auto"/>
                  </w:divBdr>
                </w:div>
                <w:div w:id="1927687652">
                  <w:marLeft w:val="0"/>
                  <w:marRight w:val="0"/>
                  <w:marTop w:val="0"/>
                  <w:marBottom w:val="0"/>
                  <w:divBdr>
                    <w:top w:val="none" w:sz="0" w:space="0" w:color="auto"/>
                    <w:left w:val="none" w:sz="0" w:space="0" w:color="auto"/>
                    <w:bottom w:val="none" w:sz="0" w:space="0" w:color="auto"/>
                    <w:right w:val="none" w:sz="0" w:space="0" w:color="auto"/>
                  </w:divBdr>
                </w:div>
              </w:divsChild>
            </w:div>
            <w:div w:id="1021587876">
              <w:marLeft w:val="0"/>
              <w:marRight w:val="0"/>
              <w:marTop w:val="0"/>
              <w:marBottom w:val="0"/>
              <w:divBdr>
                <w:top w:val="dashed" w:sz="6" w:space="0" w:color="000000"/>
                <w:left w:val="none" w:sz="0" w:space="0" w:color="666666"/>
                <w:bottom w:val="none" w:sz="0" w:space="0" w:color="666666"/>
                <w:right w:val="none" w:sz="0" w:space="0" w:color="666666"/>
              </w:divBdr>
              <w:divsChild>
                <w:div w:id="668800274">
                  <w:marLeft w:val="0"/>
                  <w:marRight w:val="0"/>
                  <w:marTop w:val="0"/>
                  <w:marBottom w:val="0"/>
                  <w:divBdr>
                    <w:top w:val="none" w:sz="0" w:space="0" w:color="auto"/>
                    <w:left w:val="none" w:sz="0" w:space="0" w:color="auto"/>
                    <w:bottom w:val="none" w:sz="0" w:space="0" w:color="auto"/>
                    <w:right w:val="none" w:sz="0" w:space="0" w:color="auto"/>
                  </w:divBdr>
                </w:div>
                <w:div w:id="1553081041">
                  <w:marLeft w:val="0"/>
                  <w:marRight w:val="0"/>
                  <w:marTop w:val="0"/>
                  <w:marBottom w:val="0"/>
                  <w:divBdr>
                    <w:top w:val="none" w:sz="0" w:space="0" w:color="auto"/>
                    <w:left w:val="none" w:sz="0" w:space="0" w:color="auto"/>
                    <w:bottom w:val="none" w:sz="0" w:space="0" w:color="auto"/>
                    <w:right w:val="none" w:sz="0" w:space="0" w:color="auto"/>
                  </w:divBdr>
                </w:div>
              </w:divsChild>
            </w:div>
            <w:div w:id="1554122364">
              <w:marLeft w:val="0"/>
              <w:marRight w:val="0"/>
              <w:marTop w:val="0"/>
              <w:marBottom w:val="0"/>
              <w:divBdr>
                <w:top w:val="none" w:sz="0" w:space="0" w:color="auto"/>
                <w:left w:val="none" w:sz="0" w:space="0" w:color="auto"/>
                <w:bottom w:val="none" w:sz="0" w:space="0" w:color="auto"/>
                <w:right w:val="none" w:sz="0" w:space="0" w:color="auto"/>
              </w:divBdr>
              <w:divsChild>
                <w:div w:id="527375381">
                  <w:marLeft w:val="0"/>
                  <w:marRight w:val="0"/>
                  <w:marTop w:val="0"/>
                  <w:marBottom w:val="0"/>
                  <w:divBdr>
                    <w:top w:val="none" w:sz="0" w:space="0" w:color="auto"/>
                    <w:left w:val="none" w:sz="0" w:space="0" w:color="auto"/>
                    <w:bottom w:val="none" w:sz="0" w:space="0" w:color="auto"/>
                    <w:right w:val="none" w:sz="0" w:space="0" w:color="auto"/>
                  </w:divBdr>
                  <w:divsChild>
                    <w:div w:id="5782417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67654592">
              <w:marLeft w:val="0"/>
              <w:marRight w:val="0"/>
              <w:marTop w:val="75"/>
              <w:marBottom w:val="300"/>
              <w:divBdr>
                <w:top w:val="single" w:sz="2" w:space="8" w:color="666666"/>
                <w:left w:val="single" w:sz="2" w:space="8" w:color="666666"/>
                <w:bottom w:val="single" w:sz="2" w:space="8" w:color="666666"/>
                <w:right w:val="single" w:sz="2" w:space="0" w:color="666666"/>
              </w:divBdr>
            </w:div>
            <w:div w:id="1873422700">
              <w:marLeft w:val="0"/>
              <w:marRight w:val="0"/>
              <w:marTop w:val="0"/>
              <w:marBottom w:val="0"/>
              <w:divBdr>
                <w:top w:val="single" w:sz="2" w:space="4" w:color="666666"/>
                <w:left w:val="single" w:sz="2" w:space="0" w:color="666666"/>
                <w:bottom w:val="single" w:sz="6" w:space="4" w:color="666666"/>
                <w:right w:val="single" w:sz="2" w:space="0" w:color="666666"/>
              </w:divBdr>
            </w:div>
            <w:div w:id="900864861">
              <w:marLeft w:val="0"/>
              <w:marRight w:val="0"/>
              <w:marTop w:val="0"/>
              <w:marBottom w:val="0"/>
              <w:divBdr>
                <w:top w:val="none" w:sz="0" w:space="0" w:color="666666"/>
                <w:left w:val="none" w:sz="0" w:space="0" w:color="666666"/>
                <w:bottom w:val="none" w:sz="0" w:space="0" w:color="666666"/>
                <w:right w:val="none" w:sz="0" w:space="0" w:color="666666"/>
              </w:divBdr>
              <w:divsChild>
                <w:div w:id="916785798">
                  <w:marLeft w:val="0"/>
                  <w:marRight w:val="0"/>
                  <w:marTop w:val="0"/>
                  <w:marBottom w:val="0"/>
                  <w:divBdr>
                    <w:top w:val="none" w:sz="0" w:space="0" w:color="auto"/>
                    <w:left w:val="none" w:sz="0" w:space="0" w:color="auto"/>
                    <w:bottom w:val="none" w:sz="0" w:space="0" w:color="auto"/>
                    <w:right w:val="none" w:sz="0" w:space="0" w:color="auto"/>
                  </w:divBdr>
                </w:div>
                <w:div w:id="1228957244">
                  <w:marLeft w:val="0"/>
                  <w:marRight w:val="0"/>
                  <w:marTop w:val="0"/>
                  <w:marBottom w:val="0"/>
                  <w:divBdr>
                    <w:top w:val="none" w:sz="0" w:space="0" w:color="auto"/>
                    <w:left w:val="none" w:sz="0" w:space="0" w:color="auto"/>
                    <w:bottom w:val="none" w:sz="0" w:space="0" w:color="auto"/>
                    <w:right w:val="none" w:sz="0" w:space="0" w:color="auto"/>
                  </w:divBdr>
                </w:div>
              </w:divsChild>
            </w:div>
            <w:div w:id="1404789268">
              <w:marLeft w:val="0"/>
              <w:marRight w:val="0"/>
              <w:marTop w:val="0"/>
              <w:marBottom w:val="0"/>
              <w:divBdr>
                <w:top w:val="dashed" w:sz="6" w:space="0" w:color="000000"/>
                <w:left w:val="none" w:sz="0" w:space="0" w:color="666666"/>
                <w:bottom w:val="none" w:sz="0" w:space="0" w:color="666666"/>
                <w:right w:val="none" w:sz="0" w:space="0" w:color="666666"/>
              </w:divBdr>
              <w:divsChild>
                <w:div w:id="1356347677">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sChild>
            </w:div>
            <w:div w:id="311760941">
              <w:marLeft w:val="0"/>
              <w:marRight w:val="0"/>
              <w:marTop w:val="0"/>
              <w:marBottom w:val="0"/>
              <w:divBdr>
                <w:top w:val="none" w:sz="0" w:space="0" w:color="auto"/>
                <w:left w:val="none" w:sz="0" w:space="0" w:color="auto"/>
                <w:bottom w:val="none" w:sz="0" w:space="0" w:color="auto"/>
                <w:right w:val="none" w:sz="0" w:space="0" w:color="auto"/>
              </w:divBdr>
              <w:divsChild>
                <w:div w:id="1019357611">
                  <w:marLeft w:val="0"/>
                  <w:marRight w:val="0"/>
                  <w:marTop w:val="0"/>
                  <w:marBottom w:val="0"/>
                  <w:divBdr>
                    <w:top w:val="none" w:sz="0" w:space="0" w:color="auto"/>
                    <w:left w:val="none" w:sz="0" w:space="0" w:color="auto"/>
                    <w:bottom w:val="none" w:sz="0" w:space="0" w:color="auto"/>
                    <w:right w:val="none" w:sz="0" w:space="0" w:color="auto"/>
                  </w:divBdr>
                  <w:divsChild>
                    <w:div w:id="9979235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8824750">
              <w:marLeft w:val="0"/>
              <w:marRight w:val="0"/>
              <w:marTop w:val="75"/>
              <w:marBottom w:val="300"/>
              <w:divBdr>
                <w:top w:val="single" w:sz="2" w:space="8" w:color="666666"/>
                <w:left w:val="single" w:sz="2" w:space="8" w:color="666666"/>
                <w:bottom w:val="single" w:sz="2" w:space="8" w:color="666666"/>
                <w:right w:val="single" w:sz="2" w:space="0" w:color="666666"/>
              </w:divBdr>
            </w:div>
            <w:div w:id="457259935">
              <w:marLeft w:val="0"/>
              <w:marRight w:val="0"/>
              <w:marTop w:val="0"/>
              <w:marBottom w:val="0"/>
              <w:divBdr>
                <w:top w:val="single" w:sz="2" w:space="4" w:color="666666"/>
                <w:left w:val="single" w:sz="2" w:space="0" w:color="666666"/>
                <w:bottom w:val="single" w:sz="6" w:space="4" w:color="666666"/>
                <w:right w:val="single" w:sz="2" w:space="0" w:color="666666"/>
              </w:divBdr>
            </w:div>
            <w:div w:id="1433938442">
              <w:marLeft w:val="0"/>
              <w:marRight w:val="0"/>
              <w:marTop w:val="0"/>
              <w:marBottom w:val="0"/>
              <w:divBdr>
                <w:top w:val="none" w:sz="0" w:space="0" w:color="666666"/>
                <w:left w:val="none" w:sz="0" w:space="0" w:color="666666"/>
                <w:bottom w:val="none" w:sz="0" w:space="0" w:color="666666"/>
                <w:right w:val="none" w:sz="0" w:space="0" w:color="666666"/>
              </w:divBdr>
              <w:divsChild>
                <w:div w:id="1333534079">
                  <w:marLeft w:val="0"/>
                  <w:marRight w:val="0"/>
                  <w:marTop w:val="0"/>
                  <w:marBottom w:val="0"/>
                  <w:divBdr>
                    <w:top w:val="none" w:sz="0" w:space="0" w:color="auto"/>
                    <w:left w:val="none" w:sz="0" w:space="0" w:color="auto"/>
                    <w:bottom w:val="none" w:sz="0" w:space="0" w:color="auto"/>
                    <w:right w:val="none" w:sz="0" w:space="0" w:color="auto"/>
                  </w:divBdr>
                </w:div>
                <w:div w:id="378558162">
                  <w:marLeft w:val="0"/>
                  <w:marRight w:val="0"/>
                  <w:marTop w:val="0"/>
                  <w:marBottom w:val="0"/>
                  <w:divBdr>
                    <w:top w:val="none" w:sz="0" w:space="0" w:color="auto"/>
                    <w:left w:val="none" w:sz="0" w:space="0" w:color="auto"/>
                    <w:bottom w:val="none" w:sz="0" w:space="0" w:color="auto"/>
                    <w:right w:val="none" w:sz="0" w:space="0" w:color="auto"/>
                  </w:divBdr>
                </w:div>
              </w:divsChild>
            </w:div>
            <w:div w:id="19554635">
              <w:marLeft w:val="0"/>
              <w:marRight w:val="0"/>
              <w:marTop w:val="0"/>
              <w:marBottom w:val="0"/>
              <w:divBdr>
                <w:top w:val="dashed" w:sz="6" w:space="0" w:color="000000"/>
                <w:left w:val="none" w:sz="0" w:space="0" w:color="666666"/>
                <w:bottom w:val="none" w:sz="0" w:space="0" w:color="666666"/>
                <w:right w:val="none" w:sz="0" w:space="0" w:color="666666"/>
              </w:divBdr>
              <w:divsChild>
                <w:div w:id="1534688016">
                  <w:marLeft w:val="0"/>
                  <w:marRight w:val="0"/>
                  <w:marTop w:val="0"/>
                  <w:marBottom w:val="0"/>
                  <w:divBdr>
                    <w:top w:val="none" w:sz="0" w:space="0" w:color="auto"/>
                    <w:left w:val="none" w:sz="0" w:space="0" w:color="auto"/>
                    <w:bottom w:val="none" w:sz="0" w:space="0" w:color="auto"/>
                    <w:right w:val="none" w:sz="0" w:space="0" w:color="auto"/>
                  </w:divBdr>
                </w:div>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972565436">
              <w:marLeft w:val="0"/>
              <w:marRight w:val="0"/>
              <w:marTop w:val="0"/>
              <w:marBottom w:val="0"/>
              <w:divBdr>
                <w:top w:val="none" w:sz="0" w:space="0" w:color="auto"/>
                <w:left w:val="none" w:sz="0" w:space="0" w:color="auto"/>
                <w:bottom w:val="none" w:sz="0" w:space="0" w:color="auto"/>
                <w:right w:val="none" w:sz="0" w:space="0" w:color="auto"/>
              </w:divBdr>
              <w:divsChild>
                <w:div w:id="1338654456">
                  <w:marLeft w:val="0"/>
                  <w:marRight w:val="0"/>
                  <w:marTop w:val="0"/>
                  <w:marBottom w:val="0"/>
                  <w:divBdr>
                    <w:top w:val="none" w:sz="0" w:space="0" w:color="auto"/>
                    <w:left w:val="none" w:sz="0" w:space="0" w:color="auto"/>
                    <w:bottom w:val="none" w:sz="0" w:space="0" w:color="auto"/>
                    <w:right w:val="none" w:sz="0" w:space="0" w:color="auto"/>
                  </w:divBdr>
                  <w:divsChild>
                    <w:div w:id="36263383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09699969">
              <w:marLeft w:val="0"/>
              <w:marRight w:val="0"/>
              <w:marTop w:val="75"/>
              <w:marBottom w:val="300"/>
              <w:divBdr>
                <w:top w:val="single" w:sz="2" w:space="8" w:color="666666"/>
                <w:left w:val="single" w:sz="2" w:space="8" w:color="666666"/>
                <w:bottom w:val="single" w:sz="2" w:space="8" w:color="666666"/>
                <w:right w:val="single" w:sz="2" w:space="0" w:color="666666"/>
              </w:divBdr>
            </w:div>
            <w:div w:id="1617637553">
              <w:marLeft w:val="0"/>
              <w:marRight w:val="0"/>
              <w:marTop w:val="0"/>
              <w:marBottom w:val="0"/>
              <w:divBdr>
                <w:top w:val="single" w:sz="2" w:space="4" w:color="666666"/>
                <w:left w:val="single" w:sz="2" w:space="0" w:color="666666"/>
                <w:bottom w:val="single" w:sz="6" w:space="4" w:color="666666"/>
                <w:right w:val="single" w:sz="2" w:space="0" w:color="666666"/>
              </w:divBdr>
            </w:div>
            <w:div w:id="529145247">
              <w:marLeft w:val="0"/>
              <w:marRight w:val="0"/>
              <w:marTop w:val="0"/>
              <w:marBottom w:val="0"/>
              <w:divBdr>
                <w:top w:val="none" w:sz="0" w:space="0" w:color="666666"/>
                <w:left w:val="none" w:sz="0" w:space="0" w:color="666666"/>
                <w:bottom w:val="none" w:sz="0" w:space="0" w:color="666666"/>
                <w:right w:val="none" w:sz="0" w:space="0" w:color="666666"/>
              </w:divBdr>
              <w:divsChild>
                <w:div w:id="239678592">
                  <w:marLeft w:val="0"/>
                  <w:marRight w:val="0"/>
                  <w:marTop w:val="0"/>
                  <w:marBottom w:val="0"/>
                  <w:divBdr>
                    <w:top w:val="none" w:sz="0" w:space="0" w:color="auto"/>
                    <w:left w:val="none" w:sz="0" w:space="0" w:color="auto"/>
                    <w:bottom w:val="none" w:sz="0" w:space="0" w:color="auto"/>
                    <w:right w:val="none" w:sz="0" w:space="0" w:color="auto"/>
                  </w:divBdr>
                </w:div>
                <w:div w:id="871965552">
                  <w:marLeft w:val="0"/>
                  <w:marRight w:val="0"/>
                  <w:marTop w:val="0"/>
                  <w:marBottom w:val="0"/>
                  <w:divBdr>
                    <w:top w:val="none" w:sz="0" w:space="0" w:color="auto"/>
                    <w:left w:val="none" w:sz="0" w:space="0" w:color="auto"/>
                    <w:bottom w:val="none" w:sz="0" w:space="0" w:color="auto"/>
                    <w:right w:val="none" w:sz="0" w:space="0" w:color="auto"/>
                  </w:divBdr>
                </w:div>
              </w:divsChild>
            </w:div>
            <w:div w:id="1607040553">
              <w:marLeft w:val="0"/>
              <w:marRight w:val="0"/>
              <w:marTop w:val="0"/>
              <w:marBottom w:val="0"/>
              <w:divBdr>
                <w:top w:val="dashed" w:sz="6" w:space="0" w:color="000000"/>
                <w:left w:val="none" w:sz="0" w:space="0" w:color="666666"/>
                <w:bottom w:val="none" w:sz="0" w:space="0" w:color="666666"/>
                <w:right w:val="none" w:sz="0" w:space="0" w:color="666666"/>
              </w:divBdr>
              <w:divsChild>
                <w:div w:id="1739860579">
                  <w:marLeft w:val="0"/>
                  <w:marRight w:val="0"/>
                  <w:marTop w:val="0"/>
                  <w:marBottom w:val="0"/>
                  <w:divBdr>
                    <w:top w:val="none" w:sz="0" w:space="0" w:color="auto"/>
                    <w:left w:val="none" w:sz="0" w:space="0" w:color="auto"/>
                    <w:bottom w:val="none" w:sz="0" w:space="0" w:color="auto"/>
                    <w:right w:val="none" w:sz="0" w:space="0" w:color="auto"/>
                  </w:divBdr>
                </w:div>
                <w:div w:id="492600231">
                  <w:marLeft w:val="0"/>
                  <w:marRight w:val="0"/>
                  <w:marTop w:val="0"/>
                  <w:marBottom w:val="0"/>
                  <w:divBdr>
                    <w:top w:val="none" w:sz="0" w:space="0" w:color="auto"/>
                    <w:left w:val="none" w:sz="0" w:space="0" w:color="auto"/>
                    <w:bottom w:val="none" w:sz="0" w:space="0" w:color="auto"/>
                    <w:right w:val="none" w:sz="0" w:space="0" w:color="auto"/>
                  </w:divBdr>
                </w:div>
              </w:divsChild>
            </w:div>
            <w:div w:id="349382872">
              <w:marLeft w:val="0"/>
              <w:marRight w:val="0"/>
              <w:marTop w:val="0"/>
              <w:marBottom w:val="0"/>
              <w:divBdr>
                <w:top w:val="none" w:sz="0" w:space="0" w:color="auto"/>
                <w:left w:val="none" w:sz="0" w:space="0" w:color="auto"/>
                <w:bottom w:val="none" w:sz="0" w:space="0" w:color="auto"/>
                <w:right w:val="none" w:sz="0" w:space="0" w:color="auto"/>
              </w:divBdr>
              <w:divsChild>
                <w:div w:id="119425670">
                  <w:marLeft w:val="0"/>
                  <w:marRight w:val="0"/>
                  <w:marTop w:val="0"/>
                  <w:marBottom w:val="0"/>
                  <w:divBdr>
                    <w:top w:val="none" w:sz="0" w:space="0" w:color="auto"/>
                    <w:left w:val="none" w:sz="0" w:space="0" w:color="auto"/>
                    <w:bottom w:val="none" w:sz="0" w:space="0" w:color="auto"/>
                    <w:right w:val="none" w:sz="0" w:space="0" w:color="auto"/>
                  </w:divBdr>
                  <w:divsChild>
                    <w:div w:id="59574961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24074520">
              <w:marLeft w:val="0"/>
              <w:marRight w:val="0"/>
              <w:marTop w:val="75"/>
              <w:marBottom w:val="300"/>
              <w:divBdr>
                <w:top w:val="single" w:sz="2" w:space="8" w:color="666666"/>
                <w:left w:val="single" w:sz="2" w:space="8" w:color="666666"/>
                <w:bottom w:val="single" w:sz="2" w:space="8" w:color="666666"/>
                <w:right w:val="single" w:sz="2" w:space="0" w:color="666666"/>
              </w:divBdr>
            </w:div>
            <w:div w:id="1938512431">
              <w:marLeft w:val="0"/>
              <w:marRight w:val="0"/>
              <w:marTop w:val="0"/>
              <w:marBottom w:val="0"/>
              <w:divBdr>
                <w:top w:val="single" w:sz="2" w:space="4" w:color="666666"/>
                <w:left w:val="single" w:sz="2" w:space="0" w:color="666666"/>
                <w:bottom w:val="single" w:sz="6" w:space="4" w:color="666666"/>
                <w:right w:val="single" w:sz="2" w:space="0" w:color="666666"/>
              </w:divBdr>
            </w:div>
            <w:div w:id="849641390">
              <w:marLeft w:val="0"/>
              <w:marRight w:val="0"/>
              <w:marTop w:val="0"/>
              <w:marBottom w:val="0"/>
              <w:divBdr>
                <w:top w:val="none" w:sz="0" w:space="0" w:color="666666"/>
                <w:left w:val="none" w:sz="0" w:space="0" w:color="666666"/>
                <w:bottom w:val="none" w:sz="0" w:space="0" w:color="666666"/>
                <w:right w:val="none" w:sz="0" w:space="0" w:color="666666"/>
              </w:divBdr>
              <w:divsChild>
                <w:div w:id="1519780089">
                  <w:marLeft w:val="0"/>
                  <w:marRight w:val="0"/>
                  <w:marTop w:val="0"/>
                  <w:marBottom w:val="0"/>
                  <w:divBdr>
                    <w:top w:val="none" w:sz="0" w:space="0" w:color="auto"/>
                    <w:left w:val="none" w:sz="0" w:space="0" w:color="auto"/>
                    <w:bottom w:val="none" w:sz="0" w:space="0" w:color="auto"/>
                    <w:right w:val="none" w:sz="0" w:space="0" w:color="auto"/>
                  </w:divBdr>
                </w:div>
                <w:div w:id="1418793176">
                  <w:marLeft w:val="0"/>
                  <w:marRight w:val="0"/>
                  <w:marTop w:val="0"/>
                  <w:marBottom w:val="0"/>
                  <w:divBdr>
                    <w:top w:val="none" w:sz="0" w:space="0" w:color="auto"/>
                    <w:left w:val="none" w:sz="0" w:space="0" w:color="auto"/>
                    <w:bottom w:val="none" w:sz="0" w:space="0" w:color="auto"/>
                    <w:right w:val="none" w:sz="0" w:space="0" w:color="auto"/>
                  </w:divBdr>
                </w:div>
              </w:divsChild>
            </w:div>
            <w:div w:id="14843373">
              <w:marLeft w:val="0"/>
              <w:marRight w:val="0"/>
              <w:marTop w:val="0"/>
              <w:marBottom w:val="0"/>
              <w:divBdr>
                <w:top w:val="dashed" w:sz="6" w:space="0" w:color="000000"/>
                <w:left w:val="none" w:sz="0" w:space="0" w:color="666666"/>
                <w:bottom w:val="none" w:sz="0" w:space="0" w:color="666666"/>
                <w:right w:val="none" w:sz="0" w:space="0" w:color="666666"/>
              </w:divBdr>
              <w:divsChild>
                <w:div w:id="1450508880">
                  <w:marLeft w:val="0"/>
                  <w:marRight w:val="0"/>
                  <w:marTop w:val="0"/>
                  <w:marBottom w:val="0"/>
                  <w:divBdr>
                    <w:top w:val="none" w:sz="0" w:space="0" w:color="auto"/>
                    <w:left w:val="none" w:sz="0" w:space="0" w:color="auto"/>
                    <w:bottom w:val="none" w:sz="0" w:space="0" w:color="auto"/>
                    <w:right w:val="none" w:sz="0" w:space="0" w:color="auto"/>
                  </w:divBdr>
                </w:div>
                <w:div w:id="1017393062">
                  <w:marLeft w:val="0"/>
                  <w:marRight w:val="0"/>
                  <w:marTop w:val="0"/>
                  <w:marBottom w:val="0"/>
                  <w:divBdr>
                    <w:top w:val="none" w:sz="0" w:space="0" w:color="auto"/>
                    <w:left w:val="none" w:sz="0" w:space="0" w:color="auto"/>
                    <w:bottom w:val="none" w:sz="0" w:space="0" w:color="auto"/>
                    <w:right w:val="none" w:sz="0" w:space="0" w:color="auto"/>
                  </w:divBdr>
                </w:div>
              </w:divsChild>
            </w:div>
            <w:div w:id="988561063">
              <w:marLeft w:val="0"/>
              <w:marRight w:val="0"/>
              <w:marTop w:val="0"/>
              <w:marBottom w:val="0"/>
              <w:divBdr>
                <w:top w:val="none" w:sz="0" w:space="0" w:color="auto"/>
                <w:left w:val="none" w:sz="0" w:space="0" w:color="auto"/>
                <w:bottom w:val="none" w:sz="0" w:space="0" w:color="auto"/>
                <w:right w:val="none" w:sz="0" w:space="0" w:color="auto"/>
              </w:divBdr>
              <w:divsChild>
                <w:div w:id="1600530613">
                  <w:marLeft w:val="0"/>
                  <w:marRight w:val="0"/>
                  <w:marTop w:val="0"/>
                  <w:marBottom w:val="0"/>
                  <w:divBdr>
                    <w:top w:val="none" w:sz="0" w:space="0" w:color="auto"/>
                    <w:left w:val="none" w:sz="0" w:space="0" w:color="auto"/>
                    <w:bottom w:val="none" w:sz="0" w:space="0" w:color="auto"/>
                    <w:right w:val="none" w:sz="0" w:space="0" w:color="auto"/>
                  </w:divBdr>
                  <w:divsChild>
                    <w:div w:id="3657579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481583299">
              <w:marLeft w:val="0"/>
              <w:marRight w:val="0"/>
              <w:marTop w:val="75"/>
              <w:marBottom w:val="300"/>
              <w:divBdr>
                <w:top w:val="single" w:sz="2" w:space="8" w:color="666666"/>
                <w:left w:val="single" w:sz="2" w:space="8" w:color="666666"/>
                <w:bottom w:val="single" w:sz="2" w:space="8" w:color="666666"/>
                <w:right w:val="single" w:sz="2" w:space="0" w:color="666666"/>
              </w:divBdr>
            </w:div>
            <w:div w:id="1250578420">
              <w:marLeft w:val="0"/>
              <w:marRight w:val="0"/>
              <w:marTop w:val="0"/>
              <w:marBottom w:val="0"/>
              <w:divBdr>
                <w:top w:val="single" w:sz="2" w:space="4" w:color="666666"/>
                <w:left w:val="single" w:sz="2" w:space="0" w:color="666666"/>
                <w:bottom w:val="single" w:sz="6" w:space="4" w:color="666666"/>
                <w:right w:val="single" w:sz="2" w:space="0" w:color="666666"/>
              </w:divBdr>
            </w:div>
            <w:div w:id="170295145">
              <w:marLeft w:val="0"/>
              <w:marRight w:val="0"/>
              <w:marTop w:val="0"/>
              <w:marBottom w:val="0"/>
              <w:divBdr>
                <w:top w:val="none" w:sz="0" w:space="0" w:color="666666"/>
                <w:left w:val="none" w:sz="0" w:space="0" w:color="666666"/>
                <w:bottom w:val="none" w:sz="0" w:space="0" w:color="666666"/>
                <w:right w:val="none" w:sz="0" w:space="0" w:color="666666"/>
              </w:divBdr>
              <w:divsChild>
                <w:div w:id="1918585842">
                  <w:marLeft w:val="0"/>
                  <w:marRight w:val="0"/>
                  <w:marTop w:val="0"/>
                  <w:marBottom w:val="0"/>
                  <w:divBdr>
                    <w:top w:val="none" w:sz="0" w:space="0" w:color="auto"/>
                    <w:left w:val="none" w:sz="0" w:space="0" w:color="auto"/>
                    <w:bottom w:val="none" w:sz="0" w:space="0" w:color="auto"/>
                    <w:right w:val="none" w:sz="0" w:space="0" w:color="auto"/>
                  </w:divBdr>
                </w:div>
                <w:div w:id="480275711">
                  <w:marLeft w:val="0"/>
                  <w:marRight w:val="0"/>
                  <w:marTop w:val="0"/>
                  <w:marBottom w:val="0"/>
                  <w:divBdr>
                    <w:top w:val="none" w:sz="0" w:space="0" w:color="auto"/>
                    <w:left w:val="none" w:sz="0" w:space="0" w:color="auto"/>
                    <w:bottom w:val="none" w:sz="0" w:space="0" w:color="auto"/>
                    <w:right w:val="none" w:sz="0" w:space="0" w:color="auto"/>
                  </w:divBdr>
                </w:div>
              </w:divsChild>
            </w:div>
            <w:div w:id="1213079912">
              <w:marLeft w:val="0"/>
              <w:marRight w:val="0"/>
              <w:marTop w:val="0"/>
              <w:marBottom w:val="0"/>
              <w:divBdr>
                <w:top w:val="dashed" w:sz="6" w:space="0" w:color="000000"/>
                <w:left w:val="none" w:sz="0" w:space="0" w:color="666666"/>
                <w:bottom w:val="none" w:sz="0" w:space="0" w:color="666666"/>
                <w:right w:val="none" w:sz="0" w:space="0" w:color="666666"/>
              </w:divBdr>
              <w:divsChild>
                <w:div w:id="301690820">
                  <w:marLeft w:val="0"/>
                  <w:marRight w:val="0"/>
                  <w:marTop w:val="0"/>
                  <w:marBottom w:val="0"/>
                  <w:divBdr>
                    <w:top w:val="none" w:sz="0" w:space="0" w:color="auto"/>
                    <w:left w:val="none" w:sz="0" w:space="0" w:color="auto"/>
                    <w:bottom w:val="none" w:sz="0" w:space="0" w:color="auto"/>
                    <w:right w:val="none" w:sz="0" w:space="0" w:color="auto"/>
                  </w:divBdr>
                </w:div>
                <w:div w:id="1733114989">
                  <w:marLeft w:val="0"/>
                  <w:marRight w:val="0"/>
                  <w:marTop w:val="0"/>
                  <w:marBottom w:val="0"/>
                  <w:divBdr>
                    <w:top w:val="none" w:sz="0" w:space="0" w:color="auto"/>
                    <w:left w:val="none" w:sz="0" w:space="0" w:color="auto"/>
                    <w:bottom w:val="none" w:sz="0" w:space="0" w:color="auto"/>
                    <w:right w:val="none" w:sz="0" w:space="0" w:color="auto"/>
                  </w:divBdr>
                </w:div>
              </w:divsChild>
            </w:div>
            <w:div w:id="666598264">
              <w:marLeft w:val="0"/>
              <w:marRight w:val="0"/>
              <w:marTop w:val="0"/>
              <w:marBottom w:val="0"/>
              <w:divBdr>
                <w:top w:val="none" w:sz="0" w:space="0" w:color="auto"/>
                <w:left w:val="none" w:sz="0" w:space="0" w:color="auto"/>
                <w:bottom w:val="none" w:sz="0" w:space="0" w:color="auto"/>
                <w:right w:val="none" w:sz="0" w:space="0" w:color="auto"/>
              </w:divBdr>
              <w:divsChild>
                <w:div w:id="1295790885">
                  <w:marLeft w:val="0"/>
                  <w:marRight w:val="0"/>
                  <w:marTop w:val="0"/>
                  <w:marBottom w:val="0"/>
                  <w:divBdr>
                    <w:top w:val="none" w:sz="0" w:space="0" w:color="auto"/>
                    <w:left w:val="none" w:sz="0" w:space="0" w:color="auto"/>
                    <w:bottom w:val="none" w:sz="0" w:space="0" w:color="auto"/>
                    <w:right w:val="none" w:sz="0" w:space="0" w:color="auto"/>
                  </w:divBdr>
                  <w:divsChild>
                    <w:div w:id="31673751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15333122">
              <w:marLeft w:val="0"/>
              <w:marRight w:val="0"/>
              <w:marTop w:val="75"/>
              <w:marBottom w:val="300"/>
              <w:divBdr>
                <w:top w:val="single" w:sz="2" w:space="8" w:color="666666"/>
                <w:left w:val="single" w:sz="2" w:space="8" w:color="666666"/>
                <w:bottom w:val="single" w:sz="2" w:space="8" w:color="666666"/>
                <w:right w:val="single" w:sz="2" w:space="0" w:color="666666"/>
              </w:divBdr>
            </w:div>
            <w:div w:id="1421028990">
              <w:marLeft w:val="0"/>
              <w:marRight w:val="0"/>
              <w:marTop w:val="0"/>
              <w:marBottom w:val="0"/>
              <w:divBdr>
                <w:top w:val="single" w:sz="2" w:space="4" w:color="666666"/>
                <w:left w:val="single" w:sz="2" w:space="0" w:color="666666"/>
                <w:bottom w:val="single" w:sz="6" w:space="4" w:color="666666"/>
                <w:right w:val="single" w:sz="2" w:space="0" w:color="666666"/>
              </w:divBdr>
            </w:div>
            <w:div w:id="519859169">
              <w:marLeft w:val="0"/>
              <w:marRight w:val="0"/>
              <w:marTop w:val="0"/>
              <w:marBottom w:val="0"/>
              <w:divBdr>
                <w:top w:val="none" w:sz="0" w:space="0" w:color="666666"/>
                <w:left w:val="none" w:sz="0" w:space="0" w:color="666666"/>
                <w:bottom w:val="none" w:sz="0" w:space="0" w:color="666666"/>
                <w:right w:val="none" w:sz="0" w:space="0" w:color="666666"/>
              </w:divBdr>
              <w:divsChild>
                <w:div w:id="649136350">
                  <w:marLeft w:val="0"/>
                  <w:marRight w:val="0"/>
                  <w:marTop w:val="0"/>
                  <w:marBottom w:val="0"/>
                  <w:divBdr>
                    <w:top w:val="none" w:sz="0" w:space="0" w:color="auto"/>
                    <w:left w:val="none" w:sz="0" w:space="0" w:color="auto"/>
                    <w:bottom w:val="none" w:sz="0" w:space="0" w:color="auto"/>
                    <w:right w:val="none" w:sz="0" w:space="0" w:color="auto"/>
                  </w:divBdr>
                </w:div>
                <w:div w:id="1062143537">
                  <w:marLeft w:val="0"/>
                  <w:marRight w:val="0"/>
                  <w:marTop w:val="0"/>
                  <w:marBottom w:val="0"/>
                  <w:divBdr>
                    <w:top w:val="none" w:sz="0" w:space="0" w:color="auto"/>
                    <w:left w:val="none" w:sz="0" w:space="0" w:color="auto"/>
                    <w:bottom w:val="none" w:sz="0" w:space="0" w:color="auto"/>
                    <w:right w:val="none" w:sz="0" w:space="0" w:color="auto"/>
                  </w:divBdr>
                </w:div>
              </w:divsChild>
            </w:div>
            <w:div w:id="2016416277">
              <w:marLeft w:val="0"/>
              <w:marRight w:val="0"/>
              <w:marTop w:val="0"/>
              <w:marBottom w:val="0"/>
              <w:divBdr>
                <w:top w:val="dashed" w:sz="6" w:space="0" w:color="000000"/>
                <w:left w:val="none" w:sz="0" w:space="0" w:color="666666"/>
                <w:bottom w:val="none" w:sz="0" w:space="0" w:color="666666"/>
                <w:right w:val="none" w:sz="0" w:space="0" w:color="666666"/>
              </w:divBdr>
              <w:divsChild>
                <w:div w:id="1315598087">
                  <w:marLeft w:val="0"/>
                  <w:marRight w:val="0"/>
                  <w:marTop w:val="0"/>
                  <w:marBottom w:val="0"/>
                  <w:divBdr>
                    <w:top w:val="none" w:sz="0" w:space="0" w:color="auto"/>
                    <w:left w:val="none" w:sz="0" w:space="0" w:color="auto"/>
                    <w:bottom w:val="none" w:sz="0" w:space="0" w:color="auto"/>
                    <w:right w:val="none" w:sz="0" w:space="0" w:color="auto"/>
                  </w:divBdr>
                </w:div>
                <w:div w:id="1998143032">
                  <w:marLeft w:val="0"/>
                  <w:marRight w:val="0"/>
                  <w:marTop w:val="0"/>
                  <w:marBottom w:val="0"/>
                  <w:divBdr>
                    <w:top w:val="none" w:sz="0" w:space="0" w:color="auto"/>
                    <w:left w:val="none" w:sz="0" w:space="0" w:color="auto"/>
                    <w:bottom w:val="none" w:sz="0" w:space="0" w:color="auto"/>
                    <w:right w:val="none" w:sz="0" w:space="0" w:color="auto"/>
                  </w:divBdr>
                </w:div>
              </w:divsChild>
            </w:div>
            <w:div w:id="327101060">
              <w:marLeft w:val="0"/>
              <w:marRight w:val="0"/>
              <w:marTop w:val="0"/>
              <w:marBottom w:val="0"/>
              <w:divBdr>
                <w:top w:val="none" w:sz="0" w:space="0" w:color="auto"/>
                <w:left w:val="none" w:sz="0" w:space="0" w:color="auto"/>
                <w:bottom w:val="none" w:sz="0" w:space="0" w:color="auto"/>
                <w:right w:val="none" w:sz="0" w:space="0" w:color="auto"/>
              </w:divBdr>
              <w:divsChild>
                <w:div w:id="1951467708">
                  <w:marLeft w:val="0"/>
                  <w:marRight w:val="0"/>
                  <w:marTop w:val="0"/>
                  <w:marBottom w:val="0"/>
                  <w:divBdr>
                    <w:top w:val="none" w:sz="0" w:space="0" w:color="auto"/>
                    <w:left w:val="none" w:sz="0" w:space="0" w:color="auto"/>
                    <w:bottom w:val="none" w:sz="0" w:space="0" w:color="auto"/>
                    <w:right w:val="none" w:sz="0" w:space="0" w:color="auto"/>
                  </w:divBdr>
                  <w:divsChild>
                    <w:div w:id="102879279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24040257">
              <w:marLeft w:val="0"/>
              <w:marRight w:val="0"/>
              <w:marTop w:val="75"/>
              <w:marBottom w:val="300"/>
              <w:divBdr>
                <w:top w:val="single" w:sz="2" w:space="8" w:color="666666"/>
                <w:left w:val="single" w:sz="2" w:space="8" w:color="666666"/>
                <w:bottom w:val="single" w:sz="2" w:space="8" w:color="666666"/>
                <w:right w:val="single" w:sz="2" w:space="0" w:color="666666"/>
              </w:divBdr>
            </w:div>
            <w:div w:id="1590459490">
              <w:marLeft w:val="0"/>
              <w:marRight w:val="0"/>
              <w:marTop w:val="0"/>
              <w:marBottom w:val="0"/>
              <w:divBdr>
                <w:top w:val="single" w:sz="2" w:space="4" w:color="666666"/>
                <w:left w:val="single" w:sz="2" w:space="0" w:color="666666"/>
                <w:bottom w:val="single" w:sz="6" w:space="4" w:color="666666"/>
                <w:right w:val="single" w:sz="2" w:space="0" w:color="666666"/>
              </w:divBdr>
            </w:div>
            <w:div w:id="1606307334">
              <w:marLeft w:val="0"/>
              <w:marRight w:val="0"/>
              <w:marTop w:val="0"/>
              <w:marBottom w:val="0"/>
              <w:divBdr>
                <w:top w:val="none" w:sz="0" w:space="0" w:color="666666"/>
                <w:left w:val="none" w:sz="0" w:space="0" w:color="666666"/>
                <w:bottom w:val="none" w:sz="0" w:space="0" w:color="666666"/>
                <w:right w:val="none" w:sz="0" w:space="0" w:color="666666"/>
              </w:divBdr>
              <w:divsChild>
                <w:div w:id="2030596962">
                  <w:marLeft w:val="0"/>
                  <w:marRight w:val="0"/>
                  <w:marTop w:val="0"/>
                  <w:marBottom w:val="0"/>
                  <w:divBdr>
                    <w:top w:val="none" w:sz="0" w:space="0" w:color="auto"/>
                    <w:left w:val="none" w:sz="0" w:space="0" w:color="auto"/>
                    <w:bottom w:val="none" w:sz="0" w:space="0" w:color="auto"/>
                    <w:right w:val="none" w:sz="0" w:space="0" w:color="auto"/>
                  </w:divBdr>
                </w:div>
                <w:div w:id="746415444">
                  <w:marLeft w:val="0"/>
                  <w:marRight w:val="0"/>
                  <w:marTop w:val="0"/>
                  <w:marBottom w:val="0"/>
                  <w:divBdr>
                    <w:top w:val="none" w:sz="0" w:space="0" w:color="auto"/>
                    <w:left w:val="none" w:sz="0" w:space="0" w:color="auto"/>
                    <w:bottom w:val="none" w:sz="0" w:space="0" w:color="auto"/>
                    <w:right w:val="none" w:sz="0" w:space="0" w:color="auto"/>
                  </w:divBdr>
                </w:div>
              </w:divsChild>
            </w:div>
            <w:div w:id="1027367904">
              <w:marLeft w:val="0"/>
              <w:marRight w:val="0"/>
              <w:marTop w:val="0"/>
              <w:marBottom w:val="0"/>
              <w:divBdr>
                <w:top w:val="dashed" w:sz="6" w:space="0" w:color="000000"/>
                <w:left w:val="none" w:sz="0" w:space="0" w:color="666666"/>
                <w:bottom w:val="none" w:sz="0" w:space="0" w:color="666666"/>
                <w:right w:val="none" w:sz="0" w:space="0" w:color="666666"/>
              </w:divBdr>
              <w:divsChild>
                <w:div w:id="1405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a.org/resource/collection/625EAB1D-49B3-4694-B037-8E854B43CA16/NENA-ADM-000.17_Master_Glossary_201309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cc.gov/about-fcc/advisory-committees/general/task-force-optimal-public-safety-answering-po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ymcdn.com/sites/www.nena.org/resource/resmgr/standards/NENA-ADM-000.19-2016_FINAL_2.pdf" TargetMode="External"/><Relationship Id="rId2" Type="http://schemas.openxmlformats.org/officeDocument/2006/relationships/hyperlink" Target="https://c.ymcdn.com/sites/www.nena.org/resource/resmgr/standards/NENA-ADM-000.19-2016_FINAL_2.pdf" TargetMode="External"/><Relationship Id="rId1" Type="http://schemas.openxmlformats.org/officeDocument/2006/relationships/hyperlink" Target="https://c.ymcdn.com/sites/www.nena.org/resource/resmgr/standards/NENA-ADM-000.19-2016_FINAL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DAA9-7CBE-4FAE-BFF6-314FF925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10312</Words>
  <Characters>58782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 Robert Kimball &amp; Associates</Company>
  <LinksUpToDate>false</LinksUpToDate>
  <CharactersWithSpaces>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vanaug01</dc:creator>
  <cp:lastModifiedBy>Culbreath, Walter (NHTSA)</cp:lastModifiedBy>
  <cp:revision>2</cp:revision>
  <dcterms:created xsi:type="dcterms:W3CDTF">2021-08-25T20:31:00Z</dcterms:created>
  <dcterms:modified xsi:type="dcterms:W3CDTF">2021-08-25T20:31:00Z</dcterms:modified>
</cp:coreProperties>
</file>