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235F" w:rsidR="005C1E43" w:rsidP="00270FA7" w:rsidRDefault="005C1E43" w14:paraId="2C879271" w14:textId="77777777">
      <w:pPr>
        <w:shd w:val="clear" w:color="auto" w:fill="FFFFFF"/>
      </w:pPr>
    </w:p>
    <w:p w:rsidRPr="00C5235F" w:rsidR="00FE4775" w:rsidP="00270FA7" w:rsidRDefault="005471AF" w14:paraId="6809C5F6" w14:textId="77777777">
      <w:pPr>
        <w:pStyle w:val="NoSpacing"/>
        <w:shd w:val="clear" w:color="auto" w:fill="FFFFFF"/>
        <w:spacing w:before="40" w:after="560" w:line="216" w:lineRule="auto"/>
        <w:jc w:val="center"/>
        <w:rPr>
          <w:rFonts w:ascii="Times New Roman" w:hAnsi="Times New Roman"/>
          <w:b/>
          <w:bCs/>
          <w:sz w:val="40"/>
          <w:szCs w:val="40"/>
          <w:lang w:val="en-US"/>
        </w:rPr>
      </w:pPr>
      <w:r w:rsidRPr="00C5235F">
        <w:rPr>
          <w:rFonts w:ascii="Times New Roman" w:hAnsi="Times New Roman"/>
          <w:b/>
          <w:sz w:val="40"/>
          <w:lang w:val="en-US"/>
        </w:rPr>
        <w:t>Appendix E</w:t>
      </w:r>
    </w:p>
    <w:p w:rsidRPr="00C5235F" w:rsidR="006556C7" w:rsidP="006556C7" w:rsidRDefault="006556C7" w14:paraId="59FC6CCF" w14:textId="77777777">
      <w:pPr>
        <w:shd w:val="clear" w:color="auto" w:fill="FFFFFF" w:themeFill="background1"/>
        <w:jc w:val="center"/>
        <w:rPr>
          <w:rFonts w:ascii="Georgia" w:hAnsi="Georgia"/>
          <w:b/>
          <w:sz w:val="28"/>
          <w:szCs w:val="28"/>
          <w:lang w:val="en-US"/>
        </w:rPr>
        <w:sectPr w:rsidRPr="00C5235F" w:rsidR="006556C7" w:rsidSect="00FE47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vAlign w:val="center"/>
          <w:titlePg/>
          <w:docGrid w:linePitch="360"/>
        </w:sectPr>
      </w:pPr>
      <w:r w:rsidRPr="00C5235F">
        <w:rPr>
          <w:rFonts w:ascii="Times New Roman" w:hAnsi="Times New Roman"/>
          <w:b/>
          <w:sz w:val="40"/>
          <w:szCs w:val="40"/>
          <w:lang w:val="en-US"/>
        </w:rPr>
        <w:t>OAHM Program Evaluation Informed Consent</w:t>
      </w:r>
    </w:p>
    <w:p w:rsidRPr="00C5235F" w:rsidR="008C5593" w:rsidP="004E376D" w:rsidRDefault="005471AF" w14:paraId="141EFF25" w14:textId="77777777">
      <w:pPr>
        <w:widowControl w:val="0"/>
        <w:tabs>
          <w:tab w:val="left" w:pos="2880"/>
        </w:tabs>
        <w:spacing w:after="0" w:line="360" w:lineRule="auto"/>
        <w:ind w:right="43"/>
        <w:jc w:val="center"/>
        <w:rPr>
          <w:rFonts w:ascii="Georgia" w:hAnsi="Georgia"/>
          <w:b/>
          <w:sz w:val="28"/>
          <w:szCs w:val="28"/>
        </w:rPr>
      </w:pPr>
      <w:r w:rsidRPr="004E376D">
        <w:rPr>
          <w:rFonts w:ascii="Georgia" w:hAnsi="Georgia"/>
          <w:b/>
          <w:sz w:val="28"/>
        </w:rPr>
        <w:lastRenderedPageBreak/>
        <w:t>CONSENTIMIENTO PARA PARTICIPAR EN UNA EVALUACIÓN</w:t>
      </w:r>
    </w:p>
    <w:p w:rsidRPr="00C5235F" w:rsidR="008C5593" w:rsidP="008C5593" w:rsidRDefault="008C5593" w14:paraId="042EE2BF" w14:textId="77777777">
      <w:pPr>
        <w:widowControl w:val="0"/>
        <w:tabs>
          <w:tab w:val="left" w:pos="2880"/>
        </w:tabs>
        <w:spacing w:after="0" w:line="240" w:lineRule="auto"/>
        <w:ind w:right="36"/>
        <w:rPr>
          <w:rFonts w:ascii="Georgia" w:hAnsi="Georgia"/>
          <w:b/>
          <w:sz w:val="28"/>
          <w:szCs w:val="28"/>
        </w:rPr>
      </w:pPr>
    </w:p>
    <w:tbl>
      <w:tblPr>
        <w:tblW w:w="9630" w:type="dxa"/>
        <w:tblCellMar>
          <w:left w:w="115" w:type="dxa"/>
          <w:right w:w="115" w:type="dxa"/>
        </w:tblCellMar>
        <w:tblLook w:val="01E0" w:firstRow="1" w:lastRow="1" w:firstColumn="1" w:lastColumn="1" w:noHBand="0" w:noVBand="0"/>
      </w:tblPr>
      <w:tblGrid>
        <w:gridCol w:w="3780"/>
        <w:gridCol w:w="5850"/>
      </w:tblGrid>
      <w:tr w:rsidRPr="00C5235F" w:rsidR="008C5593" w:rsidTr="004E376D" w14:paraId="688FAF6B" w14:textId="77777777">
        <w:tc>
          <w:tcPr>
            <w:tcW w:w="3780" w:type="dxa"/>
            <w:shd w:val="clear" w:color="auto" w:fill="auto"/>
          </w:tcPr>
          <w:p w:rsidRPr="00C5235F" w:rsidR="008C5593" w:rsidP="008C5593" w:rsidRDefault="005471AF" w14:paraId="15BD64A0" w14:textId="77777777">
            <w:pPr>
              <w:spacing w:after="0" w:line="240" w:lineRule="auto"/>
              <w:ind w:right="36"/>
              <w:jc w:val="both"/>
              <w:rPr>
                <w:rFonts w:ascii="Georgia" w:hAnsi="Georgia"/>
                <w:sz w:val="28"/>
                <w:szCs w:val="28"/>
              </w:rPr>
            </w:pPr>
            <w:r w:rsidRPr="00C5235F">
              <w:rPr>
                <w:rFonts w:ascii="Georgia" w:hAnsi="Georgia"/>
                <w:b/>
                <w:sz w:val="28"/>
              </w:rPr>
              <w:t xml:space="preserve">Patrocinador: </w:t>
            </w:r>
          </w:p>
        </w:tc>
        <w:tc>
          <w:tcPr>
            <w:tcW w:w="5850" w:type="dxa"/>
          </w:tcPr>
          <w:p w:rsidRPr="00C5235F" w:rsidR="008C5593" w:rsidP="008C5593" w:rsidRDefault="005471AF" w14:paraId="1DC9FA2F" w14:textId="77777777">
            <w:pPr>
              <w:spacing w:after="120" w:line="240" w:lineRule="auto"/>
              <w:ind w:right="43"/>
              <w:rPr>
                <w:rFonts w:ascii="Georgia" w:hAnsi="Georgia"/>
                <w:sz w:val="28"/>
                <w:szCs w:val="28"/>
              </w:rPr>
            </w:pPr>
            <w:proofErr w:type="spellStart"/>
            <w:r w:rsidRPr="00C5235F">
              <w:rPr>
                <w:rFonts w:ascii="Georgia" w:hAnsi="Georgia"/>
                <w:sz w:val="28"/>
              </w:rPr>
              <w:t>Healthy</w:t>
            </w:r>
            <w:proofErr w:type="spellEnd"/>
            <w:r w:rsidRPr="00C5235F">
              <w:rPr>
                <w:rFonts w:ascii="Georgia" w:hAnsi="Georgia"/>
                <w:sz w:val="28"/>
              </w:rPr>
              <w:t xml:space="preserve"> </w:t>
            </w:r>
            <w:proofErr w:type="spellStart"/>
            <w:r w:rsidRPr="00C5235F">
              <w:rPr>
                <w:rFonts w:ascii="Georgia" w:hAnsi="Georgia"/>
                <w:sz w:val="28"/>
              </w:rPr>
              <w:t>Housing</w:t>
            </w:r>
            <w:proofErr w:type="spellEnd"/>
            <w:r w:rsidRPr="00C5235F">
              <w:rPr>
                <w:rFonts w:ascii="Georgia" w:hAnsi="Georgia"/>
                <w:sz w:val="28"/>
              </w:rPr>
              <w:t xml:space="preserve"> </w:t>
            </w:r>
            <w:proofErr w:type="spellStart"/>
            <w:r w:rsidRPr="00C5235F">
              <w:rPr>
                <w:rFonts w:ascii="Georgia" w:hAnsi="Georgia"/>
                <w:sz w:val="28"/>
              </w:rPr>
              <w:t>Solutions</w:t>
            </w:r>
            <w:proofErr w:type="spellEnd"/>
            <w:r w:rsidRPr="00C5235F">
              <w:rPr>
                <w:rFonts w:ascii="Georgia" w:hAnsi="Georgia"/>
                <w:sz w:val="28"/>
              </w:rPr>
              <w:t xml:space="preserve"> </w:t>
            </w:r>
          </w:p>
        </w:tc>
      </w:tr>
      <w:tr w:rsidRPr="00C5235F" w:rsidR="008C5593" w:rsidTr="004E376D" w14:paraId="18F149F9" w14:textId="77777777">
        <w:tc>
          <w:tcPr>
            <w:tcW w:w="3780" w:type="dxa"/>
            <w:shd w:val="clear" w:color="auto" w:fill="auto"/>
          </w:tcPr>
          <w:p w:rsidRPr="00C5235F" w:rsidR="008C5593" w:rsidP="008C5593" w:rsidRDefault="005471AF" w14:paraId="6B498D9C" w14:textId="77777777">
            <w:pPr>
              <w:spacing w:after="0" w:line="240" w:lineRule="auto"/>
              <w:ind w:right="36"/>
              <w:jc w:val="both"/>
              <w:rPr>
                <w:rFonts w:ascii="Georgia" w:hAnsi="Georgia"/>
                <w:b/>
                <w:sz w:val="28"/>
                <w:szCs w:val="28"/>
              </w:rPr>
            </w:pPr>
            <w:r w:rsidRPr="00C5235F">
              <w:rPr>
                <w:rFonts w:ascii="Georgia" w:hAnsi="Georgia"/>
                <w:b/>
                <w:sz w:val="28"/>
              </w:rPr>
              <w:t xml:space="preserve">Título de la evaluación: </w:t>
            </w:r>
          </w:p>
        </w:tc>
        <w:tc>
          <w:tcPr>
            <w:tcW w:w="5850" w:type="dxa"/>
          </w:tcPr>
          <w:p w:rsidRPr="00C5235F" w:rsidR="008C5593" w:rsidP="00795129" w:rsidRDefault="005471AF" w14:paraId="7FCA8F88" w14:textId="77777777">
            <w:pPr>
              <w:spacing w:after="120" w:line="320" w:lineRule="exact"/>
              <w:ind w:right="43"/>
              <w:rPr>
                <w:rFonts w:ascii="Georgia" w:hAnsi="Georgia"/>
                <w:sz w:val="28"/>
                <w:szCs w:val="28"/>
                <w:lang w:val="en-US"/>
              </w:rPr>
            </w:pPr>
            <w:r w:rsidRPr="00C5235F">
              <w:rPr>
                <w:rFonts w:ascii="Georgia" w:hAnsi="Georgia"/>
                <w:sz w:val="28"/>
                <w:lang w:val="en-US"/>
              </w:rPr>
              <w:t>Evaluation of HUD Older Adult Home Modifications Grant Program (“Evaluation”)</w:t>
            </w:r>
          </w:p>
        </w:tc>
      </w:tr>
      <w:tr w:rsidRPr="00C5235F" w:rsidR="008C5593" w:rsidTr="004E376D" w14:paraId="0383AFC0" w14:textId="77777777">
        <w:tc>
          <w:tcPr>
            <w:tcW w:w="3780" w:type="dxa"/>
            <w:shd w:val="clear" w:color="auto" w:fill="auto"/>
          </w:tcPr>
          <w:p w:rsidRPr="00C5235F" w:rsidR="008C5593" w:rsidP="008C5593" w:rsidRDefault="005471AF" w14:paraId="7BAF88C8" w14:textId="77777777">
            <w:pPr>
              <w:spacing w:after="0" w:line="240" w:lineRule="auto"/>
              <w:ind w:right="36"/>
              <w:jc w:val="both"/>
              <w:rPr>
                <w:rFonts w:ascii="Georgia" w:hAnsi="Georgia"/>
                <w:b/>
                <w:sz w:val="28"/>
                <w:szCs w:val="28"/>
              </w:rPr>
            </w:pPr>
            <w:r w:rsidRPr="00C5235F">
              <w:rPr>
                <w:rFonts w:ascii="Georgia" w:hAnsi="Georgia"/>
                <w:b/>
                <w:sz w:val="28"/>
              </w:rPr>
              <w:t>Número de protocolo:</w:t>
            </w:r>
          </w:p>
        </w:tc>
        <w:tc>
          <w:tcPr>
            <w:tcW w:w="5850" w:type="dxa"/>
          </w:tcPr>
          <w:p w:rsidRPr="00C5235F" w:rsidR="008C5593" w:rsidP="008C5593" w:rsidRDefault="005471AF" w14:paraId="181F4AC2" w14:textId="77777777">
            <w:pPr>
              <w:spacing w:after="120" w:line="240" w:lineRule="auto"/>
              <w:ind w:right="43"/>
              <w:jc w:val="both"/>
              <w:rPr>
                <w:rFonts w:ascii="Georgia" w:hAnsi="Georgia"/>
                <w:sz w:val="28"/>
                <w:szCs w:val="28"/>
              </w:rPr>
            </w:pPr>
            <w:r w:rsidRPr="00C5235F">
              <w:rPr>
                <w:rFonts w:ascii="Georgia" w:hAnsi="Georgia"/>
                <w:sz w:val="28"/>
              </w:rPr>
              <w:t>1</w:t>
            </w:r>
          </w:p>
        </w:tc>
      </w:tr>
      <w:tr w:rsidRPr="00C5235F" w:rsidR="008C5593" w:rsidTr="004E376D" w14:paraId="7812B886" w14:textId="77777777">
        <w:tc>
          <w:tcPr>
            <w:tcW w:w="3780" w:type="dxa"/>
            <w:shd w:val="clear" w:color="auto" w:fill="auto"/>
          </w:tcPr>
          <w:p w:rsidRPr="00C5235F" w:rsidR="008C5593" w:rsidP="008C5593" w:rsidRDefault="005471AF" w14:paraId="6DF9FFDC" w14:textId="77777777">
            <w:pPr>
              <w:spacing w:after="0" w:line="240" w:lineRule="auto"/>
              <w:ind w:right="36"/>
              <w:rPr>
                <w:rFonts w:ascii="Georgia" w:hAnsi="Georgia"/>
                <w:b/>
                <w:sz w:val="28"/>
                <w:szCs w:val="28"/>
                <w:lang w:val="en-US"/>
              </w:rPr>
            </w:pPr>
            <w:r w:rsidRPr="00C5235F">
              <w:rPr>
                <w:rFonts w:ascii="Georgia" w:hAnsi="Georgia"/>
                <w:b/>
                <w:sz w:val="28"/>
                <w:lang w:val="en-US"/>
              </w:rPr>
              <w:t xml:space="preserve">Personal del </w:t>
            </w:r>
            <w:proofErr w:type="spellStart"/>
            <w:r w:rsidRPr="00C5235F">
              <w:rPr>
                <w:rFonts w:ascii="Georgia" w:hAnsi="Georgia"/>
                <w:b/>
                <w:sz w:val="28"/>
                <w:lang w:val="en-US"/>
              </w:rPr>
              <w:t>equipo</w:t>
            </w:r>
            <w:proofErr w:type="spellEnd"/>
            <w:r w:rsidRPr="00C5235F">
              <w:rPr>
                <w:rFonts w:ascii="Georgia" w:hAnsi="Georgia"/>
                <w:b/>
                <w:sz w:val="28"/>
                <w:lang w:val="en-US"/>
              </w:rPr>
              <w:t xml:space="preserve"> de Healthy Housing Solutions</w:t>
            </w:r>
          </w:p>
        </w:tc>
        <w:tc>
          <w:tcPr>
            <w:tcW w:w="5850" w:type="dxa"/>
          </w:tcPr>
          <w:p w:rsidRPr="00C5235F" w:rsidR="008C5593" w:rsidP="002256FD" w:rsidRDefault="005471AF" w14:paraId="2AD99415" w14:textId="77777777">
            <w:pPr>
              <w:spacing w:after="120" w:line="240" w:lineRule="auto"/>
              <w:ind w:right="36"/>
              <w:jc w:val="both"/>
              <w:rPr>
                <w:rFonts w:ascii="Georgia" w:hAnsi="Georgia"/>
                <w:sz w:val="28"/>
                <w:szCs w:val="28"/>
              </w:rPr>
            </w:pPr>
            <w:r w:rsidRPr="004E376D">
              <w:rPr>
                <w:rFonts w:ascii="Georgia" w:hAnsi="Georgia"/>
                <w:sz w:val="28"/>
              </w:rPr>
              <w:t>Número sin cargo:</w:t>
            </w:r>
            <w:r w:rsidRPr="00C5235F">
              <w:rPr>
                <w:rFonts w:ascii="Georgia" w:hAnsi="Georgia"/>
                <w:sz w:val="28"/>
              </w:rPr>
              <w:t xml:space="preserve"> 877-312-3046</w:t>
            </w:r>
          </w:p>
        </w:tc>
      </w:tr>
      <w:tr w:rsidRPr="00C5235F" w:rsidR="008C5593" w:rsidTr="004E376D" w14:paraId="31A30F58" w14:textId="77777777">
        <w:tc>
          <w:tcPr>
            <w:tcW w:w="3780" w:type="dxa"/>
            <w:shd w:val="clear" w:color="auto" w:fill="auto"/>
          </w:tcPr>
          <w:p w:rsidRPr="00C5235F" w:rsidR="008C5593" w:rsidP="005842D5" w:rsidRDefault="005471AF" w14:paraId="013DF727" w14:textId="77777777">
            <w:pPr>
              <w:spacing w:after="0" w:line="240" w:lineRule="auto"/>
              <w:ind w:right="36"/>
              <w:jc w:val="both"/>
              <w:rPr>
                <w:rFonts w:ascii="Georgia" w:hAnsi="Georgia"/>
                <w:b/>
                <w:sz w:val="28"/>
                <w:szCs w:val="28"/>
              </w:rPr>
            </w:pPr>
            <w:r w:rsidRPr="00C5235F">
              <w:rPr>
                <w:rFonts w:ascii="Georgia" w:hAnsi="Georgia"/>
                <w:b/>
                <w:sz w:val="28"/>
              </w:rPr>
              <w:t>Investigador principal:</w:t>
            </w:r>
          </w:p>
        </w:tc>
        <w:tc>
          <w:tcPr>
            <w:tcW w:w="5850" w:type="dxa"/>
          </w:tcPr>
          <w:p w:rsidRPr="00C5235F" w:rsidR="008C5593" w:rsidP="008C5593" w:rsidRDefault="005471AF" w14:paraId="413F3A0E" w14:textId="77777777">
            <w:pPr>
              <w:spacing w:after="120" w:line="240" w:lineRule="auto"/>
              <w:ind w:right="36"/>
              <w:jc w:val="both"/>
              <w:rPr>
                <w:rFonts w:ascii="Georgia" w:hAnsi="Georgia"/>
                <w:b/>
                <w:sz w:val="28"/>
                <w:szCs w:val="28"/>
              </w:rPr>
            </w:pPr>
            <w:r w:rsidRPr="00C5235F">
              <w:rPr>
                <w:rFonts w:ascii="Georgia" w:hAnsi="Georgia"/>
                <w:sz w:val="28"/>
              </w:rPr>
              <w:t xml:space="preserve">Amanda Reddy, 443-539-4152 </w:t>
            </w:r>
          </w:p>
        </w:tc>
      </w:tr>
      <w:tr w:rsidRPr="00C5235F" w:rsidR="008C5593" w:rsidTr="004E376D" w14:paraId="081151B0" w14:textId="77777777">
        <w:tc>
          <w:tcPr>
            <w:tcW w:w="3780" w:type="dxa"/>
            <w:shd w:val="clear" w:color="auto" w:fill="auto"/>
          </w:tcPr>
          <w:p w:rsidRPr="00C5235F" w:rsidR="008C5593" w:rsidP="008C5593" w:rsidRDefault="005471AF" w14:paraId="57906342" w14:textId="77777777">
            <w:pPr>
              <w:spacing w:after="0" w:line="240" w:lineRule="auto"/>
              <w:ind w:right="36"/>
              <w:jc w:val="both"/>
              <w:rPr>
                <w:rFonts w:ascii="Georgia" w:hAnsi="Georgia"/>
                <w:b/>
                <w:sz w:val="28"/>
                <w:szCs w:val="28"/>
              </w:rPr>
            </w:pPr>
            <w:r w:rsidRPr="00C5235F">
              <w:rPr>
                <w:rFonts w:ascii="Georgia" w:hAnsi="Georgia"/>
                <w:b/>
                <w:sz w:val="28"/>
              </w:rPr>
              <w:t xml:space="preserve">Gerente de proyecto: </w:t>
            </w:r>
          </w:p>
        </w:tc>
        <w:tc>
          <w:tcPr>
            <w:tcW w:w="5850" w:type="dxa"/>
          </w:tcPr>
          <w:p w:rsidRPr="00C5235F" w:rsidR="008C5593" w:rsidP="008C5593" w:rsidRDefault="005471AF" w14:paraId="593CAEF8" w14:textId="77777777">
            <w:pPr>
              <w:spacing w:after="120" w:line="240" w:lineRule="auto"/>
              <w:ind w:right="43"/>
              <w:jc w:val="both"/>
              <w:rPr>
                <w:rFonts w:ascii="Georgia" w:hAnsi="Georgia"/>
                <w:sz w:val="28"/>
                <w:szCs w:val="28"/>
              </w:rPr>
            </w:pPr>
            <w:r w:rsidRPr="00C5235F">
              <w:rPr>
                <w:rFonts w:ascii="Georgia" w:hAnsi="Georgia"/>
                <w:sz w:val="28"/>
              </w:rPr>
              <w:t>Noreen Beatley, 443-539-4153</w:t>
            </w:r>
          </w:p>
        </w:tc>
      </w:tr>
      <w:tr w:rsidRPr="00C5235F" w:rsidR="008C5593" w:rsidTr="004E376D" w14:paraId="7D42658B" w14:textId="77777777">
        <w:tc>
          <w:tcPr>
            <w:tcW w:w="3780" w:type="dxa"/>
            <w:shd w:val="clear" w:color="auto" w:fill="auto"/>
          </w:tcPr>
          <w:p w:rsidRPr="00C5235F" w:rsidR="008C5593" w:rsidP="008C5593" w:rsidRDefault="005471AF" w14:paraId="1B778E81" w14:textId="77777777">
            <w:pPr>
              <w:spacing w:after="0" w:line="240" w:lineRule="auto"/>
              <w:ind w:right="36"/>
              <w:rPr>
                <w:rFonts w:ascii="Georgia" w:hAnsi="Georgia"/>
                <w:b/>
                <w:sz w:val="28"/>
                <w:szCs w:val="28"/>
              </w:rPr>
            </w:pPr>
            <w:r w:rsidRPr="00C5235F">
              <w:rPr>
                <w:rFonts w:ascii="Georgia" w:hAnsi="Georgia"/>
                <w:b/>
                <w:sz w:val="28"/>
              </w:rPr>
              <w:t>Asociado sénior de investigación:</w:t>
            </w:r>
          </w:p>
        </w:tc>
        <w:tc>
          <w:tcPr>
            <w:tcW w:w="5850" w:type="dxa"/>
          </w:tcPr>
          <w:p w:rsidRPr="00C5235F" w:rsidR="008C5593" w:rsidP="008C5593" w:rsidRDefault="005471AF" w14:paraId="54A29BDE" w14:textId="77777777">
            <w:pPr>
              <w:spacing w:after="120" w:line="240" w:lineRule="auto"/>
              <w:ind w:right="43"/>
              <w:jc w:val="both"/>
              <w:rPr>
                <w:rFonts w:ascii="Georgia" w:hAnsi="Georgia"/>
                <w:sz w:val="28"/>
                <w:szCs w:val="28"/>
              </w:rPr>
            </w:pPr>
            <w:r w:rsidRPr="00C5235F">
              <w:rPr>
                <w:rFonts w:ascii="Georgia" w:hAnsi="Georgia"/>
                <w:sz w:val="28"/>
              </w:rPr>
              <w:t xml:space="preserve">Jill </w:t>
            </w:r>
            <w:proofErr w:type="spellStart"/>
            <w:r w:rsidRPr="00C5235F">
              <w:rPr>
                <w:rFonts w:ascii="Georgia" w:hAnsi="Georgia"/>
                <w:sz w:val="28"/>
              </w:rPr>
              <w:t>Breysse</w:t>
            </w:r>
            <w:proofErr w:type="spellEnd"/>
            <w:r w:rsidRPr="00C5235F">
              <w:rPr>
                <w:rFonts w:ascii="Georgia" w:hAnsi="Georgia"/>
                <w:sz w:val="28"/>
              </w:rPr>
              <w:t>, 443-539-4155</w:t>
            </w:r>
          </w:p>
        </w:tc>
      </w:tr>
      <w:tr w:rsidRPr="00C5235F" w:rsidR="008C5593" w:rsidTr="004E376D" w14:paraId="6AEB0948" w14:textId="77777777">
        <w:tc>
          <w:tcPr>
            <w:tcW w:w="3780" w:type="dxa"/>
            <w:shd w:val="clear" w:color="auto" w:fill="auto"/>
          </w:tcPr>
          <w:p w:rsidRPr="00C5235F" w:rsidR="008C5593" w:rsidP="008C5593" w:rsidRDefault="005471AF" w14:paraId="773E73CA" w14:textId="77777777">
            <w:pPr>
              <w:spacing w:after="0" w:line="240" w:lineRule="auto"/>
              <w:ind w:right="36"/>
              <w:jc w:val="both"/>
              <w:rPr>
                <w:rFonts w:ascii="Georgia" w:hAnsi="Georgia"/>
                <w:b/>
                <w:sz w:val="28"/>
                <w:szCs w:val="28"/>
              </w:rPr>
            </w:pPr>
            <w:r w:rsidRPr="00C5235F">
              <w:rPr>
                <w:rFonts w:ascii="Georgia" w:hAnsi="Georgia"/>
                <w:b/>
                <w:sz w:val="28"/>
              </w:rPr>
              <w:t>Domicilio:</w:t>
            </w:r>
          </w:p>
        </w:tc>
        <w:tc>
          <w:tcPr>
            <w:tcW w:w="5850" w:type="dxa"/>
          </w:tcPr>
          <w:p w:rsidRPr="00C5235F" w:rsidR="008C5593" w:rsidP="008C5593" w:rsidRDefault="005471AF" w14:paraId="31ECF49C" w14:textId="77777777">
            <w:pPr>
              <w:spacing w:after="0" w:line="240" w:lineRule="auto"/>
              <w:ind w:right="36"/>
              <w:jc w:val="both"/>
              <w:rPr>
                <w:rFonts w:ascii="Georgia" w:hAnsi="Georgia" w:cs="Georgia"/>
                <w:sz w:val="28"/>
                <w:szCs w:val="28"/>
                <w:lang w:val="en-US"/>
              </w:rPr>
            </w:pPr>
            <w:r w:rsidRPr="00C5235F">
              <w:rPr>
                <w:rFonts w:ascii="Georgia" w:hAnsi="Georgia"/>
                <w:sz w:val="28"/>
                <w:lang w:val="en-US"/>
              </w:rPr>
              <w:t>10320 Little Patuxent Parkway, Suite 200</w:t>
            </w:r>
          </w:p>
          <w:p w:rsidRPr="00C5235F" w:rsidR="008C5593" w:rsidP="008C5593" w:rsidRDefault="005471AF" w14:paraId="6A70D19F" w14:textId="77777777">
            <w:pPr>
              <w:spacing w:after="0" w:line="240" w:lineRule="auto"/>
              <w:ind w:right="36"/>
              <w:jc w:val="both"/>
              <w:rPr>
                <w:rFonts w:ascii="Georgia" w:hAnsi="Georgia"/>
                <w:sz w:val="28"/>
                <w:szCs w:val="28"/>
                <w:lang w:val="en-US"/>
              </w:rPr>
            </w:pPr>
            <w:r w:rsidRPr="00C5235F">
              <w:rPr>
                <w:rFonts w:ascii="Georgia" w:hAnsi="Georgia"/>
                <w:sz w:val="28"/>
                <w:lang w:val="en-US"/>
              </w:rPr>
              <w:t>Columbia, MD 21044-3344</w:t>
            </w:r>
          </w:p>
          <w:p w:rsidRPr="00C5235F" w:rsidR="004F15AA" w:rsidP="002256FD" w:rsidRDefault="004F15AA" w14:paraId="0526AF82" w14:textId="77777777">
            <w:pPr>
              <w:spacing w:after="0" w:line="240" w:lineRule="auto"/>
              <w:ind w:right="36"/>
              <w:jc w:val="both"/>
              <w:rPr>
                <w:rFonts w:ascii="Georgia" w:hAnsi="Georgia"/>
                <w:b/>
                <w:sz w:val="28"/>
                <w:szCs w:val="28"/>
                <w:lang w:val="en-US"/>
              </w:rPr>
            </w:pPr>
          </w:p>
          <w:p w:rsidRPr="00C5235F" w:rsidR="004F15AA" w:rsidP="002256FD" w:rsidRDefault="005471AF" w14:paraId="3827D389" w14:textId="77777777">
            <w:pPr>
              <w:spacing w:after="0" w:line="240" w:lineRule="auto"/>
              <w:ind w:right="36"/>
              <w:rPr>
                <w:rFonts w:ascii="Georgia" w:hAnsi="Georgia"/>
                <w:bCs/>
                <w:sz w:val="28"/>
                <w:szCs w:val="28"/>
              </w:rPr>
            </w:pPr>
            <w:bookmarkStart w:name="_Hlk72857887" w:id="0"/>
            <w:r w:rsidRPr="004E376D">
              <w:rPr>
                <w:rFonts w:ascii="Georgia" w:hAnsi="Georgia"/>
                <w:sz w:val="28"/>
              </w:rPr>
              <w:t>Si tiene problemas de audición o es sordo, puede comunicarse con los números de teléfono anteriores marcando 711 mediante teletipo (TTY) o dispositivo de telecomunicaciones para sordos (TDD).</w:t>
            </w:r>
            <w:bookmarkEnd w:id="0"/>
          </w:p>
        </w:tc>
      </w:tr>
    </w:tbl>
    <w:p w:rsidRPr="00C5235F" w:rsidR="008C5593" w:rsidP="008C5593" w:rsidRDefault="008C5593" w14:paraId="55CFF92E" w14:textId="77777777">
      <w:pPr>
        <w:spacing w:after="0" w:line="240" w:lineRule="auto"/>
        <w:ind w:right="36"/>
        <w:rPr>
          <w:rFonts w:ascii="Georgia" w:hAnsi="Georgia"/>
          <w:sz w:val="28"/>
          <w:szCs w:val="28"/>
        </w:rPr>
      </w:pPr>
    </w:p>
    <w:p w:rsidRPr="00C5235F" w:rsidR="00E564CB" w:rsidP="004E376D" w:rsidRDefault="00907252" w14:paraId="26973473" w14:textId="57DD8548">
      <w:pPr>
        <w:spacing w:after="120" w:line="240" w:lineRule="auto"/>
        <w:rPr>
          <w:b/>
          <w:bCs/>
          <w:sz w:val="18"/>
          <w:szCs w:val="18"/>
        </w:rPr>
      </w:pPr>
      <w:bookmarkStart w:name="_Hlk67410244" w:id="1"/>
      <w:r w:rsidRPr="004F1A52">
        <w:rPr>
          <w:b/>
          <w:sz w:val="18"/>
          <w:shd w:val="clear" w:color="auto" w:fill="FFFFFF" w:themeFill="background1"/>
        </w:rPr>
        <w:t>OMB Control No. 2528-XXXX,</w:t>
      </w:r>
      <w:r w:rsidRPr="004F1A52" w:rsidR="005471AF">
        <w:rPr>
          <w:b/>
          <w:sz w:val="18"/>
          <w:shd w:val="clear" w:color="auto" w:fill="FFFFFF" w:themeFill="background1"/>
        </w:rPr>
        <w:t xml:space="preserve"> </w:t>
      </w:r>
      <w:r w:rsidRPr="00C5235F" w:rsidR="005471AF">
        <w:rPr>
          <w:b/>
          <w:sz w:val="18"/>
        </w:rPr>
        <w:t xml:space="preserve">fecha de expiración </w:t>
      </w:r>
      <w:r w:rsidRPr="004F1A52" w:rsidR="005471AF">
        <w:rPr>
          <w:b/>
          <w:sz w:val="18"/>
          <w:shd w:val="clear" w:color="auto" w:fill="FFFFFF" w:themeFill="background1"/>
        </w:rPr>
        <w:t>XX/XX/2024.</w:t>
      </w:r>
      <w:r w:rsidRPr="00C5235F" w:rsidR="005471AF">
        <w:rPr>
          <w:b/>
          <w:sz w:val="18"/>
        </w:rPr>
        <w:t xml:space="preserve"> Este formulario fue diseñado para proporcionar al HUD información sobre la eficacia de su Programa de Subvenciones para Modificaciones de Hogares para Adultos Mayores. La información que proporcione es voluntaria. Su casa puede ser inscrita en el programa sin importar si usted decide participar o no. Se calcula que la carga de informes públicos para la recopilación de esta información es de 15 minutos por respuesta.  Es posible que el HUD no recopile esta información y no es necesario que complete este formulario, a menos que muestre un número de control OMB válido actualmente. </w:t>
      </w:r>
    </w:p>
    <w:p w:rsidRPr="00C5235F" w:rsidR="00E564CB" w:rsidP="008C5593" w:rsidRDefault="00E564CB" w14:paraId="11C3F859" w14:textId="77777777">
      <w:pPr>
        <w:spacing w:after="0" w:line="240" w:lineRule="auto"/>
        <w:ind w:right="43"/>
        <w:rPr>
          <w:rFonts w:ascii="Georgia" w:hAnsi="Georgia"/>
          <w:sz w:val="28"/>
          <w:szCs w:val="28"/>
        </w:rPr>
      </w:pPr>
    </w:p>
    <w:p w:rsidRPr="00C5235F" w:rsidR="008C5593" w:rsidP="004E376D" w:rsidRDefault="005471AF" w14:paraId="261B1645" w14:textId="77777777">
      <w:pPr>
        <w:spacing w:after="0" w:line="340" w:lineRule="exact"/>
        <w:ind w:right="43"/>
        <w:rPr>
          <w:rFonts w:ascii="Georgia" w:hAnsi="Georgia"/>
          <w:sz w:val="28"/>
          <w:szCs w:val="28"/>
        </w:rPr>
      </w:pPr>
      <w:r w:rsidRPr="00C5235F">
        <w:rPr>
          <w:rFonts w:ascii="Georgia" w:hAnsi="Georgia"/>
          <w:sz w:val="28"/>
        </w:rPr>
        <w:t xml:space="preserve">Lea este formulario atentamente. No dude en hacerme cualquier pregunta que tenga sobre esta evaluación. Puedo explicarle las palabras o la información que no comprenda. Además, puede llamar al personal del equipo de </w:t>
      </w:r>
      <w:proofErr w:type="spellStart"/>
      <w:r w:rsidRPr="00C5235F">
        <w:rPr>
          <w:rFonts w:ascii="Georgia" w:hAnsi="Georgia"/>
          <w:sz w:val="28"/>
        </w:rPr>
        <w:t>Healthy</w:t>
      </w:r>
      <w:proofErr w:type="spellEnd"/>
      <w:r w:rsidRPr="00C5235F">
        <w:rPr>
          <w:rFonts w:ascii="Georgia" w:hAnsi="Georgia"/>
          <w:sz w:val="28"/>
        </w:rPr>
        <w:t xml:space="preserve"> </w:t>
      </w:r>
      <w:proofErr w:type="spellStart"/>
      <w:r w:rsidRPr="00C5235F">
        <w:rPr>
          <w:rFonts w:ascii="Georgia" w:hAnsi="Georgia"/>
          <w:sz w:val="28"/>
        </w:rPr>
        <w:t>Housing</w:t>
      </w:r>
      <w:proofErr w:type="spellEnd"/>
      <w:r w:rsidRPr="00C5235F">
        <w:rPr>
          <w:rFonts w:ascii="Georgia" w:hAnsi="Georgia"/>
          <w:sz w:val="28"/>
        </w:rPr>
        <w:t xml:space="preserve"> </w:t>
      </w:r>
      <w:proofErr w:type="spellStart"/>
      <w:r w:rsidRPr="00C5235F">
        <w:rPr>
          <w:rFonts w:ascii="Georgia" w:hAnsi="Georgia"/>
          <w:sz w:val="28"/>
        </w:rPr>
        <w:t>Solutions</w:t>
      </w:r>
      <w:proofErr w:type="spellEnd"/>
      <w:r w:rsidRPr="00C5235F">
        <w:rPr>
          <w:rFonts w:ascii="Georgia" w:hAnsi="Georgia"/>
          <w:sz w:val="28"/>
        </w:rPr>
        <w:t xml:space="preserve"> para hacerle preguntas.  </w:t>
      </w:r>
    </w:p>
    <w:p w:rsidRPr="00C5235F" w:rsidR="008C5593" w:rsidP="004E376D" w:rsidRDefault="008C5593" w14:paraId="783227C9" w14:textId="77777777">
      <w:pPr>
        <w:spacing w:after="0" w:line="340" w:lineRule="exact"/>
        <w:ind w:right="36"/>
        <w:rPr>
          <w:rFonts w:ascii="Georgia" w:hAnsi="Georgia"/>
          <w:sz w:val="28"/>
          <w:szCs w:val="28"/>
        </w:rPr>
      </w:pPr>
    </w:p>
    <w:p w:rsidRPr="00C5235F" w:rsidR="008C5593" w:rsidP="004E376D" w:rsidRDefault="005471AF" w14:paraId="372D383D" w14:textId="77777777">
      <w:pPr>
        <w:spacing w:after="120" w:line="340" w:lineRule="exact"/>
        <w:ind w:right="36"/>
        <w:rPr>
          <w:rFonts w:ascii="Helvetica" w:hAnsi="Helvetica"/>
          <w:b/>
          <w:caps/>
          <w:sz w:val="32"/>
          <w:szCs w:val="32"/>
        </w:rPr>
      </w:pPr>
      <w:r w:rsidRPr="00C5235F">
        <w:rPr>
          <w:rFonts w:ascii="Helvetica" w:hAnsi="Helvetica"/>
          <w:b/>
          <w:sz w:val="32"/>
        </w:rPr>
        <w:t xml:space="preserve">Introducción </w:t>
      </w:r>
    </w:p>
    <w:p w:rsidRPr="00C5235F" w:rsidR="008C5593" w:rsidP="004E376D" w:rsidRDefault="005471AF" w14:paraId="5CD35D7E" w14:textId="05122225">
      <w:pPr>
        <w:spacing w:after="120" w:line="340" w:lineRule="exact"/>
        <w:rPr>
          <w:rFonts w:ascii="Georgia" w:hAnsi="Georgia"/>
          <w:sz w:val="28"/>
          <w:szCs w:val="28"/>
        </w:rPr>
      </w:pPr>
      <w:r w:rsidRPr="00C5235F">
        <w:rPr>
          <w:rFonts w:ascii="Georgia" w:hAnsi="Georgia"/>
          <w:sz w:val="28"/>
        </w:rPr>
        <w:t xml:space="preserve">La presente evaluación recopilará datos sobre un programa de subvenciones desarrollado por el Departamento de Vivienda y Desarrollo Urbano (HUD, </w:t>
      </w:r>
      <w:proofErr w:type="spellStart"/>
      <w:r w:rsidRPr="00C5235F">
        <w:rPr>
          <w:rFonts w:ascii="Georgia" w:hAnsi="Georgia"/>
          <w:sz w:val="28"/>
        </w:rPr>
        <w:t>Department</w:t>
      </w:r>
      <w:proofErr w:type="spellEnd"/>
      <w:r w:rsidRPr="00C5235F">
        <w:rPr>
          <w:rFonts w:ascii="Georgia" w:hAnsi="Georgia"/>
          <w:sz w:val="28"/>
        </w:rPr>
        <w:t xml:space="preserve"> of </w:t>
      </w:r>
      <w:proofErr w:type="spellStart"/>
      <w:r w:rsidRPr="00C5235F">
        <w:rPr>
          <w:rFonts w:ascii="Georgia" w:hAnsi="Georgia"/>
          <w:sz w:val="28"/>
        </w:rPr>
        <w:t>Housing</w:t>
      </w:r>
      <w:proofErr w:type="spellEnd"/>
      <w:r w:rsidRPr="00C5235F">
        <w:rPr>
          <w:rFonts w:ascii="Georgia" w:hAnsi="Georgia"/>
          <w:sz w:val="28"/>
        </w:rPr>
        <w:t xml:space="preserve"> and Urban Development) de los </w:t>
      </w:r>
      <w:r w:rsidR="002256FD">
        <w:rPr>
          <w:rFonts w:ascii="Georgia" w:hAnsi="Georgia"/>
          <w:sz w:val="28"/>
        </w:rPr>
        <w:br/>
      </w:r>
      <w:r w:rsidRPr="00C5235F">
        <w:rPr>
          <w:rFonts w:ascii="Georgia" w:hAnsi="Georgia"/>
          <w:sz w:val="28"/>
        </w:rPr>
        <w:t xml:space="preserve">EE. UU. llamado “Programa de modificaciones del hogar para adultos mayores” (el “programa”). El programa ofrece modificaciones en el hogar para ayudar a los adultos mayores a ser más independientes y estar más seguros en casa. El HUD contrató a </w:t>
      </w:r>
      <w:proofErr w:type="spellStart"/>
      <w:r w:rsidRPr="00C5235F">
        <w:rPr>
          <w:rFonts w:ascii="Georgia" w:hAnsi="Georgia"/>
          <w:sz w:val="28"/>
        </w:rPr>
        <w:t>Healthy</w:t>
      </w:r>
      <w:proofErr w:type="spellEnd"/>
      <w:r w:rsidRPr="00C5235F">
        <w:rPr>
          <w:rFonts w:ascii="Georgia" w:hAnsi="Georgia"/>
          <w:sz w:val="28"/>
        </w:rPr>
        <w:t xml:space="preserve"> </w:t>
      </w:r>
      <w:proofErr w:type="spellStart"/>
      <w:r w:rsidRPr="00C5235F">
        <w:rPr>
          <w:rFonts w:ascii="Georgia" w:hAnsi="Georgia"/>
          <w:sz w:val="28"/>
        </w:rPr>
        <w:t>Housing</w:t>
      </w:r>
      <w:proofErr w:type="spellEnd"/>
      <w:r w:rsidRPr="00C5235F">
        <w:rPr>
          <w:rFonts w:ascii="Georgia" w:hAnsi="Georgia"/>
          <w:sz w:val="28"/>
        </w:rPr>
        <w:t xml:space="preserve"> </w:t>
      </w:r>
      <w:proofErr w:type="spellStart"/>
      <w:r w:rsidRPr="00C5235F">
        <w:rPr>
          <w:rFonts w:ascii="Georgia" w:hAnsi="Georgia"/>
          <w:sz w:val="28"/>
        </w:rPr>
        <w:t>Solutions</w:t>
      </w:r>
      <w:proofErr w:type="spellEnd"/>
      <w:r w:rsidRPr="00C5235F">
        <w:rPr>
          <w:rFonts w:ascii="Georgia" w:hAnsi="Georgia"/>
          <w:sz w:val="28"/>
        </w:rPr>
        <w:t xml:space="preserve"> para que recopile información sobre el programa a fin de evaluar su efectividad. </w:t>
      </w:r>
      <w:proofErr w:type="spellStart"/>
      <w:r w:rsidRPr="00C5235F">
        <w:rPr>
          <w:rFonts w:ascii="Georgia" w:hAnsi="Georgia"/>
          <w:sz w:val="28"/>
        </w:rPr>
        <w:t>Healthy</w:t>
      </w:r>
      <w:proofErr w:type="spellEnd"/>
      <w:r w:rsidRPr="00C5235F">
        <w:rPr>
          <w:rFonts w:ascii="Georgia" w:hAnsi="Georgia"/>
          <w:sz w:val="28"/>
        </w:rPr>
        <w:t xml:space="preserve"> </w:t>
      </w:r>
      <w:proofErr w:type="spellStart"/>
      <w:r w:rsidRPr="00C5235F">
        <w:rPr>
          <w:rFonts w:ascii="Georgia" w:hAnsi="Georgia"/>
          <w:sz w:val="28"/>
        </w:rPr>
        <w:t>Housing</w:t>
      </w:r>
      <w:proofErr w:type="spellEnd"/>
      <w:r w:rsidRPr="00C5235F">
        <w:rPr>
          <w:rFonts w:ascii="Georgia" w:hAnsi="Georgia"/>
          <w:sz w:val="28"/>
        </w:rPr>
        <w:t xml:space="preserve"> </w:t>
      </w:r>
      <w:proofErr w:type="spellStart"/>
      <w:r w:rsidRPr="00C5235F">
        <w:rPr>
          <w:rFonts w:ascii="Georgia" w:hAnsi="Georgia"/>
          <w:sz w:val="28"/>
        </w:rPr>
        <w:t>Solutions</w:t>
      </w:r>
      <w:proofErr w:type="spellEnd"/>
      <w:r w:rsidRPr="00C5235F">
        <w:rPr>
          <w:rFonts w:ascii="Georgia" w:hAnsi="Georgia"/>
          <w:sz w:val="28"/>
        </w:rPr>
        <w:t xml:space="preserve"> no forma parte de nuestra organización.  </w:t>
      </w:r>
    </w:p>
    <w:p w:rsidRPr="00C5235F" w:rsidR="008C5593" w:rsidP="004E376D" w:rsidRDefault="005471AF" w14:paraId="33B682BE" w14:textId="77777777">
      <w:pPr>
        <w:spacing w:after="120" w:line="340" w:lineRule="exact"/>
        <w:rPr>
          <w:rFonts w:ascii="Georgia" w:hAnsi="Georgia"/>
          <w:sz w:val="28"/>
          <w:szCs w:val="28"/>
        </w:rPr>
      </w:pPr>
      <w:r w:rsidRPr="00C5235F">
        <w:rPr>
          <w:rFonts w:ascii="Georgia" w:hAnsi="Georgia"/>
          <w:sz w:val="28"/>
        </w:rPr>
        <w:t>Le pedimos que participe de esta evaluación dado que usted y su hogar ya están inscritos en el programa. El propósito de esta evaluación es que el HUD conozca si el programa ayudará con su salud y reducirá los riesgos a la seguridad en su hogar. Participar de esta evaluación es completamente voluntario. Aunque decida no participar de la evaluación, todavía recibirá los servicios de modificaciones para el hogar del programa.</w:t>
      </w:r>
    </w:p>
    <w:p w:rsidRPr="00C5235F" w:rsidR="008C5593" w:rsidP="004E376D" w:rsidRDefault="005471AF" w14:paraId="7BC26FF0" w14:textId="77777777">
      <w:pPr>
        <w:spacing w:after="0" w:line="340" w:lineRule="exact"/>
        <w:ind w:right="43"/>
        <w:rPr>
          <w:rFonts w:ascii="Georgia" w:hAnsi="Georgia"/>
          <w:sz w:val="28"/>
          <w:szCs w:val="28"/>
        </w:rPr>
      </w:pPr>
      <w:r w:rsidRPr="00C5235F">
        <w:rPr>
          <w:rFonts w:ascii="Georgia" w:hAnsi="Georgia"/>
          <w:sz w:val="28"/>
        </w:rPr>
        <w:t xml:space="preserve"> </w:t>
      </w:r>
    </w:p>
    <w:p w:rsidRPr="00C5235F" w:rsidR="008C5593" w:rsidP="004E376D" w:rsidRDefault="005471AF" w14:paraId="6D4D3DE0" w14:textId="77777777">
      <w:pPr>
        <w:spacing w:after="120" w:line="340" w:lineRule="exact"/>
        <w:ind w:right="36"/>
        <w:rPr>
          <w:rFonts w:ascii="Helvetica" w:hAnsi="Helvetica" w:cs="Helvetica"/>
          <w:b/>
          <w:caps/>
          <w:sz w:val="32"/>
          <w:szCs w:val="32"/>
        </w:rPr>
      </w:pPr>
      <w:r w:rsidRPr="00C5235F">
        <w:rPr>
          <w:rFonts w:ascii="Helvetica" w:hAnsi="Helvetica"/>
          <w:b/>
          <w:sz w:val="32"/>
        </w:rPr>
        <w:t>¿Qué sucederá durante la evaluación?</w:t>
      </w:r>
    </w:p>
    <w:p w:rsidRPr="00C5235F" w:rsidR="008C5593" w:rsidP="004E376D" w:rsidRDefault="005471AF" w14:paraId="474BA599" w14:textId="77777777">
      <w:pPr>
        <w:spacing w:after="120" w:line="340" w:lineRule="exact"/>
        <w:rPr>
          <w:rFonts w:ascii="Georgia" w:hAnsi="Georgia"/>
          <w:sz w:val="28"/>
          <w:szCs w:val="28"/>
        </w:rPr>
      </w:pPr>
      <w:r w:rsidRPr="00C5235F">
        <w:rPr>
          <w:rFonts w:ascii="Georgia" w:hAnsi="Georgia"/>
          <w:sz w:val="28"/>
        </w:rPr>
        <w:t xml:space="preserve">Llevaremos a cabo dos visitas de evaluación para reunirnos con usted en su hogar en los próximos 12 a 18 meses. En la primera visita de la evaluación, el personal de programa le hará preguntas acerca de sus funciones físicas antes de que se lleven a cabo las modificaciones. La segunda evaluación se llevará a cabo en aproximadamente un año a partir de ahora. Durante la segunda visita de la evaluación, le haremos estas mismas preguntas para ver si su salud ha cambiado. En las dos visitas caminaremos por su hogar para corroborar visualmente los asuntos relacionados con la seguridad. Cada visita de la evaluación tomará entre 45 y 60 minutos. </w:t>
      </w:r>
    </w:p>
    <w:p w:rsidRPr="00C5235F" w:rsidR="008C5593" w:rsidP="004E376D" w:rsidRDefault="005471AF" w14:paraId="3C1CB5B9" w14:textId="77777777">
      <w:pPr>
        <w:spacing w:after="0" w:line="340" w:lineRule="exact"/>
        <w:rPr>
          <w:rFonts w:ascii="Georgia" w:hAnsi="Georgia"/>
          <w:sz w:val="28"/>
          <w:szCs w:val="28"/>
        </w:rPr>
      </w:pPr>
      <w:r w:rsidRPr="00C5235F">
        <w:rPr>
          <w:rFonts w:ascii="Georgia" w:hAnsi="Georgia"/>
          <w:sz w:val="28"/>
        </w:rPr>
        <w:t xml:space="preserve">A través de una llama telefónica o visita por separado, el personal de la evaluación de </w:t>
      </w:r>
      <w:proofErr w:type="spellStart"/>
      <w:r w:rsidRPr="00C5235F">
        <w:rPr>
          <w:rFonts w:ascii="Georgia" w:hAnsi="Georgia"/>
          <w:sz w:val="28"/>
        </w:rPr>
        <w:t>Healthy</w:t>
      </w:r>
      <w:proofErr w:type="spellEnd"/>
      <w:r w:rsidRPr="00C5235F">
        <w:rPr>
          <w:rFonts w:ascii="Georgia" w:hAnsi="Georgia"/>
          <w:sz w:val="28"/>
        </w:rPr>
        <w:t xml:space="preserve"> </w:t>
      </w:r>
      <w:proofErr w:type="spellStart"/>
      <w:r w:rsidRPr="00C5235F">
        <w:rPr>
          <w:rFonts w:ascii="Georgia" w:hAnsi="Georgia"/>
          <w:sz w:val="28"/>
        </w:rPr>
        <w:t>Housing</w:t>
      </w:r>
      <w:proofErr w:type="spellEnd"/>
      <w:r w:rsidRPr="00C5235F">
        <w:rPr>
          <w:rFonts w:ascii="Georgia" w:hAnsi="Georgia"/>
          <w:sz w:val="28"/>
        </w:rPr>
        <w:t xml:space="preserve"> </w:t>
      </w:r>
      <w:proofErr w:type="spellStart"/>
      <w:r w:rsidRPr="00C5235F">
        <w:rPr>
          <w:rFonts w:ascii="Georgia" w:hAnsi="Georgia"/>
          <w:sz w:val="28"/>
        </w:rPr>
        <w:t>Solutions</w:t>
      </w:r>
      <w:proofErr w:type="spellEnd"/>
      <w:r w:rsidRPr="00C5235F">
        <w:rPr>
          <w:rFonts w:ascii="Georgia" w:hAnsi="Georgia"/>
          <w:sz w:val="28"/>
        </w:rPr>
        <w:t xml:space="preserve"> le preguntará sobre su experiencia con el programa. El personal de </w:t>
      </w:r>
      <w:proofErr w:type="spellStart"/>
      <w:r w:rsidRPr="00C5235F">
        <w:rPr>
          <w:rFonts w:ascii="Georgia" w:hAnsi="Georgia"/>
          <w:sz w:val="28"/>
        </w:rPr>
        <w:t>Healthy</w:t>
      </w:r>
      <w:proofErr w:type="spellEnd"/>
      <w:r w:rsidRPr="00C5235F">
        <w:rPr>
          <w:rFonts w:ascii="Georgia" w:hAnsi="Georgia"/>
          <w:sz w:val="28"/>
        </w:rPr>
        <w:t xml:space="preserve"> </w:t>
      </w:r>
      <w:proofErr w:type="spellStart"/>
      <w:r w:rsidRPr="00C5235F">
        <w:rPr>
          <w:rFonts w:ascii="Georgia" w:hAnsi="Georgia"/>
          <w:sz w:val="28"/>
        </w:rPr>
        <w:t>Housing</w:t>
      </w:r>
      <w:proofErr w:type="spellEnd"/>
      <w:r w:rsidRPr="00C5235F">
        <w:rPr>
          <w:rFonts w:ascii="Georgia" w:hAnsi="Georgia"/>
          <w:sz w:val="28"/>
        </w:rPr>
        <w:t xml:space="preserve"> </w:t>
      </w:r>
      <w:proofErr w:type="spellStart"/>
      <w:r w:rsidRPr="00C5235F">
        <w:rPr>
          <w:rFonts w:ascii="Georgia" w:hAnsi="Georgia"/>
          <w:sz w:val="28"/>
        </w:rPr>
        <w:t>Solutions</w:t>
      </w:r>
      <w:proofErr w:type="spellEnd"/>
      <w:r w:rsidRPr="00C5235F">
        <w:rPr>
          <w:rFonts w:ascii="Georgia" w:hAnsi="Georgia"/>
          <w:sz w:val="28"/>
        </w:rPr>
        <w:t xml:space="preserve"> no compartirá lo conversado con usted con ninguna persona que trabaje para nuestra organización. </w:t>
      </w:r>
    </w:p>
    <w:p w:rsidRPr="00C5235F" w:rsidR="008C5593" w:rsidP="004E376D" w:rsidRDefault="008C5593" w14:paraId="34745D90" w14:textId="77777777">
      <w:pPr>
        <w:spacing w:after="0" w:line="340" w:lineRule="exact"/>
        <w:rPr>
          <w:rFonts w:ascii="Georgia" w:hAnsi="Georgia"/>
          <w:b/>
          <w:caps/>
          <w:sz w:val="28"/>
          <w:szCs w:val="28"/>
        </w:rPr>
      </w:pPr>
    </w:p>
    <w:p w:rsidRPr="00C5235F" w:rsidR="008C5593" w:rsidP="004E376D" w:rsidRDefault="005471AF" w14:paraId="6F36319B" w14:textId="2A040E7B">
      <w:pPr>
        <w:spacing w:after="120" w:line="340" w:lineRule="exact"/>
        <w:ind w:right="36"/>
        <w:rPr>
          <w:rFonts w:ascii="Helvetica" w:hAnsi="Helvetica" w:cs="Helvetica"/>
          <w:b/>
          <w:caps/>
          <w:sz w:val="32"/>
          <w:szCs w:val="32"/>
        </w:rPr>
      </w:pPr>
      <w:r w:rsidRPr="00C5235F">
        <w:rPr>
          <w:rFonts w:ascii="Helvetica" w:hAnsi="Helvetica"/>
          <w:b/>
          <w:sz w:val="32"/>
        </w:rPr>
        <w:t>Riesgos de la evaluación</w:t>
      </w:r>
      <w:r w:rsidR="003B25BE">
        <w:rPr>
          <w:rFonts w:ascii="Helvetica" w:hAnsi="Helvetica"/>
          <w:b/>
          <w:sz w:val="32"/>
        </w:rPr>
        <w:t xml:space="preserve"> </w:t>
      </w:r>
    </w:p>
    <w:p w:rsidRPr="00C5235F" w:rsidR="008C5593" w:rsidP="004E376D" w:rsidRDefault="005471AF" w14:paraId="0D19EE6A" w14:textId="77777777">
      <w:pPr>
        <w:spacing w:after="120" w:line="340" w:lineRule="exact"/>
        <w:ind w:right="36"/>
        <w:rPr>
          <w:rFonts w:ascii="Georgia" w:hAnsi="Georgia"/>
          <w:sz w:val="28"/>
          <w:szCs w:val="28"/>
        </w:rPr>
      </w:pPr>
      <w:r w:rsidRPr="00C5235F">
        <w:rPr>
          <w:rFonts w:ascii="Georgia" w:hAnsi="Georgia"/>
          <w:sz w:val="28"/>
        </w:rPr>
        <w:t xml:space="preserve">No prevemos que existan reacciones adversas con las visitas del programa o la evaluación. Se le harán preguntas sobre temas personales como lesiones por caídas y problemas físicos de salud. Estas preguntas quizás lo inquieten o hagan sentir incómodo. No es necesario que conteste las preguntas con las que no se sienta a gusto. </w:t>
      </w:r>
    </w:p>
    <w:p w:rsidR="004E376D" w:rsidP="004E376D" w:rsidRDefault="005471AF" w14:paraId="33322C4B" w14:textId="77777777">
      <w:pPr>
        <w:spacing w:after="0" w:line="340" w:lineRule="exact"/>
        <w:ind w:right="43"/>
        <w:rPr>
          <w:rFonts w:ascii="Georgia" w:hAnsi="Georgia"/>
          <w:sz w:val="28"/>
        </w:rPr>
      </w:pPr>
      <w:r w:rsidRPr="00C5235F">
        <w:rPr>
          <w:rFonts w:ascii="Georgia" w:hAnsi="Georgia"/>
          <w:sz w:val="28"/>
        </w:rPr>
        <w:t xml:space="preserve">Si el personal de nuestra organización o de la evaluación que visita su hogar ve alguna evidencia de abuso físico, por ley, están obligados a contactar a una agencia de servicios de protección para adultos. Para ver una lista de estos servicios en su área, </w:t>
      </w:r>
      <w:r w:rsidRPr="002256FD">
        <w:rPr>
          <w:rFonts w:ascii="Georgia" w:hAnsi="Georgia"/>
          <w:sz w:val="28"/>
        </w:rPr>
        <w:t xml:space="preserve">visite </w:t>
      </w:r>
    </w:p>
    <w:p w:rsidRPr="002256FD" w:rsidR="008C5593" w:rsidP="004E376D" w:rsidRDefault="005471AF" w14:paraId="3268985C" w14:textId="26D9FE42">
      <w:pPr>
        <w:spacing w:after="0" w:line="340" w:lineRule="exact"/>
        <w:ind w:right="43"/>
        <w:rPr>
          <w:rFonts w:ascii="Georgia" w:hAnsi="Georgia"/>
          <w:sz w:val="28"/>
        </w:rPr>
      </w:pPr>
      <w:r w:rsidRPr="002256FD">
        <w:rPr>
          <w:rFonts w:ascii="Georgia" w:hAnsi="Georgia"/>
          <w:sz w:val="28"/>
        </w:rPr>
        <w:t>https:</w:t>
      </w:r>
      <w:r w:rsidRPr="004F1A52">
        <w:rPr>
          <w:rFonts w:ascii="Georgia" w:hAnsi="Georgia"/>
          <w:sz w:val="28"/>
          <w:shd w:val="clear" w:color="auto" w:fill="FFFFFF" w:themeFill="background1"/>
        </w:rPr>
        <w:t>//www.napsa-now.org/get-help/help-in-your-area/</w:t>
      </w:r>
      <w:r w:rsidRPr="00C5235F">
        <w:rPr>
          <w:rFonts w:ascii="Georgia" w:hAnsi="Georgia"/>
          <w:sz w:val="28"/>
        </w:rPr>
        <w:t xml:space="preserve">. </w:t>
      </w:r>
    </w:p>
    <w:p w:rsidRPr="00C5235F" w:rsidR="008C5593" w:rsidP="00D6764B" w:rsidRDefault="008C5593" w14:paraId="71A9C53B" w14:textId="77777777">
      <w:pPr>
        <w:spacing w:after="0" w:line="340" w:lineRule="exact"/>
        <w:ind w:right="43"/>
        <w:rPr>
          <w:rFonts w:ascii="Georgia" w:hAnsi="Georgia"/>
          <w:b/>
          <w:caps/>
          <w:sz w:val="28"/>
          <w:szCs w:val="28"/>
        </w:rPr>
      </w:pPr>
    </w:p>
    <w:p w:rsidRPr="00C5235F" w:rsidR="008C5593" w:rsidP="004E376D" w:rsidRDefault="005471AF" w14:paraId="19005109" w14:textId="77777777">
      <w:pPr>
        <w:spacing w:after="120" w:line="340" w:lineRule="exact"/>
        <w:ind w:right="43"/>
        <w:rPr>
          <w:rFonts w:ascii="Helvetica" w:hAnsi="Helvetica" w:cs="Helvetica"/>
          <w:b/>
          <w:caps/>
          <w:sz w:val="32"/>
          <w:szCs w:val="32"/>
        </w:rPr>
      </w:pPr>
      <w:r w:rsidRPr="00C5235F">
        <w:rPr>
          <w:rFonts w:ascii="Helvetica" w:hAnsi="Helvetica"/>
          <w:b/>
          <w:sz w:val="32"/>
        </w:rPr>
        <w:t>Alternativas a participar en la evaluación</w:t>
      </w:r>
    </w:p>
    <w:p w:rsidRPr="00C5235F" w:rsidR="008C5593" w:rsidP="004E376D" w:rsidRDefault="005471AF" w14:paraId="3C318FA0" w14:textId="77777777">
      <w:pPr>
        <w:spacing w:after="0" w:line="340" w:lineRule="exact"/>
        <w:ind w:right="43"/>
        <w:rPr>
          <w:rFonts w:ascii="Georgia" w:hAnsi="Georgia"/>
          <w:b/>
          <w:caps/>
          <w:sz w:val="28"/>
          <w:szCs w:val="28"/>
        </w:rPr>
      </w:pPr>
      <w:r w:rsidRPr="00C5235F">
        <w:rPr>
          <w:rFonts w:ascii="Georgia" w:hAnsi="Georgia"/>
          <w:sz w:val="28"/>
        </w:rPr>
        <w:t xml:space="preserve">No está obligado a participar en esta evaluación. Si decide no participar, todavía permanece inscrito en el programa y continúa siendo elegible para las modificaciones del hogar. </w:t>
      </w:r>
    </w:p>
    <w:p w:rsidRPr="00C5235F" w:rsidR="00BE4EC1" w:rsidP="004E376D" w:rsidRDefault="00BE4EC1" w14:paraId="545FC04B" w14:textId="77777777">
      <w:pPr>
        <w:rPr>
          <w:rFonts w:ascii="Helvetica" w:hAnsi="Helvetica" w:cs="Helvetica"/>
          <w:b/>
          <w:sz w:val="32"/>
          <w:szCs w:val="32"/>
        </w:rPr>
      </w:pPr>
    </w:p>
    <w:p w:rsidRPr="00C5235F" w:rsidR="008C5593" w:rsidP="004E376D" w:rsidRDefault="005471AF" w14:paraId="7860EEE9" w14:textId="77777777">
      <w:pPr>
        <w:spacing w:after="120" w:line="340" w:lineRule="exact"/>
        <w:ind w:right="43"/>
        <w:rPr>
          <w:rFonts w:ascii="Helvetica" w:hAnsi="Helvetica" w:cs="Helvetica"/>
          <w:b/>
          <w:caps/>
          <w:sz w:val="32"/>
          <w:szCs w:val="32"/>
        </w:rPr>
      </w:pPr>
      <w:r w:rsidRPr="00C5235F">
        <w:rPr>
          <w:rFonts w:ascii="Helvetica" w:hAnsi="Helvetica"/>
          <w:b/>
          <w:sz w:val="32"/>
        </w:rPr>
        <w:t>Posibles beneficios de participar en la evaluación</w:t>
      </w:r>
    </w:p>
    <w:p w:rsidRPr="00C5235F" w:rsidR="008C5593" w:rsidP="004E376D" w:rsidRDefault="005471AF" w14:paraId="39BA4F8A" w14:textId="77777777">
      <w:pPr>
        <w:spacing w:after="0" w:line="340" w:lineRule="exact"/>
        <w:ind w:right="43"/>
        <w:rPr>
          <w:rFonts w:ascii="Georgia" w:hAnsi="Georgia"/>
          <w:sz w:val="28"/>
          <w:szCs w:val="28"/>
        </w:rPr>
      </w:pPr>
      <w:r w:rsidRPr="00C5235F">
        <w:rPr>
          <w:rFonts w:ascii="Georgia" w:hAnsi="Georgia"/>
          <w:sz w:val="28"/>
        </w:rPr>
        <w:t>Esta evaluación ayudará para que el HUD conozca si el Programa de modificaciones del hogar para adultos mayores puede reducir los problemas de salud, especialmente los físicos, en hogares de adultos mayores. La evaluación puede ayudar a que el HUD mejore el programa para beneficio de otras personas en todo el país.</w:t>
      </w:r>
    </w:p>
    <w:p w:rsidRPr="00C5235F" w:rsidR="008C5593" w:rsidP="004E376D" w:rsidRDefault="008C5593" w14:paraId="3B8A3461" w14:textId="77777777">
      <w:pPr>
        <w:spacing w:after="0" w:line="340" w:lineRule="exact"/>
        <w:ind w:right="36"/>
        <w:rPr>
          <w:rFonts w:ascii="Georgia" w:hAnsi="Georgia"/>
          <w:sz w:val="28"/>
          <w:szCs w:val="28"/>
        </w:rPr>
      </w:pPr>
    </w:p>
    <w:p w:rsidRPr="00C5235F" w:rsidR="008C5593" w:rsidP="004E376D" w:rsidRDefault="005471AF" w14:paraId="40083F83" w14:textId="77777777">
      <w:pPr>
        <w:spacing w:after="120" w:line="340" w:lineRule="exact"/>
        <w:ind w:right="36"/>
        <w:rPr>
          <w:rFonts w:ascii="Helvetica" w:hAnsi="Helvetica" w:cs="Helvetica"/>
          <w:b/>
          <w:caps/>
          <w:sz w:val="32"/>
          <w:szCs w:val="32"/>
        </w:rPr>
      </w:pPr>
      <w:r w:rsidRPr="00C5235F">
        <w:rPr>
          <w:rFonts w:ascii="Helvetica" w:hAnsi="Helvetica"/>
          <w:b/>
          <w:sz w:val="32"/>
        </w:rPr>
        <w:t>Costos por participar en la evaluación</w:t>
      </w:r>
    </w:p>
    <w:p w:rsidRPr="00C5235F" w:rsidR="008C5593" w:rsidP="004E376D" w:rsidRDefault="005471AF" w14:paraId="17794901" w14:textId="77777777">
      <w:pPr>
        <w:spacing w:after="0" w:line="340" w:lineRule="exact"/>
        <w:ind w:right="43"/>
        <w:rPr>
          <w:rFonts w:ascii="Georgia" w:hAnsi="Georgia"/>
          <w:sz w:val="28"/>
          <w:szCs w:val="28"/>
        </w:rPr>
      </w:pPr>
      <w:r w:rsidRPr="00C5235F">
        <w:rPr>
          <w:rFonts w:ascii="Georgia" w:hAnsi="Georgia"/>
          <w:sz w:val="28"/>
        </w:rPr>
        <w:t>Todos los servicios del Programa de modificaciones del hogar para adultos mayores y la evaluación se brindarán sin costo para usted. El HUD paga estos gastos.</w:t>
      </w:r>
    </w:p>
    <w:p w:rsidRPr="00C5235F" w:rsidR="008C5593" w:rsidP="004E376D" w:rsidRDefault="008C5593" w14:paraId="22F2589F" w14:textId="77777777">
      <w:pPr>
        <w:spacing w:after="0" w:line="340" w:lineRule="exact"/>
        <w:ind w:right="36"/>
        <w:rPr>
          <w:rFonts w:ascii="Georgia" w:hAnsi="Georgia"/>
          <w:sz w:val="28"/>
          <w:szCs w:val="28"/>
        </w:rPr>
      </w:pPr>
    </w:p>
    <w:p w:rsidRPr="00C5235F" w:rsidR="008C5593" w:rsidP="004E376D" w:rsidRDefault="005471AF" w14:paraId="463E9A83" w14:textId="77777777">
      <w:pPr>
        <w:spacing w:after="120" w:line="340" w:lineRule="exact"/>
        <w:ind w:right="36"/>
        <w:rPr>
          <w:rFonts w:ascii="Helvetica" w:hAnsi="Helvetica" w:cs="Helvetica"/>
          <w:b/>
          <w:caps/>
          <w:sz w:val="32"/>
          <w:szCs w:val="32"/>
        </w:rPr>
      </w:pPr>
      <w:r w:rsidRPr="00C5235F">
        <w:rPr>
          <w:rFonts w:ascii="Helvetica" w:hAnsi="Helvetica"/>
          <w:b/>
          <w:sz w:val="32"/>
        </w:rPr>
        <w:t>Su compensación por participar en la evaluación</w:t>
      </w:r>
    </w:p>
    <w:p w:rsidRPr="00C5235F" w:rsidR="008C5593" w:rsidP="004E376D" w:rsidRDefault="005471AF" w14:paraId="6ABA69C1" w14:textId="77777777">
      <w:pPr>
        <w:spacing w:after="0" w:line="340" w:lineRule="exact"/>
        <w:ind w:right="43"/>
        <w:rPr>
          <w:rFonts w:ascii="Georgia" w:hAnsi="Georgia"/>
          <w:sz w:val="28"/>
          <w:szCs w:val="28"/>
        </w:rPr>
      </w:pPr>
      <w:r w:rsidRPr="00C5235F">
        <w:rPr>
          <w:rFonts w:ascii="Georgia" w:hAnsi="Georgia"/>
          <w:sz w:val="28"/>
        </w:rPr>
        <w:t xml:space="preserve">No recibirá ningún pago, donativo u otro tipo de compensación por participar en la evaluación. </w:t>
      </w:r>
    </w:p>
    <w:p w:rsidRPr="00C5235F" w:rsidR="008C5593" w:rsidP="004E376D" w:rsidRDefault="008C5593" w14:paraId="0C780CF9" w14:textId="77777777">
      <w:pPr>
        <w:spacing w:after="0" w:line="340" w:lineRule="exact"/>
        <w:ind w:right="43"/>
        <w:rPr>
          <w:rFonts w:ascii="Georgia" w:hAnsi="Georgia"/>
          <w:sz w:val="28"/>
          <w:szCs w:val="28"/>
        </w:rPr>
      </w:pPr>
    </w:p>
    <w:p w:rsidRPr="00C5235F" w:rsidR="008C5593" w:rsidP="004E376D" w:rsidRDefault="005471AF" w14:paraId="74966998" w14:textId="77777777">
      <w:pPr>
        <w:spacing w:after="120" w:line="340" w:lineRule="exact"/>
        <w:ind w:right="36"/>
        <w:rPr>
          <w:rFonts w:ascii="Helvetica" w:hAnsi="Helvetica" w:cs="Helvetica"/>
          <w:b/>
          <w:caps/>
          <w:sz w:val="32"/>
          <w:szCs w:val="32"/>
        </w:rPr>
      </w:pPr>
      <w:r w:rsidRPr="00C5235F">
        <w:rPr>
          <w:rFonts w:ascii="Helvetica" w:hAnsi="Helvetica"/>
          <w:b/>
          <w:sz w:val="32"/>
        </w:rPr>
        <w:t>Paga para el personal del proyecto</w:t>
      </w:r>
    </w:p>
    <w:p w:rsidRPr="00C5235F" w:rsidR="008C5593" w:rsidP="004E376D" w:rsidRDefault="005471AF" w14:paraId="495DF4D0" w14:textId="77777777">
      <w:pPr>
        <w:spacing w:after="0" w:line="340" w:lineRule="exact"/>
        <w:ind w:right="43"/>
        <w:rPr>
          <w:rFonts w:ascii="Georgia" w:hAnsi="Georgia"/>
          <w:sz w:val="28"/>
          <w:szCs w:val="28"/>
        </w:rPr>
      </w:pPr>
      <w:r w:rsidRPr="00C5235F">
        <w:rPr>
          <w:rFonts w:ascii="Georgia" w:hAnsi="Georgia"/>
          <w:sz w:val="28"/>
        </w:rPr>
        <w:t xml:space="preserve">Nuestra organización, </w:t>
      </w:r>
      <w:proofErr w:type="spellStart"/>
      <w:r w:rsidRPr="00C5235F">
        <w:rPr>
          <w:rFonts w:ascii="Georgia" w:hAnsi="Georgia"/>
          <w:sz w:val="28"/>
        </w:rPr>
        <w:t>Healthy</w:t>
      </w:r>
      <w:proofErr w:type="spellEnd"/>
      <w:r w:rsidRPr="00C5235F">
        <w:rPr>
          <w:rFonts w:ascii="Georgia" w:hAnsi="Georgia"/>
          <w:sz w:val="28"/>
        </w:rPr>
        <w:t xml:space="preserve"> </w:t>
      </w:r>
      <w:proofErr w:type="spellStart"/>
      <w:r w:rsidRPr="00C5235F">
        <w:rPr>
          <w:rFonts w:ascii="Georgia" w:hAnsi="Georgia"/>
          <w:sz w:val="28"/>
        </w:rPr>
        <w:t>Housing</w:t>
      </w:r>
      <w:proofErr w:type="spellEnd"/>
      <w:r w:rsidRPr="00C5235F">
        <w:rPr>
          <w:rFonts w:ascii="Georgia" w:hAnsi="Georgia"/>
          <w:sz w:val="28"/>
        </w:rPr>
        <w:t xml:space="preserve"> </w:t>
      </w:r>
      <w:proofErr w:type="spellStart"/>
      <w:r w:rsidRPr="00C5235F">
        <w:rPr>
          <w:rFonts w:ascii="Georgia" w:hAnsi="Georgia"/>
          <w:sz w:val="28"/>
        </w:rPr>
        <w:t>Solutions</w:t>
      </w:r>
      <w:proofErr w:type="spellEnd"/>
      <w:r w:rsidRPr="00C5235F">
        <w:rPr>
          <w:rFonts w:ascii="Georgia" w:hAnsi="Georgia"/>
          <w:sz w:val="28"/>
        </w:rPr>
        <w:t>, y el HUD pagan al personal por su trabajo en el programa y en esta evaluación.</w:t>
      </w:r>
    </w:p>
    <w:p w:rsidRPr="00C5235F" w:rsidR="008C5593" w:rsidP="004E376D" w:rsidRDefault="008C5593" w14:paraId="3485AE7F" w14:textId="77777777">
      <w:pPr>
        <w:spacing w:after="0" w:line="340" w:lineRule="exact"/>
        <w:ind w:right="43"/>
        <w:rPr>
          <w:rFonts w:ascii="Georgia" w:hAnsi="Georgia"/>
          <w:sz w:val="28"/>
          <w:szCs w:val="28"/>
        </w:rPr>
      </w:pPr>
    </w:p>
    <w:p w:rsidRPr="00C5235F" w:rsidR="008C5593" w:rsidP="004E376D" w:rsidRDefault="005471AF" w14:paraId="07841D4D" w14:textId="77777777">
      <w:pPr>
        <w:spacing w:after="120" w:line="340" w:lineRule="exact"/>
        <w:ind w:right="36"/>
        <w:rPr>
          <w:rFonts w:ascii="Helvetica" w:hAnsi="Helvetica" w:cs="Helvetica"/>
          <w:b/>
          <w:caps/>
          <w:sz w:val="32"/>
          <w:szCs w:val="32"/>
        </w:rPr>
      </w:pPr>
      <w:r w:rsidRPr="00C5235F">
        <w:rPr>
          <w:rFonts w:ascii="Helvetica" w:hAnsi="Helvetica"/>
          <w:b/>
          <w:sz w:val="32"/>
        </w:rPr>
        <w:t>Compensación a causa de lesión</w:t>
      </w:r>
    </w:p>
    <w:p w:rsidRPr="00C5235F" w:rsidR="008C5593" w:rsidP="004E376D" w:rsidRDefault="005471AF" w14:paraId="7264BA4F" w14:textId="77777777">
      <w:pPr>
        <w:spacing w:after="0" w:line="340" w:lineRule="exact"/>
        <w:ind w:right="43"/>
        <w:rPr>
          <w:rFonts w:ascii="Georgia" w:hAnsi="Georgia"/>
          <w:sz w:val="28"/>
          <w:szCs w:val="28"/>
        </w:rPr>
      </w:pPr>
      <w:bookmarkStart w:name="_Hlk72862181" w:id="2"/>
      <w:r w:rsidRPr="00C5235F">
        <w:rPr>
          <w:rFonts w:ascii="Georgia" w:hAnsi="Georgia"/>
          <w:sz w:val="28"/>
        </w:rPr>
        <w:t>No hay posibilidad de que se produzca una lesión relacionada con la evaluación porque se trata de una evaluación observacional. No corre ningún riesgo de exposición ambiental perjudicial al participar en la evaluación.</w:t>
      </w:r>
      <w:bookmarkEnd w:id="2"/>
      <w:r w:rsidRPr="00C5235F">
        <w:rPr>
          <w:rFonts w:ascii="Georgia" w:hAnsi="Georgia"/>
          <w:sz w:val="28"/>
        </w:rPr>
        <w:t xml:space="preserve"> Esta evaluación no puede brindarle atención médica. Llame al personal de la evaluación que se menciona en la página 1 si tiene alguna inquietud.</w:t>
      </w:r>
    </w:p>
    <w:p w:rsidRPr="00C5235F" w:rsidR="008C5593" w:rsidP="004E376D" w:rsidRDefault="008C5593" w14:paraId="1D4C5067" w14:textId="77777777">
      <w:pPr>
        <w:spacing w:after="0" w:line="340" w:lineRule="exact"/>
        <w:ind w:right="36"/>
        <w:rPr>
          <w:rFonts w:ascii="Georgia" w:hAnsi="Georgia"/>
          <w:sz w:val="28"/>
          <w:szCs w:val="28"/>
        </w:rPr>
      </w:pPr>
    </w:p>
    <w:p w:rsidRPr="00C5235F" w:rsidR="008C5593" w:rsidP="004E376D" w:rsidRDefault="005471AF" w14:paraId="13B541E2" w14:textId="77777777">
      <w:pPr>
        <w:spacing w:after="120" w:line="340" w:lineRule="exact"/>
        <w:ind w:right="36"/>
        <w:rPr>
          <w:rFonts w:ascii="Helvetica" w:hAnsi="Helvetica" w:cs="Helvetica"/>
          <w:b/>
          <w:caps/>
          <w:sz w:val="32"/>
          <w:szCs w:val="32"/>
        </w:rPr>
      </w:pPr>
      <w:r w:rsidRPr="00C5235F">
        <w:rPr>
          <w:rFonts w:ascii="Helvetica" w:hAnsi="Helvetica"/>
          <w:b/>
          <w:sz w:val="32"/>
        </w:rPr>
        <w:t>Protección de la privacidad de los datos de su evaluación</w:t>
      </w:r>
    </w:p>
    <w:p w:rsidRPr="00C5235F" w:rsidR="008C5593" w:rsidP="004E376D" w:rsidRDefault="005471AF" w14:paraId="2BAD3300" w14:textId="77777777">
      <w:pPr>
        <w:spacing w:after="120" w:line="340" w:lineRule="exact"/>
        <w:ind w:right="36"/>
        <w:rPr>
          <w:rFonts w:ascii="Georgia" w:hAnsi="Georgia"/>
          <w:sz w:val="28"/>
          <w:szCs w:val="28"/>
          <w:lang w:val="es-AR"/>
        </w:rPr>
      </w:pPr>
      <w:r w:rsidRPr="00C5235F">
        <w:rPr>
          <w:rFonts w:ascii="Georgia" w:hAnsi="Georgia"/>
          <w:sz w:val="28"/>
        </w:rPr>
        <w:t xml:space="preserve">Ciertas personas y organizaciones tendrán que ver, copiar y utilizar los datos de la evaluación para llevar a cabo la misma. </w:t>
      </w:r>
      <w:r w:rsidRPr="00C5235F">
        <w:rPr>
          <w:rFonts w:ascii="Georgia" w:hAnsi="Georgia"/>
          <w:sz w:val="28"/>
          <w:lang w:val="es-AR"/>
        </w:rPr>
        <w:t>Estas personas se denominan ‘</w:t>
      </w:r>
      <w:r w:rsidRPr="00C5235F" w:rsidR="00C25445">
        <w:rPr>
          <w:rFonts w:ascii="Georgia" w:hAnsi="Georgia"/>
          <w:sz w:val="28"/>
          <w:lang w:val="es-AR"/>
        </w:rPr>
        <w:t>usuarios autorizados</w:t>
      </w:r>
      <w:r w:rsidRPr="00C5235F">
        <w:rPr>
          <w:rFonts w:ascii="Georgia" w:hAnsi="Georgia"/>
          <w:sz w:val="28"/>
          <w:lang w:val="es-AR"/>
        </w:rPr>
        <w:t>’</w:t>
      </w:r>
      <w:r w:rsidRPr="00C5235F" w:rsidR="00C25445">
        <w:rPr>
          <w:rFonts w:ascii="Georgia" w:hAnsi="Georgia"/>
          <w:sz w:val="28"/>
          <w:lang w:val="es-AR"/>
        </w:rPr>
        <w:t>.</w:t>
      </w:r>
      <w:r w:rsidRPr="00C5235F">
        <w:rPr>
          <w:rFonts w:ascii="Georgia" w:hAnsi="Georgia"/>
          <w:sz w:val="28"/>
          <w:lang w:val="es-AR"/>
        </w:rPr>
        <w:t xml:space="preserve"> </w:t>
      </w:r>
      <w:r w:rsidRPr="00C5235F" w:rsidR="00C25445">
        <w:rPr>
          <w:rFonts w:ascii="Georgia" w:hAnsi="Georgia"/>
          <w:sz w:val="28"/>
          <w:lang w:val="es-AR"/>
        </w:rPr>
        <w:t>Los usuarios autorizados pueden ver y hacer copias de los documentos de la evaluación. Cualquier documento de la evaluación con su nombre, dirección u otra información que lo identifique se manejará con especial cuidado para ayudar a proteger su privacidad. Los documentos que contengan información que pueda identificarlo pueden compartirse con usuarios autorizados, como ser</w:t>
      </w:r>
      <w:r w:rsidRPr="00C5235F">
        <w:rPr>
          <w:rFonts w:ascii="Georgia" w:hAnsi="Georgia"/>
          <w:sz w:val="28"/>
          <w:lang w:val="es-AR"/>
        </w:rPr>
        <w:t>:</w:t>
      </w:r>
    </w:p>
    <w:p w:rsidRPr="00C5235F" w:rsidR="008C5593" w:rsidP="004E376D" w:rsidRDefault="00C25445" w14:paraId="2E8A4DCF" w14:textId="77777777">
      <w:pPr>
        <w:numPr>
          <w:ilvl w:val="0"/>
          <w:numId w:val="1"/>
        </w:numPr>
        <w:tabs>
          <w:tab w:val="left" w:pos="720"/>
          <w:tab w:val="num" w:pos="1080"/>
          <w:tab w:val="left" w:pos="2430"/>
        </w:tabs>
        <w:spacing w:after="0" w:line="340" w:lineRule="exact"/>
        <w:ind w:right="43" w:hanging="446"/>
        <w:rPr>
          <w:rFonts w:ascii="Georgia" w:hAnsi="Georgia"/>
          <w:sz w:val="28"/>
          <w:szCs w:val="28"/>
          <w:lang w:val="es-AR"/>
        </w:rPr>
      </w:pPr>
      <w:r w:rsidRPr="00C5235F">
        <w:rPr>
          <w:rFonts w:ascii="Georgia" w:hAnsi="Georgia"/>
          <w:sz w:val="28"/>
          <w:lang w:val="es-AR"/>
        </w:rPr>
        <w:t xml:space="preserve">Representantes de </w:t>
      </w:r>
      <w:proofErr w:type="spellStart"/>
      <w:r w:rsidRPr="00C5235F">
        <w:rPr>
          <w:rFonts w:ascii="Georgia" w:hAnsi="Georgia"/>
          <w:sz w:val="28"/>
          <w:lang w:val="es-AR"/>
        </w:rPr>
        <w:t>Healthy</w:t>
      </w:r>
      <w:proofErr w:type="spellEnd"/>
      <w:r w:rsidRPr="00C5235F">
        <w:rPr>
          <w:rFonts w:ascii="Georgia" w:hAnsi="Georgia"/>
          <w:sz w:val="28"/>
          <w:lang w:val="es-AR"/>
        </w:rPr>
        <w:t xml:space="preserve"> </w:t>
      </w:r>
      <w:proofErr w:type="spellStart"/>
      <w:r w:rsidRPr="00C5235F">
        <w:rPr>
          <w:rFonts w:ascii="Georgia" w:hAnsi="Georgia"/>
          <w:sz w:val="28"/>
          <w:lang w:val="es-AR"/>
        </w:rPr>
        <w:t>Housing</w:t>
      </w:r>
      <w:proofErr w:type="spellEnd"/>
      <w:r w:rsidRPr="00C5235F">
        <w:rPr>
          <w:rFonts w:ascii="Georgia" w:hAnsi="Georgia"/>
          <w:sz w:val="28"/>
          <w:lang w:val="es-AR"/>
        </w:rPr>
        <w:t xml:space="preserve"> </w:t>
      </w:r>
      <w:proofErr w:type="spellStart"/>
      <w:r w:rsidRPr="00C5235F">
        <w:rPr>
          <w:rFonts w:ascii="Georgia" w:hAnsi="Georgia"/>
          <w:sz w:val="28"/>
          <w:lang w:val="es-AR"/>
        </w:rPr>
        <w:t>Solutions</w:t>
      </w:r>
      <w:proofErr w:type="spellEnd"/>
      <w:r w:rsidRPr="00C5235F">
        <w:rPr>
          <w:rFonts w:ascii="Georgia" w:hAnsi="Georgia"/>
          <w:sz w:val="28"/>
          <w:lang w:val="es-AR"/>
        </w:rPr>
        <w:t xml:space="preserve"> y sus subcontratistas para esta evaluación</w:t>
      </w:r>
      <w:r w:rsidRPr="00C5235F" w:rsidR="005471AF">
        <w:rPr>
          <w:rFonts w:ascii="Georgia" w:hAnsi="Georgia"/>
          <w:sz w:val="28"/>
          <w:lang w:val="es-AR"/>
        </w:rPr>
        <w:t>.</w:t>
      </w:r>
    </w:p>
    <w:p w:rsidRPr="00C5235F" w:rsidR="008C5593" w:rsidP="004E376D" w:rsidRDefault="00C25445" w14:paraId="13854075" w14:textId="77777777">
      <w:pPr>
        <w:spacing w:after="120" w:line="340" w:lineRule="exact"/>
        <w:ind w:right="36"/>
        <w:rPr>
          <w:rFonts w:ascii="Georgia" w:hAnsi="Georgia"/>
          <w:sz w:val="28"/>
          <w:szCs w:val="28"/>
          <w:lang w:val="es-AR"/>
        </w:rPr>
      </w:pPr>
      <w:r w:rsidRPr="00C5235F">
        <w:rPr>
          <w:rFonts w:ascii="Georgia" w:hAnsi="Georgia"/>
          <w:sz w:val="28"/>
          <w:lang w:val="es-AR"/>
        </w:rPr>
        <w:t>No se puede garantizar la total privacidad de sus datos de salud. Tomaremos medidas para mantener la privacidad de sus respuestas. La información que lo identifica será reemplazada por un código de identificación llamado ID del estudio. La clave de código que identifica a cada cliente se colocará en un archivo protegido con contraseña para proteger su privacidad durante la evaluación. Este código se destruirá cuando se hayan recopilado todos los datos de la evaluación. El intercambio de sus datos de salud se regirá por los estándares profesionales y la ley vigente</w:t>
      </w:r>
      <w:r w:rsidRPr="00C5235F" w:rsidR="005471AF">
        <w:rPr>
          <w:rFonts w:ascii="Georgia" w:hAnsi="Georgia"/>
          <w:sz w:val="28"/>
          <w:lang w:val="es-AR"/>
        </w:rPr>
        <w:t>.</w:t>
      </w:r>
    </w:p>
    <w:p w:rsidRPr="00C5235F" w:rsidR="008C5593" w:rsidP="004E376D" w:rsidRDefault="00C25445" w14:paraId="7A06844B" w14:textId="77777777">
      <w:pPr>
        <w:spacing w:after="0" w:line="340" w:lineRule="exact"/>
        <w:ind w:right="43"/>
        <w:rPr>
          <w:rFonts w:ascii="Georgia" w:hAnsi="Georgia"/>
          <w:sz w:val="28"/>
          <w:szCs w:val="28"/>
          <w:lang w:val="es-AR"/>
        </w:rPr>
      </w:pPr>
      <w:r w:rsidRPr="00C5235F">
        <w:rPr>
          <w:rFonts w:ascii="Georgia" w:hAnsi="Georgia"/>
          <w:sz w:val="28"/>
          <w:lang w:val="es-AR"/>
        </w:rPr>
        <w:t xml:space="preserve">La información de la evaluación puede presentarse en reuniones. Estas presentaciones no incluirán su nombre u otra información que </w:t>
      </w:r>
      <w:r w:rsidRPr="00C5235F" w:rsidR="00CB7C42">
        <w:rPr>
          <w:rFonts w:ascii="Georgia" w:hAnsi="Georgia"/>
          <w:sz w:val="28"/>
          <w:lang w:val="es-AR"/>
        </w:rPr>
        <w:t>lo identifiquen</w:t>
      </w:r>
      <w:r w:rsidRPr="00C5235F" w:rsidR="005471AF">
        <w:rPr>
          <w:rFonts w:ascii="Georgia" w:hAnsi="Georgia"/>
          <w:sz w:val="28"/>
          <w:lang w:val="es-AR"/>
        </w:rPr>
        <w:t xml:space="preserve">. </w:t>
      </w:r>
    </w:p>
    <w:p w:rsidRPr="00C5235F" w:rsidR="008C5593" w:rsidP="00D6764B" w:rsidRDefault="008C5593" w14:paraId="670E2F80" w14:textId="77777777">
      <w:pPr>
        <w:spacing w:after="0" w:line="340" w:lineRule="exact"/>
        <w:ind w:right="43"/>
        <w:rPr>
          <w:rFonts w:ascii="Georgia" w:hAnsi="Georgia"/>
          <w:b/>
          <w:caps/>
          <w:sz w:val="28"/>
          <w:szCs w:val="28"/>
          <w:lang w:val="es-AR"/>
        </w:rPr>
      </w:pPr>
    </w:p>
    <w:p w:rsidRPr="00C5235F" w:rsidR="008C5593" w:rsidP="00D6764B" w:rsidRDefault="00E66962" w14:paraId="26411DE3" w14:textId="0A7FDDEF">
      <w:pPr>
        <w:spacing w:after="120" w:line="340" w:lineRule="exact"/>
        <w:ind w:right="36"/>
        <w:rPr>
          <w:rFonts w:ascii="Helvetica" w:hAnsi="Helvetica" w:cs="Helvetica"/>
          <w:b/>
          <w:caps/>
          <w:sz w:val="32"/>
          <w:szCs w:val="32"/>
          <w:lang w:val="en-US"/>
        </w:rPr>
      </w:pPr>
      <w:proofErr w:type="spellStart"/>
      <w:r w:rsidRPr="00E66962">
        <w:rPr>
          <w:rFonts w:ascii="Helvetica" w:hAnsi="Helvetica"/>
          <w:b/>
          <w:sz w:val="32"/>
          <w:lang w:val="en-US"/>
        </w:rPr>
        <w:t>Cómo</w:t>
      </w:r>
      <w:proofErr w:type="spellEnd"/>
      <w:r w:rsidRPr="00E66962">
        <w:rPr>
          <w:rFonts w:ascii="Helvetica" w:hAnsi="Helvetica"/>
          <w:b/>
          <w:sz w:val="32"/>
          <w:lang w:val="en-US"/>
        </w:rPr>
        <w:t xml:space="preserve"> </w:t>
      </w:r>
      <w:proofErr w:type="spellStart"/>
      <w:r w:rsidRPr="00E66962">
        <w:rPr>
          <w:rFonts w:ascii="Helvetica" w:hAnsi="Helvetica"/>
          <w:b/>
          <w:sz w:val="32"/>
          <w:lang w:val="en-US"/>
        </w:rPr>
        <w:t>obtener</w:t>
      </w:r>
      <w:proofErr w:type="spellEnd"/>
      <w:r w:rsidRPr="00E66962">
        <w:rPr>
          <w:rFonts w:ascii="Helvetica" w:hAnsi="Helvetica"/>
          <w:b/>
          <w:sz w:val="32"/>
          <w:lang w:val="en-US"/>
        </w:rPr>
        <w:t xml:space="preserve"> </w:t>
      </w:r>
      <w:proofErr w:type="spellStart"/>
      <w:r w:rsidRPr="00E66962">
        <w:rPr>
          <w:rFonts w:ascii="Helvetica" w:hAnsi="Helvetica"/>
          <w:b/>
          <w:sz w:val="32"/>
          <w:lang w:val="en-US"/>
        </w:rPr>
        <w:t>respuestas</w:t>
      </w:r>
      <w:proofErr w:type="spellEnd"/>
      <w:r w:rsidRPr="00E66962">
        <w:rPr>
          <w:rFonts w:ascii="Helvetica" w:hAnsi="Helvetica"/>
          <w:b/>
          <w:sz w:val="32"/>
          <w:lang w:val="en-US"/>
        </w:rPr>
        <w:t xml:space="preserve"> a sus </w:t>
      </w:r>
      <w:proofErr w:type="spellStart"/>
      <w:r w:rsidRPr="00E66962">
        <w:rPr>
          <w:rFonts w:ascii="Helvetica" w:hAnsi="Helvetica"/>
          <w:b/>
          <w:sz w:val="32"/>
          <w:lang w:val="en-US"/>
        </w:rPr>
        <w:t>preguntas</w:t>
      </w:r>
      <w:proofErr w:type="spellEnd"/>
      <w:r w:rsidRPr="00E66962">
        <w:rPr>
          <w:rFonts w:ascii="Helvetica" w:hAnsi="Helvetica"/>
          <w:b/>
          <w:sz w:val="32"/>
          <w:lang w:val="en-US"/>
        </w:rPr>
        <w:t xml:space="preserve"> </w:t>
      </w:r>
      <w:proofErr w:type="spellStart"/>
      <w:r w:rsidRPr="00E66962">
        <w:rPr>
          <w:rFonts w:ascii="Helvetica" w:hAnsi="Helvetica"/>
          <w:b/>
          <w:sz w:val="32"/>
          <w:lang w:val="en-US"/>
        </w:rPr>
        <w:t>sobre</w:t>
      </w:r>
      <w:proofErr w:type="spellEnd"/>
      <w:r w:rsidRPr="00E66962">
        <w:rPr>
          <w:rFonts w:ascii="Helvetica" w:hAnsi="Helvetica"/>
          <w:b/>
          <w:sz w:val="32"/>
          <w:lang w:val="en-US"/>
        </w:rPr>
        <w:t xml:space="preserve"> la </w:t>
      </w:r>
      <w:proofErr w:type="spellStart"/>
      <w:r w:rsidRPr="00E66962">
        <w:rPr>
          <w:rFonts w:ascii="Helvetica" w:hAnsi="Helvetica"/>
          <w:b/>
          <w:sz w:val="32"/>
          <w:lang w:val="en-US"/>
        </w:rPr>
        <w:t>evaluación</w:t>
      </w:r>
      <w:proofErr w:type="spellEnd"/>
    </w:p>
    <w:p w:rsidRPr="00C5235F" w:rsidR="008C5593" w:rsidP="004E376D" w:rsidRDefault="005471AF" w14:paraId="2B2465E2" w14:textId="59773CDE">
      <w:pPr>
        <w:spacing w:after="120" w:line="340" w:lineRule="exact"/>
        <w:ind w:right="36"/>
        <w:rPr>
          <w:rFonts w:ascii="Georgia" w:hAnsi="Georgia"/>
          <w:sz w:val="28"/>
          <w:szCs w:val="28"/>
        </w:rPr>
      </w:pPr>
      <w:r w:rsidRPr="00C5235F">
        <w:rPr>
          <w:rFonts w:ascii="Georgia" w:hAnsi="Georgia"/>
          <w:sz w:val="28"/>
        </w:rPr>
        <w:t xml:space="preserve">Puede formular preguntas acerca de este formulario de consentimiento o de la evaluación comunicándose con el personal de la evaluación. Sus números de teléfono se consignan en la página 1 de este formulario </w:t>
      </w:r>
    </w:p>
    <w:p w:rsidRPr="00C5235F" w:rsidR="004C707B" w:rsidP="004E376D" w:rsidRDefault="004C707B" w14:paraId="442B2BA3" w14:textId="77777777">
      <w:pPr>
        <w:spacing w:after="0" w:line="340" w:lineRule="exact"/>
        <w:ind w:right="43"/>
        <w:rPr>
          <w:rFonts w:ascii="Georgia" w:hAnsi="Georgia"/>
          <w:sz w:val="28"/>
          <w:szCs w:val="28"/>
          <w:u w:val="single"/>
        </w:rPr>
      </w:pPr>
    </w:p>
    <w:p w:rsidRPr="00C5235F" w:rsidR="008C5593" w:rsidP="004E376D" w:rsidRDefault="005471AF" w14:paraId="4735D8DE" w14:textId="77777777">
      <w:pPr>
        <w:keepNext/>
        <w:spacing w:after="120" w:line="340" w:lineRule="exact"/>
        <w:ind w:right="43"/>
        <w:rPr>
          <w:rFonts w:ascii="Helvetica" w:hAnsi="Helvetica" w:cs="Helvetica"/>
          <w:b/>
          <w:caps/>
          <w:sz w:val="32"/>
          <w:szCs w:val="32"/>
        </w:rPr>
      </w:pPr>
      <w:r w:rsidRPr="00C5235F">
        <w:rPr>
          <w:rFonts w:ascii="Helvetica" w:hAnsi="Helvetica"/>
          <w:b/>
          <w:sz w:val="32"/>
        </w:rPr>
        <w:t>Participación voluntaria en la evaluación</w:t>
      </w:r>
    </w:p>
    <w:p w:rsidRPr="00C5235F" w:rsidR="00F86B5A" w:rsidP="004E376D" w:rsidRDefault="005471AF" w14:paraId="77CD8F84" w14:textId="77777777">
      <w:pPr>
        <w:keepNext/>
        <w:spacing w:after="120" w:line="340" w:lineRule="exact"/>
        <w:ind w:right="43"/>
        <w:rPr>
          <w:rFonts w:ascii="Georgia" w:hAnsi="Georgia"/>
          <w:sz w:val="28"/>
          <w:szCs w:val="28"/>
        </w:rPr>
      </w:pPr>
      <w:r w:rsidRPr="00C5235F">
        <w:rPr>
          <w:rFonts w:ascii="Georgia" w:hAnsi="Georgia"/>
          <w:sz w:val="28"/>
        </w:rPr>
        <w:t xml:space="preserve">La participación en esta evaluación es voluntaria. Siempre puede decir que no. Si comienza la evaluación puede detener su participación en cualquier momento. No es necesario dar ninguna explicación. No será penalizado ni perderá los beneficios del programa. Puede detener su participación en la evaluación en cualquier momento y por cualquier motivo. </w:t>
      </w:r>
    </w:p>
    <w:p w:rsidRPr="00C5235F" w:rsidR="008C5593" w:rsidP="004E376D" w:rsidRDefault="005471AF" w14:paraId="2407B71D" w14:textId="77777777">
      <w:pPr>
        <w:spacing w:after="120" w:line="340" w:lineRule="exact"/>
        <w:ind w:right="36"/>
        <w:rPr>
          <w:rFonts w:ascii="Georgia" w:hAnsi="Georgia"/>
          <w:sz w:val="28"/>
          <w:szCs w:val="28"/>
        </w:rPr>
      </w:pPr>
      <w:r w:rsidRPr="00C5235F">
        <w:rPr>
          <w:rFonts w:ascii="Georgia" w:hAnsi="Georgia"/>
          <w:sz w:val="28"/>
        </w:rPr>
        <w:t xml:space="preserve">Es posible que se le solicite que deje de participar en la evaluación incluso si no desea hacerlo. </w:t>
      </w:r>
    </w:p>
    <w:p w:rsidRPr="00C5235F" w:rsidR="008C5593" w:rsidP="004E376D" w:rsidRDefault="008C5593" w14:paraId="57088643" w14:textId="77777777">
      <w:pPr>
        <w:spacing w:after="0" w:line="340" w:lineRule="exact"/>
        <w:ind w:right="36"/>
        <w:rPr>
          <w:rFonts w:ascii="Georgia" w:hAnsi="Georgia"/>
          <w:sz w:val="28"/>
          <w:szCs w:val="28"/>
        </w:rPr>
      </w:pPr>
    </w:p>
    <w:p w:rsidRPr="00C5235F" w:rsidR="008C5593" w:rsidP="004E376D" w:rsidRDefault="005471AF" w14:paraId="7D13910D" w14:textId="77777777">
      <w:pPr>
        <w:spacing w:after="120" w:line="340" w:lineRule="exact"/>
        <w:ind w:right="36"/>
        <w:rPr>
          <w:rFonts w:ascii="Helvetica" w:hAnsi="Helvetica" w:cs="Helvetica"/>
          <w:b/>
          <w:caps/>
          <w:sz w:val="32"/>
          <w:szCs w:val="32"/>
        </w:rPr>
      </w:pPr>
      <w:r w:rsidRPr="00C5235F">
        <w:rPr>
          <w:rFonts w:ascii="Helvetica" w:hAnsi="Helvetica"/>
          <w:b/>
          <w:sz w:val="32"/>
        </w:rPr>
        <w:t>Nueva información acerca de la evaluación</w:t>
      </w:r>
    </w:p>
    <w:p w:rsidRPr="00C5235F" w:rsidR="008C5593" w:rsidP="004E376D" w:rsidRDefault="005471AF" w14:paraId="72B0A252" w14:textId="77777777">
      <w:pPr>
        <w:spacing w:after="0" w:line="340" w:lineRule="exact"/>
        <w:ind w:right="43"/>
        <w:rPr>
          <w:rFonts w:ascii="Georgia" w:hAnsi="Georgia"/>
          <w:sz w:val="28"/>
          <w:szCs w:val="28"/>
        </w:rPr>
      </w:pPr>
      <w:r w:rsidRPr="00C5235F">
        <w:rPr>
          <w:rFonts w:ascii="Georgia" w:hAnsi="Georgia"/>
          <w:sz w:val="28"/>
        </w:rPr>
        <w:t>El personal del programa o el personal de la evaluación le informará sobre cualquier información nueva que se encuentre durante la evaluación y que pueda afectar su deseo de continuar participando.</w:t>
      </w:r>
    </w:p>
    <w:p w:rsidRPr="00C5235F" w:rsidR="008C5593" w:rsidP="004E376D" w:rsidRDefault="008C5593" w14:paraId="7D5014B4" w14:textId="77777777">
      <w:pPr>
        <w:spacing w:after="0" w:line="340" w:lineRule="exact"/>
        <w:ind w:right="43"/>
        <w:rPr>
          <w:rFonts w:ascii="Georgia" w:hAnsi="Georgia"/>
          <w:b/>
          <w:caps/>
          <w:sz w:val="28"/>
          <w:szCs w:val="28"/>
        </w:rPr>
      </w:pPr>
    </w:p>
    <w:p w:rsidRPr="00C5235F" w:rsidR="008C5593" w:rsidP="004E376D" w:rsidRDefault="005471AF" w14:paraId="04373368" w14:textId="77777777">
      <w:pPr>
        <w:spacing w:after="120" w:line="340" w:lineRule="exact"/>
        <w:ind w:right="43"/>
        <w:rPr>
          <w:rFonts w:ascii="Helvetica" w:hAnsi="Helvetica" w:cs="Helvetica"/>
          <w:b/>
          <w:caps/>
          <w:sz w:val="32"/>
          <w:szCs w:val="32"/>
        </w:rPr>
      </w:pPr>
      <w:r w:rsidRPr="00C5235F">
        <w:br w:type="page"/>
      </w:r>
      <w:r w:rsidRPr="00C5235F">
        <w:rPr>
          <w:rFonts w:ascii="Helvetica" w:hAnsi="Helvetica"/>
          <w:b/>
          <w:sz w:val="32"/>
        </w:rPr>
        <w:t xml:space="preserve">Declaración de consentimiento </w:t>
      </w:r>
    </w:p>
    <w:p w:rsidRPr="00C5235F" w:rsidR="008C5593" w:rsidP="004E376D" w:rsidRDefault="005471AF" w14:paraId="54BBD38E" w14:textId="77777777">
      <w:pPr>
        <w:spacing w:after="120" w:line="340" w:lineRule="exact"/>
        <w:ind w:right="36"/>
        <w:rPr>
          <w:rFonts w:ascii="Georgia" w:hAnsi="Georgia"/>
          <w:sz w:val="28"/>
          <w:szCs w:val="28"/>
        </w:rPr>
      </w:pPr>
      <w:r w:rsidRPr="00C5235F">
        <w:rPr>
          <w:rFonts w:ascii="Georgia" w:hAnsi="Georgia"/>
          <w:sz w:val="28"/>
        </w:rPr>
        <w:t xml:space="preserve">He leído este formulario. Me fue explicado su contenido. Accedo a participar en esta evaluación para los propósitos descritos anteriormente. Accedo a proporcionar información personal y permitir el ingreso del personal del programa o de la evaluación a mi hogar. Todas las preguntas fueron respondidas a mi satisfacción. Recibiré una copia firmada y fechada de este formulario para mis registros. Al firmar este formulario no estoy renunciando a ninguno de mis derechos legales. </w:t>
      </w:r>
    </w:p>
    <w:p w:rsidRPr="00C5235F" w:rsidR="008C5593" w:rsidP="004E376D" w:rsidRDefault="008C5593" w14:paraId="44AFBFF5" w14:textId="77777777">
      <w:pPr>
        <w:spacing w:after="120" w:line="340" w:lineRule="exact"/>
        <w:ind w:right="36"/>
        <w:rPr>
          <w:rFonts w:ascii="Georgia" w:hAnsi="Georgia"/>
          <w:sz w:val="28"/>
          <w:szCs w:val="28"/>
        </w:rPr>
      </w:pPr>
    </w:p>
    <w:p w:rsidRPr="00C5235F" w:rsidR="008C5593" w:rsidP="004E376D" w:rsidRDefault="005471AF" w14:paraId="2563FDE3" w14:textId="77777777">
      <w:pPr>
        <w:tabs>
          <w:tab w:val="left" w:pos="6480"/>
        </w:tabs>
        <w:spacing w:after="0" w:line="340" w:lineRule="exact"/>
        <w:ind w:right="36"/>
        <w:rPr>
          <w:rFonts w:ascii="Georgia" w:hAnsi="Georgia"/>
          <w:sz w:val="28"/>
          <w:szCs w:val="28"/>
        </w:rPr>
      </w:pPr>
      <w:r w:rsidRPr="00C5235F">
        <w:rPr>
          <w:rFonts w:ascii="Georgia" w:hAnsi="Georgia"/>
          <w:sz w:val="28"/>
        </w:rPr>
        <w:t>______________________________________</w:t>
      </w:r>
      <w:r w:rsidRPr="00C5235F">
        <w:rPr>
          <w:rFonts w:ascii="Georgia" w:hAnsi="Georgia"/>
          <w:sz w:val="28"/>
        </w:rPr>
        <w:tab/>
        <w:t>___/___/____</w:t>
      </w:r>
    </w:p>
    <w:p w:rsidRPr="00C5235F" w:rsidR="008C5593" w:rsidP="004E376D" w:rsidRDefault="005471AF" w14:paraId="080FA5D1" w14:textId="77777777">
      <w:pPr>
        <w:tabs>
          <w:tab w:val="left" w:pos="6480"/>
        </w:tabs>
        <w:spacing w:after="120" w:line="340" w:lineRule="exact"/>
        <w:ind w:right="43"/>
        <w:rPr>
          <w:rFonts w:ascii="Georgia" w:hAnsi="Georgia"/>
          <w:sz w:val="28"/>
          <w:szCs w:val="28"/>
        </w:rPr>
      </w:pPr>
      <w:r w:rsidRPr="00C5235F">
        <w:rPr>
          <w:rFonts w:ascii="Georgia" w:hAnsi="Georgia"/>
          <w:sz w:val="28"/>
        </w:rPr>
        <w:t>Firma del cliente</w:t>
      </w:r>
      <w:r w:rsidRPr="00C5235F">
        <w:rPr>
          <w:rFonts w:ascii="Georgia" w:hAnsi="Georgia"/>
          <w:sz w:val="28"/>
        </w:rPr>
        <w:tab/>
      </w:r>
      <w:r w:rsidRPr="00C5235F">
        <w:rPr>
          <w:rFonts w:ascii="Georgia" w:hAnsi="Georgia"/>
          <w:sz w:val="28"/>
        </w:rPr>
        <w:tab/>
        <w:t>Fecha</w:t>
      </w:r>
    </w:p>
    <w:p w:rsidRPr="00C5235F" w:rsidR="008C5593" w:rsidP="004E376D" w:rsidRDefault="008C5593" w14:paraId="5B58E6D1" w14:textId="77777777">
      <w:pPr>
        <w:tabs>
          <w:tab w:val="left" w:pos="6480"/>
        </w:tabs>
        <w:spacing w:after="0" w:line="340" w:lineRule="exact"/>
        <w:ind w:left="720" w:right="36"/>
        <w:contextualSpacing/>
        <w:rPr>
          <w:rFonts w:ascii="Georgia" w:hAnsi="Georgia"/>
          <w:sz w:val="28"/>
          <w:szCs w:val="28"/>
        </w:rPr>
      </w:pPr>
    </w:p>
    <w:p w:rsidRPr="00C5235F" w:rsidR="008C5593" w:rsidP="004E376D" w:rsidRDefault="005471AF" w14:paraId="7C9BB9FC" w14:textId="77777777">
      <w:pPr>
        <w:spacing w:after="0" w:line="340" w:lineRule="exact"/>
        <w:ind w:right="36"/>
        <w:rPr>
          <w:rFonts w:ascii="Georgia" w:hAnsi="Georgia"/>
          <w:sz w:val="28"/>
          <w:szCs w:val="28"/>
        </w:rPr>
      </w:pPr>
      <w:r w:rsidRPr="00C5235F">
        <w:rPr>
          <w:rFonts w:ascii="Georgia" w:hAnsi="Georgia"/>
          <w:sz w:val="28"/>
        </w:rPr>
        <w:t>___________________________________</w:t>
      </w:r>
    </w:p>
    <w:p w:rsidRPr="00C5235F" w:rsidR="008C5593" w:rsidP="004E376D" w:rsidRDefault="005471AF" w14:paraId="7D3B057C" w14:textId="77777777">
      <w:pPr>
        <w:spacing w:after="0" w:line="340" w:lineRule="exact"/>
        <w:ind w:right="36"/>
        <w:rPr>
          <w:rFonts w:ascii="Georgia" w:hAnsi="Georgia"/>
          <w:sz w:val="28"/>
          <w:szCs w:val="28"/>
        </w:rPr>
      </w:pPr>
      <w:r w:rsidRPr="00C5235F">
        <w:rPr>
          <w:rFonts w:ascii="Georgia" w:hAnsi="Georgia"/>
          <w:sz w:val="28"/>
        </w:rPr>
        <w:t xml:space="preserve">Nombre del cliente en imprenta </w:t>
      </w:r>
    </w:p>
    <w:p w:rsidRPr="00C5235F" w:rsidR="008C5593" w:rsidP="004E376D" w:rsidRDefault="008C5593" w14:paraId="5C4E5983" w14:textId="77777777">
      <w:pPr>
        <w:spacing w:after="0" w:line="340" w:lineRule="exact"/>
        <w:ind w:right="36"/>
        <w:rPr>
          <w:rFonts w:ascii="Georgia" w:hAnsi="Georgia"/>
          <w:sz w:val="28"/>
          <w:szCs w:val="28"/>
          <w:shd w:val="clear" w:color="000000" w:fill="000000"/>
        </w:rPr>
      </w:pPr>
    </w:p>
    <w:p w:rsidRPr="00C5235F" w:rsidR="008C5593" w:rsidP="004E376D" w:rsidRDefault="008C5593" w14:paraId="44CCCCFB" w14:textId="77777777">
      <w:pPr>
        <w:spacing w:after="0" w:line="340" w:lineRule="exact"/>
        <w:ind w:right="36"/>
        <w:rPr>
          <w:rFonts w:ascii="Georgia" w:hAnsi="Georgia"/>
          <w:sz w:val="28"/>
          <w:szCs w:val="28"/>
          <w:shd w:val="clear" w:color="000000" w:fill="000000"/>
        </w:rPr>
      </w:pPr>
    </w:p>
    <w:p w:rsidRPr="00C5235F" w:rsidR="008C5593" w:rsidP="004E376D" w:rsidRDefault="005471AF" w14:paraId="7FE0A394" w14:textId="77777777">
      <w:pPr>
        <w:spacing w:after="120" w:line="340" w:lineRule="exact"/>
        <w:ind w:right="36"/>
        <w:rPr>
          <w:rFonts w:ascii="Helvetica" w:hAnsi="Helvetica" w:cs="Helvetica"/>
          <w:b/>
          <w:caps/>
          <w:sz w:val="32"/>
          <w:szCs w:val="32"/>
        </w:rPr>
      </w:pPr>
      <w:r w:rsidRPr="00C5235F">
        <w:rPr>
          <w:rFonts w:ascii="Helvetica" w:hAnsi="Helvetica"/>
          <w:b/>
          <w:sz w:val="32"/>
        </w:rPr>
        <w:t xml:space="preserve">Declaración de la persona que explica el consentimiento </w:t>
      </w:r>
    </w:p>
    <w:p w:rsidRPr="00C5235F" w:rsidR="008C5593" w:rsidP="004E376D" w:rsidRDefault="005471AF" w14:paraId="67F06245" w14:textId="77777777">
      <w:pPr>
        <w:spacing w:after="120" w:line="340" w:lineRule="exact"/>
        <w:ind w:right="36"/>
        <w:rPr>
          <w:rFonts w:ascii="Georgia" w:hAnsi="Georgia"/>
          <w:sz w:val="28"/>
          <w:szCs w:val="28"/>
        </w:rPr>
      </w:pPr>
      <w:r w:rsidRPr="00C5235F">
        <w:rPr>
          <w:rFonts w:ascii="Georgia" w:hAnsi="Georgia"/>
          <w:sz w:val="28"/>
        </w:rPr>
        <w:t>He explicado minuciosamente al cliente la naturaleza y el propósito de la evaluación en cuestión. El cliente ha tenido la oportunidad de hacerme preguntas acerca de la evaluación. He respondido todas las preguntas del cliente relacionadas con esta evaluación.</w:t>
      </w:r>
    </w:p>
    <w:p w:rsidRPr="00C5235F" w:rsidR="008C5593" w:rsidP="004E376D" w:rsidRDefault="008C5593" w14:paraId="0BF6D480" w14:textId="77777777">
      <w:pPr>
        <w:spacing w:after="120" w:line="340" w:lineRule="exact"/>
        <w:ind w:right="36"/>
        <w:rPr>
          <w:rFonts w:ascii="Georgia" w:hAnsi="Georgia"/>
          <w:sz w:val="28"/>
          <w:szCs w:val="28"/>
        </w:rPr>
      </w:pPr>
    </w:p>
    <w:p w:rsidRPr="00C5235F" w:rsidR="008C5593" w:rsidP="004E376D" w:rsidRDefault="005471AF" w14:paraId="1742E767" w14:textId="77777777">
      <w:pPr>
        <w:tabs>
          <w:tab w:val="left" w:pos="6480"/>
        </w:tabs>
        <w:spacing w:after="0" w:line="340" w:lineRule="exact"/>
        <w:ind w:right="36"/>
        <w:jc w:val="both"/>
        <w:rPr>
          <w:rFonts w:ascii="Georgia" w:hAnsi="Georgia"/>
          <w:sz w:val="28"/>
          <w:szCs w:val="28"/>
        </w:rPr>
      </w:pPr>
      <w:r w:rsidRPr="00C5235F">
        <w:rPr>
          <w:rFonts w:ascii="Georgia" w:hAnsi="Georgia"/>
          <w:sz w:val="28"/>
        </w:rPr>
        <w:t>___________________________________</w:t>
      </w:r>
      <w:r w:rsidRPr="00C5235F">
        <w:rPr>
          <w:rFonts w:ascii="Georgia" w:hAnsi="Georgia"/>
          <w:sz w:val="28"/>
        </w:rPr>
        <w:tab/>
        <w:t>___/___/____</w:t>
      </w:r>
    </w:p>
    <w:p w:rsidRPr="00C5235F" w:rsidR="008C5593" w:rsidP="004E376D" w:rsidRDefault="005471AF" w14:paraId="7CB41708" w14:textId="77777777">
      <w:pPr>
        <w:tabs>
          <w:tab w:val="left" w:pos="6480"/>
        </w:tabs>
        <w:spacing w:after="0" w:line="340" w:lineRule="exact"/>
        <w:ind w:right="36"/>
        <w:jc w:val="both"/>
        <w:rPr>
          <w:rFonts w:ascii="Georgia" w:hAnsi="Georgia"/>
          <w:sz w:val="28"/>
          <w:szCs w:val="28"/>
        </w:rPr>
      </w:pPr>
      <w:r w:rsidRPr="00C5235F">
        <w:rPr>
          <w:rFonts w:ascii="Georgia" w:hAnsi="Georgia"/>
          <w:sz w:val="28"/>
        </w:rPr>
        <w:t>Firma de la persona que explica el consentimiento</w:t>
      </w:r>
      <w:r w:rsidRPr="00C5235F">
        <w:rPr>
          <w:rFonts w:ascii="Georgia" w:hAnsi="Georgia"/>
          <w:sz w:val="28"/>
        </w:rPr>
        <w:tab/>
      </w:r>
      <w:r w:rsidRPr="00C5235F">
        <w:rPr>
          <w:rFonts w:ascii="Georgia" w:hAnsi="Georgia"/>
          <w:sz w:val="28"/>
        </w:rPr>
        <w:tab/>
        <w:t>Fecha</w:t>
      </w:r>
    </w:p>
    <w:p w:rsidRPr="00C5235F" w:rsidR="008C5593" w:rsidP="004E376D" w:rsidRDefault="008C5593" w14:paraId="23E48C16" w14:textId="77777777">
      <w:pPr>
        <w:spacing w:after="0" w:line="340" w:lineRule="exact"/>
        <w:ind w:right="36"/>
        <w:jc w:val="both"/>
        <w:rPr>
          <w:rFonts w:ascii="Georgia" w:hAnsi="Georgia"/>
          <w:sz w:val="28"/>
          <w:szCs w:val="28"/>
        </w:rPr>
      </w:pPr>
    </w:p>
    <w:p w:rsidRPr="00C5235F" w:rsidR="008C5593" w:rsidP="004E376D" w:rsidRDefault="008C5593" w14:paraId="11DEFD57" w14:textId="77777777">
      <w:pPr>
        <w:spacing w:after="0" w:line="340" w:lineRule="exact"/>
        <w:ind w:right="36"/>
        <w:jc w:val="both"/>
        <w:rPr>
          <w:rFonts w:ascii="Georgia" w:hAnsi="Georgia"/>
          <w:sz w:val="28"/>
          <w:szCs w:val="28"/>
        </w:rPr>
      </w:pPr>
    </w:p>
    <w:p w:rsidRPr="00C5235F" w:rsidR="008C5593" w:rsidP="004E376D" w:rsidRDefault="005471AF" w14:paraId="32A9A1D0" w14:textId="77777777">
      <w:pPr>
        <w:spacing w:after="0" w:line="340" w:lineRule="exact"/>
        <w:ind w:right="36"/>
        <w:jc w:val="both"/>
        <w:rPr>
          <w:rFonts w:ascii="Georgia" w:hAnsi="Georgia"/>
          <w:sz w:val="28"/>
          <w:szCs w:val="28"/>
        </w:rPr>
      </w:pPr>
      <w:r w:rsidRPr="00C5235F">
        <w:rPr>
          <w:rFonts w:ascii="Georgia" w:hAnsi="Georgia"/>
          <w:sz w:val="28"/>
        </w:rPr>
        <w:t>___________________________________</w:t>
      </w:r>
    </w:p>
    <w:p w:rsidRPr="00C5235F" w:rsidR="00C16869" w:rsidP="004E376D" w:rsidRDefault="005471AF" w14:paraId="30B16CAC" w14:textId="77777777">
      <w:pPr>
        <w:spacing w:after="0" w:line="340" w:lineRule="exact"/>
        <w:ind w:right="36"/>
        <w:jc w:val="both"/>
        <w:rPr>
          <w:rFonts w:ascii="Georgia" w:hAnsi="Georgia"/>
          <w:sz w:val="28"/>
          <w:szCs w:val="28"/>
        </w:rPr>
      </w:pPr>
      <w:r w:rsidRPr="00C5235F">
        <w:rPr>
          <w:rFonts w:ascii="Georgia" w:hAnsi="Georgia"/>
          <w:sz w:val="28"/>
        </w:rPr>
        <w:t>Nombre en imprenta de la persona que explica el consentimiento</w:t>
      </w:r>
      <w:bookmarkEnd w:id="1"/>
    </w:p>
    <w:p w:rsidRPr="00C5235F" w:rsidR="006814D3" w:rsidP="004E376D" w:rsidRDefault="006814D3" w14:paraId="21A2E099" w14:textId="77777777">
      <w:pPr>
        <w:spacing w:after="0" w:line="340" w:lineRule="exact"/>
        <w:ind w:right="36"/>
        <w:jc w:val="both"/>
        <w:rPr>
          <w:rFonts w:ascii="Georgia" w:hAnsi="Georgia"/>
          <w:sz w:val="28"/>
          <w:szCs w:val="28"/>
        </w:rPr>
      </w:pPr>
    </w:p>
    <w:p w:rsidRPr="00C5235F" w:rsidR="006814D3" w:rsidP="004E376D" w:rsidRDefault="006814D3" w14:paraId="008F0675" w14:textId="77777777">
      <w:pPr>
        <w:spacing w:after="0" w:line="340" w:lineRule="exact"/>
        <w:ind w:right="36"/>
        <w:jc w:val="both"/>
        <w:rPr>
          <w:rFonts w:ascii="Georgia" w:hAnsi="Georgia"/>
          <w:sz w:val="28"/>
          <w:szCs w:val="28"/>
        </w:rPr>
      </w:pPr>
    </w:p>
    <w:p w:rsidRPr="00C5235F" w:rsidR="006814D3" w:rsidP="004E376D" w:rsidRDefault="006814D3" w14:paraId="09F764D0" w14:textId="77777777">
      <w:pPr>
        <w:spacing w:after="0" w:line="340" w:lineRule="exact"/>
        <w:ind w:right="36"/>
        <w:jc w:val="both"/>
        <w:rPr>
          <w:rFonts w:ascii="Georgia" w:hAnsi="Georgia"/>
          <w:sz w:val="28"/>
          <w:szCs w:val="28"/>
        </w:rPr>
      </w:pPr>
    </w:p>
    <w:p w:rsidRPr="00C5235F" w:rsidR="006814D3" w:rsidP="004E376D" w:rsidRDefault="005471AF" w14:paraId="72E33CC7" w14:textId="77777777">
      <w:pPr>
        <w:spacing w:after="0" w:line="340" w:lineRule="exact"/>
        <w:ind w:right="36"/>
        <w:jc w:val="both"/>
        <w:rPr>
          <w:rFonts w:ascii="Georgia" w:hAnsi="Georgia"/>
          <w:sz w:val="28"/>
          <w:szCs w:val="28"/>
        </w:rPr>
      </w:pPr>
      <w:r w:rsidRPr="00C5235F">
        <w:rPr>
          <w:rFonts w:ascii="Georgia" w:hAnsi="Georgia"/>
          <w:sz w:val="28"/>
        </w:rPr>
        <w:t>___________________________________</w:t>
      </w:r>
    </w:p>
    <w:p w:rsidR="006814D3" w:rsidP="004E376D" w:rsidRDefault="005471AF" w14:paraId="129F92FF" w14:textId="5E5A8E23">
      <w:pPr>
        <w:spacing w:after="0" w:line="340" w:lineRule="exact"/>
        <w:ind w:right="36"/>
      </w:pPr>
      <w:r w:rsidRPr="00C5235F">
        <w:rPr>
          <w:rFonts w:ascii="Georgia" w:hAnsi="Georgia"/>
          <w:sz w:val="28"/>
        </w:rPr>
        <w:t xml:space="preserve">Nombre en imprenta de la organización a la que pertenece </w:t>
      </w:r>
      <w:r w:rsidR="002256FD">
        <w:rPr>
          <w:rFonts w:ascii="Georgia" w:hAnsi="Georgia"/>
          <w:sz w:val="28"/>
        </w:rPr>
        <w:br/>
      </w:r>
      <w:r w:rsidRPr="00C5235F">
        <w:rPr>
          <w:rFonts w:ascii="Georgia" w:hAnsi="Georgia"/>
          <w:sz w:val="28"/>
        </w:rPr>
        <w:t>la persona que explica el consentimiento</w:t>
      </w:r>
    </w:p>
    <w:sectPr w:rsidR="006814D3" w:rsidSect="007E3AEC">
      <w:headerReference w:type="default" r:id="rId16"/>
      <w:footerReference w:type="default" r:id="rId17"/>
      <w:head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0AC3" w14:textId="77777777" w:rsidR="002E0C0A" w:rsidRDefault="002E0C0A">
      <w:pPr>
        <w:spacing w:after="0" w:line="240" w:lineRule="auto"/>
      </w:pPr>
      <w:r>
        <w:separator/>
      </w:r>
    </w:p>
  </w:endnote>
  <w:endnote w:type="continuationSeparator" w:id="0">
    <w:p w14:paraId="0CE9BB1B" w14:textId="77777777" w:rsidR="002E0C0A" w:rsidRDefault="002E0C0A">
      <w:pPr>
        <w:spacing w:after="0" w:line="240" w:lineRule="auto"/>
      </w:pPr>
      <w:r>
        <w:continuationSeparator/>
      </w:r>
    </w:p>
  </w:endnote>
  <w:endnote w:type="continuationNotice" w:id="1">
    <w:p w14:paraId="26FCB6F5" w14:textId="77777777" w:rsidR="002E0C0A" w:rsidRDefault="002E0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B8B1" w14:textId="77777777" w:rsidR="00A256D9" w:rsidRDefault="00A25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0FED" w14:textId="77777777" w:rsidR="006556C7" w:rsidRDefault="006556C7">
    <w:pPr>
      <w:pStyle w:val="Footer"/>
      <w:jc w:val="center"/>
    </w:pPr>
  </w:p>
  <w:p w14:paraId="6F4CB150" w14:textId="77777777" w:rsidR="006556C7" w:rsidRDefault="006556C7">
    <w:pPr>
      <w:pStyle w:val="Footer"/>
      <w:jc w:val="center"/>
    </w:pPr>
    <w:r w:rsidRPr="00AC15D6">
      <w:rPr>
        <w:vanish/>
      </w:rPr>
      <w:t>Consent-</w:t>
    </w:r>
    <w:r w:rsidRPr="00AC15D6">
      <w:rPr>
        <w:vanish/>
      </w:rPr>
      <w:fldChar w:fldCharType="begin"/>
    </w:r>
    <w:r w:rsidRPr="00AC15D6">
      <w:rPr>
        <w:vanish/>
      </w:rPr>
      <w:instrText xml:space="preserve"> PAGE   \* MERGEFORMAT </w:instrText>
    </w:r>
    <w:r w:rsidRPr="00AC15D6">
      <w:rPr>
        <w:vanish/>
      </w:rPr>
      <w:fldChar w:fldCharType="separate"/>
    </w:r>
    <w:r>
      <w:rPr>
        <w:noProof/>
        <w:vanish/>
      </w:rPr>
      <w:t>6</w:t>
    </w:r>
    <w:r w:rsidRPr="00AC15D6">
      <w:rPr>
        <w:vanish/>
      </w:rPr>
      <w:fldChar w:fldCharType="end"/>
    </w:r>
  </w:p>
  <w:p w14:paraId="6C3B4F6F" w14:textId="77777777" w:rsidR="006556C7" w:rsidRDefault="00655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4F7A" w14:textId="77777777" w:rsidR="00A256D9" w:rsidRDefault="00A256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2AE9" w14:textId="77777777" w:rsidR="00C16869" w:rsidRPr="002256FD" w:rsidRDefault="00C16869">
    <w:pPr>
      <w:pStyle w:val="Footer"/>
      <w:jc w:val="center"/>
    </w:pPr>
  </w:p>
  <w:p w14:paraId="1FC08966" w14:textId="4DEFFD84" w:rsidR="00C16869" w:rsidRPr="002256FD" w:rsidRDefault="005471AF" w:rsidP="00A256D9">
    <w:pPr>
      <w:pStyle w:val="Footer"/>
      <w:jc w:val="center"/>
    </w:pPr>
    <w:r w:rsidRPr="002256FD">
      <w:t>Consent-</w:t>
    </w:r>
    <w:r w:rsidRPr="002256FD">
      <w:fldChar w:fldCharType="begin"/>
    </w:r>
    <w:r w:rsidRPr="002256FD">
      <w:instrText xml:space="preserve"> PAGE   \* MERGEFORMAT </w:instrText>
    </w:r>
    <w:r w:rsidRPr="002256FD">
      <w:fldChar w:fldCharType="separate"/>
    </w:r>
    <w:r w:rsidR="00A256D9">
      <w:rPr>
        <w:noProof/>
      </w:rPr>
      <w:t>3</w:t>
    </w:r>
    <w:r w:rsidRPr="002256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0B6D" w14:textId="77777777" w:rsidR="002E0C0A" w:rsidRDefault="002E0C0A">
      <w:pPr>
        <w:spacing w:after="0" w:line="240" w:lineRule="auto"/>
      </w:pPr>
      <w:r>
        <w:separator/>
      </w:r>
    </w:p>
  </w:footnote>
  <w:footnote w:type="continuationSeparator" w:id="0">
    <w:p w14:paraId="7B883AD6" w14:textId="77777777" w:rsidR="002E0C0A" w:rsidRDefault="002E0C0A">
      <w:pPr>
        <w:spacing w:after="0" w:line="240" w:lineRule="auto"/>
      </w:pPr>
      <w:r>
        <w:continuationSeparator/>
      </w:r>
    </w:p>
  </w:footnote>
  <w:footnote w:type="continuationNotice" w:id="1">
    <w:p w14:paraId="008D8743" w14:textId="77777777" w:rsidR="002E0C0A" w:rsidRDefault="002E0C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5091" w14:textId="77777777" w:rsidR="00A256D9" w:rsidRDefault="00A25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BF8E" w14:textId="77777777" w:rsidR="006556C7" w:rsidRPr="00AC15D6" w:rsidRDefault="006556C7" w:rsidP="00F032EA">
    <w:pPr>
      <w:tabs>
        <w:tab w:val="center" w:pos="9360"/>
      </w:tabs>
      <w:spacing w:after="0" w:line="240" w:lineRule="auto"/>
      <w:rPr>
        <w:rFonts w:ascii="Times New Roman" w:hAnsi="Times New Roman"/>
        <w:i/>
        <w:iCs/>
        <w:vanish/>
        <w:sz w:val="20"/>
        <w:szCs w:val="20"/>
      </w:rPr>
    </w:pPr>
    <w:r w:rsidRPr="00AC15D6">
      <w:rPr>
        <w:rFonts w:ascii="Times New Roman" w:hAnsi="Times New Roman"/>
        <w:i/>
        <w:iCs/>
        <w:vanish/>
        <w:sz w:val="20"/>
        <w:szCs w:val="20"/>
      </w:rPr>
      <w:t xml:space="preserve">Approved OMB Control No: [to be inserted] </w:t>
    </w:r>
    <w:r w:rsidRPr="00AC15D6">
      <w:rPr>
        <w:rFonts w:ascii="Times New Roman" w:hAnsi="Times New Roman"/>
        <w:i/>
        <w:iCs/>
        <w:vanish/>
        <w:sz w:val="20"/>
        <w:szCs w:val="20"/>
      </w:rPr>
      <w:tab/>
      <w:t>Final Draft</w:t>
    </w:r>
  </w:p>
  <w:p w14:paraId="7EEF9295" w14:textId="0C8BADC1" w:rsidR="006556C7" w:rsidRPr="00AC15D6" w:rsidRDefault="006556C7" w:rsidP="00F032EA">
    <w:pPr>
      <w:tabs>
        <w:tab w:val="center" w:pos="9360"/>
      </w:tabs>
      <w:spacing w:after="0" w:line="240" w:lineRule="auto"/>
      <w:rPr>
        <w:rFonts w:ascii="Times New Roman" w:hAnsi="Times New Roman"/>
        <w:i/>
        <w:iCs/>
        <w:vanish/>
        <w:sz w:val="20"/>
        <w:szCs w:val="20"/>
      </w:rPr>
    </w:pPr>
    <w:r w:rsidRPr="00AC15D6">
      <w:rPr>
        <w:rFonts w:ascii="Times New Roman" w:hAnsi="Times New Roman"/>
        <w:i/>
        <w:iCs/>
        <w:vanish/>
        <w:sz w:val="20"/>
        <w:szCs w:val="20"/>
      </w:rPr>
      <w:t>Expiration Date [to be inserted]</w:t>
    </w:r>
    <w:r w:rsidRPr="00AC15D6">
      <w:rPr>
        <w:rFonts w:ascii="Times New Roman" w:hAnsi="Times New Roman"/>
        <w:i/>
        <w:iCs/>
        <w:vanish/>
        <w:sz w:val="20"/>
        <w:szCs w:val="20"/>
      </w:rPr>
      <w:tab/>
    </w:r>
    <w:r w:rsidRPr="00AC15D6">
      <w:rPr>
        <w:rFonts w:ascii="Times New Roman" w:hAnsi="Times New Roman"/>
        <w:i/>
        <w:iCs/>
        <w:vanish/>
        <w:sz w:val="20"/>
        <w:szCs w:val="20"/>
      </w:rPr>
      <w:fldChar w:fldCharType="begin"/>
    </w:r>
    <w:r w:rsidRPr="00AC15D6">
      <w:rPr>
        <w:rFonts w:ascii="Times New Roman" w:hAnsi="Times New Roman"/>
        <w:i/>
        <w:iCs/>
        <w:vanish/>
        <w:sz w:val="20"/>
        <w:szCs w:val="20"/>
      </w:rPr>
      <w:instrText xml:space="preserve"> DATE \@ "M/d/yyyy" </w:instrText>
    </w:r>
    <w:r w:rsidRPr="00AC15D6">
      <w:rPr>
        <w:rFonts w:ascii="Times New Roman" w:hAnsi="Times New Roman"/>
        <w:i/>
        <w:iCs/>
        <w:vanish/>
        <w:sz w:val="20"/>
        <w:szCs w:val="20"/>
      </w:rPr>
      <w:fldChar w:fldCharType="separate"/>
    </w:r>
    <w:r w:rsidR="00606F80">
      <w:rPr>
        <w:rFonts w:ascii="Times New Roman" w:hAnsi="Times New Roman"/>
        <w:i/>
        <w:iCs/>
        <w:noProof/>
        <w:vanish/>
        <w:sz w:val="20"/>
        <w:szCs w:val="20"/>
      </w:rPr>
      <w:t>12/16/2021</w:t>
    </w:r>
    <w:r w:rsidRPr="00AC15D6">
      <w:rPr>
        <w:rFonts w:ascii="Times New Roman" w:hAnsi="Times New Roman"/>
        <w:i/>
        <w:iCs/>
        <w:vanish/>
        <w:sz w:val="20"/>
        <w:szCs w:val="20"/>
      </w:rPr>
      <w:fldChar w:fldCharType="end"/>
    </w:r>
  </w:p>
  <w:p w14:paraId="47D762D4" w14:textId="77777777" w:rsidR="006556C7" w:rsidRPr="00F032EA" w:rsidRDefault="006556C7" w:rsidP="00F03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7729" w14:textId="77777777" w:rsidR="00A256D9" w:rsidRDefault="00A25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9ACC" w14:textId="164005C4" w:rsidR="00F032EA" w:rsidRPr="002256FD" w:rsidRDefault="005471AF" w:rsidP="00F032EA">
    <w:pPr>
      <w:tabs>
        <w:tab w:val="center" w:pos="9360"/>
      </w:tabs>
      <w:spacing w:after="0" w:line="240" w:lineRule="auto"/>
      <w:rPr>
        <w:rFonts w:ascii="Times New Roman" w:hAnsi="Times New Roman"/>
        <w:i/>
        <w:iCs/>
        <w:sz w:val="20"/>
        <w:szCs w:val="20"/>
      </w:rPr>
    </w:pPr>
    <w:proofErr w:type="spellStart"/>
    <w:r w:rsidRPr="002256FD">
      <w:rPr>
        <w:rFonts w:ascii="Times New Roman" w:hAnsi="Times New Roman"/>
        <w:i/>
        <w:sz w:val="20"/>
      </w:rPr>
      <w:t>Approved</w:t>
    </w:r>
    <w:proofErr w:type="spellEnd"/>
    <w:r w:rsidRPr="002256FD">
      <w:rPr>
        <w:rFonts w:ascii="Times New Roman" w:hAnsi="Times New Roman"/>
        <w:i/>
        <w:sz w:val="20"/>
      </w:rPr>
      <w:t xml:space="preserve"> </w:t>
    </w:r>
    <w:proofErr w:type="spellStart"/>
    <w:r w:rsidRPr="002256FD">
      <w:rPr>
        <w:rFonts w:ascii="Times New Roman" w:hAnsi="Times New Roman"/>
        <w:i/>
        <w:sz w:val="20"/>
      </w:rPr>
      <w:t>OMB</w:t>
    </w:r>
    <w:proofErr w:type="spellEnd"/>
    <w:r w:rsidRPr="002256FD">
      <w:rPr>
        <w:rFonts w:ascii="Times New Roman" w:hAnsi="Times New Roman"/>
        <w:i/>
        <w:sz w:val="20"/>
      </w:rPr>
      <w:t xml:space="preserve"> Contro</w:t>
    </w:r>
    <w:r w:rsidR="004E376D">
      <w:rPr>
        <w:rFonts w:ascii="Times New Roman" w:hAnsi="Times New Roman"/>
        <w:i/>
        <w:sz w:val="20"/>
      </w:rPr>
      <w:t>l No: [</w:t>
    </w:r>
    <w:proofErr w:type="spellStart"/>
    <w:r w:rsidR="004E376D">
      <w:rPr>
        <w:rFonts w:ascii="Times New Roman" w:hAnsi="Times New Roman"/>
        <w:i/>
        <w:sz w:val="20"/>
      </w:rPr>
      <w:t>to</w:t>
    </w:r>
    <w:proofErr w:type="spellEnd"/>
    <w:r w:rsidR="004E376D">
      <w:rPr>
        <w:rFonts w:ascii="Times New Roman" w:hAnsi="Times New Roman"/>
        <w:i/>
        <w:sz w:val="20"/>
      </w:rPr>
      <w:t xml:space="preserve"> be </w:t>
    </w:r>
    <w:proofErr w:type="spellStart"/>
    <w:r w:rsidR="004E376D">
      <w:rPr>
        <w:rFonts w:ascii="Times New Roman" w:hAnsi="Times New Roman"/>
        <w:i/>
        <w:sz w:val="20"/>
      </w:rPr>
      <w:t>inserted</w:t>
    </w:r>
    <w:proofErr w:type="spellEnd"/>
    <w:r w:rsidR="004E376D">
      <w:rPr>
        <w:rFonts w:ascii="Times New Roman" w:hAnsi="Times New Roman"/>
        <w:i/>
        <w:sz w:val="20"/>
      </w:rPr>
      <w:t xml:space="preserve">] </w:t>
    </w:r>
    <w:r w:rsidR="004E376D">
      <w:rPr>
        <w:rFonts w:ascii="Times New Roman" w:hAnsi="Times New Roman"/>
        <w:i/>
        <w:sz w:val="20"/>
      </w:rPr>
      <w:tab/>
      <w:t>Final</w:t>
    </w:r>
  </w:p>
  <w:p w14:paraId="0EFB4CCB" w14:textId="58246E53" w:rsidR="00F032EA" w:rsidRPr="002256FD" w:rsidRDefault="005471AF" w:rsidP="00F032EA">
    <w:pPr>
      <w:tabs>
        <w:tab w:val="center" w:pos="9360"/>
      </w:tabs>
      <w:spacing w:after="0" w:line="240" w:lineRule="auto"/>
      <w:rPr>
        <w:rFonts w:ascii="Times New Roman" w:hAnsi="Times New Roman"/>
        <w:i/>
        <w:iCs/>
        <w:sz w:val="20"/>
        <w:szCs w:val="20"/>
      </w:rPr>
    </w:pPr>
    <w:proofErr w:type="spellStart"/>
    <w:r w:rsidRPr="002256FD">
      <w:rPr>
        <w:rFonts w:ascii="Times New Roman" w:hAnsi="Times New Roman"/>
        <w:i/>
        <w:sz w:val="20"/>
      </w:rPr>
      <w:t>Expiration</w:t>
    </w:r>
    <w:proofErr w:type="spellEnd"/>
    <w:r w:rsidRPr="002256FD">
      <w:rPr>
        <w:rFonts w:ascii="Times New Roman" w:hAnsi="Times New Roman"/>
        <w:i/>
        <w:sz w:val="20"/>
      </w:rPr>
      <w:t xml:space="preserve"> Date [</w:t>
    </w:r>
    <w:proofErr w:type="spellStart"/>
    <w:r w:rsidRPr="002256FD">
      <w:rPr>
        <w:rFonts w:ascii="Times New Roman" w:hAnsi="Times New Roman"/>
        <w:i/>
        <w:sz w:val="20"/>
      </w:rPr>
      <w:t>to</w:t>
    </w:r>
    <w:proofErr w:type="spellEnd"/>
    <w:r w:rsidRPr="002256FD">
      <w:rPr>
        <w:rFonts w:ascii="Times New Roman" w:hAnsi="Times New Roman"/>
        <w:i/>
        <w:sz w:val="20"/>
      </w:rPr>
      <w:t xml:space="preserve"> be </w:t>
    </w:r>
    <w:proofErr w:type="spellStart"/>
    <w:r w:rsidRPr="002256FD">
      <w:rPr>
        <w:rFonts w:ascii="Times New Roman" w:hAnsi="Times New Roman"/>
        <w:i/>
        <w:sz w:val="20"/>
      </w:rPr>
      <w:t>inserted</w:t>
    </w:r>
    <w:proofErr w:type="spellEnd"/>
    <w:r w:rsidRPr="002256FD">
      <w:rPr>
        <w:rFonts w:ascii="Times New Roman" w:hAnsi="Times New Roman"/>
        <w:i/>
        <w:sz w:val="20"/>
      </w:rPr>
      <w:t>]</w:t>
    </w:r>
    <w:r w:rsidRPr="002256FD">
      <w:rPr>
        <w:rFonts w:ascii="Times New Roman" w:hAnsi="Times New Roman"/>
        <w:i/>
        <w:sz w:val="20"/>
      </w:rPr>
      <w:tab/>
    </w:r>
    <w:r w:rsidRPr="002256FD">
      <w:rPr>
        <w:rFonts w:ascii="Times New Roman" w:hAnsi="Times New Roman"/>
        <w:i/>
        <w:sz w:val="20"/>
      </w:rPr>
      <w:fldChar w:fldCharType="begin"/>
    </w:r>
    <w:r w:rsidRPr="002256FD">
      <w:rPr>
        <w:rFonts w:ascii="Times New Roman" w:hAnsi="Times New Roman"/>
        <w:i/>
        <w:sz w:val="20"/>
      </w:rPr>
      <w:instrText xml:space="preserve"> DATE \@ "M/d/yyyy" </w:instrText>
    </w:r>
    <w:r w:rsidRPr="002256FD">
      <w:rPr>
        <w:rFonts w:ascii="Times New Roman" w:hAnsi="Times New Roman"/>
        <w:i/>
        <w:sz w:val="20"/>
      </w:rPr>
      <w:fldChar w:fldCharType="separate"/>
    </w:r>
    <w:r w:rsidR="00606F80">
      <w:rPr>
        <w:rFonts w:ascii="Times New Roman" w:hAnsi="Times New Roman"/>
        <w:i/>
        <w:noProof/>
        <w:sz w:val="20"/>
      </w:rPr>
      <w:t>12/16/2021</w:t>
    </w:r>
    <w:r w:rsidRPr="002256FD">
      <w:rPr>
        <w:rFonts w:ascii="Times New Roman" w:hAnsi="Times New Roman"/>
        <w:i/>
        <w:sz w:val="20"/>
      </w:rPr>
      <w:fldChar w:fldCharType="end"/>
    </w:r>
  </w:p>
  <w:p w14:paraId="59BDC290" w14:textId="77777777" w:rsidR="00C16869" w:rsidRPr="002256FD" w:rsidRDefault="00C16869" w:rsidP="00F03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9044" w14:textId="77777777" w:rsidR="00A256D9" w:rsidRPr="002256FD" w:rsidRDefault="00A256D9" w:rsidP="00A256D9">
    <w:pPr>
      <w:tabs>
        <w:tab w:val="center" w:pos="9360"/>
      </w:tabs>
      <w:spacing w:after="0" w:line="240" w:lineRule="auto"/>
      <w:rPr>
        <w:rFonts w:ascii="Times New Roman" w:hAnsi="Times New Roman"/>
        <w:i/>
        <w:iCs/>
        <w:sz w:val="20"/>
        <w:szCs w:val="20"/>
      </w:rPr>
    </w:pPr>
    <w:proofErr w:type="spellStart"/>
    <w:r w:rsidRPr="002256FD">
      <w:rPr>
        <w:rFonts w:ascii="Times New Roman" w:hAnsi="Times New Roman"/>
        <w:i/>
        <w:sz w:val="20"/>
      </w:rPr>
      <w:t>Approved</w:t>
    </w:r>
    <w:proofErr w:type="spellEnd"/>
    <w:r w:rsidRPr="002256FD">
      <w:rPr>
        <w:rFonts w:ascii="Times New Roman" w:hAnsi="Times New Roman"/>
        <w:i/>
        <w:sz w:val="20"/>
      </w:rPr>
      <w:t xml:space="preserve"> </w:t>
    </w:r>
    <w:proofErr w:type="spellStart"/>
    <w:r w:rsidRPr="002256FD">
      <w:rPr>
        <w:rFonts w:ascii="Times New Roman" w:hAnsi="Times New Roman"/>
        <w:i/>
        <w:sz w:val="20"/>
      </w:rPr>
      <w:t>OMB</w:t>
    </w:r>
    <w:proofErr w:type="spellEnd"/>
    <w:r w:rsidRPr="002256FD">
      <w:rPr>
        <w:rFonts w:ascii="Times New Roman" w:hAnsi="Times New Roman"/>
        <w:i/>
        <w:sz w:val="20"/>
      </w:rPr>
      <w:t xml:space="preserve"> Contro</w:t>
    </w:r>
    <w:r>
      <w:rPr>
        <w:rFonts w:ascii="Times New Roman" w:hAnsi="Times New Roman"/>
        <w:i/>
        <w:sz w:val="20"/>
      </w:rPr>
      <w:t>l No: [</w:t>
    </w:r>
    <w:proofErr w:type="spellStart"/>
    <w:r>
      <w:rPr>
        <w:rFonts w:ascii="Times New Roman" w:hAnsi="Times New Roman"/>
        <w:i/>
        <w:sz w:val="20"/>
      </w:rPr>
      <w:t>to</w:t>
    </w:r>
    <w:proofErr w:type="spellEnd"/>
    <w:r>
      <w:rPr>
        <w:rFonts w:ascii="Times New Roman" w:hAnsi="Times New Roman"/>
        <w:i/>
        <w:sz w:val="20"/>
      </w:rPr>
      <w:t xml:space="preserve"> be </w:t>
    </w:r>
    <w:proofErr w:type="spellStart"/>
    <w:r>
      <w:rPr>
        <w:rFonts w:ascii="Times New Roman" w:hAnsi="Times New Roman"/>
        <w:i/>
        <w:sz w:val="20"/>
      </w:rPr>
      <w:t>inserted</w:t>
    </w:r>
    <w:proofErr w:type="spellEnd"/>
    <w:r>
      <w:rPr>
        <w:rFonts w:ascii="Times New Roman" w:hAnsi="Times New Roman"/>
        <w:i/>
        <w:sz w:val="20"/>
      </w:rPr>
      <w:t xml:space="preserve">] </w:t>
    </w:r>
    <w:r>
      <w:rPr>
        <w:rFonts w:ascii="Times New Roman" w:hAnsi="Times New Roman"/>
        <w:i/>
        <w:sz w:val="20"/>
      </w:rPr>
      <w:tab/>
      <w:t>Final</w:t>
    </w:r>
  </w:p>
  <w:p w14:paraId="7C40F936" w14:textId="261EB2C3" w:rsidR="00A256D9" w:rsidRPr="00A256D9" w:rsidRDefault="00A256D9" w:rsidP="00A256D9">
    <w:pPr>
      <w:tabs>
        <w:tab w:val="center" w:pos="9360"/>
      </w:tabs>
      <w:spacing w:after="0" w:line="240" w:lineRule="auto"/>
      <w:rPr>
        <w:rFonts w:ascii="Times New Roman" w:hAnsi="Times New Roman"/>
        <w:i/>
        <w:iCs/>
        <w:sz w:val="20"/>
        <w:szCs w:val="20"/>
      </w:rPr>
    </w:pPr>
    <w:proofErr w:type="spellStart"/>
    <w:r w:rsidRPr="002256FD">
      <w:rPr>
        <w:rFonts w:ascii="Times New Roman" w:hAnsi="Times New Roman"/>
        <w:i/>
        <w:sz w:val="20"/>
      </w:rPr>
      <w:t>Expiration</w:t>
    </w:r>
    <w:proofErr w:type="spellEnd"/>
    <w:r w:rsidRPr="002256FD">
      <w:rPr>
        <w:rFonts w:ascii="Times New Roman" w:hAnsi="Times New Roman"/>
        <w:i/>
        <w:sz w:val="20"/>
      </w:rPr>
      <w:t xml:space="preserve"> Date [</w:t>
    </w:r>
    <w:proofErr w:type="spellStart"/>
    <w:r w:rsidRPr="002256FD">
      <w:rPr>
        <w:rFonts w:ascii="Times New Roman" w:hAnsi="Times New Roman"/>
        <w:i/>
        <w:sz w:val="20"/>
      </w:rPr>
      <w:t>to</w:t>
    </w:r>
    <w:proofErr w:type="spellEnd"/>
    <w:r w:rsidRPr="002256FD">
      <w:rPr>
        <w:rFonts w:ascii="Times New Roman" w:hAnsi="Times New Roman"/>
        <w:i/>
        <w:sz w:val="20"/>
      </w:rPr>
      <w:t xml:space="preserve"> be </w:t>
    </w:r>
    <w:proofErr w:type="spellStart"/>
    <w:r w:rsidRPr="002256FD">
      <w:rPr>
        <w:rFonts w:ascii="Times New Roman" w:hAnsi="Times New Roman"/>
        <w:i/>
        <w:sz w:val="20"/>
      </w:rPr>
      <w:t>inserted</w:t>
    </w:r>
    <w:proofErr w:type="spellEnd"/>
    <w:r w:rsidRPr="002256FD">
      <w:rPr>
        <w:rFonts w:ascii="Times New Roman" w:hAnsi="Times New Roman"/>
        <w:i/>
        <w:sz w:val="20"/>
      </w:rPr>
      <w:t>]</w:t>
    </w:r>
    <w:r w:rsidRPr="002256FD">
      <w:rPr>
        <w:rFonts w:ascii="Times New Roman" w:hAnsi="Times New Roman"/>
        <w:i/>
        <w:sz w:val="20"/>
      </w:rPr>
      <w:tab/>
    </w:r>
    <w:r w:rsidRPr="002256FD">
      <w:rPr>
        <w:rFonts w:ascii="Times New Roman" w:hAnsi="Times New Roman"/>
        <w:i/>
        <w:sz w:val="20"/>
      </w:rPr>
      <w:fldChar w:fldCharType="begin"/>
    </w:r>
    <w:r w:rsidRPr="002256FD">
      <w:rPr>
        <w:rFonts w:ascii="Times New Roman" w:hAnsi="Times New Roman"/>
        <w:i/>
        <w:sz w:val="20"/>
      </w:rPr>
      <w:instrText xml:space="preserve"> DATE \@ "M/d/yyyy" </w:instrText>
    </w:r>
    <w:r w:rsidRPr="002256FD">
      <w:rPr>
        <w:rFonts w:ascii="Times New Roman" w:hAnsi="Times New Roman"/>
        <w:i/>
        <w:sz w:val="20"/>
      </w:rPr>
      <w:fldChar w:fldCharType="separate"/>
    </w:r>
    <w:r w:rsidR="00606F80">
      <w:rPr>
        <w:rFonts w:ascii="Times New Roman" w:hAnsi="Times New Roman"/>
        <w:i/>
        <w:noProof/>
        <w:sz w:val="20"/>
      </w:rPr>
      <w:t>12/16/2021</w:t>
    </w:r>
    <w:r w:rsidRPr="002256FD">
      <w:rPr>
        <w:rFonts w:ascii="Times New Roman" w:hAnsi="Times New Roman"/>
        <w: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A80"/>
    <w:multiLevelType w:val="hybridMultilevel"/>
    <w:tmpl w:val="CA0A86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A679E6"/>
    <w:multiLevelType w:val="hybridMultilevel"/>
    <w:tmpl w:val="5E7C33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0E5E98"/>
    <w:multiLevelType w:val="hybridMultilevel"/>
    <w:tmpl w:val="83500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7F3E8D"/>
    <w:multiLevelType w:val="hybridMultilevel"/>
    <w:tmpl w:val="F42CD1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D73E07"/>
    <w:multiLevelType w:val="hybridMultilevel"/>
    <w:tmpl w:val="89BA2C66"/>
    <w:lvl w:ilvl="0" w:tplc="FFFFFFFF">
      <w:start w:val="1"/>
      <w:numFmt w:val="bullet"/>
      <w:lvlText w:val=""/>
      <w:lvlJc w:val="left"/>
      <w:pPr>
        <w:ind w:left="720" w:hanging="360"/>
      </w:pPr>
      <w:rPr>
        <w:rFonts w:ascii="Symbol" w:hAnsi="Symbol" w:hint="default"/>
        <w:sz w:val="4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93"/>
    <w:rsid w:val="00010EEB"/>
    <w:rsid w:val="00016BC0"/>
    <w:rsid w:val="00101366"/>
    <w:rsid w:val="00117F87"/>
    <w:rsid w:val="00164D5D"/>
    <w:rsid w:val="001D5A0A"/>
    <w:rsid w:val="002256FD"/>
    <w:rsid w:val="00240A22"/>
    <w:rsid w:val="00270FA7"/>
    <w:rsid w:val="002D62A5"/>
    <w:rsid w:val="002E0C0A"/>
    <w:rsid w:val="003B25BE"/>
    <w:rsid w:val="003C3C25"/>
    <w:rsid w:val="004C707B"/>
    <w:rsid w:val="004E376D"/>
    <w:rsid w:val="004F15AA"/>
    <w:rsid w:val="004F1A52"/>
    <w:rsid w:val="005471AF"/>
    <w:rsid w:val="00556C73"/>
    <w:rsid w:val="005734EE"/>
    <w:rsid w:val="005842D5"/>
    <w:rsid w:val="00587005"/>
    <w:rsid w:val="005C1E43"/>
    <w:rsid w:val="00606F80"/>
    <w:rsid w:val="00630189"/>
    <w:rsid w:val="006556C7"/>
    <w:rsid w:val="006814D3"/>
    <w:rsid w:val="006938B0"/>
    <w:rsid w:val="006A3D4C"/>
    <w:rsid w:val="006B2EF1"/>
    <w:rsid w:val="006B30BC"/>
    <w:rsid w:val="00795129"/>
    <w:rsid w:val="007E3AEC"/>
    <w:rsid w:val="007F30A7"/>
    <w:rsid w:val="008235CB"/>
    <w:rsid w:val="00886C85"/>
    <w:rsid w:val="008C5593"/>
    <w:rsid w:val="00907252"/>
    <w:rsid w:val="00A256D9"/>
    <w:rsid w:val="00AC15D6"/>
    <w:rsid w:val="00BB33A8"/>
    <w:rsid w:val="00BE4EC1"/>
    <w:rsid w:val="00C03EED"/>
    <w:rsid w:val="00C16869"/>
    <w:rsid w:val="00C25445"/>
    <w:rsid w:val="00C5235F"/>
    <w:rsid w:val="00C85CBE"/>
    <w:rsid w:val="00CB7C42"/>
    <w:rsid w:val="00CC086F"/>
    <w:rsid w:val="00D6764B"/>
    <w:rsid w:val="00DA346F"/>
    <w:rsid w:val="00E564CB"/>
    <w:rsid w:val="00E66962"/>
    <w:rsid w:val="00F032EA"/>
    <w:rsid w:val="00F60811"/>
    <w:rsid w:val="00F86848"/>
    <w:rsid w:val="00F86B5A"/>
    <w:rsid w:val="00FD229B"/>
    <w:rsid w:val="00FE4775"/>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69376"/>
  <w14:defaultImageDpi w14:val="96"/>
  <w15:docId w15:val="{115992BB-E36C-411E-8699-B967483C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unhideWhenUsed/>
    <w:rPr>
      <w:rFonts w:cs="Times New Roman"/>
      <w:sz w:val="16"/>
      <w:szCs w:val="16"/>
      <w:lang w:val="es-ES" w:eastAsia="es-ES"/>
    </w:rPr>
  </w:style>
  <w:style w:type="character" w:customStyle="1" w:styleId="HeaderChar">
    <w:name w:val="Header Char"/>
    <w:basedOn w:val="DefaultParagraphFont"/>
    <w:link w:val="Header"/>
    <w:uiPriority w:val="99"/>
    <w:locked/>
    <w:rPr>
      <w:rFonts w:cs="Times New Roman"/>
      <w:lang w:val="es-ES" w:eastAsia="es-ES"/>
    </w:rPr>
  </w:style>
  <w:style w:type="paragraph" w:styleId="CommentText">
    <w:name w:val="annotation text"/>
    <w:basedOn w:val="Normal"/>
    <w:link w:val="CommentTextChar"/>
    <w:uiPriority w:val="99"/>
    <w:unhideWhenUsed/>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locked/>
    <w:rPr>
      <w:rFonts w:cs="Times New Roman"/>
      <w:sz w:val="20"/>
      <w:szCs w:val="20"/>
      <w:lang w:val="es-ES" w:eastAsia="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FooterChar">
    <w:name w:val="Footer Char"/>
    <w:basedOn w:val="DefaultParagraphFont"/>
    <w:link w:val="Footer"/>
    <w:uiPriority w:val="99"/>
    <w:locked/>
    <w:rPr>
      <w:rFonts w:cs="Times New Roman"/>
      <w:lang w:val="es-ES" w:eastAsia="es-ES"/>
    </w:rPr>
  </w:style>
  <w:style w:type="paragraph" w:styleId="NoSpacing">
    <w:name w:val="No Spacing"/>
    <w:link w:val="NoSpacingChar"/>
    <w:uiPriority w:val="1"/>
    <w:qFormat/>
    <w:rPr>
      <w:rFonts w:cs="Times New Roman"/>
      <w:sz w:val="22"/>
      <w:szCs w:val="22"/>
      <w:lang w:val="es-ES" w:eastAsia="es-ES"/>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s-ES" w:eastAsia="es-ES"/>
    </w:rPr>
  </w:style>
  <w:style w:type="character" w:customStyle="1" w:styleId="NoSpacingChar">
    <w:name w:val="No Spacing Char"/>
    <w:basedOn w:val="DefaultParagraphFont"/>
    <w:link w:val="NoSpacing"/>
    <w:uiPriority w:val="1"/>
    <w:locked/>
    <w:rPr>
      <w:rFonts w:eastAsia="Times New Roman" w:cs="Times New Roman"/>
      <w:sz w:val="22"/>
      <w:szCs w:val="22"/>
      <w:lang w:val="es-ES" w:eastAsia="es-ES" w:bidi="ar-SA"/>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rFonts w:cs="Times New Roman"/>
      <w:color w:val="0563C1"/>
      <w:u w:val="single"/>
      <w:lang w:val="es-ES" w:eastAsia="es-ES"/>
    </w:rPr>
  </w:style>
  <w:style w:type="character" w:customStyle="1" w:styleId="CommentSubjectChar">
    <w:name w:val="Comment Subject Char"/>
    <w:basedOn w:val="CommentTextChar"/>
    <w:link w:val="CommentSubject"/>
    <w:uiPriority w:val="99"/>
    <w:semiHidden/>
    <w:locked/>
    <w:rPr>
      <w:rFonts w:cs="Times New Roman"/>
      <w:b/>
      <w:bCs/>
      <w:sz w:val="20"/>
      <w:szCs w:val="20"/>
      <w:lang w:val="es-ES" w:eastAsia="es-ES"/>
    </w:rPr>
  </w:style>
  <w:style w:type="character" w:customStyle="1" w:styleId="UnresolvedMention1">
    <w:name w:val="Unresolved Mention1"/>
    <w:basedOn w:val="DefaultParagraphFont"/>
    <w:uiPriority w:val="99"/>
    <w:semiHidden/>
    <w:unhideWhenUsed/>
    <w:rPr>
      <w:rFonts w:cs="Times New Roman"/>
      <w:color w:val="605E5C"/>
      <w:shd w:val="clear" w:color="000000" w:fill="auto"/>
      <w:lang w:val="es-ES" w:eastAsia="es-E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rFonts w:cs="Times New Roman"/>
      <w:color w:val="954F72"/>
      <w:u w:val="single"/>
      <w:lang w:val="es-ES" w:eastAsia="es-ES"/>
    </w:rPr>
  </w:style>
  <w:style w:type="character" w:customStyle="1" w:styleId="UnresolvedMention2">
    <w:name w:val="Unresolved Mention2"/>
    <w:basedOn w:val="DefaultParagraphFont"/>
    <w:uiPriority w:val="99"/>
    <w:semiHidden/>
    <w:unhideWhenUsed/>
    <w:rPr>
      <w:rFonts w:cs="Times New Roman"/>
      <w:color w:val="605E5C"/>
      <w:shd w:val="clear" w:color="000000" w:fil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11C30-A63E-40B8-9076-D961D66D14FC}">
  <ds:schemaRefs>
    <ds:schemaRef ds:uri="http://schemas.microsoft.com/office/2006/metadata/properties"/>
    <ds:schemaRef ds:uri="http://schemas.microsoft.com/office/infopath/2007/PartnerControls"/>
    <ds:schemaRef ds:uri="1099e814-9c7c-433d-9741-17d18e98c6ec"/>
  </ds:schemaRefs>
</ds:datastoreItem>
</file>

<file path=customXml/itemProps2.xml><?xml version="1.0" encoding="utf-8"?>
<ds:datastoreItem xmlns:ds="http://schemas.openxmlformats.org/officeDocument/2006/customXml" ds:itemID="{C3CD98C7-4E8C-4B3D-9591-EFE60BE9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54B57-3253-47F9-B689-C504150D4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dc:description/>
  <cp:lastModifiedBy>Hill, Ronald M</cp:lastModifiedBy>
  <cp:revision>2</cp:revision>
  <cp:lastPrinted>2021-07-12T22:42:00Z</cp:lastPrinted>
  <dcterms:created xsi:type="dcterms:W3CDTF">2021-12-16T18:01:00Z</dcterms:created>
  <dcterms:modified xsi:type="dcterms:W3CDTF">2021-12-16T18:01:00Z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161837400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