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35C5" w:rsidR="00B775FF" w:rsidP="00195159" w:rsidRDefault="00195159" w14:paraId="698A2293" w14:textId="77777777">
      <w:pPr>
        <w:jc w:val="center"/>
      </w:pPr>
      <w:r w:rsidRPr="003435C5">
        <w:t xml:space="preserve">SUPPORTING STATEMENT FOR </w:t>
      </w:r>
      <w:r w:rsidRPr="003435C5" w:rsidR="00B775FF">
        <w:t>THE PAPERWORK REDUCTION ACT</w:t>
      </w:r>
    </w:p>
    <w:p w:rsidR="00EB3830" w:rsidP="00E63A51" w:rsidRDefault="00B775FF" w14:paraId="735D5D1B" w14:textId="77777777">
      <w:pPr>
        <w:jc w:val="center"/>
      </w:pPr>
      <w:r w:rsidRPr="003435C5">
        <w:t xml:space="preserve">INFORMATION COLLECTION SUBMISSION FOR </w:t>
      </w:r>
      <w:r w:rsidRPr="003435C5" w:rsidR="003F58BF">
        <w:t>FORM 1-</w:t>
      </w:r>
      <w:r w:rsidR="000448AE">
        <w:t>U</w:t>
      </w:r>
    </w:p>
    <w:p w:rsidRPr="003435C5" w:rsidR="00E63A51" w:rsidP="00E63A51" w:rsidRDefault="00E63A51" w14:paraId="5FC9D0BD" w14:textId="77777777">
      <w:pPr>
        <w:jc w:val="center"/>
      </w:pPr>
    </w:p>
    <w:p w:rsidRPr="003435C5" w:rsidR="00A77E5E" w:rsidP="00EB3830" w:rsidRDefault="00A77E5E" w14:paraId="5C59CD48" w14:textId="77777777"/>
    <w:p w:rsidRPr="003435C5" w:rsidR="00EB3830" w:rsidP="00DD55CB" w:rsidRDefault="00EB3830" w14:paraId="7C252F33" w14:textId="77777777">
      <w:pPr>
        <w:tabs>
          <w:tab w:val="left" w:pos="360"/>
        </w:tabs>
      </w:pPr>
      <w:r w:rsidRPr="003435C5">
        <w:t>A.</w:t>
      </w:r>
      <w:r w:rsidRPr="003435C5">
        <w:tab/>
      </w:r>
      <w:r w:rsidRPr="007E62A3">
        <w:rPr>
          <w:u w:val="single"/>
        </w:rPr>
        <w:t>J</w:t>
      </w:r>
      <w:r w:rsidRPr="007E62A3" w:rsidR="00A7794A">
        <w:rPr>
          <w:u w:val="single"/>
        </w:rPr>
        <w:t>USTIFICATION</w:t>
      </w:r>
    </w:p>
    <w:p w:rsidRPr="003435C5" w:rsidR="00EB3830" w:rsidP="00EB3830" w:rsidRDefault="00EB3830" w14:paraId="3990B4E2" w14:textId="77777777"/>
    <w:p w:rsidRPr="0000622E" w:rsidR="00EB3830" w:rsidP="003435C5" w:rsidRDefault="00F52CA9" w14:paraId="7F781797" w14:textId="77777777">
      <w:pPr>
        <w:numPr>
          <w:ilvl w:val="0"/>
          <w:numId w:val="5"/>
        </w:numPr>
        <w:tabs>
          <w:tab w:val="left" w:pos="720"/>
        </w:tabs>
        <w:ind w:hanging="360"/>
        <w:rPr>
          <w:u w:val="single"/>
        </w:rPr>
      </w:pPr>
      <w:r w:rsidRPr="0000622E">
        <w:rPr>
          <w:u w:val="single"/>
        </w:rPr>
        <w:t>CIRCUMSTANCES MAKING THE COLLECTION OF INFORMATION NECESSARY</w:t>
      </w:r>
    </w:p>
    <w:p w:rsidRPr="003435C5" w:rsidR="00CC50F3" w:rsidP="003435C5" w:rsidRDefault="00CC50F3" w14:paraId="3D2E05B9" w14:textId="77777777">
      <w:pPr>
        <w:rPr>
          <w:highlight w:val="yellow"/>
        </w:rPr>
      </w:pPr>
    </w:p>
    <w:p w:rsidRPr="003435C5" w:rsidR="00975E04" w:rsidP="003435C5" w:rsidRDefault="00975E04" w14:paraId="299E6C71" w14:textId="77777777">
      <w:pPr>
        <w:ind w:firstLine="720"/>
      </w:pPr>
      <w:r w:rsidRPr="003435C5">
        <w:t>The Securities Act of 1933</w:t>
      </w:r>
      <w:r w:rsidRPr="003435C5" w:rsidR="00B775FF">
        <w:t>, as amended</w:t>
      </w:r>
      <w:r w:rsidRPr="003435C5">
        <w:t xml:space="preserve"> (the “Securities Act”)</w:t>
      </w:r>
      <w:r w:rsidRPr="003435C5" w:rsidR="00B775FF">
        <w:t>,</w:t>
      </w:r>
      <w:r w:rsidRPr="003435C5">
        <w:t xml:space="preserve"> generally requires that a registration statement be filed with the Securities and Exchange Commission </w:t>
      </w:r>
      <w:r w:rsidRPr="003435C5" w:rsidR="00B775FF">
        <w:t>(the</w:t>
      </w:r>
      <w:r w:rsidRPr="003435C5" w:rsidR="00794D9C">
        <w:t> </w:t>
      </w:r>
      <w:r w:rsidRPr="003435C5" w:rsidR="00B775FF">
        <w:t xml:space="preserve">“Commission”) </w:t>
      </w:r>
      <w:r w:rsidRPr="003435C5">
        <w:t xml:space="preserve">disclosing prescribed information before securities may be offered for sale to the public.  </w:t>
      </w:r>
      <w:r w:rsidRPr="003435C5" w:rsidR="00302196">
        <w:t xml:space="preserve">While the Securities Act already authorizes the Commission to exempt certain securities and transactions from registration, Section 401 of the </w:t>
      </w:r>
      <w:r w:rsidRPr="003435C5" w:rsidR="00302196">
        <w:rPr>
          <w:rFonts w:eastAsia="Arial Unicode MS"/>
        </w:rPr>
        <w:t xml:space="preserve">Jumpstart Our Business Startups Act added Section 3(b)(2) to the Securities Act, creating a new exemption from registration.  </w:t>
      </w:r>
      <w:r w:rsidRPr="003435C5" w:rsidR="000C29BD">
        <w:t>T</w:t>
      </w:r>
      <w:r w:rsidRPr="003435C5">
        <w:t>he Commission has adopted various rules (collectively</w:t>
      </w:r>
      <w:r w:rsidRPr="003435C5" w:rsidR="002B32C7">
        <w:t>,</w:t>
      </w:r>
      <w:r w:rsidRPr="003435C5">
        <w:t xml:space="preserve"> “Regulation </w:t>
      </w:r>
      <w:r w:rsidRPr="003435C5" w:rsidR="00F33057">
        <w:t>A</w:t>
      </w:r>
      <w:r w:rsidRPr="003435C5">
        <w:t xml:space="preserve">”) establishing </w:t>
      </w:r>
      <w:r w:rsidRPr="003435C5" w:rsidR="00F33057">
        <w:t>a</w:t>
      </w:r>
      <w:r w:rsidRPr="003435C5">
        <w:t xml:space="preserve"> limited offering exemption from the registration requirements of </w:t>
      </w:r>
      <w:r w:rsidRPr="003435C5" w:rsidR="00AC3F21">
        <w:t xml:space="preserve">the </w:t>
      </w:r>
      <w:r w:rsidRPr="003435C5">
        <w:t xml:space="preserve">Securities Act.  </w:t>
      </w:r>
      <w:r w:rsidRPr="003435C5" w:rsidR="00F33057">
        <w:t>Regulation A</w:t>
      </w:r>
      <w:r w:rsidRPr="003435C5">
        <w:t xml:space="preserve"> provide</w:t>
      </w:r>
      <w:r w:rsidRPr="003435C5" w:rsidR="00F33057">
        <w:t>s an</w:t>
      </w:r>
      <w:r w:rsidRPr="003435C5">
        <w:t xml:space="preserve"> exemption for offerings that satisfy certain conditions, such as </w:t>
      </w:r>
      <w:r w:rsidRPr="003435C5" w:rsidR="00F33057">
        <w:t>filing an offerin</w:t>
      </w:r>
      <w:r w:rsidRPr="003435C5" w:rsidR="00621043">
        <w:t>g statement with the Commission, limiting</w:t>
      </w:r>
      <w:r w:rsidRPr="003435C5">
        <w:t xml:space="preserve"> </w:t>
      </w:r>
      <w:r w:rsidRPr="003435C5" w:rsidR="00F33057">
        <w:t xml:space="preserve">the </w:t>
      </w:r>
      <w:r w:rsidRPr="003435C5">
        <w:t>dollar amount</w:t>
      </w:r>
      <w:r w:rsidRPr="003435C5" w:rsidR="00621043">
        <w:t xml:space="preserve"> of the offering and, in certain instances, filing ongoing reports with the Commission</w:t>
      </w:r>
      <w:r w:rsidRPr="003435C5">
        <w:t>.</w:t>
      </w:r>
      <w:r w:rsidR="00302261">
        <w:t xml:space="preserve">  Form 1-</w:t>
      </w:r>
      <w:r w:rsidR="000448AE">
        <w:t>U</w:t>
      </w:r>
      <w:r w:rsidR="00302261">
        <w:t xml:space="preserve"> is filed with the Commission under Regulation A.</w:t>
      </w:r>
    </w:p>
    <w:p w:rsidRPr="003435C5" w:rsidR="00975E04" w:rsidP="003435C5" w:rsidRDefault="00975E04" w14:paraId="3DB2E38C" w14:textId="77777777">
      <w:pPr>
        <w:rPr>
          <w:highlight w:val="yellow"/>
        </w:rPr>
      </w:pPr>
    </w:p>
    <w:p w:rsidRPr="003435C5" w:rsidR="00DD55CB" w:rsidP="003435C5" w:rsidRDefault="003435C5" w14:paraId="12D04A0E" w14:textId="77777777">
      <w:pPr>
        <w:tabs>
          <w:tab w:val="left" w:pos="720"/>
        </w:tabs>
        <w:ind w:left="360"/>
      </w:pPr>
      <w:r>
        <w:t>2.</w:t>
      </w:r>
      <w:r>
        <w:tab/>
      </w:r>
      <w:r w:rsidRPr="0000622E" w:rsidR="00F52CA9">
        <w:rPr>
          <w:u w:val="single"/>
        </w:rPr>
        <w:t>PURPOSE AND USE OF THE INFORMATION COLLECTION</w:t>
      </w:r>
    </w:p>
    <w:p w:rsidRPr="003435C5" w:rsidR="00EE7D3E" w:rsidP="003435C5" w:rsidRDefault="00EE7D3E" w14:paraId="5BB5A68B" w14:textId="77777777"/>
    <w:p w:rsidR="003435C5" w:rsidP="003435C5" w:rsidRDefault="00C14246" w14:paraId="62C309D2" w14:textId="77777777">
      <w:r w:rsidRPr="003435C5">
        <w:tab/>
      </w:r>
      <w:r w:rsidRPr="003435C5" w:rsidR="00E40E51">
        <w:t>The purpose of Form</w:t>
      </w:r>
      <w:r w:rsidRPr="003435C5" w:rsidR="00E25D75">
        <w:t>s</w:t>
      </w:r>
      <w:r w:rsidRPr="003435C5">
        <w:t xml:space="preserve"> 1-</w:t>
      </w:r>
      <w:r w:rsidR="00A33697">
        <w:t>U</w:t>
      </w:r>
      <w:r w:rsidRPr="003435C5" w:rsidR="00DA0339">
        <w:t xml:space="preserve"> </w:t>
      </w:r>
      <w:r w:rsidRPr="003435C5" w:rsidR="009878D8">
        <w:t>is</w:t>
      </w:r>
      <w:r w:rsidRPr="003435C5" w:rsidR="00E25D75">
        <w:t xml:space="preserve"> to better inform </w:t>
      </w:r>
      <w:r w:rsidRPr="003435C5" w:rsidR="00E02290">
        <w:t>the public</w:t>
      </w:r>
      <w:r w:rsidRPr="003435C5" w:rsidR="00E25D75">
        <w:t xml:space="preserve"> about companies that have conducted Tier 2 offerings under Regulation A.  Form 1-</w:t>
      </w:r>
      <w:r w:rsidR="000448AE">
        <w:t>U</w:t>
      </w:r>
      <w:r w:rsidR="00E63A51">
        <w:t xml:space="preserve"> provides</w:t>
      </w:r>
      <w:r w:rsidR="000448AE">
        <w:t xml:space="preserve"> information to the public within four business days of fundamental changes in the nature of the issuer’s business and other significant events</w:t>
      </w:r>
      <w:r w:rsidR="00E63A51">
        <w:t xml:space="preserve">. </w:t>
      </w:r>
      <w:r w:rsidRPr="003435C5" w:rsidR="000D0803">
        <w:t xml:space="preserve">The Commission will use very little of the collected information itself, except on an occasional basis in the enforcement of </w:t>
      </w:r>
      <w:r w:rsidRPr="003435C5" w:rsidR="00AC3F21">
        <w:t>federal</w:t>
      </w:r>
      <w:r w:rsidRPr="003435C5" w:rsidR="000D0803">
        <w:t xml:space="preserve"> securities laws</w:t>
      </w:r>
      <w:r w:rsidR="00E63A51">
        <w:t>.</w:t>
      </w:r>
    </w:p>
    <w:p w:rsidR="003435C5" w:rsidP="003435C5" w:rsidRDefault="003435C5" w14:paraId="6F5CA9A2" w14:textId="77777777"/>
    <w:p w:rsidRPr="0000622E" w:rsidR="00DD55CB" w:rsidP="003435C5" w:rsidRDefault="003435C5" w14:paraId="50E49EB7" w14:textId="77777777">
      <w:pPr>
        <w:ind w:left="360"/>
        <w:rPr>
          <w:u w:val="single"/>
        </w:rPr>
      </w:pPr>
      <w:r>
        <w:t>3.</w:t>
      </w:r>
      <w:r>
        <w:tab/>
      </w:r>
      <w:r w:rsidRPr="0000622E" w:rsidR="001745AA">
        <w:rPr>
          <w:u w:val="single"/>
        </w:rPr>
        <w:t>CONSIDERAT</w:t>
      </w:r>
      <w:r w:rsidRPr="0000622E" w:rsidR="00F52CA9">
        <w:rPr>
          <w:u w:val="single"/>
        </w:rPr>
        <w:t>I</w:t>
      </w:r>
      <w:r w:rsidRPr="0000622E" w:rsidR="001745AA">
        <w:rPr>
          <w:u w:val="single"/>
        </w:rPr>
        <w:t>O</w:t>
      </w:r>
      <w:r w:rsidRPr="0000622E" w:rsidR="00F52CA9">
        <w:rPr>
          <w:u w:val="single"/>
        </w:rPr>
        <w:t>N GIVEN TO INFORMATION TECHNOLOGY</w:t>
      </w:r>
    </w:p>
    <w:p w:rsidRPr="0000622E" w:rsidR="00CC50F3" w:rsidP="003435C5" w:rsidRDefault="00CC50F3" w14:paraId="6DA9BDDA" w14:textId="77777777">
      <w:pPr>
        <w:keepNext/>
        <w:rPr>
          <w:u w:val="single"/>
        </w:rPr>
      </w:pPr>
    </w:p>
    <w:p w:rsidR="003435C5" w:rsidP="00331AFA" w:rsidRDefault="001F632E" w14:paraId="23E53933" w14:textId="77777777">
      <w:pPr>
        <w:keepNext/>
        <w:ind w:firstLine="720"/>
      </w:pPr>
      <w:r w:rsidRPr="003435C5">
        <w:t>Form</w:t>
      </w:r>
      <w:r w:rsidRPr="003435C5" w:rsidR="000140F9">
        <w:t>s</w:t>
      </w:r>
      <w:r w:rsidRPr="003435C5">
        <w:t xml:space="preserve"> </w:t>
      </w:r>
      <w:r w:rsidRPr="003435C5" w:rsidR="000140F9">
        <w:t>1-</w:t>
      </w:r>
      <w:r w:rsidR="000448AE">
        <w:t>U</w:t>
      </w:r>
      <w:r w:rsidRPr="003435C5">
        <w:t xml:space="preserve"> </w:t>
      </w:r>
      <w:r w:rsidRPr="003435C5" w:rsidR="00BB7D56">
        <w:t>will</w:t>
      </w:r>
      <w:r w:rsidRPr="003435C5" w:rsidR="00834AF9">
        <w:t xml:space="preserve"> be</w:t>
      </w:r>
      <w:r w:rsidRPr="003435C5">
        <w:t xml:space="preserve"> filed </w:t>
      </w:r>
      <w:r w:rsidRPr="003435C5" w:rsidR="00603348">
        <w:t xml:space="preserve">electronically </w:t>
      </w:r>
      <w:r w:rsidRPr="003435C5">
        <w:t xml:space="preserve">using the Commission’s </w:t>
      </w:r>
      <w:r w:rsidRPr="003435C5" w:rsidR="00603348">
        <w:t>Electronic Data Gathering, Analysis and Retrieval System</w:t>
      </w:r>
      <w:r w:rsidRPr="003435C5" w:rsidR="00A93390">
        <w:t xml:space="preserve"> (</w:t>
      </w:r>
      <w:r w:rsidRPr="003435C5" w:rsidR="00D2732E">
        <w:t>“</w:t>
      </w:r>
      <w:r w:rsidRPr="003435C5" w:rsidR="00A93390">
        <w:t>EDGAR</w:t>
      </w:r>
      <w:r w:rsidRPr="003435C5" w:rsidR="00D2732E">
        <w:t>”</w:t>
      </w:r>
      <w:r w:rsidRPr="003435C5" w:rsidR="00A93390">
        <w:t>)</w:t>
      </w:r>
      <w:r w:rsidRPr="003435C5">
        <w:t>.</w:t>
      </w:r>
    </w:p>
    <w:p w:rsidR="00302261" w:rsidP="00331AFA" w:rsidRDefault="00302261" w14:paraId="2BD02DAC" w14:textId="77777777">
      <w:pPr>
        <w:tabs>
          <w:tab w:val="left" w:pos="720"/>
        </w:tabs>
      </w:pPr>
    </w:p>
    <w:p w:rsidRPr="003435C5" w:rsidR="00DD55CB" w:rsidP="003435C5" w:rsidRDefault="003435C5" w14:paraId="6C74F8A6" w14:textId="77777777">
      <w:pPr>
        <w:tabs>
          <w:tab w:val="left" w:pos="720"/>
        </w:tabs>
        <w:ind w:left="360"/>
      </w:pPr>
      <w:r>
        <w:t>4.</w:t>
      </w:r>
      <w:r>
        <w:tab/>
      </w:r>
      <w:r w:rsidRPr="0000622E" w:rsidR="00D2732E">
        <w:rPr>
          <w:u w:val="single"/>
        </w:rPr>
        <w:t>DUPLICATION</w:t>
      </w:r>
      <w:r w:rsidRPr="0000622E" w:rsidR="003F11BC">
        <w:rPr>
          <w:u w:val="single"/>
        </w:rPr>
        <w:t xml:space="preserve"> OF INFORMATION</w:t>
      </w:r>
    </w:p>
    <w:p w:rsidRPr="003435C5" w:rsidR="00EB3830" w:rsidP="003435C5" w:rsidRDefault="00EB3830" w14:paraId="5E73D7FD" w14:textId="77777777">
      <w:pPr>
        <w:tabs>
          <w:tab w:val="left" w:pos="720"/>
        </w:tabs>
      </w:pPr>
    </w:p>
    <w:p w:rsidRPr="003435C5" w:rsidR="000140F9" w:rsidP="0000622E" w:rsidRDefault="0000622E" w14:paraId="1D31DD1A" w14:textId="77777777">
      <w:pPr>
        <w:tabs>
          <w:tab w:val="left" w:pos="720"/>
        </w:tabs>
      </w:pPr>
      <w:r>
        <w:tab/>
      </w:r>
      <w:r w:rsidRPr="003435C5" w:rsidR="00A93390">
        <w:t>The Commission makes every effort to coordinate with other regulatory entities when necessary or appropriate in the public’s interest and for the protection of investors and to streamline regulations to enhance the production of capital.</w:t>
      </w:r>
      <w:r w:rsidRPr="003435C5" w:rsidR="00D35613">
        <w:t xml:space="preserve">  W</w:t>
      </w:r>
      <w:r w:rsidRPr="003435C5" w:rsidR="009430E3">
        <w:t>e are not aware of any forms or rules that conflict with or substantially duplicate the requirements of Form 1-</w:t>
      </w:r>
      <w:r w:rsidR="000448AE">
        <w:t>U</w:t>
      </w:r>
      <w:r w:rsidRPr="003435C5" w:rsidR="007B0210">
        <w:t>.</w:t>
      </w:r>
    </w:p>
    <w:p w:rsidR="005F3B0C" w:rsidP="0000622E" w:rsidRDefault="005F3B0C" w14:paraId="1CFC0045" w14:textId="77777777">
      <w:pPr>
        <w:tabs>
          <w:tab w:val="left" w:pos="720"/>
        </w:tabs>
      </w:pPr>
    </w:p>
    <w:p w:rsidR="00E63A51" w:rsidP="0000622E" w:rsidRDefault="00E63A51" w14:paraId="0AA31808" w14:textId="77777777">
      <w:pPr>
        <w:tabs>
          <w:tab w:val="left" w:pos="720"/>
        </w:tabs>
      </w:pPr>
    </w:p>
    <w:p w:rsidR="00E63A51" w:rsidP="0000622E" w:rsidRDefault="00E63A51" w14:paraId="2DDDB0E4" w14:textId="77777777">
      <w:pPr>
        <w:tabs>
          <w:tab w:val="left" w:pos="720"/>
        </w:tabs>
      </w:pPr>
    </w:p>
    <w:p w:rsidR="00E63A51" w:rsidP="0000622E" w:rsidRDefault="00E63A51" w14:paraId="2CD7E755" w14:textId="77777777">
      <w:pPr>
        <w:tabs>
          <w:tab w:val="left" w:pos="720"/>
        </w:tabs>
      </w:pPr>
    </w:p>
    <w:p w:rsidRPr="003435C5" w:rsidR="00E63A51" w:rsidP="0000622E" w:rsidRDefault="00E63A51" w14:paraId="71D26CCF" w14:textId="77777777">
      <w:pPr>
        <w:tabs>
          <w:tab w:val="left" w:pos="720"/>
        </w:tabs>
      </w:pPr>
    </w:p>
    <w:p w:rsidRPr="003435C5" w:rsidR="00DD55CB" w:rsidP="003435C5" w:rsidRDefault="003435C5" w14:paraId="30A54599" w14:textId="77777777">
      <w:pPr>
        <w:tabs>
          <w:tab w:val="left" w:pos="720"/>
          <w:tab w:val="left" w:pos="6372"/>
        </w:tabs>
        <w:ind w:left="360"/>
      </w:pPr>
      <w:r>
        <w:lastRenderedPageBreak/>
        <w:t>5.</w:t>
      </w:r>
      <w:r>
        <w:tab/>
      </w:r>
      <w:r w:rsidRPr="0000622E" w:rsidR="003F11BC">
        <w:rPr>
          <w:u w:val="single"/>
        </w:rPr>
        <w:t>REDUCING THE BURDEN</w:t>
      </w:r>
      <w:r w:rsidRPr="0000622E" w:rsidR="00F52CA9">
        <w:rPr>
          <w:u w:val="single"/>
        </w:rPr>
        <w:t xml:space="preserve"> ON SMALL ENTITIES</w:t>
      </w:r>
    </w:p>
    <w:p w:rsidRPr="003435C5" w:rsidR="00EB3830" w:rsidP="003435C5" w:rsidRDefault="00EB3830" w14:paraId="4F6BD6EC" w14:textId="77777777"/>
    <w:p w:rsidRPr="003435C5" w:rsidR="00C263EE" w:rsidP="0000622E" w:rsidRDefault="0000622E" w14:paraId="7720FB7D" w14:textId="77777777">
      <w:r>
        <w:tab/>
      </w:r>
      <w:r w:rsidRPr="003435C5" w:rsidR="001F632E">
        <w:t xml:space="preserve">Regulation </w:t>
      </w:r>
      <w:r w:rsidRPr="003435C5" w:rsidR="000354FF">
        <w:t>A</w:t>
      </w:r>
      <w:r w:rsidRPr="003435C5" w:rsidR="001F632E">
        <w:t xml:space="preserve"> is </w:t>
      </w:r>
      <w:r w:rsidRPr="003435C5" w:rsidR="000354FF">
        <w:t>an</w:t>
      </w:r>
      <w:r w:rsidRPr="003435C5" w:rsidR="001F632E">
        <w:t xml:space="preserve"> exemption from </w:t>
      </w:r>
      <w:r w:rsidRPr="003435C5" w:rsidR="00B21C92">
        <w:t xml:space="preserve">Securities Act </w:t>
      </w:r>
      <w:r w:rsidRPr="003435C5" w:rsidR="001F632E">
        <w:t xml:space="preserve">registration relating to small issues and small issuers. </w:t>
      </w:r>
      <w:r w:rsidRPr="003435C5" w:rsidR="00C73C43">
        <w:t>Regulation A</w:t>
      </w:r>
      <w:r w:rsidRPr="003435C5" w:rsidR="00C263EE">
        <w:t xml:space="preserve"> </w:t>
      </w:r>
      <w:r w:rsidRPr="003435C5" w:rsidR="00C73C43">
        <w:t>provide</w:t>
      </w:r>
      <w:r w:rsidR="00E91453">
        <w:t>s</w:t>
      </w:r>
      <w:r w:rsidRPr="003435C5" w:rsidR="00C73C43">
        <w:t xml:space="preserve"> an exemption to </w:t>
      </w:r>
      <w:r w:rsidRPr="003435C5" w:rsidR="00C263EE">
        <w:t xml:space="preserve">small </w:t>
      </w:r>
      <w:r w:rsidRPr="003435C5" w:rsidR="00C73C43">
        <w:t xml:space="preserve">issuers while allowing them to conduct larger offerings that </w:t>
      </w:r>
      <w:r w:rsidRPr="003435C5" w:rsidR="000B1D26">
        <w:t xml:space="preserve">are </w:t>
      </w:r>
      <w:r w:rsidRPr="003435C5" w:rsidR="00C73C43">
        <w:t>exempt from Securities Act registration</w:t>
      </w:r>
      <w:r w:rsidRPr="003435C5" w:rsidR="00C263EE">
        <w:t xml:space="preserve">.  We believe that many of the issuers in </w:t>
      </w:r>
      <w:r w:rsidRPr="003435C5" w:rsidR="000354FF">
        <w:t>Regulation</w:t>
      </w:r>
      <w:r w:rsidR="00777921">
        <w:t xml:space="preserve"> </w:t>
      </w:r>
      <w:r w:rsidRPr="003435C5" w:rsidR="000354FF">
        <w:t>A</w:t>
      </w:r>
      <w:r w:rsidRPr="003435C5" w:rsidR="00C263EE">
        <w:t xml:space="preserve"> offerings are small entities, but we currently do not collect information on total assets of companies </w:t>
      </w:r>
      <w:r w:rsidRPr="003435C5" w:rsidR="00603348">
        <w:t xml:space="preserve">that use </w:t>
      </w:r>
      <w:r w:rsidRPr="003435C5" w:rsidR="000354FF">
        <w:t>Regulation A</w:t>
      </w:r>
      <w:r w:rsidRPr="003435C5" w:rsidR="00603348">
        <w:t xml:space="preserve"> </w:t>
      </w:r>
      <w:r w:rsidRPr="003435C5" w:rsidR="00C263EE">
        <w:t>to determine if they are small entities.</w:t>
      </w:r>
    </w:p>
    <w:p w:rsidRPr="003435C5" w:rsidR="00C263EE" w:rsidP="003435C5" w:rsidRDefault="00C263EE" w14:paraId="475CEFDB" w14:textId="77777777"/>
    <w:p w:rsidRPr="003435C5" w:rsidR="00DD55CB" w:rsidP="003435C5" w:rsidRDefault="003435C5" w14:paraId="536A91BA" w14:textId="77777777">
      <w:pPr>
        <w:tabs>
          <w:tab w:val="left" w:pos="720"/>
        </w:tabs>
        <w:ind w:left="360"/>
      </w:pPr>
      <w:r>
        <w:t>6.</w:t>
      </w:r>
      <w:r>
        <w:tab/>
      </w:r>
      <w:r w:rsidRPr="0000622E" w:rsidR="00F52CA9">
        <w:rPr>
          <w:u w:val="single"/>
        </w:rPr>
        <w:t>CONSEQUENCES OF NOT CONDUCTING COLLECTION</w:t>
      </w:r>
    </w:p>
    <w:p w:rsidRPr="003435C5" w:rsidR="00476FA0" w:rsidP="003435C5" w:rsidRDefault="00476FA0" w14:paraId="3A657F5C" w14:textId="77777777"/>
    <w:p w:rsidRPr="003435C5" w:rsidR="00C73C43" w:rsidP="0000622E" w:rsidRDefault="0000622E" w14:paraId="62D3D0C0" w14:textId="77777777">
      <w:r>
        <w:tab/>
      </w:r>
      <w:r w:rsidRPr="003435C5" w:rsidR="00C73C43">
        <w:t>The information require</w:t>
      </w:r>
      <w:r w:rsidR="00777921">
        <w:t xml:space="preserve">d by Regulation </w:t>
      </w:r>
      <w:r w:rsidRPr="003435C5" w:rsidR="00C73C43">
        <w:t xml:space="preserve">A </w:t>
      </w:r>
      <w:r w:rsidR="00777921">
        <w:t>and its offering statement are used by public investors and serve the purpose of protecting our financial markets from fraud, which helps to instill investor confidence</w:t>
      </w:r>
      <w:r w:rsidRPr="003435C5" w:rsidR="00C73C43">
        <w:t xml:space="preserve">.  </w:t>
      </w:r>
      <w:r w:rsidR="00777921">
        <w:t>The information required by Regulation A is also intended to ensure the adequacy of information to investors regarding offerin</w:t>
      </w:r>
      <w:r w:rsidR="00E63A51">
        <w:t>gs pursuant to that exemption.</w:t>
      </w:r>
      <w:r w:rsidRPr="003435C5" w:rsidR="00D6458E">
        <w:t xml:space="preserve">  The exemption from Securities Act registration made in reliance on the amendments woul</w:t>
      </w:r>
      <w:r w:rsidR="00E63A51">
        <w:t>d not be available without this collection</w:t>
      </w:r>
      <w:r w:rsidRPr="003435C5" w:rsidR="00D6458E">
        <w:t xml:space="preserve"> of information.</w:t>
      </w:r>
    </w:p>
    <w:p w:rsidRPr="003435C5" w:rsidR="003270F9" w:rsidP="003435C5" w:rsidRDefault="003270F9" w14:paraId="72FC37E7" w14:textId="77777777"/>
    <w:p w:rsidRPr="003435C5" w:rsidR="00DD55CB" w:rsidP="0000622E" w:rsidRDefault="0000622E" w14:paraId="50F9972C" w14:textId="77777777">
      <w:pPr>
        <w:tabs>
          <w:tab w:val="left" w:pos="720"/>
        </w:tabs>
        <w:ind w:left="360"/>
      </w:pPr>
      <w:r>
        <w:t>7.</w:t>
      </w:r>
      <w:r>
        <w:tab/>
      </w:r>
      <w:r w:rsidRPr="0000622E" w:rsidR="00F52CA9">
        <w:rPr>
          <w:u w:val="single"/>
        </w:rPr>
        <w:t>SPECIAL CIRCUMSTANCES</w:t>
      </w:r>
    </w:p>
    <w:p w:rsidRPr="003435C5" w:rsidR="00EB3830" w:rsidP="003435C5" w:rsidRDefault="00EB3830" w14:paraId="12294F60" w14:textId="77777777"/>
    <w:p w:rsidRPr="003435C5" w:rsidR="004F42B5" w:rsidP="003435C5" w:rsidRDefault="0081723D" w14:paraId="55D6C7ED" w14:textId="77777777">
      <w:pPr>
        <w:ind w:left="720"/>
      </w:pPr>
      <w:r>
        <w:t>There are no special circumstances</w:t>
      </w:r>
      <w:r w:rsidRPr="003435C5" w:rsidR="00603348">
        <w:t>.</w:t>
      </w:r>
    </w:p>
    <w:p w:rsidRPr="003435C5" w:rsidR="004F42B5" w:rsidP="003435C5" w:rsidRDefault="004F42B5" w14:paraId="2BC0B5D3" w14:textId="77777777">
      <w:pPr>
        <w:rPr>
          <w:highlight w:val="yellow"/>
        </w:rPr>
      </w:pPr>
    </w:p>
    <w:p w:rsidRPr="003435C5" w:rsidR="00DD55CB" w:rsidP="0000622E" w:rsidRDefault="0000622E" w14:paraId="1B0C3A9E" w14:textId="77777777">
      <w:pPr>
        <w:keepNext/>
        <w:tabs>
          <w:tab w:val="left" w:pos="720"/>
          <w:tab w:val="left" w:pos="7620"/>
        </w:tabs>
        <w:ind w:left="360"/>
      </w:pPr>
      <w:r>
        <w:t>8.</w:t>
      </w:r>
      <w:r>
        <w:tab/>
      </w:r>
      <w:r w:rsidRPr="0000622E" w:rsidR="00F52CA9">
        <w:rPr>
          <w:u w:val="single"/>
        </w:rPr>
        <w:t>CONSULTATIONS WITH PERSONS OUTSIDE THE AGENCY</w:t>
      </w:r>
    </w:p>
    <w:p w:rsidRPr="003435C5" w:rsidR="00EB3830" w:rsidP="003435C5" w:rsidRDefault="00EB3830" w14:paraId="3F318681" w14:textId="77777777">
      <w:pPr>
        <w:keepNext/>
      </w:pPr>
    </w:p>
    <w:p w:rsidRPr="003435C5" w:rsidR="00F43FAF" w:rsidP="0000622E" w:rsidRDefault="0000622E" w14:paraId="6A01EB29" w14:textId="77777777">
      <w:r>
        <w:tab/>
      </w:r>
      <w:r w:rsidRPr="003435C5" w:rsidR="007B0210">
        <w:t>No comments were received during the 60 day comment period prior to OMB’s review of this submission.</w:t>
      </w:r>
    </w:p>
    <w:p w:rsidRPr="003435C5" w:rsidR="007B0210" w:rsidP="0000622E" w:rsidRDefault="007B0210" w14:paraId="66A77E1A" w14:textId="77777777"/>
    <w:p w:rsidRPr="003435C5" w:rsidR="00DD55CB" w:rsidP="0000622E" w:rsidRDefault="0000622E" w14:paraId="429D8F1A" w14:textId="77777777">
      <w:pPr>
        <w:tabs>
          <w:tab w:val="left" w:pos="720"/>
        </w:tabs>
        <w:ind w:left="360"/>
      </w:pPr>
      <w:r>
        <w:t>9.</w:t>
      </w:r>
      <w:r>
        <w:tab/>
      </w:r>
      <w:r w:rsidRPr="00B835BF" w:rsidR="00F52CA9">
        <w:rPr>
          <w:u w:val="single"/>
        </w:rPr>
        <w:t>PAYMENT OR GIFT TO RESPONDENTS</w:t>
      </w:r>
    </w:p>
    <w:p w:rsidRPr="003435C5" w:rsidR="00EB3830" w:rsidP="0000622E" w:rsidRDefault="00EB3830" w14:paraId="3187A240" w14:textId="77777777"/>
    <w:p w:rsidRPr="003435C5" w:rsidR="003435C5" w:rsidP="003435C5" w:rsidRDefault="00F31DC9" w14:paraId="3B6847DE" w14:textId="77777777">
      <w:pPr>
        <w:ind w:left="1080"/>
      </w:pPr>
      <w:r w:rsidRPr="00F31DC9">
        <w:t>No payment or gift has been provided to any respondents.</w:t>
      </w:r>
    </w:p>
    <w:p w:rsidR="003435C5" w:rsidP="00331AFA" w:rsidRDefault="003435C5" w14:paraId="2A99E897" w14:textId="77777777"/>
    <w:p w:rsidRPr="003435C5" w:rsidR="003435C5" w:rsidP="0000622E" w:rsidRDefault="0000622E" w14:paraId="6D7CB3A2" w14:textId="77777777">
      <w:pPr>
        <w:ind w:left="360"/>
      </w:pPr>
      <w:r>
        <w:t>10.</w:t>
      </w:r>
      <w:r>
        <w:tab/>
      </w:r>
      <w:r w:rsidRPr="00B835BF" w:rsidR="003435C5">
        <w:rPr>
          <w:u w:val="single"/>
        </w:rPr>
        <w:t>CONFIDENTIALITY</w:t>
      </w:r>
    </w:p>
    <w:p w:rsidRPr="003435C5" w:rsidR="003435C5" w:rsidP="003435C5" w:rsidRDefault="003435C5" w14:paraId="64043254" w14:textId="77777777"/>
    <w:p w:rsidRPr="00331AFA" w:rsidR="00331AFA" w:rsidP="00331AFA" w:rsidRDefault="00B835BF" w14:paraId="100BB0B0" w14:textId="77777777">
      <w:r>
        <w:tab/>
      </w:r>
      <w:r w:rsidRPr="003435C5" w:rsidR="003435C5">
        <w:t>Rule</w:t>
      </w:r>
      <w:r w:rsidRPr="003435C5" w:rsidR="003E030C">
        <w:t xml:space="preserve"> (§ 230.251(e)) allows for requests for confidential treatment to be made under existing Rule 406 (§ 230.406) for information required to be filed with the Commission and existing Rule 83 (§ 230.86) for information not required to be filed with the Commission.  </w:t>
      </w:r>
      <w:r w:rsidR="00331AFA">
        <w:t>T</w:t>
      </w:r>
      <w:r w:rsidRPr="00331AFA" w:rsidR="00331AFA">
        <w:t>he collections of information required by Regulation A and its offering statement are public documents.</w:t>
      </w:r>
    </w:p>
    <w:p w:rsidR="00777921" w:rsidP="003435C5" w:rsidRDefault="00777921" w14:paraId="2B860031" w14:textId="77777777">
      <w:pPr>
        <w:tabs>
          <w:tab w:val="left" w:pos="540"/>
        </w:tabs>
      </w:pPr>
    </w:p>
    <w:p w:rsidR="00206806" w:rsidP="003435C5" w:rsidRDefault="00206806" w14:paraId="4EC230BD" w14:textId="77777777">
      <w:pPr>
        <w:tabs>
          <w:tab w:val="left" w:pos="540"/>
        </w:tabs>
      </w:pPr>
    </w:p>
    <w:p w:rsidR="00206806" w:rsidP="003435C5" w:rsidRDefault="00206806" w14:paraId="0AD4B3CE" w14:textId="77777777">
      <w:pPr>
        <w:tabs>
          <w:tab w:val="left" w:pos="540"/>
        </w:tabs>
      </w:pPr>
    </w:p>
    <w:p w:rsidR="00206806" w:rsidP="003435C5" w:rsidRDefault="00206806" w14:paraId="1D02A3F4" w14:textId="77777777">
      <w:pPr>
        <w:tabs>
          <w:tab w:val="left" w:pos="540"/>
        </w:tabs>
      </w:pPr>
    </w:p>
    <w:p w:rsidR="00206806" w:rsidP="003435C5" w:rsidRDefault="00206806" w14:paraId="09589160" w14:textId="77777777">
      <w:pPr>
        <w:tabs>
          <w:tab w:val="left" w:pos="540"/>
        </w:tabs>
      </w:pPr>
    </w:p>
    <w:p w:rsidR="00206806" w:rsidP="003435C5" w:rsidRDefault="00206806" w14:paraId="25CDB92A" w14:textId="77777777">
      <w:pPr>
        <w:tabs>
          <w:tab w:val="left" w:pos="540"/>
        </w:tabs>
      </w:pPr>
    </w:p>
    <w:p w:rsidR="00206806" w:rsidP="003435C5" w:rsidRDefault="00206806" w14:paraId="604536F4" w14:textId="77777777">
      <w:pPr>
        <w:tabs>
          <w:tab w:val="left" w:pos="540"/>
        </w:tabs>
      </w:pPr>
    </w:p>
    <w:p w:rsidR="00206806" w:rsidP="003435C5" w:rsidRDefault="00206806" w14:paraId="5A5A1F68" w14:textId="77777777">
      <w:pPr>
        <w:tabs>
          <w:tab w:val="left" w:pos="540"/>
        </w:tabs>
      </w:pPr>
    </w:p>
    <w:p w:rsidRPr="003435C5" w:rsidR="00DD55CB" w:rsidP="0000622E" w:rsidRDefault="0000622E" w14:paraId="4E73C0C8" w14:textId="77777777">
      <w:pPr>
        <w:tabs>
          <w:tab w:val="left" w:pos="720"/>
        </w:tabs>
        <w:ind w:left="360"/>
      </w:pPr>
      <w:r>
        <w:lastRenderedPageBreak/>
        <w:t>11.</w:t>
      </w:r>
      <w:r>
        <w:tab/>
      </w:r>
      <w:r w:rsidRPr="00B835BF" w:rsidR="00F52CA9">
        <w:rPr>
          <w:u w:val="single"/>
        </w:rPr>
        <w:t>SENSITIVE QUESTION</w:t>
      </w:r>
      <w:r w:rsidRPr="003435C5" w:rsidR="00F52CA9">
        <w:t>S</w:t>
      </w:r>
    </w:p>
    <w:p w:rsidRPr="003435C5" w:rsidR="00E5452E" w:rsidP="003435C5" w:rsidRDefault="00E5452E" w14:paraId="49B796FE" w14:textId="77777777">
      <w:pPr>
        <w:tabs>
          <w:tab w:val="left" w:pos="720"/>
        </w:tabs>
        <w:ind w:left="720"/>
      </w:pPr>
    </w:p>
    <w:p w:rsidRPr="003435C5" w:rsidR="00F52CA9" w:rsidP="00B835BF" w:rsidRDefault="00B835BF" w14:paraId="23285C0D" w14:textId="3DAEAB6A">
      <w:r>
        <w:tab/>
      </w:r>
      <w:r w:rsidRPr="003435C5" w:rsidR="007B0210">
        <w:t xml:space="preserve">No information of a sensitive nature, including social security numbers, will be required under this collection of information. The information collection collects basic Personally Identifiable Information (PII) that may include: name, </w:t>
      </w:r>
      <w:r w:rsidR="00710F5D">
        <w:t xml:space="preserve">work </w:t>
      </w:r>
      <w:r w:rsidRPr="003435C5" w:rsidR="007B0210">
        <w:t>address</w:t>
      </w:r>
      <w:r w:rsidR="00710F5D">
        <w:t>, and job title</w:t>
      </w:r>
      <w:r w:rsidRPr="003435C5" w:rsidR="007B0210">
        <w:t xml:space="preserve">. However, the agency has determined that the information collection does not constitute a system of record for purposes of the Privacy Act. Information is not retrieved by a personal identifier. In accordance with Section 208 of the E-Government Act of 2002, the agency has conducted a Privacy Impact Assessment (PIA) of the EDGAR system, in connection with this collection of information. The EDGAR PIA, published on </w:t>
      </w:r>
      <w:r w:rsidR="009940ED">
        <w:t>February 5, 2020</w:t>
      </w:r>
      <w:r w:rsidRPr="003435C5" w:rsidR="007B0210">
        <w:t xml:space="preserve">, is provided as a supplemental document and is also available at </w:t>
      </w:r>
      <w:hyperlink w:history="1" r:id="rId12">
        <w:r w:rsidRPr="003435C5" w:rsidR="00FE4CB7">
          <w:rPr>
            <w:rStyle w:val="Hyperlink"/>
          </w:rPr>
          <w:t>https://www.sec.gov/privacy</w:t>
        </w:r>
      </w:hyperlink>
      <w:r w:rsidRPr="003435C5" w:rsidR="007B0210">
        <w:t>.</w:t>
      </w:r>
    </w:p>
    <w:p w:rsidRPr="003435C5" w:rsidR="00FE4CB7" w:rsidP="006D46BD" w:rsidRDefault="006D46BD" w14:paraId="5E602707" w14:textId="77777777">
      <w:pPr>
        <w:tabs>
          <w:tab w:val="left" w:pos="3478"/>
        </w:tabs>
      </w:pPr>
      <w:r>
        <w:tab/>
      </w:r>
    </w:p>
    <w:p w:rsidR="00FE4CB7" w:rsidP="00B835BF" w:rsidRDefault="0000622E" w14:paraId="29C61C40" w14:textId="77777777">
      <w:pPr>
        <w:ind w:left="360"/>
      </w:pPr>
      <w:r>
        <w:t>12.</w:t>
      </w:r>
      <w:r>
        <w:tab/>
      </w:r>
      <w:r w:rsidRPr="00B835BF">
        <w:rPr>
          <w:u w:val="single"/>
        </w:rPr>
        <w:t>E</w:t>
      </w:r>
      <w:r w:rsidR="00B835BF">
        <w:rPr>
          <w:u w:val="single"/>
        </w:rPr>
        <w:t>STIMATE OF RESPONDENT REPORTING BURDEN</w:t>
      </w:r>
    </w:p>
    <w:p w:rsidRPr="003435C5" w:rsidR="0000622E" w:rsidP="0000622E" w:rsidRDefault="0000622E" w14:paraId="30367B86" w14:textId="77777777"/>
    <w:p w:rsidRPr="003435C5" w:rsidR="00953692" w:rsidP="00B835BF" w:rsidRDefault="00B835BF" w14:paraId="352D86F7" w14:textId="0ECE1CBE">
      <w:r>
        <w:tab/>
      </w:r>
      <w:r w:rsidRPr="003435C5" w:rsidR="007B0210">
        <w:t xml:space="preserve">We estimate that approximately </w:t>
      </w:r>
      <w:r w:rsidR="00A33697">
        <w:t>144</w:t>
      </w:r>
      <w:r w:rsidRPr="003435C5" w:rsidR="007B0210">
        <w:t xml:space="preserve"> issuers annually file Form 1-</w:t>
      </w:r>
      <w:r w:rsidR="00A33697">
        <w:t>U</w:t>
      </w:r>
      <w:r w:rsidRPr="003435C5" w:rsidR="00DA0339">
        <w:t xml:space="preserve">.  </w:t>
      </w:r>
      <w:r w:rsidR="00E20E00">
        <w:t>We further estimate that 8</w:t>
      </w:r>
      <w:r w:rsidRPr="003435C5" w:rsidR="00EE75B8">
        <w:t xml:space="preserve">5% of the </w:t>
      </w:r>
      <w:r w:rsidR="00A33697">
        <w:t>5.0</w:t>
      </w:r>
      <w:r w:rsidRPr="003435C5" w:rsidR="00953692">
        <w:t xml:space="preserve"> hours per response (</w:t>
      </w:r>
      <w:r w:rsidR="00A33697">
        <w:t>4.25</w:t>
      </w:r>
      <w:r w:rsidRPr="003435C5" w:rsidR="00953692">
        <w:t xml:space="preserve"> hours)</w:t>
      </w:r>
      <w:r w:rsidRPr="003435C5" w:rsidR="00EE75B8">
        <w:t xml:space="preserve"> </w:t>
      </w:r>
      <w:r w:rsidRPr="003435C5" w:rsidR="00953692">
        <w:t>is prepared</w:t>
      </w:r>
      <w:r w:rsidRPr="003435C5" w:rsidR="00EE75B8">
        <w:t xml:space="preserve"> by the issuer </w:t>
      </w:r>
      <w:r w:rsidRPr="003435C5" w:rsidR="00953692">
        <w:t>for</w:t>
      </w:r>
      <w:r w:rsidRPr="003435C5" w:rsidR="00DA0339">
        <w:t xml:space="preserve"> an annual reporting burden of </w:t>
      </w:r>
      <w:r w:rsidR="00A33697">
        <w:t>612</w:t>
      </w:r>
      <w:r w:rsidRPr="003435C5" w:rsidR="00953692">
        <w:t xml:space="preserve"> </w:t>
      </w:r>
      <w:r w:rsidRPr="003435C5" w:rsidR="00702193">
        <w:t>hour</w:t>
      </w:r>
      <w:r w:rsidRPr="003435C5" w:rsidR="00A067BA">
        <w:t>s</w:t>
      </w:r>
      <w:r w:rsidRPr="003435C5" w:rsidR="00702193">
        <w:t xml:space="preserve"> </w:t>
      </w:r>
      <w:r w:rsidRPr="003435C5" w:rsidR="00953692">
        <w:t>(</w:t>
      </w:r>
      <w:r w:rsidR="00A33697">
        <w:t>4.25</w:t>
      </w:r>
      <w:r w:rsidRPr="003435C5" w:rsidR="00953692">
        <w:t xml:space="preserve"> hours per response x </w:t>
      </w:r>
      <w:r w:rsidR="00A33697">
        <w:t>144</w:t>
      </w:r>
      <w:r w:rsidR="000B744B">
        <w:t xml:space="preserve"> issuers</w:t>
      </w:r>
      <w:bookmarkStart w:name="_GoBack" w:id="0"/>
      <w:bookmarkEnd w:id="0"/>
      <w:r w:rsidRPr="003435C5" w:rsidR="00DA0339">
        <w:t>). We derived our burden hour estimates by estimating the average number of hours it would take an issuer to compile the necessary information and data, prepare and review disclosure, file documents and retain records.  In connection with rule amendments to the form, we occasionally receive PRA estimates from public commenters about incremental burdens that are used in our burden estimates.  We believe that the actual burdens will likely vary among individual issuers based on the nature of their operations.  For administrative convenience, the presentation of the total related to</w:t>
      </w:r>
      <w:r w:rsidR="0069138B">
        <w:t xml:space="preserve"> the paperwork burden hours has</w:t>
      </w:r>
      <w:r w:rsidRPr="003435C5" w:rsidR="00DA0339">
        <w:t xml:space="preserve"> been rounded to the nearest whole number.  The burden estimate for the hours is made solely for the purpose of the Paperwork Reduction Act. </w:t>
      </w:r>
    </w:p>
    <w:p w:rsidR="00BB4075" w:rsidP="003435C5" w:rsidRDefault="00BB4075" w14:paraId="2E9F8FEB" w14:textId="77777777"/>
    <w:p w:rsidR="00B835BF" w:rsidP="0064106F" w:rsidRDefault="00B835BF" w14:paraId="3A60EA36" w14:textId="77777777">
      <w:pPr>
        <w:ind w:left="360"/>
        <w:rPr>
          <w:u w:val="single"/>
        </w:rPr>
      </w:pPr>
      <w:r>
        <w:t>13.</w:t>
      </w:r>
      <w:r>
        <w:tab/>
      </w:r>
      <w:r w:rsidRPr="00B835BF">
        <w:rPr>
          <w:u w:val="single"/>
        </w:rPr>
        <w:t>ESTIMATE OF TOTAL ANNUALIZED COST BURDEN</w:t>
      </w:r>
    </w:p>
    <w:p w:rsidRPr="00B835BF" w:rsidR="00B835BF" w:rsidP="00B835BF" w:rsidRDefault="00B835BF" w14:paraId="3305EA2B" w14:textId="77777777"/>
    <w:p w:rsidR="00B835BF" w:rsidP="00B835BF" w:rsidRDefault="00B835BF" w14:paraId="04F53137" w14:textId="57E63FA6">
      <w:r>
        <w:tab/>
        <w:t xml:space="preserve">We estimate that </w:t>
      </w:r>
      <w:r w:rsidR="00BA338F">
        <w:t>1</w:t>
      </w:r>
      <w:r>
        <w:t xml:space="preserve">5% of the </w:t>
      </w:r>
      <w:r w:rsidR="00A33697">
        <w:t>5.0</w:t>
      </w:r>
      <w:r>
        <w:t xml:space="preserve"> hours per response (</w:t>
      </w:r>
      <w:r w:rsidR="00A33697">
        <w:t>0.75</w:t>
      </w:r>
      <w:r>
        <w:t xml:space="preserve"> hours) is prepared by outside counsel.  We estimate that it will cost $400 per hour ($400</w:t>
      </w:r>
      <w:r w:rsidR="000B744B">
        <w:t xml:space="preserve"> per hour</w:t>
      </w:r>
      <w:r>
        <w:t xml:space="preserve"> x </w:t>
      </w:r>
      <w:r w:rsidR="00A33697">
        <w:t>0.75</w:t>
      </w:r>
      <w:r>
        <w:t xml:space="preserve"> hours per response x </w:t>
      </w:r>
      <w:r w:rsidR="00A33697">
        <w:t>144</w:t>
      </w:r>
      <w:r w:rsidR="000B744B">
        <w:t xml:space="preserve"> issuers</w:t>
      </w:r>
      <w:r>
        <w:t>) for total of $</w:t>
      </w:r>
      <w:r w:rsidR="00A33697">
        <w:t>43,200</w:t>
      </w:r>
      <w:r>
        <w:t xml:space="preserve">.  </w:t>
      </w:r>
      <w:r w:rsidRPr="00B835BF">
        <w:t>We estimate an hourly cost of $400 for outside legal and accounting services used in connection with public company reporting.  This estimate is based on our consultations with registrants and professional firms who regularly assist registrants in preparing and filing disclosure documents with the Commission.  Our estimates reflect average burdens, and therefore, some companies may experience costs in excess of our estimates and some companies may experience costs that are lower than our estimates.  For administrative convenience</w:t>
      </w:r>
      <w:r w:rsidR="0069138B">
        <w:t>, the presentation of the total</w:t>
      </w:r>
      <w:r w:rsidRPr="00B835BF">
        <w:t xml:space="preserve"> related to </w:t>
      </w:r>
      <w:r w:rsidR="0069138B">
        <w:t>the paperwork burden cost total has</w:t>
      </w:r>
      <w:r w:rsidRPr="00B835BF">
        <w:t xml:space="preserve"> been rounded to the nearest dollar.  The cost estimate is made solely for the purpose of the Paperwork Reduction Act.</w:t>
      </w:r>
    </w:p>
    <w:p w:rsidRPr="00B835BF" w:rsidR="00B835BF" w:rsidP="00B835BF" w:rsidRDefault="00B835BF" w14:paraId="4D6DCA4B" w14:textId="77777777"/>
    <w:p w:rsidRPr="003435C5" w:rsidR="00DD55CB" w:rsidP="007E62A3" w:rsidRDefault="007E62A3" w14:paraId="07F68BBF" w14:textId="77777777">
      <w:pPr>
        <w:tabs>
          <w:tab w:val="left" w:pos="720"/>
        </w:tabs>
        <w:ind w:left="360"/>
      </w:pPr>
      <w:r>
        <w:t>14.</w:t>
      </w:r>
      <w:r>
        <w:tab/>
      </w:r>
      <w:r w:rsidRPr="007E62A3" w:rsidR="00356818">
        <w:rPr>
          <w:u w:val="single"/>
        </w:rPr>
        <w:t>COSTS TO FEDERAL GOVERNMENT</w:t>
      </w:r>
    </w:p>
    <w:p w:rsidRPr="003435C5" w:rsidR="00EC0138" w:rsidP="003435C5" w:rsidRDefault="00EC0138" w14:paraId="185BD277" w14:textId="77777777"/>
    <w:p w:rsidR="007E62A3" w:rsidP="007E62A3" w:rsidRDefault="007E62A3" w14:paraId="15A5DBED" w14:textId="77777777">
      <w:r>
        <w:tab/>
      </w:r>
      <w:r w:rsidRPr="0081723D" w:rsidR="0081723D">
        <w:t xml:space="preserve">The annual cost of reviewing and processing disclosure documents, including registration statements, post-effective amendments, proxy statements, annual reports and other filings of operating companies amounted to approximately $103,479,690 in fiscal year 2019, based on the </w:t>
      </w:r>
      <w:r w:rsidRPr="0081723D" w:rsidR="0081723D">
        <w:lastRenderedPageBreak/>
        <w:t>Commission’s computation of the value of staff time devoted to this activity and related overhead.</w:t>
      </w:r>
    </w:p>
    <w:p w:rsidR="007E62A3" w:rsidP="007E62A3" w:rsidRDefault="007E62A3" w14:paraId="16F2CB86" w14:textId="77777777">
      <w:pPr>
        <w:ind w:left="360"/>
      </w:pPr>
      <w:r>
        <w:t>15.</w:t>
      </w:r>
      <w:r>
        <w:tab/>
      </w:r>
      <w:r>
        <w:rPr>
          <w:u w:val="single"/>
        </w:rPr>
        <w:t>REASON FOR CHANGE IN BURDEN</w:t>
      </w:r>
    </w:p>
    <w:p w:rsidRPr="007E62A3" w:rsidR="007E62A3" w:rsidP="007E62A3" w:rsidRDefault="007E62A3" w14:paraId="7B767E89" w14:textId="77777777"/>
    <w:p w:rsidRPr="003435C5" w:rsidR="00C263EE" w:rsidP="007E62A3" w:rsidRDefault="007E62A3" w14:paraId="0BE14A14" w14:textId="77777777">
      <w:r>
        <w:tab/>
      </w:r>
      <w:r w:rsidR="0081723D">
        <w:t>There is no change in burden.</w:t>
      </w:r>
    </w:p>
    <w:p w:rsidRPr="003435C5" w:rsidR="00EC1692" w:rsidP="003435C5" w:rsidRDefault="00EC1692" w14:paraId="5CE3A1ED" w14:textId="77777777">
      <w:pPr>
        <w:rPr>
          <w:highlight w:val="yellow"/>
        </w:rPr>
      </w:pPr>
    </w:p>
    <w:p w:rsidRPr="003435C5" w:rsidR="00DD55CB" w:rsidP="007E62A3" w:rsidRDefault="007E62A3" w14:paraId="23C7F7F0" w14:textId="77777777">
      <w:pPr>
        <w:ind w:left="360"/>
      </w:pPr>
      <w:r>
        <w:t>16.</w:t>
      </w:r>
      <w:r>
        <w:tab/>
      </w:r>
      <w:r w:rsidRPr="007E62A3" w:rsidR="00356818">
        <w:rPr>
          <w:u w:val="single"/>
        </w:rPr>
        <w:t>INFORMATION COLLECTION PLANNED FOR STATISTICAL PURPOSES</w:t>
      </w:r>
    </w:p>
    <w:p w:rsidRPr="003435C5" w:rsidR="00854ABC" w:rsidP="003435C5" w:rsidRDefault="00854ABC" w14:paraId="497F68CF" w14:textId="77777777"/>
    <w:p w:rsidRPr="003435C5" w:rsidR="005D5B8A" w:rsidP="003435C5" w:rsidRDefault="00F31DC9" w14:paraId="37E4B700" w14:textId="77777777">
      <w:pPr>
        <w:ind w:left="720"/>
      </w:pPr>
      <w:r w:rsidRPr="00F31DC9">
        <w:t>The information collection is not planned for statistical purposes.</w:t>
      </w:r>
    </w:p>
    <w:p w:rsidRPr="003435C5" w:rsidR="00F41FC4" w:rsidP="003435C5" w:rsidRDefault="00F41FC4" w14:paraId="5C4D40C2" w14:textId="77777777">
      <w:pPr>
        <w:rPr>
          <w:highlight w:val="yellow"/>
        </w:rPr>
      </w:pPr>
    </w:p>
    <w:p w:rsidRPr="003435C5" w:rsidR="00DD55CB" w:rsidP="007E62A3" w:rsidRDefault="007E62A3" w14:paraId="1ABA3070" w14:textId="77777777">
      <w:pPr>
        <w:pStyle w:val="ListParagraph"/>
        <w:ind w:left="360"/>
      </w:pPr>
      <w:r>
        <w:t>17.</w:t>
      </w:r>
      <w:r>
        <w:tab/>
      </w:r>
      <w:r w:rsidRPr="007E62A3" w:rsidR="00F43FAF">
        <w:rPr>
          <w:u w:val="single"/>
        </w:rPr>
        <w:t>APPROVAL TO OMIT EXPIRATION DATE</w:t>
      </w:r>
    </w:p>
    <w:p w:rsidRPr="003435C5" w:rsidR="00854ABC" w:rsidP="003435C5" w:rsidRDefault="00854ABC" w14:paraId="73E109FB" w14:textId="77777777"/>
    <w:p w:rsidRPr="003435C5" w:rsidR="00F43FAF" w:rsidP="003435C5" w:rsidRDefault="00F43FAF" w14:paraId="1B48E576" w14:textId="77777777">
      <w:pPr>
        <w:ind w:firstLine="720"/>
      </w:pPr>
      <w:r w:rsidRPr="003435C5">
        <w:t xml:space="preserve">We request authorization to omit the expiration date on the electronic version of </w:t>
      </w:r>
      <w:r w:rsidRPr="003435C5" w:rsidR="00E718E9">
        <w:t>the for</w:t>
      </w:r>
      <w:r w:rsidRPr="003435C5" w:rsidR="003A43C2">
        <w:t>m</w:t>
      </w:r>
      <w:r w:rsidRPr="003435C5" w:rsidR="005D6ADE">
        <w:t>s</w:t>
      </w:r>
      <w:r w:rsidRPr="003435C5" w:rsidR="00E718E9">
        <w:t>.</w:t>
      </w:r>
      <w:r w:rsidRPr="003435C5">
        <w:t xml:space="preserve">  </w:t>
      </w:r>
      <w:r w:rsidRPr="003435C5" w:rsidR="003A43C2">
        <w:t xml:space="preserve">Including the expiration date on the electronic version of the form will result in increased costs, because the need to make changes to the form may not follow the EDGAR application’s scheduled version release dates.  </w:t>
      </w:r>
      <w:r w:rsidRPr="003435C5">
        <w:t>The OMB control number will be displayed.</w:t>
      </w:r>
    </w:p>
    <w:p w:rsidRPr="003435C5" w:rsidR="0053525D" w:rsidP="003435C5" w:rsidRDefault="0053525D" w14:paraId="56979C55" w14:textId="77777777"/>
    <w:p w:rsidRPr="003435C5" w:rsidR="00DD55CB" w:rsidP="007E62A3" w:rsidRDefault="007E62A3" w14:paraId="11555920" w14:textId="77777777">
      <w:pPr>
        <w:pStyle w:val="ListParagraph"/>
        <w:ind w:left="360"/>
      </w:pPr>
      <w:r>
        <w:t>18.</w:t>
      </w:r>
      <w:r>
        <w:tab/>
      </w:r>
      <w:r w:rsidRPr="007E62A3" w:rsidR="00356818">
        <w:rPr>
          <w:u w:val="single"/>
        </w:rPr>
        <w:t>EXCEPTIONS TO CERTIFICATION FOR PAPERWORK REDUCTION ACT</w:t>
      </w:r>
      <w:r w:rsidRPr="003435C5" w:rsidR="00356818">
        <w:t xml:space="preserve"> </w:t>
      </w:r>
      <w:r>
        <w:tab/>
      </w:r>
      <w:r w:rsidRPr="007E62A3" w:rsidR="00356818">
        <w:rPr>
          <w:u w:val="single"/>
        </w:rPr>
        <w:t>SUBMISSIONS</w:t>
      </w:r>
    </w:p>
    <w:p w:rsidRPr="003435C5" w:rsidR="00854ABC" w:rsidP="003435C5" w:rsidRDefault="00854ABC" w14:paraId="1248D7DA" w14:textId="77777777"/>
    <w:p w:rsidRPr="003435C5" w:rsidR="0053525D" w:rsidP="003435C5" w:rsidRDefault="00F31DC9" w14:paraId="0F8D74A7" w14:textId="77777777">
      <w:pPr>
        <w:ind w:left="720"/>
      </w:pPr>
      <w:r w:rsidRPr="00F31DC9">
        <w:t>There are no exceptions to certification for Paperwork Reduction Act submissions.</w:t>
      </w:r>
    </w:p>
    <w:p w:rsidR="0053525D" w:rsidP="003435C5" w:rsidRDefault="0053525D" w14:paraId="40C0F5D2" w14:textId="77777777"/>
    <w:p w:rsidRPr="003435C5" w:rsidR="007E62A3" w:rsidP="003435C5" w:rsidRDefault="007E62A3" w14:paraId="45A35A3F" w14:textId="77777777"/>
    <w:p w:rsidRPr="003435C5" w:rsidR="00DD55CB" w:rsidP="007E62A3" w:rsidRDefault="00854ABC" w14:paraId="26C9FE60" w14:textId="77777777">
      <w:pPr>
        <w:tabs>
          <w:tab w:val="left" w:pos="360"/>
        </w:tabs>
      </w:pPr>
      <w:r w:rsidRPr="003435C5">
        <w:t>B.</w:t>
      </w:r>
      <w:r w:rsidRPr="003435C5">
        <w:tab/>
      </w:r>
      <w:r w:rsidRPr="007E62A3" w:rsidR="00356818">
        <w:rPr>
          <w:u w:val="single"/>
        </w:rPr>
        <w:t>STATISTICAL METHOD</w:t>
      </w:r>
      <w:r w:rsidRPr="007E62A3">
        <w:rPr>
          <w:u w:val="single"/>
        </w:rPr>
        <w:t>S</w:t>
      </w:r>
    </w:p>
    <w:p w:rsidRPr="003435C5" w:rsidR="005D5B8A" w:rsidP="003435C5" w:rsidRDefault="005D5B8A" w14:paraId="2E307A66" w14:textId="77777777"/>
    <w:p w:rsidRPr="003435C5" w:rsidR="00D62D00" w:rsidP="003435C5" w:rsidRDefault="00F31DC9" w14:paraId="14D46683" w14:textId="77777777">
      <w:pPr>
        <w:ind w:firstLine="720"/>
      </w:pPr>
      <w:r w:rsidRPr="00F31DC9">
        <w:t>The information collection does not employ statistical methods.</w:t>
      </w:r>
    </w:p>
    <w:sectPr w:rsidRPr="003435C5" w:rsidR="00D62D00" w:rsidSect="00FE4CB7">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FE7A9" w14:textId="77777777" w:rsidR="001844DC" w:rsidRDefault="001844DC" w:rsidP="004F42B5">
      <w:r>
        <w:separator/>
      </w:r>
    </w:p>
  </w:endnote>
  <w:endnote w:type="continuationSeparator" w:id="0">
    <w:p w14:paraId="1B972B6B" w14:textId="77777777" w:rsidR="001844DC" w:rsidRDefault="001844DC" w:rsidP="004F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296547"/>
      <w:docPartObj>
        <w:docPartGallery w:val="Page Numbers (Bottom of Page)"/>
        <w:docPartUnique/>
      </w:docPartObj>
    </w:sdtPr>
    <w:sdtEndPr/>
    <w:sdtContent>
      <w:p w14:paraId="046F7886" w14:textId="28DAD41F" w:rsidR="00323C3C" w:rsidRDefault="00323C3C">
        <w:pPr>
          <w:pStyle w:val="Footer"/>
          <w:jc w:val="center"/>
        </w:pPr>
        <w:r>
          <w:fldChar w:fldCharType="begin"/>
        </w:r>
        <w:r>
          <w:instrText xml:space="preserve"> PAGE   \* MERGEFORMAT </w:instrText>
        </w:r>
        <w:r>
          <w:fldChar w:fldCharType="separate"/>
        </w:r>
        <w:r w:rsidR="000B744B">
          <w:rPr>
            <w:noProof/>
          </w:rPr>
          <w:t>4</w:t>
        </w:r>
        <w:r>
          <w:rPr>
            <w:noProof/>
          </w:rPr>
          <w:fldChar w:fldCharType="end"/>
        </w:r>
      </w:p>
    </w:sdtContent>
  </w:sdt>
  <w:p w14:paraId="436F4CAD" w14:textId="77777777" w:rsidR="00323C3C" w:rsidRDefault="00323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D51D5" w14:textId="77777777" w:rsidR="001844DC" w:rsidRDefault="001844DC" w:rsidP="004F42B5">
      <w:r>
        <w:separator/>
      </w:r>
    </w:p>
  </w:footnote>
  <w:footnote w:type="continuationSeparator" w:id="0">
    <w:p w14:paraId="089908B6" w14:textId="77777777" w:rsidR="001844DC" w:rsidRDefault="001844DC" w:rsidP="004F4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ECE"/>
    <w:multiLevelType w:val="hybridMultilevel"/>
    <w:tmpl w:val="886ACC18"/>
    <w:lvl w:ilvl="0" w:tplc="636A4272">
      <w:start w:val="1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B3E6E"/>
    <w:multiLevelType w:val="hybridMultilevel"/>
    <w:tmpl w:val="A4920EB8"/>
    <w:lvl w:ilvl="0" w:tplc="636A4272">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4D6008"/>
    <w:multiLevelType w:val="hybridMultilevel"/>
    <w:tmpl w:val="ECEE0E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25E0F"/>
    <w:multiLevelType w:val="hybridMultilevel"/>
    <w:tmpl w:val="3C98DF0E"/>
    <w:lvl w:ilvl="0" w:tplc="636A4272">
      <w:start w:val="14"/>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409FD"/>
    <w:multiLevelType w:val="hybridMultilevel"/>
    <w:tmpl w:val="D160066A"/>
    <w:lvl w:ilvl="0" w:tplc="EACAED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2302C"/>
    <w:multiLevelType w:val="hybridMultilevel"/>
    <w:tmpl w:val="76A2A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D71FE"/>
    <w:multiLevelType w:val="hybridMultilevel"/>
    <w:tmpl w:val="AF2EE574"/>
    <w:lvl w:ilvl="0" w:tplc="484CDA20">
      <w:start w:val="4"/>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8B511B"/>
    <w:multiLevelType w:val="hybridMultilevel"/>
    <w:tmpl w:val="90E673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76814"/>
    <w:multiLevelType w:val="hybridMultilevel"/>
    <w:tmpl w:val="A4920EB8"/>
    <w:lvl w:ilvl="0" w:tplc="636A4272">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AA7A93"/>
    <w:multiLevelType w:val="hybridMultilevel"/>
    <w:tmpl w:val="5D2CC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46AAF"/>
    <w:multiLevelType w:val="hybridMultilevel"/>
    <w:tmpl w:val="FA3687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E63B2"/>
    <w:multiLevelType w:val="hybridMultilevel"/>
    <w:tmpl w:val="B3960DC2"/>
    <w:lvl w:ilvl="0" w:tplc="3BF46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15285F"/>
    <w:multiLevelType w:val="hybridMultilevel"/>
    <w:tmpl w:val="D160066A"/>
    <w:lvl w:ilvl="0" w:tplc="EACAED1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552EE"/>
    <w:multiLevelType w:val="hybridMultilevel"/>
    <w:tmpl w:val="575A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C7FBF"/>
    <w:multiLevelType w:val="hybridMultilevel"/>
    <w:tmpl w:val="3474C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95559"/>
    <w:multiLevelType w:val="hybridMultilevel"/>
    <w:tmpl w:val="E528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437D0"/>
    <w:multiLevelType w:val="hybridMultilevel"/>
    <w:tmpl w:val="E090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F63494"/>
    <w:multiLevelType w:val="hybridMultilevel"/>
    <w:tmpl w:val="9F34F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56988"/>
    <w:multiLevelType w:val="hybridMultilevel"/>
    <w:tmpl w:val="A3683DCC"/>
    <w:lvl w:ilvl="0" w:tplc="F85C99EC">
      <w:start w:val="1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541CCF"/>
    <w:multiLevelType w:val="hybridMultilevel"/>
    <w:tmpl w:val="DC7E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9C62F7"/>
    <w:multiLevelType w:val="hybridMultilevel"/>
    <w:tmpl w:val="C0F6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E4A63"/>
    <w:multiLevelType w:val="hybridMultilevel"/>
    <w:tmpl w:val="700024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AF21632"/>
    <w:multiLevelType w:val="hybridMultilevel"/>
    <w:tmpl w:val="C0CCC7DE"/>
    <w:lvl w:ilvl="0" w:tplc="2AFA0186">
      <w:start w:val="4"/>
      <w:numFmt w:val="decimal"/>
      <w:lvlText w:val="%1."/>
      <w:lvlJc w:val="left"/>
      <w:pPr>
        <w:tabs>
          <w:tab w:val="num" w:pos="1080"/>
        </w:tabs>
        <w:ind w:left="1080" w:hanging="720"/>
      </w:pPr>
      <w:rPr>
        <w:rFonts w:hint="default"/>
      </w:rPr>
    </w:lvl>
    <w:lvl w:ilvl="1" w:tplc="1A6E6148">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010695D"/>
    <w:multiLevelType w:val="hybridMultilevel"/>
    <w:tmpl w:val="C9988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1B69D5"/>
    <w:multiLevelType w:val="hybridMultilevel"/>
    <w:tmpl w:val="B734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573659"/>
    <w:multiLevelType w:val="hybridMultilevel"/>
    <w:tmpl w:val="D69CA0C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15"/>
  </w:num>
  <w:num w:numId="4">
    <w:abstractNumId w:val="21"/>
  </w:num>
  <w:num w:numId="5">
    <w:abstractNumId w:val="12"/>
  </w:num>
  <w:num w:numId="6">
    <w:abstractNumId w:val="16"/>
  </w:num>
  <w:num w:numId="7">
    <w:abstractNumId w:val="2"/>
  </w:num>
  <w:num w:numId="8">
    <w:abstractNumId w:val="11"/>
  </w:num>
  <w:num w:numId="9">
    <w:abstractNumId w:val="4"/>
  </w:num>
  <w:num w:numId="10">
    <w:abstractNumId w:val="1"/>
  </w:num>
  <w:num w:numId="11">
    <w:abstractNumId w:val="8"/>
  </w:num>
  <w:num w:numId="12">
    <w:abstractNumId w:val="6"/>
  </w:num>
  <w:num w:numId="13">
    <w:abstractNumId w:val="25"/>
  </w:num>
  <w:num w:numId="14">
    <w:abstractNumId w:val="5"/>
  </w:num>
  <w:num w:numId="15">
    <w:abstractNumId w:val="14"/>
  </w:num>
  <w:num w:numId="16">
    <w:abstractNumId w:val="23"/>
  </w:num>
  <w:num w:numId="17">
    <w:abstractNumId w:val="19"/>
  </w:num>
  <w:num w:numId="18">
    <w:abstractNumId w:val="24"/>
  </w:num>
  <w:num w:numId="19">
    <w:abstractNumId w:val="20"/>
  </w:num>
  <w:num w:numId="20">
    <w:abstractNumId w:val="17"/>
  </w:num>
  <w:num w:numId="21">
    <w:abstractNumId w:val="7"/>
  </w:num>
  <w:num w:numId="22">
    <w:abstractNumId w:val="10"/>
  </w:num>
  <w:num w:numId="23">
    <w:abstractNumId w:val="13"/>
  </w:num>
  <w:num w:numId="24">
    <w:abstractNumId w:val="9"/>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830"/>
    <w:rsid w:val="00000253"/>
    <w:rsid w:val="00001C32"/>
    <w:rsid w:val="00002730"/>
    <w:rsid w:val="00002F5D"/>
    <w:rsid w:val="0000546B"/>
    <w:rsid w:val="000061B6"/>
    <w:rsid w:val="0000622E"/>
    <w:rsid w:val="000065C8"/>
    <w:rsid w:val="00010B71"/>
    <w:rsid w:val="00010DBA"/>
    <w:rsid w:val="00011779"/>
    <w:rsid w:val="00011C41"/>
    <w:rsid w:val="0001230D"/>
    <w:rsid w:val="000140F9"/>
    <w:rsid w:val="00015B9F"/>
    <w:rsid w:val="00016FB5"/>
    <w:rsid w:val="000170BF"/>
    <w:rsid w:val="00017D7D"/>
    <w:rsid w:val="00021A24"/>
    <w:rsid w:val="00023EAB"/>
    <w:rsid w:val="00025991"/>
    <w:rsid w:val="000259AE"/>
    <w:rsid w:val="000264FD"/>
    <w:rsid w:val="00026703"/>
    <w:rsid w:val="00027264"/>
    <w:rsid w:val="000316A1"/>
    <w:rsid w:val="00031867"/>
    <w:rsid w:val="00031916"/>
    <w:rsid w:val="000331B7"/>
    <w:rsid w:val="000345DC"/>
    <w:rsid w:val="000354FF"/>
    <w:rsid w:val="00036869"/>
    <w:rsid w:val="00040F90"/>
    <w:rsid w:val="00044359"/>
    <w:rsid w:val="000448AE"/>
    <w:rsid w:val="0004583A"/>
    <w:rsid w:val="00045C4B"/>
    <w:rsid w:val="00046FC3"/>
    <w:rsid w:val="000506C9"/>
    <w:rsid w:val="00051168"/>
    <w:rsid w:val="0005277A"/>
    <w:rsid w:val="000527EB"/>
    <w:rsid w:val="00052825"/>
    <w:rsid w:val="00052C42"/>
    <w:rsid w:val="000530FE"/>
    <w:rsid w:val="00054483"/>
    <w:rsid w:val="000574C7"/>
    <w:rsid w:val="00061C30"/>
    <w:rsid w:val="0006217C"/>
    <w:rsid w:val="00063704"/>
    <w:rsid w:val="00063A90"/>
    <w:rsid w:val="00064BC2"/>
    <w:rsid w:val="00064E2D"/>
    <w:rsid w:val="000658EB"/>
    <w:rsid w:val="000661EB"/>
    <w:rsid w:val="00066380"/>
    <w:rsid w:val="00070411"/>
    <w:rsid w:val="000718F3"/>
    <w:rsid w:val="0007483D"/>
    <w:rsid w:val="00074CA9"/>
    <w:rsid w:val="000752E3"/>
    <w:rsid w:val="00075618"/>
    <w:rsid w:val="00075874"/>
    <w:rsid w:val="000770D1"/>
    <w:rsid w:val="00084D84"/>
    <w:rsid w:val="000859DB"/>
    <w:rsid w:val="00086C08"/>
    <w:rsid w:val="000928EA"/>
    <w:rsid w:val="00092CD4"/>
    <w:rsid w:val="00092E66"/>
    <w:rsid w:val="00092FD1"/>
    <w:rsid w:val="0009617E"/>
    <w:rsid w:val="00096BBB"/>
    <w:rsid w:val="000A02F9"/>
    <w:rsid w:val="000A323B"/>
    <w:rsid w:val="000A375E"/>
    <w:rsid w:val="000A429C"/>
    <w:rsid w:val="000A4A92"/>
    <w:rsid w:val="000A5807"/>
    <w:rsid w:val="000A583F"/>
    <w:rsid w:val="000A5931"/>
    <w:rsid w:val="000A59F6"/>
    <w:rsid w:val="000A7F4B"/>
    <w:rsid w:val="000B0085"/>
    <w:rsid w:val="000B05AC"/>
    <w:rsid w:val="000B0E94"/>
    <w:rsid w:val="000B0EDD"/>
    <w:rsid w:val="000B1D26"/>
    <w:rsid w:val="000B2487"/>
    <w:rsid w:val="000B24A1"/>
    <w:rsid w:val="000B24CB"/>
    <w:rsid w:val="000B26D9"/>
    <w:rsid w:val="000B4283"/>
    <w:rsid w:val="000B49D2"/>
    <w:rsid w:val="000B4C67"/>
    <w:rsid w:val="000B5198"/>
    <w:rsid w:val="000B581A"/>
    <w:rsid w:val="000B744B"/>
    <w:rsid w:val="000C04E0"/>
    <w:rsid w:val="000C082E"/>
    <w:rsid w:val="000C0AB1"/>
    <w:rsid w:val="000C1C50"/>
    <w:rsid w:val="000C1EB2"/>
    <w:rsid w:val="000C29BD"/>
    <w:rsid w:val="000C30BF"/>
    <w:rsid w:val="000C3451"/>
    <w:rsid w:val="000C3458"/>
    <w:rsid w:val="000C3A29"/>
    <w:rsid w:val="000C44A2"/>
    <w:rsid w:val="000C7126"/>
    <w:rsid w:val="000C756D"/>
    <w:rsid w:val="000C764E"/>
    <w:rsid w:val="000C7AB6"/>
    <w:rsid w:val="000D0803"/>
    <w:rsid w:val="000D16C8"/>
    <w:rsid w:val="000D190B"/>
    <w:rsid w:val="000D2995"/>
    <w:rsid w:val="000D34B5"/>
    <w:rsid w:val="000D3741"/>
    <w:rsid w:val="000D464F"/>
    <w:rsid w:val="000D62D2"/>
    <w:rsid w:val="000E227A"/>
    <w:rsid w:val="000E38C8"/>
    <w:rsid w:val="000E3AD7"/>
    <w:rsid w:val="000E5221"/>
    <w:rsid w:val="000F1F3C"/>
    <w:rsid w:val="000F21DF"/>
    <w:rsid w:val="000F24D9"/>
    <w:rsid w:val="000F2D17"/>
    <w:rsid w:val="000F3660"/>
    <w:rsid w:val="000F5026"/>
    <w:rsid w:val="000F5837"/>
    <w:rsid w:val="000F5EF6"/>
    <w:rsid w:val="000F6035"/>
    <w:rsid w:val="000F648D"/>
    <w:rsid w:val="000F6A3E"/>
    <w:rsid w:val="000F6BB8"/>
    <w:rsid w:val="000F722E"/>
    <w:rsid w:val="000F756F"/>
    <w:rsid w:val="000F7A7A"/>
    <w:rsid w:val="000F7FC4"/>
    <w:rsid w:val="00100295"/>
    <w:rsid w:val="00101B6B"/>
    <w:rsid w:val="001024FB"/>
    <w:rsid w:val="0010555A"/>
    <w:rsid w:val="00105694"/>
    <w:rsid w:val="001059B0"/>
    <w:rsid w:val="00106000"/>
    <w:rsid w:val="0010679B"/>
    <w:rsid w:val="00107106"/>
    <w:rsid w:val="0011363D"/>
    <w:rsid w:val="0011458F"/>
    <w:rsid w:val="00114D32"/>
    <w:rsid w:val="001159AC"/>
    <w:rsid w:val="00115B9E"/>
    <w:rsid w:val="0011683C"/>
    <w:rsid w:val="00120417"/>
    <w:rsid w:val="00120D4B"/>
    <w:rsid w:val="00121C29"/>
    <w:rsid w:val="0012215D"/>
    <w:rsid w:val="00123DEF"/>
    <w:rsid w:val="00124AA5"/>
    <w:rsid w:val="00124BE5"/>
    <w:rsid w:val="00125430"/>
    <w:rsid w:val="00125CA4"/>
    <w:rsid w:val="001304FE"/>
    <w:rsid w:val="00131510"/>
    <w:rsid w:val="00131764"/>
    <w:rsid w:val="00134B9F"/>
    <w:rsid w:val="001366F7"/>
    <w:rsid w:val="0013772C"/>
    <w:rsid w:val="0013774B"/>
    <w:rsid w:val="00140135"/>
    <w:rsid w:val="00141C98"/>
    <w:rsid w:val="0014510A"/>
    <w:rsid w:val="00145612"/>
    <w:rsid w:val="00146E12"/>
    <w:rsid w:val="001503CF"/>
    <w:rsid w:val="00151F6C"/>
    <w:rsid w:val="00152975"/>
    <w:rsid w:val="00152D33"/>
    <w:rsid w:val="00153B71"/>
    <w:rsid w:val="00153DCF"/>
    <w:rsid w:val="001557EC"/>
    <w:rsid w:val="00155B1C"/>
    <w:rsid w:val="00155FD9"/>
    <w:rsid w:val="001565BA"/>
    <w:rsid w:val="0015677D"/>
    <w:rsid w:val="00156B59"/>
    <w:rsid w:val="001574C1"/>
    <w:rsid w:val="0015794A"/>
    <w:rsid w:val="00157E58"/>
    <w:rsid w:val="0016008D"/>
    <w:rsid w:val="0016396D"/>
    <w:rsid w:val="00167231"/>
    <w:rsid w:val="0016792C"/>
    <w:rsid w:val="001701B6"/>
    <w:rsid w:val="0017066A"/>
    <w:rsid w:val="00170838"/>
    <w:rsid w:val="00170949"/>
    <w:rsid w:val="00170CDE"/>
    <w:rsid w:val="00170EA2"/>
    <w:rsid w:val="00171080"/>
    <w:rsid w:val="001715D9"/>
    <w:rsid w:val="001718FF"/>
    <w:rsid w:val="00171D6E"/>
    <w:rsid w:val="00172951"/>
    <w:rsid w:val="00172FC0"/>
    <w:rsid w:val="001738CA"/>
    <w:rsid w:val="001745AA"/>
    <w:rsid w:val="001751FC"/>
    <w:rsid w:val="00175A50"/>
    <w:rsid w:val="00175DA9"/>
    <w:rsid w:val="00175E67"/>
    <w:rsid w:val="00176066"/>
    <w:rsid w:val="001770DC"/>
    <w:rsid w:val="00180119"/>
    <w:rsid w:val="00180247"/>
    <w:rsid w:val="001812C1"/>
    <w:rsid w:val="00181615"/>
    <w:rsid w:val="00182269"/>
    <w:rsid w:val="001844DC"/>
    <w:rsid w:val="0018486B"/>
    <w:rsid w:val="0018508F"/>
    <w:rsid w:val="00185392"/>
    <w:rsid w:val="0018563A"/>
    <w:rsid w:val="001859D7"/>
    <w:rsid w:val="00186C74"/>
    <w:rsid w:val="00190C37"/>
    <w:rsid w:val="0019152F"/>
    <w:rsid w:val="0019191D"/>
    <w:rsid w:val="00192D4D"/>
    <w:rsid w:val="001943E4"/>
    <w:rsid w:val="00194562"/>
    <w:rsid w:val="001950C1"/>
    <w:rsid w:val="00195159"/>
    <w:rsid w:val="0019524A"/>
    <w:rsid w:val="0019589E"/>
    <w:rsid w:val="0019664E"/>
    <w:rsid w:val="00196D08"/>
    <w:rsid w:val="001971D1"/>
    <w:rsid w:val="001A0544"/>
    <w:rsid w:val="001A36A8"/>
    <w:rsid w:val="001A3BC3"/>
    <w:rsid w:val="001A4372"/>
    <w:rsid w:val="001A463E"/>
    <w:rsid w:val="001A48F5"/>
    <w:rsid w:val="001A7802"/>
    <w:rsid w:val="001B1781"/>
    <w:rsid w:val="001B2F21"/>
    <w:rsid w:val="001B5D6E"/>
    <w:rsid w:val="001B61A8"/>
    <w:rsid w:val="001B6CAC"/>
    <w:rsid w:val="001B6FD6"/>
    <w:rsid w:val="001B7034"/>
    <w:rsid w:val="001C1BE5"/>
    <w:rsid w:val="001C340C"/>
    <w:rsid w:val="001C573F"/>
    <w:rsid w:val="001C61D0"/>
    <w:rsid w:val="001C6C50"/>
    <w:rsid w:val="001D1EC0"/>
    <w:rsid w:val="001D54FA"/>
    <w:rsid w:val="001D5FF3"/>
    <w:rsid w:val="001D6A4E"/>
    <w:rsid w:val="001D73FE"/>
    <w:rsid w:val="001D7C71"/>
    <w:rsid w:val="001E01AA"/>
    <w:rsid w:val="001E055B"/>
    <w:rsid w:val="001E05FF"/>
    <w:rsid w:val="001E0D0B"/>
    <w:rsid w:val="001E2543"/>
    <w:rsid w:val="001E4995"/>
    <w:rsid w:val="001E6479"/>
    <w:rsid w:val="001E765F"/>
    <w:rsid w:val="001F1122"/>
    <w:rsid w:val="001F240E"/>
    <w:rsid w:val="001F2E00"/>
    <w:rsid w:val="001F3A23"/>
    <w:rsid w:val="001F3C9B"/>
    <w:rsid w:val="001F40FE"/>
    <w:rsid w:val="001F4730"/>
    <w:rsid w:val="001F5DB6"/>
    <w:rsid w:val="001F632E"/>
    <w:rsid w:val="001F6812"/>
    <w:rsid w:val="001F6BC5"/>
    <w:rsid w:val="0020134A"/>
    <w:rsid w:val="0020197E"/>
    <w:rsid w:val="00201DAE"/>
    <w:rsid w:val="00201F56"/>
    <w:rsid w:val="00203E20"/>
    <w:rsid w:val="002042F9"/>
    <w:rsid w:val="00204C1D"/>
    <w:rsid w:val="00205272"/>
    <w:rsid w:val="002059B3"/>
    <w:rsid w:val="002067E4"/>
    <w:rsid w:val="00206806"/>
    <w:rsid w:val="00211FB7"/>
    <w:rsid w:val="002123FC"/>
    <w:rsid w:val="0021291D"/>
    <w:rsid w:val="00212EAB"/>
    <w:rsid w:val="00213523"/>
    <w:rsid w:val="00213AA6"/>
    <w:rsid w:val="002178D3"/>
    <w:rsid w:val="00220909"/>
    <w:rsid w:val="00221BAD"/>
    <w:rsid w:val="00221E33"/>
    <w:rsid w:val="0022274A"/>
    <w:rsid w:val="00222AEE"/>
    <w:rsid w:val="00222E42"/>
    <w:rsid w:val="00224441"/>
    <w:rsid w:val="00224483"/>
    <w:rsid w:val="0022596E"/>
    <w:rsid w:val="002273EA"/>
    <w:rsid w:val="00230164"/>
    <w:rsid w:val="002336FE"/>
    <w:rsid w:val="002343B8"/>
    <w:rsid w:val="00234A5A"/>
    <w:rsid w:val="00235613"/>
    <w:rsid w:val="00235A90"/>
    <w:rsid w:val="00235EBF"/>
    <w:rsid w:val="00237DAC"/>
    <w:rsid w:val="00241CBF"/>
    <w:rsid w:val="002424AB"/>
    <w:rsid w:val="00242AAD"/>
    <w:rsid w:val="00242C34"/>
    <w:rsid w:val="00242D7C"/>
    <w:rsid w:val="00243FA2"/>
    <w:rsid w:val="00244F59"/>
    <w:rsid w:val="002468F3"/>
    <w:rsid w:val="00247D02"/>
    <w:rsid w:val="00250FF6"/>
    <w:rsid w:val="00252126"/>
    <w:rsid w:val="00252137"/>
    <w:rsid w:val="00252A76"/>
    <w:rsid w:val="002548F4"/>
    <w:rsid w:val="00260F54"/>
    <w:rsid w:val="00263ACE"/>
    <w:rsid w:val="00263C05"/>
    <w:rsid w:val="00264CC8"/>
    <w:rsid w:val="0026501F"/>
    <w:rsid w:val="00265E46"/>
    <w:rsid w:val="00267B79"/>
    <w:rsid w:val="00267CA0"/>
    <w:rsid w:val="00271120"/>
    <w:rsid w:val="002716B6"/>
    <w:rsid w:val="00271AEC"/>
    <w:rsid w:val="00274078"/>
    <w:rsid w:val="00274E60"/>
    <w:rsid w:val="00274F7B"/>
    <w:rsid w:val="0027537E"/>
    <w:rsid w:val="00275A7D"/>
    <w:rsid w:val="00276518"/>
    <w:rsid w:val="00276F9A"/>
    <w:rsid w:val="002824E4"/>
    <w:rsid w:val="00282774"/>
    <w:rsid w:val="00287E89"/>
    <w:rsid w:val="002912CF"/>
    <w:rsid w:val="00291BA5"/>
    <w:rsid w:val="00294EC9"/>
    <w:rsid w:val="002973A9"/>
    <w:rsid w:val="002A0FDE"/>
    <w:rsid w:val="002A1D35"/>
    <w:rsid w:val="002A2706"/>
    <w:rsid w:val="002A2A7D"/>
    <w:rsid w:val="002A4D67"/>
    <w:rsid w:val="002A5336"/>
    <w:rsid w:val="002A7E7E"/>
    <w:rsid w:val="002B0DC8"/>
    <w:rsid w:val="002B306C"/>
    <w:rsid w:val="002B32C7"/>
    <w:rsid w:val="002B5745"/>
    <w:rsid w:val="002B5CD2"/>
    <w:rsid w:val="002B5D38"/>
    <w:rsid w:val="002C2051"/>
    <w:rsid w:val="002C263B"/>
    <w:rsid w:val="002C3AA0"/>
    <w:rsid w:val="002C4B0E"/>
    <w:rsid w:val="002C5620"/>
    <w:rsid w:val="002D065C"/>
    <w:rsid w:val="002D078C"/>
    <w:rsid w:val="002D1568"/>
    <w:rsid w:val="002D194C"/>
    <w:rsid w:val="002D78A4"/>
    <w:rsid w:val="002E02F0"/>
    <w:rsid w:val="002E0477"/>
    <w:rsid w:val="002E05A9"/>
    <w:rsid w:val="002E2B9F"/>
    <w:rsid w:val="002E480F"/>
    <w:rsid w:val="002E5437"/>
    <w:rsid w:val="002E75F2"/>
    <w:rsid w:val="002E7FB9"/>
    <w:rsid w:val="002F0FC9"/>
    <w:rsid w:val="002F159D"/>
    <w:rsid w:val="002F2A65"/>
    <w:rsid w:val="002F428B"/>
    <w:rsid w:val="002F6EDF"/>
    <w:rsid w:val="002F6EE3"/>
    <w:rsid w:val="00300683"/>
    <w:rsid w:val="00300C8B"/>
    <w:rsid w:val="00300D98"/>
    <w:rsid w:val="00300F53"/>
    <w:rsid w:val="00301818"/>
    <w:rsid w:val="00301B8A"/>
    <w:rsid w:val="00302196"/>
    <w:rsid w:val="00302261"/>
    <w:rsid w:val="003029AB"/>
    <w:rsid w:val="00303D25"/>
    <w:rsid w:val="003047E9"/>
    <w:rsid w:val="00305A69"/>
    <w:rsid w:val="003070B5"/>
    <w:rsid w:val="00307E7E"/>
    <w:rsid w:val="0031115C"/>
    <w:rsid w:val="003111A1"/>
    <w:rsid w:val="00313699"/>
    <w:rsid w:val="003147E9"/>
    <w:rsid w:val="00315373"/>
    <w:rsid w:val="003161D9"/>
    <w:rsid w:val="0031656D"/>
    <w:rsid w:val="003175DD"/>
    <w:rsid w:val="00317AD7"/>
    <w:rsid w:val="00321741"/>
    <w:rsid w:val="00321F13"/>
    <w:rsid w:val="003220D7"/>
    <w:rsid w:val="003223CD"/>
    <w:rsid w:val="00323008"/>
    <w:rsid w:val="00323353"/>
    <w:rsid w:val="00323617"/>
    <w:rsid w:val="00323C3C"/>
    <w:rsid w:val="00324A38"/>
    <w:rsid w:val="003270F9"/>
    <w:rsid w:val="003277B2"/>
    <w:rsid w:val="003317B6"/>
    <w:rsid w:val="00331AFA"/>
    <w:rsid w:val="00331D99"/>
    <w:rsid w:val="00333836"/>
    <w:rsid w:val="00333838"/>
    <w:rsid w:val="00333CA7"/>
    <w:rsid w:val="00335061"/>
    <w:rsid w:val="0033523E"/>
    <w:rsid w:val="003359D8"/>
    <w:rsid w:val="0033640E"/>
    <w:rsid w:val="00336540"/>
    <w:rsid w:val="00340080"/>
    <w:rsid w:val="00340A07"/>
    <w:rsid w:val="00342D94"/>
    <w:rsid w:val="003435C5"/>
    <w:rsid w:val="00343D6E"/>
    <w:rsid w:val="00343F01"/>
    <w:rsid w:val="003440BE"/>
    <w:rsid w:val="003442B3"/>
    <w:rsid w:val="00344493"/>
    <w:rsid w:val="003446DE"/>
    <w:rsid w:val="00345950"/>
    <w:rsid w:val="00347487"/>
    <w:rsid w:val="0035013F"/>
    <w:rsid w:val="003506C9"/>
    <w:rsid w:val="00351827"/>
    <w:rsid w:val="00352B92"/>
    <w:rsid w:val="003531DA"/>
    <w:rsid w:val="0035349A"/>
    <w:rsid w:val="00353A71"/>
    <w:rsid w:val="00354F21"/>
    <w:rsid w:val="0035667E"/>
    <w:rsid w:val="003567F5"/>
    <w:rsid w:val="00356818"/>
    <w:rsid w:val="00360123"/>
    <w:rsid w:val="00360C3A"/>
    <w:rsid w:val="003611A2"/>
    <w:rsid w:val="00361876"/>
    <w:rsid w:val="00362C55"/>
    <w:rsid w:val="00363E9D"/>
    <w:rsid w:val="0036443B"/>
    <w:rsid w:val="003720C7"/>
    <w:rsid w:val="00372A6F"/>
    <w:rsid w:val="00372CFE"/>
    <w:rsid w:val="003739EC"/>
    <w:rsid w:val="00373AAF"/>
    <w:rsid w:val="003741AA"/>
    <w:rsid w:val="00374F81"/>
    <w:rsid w:val="003753AC"/>
    <w:rsid w:val="00380553"/>
    <w:rsid w:val="00381965"/>
    <w:rsid w:val="0038453B"/>
    <w:rsid w:val="003858C8"/>
    <w:rsid w:val="0038596D"/>
    <w:rsid w:val="00385CA0"/>
    <w:rsid w:val="003865FB"/>
    <w:rsid w:val="00387A11"/>
    <w:rsid w:val="0039033E"/>
    <w:rsid w:val="00391238"/>
    <w:rsid w:val="003916F1"/>
    <w:rsid w:val="00391F6E"/>
    <w:rsid w:val="0039214D"/>
    <w:rsid w:val="003925A1"/>
    <w:rsid w:val="00392799"/>
    <w:rsid w:val="00393FD5"/>
    <w:rsid w:val="00395D63"/>
    <w:rsid w:val="003A11BD"/>
    <w:rsid w:val="003A2394"/>
    <w:rsid w:val="003A2589"/>
    <w:rsid w:val="003A2BA0"/>
    <w:rsid w:val="003A2EB5"/>
    <w:rsid w:val="003A43C2"/>
    <w:rsid w:val="003A47A5"/>
    <w:rsid w:val="003A47AE"/>
    <w:rsid w:val="003A4AFC"/>
    <w:rsid w:val="003A4C3C"/>
    <w:rsid w:val="003A521F"/>
    <w:rsid w:val="003A66DE"/>
    <w:rsid w:val="003A675B"/>
    <w:rsid w:val="003A6DB5"/>
    <w:rsid w:val="003A7E87"/>
    <w:rsid w:val="003B0FA4"/>
    <w:rsid w:val="003B11EF"/>
    <w:rsid w:val="003B182F"/>
    <w:rsid w:val="003B1BDD"/>
    <w:rsid w:val="003B308B"/>
    <w:rsid w:val="003B4285"/>
    <w:rsid w:val="003B5237"/>
    <w:rsid w:val="003B66A3"/>
    <w:rsid w:val="003C38B9"/>
    <w:rsid w:val="003C5314"/>
    <w:rsid w:val="003C5DE6"/>
    <w:rsid w:val="003C6205"/>
    <w:rsid w:val="003C79F4"/>
    <w:rsid w:val="003C7B5C"/>
    <w:rsid w:val="003D0234"/>
    <w:rsid w:val="003D03FC"/>
    <w:rsid w:val="003D0D82"/>
    <w:rsid w:val="003D2E1B"/>
    <w:rsid w:val="003D398C"/>
    <w:rsid w:val="003D4ED9"/>
    <w:rsid w:val="003D735F"/>
    <w:rsid w:val="003E030C"/>
    <w:rsid w:val="003E1699"/>
    <w:rsid w:val="003E1C22"/>
    <w:rsid w:val="003E6749"/>
    <w:rsid w:val="003F08FA"/>
    <w:rsid w:val="003F0DCE"/>
    <w:rsid w:val="003F11BC"/>
    <w:rsid w:val="003F1EC6"/>
    <w:rsid w:val="003F1F29"/>
    <w:rsid w:val="003F50B8"/>
    <w:rsid w:val="003F58BF"/>
    <w:rsid w:val="003F5BE0"/>
    <w:rsid w:val="004015A3"/>
    <w:rsid w:val="00402999"/>
    <w:rsid w:val="0040396A"/>
    <w:rsid w:val="00403E69"/>
    <w:rsid w:val="0040432F"/>
    <w:rsid w:val="00404804"/>
    <w:rsid w:val="00405374"/>
    <w:rsid w:val="004057B7"/>
    <w:rsid w:val="004058D8"/>
    <w:rsid w:val="00410257"/>
    <w:rsid w:val="00410686"/>
    <w:rsid w:val="00411497"/>
    <w:rsid w:val="004118A9"/>
    <w:rsid w:val="00412CEA"/>
    <w:rsid w:val="004158FB"/>
    <w:rsid w:val="004169E4"/>
    <w:rsid w:val="00416F2A"/>
    <w:rsid w:val="004175AA"/>
    <w:rsid w:val="00420E80"/>
    <w:rsid w:val="00421A24"/>
    <w:rsid w:val="00422D7A"/>
    <w:rsid w:val="004238BC"/>
    <w:rsid w:val="004240B7"/>
    <w:rsid w:val="00424169"/>
    <w:rsid w:val="00424B52"/>
    <w:rsid w:val="00424F24"/>
    <w:rsid w:val="004269D5"/>
    <w:rsid w:val="00426D77"/>
    <w:rsid w:val="00427687"/>
    <w:rsid w:val="00430B7A"/>
    <w:rsid w:val="00431146"/>
    <w:rsid w:val="00431700"/>
    <w:rsid w:val="00433B56"/>
    <w:rsid w:val="00433FA7"/>
    <w:rsid w:val="004344A5"/>
    <w:rsid w:val="004376F1"/>
    <w:rsid w:val="004406CA"/>
    <w:rsid w:val="004430F8"/>
    <w:rsid w:val="00443808"/>
    <w:rsid w:val="00444853"/>
    <w:rsid w:val="004449D8"/>
    <w:rsid w:val="00445DAF"/>
    <w:rsid w:val="00445F55"/>
    <w:rsid w:val="00446AF8"/>
    <w:rsid w:val="00447496"/>
    <w:rsid w:val="0045055A"/>
    <w:rsid w:val="0045071C"/>
    <w:rsid w:val="00453148"/>
    <w:rsid w:val="00453396"/>
    <w:rsid w:val="00454160"/>
    <w:rsid w:val="004569FF"/>
    <w:rsid w:val="00456B57"/>
    <w:rsid w:val="00456B96"/>
    <w:rsid w:val="00460A04"/>
    <w:rsid w:val="00460DE0"/>
    <w:rsid w:val="00460FD0"/>
    <w:rsid w:val="004614C8"/>
    <w:rsid w:val="004625CC"/>
    <w:rsid w:val="00462D88"/>
    <w:rsid w:val="004630AC"/>
    <w:rsid w:val="004639AF"/>
    <w:rsid w:val="00463C47"/>
    <w:rsid w:val="004647B4"/>
    <w:rsid w:val="00464F74"/>
    <w:rsid w:val="004650AD"/>
    <w:rsid w:val="004653BE"/>
    <w:rsid w:val="00465E13"/>
    <w:rsid w:val="00465E1A"/>
    <w:rsid w:val="004664EA"/>
    <w:rsid w:val="004672B0"/>
    <w:rsid w:val="004700C7"/>
    <w:rsid w:val="004711B5"/>
    <w:rsid w:val="00471213"/>
    <w:rsid w:val="00472D95"/>
    <w:rsid w:val="004754A0"/>
    <w:rsid w:val="00475564"/>
    <w:rsid w:val="004756FC"/>
    <w:rsid w:val="00476FA0"/>
    <w:rsid w:val="0048039D"/>
    <w:rsid w:val="004805F8"/>
    <w:rsid w:val="0048090D"/>
    <w:rsid w:val="004829D7"/>
    <w:rsid w:val="00482A0F"/>
    <w:rsid w:val="00483B38"/>
    <w:rsid w:val="00483CF3"/>
    <w:rsid w:val="00483DD7"/>
    <w:rsid w:val="00485BCA"/>
    <w:rsid w:val="00487577"/>
    <w:rsid w:val="0049134B"/>
    <w:rsid w:val="00493C26"/>
    <w:rsid w:val="00494FF7"/>
    <w:rsid w:val="00495770"/>
    <w:rsid w:val="00495FA6"/>
    <w:rsid w:val="004960C1"/>
    <w:rsid w:val="004A08BD"/>
    <w:rsid w:val="004A4738"/>
    <w:rsid w:val="004A4ADE"/>
    <w:rsid w:val="004A53E8"/>
    <w:rsid w:val="004A595B"/>
    <w:rsid w:val="004A5E69"/>
    <w:rsid w:val="004A600B"/>
    <w:rsid w:val="004A6224"/>
    <w:rsid w:val="004A64AD"/>
    <w:rsid w:val="004A6E71"/>
    <w:rsid w:val="004A75AD"/>
    <w:rsid w:val="004A75DD"/>
    <w:rsid w:val="004A7A9E"/>
    <w:rsid w:val="004A7DAA"/>
    <w:rsid w:val="004B133C"/>
    <w:rsid w:val="004B247C"/>
    <w:rsid w:val="004B3079"/>
    <w:rsid w:val="004B364E"/>
    <w:rsid w:val="004B3853"/>
    <w:rsid w:val="004B3D12"/>
    <w:rsid w:val="004B446C"/>
    <w:rsid w:val="004B46D9"/>
    <w:rsid w:val="004B5427"/>
    <w:rsid w:val="004B59AA"/>
    <w:rsid w:val="004B619D"/>
    <w:rsid w:val="004B6C7F"/>
    <w:rsid w:val="004B6F77"/>
    <w:rsid w:val="004C0660"/>
    <w:rsid w:val="004C076B"/>
    <w:rsid w:val="004C2D01"/>
    <w:rsid w:val="004C3329"/>
    <w:rsid w:val="004C798D"/>
    <w:rsid w:val="004D00FA"/>
    <w:rsid w:val="004D00FF"/>
    <w:rsid w:val="004D0F32"/>
    <w:rsid w:val="004D27DA"/>
    <w:rsid w:val="004D5643"/>
    <w:rsid w:val="004E0862"/>
    <w:rsid w:val="004E267F"/>
    <w:rsid w:val="004E2A0B"/>
    <w:rsid w:val="004E4587"/>
    <w:rsid w:val="004E547D"/>
    <w:rsid w:val="004E5F85"/>
    <w:rsid w:val="004E6CB1"/>
    <w:rsid w:val="004E7FDB"/>
    <w:rsid w:val="004F1ADD"/>
    <w:rsid w:val="004F1DFF"/>
    <w:rsid w:val="004F1E2D"/>
    <w:rsid w:val="004F1F88"/>
    <w:rsid w:val="004F269C"/>
    <w:rsid w:val="004F34A9"/>
    <w:rsid w:val="004F42B5"/>
    <w:rsid w:val="004F538E"/>
    <w:rsid w:val="004F599A"/>
    <w:rsid w:val="004F5FD1"/>
    <w:rsid w:val="004F66CB"/>
    <w:rsid w:val="004F72CD"/>
    <w:rsid w:val="00501F8B"/>
    <w:rsid w:val="005021EA"/>
    <w:rsid w:val="00502DCA"/>
    <w:rsid w:val="00502FD5"/>
    <w:rsid w:val="005036BE"/>
    <w:rsid w:val="0050435B"/>
    <w:rsid w:val="00505C3C"/>
    <w:rsid w:val="00507476"/>
    <w:rsid w:val="00507780"/>
    <w:rsid w:val="00510410"/>
    <w:rsid w:val="00512526"/>
    <w:rsid w:val="00513A95"/>
    <w:rsid w:val="00516AE2"/>
    <w:rsid w:val="00517239"/>
    <w:rsid w:val="00521E5B"/>
    <w:rsid w:val="00521F12"/>
    <w:rsid w:val="00522F63"/>
    <w:rsid w:val="005242F7"/>
    <w:rsid w:val="0052449E"/>
    <w:rsid w:val="00525CE5"/>
    <w:rsid w:val="00526FFD"/>
    <w:rsid w:val="005278B3"/>
    <w:rsid w:val="005321A1"/>
    <w:rsid w:val="00532B7F"/>
    <w:rsid w:val="00532D54"/>
    <w:rsid w:val="005339A8"/>
    <w:rsid w:val="005348C1"/>
    <w:rsid w:val="00534A18"/>
    <w:rsid w:val="00534E3B"/>
    <w:rsid w:val="0053525D"/>
    <w:rsid w:val="00535715"/>
    <w:rsid w:val="005365CB"/>
    <w:rsid w:val="005367EF"/>
    <w:rsid w:val="00537117"/>
    <w:rsid w:val="00537E7B"/>
    <w:rsid w:val="00540385"/>
    <w:rsid w:val="00542076"/>
    <w:rsid w:val="00542A5F"/>
    <w:rsid w:val="005436CC"/>
    <w:rsid w:val="00545234"/>
    <w:rsid w:val="00545A51"/>
    <w:rsid w:val="0055029F"/>
    <w:rsid w:val="00550492"/>
    <w:rsid w:val="00551399"/>
    <w:rsid w:val="00553618"/>
    <w:rsid w:val="00554F09"/>
    <w:rsid w:val="00556DA4"/>
    <w:rsid w:val="0055725F"/>
    <w:rsid w:val="00557947"/>
    <w:rsid w:val="00560A91"/>
    <w:rsid w:val="00560DD0"/>
    <w:rsid w:val="005613D4"/>
    <w:rsid w:val="005616C2"/>
    <w:rsid w:val="00561C1F"/>
    <w:rsid w:val="00562039"/>
    <w:rsid w:val="00562CDF"/>
    <w:rsid w:val="00563AE0"/>
    <w:rsid w:val="0056443C"/>
    <w:rsid w:val="00564D82"/>
    <w:rsid w:val="005660C2"/>
    <w:rsid w:val="00566316"/>
    <w:rsid w:val="00566335"/>
    <w:rsid w:val="005668DC"/>
    <w:rsid w:val="00566D34"/>
    <w:rsid w:val="00571AAC"/>
    <w:rsid w:val="00574D3B"/>
    <w:rsid w:val="005750A1"/>
    <w:rsid w:val="00575BAD"/>
    <w:rsid w:val="00581B9C"/>
    <w:rsid w:val="00582EDE"/>
    <w:rsid w:val="00585FD4"/>
    <w:rsid w:val="0058721F"/>
    <w:rsid w:val="005877BB"/>
    <w:rsid w:val="00587BA7"/>
    <w:rsid w:val="00591E7F"/>
    <w:rsid w:val="00593AE1"/>
    <w:rsid w:val="005940D8"/>
    <w:rsid w:val="005945EE"/>
    <w:rsid w:val="005948A9"/>
    <w:rsid w:val="00594917"/>
    <w:rsid w:val="00594B07"/>
    <w:rsid w:val="00594C58"/>
    <w:rsid w:val="00595CEC"/>
    <w:rsid w:val="00596EEB"/>
    <w:rsid w:val="00597E58"/>
    <w:rsid w:val="005A003D"/>
    <w:rsid w:val="005A19DC"/>
    <w:rsid w:val="005A26DF"/>
    <w:rsid w:val="005A4F8A"/>
    <w:rsid w:val="005A5ADB"/>
    <w:rsid w:val="005A6BD0"/>
    <w:rsid w:val="005A6DC2"/>
    <w:rsid w:val="005A6F68"/>
    <w:rsid w:val="005A76C5"/>
    <w:rsid w:val="005A7E4C"/>
    <w:rsid w:val="005B0EF8"/>
    <w:rsid w:val="005B1F55"/>
    <w:rsid w:val="005B482A"/>
    <w:rsid w:val="005B56D3"/>
    <w:rsid w:val="005B74C2"/>
    <w:rsid w:val="005C06C5"/>
    <w:rsid w:val="005C06CA"/>
    <w:rsid w:val="005C07E2"/>
    <w:rsid w:val="005C0CC9"/>
    <w:rsid w:val="005C1985"/>
    <w:rsid w:val="005C275D"/>
    <w:rsid w:val="005C2C9E"/>
    <w:rsid w:val="005C529E"/>
    <w:rsid w:val="005C5546"/>
    <w:rsid w:val="005C6887"/>
    <w:rsid w:val="005C74B8"/>
    <w:rsid w:val="005C7A55"/>
    <w:rsid w:val="005D0371"/>
    <w:rsid w:val="005D05D2"/>
    <w:rsid w:val="005D10A9"/>
    <w:rsid w:val="005D243D"/>
    <w:rsid w:val="005D2B56"/>
    <w:rsid w:val="005D4CB7"/>
    <w:rsid w:val="005D55E6"/>
    <w:rsid w:val="005D57A8"/>
    <w:rsid w:val="005D5B8A"/>
    <w:rsid w:val="005D6077"/>
    <w:rsid w:val="005D60C5"/>
    <w:rsid w:val="005D6843"/>
    <w:rsid w:val="005D6ADE"/>
    <w:rsid w:val="005E2288"/>
    <w:rsid w:val="005E30B8"/>
    <w:rsid w:val="005E4224"/>
    <w:rsid w:val="005E430B"/>
    <w:rsid w:val="005E50D2"/>
    <w:rsid w:val="005E5B3D"/>
    <w:rsid w:val="005E5EB6"/>
    <w:rsid w:val="005F2A6C"/>
    <w:rsid w:val="005F2AB7"/>
    <w:rsid w:val="005F3B0C"/>
    <w:rsid w:val="005F3D2E"/>
    <w:rsid w:val="005F69A5"/>
    <w:rsid w:val="005F6E7F"/>
    <w:rsid w:val="005F7350"/>
    <w:rsid w:val="005F7C3A"/>
    <w:rsid w:val="00600004"/>
    <w:rsid w:val="006000C6"/>
    <w:rsid w:val="006011A9"/>
    <w:rsid w:val="00603348"/>
    <w:rsid w:val="006038C7"/>
    <w:rsid w:val="006061DE"/>
    <w:rsid w:val="00606E56"/>
    <w:rsid w:val="00606EC5"/>
    <w:rsid w:val="00610796"/>
    <w:rsid w:val="00610892"/>
    <w:rsid w:val="00613173"/>
    <w:rsid w:val="00614BB6"/>
    <w:rsid w:val="00615BD2"/>
    <w:rsid w:val="006168D6"/>
    <w:rsid w:val="0061700D"/>
    <w:rsid w:val="00617429"/>
    <w:rsid w:val="0062036D"/>
    <w:rsid w:val="00620E59"/>
    <w:rsid w:val="00621043"/>
    <w:rsid w:val="006211A5"/>
    <w:rsid w:val="00621C18"/>
    <w:rsid w:val="00622456"/>
    <w:rsid w:val="00624D9E"/>
    <w:rsid w:val="00625D29"/>
    <w:rsid w:val="006261DC"/>
    <w:rsid w:val="006274FC"/>
    <w:rsid w:val="00627762"/>
    <w:rsid w:val="00630BE6"/>
    <w:rsid w:val="0063119A"/>
    <w:rsid w:val="00631407"/>
    <w:rsid w:val="00632CFD"/>
    <w:rsid w:val="00633F4F"/>
    <w:rsid w:val="00634DCB"/>
    <w:rsid w:val="00634FD9"/>
    <w:rsid w:val="00635118"/>
    <w:rsid w:val="006358A9"/>
    <w:rsid w:val="00636E8B"/>
    <w:rsid w:val="00637449"/>
    <w:rsid w:val="0064106F"/>
    <w:rsid w:val="00641348"/>
    <w:rsid w:val="0064265A"/>
    <w:rsid w:val="00643C76"/>
    <w:rsid w:val="00644A15"/>
    <w:rsid w:val="00644D5F"/>
    <w:rsid w:val="00650EA9"/>
    <w:rsid w:val="00652958"/>
    <w:rsid w:val="00652C8C"/>
    <w:rsid w:val="0065460D"/>
    <w:rsid w:val="00655460"/>
    <w:rsid w:val="00656DB1"/>
    <w:rsid w:val="00660D0F"/>
    <w:rsid w:val="00661D1B"/>
    <w:rsid w:val="00664275"/>
    <w:rsid w:val="00665567"/>
    <w:rsid w:val="0066612F"/>
    <w:rsid w:val="00666B95"/>
    <w:rsid w:val="00667A60"/>
    <w:rsid w:val="00667CF5"/>
    <w:rsid w:val="00674BCE"/>
    <w:rsid w:val="00675764"/>
    <w:rsid w:val="006757C8"/>
    <w:rsid w:val="00681E45"/>
    <w:rsid w:val="006822FA"/>
    <w:rsid w:val="00682324"/>
    <w:rsid w:val="00683E39"/>
    <w:rsid w:val="00683E7B"/>
    <w:rsid w:val="00684B42"/>
    <w:rsid w:val="00684CF5"/>
    <w:rsid w:val="006863F7"/>
    <w:rsid w:val="00687FEC"/>
    <w:rsid w:val="006903B4"/>
    <w:rsid w:val="0069138B"/>
    <w:rsid w:val="00691A98"/>
    <w:rsid w:val="00691AB4"/>
    <w:rsid w:val="00692AB2"/>
    <w:rsid w:val="00692D78"/>
    <w:rsid w:val="006946AA"/>
    <w:rsid w:val="006963E6"/>
    <w:rsid w:val="006965D2"/>
    <w:rsid w:val="00696D82"/>
    <w:rsid w:val="006979CE"/>
    <w:rsid w:val="006A0BEC"/>
    <w:rsid w:val="006A1C1F"/>
    <w:rsid w:val="006A2B5E"/>
    <w:rsid w:val="006A2E4B"/>
    <w:rsid w:val="006A63AB"/>
    <w:rsid w:val="006A7835"/>
    <w:rsid w:val="006A7DCE"/>
    <w:rsid w:val="006B0906"/>
    <w:rsid w:val="006B1C91"/>
    <w:rsid w:val="006B200A"/>
    <w:rsid w:val="006B2330"/>
    <w:rsid w:val="006B4B83"/>
    <w:rsid w:val="006B4E47"/>
    <w:rsid w:val="006B4EF5"/>
    <w:rsid w:val="006B5E31"/>
    <w:rsid w:val="006C0D5C"/>
    <w:rsid w:val="006C28DD"/>
    <w:rsid w:val="006C343F"/>
    <w:rsid w:val="006C352D"/>
    <w:rsid w:val="006C4467"/>
    <w:rsid w:val="006C4C83"/>
    <w:rsid w:val="006C50C5"/>
    <w:rsid w:val="006C63C6"/>
    <w:rsid w:val="006C720D"/>
    <w:rsid w:val="006C79C0"/>
    <w:rsid w:val="006D155B"/>
    <w:rsid w:val="006D2DF6"/>
    <w:rsid w:val="006D2DFB"/>
    <w:rsid w:val="006D46BD"/>
    <w:rsid w:val="006D6981"/>
    <w:rsid w:val="006E1D66"/>
    <w:rsid w:val="006E1EA5"/>
    <w:rsid w:val="006E385D"/>
    <w:rsid w:val="006E4819"/>
    <w:rsid w:val="006E4D59"/>
    <w:rsid w:val="006E6E42"/>
    <w:rsid w:val="006E7B77"/>
    <w:rsid w:val="006F07E1"/>
    <w:rsid w:val="006F0AD5"/>
    <w:rsid w:val="006F196C"/>
    <w:rsid w:val="006F1B63"/>
    <w:rsid w:val="006F1D22"/>
    <w:rsid w:val="006F337D"/>
    <w:rsid w:val="006F34A0"/>
    <w:rsid w:val="006F4A53"/>
    <w:rsid w:val="006F4EE0"/>
    <w:rsid w:val="006F5FFF"/>
    <w:rsid w:val="006F70B5"/>
    <w:rsid w:val="006F73D7"/>
    <w:rsid w:val="007020EE"/>
    <w:rsid w:val="00702193"/>
    <w:rsid w:val="0070297E"/>
    <w:rsid w:val="00702FD2"/>
    <w:rsid w:val="007031B0"/>
    <w:rsid w:val="007040B1"/>
    <w:rsid w:val="0070438D"/>
    <w:rsid w:val="0070458B"/>
    <w:rsid w:val="0070524C"/>
    <w:rsid w:val="00710F5D"/>
    <w:rsid w:val="00711361"/>
    <w:rsid w:val="007120B0"/>
    <w:rsid w:val="0071348D"/>
    <w:rsid w:val="007141AB"/>
    <w:rsid w:val="00714794"/>
    <w:rsid w:val="00714E62"/>
    <w:rsid w:val="00714F31"/>
    <w:rsid w:val="00715272"/>
    <w:rsid w:val="007155E9"/>
    <w:rsid w:val="00716C7A"/>
    <w:rsid w:val="00720BCF"/>
    <w:rsid w:val="0072209E"/>
    <w:rsid w:val="0072268B"/>
    <w:rsid w:val="00723AFC"/>
    <w:rsid w:val="00724F00"/>
    <w:rsid w:val="00726831"/>
    <w:rsid w:val="00727D44"/>
    <w:rsid w:val="00731477"/>
    <w:rsid w:val="007332D6"/>
    <w:rsid w:val="00735900"/>
    <w:rsid w:val="007360DF"/>
    <w:rsid w:val="007364FA"/>
    <w:rsid w:val="0073668D"/>
    <w:rsid w:val="007375C3"/>
    <w:rsid w:val="00737661"/>
    <w:rsid w:val="007411B3"/>
    <w:rsid w:val="00741219"/>
    <w:rsid w:val="00741460"/>
    <w:rsid w:val="00743A9A"/>
    <w:rsid w:val="00743B0D"/>
    <w:rsid w:val="00744320"/>
    <w:rsid w:val="00744B5A"/>
    <w:rsid w:val="00745787"/>
    <w:rsid w:val="00745B88"/>
    <w:rsid w:val="00745F45"/>
    <w:rsid w:val="0075040C"/>
    <w:rsid w:val="00750455"/>
    <w:rsid w:val="0075079E"/>
    <w:rsid w:val="00753398"/>
    <w:rsid w:val="00753721"/>
    <w:rsid w:val="0075564C"/>
    <w:rsid w:val="007568B8"/>
    <w:rsid w:val="007601E6"/>
    <w:rsid w:val="00760410"/>
    <w:rsid w:val="007604D3"/>
    <w:rsid w:val="0076066C"/>
    <w:rsid w:val="00760C2D"/>
    <w:rsid w:val="007615D3"/>
    <w:rsid w:val="007621B8"/>
    <w:rsid w:val="00762539"/>
    <w:rsid w:val="007651BD"/>
    <w:rsid w:val="00765B1D"/>
    <w:rsid w:val="00765CB9"/>
    <w:rsid w:val="007675E3"/>
    <w:rsid w:val="00767F8E"/>
    <w:rsid w:val="00770B8D"/>
    <w:rsid w:val="00771898"/>
    <w:rsid w:val="00771B13"/>
    <w:rsid w:val="0077373F"/>
    <w:rsid w:val="007739D8"/>
    <w:rsid w:val="00773F4B"/>
    <w:rsid w:val="0077598D"/>
    <w:rsid w:val="00776638"/>
    <w:rsid w:val="007771CD"/>
    <w:rsid w:val="00777921"/>
    <w:rsid w:val="00780F66"/>
    <w:rsid w:val="007818A3"/>
    <w:rsid w:val="007821E4"/>
    <w:rsid w:val="00782F6E"/>
    <w:rsid w:val="00783D18"/>
    <w:rsid w:val="00784490"/>
    <w:rsid w:val="00785EA6"/>
    <w:rsid w:val="0078730C"/>
    <w:rsid w:val="00792893"/>
    <w:rsid w:val="0079465C"/>
    <w:rsid w:val="00794D9C"/>
    <w:rsid w:val="007A2516"/>
    <w:rsid w:val="007A3CC6"/>
    <w:rsid w:val="007A3CC7"/>
    <w:rsid w:val="007A5BC0"/>
    <w:rsid w:val="007A637D"/>
    <w:rsid w:val="007A67F3"/>
    <w:rsid w:val="007B0210"/>
    <w:rsid w:val="007B0B30"/>
    <w:rsid w:val="007B151A"/>
    <w:rsid w:val="007B48D1"/>
    <w:rsid w:val="007B56DC"/>
    <w:rsid w:val="007B5DFA"/>
    <w:rsid w:val="007B6B96"/>
    <w:rsid w:val="007B6C1A"/>
    <w:rsid w:val="007B7219"/>
    <w:rsid w:val="007C0992"/>
    <w:rsid w:val="007C0CEA"/>
    <w:rsid w:val="007C1AA2"/>
    <w:rsid w:val="007C2BAD"/>
    <w:rsid w:val="007C55F3"/>
    <w:rsid w:val="007C5714"/>
    <w:rsid w:val="007C7D01"/>
    <w:rsid w:val="007D041E"/>
    <w:rsid w:val="007D0926"/>
    <w:rsid w:val="007D3614"/>
    <w:rsid w:val="007D3A95"/>
    <w:rsid w:val="007D3DC9"/>
    <w:rsid w:val="007D3DEA"/>
    <w:rsid w:val="007D501D"/>
    <w:rsid w:val="007D62E4"/>
    <w:rsid w:val="007D66B0"/>
    <w:rsid w:val="007D7343"/>
    <w:rsid w:val="007D7F1C"/>
    <w:rsid w:val="007E01D0"/>
    <w:rsid w:val="007E0A96"/>
    <w:rsid w:val="007E1E07"/>
    <w:rsid w:val="007E3129"/>
    <w:rsid w:val="007E4341"/>
    <w:rsid w:val="007E49C2"/>
    <w:rsid w:val="007E5A65"/>
    <w:rsid w:val="007E5D3D"/>
    <w:rsid w:val="007E62A3"/>
    <w:rsid w:val="007E7EA0"/>
    <w:rsid w:val="007E7EAE"/>
    <w:rsid w:val="007F0FC7"/>
    <w:rsid w:val="007F18CC"/>
    <w:rsid w:val="007F1CEB"/>
    <w:rsid w:val="007F2384"/>
    <w:rsid w:val="007F2B5A"/>
    <w:rsid w:val="007F2DED"/>
    <w:rsid w:val="007F3D97"/>
    <w:rsid w:val="007F41B0"/>
    <w:rsid w:val="007F4617"/>
    <w:rsid w:val="007F7296"/>
    <w:rsid w:val="008003CC"/>
    <w:rsid w:val="008020EB"/>
    <w:rsid w:val="00803FC4"/>
    <w:rsid w:val="00805777"/>
    <w:rsid w:val="00806E64"/>
    <w:rsid w:val="00814583"/>
    <w:rsid w:val="008146DC"/>
    <w:rsid w:val="008148F3"/>
    <w:rsid w:val="008151B7"/>
    <w:rsid w:val="0081723D"/>
    <w:rsid w:val="00820C9C"/>
    <w:rsid w:val="00820D7F"/>
    <w:rsid w:val="008211E5"/>
    <w:rsid w:val="00823404"/>
    <w:rsid w:val="008252E6"/>
    <w:rsid w:val="00826BDD"/>
    <w:rsid w:val="00826DF8"/>
    <w:rsid w:val="0082727E"/>
    <w:rsid w:val="00827311"/>
    <w:rsid w:val="00830205"/>
    <w:rsid w:val="00831132"/>
    <w:rsid w:val="0083232C"/>
    <w:rsid w:val="008325FD"/>
    <w:rsid w:val="00832BC7"/>
    <w:rsid w:val="00833C40"/>
    <w:rsid w:val="00834AF9"/>
    <w:rsid w:val="00834C30"/>
    <w:rsid w:val="00835560"/>
    <w:rsid w:val="00835EE4"/>
    <w:rsid w:val="00835F9D"/>
    <w:rsid w:val="00836268"/>
    <w:rsid w:val="0083681E"/>
    <w:rsid w:val="00836888"/>
    <w:rsid w:val="00841321"/>
    <w:rsid w:val="00841786"/>
    <w:rsid w:val="00841B9B"/>
    <w:rsid w:val="00841F1C"/>
    <w:rsid w:val="00844ED2"/>
    <w:rsid w:val="008454A6"/>
    <w:rsid w:val="008456E8"/>
    <w:rsid w:val="008506F0"/>
    <w:rsid w:val="00852A9B"/>
    <w:rsid w:val="008536CD"/>
    <w:rsid w:val="00853EB5"/>
    <w:rsid w:val="008546C0"/>
    <w:rsid w:val="00854ABC"/>
    <w:rsid w:val="00857550"/>
    <w:rsid w:val="00860340"/>
    <w:rsid w:val="008621A1"/>
    <w:rsid w:val="008626E4"/>
    <w:rsid w:val="00862B13"/>
    <w:rsid w:val="00863F73"/>
    <w:rsid w:val="00864F35"/>
    <w:rsid w:val="00870A42"/>
    <w:rsid w:val="008715B6"/>
    <w:rsid w:val="0087275E"/>
    <w:rsid w:val="00875351"/>
    <w:rsid w:val="0087636F"/>
    <w:rsid w:val="008778E1"/>
    <w:rsid w:val="008809D8"/>
    <w:rsid w:val="00880D60"/>
    <w:rsid w:val="0088169B"/>
    <w:rsid w:val="008821CA"/>
    <w:rsid w:val="0088259C"/>
    <w:rsid w:val="00883821"/>
    <w:rsid w:val="008844F6"/>
    <w:rsid w:val="00886DAD"/>
    <w:rsid w:val="00886DEA"/>
    <w:rsid w:val="00887339"/>
    <w:rsid w:val="00887A65"/>
    <w:rsid w:val="00887FE9"/>
    <w:rsid w:val="00891B2B"/>
    <w:rsid w:val="00891D7E"/>
    <w:rsid w:val="008923AA"/>
    <w:rsid w:val="00892512"/>
    <w:rsid w:val="008946E4"/>
    <w:rsid w:val="00894871"/>
    <w:rsid w:val="008954C2"/>
    <w:rsid w:val="00895AF5"/>
    <w:rsid w:val="00896B65"/>
    <w:rsid w:val="008A0C89"/>
    <w:rsid w:val="008A0C97"/>
    <w:rsid w:val="008A53BA"/>
    <w:rsid w:val="008A789C"/>
    <w:rsid w:val="008B0039"/>
    <w:rsid w:val="008B08BE"/>
    <w:rsid w:val="008B0D61"/>
    <w:rsid w:val="008B11D4"/>
    <w:rsid w:val="008B1407"/>
    <w:rsid w:val="008B147B"/>
    <w:rsid w:val="008B17B3"/>
    <w:rsid w:val="008B1925"/>
    <w:rsid w:val="008B1B7C"/>
    <w:rsid w:val="008B1C4C"/>
    <w:rsid w:val="008B1F37"/>
    <w:rsid w:val="008B3707"/>
    <w:rsid w:val="008B39A6"/>
    <w:rsid w:val="008B4260"/>
    <w:rsid w:val="008B5304"/>
    <w:rsid w:val="008B54D6"/>
    <w:rsid w:val="008B6D68"/>
    <w:rsid w:val="008B7859"/>
    <w:rsid w:val="008C0DFB"/>
    <w:rsid w:val="008C0F0F"/>
    <w:rsid w:val="008C25FD"/>
    <w:rsid w:val="008C4481"/>
    <w:rsid w:val="008C4972"/>
    <w:rsid w:val="008C5433"/>
    <w:rsid w:val="008C7241"/>
    <w:rsid w:val="008C7783"/>
    <w:rsid w:val="008C7880"/>
    <w:rsid w:val="008C7E76"/>
    <w:rsid w:val="008C7ECC"/>
    <w:rsid w:val="008D125C"/>
    <w:rsid w:val="008D2DA1"/>
    <w:rsid w:val="008D3982"/>
    <w:rsid w:val="008D3E85"/>
    <w:rsid w:val="008D54CF"/>
    <w:rsid w:val="008D5DBA"/>
    <w:rsid w:val="008D77EA"/>
    <w:rsid w:val="008E1F58"/>
    <w:rsid w:val="008E3B3D"/>
    <w:rsid w:val="008E4E18"/>
    <w:rsid w:val="008E6A92"/>
    <w:rsid w:val="008E7D95"/>
    <w:rsid w:val="008F052E"/>
    <w:rsid w:val="008F1729"/>
    <w:rsid w:val="008F2235"/>
    <w:rsid w:val="008F2A53"/>
    <w:rsid w:val="008F3491"/>
    <w:rsid w:val="008F3497"/>
    <w:rsid w:val="008F3AE2"/>
    <w:rsid w:val="008F3EF7"/>
    <w:rsid w:val="008F3F7E"/>
    <w:rsid w:val="008F5307"/>
    <w:rsid w:val="008F59B8"/>
    <w:rsid w:val="008F6061"/>
    <w:rsid w:val="008F7017"/>
    <w:rsid w:val="009000F2"/>
    <w:rsid w:val="00901C83"/>
    <w:rsid w:val="00901F36"/>
    <w:rsid w:val="009024AE"/>
    <w:rsid w:val="009039DA"/>
    <w:rsid w:val="00905B9E"/>
    <w:rsid w:val="00905E29"/>
    <w:rsid w:val="00906CD6"/>
    <w:rsid w:val="00906EEE"/>
    <w:rsid w:val="00910FB5"/>
    <w:rsid w:val="00911C21"/>
    <w:rsid w:val="00913075"/>
    <w:rsid w:val="00913630"/>
    <w:rsid w:val="0091403B"/>
    <w:rsid w:val="0091632B"/>
    <w:rsid w:val="00923562"/>
    <w:rsid w:val="00924461"/>
    <w:rsid w:val="009249CB"/>
    <w:rsid w:val="00924CB4"/>
    <w:rsid w:val="00931AEE"/>
    <w:rsid w:val="00931D2C"/>
    <w:rsid w:val="00932891"/>
    <w:rsid w:val="00932897"/>
    <w:rsid w:val="00936CBE"/>
    <w:rsid w:val="00941005"/>
    <w:rsid w:val="00941F17"/>
    <w:rsid w:val="00942420"/>
    <w:rsid w:val="00942FA1"/>
    <w:rsid w:val="009430E3"/>
    <w:rsid w:val="00943398"/>
    <w:rsid w:val="00943AEF"/>
    <w:rsid w:val="0094403D"/>
    <w:rsid w:val="009440C8"/>
    <w:rsid w:val="0094438E"/>
    <w:rsid w:val="00944F1D"/>
    <w:rsid w:val="00946215"/>
    <w:rsid w:val="00950383"/>
    <w:rsid w:val="00951991"/>
    <w:rsid w:val="00953692"/>
    <w:rsid w:val="00954A40"/>
    <w:rsid w:val="00955F4F"/>
    <w:rsid w:val="00957707"/>
    <w:rsid w:val="00957D25"/>
    <w:rsid w:val="00961E71"/>
    <w:rsid w:val="009620D3"/>
    <w:rsid w:val="009624B5"/>
    <w:rsid w:val="009634CC"/>
    <w:rsid w:val="009652A9"/>
    <w:rsid w:val="009673C2"/>
    <w:rsid w:val="00967546"/>
    <w:rsid w:val="009728A0"/>
    <w:rsid w:val="009729F3"/>
    <w:rsid w:val="00973A1E"/>
    <w:rsid w:val="00974518"/>
    <w:rsid w:val="00974543"/>
    <w:rsid w:val="00974647"/>
    <w:rsid w:val="00974EC8"/>
    <w:rsid w:val="00975A2B"/>
    <w:rsid w:val="00975E04"/>
    <w:rsid w:val="0097665B"/>
    <w:rsid w:val="009767E8"/>
    <w:rsid w:val="009769CA"/>
    <w:rsid w:val="0097769E"/>
    <w:rsid w:val="00980AA1"/>
    <w:rsid w:val="009820B9"/>
    <w:rsid w:val="00982C83"/>
    <w:rsid w:val="00983168"/>
    <w:rsid w:val="00983B25"/>
    <w:rsid w:val="00983CBB"/>
    <w:rsid w:val="00986F59"/>
    <w:rsid w:val="00986FFE"/>
    <w:rsid w:val="009878D8"/>
    <w:rsid w:val="00987C54"/>
    <w:rsid w:val="00987D78"/>
    <w:rsid w:val="009940ED"/>
    <w:rsid w:val="0099440C"/>
    <w:rsid w:val="00995117"/>
    <w:rsid w:val="009A068D"/>
    <w:rsid w:val="009A0761"/>
    <w:rsid w:val="009A0B86"/>
    <w:rsid w:val="009A14E0"/>
    <w:rsid w:val="009A1C48"/>
    <w:rsid w:val="009A2D4B"/>
    <w:rsid w:val="009A3250"/>
    <w:rsid w:val="009A418B"/>
    <w:rsid w:val="009A766D"/>
    <w:rsid w:val="009B1517"/>
    <w:rsid w:val="009B32D7"/>
    <w:rsid w:val="009B3E7B"/>
    <w:rsid w:val="009B3FCF"/>
    <w:rsid w:val="009B5DCE"/>
    <w:rsid w:val="009B613A"/>
    <w:rsid w:val="009C059F"/>
    <w:rsid w:val="009C06E6"/>
    <w:rsid w:val="009C1B7E"/>
    <w:rsid w:val="009C26AC"/>
    <w:rsid w:val="009C2F53"/>
    <w:rsid w:val="009C3E62"/>
    <w:rsid w:val="009C50D0"/>
    <w:rsid w:val="009C526B"/>
    <w:rsid w:val="009C689F"/>
    <w:rsid w:val="009C7329"/>
    <w:rsid w:val="009D0C55"/>
    <w:rsid w:val="009D0E33"/>
    <w:rsid w:val="009D2AFC"/>
    <w:rsid w:val="009D44BA"/>
    <w:rsid w:val="009D559B"/>
    <w:rsid w:val="009D5C3B"/>
    <w:rsid w:val="009D6275"/>
    <w:rsid w:val="009D6BDD"/>
    <w:rsid w:val="009E06AE"/>
    <w:rsid w:val="009E3814"/>
    <w:rsid w:val="009E3CC0"/>
    <w:rsid w:val="009E4A82"/>
    <w:rsid w:val="009E6E21"/>
    <w:rsid w:val="009E7887"/>
    <w:rsid w:val="009E7A23"/>
    <w:rsid w:val="009F1079"/>
    <w:rsid w:val="009F126E"/>
    <w:rsid w:val="009F127D"/>
    <w:rsid w:val="009F1B0C"/>
    <w:rsid w:val="009F1E58"/>
    <w:rsid w:val="009F2078"/>
    <w:rsid w:val="009F294E"/>
    <w:rsid w:val="009F3511"/>
    <w:rsid w:val="009F4774"/>
    <w:rsid w:val="009F737D"/>
    <w:rsid w:val="00A01537"/>
    <w:rsid w:val="00A0254D"/>
    <w:rsid w:val="00A03533"/>
    <w:rsid w:val="00A03FF2"/>
    <w:rsid w:val="00A04155"/>
    <w:rsid w:val="00A0471B"/>
    <w:rsid w:val="00A04CDB"/>
    <w:rsid w:val="00A050E0"/>
    <w:rsid w:val="00A067BA"/>
    <w:rsid w:val="00A07BB9"/>
    <w:rsid w:val="00A118E8"/>
    <w:rsid w:val="00A12845"/>
    <w:rsid w:val="00A13218"/>
    <w:rsid w:val="00A14961"/>
    <w:rsid w:val="00A16015"/>
    <w:rsid w:val="00A16C18"/>
    <w:rsid w:val="00A174D4"/>
    <w:rsid w:val="00A17620"/>
    <w:rsid w:val="00A208B7"/>
    <w:rsid w:val="00A20976"/>
    <w:rsid w:val="00A209EF"/>
    <w:rsid w:val="00A21AA9"/>
    <w:rsid w:val="00A221CB"/>
    <w:rsid w:val="00A22B3D"/>
    <w:rsid w:val="00A23253"/>
    <w:rsid w:val="00A24414"/>
    <w:rsid w:val="00A30F38"/>
    <w:rsid w:val="00A3110B"/>
    <w:rsid w:val="00A31267"/>
    <w:rsid w:val="00A3183D"/>
    <w:rsid w:val="00A32B8D"/>
    <w:rsid w:val="00A3316E"/>
    <w:rsid w:val="00A33697"/>
    <w:rsid w:val="00A33C2E"/>
    <w:rsid w:val="00A34570"/>
    <w:rsid w:val="00A40BB9"/>
    <w:rsid w:val="00A43DB5"/>
    <w:rsid w:val="00A43FB3"/>
    <w:rsid w:val="00A44814"/>
    <w:rsid w:val="00A453FB"/>
    <w:rsid w:val="00A516FC"/>
    <w:rsid w:val="00A52B25"/>
    <w:rsid w:val="00A54287"/>
    <w:rsid w:val="00A55476"/>
    <w:rsid w:val="00A560BE"/>
    <w:rsid w:val="00A57BDD"/>
    <w:rsid w:val="00A61AD0"/>
    <w:rsid w:val="00A61E1F"/>
    <w:rsid w:val="00A62C9C"/>
    <w:rsid w:val="00A62CEC"/>
    <w:rsid w:val="00A647DB"/>
    <w:rsid w:val="00A64CEC"/>
    <w:rsid w:val="00A65C6E"/>
    <w:rsid w:val="00A65C7E"/>
    <w:rsid w:val="00A67FF8"/>
    <w:rsid w:val="00A70A79"/>
    <w:rsid w:val="00A711CE"/>
    <w:rsid w:val="00A7193E"/>
    <w:rsid w:val="00A724C8"/>
    <w:rsid w:val="00A735EE"/>
    <w:rsid w:val="00A739AD"/>
    <w:rsid w:val="00A74543"/>
    <w:rsid w:val="00A762D4"/>
    <w:rsid w:val="00A7794A"/>
    <w:rsid w:val="00A77CCD"/>
    <w:rsid w:val="00A77E5E"/>
    <w:rsid w:val="00A77EED"/>
    <w:rsid w:val="00A81605"/>
    <w:rsid w:val="00A821CC"/>
    <w:rsid w:val="00A824A0"/>
    <w:rsid w:val="00A827FF"/>
    <w:rsid w:val="00A833C8"/>
    <w:rsid w:val="00A83C15"/>
    <w:rsid w:val="00A85615"/>
    <w:rsid w:val="00A9001A"/>
    <w:rsid w:val="00A90758"/>
    <w:rsid w:val="00A912B6"/>
    <w:rsid w:val="00A91F41"/>
    <w:rsid w:val="00A92447"/>
    <w:rsid w:val="00A93390"/>
    <w:rsid w:val="00A95465"/>
    <w:rsid w:val="00A956C1"/>
    <w:rsid w:val="00A964C2"/>
    <w:rsid w:val="00A964CA"/>
    <w:rsid w:val="00A9775A"/>
    <w:rsid w:val="00A977F4"/>
    <w:rsid w:val="00A97B83"/>
    <w:rsid w:val="00AA1F22"/>
    <w:rsid w:val="00AA3284"/>
    <w:rsid w:val="00AA5073"/>
    <w:rsid w:val="00AA66B9"/>
    <w:rsid w:val="00AA7EE3"/>
    <w:rsid w:val="00AB1134"/>
    <w:rsid w:val="00AB11B7"/>
    <w:rsid w:val="00AB1476"/>
    <w:rsid w:val="00AB223B"/>
    <w:rsid w:val="00AB311A"/>
    <w:rsid w:val="00AB33EF"/>
    <w:rsid w:val="00AB5B26"/>
    <w:rsid w:val="00AB63BD"/>
    <w:rsid w:val="00AB7926"/>
    <w:rsid w:val="00AC1B93"/>
    <w:rsid w:val="00AC3139"/>
    <w:rsid w:val="00AC3F21"/>
    <w:rsid w:val="00AC4084"/>
    <w:rsid w:val="00AC4F15"/>
    <w:rsid w:val="00AC5B50"/>
    <w:rsid w:val="00AC6079"/>
    <w:rsid w:val="00AC6E72"/>
    <w:rsid w:val="00AD1BF8"/>
    <w:rsid w:val="00AD1E38"/>
    <w:rsid w:val="00AD5CE0"/>
    <w:rsid w:val="00AE04E2"/>
    <w:rsid w:val="00AE058C"/>
    <w:rsid w:val="00AE086A"/>
    <w:rsid w:val="00AE0B09"/>
    <w:rsid w:val="00AE0E5C"/>
    <w:rsid w:val="00AE1775"/>
    <w:rsid w:val="00AE19E7"/>
    <w:rsid w:val="00AE1DFF"/>
    <w:rsid w:val="00AE2757"/>
    <w:rsid w:val="00AE281A"/>
    <w:rsid w:val="00AE4A59"/>
    <w:rsid w:val="00AE5838"/>
    <w:rsid w:val="00AF00B6"/>
    <w:rsid w:val="00AF06E0"/>
    <w:rsid w:val="00AF2520"/>
    <w:rsid w:val="00AF441E"/>
    <w:rsid w:val="00AF6D53"/>
    <w:rsid w:val="00B02DD4"/>
    <w:rsid w:val="00B039E2"/>
    <w:rsid w:val="00B03BDB"/>
    <w:rsid w:val="00B06B6F"/>
    <w:rsid w:val="00B06F2D"/>
    <w:rsid w:val="00B07099"/>
    <w:rsid w:val="00B0750D"/>
    <w:rsid w:val="00B07526"/>
    <w:rsid w:val="00B07C37"/>
    <w:rsid w:val="00B1001C"/>
    <w:rsid w:val="00B102A5"/>
    <w:rsid w:val="00B1230F"/>
    <w:rsid w:val="00B123A9"/>
    <w:rsid w:val="00B12908"/>
    <w:rsid w:val="00B154B0"/>
    <w:rsid w:val="00B169BD"/>
    <w:rsid w:val="00B1752F"/>
    <w:rsid w:val="00B2021C"/>
    <w:rsid w:val="00B20E96"/>
    <w:rsid w:val="00B21C92"/>
    <w:rsid w:val="00B22766"/>
    <w:rsid w:val="00B2340F"/>
    <w:rsid w:val="00B25208"/>
    <w:rsid w:val="00B25421"/>
    <w:rsid w:val="00B25594"/>
    <w:rsid w:val="00B27F7C"/>
    <w:rsid w:val="00B312C1"/>
    <w:rsid w:val="00B31492"/>
    <w:rsid w:val="00B32405"/>
    <w:rsid w:val="00B3530C"/>
    <w:rsid w:val="00B354B0"/>
    <w:rsid w:val="00B362E8"/>
    <w:rsid w:val="00B4058C"/>
    <w:rsid w:val="00B4083F"/>
    <w:rsid w:val="00B46512"/>
    <w:rsid w:val="00B46D18"/>
    <w:rsid w:val="00B50CDD"/>
    <w:rsid w:val="00B51ED7"/>
    <w:rsid w:val="00B52FFB"/>
    <w:rsid w:val="00B55096"/>
    <w:rsid w:val="00B5560B"/>
    <w:rsid w:val="00B55883"/>
    <w:rsid w:val="00B558CC"/>
    <w:rsid w:val="00B56905"/>
    <w:rsid w:val="00B6061C"/>
    <w:rsid w:val="00B611C2"/>
    <w:rsid w:val="00B61D5D"/>
    <w:rsid w:val="00B64989"/>
    <w:rsid w:val="00B64DA1"/>
    <w:rsid w:val="00B662E8"/>
    <w:rsid w:val="00B66632"/>
    <w:rsid w:val="00B71883"/>
    <w:rsid w:val="00B728B0"/>
    <w:rsid w:val="00B73782"/>
    <w:rsid w:val="00B7403E"/>
    <w:rsid w:val="00B74045"/>
    <w:rsid w:val="00B7413D"/>
    <w:rsid w:val="00B7423A"/>
    <w:rsid w:val="00B74347"/>
    <w:rsid w:val="00B775CD"/>
    <w:rsid w:val="00B775FF"/>
    <w:rsid w:val="00B7799E"/>
    <w:rsid w:val="00B80161"/>
    <w:rsid w:val="00B80B20"/>
    <w:rsid w:val="00B835BF"/>
    <w:rsid w:val="00B84FD4"/>
    <w:rsid w:val="00B853BB"/>
    <w:rsid w:val="00B85646"/>
    <w:rsid w:val="00B856EB"/>
    <w:rsid w:val="00B86BF8"/>
    <w:rsid w:val="00B87E80"/>
    <w:rsid w:val="00B90A5B"/>
    <w:rsid w:val="00B90F45"/>
    <w:rsid w:val="00B941AC"/>
    <w:rsid w:val="00B945E8"/>
    <w:rsid w:val="00B95367"/>
    <w:rsid w:val="00B961AE"/>
    <w:rsid w:val="00BA06EF"/>
    <w:rsid w:val="00BA10FC"/>
    <w:rsid w:val="00BA1F69"/>
    <w:rsid w:val="00BA20C7"/>
    <w:rsid w:val="00BA2303"/>
    <w:rsid w:val="00BA246A"/>
    <w:rsid w:val="00BA2AAA"/>
    <w:rsid w:val="00BA338F"/>
    <w:rsid w:val="00BA3C6D"/>
    <w:rsid w:val="00BA3CC2"/>
    <w:rsid w:val="00BA41C5"/>
    <w:rsid w:val="00BA46F3"/>
    <w:rsid w:val="00BA4E48"/>
    <w:rsid w:val="00BA570B"/>
    <w:rsid w:val="00BA7DB4"/>
    <w:rsid w:val="00BB073A"/>
    <w:rsid w:val="00BB115D"/>
    <w:rsid w:val="00BB26FD"/>
    <w:rsid w:val="00BB4075"/>
    <w:rsid w:val="00BB47A7"/>
    <w:rsid w:val="00BB4C75"/>
    <w:rsid w:val="00BB4E28"/>
    <w:rsid w:val="00BB5619"/>
    <w:rsid w:val="00BB56BE"/>
    <w:rsid w:val="00BB5941"/>
    <w:rsid w:val="00BB67ED"/>
    <w:rsid w:val="00BB6C09"/>
    <w:rsid w:val="00BB7D56"/>
    <w:rsid w:val="00BC23A4"/>
    <w:rsid w:val="00BC3A78"/>
    <w:rsid w:val="00BC41E5"/>
    <w:rsid w:val="00BC581C"/>
    <w:rsid w:val="00BD0182"/>
    <w:rsid w:val="00BD056B"/>
    <w:rsid w:val="00BD0850"/>
    <w:rsid w:val="00BD0A97"/>
    <w:rsid w:val="00BD0D6B"/>
    <w:rsid w:val="00BD2001"/>
    <w:rsid w:val="00BD22F7"/>
    <w:rsid w:val="00BD33BD"/>
    <w:rsid w:val="00BD3986"/>
    <w:rsid w:val="00BD3A8E"/>
    <w:rsid w:val="00BD61D4"/>
    <w:rsid w:val="00BD6D15"/>
    <w:rsid w:val="00BD796A"/>
    <w:rsid w:val="00BE14B2"/>
    <w:rsid w:val="00BE30A7"/>
    <w:rsid w:val="00BE37F3"/>
    <w:rsid w:val="00BE4361"/>
    <w:rsid w:val="00BE4907"/>
    <w:rsid w:val="00BF0847"/>
    <w:rsid w:val="00BF2C0E"/>
    <w:rsid w:val="00BF2C6A"/>
    <w:rsid w:val="00BF6351"/>
    <w:rsid w:val="00BF6DD8"/>
    <w:rsid w:val="00C017B3"/>
    <w:rsid w:val="00C01899"/>
    <w:rsid w:val="00C029AC"/>
    <w:rsid w:val="00C02B06"/>
    <w:rsid w:val="00C03B0C"/>
    <w:rsid w:val="00C03FDD"/>
    <w:rsid w:val="00C048C6"/>
    <w:rsid w:val="00C05488"/>
    <w:rsid w:val="00C05976"/>
    <w:rsid w:val="00C05F02"/>
    <w:rsid w:val="00C06279"/>
    <w:rsid w:val="00C063B9"/>
    <w:rsid w:val="00C0640C"/>
    <w:rsid w:val="00C06645"/>
    <w:rsid w:val="00C0753D"/>
    <w:rsid w:val="00C1034A"/>
    <w:rsid w:val="00C10414"/>
    <w:rsid w:val="00C1181C"/>
    <w:rsid w:val="00C1280C"/>
    <w:rsid w:val="00C12F16"/>
    <w:rsid w:val="00C14246"/>
    <w:rsid w:val="00C14FE6"/>
    <w:rsid w:val="00C15269"/>
    <w:rsid w:val="00C153D2"/>
    <w:rsid w:val="00C15E87"/>
    <w:rsid w:val="00C16359"/>
    <w:rsid w:val="00C169E0"/>
    <w:rsid w:val="00C16B64"/>
    <w:rsid w:val="00C1734C"/>
    <w:rsid w:val="00C173EF"/>
    <w:rsid w:val="00C218C0"/>
    <w:rsid w:val="00C21933"/>
    <w:rsid w:val="00C21D0A"/>
    <w:rsid w:val="00C22705"/>
    <w:rsid w:val="00C22F62"/>
    <w:rsid w:val="00C25D0D"/>
    <w:rsid w:val="00C263EE"/>
    <w:rsid w:val="00C26755"/>
    <w:rsid w:val="00C26F5B"/>
    <w:rsid w:val="00C275DC"/>
    <w:rsid w:val="00C27724"/>
    <w:rsid w:val="00C30D0A"/>
    <w:rsid w:val="00C31BD0"/>
    <w:rsid w:val="00C32CAE"/>
    <w:rsid w:val="00C335DF"/>
    <w:rsid w:val="00C33C73"/>
    <w:rsid w:val="00C355AA"/>
    <w:rsid w:val="00C36656"/>
    <w:rsid w:val="00C36F7F"/>
    <w:rsid w:val="00C37177"/>
    <w:rsid w:val="00C37AA7"/>
    <w:rsid w:val="00C37E1D"/>
    <w:rsid w:val="00C37FA7"/>
    <w:rsid w:val="00C410E8"/>
    <w:rsid w:val="00C413DE"/>
    <w:rsid w:val="00C41F1B"/>
    <w:rsid w:val="00C42358"/>
    <w:rsid w:val="00C45EF5"/>
    <w:rsid w:val="00C51591"/>
    <w:rsid w:val="00C520A6"/>
    <w:rsid w:val="00C534E7"/>
    <w:rsid w:val="00C5377A"/>
    <w:rsid w:val="00C541CF"/>
    <w:rsid w:val="00C56E28"/>
    <w:rsid w:val="00C57F05"/>
    <w:rsid w:val="00C6251E"/>
    <w:rsid w:val="00C6297E"/>
    <w:rsid w:val="00C62CE7"/>
    <w:rsid w:val="00C63A09"/>
    <w:rsid w:val="00C643D4"/>
    <w:rsid w:val="00C64EF3"/>
    <w:rsid w:val="00C66C74"/>
    <w:rsid w:val="00C66DA0"/>
    <w:rsid w:val="00C70253"/>
    <w:rsid w:val="00C731FF"/>
    <w:rsid w:val="00C73317"/>
    <w:rsid w:val="00C73C43"/>
    <w:rsid w:val="00C74B5D"/>
    <w:rsid w:val="00C74BB9"/>
    <w:rsid w:val="00C75865"/>
    <w:rsid w:val="00C75CD7"/>
    <w:rsid w:val="00C75E93"/>
    <w:rsid w:val="00C77D0D"/>
    <w:rsid w:val="00C814B9"/>
    <w:rsid w:val="00C8290A"/>
    <w:rsid w:val="00C861C0"/>
    <w:rsid w:val="00C8651F"/>
    <w:rsid w:val="00C8737A"/>
    <w:rsid w:val="00C87DB4"/>
    <w:rsid w:val="00C9125A"/>
    <w:rsid w:val="00C91885"/>
    <w:rsid w:val="00C919F3"/>
    <w:rsid w:val="00C92482"/>
    <w:rsid w:val="00C95909"/>
    <w:rsid w:val="00C963D3"/>
    <w:rsid w:val="00C97A16"/>
    <w:rsid w:val="00CA160B"/>
    <w:rsid w:val="00CA1AC1"/>
    <w:rsid w:val="00CA3D54"/>
    <w:rsid w:val="00CA4245"/>
    <w:rsid w:val="00CA50CD"/>
    <w:rsid w:val="00CA7A7E"/>
    <w:rsid w:val="00CA7C81"/>
    <w:rsid w:val="00CB0A37"/>
    <w:rsid w:val="00CB1404"/>
    <w:rsid w:val="00CB2B7E"/>
    <w:rsid w:val="00CB49F0"/>
    <w:rsid w:val="00CB4E99"/>
    <w:rsid w:val="00CB68B6"/>
    <w:rsid w:val="00CB77FF"/>
    <w:rsid w:val="00CC0367"/>
    <w:rsid w:val="00CC0871"/>
    <w:rsid w:val="00CC0BC1"/>
    <w:rsid w:val="00CC2588"/>
    <w:rsid w:val="00CC3FDA"/>
    <w:rsid w:val="00CC50F3"/>
    <w:rsid w:val="00CC5222"/>
    <w:rsid w:val="00CC6BC5"/>
    <w:rsid w:val="00CD0B01"/>
    <w:rsid w:val="00CD1784"/>
    <w:rsid w:val="00CD1CA4"/>
    <w:rsid w:val="00CD4880"/>
    <w:rsid w:val="00CD5299"/>
    <w:rsid w:val="00CD5765"/>
    <w:rsid w:val="00CD6982"/>
    <w:rsid w:val="00CE083B"/>
    <w:rsid w:val="00CE10D0"/>
    <w:rsid w:val="00CE1525"/>
    <w:rsid w:val="00CE1ACB"/>
    <w:rsid w:val="00CE2C6B"/>
    <w:rsid w:val="00CE448E"/>
    <w:rsid w:val="00CE4827"/>
    <w:rsid w:val="00CE482D"/>
    <w:rsid w:val="00CE4877"/>
    <w:rsid w:val="00CE4884"/>
    <w:rsid w:val="00CE495D"/>
    <w:rsid w:val="00CE670A"/>
    <w:rsid w:val="00CE6BD7"/>
    <w:rsid w:val="00CE6CBD"/>
    <w:rsid w:val="00CE712B"/>
    <w:rsid w:val="00CF0B9A"/>
    <w:rsid w:val="00CF0E27"/>
    <w:rsid w:val="00CF1967"/>
    <w:rsid w:val="00CF2C74"/>
    <w:rsid w:val="00CF3393"/>
    <w:rsid w:val="00CF3E7F"/>
    <w:rsid w:val="00CF443B"/>
    <w:rsid w:val="00CF529E"/>
    <w:rsid w:val="00CF5764"/>
    <w:rsid w:val="00CF5863"/>
    <w:rsid w:val="00CF5AE5"/>
    <w:rsid w:val="00CF6EE6"/>
    <w:rsid w:val="00CF7CE2"/>
    <w:rsid w:val="00D00C7B"/>
    <w:rsid w:val="00D0184C"/>
    <w:rsid w:val="00D0271C"/>
    <w:rsid w:val="00D05CD2"/>
    <w:rsid w:val="00D063EC"/>
    <w:rsid w:val="00D07073"/>
    <w:rsid w:val="00D07E1B"/>
    <w:rsid w:val="00D10AA9"/>
    <w:rsid w:val="00D10C9D"/>
    <w:rsid w:val="00D11959"/>
    <w:rsid w:val="00D127A6"/>
    <w:rsid w:val="00D13C69"/>
    <w:rsid w:val="00D14363"/>
    <w:rsid w:val="00D162AB"/>
    <w:rsid w:val="00D17E00"/>
    <w:rsid w:val="00D204A6"/>
    <w:rsid w:val="00D214F3"/>
    <w:rsid w:val="00D21765"/>
    <w:rsid w:val="00D217BA"/>
    <w:rsid w:val="00D21970"/>
    <w:rsid w:val="00D22E15"/>
    <w:rsid w:val="00D24BA1"/>
    <w:rsid w:val="00D24C4D"/>
    <w:rsid w:val="00D25D50"/>
    <w:rsid w:val="00D2732E"/>
    <w:rsid w:val="00D314E6"/>
    <w:rsid w:val="00D31F4A"/>
    <w:rsid w:val="00D3325C"/>
    <w:rsid w:val="00D33289"/>
    <w:rsid w:val="00D35099"/>
    <w:rsid w:val="00D3547F"/>
    <w:rsid w:val="00D35613"/>
    <w:rsid w:val="00D35738"/>
    <w:rsid w:val="00D35ED7"/>
    <w:rsid w:val="00D36C32"/>
    <w:rsid w:val="00D411CE"/>
    <w:rsid w:val="00D424E2"/>
    <w:rsid w:val="00D42FD9"/>
    <w:rsid w:val="00D4317B"/>
    <w:rsid w:val="00D44658"/>
    <w:rsid w:val="00D451CF"/>
    <w:rsid w:val="00D46354"/>
    <w:rsid w:val="00D46AAF"/>
    <w:rsid w:val="00D513C2"/>
    <w:rsid w:val="00D5164F"/>
    <w:rsid w:val="00D51BD1"/>
    <w:rsid w:val="00D53EE8"/>
    <w:rsid w:val="00D54018"/>
    <w:rsid w:val="00D5444D"/>
    <w:rsid w:val="00D56CFB"/>
    <w:rsid w:val="00D57BC0"/>
    <w:rsid w:val="00D57CF3"/>
    <w:rsid w:val="00D60279"/>
    <w:rsid w:val="00D60BDE"/>
    <w:rsid w:val="00D61F70"/>
    <w:rsid w:val="00D62AD4"/>
    <w:rsid w:val="00D62D00"/>
    <w:rsid w:val="00D6458E"/>
    <w:rsid w:val="00D648C3"/>
    <w:rsid w:val="00D66A8E"/>
    <w:rsid w:val="00D67B7D"/>
    <w:rsid w:val="00D73855"/>
    <w:rsid w:val="00D739C3"/>
    <w:rsid w:val="00D739D4"/>
    <w:rsid w:val="00D74B40"/>
    <w:rsid w:val="00D75C70"/>
    <w:rsid w:val="00D77CE9"/>
    <w:rsid w:val="00D8015A"/>
    <w:rsid w:val="00D8237F"/>
    <w:rsid w:val="00D83700"/>
    <w:rsid w:val="00D83941"/>
    <w:rsid w:val="00D83CD2"/>
    <w:rsid w:val="00D852DB"/>
    <w:rsid w:val="00D86502"/>
    <w:rsid w:val="00D87C8B"/>
    <w:rsid w:val="00D90D9B"/>
    <w:rsid w:val="00D916CE"/>
    <w:rsid w:val="00D92F8D"/>
    <w:rsid w:val="00D94214"/>
    <w:rsid w:val="00D942C8"/>
    <w:rsid w:val="00D94C5D"/>
    <w:rsid w:val="00D94D73"/>
    <w:rsid w:val="00D97C12"/>
    <w:rsid w:val="00DA004F"/>
    <w:rsid w:val="00DA0339"/>
    <w:rsid w:val="00DA1073"/>
    <w:rsid w:val="00DA2187"/>
    <w:rsid w:val="00DA2FE5"/>
    <w:rsid w:val="00DA3485"/>
    <w:rsid w:val="00DA5036"/>
    <w:rsid w:val="00DA56D7"/>
    <w:rsid w:val="00DA6857"/>
    <w:rsid w:val="00DA6DC1"/>
    <w:rsid w:val="00DA7FA1"/>
    <w:rsid w:val="00DB148F"/>
    <w:rsid w:val="00DB289D"/>
    <w:rsid w:val="00DB2C3C"/>
    <w:rsid w:val="00DB2DDC"/>
    <w:rsid w:val="00DB374D"/>
    <w:rsid w:val="00DB4389"/>
    <w:rsid w:val="00DB485C"/>
    <w:rsid w:val="00DB4F81"/>
    <w:rsid w:val="00DB548E"/>
    <w:rsid w:val="00DB59F9"/>
    <w:rsid w:val="00DB626F"/>
    <w:rsid w:val="00DB7EDC"/>
    <w:rsid w:val="00DC0708"/>
    <w:rsid w:val="00DC17B4"/>
    <w:rsid w:val="00DC23D1"/>
    <w:rsid w:val="00DC294F"/>
    <w:rsid w:val="00DC3897"/>
    <w:rsid w:val="00DC3EB0"/>
    <w:rsid w:val="00DC40B0"/>
    <w:rsid w:val="00DC417B"/>
    <w:rsid w:val="00DC41A8"/>
    <w:rsid w:val="00DC5021"/>
    <w:rsid w:val="00DC5667"/>
    <w:rsid w:val="00DC7693"/>
    <w:rsid w:val="00DC77E6"/>
    <w:rsid w:val="00DC7A28"/>
    <w:rsid w:val="00DC7AA4"/>
    <w:rsid w:val="00DD2DB4"/>
    <w:rsid w:val="00DD36EE"/>
    <w:rsid w:val="00DD42CB"/>
    <w:rsid w:val="00DD4D9A"/>
    <w:rsid w:val="00DD55CB"/>
    <w:rsid w:val="00DD5E1B"/>
    <w:rsid w:val="00DD6F39"/>
    <w:rsid w:val="00DE0251"/>
    <w:rsid w:val="00DE340A"/>
    <w:rsid w:val="00DE3614"/>
    <w:rsid w:val="00DE537A"/>
    <w:rsid w:val="00DE56F3"/>
    <w:rsid w:val="00DE5E7A"/>
    <w:rsid w:val="00DE6F6B"/>
    <w:rsid w:val="00DE7972"/>
    <w:rsid w:val="00DF1533"/>
    <w:rsid w:val="00DF1D4F"/>
    <w:rsid w:val="00DF2280"/>
    <w:rsid w:val="00DF3B62"/>
    <w:rsid w:val="00DF4BF9"/>
    <w:rsid w:val="00DF4ECB"/>
    <w:rsid w:val="00DF5492"/>
    <w:rsid w:val="00DF5A9F"/>
    <w:rsid w:val="00DF787A"/>
    <w:rsid w:val="00E00362"/>
    <w:rsid w:val="00E00430"/>
    <w:rsid w:val="00E02290"/>
    <w:rsid w:val="00E02CB9"/>
    <w:rsid w:val="00E046BB"/>
    <w:rsid w:val="00E04C60"/>
    <w:rsid w:val="00E05606"/>
    <w:rsid w:val="00E05C65"/>
    <w:rsid w:val="00E0607A"/>
    <w:rsid w:val="00E07115"/>
    <w:rsid w:val="00E1134B"/>
    <w:rsid w:val="00E1177F"/>
    <w:rsid w:val="00E11915"/>
    <w:rsid w:val="00E11DC6"/>
    <w:rsid w:val="00E13996"/>
    <w:rsid w:val="00E14077"/>
    <w:rsid w:val="00E14BAC"/>
    <w:rsid w:val="00E169DD"/>
    <w:rsid w:val="00E20E00"/>
    <w:rsid w:val="00E20EC1"/>
    <w:rsid w:val="00E22435"/>
    <w:rsid w:val="00E22EBD"/>
    <w:rsid w:val="00E23B3A"/>
    <w:rsid w:val="00E25D75"/>
    <w:rsid w:val="00E268CC"/>
    <w:rsid w:val="00E26B87"/>
    <w:rsid w:val="00E27689"/>
    <w:rsid w:val="00E321DE"/>
    <w:rsid w:val="00E352F3"/>
    <w:rsid w:val="00E358A3"/>
    <w:rsid w:val="00E37665"/>
    <w:rsid w:val="00E40E51"/>
    <w:rsid w:val="00E41B05"/>
    <w:rsid w:val="00E423CD"/>
    <w:rsid w:val="00E43056"/>
    <w:rsid w:val="00E432D8"/>
    <w:rsid w:val="00E4482C"/>
    <w:rsid w:val="00E44934"/>
    <w:rsid w:val="00E453F5"/>
    <w:rsid w:val="00E461FF"/>
    <w:rsid w:val="00E4719E"/>
    <w:rsid w:val="00E47277"/>
    <w:rsid w:val="00E476F7"/>
    <w:rsid w:val="00E506A6"/>
    <w:rsid w:val="00E532EF"/>
    <w:rsid w:val="00E53404"/>
    <w:rsid w:val="00E53A33"/>
    <w:rsid w:val="00E5452E"/>
    <w:rsid w:val="00E5510F"/>
    <w:rsid w:val="00E57120"/>
    <w:rsid w:val="00E5723B"/>
    <w:rsid w:val="00E57A5C"/>
    <w:rsid w:val="00E60A5A"/>
    <w:rsid w:val="00E60CBF"/>
    <w:rsid w:val="00E60F1A"/>
    <w:rsid w:val="00E621D2"/>
    <w:rsid w:val="00E634C6"/>
    <w:rsid w:val="00E63A51"/>
    <w:rsid w:val="00E67173"/>
    <w:rsid w:val="00E71447"/>
    <w:rsid w:val="00E718E9"/>
    <w:rsid w:val="00E74CC1"/>
    <w:rsid w:val="00E75DB5"/>
    <w:rsid w:val="00E76137"/>
    <w:rsid w:val="00E76176"/>
    <w:rsid w:val="00E76C64"/>
    <w:rsid w:val="00E774DD"/>
    <w:rsid w:val="00E7762F"/>
    <w:rsid w:val="00E8068B"/>
    <w:rsid w:val="00E8236F"/>
    <w:rsid w:val="00E83663"/>
    <w:rsid w:val="00E836AC"/>
    <w:rsid w:val="00E838BC"/>
    <w:rsid w:val="00E83B89"/>
    <w:rsid w:val="00E84D60"/>
    <w:rsid w:val="00E8669E"/>
    <w:rsid w:val="00E86DD8"/>
    <w:rsid w:val="00E902FF"/>
    <w:rsid w:val="00E9065E"/>
    <w:rsid w:val="00E91453"/>
    <w:rsid w:val="00E919F9"/>
    <w:rsid w:val="00E92E37"/>
    <w:rsid w:val="00E93167"/>
    <w:rsid w:val="00E93332"/>
    <w:rsid w:val="00E937D3"/>
    <w:rsid w:val="00E9418F"/>
    <w:rsid w:val="00E9618F"/>
    <w:rsid w:val="00E96F05"/>
    <w:rsid w:val="00E96FA2"/>
    <w:rsid w:val="00EA1762"/>
    <w:rsid w:val="00EA1A37"/>
    <w:rsid w:val="00EA21C7"/>
    <w:rsid w:val="00EA34B1"/>
    <w:rsid w:val="00EA3E49"/>
    <w:rsid w:val="00EA7C6C"/>
    <w:rsid w:val="00EB2857"/>
    <w:rsid w:val="00EB3830"/>
    <w:rsid w:val="00EB3B4F"/>
    <w:rsid w:val="00EB3F9B"/>
    <w:rsid w:val="00EB4A0F"/>
    <w:rsid w:val="00EB60ED"/>
    <w:rsid w:val="00EB6E5A"/>
    <w:rsid w:val="00EB7DFF"/>
    <w:rsid w:val="00EC0138"/>
    <w:rsid w:val="00EC1692"/>
    <w:rsid w:val="00EC1B38"/>
    <w:rsid w:val="00EC2BF2"/>
    <w:rsid w:val="00EC2EA6"/>
    <w:rsid w:val="00EC4036"/>
    <w:rsid w:val="00EC5604"/>
    <w:rsid w:val="00EC5E7F"/>
    <w:rsid w:val="00EC6EA3"/>
    <w:rsid w:val="00EC7AFE"/>
    <w:rsid w:val="00ED0269"/>
    <w:rsid w:val="00ED3222"/>
    <w:rsid w:val="00ED48FC"/>
    <w:rsid w:val="00ED53BE"/>
    <w:rsid w:val="00EE1872"/>
    <w:rsid w:val="00EE18BD"/>
    <w:rsid w:val="00EE1A2B"/>
    <w:rsid w:val="00EE38FF"/>
    <w:rsid w:val="00EE3E65"/>
    <w:rsid w:val="00EE458E"/>
    <w:rsid w:val="00EE4C8A"/>
    <w:rsid w:val="00EE4D4A"/>
    <w:rsid w:val="00EE6644"/>
    <w:rsid w:val="00EE747C"/>
    <w:rsid w:val="00EE74C4"/>
    <w:rsid w:val="00EE75B8"/>
    <w:rsid w:val="00EE7D3E"/>
    <w:rsid w:val="00EE7F7D"/>
    <w:rsid w:val="00EF264B"/>
    <w:rsid w:val="00EF304F"/>
    <w:rsid w:val="00EF44DF"/>
    <w:rsid w:val="00EF5E0B"/>
    <w:rsid w:val="00EF5EFA"/>
    <w:rsid w:val="00EF6357"/>
    <w:rsid w:val="00EF7822"/>
    <w:rsid w:val="00F00140"/>
    <w:rsid w:val="00F00338"/>
    <w:rsid w:val="00F008D0"/>
    <w:rsid w:val="00F00F2C"/>
    <w:rsid w:val="00F013FF"/>
    <w:rsid w:val="00F0163F"/>
    <w:rsid w:val="00F01FF0"/>
    <w:rsid w:val="00F02BD7"/>
    <w:rsid w:val="00F02CC7"/>
    <w:rsid w:val="00F04ECA"/>
    <w:rsid w:val="00F07A3F"/>
    <w:rsid w:val="00F10AFD"/>
    <w:rsid w:val="00F12A5D"/>
    <w:rsid w:val="00F12A5F"/>
    <w:rsid w:val="00F12B95"/>
    <w:rsid w:val="00F16191"/>
    <w:rsid w:val="00F17790"/>
    <w:rsid w:val="00F17925"/>
    <w:rsid w:val="00F17A67"/>
    <w:rsid w:val="00F21E55"/>
    <w:rsid w:val="00F21FA5"/>
    <w:rsid w:val="00F2238E"/>
    <w:rsid w:val="00F23699"/>
    <w:rsid w:val="00F2558E"/>
    <w:rsid w:val="00F27053"/>
    <w:rsid w:val="00F279F6"/>
    <w:rsid w:val="00F30556"/>
    <w:rsid w:val="00F30C3C"/>
    <w:rsid w:val="00F31DC9"/>
    <w:rsid w:val="00F32FF5"/>
    <w:rsid w:val="00F33057"/>
    <w:rsid w:val="00F33768"/>
    <w:rsid w:val="00F3529A"/>
    <w:rsid w:val="00F375A7"/>
    <w:rsid w:val="00F40792"/>
    <w:rsid w:val="00F40805"/>
    <w:rsid w:val="00F41496"/>
    <w:rsid w:val="00F41FC4"/>
    <w:rsid w:val="00F43FAF"/>
    <w:rsid w:val="00F4462C"/>
    <w:rsid w:val="00F44AE4"/>
    <w:rsid w:val="00F46552"/>
    <w:rsid w:val="00F511C6"/>
    <w:rsid w:val="00F52B8E"/>
    <w:rsid w:val="00F52CA9"/>
    <w:rsid w:val="00F53373"/>
    <w:rsid w:val="00F54E69"/>
    <w:rsid w:val="00F54F7F"/>
    <w:rsid w:val="00F5581A"/>
    <w:rsid w:val="00F55AA6"/>
    <w:rsid w:val="00F611D8"/>
    <w:rsid w:val="00F61CEB"/>
    <w:rsid w:val="00F62CBB"/>
    <w:rsid w:val="00F635DC"/>
    <w:rsid w:val="00F640A3"/>
    <w:rsid w:val="00F64221"/>
    <w:rsid w:val="00F64325"/>
    <w:rsid w:val="00F6534B"/>
    <w:rsid w:val="00F65818"/>
    <w:rsid w:val="00F7118B"/>
    <w:rsid w:val="00F71D17"/>
    <w:rsid w:val="00F72325"/>
    <w:rsid w:val="00F72E7F"/>
    <w:rsid w:val="00F7328E"/>
    <w:rsid w:val="00F73FA8"/>
    <w:rsid w:val="00F74428"/>
    <w:rsid w:val="00F74629"/>
    <w:rsid w:val="00F7499C"/>
    <w:rsid w:val="00F758CE"/>
    <w:rsid w:val="00F76172"/>
    <w:rsid w:val="00F76DEB"/>
    <w:rsid w:val="00F77D39"/>
    <w:rsid w:val="00F90342"/>
    <w:rsid w:val="00F90E75"/>
    <w:rsid w:val="00F9142E"/>
    <w:rsid w:val="00F93822"/>
    <w:rsid w:val="00F94750"/>
    <w:rsid w:val="00F9518E"/>
    <w:rsid w:val="00F95A09"/>
    <w:rsid w:val="00F95CB6"/>
    <w:rsid w:val="00F97035"/>
    <w:rsid w:val="00FA098F"/>
    <w:rsid w:val="00FA28EE"/>
    <w:rsid w:val="00FA2FED"/>
    <w:rsid w:val="00FA329B"/>
    <w:rsid w:val="00FA3805"/>
    <w:rsid w:val="00FA3F1C"/>
    <w:rsid w:val="00FA43F7"/>
    <w:rsid w:val="00FA4618"/>
    <w:rsid w:val="00FA512C"/>
    <w:rsid w:val="00FA6ECD"/>
    <w:rsid w:val="00FA7AA8"/>
    <w:rsid w:val="00FB1699"/>
    <w:rsid w:val="00FB1E11"/>
    <w:rsid w:val="00FB2736"/>
    <w:rsid w:val="00FB2D2E"/>
    <w:rsid w:val="00FB3DB0"/>
    <w:rsid w:val="00FB4BB2"/>
    <w:rsid w:val="00FB4E8E"/>
    <w:rsid w:val="00FB6526"/>
    <w:rsid w:val="00FB6F16"/>
    <w:rsid w:val="00FB77AC"/>
    <w:rsid w:val="00FC0B90"/>
    <w:rsid w:val="00FC19DD"/>
    <w:rsid w:val="00FC1DFE"/>
    <w:rsid w:val="00FC37F4"/>
    <w:rsid w:val="00FC48CB"/>
    <w:rsid w:val="00FD0E41"/>
    <w:rsid w:val="00FD12F8"/>
    <w:rsid w:val="00FD202F"/>
    <w:rsid w:val="00FD64A2"/>
    <w:rsid w:val="00FD711B"/>
    <w:rsid w:val="00FD7691"/>
    <w:rsid w:val="00FE0E76"/>
    <w:rsid w:val="00FE1DE2"/>
    <w:rsid w:val="00FE235D"/>
    <w:rsid w:val="00FE2490"/>
    <w:rsid w:val="00FE24C3"/>
    <w:rsid w:val="00FE33EC"/>
    <w:rsid w:val="00FE4CB7"/>
    <w:rsid w:val="00FE4ED0"/>
    <w:rsid w:val="00FE7428"/>
    <w:rsid w:val="00FE7E57"/>
    <w:rsid w:val="00FF1094"/>
    <w:rsid w:val="00FF1394"/>
    <w:rsid w:val="00FF18AD"/>
    <w:rsid w:val="00FF46E2"/>
    <w:rsid w:val="00FF4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ECB7B"/>
  <w15:docId w15:val="{FDBE854D-A851-443D-8A1B-68E9A710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6C1"/>
    <w:rPr>
      <w:sz w:val="24"/>
      <w:szCs w:val="24"/>
    </w:rPr>
  </w:style>
  <w:style w:type="paragraph" w:styleId="Heading1">
    <w:name w:val="heading 1"/>
    <w:basedOn w:val="Normal"/>
    <w:next w:val="Normal"/>
    <w:qFormat/>
    <w:rsid w:val="00944F1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62D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Left0Firstline0">
    <w:name w:val="Style Heading 1 + Bold Left:  0&quot; First line:  0&quot;"/>
    <w:basedOn w:val="Heading1"/>
    <w:rsid w:val="00944F1D"/>
    <w:pPr>
      <w:widowControl w:val="0"/>
      <w:tabs>
        <w:tab w:val="left" w:pos="720"/>
      </w:tabs>
      <w:overflowPunct w:val="0"/>
      <w:autoSpaceDE w:val="0"/>
      <w:autoSpaceDN w:val="0"/>
      <w:adjustRightInd w:val="0"/>
      <w:textAlignment w:val="baseline"/>
    </w:pPr>
    <w:rPr>
      <w:rFonts w:ascii="Times New Roman" w:hAnsi="Times New Roman" w:cs="Times New Roman"/>
      <w:sz w:val="24"/>
      <w:szCs w:val="20"/>
    </w:rPr>
  </w:style>
  <w:style w:type="paragraph" w:styleId="ListParagraph">
    <w:name w:val="List Paragraph"/>
    <w:basedOn w:val="Normal"/>
    <w:uiPriority w:val="34"/>
    <w:qFormat/>
    <w:rsid w:val="004F42B5"/>
    <w:pPr>
      <w:ind w:left="720"/>
      <w:contextualSpacing/>
    </w:pPr>
    <w:rPr>
      <w:szCs w:val="20"/>
    </w:rPr>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t,Style 18"/>
    <w:basedOn w:val="Normal"/>
    <w:link w:val="FootnoteTextChar"/>
    <w:uiPriority w:val="99"/>
    <w:rsid w:val="004F42B5"/>
    <w:rPr>
      <w:sz w:val="20"/>
      <w:szCs w:val="20"/>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ft Char,Style 18 Char"/>
    <w:basedOn w:val="DefaultParagraphFont"/>
    <w:link w:val="FootnoteText"/>
    <w:uiPriority w:val="99"/>
    <w:rsid w:val="004F42B5"/>
  </w:style>
  <w:style w:type="character" w:styleId="FootnoteReference">
    <w:name w:val="footnote reference"/>
    <w:basedOn w:val="DefaultParagraphFont"/>
    <w:uiPriority w:val="99"/>
    <w:rsid w:val="004F42B5"/>
    <w:rPr>
      <w:vertAlign w:val="superscript"/>
    </w:rPr>
  </w:style>
  <w:style w:type="paragraph" w:styleId="Header">
    <w:name w:val="header"/>
    <w:basedOn w:val="Normal"/>
    <w:link w:val="HeaderChar"/>
    <w:uiPriority w:val="99"/>
    <w:rsid w:val="00064BC2"/>
    <w:pPr>
      <w:tabs>
        <w:tab w:val="center" w:pos="4680"/>
        <w:tab w:val="right" w:pos="9360"/>
      </w:tabs>
    </w:pPr>
  </w:style>
  <w:style w:type="character" w:customStyle="1" w:styleId="HeaderChar">
    <w:name w:val="Header Char"/>
    <w:basedOn w:val="DefaultParagraphFont"/>
    <w:link w:val="Header"/>
    <w:uiPriority w:val="99"/>
    <w:rsid w:val="00064BC2"/>
    <w:rPr>
      <w:sz w:val="24"/>
      <w:szCs w:val="24"/>
    </w:rPr>
  </w:style>
  <w:style w:type="paragraph" w:styleId="Footer">
    <w:name w:val="footer"/>
    <w:basedOn w:val="Normal"/>
    <w:link w:val="FooterChar"/>
    <w:uiPriority w:val="99"/>
    <w:rsid w:val="00064BC2"/>
    <w:pPr>
      <w:tabs>
        <w:tab w:val="center" w:pos="4680"/>
        <w:tab w:val="right" w:pos="9360"/>
      </w:tabs>
    </w:pPr>
  </w:style>
  <w:style w:type="character" w:customStyle="1" w:styleId="FooterChar">
    <w:name w:val="Footer Char"/>
    <w:basedOn w:val="DefaultParagraphFont"/>
    <w:link w:val="Footer"/>
    <w:uiPriority w:val="99"/>
    <w:rsid w:val="00064BC2"/>
    <w:rPr>
      <w:sz w:val="24"/>
      <w:szCs w:val="24"/>
    </w:rPr>
  </w:style>
  <w:style w:type="paragraph" w:styleId="BalloonText">
    <w:name w:val="Balloon Text"/>
    <w:basedOn w:val="Normal"/>
    <w:link w:val="BalloonTextChar"/>
    <w:rsid w:val="00064BC2"/>
    <w:rPr>
      <w:rFonts w:ascii="Tahoma" w:hAnsi="Tahoma" w:cs="Tahoma"/>
      <w:sz w:val="16"/>
      <w:szCs w:val="16"/>
    </w:rPr>
  </w:style>
  <w:style w:type="character" w:customStyle="1" w:styleId="BalloonTextChar">
    <w:name w:val="Balloon Text Char"/>
    <w:basedOn w:val="DefaultParagraphFont"/>
    <w:link w:val="BalloonText"/>
    <w:rsid w:val="00064BC2"/>
    <w:rPr>
      <w:rFonts w:ascii="Tahoma" w:hAnsi="Tahoma" w:cs="Tahoma"/>
      <w:sz w:val="16"/>
      <w:szCs w:val="16"/>
    </w:rPr>
  </w:style>
  <w:style w:type="character" w:styleId="Hyperlink">
    <w:name w:val="Hyperlink"/>
    <w:basedOn w:val="DefaultParagraphFont"/>
    <w:rsid w:val="001745AA"/>
    <w:rPr>
      <w:color w:val="0000FF" w:themeColor="hyperlink"/>
      <w:u w:val="single"/>
    </w:rPr>
  </w:style>
  <w:style w:type="table" w:styleId="TableGrid">
    <w:name w:val="Table Grid"/>
    <w:basedOn w:val="TableNormal"/>
    <w:uiPriority w:val="59"/>
    <w:rsid w:val="00666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fn Char2,Footnote Text Char Char Char3,Footnote Text Char Char Char Char3,Footnote Text Char Char Char Char Char Char Char Char Char Char Char Char Char Char Char Char Char Char2,Footnote Text Char1 Char Char Char1,ft Char2"/>
    <w:basedOn w:val="DefaultParagraphFont"/>
    <w:uiPriority w:val="99"/>
    <w:locked/>
    <w:rsid w:val="00195159"/>
    <w:rPr>
      <w:rFonts w:cs="Times New Roman"/>
      <w:sz w:val="20"/>
      <w:szCs w:val="20"/>
    </w:rPr>
  </w:style>
  <w:style w:type="paragraph" w:customStyle="1" w:styleId="Default">
    <w:name w:val="Default"/>
    <w:rsid w:val="00AB33EF"/>
    <w:pPr>
      <w:autoSpaceDE w:val="0"/>
      <w:autoSpaceDN w:val="0"/>
      <w:adjustRightInd w:val="0"/>
    </w:pPr>
    <w:rPr>
      <w:color w:val="000000"/>
      <w:sz w:val="24"/>
      <w:szCs w:val="24"/>
    </w:rPr>
  </w:style>
  <w:style w:type="character" w:styleId="FollowedHyperlink">
    <w:name w:val="FollowedHyperlink"/>
    <w:basedOn w:val="DefaultParagraphFont"/>
    <w:rsid w:val="00974EC8"/>
    <w:rPr>
      <w:color w:val="800080" w:themeColor="followedHyperlink"/>
      <w:u w:val="single"/>
    </w:rPr>
  </w:style>
  <w:style w:type="character" w:customStyle="1" w:styleId="Heading2Char">
    <w:name w:val="Heading 2 Char"/>
    <w:basedOn w:val="DefaultParagraphFont"/>
    <w:link w:val="Heading2"/>
    <w:semiHidden/>
    <w:rsid w:val="00D62D0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rsid w:val="009C06E6"/>
    <w:rPr>
      <w:sz w:val="16"/>
      <w:szCs w:val="16"/>
    </w:rPr>
  </w:style>
  <w:style w:type="paragraph" w:styleId="CommentText">
    <w:name w:val="annotation text"/>
    <w:basedOn w:val="Normal"/>
    <w:link w:val="CommentTextChar"/>
    <w:rsid w:val="009C06E6"/>
    <w:rPr>
      <w:sz w:val="20"/>
      <w:szCs w:val="20"/>
    </w:rPr>
  </w:style>
  <w:style w:type="character" w:customStyle="1" w:styleId="CommentTextChar">
    <w:name w:val="Comment Text Char"/>
    <w:basedOn w:val="DefaultParagraphFont"/>
    <w:link w:val="CommentText"/>
    <w:rsid w:val="009C06E6"/>
  </w:style>
  <w:style w:type="paragraph" w:styleId="CommentSubject">
    <w:name w:val="annotation subject"/>
    <w:basedOn w:val="CommentText"/>
    <w:next w:val="CommentText"/>
    <w:link w:val="CommentSubjectChar"/>
    <w:rsid w:val="009C06E6"/>
    <w:rPr>
      <w:b/>
      <w:bCs/>
    </w:rPr>
  </w:style>
  <w:style w:type="character" w:customStyle="1" w:styleId="CommentSubjectChar">
    <w:name w:val="Comment Subject Char"/>
    <w:basedOn w:val="CommentTextChar"/>
    <w:link w:val="CommentSubject"/>
    <w:rsid w:val="009C06E6"/>
    <w:rPr>
      <w:b/>
      <w:bCs/>
    </w:rPr>
  </w:style>
  <w:style w:type="paragraph" w:styleId="Revision">
    <w:name w:val="Revision"/>
    <w:hidden/>
    <w:uiPriority w:val="99"/>
    <w:semiHidden/>
    <w:rsid w:val="005321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16240">
      <w:bodyDiv w:val="1"/>
      <w:marLeft w:val="0"/>
      <w:marRight w:val="0"/>
      <w:marTop w:val="0"/>
      <w:marBottom w:val="0"/>
      <w:divBdr>
        <w:top w:val="none" w:sz="0" w:space="0" w:color="auto"/>
        <w:left w:val="none" w:sz="0" w:space="0" w:color="auto"/>
        <w:bottom w:val="none" w:sz="0" w:space="0" w:color="auto"/>
        <w:right w:val="none" w:sz="0" w:space="0" w:color="auto"/>
      </w:divBdr>
    </w:div>
    <w:div w:id="1096444765">
      <w:bodyDiv w:val="1"/>
      <w:marLeft w:val="0"/>
      <w:marRight w:val="0"/>
      <w:marTop w:val="0"/>
      <w:marBottom w:val="0"/>
      <w:divBdr>
        <w:top w:val="none" w:sz="0" w:space="0" w:color="auto"/>
        <w:left w:val="none" w:sz="0" w:space="0" w:color="auto"/>
        <w:bottom w:val="none" w:sz="0" w:space="0" w:color="auto"/>
        <w:right w:val="none" w:sz="0" w:space="0" w:color="auto"/>
      </w:divBdr>
    </w:div>
    <w:div w:id="116490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ec.gov/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Supporting Statement" ma:contentTypeID="0x0101008CE57A305FE3344E8586358791CCFB2000F6A1F1ACD4F9BD4CB5CD562D39E5E4D2" ma:contentTypeVersion="2" ma:contentTypeDescription="" ma:contentTypeScope="" ma:versionID="42df8016ff3d0e1acf3a6e093e5a3dd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7044A-76DC-4B1C-9DA2-B3F2165EA696}">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A6C93F0-1693-4804-9A00-AAEEB167A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65C1E7-3C55-4F83-B6E8-071EF0A554D2}">
  <ds:schemaRefs>
    <ds:schemaRef ds:uri="http://schemas.microsoft.com/sharepoint/events"/>
  </ds:schemaRefs>
</ds:datastoreItem>
</file>

<file path=customXml/itemProps4.xml><?xml version="1.0" encoding="utf-8"?>
<ds:datastoreItem xmlns:ds="http://schemas.openxmlformats.org/officeDocument/2006/customXml" ds:itemID="{39FE5CBA-C9D9-400E-AEBA-F135AE3B774D}">
  <ds:schemaRefs>
    <ds:schemaRef ds:uri="http://schemas.microsoft.com/sharepoint/v3/contenttype/forms"/>
  </ds:schemaRefs>
</ds:datastoreItem>
</file>

<file path=customXml/itemProps5.xml><?xml version="1.0" encoding="utf-8"?>
<ds:datastoreItem xmlns:ds="http://schemas.openxmlformats.org/officeDocument/2006/customXml" ds:itemID="{8A33370D-759F-401C-92C7-55F89E35A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1223</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FOR “FORM 8-K”</vt:lpstr>
    </vt:vector>
  </TitlesOfParts>
  <Company>SEC</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1-U Supporting Statement</dc:title>
  <dc:creator>Niazi, Shehzad</dc:creator>
  <cp:lastModifiedBy>Crawley, Pearl</cp:lastModifiedBy>
  <cp:revision>5</cp:revision>
  <cp:lastPrinted>2021-09-02T19:23:00Z</cp:lastPrinted>
  <dcterms:created xsi:type="dcterms:W3CDTF">2021-09-27T13:59:00Z</dcterms:created>
  <dcterms:modified xsi:type="dcterms:W3CDTF">2021-09-27T15:40:00Z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gFAAXJDLFUo5N7uKXWzkDa2pjOXXImCBx0wA5N/Blsq4K/vfjQok56xDoTYCqUnpUIFYRyzZNBu2B3oO
OpnW//TDO25+238mYt3lNDPBpBAfLflDxLGSGerTyqeGg9zLkcealqRVTPwGXmYoBJyieGw0aTK5
+KeYQwXxR4rfz3ZisaTphwHKscd6BVLVzXFUhiB5acQWUpbiT5J29JIICMEh0I8njBcqIBxRgEP7
ZWOcXPA4NTdEtyqZa</vt:lpwstr>
  </property>
  <property fmtid="{D5CDD505-2E9C-101B-9397-08002B2CF9AE}" pid="3" name="MAIL_MSG_ID2">
    <vt:lpwstr>I4jjCyu/ZGVhjxkz1ZQKj9BYA1VqD1SRwI6G8hegdbsSaAAL+UJtWDei31I
kaFemBuCVu1BrnhlMynIzCe8jP/9CNeR5aihEQ==</vt:lpwstr>
  </property>
  <property fmtid="{D5CDD505-2E9C-101B-9397-08002B2CF9AE}" pid="4" name="RESPONSE_SENDER_NAME">
    <vt:lpwstr>sAAAE9kkUq3pEoJBnOYWNDBB73YVMeAb1ZORCoBCMYHIKRc=</vt:lpwstr>
  </property>
  <property fmtid="{D5CDD505-2E9C-101B-9397-08002B2CF9AE}" pid="5" name="EMAIL_OWNER_ADDRESS">
    <vt:lpwstr>sAAAGYoQX4c3X/I0X77w18bwoZkO8h1X9taokbefkesvrfY=</vt:lpwstr>
  </property>
  <property fmtid="{D5CDD505-2E9C-101B-9397-08002B2CF9AE}" pid="6" name="ContentTypeId">
    <vt:lpwstr>0x0101008CE57A305FE3344E8586358791CCFB2000F6A1F1ACD4F9BD4CB5CD562D39E5E4D2</vt:lpwstr>
  </property>
  <property fmtid="{D5CDD505-2E9C-101B-9397-08002B2CF9AE}" pid="7" name="_dlc_DocIdItemGuid">
    <vt:lpwstr>003795d9-9a23-4ed4-a325-7218d7fba447</vt:lpwstr>
  </property>
  <property fmtid="{D5CDD505-2E9C-101B-9397-08002B2CF9AE}" pid="8" name="_dlc_DocId">
    <vt:lpwstr>KKE47E4U7XZ3-2108-12091</vt:lpwstr>
  </property>
  <property fmtid="{D5CDD505-2E9C-101B-9397-08002B2CF9AE}" pid="9" name="_dlc_DocIdUrl">
    <vt:lpwstr>https://sharepointapps/sites/oit_pra/pra/_layouts/DocIdRedir.aspx?ID=KKE47E4U7XZ3-2108-12091, KKE47E4U7XZ3-2108-12091</vt:lpwstr>
  </property>
  <property fmtid="{D5CDD505-2E9C-101B-9397-08002B2CF9AE}" pid="10" name="Previously Modified By">
    <vt:lpwstr/>
  </property>
</Properties>
</file>