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1873" w:rsidP="00685D9E" w:rsidRDefault="00685D9E" w14:paraId="6B828E2D" w14:textId="77777777">
      <w:pPr>
        <w:jc w:val="center"/>
      </w:pPr>
      <w:r>
        <w:t>UNITED STATES FOOD AND DRUG ADMINISTRATION</w:t>
      </w:r>
    </w:p>
    <w:p w:rsidR="00685D9E" w:rsidP="00685D9E" w:rsidRDefault="00685D9E" w14:paraId="0A9545DE" w14:textId="77777777">
      <w:pPr>
        <w:jc w:val="center"/>
      </w:pPr>
      <w:r>
        <w:t>Applications for FDA Approval to Market a New Drug</w:t>
      </w:r>
    </w:p>
    <w:p w:rsidRPr="00EE0E96" w:rsidR="00685D9E" w:rsidP="00685D9E" w:rsidRDefault="00685D9E" w14:paraId="1BA61052" w14:textId="77777777">
      <w:pPr>
        <w:jc w:val="center"/>
        <w:rPr>
          <w:u w:val="single"/>
        </w:rPr>
      </w:pPr>
      <w:r w:rsidRPr="00EE0E96">
        <w:rPr>
          <w:u w:val="single"/>
        </w:rPr>
        <w:t>OMB Control No. 0910-0001</w:t>
      </w:r>
    </w:p>
    <w:p w:rsidRPr="00E0620A" w:rsidR="00FF2405" w:rsidP="00FF2405" w:rsidRDefault="00FF2405" w14:paraId="4CCCD5E2" w14:textId="7629AD34">
      <w:pPr>
        <w:rPr>
          <w:b/>
          <w:color w:val="000000" w:themeColor="text1"/>
        </w:rPr>
      </w:pPr>
      <w:bookmarkStart w:name="_Hlk73693955" w:id="0"/>
      <w:r w:rsidRPr="00E0620A">
        <w:rPr>
          <w:b/>
          <w:color w:val="000000" w:themeColor="text1"/>
        </w:rPr>
        <w:t>Request for Non-Substantive, Non-material Change</w:t>
      </w:r>
      <w:r w:rsidR="00EA505E">
        <w:rPr>
          <w:b/>
          <w:color w:val="000000" w:themeColor="text1"/>
        </w:rPr>
        <w:t xml:space="preserve"> to Form FDA 2253</w:t>
      </w:r>
    </w:p>
    <w:p w:rsidR="00EB52C8" w:rsidP="00EC3E00" w:rsidRDefault="00EA505E" w14:paraId="0AED694F" w14:textId="1AA06581">
      <w:pPr>
        <w:rPr>
          <w:bCs/>
          <w:color w:val="000000" w:themeColor="text1"/>
        </w:rPr>
      </w:pPr>
      <w:bookmarkStart w:name="_Hlk61617611" w:id="1"/>
      <w:r>
        <w:rPr>
          <w:color w:val="000000" w:themeColor="text1"/>
        </w:rPr>
        <w:t>Form FDA 2253 entitled, “</w:t>
      </w:r>
      <w:r w:rsidRPr="00E0620A" w:rsidR="00F31F61">
        <w:rPr>
          <w:bCs/>
          <w:i/>
          <w:color w:val="000000" w:themeColor="text1"/>
        </w:rPr>
        <w:t xml:space="preserve">Transmittal of </w:t>
      </w:r>
      <w:r w:rsidRPr="00E0620A" w:rsidR="00E0620A">
        <w:rPr>
          <w:bCs/>
          <w:i/>
          <w:color w:val="000000" w:themeColor="text1"/>
        </w:rPr>
        <w:t xml:space="preserve">Advertisements and Promotional Labeling </w:t>
      </w:r>
      <w:r w:rsidRPr="00E0620A" w:rsidR="00F31F61">
        <w:rPr>
          <w:bCs/>
          <w:i/>
          <w:color w:val="000000" w:themeColor="text1"/>
        </w:rPr>
        <w:t>for Drugs and Biologics for Human Use</w:t>
      </w:r>
      <w:r>
        <w:rPr>
          <w:bCs/>
          <w:color w:val="000000" w:themeColor="text1"/>
        </w:rPr>
        <w:t xml:space="preserve">,” </w:t>
      </w:r>
      <w:r w:rsidR="001708E3">
        <w:rPr>
          <w:bCs/>
          <w:color w:val="000000" w:themeColor="text1"/>
        </w:rPr>
        <w:t>is a</w:t>
      </w:r>
      <w:r w:rsidR="00EC795D">
        <w:rPr>
          <w:bCs/>
          <w:color w:val="000000" w:themeColor="text1"/>
        </w:rPr>
        <w:t xml:space="preserve">n electronic form </w:t>
      </w:r>
      <w:r w:rsidRPr="00F5798E" w:rsidR="00F5798E">
        <w:rPr>
          <w:bCs/>
          <w:color w:val="000000" w:themeColor="text1"/>
        </w:rPr>
        <w:t>approved in OMB control no. 0910-0001, and is presently used to collect requisite data elements for submissions of advertising and promotional labeling for products approved under new drug applications (NDAs), abbreviated new drug applications (ANDAs), and biologic license applications (BLAs)</w:t>
      </w:r>
      <w:r w:rsidR="0079192C">
        <w:rPr>
          <w:bCs/>
          <w:color w:val="000000" w:themeColor="text1"/>
        </w:rPr>
        <w:t xml:space="preserve">.  This information is </w:t>
      </w:r>
      <w:r w:rsidRPr="00F5798E" w:rsidR="00F5798E">
        <w:rPr>
          <w:bCs/>
          <w:color w:val="000000" w:themeColor="text1"/>
        </w:rPr>
        <w:t>required under 21 CFR 314.81</w:t>
      </w:r>
      <w:r w:rsidR="0079192C">
        <w:rPr>
          <w:bCs/>
          <w:color w:val="000000" w:themeColor="text1"/>
        </w:rPr>
        <w:t xml:space="preserve">, </w:t>
      </w:r>
      <w:r w:rsidRPr="00F5798E" w:rsidR="00F5798E">
        <w:rPr>
          <w:bCs/>
          <w:color w:val="000000" w:themeColor="text1"/>
        </w:rPr>
        <w:t>21 CFR 314.98</w:t>
      </w:r>
      <w:r w:rsidR="0079192C">
        <w:rPr>
          <w:bCs/>
          <w:color w:val="000000" w:themeColor="text1"/>
        </w:rPr>
        <w:t xml:space="preserve">, </w:t>
      </w:r>
      <w:r w:rsidRPr="00F5798E" w:rsidR="00F5798E">
        <w:rPr>
          <w:bCs/>
          <w:color w:val="000000" w:themeColor="text1"/>
        </w:rPr>
        <w:t xml:space="preserve"> and </w:t>
      </w:r>
      <w:r w:rsidR="0079192C">
        <w:rPr>
          <w:bCs/>
          <w:color w:val="000000" w:themeColor="text1"/>
        </w:rPr>
        <w:t xml:space="preserve">21 CFR </w:t>
      </w:r>
      <w:r w:rsidRPr="00F5798E" w:rsidR="00F5798E">
        <w:rPr>
          <w:bCs/>
          <w:color w:val="000000" w:themeColor="text1"/>
        </w:rPr>
        <w:t>601.12.</w:t>
      </w:r>
      <w:r w:rsidR="0079192C">
        <w:rPr>
          <w:bCs/>
          <w:color w:val="000000" w:themeColor="text1"/>
        </w:rPr>
        <w:t xml:space="preserve">  </w:t>
      </w:r>
      <w:r w:rsidRPr="00EA505E">
        <w:rPr>
          <w:bCs/>
          <w:color w:val="000000" w:themeColor="text1"/>
        </w:rPr>
        <w:t xml:space="preserve">Currently, the field </w:t>
      </w:r>
      <w:r w:rsidR="00F75A22">
        <w:rPr>
          <w:bCs/>
          <w:color w:val="000000" w:themeColor="text1"/>
        </w:rPr>
        <w:t xml:space="preserve">denoting application type </w:t>
      </w:r>
      <w:r>
        <w:rPr>
          <w:bCs/>
          <w:color w:val="000000" w:themeColor="text1"/>
        </w:rPr>
        <w:t xml:space="preserve">provides </w:t>
      </w:r>
      <w:r w:rsidR="00F75A22">
        <w:rPr>
          <w:bCs/>
          <w:color w:val="000000" w:themeColor="text1"/>
        </w:rPr>
        <w:t xml:space="preserve">respondents </w:t>
      </w:r>
      <w:r>
        <w:rPr>
          <w:bCs/>
          <w:color w:val="000000" w:themeColor="text1"/>
        </w:rPr>
        <w:t xml:space="preserve">with four </w:t>
      </w:r>
      <w:r w:rsidR="00146D0A">
        <w:rPr>
          <w:bCs/>
          <w:color w:val="000000" w:themeColor="text1"/>
        </w:rPr>
        <w:t>options</w:t>
      </w:r>
      <w:r>
        <w:rPr>
          <w:bCs/>
          <w:color w:val="000000" w:themeColor="text1"/>
        </w:rPr>
        <w:t xml:space="preserve"> from which to </w:t>
      </w:r>
      <w:r w:rsidR="00437E3E">
        <w:rPr>
          <w:bCs/>
          <w:color w:val="000000" w:themeColor="text1"/>
        </w:rPr>
        <w:t xml:space="preserve">make a </w:t>
      </w:r>
      <w:r>
        <w:rPr>
          <w:bCs/>
          <w:color w:val="000000" w:themeColor="text1"/>
        </w:rPr>
        <w:t>designat</w:t>
      </w:r>
      <w:r w:rsidR="00437E3E">
        <w:rPr>
          <w:bCs/>
          <w:color w:val="000000" w:themeColor="text1"/>
        </w:rPr>
        <w:t>ion</w:t>
      </w:r>
      <w:r w:rsidR="00F96832">
        <w:rPr>
          <w:bCs/>
          <w:color w:val="000000" w:themeColor="text1"/>
        </w:rPr>
        <w:t>,</w:t>
      </w:r>
      <w:r w:rsidR="001D3380">
        <w:rPr>
          <w:bCs/>
          <w:color w:val="000000" w:themeColor="text1"/>
        </w:rPr>
        <w:t xml:space="preserve"> which FDA </w:t>
      </w:r>
      <w:r w:rsidR="00146D0A">
        <w:rPr>
          <w:bCs/>
          <w:color w:val="000000" w:themeColor="text1"/>
        </w:rPr>
        <w:t>uses</w:t>
      </w:r>
      <w:r w:rsidR="001D3380">
        <w:rPr>
          <w:bCs/>
          <w:color w:val="000000" w:themeColor="text1"/>
        </w:rPr>
        <w:t xml:space="preserve"> to further </w:t>
      </w:r>
      <w:r w:rsidR="00172F6F">
        <w:rPr>
          <w:bCs/>
          <w:color w:val="000000" w:themeColor="text1"/>
        </w:rPr>
        <w:t xml:space="preserve">direct and </w:t>
      </w:r>
      <w:r w:rsidR="001D3380">
        <w:rPr>
          <w:bCs/>
          <w:color w:val="000000" w:themeColor="text1"/>
        </w:rPr>
        <w:t>process the submission</w:t>
      </w:r>
      <w:r w:rsidR="00E27A10">
        <w:rPr>
          <w:bCs/>
          <w:color w:val="000000" w:themeColor="text1"/>
        </w:rPr>
        <w:t>s</w:t>
      </w:r>
      <w:r w:rsidR="00172F6F">
        <w:rPr>
          <w:bCs/>
          <w:color w:val="000000" w:themeColor="text1"/>
        </w:rPr>
        <w:t xml:space="preserve"> internally</w:t>
      </w:r>
      <w:r>
        <w:rPr>
          <w:bCs/>
          <w:color w:val="000000" w:themeColor="text1"/>
        </w:rPr>
        <w:t xml:space="preserve">. </w:t>
      </w:r>
      <w:r w:rsidR="001D3380">
        <w:rPr>
          <w:bCs/>
          <w:color w:val="000000" w:themeColor="text1"/>
        </w:rPr>
        <w:t xml:space="preserve"> We</w:t>
      </w:r>
      <w:r>
        <w:rPr>
          <w:bCs/>
          <w:color w:val="000000" w:themeColor="text1"/>
        </w:rPr>
        <w:t xml:space="preserve"> are seeking to revise </w:t>
      </w:r>
      <w:r w:rsidR="00F75A22">
        <w:rPr>
          <w:bCs/>
          <w:color w:val="000000" w:themeColor="text1"/>
        </w:rPr>
        <w:t xml:space="preserve">the </w:t>
      </w:r>
      <w:r w:rsidR="00397C39">
        <w:rPr>
          <w:bCs/>
          <w:color w:val="000000" w:themeColor="text1"/>
        </w:rPr>
        <w:t xml:space="preserve">form </w:t>
      </w:r>
      <w:r>
        <w:rPr>
          <w:bCs/>
          <w:color w:val="000000" w:themeColor="text1"/>
        </w:rPr>
        <w:t xml:space="preserve">to include </w:t>
      </w:r>
      <w:r w:rsidR="00F5798E">
        <w:rPr>
          <w:bCs/>
          <w:color w:val="000000" w:themeColor="text1"/>
        </w:rPr>
        <w:t xml:space="preserve">an </w:t>
      </w:r>
      <w:r w:rsidR="00F75A22">
        <w:rPr>
          <w:bCs/>
          <w:color w:val="000000" w:themeColor="text1"/>
        </w:rPr>
        <w:t xml:space="preserve">additional </w:t>
      </w:r>
      <w:r w:rsidR="00146D0A">
        <w:rPr>
          <w:bCs/>
          <w:color w:val="000000" w:themeColor="text1"/>
        </w:rPr>
        <w:t>application-type option</w:t>
      </w:r>
      <w:r>
        <w:rPr>
          <w:bCs/>
          <w:color w:val="000000" w:themeColor="text1"/>
        </w:rPr>
        <w:t xml:space="preserve">  for</w:t>
      </w:r>
      <w:r w:rsidR="003D461B">
        <w:rPr>
          <w:bCs/>
          <w:color w:val="000000" w:themeColor="text1"/>
        </w:rPr>
        <w:t xml:space="preserve"> certain</w:t>
      </w:r>
      <w:r>
        <w:rPr>
          <w:bCs/>
          <w:color w:val="000000" w:themeColor="text1"/>
        </w:rPr>
        <w:t xml:space="preserve"> submissions made </w:t>
      </w:r>
      <w:r w:rsidR="0057079E">
        <w:rPr>
          <w:bCs/>
          <w:color w:val="000000" w:themeColor="text1"/>
        </w:rPr>
        <w:t xml:space="preserve">as required by conditions of </w:t>
      </w:r>
      <w:r>
        <w:rPr>
          <w:bCs/>
          <w:color w:val="000000" w:themeColor="text1"/>
        </w:rPr>
        <w:t>Emergency Use Authorization</w:t>
      </w:r>
      <w:r w:rsidR="006B76A4">
        <w:rPr>
          <w:bCs/>
          <w:color w:val="000000" w:themeColor="text1"/>
        </w:rPr>
        <w:t>s</w:t>
      </w:r>
      <w:r>
        <w:rPr>
          <w:bCs/>
          <w:color w:val="000000" w:themeColor="text1"/>
        </w:rPr>
        <w:t xml:space="preserve"> (EUA</w:t>
      </w:r>
      <w:r w:rsidR="006B76A4">
        <w:rPr>
          <w:bCs/>
          <w:color w:val="000000" w:themeColor="text1"/>
        </w:rPr>
        <w:t>s</w:t>
      </w:r>
      <w:r>
        <w:rPr>
          <w:bCs/>
          <w:color w:val="000000" w:themeColor="text1"/>
        </w:rPr>
        <w:t>)</w:t>
      </w:r>
      <w:r w:rsidR="001D3380">
        <w:rPr>
          <w:bCs/>
          <w:color w:val="000000" w:themeColor="text1"/>
        </w:rPr>
        <w:t>,</w:t>
      </w:r>
      <w:r w:rsidR="00F5798E">
        <w:rPr>
          <w:bCs/>
          <w:color w:val="000000" w:themeColor="text1"/>
        </w:rPr>
        <w:t xml:space="preserve"> governed by </w:t>
      </w:r>
      <w:r w:rsidR="001D3380">
        <w:rPr>
          <w:bCs/>
          <w:color w:val="000000" w:themeColor="text1"/>
        </w:rPr>
        <w:t>section 564 of the Federal Food, Drug, and Cosmetic Act (FFDCA)</w:t>
      </w:r>
      <w:r w:rsidR="00F96832">
        <w:rPr>
          <w:bCs/>
          <w:color w:val="000000" w:themeColor="text1"/>
        </w:rPr>
        <w:t xml:space="preserve">.  </w:t>
      </w:r>
      <w:r w:rsidR="00F5798E">
        <w:rPr>
          <w:bCs/>
          <w:color w:val="000000" w:themeColor="text1"/>
        </w:rPr>
        <w:t>(</w:t>
      </w:r>
      <w:r w:rsidR="00F96832">
        <w:rPr>
          <w:bCs/>
          <w:color w:val="000000" w:themeColor="text1"/>
        </w:rPr>
        <w:t>Information collection associated with</w:t>
      </w:r>
      <w:r w:rsidR="00F5798E">
        <w:rPr>
          <w:bCs/>
          <w:color w:val="000000" w:themeColor="text1"/>
        </w:rPr>
        <w:t xml:space="preserve"> section 564 of the FFDCA is</w:t>
      </w:r>
      <w:r w:rsidR="00F96832">
        <w:rPr>
          <w:bCs/>
          <w:color w:val="000000" w:themeColor="text1"/>
        </w:rPr>
        <w:t xml:space="preserve"> </w:t>
      </w:r>
      <w:r w:rsidR="001D3380">
        <w:rPr>
          <w:bCs/>
          <w:color w:val="000000" w:themeColor="text1"/>
        </w:rPr>
        <w:t>approved</w:t>
      </w:r>
      <w:r w:rsidRPr="001D3380" w:rsidR="001D3380">
        <w:rPr>
          <w:bCs/>
          <w:color w:val="000000" w:themeColor="text1"/>
        </w:rPr>
        <w:t xml:space="preserve"> </w:t>
      </w:r>
      <w:r w:rsidR="004A201F">
        <w:rPr>
          <w:bCs/>
          <w:color w:val="000000" w:themeColor="text1"/>
        </w:rPr>
        <w:t xml:space="preserve">in </w:t>
      </w:r>
      <w:r w:rsidRPr="001D3380" w:rsidR="001D3380">
        <w:rPr>
          <w:bCs/>
          <w:color w:val="000000" w:themeColor="text1"/>
        </w:rPr>
        <w:t>OMB control no. 0910-0595</w:t>
      </w:r>
      <w:r w:rsidR="00F5798E">
        <w:rPr>
          <w:bCs/>
          <w:color w:val="000000" w:themeColor="text1"/>
        </w:rPr>
        <w:t xml:space="preserve">, and </w:t>
      </w:r>
      <w:r w:rsidR="004A54D1">
        <w:rPr>
          <w:bCs/>
          <w:color w:val="000000" w:themeColor="text1"/>
        </w:rPr>
        <w:t>include</w:t>
      </w:r>
      <w:r w:rsidR="00F5798E">
        <w:rPr>
          <w:bCs/>
          <w:color w:val="000000" w:themeColor="text1"/>
        </w:rPr>
        <w:t>s</w:t>
      </w:r>
      <w:r w:rsidR="004A54D1">
        <w:rPr>
          <w:bCs/>
          <w:color w:val="000000" w:themeColor="text1"/>
        </w:rPr>
        <w:t xml:space="preserve"> r</w:t>
      </w:r>
      <w:r w:rsidRPr="004A54D1" w:rsidR="004A54D1">
        <w:rPr>
          <w:bCs/>
          <w:color w:val="000000" w:themeColor="text1"/>
        </w:rPr>
        <w:t>eporting by manufacturer</w:t>
      </w:r>
      <w:r w:rsidR="00F5798E">
        <w:rPr>
          <w:bCs/>
          <w:color w:val="000000" w:themeColor="text1"/>
        </w:rPr>
        <w:t>s</w:t>
      </w:r>
      <w:r w:rsidRPr="004A54D1" w:rsidR="004A54D1">
        <w:rPr>
          <w:bCs/>
          <w:color w:val="000000" w:themeColor="text1"/>
        </w:rPr>
        <w:t xml:space="preserve"> of unapproved EUA</w:t>
      </w:r>
      <w:r w:rsidR="00F5798E">
        <w:rPr>
          <w:bCs/>
          <w:color w:val="000000" w:themeColor="text1"/>
        </w:rPr>
        <w:t xml:space="preserve"> products.)</w:t>
      </w:r>
      <w:r w:rsidRPr="004A54D1" w:rsidR="004A54D1">
        <w:rPr>
          <w:bCs/>
          <w:color w:val="000000" w:themeColor="text1"/>
        </w:rPr>
        <w:t xml:space="preserve"> </w:t>
      </w:r>
    </w:p>
    <w:p w:rsidR="00437E3E" w:rsidP="00EC3E00" w:rsidRDefault="00F75A22" w14:paraId="55280415" w14:textId="35F93D3D">
      <w:pPr>
        <w:rPr>
          <w:bCs/>
        </w:rPr>
      </w:pPr>
      <w:r>
        <w:rPr>
          <w:bCs/>
          <w:color w:val="000000" w:themeColor="text1"/>
        </w:rPr>
        <w:t>Specifically</w:t>
      </w:r>
      <w:r w:rsidR="0030534C">
        <w:rPr>
          <w:bCs/>
          <w:color w:val="000000" w:themeColor="text1"/>
        </w:rPr>
        <w:t>,</w:t>
      </w:r>
      <w:r>
        <w:rPr>
          <w:bCs/>
          <w:color w:val="000000" w:themeColor="text1"/>
        </w:rPr>
        <w:t xml:space="preserve"> we are seeking to add the selection “CDER IND” to the application</w:t>
      </w:r>
      <w:r w:rsidR="00172F6F">
        <w:rPr>
          <w:bCs/>
          <w:color w:val="000000" w:themeColor="text1"/>
        </w:rPr>
        <w:t>-</w:t>
      </w:r>
      <w:r>
        <w:rPr>
          <w:bCs/>
          <w:color w:val="000000" w:themeColor="text1"/>
        </w:rPr>
        <w:t>type menu</w:t>
      </w:r>
      <w:r w:rsidR="0030534C">
        <w:rPr>
          <w:bCs/>
          <w:color w:val="000000" w:themeColor="text1"/>
        </w:rPr>
        <w:t xml:space="preserve"> of</w:t>
      </w:r>
      <w:r w:rsidR="00EB52C8">
        <w:rPr>
          <w:bCs/>
          <w:color w:val="000000" w:themeColor="text1"/>
        </w:rPr>
        <w:t xml:space="preserve"> Form FDA 2253</w:t>
      </w:r>
      <w:r>
        <w:rPr>
          <w:bCs/>
          <w:color w:val="000000" w:themeColor="text1"/>
        </w:rPr>
        <w:t xml:space="preserve">.  </w:t>
      </w:r>
      <w:r w:rsidR="00427E53">
        <w:rPr>
          <w:bCs/>
        </w:rPr>
        <w:t xml:space="preserve"> With an EUA, FDA </w:t>
      </w:r>
      <w:r w:rsidR="006D0F0F">
        <w:rPr>
          <w:bCs/>
        </w:rPr>
        <w:t>often</w:t>
      </w:r>
      <w:r w:rsidR="00427E53">
        <w:rPr>
          <w:bCs/>
        </w:rPr>
        <w:t xml:space="preserve"> establishes </w:t>
      </w:r>
      <w:r w:rsidR="006D0F0F">
        <w:rPr>
          <w:bCs/>
        </w:rPr>
        <w:t>conditions of authorization that include</w:t>
      </w:r>
      <w:r w:rsidR="00437E3E">
        <w:rPr>
          <w:bCs/>
        </w:rPr>
        <w:t xml:space="preserve"> </w:t>
      </w:r>
      <w:r w:rsidRPr="00254686" w:rsidR="005125D3">
        <w:rPr>
          <w:bCs/>
        </w:rPr>
        <w:t xml:space="preserve">requirements </w:t>
      </w:r>
      <w:r w:rsidR="00437E3E">
        <w:rPr>
          <w:bCs/>
        </w:rPr>
        <w:t>pertaining</w:t>
      </w:r>
      <w:r w:rsidR="00644E75">
        <w:rPr>
          <w:bCs/>
        </w:rPr>
        <w:t xml:space="preserve"> to</w:t>
      </w:r>
      <w:r w:rsidR="00437E3E">
        <w:rPr>
          <w:bCs/>
        </w:rPr>
        <w:t xml:space="preserve"> </w:t>
      </w:r>
      <w:r w:rsidR="005E2C43">
        <w:rPr>
          <w:bCs/>
        </w:rPr>
        <w:t xml:space="preserve">advertising and promotional materials.  </w:t>
      </w:r>
      <w:r w:rsidR="001924AA">
        <w:rPr>
          <w:bCs/>
        </w:rPr>
        <w:t>Similar to the requirements for drugs and biologics under</w:t>
      </w:r>
      <w:r w:rsidR="00F5798E">
        <w:rPr>
          <w:bCs/>
        </w:rPr>
        <w:t xml:space="preserve"> the</w:t>
      </w:r>
      <w:r w:rsidR="001924AA">
        <w:rPr>
          <w:bCs/>
        </w:rPr>
        <w:t xml:space="preserve"> </w:t>
      </w:r>
      <w:r w:rsidR="005E2C43">
        <w:rPr>
          <w:bCs/>
        </w:rPr>
        <w:t xml:space="preserve">above-cited regulations governing approved NDA, ANDA and BLA products, </w:t>
      </w:r>
      <w:r w:rsidR="001924AA">
        <w:rPr>
          <w:bCs/>
        </w:rPr>
        <w:t>one such</w:t>
      </w:r>
      <w:r w:rsidR="005E2C43">
        <w:rPr>
          <w:bCs/>
        </w:rPr>
        <w:t xml:space="preserve"> condition of authorization of an EUA</w:t>
      </w:r>
      <w:r w:rsidR="001924AA">
        <w:rPr>
          <w:bCs/>
        </w:rPr>
        <w:t xml:space="preserve">, under section 564(e) of the FFDCA, </w:t>
      </w:r>
      <w:r w:rsidR="005E2C43">
        <w:rPr>
          <w:bCs/>
        </w:rPr>
        <w:t>may require that</w:t>
      </w:r>
      <w:r w:rsidR="0030534C">
        <w:rPr>
          <w:bCs/>
        </w:rPr>
        <w:t xml:space="preserve"> </w:t>
      </w:r>
      <w:r w:rsidR="005E2C43">
        <w:rPr>
          <w:bCs/>
        </w:rPr>
        <w:t>a</w:t>
      </w:r>
      <w:r w:rsidR="0030534C">
        <w:rPr>
          <w:bCs/>
        </w:rPr>
        <w:t xml:space="preserve">ll </w:t>
      </w:r>
      <w:r w:rsidRPr="00254686" w:rsidR="005125D3">
        <w:rPr>
          <w:bCs/>
        </w:rPr>
        <w:t>descriptive printed</w:t>
      </w:r>
      <w:r w:rsidR="0030534C">
        <w:rPr>
          <w:bCs/>
        </w:rPr>
        <w:t xml:space="preserve"> matter,</w:t>
      </w:r>
      <w:r w:rsidRPr="00254686" w:rsidR="005125D3">
        <w:rPr>
          <w:bCs/>
        </w:rPr>
        <w:t xml:space="preserve"> </w:t>
      </w:r>
      <w:r w:rsidR="00437E3E">
        <w:rPr>
          <w:bCs/>
        </w:rPr>
        <w:t>advertising</w:t>
      </w:r>
      <w:r w:rsidR="000105B7">
        <w:rPr>
          <w:bCs/>
        </w:rPr>
        <w:t>,</w:t>
      </w:r>
      <w:r w:rsidR="00437E3E">
        <w:rPr>
          <w:bCs/>
        </w:rPr>
        <w:t xml:space="preserve"> and promotional material</w:t>
      </w:r>
      <w:r w:rsidRPr="001924AA" w:rsidR="001924AA">
        <w:t xml:space="preserve"> </w:t>
      </w:r>
      <w:r w:rsidRPr="001924AA" w:rsidR="001924AA">
        <w:rPr>
          <w:bCs/>
        </w:rPr>
        <w:t>for certain drugs and biological products</w:t>
      </w:r>
      <w:r w:rsidR="00172F6F">
        <w:rPr>
          <w:bCs/>
        </w:rPr>
        <w:t xml:space="preserve"> </w:t>
      </w:r>
      <w:r w:rsidR="0030534C">
        <w:rPr>
          <w:bCs/>
        </w:rPr>
        <w:t>be submitted to FDA</w:t>
      </w:r>
      <w:r w:rsidR="002265CF">
        <w:rPr>
          <w:bCs/>
        </w:rPr>
        <w:t xml:space="preserve"> along with the Form FDA 2253</w:t>
      </w:r>
      <w:r w:rsidR="0030534C">
        <w:rPr>
          <w:bCs/>
        </w:rPr>
        <w:t xml:space="preserve"> at the time of initial dissemination or first use.  </w:t>
      </w:r>
      <w:r w:rsidR="00437E3E">
        <w:rPr>
          <w:bCs/>
        </w:rPr>
        <w:t xml:space="preserve">Because </w:t>
      </w:r>
      <w:r w:rsidR="00146D0A">
        <w:rPr>
          <w:bCs/>
        </w:rPr>
        <w:t>the current Covid</w:t>
      </w:r>
      <w:r w:rsidR="00047148">
        <w:rPr>
          <w:bCs/>
        </w:rPr>
        <w:t>-19</w:t>
      </w:r>
      <w:r w:rsidR="00146D0A">
        <w:rPr>
          <w:bCs/>
        </w:rPr>
        <w:t xml:space="preserve"> pandemic has resulted in the issuance of an increased (and still increasing) number of EUAs, many of which include this condition of authorization, and because </w:t>
      </w:r>
      <w:r w:rsidR="00437E3E">
        <w:rPr>
          <w:bCs/>
        </w:rPr>
        <w:t xml:space="preserve">we currently have no systematic way to capture </w:t>
      </w:r>
      <w:r w:rsidR="00172F6F">
        <w:rPr>
          <w:bCs/>
        </w:rPr>
        <w:t>this information</w:t>
      </w:r>
      <w:r w:rsidR="00531EA7">
        <w:rPr>
          <w:bCs/>
        </w:rPr>
        <w:t>,</w:t>
      </w:r>
      <w:r w:rsidR="00437E3E">
        <w:rPr>
          <w:bCs/>
        </w:rPr>
        <w:t xml:space="preserve"> we are proposing to</w:t>
      </w:r>
      <w:r w:rsidR="00531EA7">
        <w:rPr>
          <w:bCs/>
        </w:rPr>
        <w:t xml:space="preserve"> expand</w:t>
      </w:r>
      <w:r w:rsidR="00437E3E">
        <w:rPr>
          <w:bCs/>
        </w:rPr>
        <w:t xml:space="preserve"> the utility</w:t>
      </w:r>
      <w:r w:rsidR="00F96832">
        <w:rPr>
          <w:bCs/>
        </w:rPr>
        <w:t xml:space="preserve"> of</w:t>
      </w:r>
      <w:r w:rsidR="00437E3E">
        <w:rPr>
          <w:bCs/>
        </w:rPr>
        <w:t xml:space="preserve"> </w:t>
      </w:r>
      <w:r w:rsidR="008D4A1C">
        <w:rPr>
          <w:bCs/>
        </w:rPr>
        <w:t>Form</w:t>
      </w:r>
      <w:r w:rsidR="00531EA7">
        <w:rPr>
          <w:bCs/>
        </w:rPr>
        <w:t xml:space="preserve"> FDA</w:t>
      </w:r>
      <w:r w:rsidRPr="00254686" w:rsidR="009A49E7">
        <w:rPr>
          <w:bCs/>
        </w:rPr>
        <w:t xml:space="preserve"> 2253</w:t>
      </w:r>
      <w:r w:rsidR="00BF3016">
        <w:rPr>
          <w:bCs/>
        </w:rPr>
        <w:t>.</w:t>
      </w:r>
      <w:r w:rsidR="00437E3E">
        <w:rPr>
          <w:bCs/>
        </w:rPr>
        <w:t xml:space="preserve">  </w:t>
      </w:r>
      <w:r w:rsidR="00551742">
        <w:rPr>
          <w:bCs/>
        </w:rPr>
        <w:t>We will continue to account for information</w:t>
      </w:r>
      <w:r w:rsidR="00437E3E">
        <w:rPr>
          <w:bCs/>
        </w:rPr>
        <w:t xml:space="preserve"> </w:t>
      </w:r>
      <w:r w:rsidR="00551742">
        <w:rPr>
          <w:bCs/>
        </w:rPr>
        <w:t xml:space="preserve">collection </w:t>
      </w:r>
      <w:r w:rsidR="00047148">
        <w:rPr>
          <w:bCs/>
        </w:rPr>
        <w:t>under</w:t>
      </w:r>
      <w:r w:rsidR="00146D0A">
        <w:rPr>
          <w:bCs/>
        </w:rPr>
        <w:t xml:space="preserve"> </w:t>
      </w:r>
      <w:r w:rsidR="00437E3E">
        <w:rPr>
          <w:bCs/>
        </w:rPr>
        <w:t xml:space="preserve">section 564 </w:t>
      </w:r>
      <w:r w:rsidR="00172F6F">
        <w:rPr>
          <w:bCs/>
        </w:rPr>
        <w:t>of the FFDCA</w:t>
      </w:r>
      <w:r w:rsidR="00437E3E">
        <w:rPr>
          <w:bCs/>
        </w:rPr>
        <w:t xml:space="preserve"> in OMB control no. 0910-0595</w:t>
      </w:r>
      <w:r w:rsidR="00EF4103">
        <w:rPr>
          <w:bCs/>
        </w:rPr>
        <w:t>; however, r</w:t>
      </w:r>
      <w:r w:rsidR="00172F6F">
        <w:rPr>
          <w:bCs/>
        </w:rPr>
        <w:t xml:space="preserve">evising Form FDA 2253 </w:t>
      </w:r>
      <w:r w:rsidR="00047148">
        <w:rPr>
          <w:bCs/>
        </w:rPr>
        <w:t xml:space="preserve">as proposed would </w:t>
      </w:r>
      <w:r w:rsidR="00644E75">
        <w:rPr>
          <w:bCs/>
        </w:rPr>
        <w:t xml:space="preserve">provide a choice for </w:t>
      </w:r>
      <w:r w:rsidR="00172F6F">
        <w:rPr>
          <w:bCs/>
        </w:rPr>
        <w:t>categoriz</w:t>
      </w:r>
      <w:r w:rsidR="00644E75">
        <w:rPr>
          <w:bCs/>
        </w:rPr>
        <w:t>ing</w:t>
      </w:r>
      <w:r w:rsidR="00172F6F">
        <w:rPr>
          <w:bCs/>
        </w:rPr>
        <w:t xml:space="preserve"> </w:t>
      </w:r>
      <w:r w:rsidR="008D4A1C">
        <w:rPr>
          <w:bCs/>
        </w:rPr>
        <w:t>submission</w:t>
      </w:r>
      <w:r w:rsidR="00116F42">
        <w:rPr>
          <w:bCs/>
        </w:rPr>
        <w:t>s</w:t>
      </w:r>
      <w:r w:rsidR="008D4A1C">
        <w:rPr>
          <w:bCs/>
        </w:rPr>
        <w:t xml:space="preserve"> of</w:t>
      </w:r>
      <w:r w:rsidR="00422FB7">
        <w:rPr>
          <w:bCs/>
        </w:rPr>
        <w:t xml:space="preserve"> </w:t>
      </w:r>
      <w:r w:rsidR="00427E53">
        <w:rPr>
          <w:bCs/>
        </w:rPr>
        <w:t>descriptive printed matter, advertising</w:t>
      </w:r>
      <w:r w:rsidR="00845B2D">
        <w:rPr>
          <w:bCs/>
        </w:rPr>
        <w:t>,</w:t>
      </w:r>
      <w:r w:rsidR="00427E53">
        <w:rPr>
          <w:bCs/>
        </w:rPr>
        <w:t xml:space="preserve"> and </w:t>
      </w:r>
      <w:r w:rsidR="00422FB7">
        <w:rPr>
          <w:bCs/>
        </w:rPr>
        <w:t>promotion</w:t>
      </w:r>
      <w:r w:rsidR="00427E53">
        <w:rPr>
          <w:bCs/>
        </w:rPr>
        <w:t>al material</w:t>
      </w:r>
      <w:r w:rsidR="00422FB7">
        <w:rPr>
          <w:bCs/>
        </w:rPr>
        <w:t xml:space="preserve"> for EUAs</w:t>
      </w:r>
      <w:r w:rsidR="0030534C">
        <w:rPr>
          <w:bCs/>
        </w:rPr>
        <w:t xml:space="preserve"> </w:t>
      </w:r>
      <w:r w:rsidR="00551742">
        <w:rPr>
          <w:bCs/>
        </w:rPr>
        <w:t xml:space="preserve">in a manner </w:t>
      </w:r>
      <w:r w:rsidR="00047148">
        <w:rPr>
          <w:bCs/>
        </w:rPr>
        <w:t>analogous to that used</w:t>
      </w:r>
      <w:r w:rsidR="002265CF">
        <w:rPr>
          <w:bCs/>
        </w:rPr>
        <w:t xml:space="preserve"> </w:t>
      </w:r>
      <w:r w:rsidR="00047148">
        <w:rPr>
          <w:bCs/>
        </w:rPr>
        <w:t xml:space="preserve">for </w:t>
      </w:r>
      <w:r w:rsidR="00116F42">
        <w:rPr>
          <w:bCs/>
        </w:rPr>
        <w:t xml:space="preserve">submissions </w:t>
      </w:r>
      <w:r w:rsidR="00551742">
        <w:rPr>
          <w:bCs/>
        </w:rPr>
        <w:t xml:space="preserve">made </w:t>
      </w:r>
      <w:r w:rsidR="00116F42">
        <w:rPr>
          <w:bCs/>
        </w:rPr>
        <w:t>for drug and biologic</w:t>
      </w:r>
      <w:r w:rsidR="00551742">
        <w:rPr>
          <w:bCs/>
        </w:rPr>
        <w:t xml:space="preserve"> products </w:t>
      </w:r>
      <w:r w:rsidR="00116F42">
        <w:rPr>
          <w:bCs/>
        </w:rPr>
        <w:t xml:space="preserve">subject to </w:t>
      </w:r>
      <w:r w:rsidR="0030534C">
        <w:rPr>
          <w:bCs/>
        </w:rPr>
        <w:t>approved</w:t>
      </w:r>
      <w:r w:rsidR="00116F42">
        <w:rPr>
          <w:bCs/>
        </w:rPr>
        <w:t xml:space="preserve"> </w:t>
      </w:r>
      <w:r w:rsidR="0030534C">
        <w:rPr>
          <w:bCs/>
        </w:rPr>
        <w:t>NDA</w:t>
      </w:r>
      <w:r w:rsidR="00654294">
        <w:rPr>
          <w:bCs/>
        </w:rPr>
        <w:t>s, ANDAs, and BLAs</w:t>
      </w:r>
      <w:r w:rsidR="00F20062">
        <w:rPr>
          <w:bCs/>
        </w:rPr>
        <w:t xml:space="preserve"> and app</w:t>
      </w:r>
      <w:r w:rsidR="002265CF">
        <w:rPr>
          <w:bCs/>
        </w:rPr>
        <w:t>l</w:t>
      </w:r>
      <w:r w:rsidR="00047148">
        <w:rPr>
          <w:bCs/>
        </w:rPr>
        <w:t>y</w:t>
      </w:r>
      <w:r w:rsidR="00F20062">
        <w:rPr>
          <w:bCs/>
        </w:rPr>
        <w:t xml:space="preserve"> to the same respondents</w:t>
      </w:r>
      <w:r w:rsidR="00B1366F">
        <w:rPr>
          <w:bCs/>
        </w:rPr>
        <w:t xml:space="preserve">.  Adding the additional application-type designation also </w:t>
      </w:r>
      <w:r w:rsidR="00551742">
        <w:rPr>
          <w:bCs/>
        </w:rPr>
        <w:t>enables</w:t>
      </w:r>
      <w:r w:rsidR="00437E3E">
        <w:rPr>
          <w:bCs/>
        </w:rPr>
        <w:t xml:space="preserve"> us to more efficiently manage th</w:t>
      </w:r>
      <w:r w:rsidR="00F96832">
        <w:rPr>
          <w:bCs/>
        </w:rPr>
        <w:t xml:space="preserve">ese incoming </w:t>
      </w:r>
      <w:r w:rsidR="00D64E1C">
        <w:rPr>
          <w:bCs/>
        </w:rPr>
        <w:t xml:space="preserve">submissions </w:t>
      </w:r>
      <w:r w:rsidR="00422FB7">
        <w:rPr>
          <w:bCs/>
        </w:rPr>
        <w:t>and capture the required information</w:t>
      </w:r>
      <w:r w:rsidR="00437E3E">
        <w:rPr>
          <w:bCs/>
        </w:rPr>
        <w:t>.</w:t>
      </w:r>
      <w:r w:rsidR="00F96832">
        <w:rPr>
          <w:bCs/>
        </w:rPr>
        <w:t xml:space="preserve"> </w:t>
      </w:r>
      <w:r w:rsidR="00427E53">
        <w:rPr>
          <w:bCs/>
        </w:rPr>
        <w:t xml:space="preserve"> </w:t>
      </w:r>
      <w:r w:rsidR="00F96832">
        <w:rPr>
          <w:bCs/>
        </w:rPr>
        <w:t xml:space="preserve">As our </w:t>
      </w:r>
      <w:r w:rsidR="003D461B">
        <w:rPr>
          <w:bCs/>
        </w:rPr>
        <w:t>experience using</w:t>
      </w:r>
      <w:r w:rsidR="00F96832">
        <w:rPr>
          <w:bCs/>
        </w:rPr>
        <w:t xml:space="preserve"> EUAs continues to evolve amid the current public health</w:t>
      </w:r>
      <w:r w:rsidR="00172F6F">
        <w:rPr>
          <w:bCs/>
        </w:rPr>
        <w:t xml:space="preserve"> cris</w:t>
      </w:r>
      <w:r w:rsidR="00940768">
        <w:rPr>
          <w:bCs/>
        </w:rPr>
        <w:t>i</w:t>
      </w:r>
      <w:r w:rsidR="00172F6F">
        <w:rPr>
          <w:bCs/>
        </w:rPr>
        <w:t>s</w:t>
      </w:r>
      <w:r w:rsidR="00F96832">
        <w:rPr>
          <w:bCs/>
        </w:rPr>
        <w:t>, we continue also to consider processes that will maximize</w:t>
      </w:r>
      <w:r w:rsidR="00940768">
        <w:rPr>
          <w:bCs/>
        </w:rPr>
        <w:t xml:space="preserve"> existing</w:t>
      </w:r>
      <w:r w:rsidR="00F96832">
        <w:rPr>
          <w:bCs/>
        </w:rPr>
        <w:t xml:space="preserve"> resources and facilitate </w:t>
      </w:r>
      <w:r w:rsidR="00172F6F">
        <w:rPr>
          <w:bCs/>
        </w:rPr>
        <w:t xml:space="preserve">the </w:t>
      </w:r>
      <w:r w:rsidR="00F96832">
        <w:rPr>
          <w:bCs/>
        </w:rPr>
        <w:t xml:space="preserve">submission of information </w:t>
      </w:r>
      <w:r w:rsidR="00940768">
        <w:rPr>
          <w:bCs/>
        </w:rPr>
        <w:t>for</w:t>
      </w:r>
      <w:r w:rsidR="00172F6F">
        <w:rPr>
          <w:bCs/>
        </w:rPr>
        <w:t xml:space="preserve"> </w:t>
      </w:r>
      <w:r w:rsidR="00F96832">
        <w:rPr>
          <w:bCs/>
        </w:rPr>
        <w:t>respondents.</w:t>
      </w:r>
      <w:r w:rsidR="00993AAE">
        <w:rPr>
          <w:bCs/>
        </w:rPr>
        <w:t xml:space="preserve">  We have made no adjustment to our burden estimate in OMB control no. 0910-0001 to reflect this functional change to Form FDA 2253.  Rather, as we are currently underway with our renewal of OMB control no. 0910-0595, we are evaluating </w:t>
      </w:r>
      <w:r w:rsidR="00422FFF">
        <w:rPr>
          <w:bCs/>
        </w:rPr>
        <w:t xml:space="preserve">necessary </w:t>
      </w:r>
      <w:r w:rsidR="00993AAE">
        <w:rPr>
          <w:bCs/>
        </w:rPr>
        <w:t xml:space="preserve">adjustments to </w:t>
      </w:r>
      <w:r w:rsidR="00422FFF">
        <w:rPr>
          <w:bCs/>
        </w:rPr>
        <w:t xml:space="preserve">our </w:t>
      </w:r>
      <w:r w:rsidR="00993AAE">
        <w:rPr>
          <w:bCs/>
        </w:rPr>
        <w:t xml:space="preserve">burden </w:t>
      </w:r>
      <w:r w:rsidR="00422FFF">
        <w:rPr>
          <w:bCs/>
        </w:rPr>
        <w:t xml:space="preserve">estimates associated with information collection found in </w:t>
      </w:r>
      <w:r w:rsidR="00993AAE">
        <w:rPr>
          <w:bCs/>
        </w:rPr>
        <w:t>section 564 of the FFDCA.</w:t>
      </w:r>
    </w:p>
    <w:bookmarkEnd w:id="0"/>
    <w:p w:rsidRPr="001D3380" w:rsidR="000A5BD1" w:rsidP="006C102A" w:rsidRDefault="00437E3E" w14:paraId="628D5DE9" w14:textId="43E0E69B">
      <w:pPr>
        <w:rPr>
          <w:rFonts w:eastAsia="Times New Roman"/>
          <w:b/>
        </w:rPr>
      </w:pPr>
      <w:r w:rsidRPr="001D3380">
        <w:rPr>
          <w:b/>
        </w:rPr>
        <w:t>Submitted:  Sep</w:t>
      </w:r>
      <w:r w:rsidRPr="001D3380" w:rsidR="001D3380">
        <w:rPr>
          <w:b/>
        </w:rPr>
        <w:t>tember 2021</w:t>
      </w:r>
      <w:bookmarkEnd w:id="1"/>
    </w:p>
    <w:sectPr w:rsidRPr="001D3380" w:rsidR="000A5B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BD8F4" w14:textId="77777777" w:rsidR="00201FB9" w:rsidRDefault="00201FB9" w:rsidP="00C239F4">
      <w:pPr>
        <w:spacing w:after="0" w:line="240" w:lineRule="auto"/>
      </w:pPr>
      <w:r>
        <w:separator/>
      </w:r>
    </w:p>
  </w:endnote>
  <w:endnote w:type="continuationSeparator" w:id="0">
    <w:p w14:paraId="391D0788" w14:textId="77777777" w:rsidR="00201FB9" w:rsidRDefault="00201FB9" w:rsidP="00C2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7C619" w14:textId="77777777" w:rsidR="00201FB9" w:rsidRDefault="00201FB9" w:rsidP="00C239F4">
      <w:pPr>
        <w:spacing w:after="0" w:line="240" w:lineRule="auto"/>
      </w:pPr>
      <w:r>
        <w:separator/>
      </w:r>
    </w:p>
  </w:footnote>
  <w:footnote w:type="continuationSeparator" w:id="0">
    <w:p w14:paraId="1288368E" w14:textId="77777777" w:rsidR="00201FB9" w:rsidRDefault="00201FB9" w:rsidP="00C23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452C8"/>
    <w:multiLevelType w:val="hybridMultilevel"/>
    <w:tmpl w:val="019E7EC4"/>
    <w:lvl w:ilvl="0" w:tplc="B950D6F6">
      <w:start w:val="5"/>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C1A79"/>
    <w:multiLevelType w:val="hybridMultilevel"/>
    <w:tmpl w:val="ADF294D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2" w15:restartNumberingAfterBreak="0">
    <w:nsid w:val="120D3AD4"/>
    <w:multiLevelType w:val="hybridMultilevel"/>
    <w:tmpl w:val="4F2E23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076EB8"/>
    <w:multiLevelType w:val="hybridMultilevel"/>
    <w:tmpl w:val="E634D4D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720A90"/>
    <w:multiLevelType w:val="hybridMultilevel"/>
    <w:tmpl w:val="625C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3E794C"/>
    <w:multiLevelType w:val="hybridMultilevel"/>
    <w:tmpl w:val="0D08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E"/>
    <w:rsid w:val="000105B7"/>
    <w:rsid w:val="00047148"/>
    <w:rsid w:val="000911E4"/>
    <w:rsid w:val="000A5BD1"/>
    <w:rsid w:val="000E1409"/>
    <w:rsid w:val="000F68ED"/>
    <w:rsid w:val="001000C9"/>
    <w:rsid w:val="00106EDC"/>
    <w:rsid w:val="00116F42"/>
    <w:rsid w:val="001323C3"/>
    <w:rsid w:val="00146D0A"/>
    <w:rsid w:val="001708E3"/>
    <w:rsid w:val="00172F6F"/>
    <w:rsid w:val="00181F05"/>
    <w:rsid w:val="001904F7"/>
    <w:rsid w:val="001924AA"/>
    <w:rsid w:val="001D3380"/>
    <w:rsid w:val="00201FB9"/>
    <w:rsid w:val="002114E2"/>
    <w:rsid w:val="002265CF"/>
    <w:rsid w:val="00254686"/>
    <w:rsid w:val="002719C7"/>
    <w:rsid w:val="002E542F"/>
    <w:rsid w:val="002E667A"/>
    <w:rsid w:val="002F0401"/>
    <w:rsid w:val="0030534C"/>
    <w:rsid w:val="0035609F"/>
    <w:rsid w:val="0036300B"/>
    <w:rsid w:val="00366D2B"/>
    <w:rsid w:val="00397C39"/>
    <w:rsid w:val="003D461B"/>
    <w:rsid w:val="003F18B0"/>
    <w:rsid w:val="00422FB7"/>
    <w:rsid w:val="00422FFF"/>
    <w:rsid w:val="00427E53"/>
    <w:rsid w:val="00437E3E"/>
    <w:rsid w:val="004744C6"/>
    <w:rsid w:val="00475E6E"/>
    <w:rsid w:val="004A201F"/>
    <w:rsid w:val="004A54D1"/>
    <w:rsid w:val="004A74BA"/>
    <w:rsid w:val="005125D3"/>
    <w:rsid w:val="00531EA7"/>
    <w:rsid w:val="00551742"/>
    <w:rsid w:val="0057079E"/>
    <w:rsid w:val="00576EB1"/>
    <w:rsid w:val="005917D0"/>
    <w:rsid w:val="005A6301"/>
    <w:rsid w:val="005E2C43"/>
    <w:rsid w:val="006221FA"/>
    <w:rsid w:val="00644E75"/>
    <w:rsid w:val="00650BDC"/>
    <w:rsid w:val="00654294"/>
    <w:rsid w:val="00685D9E"/>
    <w:rsid w:val="00686C80"/>
    <w:rsid w:val="006B52D7"/>
    <w:rsid w:val="006B76A4"/>
    <w:rsid w:val="006C102A"/>
    <w:rsid w:val="006D0F0F"/>
    <w:rsid w:val="006E5CE9"/>
    <w:rsid w:val="00706DC7"/>
    <w:rsid w:val="007309FE"/>
    <w:rsid w:val="0073638B"/>
    <w:rsid w:val="007555F6"/>
    <w:rsid w:val="007605F6"/>
    <w:rsid w:val="0079192C"/>
    <w:rsid w:val="007C7337"/>
    <w:rsid w:val="007D5D62"/>
    <w:rsid w:val="008026B1"/>
    <w:rsid w:val="008257EA"/>
    <w:rsid w:val="00845B2D"/>
    <w:rsid w:val="00881352"/>
    <w:rsid w:val="00891E8D"/>
    <w:rsid w:val="008D4A1C"/>
    <w:rsid w:val="008D6417"/>
    <w:rsid w:val="008E7C74"/>
    <w:rsid w:val="0093039F"/>
    <w:rsid w:val="00940768"/>
    <w:rsid w:val="009502E2"/>
    <w:rsid w:val="00964576"/>
    <w:rsid w:val="00986D8B"/>
    <w:rsid w:val="00993AAE"/>
    <w:rsid w:val="00995E22"/>
    <w:rsid w:val="00996A79"/>
    <w:rsid w:val="009A49E7"/>
    <w:rsid w:val="00A4534F"/>
    <w:rsid w:val="00A84335"/>
    <w:rsid w:val="00A91138"/>
    <w:rsid w:val="00B1366F"/>
    <w:rsid w:val="00B3127C"/>
    <w:rsid w:val="00B922AC"/>
    <w:rsid w:val="00BC4362"/>
    <w:rsid w:val="00BF1C7D"/>
    <w:rsid w:val="00BF3016"/>
    <w:rsid w:val="00BF590B"/>
    <w:rsid w:val="00C0015F"/>
    <w:rsid w:val="00C037C7"/>
    <w:rsid w:val="00C12D52"/>
    <w:rsid w:val="00C239F4"/>
    <w:rsid w:val="00C42A01"/>
    <w:rsid w:val="00CF35E6"/>
    <w:rsid w:val="00D14994"/>
    <w:rsid w:val="00D427A9"/>
    <w:rsid w:val="00D64E1C"/>
    <w:rsid w:val="00DB7688"/>
    <w:rsid w:val="00DD060E"/>
    <w:rsid w:val="00DE0817"/>
    <w:rsid w:val="00DF2643"/>
    <w:rsid w:val="00E0620A"/>
    <w:rsid w:val="00E13DAE"/>
    <w:rsid w:val="00E27A10"/>
    <w:rsid w:val="00E71873"/>
    <w:rsid w:val="00EA505E"/>
    <w:rsid w:val="00EB2F24"/>
    <w:rsid w:val="00EB52C8"/>
    <w:rsid w:val="00EC3E00"/>
    <w:rsid w:val="00EC795D"/>
    <w:rsid w:val="00ED08E5"/>
    <w:rsid w:val="00EE0E96"/>
    <w:rsid w:val="00EF4103"/>
    <w:rsid w:val="00F05637"/>
    <w:rsid w:val="00F1236B"/>
    <w:rsid w:val="00F20062"/>
    <w:rsid w:val="00F31F61"/>
    <w:rsid w:val="00F56004"/>
    <w:rsid w:val="00F5798E"/>
    <w:rsid w:val="00F75A22"/>
    <w:rsid w:val="00F96832"/>
    <w:rsid w:val="00FA1823"/>
    <w:rsid w:val="00FB25FD"/>
    <w:rsid w:val="00FD05DB"/>
    <w:rsid w:val="00FE6643"/>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438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05"/>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FF2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05"/>
    <w:rPr>
      <w:rFonts w:ascii="Segoe UI" w:hAnsi="Segoe UI" w:cs="Segoe UI"/>
      <w:sz w:val="18"/>
      <w:szCs w:val="18"/>
    </w:rPr>
  </w:style>
  <w:style w:type="paragraph" w:customStyle="1" w:styleId="Default">
    <w:name w:val="Default"/>
    <w:basedOn w:val="Normal"/>
    <w:rsid w:val="00C0015F"/>
    <w:pPr>
      <w:autoSpaceDE w:val="0"/>
      <w:autoSpaceDN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309FE"/>
    <w:rPr>
      <w:sz w:val="16"/>
      <w:szCs w:val="16"/>
    </w:rPr>
  </w:style>
  <w:style w:type="paragraph" w:styleId="CommentText">
    <w:name w:val="annotation text"/>
    <w:basedOn w:val="Normal"/>
    <w:link w:val="CommentTextChar"/>
    <w:uiPriority w:val="99"/>
    <w:semiHidden/>
    <w:unhideWhenUsed/>
    <w:rsid w:val="007309FE"/>
    <w:pPr>
      <w:spacing w:line="240" w:lineRule="auto"/>
    </w:pPr>
    <w:rPr>
      <w:sz w:val="20"/>
      <w:szCs w:val="20"/>
    </w:rPr>
  </w:style>
  <w:style w:type="character" w:customStyle="1" w:styleId="CommentTextChar">
    <w:name w:val="Comment Text Char"/>
    <w:basedOn w:val="DefaultParagraphFont"/>
    <w:link w:val="CommentText"/>
    <w:uiPriority w:val="99"/>
    <w:semiHidden/>
    <w:rsid w:val="007309FE"/>
    <w:rPr>
      <w:sz w:val="20"/>
      <w:szCs w:val="20"/>
    </w:rPr>
  </w:style>
  <w:style w:type="paragraph" w:styleId="CommentSubject">
    <w:name w:val="annotation subject"/>
    <w:basedOn w:val="CommentText"/>
    <w:next w:val="CommentText"/>
    <w:link w:val="CommentSubjectChar"/>
    <w:uiPriority w:val="99"/>
    <w:semiHidden/>
    <w:unhideWhenUsed/>
    <w:rsid w:val="007309FE"/>
    <w:rPr>
      <w:b/>
      <w:bCs/>
    </w:rPr>
  </w:style>
  <w:style w:type="character" w:customStyle="1" w:styleId="CommentSubjectChar">
    <w:name w:val="Comment Subject Char"/>
    <w:basedOn w:val="CommentTextChar"/>
    <w:link w:val="CommentSubject"/>
    <w:uiPriority w:val="99"/>
    <w:semiHidden/>
    <w:rsid w:val="007309FE"/>
    <w:rPr>
      <w:b/>
      <w:bCs/>
      <w:sz w:val="20"/>
      <w:szCs w:val="20"/>
    </w:rPr>
  </w:style>
  <w:style w:type="paragraph" w:styleId="Header">
    <w:name w:val="header"/>
    <w:basedOn w:val="Normal"/>
    <w:link w:val="HeaderChar"/>
    <w:uiPriority w:val="99"/>
    <w:unhideWhenUsed/>
    <w:rsid w:val="00C2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F4"/>
  </w:style>
  <w:style w:type="paragraph" w:styleId="Footer">
    <w:name w:val="footer"/>
    <w:basedOn w:val="Normal"/>
    <w:link w:val="FooterChar"/>
    <w:uiPriority w:val="99"/>
    <w:unhideWhenUsed/>
    <w:rsid w:val="00C2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742970">
      <w:bodyDiv w:val="1"/>
      <w:marLeft w:val="0"/>
      <w:marRight w:val="0"/>
      <w:marTop w:val="0"/>
      <w:marBottom w:val="0"/>
      <w:divBdr>
        <w:top w:val="none" w:sz="0" w:space="0" w:color="auto"/>
        <w:left w:val="none" w:sz="0" w:space="0" w:color="auto"/>
        <w:bottom w:val="none" w:sz="0" w:space="0" w:color="auto"/>
        <w:right w:val="none" w:sz="0" w:space="0" w:color="auto"/>
      </w:divBdr>
    </w:div>
    <w:div w:id="1711690521">
      <w:bodyDiv w:val="1"/>
      <w:marLeft w:val="0"/>
      <w:marRight w:val="0"/>
      <w:marTop w:val="0"/>
      <w:marBottom w:val="0"/>
      <w:divBdr>
        <w:top w:val="none" w:sz="0" w:space="0" w:color="auto"/>
        <w:left w:val="none" w:sz="0" w:space="0" w:color="auto"/>
        <w:bottom w:val="none" w:sz="0" w:space="0" w:color="auto"/>
        <w:right w:val="none" w:sz="0" w:space="0" w:color="auto"/>
      </w:divBdr>
    </w:div>
    <w:div w:id="1731227588">
      <w:bodyDiv w:val="1"/>
      <w:marLeft w:val="0"/>
      <w:marRight w:val="0"/>
      <w:marTop w:val="0"/>
      <w:marBottom w:val="0"/>
      <w:divBdr>
        <w:top w:val="none" w:sz="0" w:space="0" w:color="auto"/>
        <w:left w:val="none" w:sz="0" w:space="0" w:color="auto"/>
        <w:bottom w:val="none" w:sz="0" w:space="0" w:color="auto"/>
        <w:right w:val="none" w:sz="0" w:space="0" w:color="auto"/>
      </w:divBdr>
    </w:div>
    <w:div w:id="19765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2021-09-09T18:12:00Z</dcterms:created>
  <dcterms:modified xsi:type="dcterms:W3CDTF">2021-09-09T18:31:00Z</dcterms:modified>
</cp:coreProperties>
</file>