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2C83" w:rsidR="00C22C83" w:rsidP="00280702" w:rsidRDefault="00DE0D81" w14:paraId="766AEBB6" w14:textId="31EAA32D">
      <w:pPr>
        <w:spacing w:before="120" w:line="240" w:lineRule="auto"/>
        <w:jc w:val="center"/>
        <w:rPr>
          <w:rFonts w:cstheme="minorHAnsi"/>
          <w:sz w:val="28"/>
        </w:rPr>
      </w:pPr>
      <w:r>
        <w:rPr>
          <w:rFonts w:ascii="Times New Roman" w:hAnsi="Times New Roman" w:cs="Times New Roman"/>
          <w:b/>
          <w:sz w:val="28"/>
          <w:szCs w:val="23"/>
        </w:rPr>
        <w:t>Information for Healthcare Providers</w:t>
      </w:r>
    </w:p>
    <w:p w:rsidRPr="00326DEA" w:rsidR="00DE0D81" w:rsidP="00C22C83" w:rsidRDefault="00DE0D81" w14:paraId="6D6F6905" w14:textId="11F06DF5">
      <w:pPr>
        <w:spacing w:after="0" w:line="240" w:lineRule="auto"/>
        <w:rPr>
          <w:rFonts w:ascii="Times New Roman" w:hAnsi="Times New Roman" w:cs="Times New Roman"/>
          <w:sz w:val="24"/>
          <w:szCs w:val="24"/>
        </w:rPr>
      </w:pPr>
      <w:r w:rsidRPr="00326DEA">
        <w:rPr>
          <w:rFonts w:ascii="Times New Roman" w:hAnsi="Times New Roman" w:cs="Times New Roman"/>
          <w:sz w:val="24"/>
          <w:szCs w:val="24"/>
        </w:rPr>
        <w:t xml:space="preserve">This </w:t>
      </w:r>
      <w:r w:rsidR="009263CA">
        <w:rPr>
          <w:rFonts w:ascii="Times New Roman" w:hAnsi="Times New Roman" w:cs="Times New Roman"/>
          <w:sz w:val="24"/>
          <w:szCs w:val="24"/>
        </w:rPr>
        <w:t xml:space="preserve">information </w:t>
      </w:r>
      <w:r w:rsidR="00D57AFB">
        <w:rPr>
          <w:rFonts w:ascii="Times New Roman" w:hAnsi="Times New Roman" w:cs="Times New Roman"/>
          <w:sz w:val="24"/>
          <w:szCs w:val="24"/>
        </w:rPr>
        <w:t xml:space="preserve">sheet </w:t>
      </w:r>
      <w:r w:rsidR="009263CA">
        <w:rPr>
          <w:rFonts w:ascii="Times New Roman" w:hAnsi="Times New Roman" w:cs="Times New Roman"/>
          <w:sz w:val="24"/>
          <w:szCs w:val="24"/>
        </w:rPr>
        <w:t xml:space="preserve">is for the </w:t>
      </w:r>
      <w:r w:rsidRPr="005C67D8" w:rsidR="00630805">
        <w:rPr>
          <w:rFonts w:ascii="Times New Roman" w:hAnsi="Times New Roman" w:cs="Times New Roman"/>
          <w:bCs/>
          <w:color w:val="808080" w:themeColor="background1" w:themeShade="80"/>
          <w:sz w:val="24"/>
          <w:szCs w:val="24"/>
        </w:rPr>
        <w:t>Antiretroviral Improvement among Medicaid EnrolleeS</w:t>
      </w:r>
      <w:r w:rsidRPr="00326DEA" w:rsidR="00630805">
        <w:rPr>
          <w:rFonts w:ascii="Times New Roman" w:hAnsi="Times New Roman" w:cs="Times New Roman"/>
          <w:sz w:val="24"/>
          <w:szCs w:val="24"/>
        </w:rPr>
        <w:t xml:space="preserve"> </w:t>
      </w:r>
      <w:r w:rsidR="00630805">
        <w:rPr>
          <w:rFonts w:ascii="Times New Roman" w:hAnsi="Times New Roman" w:cs="Times New Roman"/>
          <w:sz w:val="24"/>
          <w:szCs w:val="24"/>
        </w:rPr>
        <w:t>(</w:t>
      </w:r>
      <w:r w:rsidRPr="00326DEA">
        <w:rPr>
          <w:rFonts w:ascii="Times New Roman" w:hAnsi="Times New Roman" w:cs="Times New Roman"/>
          <w:sz w:val="24"/>
          <w:szCs w:val="24"/>
        </w:rPr>
        <w:t>AIMS</w:t>
      </w:r>
      <w:r w:rsidR="00630805">
        <w:rPr>
          <w:rFonts w:ascii="Times New Roman" w:hAnsi="Times New Roman" w:cs="Times New Roman"/>
          <w:sz w:val="24"/>
          <w:szCs w:val="24"/>
        </w:rPr>
        <w:t>)</w:t>
      </w:r>
      <w:r w:rsidRPr="00326DEA">
        <w:rPr>
          <w:rFonts w:ascii="Times New Roman" w:hAnsi="Times New Roman" w:cs="Times New Roman"/>
          <w:sz w:val="24"/>
          <w:szCs w:val="24"/>
        </w:rPr>
        <w:t xml:space="preserve"> </w:t>
      </w:r>
      <w:r w:rsidR="00F5561E">
        <w:rPr>
          <w:rFonts w:ascii="Times New Roman" w:hAnsi="Times New Roman" w:cs="Times New Roman"/>
          <w:sz w:val="24"/>
          <w:szCs w:val="24"/>
        </w:rPr>
        <w:t>program, a quality improvement and evaluation initiative for eligible Medicaid members</w:t>
      </w:r>
      <w:r w:rsidRPr="00326DEA">
        <w:rPr>
          <w:rFonts w:ascii="Times New Roman" w:hAnsi="Times New Roman" w:cs="Times New Roman"/>
          <w:sz w:val="24"/>
          <w:szCs w:val="24"/>
        </w:rPr>
        <w:t xml:space="preserve">. </w:t>
      </w:r>
      <w:r w:rsidR="004A6478">
        <w:rPr>
          <w:rFonts w:ascii="Times New Roman" w:hAnsi="Times New Roman" w:cs="Times New Roman"/>
          <w:sz w:val="24"/>
          <w:szCs w:val="24"/>
        </w:rPr>
        <w:t xml:space="preserve">This sheet is for healthcare providers who have patient(s) eligible for the study. </w:t>
      </w:r>
      <w:r w:rsidR="00FE42CC">
        <w:rPr>
          <w:rFonts w:ascii="Times New Roman" w:hAnsi="Times New Roman" w:cs="Times New Roman"/>
          <w:sz w:val="24"/>
          <w:szCs w:val="24"/>
        </w:rPr>
        <w:t xml:space="preserve">The </w:t>
      </w:r>
      <w:r w:rsidR="004A6478">
        <w:rPr>
          <w:rFonts w:ascii="Times New Roman" w:hAnsi="Times New Roman" w:cs="Times New Roman"/>
          <w:sz w:val="24"/>
          <w:szCs w:val="24"/>
        </w:rPr>
        <w:t xml:space="preserve">AIMS </w:t>
      </w:r>
      <w:r w:rsidR="00F5561E">
        <w:rPr>
          <w:rFonts w:ascii="Times New Roman" w:hAnsi="Times New Roman" w:cs="Times New Roman"/>
          <w:sz w:val="24"/>
          <w:szCs w:val="24"/>
        </w:rPr>
        <w:t>program is evaluating whether referrals to support services improve HIV medication adherence and staying in care</w:t>
      </w:r>
      <w:r w:rsidR="00FE42CC">
        <w:rPr>
          <w:rFonts w:ascii="Times New Roman" w:hAnsi="Times New Roman" w:cs="Times New Roman"/>
          <w:sz w:val="24"/>
          <w:szCs w:val="24"/>
        </w:rPr>
        <w:t xml:space="preserve">. </w:t>
      </w:r>
      <w:r w:rsidR="004A6478">
        <w:rPr>
          <w:rFonts w:ascii="Times New Roman" w:hAnsi="Times New Roman" w:cs="Times New Roman"/>
          <w:sz w:val="24"/>
          <w:szCs w:val="24"/>
        </w:rPr>
        <w:t xml:space="preserve">More information is available from </w:t>
      </w:r>
      <w:r w:rsidRPr="00326DEA">
        <w:rPr>
          <w:rFonts w:ascii="Times New Roman" w:hAnsi="Times New Roman" w:cs="Times New Roman"/>
          <w:sz w:val="24"/>
          <w:szCs w:val="24"/>
        </w:rPr>
        <w:t xml:space="preserve">the study team </w:t>
      </w:r>
      <w:r w:rsidRPr="009F0A94" w:rsidR="00326DEA">
        <w:rPr>
          <w:rFonts w:ascii="Times New Roman" w:hAnsi="Times New Roman" w:cs="Times New Roman"/>
          <w:sz w:val="24"/>
          <w:szCs w:val="24"/>
        </w:rPr>
        <w:t>(</w:t>
      </w:r>
      <w:r w:rsidRPr="009F0A94">
        <w:rPr>
          <w:rFonts w:ascii="Times New Roman" w:hAnsi="Times New Roman" w:cs="Times New Roman"/>
          <w:sz w:val="24"/>
          <w:szCs w:val="24"/>
        </w:rPr>
        <w:t xml:space="preserve">[study </w:t>
      </w:r>
      <w:r w:rsidRPr="009F0A94" w:rsidR="00736697">
        <w:rPr>
          <w:rFonts w:ascii="Times New Roman" w:hAnsi="Times New Roman" w:cs="Times New Roman"/>
          <w:sz w:val="24"/>
          <w:szCs w:val="24"/>
        </w:rPr>
        <w:t>email] or [study phone]</w:t>
      </w:r>
      <w:r w:rsidRPr="009F0A94" w:rsidR="00326DEA">
        <w:rPr>
          <w:rFonts w:ascii="Times New Roman" w:hAnsi="Times New Roman" w:cs="Times New Roman"/>
          <w:sz w:val="24"/>
          <w:szCs w:val="24"/>
        </w:rPr>
        <w:t>)</w:t>
      </w:r>
      <w:r w:rsidRPr="009F0A94" w:rsidR="00736697">
        <w:rPr>
          <w:rFonts w:ascii="Times New Roman" w:hAnsi="Times New Roman" w:cs="Times New Roman"/>
          <w:sz w:val="24"/>
          <w:szCs w:val="24"/>
        </w:rPr>
        <w:t>.</w:t>
      </w:r>
      <w:r w:rsidRPr="00326DEA" w:rsidR="00736697">
        <w:rPr>
          <w:rFonts w:ascii="Times New Roman" w:hAnsi="Times New Roman" w:cs="Times New Roman"/>
          <w:sz w:val="24"/>
          <w:szCs w:val="24"/>
        </w:rPr>
        <w:t xml:space="preserve"> </w:t>
      </w:r>
    </w:p>
    <w:p w:rsidR="00326DEA" w:rsidP="00C22C83" w:rsidRDefault="00326DEA" w14:paraId="45CFD359" w14:textId="77777777">
      <w:pPr>
        <w:spacing w:after="0" w:line="240" w:lineRule="auto"/>
        <w:rPr>
          <w:rFonts w:ascii="Times New Roman" w:hAnsi="Times New Roman" w:cs="Times New Roman"/>
          <w:b/>
          <w:sz w:val="26"/>
          <w:szCs w:val="26"/>
        </w:rPr>
      </w:pPr>
    </w:p>
    <w:p w:rsidRPr="00326DEA" w:rsidR="00736697" w:rsidP="00C22C83" w:rsidRDefault="0079679B" w14:paraId="22FDFDA8" w14:textId="5AA13053">
      <w:pPr>
        <w:spacing w:after="0" w:line="240" w:lineRule="auto"/>
        <w:rPr>
          <w:rFonts w:ascii="Times New Roman" w:hAnsi="Times New Roman" w:cs="Times New Roman"/>
          <w:b/>
          <w:sz w:val="26"/>
          <w:szCs w:val="26"/>
        </w:rPr>
      </w:pPr>
      <w:r w:rsidRPr="00326DEA">
        <w:rPr>
          <w:rFonts w:ascii="Times New Roman" w:hAnsi="Times New Roman" w:cs="Times New Roman"/>
          <w:b/>
          <w:sz w:val="26"/>
          <w:szCs w:val="26"/>
        </w:rPr>
        <w:t xml:space="preserve">Why the AIMS </w:t>
      </w:r>
      <w:r w:rsidR="00594D29">
        <w:rPr>
          <w:rFonts w:ascii="Times New Roman" w:hAnsi="Times New Roman" w:cs="Times New Roman"/>
          <w:b/>
          <w:sz w:val="26"/>
          <w:szCs w:val="26"/>
        </w:rPr>
        <w:t>program</w:t>
      </w:r>
      <w:r w:rsidRPr="00326DEA">
        <w:rPr>
          <w:rFonts w:ascii="Times New Roman" w:hAnsi="Times New Roman" w:cs="Times New Roman"/>
          <w:b/>
          <w:sz w:val="26"/>
          <w:szCs w:val="26"/>
        </w:rPr>
        <w:t xml:space="preserve">? </w:t>
      </w:r>
    </w:p>
    <w:p w:rsidRPr="00736697" w:rsidR="00DE0D81" w:rsidP="00C22C83" w:rsidRDefault="00DE0D81" w14:paraId="1CB8576F" w14:textId="2A91C618">
      <w:pPr>
        <w:spacing w:after="0" w:line="240" w:lineRule="auto"/>
        <w:rPr>
          <w:rFonts w:ascii="Times New Roman" w:hAnsi="Times New Roman" w:cs="Times New Roman"/>
          <w:b/>
          <w:sz w:val="23"/>
          <w:szCs w:val="23"/>
        </w:rPr>
      </w:pPr>
    </w:p>
    <w:p w:rsidRPr="008B7AA7" w:rsidR="00FE42CC" w:rsidP="00C22C83" w:rsidRDefault="00F5561E" w14:paraId="0749D4F4" w14:textId="2CDA6EDD">
      <w:pPr>
        <w:spacing w:after="0" w:line="240" w:lineRule="auto"/>
        <w:rPr>
          <w:rFonts w:ascii="Times New Roman" w:hAnsi="Times New Roman" w:cs="Times New Roman"/>
          <w:sz w:val="24"/>
          <w:szCs w:val="24"/>
        </w:rPr>
      </w:pPr>
      <w:bookmarkStart w:name="_Hlk68025874" w:id="0"/>
      <w:r w:rsidRPr="008B7AA7">
        <w:rPr>
          <w:rFonts w:ascii="Times New Roman" w:hAnsi="Times New Roman" w:cs="Times New Roman"/>
          <w:sz w:val="24"/>
          <w:szCs w:val="24"/>
        </w:rPr>
        <w:t xml:space="preserve">In Virginia, an estimated one out of every three people living with HIV is not in care. </w:t>
      </w:r>
      <w:bookmarkEnd w:id="0"/>
      <w:r w:rsidRPr="008B7AA7">
        <w:rPr>
          <w:rFonts w:ascii="Times New Roman" w:hAnsi="Times New Roman" w:cs="Times New Roman"/>
          <w:sz w:val="24"/>
          <w:szCs w:val="24"/>
        </w:rPr>
        <w:t xml:space="preserve">People with HIV who stay in care are more likely to reach viral suppression and less likely to transmit HIV. </w:t>
      </w:r>
      <w:r w:rsidRPr="008B7AA7" w:rsidR="00326DEA">
        <w:rPr>
          <w:rFonts w:ascii="Times New Roman" w:hAnsi="Times New Roman" w:cs="Times New Roman"/>
          <w:sz w:val="24"/>
          <w:szCs w:val="24"/>
        </w:rPr>
        <w:t xml:space="preserve">The AIMS </w:t>
      </w:r>
      <w:r w:rsidRPr="008B7AA7">
        <w:rPr>
          <w:rFonts w:ascii="Times New Roman" w:hAnsi="Times New Roman" w:cs="Times New Roman"/>
          <w:sz w:val="24"/>
          <w:szCs w:val="24"/>
        </w:rPr>
        <w:t xml:space="preserve">program </w:t>
      </w:r>
      <w:r w:rsidRPr="008B7AA7" w:rsidR="00326DEA">
        <w:rPr>
          <w:rFonts w:ascii="Times New Roman" w:hAnsi="Times New Roman" w:cs="Times New Roman"/>
          <w:sz w:val="24"/>
          <w:szCs w:val="24"/>
        </w:rPr>
        <w:t>support</w:t>
      </w:r>
      <w:r w:rsidRPr="008B7AA7" w:rsidR="00064A48">
        <w:rPr>
          <w:rFonts w:ascii="Times New Roman" w:hAnsi="Times New Roman" w:cs="Times New Roman"/>
          <w:sz w:val="24"/>
          <w:szCs w:val="24"/>
        </w:rPr>
        <w:t>s</w:t>
      </w:r>
      <w:r w:rsidRPr="008B7AA7" w:rsidR="00326DEA">
        <w:rPr>
          <w:rFonts w:ascii="Times New Roman" w:hAnsi="Times New Roman" w:cs="Times New Roman"/>
          <w:sz w:val="24"/>
          <w:szCs w:val="24"/>
        </w:rPr>
        <w:t xml:space="preserve"> at-risk individuals, before they fall out of care. Th</w:t>
      </w:r>
      <w:r w:rsidRPr="008B7AA7" w:rsidR="00FE42CC">
        <w:rPr>
          <w:rFonts w:ascii="Times New Roman" w:hAnsi="Times New Roman" w:cs="Times New Roman"/>
          <w:sz w:val="24"/>
          <w:szCs w:val="24"/>
        </w:rPr>
        <w:t xml:space="preserve">is is done by </w:t>
      </w:r>
      <w:r w:rsidRPr="008B7AA7">
        <w:rPr>
          <w:rFonts w:ascii="Times New Roman" w:hAnsi="Times New Roman" w:cs="Times New Roman"/>
          <w:sz w:val="24"/>
          <w:szCs w:val="24"/>
        </w:rPr>
        <w:t xml:space="preserve">identifying persons with HIV who fail to fill antiretroviral therapy </w:t>
      </w:r>
      <w:r w:rsidRPr="008B7AA7" w:rsidR="00D42594">
        <w:rPr>
          <w:rFonts w:ascii="Times New Roman" w:hAnsi="Times New Roman" w:cs="Times New Roman"/>
          <w:sz w:val="24"/>
          <w:szCs w:val="24"/>
        </w:rPr>
        <w:t xml:space="preserve">(ART) </w:t>
      </w:r>
      <w:r w:rsidR="008B7AA7">
        <w:rPr>
          <w:rFonts w:ascii="Times New Roman" w:hAnsi="Times New Roman" w:cs="Times New Roman"/>
          <w:sz w:val="24"/>
          <w:szCs w:val="24"/>
        </w:rPr>
        <w:t xml:space="preserve">prescription(s) </w:t>
      </w:r>
      <w:r w:rsidRPr="008B7AA7">
        <w:rPr>
          <w:rFonts w:ascii="Times New Roman" w:hAnsi="Times New Roman" w:cs="Times New Roman"/>
          <w:sz w:val="24"/>
          <w:szCs w:val="24"/>
        </w:rPr>
        <w:t>in a timely manner and providing referrals to services</w:t>
      </w:r>
      <w:r w:rsidRPr="008B7AA7" w:rsidR="009D658F">
        <w:rPr>
          <w:rFonts w:ascii="Times New Roman" w:hAnsi="Times New Roman" w:cs="Times New Roman"/>
          <w:sz w:val="24"/>
          <w:szCs w:val="24"/>
        </w:rPr>
        <w:t xml:space="preserve"> that support member </w:t>
      </w:r>
      <w:r w:rsidR="008B7AA7">
        <w:rPr>
          <w:rFonts w:ascii="Times New Roman" w:hAnsi="Times New Roman" w:cs="Times New Roman"/>
          <w:sz w:val="24"/>
          <w:szCs w:val="24"/>
        </w:rPr>
        <w:t xml:space="preserve">ART </w:t>
      </w:r>
      <w:r w:rsidRPr="008B7AA7" w:rsidR="009D658F">
        <w:rPr>
          <w:rFonts w:ascii="Times New Roman" w:hAnsi="Times New Roman" w:cs="Times New Roman"/>
          <w:sz w:val="24"/>
          <w:szCs w:val="24"/>
        </w:rPr>
        <w:t>adherence, including filling of ART prescriptions</w:t>
      </w:r>
      <w:r w:rsidRPr="008B7AA7" w:rsidR="00326DEA">
        <w:rPr>
          <w:rFonts w:ascii="Times New Roman" w:hAnsi="Times New Roman" w:cs="Times New Roman"/>
          <w:sz w:val="24"/>
          <w:szCs w:val="24"/>
        </w:rPr>
        <w:t>.</w:t>
      </w:r>
      <w:r w:rsidRPr="008B7AA7" w:rsidR="00FE42CC">
        <w:rPr>
          <w:rFonts w:ascii="Times New Roman" w:hAnsi="Times New Roman" w:cs="Times New Roman"/>
          <w:sz w:val="24"/>
          <w:szCs w:val="24"/>
        </w:rPr>
        <w:t xml:space="preserve"> </w:t>
      </w:r>
    </w:p>
    <w:p w:rsidRPr="008B7AA7" w:rsidR="00FE42CC" w:rsidP="00C22C83" w:rsidRDefault="00FE42CC" w14:paraId="1B442519" w14:textId="77777777">
      <w:pPr>
        <w:spacing w:after="0" w:line="240" w:lineRule="auto"/>
        <w:rPr>
          <w:rFonts w:ascii="Times New Roman" w:hAnsi="Times New Roman" w:cs="Times New Roman"/>
          <w:sz w:val="24"/>
          <w:szCs w:val="24"/>
        </w:rPr>
      </w:pPr>
    </w:p>
    <w:p w:rsidR="00594D29" w:rsidP="00594D29" w:rsidRDefault="00594D29" w14:paraId="6D71D422" w14:textId="7B440A2D">
      <w:pPr>
        <w:spacing w:after="0" w:line="240" w:lineRule="auto"/>
        <w:rPr>
          <w:rFonts w:ascii="Times New Roman" w:hAnsi="Times New Roman" w:cs="Times New Roman"/>
          <w:sz w:val="24"/>
          <w:szCs w:val="24"/>
        </w:rPr>
      </w:pPr>
      <w:r>
        <w:rPr>
          <w:rFonts w:ascii="Times New Roman" w:hAnsi="Times New Roman" w:cs="Times New Roman"/>
          <w:b/>
          <w:sz w:val="26"/>
          <w:szCs w:val="26"/>
        </w:rPr>
        <w:t>Will the AIMS program be effective?</w:t>
      </w:r>
    </w:p>
    <w:p w:rsidR="00594D29" w:rsidP="00594D29" w:rsidRDefault="00594D29" w14:paraId="42E40EEB" w14:textId="77777777">
      <w:pPr>
        <w:spacing w:after="0" w:line="240" w:lineRule="auto"/>
        <w:rPr>
          <w:rFonts w:ascii="Times New Roman" w:hAnsi="Times New Roman" w:cs="Times New Roman"/>
          <w:sz w:val="24"/>
          <w:szCs w:val="24"/>
        </w:rPr>
      </w:pPr>
    </w:p>
    <w:p w:rsidR="00594D29" w:rsidP="00594D29" w:rsidRDefault="00594D29" w14:paraId="421D1CDF" w14:textId="47F42B9C">
      <w:pPr>
        <w:spacing w:after="0" w:line="240" w:lineRule="auto"/>
        <w:rPr>
          <w:rFonts w:ascii="Times New Roman" w:hAnsi="Times New Roman" w:cs="Times New Roman"/>
          <w:sz w:val="24"/>
          <w:szCs w:val="24"/>
        </w:rPr>
      </w:pPr>
      <w:r>
        <w:rPr>
          <w:rFonts w:ascii="Times New Roman" w:hAnsi="Times New Roman" w:cs="Times New Roman"/>
          <w:sz w:val="24"/>
          <w:szCs w:val="24"/>
        </w:rPr>
        <w:t>Continuous quality improvement is a priority at Virginia Medicaid and the AIMS program will be rigorously evaluated. To the evaluate the AIMS program, it has been designed as a cluster-randomized, controlled trial. The study has two arms: program and usual care. The program involves direct adherence support for members or their providers from the program team. Usual care involves no direct adherence support for members or their providers. We will compare health outcomes among those receiving the program to those who receive usual care. Outcomes will be ART adherence and viral suppression. Participants receiving usual care will be offered adherence support at the end of the study.</w:t>
      </w:r>
    </w:p>
    <w:p w:rsidR="00594D29" w:rsidP="00594D29" w:rsidRDefault="00594D29" w14:paraId="71E96622" w14:textId="77777777">
      <w:pPr>
        <w:spacing w:after="0" w:line="240" w:lineRule="auto"/>
        <w:rPr>
          <w:rFonts w:ascii="Times New Roman" w:hAnsi="Times New Roman" w:cs="Times New Roman"/>
          <w:b/>
          <w:sz w:val="26"/>
          <w:szCs w:val="26"/>
        </w:rPr>
      </w:pPr>
    </w:p>
    <w:p w:rsidR="00D57AFB" w:rsidP="00C22C83" w:rsidRDefault="00D57AFB" w14:paraId="6E72FDE4" w14:textId="0FB60765">
      <w:pPr>
        <w:spacing w:after="0" w:line="240" w:lineRule="auto"/>
        <w:rPr>
          <w:rFonts w:ascii="Times New Roman" w:hAnsi="Times New Roman" w:cs="Times New Roman"/>
          <w:b/>
          <w:sz w:val="26"/>
          <w:szCs w:val="26"/>
        </w:rPr>
      </w:pPr>
      <w:r>
        <w:rPr>
          <w:rFonts w:ascii="Times New Roman" w:hAnsi="Times New Roman" w:cs="Times New Roman"/>
          <w:b/>
          <w:sz w:val="26"/>
          <w:szCs w:val="26"/>
        </w:rPr>
        <w:t>Who is eligible</w:t>
      </w:r>
      <w:r w:rsidR="00B902CF">
        <w:rPr>
          <w:rFonts w:ascii="Times New Roman" w:hAnsi="Times New Roman" w:cs="Times New Roman"/>
          <w:b/>
          <w:sz w:val="26"/>
          <w:szCs w:val="26"/>
        </w:rPr>
        <w:t xml:space="preserve"> for AIMS</w:t>
      </w:r>
      <w:r>
        <w:rPr>
          <w:rFonts w:ascii="Times New Roman" w:hAnsi="Times New Roman" w:cs="Times New Roman"/>
          <w:b/>
          <w:sz w:val="26"/>
          <w:szCs w:val="26"/>
        </w:rPr>
        <w:t>?</w:t>
      </w:r>
    </w:p>
    <w:p w:rsidR="00D57AFB" w:rsidP="00C22C83" w:rsidRDefault="00D57AFB" w14:paraId="57CA54F0" w14:textId="37E651AA">
      <w:pPr>
        <w:spacing w:after="0" w:line="240" w:lineRule="auto"/>
        <w:rPr>
          <w:rFonts w:ascii="Times New Roman" w:hAnsi="Times New Roman" w:cs="Times New Roman"/>
          <w:sz w:val="24"/>
          <w:szCs w:val="24"/>
        </w:rPr>
      </w:pPr>
    </w:p>
    <w:p w:rsidR="00D57AFB" w:rsidP="00C22C83" w:rsidRDefault="00D57AFB" w14:paraId="4DDE9970" w14:textId="17353D33">
      <w:pPr>
        <w:spacing w:after="0" w:line="240" w:lineRule="auto"/>
        <w:rPr>
          <w:rFonts w:ascii="Times New Roman" w:hAnsi="Times New Roman" w:cs="Times New Roman"/>
          <w:sz w:val="24"/>
          <w:szCs w:val="24"/>
        </w:rPr>
      </w:pPr>
      <w:r>
        <w:rPr>
          <w:rFonts w:ascii="Times New Roman" w:hAnsi="Times New Roman"/>
          <w:sz w:val="24"/>
        </w:rPr>
        <w:t>Adult members of Virginia Medicaid</w:t>
      </w:r>
      <w:r w:rsidR="00E72BC4">
        <w:rPr>
          <w:rFonts w:ascii="Times New Roman" w:hAnsi="Times New Roman"/>
          <w:sz w:val="24"/>
        </w:rPr>
        <w:t xml:space="preserve"> </w:t>
      </w:r>
      <w:r w:rsidR="00EC7656">
        <w:rPr>
          <w:rFonts w:ascii="Times New Roman" w:hAnsi="Times New Roman"/>
          <w:sz w:val="24"/>
        </w:rPr>
        <w:t xml:space="preserve">with HIV </w:t>
      </w:r>
      <w:r>
        <w:rPr>
          <w:rFonts w:ascii="Times New Roman" w:hAnsi="Times New Roman"/>
          <w:sz w:val="24"/>
        </w:rPr>
        <w:t xml:space="preserve">can participate. Members are eligible if an </w:t>
      </w:r>
      <w:r w:rsidR="00FE3AC9">
        <w:rPr>
          <w:rFonts w:ascii="Times New Roman" w:hAnsi="Times New Roman"/>
          <w:sz w:val="24"/>
        </w:rPr>
        <w:t xml:space="preserve">antiretroviral therapy </w:t>
      </w:r>
      <w:r>
        <w:rPr>
          <w:rFonts w:ascii="Times New Roman" w:hAnsi="Times New Roman"/>
          <w:sz w:val="24"/>
        </w:rPr>
        <w:t xml:space="preserve">prescription is not filled </w:t>
      </w:r>
      <w:r w:rsidR="001907AF">
        <w:rPr>
          <w:rFonts w:ascii="Times New Roman" w:hAnsi="Times New Roman"/>
          <w:sz w:val="24"/>
        </w:rPr>
        <w:t>within 30</w:t>
      </w:r>
      <w:r w:rsidR="001E7672">
        <w:rPr>
          <w:rFonts w:ascii="Times New Roman" w:hAnsi="Times New Roman"/>
          <w:sz w:val="24"/>
        </w:rPr>
        <w:t>–90 days</w:t>
      </w:r>
      <w:r w:rsidR="00EC7656">
        <w:rPr>
          <w:rFonts w:ascii="Times New Roman" w:hAnsi="Times New Roman"/>
          <w:sz w:val="24"/>
        </w:rPr>
        <w:t xml:space="preserve"> of </w:t>
      </w:r>
      <w:r w:rsidR="00FE3AC9">
        <w:rPr>
          <w:rFonts w:ascii="Times New Roman" w:hAnsi="Times New Roman"/>
          <w:sz w:val="24"/>
        </w:rPr>
        <w:t xml:space="preserve">an </w:t>
      </w:r>
      <w:r w:rsidR="00EC7656">
        <w:rPr>
          <w:rFonts w:ascii="Times New Roman" w:hAnsi="Times New Roman"/>
          <w:sz w:val="24"/>
        </w:rPr>
        <w:t>expected fill date</w:t>
      </w:r>
      <w:r>
        <w:rPr>
          <w:rFonts w:ascii="Times New Roman" w:hAnsi="Times New Roman"/>
          <w:sz w:val="24"/>
        </w:rPr>
        <w:t xml:space="preserve">. </w:t>
      </w:r>
      <w:r w:rsidR="00FE3AC9">
        <w:rPr>
          <w:rFonts w:ascii="Times New Roman" w:hAnsi="Times New Roman"/>
          <w:sz w:val="24"/>
        </w:rPr>
        <w:t>Eligible m</w:t>
      </w:r>
      <w:r w:rsidR="00BD1604">
        <w:rPr>
          <w:rFonts w:ascii="Times New Roman" w:hAnsi="Times New Roman"/>
          <w:sz w:val="24"/>
        </w:rPr>
        <w:t xml:space="preserve">embers will consent to be in the </w:t>
      </w:r>
      <w:r w:rsidR="00FE3AC9">
        <w:rPr>
          <w:rFonts w:ascii="Times New Roman" w:hAnsi="Times New Roman"/>
          <w:sz w:val="24"/>
        </w:rPr>
        <w:t>program</w:t>
      </w:r>
      <w:r w:rsidR="00BD1604">
        <w:rPr>
          <w:rFonts w:ascii="Times New Roman" w:hAnsi="Times New Roman"/>
          <w:sz w:val="24"/>
        </w:rPr>
        <w:t>.</w:t>
      </w:r>
    </w:p>
    <w:p w:rsidRPr="00D57AFB" w:rsidR="001907AF" w:rsidP="00C22C83" w:rsidRDefault="001907AF" w14:paraId="0DA7759E" w14:textId="77777777">
      <w:pPr>
        <w:spacing w:after="0" w:line="240" w:lineRule="auto"/>
        <w:rPr>
          <w:rFonts w:ascii="Times New Roman" w:hAnsi="Times New Roman" w:cs="Times New Roman"/>
          <w:sz w:val="24"/>
          <w:szCs w:val="24"/>
        </w:rPr>
      </w:pPr>
    </w:p>
    <w:p w:rsidR="0001465E" w:rsidP="0001465E" w:rsidRDefault="00C11842" w14:paraId="3E0C189A" w14:textId="46CBF8BE">
      <w:pPr>
        <w:spacing w:after="0" w:line="240" w:lineRule="auto"/>
        <w:rPr>
          <w:rFonts w:ascii="Times New Roman" w:hAnsi="Times New Roman" w:cs="Times New Roman"/>
          <w:sz w:val="24"/>
          <w:szCs w:val="24"/>
        </w:rPr>
      </w:pPr>
      <w:r>
        <w:rPr>
          <w:rFonts w:ascii="Times New Roman" w:hAnsi="Times New Roman" w:cs="Times New Roman"/>
          <w:b/>
          <w:sz w:val="26"/>
          <w:szCs w:val="26"/>
        </w:rPr>
        <w:t xml:space="preserve">How will </w:t>
      </w:r>
      <w:r w:rsidR="0001465E">
        <w:rPr>
          <w:rFonts w:ascii="Times New Roman" w:hAnsi="Times New Roman" w:cs="Times New Roman"/>
          <w:b/>
          <w:sz w:val="26"/>
          <w:szCs w:val="26"/>
        </w:rPr>
        <w:t xml:space="preserve">ART adherence </w:t>
      </w:r>
      <w:r w:rsidR="00FE42CC">
        <w:rPr>
          <w:rFonts w:ascii="Times New Roman" w:hAnsi="Times New Roman" w:cs="Times New Roman"/>
          <w:b/>
          <w:sz w:val="26"/>
          <w:szCs w:val="26"/>
        </w:rPr>
        <w:t>be supported?</w:t>
      </w:r>
    </w:p>
    <w:p w:rsidR="0001465E" w:rsidP="00C22C83" w:rsidRDefault="0001465E" w14:paraId="55F5399F" w14:textId="197260D0">
      <w:pPr>
        <w:spacing w:after="0" w:line="240" w:lineRule="auto"/>
        <w:rPr>
          <w:rFonts w:ascii="Times New Roman" w:hAnsi="Times New Roman" w:cs="Times New Roman"/>
          <w:sz w:val="24"/>
          <w:szCs w:val="24"/>
        </w:rPr>
      </w:pPr>
    </w:p>
    <w:p w:rsidR="00762916" w:rsidP="00C22C83" w:rsidRDefault="00762916" w14:paraId="6860A0A4" w14:textId="55C4A7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members will be </w:t>
      </w:r>
      <w:r w:rsidR="008B7AA7">
        <w:rPr>
          <w:rFonts w:ascii="Times New Roman" w:hAnsi="Times New Roman" w:cs="Times New Roman"/>
          <w:sz w:val="24"/>
          <w:szCs w:val="24"/>
        </w:rPr>
        <w:t xml:space="preserve">offered </w:t>
      </w:r>
      <w:r>
        <w:rPr>
          <w:rFonts w:ascii="Times New Roman" w:hAnsi="Times New Roman" w:cs="Times New Roman"/>
          <w:sz w:val="24"/>
          <w:szCs w:val="24"/>
        </w:rPr>
        <w:t>patient-centered ART adherence support. Not all of the adherence support offered will be part of the study</w:t>
      </w:r>
      <w:r w:rsidR="008A1125">
        <w:rPr>
          <w:rFonts w:ascii="Times New Roman" w:hAnsi="Times New Roman" w:cs="Times New Roman"/>
          <w:sz w:val="24"/>
          <w:szCs w:val="24"/>
        </w:rPr>
        <w:t>’s program</w:t>
      </w:r>
      <w:r>
        <w:rPr>
          <w:rFonts w:ascii="Times New Roman" w:hAnsi="Times New Roman" w:cs="Times New Roman"/>
          <w:sz w:val="24"/>
          <w:szCs w:val="24"/>
        </w:rPr>
        <w:t xml:space="preserve">. </w:t>
      </w:r>
      <w:r w:rsidR="00EA2E42">
        <w:rPr>
          <w:rFonts w:ascii="Times New Roman" w:hAnsi="Times New Roman" w:cs="Times New Roman"/>
          <w:sz w:val="24"/>
          <w:szCs w:val="24"/>
        </w:rPr>
        <w:t>About 100</w:t>
      </w:r>
      <w:r w:rsidR="008B7AA7">
        <w:rPr>
          <w:rFonts w:ascii="Times New Roman" w:hAnsi="Times New Roman" w:cs="Times New Roman"/>
          <w:sz w:val="24"/>
          <w:szCs w:val="24"/>
        </w:rPr>
        <w:t>0</w:t>
      </w:r>
      <w:r w:rsidR="00EA2E42">
        <w:rPr>
          <w:rFonts w:ascii="Times New Roman" w:hAnsi="Times New Roman" w:cs="Times New Roman"/>
          <w:sz w:val="24"/>
          <w:szCs w:val="24"/>
        </w:rPr>
        <w:t xml:space="preserve"> members </w:t>
      </w:r>
      <w:r w:rsidR="008B7AA7">
        <w:rPr>
          <w:rFonts w:ascii="Times New Roman" w:hAnsi="Times New Roman" w:cs="Times New Roman"/>
          <w:sz w:val="24"/>
          <w:szCs w:val="24"/>
        </w:rPr>
        <w:t xml:space="preserve">total </w:t>
      </w:r>
      <w:r w:rsidR="00EA2E42">
        <w:rPr>
          <w:rFonts w:ascii="Times New Roman" w:hAnsi="Times New Roman" w:cs="Times New Roman"/>
          <w:sz w:val="24"/>
          <w:szCs w:val="24"/>
        </w:rPr>
        <w:t xml:space="preserve">will </w:t>
      </w:r>
      <w:r w:rsidR="008B7AA7">
        <w:rPr>
          <w:rFonts w:ascii="Times New Roman" w:hAnsi="Times New Roman" w:cs="Times New Roman"/>
          <w:sz w:val="24"/>
          <w:szCs w:val="24"/>
        </w:rPr>
        <w:t>be involved</w:t>
      </w:r>
      <w:r w:rsidR="00EA2E42">
        <w:rPr>
          <w:rFonts w:ascii="Times New Roman" w:hAnsi="Times New Roman" w:cs="Times New Roman"/>
          <w:sz w:val="24"/>
          <w:szCs w:val="24"/>
        </w:rPr>
        <w:t>.</w:t>
      </w:r>
    </w:p>
    <w:p w:rsidR="00762916" w:rsidP="00C22C83" w:rsidRDefault="00762916" w14:paraId="3367AAF0" w14:textId="77777777">
      <w:pPr>
        <w:spacing w:after="0" w:line="240" w:lineRule="auto"/>
        <w:rPr>
          <w:rFonts w:ascii="Times New Roman" w:hAnsi="Times New Roman" w:cs="Times New Roman"/>
          <w:sz w:val="24"/>
          <w:szCs w:val="24"/>
        </w:rPr>
      </w:pPr>
    </w:p>
    <w:p w:rsidR="00517053" w:rsidP="00C22C83" w:rsidRDefault="00584BAD" w14:paraId="08810DDD" w14:textId="70C99D64">
      <w:pPr>
        <w:spacing w:after="0" w:line="240" w:lineRule="auto"/>
        <w:rPr>
          <w:rFonts w:ascii="Times New Roman" w:hAnsi="Times New Roman"/>
          <w:sz w:val="24"/>
        </w:rPr>
      </w:pPr>
      <w:r>
        <w:rPr>
          <w:rFonts w:ascii="Times New Roman" w:hAnsi="Times New Roman" w:cs="Times New Roman"/>
          <w:sz w:val="24"/>
          <w:szCs w:val="24"/>
        </w:rPr>
        <w:t>Participating p</w:t>
      </w:r>
      <w:r w:rsidRPr="005C67D8" w:rsidR="00D57413">
        <w:rPr>
          <w:rFonts w:ascii="Times New Roman" w:hAnsi="Times New Roman" w:cs="Times New Roman"/>
          <w:sz w:val="24"/>
          <w:szCs w:val="24"/>
        </w:rPr>
        <w:t xml:space="preserve">rogram members with late ART prescriptions </w:t>
      </w:r>
      <w:r w:rsidR="00B96119">
        <w:rPr>
          <w:rFonts w:ascii="Times New Roman" w:hAnsi="Times New Roman" w:cs="Times New Roman"/>
          <w:sz w:val="24"/>
          <w:szCs w:val="24"/>
        </w:rPr>
        <w:t>will</w:t>
      </w:r>
      <w:r w:rsidR="00C36B58">
        <w:rPr>
          <w:rFonts w:ascii="Times New Roman" w:hAnsi="Times New Roman" w:cs="Times New Roman"/>
          <w:sz w:val="24"/>
          <w:szCs w:val="24"/>
        </w:rPr>
        <w:t xml:space="preserve"> </w:t>
      </w:r>
      <w:r w:rsidR="00B96119">
        <w:rPr>
          <w:rFonts w:ascii="Times New Roman" w:hAnsi="Times New Roman" w:cs="Times New Roman"/>
          <w:sz w:val="24"/>
          <w:szCs w:val="24"/>
        </w:rPr>
        <w:t xml:space="preserve">have </w:t>
      </w:r>
      <w:r w:rsidR="00BD1604">
        <w:rPr>
          <w:rFonts w:ascii="Times New Roman" w:hAnsi="Times New Roman" w:cs="Times New Roman"/>
          <w:sz w:val="24"/>
          <w:szCs w:val="24"/>
        </w:rPr>
        <w:t xml:space="preserve">direct </w:t>
      </w:r>
      <w:r w:rsidR="00C36B58">
        <w:rPr>
          <w:rFonts w:ascii="Times New Roman" w:hAnsi="Times New Roman" w:cs="Times New Roman"/>
          <w:sz w:val="24"/>
          <w:szCs w:val="24"/>
        </w:rPr>
        <w:t>support.</w:t>
      </w:r>
      <w:r w:rsidR="001907AF">
        <w:rPr>
          <w:rFonts w:ascii="Times New Roman" w:hAnsi="Times New Roman"/>
          <w:sz w:val="24"/>
        </w:rPr>
        <w:t xml:space="preserve"> </w:t>
      </w:r>
      <w:r w:rsidR="00555CB0">
        <w:rPr>
          <w:rFonts w:ascii="Times New Roman" w:hAnsi="Times New Roman"/>
          <w:sz w:val="24"/>
        </w:rPr>
        <w:t xml:space="preserve">Program </w:t>
      </w:r>
      <w:r w:rsidR="00517053">
        <w:rPr>
          <w:rFonts w:ascii="Times New Roman" w:hAnsi="Times New Roman"/>
          <w:sz w:val="24"/>
        </w:rPr>
        <w:t xml:space="preserve">staff will talk with </w:t>
      </w:r>
      <w:r w:rsidR="00BD1604">
        <w:rPr>
          <w:rFonts w:ascii="Times New Roman" w:hAnsi="Times New Roman"/>
          <w:sz w:val="24"/>
        </w:rPr>
        <w:t xml:space="preserve">members </w:t>
      </w:r>
      <w:r w:rsidR="00517053">
        <w:rPr>
          <w:rFonts w:ascii="Times New Roman" w:hAnsi="Times New Roman"/>
          <w:sz w:val="24"/>
        </w:rPr>
        <w:t xml:space="preserve">about </w:t>
      </w:r>
      <w:r w:rsidR="006134AF">
        <w:rPr>
          <w:rFonts w:ascii="Times New Roman" w:hAnsi="Times New Roman"/>
          <w:sz w:val="24"/>
        </w:rPr>
        <w:t xml:space="preserve">their </w:t>
      </w:r>
      <w:r w:rsidR="00C9036C">
        <w:rPr>
          <w:rFonts w:ascii="Times New Roman" w:hAnsi="Times New Roman"/>
          <w:sz w:val="24"/>
        </w:rPr>
        <w:t xml:space="preserve">challenges </w:t>
      </w:r>
      <w:r w:rsidR="006134AF">
        <w:rPr>
          <w:rFonts w:ascii="Times New Roman" w:hAnsi="Times New Roman"/>
          <w:sz w:val="24"/>
        </w:rPr>
        <w:t>adhering to ART</w:t>
      </w:r>
      <w:r w:rsidR="008B7AA7">
        <w:rPr>
          <w:rFonts w:ascii="Times New Roman" w:hAnsi="Times New Roman"/>
          <w:sz w:val="24"/>
        </w:rPr>
        <w:t xml:space="preserve"> and </w:t>
      </w:r>
      <w:r w:rsidR="006134AF">
        <w:rPr>
          <w:rFonts w:ascii="Times New Roman" w:hAnsi="Times New Roman"/>
          <w:sz w:val="24"/>
        </w:rPr>
        <w:t xml:space="preserve">then </w:t>
      </w:r>
      <w:r w:rsidR="00517053">
        <w:rPr>
          <w:rFonts w:ascii="Times New Roman" w:hAnsi="Times New Roman"/>
          <w:sz w:val="24"/>
        </w:rPr>
        <w:t xml:space="preserve">offer </w:t>
      </w:r>
      <w:r w:rsidR="006134AF">
        <w:rPr>
          <w:rFonts w:ascii="Times New Roman" w:hAnsi="Times New Roman"/>
          <w:sz w:val="24"/>
        </w:rPr>
        <w:t xml:space="preserve">members </w:t>
      </w:r>
      <w:r w:rsidR="00517053">
        <w:rPr>
          <w:rFonts w:ascii="Times New Roman" w:hAnsi="Times New Roman"/>
          <w:sz w:val="24"/>
        </w:rPr>
        <w:t xml:space="preserve">referrals to support services. </w:t>
      </w:r>
      <w:r w:rsidR="00EA70E6">
        <w:rPr>
          <w:rFonts w:ascii="Times New Roman" w:hAnsi="Times New Roman"/>
          <w:sz w:val="24"/>
        </w:rPr>
        <w:t>The r</w:t>
      </w:r>
      <w:r w:rsidR="00517053">
        <w:rPr>
          <w:rFonts w:ascii="Times New Roman" w:hAnsi="Times New Roman"/>
          <w:sz w:val="24"/>
        </w:rPr>
        <w:t xml:space="preserve">eferrals will </w:t>
      </w:r>
      <w:r w:rsidR="00FB1870">
        <w:rPr>
          <w:rFonts w:ascii="Times New Roman" w:hAnsi="Times New Roman"/>
          <w:sz w:val="24"/>
        </w:rPr>
        <w:t xml:space="preserve">be for </w:t>
      </w:r>
      <w:r w:rsidR="00000CA9">
        <w:rPr>
          <w:rFonts w:ascii="Times New Roman" w:hAnsi="Times New Roman"/>
          <w:sz w:val="24"/>
        </w:rPr>
        <w:t xml:space="preserve">services to address </w:t>
      </w:r>
      <w:r w:rsidR="00BD1604">
        <w:rPr>
          <w:rFonts w:ascii="Times New Roman" w:hAnsi="Times New Roman"/>
          <w:sz w:val="24"/>
        </w:rPr>
        <w:t xml:space="preserve">member </w:t>
      </w:r>
      <w:r w:rsidR="00C9036C">
        <w:rPr>
          <w:rFonts w:ascii="Times New Roman" w:hAnsi="Times New Roman"/>
          <w:sz w:val="24"/>
        </w:rPr>
        <w:t xml:space="preserve">challenges </w:t>
      </w:r>
      <w:r w:rsidR="00517053">
        <w:rPr>
          <w:rFonts w:ascii="Times New Roman" w:hAnsi="Times New Roman"/>
          <w:sz w:val="24"/>
        </w:rPr>
        <w:t>to ART adherence</w:t>
      </w:r>
      <w:r w:rsidR="00000CA9">
        <w:rPr>
          <w:rFonts w:ascii="Times New Roman" w:hAnsi="Times New Roman"/>
          <w:sz w:val="24"/>
        </w:rPr>
        <w:t xml:space="preserve"> (e.g., give example of services)</w:t>
      </w:r>
      <w:r w:rsidR="00517053">
        <w:rPr>
          <w:rFonts w:ascii="Times New Roman" w:hAnsi="Times New Roman"/>
          <w:sz w:val="24"/>
        </w:rPr>
        <w:t xml:space="preserve">. Support </w:t>
      </w:r>
      <w:r w:rsidR="00C9036C">
        <w:rPr>
          <w:rFonts w:ascii="Times New Roman" w:hAnsi="Times New Roman"/>
          <w:sz w:val="24"/>
        </w:rPr>
        <w:t xml:space="preserve">will come from existing </w:t>
      </w:r>
      <w:r w:rsidR="00517053">
        <w:rPr>
          <w:rFonts w:ascii="Times New Roman" w:hAnsi="Times New Roman"/>
          <w:sz w:val="24"/>
        </w:rPr>
        <w:t>services</w:t>
      </w:r>
      <w:r w:rsidR="00C9036C">
        <w:rPr>
          <w:rFonts w:ascii="Times New Roman" w:hAnsi="Times New Roman"/>
          <w:sz w:val="24"/>
        </w:rPr>
        <w:t xml:space="preserve">. These services may be offered by </w:t>
      </w:r>
      <w:r w:rsidR="00517053">
        <w:rPr>
          <w:rFonts w:ascii="Times New Roman" w:hAnsi="Times New Roman"/>
          <w:sz w:val="24"/>
        </w:rPr>
        <w:t xml:space="preserve">the participant’s insurance plan, pharmacy, or the community. </w:t>
      </w:r>
      <w:r w:rsidR="006444ED">
        <w:rPr>
          <w:rFonts w:ascii="Times New Roman" w:hAnsi="Times New Roman"/>
          <w:sz w:val="24"/>
        </w:rPr>
        <w:t xml:space="preserve">Program </w:t>
      </w:r>
      <w:r w:rsidR="006134AF">
        <w:rPr>
          <w:rFonts w:ascii="Times New Roman" w:hAnsi="Times New Roman"/>
          <w:sz w:val="24"/>
        </w:rPr>
        <w:t xml:space="preserve">staff will </w:t>
      </w:r>
      <w:r w:rsidR="00065B23">
        <w:rPr>
          <w:rFonts w:ascii="Times New Roman" w:hAnsi="Times New Roman"/>
          <w:sz w:val="24"/>
        </w:rPr>
        <w:t xml:space="preserve">discuss members’ adherence challenges and make </w:t>
      </w:r>
      <w:r w:rsidR="00C9036C">
        <w:rPr>
          <w:rFonts w:ascii="Times New Roman" w:hAnsi="Times New Roman"/>
          <w:sz w:val="24"/>
        </w:rPr>
        <w:t xml:space="preserve">referrals </w:t>
      </w:r>
      <w:r w:rsidR="008B7AA7">
        <w:rPr>
          <w:rFonts w:ascii="Times New Roman" w:hAnsi="Times New Roman"/>
          <w:sz w:val="24"/>
        </w:rPr>
        <w:t xml:space="preserve">over the course of </w:t>
      </w:r>
      <w:r w:rsidR="00EA70E6">
        <w:rPr>
          <w:rFonts w:ascii="Times New Roman" w:hAnsi="Times New Roman"/>
          <w:sz w:val="24"/>
        </w:rPr>
        <w:t>2–3 phone calls</w:t>
      </w:r>
      <w:r w:rsidR="00065B23">
        <w:rPr>
          <w:rFonts w:ascii="Times New Roman" w:hAnsi="Times New Roman"/>
          <w:sz w:val="24"/>
        </w:rPr>
        <w:t xml:space="preserve"> with each participant</w:t>
      </w:r>
      <w:r w:rsidR="00EA70E6">
        <w:rPr>
          <w:rFonts w:ascii="Times New Roman" w:hAnsi="Times New Roman"/>
          <w:sz w:val="24"/>
        </w:rPr>
        <w:t>.</w:t>
      </w:r>
      <w:r w:rsidR="00C9036C">
        <w:rPr>
          <w:rFonts w:ascii="Times New Roman" w:hAnsi="Times New Roman"/>
          <w:sz w:val="24"/>
        </w:rPr>
        <w:t xml:space="preserve"> </w:t>
      </w:r>
    </w:p>
    <w:p w:rsidR="007A1A08" w:rsidP="00C22C83" w:rsidRDefault="007A1A08" w14:paraId="3020EFB0" w14:textId="36CE8EB5">
      <w:pPr>
        <w:spacing w:after="0" w:line="240" w:lineRule="auto"/>
        <w:rPr>
          <w:rFonts w:ascii="Times New Roman" w:hAnsi="Times New Roman"/>
          <w:sz w:val="24"/>
        </w:rPr>
      </w:pPr>
    </w:p>
    <w:p w:rsidR="00446F20" w:rsidP="00C22C83" w:rsidRDefault="00584BAD" w14:paraId="2AFB70C9" w14:textId="241FF8A5">
      <w:pPr>
        <w:spacing w:after="0" w:line="240" w:lineRule="auto"/>
        <w:rPr>
          <w:rFonts w:ascii="Times New Roman" w:hAnsi="Times New Roman"/>
          <w:sz w:val="24"/>
        </w:rPr>
      </w:pPr>
      <w:r>
        <w:rPr>
          <w:rFonts w:ascii="Times New Roman" w:hAnsi="Times New Roman" w:cs="Times New Roman"/>
          <w:sz w:val="24"/>
          <w:szCs w:val="24"/>
        </w:rPr>
        <w:t xml:space="preserve">Some eligible </w:t>
      </w:r>
      <w:r w:rsidR="00BD1604">
        <w:rPr>
          <w:rFonts w:ascii="Times New Roman" w:hAnsi="Times New Roman" w:cs="Times New Roman"/>
          <w:sz w:val="24"/>
          <w:szCs w:val="24"/>
        </w:rPr>
        <w:t xml:space="preserve">members will have no </w:t>
      </w:r>
      <w:r w:rsidR="008A1125">
        <w:rPr>
          <w:rFonts w:ascii="Times New Roman" w:hAnsi="Times New Roman" w:cs="Times New Roman"/>
          <w:sz w:val="24"/>
          <w:szCs w:val="24"/>
        </w:rPr>
        <w:t xml:space="preserve">record of a </w:t>
      </w:r>
      <w:r w:rsidR="00BD1604">
        <w:rPr>
          <w:rFonts w:ascii="Times New Roman" w:hAnsi="Times New Roman" w:cs="Times New Roman"/>
          <w:sz w:val="24"/>
          <w:szCs w:val="24"/>
        </w:rPr>
        <w:t xml:space="preserve">prior ART prescription. </w:t>
      </w:r>
      <w:r w:rsidR="00141B38">
        <w:rPr>
          <w:rFonts w:ascii="Times New Roman" w:hAnsi="Times New Roman" w:cs="Times New Roman"/>
          <w:sz w:val="24"/>
          <w:szCs w:val="24"/>
        </w:rPr>
        <w:t>Here</w:t>
      </w:r>
      <w:r w:rsidR="00BD1604">
        <w:rPr>
          <w:rFonts w:ascii="Times New Roman" w:hAnsi="Times New Roman" w:cs="Times New Roman"/>
          <w:sz w:val="24"/>
          <w:szCs w:val="24"/>
        </w:rPr>
        <w:t>, the member’s primary HIV provider will be offered support.</w:t>
      </w:r>
      <w:r w:rsidR="00C5205F">
        <w:rPr>
          <w:rFonts w:ascii="Times New Roman" w:hAnsi="Times New Roman"/>
          <w:sz w:val="24"/>
        </w:rPr>
        <w:t xml:space="preserve"> </w:t>
      </w:r>
      <w:r w:rsidR="00BD1604">
        <w:rPr>
          <w:rFonts w:ascii="Times New Roman" w:hAnsi="Times New Roman"/>
          <w:sz w:val="24"/>
        </w:rPr>
        <w:t xml:space="preserve">This support will be through </w:t>
      </w:r>
      <w:r w:rsidR="00E72BC4">
        <w:rPr>
          <w:rFonts w:ascii="Times New Roman" w:hAnsi="Times New Roman"/>
          <w:sz w:val="24"/>
        </w:rPr>
        <w:t xml:space="preserve">a </w:t>
      </w:r>
      <w:r w:rsidR="00846845">
        <w:rPr>
          <w:rFonts w:ascii="Times New Roman" w:hAnsi="Times New Roman"/>
          <w:sz w:val="24"/>
        </w:rPr>
        <w:t xml:space="preserve">peer-to-peer </w:t>
      </w:r>
      <w:r w:rsidR="00E72BC4">
        <w:rPr>
          <w:rFonts w:ascii="Times New Roman" w:hAnsi="Times New Roman"/>
          <w:sz w:val="24"/>
        </w:rPr>
        <w:t>consultation</w:t>
      </w:r>
      <w:r w:rsidR="00E437F4">
        <w:rPr>
          <w:rFonts w:ascii="Times New Roman" w:hAnsi="Times New Roman"/>
          <w:sz w:val="24"/>
        </w:rPr>
        <w:t xml:space="preserve">. The consult will </w:t>
      </w:r>
      <w:r w:rsidR="00141B38">
        <w:rPr>
          <w:rFonts w:ascii="Times New Roman" w:hAnsi="Times New Roman"/>
          <w:sz w:val="24"/>
        </w:rPr>
        <w:t>involve</w:t>
      </w:r>
      <w:r w:rsidR="00E437F4">
        <w:rPr>
          <w:rFonts w:ascii="Times New Roman" w:hAnsi="Times New Roman"/>
          <w:sz w:val="24"/>
        </w:rPr>
        <w:t xml:space="preserve"> peer mentoring, education, and resource</w:t>
      </w:r>
      <w:r w:rsidR="00BD1604">
        <w:rPr>
          <w:rFonts w:ascii="Times New Roman" w:hAnsi="Times New Roman"/>
          <w:sz w:val="24"/>
        </w:rPr>
        <w:t>s</w:t>
      </w:r>
      <w:r w:rsidR="006444ED">
        <w:rPr>
          <w:rFonts w:ascii="Times New Roman" w:hAnsi="Times New Roman"/>
          <w:sz w:val="24"/>
        </w:rPr>
        <w:t xml:space="preserve"> </w:t>
      </w:r>
      <w:r w:rsidR="00D57413">
        <w:rPr>
          <w:rFonts w:ascii="Times New Roman" w:hAnsi="Times New Roman"/>
          <w:sz w:val="24"/>
        </w:rPr>
        <w:t xml:space="preserve">that </w:t>
      </w:r>
      <w:r w:rsidR="00011C86">
        <w:rPr>
          <w:rFonts w:ascii="Times New Roman" w:hAnsi="Times New Roman"/>
          <w:sz w:val="24"/>
        </w:rPr>
        <w:t>are</w:t>
      </w:r>
      <w:r w:rsidR="00D57413">
        <w:rPr>
          <w:rFonts w:ascii="Times New Roman" w:hAnsi="Times New Roman"/>
          <w:sz w:val="24"/>
        </w:rPr>
        <w:t xml:space="preserve"> tailored </w:t>
      </w:r>
      <w:r w:rsidR="00011C86">
        <w:rPr>
          <w:rFonts w:ascii="Times New Roman" w:hAnsi="Times New Roman"/>
          <w:sz w:val="24"/>
        </w:rPr>
        <w:t>to the primary HIV provider. T</w:t>
      </w:r>
      <w:r w:rsidRPr="00011C86" w:rsidR="00011C86">
        <w:rPr>
          <w:rFonts w:ascii="Times New Roman" w:hAnsi="Times New Roman"/>
          <w:sz w:val="24"/>
        </w:rPr>
        <w:t xml:space="preserve">he </w:t>
      </w:r>
      <w:r w:rsidR="00011C86">
        <w:rPr>
          <w:rFonts w:ascii="Times New Roman" w:hAnsi="Times New Roman"/>
          <w:sz w:val="24"/>
        </w:rPr>
        <w:t xml:space="preserve">consult may </w:t>
      </w:r>
      <w:r w:rsidRPr="00011C86" w:rsidR="00011C86">
        <w:rPr>
          <w:rFonts w:ascii="Times New Roman" w:hAnsi="Times New Roman"/>
          <w:sz w:val="24"/>
        </w:rPr>
        <w:t xml:space="preserve">involve </w:t>
      </w:r>
      <w:r w:rsidR="00011C86">
        <w:rPr>
          <w:rFonts w:ascii="Times New Roman" w:hAnsi="Times New Roman"/>
          <w:sz w:val="24"/>
        </w:rPr>
        <w:t xml:space="preserve">discussion of ART </w:t>
      </w:r>
      <w:r w:rsidRPr="00011C86" w:rsidR="00011C86">
        <w:rPr>
          <w:rFonts w:ascii="Times New Roman" w:hAnsi="Times New Roman"/>
          <w:sz w:val="24"/>
        </w:rPr>
        <w:t>clinical guidelines, strategies to optimize ART adherence, and resources for clinical management and supporting people living with HIV</w:t>
      </w:r>
      <w:r w:rsidR="00E437F4">
        <w:rPr>
          <w:rFonts w:ascii="Times New Roman" w:hAnsi="Times New Roman"/>
          <w:sz w:val="24"/>
        </w:rPr>
        <w:t>.</w:t>
      </w:r>
    </w:p>
    <w:p w:rsidR="00446F20" w:rsidP="00C22C83" w:rsidRDefault="00446F20" w14:paraId="6FB19EAA" w14:textId="289D05FD">
      <w:pPr>
        <w:spacing w:after="0" w:line="240" w:lineRule="auto"/>
        <w:rPr>
          <w:rFonts w:ascii="Times New Roman" w:hAnsi="Times New Roman"/>
          <w:sz w:val="24"/>
        </w:rPr>
        <w:sectPr w:rsidR="00446F20" w:rsidSect="00280702">
          <w:headerReference w:type="default" r:id="rId8"/>
          <w:footerReference w:type="default" r:id="rId9"/>
          <w:headerReference w:type="first" r:id="rId10"/>
          <w:pgSz w:w="12240" w:h="15840" w:code="1"/>
          <w:pgMar w:top="720" w:right="1080" w:bottom="720" w:left="1080" w:header="540" w:footer="720" w:gutter="0"/>
          <w:cols w:space="720"/>
          <w:docGrid w:linePitch="360"/>
        </w:sectPr>
      </w:pPr>
    </w:p>
    <w:p w:rsidR="00762916" w:rsidP="00C22C83" w:rsidRDefault="00762916" w14:paraId="368DA5F2" w14:textId="7A44BDC4">
      <w:pPr>
        <w:spacing w:after="0" w:line="240" w:lineRule="auto"/>
        <w:rPr>
          <w:rFonts w:ascii="Times New Roman" w:hAnsi="Times New Roman"/>
          <w:sz w:val="24"/>
        </w:rPr>
      </w:pPr>
      <w:r>
        <w:rPr>
          <w:rFonts w:ascii="Times New Roman" w:hAnsi="Times New Roman"/>
          <w:sz w:val="24"/>
        </w:rPr>
        <w:lastRenderedPageBreak/>
        <w:t xml:space="preserve">Some </w:t>
      </w:r>
      <w:r w:rsidR="00584BAD">
        <w:rPr>
          <w:rFonts w:ascii="Times New Roman" w:hAnsi="Times New Roman"/>
          <w:sz w:val="24"/>
        </w:rPr>
        <w:t xml:space="preserve">eligible </w:t>
      </w:r>
      <w:r>
        <w:rPr>
          <w:rFonts w:ascii="Times New Roman" w:hAnsi="Times New Roman"/>
          <w:sz w:val="24"/>
        </w:rPr>
        <w:t xml:space="preserve">members will be offered support after the </w:t>
      </w:r>
      <w:r w:rsidR="00584BAD">
        <w:rPr>
          <w:rFonts w:ascii="Times New Roman" w:hAnsi="Times New Roman"/>
          <w:sz w:val="24"/>
        </w:rPr>
        <w:t xml:space="preserve">implemented program </w:t>
      </w:r>
      <w:r>
        <w:rPr>
          <w:rFonts w:ascii="Times New Roman" w:hAnsi="Times New Roman"/>
          <w:sz w:val="24"/>
        </w:rPr>
        <w:t>is complete.</w:t>
      </w:r>
      <w:r w:rsidR="00023F23">
        <w:rPr>
          <w:rFonts w:ascii="Times New Roman" w:hAnsi="Times New Roman"/>
          <w:sz w:val="24"/>
        </w:rPr>
        <w:t xml:space="preserve"> </w:t>
      </w:r>
      <w:r w:rsidR="00011C86">
        <w:rPr>
          <w:rFonts w:ascii="Times New Roman" w:hAnsi="Times New Roman"/>
          <w:sz w:val="24"/>
        </w:rPr>
        <w:t xml:space="preserve">These members include patients of providers offered support and those who receive usual care. </w:t>
      </w:r>
      <w:r w:rsidR="00AF57E9">
        <w:rPr>
          <w:rFonts w:ascii="Times New Roman" w:hAnsi="Times New Roman"/>
          <w:sz w:val="24"/>
        </w:rPr>
        <w:t xml:space="preserve">The support offered </w:t>
      </w:r>
      <w:r w:rsidR="00023F23">
        <w:rPr>
          <w:rFonts w:ascii="Times New Roman" w:hAnsi="Times New Roman"/>
          <w:sz w:val="24"/>
        </w:rPr>
        <w:t>will come from a</w:t>
      </w:r>
      <w:r w:rsidR="00141B38">
        <w:rPr>
          <w:rFonts w:ascii="Times New Roman" w:hAnsi="Times New Roman"/>
          <w:sz w:val="24"/>
        </w:rPr>
        <w:t>n existing</w:t>
      </w:r>
      <w:r w:rsidR="00023F23">
        <w:rPr>
          <w:rFonts w:ascii="Times New Roman" w:hAnsi="Times New Roman"/>
          <w:sz w:val="24"/>
        </w:rPr>
        <w:t xml:space="preserve"> state program</w:t>
      </w:r>
      <w:r w:rsidR="00011C86">
        <w:rPr>
          <w:rFonts w:ascii="Times New Roman" w:hAnsi="Times New Roman" w:cs="Times New Roman"/>
          <w:sz w:val="24"/>
        </w:rPr>
        <w:t>—</w:t>
      </w:r>
      <w:r w:rsidR="00584BAD">
        <w:rPr>
          <w:rFonts w:ascii="Times New Roman" w:hAnsi="Times New Roman" w:cs="Times New Roman"/>
          <w:sz w:val="24"/>
        </w:rPr>
        <w:t xml:space="preserve">the </w:t>
      </w:r>
      <w:r w:rsidR="00011C86">
        <w:rPr>
          <w:rFonts w:ascii="Times New Roman" w:hAnsi="Times New Roman"/>
          <w:sz w:val="24"/>
        </w:rPr>
        <w:t>Status Neutral</w:t>
      </w:r>
      <w:r w:rsidR="00023F23">
        <w:rPr>
          <w:rFonts w:ascii="Times New Roman" w:hAnsi="Times New Roman"/>
          <w:sz w:val="24"/>
        </w:rPr>
        <w:t xml:space="preserve"> </w:t>
      </w:r>
      <w:r w:rsidR="00EA2E42">
        <w:rPr>
          <w:rFonts w:ascii="Times New Roman" w:hAnsi="Times New Roman"/>
          <w:sz w:val="24"/>
        </w:rPr>
        <w:t>Service Navigation</w:t>
      </w:r>
      <w:r w:rsidR="00584BAD">
        <w:rPr>
          <w:rFonts w:ascii="Times New Roman" w:hAnsi="Times New Roman"/>
          <w:sz w:val="24"/>
        </w:rPr>
        <w:t xml:space="preserve"> program</w:t>
      </w:r>
      <w:r w:rsidR="00EA2E42">
        <w:rPr>
          <w:rFonts w:ascii="Times New Roman" w:hAnsi="Times New Roman" w:cs="Times New Roman"/>
          <w:sz w:val="24"/>
        </w:rPr>
        <w:t>—</w:t>
      </w:r>
      <w:r w:rsidR="00023F23">
        <w:rPr>
          <w:rFonts w:ascii="Times New Roman" w:hAnsi="Times New Roman"/>
          <w:sz w:val="24"/>
        </w:rPr>
        <w:t xml:space="preserve">offered through Virginia Department of Health. </w:t>
      </w:r>
      <w:r w:rsidR="00EA2E42">
        <w:rPr>
          <w:rFonts w:ascii="Times New Roman" w:hAnsi="Times New Roman"/>
          <w:sz w:val="24"/>
        </w:rPr>
        <w:t xml:space="preserve">The Status Neutral program provides </w:t>
      </w:r>
      <w:r w:rsidRPr="00EA2E42" w:rsidR="00EA2E42">
        <w:rPr>
          <w:rFonts w:ascii="Times New Roman" w:hAnsi="Times New Roman"/>
          <w:sz w:val="24"/>
        </w:rPr>
        <w:t>service navigation for Virginians with unknown status, at risk of acquiring HIV, and living with HIV. The program has expertise in supporting transgender individuals, people who inject drugs, and men who have sex with men, all populations disproportionately impacted by HIV.</w:t>
      </w:r>
      <w:r w:rsidR="00EA2E42">
        <w:rPr>
          <w:rFonts w:ascii="Times New Roman" w:hAnsi="Times New Roman"/>
          <w:sz w:val="24"/>
        </w:rPr>
        <w:t xml:space="preserve"> </w:t>
      </w:r>
      <w:r w:rsidR="00023F23">
        <w:rPr>
          <w:rFonts w:ascii="Times New Roman" w:hAnsi="Times New Roman"/>
          <w:sz w:val="24"/>
        </w:rPr>
        <w:t>This program is available to members who did not receive support directly from the study.</w:t>
      </w:r>
    </w:p>
    <w:p w:rsidR="00517053" w:rsidP="00C22C83" w:rsidRDefault="00517053" w14:paraId="71844CB2" w14:textId="40D42A62">
      <w:pPr>
        <w:spacing w:after="0" w:line="240" w:lineRule="auto"/>
        <w:rPr>
          <w:rFonts w:ascii="Times New Roman" w:hAnsi="Times New Roman"/>
          <w:sz w:val="24"/>
        </w:rPr>
      </w:pPr>
    </w:p>
    <w:p w:rsidR="00EA70E6" w:rsidP="00EA70E6" w:rsidRDefault="00EA70E6" w14:paraId="215907ED" w14:textId="238020B4">
      <w:pPr>
        <w:spacing w:after="0" w:line="240" w:lineRule="auto"/>
        <w:rPr>
          <w:rFonts w:ascii="Times New Roman" w:hAnsi="Times New Roman" w:cs="Times New Roman"/>
          <w:b/>
          <w:sz w:val="24"/>
          <w:szCs w:val="24"/>
        </w:rPr>
      </w:pPr>
      <w:r>
        <w:rPr>
          <w:rFonts w:ascii="Times New Roman" w:hAnsi="Times New Roman" w:cs="Times New Roman"/>
          <w:b/>
          <w:sz w:val="26"/>
          <w:szCs w:val="26"/>
        </w:rPr>
        <w:t xml:space="preserve">Who is involved in </w:t>
      </w:r>
      <w:r w:rsidR="00011C86">
        <w:rPr>
          <w:rFonts w:ascii="Times New Roman" w:hAnsi="Times New Roman" w:cs="Times New Roman"/>
          <w:b/>
          <w:sz w:val="26"/>
          <w:szCs w:val="26"/>
        </w:rPr>
        <w:t xml:space="preserve">evaluating </w:t>
      </w:r>
      <w:r>
        <w:rPr>
          <w:rFonts w:ascii="Times New Roman" w:hAnsi="Times New Roman" w:cs="Times New Roman"/>
          <w:b/>
          <w:sz w:val="26"/>
          <w:szCs w:val="26"/>
        </w:rPr>
        <w:t xml:space="preserve">the </w:t>
      </w:r>
      <w:r w:rsidR="00011C86">
        <w:rPr>
          <w:rFonts w:ascii="Times New Roman" w:hAnsi="Times New Roman" w:cs="Times New Roman"/>
          <w:b/>
          <w:sz w:val="26"/>
          <w:szCs w:val="26"/>
        </w:rPr>
        <w:t>program</w:t>
      </w:r>
      <w:r>
        <w:rPr>
          <w:rFonts w:ascii="Times New Roman" w:hAnsi="Times New Roman" w:cs="Times New Roman"/>
          <w:b/>
          <w:sz w:val="26"/>
          <w:szCs w:val="26"/>
        </w:rPr>
        <w:t>?</w:t>
      </w:r>
    </w:p>
    <w:p w:rsidRPr="00B902CF" w:rsidR="00EA70E6" w:rsidP="00EA70E6" w:rsidRDefault="00EA70E6" w14:paraId="6F91E1BE" w14:textId="77777777">
      <w:pPr>
        <w:spacing w:after="0" w:line="240" w:lineRule="auto"/>
        <w:rPr>
          <w:rFonts w:ascii="Times New Roman" w:hAnsi="Times New Roman" w:cs="Times New Roman"/>
          <w:sz w:val="24"/>
          <w:szCs w:val="24"/>
        </w:rPr>
      </w:pPr>
    </w:p>
    <w:p w:rsidRPr="00B902CF" w:rsidR="00EA70E6" w:rsidP="00EA70E6" w:rsidRDefault="00EA70E6" w14:paraId="4A8E1D46" w14:textId="67CDB08C">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The </w:t>
      </w:r>
      <w:r w:rsidR="00446F20">
        <w:rPr>
          <w:rFonts w:ascii="Times New Roman" w:hAnsi="Times New Roman" w:cs="Times New Roman"/>
          <w:color w:val="000000" w:themeColor="text1"/>
          <w:sz w:val="24"/>
          <w:szCs w:val="24"/>
        </w:rPr>
        <w:t xml:space="preserve">evaluation </w:t>
      </w:r>
      <w:r>
        <w:rPr>
          <w:rFonts w:ascii="Times New Roman" w:hAnsi="Times New Roman" w:cs="Times New Roman"/>
          <w:color w:val="000000" w:themeColor="text1"/>
          <w:sz w:val="24"/>
          <w:szCs w:val="24"/>
        </w:rPr>
        <w:t xml:space="preserve">team includes health services researchers, </w:t>
      </w:r>
      <w:r w:rsidR="00A20735">
        <w:rPr>
          <w:rFonts w:ascii="Times New Roman" w:hAnsi="Times New Roman" w:cs="Times New Roman"/>
          <w:color w:val="000000" w:themeColor="text1"/>
          <w:sz w:val="24"/>
          <w:szCs w:val="24"/>
        </w:rPr>
        <w:t xml:space="preserve">clinicians, </w:t>
      </w:r>
      <w:r>
        <w:rPr>
          <w:rFonts w:ascii="Times New Roman" w:hAnsi="Times New Roman" w:cs="Times New Roman"/>
          <w:color w:val="000000" w:themeColor="text1"/>
          <w:sz w:val="24"/>
          <w:szCs w:val="24"/>
        </w:rPr>
        <w:t xml:space="preserve">and public health practitioners. Dr. April </w:t>
      </w:r>
      <w:r w:rsidR="00F36852">
        <w:rPr>
          <w:rFonts w:ascii="Times New Roman" w:hAnsi="Times New Roman" w:cs="Times New Roman"/>
          <w:color w:val="000000" w:themeColor="text1"/>
          <w:sz w:val="24"/>
          <w:szCs w:val="24"/>
        </w:rPr>
        <w:t xml:space="preserve">D. </w:t>
      </w:r>
      <w:r>
        <w:rPr>
          <w:rFonts w:ascii="Times New Roman" w:hAnsi="Times New Roman" w:cs="Times New Roman"/>
          <w:color w:val="000000" w:themeColor="text1"/>
          <w:sz w:val="24"/>
          <w:szCs w:val="24"/>
        </w:rPr>
        <w:t xml:space="preserve">Kimmel at </w:t>
      </w:r>
      <w:r w:rsidRPr="00B902CF">
        <w:rPr>
          <w:rFonts w:ascii="Times New Roman" w:hAnsi="Times New Roman" w:cs="Times New Roman"/>
          <w:color w:val="000000" w:themeColor="text1"/>
          <w:sz w:val="24"/>
          <w:szCs w:val="24"/>
        </w:rPr>
        <w:t xml:space="preserve">Virginia Commonwealth University </w:t>
      </w:r>
      <w:r>
        <w:rPr>
          <w:rFonts w:ascii="Times New Roman" w:hAnsi="Times New Roman" w:cs="Times New Roman"/>
          <w:color w:val="000000" w:themeColor="text1"/>
          <w:sz w:val="24"/>
          <w:szCs w:val="24"/>
        </w:rPr>
        <w:t xml:space="preserve">(VCU) </w:t>
      </w:r>
      <w:r w:rsidRPr="00B902CF">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 xml:space="preserve">leading </w:t>
      </w:r>
      <w:r w:rsidRPr="00B902CF">
        <w:rPr>
          <w:rFonts w:ascii="Times New Roman" w:hAnsi="Times New Roman" w:cs="Times New Roman"/>
          <w:color w:val="000000" w:themeColor="text1"/>
          <w:sz w:val="24"/>
          <w:szCs w:val="24"/>
        </w:rPr>
        <w:t xml:space="preserve">the </w:t>
      </w:r>
      <w:r w:rsidR="00011C86">
        <w:rPr>
          <w:rFonts w:ascii="Times New Roman" w:hAnsi="Times New Roman" w:cs="Times New Roman"/>
          <w:color w:val="000000" w:themeColor="text1"/>
          <w:sz w:val="24"/>
          <w:szCs w:val="24"/>
        </w:rPr>
        <w:t>evaluation on behalf of Virginia Medicaid</w:t>
      </w:r>
      <w:r w:rsidRPr="00B902C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Virginia Department of Health, </w:t>
      </w:r>
      <w:r w:rsidRPr="00B902CF">
        <w:rPr>
          <w:rFonts w:ascii="Times New Roman" w:hAnsi="Times New Roman" w:cs="Times New Roman"/>
          <w:color w:val="000000" w:themeColor="text1"/>
          <w:sz w:val="24"/>
          <w:szCs w:val="24"/>
        </w:rPr>
        <w:t xml:space="preserve">University of Virginia, the Centers for Disease Control and Prevention (CDC), and the National Institutes of Health are also </w:t>
      </w:r>
      <w:r>
        <w:rPr>
          <w:rFonts w:ascii="Times New Roman" w:hAnsi="Times New Roman" w:cs="Times New Roman"/>
          <w:color w:val="000000" w:themeColor="text1"/>
          <w:sz w:val="24"/>
          <w:szCs w:val="24"/>
        </w:rPr>
        <w:t>study partners</w:t>
      </w:r>
      <w:r w:rsidRPr="00B902CF">
        <w:rPr>
          <w:rFonts w:ascii="Times New Roman" w:hAnsi="Times New Roman" w:cs="Times New Roman"/>
          <w:color w:val="000000" w:themeColor="text1"/>
          <w:sz w:val="24"/>
          <w:szCs w:val="24"/>
        </w:rPr>
        <w:t>. The study is funded by the CDC and the National Institutes of Health</w:t>
      </w:r>
      <w:r>
        <w:rPr>
          <w:rFonts w:ascii="Times New Roman" w:hAnsi="Times New Roman" w:cs="Times New Roman"/>
          <w:color w:val="000000" w:themeColor="text1"/>
          <w:sz w:val="24"/>
          <w:szCs w:val="24"/>
        </w:rPr>
        <w:t xml:space="preserve"> (award number </w:t>
      </w:r>
      <w:r w:rsidRPr="00B902CF">
        <w:rPr>
          <w:rFonts w:ascii="Times New Roman" w:hAnsi="Times New Roman" w:cs="Times New Roman"/>
          <w:color w:val="000000" w:themeColor="text1"/>
          <w:sz w:val="24"/>
          <w:szCs w:val="24"/>
        </w:rPr>
        <w:t>U01PS005192</w:t>
      </w:r>
      <w:r>
        <w:rPr>
          <w:rFonts w:ascii="Times New Roman" w:hAnsi="Times New Roman" w:cs="Times New Roman"/>
          <w:color w:val="000000" w:themeColor="text1"/>
          <w:sz w:val="24"/>
          <w:szCs w:val="24"/>
        </w:rPr>
        <w:t>).</w:t>
      </w:r>
    </w:p>
    <w:p w:rsidR="00EA70E6" w:rsidP="00EA70E6" w:rsidRDefault="00EA70E6" w14:paraId="4905EBF5" w14:textId="77777777">
      <w:pPr>
        <w:spacing w:after="0" w:line="240" w:lineRule="auto"/>
        <w:rPr>
          <w:rFonts w:ascii="Times New Roman" w:hAnsi="Times New Roman" w:cs="Times New Roman"/>
          <w:sz w:val="24"/>
          <w:szCs w:val="24"/>
        </w:rPr>
      </w:pPr>
    </w:p>
    <w:p w:rsidR="00F10B37" w:rsidP="00F10B37" w:rsidRDefault="00F10B37" w14:paraId="493C5135" w14:textId="2E488583">
      <w:pPr>
        <w:spacing w:after="0" w:line="240" w:lineRule="auto"/>
        <w:rPr>
          <w:rFonts w:ascii="Times New Roman" w:hAnsi="Times New Roman" w:cs="Times New Roman"/>
          <w:b/>
          <w:sz w:val="26"/>
          <w:szCs w:val="26"/>
        </w:rPr>
      </w:pPr>
      <w:r>
        <w:rPr>
          <w:rFonts w:ascii="Times New Roman" w:hAnsi="Times New Roman" w:cs="Times New Roman"/>
          <w:b/>
          <w:sz w:val="26"/>
          <w:szCs w:val="26"/>
        </w:rPr>
        <w:t>What</w:t>
      </w:r>
      <w:r w:rsidR="00D042AF">
        <w:rPr>
          <w:rFonts w:ascii="Times New Roman" w:hAnsi="Times New Roman" w:cs="Times New Roman"/>
          <w:b/>
          <w:sz w:val="26"/>
          <w:szCs w:val="26"/>
        </w:rPr>
        <w:t xml:space="preserve"> </w:t>
      </w:r>
      <w:r w:rsidR="00D73185">
        <w:rPr>
          <w:rFonts w:ascii="Times New Roman" w:hAnsi="Times New Roman" w:cs="Times New Roman"/>
          <w:b/>
          <w:sz w:val="26"/>
          <w:szCs w:val="26"/>
        </w:rPr>
        <w:t xml:space="preserve">member </w:t>
      </w:r>
      <w:r>
        <w:rPr>
          <w:rFonts w:ascii="Times New Roman" w:hAnsi="Times New Roman" w:cs="Times New Roman"/>
          <w:b/>
          <w:sz w:val="26"/>
          <w:szCs w:val="26"/>
        </w:rPr>
        <w:t xml:space="preserve">information </w:t>
      </w:r>
      <w:r w:rsidR="004949BD">
        <w:rPr>
          <w:rFonts w:ascii="Times New Roman" w:hAnsi="Times New Roman" w:cs="Times New Roman"/>
          <w:b/>
          <w:sz w:val="26"/>
          <w:szCs w:val="26"/>
        </w:rPr>
        <w:t>is involved</w:t>
      </w:r>
      <w:r>
        <w:rPr>
          <w:rFonts w:ascii="Times New Roman" w:hAnsi="Times New Roman" w:cs="Times New Roman"/>
          <w:b/>
          <w:sz w:val="26"/>
          <w:szCs w:val="26"/>
        </w:rPr>
        <w:t>?</w:t>
      </w:r>
    </w:p>
    <w:p w:rsidRPr="00F26E09" w:rsidR="00F10B37" w:rsidP="00F10B37" w:rsidRDefault="00F10B37" w14:paraId="2A042ECE" w14:textId="77777777">
      <w:pPr>
        <w:spacing w:after="0" w:line="240" w:lineRule="auto"/>
        <w:rPr>
          <w:rFonts w:ascii="Times New Roman" w:hAnsi="Times New Roman" w:cs="Times New Roman"/>
          <w:b/>
          <w:sz w:val="24"/>
          <w:szCs w:val="24"/>
        </w:rPr>
      </w:pPr>
    </w:p>
    <w:p w:rsidR="00F10B37" w:rsidP="00F10B37" w:rsidRDefault="008B7D22" w14:paraId="7D845DE3" w14:textId="2F36C4CA">
      <w:pPr>
        <w:spacing w:after="0" w:line="240" w:lineRule="auto"/>
        <w:rPr>
          <w:rFonts w:ascii="Times New Roman" w:hAnsi="Times New Roman" w:cs="Times New Roman"/>
          <w:b/>
          <w:sz w:val="24"/>
          <w:szCs w:val="24"/>
        </w:rPr>
      </w:pPr>
      <w:r>
        <w:rPr>
          <w:rFonts w:ascii="Times New Roman" w:hAnsi="Times New Roman"/>
          <w:sz w:val="24"/>
        </w:rPr>
        <w:t xml:space="preserve">We will use three kinds of information for the </w:t>
      </w:r>
      <w:r w:rsidR="00D73185">
        <w:rPr>
          <w:rFonts w:ascii="Times New Roman" w:hAnsi="Times New Roman"/>
          <w:sz w:val="24"/>
        </w:rPr>
        <w:t>evaluation</w:t>
      </w:r>
      <w:r>
        <w:rPr>
          <w:rFonts w:ascii="Times New Roman" w:hAnsi="Times New Roman"/>
          <w:sz w:val="24"/>
        </w:rPr>
        <w:t>. First, w</w:t>
      </w:r>
      <w:r w:rsidR="00F10B37">
        <w:rPr>
          <w:rFonts w:ascii="Times New Roman" w:hAnsi="Times New Roman"/>
          <w:sz w:val="24"/>
        </w:rPr>
        <w:t xml:space="preserve">e will collect information </w:t>
      </w:r>
      <w:r>
        <w:rPr>
          <w:rFonts w:ascii="Times New Roman" w:hAnsi="Times New Roman"/>
          <w:sz w:val="24"/>
        </w:rPr>
        <w:t>directly from members</w:t>
      </w:r>
      <w:r w:rsidR="00F10B37">
        <w:rPr>
          <w:rFonts w:ascii="Times New Roman" w:hAnsi="Times New Roman"/>
          <w:sz w:val="24"/>
        </w:rPr>
        <w:t xml:space="preserve">. The information will be </w:t>
      </w:r>
      <w:r w:rsidRPr="00F10B37" w:rsidR="00F10B37">
        <w:rPr>
          <w:rFonts w:ascii="Times New Roman" w:hAnsi="Times New Roman"/>
          <w:sz w:val="24"/>
        </w:rPr>
        <w:t>about health care</w:t>
      </w:r>
      <w:r>
        <w:rPr>
          <w:rFonts w:ascii="Times New Roman" w:hAnsi="Times New Roman"/>
          <w:sz w:val="24"/>
        </w:rPr>
        <w:t xml:space="preserve">, barriers to </w:t>
      </w:r>
      <w:r w:rsidRPr="00F10B37" w:rsidR="00F10B37">
        <w:rPr>
          <w:rFonts w:ascii="Times New Roman" w:hAnsi="Times New Roman"/>
          <w:sz w:val="24"/>
        </w:rPr>
        <w:t xml:space="preserve">filling </w:t>
      </w:r>
      <w:r w:rsidR="00F10B37">
        <w:rPr>
          <w:rFonts w:ascii="Times New Roman" w:hAnsi="Times New Roman"/>
          <w:sz w:val="24"/>
        </w:rPr>
        <w:t xml:space="preserve">ART </w:t>
      </w:r>
      <w:r w:rsidRPr="00F10B37" w:rsidR="00F10B37">
        <w:rPr>
          <w:rFonts w:ascii="Times New Roman" w:hAnsi="Times New Roman"/>
          <w:sz w:val="24"/>
        </w:rPr>
        <w:t>prescriptions</w:t>
      </w:r>
      <w:r>
        <w:rPr>
          <w:rFonts w:ascii="Times New Roman" w:hAnsi="Times New Roman"/>
          <w:sz w:val="24"/>
        </w:rPr>
        <w:t>, and referrals</w:t>
      </w:r>
      <w:r w:rsidR="00EE5B3E">
        <w:rPr>
          <w:rFonts w:ascii="Times New Roman" w:hAnsi="Times New Roman"/>
          <w:sz w:val="24"/>
        </w:rPr>
        <w:t xml:space="preserve"> made</w:t>
      </w:r>
      <w:r w:rsidRPr="00F10B37" w:rsidR="00F10B37">
        <w:rPr>
          <w:rFonts w:ascii="Times New Roman" w:hAnsi="Times New Roman"/>
          <w:sz w:val="24"/>
        </w:rPr>
        <w:t xml:space="preserve">. </w:t>
      </w:r>
      <w:r w:rsidR="00EE5B3E">
        <w:rPr>
          <w:rFonts w:ascii="Times New Roman" w:hAnsi="Times New Roman"/>
          <w:sz w:val="24"/>
        </w:rPr>
        <w:t>Second, w</w:t>
      </w:r>
      <w:r w:rsidR="00E95A05">
        <w:rPr>
          <w:rFonts w:ascii="Times New Roman" w:hAnsi="Times New Roman"/>
          <w:sz w:val="24"/>
        </w:rPr>
        <w:t>e will use</w:t>
      </w:r>
      <w:r w:rsidR="00F36852">
        <w:rPr>
          <w:rFonts w:ascii="Times New Roman" w:hAnsi="Times New Roman"/>
          <w:sz w:val="24"/>
        </w:rPr>
        <w:t xml:space="preserve"> insurance claims. </w:t>
      </w:r>
      <w:r>
        <w:rPr>
          <w:rFonts w:ascii="Times New Roman" w:hAnsi="Times New Roman"/>
          <w:sz w:val="24"/>
        </w:rPr>
        <w:t xml:space="preserve">Insurance claims will provide information </w:t>
      </w:r>
      <w:r w:rsidRPr="00F36852" w:rsidR="00F36852">
        <w:rPr>
          <w:rFonts w:ascii="Times New Roman" w:hAnsi="Times New Roman"/>
          <w:sz w:val="24"/>
        </w:rPr>
        <w:t xml:space="preserve">about medical services and filled prescriptions. </w:t>
      </w:r>
      <w:r w:rsidR="00EE5B3E">
        <w:rPr>
          <w:rFonts w:ascii="Times New Roman" w:hAnsi="Times New Roman"/>
          <w:sz w:val="24"/>
        </w:rPr>
        <w:t>Finally, s</w:t>
      </w:r>
      <w:r w:rsidRPr="00F36852" w:rsidR="00F36852">
        <w:rPr>
          <w:rFonts w:ascii="Times New Roman" w:hAnsi="Times New Roman"/>
          <w:sz w:val="24"/>
        </w:rPr>
        <w:t xml:space="preserve">ome information will come from public health surveillance. This information will be about </w:t>
      </w:r>
      <w:r w:rsidR="00F36852">
        <w:rPr>
          <w:rFonts w:ascii="Times New Roman" w:hAnsi="Times New Roman"/>
          <w:sz w:val="24"/>
        </w:rPr>
        <w:t xml:space="preserve">prior ART prescriptions and </w:t>
      </w:r>
      <w:r w:rsidR="00061409">
        <w:rPr>
          <w:rFonts w:ascii="Times New Roman" w:hAnsi="Times New Roman"/>
          <w:sz w:val="24"/>
        </w:rPr>
        <w:t xml:space="preserve">HIV </w:t>
      </w:r>
      <w:r w:rsidR="00F36852">
        <w:rPr>
          <w:rFonts w:ascii="Times New Roman" w:hAnsi="Times New Roman"/>
          <w:sz w:val="24"/>
        </w:rPr>
        <w:t xml:space="preserve">viral load </w:t>
      </w:r>
      <w:r w:rsidR="00E95A05">
        <w:rPr>
          <w:rFonts w:ascii="Times New Roman" w:hAnsi="Times New Roman"/>
          <w:sz w:val="24"/>
        </w:rPr>
        <w:t>test</w:t>
      </w:r>
      <w:r w:rsidRPr="00F36852" w:rsidR="00F36852">
        <w:rPr>
          <w:rFonts w:ascii="Times New Roman" w:hAnsi="Times New Roman"/>
          <w:sz w:val="24"/>
        </w:rPr>
        <w:t xml:space="preserve"> results.</w:t>
      </w:r>
      <w:r w:rsidR="00F36852">
        <w:rPr>
          <w:rFonts w:ascii="Times New Roman" w:hAnsi="Times New Roman"/>
          <w:sz w:val="24"/>
        </w:rPr>
        <w:t xml:space="preserve"> </w:t>
      </w:r>
      <w:r w:rsidRPr="00F10B37" w:rsidR="00F10B37">
        <w:rPr>
          <w:rFonts w:ascii="Times New Roman" w:hAnsi="Times New Roman"/>
          <w:sz w:val="24"/>
        </w:rPr>
        <w:t xml:space="preserve">We will only collect or use information that is needed </w:t>
      </w:r>
      <w:r w:rsidR="00EE5B3E">
        <w:rPr>
          <w:rFonts w:ascii="Times New Roman" w:hAnsi="Times New Roman"/>
          <w:sz w:val="24"/>
        </w:rPr>
        <w:t>to evaluate the program</w:t>
      </w:r>
      <w:r w:rsidRPr="00F10B37" w:rsidR="00F10B37">
        <w:rPr>
          <w:rFonts w:ascii="Times New Roman" w:hAnsi="Times New Roman"/>
          <w:sz w:val="24"/>
        </w:rPr>
        <w:t>.</w:t>
      </w:r>
      <w:r w:rsidR="00762916">
        <w:rPr>
          <w:rFonts w:ascii="Times New Roman" w:hAnsi="Times New Roman"/>
          <w:sz w:val="24"/>
        </w:rPr>
        <w:t xml:space="preserve"> </w:t>
      </w:r>
    </w:p>
    <w:p w:rsidRPr="00F26E09" w:rsidR="00F10B37" w:rsidP="00F10B37" w:rsidRDefault="00F10B37" w14:paraId="5A12D17D" w14:textId="77777777">
      <w:pPr>
        <w:spacing w:after="0" w:line="240" w:lineRule="auto"/>
        <w:rPr>
          <w:rFonts w:ascii="Times New Roman" w:hAnsi="Times New Roman" w:cs="Times New Roman"/>
          <w:b/>
          <w:sz w:val="24"/>
          <w:szCs w:val="24"/>
        </w:rPr>
      </w:pPr>
    </w:p>
    <w:p w:rsidR="00EA70E6" w:rsidP="00EA70E6" w:rsidRDefault="00EA70E6" w14:paraId="65BF4019" w14:textId="632836D2">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How will you protect </w:t>
      </w:r>
      <w:r w:rsidR="00D73185">
        <w:rPr>
          <w:rFonts w:ascii="Times New Roman" w:hAnsi="Times New Roman" w:cs="Times New Roman"/>
          <w:b/>
          <w:sz w:val="26"/>
          <w:szCs w:val="26"/>
        </w:rPr>
        <w:t xml:space="preserve">member </w:t>
      </w:r>
      <w:r>
        <w:rPr>
          <w:rFonts w:ascii="Times New Roman" w:hAnsi="Times New Roman" w:cs="Times New Roman"/>
          <w:b/>
          <w:sz w:val="26"/>
          <w:szCs w:val="26"/>
        </w:rPr>
        <w:t>privacy?</w:t>
      </w:r>
    </w:p>
    <w:p w:rsidRPr="00F26E09" w:rsidR="00EA70E6" w:rsidP="00EA70E6" w:rsidRDefault="00EA70E6" w14:paraId="750AF6F7" w14:textId="77777777">
      <w:pPr>
        <w:spacing w:after="0" w:line="240" w:lineRule="auto"/>
        <w:rPr>
          <w:rFonts w:ascii="Times New Roman" w:hAnsi="Times New Roman" w:cs="Times New Roman"/>
          <w:b/>
          <w:sz w:val="24"/>
          <w:szCs w:val="24"/>
        </w:rPr>
      </w:pPr>
    </w:p>
    <w:p w:rsidR="00EF6963" w:rsidP="00CA7B7A" w:rsidRDefault="00EF6963" w14:paraId="47241449" w14:textId="1103363E">
      <w:pPr>
        <w:spacing w:after="0" w:line="240" w:lineRule="auto"/>
        <w:rPr>
          <w:rFonts w:ascii="Times New Roman" w:hAnsi="Times New Roman"/>
          <w:sz w:val="24"/>
        </w:rPr>
      </w:pPr>
      <w:r>
        <w:rPr>
          <w:rFonts w:ascii="Times New Roman" w:hAnsi="Times New Roman"/>
          <w:sz w:val="24"/>
        </w:rPr>
        <w:t xml:space="preserve">All </w:t>
      </w:r>
      <w:r w:rsidR="00061409">
        <w:rPr>
          <w:rFonts w:ascii="Times New Roman" w:hAnsi="Times New Roman"/>
          <w:sz w:val="24"/>
        </w:rPr>
        <w:t xml:space="preserve">member </w:t>
      </w:r>
      <w:r>
        <w:rPr>
          <w:rFonts w:ascii="Times New Roman" w:hAnsi="Times New Roman"/>
          <w:sz w:val="24"/>
        </w:rPr>
        <w:t xml:space="preserve">information will be confidential. It will be securely stored and accessed only by select authorized </w:t>
      </w:r>
      <w:r w:rsidR="00EE5B3E">
        <w:rPr>
          <w:rFonts w:ascii="Times New Roman" w:hAnsi="Times New Roman"/>
          <w:sz w:val="24"/>
        </w:rPr>
        <w:t xml:space="preserve">program </w:t>
      </w:r>
      <w:r>
        <w:rPr>
          <w:rFonts w:ascii="Times New Roman" w:hAnsi="Times New Roman"/>
          <w:sz w:val="24"/>
        </w:rPr>
        <w:t xml:space="preserve">staff. </w:t>
      </w:r>
      <w:r w:rsidR="00061409">
        <w:rPr>
          <w:rFonts w:ascii="Times New Roman" w:hAnsi="Times New Roman"/>
          <w:sz w:val="24"/>
        </w:rPr>
        <w:t xml:space="preserve">The study has </w:t>
      </w:r>
      <w:r w:rsidR="00B454F0">
        <w:rPr>
          <w:rFonts w:ascii="Times New Roman" w:hAnsi="Times New Roman"/>
          <w:sz w:val="24"/>
        </w:rPr>
        <w:t>ethics approval</w:t>
      </w:r>
      <w:r w:rsidR="00E95A05">
        <w:rPr>
          <w:rFonts w:ascii="Times New Roman" w:hAnsi="Times New Roman"/>
          <w:sz w:val="24"/>
        </w:rPr>
        <w:t xml:space="preserve"> which</w:t>
      </w:r>
      <w:r w:rsidR="00B454F0">
        <w:rPr>
          <w:rFonts w:ascii="Times New Roman" w:hAnsi="Times New Roman"/>
          <w:sz w:val="24"/>
        </w:rPr>
        <w:t xml:space="preserve"> includes </w:t>
      </w:r>
      <w:r w:rsidR="00061409">
        <w:rPr>
          <w:rFonts w:ascii="Times New Roman" w:hAnsi="Times New Roman"/>
          <w:sz w:val="24"/>
        </w:rPr>
        <w:t xml:space="preserve">how we collect, access and use member </w:t>
      </w:r>
      <w:r w:rsidR="00B454F0">
        <w:rPr>
          <w:rFonts w:ascii="Times New Roman" w:hAnsi="Times New Roman"/>
          <w:sz w:val="24"/>
        </w:rPr>
        <w:t xml:space="preserve">information. The study </w:t>
      </w:r>
      <w:r w:rsidRPr="007C261B" w:rsidR="007C261B">
        <w:rPr>
          <w:rFonts w:ascii="Times New Roman" w:hAnsi="Times New Roman"/>
          <w:sz w:val="24"/>
        </w:rPr>
        <w:t>complies with state and federal regulations on participant rights, privacy and confidentiality.</w:t>
      </w:r>
      <w:r>
        <w:rPr>
          <w:rFonts w:ascii="Times New Roman" w:hAnsi="Times New Roman"/>
          <w:sz w:val="24"/>
        </w:rPr>
        <w:t xml:space="preserve"> </w:t>
      </w:r>
      <w:r w:rsidRPr="00EF6963">
        <w:rPr>
          <w:rFonts w:ascii="Times New Roman" w:hAnsi="Times New Roman"/>
          <w:sz w:val="24"/>
        </w:rPr>
        <w:t xml:space="preserve">This study </w:t>
      </w:r>
      <w:r w:rsidR="00D653D3">
        <w:rPr>
          <w:rFonts w:ascii="Times New Roman" w:hAnsi="Times New Roman"/>
          <w:sz w:val="24"/>
        </w:rPr>
        <w:t xml:space="preserve">also </w:t>
      </w:r>
      <w:r w:rsidRPr="00EF6963">
        <w:rPr>
          <w:rFonts w:ascii="Times New Roman" w:hAnsi="Times New Roman"/>
          <w:sz w:val="24"/>
        </w:rPr>
        <w:t>has a Certificate of Confidentiality</w:t>
      </w:r>
      <w:r w:rsidR="00061409">
        <w:rPr>
          <w:rFonts w:ascii="Times New Roman" w:hAnsi="Times New Roman"/>
          <w:sz w:val="24"/>
        </w:rPr>
        <w:t xml:space="preserve"> from the US </w:t>
      </w:r>
      <w:r w:rsidR="002A4221">
        <w:rPr>
          <w:rFonts w:ascii="Times New Roman" w:hAnsi="Times New Roman"/>
          <w:sz w:val="24"/>
        </w:rPr>
        <w:t xml:space="preserve">federal </w:t>
      </w:r>
      <w:r w:rsidR="00061409">
        <w:rPr>
          <w:rFonts w:ascii="Times New Roman" w:hAnsi="Times New Roman"/>
          <w:sz w:val="24"/>
        </w:rPr>
        <w:t>government</w:t>
      </w:r>
      <w:r w:rsidRPr="00EF6963">
        <w:rPr>
          <w:rFonts w:ascii="Times New Roman" w:hAnsi="Times New Roman"/>
          <w:sz w:val="24"/>
        </w:rPr>
        <w:t xml:space="preserve">. The certificate means we cannot be forced to tell people about </w:t>
      </w:r>
      <w:r w:rsidR="00CA7B7A">
        <w:rPr>
          <w:rFonts w:ascii="Times New Roman" w:hAnsi="Times New Roman"/>
          <w:sz w:val="24"/>
        </w:rPr>
        <w:t xml:space="preserve">a </w:t>
      </w:r>
      <w:r w:rsidR="00CA5817">
        <w:rPr>
          <w:rFonts w:ascii="Times New Roman" w:hAnsi="Times New Roman"/>
          <w:sz w:val="24"/>
        </w:rPr>
        <w:t xml:space="preserve">member’s </w:t>
      </w:r>
      <w:r w:rsidR="00CA7B7A">
        <w:rPr>
          <w:rFonts w:ascii="Times New Roman" w:hAnsi="Times New Roman"/>
          <w:sz w:val="24"/>
        </w:rPr>
        <w:t xml:space="preserve">involvement in the </w:t>
      </w:r>
      <w:r w:rsidR="00EE5B3E">
        <w:rPr>
          <w:rFonts w:ascii="Times New Roman" w:hAnsi="Times New Roman"/>
          <w:sz w:val="24"/>
        </w:rPr>
        <w:t>study</w:t>
      </w:r>
      <w:r w:rsidRPr="00EF6963">
        <w:rPr>
          <w:rFonts w:ascii="Times New Roman" w:hAnsi="Times New Roman"/>
          <w:sz w:val="24"/>
        </w:rPr>
        <w:t xml:space="preserve">. </w:t>
      </w:r>
      <w:r w:rsidR="00CA7B7A">
        <w:rPr>
          <w:rFonts w:ascii="Times New Roman" w:hAnsi="Times New Roman"/>
          <w:sz w:val="24"/>
        </w:rPr>
        <w:t xml:space="preserve">Sometimes it is not possible to keep information confidential. </w:t>
      </w:r>
      <w:r w:rsidR="00CA5817">
        <w:rPr>
          <w:rFonts w:ascii="Times New Roman" w:hAnsi="Times New Roman"/>
          <w:sz w:val="24"/>
        </w:rPr>
        <w:t xml:space="preserve">This is rare. </w:t>
      </w:r>
      <w:r w:rsidR="00061409">
        <w:rPr>
          <w:rFonts w:ascii="Times New Roman" w:hAnsi="Times New Roman"/>
          <w:sz w:val="24"/>
        </w:rPr>
        <w:t xml:space="preserve">This might happen to </w:t>
      </w:r>
      <w:r w:rsidR="00FB3672">
        <w:rPr>
          <w:rFonts w:ascii="Times New Roman" w:hAnsi="Times New Roman"/>
          <w:sz w:val="24"/>
        </w:rPr>
        <w:t xml:space="preserve">protect the </w:t>
      </w:r>
      <w:r w:rsidR="00061409">
        <w:rPr>
          <w:rFonts w:ascii="Times New Roman" w:hAnsi="Times New Roman"/>
          <w:sz w:val="24"/>
        </w:rPr>
        <w:t xml:space="preserve">safety of the member </w:t>
      </w:r>
      <w:r w:rsidR="00FB3672">
        <w:rPr>
          <w:rFonts w:ascii="Times New Roman" w:hAnsi="Times New Roman"/>
          <w:sz w:val="24"/>
        </w:rPr>
        <w:t xml:space="preserve">or another person. </w:t>
      </w:r>
      <w:r w:rsidR="00061409">
        <w:rPr>
          <w:rFonts w:ascii="Times New Roman" w:hAnsi="Times New Roman"/>
          <w:sz w:val="24"/>
        </w:rPr>
        <w:t xml:space="preserve">Member </w:t>
      </w:r>
      <w:r w:rsidR="00CA7B7A">
        <w:rPr>
          <w:rFonts w:ascii="Times New Roman" w:hAnsi="Times New Roman"/>
          <w:sz w:val="24"/>
        </w:rPr>
        <w:t xml:space="preserve">information will not be published or presented </w:t>
      </w:r>
      <w:r w:rsidRPr="00EF6963">
        <w:rPr>
          <w:rFonts w:ascii="Times New Roman" w:hAnsi="Times New Roman"/>
          <w:sz w:val="24"/>
        </w:rPr>
        <w:t xml:space="preserve">to the public. </w:t>
      </w:r>
      <w:r w:rsidR="00061409">
        <w:rPr>
          <w:rFonts w:ascii="Times New Roman" w:hAnsi="Times New Roman"/>
          <w:sz w:val="24"/>
        </w:rPr>
        <w:t xml:space="preserve">Study results will be shared with members </w:t>
      </w:r>
      <w:r w:rsidR="00CA7B7A">
        <w:rPr>
          <w:rFonts w:ascii="Times New Roman" w:hAnsi="Times New Roman"/>
          <w:sz w:val="24"/>
        </w:rPr>
        <w:t xml:space="preserve">at the end of the study. </w:t>
      </w:r>
      <w:r w:rsidR="00061409">
        <w:rPr>
          <w:rFonts w:ascii="Times New Roman" w:hAnsi="Times New Roman"/>
          <w:sz w:val="24"/>
        </w:rPr>
        <w:t xml:space="preserve">Members </w:t>
      </w:r>
      <w:r w:rsidR="00CA7B7A">
        <w:rPr>
          <w:rFonts w:ascii="Times New Roman" w:hAnsi="Times New Roman"/>
          <w:sz w:val="24"/>
        </w:rPr>
        <w:t>will give</w:t>
      </w:r>
      <w:r w:rsidRPr="00EF6963">
        <w:rPr>
          <w:rFonts w:ascii="Times New Roman" w:hAnsi="Times New Roman"/>
          <w:sz w:val="24"/>
        </w:rPr>
        <w:t xml:space="preserve"> permission to </w:t>
      </w:r>
      <w:r w:rsidR="00CA7B7A">
        <w:rPr>
          <w:rFonts w:ascii="Times New Roman" w:hAnsi="Times New Roman"/>
          <w:sz w:val="24"/>
        </w:rPr>
        <w:t xml:space="preserve">access their </w:t>
      </w:r>
      <w:r w:rsidRPr="00EF6963">
        <w:rPr>
          <w:rFonts w:ascii="Times New Roman" w:hAnsi="Times New Roman"/>
          <w:sz w:val="24"/>
        </w:rPr>
        <w:t xml:space="preserve">information. </w:t>
      </w:r>
      <w:r w:rsidR="00CA7B7A">
        <w:rPr>
          <w:rFonts w:ascii="Times New Roman" w:hAnsi="Times New Roman"/>
          <w:sz w:val="24"/>
        </w:rPr>
        <w:t xml:space="preserve">A </w:t>
      </w:r>
      <w:r w:rsidR="00061409">
        <w:rPr>
          <w:rFonts w:ascii="Times New Roman" w:hAnsi="Times New Roman"/>
          <w:sz w:val="24"/>
        </w:rPr>
        <w:t xml:space="preserve">member </w:t>
      </w:r>
      <w:r w:rsidR="00CA7B7A">
        <w:rPr>
          <w:rFonts w:ascii="Times New Roman" w:hAnsi="Times New Roman"/>
          <w:sz w:val="24"/>
        </w:rPr>
        <w:t xml:space="preserve">can withdraw from the study at </w:t>
      </w:r>
      <w:r w:rsidRPr="00EF6963">
        <w:rPr>
          <w:rFonts w:ascii="Times New Roman" w:hAnsi="Times New Roman"/>
          <w:sz w:val="24"/>
        </w:rPr>
        <w:t>any time.</w:t>
      </w:r>
      <w:r w:rsidR="00FA5EDE">
        <w:rPr>
          <w:rFonts w:ascii="Times New Roman" w:hAnsi="Times New Roman"/>
          <w:sz w:val="24"/>
        </w:rPr>
        <w:t xml:space="preserve"> </w:t>
      </w:r>
      <w:r w:rsidR="00061409">
        <w:rPr>
          <w:rFonts w:ascii="Times New Roman" w:hAnsi="Times New Roman"/>
          <w:sz w:val="24"/>
        </w:rPr>
        <w:t xml:space="preserve">Members </w:t>
      </w:r>
      <w:r w:rsidR="00FA5EDE">
        <w:rPr>
          <w:rFonts w:ascii="Times New Roman" w:hAnsi="Times New Roman"/>
          <w:sz w:val="24"/>
        </w:rPr>
        <w:t xml:space="preserve">can share concerns with the study team. They can also share concerns with the VCU Institutional Review Board. </w:t>
      </w:r>
      <w:r w:rsidR="00CA5817">
        <w:rPr>
          <w:rFonts w:ascii="Times New Roman" w:hAnsi="Times New Roman"/>
          <w:sz w:val="24"/>
        </w:rPr>
        <w:t xml:space="preserve">Members </w:t>
      </w:r>
      <w:r w:rsidR="00FA5EDE">
        <w:rPr>
          <w:rFonts w:ascii="Times New Roman" w:hAnsi="Times New Roman"/>
          <w:sz w:val="24"/>
        </w:rPr>
        <w:t xml:space="preserve">will be provided contact information for the study team and the VCU Institutional Review Board. </w:t>
      </w:r>
    </w:p>
    <w:p w:rsidR="00EF6963" w:rsidP="00EA70E6" w:rsidRDefault="00EF6963" w14:paraId="73DFBB94" w14:textId="692C2364">
      <w:pPr>
        <w:spacing w:after="0" w:line="240" w:lineRule="auto"/>
        <w:rPr>
          <w:rFonts w:ascii="Times New Roman" w:hAnsi="Times New Roman" w:cs="Times New Roman"/>
          <w:b/>
          <w:sz w:val="26"/>
          <w:szCs w:val="26"/>
        </w:rPr>
      </w:pPr>
    </w:p>
    <w:p w:rsidR="00D042AF" w:rsidP="00D042AF" w:rsidRDefault="00D042AF" w14:paraId="70094B49" w14:textId="010D3DE5">
      <w:pPr>
        <w:spacing w:after="0" w:line="240" w:lineRule="auto"/>
        <w:rPr>
          <w:rFonts w:ascii="Times New Roman" w:hAnsi="Times New Roman" w:cs="Times New Roman"/>
          <w:b/>
          <w:sz w:val="26"/>
          <w:szCs w:val="26"/>
        </w:rPr>
      </w:pPr>
      <w:r>
        <w:rPr>
          <w:rFonts w:ascii="Times New Roman" w:hAnsi="Times New Roman" w:cs="Times New Roman"/>
          <w:b/>
          <w:sz w:val="26"/>
          <w:szCs w:val="26"/>
        </w:rPr>
        <w:t>How can I learn more?</w:t>
      </w:r>
    </w:p>
    <w:p w:rsidR="00D042AF" w:rsidP="00C22C83" w:rsidRDefault="00D042AF" w14:paraId="4B49FA04" w14:textId="77777777">
      <w:pPr>
        <w:spacing w:after="0" w:line="240" w:lineRule="auto"/>
        <w:rPr>
          <w:rFonts w:ascii="Times New Roman" w:hAnsi="Times New Roman" w:cs="Times New Roman"/>
          <w:sz w:val="23"/>
          <w:szCs w:val="23"/>
        </w:rPr>
      </w:pPr>
    </w:p>
    <w:p w:rsidRPr="00FA5EDE" w:rsidR="00736697" w:rsidP="00C22C83" w:rsidRDefault="00061409" w14:paraId="35695804" w14:textId="6E6F12BA">
      <w:pPr>
        <w:spacing w:after="0" w:line="240" w:lineRule="auto"/>
        <w:rPr>
          <w:rFonts w:ascii="Times New Roman" w:hAnsi="Times New Roman" w:cs="Times New Roman"/>
          <w:sz w:val="23"/>
          <w:szCs w:val="23"/>
        </w:rPr>
      </w:pPr>
      <w:r>
        <w:rPr>
          <w:rFonts w:ascii="Times New Roman" w:hAnsi="Times New Roman" w:cs="Times New Roman"/>
          <w:sz w:val="23"/>
          <w:szCs w:val="23"/>
        </w:rPr>
        <w:t>You can direct questions to the principal investigator</w:t>
      </w:r>
      <w:r w:rsidR="00594D29">
        <w:rPr>
          <w:rFonts w:ascii="Times New Roman" w:hAnsi="Times New Roman" w:cs="Times New Roman"/>
          <w:sz w:val="23"/>
          <w:szCs w:val="23"/>
        </w:rPr>
        <w:t xml:space="preserve">, </w:t>
      </w:r>
      <w:r w:rsidRPr="00FA5EDE" w:rsidR="00FB1870">
        <w:rPr>
          <w:rFonts w:ascii="Times New Roman" w:hAnsi="Times New Roman" w:cs="Times New Roman"/>
          <w:sz w:val="23"/>
          <w:szCs w:val="23"/>
        </w:rPr>
        <w:t xml:space="preserve">Dr. April </w:t>
      </w:r>
      <w:r w:rsidRPr="00FA5EDE" w:rsidR="00FA5EDE">
        <w:rPr>
          <w:rFonts w:ascii="Times New Roman" w:hAnsi="Times New Roman" w:cs="Times New Roman"/>
          <w:sz w:val="23"/>
          <w:szCs w:val="23"/>
        </w:rPr>
        <w:t xml:space="preserve">D. </w:t>
      </w:r>
      <w:r w:rsidRPr="00FA5EDE" w:rsidR="00FB1870">
        <w:rPr>
          <w:rFonts w:ascii="Times New Roman" w:hAnsi="Times New Roman" w:cs="Times New Roman"/>
          <w:sz w:val="23"/>
          <w:szCs w:val="23"/>
        </w:rPr>
        <w:t>Kimmel</w:t>
      </w:r>
      <w:r w:rsidR="00594D29">
        <w:rPr>
          <w:rFonts w:ascii="Times New Roman" w:hAnsi="Times New Roman" w:cs="Times New Roman"/>
          <w:sz w:val="23"/>
          <w:szCs w:val="23"/>
        </w:rPr>
        <w:t xml:space="preserve">, </w:t>
      </w:r>
      <w:r w:rsidR="00C92910">
        <w:rPr>
          <w:rFonts w:ascii="Times New Roman" w:hAnsi="Times New Roman" w:cs="Times New Roman"/>
          <w:sz w:val="23"/>
          <w:szCs w:val="23"/>
        </w:rPr>
        <w:t xml:space="preserve">principal investigator, </w:t>
      </w:r>
      <w:r w:rsidRPr="00FA5EDE" w:rsidR="00FA5EDE">
        <w:rPr>
          <w:rFonts w:ascii="Times New Roman" w:hAnsi="Times New Roman" w:cs="Times New Roman"/>
          <w:sz w:val="23"/>
          <w:szCs w:val="23"/>
        </w:rPr>
        <w:t xml:space="preserve">at </w:t>
      </w:r>
      <w:hyperlink w:history="1" r:id="rId11">
        <w:r w:rsidRPr="00FA5EDE" w:rsidR="00FA5EDE">
          <w:rPr>
            <w:rStyle w:val="Hyperlink"/>
            <w:rFonts w:ascii="Times New Roman" w:hAnsi="Times New Roman" w:cs="Times New Roman"/>
            <w:sz w:val="23"/>
            <w:szCs w:val="23"/>
          </w:rPr>
          <w:t>april.kimmel@vcuhealth.org</w:t>
        </w:r>
      </w:hyperlink>
      <w:r w:rsidRPr="00FA5EDE" w:rsidR="00FA5EDE">
        <w:rPr>
          <w:rFonts w:ascii="Times New Roman" w:hAnsi="Times New Roman" w:cs="Times New Roman"/>
          <w:sz w:val="23"/>
          <w:szCs w:val="23"/>
        </w:rPr>
        <w:t xml:space="preserve">. The study team </w:t>
      </w:r>
      <w:r w:rsidRPr="00FA5EDE" w:rsidR="00FB1870">
        <w:rPr>
          <w:rFonts w:ascii="Times New Roman" w:hAnsi="Times New Roman" w:cs="Times New Roman"/>
          <w:sz w:val="23"/>
          <w:szCs w:val="23"/>
        </w:rPr>
        <w:t xml:space="preserve">can </w:t>
      </w:r>
      <w:r w:rsidRPr="00FA5EDE" w:rsidR="00FA5EDE">
        <w:rPr>
          <w:rFonts w:ascii="Times New Roman" w:hAnsi="Times New Roman" w:cs="Times New Roman"/>
          <w:sz w:val="23"/>
          <w:szCs w:val="23"/>
        </w:rPr>
        <w:t xml:space="preserve">also </w:t>
      </w:r>
      <w:r w:rsidRPr="00FA5EDE" w:rsidR="00FB1870">
        <w:rPr>
          <w:rFonts w:ascii="Times New Roman" w:hAnsi="Times New Roman" w:cs="Times New Roman"/>
          <w:sz w:val="23"/>
          <w:szCs w:val="23"/>
        </w:rPr>
        <w:t xml:space="preserve">answer </w:t>
      </w:r>
      <w:r w:rsidRPr="00FA5EDE" w:rsidR="00FA5EDE">
        <w:rPr>
          <w:rFonts w:ascii="Times New Roman" w:hAnsi="Times New Roman" w:cs="Times New Roman"/>
          <w:sz w:val="23"/>
          <w:szCs w:val="23"/>
        </w:rPr>
        <w:t xml:space="preserve">any </w:t>
      </w:r>
      <w:r w:rsidRPr="00FA5EDE" w:rsidR="00FB1870">
        <w:rPr>
          <w:rFonts w:ascii="Times New Roman" w:hAnsi="Times New Roman" w:cs="Times New Roman"/>
          <w:sz w:val="23"/>
          <w:szCs w:val="23"/>
        </w:rPr>
        <w:t xml:space="preserve">questions. They can be reached at </w:t>
      </w:r>
      <w:r w:rsidRPr="009F0A94" w:rsidR="00FB1870">
        <w:rPr>
          <w:rFonts w:ascii="Times New Roman" w:hAnsi="Times New Roman" w:cs="Times New Roman"/>
          <w:sz w:val="23"/>
          <w:szCs w:val="23"/>
        </w:rPr>
        <w:t>[study_email] and [study_phone].</w:t>
      </w:r>
    </w:p>
    <w:p w:rsidR="00FA5EDE" w:rsidP="00C22C83" w:rsidRDefault="00FA5EDE" w14:paraId="5A7F2941" w14:textId="5B5E8E6F">
      <w:pPr>
        <w:spacing w:after="0" w:line="240" w:lineRule="auto"/>
        <w:rPr>
          <w:rFonts w:ascii="Times New Roman" w:hAnsi="Times New Roman" w:cs="Times New Roman"/>
          <w:sz w:val="23"/>
          <w:szCs w:val="23"/>
        </w:rPr>
      </w:pPr>
    </w:p>
    <w:p w:rsidRPr="0069364B" w:rsidR="00E835F4" w:rsidP="0048221E" w:rsidRDefault="00CA5817" w14:paraId="1A3D8CC3" w14:textId="705CB585">
      <w:pPr>
        <w:rPr>
          <w:rFonts w:ascii="Times New Roman" w:hAnsi="Times New Roman" w:cs="Times New Roman"/>
          <w:sz w:val="23"/>
          <w:szCs w:val="23"/>
        </w:rPr>
      </w:pPr>
      <w:r>
        <w:rPr>
          <w:rFonts w:ascii="Times New Roman" w:hAnsi="Times New Roman" w:cs="Times New Roman"/>
          <w:sz w:val="23"/>
          <w:szCs w:val="23"/>
        </w:rPr>
        <w:t xml:space="preserve">The study is described on </w:t>
      </w:r>
      <w:hyperlink w:history="1" r:id="rId12">
        <w:r w:rsidRPr="00581381">
          <w:rPr>
            <w:rStyle w:val="Hyperlink"/>
            <w:rFonts w:ascii="Times New Roman" w:hAnsi="Times New Roman" w:cs="Times New Roman"/>
            <w:sz w:val="23"/>
            <w:szCs w:val="23"/>
          </w:rPr>
          <w:t>http://www.ClinicalTrials.gov</w:t>
        </w:r>
      </w:hyperlink>
      <w:r w:rsidR="002A4221">
        <w:rPr>
          <w:rFonts w:ascii="Times New Roman" w:hAnsi="Times New Roman" w:cs="Times New Roman"/>
          <w:sz w:val="23"/>
          <w:szCs w:val="23"/>
        </w:rPr>
        <w:t xml:space="preserve"> which</w:t>
      </w:r>
      <w:r w:rsidR="00594D29">
        <w:rPr>
          <w:rFonts w:ascii="Times New Roman" w:hAnsi="Times New Roman" w:cs="Times New Roman"/>
          <w:sz w:val="23"/>
          <w:szCs w:val="23"/>
        </w:rPr>
        <w:t xml:space="preserve"> </w:t>
      </w:r>
      <w:r>
        <w:rPr>
          <w:rFonts w:ascii="Times New Roman" w:hAnsi="Times New Roman" w:cs="Times New Roman"/>
          <w:sz w:val="23"/>
          <w:szCs w:val="23"/>
        </w:rPr>
        <w:t xml:space="preserve">is required </w:t>
      </w:r>
      <w:r w:rsidR="002A4221">
        <w:rPr>
          <w:rFonts w:ascii="Times New Roman" w:hAnsi="Times New Roman" w:cs="Times New Roman"/>
          <w:sz w:val="23"/>
          <w:szCs w:val="23"/>
        </w:rPr>
        <w:t xml:space="preserve">by </w:t>
      </w:r>
      <w:r>
        <w:rPr>
          <w:rFonts w:ascii="Times New Roman" w:hAnsi="Times New Roman" w:cs="Times New Roman"/>
          <w:sz w:val="23"/>
          <w:szCs w:val="23"/>
        </w:rPr>
        <w:t>U</w:t>
      </w:r>
      <w:r w:rsidR="002A4221">
        <w:rPr>
          <w:rFonts w:ascii="Times New Roman" w:hAnsi="Times New Roman" w:cs="Times New Roman"/>
          <w:sz w:val="23"/>
          <w:szCs w:val="23"/>
        </w:rPr>
        <w:t>.</w:t>
      </w:r>
      <w:r>
        <w:rPr>
          <w:rFonts w:ascii="Times New Roman" w:hAnsi="Times New Roman" w:cs="Times New Roman"/>
          <w:sz w:val="23"/>
          <w:szCs w:val="23"/>
        </w:rPr>
        <w:t>S</w:t>
      </w:r>
      <w:r w:rsidR="002A4221">
        <w:rPr>
          <w:rFonts w:ascii="Times New Roman" w:hAnsi="Times New Roman" w:cs="Times New Roman"/>
          <w:sz w:val="23"/>
          <w:szCs w:val="23"/>
        </w:rPr>
        <w:t>.</w:t>
      </w:r>
      <w:r w:rsidRPr="00FA5EDE" w:rsidR="00FA5EDE">
        <w:rPr>
          <w:rFonts w:ascii="Times New Roman" w:hAnsi="Times New Roman" w:cs="Times New Roman"/>
          <w:sz w:val="23"/>
          <w:szCs w:val="23"/>
        </w:rPr>
        <w:t xml:space="preserve"> </w:t>
      </w:r>
      <w:r w:rsidR="002A4221">
        <w:rPr>
          <w:rFonts w:ascii="Times New Roman" w:hAnsi="Times New Roman" w:cs="Times New Roman"/>
          <w:sz w:val="23"/>
          <w:szCs w:val="23"/>
        </w:rPr>
        <w:t>l</w:t>
      </w:r>
      <w:r w:rsidRPr="00FA5EDE" w:rsidR="00FA5EDE">
        <w:rPr>
          <w:rFonts w:ascii="Times New Roman" w:hAnsi="Times New Roman" w:cs="Times New Roman"/>
          <w:sz w:val="23"/>
          <w:szCs w:val="23"/>
        </w:rPr>
        <w:t>aw.</w:t>
      </w:r>
      <w:r w:rsidR="00FA5EDE">
        <w:rPr>
          <w:rFonts w:ascii="Times New Roman" w:hAnsi="Times New Roman" w:cs="Times New Roman"/>
          <w:sz w:val="23"/>
          <w:szCs w:val="23"/>
        </w:rPr>
        <w:t xml:space="preserve"> The website will not include any information about individual study participants. </w:t>
      </w:r>
    </w:p>
    <w:sectPr w:rsidRPr="0069364B" w:rsidR="00E835F4" w:rsidSect="00280702">
      <w:footerReference w:type="default" r:id="rId13"/>
      <w:pgSz w:w="12240" w:h="15840" w:code="1"/>
      <w:pgMar w:top="72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C4AD5" w14:textId="77777777" w:rsidR="00480F4A" w:rsidRDefault="00480F4A" w:rsidP="00185D7C">
      <w:pPr>
        <w:spacing w:after="0" w:line="240" w:lineRule="auto"/>
      </w:pPr>
      <w:r>
        <w:separator/>
      </w:r>
    </w:p>
  </w:endnote>
  <w:endnote w:type="continuationSeparator" w:id="0">
    <w:p w14:paraId="1A99EA46" w14:textId="77777777" w:rsidR="00480F4A" w:rsidRDefault="00480F4A" w:rsidP="0018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13C7B" w14:textId="6ECCEC7A" w:rsidR="00185D7C" w:rsidRPr="00E155F9" w:rsidRDefault="00185D7C">
    <w:pPr>
      <w:pStyle w:val="Footer"/>
      <w:jc w:val="right"/>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0911861"/>
      <w:docPartObj>
        <w:docPartGallery w:val="Page Numbers (Bottom of Page)"/>
        <w:docPartUnique/>
      </w:docPartObj>
    </w:sdtPr>
    <w:sdtEndPr>
      <w:rPr>
        <w:rFonts w:ascii="Times New Roman" w:hAnsi="Times New Roman" w:cs="Times New Roman"/>
        <w:noProof/>
        <w:sz w:val="24"/>
      </w:rPr>
    </w:sdtEndPr>
    <w:sdtContent>
      <w:p w14:paraId="3615B64B" w14:textId="77777777" w:rsidR="00280702" w:rsidRPr="00E155F9" w:rsidRDefault="00280702">
        <w:pPr>
          <w:pStyle w:val="Footer"/>
          <w:jc w:val="right"/>
          <w:rPr>
            <w:rFonts w:ascii="Times New Roman" w:hAnsi="Times New Roman" w:cs="Times New Roman"/>
            <w:sz w:val="24"/>
          </w:rPr>
        </w:pPr>
        <w:r w:rsidRPr="00E155F9">
          <w:rPr>
            <w:rFonts w:ascii="Times New Roman" w:hAnsi="Times New Roman" w:cs="Times New Roman"/>
            <w:sz w:val="24"/>
          </w:rPr>
          <w:fldChar w:fldCharType="begin"/>
        </w:r>
        <w:r w:rsidRPr="00E155F9">
          <w:rPr>
            <w:rFonts w:ascii="Times New Roman" w:hAnsi="Times New Roman" w:cs="Times New Roman"/>
            <w:sz w:val="24"/>
          </w:rPr>
          <w:instrText xml:space="preserve"> PAGE   \* MERGEFORMAT </w:instrText>
        </w:r>
        <w:r w:rsidRPr="00E155F9">
          <w:rPr>
            <w:rFonts w:ascii="Times New Roman" w:hAnsi="Times New Roman" w:cs="Times New Roman"/>
            <w:sz w:val="24"/>
          </w:rPr>
          <w:fldChar w:fldCharType="separate"/>
        </w:r>
        <w:r>
          <w:rPr>
            <w:rFonts w:ascii="Times New Roman" w:hAnsi="Times New Roman" w:cs="Times New Roman"/>
            <w:noProof/>
            <w:sz w:val="24"/>
          </w:rPr>
          <w:t>2</w:t>
        </w:r>
        <w:r w:rsidRPr="00E155F9">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02642" w14:textId="77777777" w:rsidR="00480F4A" w:rsidRDefault="00480F4A" w:rsidP="00185D7C">
      <w:pPr>
        <w:spacing w:after="0" w:line="240" w:lineRule="auto"/>
      </w:pPr>
      <w:r>
        <w:separator/>
      </w:r>
    </w:p>
  </w:footnote>
  <w:footnote w:type="continuationSeparator" w:id="0">
    <w:p w14:paraId="40E2050E" w14:textId="77777777" w:rsidR="00480F4A" w:rsidRDefault="00480F4A" w:rsidP="00185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EA652" w14:textId="77777777" w:rsidR="00280702" w:rsidRPr="00280702" w:rsidRDefault="00280702" w:rsidP="00E155F9">
    <w:pPr>
      <w:spacing w:after="0" w:line="240" w:lineRule="auto"/>
      <w:jc w:val="center"/>
      <w:rPr>
        <w:rFonts w:cstheme="minorHAns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D500" w14:textId="08107AC6" w:rsidR="003D1C1B" w:rsidRPr="00280702" w:rsidRDefault="00280702" w:rsidP="00041AC3">
    <w:pPr>
      <w:spacing w:after="0" w:line="240" w:lineRule="auto"/>
      <w:jc w:val="center"/>
      <w:rPr>
        <w:rFonts w:cstheme="minorHAnsi"/>
        <w:b/>
        <w:color w:val="000000" w:themeColor="text1"/>
        <w:sz w:val="23"/>
        <w:szCs w:val="23"/>
      </w:rPr>
    </w:pPr>
    <w:r w:rsidRPr="00280702">
      <w:rPr>
        <w:rFonts w:cstheme="minorHAnsi"/>
        <w:b/>
        <w:color w:val="000000" w:themeColor="text1"/>
        <w:sz w:val="23"/>
        <w:szCs w:val="23"/>
      </w:rPr>
      <w:t>*** DRAFT: PENDING PUBLIC COMMENT ***</w:t>
    </w:r>
  </w:p>
  <w:p w14:paraId="001B5061" w14:textId="77777777" w:rsidR="00141B38" w:rsidRPr="00041AC3" w:rsidRDefault="00141B38" w:rsidP="00041AC3">
    <w:pPr>
      <w:spacing w:after="0" w:line="240" w:lineRule="auto"/>
      <w:jc w:val="center"/>
      <w:rPr>
        <w:rFonts w:ascii="Times New Roman" w:hAnsi="Times New Roman" w:cs="Times New Roman"/>
        <w:b/>
        <w:color w:val="808080" w:themeColor="background1" w:themeShade="8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D7E2C"/>
    <w:multiLevelType w:val="hybridMultilevel"/>
    <w:tmpl w:val="9CB0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36DF0"/>
    <w:multiLevelType w:val="hybridMultilevel"/>
    <w:tmpl w:val="9976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70A07"/>
    <w:multiLevelType w:val="hybridMultilevel"/>
    <w:tmpl w:val="AA94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22FF0"/>
    <w:multiLevelType w:val="hybridMultilevel"/>
    <w:tmpl w:val="984AB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216F0"/>
    <w:multiLevelType w:val="hybridMultilevel"/>
    <w:tmpl w:val="5218E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A31BC"/>
    <w:multiLevelType w:val="hybridMultilevel"/>
    <w:tmpl w:val="1258FF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C2A8B"/>
    <w:multiLevelType w:val="hybridMultilevel"/>
    <w:tmpl w:val="A17C806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rtxapedw0epfer9e859vz72xtztz0ws0zr&quot;&gt;Data to Care&lt;record-ids&gt;&lt;item&gt;3&lt;/item&gt;&lt;item&gt;4&lt;/item&gt;&lt;item&gt;6&lt;/item&gt;&lt;item&gt;7&lt;/item&gt;&lt;item&gt;9&lt;/item&gt;&lt;item&gt;13&lt;/item&gt;&lt;item&gt;66&lt;/item&gt;&lt;item&gt;68&lt;/item&gt;&lt;item&gt;74&lt;/item&gt;&lt;item&gt;78&lt;/item&gt;&lt;/record-ids&gt;&lt;/item&gt;&lt;/Libraries&gt;"/>
  </w:docVars>
  <w:rsids>
    <w:rsidRoot w:val="00185D7C"/>
    <w:rsid w:val="000009D6"/>
    <w:rsid w:val="00000CA9"/>
    <w:rsid w:val="0000299A"/>
    <w:rsid w:val="00004437"/>
    <w:rsid w:val="00005882"/>
    <w:rsid w:val="00006147"/>
    <w:rsid w:val="00006AD4"/>
    <w:rsid w:val="00011A79"/>
    <w:rsid w:val="00011C86"/>
    <w:rsid w:val="0001465E"/>
    <w:rsid w:val="000210B1"/>
    <w:rsid w:val="00023F23"/>
    <w:rsid w:val="00024147"/>
    <w:rsid w:val="00026A80"/>
    <w:rsid w:val="00030AA3"/>
    <w:rsid w:val="00033792"/>
    <w:rsid w:val="0003668B"/>
    <w:rsid w:val="00041AC3"/>
    <w:rsid w:val="00042A99"/>
    <w:rsid w:val="000476A0"/>
    <w:rsid w:val="000506E9"/>
    <w:rsid w:val="0005264C"/>
    <w:rsid w:val="000528B2"/>
    <w:rsid w:val="00061409"/>
    <w:rsid w:val="00064A48"/>
    <w:rsid w:val="00065AC8"/>
    <w:rsid w:val="00065B23"/>
    <w:rsid w:val="0007008E"/>
    <w:rsid w:val="00070706"/>
    <w:rsid w:val="00074F63"/>
    <w:rsid w:val="000808E6"/>
    <w:rsid w:val="00081FD3"/>
    <w:rsid w:val="00085305"/>
    <w:rsid w:val="00087776"/>
    <w:rsid w:val="00094195"/>
    <w:rsid w:val="00095A4B"/>
    <w:rsid w:val="000A0454"/>
    <w:rsid w:val="000A1D21"/>
    <w:rsid w:val="000A23AE"/>
    <w:rsid w:val="000B3737"/>
    <w:rsid w:val="000B6A76"/>
    <w:rsid w:val="000C017A"/>
    <w:rsid w:val="000C11F3"/>
    <w:rsid w:val="000C5C8F"/>
    <w:rsid w:val="000C5F28"/>
    <w:rsid w:val="000D0425"/>
    <w:rsid w:val="000D0488"/>
    <w:rsid w:val="000D3CA2"/>
    <w:rsid w:val="000D55A1"/>
    <w:rsid w:val="000D64EF"/>
    <w:rsid w:val="000D64F9"/>
    <w:rsid w:val="000E01FB"/>
    <w:rsid w:val="000E1107"/>
    <w:rsid w:val="000E11D8"/>
    <w:rsid w:val="000E287E"/>
    <w:rsid w:val="000E36BA"/>
    <w:rsid w:val="000E4DB3"/>
    <w:rsid w:val="000E77E1"/>
    <w:rsid w:val="000E79FF"/>
    <w:rsid w:val="000F2EE4"/>
    <w:rsid w:val="000F406B"/>
    <w:rsid w:val="000F77B3"/>
    <w:rsid w:val="00103859"/>
    <w:rsid w:val="001117F8"/>
    <w:rsid w:val="0011196E"/>
    <w:rsid w:val="001226DE"/>
    <w:rsid w:val="0012623B"/>
    <w:rsid w:val="001348D8"/>
    <w:rsid w:val="00137165"/>
    <w:rsid w:val="001379E3"/>
    <w:rsid w:val="00140FC2"/>
    <w:rsid w:val="00141B38"/>
    <w:rsid w:val="001440A3"/>
    <w:rsid w:val="00144ADE"/>
    <w:rsid w:val="001469D0"/>
    <w:rsid w:val="0015214B"/>
    <w:rsid w:val="00152469"/>
    <w:rsid w:val="001646EE"/>
    <w:rsid w:val="00170D3B"/>
    <w:rsid w:val="00172F63"/>
    <w:rsid w:val="00173DF0"/>
    <w:rsid w:val="0017517D"/>
    <w:rsid w:val="00175A4E"/>
    <w:rsid w:val="001761BA"/>
    <w:rsid w:val="0017632C"/>
    <w:rsid w:val="001804C0"/>
    <w:rsid w:val="001810D9"/>
    <w:rsid w:val="00184D4F"/>
    <w:rsid w:val="00185D7C"/>
    <w:rsid w:val="00187293"/>
    <w:rsid w:val="001879A0"/>
    <w:rsid w:val="001907AF"/>
    <w:rsid w:val="001A2A50"/>
    <w:rsid w:val="001A599F"/>
    <w:rsid w:val="001A5E5F"/>
    <w:rsid w:val="001A6E22"/>
    <w:rsid w:val="001B29B8"/>
    <w:rsid w:val="001B4A46"/>
    <w:rsid w:val="001C0B9F"/>
    <w:rsid w:val="001C0EC1"/>
    <w:rsid w:val="001C673F"/>
    <w:rsid w:val="001D0CA0"/>
    <w:rsid w:val="001D1888"/>
    <w:rsid w:val="001D2813"/>
    <w:rsid w:val="001D2E59"/>
    <w:rsid w:val="001D38FC"/>
    <w:rsid w:val="001D7FEB"/>
    <w:rsid w:val="001E1E95"/>
    <w:rsid w:val="001E3575"/>
    <w:rsid w:val="001E7672"/>
    <w:rsid w:val="001F07D8"/>
    <w:rsid w:val="001F2BA3"/>
    <w:rsid w:val="001F74AF"/>
    <w:rsid w:val="00200375"/>
    <w:rsid w:val="00201F1E"/>
    <w:rsid w:val="00204A5F"/>
    <w:rsid w:val="00205744"/>
    <w:rsid w:val="0022243D"/>
    <w:rsid w:val="00223770"/>
    <w:rsid w:val="0022390A"/>
    <w:rsid w:val="00234E42"/>
    <w:rsid w:val="00235240"/>
    <w:rsid w:val="002434BD"/>
    <w:rsid w:val="002436DE"/>
    <w:rsid w:val="00245E92"/>
    <w:rsid w:val="0024763F"/>
    <w:rsid w:val="0025019D"/>
    <w:rsid w:val="00251AE6"/>
    <w:rsid w:val="00252C0E"/>
    <w:rsid w:val="00254F7B"/>
    <w:rsid w:val="0026113F"/>
    <w:rsid w:val="00261624"/>
    <w:rsid w:val="00261681"/>
    <w:rsid w:val="00261959"/>
    <w:rsid w:val="0026270B"/>
    <w:rsid w:val="00262A84"/>
    <w:rsid w:val="00262C25"/>
    <w:rsid w:val="00265D91"/>
    <w:rsid w:val="002671F0"/>
    <w:rsid w:val="00271C45"/>
    <w:rsid w:val="00272B62"/>
    <w:rsid w:val="00273781"/>
    <w:rsid w:val="00275E7C"/>
    <w:rsid w:val="00280702"/>
    <w:rsid w:val="00281672"/>
    <w:rsid w:val="0028337D"/>
    <w:rsid w:val="00286079"/>
    <w:rsid w:val="00291557"/>
    <w:rsid w:val="00292B8F"/>
    <w:rsid w:val="0029504D"/>
    <w:rsid w:val="002950BC"/>
    <w:rsid w:val="002950C7"/>
    <w:rsid w:val="002A071B"/>
    <w:rsid w:val="002A08D6"/>
    <w:rsid w:val="002A0D9A"/>
    <w:rsid w:val="002A16D9"/>
    <w:rsid w:val="002A4221"/>
    <w:rsid w:val="002A61E6"/>
    <w:rsid w:val="002A73F4"/>
    <w:rsid w:val="002B05D4"/>
    <w:rsid w:val="002B1AEF"/>
    <w:rsid w:val="002C1C91"/>
    <w:rsid w:val="002C205C"/>
    <w:rsid w:val="002C2AF6"/>
    <w:rsid w:val="002C375A"/>
    <w:rsid w:val="002C3BDB"/>
    <w:rsid w:val="002C496B"/>
    <w:rsid w:val="002C49E2"/>
    <w:rsid w:val="002D0846"/>
    <w:rsid w:val="002D5294"/>
    <w:rsid w:val="002D65C2"/>
    <w:rsid w:val="002E150B"/>
    <w:rsid w:val="002E2008"/>
    <w:rsid w:val="002E4C21"/>
    <w:rsid w:val="002E799D"/>
    <w:rsid w:val="002F10B8"/>
    <w:rsid w:val="002F1207"/>
    <w:rsid w:val="002F1D79"/>
    <w:rsid w:val="002F288A"/>
    <w:rsid w:val="002F5B49"/>
    <w:rsid w:val="00305780"/>
    <w:rsid w:val="00307DAE"/>
    <w:rsid w:val="0031115A"/>
    <w:rsid w:val="00312D8B"/>
    <w:rsid w:val="0032185E"/>
    <w:rsid w:val="00322FD7"/>
    <w:rsid w:val="00325E24"/>
    <w:rsid w:val="00326DEA"/>
    <w:rsid w:val="0032741D"/>
    <w:rsid w:val="00327DCA"/>
    <w:rsid w:val="00330319"/>
    <w:rsid w:val="00330E5A"/>
    <w:rsid w:val="0034075B"/>
    <w:rsid w:val="00341188"/>
    <w:rsid w:val="00342AC7"/>
    <w:rsid w:val="0034528A"/>
    <w:rsid w:val="00345C4F"/>
    <w:rsid w:val="00346060"/>
    <w:rsid w:val="003471D7"/>
    <w:rsid w:val="00353EE8"/>
    <w:rsid w:val="00354EEA"/>
    <w:rsid w:val="003555AC"/>
    <w:rsid w:val="003556AC"/>
    <w:rsid w:val="00364983"/>
    <w:rsid w:val="003655B6"/>
    <w:rsid w:val="00365C93"/>
    <w:rsid w:val="003721F7"/>
    <w:rsid w:val="003725B9"/>
    <w:rsid w:val="00376124"/>
    <w:rsid w:val="003763EF"/>
    <w:rsid w:val="003773C3"/>
    <w:rsid w:val="00382628"/>
    <w:rsid w:val="0038371C"/>
    <w:rsid w:val="003866F7"/>
    <w:rsid w:val="00392723"/>
    <w:rsid w:val="003941C7"/>
    <w:rsid w:val="003950FF"/>
    <w:rsid w:val="0039511C"/>
    <w:rsid w:val="003979F9"/>
    <w:rsid w:val="003A1AB7"/>
    <w:rsid w:val="003A5393"/>
    <w:rsid w:val="003A7D33"/>
    <w:rsid w:val="003C0CD3"/>
    <w:rsid w:val="003C6B6B"/>
    <w:rsid w:val="003D1C1B"/>
    <w:rsid w:val="003D1D98"/>
    <w:rsid w:val="003D4634"/>
    <w:rsid w:val="003D4C60"/>
    <w:rsid w:val="003D53FA"/>
    <w:rsid w:val="003D74F1"/>
    <w:rsid w:val="003E0518"/>
    <w:rsid w:val="003E6BFB"/>
    <w:rsid w:val="003F1A9C"/>
    <w:rsid w:val="003F6B6A"/>
    <w:rsid w:val="003F6D39"/>
    <w:rsid w:val="00404D1E"/>
    <w:rsid w:val="00410EF1"/>
    <w:rsid w:val="00412693"/>
    <w:rsid w:val="0041348B"/>
    <w:rsid w:val="0041796D"/>
    <w:rsid w:val="004205A6"/>
    <w:rsid w:val="00423846"/>
    <w:rsid w:val="004348AA"/>
    <w:rsid w:val="00434B79"/>
    <w:rsid w:val="00437813"/>
    <w:rsid w:val="00445B1A"/>
    <w:rsid w:val="00446F20"/>
    <w:rsid w:val="0046037A"/>
    <w:rsid w:val="00461427"/>
    <w:rsid w:val="00465D65"/>
    <w:rsid w:val="00465F27"/>
    <w:rsid w:val="00475222"/>
    <w:rsid w:val="00475609"/>
    <w:rsid w:val="00480F4A"/>
    <w:rsid w:val="0048102C"/>
    <w:rsid w:val="00481FB3"/>
    <w:rsid w:val="0048221E"/>
    <w:rsid w:val="004827B0"/>
    <w:rsid w:val="00486C4D"/>
    <w:rsid w:val="004919D5"/>
    <w:rsid w:val="004927C4"/>
    <w:rsid w:val="0049441C"/>
    <w:rsid w:val="004949BD"/>
    <w:rsid w:val="00494C86"/>
    <w:rsid w:val="004A24CC"/>
    <w:rsid w:val="004A485D"/>
    <w:rsid w:val="004A50FE"/>
    <w:rsid w:val="004A6478"/>
    <w:rsid w:val="004A7764"/>
    <w:rsid w:val="004B3933"/>
    <w:rsid w:val="004B671B"/>
    <w:rsid w:val="004D3FD6"/>
    <w:rsid w:val="004D451F"/>
    <w:rsid w:val="004D5A89"/>
    <w:rsid w:val="004D633D"/>
    <w:rsid w:val="004D6EED"/>
    <w:rsid w:val="004E5964"/>
    <w:rsid w:val="004E61E6"/>
    <w:rsid w:val="004E77A5"/>
    <w:rsid w:val="004E7ECA"/>
    <w:rsid w:val="004F53A6"/>
    <w:rsid w:val="004F6FF6"/>
    <w:rsid w:val="00505381"/>
    <w:rsid w:val="00512AD9"/>
    <w:rsid w:val="00512C84"/>
    <w:rsid w:val="00512E46"/>
    <w:rsid w:val="00514A11"/>
    <w:rsid w:val="00517053"/>
    <w:rsid w:val="00522108"/>
    <w:rsid w:val="005253E3"/>
    <w:rsid w:val="00527F60"/>
    <w:rsid w:val="0053059C"/>
    <w:rsid w:val="0053391E"/>
    <w:rsid w:val="00535C3D"/>
    <w:rsid w:val="00536840"/>
    <w:rsid w:val="00541EF3"/>
    <w:rsid w:val="00546018"/>
    <w:rsid w:val="00547E09"/>
    <w:rsid w:val="00555CB0"/>
    <w:rsid w:val="005579F1"/>
    <w:rsid w:val="0056497D"/>
    <w:rsid w:val="005650BF"/>
    <w:rsid w:val="00566101"/>
    <w:rsid w:val="005710F2"/>
    <w:rsid w:val="00571396"/>
    <w:rsid w:val="00571EB2"/>
    <w:rsid w:val="005774FD"/>
    <w:rsid w:val="005808DB"/>
    <w:rsid w:val="0058097E"/>
    <w:rsid w:val="0058164B"/>
    <w:rsid w:val="00584BAD"/>
    <w:rsid w:val="00586331"/>
    <w:rsid w:val="00586F10"/>
    <w:rsid w:val="005914F4"/>
    <w:rsid w:val="00594902"/>
    <w:rsid w:val="00594D29"/>
    <w:rsid w:val="005A0744"/>
    <w:rsid w:val="005A2675"/>
    <w:rsid w:val="005B0A57"/>
    <w:rsid w:val="005B16FB"/>
    <w:rsid w:val="005B3E0C"/>
    <w:rsid w:val="005B42FE"/>
    <w:rsid w:val="005C0882"/>
    <w:rsid w:val="005C5005"/>
    <w:rsid w:val="005C53E9"/>
    <w:rsid w:val="005C5E77"/>
    <w:rsid w:val="005C67D8"/>
    <w:rsid w:val="005C77F4"/>
    <w:rsid w:val="005C7BA5"/>
    <w:rsid w:val="005D0342"/>
    <w:rsid w:val="005D0A08"/>
    <w:rsid w:val="005D2FCE"/>
    <w:rsid w:val="005D3ED0"/>
    <w:rsid w:val="005D4D02"/>
    <w:rsid w:val="005D5E8C"/>
    <w:rsid w:val="005D60CB"/>
    <w:rsid w:val="005E01B3"/>
    <w:rsid w:val="005E2BD3"/>
    <w:rsid w:val="005E37D3"/>
    <w:rsid w:val="005F1E2E"/>
    <w:rsid w:val="005F4379"/>
    <w:rsid w:val="005F7CD8"/>
    <w:rsid w:val="00600861"/>
    <w:rsid w:val="00603A97"/>
    <w:rsid w:val="00604365"/>
    <w:rsid w:val="00604D22"/>
    <w:rsid w:val="006069B9"/>
    <w:rsid w:val="00612864"/>
    <w:rsid w:val="006134AF"/>
    <w:rsid w:val="00615C0A"/>
    <w:rsid w:val="006160DE"/>
    <w:rsid w:val="00620AFC"/>
    <w:rsid w:val="00622AC9"/>
    <w:rsid w:val="006257FC"/>
    <w:rsid w:val="00626086"/>
    <w:rsid w:val="00630805"/>
    <w:rsid w:val="00632335"/>
    <w:rsid w:val="006323F0"/>
    <w:rsid w:val="00632E97"/>
    <w:rsid w:val="006358C8"/>
    <w:rsid w:val="00640799"/>
    <w:rsid w:val="006444ED"/>
    <w:rsid w:val="006472CE"/>
    <w:rsid w:val="006553E4"/>
    <w:rsid w:val="00660584"/>
    <w:rsid w:val="00661E71"/>
    <w:rsid w:val="006625E1"/>
    <w:rsid w:val="00663589"/>
    <w:rsid w:val="006637E4"/>
    <w:rsid w:val="00665DAD"/>
    <w:rsid w:val="00665FF6"/>
    <w:rsid w:val="00667A7C"/>
    <w:rsid w:val="006703DD"/>
    <w:rsid w:val="0067410A"/>
    <w:rsid w:val="006776F8"/>
    <w:rsid w:val="00684E54"/>
    <w:rsid w:val="006870F5"/>
    <w:rsid w:val="00690F3F"/>
    <w:rsid w:val="0069364B"/>
    <w:rsid w:val="00695CE8"/>
    <w:rsid w:val="006967E7"/>
    <w:rsid w:val="006A3EDB"/>
    <w:rsid w:val="006A431A"/>
    <w:rsid w:val="006A4766"/>
    <w:rsid w:val="006A4ACD"/>
    <w:rsid w:val="006A4CE9"/>
    <w:rsid w:val="006A507E"/>
    <w:rsid w:val="006A5DA5"/>
    <w:rsid w:val="006A67B5"/>
    <w:rsid w:val="006A7465"/>
    <w:rsid w:val="006B0CFD"/>
    <w:rsid w:val="006B1065"/>
    <w:rsid w:val="006B32A4"/>
    <w:rsid w:val="006B4893"/>
    <w:rsid w:val="006B698E"/>
    <w:rsid w:val="006C370A"/>
    <w:rsid w:val="006C50AD"/>
    <w:rsid w:val="006D0FA6"/>
    <w:rsid w:val="006D45F3"/>
    <w:rsid w:val="006D4CBE"/>
    <w:rsid w:val="006D5B76"/>
    <w:rsid w:val="006D6EEA"/>
    <w:rsid w:val="006E43CF"/>
    <w:rsid w:val="006E6FD2"/>
    <w:rsid w:val="006F1225"/>
    <w:rsid w:val="006F1AAD"/>
    <w:rsid w:val="006F4A36"/>
    <w:rsid w:val="00700D51"/>
    <w:rsid w:val="007018ED"/>
    <w:rsid w:val="00702E55"/>
    <w:rsid w:val="0070487A"/>
    <w:rsid w:val="0071160F"/>
    <w:rsid w:val="00725DDB"/>
    <w:rsid w:val="00731F3E"/>
    <w:rsid w:val="00736697"/>
    <w:rsid w:val="00742629"/>
    <w:rsid w:val="00742A34"/>
    <w:rsid w:val="00745E17"/>
    <w:rsid w:val="007474AD"/>
    <w:rsid w:val="00751B4F"/>
    <w:rsid w:val="0075761D"/>
    <w:rsid w:val="0076263C"/>
    <w:rsid w:val="00762916"/>
    <w:rsid w:val="00764398"/>
    <w:rsid w:val="0077641E"/>
    <w:rsid w:val="0077683A"/>
    <w:rsid w:val="00786469"/>
    <w:rsid w:val="007902E9"/>
    <w:rsid w:val="007902ED"/>
    <w:rsid w:val="00791922"/>
    <w:rsid w:val="00792DE4"/>
    <w:rsid w:val="0079679B"/>
    <w:rsid w:val="007A14AD"/>
    <w:rsid w:val="007A1A08"/>
    <w:rsid w:val="007A6B25"/>
    <w:rsid w:val="007A7BD4"/>
    <w:rsid w:val="007B2567"/>
    <w:rsid w:val="007B5B3B"/>
    <w:rsid w:val="007C261B"/>
    <w:rsid w:val="007C26F8"/>
    <w:rsid w:val="007C6527"/>
    <w:rsid w:val="007D0669"/>
    <w:rsid w:val="007E5691"/>
    <w:rsid w:val="007E5C99"/>
    <w:rsid w:val="007E5CDF"/>
    <w:rsid w:val="007E7C5E"/>
    <w:rsid w:val="007F2F61"/>
    <w:rsid w:val="007F50EC"/>
    <w:rsid w:val="0081393B"/>
    <w:rsid w:val="008154FE"/>
    <w:rsid w:val="00816AC2"/>
    <w:rsid w:val="00820AEC"/>
    <w:rsid w:val="0082128C"/>
    <w:rsid w:val="00822093"/>
    <w:rsid w:val="008230CD"/>
    <w:rsid w:val="00832A49"/>
    <w:rsid w:val="00846845"/>
    <w:rsid w:val="00850831"/>
    <w:rsid w:val="00852897"/>
    <w:rsid w:val="008618C1"/>
    <w:rsid w:val="008623B7"/>
    <w:rsid w:val="00864743"/>
    <w:rsid w:val="00865288"/>
    <w:rsid w:val="00866305"/>
    <w:rsid w:val="00866A67"/>
    <w:rsid w:val="008672F3"/>
    <w:rsid w:val="008705E1"/>
    <w:rsid w:val="008712FA"/>
    <w:rsid w:val="00874249"/>
    <w:rsid w:val="00874CE5"/>
    <w:rsid w:val="00876DE0"/>
    <w:rsid w:val="00880AE2"/>
    <w:rsid w:val="008824F1"/>
    <w:rsid w:val="008825BF"/>
    <w:rsid w:val="008833D5"/>
    <w:rsid w:val="00887FAA"/>
    <w:rsid w:val="008A00E3"/>
    <w:rsid w:val="008A0485"/>
    <w:rsid w:val="008A1125"/>
    <w:rsid w:val="008A2101"/>
    <w:rsid w:val="008A5EF8"/>
    <w:rsid w:val="008B073F"/>
    <w:rsid w:val="008B0CFE"/>
    <w:rsid w:val="008B1B06"/>
    <w:rsid w:val="008B2D23"/>
    <w:rsid w:val="008B7AA7"/>
    <w:rsid w:val="008B7D22"/>
    <w:rsid w:val="008D063F"/>
    <w:rsid w:val="008D1487"/>
    <w:rsid w:val="008D3223"/>
    <w:rsid w:val="008D43D0"/>
    <w:rsid w:val="008D44F7"/>
    <w:rsid w:val="008E4280"/>
    <w:rsid w:val="008E4747"/>
    <w:rsid w:val="008E66F7"/>
    <w:rsid w:val="008E7109"/>
    <w:rsid w:val="008F4326"/>
    <w:rsid w:val="008F495B"/>
    <w:rsid w:val="008F535C"/>
    <w:rsid w:val="008F6041"/>
    <w:rsid w:val="009006C6"/>
    <w:rsid w:val="0090343A"/>
    <w:rsid w:val="00904A63"/>
    <w:rsid w:val="009050AE"/>
    <w:rsid w:val="009074F0"/>
    <w:rsid w:val="00911FA1"/>
    <w:rsid w:val="00913C20"/>
    <w:rsid w:val="00915E80"/>
    <w:rsid w:val="009201D9"/>
    <w:rsid w:val="0092259D"/>
    <w:rsid w:val="0092294B"/>
    <w:rsid w:val="0092429A"/>
    <w:rsid w:val="009263CA"/>
    <w:rsid w:val="00930D7B"/>
    <w:rsid w:val="00931569"/>
    <w:rsid w:val="00934C56"/>
    <w:rsid w:val="00951E83"/>
    <w:rsid w:val="00953CCF"/>
    <w:rsid w:val="009542D9"/>
    <w:rsid w:val="009545EB"/>
    <w:rsid w:val="009671EF"/>
    <w:rsid w:val="00973F29"/>
    <w:rsid w:val="00975CE3"/>
    <w:rsid w:val="00976747"/>
    <w:rsid w:val="00976B60"/>
    <w:rsid w:val="00983F0E"/>
    <w:rsid w:val="00984F57"/>
    <w:rsid w:val="00985CC1"/>
    <w:rsid w:val="0098716E"/>
    <w:rsid w:val="0098721D"/>
    <w:rsid w:val="00991973"/>
    <w:rsid w:val="0099369A"/>
    <w:rsid w:val="009941AA"/>
    <w:rsid w:val="00996FE1"/>
    <w:rsid w:val="009979BF"/>
    <w:rsid w:val="00997F7C"/>
    <w:rsid w:val="009B5600"/>
    <w:rsid w:val="009C0BAA"/>
    <w:rsid w:val="009C3374"/>
    <w:rsid w:val="009C5034"/>
    <w:rsid w:val="009D4D03"/>
    <w:rsid w:val="009D5AB8"/>
    <w:rsid w:val="009D658F"/>
    <w:rsid w:val="009D67BC"/>
    <w:rsid w:val="009E1F84"/>
    <w:rsid w:val="009E2CCC"/>
    <w:rsid w:val="009E6C8F"/>
    <w:rsid w:val="009E7EAE"/>
    <w:rsid w:val="009F0A94"/>
    <w:rsid w:val="009F3CDE"/>
    <w:rsid w:val="009F3EE2"/>
    <w:rsid w:val="009F500B"/>
    <w:rsid w:val="009F7FD9"/>
    <w:rsid w:val="00A01547"/>
    <w:rsid w:val="00A03EA9"/>
    <w:rsid w:val="00A110C2"/>
    <w:rsid w:val="00A13670"/>
    <w:rsid w:val="00A160C0"/>
    <w:rsid w:val="00A20735"/>
    <w:rsid w:val="00A2147F"/>
    <w:rsid w:val="00A23551"/>
    <w:rsid w:val="00A244FC"/>
    <w:rsid w:val="00A2703F"/>
    <w:rsid w:val="00A27CAA"/>
    <w:rsid w:val="00A316C4"/>
    <w:rsid w:val="00A33C65"/>
    <w:rsid w:val="00A37F8D"/>
    <w:rsid w:val="00A45538"/>
    <w:rsid w:val="00A4623F"/>
    <w:rsid w:val="00A47294"/>
    <w:rsid w:val="00A567C5"/>
    <w:rsid w:val="00A62209"/>
    <w:rsid w:val="00A64A01"/>
    <w:rsid w:val="00A66943"/>
    <w:rsid w:val="00A70A46"/>
    <w:rsid w:val="00A75B0E"/>
    <w:rsid w:val="00A803AE"/>
    <w:rsid w:val="00A8226B"/>
    <w:rsid w:val="00A86EA9"/>
    <w:rsid w:val="00A87430"/>
    <w:rsid w:val="00A92557"/>
    <w:rsid w:val="00A92FC9"/>
    <w:rsid w:val="00A9527D"/>
    <w:rsid w:val="00A96318"/>
    <w:rsid w:val="00A96BE9"/>
    <w:rsid w:val="00A97AC3"/>
    <w:rsid w:val="00AA1564"/>
    <w:rsid w:val="00AA4ABC"/>
    <w:rsid w:val="00AA4E18"/>
    <w:rsid w:val="00AA7942"/>
    <w:rsid w:val="00AB4DE5"/>
    <w:rsid w:val="00AB6281"/>
    <w:rsid w:val="00AC0DE3"/>
    <w:rsid w:val="00AC1663"/>
    <w:rsid w:val="00AC78EC"/>
    <w:rsid w:val="00AD2434"/>
    <w:rsid w:val="00AD3319"/>
    <w:rsid w:val="00AD5982"/>
    <w:rsid w:val="00AD77E7"/>
    <w:rsid w:val="00AD7CD4"/>
    <w:rsid w:val="00AF2C76"/>
    <w:rsid w:val="00AF3D63"/>
    <w:rsid w:val="00AF4D93"/>
    <w:rsid w:val="00AF5274"/>
    <w:rsid w:val="00AF57E9"/>
    <w:rsid w:val="00AF609F"/>
    <w:rsid w:val="00B004B5"/>
    <w:rsid w:val="00B01536"/>
    <w:rsid w:val="00B148EF"/>
    <w:rsid w:val="00B155A8"/>
    <w:rsid w:val="00B174C0"/>
    <w:rsid w:val="00B21888"/>
    <w:rsid w:val="00B22B48"/>
    <w:rsid w:val="00B26472"/>
    <w:rsid w:val="00B27124"/>
    <w:rsid w:val="00B325A2"/>
    <w:rsid w:val="00B3429E"/>
    <w:rsid w:val="00B36815"/>
    <w:rsid w:val="00B369AB"/>
    <w:rsid w:val="00B37DD4"/>
    <w:rsid w:val="00B37F96"/>
    <w:rsid w:val="00B41D01"/>
    <w:rsid w:val="00B43262"/>
    <w:rsid w:val="00B454F0"/>
    <w:rsid w:val="00B57194"/>
    <w:rsid w:val="00B572A0"/>
    <w:rsid w:val="00B660BC"/>
    <w:rsid w:val="00B741A8"/>
    <w:rsid w:val="00B766D3"/>
    <w:rsid w:val="00B85A80"/>
    <w:rsid w:val="00B902CF"/>
    <w:rsid w:val="00B95D78"/>
    <w:rsid w:val="00B96119"/>
    <w:rsid w:val="00BA14F5"/>
    <w:rsid w:val="00BA2C7A"/>
    <w:rsid w:val="00BA407F"/>
    <w:rsid w:val="00BA4786"/>
    <w:rsid w:val="00BB023D"/>
    <w:rsid w:val="00BB079B"/>
    <w:rsid w:val="00BC7BF2"/>
    <w:rsid w:val="00BD1604"/>
    <w:rsid w:val="00BD2E94"/>
    <w:rsid w:val="00BE3F71"/>
    <w:rsid w:val="00BE619C"/>
    <w:rsid w:val="00BE6853"/>
    <w:rsid w:val="00BF02BB"/>
    <w:rsid w:val="00BF182D"/>
    <w:rsid w:val="00BF3EC8"/>
    <w:rsid w:val="00C03E4F"/>
    <w:rsid w:val="00C072AB"/>
    <w:rsid w:val="00C11842"/>
    <w:rsid w:val="00C11B6A"/>
    <w:rsid w:val="00C14152"/>
    <w:rsid w:val="00C14606"/>
    <w:rsid w:val="00C22C83"/>
    <w:rsid w:val="00C2579B"/>
    <w:rsid w:val="00C31135"/>
    <w:rsid w:val="00C33426"/>
    <w:rsid w:val="00C36117"/>
    <w:rsid w:val="00C36B58"/>
    <w:rsid w:val="00C36F67"/>
    <w:rsid w:val="00C43006"/>
    <w:rsid w:val="00C453F8"/>
    <w:rsid w:val="00C45911"/>
    <w:rsid w:val="00C5174D"/>
    <w:rsid w:val="00C51B84"/>
    <w:rsid w:val="00C51C8B"/>
    <w:rsid w:val="00C5205F"/>
    <w:rsid w:val="00C52FD8"/>
    <w:rsid w:val="00C56598"/>
    <w:rsid w:val="00C6139E"/>
    <w:rsid w:val="00C62D5E"/>
    <w:rsid w:val="00C6362C"/>
    <w:rsid w:val="00C65054"/>
    <w:rsid w:val="00C67682"/>
    <w:rsid w:val="00C71DBF"/>
    <w:rsid w:val="00C7318C"/>
    <w:rsid w:val="00C73483"/>
    <w:rsid w:val="00C7554F"/>
    <w:rsid w:val="00C762A4"/>
    <w:rsid w:val="00C767B0"/>
    <w:rsid w:val="00C77A91"/>
    <w:rsid w:val="00C80655"/>
    <w:rsid w:val="00C80BE3"/>
    <w:rsid w:val="00C831F5"/>
    <w:rsid w:val="00C85AC2"/>
    <w:rsid w:val="00C8752E"/>
    <w:rsid w:val="00C87A20"/>
    <w:rsid w:val="00C87B46"/>
    <w:rsid w:val="00C9036C"/>
    <w:rsid w:val="00C92910"/>
    <w:rsid w:val="00C9477C"/>
    <w:rsid w:val="00CA28B3"/>
    <w:rsid w:val="00CA5817"/>
    <w:rsid w:val="00CA789A"/>
    <w:rsid w:val="00CA79B2"/>
    <w:rsid w:val="00CA7B7A"/>
    <w:rsid w:val="00CB0162"/>
    <w:rsid w:val="00CB149E"/>
    <w:rsid w:val="00CB1925"/>
    <w:rsid w:val="00CB4A61"/>
    <w:rsid w:val="00CB55B6"/>
    <w:rsid w:val="00CC0952"/>
    <w:rsid w:val="00CC0AF2"/>
    <w:rsid w:val="00CC0DE5"/>
    <w:rsid w:val="00CC6F1E"/>
    <w:rsid w:val="00CE5443"/>
    <w:rsid w:val="00CE6A4A"/>
    <w:rsid w:val="00CF0831"/>
    <w:rsid w:val="00CF3B43"/>
    <w:rsid w:val="00D03FCE"/>
    <w:rsid w:val="00D042AF"/>
    <w:rsid w:val="00D0762B"/>
    <w:rsid w:val="00D1052A"/>
    <w:rsid w:val="00D1213E"/>
    <w:rsid w:val="00D15FF3"/>
    <w:rsid w:val="00D23384"/>
    <w:rsid w:val="00D251CB"/>
    <w:rsid w:val="00D271A6"/>
    <w:rsid w:val="00D3667B"/>
    <w:rsid w:val="00D40179"/>
    <w:rsid w:val="00D4042E"/>
    <w:rsid w:val="00D42594"/>
    <w:rsid w:val="00D429F4"/>
    <w:rsid w:val="00D52005"/>
    <w:rsid w:val="00D57413"/>
    <w:rsid w:val="00D575BC"/>
    <w:rsid w:val="00D57AFB"/>
    <w:rsid w:val="00D6158A"/>
    <w:rsid w:val="00D63387"/>
    <w:rsid w:val="00D653D3"/>
    <w:rsid w:val="00D7181E"/>
    <w:rsid w:val="00D73185"/>
    <w:rsid w:val="00D74E56"/>
    <w:rsid w:val="00D76533"/>
    <w:rsid w:val="00D80741"/>
    <w:rsid w:val="00D80E27"/>
    <w:rsid w:val="00D8194F"/>
    <w:rsid w:val="00D86D1E"/>
    <w:rsid w:val="00D9102B"/>
    <w:rsid w:val="00D930EF"/>
    <w:rsid w:val="00D93C78"/>
    <w:rsid w:val="00DA2577"/>
    <w:rsid w:val="00DA2687"/>
    <w:rsid w:val="00DA2870"/>
    <w:rsid w:val="00DA2AFC"/>
    <w:rsid w:val="00DA4531"/>
    <w:rsid w:val="00DB02A7"/>
    <w:rsid w:val="00DC05BB"/>
    <w:rsid w:val="00DC1267"/>
    <w:rsid w:val="00DD0DA1"/>
    <w:rsid w:val="00DD40B3"/>
    <w:rsid w:val="00DD7855"/>
    <w:rsid w:val="00DE0D81"/>
    <w:rsid w:val="00DE132C"/>
    <w:rsid w:val="00DE43CD"/>
    <w:rsid w:val="00DF4D5B"/>
    <w:rsid w:val="00DF6835"/>
    <w:rsid w:val="00E00305"/>
    <w:rsid w:val="00E03FAD"/>
    <w:rsid w:val="00E06654"/>
    <w:rsid w:val="00E0787A"/>
    <w:rsid w:val="00E11D75"/>
    <w:rsid w:val="00E155F9"/>
    <w:rsid w:val="00E176E3"/>
    <w:rsid w:val="00E20288"/>
    <w:rsid w:val="00E23737"/>
    <w:rsid w:val="00E23D15"/>
    <w:rsid w:val="00E260FD"/>
    <w:rsid w:val="00E31744"/>
    <w:rsid w:val="00E32574"/>
    <w:rsid w:val="00E3289D"/>
    <w:rsid w:val="00E369B7"/>
    <w:rsid w:val="00E40E3C"/>
    <w:rsid w:val="00E437F4"/>
    <w:rsid w:val="00E5052D"/>
    <w:rsid w:val="00E514E3"/>
    <w:rsid w:val="00E53D3F"/>
    <w:rsid w:val="00E6024A"/>
    <w:rsid w:val="00E6590E"/>
    <w:rsid w:val="00E70B31"/>
    <w:rsid w:val="00E7149B"/>
    <w:rsid w:val="00E72BC4"/>
    <w:rsid w:val="00E77AC6"/>
    <w:rsid w:val="00E823D8"/>
    <w:rsid w:val="00E835F4"/>
    <w:rsid w:val="00E85446"/>
    <w:rsid w:val="00E87114"/>
    <w:rsid w:val="00E90254"/>
    <w:rsid w:val="00E90992"/>
    <w:rsid w:val="00E952C8"/>
    <w:rsid w:val="00E95A05"/>
    <w:rsid w:val="00EA2E42"/>
    <w:rsid w:val="00EA5A2B"/>
    <w:rsid w:val="00EA615E"/>
    <w:rsid w:val="00EA70E6"/>
    <w:rsid w:val="00EB1E19"/>
    <w:rsid w:val="00EB2088"/>
    <w:rsid w:val="00EB67C5"/>
    <w:rsid w:val="00EC1930"/>
    <w:rsid w:val="00EC2685"/>
    <w:rsid w:val="00EC32EB"/>
    <w:rsid w:val="00EC7656"/>
    <w:rsid w:val="00ED0860"/>
    <w:rsid w:val="00ED2A3D"/>
    <w:rsid w:val="00ED2EF8"/>
    <w:rsid w:val="00ED608C"/>
    <w:rsid w:val="00EE5B3E"/>
    <w:rsid w:val="00EE7E00"/>
    <w:rsid w:val="00EF0F96"/>
    <w:rsid w:val="00EF1E65"/>
    <w:rsid w:val="00EF3777"/>
    <w:rsid w:val="00EF4763"/>
    <w:rsid w:val="00EF49F0"/>
    <w:rsid w:val="00EF5323"/>
    <w:rsid w:val="00EF6963"/>
    <w:rsid w:val="00EF7977"/>
    <w:rsid w:val="00F0100C"/>
    <w:rsid w:val="00F02248"/>
    <w:rsid w:val="00F03617"/>
    <w:rsid w:val="00F05320"/>
    <w:rsid w:val="00F06719"/>
    <w:rsid w:val="00F0761C"/>
    <w:rsid w:val="00F10B37"/>
    <w:rsid w:val="00F11D03"/>
    <w:rsid w:val="00F163F6"/>
    <w:rsid w:val="00F22141"/>
    <w:rsid w:val="00F23134"/>
    <w:rsid w:val="00F26E09"/>
    <w:rsid w:val="00F33AA7"/>
    <w:rsid w:val="00F34A51"/>
    <w:rsid w:val="00F36852"/>
    <w:rsid w:val="00F415F3"/>
    <w:rsid w:val="00F425A5"/>
    <w:rsid w:val="00F43162"/>
    <w:rsid w:val="00F438CC"/>
    <w:rsid w:val="00F43C47"/>
    <w:rsid w:val="00F50900"/>
    <w:rsid w:val="00F512F8"/>
    <w:rsid w:val="00F544B3"/>
    <w:rsid w:val="00F5528F"/>
    <w:rsid w:val="00F5561E"/>
    <w:rsid w:val="00F5600D"/>
    <w:rsid w:val="00F569FF"/>
    <w:rsid w:val="00F56BA4"/>
    <w:rsid w:val="00F61ACD"/>
    <w:rsid w:val="00F720B4"/>
    <w:rsid w:val="00F72E4E"/>
    <w:rsid w:val="00F7500E"/>
    <w:rsid w:val="00F75F56"/>
    <w:rsid w:val="00F76387"/>
    <w:rsid w:val="00F76ACF"/>
    <w:rsid w:val="00F7702D"/>
    <w:rsid w:val="00F8547A"/>
    <w:rsid w:val="00FA1853"/>
    <w:rsid w:val="00FA18AE"/>
    <w:rsid w:val="00FA2267"/>
    <w:rsid w:val="00FA5EDE"/>
    <w:rsid w:val="00FA7E30"/>
    <w:rsid w:val="00FB1870"/>
    <w:rsid w:val="00FB3672"/>
    <w:rsid w:val="00FB7F4A"/>
    <w:rsid w:val="00FC398C"/>
    <w:rsid w:val="00FC476A"/>
    <w:rsid w:val="00FC4F94"/>
    <w:rsid w:val="00FC684D"/>
    <w:rsid w:val="00FC6C2C"/>
    <w:rsid w:val="00FE3AC9"/>
    <w:rsid w:val="00FE42CC"/>
    <w:rsid w:val="00FE44AB"/>
    <w:rsid w:val="00FF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01EAB"/>
  <w15:chartTrackingRefBased/>
  <w15:docId w15:val="{3EC53A4C-A98F-4416-8913-7EE7C8F0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D7C"/>
  </w:style>
  <w:style w:type="paragraph" w:styleId="Footer">
    <w:name w:val="footer"/>
    <w:basedOn w:val="Normal"/>
    <w:link w:val="FooterChar"/>
    <w:uiPriority w:val="99"/>
    <w:unhideWhenUsed/>
    <w:rsid w:val="00185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D7C"/>
  </w:style>
  <w:style w:type="paragraph" w:styleId="ListParagraph">
    <w:name w:val="List Paragraph"/>
    <w:basedOn w:val="Normal"/>
    <w:uiPriority w:val="34"/>
    <w:qFormat/>
    <w:rsid w:val="00185D7C"/>
    <w:pPr>
      <w:ind w:left="720"/>
      <w:contextualSpacing/>
    </w:pPr>
  </w:style>
  <w:style w:type="paragraph" w:styleId="BalloonText">
    <w:name w:val="Balloon Text"/>
    <w:basedOn w:val="Normal"/>
    <w:link w:val="BalloonTextChar"/>
    <w:uiPriority w:val="99"/>
    <w:semiHidden/>
    <w:unhideWhenUsed/>
    <w:rsid w:val="00E8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5F4"/>
    <w:rPr>
      <w:rFonts w:ascii="Segoe UI" w:hAnsi="Segoe UI" w:cs="Segoe UI"/>
      <w:sz w:val="18"/>
      <w:szCs w:val="18"/>
    </w:rPr>
  </w:style>
  <w:style w:type="paragraph" w:customStyle="1" w:styleId="EndNoteBibliographyTitle">
    <w:name w:val="EndNote Bibliography Title"/>
    <w:basedOn w:val="Normal"/>
    <w:link w:val="EndNoteBibliographyTitleChar"/>
    <w:rsid w:val="00E835F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835F4"/>
    <w:rPr>
      <w:rFonts w:ascii="Calibri" w:hAnsi="Calibri" w:cs="Calibri"/>
      <w:noProof/>
    </w:rPr>
  </w:style>
  <w:style w:type="paragraph" w:customStyle="1" w:styleId="EndNoteBibliography">
    <w:name w:val="EndNote Bibliography"/>
    <w:basedOn w:val="Normal"/>
    <w:link w:val="EndNoteBibliographyChar"/>
    <w:rsid w:val="00E835F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835F4"/>
    <w:rPr>
      <w:rFonts w:ascii="Calibri" w:hAnsi="Calibri" w:cs="Calibri"/>
      <w:noProof/>
    </w:rPr>
  </w:style>
  <w:style w:type="character" w:styleId="CommentReference">
    <w:name w:val="annotation reference"/>
    <w:basedOn w:val="DefaultParagraphFont"/>
    <w:uiPriority w:val="99"/>
    <w:semiHidden/>
    <w:unhideWhenUsed/>
    <w:rsid w:val="00DE132C"/>
    <w:rPr>
      <w:sz w:val="16"/>
      <w:szCs w:val="16"/>
    </w:rPr>
  </w:style>
  <w:style w:type="paragraph" w:styleId="CommentText">
    <w:name w:val="annotation text"/>
    <w:basedOn w:val="Normal"/>
    <w:link w:val="CommentTextChar"/>
    <w:uiPriority w:val="99"/>
    <w:semiHidden/>
    <w:unhideWhenUsed/>
    <w:rsid w:val="00DE132C"/>
    <w:pPr>
      <w:spacing w:line="240" w:lineRule="auto"/>
    </w:pPr>
    <w:rPr>
      <w:sz w:val="20"/>
      <w:szCs w:val="20"/>
    </w:rPr>
  </w:style>
  <w:style w:type="character" w:customStyle="1" w:styleId="CommentTextChar">
    <w:name w:val="Comment Text Char"/>
    <w:basedOn w:val="DefaultParagraphFont"/>
    <w:link w:val="CommentText"/>
    <w:uiPriority w:val="99"/>
    <w:semiHidden/>
    <w:rsid w:val="00DE132C"/>
    <w:rPr>
      <w:sz w:val="20"/>
      <w:szCs w:val="20"/>
    </w:rPr>
  </w:style>
  <w:style w:type="paragraph" w:styleId="CommentSubject">
    <w:name w:val="annotation subject"/>
    <w:basedOn w:val="CommentText"/>
    <w:next w:val="CommentText"/>
    <w:link w:val="CommentSubjectChar"/>
    <w:uiPriority w:val="99"/>
    <w:semiHidden/>
    <w:unhideWhenUsed/>
    <w:rsid w:val="00DE132C"/>
    <w:rPr>
      <w:b/>
      <w:bCs/>
    </w:rPr>
  </w:style>
  <w:style w:type="character" w:customStyle="1" w:styleId="CommentSubjectChar">
    <w:name w:val="Comment Subject Char"/>
    <w:basedOn w:val="CommentTextChar"/>
    <w:link w:val="CommentSubject"/>
    <w:uiPriority w:val="99"/>
    <w:semiHidden/>
    <w:rsid w:val="00DE132C"/>
    <w:rPr>
      <w:b/>
      <w:bCs/>
      <w:sz w:val="20"/>
      <w:szCs w:val="20"/>
    </w:rPr>
  </w:style>
  <w:style w:type="paragraph" w:styleId="Revision">
    <w:name w:val="Revision"/>
    <w:hidden/>
    <w:uiPriority w:val="99"/>
    <w:semiHidden/>
    <w:rsid w:val="00DE132C"/>
    <w:pPr>
      <w:spacing w:after="0" w:line="240" w:lineRule="auto"/>
    </w:pPr>
  </w:style>
  <w:style w:type="character" w:styleId="Hyperlink">
    <w:name w:val="Hyperlink"/>
    <w:basedOn w:val="DefaultParagraphFont"/>
    <w:uiPriority w:val="99"/>
    <w:unhideWhenUsed/>
    <w:rsid w:val="0082128C"/>
    <w:rPr>
      <w:color w:val="0563C1" w:themeColor="hyperlink"/>
      <w:u w:val="single"/>
    </w:rPr>
  </w:style>
  <w:style w:type="character" w:styleId="UnresolvedMention">
    <w:name w:val="Unresolved Mention"/>
    <w:basedOn w:val="DefaultParagraphFont"/>
    <w:uiPriority w:val="99"/>
    <w:semiHidden/>
    <w:unhideWhenUsed/>
    <w:rsid w:val="00FA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inicalTria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ril.kimmel@vcuhealt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256A-5923-4E39-AE48-6FF7F890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 Bono</dc:creator>
  <cp:keywords/>
  <dc:description/>
  <cp:lastModifiedBy>Byrd, Kathy K. (CDC/DDID/NCHHSTP/DHP)</cp:lastModifiedBy>
  <cp:revision>3</cp:revision>
  <dcterms:created xsi:type="dcterms:W3CDTF">2021-07-21T15:32:00Z</dcterms:created>
  <dcterms:modified xsi:type="dcterms:W3CDTF">2021-07-21T15:52:00Z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2020-11-30T21:18:07Z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9823ddb5-a0b0-4b38-81b7-ac972201f9d8</vt:lpwstr>
  </property>
  <property fmtid="{D5CDD505-2E9C-101B-9397-08002B2CF9AE}" pid="8" name="MSIP_Label_8af03ff0-41c5-4c41-b55e-fabb8fae94be_ContentBits">
    <vt:lpwstr>0</vt:lpwstr>
  </property>
</Properties>
</file>