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3B09" w:rsidP="006B16CD" w:rsidRDefault="00563B09" w14:paraId="7D51AB26" w14:textId="17EEE13F">
      <w:pPr>
        <w:pStyle w:val="Paragraph"/>
      </w:pPr>
    </w:p>
    <w:p w:rsidR="00212BEF" w:rsidP="006B16CD" w:rsidRDefault="00212BEF" w14:paraId="4243F55E" w14:textId="4428FBED">
      <w:pPr>
        <w:pStyle w:val="Paragraph"/>
      </w:pPr>
    </w:p>
    <w:p w:rsidRPr="009139B3" w:rsidR="00212BEF" w:rsidP="00212BEF" w:rsidRDefault="00212BEF" w14:paraId="35CFF08E" w14:textId="77777777">
      <w:pPr>
        <w:pStyle w:val="ReportCover-Title"/>
        <w:jc w:val="center"/>
        <w:rPr>
          <w:rFonts w:ascii="Arial" w:hAnsi="Arial" w:cs="Arial"/>
          <w:color w:val="auto"/>
        </w:rPr>
      </w:pPr>
      <w:r w:rsidRPr="00D52F0E">
        <w:rPr>
          <w:rFonts w:ascii="Arial" w:hAnsi="Arial" w:eastAsia="Arial Unicode MS" w:cs="Arial"/>
          <w:noProof/>
          <w:color w:val="auto"/>
        </w:rPr>
        <w:t xml:space="preserve">Head Start Family and Child Experiences Survey 2019 (FACES 2019) OMB Supporting Statement for Data </w:t>
      </w:r>
      <w:r w:rsidRPr="00441ED3">
        <w:rPr>
          <w:rFonts w:ascii="Arial" w:hAnsi="Arial" w:eastAsia="Arial Unicode MS" w:cs="Arial"/>
          <w:noProof/>
          <w:color w:val="auto"/>
        </w:rPr>
        <w:t>Collection</w:t>
      </w:r>
    </w:p>
    <w:p w:rsidRPr="009139B3" w:rsidR="00212BEF" w:rsidP="00212BEF" w:rsidRDefault="00212BEF" w14:paraId="054C5639" w14:textId="77777777">
      <w:pPr>
        <w:pStyle w:val="ReportCover-Title"/>
        <w:rPr>
          <w:rFonts w:ascii="Arial" w:hAnsi="Arial" w:cs="Arial"/>
          <w:color w:val="auto"/>
        </w:rPr>
      </w:pPr>
    </w:p>
    <w:p w:rsidRPr="009139B3" w:rsidR="00212BEF" w:rsidP="00212BEF" w:rsidRDefault="00212BEF" w14:paraId="5C948BFE" w14:textId="77777777">
      <w:pPr>
        <w:pStyle w:val="ReportCover-Title"/>
        <w:rPr>
          <w:rFonts w:ascii="Arial" w:hAnsi="Arial" w:cs="Arial"/>
          <w:color w:val="auto"/>
        </w:rPr>
      </w:pPr>
    </w:p>
    <w:p w:rsidRPr="009139B3" w:rsidR="00212BEF" w:rsidP="00212BEF" w:rsidRDefault="00212BEF" w14:paraId="49CB6D75" w14:textId="77777777">
      <w:pPr>
        <w:pStyle w:val="ReportCover-Title"/>
        <w:rPr>
          <w:rFonts w:ascii="Arial" w:hAnsi="Arial" w:cs="Arial"/>
          <w:color w:val="auto"/>
        </w:rPr>
      </w:pPr>
    </w:p>
    <w:p w:rsidRPr="009139B3" w:rsidR="00212BEF" w:rsidP="00212BEF" w:rsidRDefault="00212BEF" w14:paraId="1C3307B5"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212BEF" w:rsidP="00212BEF" w:rsidRDefault="00212BEF" w14:paraId="6CBB7B4D" w14:textId="77777777">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 </w:t>
      </w:r>
      <w:r>
        <w:rPr>
          <w:rFonts w:ascii="Arial" w:hAnsi="Arial" w:cs="Arial"/>
          <w:color w:val="auto"/>
          <w:sz w:val="32"/>
          <w:szCs w:val="32"/>
        </w:rPr>
        <w:t>0151</w:t>
      </w:r>
    </w:p>
    <w:p w:rsidRPr="009139B3" w:rsidR="00212BEF" w:rsidP="00212BEF" w:rsidRDefault="00212BEF" w14:paraId="6F761CED" w14:textId="77777777">
      <w:pPr>
        <w:spacing w:after="0"/>
        <w:rPr>
          <w:rFonts w:ascii="Arial" w:hAnsi="Arial" w:cs="Arial"/>
        </w:rPr>
      </w:pPr>
    </w:p>
    <w:p w:rsidRPr="009139B3" w:rsidR="00212BEF" w:rsidP="00212BEF" w:rsidRDefault="00212BEF" w14:paraId="214095ED" w14:textId="77777777">
      <w:pPr>
        <w:spacing w:after="0"/>
        <w:rPr>
          <w:rFonts w:ascii="Arial" w:hAnsi="Arial" w:cs="Arial"/>
        </w:rPr>
      </w:pPr>
    </w:p>
    <w:p w:rsidRPr="009139B3" w:rsidR="00212BEF" w:rsidP="00212BEF" w:rsidRDefault="00212BEF" w14:paraId="45C4793E" w14:textId="77777777">
      <w:pPr>
        <w:spacing w:after="0"/>
        <w:rPr>
          <w:rFonts w:ascii="Arial" w:hAnsi="Arial" w:cs="Arial"/>
        </w:rPr>
      </w:pPr>
    </w:p>
    <w:p w:rsidRPr="009139B3" w:rsidR="00212BEF" w:rsidP="00212BEF" w:rsidRDefault="00212BEF" w14:paraId="1D6C18B1" w14:textId="77777777">
      <w:pPr>
        <w:pStyle w:val="ReportCover-Date"/>
        <w:spacing w:after="0"/>
        <w:jc w:val="center"/>
        <w:rPr>
          <w:rFonts w:ascii="Arial" w:hAnsi="Arial" w:cs="Arial"/>
          <w:color w:val="auto"/>
        </w:rPr>
      </w:pPr>
    </w:p>
    <w:p w:rsidRPr="009139B3" w:rsidR="00212BEF" w:rsidP="00212BEF" w:rsidRDefault="00212BEF" w14:paraId="56FBF79F"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212BEF" w:rsidP="00212BEF" w:rsidRDefault="00212BEF" w14:paraId="1B5766E1"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212BEF" w:rsidP="00212BEF" w:rsidRDefault="00212BEF" w14:paraId="03129098" w14:textId="77777777">
      <w:pPr>
        <w:pStyle w:val="ReportCover-Date"/>
        <w:spacing w:after="0"/>
        <w:jc w:val="center"/>
        <w:rPr>
          <w:rFonts w:ascii="Arial" w:hAnsi="Arial" w:cs="Arial"/>
          <w:color w:val="auto"/>
        </w:rPr>
      </w:pPr>
    </w:p>
    <w:p w:rsidRPr="009139B3" w:rsidR="00212BEF" w:rsidP="00212BEF" w:rsidRDefault="00212BEF" w14:paraId="7A41DC4D" w14:textId="77777777">
      <w:pPr>
        <w:pStyle w:val="ReportCover-Date"/>
        <w:spacing w:after="0"/>
        <w:jc w:val="center"/>
        <w:rPr>
          <w:rFonts w:ascii="Arial" w:hAnsi="Arial" w:cs="Arial"/>
          <w:color w:val="auto"/>
        </w:rPr>
      </w:pPr>
    </w:p>
    <w:p w:rsidRPr="009139B3" w:rsidR="00212BEF" w:rsidP="00212BEF" w:rsidRDefault="00212BEF" w14:paraId="4BAD61F2" w14:textId="77777777">
      <w:pPr>
        <w:pStyle w:val="ReportCover-Date"/>
        <w:spacing w:after="0"/>
        <w:jc w:val="center"/>
        <w:rPr>
          <w:rFonts w:ascii="Arial" w:hAnsi="Arial" w:cs="Arial"/>
          <w:color w:val="auto"/>
        </w:rPr>
      </w:pPr>
    </w:p>
    <w:p w:rsidRPr="009139B3" w:rsidR="00212BEF" w:rsidP="00212BEF" w:rsidRDefault="00212BEF" w14:paraId="559367F1" w14:textId="77777777">
      <w:pPr>
        <w:pStyle w:val="ReportCover-Date"/>
        <w:spacing w:after="0"/>
        <w:jc w:val="center"/>
        <w:rPr>
          <w:rFonts w:ascii="Arial" w:hAnsi="Arial" w:cs="Arial"/>
          <w:color w:val="auto"/>
        </w:rPr>
      </w:pPr>
    </w:p>
    <w:p w:rsidRPr="009139B3" w:rsidR="00212BEF" w:rsidP="00212BEF" w:rsidRDefault="00212BEF" w14:paraId="13075907" w14:textId="77777777">
      <w:pPr>
        <w:pStyle w:val="ReportCover-Date"/>
        <w:spacing w:after="0"/>
        <w:jc w:val="center"/>
        <w:rPr>
          <w:rFonts w:ascii="Arial" w:hAnsi="Arial" w:cs="Arial"/>
          <w:color w:val="auto"/>
        </w:rPr>
      </w:pPr>
    </w:p>
    <w:p w:rsidRPr="009139B3" w:rsidR="00212BEF" w:rsidP="00212BEF" w:rsidRDefault="00715C25" w14:paraId="1BEF182B" w14:textId="5CFCF019">
      <w:pPr>
        <w:pStyle w:val="ReportCover-Date"/>
        <w:spacing w:after="0"/>
        <w:jc w:val="center"/>
        <w:rPr>
          <w:rFonts w:ascii="Arial" w:hAnsi="Arial" w:cs="Arial"/>
          <w:color w:val="auto"/>
        </w:rPr>
      </w:pPr>
      <w:r>
        <w:rPr>
          <w:rFonts w:ascii="Arial" w:hAnsi="Arial" w:cs="Arial"/>
          <w:color w:val="auto"/>
        </w:rPr>
        <w:t>June</w:t>
      </w:r>
      <w:r w:rsidR="00FC590F">
        <w:rPr>
          <w:rFonts w:ascii="Arial" w:hAnsi="Arial" w:cs="Arial"/>
          <w:color w:val="auto"/>
        </w:rPr>
        <w:t xml:space="preserve"> </w:t>
      </w:r>
      <w:r w:rsidR="00212BEF">
        <w:rPr>
          <w:rFonts w:ascii="Arial" w:hAnsi="Arial" w:cs="Arial"/>
          <w:color w:val="auto"/>
        </w:rPr>
        <w:t>2021</w:t>
      </w:r>
    </w:p>
    <w:p w:rsidRPr="009139B3" w:rsidR="00212BEF" w:rsidP="00212BEF" w:rsidRDefault="00212BEF" w14:paraId="3E7EED0F" w14:textId="77777777">
      <w:pPr>
        <w:spacing w:after="0" w:line="240" w:lineRule="auto"/>
        <w:jc w:val="center"/>
        <w:rPr>
          <w:rFonts w:ascii="Arial" w:hAnsi="Arial" w:cs="Arial"/>
        </w:rPr>
      </w:pPr>
    </w:p>
    <w:p w:rsidRPr="009139B3" w:rsidR="00212BEF" w:rsidP="00212BEF" w:rsidRDefault="00212BEF" w14:paraId="26591E36" w14:textId="77777777">
      <w:pPr>
        <w:spacing w:after="0" w:line="240" w:lineRule="auto"/>
        <w:jc w:val="center"/>
        <w:rPr>
          <w:rFonts w:ascii="Arial" w:hAnsi="Arial" w:cs="Arial"/>
        </w:rPr>
      </w:pPr>
    </w:p>
    <w:p w:rsidRPr="009139B3" w:rsidR="00212BEF" w:rsidP="00212BEF" w:rsidRDefault="00212BEF" w14:paraId="43E8B537" w14:textId="77777777">
      <w:pPr>
        <w:spacing w:after="0" w:line="240" w:lineRule="auto"/>
        <w:jc w:val="center"/>
        <w:rPr>
          <w:rFonts w:ascii="Arial" w:hAnsi="Arial" w:cs="Arial"/>
        </w:rPr>
      </w:pPr>
    </w:p>
    <w:p w:rsidRPr="009139B3" w:rsidR="00212BEF" w:rsidP="00212BEF" w:rsidRDefault="00212BEF" w14:paraId="517CD047" w14:textId="77777777">
      <w:pPr>
        <w:spacing w:after="0" w:line="240" w:lineRule="auto"/>
        <w:jc w:val="center"/>
        <w:rPr>
          <w:rFonts w:ascii="Arial" w:hAnsi="Arial" w:cs="Arial"/>
        </w:rPr>
      </w:pPr>
    </w:p>
    <w:p w:rsidRPr="009139B3" w:rsidR="00212BEF" w:rsidP="00212BEF" w:rsidRDefault="00212BEF" w14:paraId="3C4F10B4" w14:textId="77777777">
      <w:pPr>
        <w:spacing w:after="0" w:line="240" w:lineRule="auto"/>
        <w:jc w:val="center"/>
        <w:rPr>
          <w:rFonts w:ascii="Arial" w:hAnsi="Arial" w:cs="Arial"/>
        </w:rPr>
      </w:pPr>
    </w:p>
    <w:p w:rsidRPr="009139B3" w:rsidR="00212BEF" w:rsidP="00212BEF" w:rsidRDefault="00212BEF" w14:paraId="4040AC39" w14:textId="77777777">
      <w:pPr>
        <w:spacing w:after="0" w:line="240" w:lineRule="auto"/>
        <w:jc w:val="center"/>
        <w:rPr>
          <w:rFonts w:ascii="Arial" w:hAnsi="Arial" w:cs="Arial"/>
        </w:rPr>
      </w:pPr>
    </w:p>
    <w:p w:rsidRPr="009139B3" w:rsidR="00212BEF" w:rsidP="00212BEF" w:rsidRDefault="00212BEF" w14:paraId="0C1BD097" w14:textId="77777777">
      <w:pPr>
        <w:spacing w:after="0" w:line="240" w:lineRule="auto"/>
        <w:jc w:val="center"/>
        <w:rPr>
          <w:rFonts w:ascii="Arial" w:hAnsi="Arial" w:cs="Arial"/>
        </w:rPr>
      </w:pPr>
      <w:r w:rsidRPr="009139B3">
        <w:rPr>
          <w:rFonts w:ascii="Arial" w:hAnsi="Arial" w:cs="Arial"/>
        </w:rPr>
        <w:t xml:space="preserve">Submitted </w:t>
      </w:r>
      <w:r>
        <w:rPr>
          <w:rFonts w:ascii="Arial" w:hAnsi="Arial" w:cs="Arial"/>
        </w:rPr>
        <w:t>b</w:t>
      </w:r>
      <w:r w:rsidRPr="009139B3">
        <w:rPr>
          <w:rFonts w:ascii="Arial" w:hAnsi="Arial" w:cs="Arial"/>
        </w:rPr>
        <w:t>y:</w:t>
      </w:r>
    </w:p>
    <w:p w:rsidRPr="009139B3" w:rsidR="00212BEF" w:rsidP="00212BEF" w:rsidRDefault="00212BEF" w14:paraId="221DE814"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212BEF" w:rsidP="00212BEF" w:rsidRDefault="00212BEF" w14:paraId="705D1C15" w14:textId="77777777">
      <w:pPr>
        <w:spacing w:after="0" w:line="240" w:lineRule="auto"/>
        <w:jc w:val="center"/>
        <w:rPr>
          <w:rFonts w:ascii="Arial" w:hAnsi="Arial" w:cs="Arial"/>
        </w:rPr>
      </w:pPr>
      <w:r w:rsidRPr="009139B3">
        <w:rPr>
          <w:rFonts w:ascii="Arial" w:hAnsi="Arial" w:cs="Arial"/>
        </w:rPr>
        <w:t>Administration for Children and Families</w:t>
      </w:r>
    </w:p>
    <w:p w:rsidRPr="009139B3" w:rsidR="00212BEF" w:rsidP="00212BEF" w:rsidRDefault="00212BEF" w14:paraId="3F0B4325"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212BEF" w:rsidP="00212BEF" w:rsidRDefault="00212BEF" w14:paraId="2E1BC37A" w14:textId="77777777">
      <w:pPr>
        <w:spacing w:after="0" w:line="240" w:lineRule="auto"/>
        <w:jc w:val="center"/>
        <w:rPr>
          <w:rFonts w:ascii="Arial" w:hAnsi="Arial" w:cs="Arial"/>
        </w:rPr>
      </w:pPr>
    </w:p>
    <w:p w:rsidRPr="009139B3" w:rsidR="00212BEF" w:rsidP="00212BEF" w:rsidRDefault="00212BEF" w14:paraId="7A26DB69" w14:textId="77777777">
      <w:pPr>
        <w:spacing w:after="0" w:line="240" w:lineRule="auto"/>
        <w:jc w:val="center"/>
        <w:rPr>
          <w:rFonts w:ascii="Arial" w:hAnsi="Arial" w:cs="Arial"/>
        </w:rPr>
      </w:pPr>
      <w:r w:rsidRPr="009139B3">
        <w:rPr>
          <w:rFonts w:ascii="Arial" w:hAnsi="Arial" w:cs="Arial"/>
        </w:rPr>
        <w:t>4</w:t>
      </w:r>
      <w:r w:rsidRPr="005303E5">
        <w:rPr>
          <w:rFonts w:ascii="Arial" w:hAnsi="Arial" w:cs="Arial"/>
        </w:rPr>
        <w:t>th</w:t>
      </w:r>
      <w:r w:rsidRPr="009139B3">
        <w:rPr>
          <w:rFonts w:ascii="Arial" w:hAnsi="Arial" w:cs="Arial"/>
        </w:rPr>
        <w:t xml:space="preserve"> Floor, Mary E. Switzer Building</w:t>
      </w:r>
    </w:p>
    <w:p w:rsidRPr="009139B3" w:rsidR="00212BEF" w:rsidP="00212BEF" w:rsidRDefault="00212BEF" w14:paraId="3FBC3EE9" w14:textId="77777777">
      <w:pPr>
        <w:spacing w:after="0" w:line="240" w:lineRule="auto"/>
        <w:jc w:val="center"/>
        <w:rPr>
          <w:rFonts w:ascii="Arial" w:hAnsi="Arial" w:cs="Arial"/>
        </w:rPr>
      </w:pPr>
      <w:r w:rsidRPr="009139B3">
        <w:rPr>
          <w:rFonts w:ascii="Arial" w:hAnsi="Arial" w:cs="Arial"/>
        </w:rPr>
        <w:t>330 C Street, SW</w:t>
      </w:r>
    </w:p>
    <w:p w:rsidRPr="009139B3" w:rsidR="00212BEF" w:rsidP="00212BEF" w:rsidRDefault="00212BEF" w14:paraId="33C63C8C" w14:textId="77777777">
      <w:pPr>
        <w:spacing w:after="0" w:line="240" w:lineRule="auto"/>
        <w:jc w:val="center"/>
        <w:rPr>
          <w:rFonts w:ascii="Arial" w:hAnsi="Arial" w:cs="Arial"/>
        </w:rPr>
      </w:pPr>
      <w:r w:rsidRPr="009139B3">
        <w:rPr>
          <w:rFonts w:ascii="Arial" w:hAnsi="Arial" w:cs="Arial"/>
        </w:rPr>
        <w:t>Washington, DC 20201</w:t>
      </w:r>
    </w:p>
    <w:p w:rsidRPr="009139B3" w:rsidR="00212BEF" w:rsidP="00212BEF" w:rsidRDefault="00212BEF" w14:paraId="570DA0C6" w14:textId="77777777">
      <w:pPr>
        <w:spacing w:after="0" w:line="240" w:lineRule="auto"/>
        <w:jc w:val="center"/>
        <w:rPr>
          <w:rFonts w:ascii="Arial" w:hAnsi="Arial" w:cs="Arial"/>
        </w:rPr>
      </w:pPr>
    </w:p>
    <w:p w:rsidRPr="009139B3" w:rsidR="00212BEF" w:rsidP="00212BEF" w:rsidRDefault="00212BEF" w14:paraId="40DDA492" w14:textId="1D07A476">
      <w:pPr>
        <w:spacing w:after="0" w:line="240" w:lineRule="auto"/>
        <w:jc w:val="center"/>
        <w:rPr>
          <w:rFonts w:ascii="Arial" w:hAnsi="Arial" w:cs="Arial"/>
        </w:rPr>
      </w:pPr>
      <w:r w:rsidRPr="009139B3">
        <w:rPr>
          <w:rFonts w:ascii="Arial" w:hAnsi="Arial" w:cs="Arial"/>
        </w:rPr>
        <w:t>Project Officers:</w:t>
      </w:r>
      <w:r>
        <w:rPr>
          <w:rFonts w:ascii="Arial" w:hAnsi="Arial" w:cs="Arial"/>
        </w:rPr>
        <w:t xml:space="preserve"> Nina Philipsen and Meryl Barofsky</w:t>
      </w:r>
    </w:p>
    <w:p w:rsidRPr="006B16CD" w:rsidR="00212BEF" w:rsidP="006B16CD" w:rsidRDefault="00212BEF" w14:paraId="735598B3" w14:textId="77777777">
      <w:pPr>
        <w:pStyle w:val="Paragraph"/>
      </w:pPr>
    </w:p>
    <w:p w:rsidR="00212BEF" w:rsidP="000658FB" w:rsidRDefault="00212BEF" w14:paraId="592AA72D" w14:textId="77777777">
      <w:pPr>
        <w:pStyle w:val="Paragraph"/>
        <w:sectPr w:rsidR="00212BEF" w:rsidSect="00867B2D">
          <w:headerReference w:type="default" r:id="rId12"/>
          <w:headerReference w:type="first" r:id="rId13"/>
          <w:footerReference w:type="first" r:id="rId14"/>
          <w:pgSz w:w="12240" w:h="15840"/>
          <w:pgMar w:top="1440" w:right="1440" w:bottom="1440" w:left="1440" w:header="720" w:footer="720" w:gutter="0"/>
          <w:cols w:space="720"/>
          <w:docGrid w:linePitch="299"/>
        </w:sectPr>
      </w:pPr>
    </w:p>
    <w:sdt>
      <w:sdtPr>
        <w:rPr>
          <w:rFonts w:cs="Times New Roman" w:asciiTheme="minorHAnsi" w:hAnsiTheme="minorHAnsi" w:eastAsiaTheme="minorEastAsia"/>
          <w:b w:val="0"/>
          <w:sz w:val="20"/>
          <w:szCs w:val="3276"/>
        </w:rPr>
        <w:id w:val="-1351569140"/>
        <w:docPartObj>
          <w:docPartGallery w:val="Table of Contents"/>
          <w:docPartUnique/>
        </w:docPartObj>
      </w:sdtPr>
      <w:sdtEndPr>
        <w:rPr>
          <w:rFonts w:eastAsiaTheme="minorHAnsi" w:cstheme="minorBidi"/>
          <w:sz w:val="22"/>
          <w:szCs w:val="22"/>
        </w:rPr>
      </w:sdtEndPr>
      <w:sdtContent>
        <w:p w:rsidR="0093478F" w:rsidP="004E6EF8" w:rsidRDefault="0093478F" w14:paraId="79C820D4" w14:textId="77777777">
          <w:pPr>
            <w:pStyle w:val="TOCHeading"/>
          </w:pPr>
          <w:r>
            <w:t>Contents</w:t>
          </w:r>
        </w:p>
        <w:p w:rsidR="0044078E" w:rsidRDefault="0093478F" w14:paraId="5F3710CF" w14:textId="141BF86D">
          <w:pPr>
            <w:pStyle w:val="TOC1"/>
            <w:rPr>
              <w:rFonts w:asciiTheme="minorHAnsi" w:hAnsiTheme="minorHAnsi" w:eastAsiaTheme="minorEastAsia"/>
              <w:noProof/>
            </w:rPr>
          </w:pPr>
          <w:r>
            <w:fldChar w:fldCharType="begin"/>
          </w:r>
          <w:r>
            <w:instrText xml:space="preserve"> TOC \h \z \t "Acknowledgment,1,Appendix Title,8,Attachment Title,1,H1,1,ES</w:instrText>
          </w:r>
          <w:r w:rsidRPr="009A19A8">
            <w:instrText xml:space="preserve"> H1,1,</w:instrText>
          </w:r>
          <w:r>
            <w:instrText xml:space="preserve">H2,2,H3,3" </w:instrText>
          </w:r>
          <w:r>
            <w:fldChar w:fldCharType="separate"/>
          </w:r>
          <w:hyperlink w:history="1" w:anchor="_Toc68793227">
            <w:r w:rsidRPr="00FC2669" w:rsidR="0044078E">
              <w:rPr>
                <w:rStyle w:val="Hyperlink"/>
                <w:noProof/>
              </w:rPr>
              <w:t>Executive Summary</w:t>
            </w:r>
            <w:r w:rsidR="0044078E">
              <w:rPr>
                <w:noProof/>
                <w:webHidden/>
              </w:rPr>
              <w:tab/>
            </w:r>
            <w:r w:rsidR="0044078E">
              <w:rPr>
                <w:noProof/>
                <w:webHidden/>
              </w:rPr>
              <w:fldChar w:fldCharType="begin"/>
            </w:r>
            <w:r w:rsidR="0044078E">
              <w:rPr>
                <w:noProof/>
                <w:webHidden/>
              </w:rPr>
              <w:instrText xml:space="preserve"> PAGEREF _Toc68793227 \h </w:instrText>
            </w:r>
            <w:r w:rsidR="0044078E">
              <w:rPr>
                <w:noProof/>
                <w:webHidden/>
              </w:rPr>
            </w:r>
            <w:r w:rsidR="0044078E">
              <w:rPr>
                <w:noProof/>
                <w:webHidden/>
              </w:rPr>
              <w:fldChar w:fldCharType="separate"/>
            </w:r>
            <w:r w:rsidR="00FB54B3">
              <w:rPr>
                <w:noProof/>
                <w:webHidden/>
              </w:rPr>
              <w:t>iv</w:t>
            </w:r>
            <w:r w:rsidR="0044078E">
              <w:rPr>
                <w:noProof/>
                <w:webHidden/>
              </w:rPr>
              <w:fldChar w:fldCharType="end"/>
            </w:r>
          </w:hyperlink>
        </w:p>
        <w:p w:rsidR="0044078E" w:rsidRDefault="007462D0" w14:paraId="5E8CC7C3" w14:textId="3A8FB821">
          <w:pPr>
            <w:pStyle w:val="TOC1"/>
            <w:rPr>
              <w:rFonts w:asciiTheme="minorHAnsi" w:hAnsiTheme="minorHAnsi" w:eastAsiaTheme="minorEastAsia"/>
              <w:noProof/>
            </w:rPr>
          </w:pPr>
          <w:hyperlink w:history="1" w:anchor="_Toc68793228">
            <w:r w:rsidRPr="00FC2669" w:rsidR="0044078E">
              <w:rPr>
                <w:rStyle w:val="Hyperlink"/>
                <w:noProof/>
              </w:rPr>
              <w:t>A1.</w:t>
            </w:r>
            <w:r w:rsidR="0044078E">
              <w:rPr>
                <w:rFonts w:asciiTheme="minorHAnsi" w:hAnsiTheme="minorHAnsi" w:eastAsiaTheme="minorEastAsia"/>
                <w:noProof/>
              </w:rPr>
              <w:tab/>
            </w:r>
            <w:r w:rsidRPr="00FC2669" w:rsidR="0044078E">
              <w:rPr>
                <w:rStyle w:val="Hyperlink"/>
                <w:noProof/>
              </w:rPr>
              <w:t>Necessity for Collection</w:t>
            </w:r>
            <w:r w:rsidR="0044078E">
              <w:rPr>
                <w:noProof/>
                <w:webHidden/>
              </w:rPr>
              <w:tab/>
            </w:r>
            <w:r w:rsidR="0044078E">
              <w:rPr>
                <w:noProof/>
                <w:webHidden/>
              </w:rPr>
              <w:fldChar w:fldCharType="begin"/>
            </w:r>
            <w:r w:rsidR="0044078E">
              <w:rPr>
                <w:noProof/>
                <w:webHidden/>
              </w:rPr>
              <w:instrText xml:space="preserve"> PAGEREF _Toc68793228 \h </w:instrText>
            </w:r>
            <w:r w:rsidR="0044078E">
              <w:rPr>
                <w:noProof/>
                <w:webHidden/>
              </w:rPr>
            </w:r>
            <w:r w:rsidR="0044078E">
              <w:rPr>
                <w:noProof/>
                <w:webHidden/>
              </w:rPr>
              <w:fldChar w:fldCharType="separate"/>
            </w:r>
            <w:r w:rsidR="00FB54B3">
              <w:rPr>
                <w:noProof/>
                <w:webHidden/>
              </w:rPr>
              <w:t>1</w:t>
            </w:r>
            <w:r w:rsidR="0044078E">
              <w:rPr>
                <w:noProof/>
                <w:webHidden/>
              </w:rPr>
              <w:fldChar w:fldCharType="end"/>
            </w:r>
          </w:hyperlink>
        </w:p>
        <w:p w:rsidR="0044078E" w:rsidRDefault="007462D0" w14:paraId="59D879A0" w14:textId="70F39F04">
          <w:pPr>
            <w:pStyle w:val="TOC2"/>
            <w:rPr>
              <w:rFonts w:asciiTheme="minorHAnsi" w:hAnsiTheme="minorHAnsi" w:eastAsiaTheme="minorEastAsia"/>
              <w:noProof/>
            </w:rPr>
          </w:pPr>
          <w:hyperlink w:history="1" w:anchor="_Toc68793229">
            <w:r w:rsidRPr="00FC2669" w:rsidR="0044078E">
              <w:rPr>
                <w:rStyle w:val="Hyperlink"/>
                <w:noProof/>
              </w:rPr>
              <w:t>Study Background</w:t>
            </w:r>
            <w:r w:rsidR="0044078E">
              <w:rPr>
                <w:noProof/>
                <w:webHidden/>
              </w:rPr>
              <w:tab/>
            </w:r>
            <w:r w:rsidR="0044078E">
              <w:rPr>
                <w:noProof/>
                <w:webHidden/>
              </w:rPr>
              <w:fldChar w:fldCharType="begin"/>
            </w:r>
            <w:r w:rsidR="0044078E">
              <w:rPr>
                <w:noProof/>
                <w:webHidden/>
              </w:rPr>
              <w:instrText xml:space="preserve"> PAGEREF _Toc68793229 \h </w:instrText>
            </w:r>
            <w:r w:rsidR="0044078E">
              <w:rPr>
                <w:noProof/>
                <w:webHidden/>
              </w:rPr>
            </w:r>
            <w:r w:rsidR="0044078E">
              <w:rPr>
                <w:noProof/>
                <w:webHidden/>
              </w:rPr>
              <w:fldChar w:fldCharType="separate"/>
            </w:r>
            <w:r w:rsidR="00FB54B3">
              <w:rPr>
                <w:noProof/>
                <w:webHidden/>
              </w:rPr>
              <w:t>1</w:t>
            </w:r>
            <w:r w:rsidR="0044078E">
              <w:rPr>
                <w:noProof/>
                <w:webHidden/>
              </w:rPr>
              <w:fldChar w:fldCharType="end"/>
            </w:r>
          </w:hyperlink>
        </w:p>
        <w:p w:rsidR="0044078E" w:rsidRDefault="007462D0" w14:paraId="60BEDDA4" w14:textId="1CEB13A6">
          <w:pPr>
            <w:pStyle w:val="TOC2"/>
            <w:rPr>
              <w:rFonts w:asciiTheme="minorHAnsi" w:hAnsiTheme="minorHAnsi" w:eastAsiaTheme="minorEastAsia"/>
              <w:noProof/>
            </w:rPr>
          </w:pPr>
          <w:hyperlink w:history="1" w:anchor="_Toc68793230">
            <w:r w:rsidRPr="00FC2669" w:rsidR="0044078E">
              <w:rPr>
                <w:rStyle w:val="Hyperlink"/>
                <w:noProof/>
              </w:rPr>
              <w:t>Legal or Administrative Requirements that Necessitate the Collection</w:t>
            </w:r>
            <w:r w:rsidR="0044078E">
              <w:rPr>
                <w:noProof/>
                <w:webHidden/>
              </w:rPr>
              <w:tab/>
            </w:r>
            <w:r w:rsidR="0044078E">
              <w:rPr>
                <w:noProof/>
                <w:webHidden/>
              </w:rPr>
              <w:fldChar w:fldCharType="begin"/>
            </w:r>
            <w:r w:rsidR="0044078E">
              <w:rPr>
                <w:noProof/>
                <w:webHidden/>
              </w:rPr>
              <w:instrText xml:space="preserve"> PAGEREF _Toc68793230 \h </w:instrText>
            </w:r>
            <w:r w:rsidR="0044078E">
              <w:rPr>
                <w:noProof/>
                <w:webHidden/>
              </w:rPr>
            </w:r>
            <w:r w:rsidR="0044078E">
              <w:rPr>
                <w:noProof/>
                <w:webHidden/>
              </w:rPr>
              <w:fldChar w:fldCharType="separate"/>
            </w:r>
            <w:r w:rsidR="00FB54B3">
              <w:rPr>
                <w:noProof/>
                <w:webHidden/>
              </w:rPr>
              <w:t>2</w:t>
            </w:r>
            <w:r w:rsidR="0044078E">
              <w:rPr>
                <w:noProof/>
                <w:webHidden/>
              </w:rPr>
              <w:fldChar w:fldCharType="end"/>
            </w:r>
          </w:hyperlink>
        </w:p>
        <w:p w:rsidR="0044078E" w:rsidRDefault="007462D0" w14:paraId="1549D9B6" w14:textId="7AE5B4B2">
          <w:pPr>
            <w:pStyle w:val="TOC1"/>
            <w:rPr>
              <w:rFonts w:asciiTheme="minorHAnsi" w:hAnsiTheme="minorHAnsi" w:eastAsiaTheme="minorEastAsia"/>
              <w:noProof/>
            </w:rPr>
          </w:pPr>
          <w:hyperlink w:history="1" w:anchor="_Toc68793231">
            <w:r w:rsidRPr="00FC2669" w:rsidR="0044078E">
              <w:rPr>
                <w:rStyle w:val="Hyperlink"/>
                <w:noProof/>
              </w:rPr>
              <w:t>A2.</w:t>
            </w:r>
            <w:r w:rsidR="0044078E">
              <w:rPr>
                <w:rFonts w:asciiTheme="minorHAnsi" w:hAnsiTheme="minorHAnsi" w:eastAsiaTheme="minorEastAsia"/>
                <w:noProof/>
              </w:rPr>
              <w:tab/>
            </w:r>
            <w:r w:rsidRPr="00FC2669" w:rsidR="0044078E">
              <w:rPr>
                <w:rStyle w:val="Hyperlink"/>
                <w:noProof/>
              </w:rPr>
              <w:t>Purpose</w:t>
            </w:r>
            <w:r w:rsidR="0044078E">
              <w:rPr>
                <w:noProof/>
                <w:webHidden/>
              </w:rPr>
              <w:tab/>
            </w:r>
            <w:r w:rsidR="0044078E">
              <w:rPr>
                <w:noProof/>
                <w:webHidden/>
              </w:rPr>
              <w:fldChar w:fldCharType="begin"/>
            </w:r>
            <w:r w:rsidR="0044078E">
              <w:rPr>
                <w:noProof/>
                <w:webHidden/>
              </w:rPr>
              <w:instrText xml:space="preserve"> PAGEREF _Toc68793231 \h </w:instrText>
            </w:r>
            <w:r w:rsidR="0044078E">
              <w:rPr>
                <w:noProof/>
                <w:webHidden/>
              </w:rPr>
            </w:r>
            <w:r w:rsidR="0044078E">
              <w:rPr>
                <w:noProof/>
                <w:webHidden/>
              </w:rPr>
              <w:fldChar w:fldCharType="separate"/>
            </w:r>
            <w:r w:rsidR="00FB54B3">
              <w:rPr>
                <w:noProof/>
                <w:webHidden/>
              </w:rPr>
              <w:t>2</w:t>
            </w:r>
            <w:r w:rsidR="0044078E">
              <w:rPr>
                <w:noProof/>
                <w:webHidden/>
              </w:rPr>
              <w:fldChar w:fldCharType="end"/>
            </w:r>
          </w:hyperlink>
        </w:p>
        <w:p w:rsidR="0044078E" w:rsidRDefault="007462D0" w14:paraId="4D31DBA1" w14:textId="3A5B6902">
          <w:pPr>
            <w:pStyle w:val="TOC2"/>
            <w:rPr>
              <w:rFonts w:asciiTheme="minorHAnsi" w:hAnsiTheme="minorHAnsi" w:eastAsiaTheme="minorEastAsia"/>
              <w:noProof/>
            </w:rPr>
          </w:pPr>
          <w:hyperlink w:history="1" w:anchor="_Toc68793232">
            <w:r w:rsidRPr="00FC2669" w:rsidR="0044078E">
              <w:rPr>
                <w:rStyle w:val="Hyperlink"/>
                <w:noProof/>
              </w:rPr>
              <w:t>Purpose and Use</w:t>
            </w:r>
            <w:r w:rsidR="0044078E">
              <w:rPr>
                <w:noProof/>
                <w:webHidden/>
              </w:rPr>
              <w:tab/>
            </w:r>
            <w:r w:rsidR="0044078E">
              <w:rPr>
                <w:noProof/>
                <w:webHidden/>
              </w:rPr>
              <w:fldChar w:fldCharType="begin"/>
            </w:r>
            <w:r w:rsidR="0044078E">
              <w:rPr>
                <w:noProof/>
                <w:webHidden/>
              </w:rPr>
              <w:instrText xml:space="preserve"> PAGEREF _Toc68793232 \h </w:instrText>
            </w:r>
            <w:r w:rsidR="0044078E">
              <w:rPr>
                <w:noProof/>
                <w:webHidden/>
              </w:rPr>
            </w:r>
            <w:r w:rsidR="0044078E">
              <w:rPr>
                <w:noProof/>
                <w:webHidden/>
              </w:rPr>
              <w:fldChar w:fldCharType="separate"/>
            </w:r>
            <w:r w:rsidR="00FB54B3">
              <w:rPr>
                <w:noProof/>
                <w:webHidden/>
              </w:rPr>
              <w:t>2</w:t>
            </w:r>
            <w:r w:rsidR="0044078E">
              <w:rPr>
                <w:noProof/>
                <w:webHidden/>
              </w:rPr>
              <w:fldChar w:fldCharType="end"/>
            </w:r>
          </w:hyperlink>
        </w:p>
        <w:p w:rsidR="0044078E" w:rsidRDefault="007462D0" w14:paraId="0CC39864" w14:textId="08EE9ECF">
          <w:pPr>
            <w:pStyle w:val="TOC2"/>
            <w:rPr>
              <w:rFonts w:asciiTheme="minorHAnsi" w:hAnsiTheme="minorHAnsi" w:eastAsiaTheme="minorEastAsia"/>
              <w:noProof/>
            </w:rPr>
          </w:pPr>
          <w:hyperlink w:history="1" w:anchor="_Toc68793233">
            <w:r w:rsidRPr="00FC2669" w:rsidR="0044078E">
              <w:rPr>
                <w:rStyle w:val="Hyperlink"/>
                <w:noProof/>
              </w:rPr>
              <w:t>Research Questions or Tests</w:t>
            </w:r>
            <w:r w:rsidR="0044078E">
              <w:rPr>
                <w:noProof/>
                <w:webHidden/>
              </w:rPr>
              <w:tab/>
            </w:r>
            <w:r w:rsidR="0044078E">
              <w:rPr>
                <w:noProof/>
                <w:webHidden/>
              </w:rPr>
              <w:fldChar w:fldCharType="begin"/>
            </w:r>
            <w:r w:rsidR="0044078E">
              <w:rPr>
                <w:noProof/>
                <w:webHidden/>
              </w:rPr>
              <w:instrText xml:space="preserve"> PAGEREF _Toc68793233 \h </w:instrText>
            </w:r>
            <w:r w:rsidR="0044078E">
              <w:rPr>
                <w:noProof/>
                <w:webHidden/>
              </w:rPr>
            </w:r>
            <w:r w:rsidR="0044078E">
              <w:rPr>
                <w:noProof/>
                <w:webHidden/>
              </w:rPr>
              <w:fldChar w:fldCharType="separate"/>
            </w:r>
            <w:r w:rsidR="00FB54B3">
              <w:rPr>
                <w:noProof/>
                <w:webHidden/>
              </w:rPr>
              <w:t>3</w:t>
            </w:r>
            <w:r w:rsidR="0044078E">
              <w:rPr>
                <w:noProof/>
                <w:webHidden/>
              </w:rPr>
              <w:fldChar w:fldCharType="end"/>
            </w:r>
          </w:hyperlink>
        </w:p>
        <w:p w:rsidR="0044078E" w:rsidRDefault="007462D0" w14:paraId="46B9F331" w14:textId="04DD611B">
          <w:pPr>
            <w:pStyle w:val="TOC2"/>
            <w:rPr>
              <w:rFonts w:asciiTheme="minorHAnsi" w:hAnsiTheme="minorHAnsi" w:eastAsiaTheme="minorEastAsia"/>
              <w:noProof/>
            </w:rPr>
          </w:pPr>
          <w:hyperlink w:history="1" w:anchor="_Toc68793234">
            <w:r w:rsidRPr="00FC2669" w:rsidR="0044078E">
              <w:rPr>
                <w:rStyle w:val="Hyperlink"/>
                <w:noProof/>
              </w:rPr>
              <w:t>Study Design</w:t>
            </w:r>
            <w:r w:rsidR="0044078E">
              <w:rPr>
                <w:noProof/>
                <w:webHidden/>
              </w:rPr>
              <w:tab/>
            </w:r>
            <w:r w:rsidR="0044078E">
              <w:rPr>
                <w:noProof/>
                <w:webHidden/>
              </w:rPr>
              <w:fldChar w:fldCharType="begin"/>
            </w:r>
            <w:r w:rsidR="0044078E">
              <w:rPr>
                <w:noProof/>
                <w:webHidden/>
              </w:rPr>
              <w:instrText xml:space="preserve"> PAGEREF _Toc68793234 \h </w:instrText>
            </w:r>
            <w:r w:rsidR="0044078E">
              <w:rPr>
                <w:noProof/>
                <w:webHidden/>
              </w:rPr>
            </w:r>
            <w:r w:rsidR="0044078E">
              <w:rPr>
                <w:noProof/>
                <w:webHidden/>
              </w:rPr>
              <w:fldChar w:fldCharType="separate"/>
            </w:r>
            <w:r w:rsidR="00FB54B3">
              <w:rPr>
                <w:noProof/>
                <w:webHidden/>
              </w:rPr>
              <w:t>4</w:t>
            </w:r>
            <w:r w:rsidR="0044078E">
              <w:rPr>
                <w:noProof/>
                <w:webHidden/>
              </w:rPr>
              <w:fldChar w:fldCharType="end"/>
            </w:r>
          </w:hyperlink>
        </w:p>
        <w:p w:rsidR="0044078E" w:rsidRDefault="007462D0" w14:paraId="66B387D9" w14:textId="0C65C02C">
          <w:pPr>
            <w:pStyle w:val="TOC2"/>
            <w:rPr>
              <w:rFonts w:asciiTheme="minorHAnsi" w:hAnsiTheme="minorHAnsi" w:eastAsiaTheme="minorEastAsia"/>
              <w:noProof/>
            </w:rPr>
          </w:pPr>
          <w:hyperlink w:history="1" w:anchor="_Toc68793235">
            <w:r w:rsidRPr="00FC2669" w:rsidR="0044078E">
              <w:rPr>
                <w:rStyle w:val="Hyperlink"/>
                <w:noProof/>
              </w:rPr>
              <w:t>Universe of data collection efforts</w:t>
            </w:r>
            <w:r w:rsidR="0044078E">
              <w:rPr>
                <w:noProof/>
                <w:webHidden/>
              </w:rPr>
              <w:tab/>
            </w:r>
            <w:r w:rsidR="0044078E">
              <w:rPr>
                <w:noProof/>
                <w:webHidden/>
              </w:rPr>
              <w:fldChar w:fldCharType="begin"/>
            </w:r>
            <w:r w:rsidR="0044078E">
              <w:rPr>
                <w:noProof/>
                <w:webHidden/>
              </w:rPr>
              <w:instrText xml:space="preserve"> PAGEREF _Toc68793235 \h </w:instrText>
            </w:r>
            <w:r w:rsidR="0044078E">
              <w:rPr>
                <w:noProof/>
                <w:webHidden/>
              </w:rPr>
            </w:r>
            <w:r w:rsidR="0044078E">
              <w:rPr>
                <w:noProof/>
                <w:webHidden/>
              </w:rPr>
              <w:fldChar w:fldCharType="separate"/>
            </w:r>
            <w:r w:rsidR="00FB54B3">
              <w:rPr>
                <w:noProof/>
                <w:webHidden/>
              </w:rPr>
              <w:t>6</w:t>
            </w:r>
            <w:r w:rsidR="0044078E">
              <w:rPr>
                <w:noProof/>
                <w:webHidden/>
              </w:rPr>
              <w:fldChar w:fldCharType="end"/>
            </w:r>
          </w:hyperlink>
        </w:p>
        <w:p w:rsidR="0044078E" w:rsidRDefault="007462D0" w14:paraId="106F8300" w14:textId="6870A4D7">
          <w:pPr>
            <w:pStyle w:val="TOC2"/>
            <w:rPr>
              <w:rFonts w:asciiTheme="minorHAnsi" w:hAnsiTheme="minorHAnsi" w:eastAsiaTheme="minorEastAsia"/>
              <w:noProof/>
            </w:rPr>
          </w:pPr>
          <w:hyperlink w:history="1" w:anchor="_Toc68793236">
            <w:r w:rsidRPr="00FC2669" w:rsidR="0044078E">
              <w:rPr>
                <w:rStyle w:val="Hyperlink"/>
                <w:noProof/>
              </w:rPr>
              <w:t>Other Data Sources and Uses of Information</w:t>
            </w:r>
            <w:r w:rsidR="0044078E">
              <w:rPr>
                <w:noProof/>
                <w:webHidden/>
              </w:rPr>
              <w:tab/>
            </w:r>
            <w:r w:rsidR="0044078E">
              <w:rPr>
                <w:noProof/>
                <w:webHidden/>
              </w:rPr>
              <w:fldChar w:fldCharType="begin"/>
            </w:r>
            <w:r w:rsidR="0044078E">
              <w:rPr>
                <w:noProof/>
                <w:webHidden/>
              </w:rPr>
              <w:instrText xml:space="preserve"> PAGEREF _Toc68793236 \h </w:instrText>
            </w:r>
            <w:r w:rsidR="0044078E">
              <w:rPr>
                <w:noProof/>
                <w:webHidden/>
              </w:rPr>
            </w:r>
            <w:r w:rsidR="0044078E">
              <w:rPr>
                <w:noProof/>
                <w:webHidden/>
              </w:rPr>
              <w:fldChar w:fldCharType="separate"/>
            </w:r>
            <w:r w:rsidR="00FB54B3">
              <w:rPr>
                <w:noProof/>
                <w:webHidden/>
              </w:rPr>
              <w:t>11</w:t>
            </w:r>
            <w:r w:rsidR="0044078E">
              <w:rPr>
                <w:noProof/>
                <w:webHidden/>
              </w:rPr>
              <w:fldChar w:fldCharType="end"/>
            </w:r>
          </w:hyperlink>
        </w:p>
        <w:p w:rsidR="0044078E" w:rsidRDefault="007462D0" w14:paraId="21015172" w14:textId="32DCCC98">
          <w:pPr>
            <w:pStyle w:val="TOC1"/>
            <w:rPr>
              <w:rFonts w:asciiTheme="minorHAnsi" w:hAnsiTheme="minorHAnsi" w:eastAsiaTheme="minorEastAsia"/>
              <w:noProof/>
            </w:rPr>
          </w:pPr>
          <w:hyperlink w:history="1" w:anchor="_Toc68793237">
            <w:r w:rsidRPr="00FC2669" w:rsidR="0044078E">
              <w:rPr>
                <w:rStyle w:val="Hyperlink"/>
                <w:noProof/>
              </w:rPr>
              <w:t>A3.</w:t>
            </w:r>
            <w:r w:rsidR="0044078E">
              <w:rPr>
                <w:rFonts w:asciiTheme="minorHAnsi" w:hAnsiTheme="minorHAnsi" w:eastAsiaTheme="minorEastAsia"/>
                <w:noProof/>
              </w:rPr>
              <w:tab/>
            </w:r>
            <w:r w:rsidRPr="00FC2669" w:rsidR="0044078E">
              <w:rPr>
                <w:rStyle w:val="Hyperlink"/>
                <w:noProof/>
              </w:rPr>
              <w:t>Use of Information Technology to Reduce Burden</w:t>
            </w:r>
            <w:r w:rsidR="0044078E">
              <w:rPr>
                <w:noProof/>
                <w:webHidden/>
              </w:rPr>
              <w:tab/>
            </w:r>
            <w:r w:rsidR="0044078E">
              <w:rPr>
                <w:noProof/>
                <w:webHidden/>
              </w:rPr>
              <w:fldChar w:fldCharType="begin"/>
            </w:r>
            <w:r w:rsidR="0044078E">
              <w:rPr>
                <w:noProof/>
                <w:webHidden/>
              </w:rPr>
              <w:instrText xml:space="preserve"> PAGEREF _Toc68793237 \h </w:instrText>
            </w:r>
            <w:r w:rsidR="0044078E">
              <w:rPr>
                <w:noProof/>
                <w:webHidden/>
              </w:rPr>
            </w:r>
            <w:r w:rsidR="0044078E">
              <w:rPr>
                <w:noProof/>
                <w:webHidden/>
              </w:rPr>
              <w:fldChar w:fldCharType="separate"/>
            </w:r>
            <w:r w:rsidR="00FB54B3">
              <w:rPr>
                <w:noProof/>
                <w:webHidden/>
              </w:rPr>
              <w:t>11</w:t>
            </w:r>
            <w:r w:rsidR="0044078E">
              <w:rPr>
                <w:noProof/>
                <w:webHidden/>
              </w:rPr>
              <w:fldChar w:fldCharType="end"/>
            </w:r>
          </w:hyperlink>
        </w:p>
        <w:p w:rsidR="0044078E" w:rsidRDefault="007462D0" w14:paraId="4A9E4FF7" w14:textId="63668215">
          <w:pPr>
            <w:pStyle w:val="TOC1"/>
            <w:rPr>
              <w:rFonts w:asciiTheme="minorHAnsi" w:hAnsiTheme="minorHAnsi" w:eastAsiaTheme="minorEastAsia"/>
              <w:noProof/>
            </w:rPr>
          </w:pPr>
          <w:hyperlink w:history="1" w:anchor="_Toc68793238">
            <w:r w:rsidRPr="00FC2669" w:rsidR="0044078E">
              <w:rPr>
                <w:rStyle w:val="Hyperlink"/>
                <w:noProof/>
              </w:rPr>
              <w:t>A4.</w:t>
            </w:r>
            <w:r w:rsidR="0044078E">
              <w:rPr>
                <w:rFonts w:asciiTheme="minorHAnsi" w:hAnsiTheme="minorHAnsi" w:eastAsiaTheme="minorEastAsia"/>
                <w:noProof/>
              </w:rPr>
              <w:tab/>
            </w:r>
            <w:r w:rsidRPr="00FC2669" w:rsidR="0044078E">
              <w:rPr>
                <w:rStyle w:val="Hyperlink"/>
                <w:noProof/>
              </w:rPr>
              <w:t>Use of Existing Data: Efforts to Reduce Duplication, Minimize Burden, and Increase Utility and Government Efficiency</w:t>
            </w:r>
            <w:r w:rsidR="0044078E">
              <w:rPr>
                <w:noProof/>
                <w:webHidden/>
              </w:rPr>
              <w:tab/>
            </w:r>
            <w:r w:rsidR="0044078E">
              <w:rPr>
                <w:noProof/>
                <w:webHidden/>
              </w:rPr>
              <w:fldChar w:fldCharType="begin"/>
            </w:r>
            <w:r w:rsidR="0044078E">
              <w:rPr>
                <w:noProof/>
                <w:webHidden/>
              </w:rPr>
              <w:instrText xml:space="preserve"> PAGEREF _Toc68793238 \h </w:instrText>
            </w:r>
            <w:r w:rsidR="0044078E">
              <w:rPr>
                <w:noProof/>
                <w:webHidden/>
              </w:rPr>
            </w:r>
            <w:r w:rsidR="0044078E">
              <w:rPr>
                <w:noProof/>
                <w:webHidden/>
              </w:rPr>
              <w:fldChar w:fldCharType="separate"/>
            </w:r>
            <w:r w:rsidR="00FB54B3">
              <w:rPr>
                <w:noProof/>
                <w:webHidden/>
              </w:rPr>
              <w:t>11</w:t>
            </w:r>
            <w:r w:rsidR="0044078E">
              <w:rPr>
                <w:noProof/>
                <w:webHidden/>
              </w:rPr>
              <w:fldChar w:fldCharType="end"/>
            </w:r>
          </w:hyperlink>
        </w:p>
        <w:p w:rsidR="0044078E" w:rsidRDefault="007462D0" w14:paraId="366E907F" w14:textId="0849D63E">
          <w:pPr>
            <w:pStyle w:val="TOC1"/>
            <w:rPr>
              <w:rFonts w:asciiTheme="minorHAnsi" w:hAnsiTheme="minorHAnsi" w:eastAsiaTheme="minorEastAsia"/>
              <w:noProof/>
            </w:rPr>
          </w:pPr>
          <w:hyperlink w:history="1" w:anchor="_Toc68793239">
            <w:r w:rsidRPr="00FC2669" w:rsidR="0044078E">
              <w:rPr>
                <w:rStyle w:val="Hyperlink"/>
                <w:noProof/>
              </w:rPr>
              <w:t>A5.</w:t>
            </w:r>
            <w:r w:rsidR="0044078E">
              <w:rPr>
                <w:rFonts w:asciiTheme="minorHAnsi" w:hAnsiTheme="minorHAnsi" w:eastAsiaTheme="minorEastAsia"/>
                <w:noProof/>
              </w:rPr>
              <w:tab/>
            </w:r>
            <w:r w:rsidRPr="00FC2669" w:rsidR="0044078E">
              <w:rPr>
                <w:rStyle w:val="Hyperlink"/>
                <w:noProof/>
              </w:rPr>
              <w:t>Impact on Small Businesses</w:t>
            </w:r>
            <w:r w:rsidR="0044078E">
              <w:rPr>
                <w:noProof/>
                <w:webHidden/>
              </w:rPr>
              <w:tab/>
            </w:r>
            <w:r w:rsidR="0044078E">
              <w:rPr>
                <w:noProof/>
                <w:webHidden/>
              </w:rPr>
              <w:fldChar w:fldCharType="begin"/>
            </w:r>
            <w:r w:rsidR="0044078E">
              <w:rPr>
                <w:noProof/>
                <w:webHidden/>
              </w:rPr>
              <w:instrText xml:space="preserve"> PAGEREF _Toc68793239 \h </w:instrText>
            </w:r>
            <w:r w:rsidR="0044078E">
              <w:rPr>
                <w:noProof/>
                <w:webHidden/>
              </w:rPr>
            </w:r>
            <w:r w:rsidR="0044078E">
              <w:rPr>
                <w:noProof/>
                <w:webHidden/>
              </w:rPr>
              <w:fldChar w:fldCharType="separate"/>
            </w:r>
            <w:r w:rsidR="00FB54B3">
              <w:rPr>
                <w:noProof/>
                <w:webHidden/>
              </w:rPr>
              <w:t>11</w:t>
            </w:r>
            <w:r w:rsidR="0044078E">
              <w:rPr>
                <w:noProof/>
                <w:webHidden/>
              </w:rPr>
              <w:fldChar w:fldCharType="end"/>
            </w:r>
          </w:hyperlink>
        </w:p>
        <w:p w:rsidR="0044078E" w:rsidRDefault="007462D0" w14:paraId="4AAA22D7" w14:textId="64B51DAC">
          <w:pPr>
            <w:pStyle w:val="TOC1"/>
            <w:rPr>
              <w:rFonts w:asciiTheme="minorHAnsi" w:hAnsiTheme="minorHAnsi" w:eastAsiaTheme="minorEastAsia"/>
              <w:noProof/>
            </w:rPr>
          </w:pPr>
          <w:hyperlink w:history="1" w:anchor="_Toc68793240">
            <w:r w:rsidRPr="00FC2669" w:rsidR="0044078E">
              <w:rPr>
                <w:rStyle w:val="Hyperlink"/>
                <w:noProof/>
              </w:rPr>
              <w:t>A6.</w:t>
            </w:r>
            <w:r w:rsidR="0044078E">
              <w:rPr>
                <w:rFonts w:asciiTheme="minorHAnsi" w:hAnsiTheme="minorHAnsi" w:eastAsiaTheme="minorEastAsia"/>
                <w:noProof/>
              </w:rPr>
              <w:tab/>
            </w:r>
            <w:r w:rsidRPr="00FC2669" w:rsidR="0044078E">
              <w:rPr>
                <w:rStyle w:val="Hyperlink"/>
                <w:noProof/>
              </w:rPr>
              <w:t>Consequences of Less Frequent Collection</w:t>
            </w:r>
            <w:r w:rsidR="0044078E">
              <w:rPr>
                <w:noProof/>
                <w:webHidden/>
              </w:rPr>
              <w:tab/>
            </w:r>
            <w:r w:rsidR="0044078E">
              <w:rPr>
                <w:noProof/>
                <w:webHidden/>
              </w:rPr>
              <w:fldChar w:fldCharType="begin"/>
            </w:r>
            <w:r w:rsidR="0044078E">
              <w:rPr>
                <w:noProof/>
                <w:webHidden/>
              </w:rPr>
              <w:instrText xml:space="preserve"> PAGEREF _Toc68793240 \h </w:instrText>
            </w:r>
            <w:r w:rsidR="0044078E">
              <w:rPr>
                <w:noProof/>
                <w:webHidden/>
              </w:rPr>
            </w:r>
            <w:r w:rsidR="0044078E">
              <w:rPr>
                <w:noProof/>
                <w:webHidden/>
              </w:rPr>
              <w:fldChar w:fldCharType="separate"/>
            </w:r>
            <w:r w:rsidR="00FB54B3">
              <w:rPr>
                <w:noProof/>
                <w:webHidden/>
              </w:rPr>
              <w:t>12</w:t>
            </w:r>
            <w:r w:rsidR="0044078E">
              <w:rPr>
                <w:noProof/>
                <w:webHidden/>
              </w:rPr>
              <w:fldChar w:fldCharType="end"/>
            </w:r>
          </w:hyperlink>
        </w:p>
        <w:p w:rsidR="0044078E" w:rsidRDefault="007462D0" w14:paraId="7C076F9D" w14:textId="1F6CE79A">
          <w:pPr>
            <w:pStyle w:val="TOC1"/>
            <w:rPr>
              <w:rFonts w:asciiTheme="minorHAnsi" w:hAnsiTheme="minorHAnsi" w:eastAsiaTheme="minorEastAsia"/>
              <w:noProof/>
            </w:rPr>
          </w:pPr>
          <w:hyperlink w:history="1" w:anchor="_Toc68793241">
            <w:r w:rsidRPr="00FC2669" w:rsidR="0044078E">
              <w:rPr>
                <w:rStyle w:val="Hyperlink"/>
                <w:noProof/>
              </w:rPr>
              <w:t>A7.</w:t>
            </w:r>
            <w:r w:rsidR="0044078E">
              <w:rPr>
                <w:rFonts w:asciiTheme="minorHAnsi" w:hAnsiTheme="minorHAnsi" w:eastAsiaTheme="minorEastAsia"/>
                <w:noProof/>
              </w:rPr>
              <w:tab/>
            </w:r>
            <w:r w:rsidRPr="00FC2669" w:rsidR="0044078E">
              <w:rPr>
                <w:rStyle w:val="Hyperlink"/>
                <w:noProof/>
              </w:rPr>
              <w:t>Now subsumed under 2(b) above and 10 (below)</w:t>
            </w:r>
            <w:r w:rsidR="0044078E">
              <w:rPr>
                <w:noProof/>
                <w:webHidden/>
              </w:rPr>
              <w:tab/>
            </w:r>
            <w:r w:rsidR="0044078E">
              <w:rPr>
                <w:noProof/>
                <w:webHidden/>
              </w:rPr>
              <w:fldChar w:fldCharType="begin"/>
            </w:r>
            <w:r w:rsidR="0044078E">
              <w:rPr>
                <w:noProof/>
                <w:webHidden/>
              </w:rPr>
              <w:instrText xml:space="preserve"> PAGEREF _Toc68793241 \h </w:instrText>
            </w:r>
            <w:r w:rsidR="0044078E">
              <w:rPr>
                <w:noProof/>
                <w:webHidden/>
              </w:rPr>
            </w:r>
            <w:r w:rsidR="0044078E">
              <w:rPr>
                <w:noProof/>
                <w:webHidden/>
              </w:rPr>
              <w:fldChar w:fldCharType="separate"/>
            </w:r>
            <w:r w:rsidR="00FB54B3">
              <w:rPr>
                <w:noProof/>
                <w:webHidden/>
              </w:rPr>
              <w:t>12</w:t>
            </w:r>
            <w:r w:rsidR="0044078E">
              <w:rPr>
                <w:noProof/>
                <w:webHidden/>
              </w:rPr>
              <w:fldChar w:fldCharType="end"/>
            </w:r>
          </w:hyperlink>
        </w:p>
        <w:p w:rsidR="0044078E" w:rsidRDefault="007462D0" w14:paraId="4451CE40" w14:textId="36560101">
          <w:pPr>
            <w:pStyle w:val="TOC1"/>
            <w:rPr>
              <w:rFonts w:asciiTheme="minorHAnsi" w:hAnsiTheme="minorHAnsi" w:eastAsiaTheme="minorEastAsia"/>
              <w:noProof/>
            </w:rPr>
          </w:pPr>
          <w:hyperlink w:history="1" w:anchor="_Toc68793242">
            <w:r w:rsidRPr="00FC2669" w:rsidR="0044078E">
              <w:rPr>
                <w:rStyle w:val="Hyperlink"/>
                <w:noProof/>
              </w:rPr>
              <w:t>A8.</w:t>
            </w:r>
            <w:r w:rsidR="0044078E">
              <w:rPr>
                <w:rFonts w:asciiTheme="minorHAnsi" w:hAnsiTheme="minorHAnsi" w:eastAsiaTheme="minorEastAsia"/>
                <w:noProof/>
              </w:rPr>
              <w:tab/>
            </w:r>
            <w:r w:rsidRPr="00FC2669" w:rsidR="0044078E">
              <w:rPr>
                <w:rStyle w:val="Hyperlink"/>
                <w:noProof/>
              </w:rPr>
              <w:t>Consultation</w:t>
            </w:r>
            <w:r w:rsidR="0044078E">
              <w:rPr>
                <w:noProof/>
                <w:webHidden/>
              </w:rPr>
              <w:tab/>
            </w:r>
            <w:r w:rsidR="0044078E">
              <w:rPr>
                <w:noProof/>
                <w:webHidden/>
              </w:rPr>
              <w:fldChar w:fldCharType="begin"/>
            </w:r>
            <w:r w:rsidR="0044078E">
              <w:rPr>
                <w:noProof/>
                <w:webHidden/>
              </w:rPr>
              <w:instrText xml:space="preserve"> PAGEREF _Toc68793242 \h </w:instrText>
            </w:r>
            <w:r w:rsidR="0044078E">
              <w:rPr>
                <w:noProof/>
                <w:webHidden/>
              </w:rPr>
            </w:r>
            <w:r w:rsidR="0044078E">
              <w:rPr>
                <w:noProof/>
                <w:webHidden/>
              </w:rPr>
              <w:fldChar w:fldCharType="separate"/>
            </w:r>
            <w:r w:rsidR="00FB54B3">
              <w:rPr>
                <w:noProof/>
                <w:webHidden/>
              </w:rPr>
              <w:t>12</w:t>
            </w:r>
            <w:r w:rsidR="0044078E">
              <w:rPr>
                <w:noProof/>
                <w:webHidden/>
              </w:rPr>
              <w:fldChar w:fldCharType="end"/>
            </w:r>
          </w:hyperlink>
        </w:p>
        <w:p w:rsidR="0044078E" w:rsidRDefault="007462D0" w14:paraId="11623C9A" w14:textId="451F9968">
          <w:pPr>
            <w:pStyle w:val="TOC2"/>
            <w:rPr>
              <w:rFonts w:asciiTheme="minorHAnsi" w:hAnsiTheme="minorHAnsi" w:eastAsiaTheme="minorEastAsia"/>
              <w:noProof/>
            </w:rPr>
          </w:pPr>
          <w:hyperlink w:history="1" w:anchor="_Toc68793243">
            <w:r w:rsidRPr="00FC2669" w:rsidR="0044078E">
              <w:rPr>
                <w:rStyle w:val="Hyperlink"/>
                <w:noProof/>
              </w:rPr>
              <w:t>Federal Register Notice and Comments</w:t>
            </w:r>
            <w:r w:rsidR="0044078E">
              <w:rPr>
                <w:noProof/>
                <w:webHidden/>
              </w:rPr>
              <w:tab/>
            </w:r>
            <w:r w:rsidR="0044078E">
              <w:rPr>
                <w:noProof/>
                <w:webHidden/>
              </w:rPr>
              <w:fldChar w:fldCharType="begin"/>
            </w:r>
            <w:r w:rsidR="0044078E">
              <w:rPr>
                <w:noProof/>
                <w:webHidden/>
              </w:rPr>
              <w:instrText xml:space="preserve"> PAGEREF _Toc68793243 \h </w:instrText>
            </w:r>
            <w:r w:rsidR="0044078E">
              <w:rPr>
                <w:noProof/>
                <w:webHidden/>
              </w:rPr>
            </w:r>
            <w:r w:rsidR="0044078E">
              <w:rPr>
                <w:noProof/>
                <w:webHidden/>
              </w:rPr>
              <w:fldChar w:fldCharType="separate"/>
            </w:r>
            <w:r w:rsidR="00FB54B3">
              <w:rPr>
                <w:noProof/>
                <w:webHidden/>
              </w:rPr>
              <w:t>12</w:t>
            </w:r>
            <w:r w:rsidR="0044078E">
              <w:rPr>
                <w:noProof/>
                <w:webHidden/>
              </w:rPr>
              <w:fldChar w:fldCharType="end"/>
            </w:r>
          </w:hyperlink>
        </w:p>
        <w:p w:rsidR="0044078E" w:rsidRDefault="007462D0" w14:paraId="00BBA123" w14:textId="6D1620AC">
          <w:pPr>
            <w:pStyle w:val="TOC2"/>
            <w:rPr>
              <w:rFonts w:asciiTheme="minorHAnsi" w:hAnsiTheme="minorHAnsi" w:eastAsiaTheme="minorEastAsia"/>
              <w:noProof/>
            </w:rPr>
          </w:pPr>
          <w:hyperlink w:history="1" w:anchor="_Toc68793244">
            <w:r w:rsidRPr="00FC2669" w:rsidR="0044078E">
              <w:rPr>
                <w:rStyle w:val="Hyperlink"/>
                <w:noProof/>
              </w:rPr>
              <w:t>Consultation with Experts Outside of the Study</w:t>
            </w:r>
            <w:r w:rsidR="0044078E">
              <w:rPr>
                <w:noProof/>
                <w:webHidden/>
              </w:rPr>
              <w:tab/>
            </w:r>
            <w:r w:rsidR="0044078E">
              <w:rPr>
                <w:noProof/>
                <w:webHidden/>
              </w:rPr>
              <w:fldChar w:fldCharType="begin"/>
            </w:r>
            <w:r w:rsidR="0044078E">
              <w:rPr>
                <w:noProof/>
                <w:webHidden/>
              </w:rPr>
              <w:instrText xml:space="preserve"> PAGEREF _Toc68793244 \h </w:instrText>
            </w:r>
            <w:r w:rsidR="0044078E">
              <w:rPr>
                <w:noProof/>
                <w:webHidden/>
              </w:rPr>
            </w:r>
            <w:r w:rsidR="0044078E">
              <w:rPr>
                <w:noProof/>
                <w:webHidden/>
              </w:rPr>
              <w:fldChar w:fldCharType="separate"/>
            </w:r>
            <w:r w:rsidR="00FB54B3">
              <w:rPr>
                <w:noProof/>
                <w:webHidden/>
              </w:rPr>
              <w:t>12</w:t>
            </w:r>
            <w:r w:rsidR="0044078E">
              <w:rPr>
                <w:noProof/>
                <w:webHidden/>
              </w:rPr>
              <w:fldChar w:fldCharType="end"/>
            </w:r>
          </w:hyperlink>
        </w:p>
        <w:p w:rsidR="0044078E" w:rsidRDefault="007462D0" w14:paraId="3921703E" w14:textId="15A5FF6E">
          <w:pPr>
            <w:pStyle w:val="TOC1"/>
            <w:rPr>
              <w:rFonts w:asciiTheme="minorHAnsi" w:hAnsiTheme="minorHAnsi" w:eastAsiaTheme="minorEastAsia"/>
              <w:noProof/>
            </w:rPr>
          </w:pPr>
          <w:hyperlink w:history="1" w:anchor="_Toc68793245">
            <w:r w:rsidRPr="00FC2669" w:rsidR="0044078E">
              <w:rPr>
                <w:rStyle w:val="Hyperlink"/>
                <w:noProof/>
              </w:rPr>
              <w:t>A9.</w:t>
            </w:r>
            <w:r w:rsidR="0044078E">
              <w:rPr>
                <w:rFonts w:asciiTheme="minorHAnsi" w:hAnsiTheme="minorHAnsi" w:eastAsiaTheme="minorEastAsia"/>
                <w:noProof/>
              </w:rPr>
              <w:tab/>
            </w:r>
            <w:r w:rsidRPr="00FC2669" w:rsidR="0044078E">
              <w:rPr>
                <w:rStyle w:val="Hyperlink"/>
                <w:noProof/>
              </w:rPr>
              <w:t>Tokens of Appreciation</w:t>
            </w:r>
            <w:r w:rsidR="0044078E">
              <w:rPr>
                <w:noProof/>
                <w:webHidden/>
              </w:rPr>
              <w:tab/>
            </w:r>
            <w:r w:rsidR="0044078E">
              <w:rPr>
                <w:noProof/>
                <w:webHidden/>
              </w:rPr>
              <w:fldChar w:fldCharType="begin"/>
            </w:r>
            <w:r w:rsidR="0044078E">
              <w:rPr>
                <w:noProof/>
                <w:webHidden/>
              </w:rPr>
              <w:instrText xml:space="preserve"> PAGEREF _Toc68793245 \h </w:instrText>
            </w:r>
            <w:r w:rsidR="0044078E">
              <w:rPr>
                <w:noProof/>
                <w:webHidden/>
              </w:rPr>
            </w:r>
            <w:r w:rsidR="0044078E">
              <w:rPr>
                <w:noProof/>
                <w:webHidden/>
              </w:rPr>
              <w:fldChar w:fldCharType="separate"/>
            </w:r>
            <w:r w:rsidR="00FB54B3">
              <w:rPr>
                <w:noProof/>
                <w:webHidden/>
              </w:rPr>
              <w:t>13</w:t>
            </w:r>
            <w:r w:rsidR="0044078E">
              <w:rPr>
                <w:noProof/>
                <w:webHidden/>
              </w:rPr>
              <w:fldChar w:fldCharType="end"/>
            </w:r>
          </w:hyperlink>
        </w:p>
        <w:p w:rsidR="0044078E" w:rsidRDefault="007462D0" w14:paraId="52DBBAAA" w14:textId="1707C756">
          <w:pPr>
            <w:pStyle w:val="TOC1"/>
            <w:rPr>
              <w:rFonts w:asciiTheme="minorHAnsi" w:hAnsiTheme="minorHAnsi" w:eastAsiaTheme="minorEastAsia"/>
              <w:noProof/>
            </w:rPr>
          </w:pPr>
          <w:hyperlink w:history="1" w:anchor="_Toc68793246">
            <w:r w:rsidRPr="00FC2669" w:rsidR="0044078E">
              <w:rPr>
                <w:rStyle w:val="Hyperlink"/>
                <w:noProof/>
              </w:rPr>
              <w:t>A10.Privacy: Procedures to Protect Privacy of Information, While Maximizing Data Sharing</w:t>
            </w:r>
            <w:r w:rsidR="0044078E">
              <w:rPr>
                <w:noProof/>
                <w:webHidden/>
              </w:rPr>
              <w:tab/>
            </w:r>
            <w:r w:rsidR="0044078E">
              <w:rPr>
                <w:noProof/>
                <w:webHidden/>
              </w:rPr>
              <w:fldChar w:fldCharType="begin"/>
            </w:r>
            <w:r w:rsidR="0044078E">
              <w:rPr>
                <w:noProof/>
                <w:webHidden/>
              </w:rPr>
              <w:instrText xml:space="preserve"> PAGEREF _Toc68793246 \h </w:instrText>
            </w:r>
            <w:r w:rsidR="0044078E">
              <w:rPr>
                <w:noProof/>
                <w:webHidden/>
              </w:rPr>
            </w:r>
            <w:r w:rsidR="0044078E">
              <w:rPr>
                <w:noProof/>
                <w:webHidden/>
              </w:rPr>
              <w:fldChar w:fldCharType="separate"/>
            </w:r>
            <w:r w:rsidR="00FB54B3">
              <w:rPr>
                <w:noProof/>
                <w:webHidden/>
              </w:rPr>
              <w:t>16</w:t>
            </w:r>
            <w:r w:rsidR="0044078E">
              <w:rPr>
                <w:noProof/>
                <w:webHidden/>
              </w:rPr>
              <w:fldChar w:fldCharType="end"/>
            </w:r>
          </w:hyperlink>
        </w:p>
        <w:p w:rsidR="0044078E" w:rsidRDefault="007462D0" w14:paraId="5294DD47" w14:textId="0E61A321">
          <w:pPr>
            <w:pStyle w:val="TOC2"/>
            <w:rPr>
              <w:rFonts w:asciiTheme="minorHAnsi" w:hAnsiTheme="minorHAnsi" w:eastAsiaTheme="minorEastAsia"/>
              <w:noProof/>
            </w:rPr>
          </w:pPr>
          <w:hyperlink w:history="1" w:anchor="_Toc68793247">
            <w:r w:rsidRPr="00FC2669" w:rsidR="0044078E">
              <w:rPr>
                <w:rStyle w:val="Hyperlink"/>
                <w:noProof/>
              </w:rPr>
              <w:t>Personally Identifiable Information</w:t>
            </w:r>
            <w:r w:rsidR="0044078E">
              <w:rPr>
                <w:noProof/>
                <w:webHidden/>
              </w:rPr>
              <w:tab/>
            </w:r>
            <w:r w:rsidR="0044078E">
              <w:rPr>
                <w:noProof/>
                <w:webHidden/>
              </w:rPr>
              <w:fldChar w:fldCharType="begin"/>
            </w:r>
            <w:r w:rsidR="0044078E">
              <w:rPr>
                <w:noProof/>
                <w:webHidden/>
              </w:rPr>
              <w:instrText xml:space="preserve"> PAGEREF _Toc68793247 \h </w:instrText>
            </w:r>
            <w:r w:rsidR="0044078E">
              <w:rPr>
                <w:noProof/>
                <w:webHidden/>
              </w:rPr>
            </w:r>
            <w:r w:rsidR="0044078E">
              <w:rPr>
                <w:noProof/>
                <w:webHidden/>
              </w:rPr>
              <w:fldChar w:fldCharType="separate"/>
            </w:r>
            <w:r w:rsidR="00FB54B3">
              <w:rPr>
                <w:noProof/>
                <w:webHidden/>
              </w:rPr>
              <w:t>16</w:t>
            </w:r>
            <w:r w:rsidR="0044078E">
              <w:rPr>
                <w:noProof/>
                <w:webHidden/>
              </w:rPr>
              <w:fldChar w:fldCharType="end"/>
            </w:r>
          </w:hyperlink>
        </w:p>
        <w:p w:rsidR="0044078E" w:rsidRDefault="007462D0" w14:paraId="33F9DE9C" w14:textId="0A8D03D9">
          <w:pPr>
            <w:pStyle w:val="TOC2"/>
            <w:rPr>
              <w:rFonts w:asciiTheme="minorHAnsi" w:hAnsiTheme="minorHAnsi" w:eastAsiaTheme="minorEastAsia"/>
              <w:noProof/>
            </w:rPr>
          </w:pPr>
          <w:hyperlink w:history="1" w:anchor="_Toc68793248">
            <w:r w:rsidRPr="00FC2669" w:rsidR="0044078E">
              <w:rPr>
                <w:rStyle w:val="Hyperlink"/>
                <w:noProof/>
              </w:rPr>
              <w:t>Assurances of Privacy</w:t>
            </w:r>
            <w:r w:rsidR="0044078E">
              <w:rPr>
                <w:noProof/>
                <w:webHidden/>
              </w:rPr>
              <w:tab/>
            </w:r>
            <w:r w:rsidR="0044078E">
              <w:rPr>
                <w:noProof/>
                <w:webHidden/>
              </w:rPr>
              <w:fldChar w:fldCharType="begin"/>
            </w:r>
            <w:r w:rsidR="0044078E">
              <w:rPr>
                <w:noProof/>
                <w:webHidden/>
              </w:rPr>
              <w:instrText xml:space="preserve"> PAGEREF _Toc68793248 \h </w:instrText>
            </w:r>
            <w:r w:rsidR="0044078E">
              <w:rPr>
                <w:noProof/>
                <w:webHidden/>
              </w:rPr>
            </w:r>
            <w:r w:rsidR="0044078E">
              <w:rPr>
                <w:noProof/>
                <w:webHidden/>
              </w:rPr>
              <w:fldChar w:fldCharType="separate"/>
            </w:r>
            <w:r w:rsidR="00FB54B3">
              <w:rPr>
                <w:noProof/>
                <w:webHidden/>
              </w:rPr>
              <w:t>16</w:t>
            </w:r>
            <w:r w:rsidR="0044078E">
              <w:rPr>
                <w:noProof/>
                <w:webHidden/>
              </w:rPr>
              <w:fldChar w:fldCharType="end"/>
            </w:r>
          </w:hyperlink>
        </w:p>
        <w:p w:rsidR="0044078E" w:rsidRDefault="007462D0" w14:paraId="13DDDD24" w14:textId="521D775C">
          <w:pPr>
            <w:pStyle w:val="TOC2"/>
            <w:rPr>
              <w:rFonts w:asciiTheme="minorHAnsi" w:hAnsiTheme="minorHAnsi" w:eastAsiaTheme="minorEastAsia"/>
              <w:noProof/>
            </w:rPr>
          </w:pPr>
          <w:hyperlink w:history="1" w:anchor="_Toc68793249">
            <w:r w:rsidRPr="00FC2669" w:rsidR="0044078E">
              <w:rPr>
                <w:rStyle w:val="Hyperlink"/>
                <w:noProof/>
              </w:rPr>
              <w:t>Data Security and Monitoring</w:t>
            </w:r>
            <w:r w:rsidR="0044078E">
              <w:rPr>
                <w:noProof/>
                <w:webHidden/>
              </w:rPr>
              <w:tab/>
            </w:r>
            <w:r w:rsidR="0044078E">
              <w:rPr>
                <w:noProof/>
                <w:webHidden/>
              </w:rPr>
              <w:fldChar w:fldCharType="begin"/>
            </w:r>
            <w:r w:rsidR="0044078E">
              <w:rPr>
                <w:noProof/>
                <w:webHidden/>
              </w:rPr>
              <w:instrText xml:space="preserve"> PAGEREF _Toc68793249 \h </w:instrText>
            </w:r>
            <w:r w:rsidR="0044078E">
              <w:rPr>
                <w:noProof/>
                <w:webHidden/>
              </w:rPr>
            </w:r>
            <w:r w:rsidR="0044078E">
              <w:rPr>
                <w:noProof/>
                <w:webHidden/>
              </w:rPr>
              <w:fldChar w:fldCharType="separate"/>
            </w:r>
            <w:r w:rsidR="00FB54B3">
              <w:rPr>
                <w:noProof/>
                <w:webHidden/>
              </w:rPr>
              <w:t>16</w:t>
            </w:r>
            <w:r w:rsidR="0044078E">
              <w:rPr>
                <w:noProof/>
                <w:webHidden/>
              </w:rPr>
              <w:fldChar w:fldCharType="end"/>
            </w:r>
          </w:hyperlink>
        </w:p>
        <w:p w:rsidR="0044078E" w:rsidRDefault="007462D0" w14:paraId="41797915" w14:textId="6EBC366D">
          <w:pPr>
            <w:pStyle w:val="TOC1"/>
            <w:rPr>
              <w:rFonts w:asciiTheme="minorHAnsi" w:hAnsiTheme="minorHAnsi" w:eastAsiaTheme="minorEastAsia"/>
              <w:noProof/>
            </w:rPr>
          </w:pPr>
          <w:hyperlink w:history="1" w:anchor="_Toc68793250">
            <w:r w:rsidRPr="00FC2669" w:rsidR="0044078E">
              <w:rPr>
                <w:rStyle w:val="Hyperlink"/>
                <w:noProof/>
              </w:rPr>
              <w:t>A11.Sensitive Information</w:t>
            </w:r>
            <w:r w:rsidR="0044078E">
              <w:rPr>
                <w:noProof/>
                <w:webHidden/>
              </w:rPr>
              <w:tab/>
            </w:r>
            <w:r w:rsidR="0044078E">
              <w:rPr>
                <w:noProof/>
                <w:webHidden/>
              </w:rPr>
              <w:fldChar w:fldCharType="begin"/>
            </w:r>
            <w:r w:rsidR="0044078E">
              <w:rPr>
                <w:noProof/>
                <w:webHidden/>
              </w:rPr>
              <w:instrText xml:space="preserve"> PAGEREF _Toc68793250 \h </w:instrText>
            </w:r>
            <w:r w:rsidR="0044078E">
              <w:rPr>
                <w:noProof/>
                <w:webHidden/>
              </w:rPr>
            </w:r>
            <w:r w:rsidR="0044078E">
              <w:rPr>
                <w:noProof/>
                <w:webHidden/>
              </w:rPr>
              <w:fldChar w:fldCharType="separate"/>
            </w:r>
            <w:r w:rsidR="00FB54B3">
              <w:rPr>
                <w:noProof/>
                <w:webHidden/>
              </w:rPr>
              <w:t>17</w:t>
            </w:r>
            <w:r w:rsidR="0044078E">
              <w:rPr>
                <w:noProof/>
                <w:webHidden/>
              </w:rPr>
              <w:fldChar w:fldCharType="end"/>
            </w:r>
          </w:hyperlink>
        </w:p>
        <w:p w:rsidR="0044078E" w:rsidRDefault="007462D0" w14:paraId="6C26EDA6" w14:textId="7DDC7F63">
          <w:pPr>
            <w:pStyle w:val="TOC1"/>
            <w:rPr>
              <w:rFonts w:asciiTheme="minorHAnsi" w:hAnsiTheme="minorHAnsi" w:eastAsiaTheme="minorEastAsia"/>
              <w:noProof/>
            </w:rPr>
          </w:pPr>
          <w:hyperlink w:history="1" w:anchor="_Toc68793251">
            <w:r w:rsidRPr="00FC2669" w:rsidR="0044078E">
              <w:rPr>
                <w:rStyle w:val="Hyperlink"/>
                <w:noProof/>
              </w:rPr>
              <w:t>A12.Burden</w:t>
            </w:r>
            <w:r w:rsidR="0044078E">
              <w:rPr>
                <w:noProof/>
                <w:webHidden/>
              </w:rPr>
              <w:tab/>
            </w:r>
            <w:r w:rsidR="0044078E">
              <w:rPr>
                <w:noProof/>
                <w:webHidden/>
              </w:rPr>
              <w:fldChar w:fldCharType="begin"/>
            </w:r>
            <w:r w:rsidR="0044078E">
              <w:rPr>
                <w:noProof/>
                <w:webHidden/>
              </w:rPr>
              <w:instrText xml:space="preserve"> PAGEREF _Toc68793251 \h </w:instrText>
            </w:r>
            <w:r w:rsidR="0044078E">
              <w:rPr>
                <w:noProof/>
                <w:webHidden/>
              </w:rPr>
            </w:r>
            <w:r w:rsidR="0044078E">
              <w:rPr>
                <w:noProof/>
                <w:webHidden/>
              </w:rPr>
              <w:fldChar w:fldCharType="separate"/>
            </w:r>
            <w:r w:rsidR="00FB54B3">
              <w:rPr>
                <w:noProof/>
                <w:webHidden/>
              </w:rPr>
              <w:t>17</w:t>
            </w:r>
            <w:r w:rsidR="0044078E">
              <w:rPr>
                <w:noProof/>
                <w:webHidden/>
              </w:rPr>
              <w:fldChar w:fldCharType="end"/>
            </w:r>
          </w:hyperlink>
        </w:p>
        <w:p w:rsidR="0044078E" w:rsidRDefault="007462D0" w14:paraId="2C77DD09" w14:textId="732FD46E">
          <w:pPr>
            <w:pStyle w:val="TOC2"/>
            <w:rPr>
              <w:rFonts w:asciiTheme="minorHAnsi" w:hAnsiTheme="minorHAnsi" w:eastAsiaTheme="minorEastAsia"/>
              <w:noProof/>
            </w:rPr>
          </w:pPr>
          <w:hyperlink w:history="1" w:anchor="_Toc68793252">
            <w:r w:rsidRPr="00FC2669" w:rsidR="0044078E">
              <w:rPr>
                <w:rStyle w:val="Hyperlink"/>
                <w:noProof/>
              </w:rPr>
              <w:t>Explanation of Burden Estimates</w:t>
            </w:r>
            <w:r w:rsidR="0044078E">
              <w:rPr>
                <w:noProof/>
                <w:webHidden/>
              </w:rPr>
              <w:tab/>
            </w:r>
            <w:r w:rsidR="0044078E">
              <w:rPr>
                <w:noProof/>
                <w:webHidden/>
              </w:rPr>
              <w:fldChar w:fldCharType="begin"/>
            </w:r>
            <w:r w:rsidR="0044078E">
              <w:rPr>
                <w:noProof/>
                <w:webHidden/>
              </w:rPr>
              <w:instrText xml:space="preserve"> PAGEREF _Toc68793252 \h </w:instrText>
            </w:r>
            <w:r w:rsidR="0044078E">
              <w:rPr>
                <w:noProof/>
                <w:webHidden/>
              </w:rPr>
            </w:r>
            <w:r w:rsidR="0044078E">
              <w:rPr>
                <w:noProof/>
                <w:webHidden/>
              </w:rPr>
              <w:fldChar w:fldCharType="separate"/>
            </w:r>
            <w:r w:rsidR="00FB54B3">
              <w:rPr>
                <w:noProof/>
                <w:webHidden/>
              </w:rPr>
              <w:t>17</w:t>
            </w:r>
            <w:r w:rsidR="0044078E">
              <w:rPr>
                <w:noProof/>
                <w:webHidden/>
              </w:rPr>
              <w:fldChar w:fldCharType="end"/>
            </w:r>
          </w:hyperlink>
        </w:p>
        <w:p w:rsidR="0044078E" w:rsidRDefault="007462D0" w14:paraId="0D67731F" w14:textId="41623BA8">
          <w:pPr>
            <w:pStyle w:val="TOC2"/>
            <w:rPr>
              <w:rFonts w:asciiTheme="minorHAnsi" w:hAnsiTheme="minorHAnsi" w:eastAsiaTheme="minorEastAsia"/>
              <w:noProof/>
            </w:rPr>
          </w:pPr>
          <w:hyperlink w:history="1" w:anchor="_Toc68793253">
            <w:r w:rsidRPr="00FC2669" w:rsidR="0044078E">
              <w:rPr>
                <w:rStyle w:val="Hyperlink"/>
                <w:noProof/>
              </w:rPr>
              <w:t>Estimated Annualized Cost to Respondents</w:t>
            </w:r>
            <w:r w:rsidR="0044078E">
              <w:rPr>
                <w:noProof/>
                <w:webHidden/>
              </w:rPr>
              <w:tab/>
            </w:r>
            <w:r w:rsidR="0044078E">
              <w:rPr>
                <w:noProof/>
                <w:webHidden/>
              </w:rPr>
              <w:fldChar w:fldCharType="begin"/>
            </w:r>
            <w:r w:rsidR="0044078E">
              <w:rPr>
                <w:noProof/>
                <w:webHidden/>
              </w:rPr>
              <w:instrText xml:space="preserve"> PAGEREF _Toc68793253 \h </w:instrText>
            </w:r>
            <w:r w:rsidR="0044078E">
              <w:rPr>
                <w:noProof/>
                <w:webHidden/>
              </w:rPr>
            </w:r>
            <w:r w:rsidR="0044078E">
              <w:rPr>
                <w:noProof/>
                <w:webHidden/>
              </w:rPr>
              <w:fldChar w:fldCharType="separate"/>
            </w:r>
            <w:r w:rsidR="00FB54B3">
              <w:rPr>
                <w:noProof/>
                <w:webHidden/>
              </w:rPr>
              <w:t>23</w:t>
            </w:r>
            <w:r w:rsidR="0044078E">
              <w:rPr>
                <w:noProof/>
                <w:webHidden/>
              </w:rPr>
              <w:fldChar w:fldCharType="end"/>
            </w:r>
          </w:hyperlink>
        </w:p>
        <w:p w:rsidR="0044078E" w:rsidRDefault="007462D0" w14:paraId="54B81F5D" w14:textId="7E8BD26E">
          <w:pPr>
            <w:pStyle w:val="TOC1"/>
            <w:rPr>
              <w:rFonts w:asciiTheme="minorHAnsi" w:hAnsiTheme="minorHAnsi" w:eastAsiaTheme="minorEastAsia"/>
              <w:noProof/>
            </w:rPr>
          </w:pPr>
          <w:hyperlink w:history="1" w:anchor="_Toc68793254">
            <w:r w:rsidRPr="00FC2669" w:rsidR="0044078E">
              <w:rPr>
                <w:rStyle w:val="Hyperlink"/>
                <w:noProof/>
              </w:rPr>
              <w:t>A13.Costs</w:t>
            </w:r>
            <w:r w:rsidR="0044078E">
              <w:rPr>
                <w:noProof/>
                <w:webHidden/>
              </w:rPr>
              <w:tab/>
            </w:r>
            <w:r w:rsidR="0044078E">
              <w:rPr>
                <w:noProof/>
                <w:webHidden/>
              </w:rPr>
              <w:fldChar w:fldCharType="begin"/>
            </w:r>
            <w:r w:rsidR="0044078E">
              <w:rPr>
                <w:noProof/>
                <w:webHidden/>
              </w:rPr>
              <w:instrText xml:space="preserve"> PAGEREF _Toc68793254 \h </w:instrText>
            </w:r>
            <w:r w:rsidR="0044078E">
              <w:rPr>
                <w:noProof/>
                <w:webHidden/>
              </w:rPr>
            </w:r>
            <w:r w:rsidR="0044078E">
              <w:rPr>
                <w:noProof/>
                <w:webHidden/>
              </w:rPr>
              <w:fldChar w:fldCharType="separate"/>
            </w:r>
            <w:r w:rsidR="00FB54B3">
              <w:rPr>
                <w:noProof/>
                <w:webHidden/>
              </w:rPr>
              <w:t>23</w:t>
            </w:r>
            <w:r w:rsidR="0044078E">
              <w:rPr>
                <w:noProof/>
                <w:webHidden/>
              </w:rPr>
              <w:fldChar w:fldCharType="end"/>
            </w:r>
          </w:hyperlink>
        </w:p>
        <w:p w:rsidR="0044078E" w:rsidRDefault="007462D0" w14:paraId="369807FB" w14:textId="16F7E28B">
          <w:pPr>
            <w:pStyle w:val="TOC1"/>
            <w:rPr>
              <w:rFonts w:asciiTheme="minorHAnsi" w:hAnsiTheme="minorHAnsi" w:eastAsiaTheme="minorEastAsia"/>
              <w:noProof/>
            </w:rPr>
          </w:pPr>
          <w:hyperlink w:history="1" w:anchor="_Toc68793255">
            <w:r w:rsidRPr="00FC2669" w:rsidR="0044078E">
              <w:rPr>
                <w:rStyle w:val="Hyperlink"/>
                <w:noProof/>
              </w:rPr>
              <w:t>A14.Estimated Annualized Costs to the Federal Government</w:t>
            </w:r>
            <w:r w:rsidR="0044078E">
              <w:rPr>
                <w:noProof/>
                <w:webHidden/>
              </w:rPr>
              <w:tab/>
            </w:r>
            <w:r w:rsidR="0044078E">
              <w:rPr>
                <w:noProof/>
                <w:webHidden/>
              </w:rPr>
              <w:fldChar w:fldCharType="begin"/>
            </w:r>
            <w:r w:rsidR="0044078E">
              <w:rPr>
                <w:noProof/>
                <w:webHidden/>
              </w:rPr>
              <w:instrText xml:space="preserve"> PAGEREF _Toc68793255 \h </w:instrText>
            </w:r>
            <w:r w:rsidR="0044078E">
              <w:rPr>
                <w:noProof/>
                <w:webHidden/>
              </w:rPr>
            </w:r>
            <w:r w:rsidR="0044078E">
              <w:rPr>
                <w:noProof/>
                <w:webHidden/>
              </w:rPr>
              <w:fldChar w:fldCharType="separate"/>
            </w:r>
            <w:r w:rsidR="00FB54B3">
              <w:rPr>
                <w:noProof/>
                <w:webHidden/>
              </w:rPr>
              <w:t>23</w:t>
            </w:r>
            <w:r w:rsidR="0044078E">
              <w:rPr>
                <w:noProof/>
                <w:webHidden/>
              </w:rPr>
              <w:fldChar w:fldCharType="end"/>
            </w:r>
          </w:hyperlink>
        </w:p>
        <w:p w:rsidR="0044078E" w:rsidRDefault="007462D0" w14:paraId="0176EFD2" w14:textId="1D094F69">
          <w:pPr>
            <w:pStyle w:val="TOC1"/>
            <w:rPr>
              <w:rFonts w:asciiTheme="minorHAnsi" w:hAnsiTheme="minorHAnsi" w:eastAsiaTheme="minorEastAsia"/>
              <w:noProof/>
            </w:rPr>
          </w:pPr>
          <w:hyperlink w:history="1" w:anchor="_Toc68793256">
            <w:r w:rsidRPr="00FC2669" w:rsidR="0044078E">
              <w:rPr>
                <w:rStyle w:val="Hyperlink"/>
                <w:noProof/>
              </w:rPr>
              <w:t>A15.Reasons for Changes in burden</w:t>
            </w:r>
            <w:r w:rsidR="0044078E">
              <w:rPr>
                <w:noProof/>
                <w:webHidden/>
              </w:rPr>
              <w:tab/>
            </w:r>
            <w:r w:rsidR="0044078E">
              <w:rPr>
                <w:noProof/>
                <w:webHidden/>
              </w:rPr>
              <w:fldChar w:fldCharType="begin"/>
            </w:r>
            <w:r w:rsidR="0044078E">
              <w:rPr>
                <w:noProof/>
                <w:webHidden/>
              </w:rPr>
              <w:instrText xml:space="preserve"> PAGEREF _Toc68793256 \h </w:instrText>
            </w:r>
            <w:r w:rsidR="0044078E">
              <w:rPr>
                <w:noProof/>
                <w:webHidden/>
              </w:rPr>
            </w:r>
            <w:r w:rsidR="0044078E">
              <w:rPr>
                <w:noProof/>
                <w:webHidden/>
              </w:rPr>
              <w:fldChar w:fldCharType="separate"/>
            </w:r>
            <w:r w:rsidR="00FB54B3">
              <w:rPr>
                <w:noProof/>
                <w:webHidden/>
              </w:rPr>
              <w:t>23</w:t>
            </w:r>
            <w:r w:rsidR="0044078E">
              <w:rPr>
                <w:noProof/>
                <w:webHidden/>
              </w:rPr>
              <w:fldChar w:fldCharType="end"/>
            </w:r>
          </w:hyperlink>
        </w:p>
        <w:p w:rsidR="0044078E" w:rsidRDefault="007462D0" w14:paraId="4ADAF147" w14:textId="4B978849">
          <w:pPr>
            <w:pStyle w:val="TOC1"/>
            <w:rPr>
              <w:rFonts w:asciiTheme="minorHAnsi" w:hAnsiTheme="minorHAnsi" w:eastAsiaTheme="minorEastAsia"/>
              <w:noProof/>
            </w:rPr>
          </w:pPr>
          <w:hyperlink w:history="1" w:anchor="_Toc68793257">
            <w:r w:rsidRPr="00FC2669" w:rsidR="0044078E">
              <w:rPr>
                <w:rStyle w:val="Hyperlink"/>
                <w:noProof/>
              </w:rPr>
              <w:t>A16.Timeline</w:t>
            </w:r>
            <w:r w:rsidR="0044078E">
              <w:rPr>
                <w:noProof/>
                <w:webHidden/>
              </w:rPr>
              <w:tab/>
            </w:r>
            <w:r w:rsidR="0044078E">
              <w:rPr>
                <w:noProof/>
                <w:webHidden/>
              </w:rPr>
              <w:fldChar w:fldCharType="begin"/>
            </w:r>
            <w:r w:rsidR="0044078E">
              <w:rPr>
                <w:noProof/>
                <w:webHidden/>
              </w:rPr>
              <w:instrText xml:space="preserve"> PAGEREF _Toc68793257 \h </w:instrText>
            </w:r>
            <w:r w:rsidR="0044078E">
              <w:rPr>
                <w:noProof/>
                <w:webHidden/>
              </w:rPr>
            </w:r>
            <w:r w:rsidR="0044078E">
              <w:rPr>
                <w:noProof/>
                <w:webHidden/>
              </w:rPr>
              <w:fldChar w:fldCharType="separate"/>
            </w:r>
            <w:r w:rsidR="00FB54B3">
              <w:rPr>
                <w:noProof/>
                <w:webHidden/>
              </w:rPr>
              <w:t>23</w:t>
            </w:r>
            <w:r w:rsidR="0044078E">
              <w:rPr>
                <w:noProof/>
                <w:webHidden/>
              </w:rPr>
              <w:fldChar w:fldCharType="end"/>
            </w:r>
          </w:hyperlink>
        </w:p>
        <w:p w:rsidR="0044078E" w:rsidRDefault="007462D0" w14:paraId="4C670E28" w14:textId="2ABB3501">
          <w:pPr>
            <w:pStyle w:val="TOC1"/>
            <w:rPr>
              <w:rFonts w:asciiTheme="minorHAnsi" w:hAnsiTheme="minorHAnsi" w:eastAsiaTheme="minorEastAsia"/>
              <w:noProof/>
            </w:rPr>
          </w:pPr>
          <w:hyperlink w:history="1" w:anchor="_Toc68793258">
            <w:r w:rsidRPr="00FC2669" w:rsidR="0044078E">
              <w:rPr>
                <w:rStyle w:val="Hyperlink"/>
                <w:noProof/>
              </w:rPr>
              <w:t>A17.Exceptions</w:t>
            </w:r>
            <w:r w:rsidR="0044078E">
              <w:rPr>
                <w:noProof/>
                <w:webHidden/>
              </w:rPr>
              <w:tab/>
            </w:r>
            <w:r w:rsidR="0044078E">
              <w:rPr>
                <w:noProof/>
                <w:webHidden/>
              </w:rPr>
              <w:fldChar w:fldCharType="begin"/>
            </w:r>
            <w:r w:rsidR="0044078E">
              <w:rPr>
                <w:noProof/>
                <w:webHidden/>
              </w:rPr>
              <w:instrText xml:space="preserve"> PAGEREF _Toc68793258 \h </w:instrText>
            </w:r>
            <w:r w:rsidR="0044078E">
              <w:rPr>
                <w:noProof/>
                <w:webHidden/>
              </w:rPr>
            </w:r>
            <w:r w:rsidR="0044078E">
              <w:rPr>
                <w:noProof/>
                <w:webHidden/>
              </w:rPr>
              <w:fldChar w:fldCharType="separate"/>
            </w:r>
            <w:r w:rsidR="00FB54B3">
              <w:rPr>
                <w:noProof/>
                <w:webHidden/>
              </w:rPr>
              <w:t>24</w:t>
            </w:r>
            <w:r w:rsidR="0044078E">
              <w:rPr>
                <w:noProof/>
                <w:webHidden/>
              </w:rPr>
              <w:fldChar w:fldCharType="end"/>
            </w:r>
          </w:hyperlink>
        </w:p>
        <w:p w:rsidR="0044078E" w:rsidRDefault="007462D0" w14:paraId="2896DFE9" w14:textId="26538E75">
          <w:pPr>
            <w:pStyle w:val="TOC1"/>
            <w:rPr>
              <w:rFonts w:asciiTheme="minorHAnsi" w:hAnsiTheme="minorHAnsi" w:eastAsiaTheme="minorEastAsia"/>
              <w:noProof/>
            </w:rPr>
          </w:pPr>
          <w:hyperlink w:history="1" w:anchor="_Toc68793259">
            <w:r w:rsidRPr="00FC2669" w:rsidR="0044078E">
              <w:rPr>
                <w:rStyle w:val="Hyperlink"/>
                <w:noProof/>
              </w:rPr>
              <w:t>References</w:t>
            </w:r>
            <w:r w:rsidR="0044078E">
              <w:rPr>
                <w:noProof/>
                <w:webHidden/>
              </w:rPr>
              <w:tab/>
            </w:r>
            <w:r w:rsidR="0044078E">
              <w:rPr>
                <w:noProof/>
                <w:webHidden/>
              </w:rPr>
              <w:fldChar w:fldCharType="begin"/>
            </w:r>
            <w:r w:rsidR="0044078E">
              <w:rPr>
                <w:noProof/>
                <w:webHidden/>
              </w:rPr>
              <w:instrText xml:space="preserve"> PAGEREF _Toc68793259 \h </w:instrText>
            </w:r>
            <w:r w:rsidR="0044078E">
              <w:rPr>
                <w:noProof/>
                <w:webHidden/>
              </w:rPr>
            </w:r>
            <w:r w:rsidR="0044078E">
              <w:rPr>
                <w:noProof/>
                <w:webHidden/>
              </w:rPr>
              <w:fldChar w:fldCharType="separate"/>
            </w:r>
            <w:r w:rsidR="00FB54B3">
              <w:rPr>
                <w:noProof/>
                <w:webHidden/>
              </w:rPr>
              <w:t>25</w:t>
            </w:r>
            <w:r w:rsidR="0044078E">
              <w:rPr>
                <w:noProof/>
                <w:webHidden/>
              </w:rPr>
              <w:fldChar w:fldCharType="end"/>
            </w:r>
          </w:hyperlink>
        </w:p>
        <w:p w:rsidR="0044078E" w:rsidRDefault="007462D0" w14:paraId="3F18BD25" w14:textId="30B2DE8E">
          <w:pPr>
            <w:pStyle w:val="TOC1"/>
            <w:rPr>
              <w:rFonts w:asciiTheme="minorHAnsi" w:hAnsiTheme="minorHAnsi" w:eastAsiaTheme="minorEastAsia"/>
              <w:noProof/>
            </w:rPr>
          </w:pPr>
          <w:hyperlink w:history="1" w:anchor="_Toc68793260">
            <w:r w:rsidRPr="00FC2669" w:rsidR="0044078E">
              <w:rPr>
                <w:rStyle w:val="Hyperlink"/>
                <w:noProof/>
              </w:rPr>
              <w:t>Attachments</w:t>
            </w:r>
            <w:r w:rsidR="0044078E">
              <w:rPr>
                <w:noProof/>
                <w:webHidden/>
              </w:rPr>
              <w:tab/>
            </w:r>
            <w:r w:rsidR="0044078E">
              <w:rPr>
                <w:noProof/>
                <w:webHidden/>
              </w:rPr>
              <w:fldChar w:fldCharType="begin"/>
            </w:r>
            <w:r w:rsidR="0044078E">
              <w:rPr>
                <w:noProof/>
                <w:webHidden/>
              </w:rPr>
              <w:instrText xml:space="preserve"> PAGEREF _Toc68793260 \h </w:instrText>
            </w:r>
            <w:r w:rsidR="0044078E">
              <w:rPr>
                <w:noProof/>
                <w:webHidden/>
              </w:rPr>
            </w:r>
            <w:r w:rsidR="0044078E">
              <w:rPr>
                <w:noProof/>
                <w:webHidden/>
              </w:rPr>
              <w:fldChar w:fldCharType="separate"/>
            </w:r>
            <w:r w:rsidR="00FB54B3">
              <w:rPr>
                <w:noProof/>
                <w:webHidden/>
              </w:rPr>
              <w:t>27</w:t>
            </w:r>
            <w:r w:rsidR="0044078E">
              <w:rPr>
                <w:noProof/>
                <w:webHidden/>
              </w:rPr>
              <w:fldChar w:fldCharType="end"/>
            </w:r>
          </w:hyperlink>
        </w:p>
        <w:p w:rsidR="0044078E" w:rsidRDefault="007462D0" w14:paraId="331D0391" w14:textId="7426ED9C">
          <w:pPr>
            <w:pStyle w:val="TOC1"/>
            <w:rPr>
              <w:rFonts w:asciiTheme="minorHAnsi" w:hAnsiTheme="minorHAnsi" w:eastAsiaTheme="minorEastAsia"/>
              <w:noProof/>
            </w:rPr>
          </w:pPr>
          <w:hyperlink w:history="1" w:anchor="_Toc68793261">
            <w:r w:rsidRPr="00FC2669" w:rsidR="0044078E">
              <w:rPr>
                <w:rStyle w:val="Hyperlink"/>
                <w:noProof/>
              </w:rPr>
              <w:t>Appendices</w:t>
            </w:r>
            <w:r w:rsidR="0044078E">
              <w:rPr>
                <w:noProof/>
                <w:webHidden/>
              </w:rPr>
              <w:tab/>
            </w:r>
            <w:r w:rsidR="0044078E">
              <w:rPr>
                <w:noProof/>
                <w:webHidden/>
              </w:rPr>
              <w:fldChar w:fldCharType="begin"/>
            </w:r>
            <w:r w:rsidR="0044078E">
              <w:rPr>
                <w:noProof/>
                <w:webHidden/>
              </w:rPr>
              <w:instrText xml:space="preserve"> PAGEREF _Toc68793261 \h </w:instrText>
            </w:r>
            <w:r w:rsidR="0044078E">
              <w:rPr>
                <w:noProof/>
                <w:webHidden/>
              </w:rPr>
            </w:r>
            <w:r w:rsidR="0044078E">
              <w:rPr>
                <w:noProof/>
                <w:webHidden/>
              </w:rPr>
              <w:fldChar w:fldCharType="separate"/>
            </w:r>
            <w:r w:rsidR="00FB54B3">
              <w:rPr>
                <w:noProof/>
                <w:webHidden/>
              </w:rPr>
              <w:t>27</w:t>
            </w:r>
            <w:r w:rsidR="0044078E">
              <w:rPr>
                <w:noProof/>
                <w:webHidden/>
              </w:rPr>
              <w:fldChar w:fldCharType="end"/>
            </w:r>
          </w:hyperlink>
        </w:p>
        <w:p w:rsidR="0093478F" w:rsidP="004E6EF8" w:rsidRDefault="0093478F" w14:paraId="0DA0509E" w14:textId="7B1EA452">
          <w:r>
            <w:rPr>
              <w:b/>
              <w:bCs/>
              <w:noProof/>
            </w:rPr>
            <w:fldChar w:fldCharType="end"/>
          </w:r>
        </w:p>
      </w:sdtContent>
    </w:sdt>
    <w:p w:rsidR="00212BEF" w:rsidP="000658FB" w:rsidRDefault="00212BEF" w14:paraId="753C3B11" w14:textId="77777777">
      <w:pPr>
        <w:pStyle w:val="Paragraph"/>
        <w:sectPr w:rsidR="00212BEF" w:rsidSect="00FB54B3">
          <w:headerReference w:type="default" r:id="rId15"/>
          <w:footerReference w:type="default" r:id="rId16"/>
          <w:pgSz w:w="12240" w:h="15840"/>
          <w:pgMar w:top="1440" w:right="1440" w:bottom="1440" w:left="1440" w:header="720" w:footer="720" w:gutter="0"/>
          <w:pgNumType w:fmt="lowerRoman" w:start="2"/>
          <w:cols w:space="720"/>
          <w:docGrid w:linePitch="299"/>
        </w:sectPr>
      </w:pPr>
    </w:p>
    <w:p w:rsidRPr="009139B3" w:rsidR="00212BEF" w:rsidP="00212BEF" w:rsidRDefault="00212BEF" w14:paraId="40C42B57" w14:textId="77777777">
      <w:pPr>
        <w:pStyle w:val="H1"/>
      </w:pPr>
      <w:bookmarkStart w:name="_Toc68793226" w:id="0"/>
      <w:r w:rsidRPr="009139B3">
        <w:lastRenderedPageBreak/>
        <w:t>Part A</w:t>
      </w:r>
      <w:bookmarkEnd w:id="0"/>
    </w:p>
    <w:p w:rsidRPr="009139B3" w:rsidR="00212BEF" w:rsidP="00212BEF" w:rsidRDefault="00212BEF" w14:paraId="0E273F26" w14:textId="77777777">
      <w:pPr>
        <w:pStyle w:val="H1"/>
      </w:pPr>
      <w:bookmarkStart w:name="_Toc68793227" w:id="1"/>
      <w:r w:rsidRPr="009139B3">
        <w:t>Executive Summary</w:t>
      </w:r>
      <w:bookmarkEnd w:id="1"/>
    </w:p>
    <w:p w:rsidRPr="009139B3" w:rsidR="00212BEF" w:rsidP="00212BEF" w:rsidRDefault="00212BEF" w14:paraId="45428ADE" w14:textId="3B77EFED">
      <w:pPr>
        <w:pStyle w:val="ListBullet"/>
        <w:spacing w:before="120"/>
      </w:pPr>
      <w:r w:rsidRPr="009139B3">
        <w:rPr>
          <w:b/>
        </w:rPr>
        <w:t xml:space="preserve">Type of Request: </w:t>
      </w:r>
      <w:r w:rsidRPr="008E0EB5">
        <w:t>This Information Collection Request (ICR) is for a</w:t>
      </w:r>
      <w:r w:rsidR="00B07A2C">
        <w:t xml:space="preserve"> revision to</w:t>
      </w:r>
      <w:r w:rsidRPr="008E0EB5">
        <w:t xml:space="preserve"> </w:t>
      </w:r>
      <w:r w:rsidR="00B07A2C">
        <w:t>an approved collection</w:t>
      </w:r>
      <w:r w:rsidRPr="008E0EB5">
        <w:t>. We are requesting three years of approval.</w:t>
      </w:r>
    </w:p>
    <w:p w:rsidRPr="002327C3" w:rsidR="00212BEF" w:rsidP="00212BEF" w:rsidRDefault="00212BEF" w14:paraId="4BED5C24" w14:textId="0A45AB2B">
      <w:pPr>
        <w:pStyle w:val="ListBullet"/>
        <w:rPr>
          <w:bCs/>
        </w:rPr>
      </w:pPr>
      <w:r w:rsidRPr="009139B3">
        <w:rPr>
          <w:b/>
        </w:rPr>
        <w:t xml:space="preserve">Progress to Date: </w:t>
      </w:r>
      <w:r w:rsidRPr="00FC1429">
        <w:rPr>
          <w:bCs/>
        </w:rPr>
        <w:t xml:space="preserve">The </w:t>
      </w:r>
      <w:r>
        <w:t xml:space="preserve">Administration for Children and Families’ </w:t>
      </w:r>
      <w:r>
        <w:rPr>
          <w:bCs/>
        </w:rPr>
        <w:t xml:space="preserve">Head Start Family and Child Experiences Survey (FACES) </w:t>
      </w:r>
      <w:r w:rsidRPr="002327C3">
        <w:rPr>
          <w:bCs/>
        </w:rPr>
        <w:t xml:space="preserve">study periodically collects nationally representative information about Head Start programs, their staff, and the </w:t>
      </w:r>
      <w:r>
        <w:rPr>
          <w:bCs/>
        </w:rPr>
        <w:t xml:space="preserve">children and </w:t>
      </w:r>
      <w:r w:rsidRPr="002327C3">
        <w:rPr>
          <w:bCs/>
        </w:rPr>
        <w:t>families they serve to inform program planning</w:t>
      </w:r>
      <w:r>
        <w:rPr>
          <w:bCs/>
        </w:rPr>
        <w:t xml:space="preserve"> and</w:t>
      </w:r>
      <w:r w:rsidRPr="002327C3">
        <w:rPr>
          <w:bCs/>
        </w:rPr>
        <w:t xml:space="preserve"> technical assistance and enable research. </w:t>
      </w:r>
      <w:r>
        <w:rPr>
          <w:bCs/>
        </w:rPr>
        <w:t>The Office of Management and Budget (</w:t>
      </w:r>
      <w:r w:rsidRPr="002327C3">
        <w:rPr>
          <w:bCs/>
        </w:rPr>
        <w:t>OMB</w:t>
      </w:r>
      <w:r>
        <w:rPr>
          <w:bCs/>
        </w:rPr>
        <w:t>)</w:t>
      </w:r>
      <w:r w:rsidRPr="002327C3">
        <w:rPr>
          <w:bCs/>
        </w:rPr>
        <w:t xml:space="preserve"> approved the FACES </w:t>
      </w:r>
      <w:r>
        <w:rPr>
          <w:bCs/>
        </w:rPr>
        <w:t xml:space="preserve">2019 and American Indian and Alaska Native (AIAN) FACES 2019 </w:t>
      </w:r>
      <w:r w:rsidRPr="002327C3">
        <w:rPr>
          <w:bCs/>
        </w:rPr>
        <w:t>data collections under this control number (0970-</w:t>
      </w:r>
      <w:r>
        <w:rPr>
          <w:bCs/>
        </w:rPr>
        <w:t>0151</w:t>
      </w:r>
      <w:r w:rsidR="00B07A2C">
        <w:rPr>
          <w:bCs/>
        </w:rPr>
        <w:t xml:space="preserve">). This included </w:t>
      </w:r>
      <w:r>
        <w:rPr>
          <w:bCs/>
        </w:rPr>
        <w:t>Head Start program recruitment and center selection</w:t>
      </w:r>
      <w:r w:rsidRPr="002327C3">
        <w:rPr>
          <w:bCs/>
        </w:rPr>
        <w:t xml:space="preserve"> and </w:t>
      </w:r>
      <w:r>
        <w:rPr>
          <w:bCs/>
        </w:rPr>
        <w:t>fall 2019 and spring 2020 data collection activities</w:t>
      </w:r>
      <w:r w:rsidRPr="002327C3">
        <w:rPr>
          <w:bCs/>
        </w:rPr>
        <w:t xml:space="preserve">. Data collection for </w:t>
      </w:r>
      <w:r>
        <w:rPr>
          <w:bCs/>
        </w:rPr>
        <w:t xml:space="preserve">the fall 2019 and spring 2020 waves of FACES 2019 and AIAN FACES 2019 </w:t>
      </w:r>
      <w:r w:rsidRPr="002327C3">
        <w:rPr>
          <w:bCs/>
        </w:rPr>
        <w:t>is now complete. See Table B.</w:t>
      </w:r>
      <w:r>
        <w:rPr>
          <w:bCs/>
        </w:rPr>
        <w:t>4</w:t>
      </w:r>
      <w:r w:rsidRPr="002327C3">
        <w:rPr>
          <w:bCs/>
        </w:rPr>
        <w:t xml:space="preserve"> in </w:t>
      </w:r>
      <w:r>
        <w:rPr>
          <w:bCs/>
        </w:rPr>
        <w:t>S</w:t>
      </w:r>
      <w:r w:rsidRPr="002327C3">
        <w:rPr>
          <w:bCs/>
        </w:rPr>
        <w:t xml:space="preserve">upporting </w:t>
      </w:r>
      <w:r>
        <w:rPr>
          <w:bCs/>
        </w:rPr>
        <w:t>S</w:t>
      </w:r>
      <w:r w:rsidRPr="002327C3">
        <w:rPr>
          <w:bCs/>
        </w:rPr>
        <w:t xml:space="preserve">tatement </w:t>
      </w:r>
      <w:r>
        <w:rPr>
          <w:bCs/>
        </w:rPr>
        <w:t xml:space="preserve">Part </w:t>
      </w:r>
      <w:r w:rsidRPr="002327C3">
        <w:rPr>
          <w:bCs/>
        </w:rPr>
        <w:t xml:space="preserve">B for the full sample sizes and response rates for </w:t>
      </w:r>
      <w:r>
        <w:rPr>
          <w:bCs/>
        </w:rPr>
        <w:t>those waves</w:t>
      </w:r>
      <w:r w:rsidRPr="002327C3">
        <w:rPr>
          <w:bCs/>
        </w:rPr>
        <w:t>.</w:t>
      </w:r>
    </w:p>
    <w:p w:rsidRPr="009139B3" w:rsidR="00212BEF" w:rsidP="00212BEF" w:rsidRDefault="00212BEF" w14:paraId="23D2309B" w14:textId="2DC44080">
      <w:pPr>
        <w:pStyle w:val="ListBullet"/>
      </w:pPr>
      <w:r w:rsidRPr="009139B3">
        <w:rPr>
          <w:b/>
        </w:rPr>
        <w:t xml:space="preserve">Timeline: </w:t>
      </w:r>
      <w:r>
        <w:t>ACF requests an additional wave of data collection in fall 2021 to</w:t>
      </w:r>
      <w:r w:rsidRPr="00E20E86">
        <w:t xml:space="preserve"> </w:t>
      </w:r>
      <w:r>
        <w:t>understand</w:t>
      </w:r>
      <w:r w:rsidRPr="00E20E86">
        <w:t xml:space="preserve"> how </w:t>
      </w:r>
      <w:r>
        <w:t xml:space="preserve">children, </w:t>
      </w:r>
      <w:r w:rsidRPr="00E20E86">
        <w:t>families</w:t>
      </w:r>
      <w:r>
        <w:t>,</w:t>
      </w:r>
      <w:r w:rsidRPr="00E20E86">
        <w:t xml:space="preserve"> </w:t>
      </w:r>
      <w:r>
        <w:t xml:space="preserve">and staff </w:t>
      </w:r>
      <w:r w:rsidRPr="00E20E86">
        <w:t>are faring during the COVID-19</w:t>
      </w:r>
      <w:r w:rsidR="00B07A2C">
        <w:rPr>
          <w:rStyle w:val="FootnoteReference"/>
        </w:rPr>
        <w:footnoteReference w:id="2"/>
      </w:r>
      <w:r w:rsidRPr="00E20E86">
        <w:t xml:space="preserve"> </w:t>
      </w:r>
      <w:r>
        <w:t xml:space="preserve"> </w:t>
      </w:r>
      <w:r w:rsidRPr="00E20E86">
        <w:t>pandemic</w:t>
      </w:r>
      <w:r>
        <w:t>.</w:t>
      </w:r>
      <w:r w:rsidRPr="00263122">
        <w:t xml:space="preserve"> Data collection is scheduled to begin in fall 20</w:t>
      </w:r>
      <w:r>
        <w:t>21</w:t>
      </w:r>
      <w:r w:rsidRPr="00263122">
        <w:t>, pending OMB approval.</w:t>
      </w:r>
    </w:p>
    <w:p w:rsidRPr="002327C3" w:rsidR="00212BEF" w:rsidP="00212BEF" w:rsidRDefault="00212BEF" w14:paraId="2D3BD7DE" w14:textId="094FA635">
      <w:pPr>
        <w:pStyle w:val="ListBullet"/>
      </w:pPr>
      <w:r w:rsidRPr="009139B3">
        <w:rPr>
          <w:b/>
        </w:rPr>
        <w:t xml:space="preserve">Summary of changes requested: </w:t>
      </w:r>
      <w:r w:rsidRPr="00623BA3">
        <w:rPr>
          <w:bCs/>
        </w:rPr>
        <w:t>Th</w:t>
      </w:r>
      <w:r w:rsidR="007A2161">
        <w:rPr>
          <w:bCs/>
        </w:rPr>
        <w:t>is</w:t>
      </w:r>
      <w:r w:rsidRPr="00623BA3">
        <w:rPr>
          <w:bCs/>
        </w:rPr>
        <w:t xml:space="preserve"> ICR </w:t>
      </w:r>
      <w:r w:rsidR="007A2161">
        <w:rPr>
          <w:bCs/>
        </w:rPr>
        <w:t>is for</w:t>
      </w:r>
      <w:r w:rsidRPr="00623BA3">
        <w:rPr>
          <w:bCs/>
        </w:rPr>
        <w:t xml:space="preserve"> an additional fall 2021 wave of data collection of the FACES 2019 and AIA</w:t>
      </w:r>
      <w:r>
        <w:rPr>
          <w:bCs/>
        </w:rPr>
        <w:t>N</w:t>
      </w:r>
      <w:r w:rsidRPr="00623BA3">
        <w:rPr>
          <w:bCs/>
        </w:rPr>
        <w:t xml:space="preserve"> FACES 2019 studies that was not originally planned, but will be conducted to learn how Head Start families and staff are faring in the context of the COVID-19 pandemic. Data collection activities added for this fall 2021 wave include a parent survey, a teacher survey, and teacher reports of children. </w:t>
      </w:r>
      <w:r w:rsidR="00BA6170">
        <w:rPr>
          <w:bCs/>
        </w:rPr>
        <w:t xml:space="preserve">Also included are program recruitment activities for FACES programs participating in spring 2022 data collection only. </w:t>
      </w:r>
      <w:r w:rsidRPr="002327C3">
        <w:rPr>
          <w:rFonts w:cs="Calibri"/>
        </w:rPr>
        <w:t xml:space="preserve">We do not intend </w:t>
      </w:r>
      <w:r>
        <w:rPr>
          <w:rFonts w:cs="Calibri"/>
        </w:rPr>
        <w:t>to use</w:t>
      </w:r>
      <w:r w:rsidRPr="002327C3">
        <w:rPr>
          <w:rFonts w:cs="Calibri"/>
        </w:rPr>
        <w:t xml:space="preserve"> this information as the principal basis for public policy decisions.</w:t>
      </w:r>
    </w:p>
    <w:p w:rsidRPr="009139B3" w:rsidR="00212BEF" w:rsidP="00212BEF" w:rsidRDefault="00212BEF" w14:paraId="694B58C9" w14:textId="6CC832AC">
      <w:pPr>
        <w:pStyle w:val="ListBullet"/>
        <w:rPr>
          <w:b/>
        </w:rPr>
      </w:pPr>
      <w:r w:rsidRPr="009139B3">
        <w:rPr>
          <w:b/>
        </w:rPr>
        <w:t>Time Sensitivity:</w:t>
      </w:r>
      <w:r w:rsidRPr="002327C3">
        <w:rPr>
          <w:rFonts w:cstheme="minorHAnsi"/>
        </w:rPr>
        <w:t xml:space="preserve"> </w:t>
      </w:r>
      <w:r w:rsidRPr="004579A9">
        <w:rPr>
          <w:rFonts w:cstheme="minorHAnsi"/>
        </w:rPr>
        <w:t xml:space="preserve">Recruitment of programs will begin upon OMB approval and </w:t>
      </w:r>
      <w:r>
        <w:rPr>
          <w:rFonts w:cstheme="minorHAnsi"/>
        </w:rPr>
        <w:t>data collection will take place starting in September 2021. Due to tribal approval processes, recruitment for Region XI Head Start programs typically takes several months</w:t>
      </w:r>
      <w:r w:rsidR="0055261C">
        <w:rPr>
          <w:rFonts w:cstheme="minorHAnsi"/>
        </w:rPr>
        <w:t>.</w:t>
      </w:r>
      <w:r w:rsidR="00956ABF">
        <w:rPr>
          <w:rFonts w:cstheme="minorHAnsi"/>
        </w:rPr>
        <w:t xml:space="preserve"> Additionally, </w:t>
      </w:r>
      <w:r w:rsidR="001327C4">
        <w:rPr>
          <w:rFonts w:cstheme="minorHAnsi"/>
        </w:rPr>
        <w:t>we want to complete fall data collection before staff begin their winter breaks at the end of December.</w:t>
      </w:r>
      <w:r w:rsidR="0055261C">
        <w:rPr>
          <w:rFonts w:cstheme="minorHAnsi"/>
        </w:rPr>
        <w:t xml:space="preserve"> I</w:t>
      </w:r>
      <w:r w:rsidRPr="003B6FFA" w:rsidR="003B6FFA">
        <w:rPr>
          <w:rFonts w:cstheme="minorHAnsi"/>
        </w:rPr>
        <w:t>n order to begin data collection in fall 2021, the study should begin recruitment as soon as possible (upon OMB approval)</w:t>
      </w:r>
      <w:r>
        <w:rPr>
          <w:rFonts w:cstheme="minorHAnsi"/>
        </w:rPr>
        <w:t>.</w:t>
      </w:r>
    </w:p>
    <w:p w:rsidR="00212BEF" w:rsidP="00212BEF" w:rsidRDefault="00212BEF" w14:paraId="195E7A85" w14:textId="77777777">
      <w:pPr>
        <w:spacing w:after="0" w:line="240" w:lineRule="auto"/>
        <w:rPr>
          <w:b/>
        </w:rPr>
        <w:sectPr w:rsidR="00212BEF" w:rsidSect="00811BCB">
          <w:pgSz w:w="12240" w:h="15840"/>
          <w:pgMar w:top="1440" w:right="1440" w:bottom="1440" w:left="1440" w:header="720" w:footer="720" w:gutter="0"/>
          <w:pgNumType w:fmt="lowerRoman"/>
          <w:cols w:space="720"/>
          <w:docGrid w:linePitch="299"/>
        </w:sectPr>
      </w:pPr>
    </w:p>
    <w:p w:rsidRPr="009139B3" w:rsidR="00212BEF" w:rsidP="00212BEF" w:rsidRDefault="00212BEF" w14:paraId="13A38B7D" w14:textId="77777777">
      <w:pPr>
        <w:pStyle w:val="H1"/>
      </w:pPr>
      <w:bookmarkStart w:name="_Toc68793228" w:id="2"/>
      <w:r w:rsidRPr="009139B3">
        <w:lastRenderedPageBreak/>
        <w:t>A1.</w:t>
      </w:r>
      <w:r w:rsidRPr="009139B3">
        <w:tab/>
        <w:t>Necessity for Collection</w:t>
      </w:r>
      <w:bookmarkEnd w:id="2"/>
      <w:r w:rsidRPr="009139B3">
        <w:t xml:space="preserve"> </w:t>
      </w:r>
    </w:p>
    <w:p w:rsidR="007A2161" w:rsidP="00212BEF" w:rsidRDefault="007A2161" w14:paraId="0682C539" w14:textId="545687B1">
      <w:pPr>
        <w:pStyle w:val="ParagraphContinued"/>
        <w:rPr>
          <w:bCs/>
        </w:rPr>
      </w:pPr>
      <w:r>
        <w:rPr>
          <w:bCs/>
        </w:rPr>
        <w:t>The Head Start Family and Child Experiences Survey (FACES)</w:t>
      </w:r>
      <w:r w:rsidR="00895C7B">
        <w:rPr>
          <w:bCs/>
        </w:rPr>
        <w:t xml:space="preserve"> </w:t>
      </w:r>
      <w:r w:rsidRPr="002327C3" w:rsidR="00895C7B">
        <w:rPr>
          <w:bCs/>
        </w:rPr>
        <w:t xml:space="preserve">study </w:t>
      </w:r>
      <w:r w:rsidR="00895C7B">
        <w:rPr>
          <w:bCs/>
        </w:rPr>
        <w:t>is funded by the</w:t>
      </w:r>
      <w:r>
        <w:rPr>
          <w:bCs/>
        </w:rPr>
        <w:t xml:space="preserve"> </w:t>
      </w:r>
      <w:r w:rsidR="00895C7B">
        <w:t xml:space="preserve">Office of Planning, Research, and Evaluation (OPRE), Administration for Children and Families (ACF), U.S. Department of Health and Human Services. FACES </w:t>
      </w:r>
      <w:r w:rsidRPr="002327C3">
        <w:rPr>
          <w:bCs/>
        </w:rPr>
        <w:t xml:space="preserve">periodically collects nationally representative information about Head Start programs, their staff, and the </w:t>
      </w:r>
      <w:r>
        <w:rPr>
          <w:bCs/>
        </w:rPr>
        <w:t xml:space="preserve">children and </w:t>
      </w:r>
      <w:r w:rsidRPr="002327C3">
        <w:rPr>
          <w:bCs/>
        </w:rPr>
        <w:t>families they serve to inform program planning</w:t>
      </w:r>
      <w:r>
        <w:rPr>
          <w:bCs/>
        </w:rPr>
        <w:t xml:space="preserve"> and</w:t>
      </w:r>
      <w:r w:rsidRPr="002327C3">
        <w:rPr>
          <w:bCs/>
        </w:rPr>
        <w:t xml:space="preserve"> technical assistance and enable research. </w:t>
      </w:r>
      <w:r w:rsidR="00A750F2">
        <w:t>Within the current cohort, we</w:t>
      </w:r>
      <w:r w:rsidRPr="00E90F56" w:rsidR="00A750F2">
        <w:t xml:space="preserve"> refer to these activities occurring in Head Start Regions I through X as FACES 2019 and comparable activities in Region XI as </w:t>
      </w:r>
      <w:r w:rsidR="00A750F2">
        <w:t>AIAN</w:t>
      </w:r>
      <w:r w:rsidRPr="00E90F56" w:rsidR="00A750F2">
        <w:t xml:space="preserve"> FACES 2019.</w:t>
      </w:r>
      <w:r w:rsidR="00A750F2">
        <w:t xml:space="preserve"> </w:t>
      </w:r>
      <w:r>
        <w:rPr>
          <w:bCs/>
        </w:rPr>
        <w:t>In April 2019, the Office of Management and Budget (</w:t>
      </w:r>
      <w:r w:rsidRPr="002327C3">
        <w:rPr>
          <w:bCs/>
        </w:rPr>
        <w:t>OMB</w:t>
      </w:r>
      <w:r>
        <w:rPr>
          <w:bCs/>
        </w:rPr>
        <w:t>)</w:t>
      </w:r>
      <w:r w:rsidRPr="002327C3">
        <w:rPr>
          <w:bCs/>
        </w:rPr>
        <w:t xml:space="preserve"> approved the FACES </w:t>
      </w:r>
      <w:r>
        <w:rPr>
          <w:bCs/>
        </w:rPr>
        <w:t>2019 and American Indian and Alaska Native</w:t>
      </w:r>
      <w:r w:rsidR="00895C7B">
        <w:rPr>
          <w:rStyle w:val="FootnoteReference"/>
          <w:bCs/>
        </w:rPr>
        <w:footnoteReference w:id="3"/>
      </w:r>
      <w:r>
        <w:rPr>
          <w:bCs/>
        </w:rPr>
        <w:t xml:space="preserve"> (AIAN) FACES 2019 </w:t>
      </w:r>
      <w:r w:rsidRPr="002327C3">
        <w:rPr>
          <w:bCs/>
        </w:rPr>
        <w:t>data collections under this control number (0970-</w:t>
      </w:r>
      <w:r>
        <w:rPr>
          <w:bCs/>
        </w:rPr>
        <w:t>0151). This included Head Start program recruitment and center selection</w:t>
      </w:r>
      <w:r w:rsidRPr="002327C3">
        <w:rPr>
          <w:bCs/>
        </w:rPr>
        <w:t xml:space="preserve"> and </w:t>
      </w:r>
      <w:r>
        <w:rPr>
          <w:bCs/>
        </w:rPr>
        <w:t>fall 2019 and spring 2020 data collection activities</w:t>
      </w:r>
      <w:r w:rsidRPr="002327C3">
        <w:rPr>
          <w:bCs/>
        </w:rPr>
        <w:t xml:space="preserve">. </w:t>
      </w:r>
      <w:r w:rsidR="00252768">
        <w:t xml:space="preserve">For information about previous FACES information collection requests, see: </w:t>
      </w:r>
      <w:r w:rsidRPr="001F3628" w:rsidR="00252768">
        <w:t>https://www.reginfo.gov/public/do/PRAOMBHistory?ombControlNumber=0970-0151</w:t>
      </w:r>
      <w:r w:rsidR="007D4A30">
        <w:t>.</w:t>
      </w:r>
    </w:p>
    <w:p w:rsidR="00EB5669" w:rsidP="00212BEF" w:rsidRDefault="007A2161" w14:paraId="0B2F8A31" w14:textId="6C3A1048">
      <w:pPr>
        <w:pStyle w:val="ParagraphContinued"/>
      </w:pPr>
      <w:r>
        <w:t>After completing data collection in spring 2020, the final planned data collection was to take place in spring 2022 with program and classroom data collection in FACES 2019 only. However,</w:t>
      </w:r>
      <w:r w:rsidR="00895C7B">
        <w:t xml:space="preserve"> OPRE</w:t>
      </w:r>
      <w:r>
        <w:t xml:space="preserve"> is </w:t>
      </w:r>
      <w:r w:rsidR="00895C7B">
        <w:t xml:space="preserve">now </w:t>
      </w:r>
      <w:r>
        <w:t xml:space="preserve">requesting </w:t>
      </w:r>
      <w:r w:rsidR="00895C7B">
        <w:t>to add</w:t>
      </w:r>
      <w:r>
        <w:t xml:space="preserve"> a data collection in fall 2021 for FACES 2019 and AIAN FACES 2019.</w:t>
      </w:r>
      <w:r w:rsidR="00895C7B">
        <w:t xml:space="preserve"> This</w:t>
      </w:r>
      <w:r w:rsidR="00212BEF">
        <w:t xml:space="preserve"> special fall 2021 wave of the FACES 2019 and AIAN FACES 2019 will provide data on a set of key indicators for Head Start programs in their respective regions</w:t>
      </w:r>
      <w:r w:rsidR="00895C7B">
        <w:rPr>
          <w:rStyle w:val="FootnoteReference"/>
        </w:rPr>
        <w:footnoteReference w:id="4"/>
      </w:r>
      <w:r w:rsidR="00212BEF">
        <w:t xml:space="preserve">, </w:t>
      </w:r>
      <w:r w:rsidR="00421103">
        <w:t>with a focus on the specific characteristics and needs of families after nearly two years of living in the</w:t>
      </w:r>
      <w:r w:rsidR="00212BEF">
        <w:t xml:space="preserve"> COVID-19 pandemic.</w:t>
      </w:r>
      <w:r w:rsidR="00EB5669">
        <w:t xml:space="preserve"> </w:t>
      </w:r>
      <w:r w:rsidR="00421103">
        <w:t xml:space="preserve">Data collected on the families both returning and starting new in Head Start in the fall of 2021 </w:t>
      </w:r>
      <w:r w:rsidR="00895C7B">
        <w:t>is necessary</w:t>
      </w:r>
      <w:r w:rsidR="00212BEF">
        <w:t xml:space="preserve"> help the </w:t>
      </w:r>
      <w:r w:rsidR="00895C7B">
        <w:t xml:space="preserve">ACF </w:t>
      </w:r>
      <w:r w:rsidR="00212BEF">
        <w:t xml:space="preserve">Office of Head Start </w:t>
      </w:r>
      <w:r w:rsidR="00EB5669">
        <w:t xml:space="preserve">(OHS) </w:t>
      </w:r>
      <w:r w:rsidR="00421103">
        <w:t>understand</w:t>
      </w:r>
      <w:r w:rsidR="00212BEF">
        <w:t xml:space="preserve"> family and staff well-being</w:t>
      </w:r>
      <w:r w:rsidR="00421103">
        <w:t xml:space="preserve"> and </w:t>
      </w:r>
      <w:r w:rsidR="00895C7B">
        <w:t xml:space="preserve">identify </w:t>
      </w:r>
      <w:r w:rsidR="00421103">
        <w:t>need</w:t>
      </w:r>
      <w:r w:rsidR="00895C7B">
        <w:t>s</w:t>
      </w:r>
      <w:r w:rsidR="00212BEF">
        <w:t xml:space="preserve"> </w:t>
      </w:r>
      <w:r w:rsidR="00421103">
        <w:t>to tailor services and supports</w:t>
      </w:r>
      <w:r w:rsidR="00EB5669">
        <w:t xml:space="preserve"> as a result of changes during the COVID-19 pandemic</w:t>
      </w:r>
      <w:r w:rsidR="00212BEF">
        <w:t xml:space="preserve">. </w:t>
      </w:r>
    </w:p>
    <w:p w:rsidRPr="00441ED3" w:rsidR="00212BEF" w:rsidP="00212BEF" w:rsidRDefault="00212BEF" w14:paraId="042B002C" w14:textId="20C7FBD9">
      <w:pPr>
        <w:pStyle w:val="ParagraphContinued"/>
      </w:pPr>
      <w:r>
        <w:t>In addition, spring 2022 data collection will include AIAN FACES 2019</w:t>
      </w:r>
      <w:r w:rsidR="007D6998">
        <w:t>, and child-level data collection in FACES 2019</w:t>
      </w:r>
      <w:r w:rsidR="00C058AD">
        <w:t>,</w:t>
      </w:r>
      <w:r w:rsidR="002E0E95">
        <w:t xml:space="preserve"> </w:t>
      </w:r>
      <w:r w:rsidRPr="00441ED3" w:rsidR="002E0E95">
        <w:t>in order to understand how the pandemic has impacted children and families served by Head Start</w:t>
      </w:r>
      <w:r w:rsidRPr="00441ED3">
        <w:t xml:space="preserve">. The current information collection request describes fall 2021 data collection in both </w:t>
      </w:r>
      <w:r w:rsidRPr="00441ED3" w:rsidR="00421103">
        <w:t>samples</w:t>
      </w:r>
      <w:r w:rsidR="0018699F">
        <w:t xml:space="preserve"> and recruitment of the 120 FACES programs that will participate in spring 2022 data collection only</w:t>
      </w:r>
      <w:r w:rsidRPr="00441ED3">
        <w:t>; a later request will describe spring 2022 activities.</w:t>
      </w:r>
    </w:p>
    <w:p w:rsidRPr="00441ED3" w:rsidR="00212BEF" w:rsidP="00212BEF" w:rsidRDefault="00212BEF" w14:paraId="14442B86" w14:textId="77777777">
      <w:pPr>
        <w:pStyle w:val="H2"/>
      </w:pPr>
      <w:bookmarkStart w:name="_Toc68793229" w:id="3"/>
      <w:r w:rsidRPr="00441ED3">
        <w:t>Study Background</w:t>
      </w:r>
      <w:bookmarkEnd w:id="3"/>
    </w:p>
    <w:p w:rsidR="00212BEF" w:rsidP="00212BEF" w:rsidRDefault="00212BEF" w14:paraId="1646758B" w14:textId="20D722D2">
      <w:pPr>
        <w:pStyle w:val="ParagraphContinued"/>
      </w:pPr>
      <w:bookmarkStart w:name="_Hlk69469359" w:id="4"/>
      <w:r w:rsidRPr="00441ED3">
        <w:t>ACF has contracted with Mathematica to collect</w:t>
      </w:r>
      <w:r>
        <w:t xml:space="preserve"> information </w:t>
      </w:r>
      <w:bookmarkEnd w:id="4"/>
      <w:r>
        <w:t>on Head Start</w:t>
      </w:r>
      <w:r w:rsidR="00D834E9">
        <w:t xml:space="preserve"> programs and families</w:t>
      </w:r>
      <w:r>
        <w:t>. FACES 2019 extended a previously approved data collection (OMB number 0970-0151) to a new sample of Head Start programs, families, and children. AIAN FACES 2019 built on AIAN FACES 2015 (also OMB number 0970-0151). As with previous FACES and AIAN FACES studies, both FACES 2019 and AIAN FACES 2019 collect information from a national probability sample of Head Start programs to ascertain progress Head Start has made toward meeting program performance goals.</w:t>
      </w:r>
    </w:p>
    <w:p w:rsidR="00212BEF" w:rsidP="00212BEF" w:rsidRDefault="00212BEF" w14:paraId="54F12533" w14:textId="397210C7">
      <w:pPr>
        <w:pStyle w:val="H2"/>
      </w:pPr>
      <w:bookmarkStart w:name="_Toc68793230" w:id="5"/>
      <w:r w:rsidRPr="00212BEF">
        <w:lastRenderedPageBreak/>
        <w:t>Legal or Administrative Requirements that Necessitate the Collection</w:t>
      </w:r>
      <w:bookmarkEnd w:id="5"/>
    </w:p>
    <w:p w:rsidRPr="00A750F2" w:rsidR="00A750F2" w:rsidP="009C41D0" w:rsidRDefault="00212BEF" w14:paraId="01850070" w14:textId="25D09DE0">
      <w:pPr>
        <w:pStyle w:val="ParagraphContinued"/>
      </w:pPr>
      <w:r w:rsidRPr="00082AD9">
        <w:t>There are two legislative bases for the</w:t>
      </w:r>
      <w:r w:rsidR="00EB5669">
        <w:t xml:space="preserve"> FACES 2019 and AIAN FACES 2019</w:t>
      </w:r>
      <w:r w:rsidRPr="00082AD9">
        <w:t xml:space="preserve"> data collection efforts</w:t>
      </w:r>
      <w:r w:rsidR="00EB5669">
        <w:t xml:space="preserve"> as a whole</w:t>
      </w:r>
      <w:r w:rsidRPr="00082AD9">
        <w:t xml:space="preserve">: (1) the Government Performance and Results Act of 1993 (P.L. 103–62), requiring that OHS move expeditiously toward developing and testing Head Start performance measures; and (2) the Improving Head Start for School Readiness Act of 2007 (P.L. 110–134), which outlines requirements for monitoring, research, and standards for Head Start. FACES </w:t>
      </w:r>
      <w:r>
        <w:t xml:space="preserve">2019 </w:t>
      </w:r>
      <w:r w:rsidRPr="00082AD9">
        <w:t xml:space="preserve">provides the mechanism for collecting data on nationally representative samples of programs, children, and families that Head Start serves in Regions I through X to provide OHS, other federal government agencies, local programs, and the public with valid and reliable national information. Similarly, </w:t>
      </w:r>
      <w:r>
        <w:t>AIAN</w:t>
      </w:r>
      <w:r w:rsidRPr="00082AD9">
        <w:t xml:space="preserve"> FACES 2019 collects data on a nationally representative sample in Region XI to provide data to federal, local, and </w:t>
      </w:r>
      <w:r w:rsidR="00F94615">
        <w:t>other</w:t>
      </w:r>
      <w:r w:rsidRPr="00082AD9" w:rsidR="00F94615">
        <w:t xml:space="preserve"> </w:t>
      </w:r>
      <w:r w:rsidRPr="00082AD9">
        <w:t>stakeholders.</w:t>
      </w:r>
    </w:p>
    <w:p w:rsidRPr="009139B3" w:rsidR="00212BEF" w:rsidP="00FB54B3" w:rsidRDefault="00212BEF" w14:paraId="2F4DACED" w14:textId="77777777">
      <w:pPr>
        <w:pStyle w:val="H1"/>
      </w:pPr>
      <w:bookmarkStart w:name="_Toc68793231" w:id="6"/>
      <w:r w:rsidRPr="009139B3">
        <w:t>A2.</w:t>
      </w:r>
      <w:r w:rsidRPr="009139B3">
        <w:tab/>
        <w:t>Purpose</w:t>
      </w:r>
      <w:bookmarkEnd w:id="6"/>
    </w:p>
    <w:p w:rsidR="00212BEF" w:rsidP="00FB54B3" w:rsidRDefault="00212BEF" w14:paraId="51EFBDC3" w14:textId="77777777">
      <w:pPr>
        <w:pStyle w:val="H2"/>
      </w:pPr>
      <w:bookmarkStart w:name="_Toc68793232" w:id="7"/>
      <w:r w:rsidRPr="009139B3">
        <w:t>Purpose and Use</w:t>
      </w:r>
      <w:bookmarkEnd w:id="7"/>
    </w:p>
    <w:p w:rsidRPr="004C4C9C" w:rsidR="00212BEF" w:rsidP="00212BEF" w:rsidRDefault="00212BEF" w14:paraId="754FCE7C" w14:textId="786551FC">
      <w:pPr>
        <w:pStyle w:val="ParagraphContinued"/>
      </w:pPr>
      <w:r>
        <w:t>For 24 years, FACES has</w:t>
      </w:r>
      <w:r w:rsidRPr="00E90F56">
        <w:t xml:space="preserve"> serv</w:t>
      </w:r>
      <w:r>
        <w:t>ed</w:t>
      </w:r>
      <w:r w:rsidRPr="00E90F56">
        <w:t xml:space="preserve"> as a source of timely, periodic, contextualized data about the Head Start program and its participants. </w:t>
      </w:r>
      <w:r>
        <w:t>Starting in 2015, AIAN FACES has served as the first national study of Region XI Head Start</w:t>
      </w:r>
      <w:r w:rsidR="00F94615">
        <w:t xml:space="preserve"> (Region XI was not included in prior FACES studies)</w:t>
      </w:r>
      <w:r>
        <w:t>. Both studies</w:t>
      </w:r>
      <w:r w:rsidRPr="00E90F56">
        <w:t xml:space="preserve"> consist of data collection activities to capture key characteristics and indicators relating to programs, classrooms, and child and family outcomes.</w:t>
      </w:r>
      <w:r w:rsidR="00F91374">
        <w:t xml:space="preserve"> The information is used by the Office of Head Start and ACF staff to determine wellbeing and need</w:t>
      </w:r>
      <w:r w:rsidR="000D7DDD">
        <w:t>,</w:t>
      </w:r>
      <w:r w:rsidR="00F91374">
        <w:t xml:space="preserve"> and inform program decisions to improve</w:t>
      </w:r>
      <w:r w:rsidR="004D4D15">
        <w:t xml:space="preserve"> service</w:t>
      </w:r>
      <w:r w:rsidR="00F91374">
        <w:t xml:space="preserve"> quality and tailor to needs. Across the prior waves of FACES, the study design has addressed the changing information needs of OHS and ACF and has adapted the data collection accordingly</w:t>
      </w:r>
      <w:r w:rsidR="004D4D15">
        <w:t>, maintaining the ability to compare trends in data over time and across cohorts</w:t>
      </w:r>
      <w:r w:rsidR="00F91374">
        <w:t xml:space="preserve">. The FACES study is perfectly </w:t>
      </w:r>
      <w:r w:rsidR="004D4D15">
        <w:t xml:space="preserve">positioned </w:t>
      </w:r>
      <w:r w:rsidR="00F91374">
        <w:t>to meet the current data needs around how Head Start families are faring as a result of COVID and the social and economic changes since March 2020.</w:t>
      </w:r>
      <w:r w:rsidRPr="00E90F56">
        <w:t xml:space="preserve"> </w:t>
      </w:r>
      <w:r w:rsidRPr="00443BEF" w:rsidR="00FE39FB">
        <w:t xml:space="preserve">The goals of FACES </w:t>
      </w:r>
      <w:r w:rsidR="00FE39FB">
        <w:t xml:space="preserve">2019 </w:t>
      </w:r>
      <w:r w:rsidRPr="00443BEF" w:rsidR="00FE39FB">
        <w:t>and AIAN FACES</w:t>
      </w:r>
      <w:r w:rsidR="00FE39FB">
        <w:t xml:space="preserve"> 2019</w:t>
      </w:r>
      <w:r w:rsidRPr="00443BEF" w:rsidR="00FE39FB">
        <w:t xml:space="preserve"> fall 2021 data collection are to provide information on whether and how the population attending Head Start has changed since the COVID-19 pandemic </w:t>
      </w:r>
      <w:r w:rsidR="00FE39FB">
        <w:t xml:space="preserve">began </w:t>
      </w:r>
      <w:r w:rsidRPr="00443BEF" w:rsidR="00FE39FB">
        <w:t>and the supports families m</w:t>
      </w:r>
      <w:r w:rsidR="00FE39FB">
        <w:t>ight</w:t>
      </w:r>
      <w:r w:rsidRPr="00443BEF" w:rsidR="00FE39FB">
        <w:t xml:space="preserve"> need. It will also </w:t>
      </w:r>
      <w:r w:rsidR="00FE39FB">
        <w:t>describe</w:t>
      </w:r>
      <w:r w:rsidRPr="00443BEF" w:rsidR="00FE39FB">
        <w:t xml:space="preserve"> teacher</w:t>
      </w:r>
      <w:r w:rsidR="00FE39FB">
        <w:t>s’</w:t>
      </w:r>
      <w:r w:rsidRPr="00443BEF" w:rsidR="00FE39FB">
        <w:t xml:space="preserve"> well-being during the pandemic to help inform supports needed for </w:t>
      </w:r>
      <w:r w:rsidR="00FE39FB">
        <w:t>teachers who</w:t>
      </w:r>
      <w:r w:rsidRPr="00443BEF" w:rsidR="00FE39FB">
        <w:t xml:space="preserve"> work directly with </w:t>
      </w:r>
      <w:r w:rsidR="00FE39FB">
        <w:t xml:space="preserve">children and </w:t>
      </w:r>
      <w:r w:rsidRPr="00443BEF" w:rsidR="00FE39FB">
        <w:t>families.</w:t>
      </w:r>
      <w:r w:rsidR="00144CDA">
        <w:t xml:space="preserve"> </w:t>
      </w:r>
      <w:r w:rsidRPr="00F53D69" w:rsidR="00144CDA">
        <w:t xml:space="preserve">We will </w:t>
      </w:r>
      <w:r w:rsidR="005D31FB">
        <w:t xml:space="preserve">work with the Child and Family Data Archive to </w:t>
      </w:r>
      <w:r w:rsidRPr="00F53D69" w:rsidR="00144CDA">
        <w:t xml:space="preserve">archive restricted-use FACES 2019 and AIAN FACES 2019 </w:t>
      </w:r>
      <w:r w:rsidR="005D31FB">
        <w:t xml:space="preserve">data </w:t>
      </w:r>
      <w:r w:rsidRPr="00F53D69" w:rsidR="00144CDA">
        <w:t>for secondary data analysis by researchers</w:t>
      </w:r>
      <w:r w:rsidR="005D31FB">
        <w:t>. T</w:t>
      </w:r>
      <w:r w:rsidR="004A3F96">
        <w:t>he</w:t>
      </w:r>
      <w:r w:rsidR="005D31FB">
        <w:t xml:space="preserve"> archived</w:t>
      </w:r>
      <w:r w:rsidR="004A3F96">
        <w:t xml:space="preserve"> data will be housed at the Inter-university Consortium for Political and </w:t>
      </w:r>
      <w:r w:rsidR="005D31FB">
        <w:t>S</w:t>
      </w:r>
      <w:r w:rsidR="004A3F96">
        <w:t xml:space="preserve">ocial Research. </w:t>
      </w:r>
      <w:r w:rsidR="00CA2207">
        <w:t>Table A.10</w:t>
      </w:r>
      <w:r w:rsidR="00144CDA">
        <w:t xml:space="preserve"> outlines the timeline for the data archive process.</w:t>
      </w:r>
    </w:p>
    <w:p w:rsidRPr="00FB54B3" w:rsidR="00212BEF" w:rsidP="00461D4C" w:rsidRDefault="00212BEF" w14:paraId="5ADA311F" w14:textId="77777777">
      <w:pPr>
        <w:pStyle w:val="H4"/>
        <w:rPr>
          <w:b/>
          <w:bCs/>
        </w:rPr>
      </w:pPr>
      <w:r w:rsidRPr="00FB54B3">
        <w:rPr>
          <w:b/>
          <w:bCs/>
        </w:rPr>
        <w:t>Previously Approved Requests</w:t>
      </w:r>
    </w:p>
    <w:p w:rsidRPr="0005766C" w:rsidR="00212BEF" w:rsidP="00212BEF" w:rsidRDefault="00212BEF" w14:paraId="7F9B58C3" w14:textId="074E8DF7">
      <w:pPr>
        <w:pStyle w:val="ParagraphContinued"/>
      </w:pPr>
      <w:r>
        <w:t>The study team fielded the first two waves of FACES 2019 in fall 2019 and spring 2020 in 165 Head Start programs nationwide</w:t>
      </w:r>
      <w:r w:rsidRPr="005303E5">
        <w:t xml:space="preserve">. ACF has used </w:t>
      </w:r>
      <w:r>
        <w:t>d</w:t>
      </w:r>
      <w:r w:rsidRPr="00C251EE">
        <w:t>ata from those waves to</w:t>
      </w:r>
      <w:r w:rsidRPr="005303E5">
        <w:t xml:space="preserve"> </w:t>
      </w:r>
      <w:r w:rsidRPr="0005766C">
        <w:t>provide descriptions of the characteristics, experiences, and outcomes for children and families served by Head Start; to describe characteristics of Head Start programs, centers, and classrooms; and to observe the associations among family and program characteristics and outcomes. Findings from FACES 2019 provide information on Head Start Performance Measures and help guide OHS, national and regional training and technical assistance providers, and local programs in supporting policy development and program improvement.</w:t>
      </w:r>
    </w:p>
    <w:p w:rsidR="00212BEF" w:rsidP="00212BEF" w:rsidRDefault="00212BEF" w14:paraId="05A91D44" w14:textId="77777777">
      <w:pPr>
        <w:pStyle w:val="Paragraph"/>
      </w:pPr>
      <w:r>
        <w:t>ACF has used t</w:t>
      </w:r>
      <w:r w:rsidRPr="0005766C">
        <w:t xml:space="preserve">he data collected as part of </w:t>
      </w:r>
      <w:r>
        <w:t>AIAN</w:t>
      </w:r>
      <w:r w:rsidRPr="0005766C">
        <w:t xml:space="preserve"> FACES 2019</w:t>
      </w:r>
      <w:r>
        <w:t xml:space="preserve"> (fielded in fall 2019 and spring 2020 in 22 programs) </w:t>
      </w:r>
      <w:r w:rsidRPr="0005766C">
        <w:t xml:space="preserve">to provide rich, descriptive information about Region XI children, their parents, programs, classrooms, and teachers—with particular foci on children’s Native cultural and linguistic contexts, </w:t>
      </w:r>
      <w:r w:rsidRPr="0005766C">
        <w:lastRenderedPageBreak/>
        <w:t>understanding famil</w:t>
      </w:r>
      <w:r>
        <w:t>ies’</w:t>
      </w:r>
      <w:r w:rsidRPr="0005766C">
        <w:t xml:space="preserve"> material needs, and </w:t>
      </w:r>
      <w:r>
        <w:t>children’s</w:t>
      </w:r>
      <w:r w:rsidRPr="0005766C">
        <w:t xml:space="preserve"> school readiness skills over the course of one Head Start year. These data inform the decisions on how </w:t>
      </w:r>
      <w:r>
        <w:t xml:space="preserve">ACF provides </w:t>
      </w:r>
      <w:r w:rsidRPr="0005766C">
        <w:t>services for children and families in Region XI.</w:t>
      </w:r>
    </w:p>
    <w:p w:rsidR="00212BEF" w:rsidP="00212BEF" w:rsidRDefault="00212BEF" w14:paraId="43D466E3" w14:textId="5B3BFE5B">
      <w:pPr>
        <w:pStyle w:val="Paragraph"/>
      </w:pPr>
      <w:r w:rsidRPr="00AE3A03">
        <w:t xml:space="preserve">Spring 2020 data collection </w:t>
      </w:r>
      <w:r>
        <w:t>had</w:t>
      </w:r>
      <w:r w:rsidRPr="00AE3A03">
        <w:t xml:space="preserve"> just beg</w:t>
      </w:r>
      <w:r>
        <w:t>u</w:t>
      </w:r>
      <w:r w:rsidRPr="00AE3A03">
        <w:t xml:space="preserve">n </w:t>
      </w:r>
      <w:r>
        <w:t xml:space="preserve">for FACES 2019 and AIAN FACES 2019 when </w:t>
      </w:r>
      <w:r w:rsidRPr="00AE3A03">
        <w:t xml:space="preserve">the World Health Organization </w:t>
      </w:r>
      <w:r>
        <w:t xml:space="preserve">declared </w:t>
      </w:r>
      <w:r w:rsidRPr="00AE3A03">
        <w:t xml:space="preserve">COVID-19 a pandemic and the United States </w:t>
      </w:r>
      <w:r>
        <w:t xml:space="preserve">declared it </w:t>
      </w:r>
      <w:r w:rsidRPr="00AE3A03">
        <w:t xml:space="preserve">a public health emergency (Centers for Disease Control and Prevention 2020). In-person data collection was cancelled but remote surveys continued. </w:t>
      </w:r>
      <w:r>
        <w:t>ACF added q</w:t>
      </w:r>
      <w:r w:rsidRPr="00AE3A03">
        <w:t xml:space="preserve">uestions to </w:t>
      </w:r>
      <w:r>
        <w:t xml:space="preserve">the center and program director surveys to </w:t>
      </w:r>
      <w:r w:rsidRPr="00AE3A03">
        <w:t>learn about how programs adjusted their services and communication with families and staff and general supports provided during the pandemic</w:t>
      </w:r>
      <w:r w:rsidR="00226FA2">
        <w:rPr>
          <w:rStyle w:val="FootnoteReference"/>
        </w:rPr>
        <w:footnoteReference w:id="5"/>
      </w:r>
      <w:r w:rsidRPr="00AE3A03">
        <w:t>.</w:t>
      </w:r>
    </w:p>
    <w:p w:rsidRPr="00FB54B3" w:rsidR="00212BEF" w:rsidP="00461D4C" w:rsidRDefault="00212BEF" w14:paraId="467BDA3F" w14:textId="77777777">
      <w:pPr>
        <w:pStyle w:val="H4"/>
        <w:rPr>
          <w:b/>
          <w:bCs/>
        </w:rPr>
      </w:pPr>
      <w:r w:rsidRPr="00FB54B3">
        <w:rPr>
          <w:b/>
          <w:bCs/>
        </w:rPr>
        <w:t>Current Request</w:t>
      </w:r>
    </w:p>
    <w:p w:rsidRPr="00AE3A03" w:rsidR="00212BEF" w:rsidP="00212BEF" w:rsidRDefault="00212BEF" w14:paraId="18707D2E" w14:textId="77777777">
      <w:pPr>
        <w:pStyle w:val="ParagraphContinued"/>
      </w:pPr>
      <w:r>
        <w:t>Although the COVID-19 pandemic began more than a year ago, f</w:t>
      </w:r>
      <w:r w:rsidRPr="00AE3A03">
        <w:t xml:space="preserve">amilies </w:t>
      </w:r>
      <w:r>
        <w:t>continue to face</w:t>
      </w:r>
      <w:r w:rsidRPr="00AE3A03">
        <w:t xml:space="preserve"> health and economic concerns and programs </w:t>
      </w:r>
      <w:r>
        <w:t>continue to adjust</w:t>
      </w:r>
      <w:r w:rsidRPr="00AE3A03">
        <w:t xml:space="preserve"> operations to determine how best to deliver services. To support programs and families, O</w:t>
      </w:r>
      <w:r>
        <w:t>HS</w:t>
      </w:r>
      <w:r w:rsidRPr="00AE3A03">
        <w:t xml:space="preserve"> needs new information on the well-being of </w:t>
      </w:r>
      <w:r>
        <w:t xml:space="preserve">Head Start children, </w:t>
      </w:r>
      <w:r w:rsidRPr="00AE3A03">
        <w:t>families</w:t>
      </w:r>
      <w:r>
        <w:t>,</w:t>
      </w:r>
      <w:r w:rsidRPr="00AE3A03">
        <w:t xml:space="preserve"> and staff. </w:t>
      </w:r>
      <w:r>
        <w:t>Therefore, this request adds</w:t>
      </w:r>
      <w:r w:rsidRPr="00AE3A03">
        <w:t xml:space="preserve"> child-level data collection in fall 2021 for both FACES </w:t>
      </w:r>
      <w:r>
        <w:t xml:space="preserve">2019 </w:t>
      </w:r>
      <w:r w:rsidRPr="00AE3A03">
        <w:t>and AIAN FACES</w:t>
      </w:r>
      <w:r>
        <w:t xml:space="preserve"> 2019</w:t>
      </w:r>
      <w:r w:rsidRPr="00AE3A03">
        <w:t>. Programs will be contacted</w:t>
      </w:r>
      <w:r>
        <w:t xml:space="preserve"> again </w:t>
      </w:r>
      <w:r w:rsidRPr="00AE3A03">
        <w:t xml:space="preserve">and samples updated. </w:t>
      </w:r>
      <w:r>
        <w:t>P</w:t>
      </w:r>
      <w:r w:rsidRPr="00AE3A03">
        <w:t xml:space="preserve">arents and teachers will </w:t>
      </w:r>
      <w:r>
        <w:t>complete</w:t>
      </w:r>
      <w:r w:rsidRPr="00AE3A03">
        <w:t xml:space="preserve"> survey</w:t>
      </w:r>
      <w:r>
        <w:t>s</w:t>
      </w:r>
      <w:r w:rsidRPr="00AE3A03">
        <w:t xml:space="preserve"> and teachers will complete ratings </w:t>
      </w:r>
      <w:r>
        <w:t>of</w:t>
      </w:r>
      <w:r w:rsidRPr="00AE3A03">
        <w:t xml:space="preserve"> children. </w:t>
      </w:r>
      <w:r>
        <w:t>The data collected will help describe</w:t>
      </w:r>
      <w:r w:rsidRPr="00AE3A03">
        <w:t xml:space="preserve"> </w:t>
      </w:r>
      <w:r>
        <w:t xml:space="preserve">the children and families </w:t>
      </w:r>
      <w:r w:rsidRPr="00AE3A03">
        <w:t xml:space="preserve">attending Head Start </w:t>
      </w:r>
      <w:r>
        <w:t>and</w:t>
      </w:r>
      <w:r w:rsidRPr="00AE3A03">
        <w:t xml:space="preserve"> </w:t>
      </w:r>
      <w:r>
        <w:t xml:space="preserve">provide information on </w:t>
      </w:r>
      <w:r w:rsidRPr="00AE3A03">
        <w:t xml:space="preserve">teacher </w:t>
      </w:r>
      <w:r>
        <w:t xml:space="preserve">characteristics and </w:t>
      </w:r>
      <w:r w:rsidRPr="00AE3A03">
        <w:t xml:space="preserve">well-being </w:t>
      </w:r>
      <w:r>
        <w:t>a year-and-a-half into the COVID-19 pandemic</w:t>
      </w:r>
      <w:r w:rsidRPr="00AE3A03">
        <w:t>.</w:t>
      </w:r>
    </w:p>
    <w:p w:rsidRPr="009139B3" w:rsidR="00212BEF" w:rsidP="00212BEF" w:rsidRDefault="00212BEF" w14:paraId="2E7EFC78" w14:textId="77777777">
      <w:pPr>
        <w:pStyle w:val="Paragraph"/>
      </w:pPr>
      <w:r w:rsidRPr="009139B3">
        <w:t xml:space="preserve">The information collected </w:t>
      </w:r>
      <w:r>
        <w:t>will</w:t>
      </w:r>
      <w:r w:rsidRPr="009139B3">
        <w:t xml:space="preserve"> contribute to the body of knowledge on ACF programs. It is not intended to be used as the principal basis for a decision by a federal decision</w:t>
      </w:r>
      <w:r>
        <w:t xml:space="preserve"> </w:t>
      </w:r>
      <w:r w:rsidRPr="009139B3">
        <w:t>maker, no</w:t>
      </w:r>
      <w:r>
        <w:t>r is i</w:t>
      </w:r>
      <w:r w:rsidRPr="009139B3">
        <w:t>t expected to meet the threshold of influential or highly influential scientific information.</w:t>
      </w:r>
    </w:p>
    <w:p w:rsidRPr="00212BEF" w:rsidR="00212BEF" w:rsidP="00FB54B3" w:rsidRDefault="00212BEF" w14:paraId="4AE8DC73" w14:textId="77777777">
      <w:pPr>
        <w:pStyle w:val="H2"/>
      </w:pPr>
      <w:bookmarkStart w:name="_Toc68793233" w:id="8"/>
      <w:r w:rsidRPr="009139B3">
        <w:t>Research Questions or Tests</w:t>
      </w:r>
      <w:bookmarkEnd w:id="8"/>
    </w:p>
    <w:p w:rsidR="00212BEF" w:rsidP="00212BEF" w:rsidRDefault="00212BEF" w14:paraId="625E04C3" w14:textId="6D65095E">
      <w:pPr>
        <w:pStyle w:val="ParagraphContinued"/>
      </w:pPr>
      <w:r w:rsidRPr="00443BEF">
        <w:t xml:space="preserve">Research questions </w:t>
      </w:r>
      <w:r>
        <w:t xml:space="preserve">for both studies </w:t>
      </w:r>
      <w:r w:rsidRPr="00443BEF">
        <w:t>are framed to describe (1) the children and families who participate in Head Start—famil</w:t>
      </w:r>
      <w:r>
        <w:t>ies’</w:t>
      </w:r>
      <w:r w:rsidRPr="00443BEF">
        <w:t xml:space="preserve"> resources and needs, </w:t>
      </w:r>
      <w:r>
        <w:t xml:space="preserve">parents’ </w:t>
      </w:r>
      <w:r w:rsidRPr="00443BEF">
        <w:t>mental well-being, and children’s cognitive and social-emotional skills</w:t>
      </w:r>
      <w:r>
        <w:t>;</w:t>
      </w:r>
      <w:r w:rsidRPr="00443BEF">
        <w:t xml:space="preserve"> (2) the changes or trends in those characteristics over time, including since the onset of the COVID-19 pandemic</w:t>
      </w:r>
      <w:r>
        <w:t>;</w:t>
      </w:r>
      <w:r w:rsidRPr="00443BEF">
        <w:t xml:space="preserve"> (3) the factors or characteristics that m</w:t>
      </w:r>
      <w:r>
        <w:t>ight</w:t>
      </w:r>
      <w:r w:rsidRPr="00443BEF">
        <w:t xml:space="preserve"> explain differences in children’s skills and development and family experiences</w:t>
      </w:r>
      <w:r>
        <w:t>;</w:t>
      </w:r>
      <w:r w:rsidRPr="00443BEF">
        <w:t xml:space="preserve"> and (4) the characteristics and mental well-being of Head Start teachers. Research questions related to key subgroups of interest will also be supported</w:t>
      </w:r>
      <w:r>
        <w:t xml:space="preserve"> </w:t>
      </w:r>
      <w:r w:rsidRPr="008F118E">
        <w:t>(for example, by household income or race</w:t>
      </w:r>
      <w:r>
        <w:t xml:space="preserve"> and </w:t>
      </w:r>
      <w:r w:rsidRPr="008F118E">
        <w:t>ethnicity in FACES; or for American Indian and Alaska Native children in AIAN FACES)</w:t>
      </w:r>
      <w:r w:rsidRPr="00443BEF">
        <w:t>.</w:t>
      </w:r>
    </w:p>
    <w:p w:rsidRPr="00443BEF" w:rsidR="00212BEF" w:rsidP="00212BEF" w:rsidRDefault="00E73E33" w14:paraId="4BE996A3" w14:textId="5944B603">
      <w:pPr>
        <w:pStyle w:val="Paragraph"/>
      </w:pPr>
      <w:r>
        <w:t xml:space="preserve">The </w:t>
      </w:r>
      <w:r w:rsidR="00212BEF">
        <w:t>FACES</w:t>
      </w:r>
      <w:r w:rsidRPr="00443BEF" w:rsidR="00212BEF">
        <w:t xml:space="preserve"> </w:t>
      </w:r>
      <w:r w:rsidR="00212BEF">
        <w:t>2019</w:t>
      </w:r>
      <w:r w:rsidRPr="001678A7" w:rsidR="00212BEF">
        <w:t xml:space="preserve"> </w:t>
      </w:r>
      <w:r w:rsidRPr="00443BEF" w:rsidR="00212BEF">
        <w:t>fall 2021</w:t>
      </w:r>
      <w:r>
        <w:t xml:space="preserve"> special </w:t>
      </w:r>
      <w:r w:rsidR="003738C6">
        <w:t>wave</w:t>
      </w:r>
      <w:r w:rsidRPr="00443BEF" w:rsidR="00212BEF">
        <w:t xml:space="preserve"> will address several types of questions:</w:t>
      </w:r>
    </w:p>
    <w:p w:rsidRPr="00443BEF" w:rsidR="00212BEF" w:rsidP="00212BEF" w:rsidRDefault="00212BEF" w14:paraId="5B44D756" w14:textId="77777777">
      <w:pPr>
        <w:pStyle w:val="ListNumber"/>
      </w:pPr>
      <w:r w:rsidRPr="00443BEF">
        <w:t xml:space="preserve">What are the demographic characteristics of children and families served by Head Start in fall 2021? </w:t>
      </w:r>
      <w:r>
        <w:t>Have these</w:t>
      </w:r>
      <w:r w:rsidRPr="00443BEF">
        <w:t xml:space="preserve"> characteristics chang</w:t>
      </w:r>
      <w:r>
        <w:t>ed</w:t>
      </w:r>
      <w:r w:rsidRPr="00443BEF">
        <w:t xml:space="preserve"> over time?</w:t>
      </w:r>
    </w:p>
    <w:p w:rsidRPr="00443BEF" w:rsidR="00212BEF" w:rsidP="00212BEF" w:rsidRDefault="00212BEF" w14:paraId="7B05DC33" w14:textId="77777777">
      <w:pPr>
        <w:pStyle w:val="ListNumber"/>
      </w:pPr>
      <w:r w:rsidRPr="00443BEF">
        <w:t>What are the cognitive and social-emotional skills of children in fall 2021?</w:t>
      </w:r>
    </w:p>
    <w:p w:rsidRPr="00443BEF" w:rsidR="00212BEF" w:rsidP="00212BEF" w:rsidRDefault="00212BEF" w14:paraId="2ADD8830" w14:textId="77777777">
      <w:pPr>
        <w:pStyle w:val="ListNumber"/>
      </w:pPr>
      <w:r w:rsidRPr="00443BEF">
        <w:t>What are the resources, supports, and needs of families served by Head Start in fall 2021—notably related to economic situations and mental and physical health? Have these resources, supports, and needs changed over time?</w:t>
      </w:r>
    </w:p>
    <w:p w:rsidRPr="00443BEF" w:rsidR="00212BEF" w:rsidP="00212BEF" w:rsidRDefault="00212BEF" w14:paraId="0FBE766D" w14:textId="77777777">
      <w:pPr>
        <w:pStyle w:val="ListNumber"/>
      </w:pPr>
      <w:r w:rsidRPr="00443BEF">
        <w:lastRenderedPageBreak/>
        <w:t>What are families’ early care and education needs, and how do families make early care and education decisions during the COVID-19 pandemic?</w:t>
      </w:r>
    </w:p>
    <w:p w:rsidRPr="00443BEF" w:rsidR="00212BEF" w:rsidP="00212BEF" w:rsidRDefault="00212BEF" w14:paraId="18D1F709" w14:textId="77777777">
      <w:pPr>
        <w:pStyle w:val="ListNumber"/>
      </w:pPr>
      <w:r w:rsidRPr="00443BEF">
        <w:t>What is the relationship between program and social supports and families’ economic situation and mental well-being?</w:t>
      </w:r>
    </w:p>
    <w:p w:rsidRPr="00443BEF" w:rsidR="00212BEF" w:rsidP="00212BEF" w:rsidRDefault="00212BEF" w14:paraId="49FEDA07" w14:textId="77777777">
      <w:pPr>
        <w:pStyle w:val="ListNumber"/>
      </w:pPr>
      <w:r w:rsidRPr="00443BEF">
        <w:t>What are the characteristics and mental well-being of Head Start teachers in fall 2021?</w:t>
      </w:r>
    </w:p>
    <w:p w:rsidRPr="00443BEF" w:rsidR="00212BEF" w:rsidP="00212BEF" w:rsidRDefault="00E77F4A" w14:paraId="65F55229" w14:textId="76E117E6">
      <w:pPr>
        <w:pStyle w:val="ParagraphContinued"/>
      </w:pPr>
      <w:r>
        <w:t xml:space="preserve">The </w:t>
      </w:r>
      <w:r w:rsidRPr="00443BEF" w:rsidR="00212BEF">
        <w:t xml:space="preserve">AIAN FACES </w:t>
      </w:r>
      <w:r w:rsidR="00212BEF">
        <w:t xml:space="preserve">2019 </w:t>
      </w:r>
      <w:r w:rsidRPr="00443BEF" w:rsidR="00212BEF">
        <w:t>fall 2021</w:t>
      </w:r>
      <w:r>
        <w:t xml:space="preserve"> special wave</w:t>
      </w:r>
      <w:r w:rsidRPr="00443BEF" w:rsidR="00212BEF">
        <w:t xml:space="preserve"> </w:t>
      </w:r>
      <w:r w:rsidR="00212BEF">
        <w:t>will address</w:t>
      </w:r>
      <w:r w:rsidRPr="00443BEF" w:rsidR="00212BEF">
        <w:t xml:space="preserve"> the following research questions:</w:t>
      </w:r>
    </w:p>
    <w:p w:rsidRPr="00443BEF" w:rsidR="00212BEF" w:rsidP="00811BCB" w:rsidRDefault="00212BEF" w14:paraId="0F5DCBCF" w14:textId="77777777">
      <w:pPr>
        <w:pStyle w:val="ListNumber"/>
        <w:numPr>
          <w:ilvl w:val="0"/>
          <w:numId w:val="29"/>
        </w:numPr>
      </w:pPr>
      <w:r w:rsidRPr="00443BEF">
        <w:t xml:space="preserve">What are the demographic characteristics of children and families that Region XI Head Start serves in fall 2021? </w:t>
      </w:r>
      <w:r>
        <w:t>Hav</w:t>
      </w:r>
      <w:r w:rsidRPr="00443BEF">
        <w:t xml:space="preserve">e </w:t>
      </w:r>
      <w:r>
        <w:t xml:space="preserve">these </w:t>
      </w:r>
      <w:r w:rsidRPr="00443BEF">
        <w:t>characteristics chang</w:t>
      </w:r>
      <w:r>
        <w:t>ed</w:t>
      </w:r>
      <w:r w:rsidRPr="00443BEF">
        <w:t xml:space="preserve"> over time?</w:t>
      </w:r>
    </w:p>
    <w:p w:rsidRPr="00443BEF" w:rsidR="00212BEF" w:rsidP="00212BEF" w:rsidRDefault="00212BEF" w14:paraId="1C6080AB" w14:textId="77777777">
      <w:pPr>
        <w:pStyle w:val="ListNumber"/>
      </w:pPr>
      <w:r w:rsidRPr="00443BEF">
        <w:t>What are the cognitive and social-emotional skills of Region XI Head Start children in fall 2021?</w:t>
      </w:r>
    </w:p>
    <w:p w:rsidRPr="00443BEF" w:rsidR="00212BEF" w:rsidP="00212BEF" w:rsidRDefault="00212BEF" w14:paraId="3D34EA00" w14:textId="77777777">
      <w:pPr>
        <w:pStyle w:val="ListNumber"/>
      </w:pPr>
      <w:r w:rsidRPr="00443BEF">
        <w:t>What are the strengths and needs of the children and families who receive services? Have these changed over time?</w:t>
      </w:r>
    </w:p>
    <w:p w:rsidR="00212BEF" w:rsidP="00212BEF" w:rsidRDefault="00212BEF" w14:paraId="3201DF96" w14:textId="77777777">
      <w:pPr>
        <w:pStyle w:val="ListNumber"/>
      </w:pPr>
      <w:r w:rsidRPr="00443BEF">
        <w:t>What home and community-based activities (in particular concerning storytelling, Native language, and cultural or traditional ways) are available to children and families in fall 2021? Have these changed over time?</w:t>
      </w:r>
    </w:p>
    <w:p w:rsidRPr="00443BEF" w:rsidR="00D14366" w:rsidP="00D14366" w:rsidRDefault="00D14366" w14:paraId="55CE6BC0" w14:textId="6B08761F">
      <w:pPr>
        <w:pStyle w:val="ListNumber"/>
      </w:pPr>
      <w:r w:rsidRPr="00443BEF">
        <w:t>What is the relationship between social supports and families’ economic situation and mental well-being?</w:t>
      </w:r>
    </w:p>
    <w:p w:rsidRPr="00443BEF" w:rsidR="00212BEF" w:rsidP="00212BEF" w:rsidRDefault="00212BEF" w14:paraId="3AC19237" w14:textId="77777777">
      <w:pPr>
        <w:pStyle w:val="ListNumber"/>
      </w:pPr>
      <w:r w:rsidRPr="00443BEF">
        <w:t>What are the characteristics and mental well-being of Region XI children’s teachers in fall 2021?</w:t>
      </w:r>
    </w:p>
    <w:p w:rsidRPr="00212BEF" w:rsidR="00212BEF" w:rsidP="00FB54B3" w:rsidRDefault="00212BEF" w14:paraId="0D165AAE" w14:textId="77777777">
      <w:pPr>
        <w:pStyle w:val="H2"/>
      </w:pPr>
      <w:bookmarkStart w:name="_Toc68793234" w:id="9"/>
      <w:r w:rsidRPr="009139B3">
        <w:t>Study Design</w:t>
      </w:r>
      <w:bookmarkEnd w:id="9"/>
    </w:p>
    <w:p w:rsidR="00C26010" w:rsidP="003738C6" w:rsidRDefault="00212BEF" w14:paraId="1C805EF4" w14:textId="32D7294C">
      <w:pPr>
        <w:pStyle w:val="ParagraphContinued"/>
        <w:rPr>
          <w:rFonts w:asciiTheme="majorHAnsi" w:hAnsiTheme="majorHAnsi"/>
          <w:color w:val="000000" w:themeColor="text1"/>
          <w:sz w:val="20"/>
        </w:rPr>
      </w:pPr>
      <w:r>
        <w:t xml:space="preserve">The original design of FACES 2019 and AIAN FACES 2019 did not include a fall 2021 data collection wave, but ACF added it for reasons noted in earlier sections. </w:t>
      </w:r>
      <w:r w:rsidRPr="00A32560">
        <w:t xml:space="preserve">Like previous </w:t>
      </w:r>
      <w:r>
        <w:t>waves</w:t>
      </w:r>
      <w:r w:rsidRPr="00A32560">
        <w:t xml:space="preserve">, </w:t>
      </w:r>
      <w:r>
        <w:t xml:space="preserve">the fall 2021 and spring 2022 waves of the </w:t>
      </w:r>
      <w:r w:rsidRPr="00A32560">
        <w:t xml:space="preserve">FACES 2019 and AIAN FACES 2019 </w:t>
      </w:r>
      <w:r w:rsidR="005E20A6">
        <w:t xml:space="preserve">studies </w:t>
      </w:r>
      <w:r w:rsidRPr="00A32560">
        <w:t>use a multistage sample design with four stages: (1) Head Start programs, (2) centers within programs, (3) classrooms within centers</w:t>
      </w:r>
      <w:r w:rsidR="005E20A6">
        <w:t>,</w:t>
      </w:r>
      <w:r>
        <w:rPr>
          <w:rStyle w:val="FootnoteReference"/>
          <w:rFonts w:cstheme="minorHAnsi"/>
        </w:rPr>
        <w:footnoteReference w:id="6"/>
      </w:r>
      <w:r w:rsidRPr="00A32560">
        <w:t xml:space="preserve"> and (4) children within </w:t>
      </w:r>
      <w:r>
        <w:t>teachers</w:t>
      </w:r>
      <w:r w:rsidRPr="00A32560">
        <w:t xml:space="preserve">. </w:t>
      </w:r>
      <w:r>
        <w:t>In fall 2021, the study team will administer a special teacher child report, special teacher survey, and special parent survey for both studies. In spring 2022, for FACES 2019 the study team will administer</w:t>
      </w:r>
      <w:r w:rsidR="00947941">
        <w:t xml:space="preserve"> special</w:t>
      </w:r>
      <w:r>
        <w:t xml:space="preserve"> teacher child reports and parent surveys </w:t>
      </w:r>
      <w:r w:rsidR="00947941">
        <w:t>in addition to</w:t>
      </w:r>
      <w:r>
        <w:t xml:space="preserve"> the previously planned teacher survey, director surveys, and classroom observations. </w:t>
      </w:r>
      <w:r w:rsidR="005E20A6">
        <w:t>In spring 2022, f</w:t>
      </w:r>
      <w:r>
        <w:t>or AIAN FACES 2019 the study team will administer teacher child reports, parent surveys, teacher surveys, and director surveys that were not originally planned. Table A.1 provides fall 2021 and spring 2022 study components and proposed changes</w:t>
      </w:r>
      <w:r w:rsidR="00CB24F8">
        <w:t xml:space="preserve"> since the last review of the study designs for FACES 2019 and AIAN FACES 2019</w:t>
      </w:r>
      <w:r>
        <w:t xml:space="preserve">. </w:t>
      </w:r>
      <w:r w:rsidR="002468AE">
        <w:t>While both studies are nationally representative, the design focuses on descriptive data and ex</w:t>
      </w:r>
      <w:r w:rsidR="00F97019">
        <w:t>amine</w:t>
      </w:r>
      <w:r w:rsidR="00DA744B">
        <w:t>s</w:t>
      </w:r>
      <w:r w:rsidR="002468AE">
        <w:t xml:space="preserve"> associations between program characteristics and experiences</w:t>
      </w:r>
      <w:r w:rsidR="00DA744B">
        <w:t>,</w:t>
      </w:r>
      <w:r w:rsidR="002468AE">
        <w:t xml:space="preserve"> and program quality and child and family well-being. The study design do</w:t>
      </w:r>
      <w:r w:rsidR="00F97019">
        <w:t>es</w:t>
      </w:r>
      <w:r w:rsidR="002468AE">
        <w:t xml:space="preserve"> not support causal statements</w:t>
      </w:r>
      <w:r w:rsidR="00F97019">
        <w:t xml:space="preserve"> about factors impacting quality or well-being.</w:t>
      </w:r>
    </w:p>
    <w:p w:rsidRPr="002C51E9" w:rsidR="00212BEF" w:rsidP="00212BEF" w:rsidRDefault="00212BEF" w14:paraId="2560B7F7" w14:textId="256C4FEE">
      <w:pPr>
        <w:pStyle w:val="TableTitle"/>
      </w:pPr>
      <w:r w:rsidRPr="002C51E9">
        <w:lastRenderedPageBreak/>
        <w:t xml:space="preserve">Table A.1. </w:t>
      </w:r>
      <w:r w:rsidRPr="00947941" w:rsidR="00947941">
        <w:t>FACES 2019 and AIAN FACES 2019 study components and proposed additions, by wave</w:t>
      </w:r>
    </w:p>
    <w:tbl>
      <w:tblPr>
        <w:tblStyle w:val="MathUBaseTable"/>
        <w:tblW w:w="0" w:type="auto"/>
        <w:tblLook w:val="04A0" w:firstRow="1" w:lastRow="0" w:firstColumn="1" w:lastColumn="0" w:noHBand="0" w:noVBand="1"/>
      </w:tblPr>
      <w:tblGrid>
        <w:gridCol w:w="1435"/>
        <w:gridCol w:w="1978"/>
        <w:gridCol w:w="1979"/>
        <w:gridCol w:w="1979"/>
        <w:gridCol w:w="1979"/>
      </w:tblGrid>
      <w:tr w:rsidRPr="00B072A5" w:rsidR="00212BEF" w:rsidTr="00C26010" w14:paraId="68A16960"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435" w:type="dxa"/>
          </w:tcPr>
          <w:p w:rsidRPr="00B072A5" w:rsidR="00212BEF" w:rsidP="00C26010" w:rsidRDefault="00212BEF" w14:paraId="0A7E5534" w14:textId="77777777">
            <w:pPr>
              <w:pStyle w:val="TableHeaderLeft"/>
            </w:pPr>
          </w:p>
        </w:tc>
        <w:tc>
          <w:tcPr>
            <w:tcW w:w="1978" w:type="dxa"/>
          </w:tcPr>
          <w:p w:rsidRPr="00B072A5" w:rsidR="00212BEF" w:rsidP="00C26010" w:rsidRDefault="00212BEF" w14:paraId="2B975088"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Fall 2019</w:t>
            </w:r>
          </w:p>
        </w:tc>
        <w:tc>
          <w:tcPr>
            <w:tcW w:w="1979" w:type="dxa"/>
          </w:tcPr>
          <w:p w:rsidRPr="00B072A5" w:rsidR="00212BEF" w:rsidP="00C26010" w:rsidRDefault="00212BEF" w14:paraId="66F9446D"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Spring 2020</w:t>
            </w:r>
          </w:p>
        </w:tc>
        <w:tc>
          <w:tcPr>
            <w:tcW w:w="1979" w:type="dxa"/>
          </w:tcPr>
          <w:p w:rsidRPr="00B072A5" w:rsidR="00212BEF" w:rsidP="00C26010" w:rsidRDefault="00212BEF" w14:paraId="03C2ED55"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Fall 2021</w:t>
            </w:r>
          </w:p>
        </w:tc>
        <w:tc>
          <w:tcPr>
            <w:tcW w:w="1979" w:type="dxa"/>
          </w:tcPr>
          <w:p w:rsidRPr="00B072A5" w:rsidR="00212BEF" w:rsidP="00C26010" w:rsidRDefault="00212BEF" w14:paraId="68178049"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Spring 2022</w:t>
            </w:r>
          </w:p>
        </w:tc>
      </w:tr>
      <w:tr w:rsidR="00212BEF" w:rsidTr="00C26010" w14:paraId="18D7D892" w14:textId="77777777">
        <w:trPr>
          <w:trHeight w:val="120"/>
        </w:trPr>
        <w:tc>
          <w:tcPr>
            <w:cnfStyle w:val="001000000000" w:firstRow="0" w:lastRow="0" w:firstColumn="1" w:lastColumn="0" w:oddVBand="0" w:evenVBand="0" w:oddHBand="0" w:evenHBand="0" w:firstRowFirstColumn="0" w:firstRowLastColumn="0" w:lastRowFirstColumn="0" w:lastRowLastColumn="0"/>
            <w:tcW w:w="1435" w:type="dxa"/>
          </w:tcPr>
          <w:p w:rsidRPr="00B072A5" w:rsidR="00212BEF" w:rsidP="00C26010" w:rsidRDefault="00212BEF" w14:paraId="1354878E" w14:textId="10176811">
            <w:pPr>
              <w:pStyle w:val="TableTextLeft"/>
            </w:pPr>
            <w:r w:rsidRPr="00B072A5">
              <w:t>FACES</w:t>
            </w:r>
            <w:r w:rsidR="003728C7">
              <w:t xml:space="preserve"> 2019</w:t>
            </w:r>
          </w:p>
        </w:tc>
        <w:tc>
          <w:tcPr>
            <w:tcW w:w="1978" w:type="dxa"/>
          </w:tcPr>
          <w:p w:rsidRPr="00B072A5" w:rsidR="00212BEF" w:rsidP="00C26010" w:rsidRDefault="00212BEF" w14:paraId="2CE119D8"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Complete</w:t>
            </w:r>
            <w:r w:rsidRPr="00B072A5">
              <w:t>:</w:t>
            </w:r>
          </w:p>
          <w:p w:rsidR="00212BEF" w:rsidP="00C26010" w:rsidRDefault="00212BEF" w14:paraId="52A94357" w14:textId="77777777">
            <w:pPr>
              <w:pStyle w:val="TableTextLeft"/>
              <w:cnfStyle w:val="000000000000" w:firstRow="0" w:lastRow="0" w:firstColumn="0" w:lastColumn="0" w:oddVBand="0" w:evenVBand="0" w:oddHBand="0" w:evenHBand="0" w:firstRowFirstColumn="0" w:firstRowLastColumn="0" w:lastRowFirstColumn="0" w:lastRowLastColumn="0"/>
            </w:pPr>
            <w:r>
              <w:t>Direct child assessment</w:t>
            </w:r>
          </w:p>
          <w:p w:rsidR="00212BEF" w:rsidP="00C26010" w:rsidRDefault="00212BEF" w14:paraId="42895292" w14:textId="77777777">
            <w:pPr>
              <w:pStyle w:val="TableTextLeft"/>
              <w:cnfStyle w:val="000000000000" w:firstRow="0" w:lastRow="0" w:firstColumn="0" w:lastColumn="0" w:oddVBand="0" w:evenVBand="0" w:oddHBand="0" w:evenHBand="0" w:firstRowFirstColumn="0" w:firstRowLastColumn="0" w:lastRowFirstColumn="0" w:lastRowLastColumn="0"/>
            </w:pPr>
            <w:r>
              <w:t>Teacher child report</w:t>
            </w:r>
          </w:p>
          <w:p w:rsidRPr="00154BE3" w:rsidR="00212BEF" w:rsidP="00C26010" w:rsidRDefault="00212BEF" w14:paraId="29318F72"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1979" w:type="dxa"/>
          </w:tcPr>
          <w:p w:rsidRPr="00B072A5" w:rsidR="00212BEF" w:rsidP="00C26010" w:rsidRDefault="00212BEF" w14:paraId="6D58CB2C"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Complete</w:t>
            </w:r>
            <w:r w:rsidRPr="00B072A5">
              <w:t>:</w:t>
            </w:r>
          </w:p>
          <w:p w:rsidR="00212BEF" w:rsidP="00C26010" w:rsidRDefault="00212BEF" w14:paraId="0277511F" w14:textId="77777777">
            <w:pPr>
              <w:pStyle w:val="TableTextLeft"/>
              <w:cnfStyle w:val="000000000000" w:firstRow="0" w:lastRow="0" w:firstColumn="0" w:lastColumn="0" w:oddVBand="0" w:evenVBand="0" w:oddHBand="0" w:evenHBand="0" w:firstRowFirstColumn="0" w:firstRowLastColumn="0" w:lastRowFirstColumn="0" w:lastRowLastColumn="0"/>
            </w:pPr>
            <w:r>
              <w:t>Teacher child report</w:t>
            </w:r>
          </w:p>
          <w:p w:rsidR="00212BEF" w:rsidP="00C26010" w:rsidRDefault="00212BEF" w14:paraId="366FC8BC"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p w:rsidR="00212BEF" w:rsidP="00C26010" w:rsidRDefault="00212BEF" w14:paraId="7974B028"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p w:rsidRPr="00154BE3" w:rsidR="00212BEF" w:rsidP="00C26010" w:rsidRDefault="00212BEF" w14:paraId="0C96F9E7" w14:textId="77777777">
            <w:pPr>
              <w:pStyle w:val="TableTextLeft"/>
              <w:cnfStyle w:val="000000000000" w:firstRow="0" w:lastRow="0" w:firstColumn="0" w:lastColumn="0" w:oddVBand="0" w:evenVBand="0" w:oddHBand="0" w:evenHBand="0" w:firstRowFirstColumn="0" w:firstRowLastColumn="0" w:lastRowFirstColumn="0" w:lastRowLastColumn="0"/>
            </w:pPr>
            <w:r>
              <w:t>Director surveys</w:t>
            </w:r>
          </w:p>
        </w:tc>
        <w:tc>
          <w:tcPr>
            <w:tcW w:w="1979" w:type="dxa"/>
          </w:tcPr>
          <w:p w:rsidR="00212BEF" w:rsidP="00C26010" w:rsidRDefault="00212BEF" w14:paraId="16FDC0B4"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r w:rsidRPr="00154BE3">
              <w:t xml:space="preserve"> no data collected</w:t>
            </w:r>
          </w:p>
          <w:p w:rsidRPr="00B072A5" w:rsidR="00212BEF" w:rsidP="00C26010" w:rsidRDefault="00212BEF" w14:paraId="1FD66C32"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F43550">
              <w:rPr>
                <w:b/>
                <w:bCs/>
                <w:i/>
                <w:iCs/>
              </w:rPr>
              <w:t>Proposed to add</w:t>
            </w:r>
            <w:r w:rsidRPr="00B072A5">
              <w:rPr>
                <w:i/>
                <w:iCs/>
              </w:rPr>
              <w:t>:</w:t>
            </w:r>
          </w:p>
          <w:p w:rsidRPr="00B072A5" w:rsidR="00212BEF" w:rsidP="00C26010" w:rsidRDefault="00212BEF" w14:paraId="0001737D"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fall t</w:t>
            </w:r>
            <w:r w:rsidRPr="00B072A5">
              <w:rPr>
                <w:i/>
                <w:iCs/>
              </w:rPr>
              <w:t>eacher child report</w:t>
            </w:r>
          </w:p>
          <w:p w:rsidRPr="00B072A5" w:rsidR="00212BEF" w:rsidP="00C26010" w:rsidRDefault="00212BEF" w14:paraId="52B83429" w14:textId="474314D5">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fall t</w:t>
            </w:r>
            <w:r w:rsidRPr="00B072A5">
              <w:rPr>
                <w:i/>
                <w:iCs/>
              </w:rPr>
              <w:t>eacher survey</w:t>
            </w:r>
            <w:r w:rsidR="00CE5520">
              <w:rPr>
                <w:i/>
                <w:iCs/>
                <w:vertAlign w:val="superscript"/>
              </w:rPr>
              <w:t>b</w:t>
            </w:r>
          </w:p>
          <w:p w:rsidRPr="00154BE3" w:rsidR="00212BEF" w:rsidP="00C26010" w:rsidRDefault="00212BEF" w14:paraId="7FB5FA1C" w14:textId="77777777">
            <w:pPr>
              <w:pStyle w:val="TableTextLeft"/>
              <w:cnfStyle w:val="000000000000" w:firstRow="0" w:lastRow="0" w:firstColumn="0" w:lastColumn="0" w:oddVBand="0" w:evenVBand="0" w:oddHBand="0" w:evenHBand="0" w:firstRowFirstColumn="0" w:firstRowLastColumn="0" w:lastRowFirstColumn="0" w:lastRowLastColumn="0"/>
            </w:pPr>
            <w:r>
              <w:rPr>
                <w:i/>
                <w:iCs/>
              </w:rPr>
              <w:t>Special fall p</w:t>
            </w:r>
            <w:r w:rsidRPr="00B072A5">
              <w:rPr>
                <w:i/>
                <w:iCs/>
              </w:rPr>
              <w:t>arent survey</w:t>
            </w:r>
          </w:p>
        </w:tc>
        <w:tc>
          <w:tcPr>
            <w:tcW w:w="1979" w:type="dxa"/>
          </w:tcPr>
          <w:p w:rsidRPr="00B072A5" w:rsidR="00212BEF" w:rsidP="00C26010" w:rsidRDefault="00212BEF" w14:paraId="0348FD7C"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p>
          <w:p w:rsidR="00212BEF" w:rsidP="00C26010" w:rsidRDefault="00212BEF" w14:paraId="22313486"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r w:rsidRPr="003E6655">
              <w:rPr>
                <w:vertAlign w:val="superscript"/>
              </w:rPr>
              <w:t>c</w:t>
            </w:r>
          </w:p>
          <w:p w:rsidR="00212BEF" w:rsidP="00C26010" w:rsidRDefault="00212BEF" w14:paraId="54B8AE2E" w14:textId="77777777">
            <w:pPr>
              <w:pStyle w:val="TableTextLeft"/>
              <w:cnfStyle w:val="000000000000" w:firstRow="0" w:lastRow="0" w:firstColumn="0" w:lastColumn="0" w:oddVBand="0" w:evenVBand="0" w:oddHBand="0" w:evenHBand="0" w:firstRowFirstColumn="0" w:firstRowLastColumn="0" w:lastRowFirstColumn="0" w:lastRowLastColumn="0"/>
            </w:pPr>
            <w:r>
              <w:t>Director surveys</w:t>
            </w:r>
            <w:r w:rsidRPr="004B796A">
              <w:rPr>
                <w:vertAlign w:val="superscript"/>
              </w:rPr>
              <w:t>c</w:t>
            </w:r>
            <w:r w:rsidDel="008F092D">
              <w:t xml:space="preserve"> </w:t>
            </w:r>
            <w:r>
              <w:t>Classroom observations</w:t>
            </w:r>
            <w:r w:rsidRPr="003E6655">
              <w:rPr>
                <w:vertAlign w:val="superscript"/>
              </w:rPr>
              <w:t>d</w:t>
            </w:r>
          </w:p>
          <w:p w:rsidRPr="00B072A5" w:rsidR="00212BEF" w:rsidP="00C26010" w:rsidRDefault="00212BEF" w14:paraId="4BFEFFB7"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F43550">
              <w:rPr>
                <w:b/>
                <w:bCs/>
                <w:i/>
                <w:iCs/>
              </w:rPr>
              <w:t>Proposed to add</w:t>
            </w:r>
            <w:r w:rsidRPr="00B072A5">
              <w:rPr>
                <w:i/>
                <w:iCs/>
              </w:rPr>
              <w:t>:</w:t>
            </w:r>
          </w:p>
          <w:p w:rsidRPr="00B072A5" w:rsidR="00212BEF" w:rsidP="00C26010" w:rsidRDefault="00212BEF" w14:paraId="10A4E3A1"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B072A5">
              <w:rPr>
                <w:i/>
                <w:iCs/>
              </w:rPr>
              <w:t>Teacher child report</w:t>
            </w:r>
          </w:p>
          <w:p w:rsidRPr="00154BE3" w:rsidR="00212BEF" w:rsidP="00C26010" w:rsidRDefault="00212BEF" w14:paraId="20BD4A4B" w14:textId="77777777">
            <w:pPr>
              <w:pStyle w:val="TableTextLeft"/>
              <w:cnfStyle w:val="000000000000" w:firstRow="0" w:lastRow="0" w:firstColumn="0" w:lastColumn="0" w:oddVBand="0" w:evenVBand="0" w:oddHBand="0" w:evenHBand="0" w:firstRowFirstColumn="0" w:firstRowLastColumn="0" w:lastRowFirstColumn="0" w:lastRowLastColumn="0"/>
            </w:pPr>
            <w:r>
              <w:rPr>
                <w:i/>
                <w:iCs/>
              </w:rPr>
              <w:t>Parent survey</w:t>
            </w:r>
            <w:r w:rsidRPr="004B796A">
              <w:rPr>
                <w:vertAlign w:val="superscript"/>
              </w:rPr>
              <w:t>c</w:t>
            </w:r>
          </w:p>
        </w:tc>
      </w:tr>
      <w:tr w:rsidR="00212BEF" w:rsidTr="00C26010" w14:paraId="0D3A7DBC" w14:textId="77777777">
        <w:trPr>
          <w:trHeight w:val="120"/>
        </w:trPr>
        <w:tc>
          <w:tcPr>
            <w:cnfStyle w:val="001000000000" w:firstRow="0" w:lastRow="0" w:firstColumn="1" w:lastColumn="0" w:oddVBand="0" w:evenVBand="0" w:oddHBand="0" w:evenHBand="0" w:firstRowFirstColumn="0" w:firstRowLastColumn="0" w:lastRowFirstColumn="0" w:lastRowLastColumn="0"/>
            <w:tcW w:w="1435" w:type="dxa"/>
          </w:tcPr>
          <w:p w:rsidRPr="00B072A5" w:rsidR="00212BEF" w:rsidP="00C26010" w:rsidRDefault="00212BEF" w14:paraId="2B9C0ACB" w14:textId="682BB62B">
            <w:pPr>
              <w:pStyle w:val="TableTextLeft"/>
            </w:pPr>
            <w:r w:rsidRPr="00B072A5">
              <w:t>AIAN FACES</w:t>
            </w:r>
            <w:r w:rsidR="003728C7">
              <w:t xml:space="preserve"> 2019</w:t>
            </w:r>
          </w:p>
        </w:tc>
        <w:tc>
          <w:tcPr>
            <w:tcW w:w="1978" w:type="dxa"/>
          </w:tcPr>
          <w:p w:rsidRPr="00B072A5" w:rsidR="00212BEF" w:rsidP="00C26010" w:rsidRDefault="00212BEF" w14:paraId="1C56D89A"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Complete</w:t>
            </w:r>
            <w:r w:rsidRPr="00B072A5">
              <w:t>:</w:t>
            </w:r>
          </w:p>
          <w:p w:rsidR="00212BEF" w:rsidP="00C26010" w:rsidRDefault="00212BEF" w14:paraId="4AC05107" w14:textId="77777777">
            <w:pPr>
              <w:pStyle w:val="TableTextLeft"/>
              <w:cnfStyle w:val="000000000000" w:firstRow="0" w:lastRow="0" w:firstColumn="0" w:lastColumn="0" w:oddVBand="0" w:evenVBand="0" w:oddHBand="0" w:evenHBand="0" w:firstRowFirstColumn="0" w:firstRowLastColumn="0" w:lastRowFirstColumn="0" w:lastRowLastColumn="0"/>
            </w:pPr>
            <w:r>
              <w:t>Direct child assessment</w:t>
            </w:r>
          </w:p>
          <w:p w:rsidR="00212BEF" w:rsidP="00C26010" w:rsidRDefault="00212BEF" w14:paraId="4EF16584" w14:textId="77777777">
            <w:pPr>
              <w:pStyle w:val="TableTextLeft"/>
              <w:cnfStyle w:val="000000000000" w:firstRow="0" w:lastRow="0" w:firstColumn="0" w:lastColumn="0" w:oddVBand="0" w:evenVBand="0" w:oddHBand="0" w:evenHBand="0" w:firstRowFirstColumn="0" w:firstRowLastColumn="0" w:lastRowFirstColumn="0" w:lastRowLastColumn="0"/>
            </w:pPr>
            <w:r>
              <w:t>Teacher child report</w:t>
            </w:r>
          </w:p>
          <w:p w:rsidRPr="00154BE3" w:rsidR="00212BEF" w:rsidP="00C26010" w:rsidRDefault="00212BEF" w14:paraId="1DD048FB"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1979" w:type="dxa"/>
          </w:tcPr>
          <w:p w:rsidRPr="00B072A5" w:rsidR="00212BEF" w:rsidP="00C26010" w:rsidRDefault="00212BEF" w14:paraId="5A8C785C" w14:textId="73831222">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Complete</w:t>
            </w:r>
            <w:r w:rsidRPr="00B072A5">
              <w:t>:</w:t>
            </w:r>
            <w:r w:rsidR="00CE5520">
              <w:rPr>
                <w:vertAlign w:val="superscript"/>
              </w:rPr>
              <w:t>a</w:t>
            </w:r>
          </w:p>
          <w:p w:rsidR="00212BEF" w:rsidP="00C26010" w:rsidRDefault="00212BEF" w14:paraId="59F23D95" w14:textId="77777777">
            <w:pPr>
              <w:pStyle w:val="TableTextLeft"/>
              <w:cnfStyle w:val="000000000000" w:firstRow="0" w:lastRow="0" w:firstColumn="0" w:lastColumn="0" w:oddVBand="0" w:evenVBand="0" w:oddHBand="0" w:evenHBand="0" w:firstRowFirstColumn="0" w:firstRowLastColumn="0" w:lastRowFirstColumn="0" w:lastRowLastColumn="0"/>
            </w:pPr>
            <w:r>
              <w:t>Teacher child report</w:t>
            </w:r>
          </w:p>
          <w:p w:rsidR="00212BEF" w:rsidP="00C26010" w:rsidRDefault="00212BEF" w14:paraId="3D316701"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p w:rsidR="00212BEF" w:rsidP="00C26010" w:rsidRDefault="00212BEF" w14:paraId="2B495E17"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p w:rsidRPr="00154BE3" w:rsidR="00212BEF" w:rsidP="00C26010" w:rsidRDefault="00212BEF" w14:paraId="38AB7232" w14:textId="77777777">
            <w:pPr>
              <w:pStyle w:val="TableTextLeft"/>
              <w:cnfStyle w:val="000000000000" w:firstRow="0" w:lastRow="0" w:firstColumn="0" w:lastColumn="0" w:oddVBand="0" w:evenVBand="0" w:oddHBand="0" w:evenHBand="0" w:firstRowFirstColumn="0" w:firstRowLastColumn="0" w:lastRowFirstColumn="0" w:lastRowLastColumn="0"/>
            </w:pPr>
            <w:r>
              <w:t>Director surveys</w:t>
            </w:r>
          </w:p>
        </w:tc>
        <w:tc>
          <w:tcPr>
            <w:tcW w:w="1979" w:type="dxa"/>
          </w:tcPr>
          <w:p w:rsidR="00212BEF" w:rsidP="00C26010" w:rsidRDefault="00212BEF" w14:paraId="2448B9D7"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r w:rsidRPr="00154BE3">
              <w:t xml:space="preserve"> no data collected</w:t>
            </w:r>
          </w:p>
          <w:p w:rsidRPr="00B072A5" w:rsidR="00212BEF" w:rsidP="00C26010" w:rsidRDefault="00212BEF" w14:paraId="150E2022"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F43550">
              <w:rPr>
                <w:b/>
                <w:bCs/>
                <w:i/>
                <w:iCs/>
              </w:rPr>
              <w:t>Proposed to add</w:t>
            </w:r>
            <w:r w:rsidRPr="00B072A5">
              <w:rPr>
                <w:i/>
                <w:iCs/>
              </w:rPr>
              <w:t>:</w:t>
            </w:r>
          </w:p>
          <w:p w:rsidRPr="00B072A5" w:rsidR="00212BEF" w:rsidP="00C26010" w:rsidRDefault="00212BEF" w14:paraId="59F38693"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fall t</w:t>
            </w:r>
            <w:r w:rsidRPr="00B072A5">
              <w:rPr>
                <w:i/>
                <w:iCs/>
              </w:rPr>
              <w:t>eacher child report</w:t>
            </w:r>
          </w:p>
          <w:p w:rsidRPr="00B072A5" w:rsidR="00212BEF" w:rsidP="00C26010" w:rsidRDefault="00212BEF" w14:paraId="6E7EA784" w14:textId="3343E27B">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fall t</w:t>
            </w:r>
            <w:r w:rsidRPr="00B072A5">
              <w:rPr>
                <w:i/>
                <w:iCs/>
              </w:rPr>
              <w:t xml:space="preserve">eacher </w:t>
            </w:r>
            <w:r w:rsidRPr="00B072A5" w:rsidR="00922AE8">
              <w:rPr>
                <w:i/>
                <w:iCs/>
              </w:rPr>
              <w:t>survey</w:t>
            </w:r>
            <w:r w:rsidR="00922AE8">
              <w:rPr>
                <w:i/>
                <w:iCs/>
                <w:vertAlign w:val="superscript"/>
              </w:rPr>
              <w:t>b</w:t>
            </w:r>
          </w:p>
          <w:p w:rsidRPr="00154BE3" w:rsidR="00212BEF" w:rsidP="00C26010" w:rsidRDefault="00212BEF" w14:paraId="0BED654C" w14:textId="77777777">
            <w:pPr>
              <w:pStyle w:val="TableTextLeft"/>
              <w:cnfStyle w:val="000000000000" w:firstRow="0" w:lastRow="0" w:firstColumn="0" w:lastColumn="0" w:oddVBand="0" w:evenVBand="0" w:oddHBand="0" w:evenHBand="0" w:firstRowFirstColumn="0" w:firstRowLastColumn="0" w:lastRowFirstColumn="0" w:lastRowLastColumn="0"/>
            </w:pPr>
            <w:r>
              <w:rPr>
                <w:i/>
                <w:iCs/>
              </w:rPr>
              <w:t>Special fall p</w:t>
            </w:r>
            <w:r w:rsidRPr="00B072A5">
              <w:rPr>
                <w:i/>
                <w:iCs/>
              </w:rPr>
              <w:t>arent survey</w:t>
            </w:r>
          </w:p>
        </w:tc>
        <w:tc>
          <w:tcPr>
            <w:tcW w:w="1979" w:type="dxa"/>
          </w:tcPr>
          <w:p w:rsidR="00212BEF" w:rsidP="00C26010" w:rsidRDefault="00212BEF" w14:paraId="2D53CF48"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r w:rsidRPr="00154BE3">
              <w:t xml:space="preserve"> no data collected</w:t>
            </w:r>
          </w:p>
          <w:p w:rsidRPr="00B072A5" w:rsidR="00212BEF" w:rsidP="00C26010" w:rsidRDefault="00212BEF" w14:paraId="0343B941"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F43550">
              <w:rPr>
                <w:b/>
                <w:bCs/>
                <w:i/>
                <w:iCs/>
              </w:rPr>
              <w:t>Proposed to add</w:t>
            </w:r>
            <w:r w:rsidRPr="00B072A5">
              <w:rPr>
                <w:i/>
                <w:iCs/>
              </w:rPr>
              <w:t>:</w:t>
            </w:r>
          </w:p>
          <w:p w:rsidRPr="00B072A5" w:rsidR="00212BEF" w:rsidP="00C26010" w:rsidRDefault="00212BEF" w14:paraId="582699A6"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B072A5">
              <w:rPr>
                <w:i/>
                <w:iCs/>
              </w:rPr>
              <w:t>Teacher child report</w:t>
            </w:r>
          </w:p>
          <w:p w:rsidR="00212BEF" w:rsidP="00C26010" w:rsidRDefault="00212BEF" w14:paraId="5BE1677F"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B072A5">
              <w:rPr>
                <w:i/>
                <w:iCs/>
              </w:rPr>
              <w:t>Parent survey</w:t>
            </w:r>
            <w:r w:rsidRPr="004B796A">
              <w:rPr>
                <w:vertAlign w:val="superscript"/>
              </w:rPr>
              <w:t>c</w:t>
            </w:r>
          </w:p>
          <w:p w:rsidR="00212BEF" w:rsidP="00C26010" w:rsidRDefault="00212BEF" w14:paraId="714C5D15"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Teacher survey</w:t>
            </w:r>
            <w:r w:rsidRPr="004B796A">
              <w:rPr>
                <w:vertAlign w:val="superscript"/>
              </w:rPr>
              <w:t>c</w:t>
            </w:r>
          </w:p>
          <w:p w:rsidRPr="00D53C72" w:rsidR="00212BEF" w:rsidP="00C26010" w:rsidRDefault="00212BEF" w14:paraId="199BE8B1"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Director surveys</w:t>
            </w:r>
            <w:r w:rsidRPr="004B796A">
              <w:rPr>
                <w:vertAlign w:val="superscript"/>
              </w:rPr>
              <w:t>c</w:t>
            </w:r>
          </w:p>
        </w:tc>
      </w:tr>
    </w:tbl>
    <w:p w:rsidRPr="003E6655" w:rsidR="00212BEF" w:rsidP="00C26010" w:rsidRDefault="00212BEF" w14:paraId="17F647F4" w14:textId="18A2C002">
      <w:pPr>
        <w:pStyle w:val="TableSource"/>
      </w:pPr>
      <w:r w:rsidRPr="003E6655">
        <w:t>Note:</w:t>
      </w:r>
      <w:r w:rsidR="00C26010">
        <w:tab/>
      </w:r>
      <w:r>
        <w:t>Director surveys includes a survey of center directors and a survey of program directors.</w:t>
      </w:r>
    </w:p>
    <w:p w:rsidR="0055261C" w:rsidP="00C26010" w:rsidRDefault="0055261C" w14:paraId="65A66692" w14:textId="39DF4A01">
      <w:pPr>
        <w:pStyle w:val="TableFootnote"/>
        <w:rPr>
          <w:vertAlign w:val="superscript"/>
        </w:rPr>
      </w:pPr>
      <w:r>
        <w:rPr>
          <w:vertAlign w:val="superscript"/>
        </w:rPr>
        <w:t xml:space="preserve">a </w:t>
      </w:r>
      <w:r>
        <w:t>AIAN FACES 2019 completed direct child assessments and classroom observations in 7 of 22 programs before cancelling in-person data collection due to the COVID-19 pandemic.</w:t>
      </w:r>
    </w:p>
    <w:p w:rsidR="00212BEF" w:rsidP="00C26010" w:rsidRDefault="0055261C" w14:paraId="5E330706" w14:textId="065B8BA1">
      <w:pPr>
        <w:pStyle w:val="TableFootnote"/>
      </w:pPr>
      <w:r>
        <w:rPr>
          <w:vertAlign w:val="superscript"/>
        </w:rPr>
        <w:t>b</w:t>
      </w:r>
      <w:r w:rsidR="00212BEF">
        <w:rPr>
          <w:vertAlign w:val="superscript"/>
        </w:rPr>
        <w:t xml:space="preserve"> </w:t>
      </w:r>
      <w:r w:rsidR="00212BEF">
        <w:t>The special fall 2021 teacher survey focuses on teachers’ well-being in the context of the COVID-19 pandemic.</w:t>
      </w:r>
    </w:p>
    <w:p w:rsidR="00212BEF" w:rsidP="00C26010" w:rsidRDefault="00212BEF" w14:paraId="0A84214A" w14:textId="4E54678B">
      <w:pPr>
        <w:pStyle w:val="TableFootnote"/>
      </w:pPr>
      <w:r w:rsidRPr="003E6655">
        <w:rPr>
          <w:vertAlign w:val="superscript"/>
        </w:rPr>
        <w:t>c</w:t>
      </w:r>
      <w:r>
        <w:rPr>
          <w:vertAlign w:val="superscript"/>
        </w:rPr>
        <w:t xml:space="preserve"> </w:t>
      </w:r>
      <w:r>
        <w:t>The spring 2022 teacher survey, parent survey, and director surveys will be similar to the surveys fielded in spring 2020, but with revised content to support learning about the impact of the COVID-1</w:t>
      </w:r>
      <w:r w:rsidR="00922AE8">
        <w:t>9</w:t>
      </w:r>
      <w:r>
        <w:t xml:space="preserve"> pandemic.</w:t>
      </w:r>
    </w:p>
    <w:p w:rsidR="00212BEF" w:rsidP="00C26010" w:rsidRDefault="00212BEF" w14:paraId="09FDDC58" w14:textId="343CF478">
      <w:pPr>
        <w:pStyle w:val="TableFootnote"/>
      </w:pPr>
      <w:r w:rsidRPr="003E6655">
        <w:rPr>
          <w:vertAlign w:val="superscript"/>
        </w:rPr>
        <w:t>d</w:t>
      </w:r>
      <w:r>
        <w:rPr>
          <w:vertAlign w:val="superscript"/>
        </w:rPr>
        <w:t xml:space="preserve"> </w:t>
      </w:r>
      <w:r>
        <w:t>There is no burden associated with the classroom observations.</w:t>
      </w:r>
    </w:p>
    <w:p w:rsidR="00C26010" w:rsidP="00C26010" w:rsidRDefault="00C26010" w14:paraId="217B6B33" w14:textId="16CC4192">
      <w:pPr>
        <w:pStyle w:val="TableFootnote"/>
      </w:pPr>
    </w:p>
    <w:p w:rsidRPr="00A32560" w:rsidR="00947941" w:rsidP="00947941" w:rsidRDefault="00644210" w14:paraId="3DFBEDA9" w14:textId="59B2617C">
      <w:pPr>
        <w:pStyle w:val="Paragraph"/>
      </w:pPr>
      <w:r>
        <w:t>In fall 2021 and spring 2022 the study team</w:t>
      </w:r>
      <w:r w:rsidRPr="00A32560" w:rsidDel="008C0351" w:rsidR="00947941">
        <w:t xml:space="preserve"> will survey the parents</w:t>
      </w:r>
      <w:r w:rsidRPr="00A32560" w:rsidR="00947941">
        <w:t xml:space="preserve"> and teachers of 2,400 Head Start children from 120 centers in 60 programs</w:t>
      </w:r>
      <w:r w:rsidRPr="00A32560" w:rsidDel="008C0351" w:rsidR="00947941">
        <w:t>, and ask the children’s teachers to rate children’s</w:t>
      </w:r>
      <w:r w:rsidRPr="00A32560" w:rsidR="00947941">
        <w:t xml:space="preserve"> learning skills and</w:t>
      </w:r>
      <w:r w:rsidRPr="00A32560" w:rsidDel="008C0351" w:rsidR="00947941">
        <w:t xml:space="preserve"> social and emotional skills (Table A.</w:t>
      </w:r>
      <w:r w:rsidRPr="00A32560" w:rsidR="00947941">
        <w:t>2</w:t>
      </w:r>
      <w:r w:rsidRPr="00A32560" w:rsidDel="008C0351" w:rsidR="00947941">
        <w:t>). In spring 202</w:t>
      </w:r>
      <w:r w:rsidRPr="00A32560" w:rsidR="00947941">
        <w:t>2</w:t>
      </w:r>
      <w:r w:rsidRPr="00A32560" w:rsidDel="008C0351" w:rsidR="00947941">
        <w:t xml:space="preserve">, the number of programs in the FACES 2019 sample will increase from the 60 that are used to collect </w:t>
      </w:r>
      <w:r w:rsidRPr="00A32560" w:rsidR="00947941">
        <w:t xml:space="preserve">child-level </w:t>
      </w:r>
      <w:r w:rsidRPr="00A32560" w:rsidDel="008C0351" w:rsidR="00947941">
        <w:t>data to all 180 programs. Surveys with program directors, center directors, and teachers will also be conducted in the spring.</w:t>
      </w:r>
    </w:p>
    <w:p w:rsidRPr="00B072A5" w:rsidR="00C26010" w:rsidP="00C26010" w:rsidRDefault="00C26010" w14:paraId="34FC40CD" w14:textId="77777777">
      <w:pPr>
        <w:pStyle w:val="TableFootnote"/>
      </w:pPr>
    </w:p>
    <w:p w:rsidRPr="0064561C" w:rsidR="00212BEF" w:rsidP="00C26010" w:rsidRDefault="00212BEF" w14:paraId="30ECD17F" w14:textId="77777777">
      <w:pPr>
        <w:pStyle w:val="TableTitle"/>
      </w:pPr>
      <w:bookmarkStart w:name="_Toc530473939" w:id="10"/>
      <w:r w:rsidRPr="0064561C">
        <w:t>Table A.</w:t>
      </w:r>
      <w:r>
        <w:t>2</w:t>
      </w:r>
      <w:r w:rsidRPr="0064561C">
        <w:t xml:space="preserve">. FACES </w:t>
      </w:r>
      <w:r>
        <w:t>2019 fall 2021 and spring 2022 i</w:t>
      </w:r>
      <w:r w:rsidRPr="0064561C">
        <w:t xml:space="preserve">nstruments, </w:t>
      </w:r>
      <w:r>
        <w:t>s</w:t>
      </w:r>
      <w:r w:rsidRPr="0064561C">
        <w:t xml:space="preserve">ample </w:t>
      </w:r>
      <w:r>
        <w:t>s</w:t>
      </w:r>
      <w:r w:rsidRPr="0064561C">
        <w:t xml:space="preserve">ize, </w:t>
      </w:r>
      <w:r>
        <w:t>t</w:t>
      </w:r>
      <w:r w:rsidRPr="0064561C">
        <w:t xml:space="preserve">ype of </w:t>
      </w:r>
      <w:r>
        <w:t>a</w:t>
      </w:r>
      <w:r w:rsidRPr="0064561C">
        <w:t xml:space="preserve">dministration, and </w:t>
      </w:r>
      <w:r>
        <w:t>p</w:t>
      </w:r>
      <w:r w:rsidRPr="0064561C">
        <w:t>eriodicity</w:t>
      </w:r>
      <w:bookmarkEnd w:id="10"/>
    </w:p>
    <w:tbl>
      <w:tblPr>
        <w:tblStyle w:val="MathUBaseTable"/>
        <w:tblW w:w="4931" w:type="pct"/>
        <w:tblLayout w:type="fixed"/>
        <w:tblLook w:val="04A0" w:firstRow="1" w:lastRow="0" w:firstColumn="1" w:lastColumn="0" w:noHBand="0" w:noVBand="1"/>
      </w:tblPr>
      <w:tblGrid>
        <w:gridCol w:w="4008"/>
        <w:gridCol w:w="993"/>
        <w:gridCol w:w="2378"/>
        <w:gridCol w:w="927"/>
        <w:gridCol w:w="925"/>
      </w:tblGrid>
      <w:tr w:rsidRPr="0064561C" w:rsidR="00212BEF" w:rsidTr="00C26010" w14:paraId="37DE1F53"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082DB940" w14:textId="77777777">
            <w:pPr>
              <w:pStyle w:val="TableHeaderLeft"/>
            </w:pPr>
            <w:r w:rsidRPr="0064561C">
              <w:t>Instrument</w:t>
            </w:r>
          </w:p>
        </w:tc>
        <w:tc>
          <w:tcPr>
            <w:tcW w:w="538" w:type="pct"/>
          </w:tcPr>
          <w:p w:rsidRPr="00C465DA" w:rsidR="00212BEF" w:rsidP="00C26010" w:rsidRDefault="00212BEF" w14:paraId="5D2883FF"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64561C">
              <w:t xml:space="preserve">Sample </w:t>
            </w:r>
            <w:r>
              <w:t>s</w:t>
            </w:r>
            <w:r w:rsidRPr="0064561C">
              <w:t>ize</w:t>
            </w:r>
            <w:r>
              <w:rPr>
                <w:vertAlign w:val="superscript"/>
              </w:rPr>
              <w:t>a</w:t>
            </w:r>
          </w:p>
        </w:tc>
        <w:tc>
          <w:tcPr>
            <w:tcW w:w="1288" w:type="pct"/>
          </w:tcPr>
          <w:p w:rsidRPr="0064561C" w:rsidR="00212BEF" w:rsidP="00C26010" w:rsidRDefault="00212BEF" w14:paraId="765CACDE"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Type of </w:t>
            </w:r>
            <w:r>
              <w:t>a</w:t>
            </w:r>
            <w:r w:rsidRPr="0064561C">
              <w:t>dministration</w:t>
            </w:r>
          </w:p>
        </w:tc>
        <w:tc>
          <w:tcPr>
            <w:tcW w:w="502" w:type="pct"/>
          </w:tcPr>
          <w:p w:rsidRPr="0064561C" w:rsidR="00212BEF" w:rsidP="00C26010" w:rsidRDefault="00212BEF" w14:paraId="5C60BBAE"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Fall </w:t>
            </w:r>
            <w:r w:rsidRPr="0064561C">
              <w:br/>
            </w:r>
            <w:r>
              <w:t>2021</w:t>
            </w:r>
          </w:p>
        </w:tc>
        <w:tc>
          <w:tcPr>
            <w:tcW w:w="502" w:type="pct"/>
          </w:tcPr>
          <w:p w:rsidRPr="0064561C" w:rsidR="00212BEF" w:rsidP="00C26010" w:rsidRDefault="00212BEF" w14:paraId="060CE5F2"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Spring </w:t>
            </w:r>
            <w:r>
              <w:t>2022</w:t>
            </w:r>
          </w:p>
        </w:tc>
      </w:tr>
      <w:tr w:rsidRPr="0064561C" w:rsidR="00212BEF" w:rsidTr="00C26010" w14:paraId="207B6753"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5F6485A6" w14:textId="77777777">
            <w:pPr>
              <w:pStyle w:val="TableTextLeft"/>
            </w:pPr>
            <w:r w:rsidRPr="0064561C">
              <w:t>Classroom sampling form from Head Start staff</w:t>
            </w:r>
          </w:p>
        </w:tc>
        <w:tc>
          <w:tcPr>
            <w:tcW w:w="538" w:type="pct"/>
          </w:tcPr>
          <w:p w:rsidRPr="008C6520" w:rsidR="00212BEF" w:rsidP="00C26010" w:rsidRDefault="00212BEF" w14:paraId="2E680A9F" w14:textId="77777777">
            <w:pPr>
              <w:pStyle w:val="TableTextLeft"/>
              <w:cnfStyle w:val="000000000000" w:firstRow="0" w:lastRow="0" w:firstColumn="0" w:lastColumn="0" w:oddVBand="0" w:evenVBand="0" w:oddHBand="0" w:evenHBand="0" w:firstRowFirstColumn="0" w:firstRowLastColumn="0" w:lastRowFirstColumn="0" w:lastRowLastColumn="0"/>
              <w:rPr>
                <w:vertAlign w:val="superscript"/>
              </w:rPr>
            </w:pPr>
            <w:r>
              <w:t>360</w:t>
            </w:r>
            <w:r>
              <w:rPr>
                <w:vertAlign w:val="superscript"/>
              </w:rPr>
              <w:t>b</w:t>
            </w:r>
          </w:p>
        </w:tc>
        <w:tc>
          <w:tcPr>
            <w:tcW w:w="1288" w:type="pct"/>
          </w:tcPr>
          <w:p w:rsidRPr="0064561C" w:rsidR="00212BEF" w:rsidP="00C26010" w:rsidRDefault="00212BEF" w14:paraId="686C3D04"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CADE on the web</w:t>
            </w:r>
          </w:p>
        </w:tc>
        <w:tc>
          <w:tcPr>
            <w:tcW w:w="502" w:type="pct"/>
          </w:tcPr>
          <w:p w:rsidRPr="0064561C" w:rsidR="00212BEF" w:rsidP="00C26010" w:rsidRDefault="00212BEF" w14:paraId="1B6DB8B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2" w:type="pct"/>
          </w:tcPr>
          <w:p w:rsidRPr="0064561C" w:rsidR="00212BEF" w:rsidP="00C26010" w:rsidRDefault="00212BEF" w14:paraId="5B5329E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26748CF9"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C65F79" w:rsidR="00212BEF" w:rsidP="00C26010" w:rsidRDefault="00212BEF" w14:paraId="39379DEA" w14:textId="77777777">
            <w:pPr>
              <w:pStyle w:val="TableTextLeft"/>
              <w:rPr>
                <w:vertAlign w:val="superscript"/>
              </w:rPr>
            </w:pPr>
            <w:r w:rsidRPr="0064561C">
              <w:t>Child roster form from Head Start staff</w:t>
            </w:r>
            <w:r>
              <w:rPr>
                <w:vertAlign w:val="superscript"/>
              </w:rPr>
              <w:t>c</w:t>
            </w:r>
          </w:p>
        </w:tc>
        <w:tc>
          <w:tcPr>
            <w:tcW w:w="538" w:type="pct"/>
          </w:tcPr>
          <w:p w:rsidRPr="0064561C" w:rsidR="00212BEF" w:rsidP="00C26010" w:rsidRDefault="00212BEF" w14:paraId="25B1EDC8" w14:textId="77777777">
            <w:pPr>
              <w:pStyle w:val="TableTextLeft"/>
              <w:cnfStyle w:val="000000000000" w:firstRow="0" w:lastRow="0" w:firstColumn="0" w:lastColumn="0" w:oddVBand="0" w:evenVBand="0" w:oddHBand="0" w:evenHBand="0" w:firstRowFirstColumn="0" w:firstRowLastColumn="0" w:lastRowFirstColumn="0" w:lastRowLastColumn="0"/>
            </w:pPr>
            <w:r>
              <w:t>120</w:t>
            </w:r>
          </w:p>
        </w:tc>
        <w:tc>
          <w:tcPr>
            <w:tcW w:w="1288" w:type="pct"/>
          </w:tcPr>
          <w:p w:rsidRPr="0064561C" w:rsidR="00212BEF" w:rsidP="00C26010" w:rsidRDefault="00212BEF" w14:paraId="35FBC7FB"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CADE on the web</w:t>
            </w:r>
          </w:p>
        </w:tc>
        <w:tc>
          <w:tcPr>
            <w:tcW w:w="502" w:type="pct"/>
          </w:tcPr>
          <w:p w:rsidRPr="0064561C" w:rsidR="00212BEF" w:rsidP="00C26010" w:rsidRDefault="00212BEF" w14:paraId="1733B61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2" w:type="pct"/>
          </w:tcPr>
          <w:p w:rsidRPr="0064561C" w:rsidR="00212BEF" w:rsidP="00C26010" w:rsidRDefault="00212BEF" w14:paraId="35DE266A"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r>
      <w:tr w:rsidRPr="0064561C" w:rsidR="00212BEF" w:rsidTr="00C26010" w14:paraId="3DB02058"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6050E57A" w14:textId="77777777">
            <w:pPr>
              <w:pStyle w:val="TableTextLeft"/>
            </w:pPr>
            <w:r w:rsidRPr="0064561C">
              <w:t>Head Start teacher child r</w:t>
            </w:r>
            <w:r>
              <w:t>eport</w:t>
            </w:r>
            <w:r>
              <w:rPr>
                <w:vertAlign w:val="superscript"/>
              </w:rPr>
              <w:t>c</w:t>
            </w:r>
          </w:p>
        </w:tc>
        <w:tc>
          <w:tcPr>
            <w:tcW w:w="538" w:type="pct"/>
          </w:tcPr>
          <w:p w:rsidRPr="0064561C" w:rsidR="00212BEF" w:rsidP="00C26010" w:rsidRDefault="00212BEF" w14:paraId="1A805BEE"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2,400</w:t>
            </w:r>
          </w:p>
        </w:tc>
        <w:tc>
          <w:tcPr>
            <w:tcW w:w="1288" w:type="pct"/>
          </w:tcPr>
          <w:p w:rsidRPr="0064561C" w:rsidR="00212BEF" w:rsidP="00C26010" w:rsidRDefault="00212BEF" w14:paraId="49536E6F"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212BEF" w:rsidP="00C26010" w:rsidRDefault="00212BEF" w14:paraId="20C0824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2" w:type="pct"/>
          </w:tcPr>
          <w:p w:rsidRPr="0064561C" w:rsidR="00212BEF" w:rsidP="00C26010" w:rsidRDefault="00212BEF" w14:paraId="14528B2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2404FF60"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28D5A204" w14:textId="77777777">
            <w:pPr>
              <w:pStyle w:val="TableTextLeft"/>
            </w:pPr>
            <w:r w:rsidRPr="0064561C">
              <w:t>Parent survey</w:t>
            </w:r>
            <w:r>
              <w:rPr>
                <w:vertAlign w:val="superscript"/>
              </w:rPr>
              <w:t>c</w:t>
            </w:r>
          </w:p>
        </w:tc>
        <w:tc>
          <w:tcPr>
            <w:tcW w:w="538" w:type="pct"/>
          </w:tcPr>
          <w:p w:rsidRPr="0064561C" w:rsidR="00212BEF" w:rsidP="00C26010" w:rsidRDefault="00212BEF" w14:paraId="26B54953"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2,400</w:t>
            </w:r>
          </w:p>
        </w:tc>
        <w:tc>
          <w:tcPr>
            <w:tcW w:w="1288" w:type="pct"/>
          </w:tcPr>
          <w:p w:rsidRPr="0064561C" w:rsidR="00212BEF" w:rsidP="00C26010" w:rsidRDefault="00212BEF" w14:paraId="13CAAEC6"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Web/CATI</w:t>
            </w:r>
          </w:p>
        </w:tc>
        <w:tc>
          <w:tcPr>
            <w:tcW w:w="502" w:type="pct"/>
          </w:tcPr>
          <w:p w:rsidRPr="0064561C" w:rsidR="00212BEF" w:rsidP="00C26010" w:rsidRDefault="00212BEF" w14:paraId="619FAF8E"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2" w:type="pct"/>
          </w:tcPr>
          <w:p w:rsidRPr="0064561C" w:rsidR="00212BEF" w:rsidP="00C26010" w:rsidRDefault="00212BEF" w14:paraId="461EBB5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3944C246"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6EC5BD65" w14:textId="77777777">
            <w:pPr>
              <w:pStyle w:val="TableTextLeft"/>
            </w:pPr>
            <w:r w:rsidRPr="0064561C">
              <w:t>Head Start teacher survey</w:t>
            </w:r>
          </w:p>
        </w:tc>
        <w:tc>
          <w:tcPr>
            <w:tcW w:w="538" w:type="pct"/>
          </w:tcPr>
          <w:p w:rsidRPr="0064561C" w:rsidR="00212BEF" w:rsidP="00C26010" w:rsidRDefault="00212BEF" w14:paraId="32FFBC62" w14:textId="77777777">
            <w:pPr>
              <w:pStyle w:val="TableTextLeft"/>
              <w:cnfStyle w:val="000000000000" w:firstRow="0" w:lastRow="0" w:firstColumn="0" w:lastColumn="0" w:oddVBand="0" w:evenVBand="0" w:oddHBand="0" w:evenHBand="0" w:firstRowFirstColumn="0" w:firstRowLastColumn="0" w:lastRowFirstColumn="0" w:lastRowLastColumn="0"/>
            </w:pPr>
            <w:r w:rsidRPr="00987164">
              <w:t>720</w:t>
            </w:r>
          </w:p>
        </w:tc>
        <w:tc>
          <w:tcPr>
            <w:tcW w:w="1288" w:type="pct"/>
          </w:tcPr>
          <w:p w:rsidRPr="0064561C" w:rsidR="00212BEF" w:rsidP="00C26010" w:rsidRDefault="00212BEF" w14:paraId="17EADCA3"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212BEF" w:rsidP="00C26010" w:rsidRDefault="00212BEF" w14:paraId="281F154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X</w:t>
            </w:r>
          </w:p>
        </w:tc>
        <w:tc>
          <w:tcPr>
            <w:tcW w:w="502" w:type="pct"/>
          </w:tcPr>
          <w:p w:rsidRPr="0064561C" w:rsidR="00212BEF" w:rsidP="00C26010" w:rsidRDefault="00212BEF" w14:paraId="4B81451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268B527E"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1DDDCA61" w14:textId="77777777">
            <w:pPr>
              <w:pStyle w:val="TableTextLeft"/>
            </w:pPr>
            <w:r w:rsidRPr="0064561C">
              <w:t>Program director survey</w:t>
            </w:r>
          </w:p>
        </w:tc>
        <w:tc>
          <w:tcPr>
            <w:tcW w:w="538" w:type="pct"/>
          </w:tcPr>
          <w:p w:rsidRPr="0064561C" w:rsidR="00212BEF" w:rsidP="00C26010" w:rsidRDefault="00212BEF" w14:paraId="60A9A1A2"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180</w:t>
            </w:r>
          </w:p>
        </w:tc>
        <w:tc>
          <w:tcPr>
            <w:tcW w:w="1288" w:type="pct"/>
          </w:tcPr>
          <w:p w:rsidRPr="0064561C" w:rsidR="00212BEF" w:rsidP="00C26010" w:rsidRDefault="00212BEF" w14:paraId="66AABF1B"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212BEF" w:rsidP="00C26010" w:rsidRDefault="00212BEF" w14:paraId="3F72674B"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502" w:type="pct"/>
          </w:tcPr>
          <w:p w:rsidRPr="0064561C" w:rsidR="00212BEF" w:rsidP="00C26010" w:rsidRDefault="00212BEF" w14:paraId="22F1851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789E1206"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49E879C6" w14:textId="77777777">
            <w:pPr>
              <w:pStyle w:val="TableTextLeft"/>
            </w:pPr>
            <w:r w:rsidRPr="0064561C">
              <w:t>Center director survey</w:t>
            </w:r>
          </w:p>
        </w:tc>
        <w:tc>
          <w:tcPr>
            <w:tcW w:w="538" w:type="pct"/>
          </w:tcPr>
          <w:p w:rsidRPr="0064561C" w:rsidR="00212BEF" w:rsidP="00C26010" w:rsidRDefault="00212BEF" w14:paraId="76947E23"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360</w:t>
            </w:r>
          </w:p>
        </w:tc>
        <w:tc>
          <w:tcPr>
            <w:tcW w:w="1288" w:type="pct"/>
          </w:tcPr>
          <w:p w:rsidRPr="0064561C" w:rsidR="00212BEF" w:rsidP="00C26010" w:rsidRDefault="00212BEF" w14:paraId="39B8036B"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212BEF" w:rsidP="00C26010" w:rsidRDefault="00212BEF" w14:paraId="6367FFB4"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502" w:type="pct"/>
          </w:tcPr>
          <w:p w:rsidRPr="0064561C" w:rsidR="00212BEF" w:rsidP="00C26010" w:rsidRDefault="00212BEF" w14:paraId="27C9827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246E2FB7"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63265C60" w14:textId="77777777">
            <w:pPr>
              <w:pStyle w:val="TableTextLeft"/>
            </w:pPr>
            <w:r>
              <w:lastRenderedPageBreak/>
              <w:t>Classroom observations</w:t>
            </w:r>
            <w:r w:rsidRPr="00D4517F">
              <w:rPr>
                <w:vertAlign w:val="superscript"/>
              </w:rPr>
              <w:t>d</w:t>
            </w:r>
          </w:p>
        </w:tc>
        <w:tc>
          <w:tcPr>
            <w:tcW w:w="538" w:type="pct"/>
          </w:tcPr>
          <w:p w:rsidRPr="0064561C" w:rsidR="00212BEF" w:rsidP="00C26010" w:rsidRDefault="00212BEF" w14:paraId="51B2B3CD" w14:textId="77777777">
            <w:pPr>
              <w:pStyle w:val="TableTextLeft"/>
              <w:cnfStyle w:val="000000000000" w:firstRow="0" w:lastRow="0" w:firstColumn="0" w:lastColumn="0" w:oddVBand="0" w:evenVBand="0" w:oddHBand="0" w:evenHBand="0" w:firstRowFirstColumn="0" w:firstRowLastColumn="0" w:lastRowFirstColumn="0" w:lastRowLastColumn="0"/>
            </w:pPr>
            <w:r>
              <w:t>720</w:t>
            </w:r>
          </w:p>
        </w:tc>
        <w:tc>
          <w:tcPr>
            <w:tcW w:w="1288" w:type="pct"/>
          </w:tcPr>
          <w:p w:rsidRPr="0064561C" w:rsidR="00212BEF" w:rsidP="00C26010" w:rsidRDefault="00212BEF" w14:paraId="4FA8B303" w14:textId="77777777">
            <w:pPr>
              <w:pStyle w:val="TableTextLeft"/>
              <w:cnfStyle w:val="000000000000" w:firstRow="0" w:lastRow="0" w:firstColumn="0" w:lastColumn="0" w:oddVBand="0" w:evenVBand="0" w:oddHBand="0" w:evenHBand="0" w:firstRowFirstColumn="0" w:firstRowLastColumn="0" w:lastRowFirstColumn="0" w:lastRowLastColumn="0"/>
            </w:pPr>
            <w:r>
              <w:t>Hard copy with CADE</w:t>
            </w:r>
          </w:p>
        </w:tc>
        <w:tc>
          <w:tcPr>
            <w:tcW w:w="502" w:type="pct"/>
          </w:tcPr>
          <w:p w:rsidRPr="0064561C" w:rsidR="00212BEF" w:rsidP="00C26010" w:rsidRDefault="00212BEF" w14:paraId="15E85761"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502" w:type="pct"/>
          </w:tcPr>
          <w:p w:rsidRPr="0064561C" w:rsidR="00212BEF" w:rsidP="00C26010" w:rsidRDefault="00212BEF" w14:paraId="0D6CDD3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X</w:t>
            </w:r>
          </w:p>
        </w:tc>
      </w:tr>
    </w:tbl>
    <w:p w:rsidR="00212BEF" w:rsidP="00212BEF" w:rsidRDefault="00212BEF" w14:paraId="32293894" w14:textId="77777777">
      <w:pPr>
        <w:pStyle w:val="TableSignificanceCaption"/>
        <w:spacing w:after="60"/>
      </w:pPr>
      <w:r w:rsidRPr="00D03DD9">
        <w:rPr>
          <w:vertAlign w:val="superscript"/>
        </w:rPr>
        <w:t>a</w:t>
      </w:r>
      <w:r>
        <w:rPr>
          <w:vertAlign w:val="superscript"/>
        </w:rPr>
        <w:t xml:space="preserve"> </w:t>
      </w:r>
      <w:r w:rsidRPr="00C47327">
        <w:t>Sample size reflects the total number of responses</w:t>
      </w:r>
      <w:r>
        <w:t>.</w:t>
      </w:r>
    </w:p>
    <w:p w:rsidRPr="0004318B" w:rsidR="00212BEF" w:rsidP="00212BEF" w:rsidRDefault="00212BEF" w14:paraId="726C48F9" w14:textId="77777777">
      <w:pPr>
        <w:pStyle w:val="TableSignificanceCaption"/>
        <w:spacing w:after="60"/>
      </w:pPr>
      <w:r>
        <w:rPr>
          <w:vertAlign w:val="superscript"/>
        </w:rPr>
        <w:t xml:space="preserve">b </w:t>
      </w:r>
      <w:r>
        <w:t>Sample size is 120 for fall 2021 and 240 for spring 2022.</w:t>
      </w:r>
    </w:p>
    <w:p w:rsidRPr="00C47327" w:rsidR="00212BEF" w:rsidP="00212BEF" w:rsidRDefault="00212BEF" w14:paraId="3F38760A" w14:textId="77777777">
      <w:pPr>
        <w:pStyle w:val="TableSignificanceCaption"/>
        <w:spacing w:after="60"/>
      </w:pPr>
      <w:r>
        <w:rPr>
          <w:vertAlign w:val="superscript"/>
        </w:rPr>
        <w:t xml:space="preserve">c </w:t>
      </w:r>
      <w:r w:rsidRPr="00C47327">
        <w:t xml:space="preserve">Information gathered from 60 programs; all other components are collected from all 180 programs. </w:t>
      </w:r>
    </w:p>
    <w:p w:rsidRPr="00C47327" w:rsidR="00212BEF" w:rsidP="00212BEF" w:rsidRDefault="00212BEF" w14:paraId="74152197" w14:textId="77777777">
      <w:pPr>
        <w:pStyle w:val="TableSignificanceCaption"/>
        <w:spacing w:after="60"/>
      </w:pPr>
      <w:r w:rsidRPr="00D4517F">
        <w:rPr>
          <w:vertAlign w:val="superscript"/>
        </w:rPr>
        <w:t>d</w:t>
      </w:r>
      <w:r>
        <w:rPr>
          <w:vertAlign w:val="superscript"/>
        </w:rPr>
        <w:t xml:space="preserve"> </w:t>
      </w:r>
      <w:r>
        <w:t>There is no burden associated with classroom observations.</w:t>
      </w:r>
    </w:p>
    <w:p w:rsidR="00212BEF" w:rsidP="00212BEF" w:rsidRDefault="00212BEF" w14:paraId="69B69464" w14:textId="77777777">
      <w:pPr>
        <w:pStyle w:val="TableSignificanceCaption"/>
        <w:spacing w:after="60"/>
      </w:pPr>
      <w:r w:rsidRPr="00C47327">
        <w:t>CADE = computer-assisted data entry; CATI = computer-assisted telephone interviewing.</w:t>
      </w:r>
    </w:p>
    <w:p w:rsidRPr="0094131C" w:rsidR="00212BEF" w:rsidP="00C26010" w:rsidRDefault="00212BEF" w14:paraId="4FA31D7F" w14:textId="4016703F">
      <w:pPr>
        <w:pStyle w:val="ParagraphContinued"/>
      </w:pPr>
      <w:r w:rsidRPr="0094131C">
        <w:t>AIAN</w:t>
      </w:r>
      <w:r w:rsidRPr="0094131C" w:rsidDel="008C0351">
        <w:t xml:space="preserve"> FACES 2019 is similar in structure to </w:t>
      </w:r>
      <w:r w:rsidR="00B60B61">
        <w:t>FACES</w:t>
      </w:r>
      <w:r w:rsidR="0044078E">
        <w:t xml:space="preserve"> 2019</w:t>
      </w:r>
      <w:r w:rsidRPr="0094131C" w:rsidDel="008C0351">
        <w:t xml:space="preserve">. However, </w:t>
      </w:r>
      <w:r w:rsidRPr="0094131C">
        <w:t>AIAN</w:t>
      </w:r>
      <w:r w:rsidRPr="0094131C" w:rsidDel="008C0351">
        <w:t xml:space="preserve"> FACES 2019 represents a much smaller population, with a correspondingly smaller sample. </w:t>
      </w:r>
      <w:r w:rsidRPr="0094131C">
        <w:t>For the</w:t>
      </w:r>
      <w:r w:rsidR="00B438DE">
        <w:t xml:space="preserve"> fall 2021 special wave,</w:t>
      </w:r>
      <w:r w:rsidRPr="0094131C" w:rsidDel="008C0351">
        <w:t xml:space="preserve"> </w:t>
      </w:r>
      <w:r w:rsidRPr="0094131C">
        <w:t>the study team</w:t>
      </w:r>
      <w:r w:rsidRPr="0094131C" w:rsidDel="008C0351">
        <w:t xml:space="preserve"> will survey the parents</w:t>
      </w:r>
      <w:r w:rsidRPr="0094131C">
        <w:t xml:space="preserve"> and teachers of </w:t>
      </w:r>
      <w:r w:rsidR="00061880">
        <w:t>800</w:t>
      </w:r>
      <w:r w:rsidRPr="0094131C">
        <w:t xml:space="preserve"> Head Start children in 42 centers from 2</w:t>
      </w:r>
      <w:r w:rsidR="00173824">
        <w:t>2</w:t>
      </w:r>
      <w:r w:rsidRPr="0094131C">
        <w:t xml:space="preserve"> programs</w:t>
      </w:r>
      <w:r w:rsidRPr="0094131C" w:rsidDel="008C0351">
        <w:t xml:space="preserve"> and ask the children’s teachers to rate children’s social and emotional skills (Table A.3). </w:t>
      </w:r>
      <w:r>
        <w:t>The study team will also field s</w:t>
      </w:r>
      <w:r w:rsidRPr="0094131C" w:rsidDel="008C0351">
        <w:t>urveys with program directors, center directors, and teachers in the spring.</w:t>
      </w:r>
      <w:r w:rsidR="00F97019">
        <w:t xml:space="preserve"> The study design focuses on describing the experiences and outcomes of children and families in Region XI. While the sample is nationally representative at all levels, the sample sizes support estimates at the child-level only.</w:t>
      </w:r>
      <w:r w:rsidR="00200D2A">
        <w:t xml:space="preserve"> Please see </w:t>
      </w:r>
      <w:r w:rsidR="004A12F0">
        <w:t xml:space="preserve">table B.2 for </w:t>
      </w:r>
      <w:r w:rsidRPr="004A12F0" w:rsidR="004A12F0">
        <w:t>AIAN FACES 2019</w:t>
      </w:r>
      <w:r w:rsidR="004A12F0">
        <w:t xml:space="preserve"> fall 2021</w:t>
      </w:r>
      <w:r w:rsidRPr="004A12F0" w:rsidR="004A12F0">
        <w:t xml:space="preserve"> minimum detectable differences</w:t>
      </w:r>
      <w:r w:rsidR="004A12F0">
        <w:t>.</w:t>
      </w:r>
    </w:p>
    <w:p w:rsidRPr="0064561C" w:rsidR="00212BEF" w:rsidP="00C26010" w:rsidRDefault="00212BEF" w14:paraId="3FAF7385" w14:textId="77777777">
      <w:pPr>
        <w:pStyle w:val="TableTitle"/>
      </w:pPr>
      <w:bookmarkStart w:name="_Toc530473940" w:id="11"/>
      <w:r w:rsidRPr="0064561C">
        <w:t>Table A.</w:t>
      </w:r>
      <w:r>
        <w:t>3</w:t>
      </w:r>
      <w:r w:rsidRPr="0064561C">
        <w:t xml:space="preserve">. </w:t>
      </w:r>
      <w:r>
        <w:t xml:space="preserve">AIAN </w:t>
      </w:r>
      <w:r w:rsidRPr="0064561C">
        <w:t xml:space="preserve">FACES </w:t>
      </w:r>
      <w:r>
        <w:t>2019</w:t>
      </w:r>
      <w:r w:rsidRPr="0064561C">
        <w:t xml:space="preserve"> </w:t>
      </w:r>
      <w:r>
        <w:t>fall 2021 and spring 2022 i</w:t>
      </w:r>
      <w:r w:rsidRPr="0064561C">
        <w:t xml:space="preserve">nstruments, </w:t>
      </w:r>
      <w:r>
        <w:t>s</w:t>
      </w:r>
      <w:r w:rsidRPr="0064561C">
        <w:t xml:space="preserve">ample </w:t>
      </w:r>
      <w:r>
        <w:t>s</w:t>
      </w:r>
      <w:r w:rsidRPr="0064561C">
        <w:t xml:space="preserve">ize, </w:t>
      </w:r>
      <w:r>
        <w:t>t</w:t>
      </w:r>
      <w:r w:rsidRPr="0064561C">
        <w:t xml:space="preserve">ype of </w:t>
      </w:r>
      <w:r>
        <w:t>a</w:t>
      </w:r>
      <w:r w:rsidRPr="0064561C">
        <w:t xml:space="preserve">dministration, and </w:t>
      </w:r>
      <w:r>
        <w:t>p</w:t>
      </w:r>
      <w:r w:rsidRPr="0064561C">
        <w:t>eriodicity</w:t>
      </w:r>
      <w:bookmarkEnd w:id="11"/>
    </w:p>
    <w:tbl>
      <w:tblPr>
        <w:tblStyle w:val="MathUBaseTable"/>
        <w:tblW w:w="9336" w:type="dxa"/>
        <w:tblLayout w:type="fixed"/>
        <w:tblLook w:val="04A0" w:firstRow="1" w:lastRow="0" w:firstColumn="1" w:lastColumn="0" w:noHBand="0" w:noVBand="1"/>
      </w:tblPr>
      <w:tblGrid>
        <w:gridCol w:w="4026"/>
        <w:gridCol w:w="990"/>
        <w:gridCol w:w="2364"/>
        <w:gridCol w:w="978"/>
        <w:gridCol w:w="978"/>
      </w:tblGrid>
      <w:tr w:rsidRPr="0064561C" w:rsidR="00212BEF" w:rsidTr="00C26010" w14:paraId="06020C38"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4026" w:type="dxa"/>
          </w:tcPr>
          <w:p w:rsidRPr="0064561C" w:rsidR="00212BEF" w:rsidP="00C26010" w:rsidRDefault="00212BEF" w14:paraId="48EF7BC0" w14:textId="77777777">
            <w:pPr>
              <w:pStyle w:val="TableHeaderLeft"/>
            </w:pPr>
            <w:r w:rsidRPr="0064561C">
              <w:t>Instrument</w:t>
            </w:r>
          </w:p>
        </w:tc>
        <w:tc>
          <w:tcPr>
            <w:tcW w:w="990" w:type="dxa"/>
          </w:tcPr>
          <w:p w:rsidRPr="009815E1" w:rsidR="00212BEF" w:rsidP="00C26010" w:rsidRDefault="00212BEF" w14:paraId="266B44B3"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64561C">
              <w:t xml:space="preserve">Sample </w:t>
            </w:r>
            <w:r>
              <w:t>s</w:t>
            </w:r>
            <w:r w:rsidRPr="0064561C">
              <w:t>ize</w:t>
            </w:r>
            <w:r>
              <w:rPr>
                <w:vertAlign w:val="superscript"/>
              </w:rPr>
              <w:t>a</w:t>
            </w:r>
          </w:p>
        </w:tc>
        <w:tc>
          <w:tcPr>
            <w:tcW w:w="2364" w:type="dxa"/>
          </w:tcPr>
          <w:p w:rsidRPr="0064561C" w:rsidR="00212BEF" w:rsidP="00C26010" w:rsidRDefault="00212BEF" w14:paraId="7C375998"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Type of </w:t>
            </w:r>
            <w:r>
              <w:t>a</w:t>
            </w:r>
            <w:r w:rsidRPr="0064561C">
              <w:t>dministration</w:t>
            </w:r>
          </w:p>
        </w:tc>
        <w:tc>
          <w:tcPr>
            <w:tcW w:w="978" w:type="dxa"/>
          </w:tcPr>
          <w:p w:rsidRPr="0064561C" w:rsidR="00212BEF" w:rsidP="00C26010" w:rsidRDefault="00212BEF" w14:paraId="727522DD"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Fall </w:t>
            </w:r>
            <w:r w:rsidRPr="0064561C">
              <w:br/>
            </w:r>
            <w:r>
              <w:t>2021</w:t>
            </w:r>
          </w:p>
        </w:tc>
        <w:tc>
          <w:tcPr>
            <w:tcW w:w="978" w:type="dxa"/>
          </w:tcPr>
          <w:p w:rsidRPr="0064561C" w:rsidR="00212BEF" w:rsidP="00C26010" w:rsidRDefault="00212BEF" w14:paraId="12C761DD"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Spring </w:t>
            </w:r>
            <w:r>
              <w:t>2022</w:t>
            </w:r>
          </w:p>
        </w:tc>
      </w:tr>
      <w:tr w:rsidRPr="0064561C" w:rsidR="00212BEF" w:rsidTr="003738C6" w14:paraId="249543FC"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64561C" w:rsidR="00212BEF" w:rsidP="00C26010" w:rsidRDefault="00212BEF" w14:paraId="179B64E9" w14:textId="77777777">
            <w:pPr>
              <w:pStyle w:val="TableTextLeft"/>
            </w:pPr>
            <w:r w:rsidRPr="0064561C">
              <w:t>Classroom sampling form from Head Start staff</w:t>
            </w:r>
          </w:p>
        </w:tc>
        <w:tc>
          <w:tcPr>
            <w:tcW w:w="0" w:type="dxa"/>
            <w:vAlign w:val="center"/>
          </w:tcPr>
          <w:p w:rsidRPr="0064561C" w:rsidR="00212BEF" w:rsidP="003738C6" w:rsidRDefault="00212BEF" w14:paraId="3F7B0AB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42</w:t>
            </w:r>
          </w:p>
        </w:tc>
        <w:tc>
          <w:tcPr>
            <w:tcW w:w="0" w:type="dxa"/>
          </w:tcPr>
          <w:p w:rsidRPr="0064561C" w:rsidR="00212BEF" w:rsidP="00C26010" w:rsidRDefault="00212BEF" w14:paraId="6E563683"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CADE on the web</w:t>
            </w:r>
            <w:r>
              <w:rPr>
                <w:vertAlign w:val="superscript"/>
              </w:rPr>
              <w:t>c</w:t>
            </w:r>
          </w:p>
        </w:tc>
        <w:tc>
          <w:tcPr>
            <w:tcW w:w="0" w:type="dxa"/>
          </w:tcPr>
          <w:p w:rsidRPr="0064561C" w:rsidR="00212BEF" w:rsidP="00C26010" w:rsidRDefault="00212BEF" w14:paraId="7C763659"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0" w:type="dxa"/>
          </w:tcPr>
          <w:p w:rsidRPr="0064561C" w:rsidR="00212BEF" w:rsidP="00C26010" w:rsidRDefault="00212BEF" w14:paraId="5E0FF0C9"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r>
      <w:tr w:rsidRPr="0064561C" w:rsidR="00212BEF" w:rsidTr="003738C6" w14:paraId="053A7DA6"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64561C" w:rsidR="00212BEF" w:rsidP="00C26010" w:rsidRDefault="00212BEF" w14:paraId="0D5DE2C8" w14:textId="77777777">
            <w:pPr>
              <w:pStyle w:val="TableTextLeft"/>
            </w:pPr>
            <w:r w:rsidRPr="0064561C">
              <w:t>Child roster form from Head Start staff</w:t>
            </w:r>
            <w:r>
              <w:rPr>
                <w:vertAlign w:val="superscript"/>
              </w:rPr>
              <w:t>b</w:t>
            </w:r>
          </w:p>
        </w:tc>
        <w:tc>
          <w:tcPr>
            <w:tcW w:w="0" w:type="dxa"/>
            <w:vAlign w:val="center"/>
          </w:tcPr>
          <w:p w:rsidRPr="0064561C" w:rsidR="00212BEF" w:rsidP="003738C6" w:rsidRDefault="00212BEF" w14:paraId="65D1CA0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42</w:t>
            </w:r>
          </w:p>
        </w:tc>
        <w:tc>
          <w:tcPr>
            <w:tcW w:w="0" w:type="dxa"/>
          </w:tcPr>
          <w:p w:rsidRPr="0064561C" w:rsidR="00212BEF" w:rsidP="00C26010" w:rsidRDefault="00212BEF" w14:paraId="3C40514D"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CADE on the web</w:t>
            </w:r>
            <w:r>
              <w:rPr>
                <w:vertAlign w:val="superscript"/>
              </w:rPr>
              <w:t>c</w:t>
            </w:r>
          </w:p>
        </w:tc>
        <w:tc>
          <w:tcPr>
            <w:tcW w:w="0" w:type="dxa"/>
          </w:tcPr>
          <w:p w:rsidRPr="0064561C" w:rsidR="00212BEF" w:rsidP="00C26010" w:rsidRDefault="00212BEF" w14:paraId="0A7BB9E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0" w:type="dxa"/>
          </w:tcPr>
          <w:p w:rsidRPr="0064561C" w:rsidR="00212BEF" w:rsidP="00C26010" w:rsidRDefault="00212BEF" w14:paraId="4796F4CF"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r>
      <w:tr w:rsidRPr="0064561C" w:rsidR="00212BEF" w:rsidTr="003738C6" w14:paraId="275DE91A"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9815E1" w:rsidR="00212BEF" w:rsidP="00C26010" w:rsidRDefault="00212BEF" w14:paraId="2FF2F19E" w14:textId="77777777">
            <w:pPr>
              <w:pStyle w:val="TableTextLeft"/>
              <w:rPr>
                <w:vertAlign w:val="superscript"/>
              </w:rPr>
            </w:pPr>
            <w:r w:rsidRPr="0064561C">
              <w:t>Head Start teacher child r</w:t>
            </w:r>
            <w:r>
              <w:t>eport</w:t>
            </w:r>
            <w:r>
              <w:rPr>
                <w:vertAlign w:val="superscript"/>
              </w:rPr>
              <w:t>b</w:t>
            </w:r>
          </w:p>
        </w:tc>
        <w:tc>
          <w:tcPr>
            <w:tcW w:w="0" w:type="dxa"/>
            <w:vAlign w:val="center"/>
          </w:tcPr>
          <w:p w:rsidRPr="0064561C" w:rsidR="00212BEF" w:rsidP="003738C6" w:rsidRDefault="00061880" w14:paraId="162C099A" w14:textId="6C2CC562">
            <w:pPr>
              <w:pStyle w:val="TableTextLeft"/>
              <w:jc w:val="center"/>
              <w:cnfStyle w:val="000000000000" w:firstRow="0" w:lastRow="0" w:firstColumn="0" w:lastColumn="0" w:oddVBand="0" w:evenVBand="0" w:oddHBand="0" w:evenHBand="0" w:firstRowFirstColumn="0" w:firstRowLastColumn="0" w:lastRowFirstColumn="0" w:lastRowLastColumn="0"/>
            </w:pPr>
            <w:r>
              <w:t>800</w:t>
            </w:r>
          </w:p>
        </w:tc>
        <w:tc>
          <w:tcPr>
            <w:tcW w:w="0" w:type="dxa"/>
          </w:tcPr>
          <w:p w:rsidRPr="0064561C" w:rsidR="00212BEF" w:rsidP="00C26010" w:rsidRDefault="00212BEF" w14:paraId="32790C33"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0" w:type="dxa"/>
          </w:tcPr>
          <w:p w:rsidRPr="0064561C" w:rsidR="00212BEF" w:rsidP="00C26010" w:rsidRDefault="00212BEF" w14:paraId="68D5BD4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0" w:type="dxa"/>
          </w:tcPr>
          <w:p w:rsidRPr="0064561C" w:rsidR="00212BEF" w:rsidP="00C26010" w:rsidRDefault="00212BEF" w14:paraId="6ACBCBF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3738C6" w14:paraId="76CB0F0C"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9815E1" w:rsidR="00212BEF" w:rsidP="00C26010" w:rsidRDefault="00212BEF" w14:paraId="58C460D6" w14:textId="77777777">
            <w:pPr>
              <w:pStyle w:val="TableTextLeft"/>
              <w:rPr>
                <w:vertAlign w:val="superscript"/>
              </w:rPr>
            </w:pPr>
            <w:r w:rsidRPr="0064561C">
              <w:t>Parent survey</w:t>
            </w:r>
            <w:r>
              <w:rPr>
                <w:vertAlign w:val="superscript"/>
              </w:rPr>
              <w:t>b</w:t>
            </w:r>
          </w:p>
        </w:tc>
        <w:tc>
          <w:tcPr>
            <w:tcW w:w="0" w:type="dxa"/>
            <w:vAlign w:val="center"/>
          </w:tcPr>
          <w:p w:rsidRPr="0064561C" w:rsidR="00212BEF" w:rsidP="003738C6" w:rsidRDefault="00061880" w14:paraId="00C3DC25" w14:textId="0331659C">
            <w:pPr>
              <w:pStyle w:val="TableTextLeft"/>
              <w:jc w:val="center"/>
              <w:cnfStyle w:val="000000000000" w:firstRow="0" w:lastRow="0" w:firstColumn="0" w:lastColumn="0" w:oddVBand="0" w:evenVBand="0" w:oddHBand="0" w:evenHBand="0" w:firstRowFirstColumn="0" w:firstRowLastColumn="0" w:lastRowFirstColumn="0" w:lastRowLastColumn="0"/>
            </w:pPr>
            <w:r>
              <w:t>800</w:t>
            </w:r>
          </w:p>
        </w:tc>
        <w:tc>
          <w:tcPr>
            <w:tcW w:w="0" w:type="dxa"/>
          </w:tcPr>
          <w:p w:rsidRPr="0064561C" w:rsidR="00212BEF" w:rsidP="00C26010" w:rsidRDefault="00212BEF" w14:paraId="74E12838"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Web/CATI</w:t>
            </w:r>
            <w:r>
              <w:rPr>
                <w:vertAlign w:val="superscript"/>
              </w:rPr>
              <w:t>c</w:t>
            </w:r>
          </w:p>
        </w:tc>
        <w:tc>
          <w:tcPr>
            <w:tcW w:w="0" w:type="dxa"/>
          </w:tcPr>
          <w:p w:rsidRPr="0064561C" w:rsidR="00212BEF" w:rsidP="00C26010" w:rsidRDefault="00212BEF" w14:paraId="7CD0CFB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0" w:type="dxa"/>
          </w:tcPr>
          <w:p w:rsidRPr="0064561C" w:rsidR="00212BEF" w:rsidP="00C26010" w:rsidRDefault="00212BEF" w14:paraId="71BCE5D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3738C6" w14:paraId="1012C4D4"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64561C" w:rsidR="00212BEF" w:rsidP="00C26010" w:rsidRDefault="00212BEF" w14:paraId="670D2F60" w14:textId="77777777">
            <w:pPr>
              <w:pStyle w:val="TableTextLeft"/>
            </w:pPr>
            <w:r w:rsidRPr="0064561C">
              <w:t>Head Start teacher survey</w:t>
            </w:r>
          </w:p>
        </w:tc>
        <w:tc>
          <w:tcPr>
            <w:tcW w:w="0" w:type="dxa"/>
            <w:vAlign w:val="center"/>
          </w:tcPr>
          <w:p w:rsidRPr="0064561C" w:rsidR="00212BEF" w:rsidP="003738C6" w:rsidRDefault="00061880" w14:paraId="7FDF64FD" w14:textId="61FB5A4F">
            <w:pPr>
              <w:pStyle w:val="TableTextLeft"/>
              <w:jc w:val="center"/>
              <w:cnfStyle w:val="000000000000" w:firstRow="0" w:lastRow="0" w:firstColumn="0" w:lastColumn="0" w:oddVBand="0" w:evenVBand="0" w:oddHBand="0" w:evenHBand="0" w:firstRowFirstColumn="0" w:firstRowLastColumn="0" w:lastRowFirstColumn="0" w:lastRowLastColumn="0"/>
            </w:pPr>
            <w:r>
              <w:t>90</w:t>
            </w:r>
          </w:p>
        </w:tc>
        <w:tc>
          <w:tcPr>
            <w:tcW w:w="0" w:type="dxa"/>
          </w:tcPr>
          <w:p w:rsidRPr="0064561C" w:rsidR="00212BEF" w:rsidP="00C26010" w:rsidRDefault="00212BEF" w14:paraId="38324C6D"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0" w:type="dxa"/>
          </w:tcPr>
          <w:p w:rsidRPr="0064561C" w:rsidR="00212BEF" w:rsidP="00C26010" w:rsidRDefault="00212BEF" w14:paraId="7CAAB7A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X</w:t>
            </w:r>
          </w:p>
        </w:tc>
        <w:tc>
          <w:tcPr>
            <w:tcW w:w="0" w:type="dxa"/>
          </w:tcPr>
          <w:p w:rsidRPr="0064561C" w:rsidR="00212BEF" w:rsidP="00C26010" w:rsidRDefault="00212BEF" w14:paraId="3C547B8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3738C6" w14:paraId="1167BB8C"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64561C" w:rsidR="00212BEF" w:rsidP="00C26010" w:rsidRDefault="00212BEF" w14:paraId="3B15BF00" w14:textId="77777777">
            <w:pPr>
              <w:pStyle w:val="TableTextLeft"/>
            </w:pPr>
            <w:r w:rsidRPr="0064561C">
              <w:t>Program director survey</w:t>
            </w:r>
          </w:p>
        </w:tc>
        <w:tc>
          <w:tcPr>
            <w:tcW w:w="0" w:type="dxa"/>
            <w:vAlign w:val="center"/>
          </w:tcPr>
          <w:p w:rsidRPr="0064561C" w:rsidR="00212BEF" w:rsidP="003738C6" w:rsidRDefault="00212BEF" w14:paraId="4C4D2F8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22</w:t>
            </w:r>
          </w:p>
        </w:tc>
        <w:tc>
          <w:tcPr>
            <w:tcW w:w="0" w:type="dxa"/>
          </w:tcPr>
          <w:p w:rsidRPr="0064561C" w:rsidR="00212BEF" w:rsidP="00C26010" w:rsidRDefault="00212BEF" w14:paraId="48242CCC"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0" w:type="dxa"/>
          </w:tcPr>
          <w:p w:rsidRPr="0064561C" w:rsidR="00212BEF" w:rsidP="00C26010" w:rsidRDefault="00212BEF" w14:paraId="2ED76C25"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64561C" w:rsidR="00212BEF" w:rsidP="00C26010" w:rsidRDefault="00212BEF" w14:paraId="195C9FB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3738C6" w14:paraId="080570EE"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64561C" w:rsidR="00212BEF" w:rsidP="00C26010" w:rsidRDefault="00212BEF" w14:paraId="5392A6B3" w14:textId="77777777">
            <w:pPr>
              <w:pStyle w:val="TableTextLeft"/>
            </w:pPr>
            <w:r w:rsidRPr="0064561C">
              <w:t>Center director survey</w:t>
            </w:r>
          </w:p>
        </w:tc>
        <w:tc>
          <w:tcPr>
            <w:tcW w:w="0" w:type="dxa"/>
            <w:vAlign w:val="center"/>
          </w:tcPr>
          <w:p w:rsidRPr="0064561C" w:rsidR="00212BEF" w:rsidP="003738C6" w:rsidRDefault="00212BEF" w14:paraId="3C120DC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42</w:t>
            </w:r>
          </w:p>
        </w:tc>
        <w:tc>
          <w:tcPr>
            <w:tcW w:w="0" w:type="dxa"/>
          </w:tcPr>
          <w:p w:rsidRPr="0064561C" w:rsidR="00212BEF" w:rsidP="00C26010" w:rsidRDefault="00212BEF" w14:paraId="1BA647BC"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0" w:type="dxa"/>
          </w:tcPr>
          <w:p w:rsidRPr="0064561C" w:rsidR="00212BEF" w:rsidP="00C26010" w:rsidRDefault="00212BEF" w14:paraId="551AA7A0"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64561C" w:rsidR="00212BEF" w:rsidP="00C26010" w:rsidRDefault="00212BEF" w14:paraId="7A9D850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bl>
    <w:p w:rsidRPr="00262364" w:rsidR="00212BEF" w:rsidP="00212BEF" w:rsidRDefault="00212BEF" w14:paraId="53CA1906" w14:textId="77777777">
      <w:pPr>
        <w:pStyle w:val="TableFootnoteCaption"/>
        <w:rPr>
          <w:vertAlign w:val="superscript"/>
        </w:rPr>
      </w:pPr>
      <w:r w:rsidRPr="00B023B2">
        <w:rPr>
          <w:vertAlign w:val="superscript"/>
        </w:rPr>
        <w:t>a</w:t>
      </w:r>
      <w:r>
        <w:rPr>
          <w:vertAlign w:val="superscript"/>
        </w:rPr>
        <w:t xml:space="preserve"> </w:t>
      </w:r>
      <w:r w:rsidRPr="009815E1">
        <w:t>Sample size reflects the total number of responses</w:t>
      </w:r>
      <w:r>
        <w:t>.</w:t>
      </w:r>
    </w:p>
    <w:p w:rsidR="00212BEF" w:rsidP="00212BEF" w:rsidRDefault="00212BEF" w14:paraId="0B2EEEB9" w14:textId="77777777">
      <w:pPr>
        <w:pStyle w:val="TableFootnoteCaption"/>
      </w:pPr>
      <w:r w:rsidRPr="00262364">
        <w:rPr>
          <w:vertAlign w:val="superscript"/>
        </w:rPr>
        <w:t>c</w:t>
      </w:r>
      <w:r>
        <w:rPr>
          <w:vertAlign w:val="superscript"/>
        </w:rPr>
        <w:t xml:space="preserve"> </w:t>
      </w:r>
      <w:r w:rsidRPr="009815E1">
        <w:t>CADE = computer-assisted data entry; CATI = computer-assisted telephone interviewing.</w:t>
      </w:r>
    </w:p>
    <w:p w:rsidRPr="0005766C" w:rsidR="00212BEF" w:rsidP="00C26010" w:rsidRDefault="00212BEF" w14:paraId="78F15F4B" w14:textId="2C0E1082">
      <w:pPr>
        <w:pStyle w:val="ParagraphContinued"/>
      </w:pPr>
      <w:r>
        <w:t xml:space="preserve">FACES 2019 and AIAN FACES 2019 fall 2021 and spring 2022 </w:t>
      </w:r>
      <w:r w:rsidRPr="0005766C">
        <w:t>activities will include</w:t>
      </w:r>
      <w:r>
        <w:t xml:space="preserve"> several features</w:t>
      </w:r>
      <w:r w:rsidRPr="0005766C">
        <w:t>:</w:t>
      </w:r>
    </w:p>
    <w:p w:rsidRPr="0005766C" w:rsidR="00212BEF" w:rsidP="00C26010" w:rsidRDefault="00212BEF" w14:paraId="5EE1C23F" w14:textId="6AE04165">
      <w:pPr>
        <w:pStyle w:val="ListBullet"/>
      </w:pPr>
      <w:r>
        <w:t xml:space="preserve">Freshening a </w:t>
      </w:r>
      <w:r w:rsidRPr="0005766C">
        <w:t>nationally representative sample of Head Start programs</w:t>
      </w:r>
      <w:r>
        <w:t xml:space="preserve"> (FACES only)</w:t>
      </w:r>
      <w:r w:rsidRPr="0005766C">
        <w:t xml:space="preserve">, recruiting </w:t>
      </w:r>
      <w:r>
        <w:t>programs</w:t>
      </w:r>
      <w:r w:rsidRPr="0005766C">
        <w:t xml:space="preserve"> to participate in the study, gathering information from those programs to develop a center sampling frame, and selecting a nationally representative sample of Head Start centers</w:t>
      </w:r>
      <w:r w:rsidR="009D0DBC">
        <w:t>.</w:t>
      </w:r>
      <w:r w:rsidRPr="0005766C">
        <w:t xml:space="preserve"> </w:t>
      </w:r>
    </w:p>
    <w:p w:rsidRPr="0005766C" w:rsidR="00212BEF" w:rsidP="00C26010" w:rsidRDefault="00212BEF" w14:paraId="15E5CA6C" w14:textId="1FD5932A">
      <w:pPr>
        <w:pStyle w:val="ListBullet"/>
      </w:pPr>
      <w:r w:rsidRPr="0005766C">
        <w:t xml:space="preserve">Sampling </w:t>
      </w:r>
      <w:r w:rsidR="00B87B40">
        <w:t>teachers</w:t>
      </w:r>
      <w:r w:rsidRPr="0005766C" w:rsidR="00B87B40">
        <w:t xml:space="preserve"> </w:t>
      </w:r>
      <w:r w:rsidRPr="0005766C">
        <w:t>within those centers</w:t>
      </w:r>
    </w:p>
    <w:p w:rsidRPr="0005766C" w:rsidR="00212BEF" w:rsidP="00C26010" w:rsidRDefault="00212BEF" w14:paraId="2B935B6A" w14:textId="77777777">
      <w:pPr>
        <w:pStyle w:val="ListBullet"/>
      </w:pPr>
      <w:r w:rsidRPr="0005766C">
        <w:t>Sampling children and recruiting families of Head Start enrollees to participate in the study</w:t>
      </w:r>
    </w:p>
    <w:p w:rsidRPr="0005766C" w:rsidR="00212BEF" w:rsidP="00C26010" w:rsidRDefault="00212BEF" w14:paraId="4F26C49A" w14:textId="77777777">
      <w:pPr>
        <w:pStyle w:val="ListBullet"/>
      </w:pPr>
      <w:r w:rsidRPr="0005766C">
        <w:t xml:space="preserve">Collecting data from children and families, Head Start staff, and Head Start </w:t>
      </w:r>
      <w:r>
        <w:t>teachers</w:t>
      </w:r>
    </w:p>
    <w:p w:rsidR="00212BEF" w:rsidP="00C26010" w:rsidRDefault="00212BEF" w14:paraId="1D5132A5" w14:textId="376501A6">
      <w:pPr>
        <w:pStyle w:val="ListBullet"/>
      </w:pPr>
      <w:r w:rsidRPr="0005766C">
        <w:t>Analyzing and reporting findings</w:t>
      </w:r>
    </w:p>
    <w:p w:rsidR="00CB24F8" w:rsidP="003738C6" w:rsidRDefault="00CB24F8" w14:paraId="38FCFFEB" w14:textId="5CF2A034">
      <w:pPr>
        <w:pStyle w:val="ListBullet"/>
        <w:numPr>
          <w:ilvl w:val="0"/>
          <w:numId w:val="0"/>
        </w:numPr>
        <w:spacing w:after="0"/>
        <w:ind w:left="360" w:hanging="360"/>
      </w:pPr>
    </w:p>
    <w:p w:rsidRPr="0005766C" w:rsidR="00CB24F8" w:rsidP="003738C6" w:rsidRDefault="00CB24F8" w14:paraId="62F8CFD1" w14:textId="3B20A32A">
      <w:pPr>
        <w:pStyle w:val="ListBullet"/>
        <w:numPr>
          <w:ilvl w:val="0"/>
          <w:numId w:val="0"/>
        </w:numPr>
      </w:pPr>
      <w:r>
        <w:t>A</w:t>
      </w:r>
      <w:r w:rsidRPr="00A32560">
        <w:t xml:space="preserve"> future information request will include </w:t>
      </w:r>
      <w:r>
        <w:t>t</w:t>
      </w:r>
      <w:r w:rsidRPr="00A32560">
        <w:t>he data collection components for spring 2022</w:t>
      </w:r>
      <w:r>
        <w:t xml:space="preserve"> and additional information about study design and data collection activities</w:t>
      </w:r>
      <w:r w:rsidRPr="00A32560">
        <w:t xml:space="preserve">. The remaining </w:t>
      </w:r>
      <w:r>
        <w:t xml:space="preserve">components of this justification package </w:t>
      </w:r>
      <w:r w:rsidRPr="00A32560">
        <w:t>includes information related only to fall 2021</w:t>
      </w:r>
      <w:r w:rsidR="00C232B1">
        <w:t xml:space="preserve"> and to the recruitment of the 120</w:t>
      </w:r>
      <w:r w:rsidR="0018699F">
        <w:t xml:space="preserve"> FACES</w:t>
      </w:r>
      <w:r w:rsidR="00C232B1">
        <w:t xml:space="preserve"> programs that will participate in spring 2022 data collection only</w:t>
      </w:r>
      <w:r w:rsidRPr="00A32560">
        <w:t xml:space="preserve">. </w:t>
      </w:r>
      <w:r w:rsidRPr="00A32560" w:rsidDel="008C0351">
        <w:t xml:space="preserve">See </w:t>
      </w:r>
      <w:r>
        <w:t xml:space="preserve">Supporting Statement </w:t>
      </w:r>
      <w:r w:rsidRPr="00A32560" w:rsidDel="008C0351">
        <w:t xml:space="preserve">Part </w:t>
      </w:r>
      <w:r w:rsidRPr="00A32560" w:rsidDel="008C0351">
        <w:lastRenderedPageBreak/>
        <w:t>B for more details on data collection activities.</w:t>
      </w:r>
      <w:r>
        <w:t xml:space="preserve"> </w:t>
      </w:r>
      <w:r w:rsidRPr="00A32560">
        <w:t>We describe s</w:t>
      </w:r>
      <w:r w:rsidRPr="00A32560" w:rsidDel="00B20CF7">
        <w:t xml:space="preserve">ampling procedures more fully in </w:t>
      </w:r>
      <w:r>
        <w:t>S</w:t>
      </w:r>
      <w:r w:rsidRPr="00A32560" w:rsidDel="00B20CF7">
        <w:t>ection B.</w:t>
      </w:r>
      <w:r w:rsidRPr="00A32560">
        <w:t xml:space="preserve">2 and data collection procedures more fully in </w:t>
      </w:r>
      <w:r>
        <w:t>S</w:t>
      </w:r>
      <w:r w:rsidRPr="00A32560">
        <w:t>ection B.4.</w:t>
      </w:r>
    </w:p>
    <w:p w:rsidR="00212BEF" w:rsidP="00FB54B3" w:rsidRDefault="00212BEF" w14:paraId="4F10B098" w14:textId="77777777">
      <w:pPr>
        <w:pStyle w:val="H2"/>
      </w:pPr>
      <w:bookmarkStart w:name="_Toc68793235" w:id="12"/>
      <w:r>
        <w:t>Universe of data collection efforts</w:t>
      </w:r>
      <w:bookmarkEnd w:id="12"/>
    </w:p>
    <w:p w:rsidRPr="009B5101" w:rsidR="00212BEF" w:rsidP="009B5101" w:rsidRDefault="00212BEF" w14:paraId="4E538A17" w14:textId="77777777">
      <w:pPr>
        <w:pStyle w:val="ParagraphContinued"/>
        <w:rPr>
          <w:b/>
          <w:bCs/>
          <w:i/>
          <w:iCs/>
        </w:rPr>
      </w:pPr>
      <w:r w:rsidRPr="009B5101">
        <w:rPr>
          <w:b/>
          <w:bCs/>
          <w:i/>
          <w:iCs/>
        </w:rPr>
        <w:t>Previously approved</w:t>
      </w:r>
    </w:p>
    <w:p w:rsidR="009B5101" w:rsidP="00D75128" w:rsidRDefault="00212BEF" w14:paraId="7D260CD1" w14:textId="7EA80018">
      <w:pPr>
        <w:pStyle w:val="ParagraphContinued"/>
        <w:rPr>
          <w:i/>
        </w:rPr>
      </w:pPr>
      <w:r>
        <w:t>A</w:t>
      </w:r>
      <w:r w:rsidRPr="001E791A">
        <w:t xml:space="preserve">ctivities previously approved include </w:t>
      </w:r>
      <w:r>
        <w:t>those for initial program recruitment (</w:t>
      </w:r>
      <w:r w:rsidRPr="003F6675">
        <w:t>approved August 31, 2018</w:t>
      </w:r>
      <w:r>
        <w:t xml:space="preserve">) and data collection activities in fall 2019 and spring 2020 (approved April 8, 2019). </w:t>
      </w:r>
      <w:r w:rsidR="00D54FD7">
        <w:t xml:space="preserve">All previously approved information collection activities are complete. </w:t>
      </w:r>
      <w:r>
        <w:t xml:space="preserve">Table </w:t>
      </w:r>
      <w:r w:rsidR="00A81A94">
        <w:t>P</w:t>
      </w:r>
      <w:r>
        <w:t>.</w:t>
      </w:r>
      <w:r w:rsidR="00A81A94">
        <w:t xml:space="preserve">1 in Appendix P </w:t>
      </w:r>
      <w:r>
        <w:t>summarizes those instruments</w:t>
      </w:r>
      <w:bookmarkStart w:name="_Hlk67062871" w:id="13"/>
      <w:r>
        <w:t>.</w:t>
      </w:r>
      <w:bookmarkEnd w:id="13"/>
    </w:p>
    <w:p w:rsidRPr="009B5101" w:rsidR="00212BEF" w:rsidP="009B5101" w:rsidRDefault="00212BEF" w14:paraId="4FB0F946" w14:textId="77777777">
      <w:pPr>
        <w:pStyle w:val="ParagraphContinued"/>
        <w:rPr>
          <w:b/>
          <w:bCs/>
          <w:i/>
          <w:iCs/>
        </w:rPr>
      </w:pPr>
      <w:r w:rsidRPr="009B5101">
        <w:rPr>
          <w:b/>
          <w:bCs/>
          <w:i/>
          <w:iCs/>
        </w:rPr>
        <w:t>Current request</w:t>
      </w:r>
    </w:p>
    <w:p w:rsidR="009B5101" w:rsidP="009B5101" w:rsidRDefault="00212BEF" w14:paraId="5357DC14" w14:textId="595E9DCD">
      <w:pPr>
        <w:pStyle w:val="ParagraphContinued"/>
      </w:pPr>
      <w:r>
        <w:t>Table A.</w:t>
      </w:r>
      <w:r w:rsidR="00A81A94">
        <w:t xml:space="preserve">4 </w:t>
      </w:r>
      <w:r>
        <w:t>summarizes the instruments proposed for the fall 2021 FACES 2019 and AIAN FACES 2019 data collection.</w:t>
      </w:r>
    </w:p>
    <w:p w:rsidRPr="001139B6" w:rsidR="00212BEF" w:rsidP="009B5101" w:rsidRDefault="00212BEF" w14:paraId="3C1726FB" w14:textId="1DD8B47D">
      <w:pPr>
        <w:pStyle w:val="TableTitle"/>
      </w:pPr>
      <w:r w:rsidRPr="001139B6">
        <w:t>Table A.</w:t>
      </w:r>
      <w:r w:rsidR="00A81A94">
        <w:t>4</w:t>
      </w:r>
      <w:r w:rsidRPr="001139B6">
        <w:t xml:space="preserve">. </w:t>
      </w:r>
      <w:r>
        <w:t>Proposed instruments</w:t>
      </w:r>
    </w:p>
    <w:tbl>
      <w:tblPr>
        <w:tblStyle w:val="MathUBaseTable"/>
        <w:tblW w:w="9954" w:type="dxa"/>
        <w:tblLook w:val="04A0" w:firstRow="1" w:lastRow="0" w:firstColumn="1" w:lastColumn="0" w:noHBand="0" w:noVBand="1"/>
      </w:tblPr>
      <w:tblGrid>
        <w:gridCol w:w="1674"/>
        <w:gridCol w:w="2000"/>
        <w:gridCol w:w="1398"/>
        <w:gridCol w:w="1550"/>
        <w:gridCol w:w="3332"/>
      </w:tblGrid>
      <w:tr w:rsidRPr="00255B70" w:rsidR="00AB2782" w:rsidTr="00BF6753" w14:paraId="5598C0D7"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674" w:type="dxa"/>
          </w:tcPr>
          <w:p w:rsidRPr="00255B70" w:rsidR="00AB2782" w:rsidP="009B5101" w:rsidRDefault="00AB2782" w14:paraId="5F3F3BBB" w14:textId="77777777">
            <w:pPr>
              <w:pStyle w:val="TableHeaderLeft"/>
            </w:pPr>
            <w:bookmarkStart w:name="_Hlk67063865" w:id="14"/>
            <w:r w:rsidRPr="00255B70">
              <w:t>Data Collection Activity</w:t>
            </w:r>
          </w:p>
        </w:tc>
        <w:tc>
          <w:tcPr>
            <w:tcW w:w="2000" w:type="dxa"/>
          </w:tcPr>
          <w:p w:rsidRPr="00255B70" w:rsidR="00AB2782" w:rsidP="009B5101" w:rsidRDefault="00AB2782" w14:paraId="17E358E4" w14:textId="77777777">
            <w:pPr>
              <w:pStyle w:val="TableHeaderCenter"/>
              <w:cnfStyle w:val="100000000000" w:firstRow="1" w:lastRow="0" w:firstColumn="0" w:lastColumn="0" w:oddVBand="0" w:evenVBand="0" w:oddHBand="0" w:evenHBand="0" w:firstRowFirstColumn="0" w:firstRowLastColumn="0" w:lastRowFirstColumn="0" w:lastRowLastColumn="0"/>
            </w:pPr>
            <w:r w:rsidRPr="00255B70">
              <w:t>Respondents</w:t>
            </w:r>
          </w:p>
        </w:tc>
        <w:tc>
          <w:tcPr>
            <w:tcW w:w="1398" w:type="dxa"/>
          </w:tcPr>
          <w:p w:rsidRPr="00255B70" w:rsidR="00AB2782" w:rsidP="009B5101" w:rsidRDefault="00AB2782" w14:paraId="07D5E225" w14:textId="77777777">
            <w:pPr>
              <w:pStyle w:val="TableHeaderCenter"/>
              <w:cnfStyle w:val="100000000000" w:firstRow="1" w:lastRow="0" w:firstColumn="0" w:lastColumn="0" w:oddVBand="0" w:evenVBand="0" w:oddHBand="0" w:evenHBand="0" w:firstRowFirstColumn="0" w:firstRowLastColumn="0" w:lastRowFirstColumn="0" w:lastRowLastColumn="0"/>
            </w:pPr>
            <w:r w:rsidRPr="00255B70">
              <w:t>Mode</w:t>
            </w:r>
          </w:p>
        </w:tc>
        <w:tc>
          <w:tcPr>
            <w:tcW w:w="1550" w:type="dxa"/>
          </w:tcPr>
          <w:p w:rsidRPr="00255B70" w:rsidR="00AB2782" w:rsidP="009B5101" w:rsidRDefault="00AB2782" w14:paraId="2491482E" w14:textId="333BD462">
            <w:pPr>
              <w:pStyle w:val="TableHeaderCenter"/>
              <w:cnfStyle w:val="100000000000" w:firstRow="1" w:lastRow="0" w:firstColumn="0" w:lastColumn="0" w:oddVBand="0" w:evenVBand="0" w:oddHBand="0" w:evenHBand="0" w:firstRowFirstColumn="0" w:firstRowLastColumn="0" w:lastRowFirstColumn="0" w:lastRowLastColumn="0"/>
            </w:pPr>
            <w:r>
              <w:t>Estimated time to complete</w:t>
            </w:r>
          </w:p>
        </w:tc>
        <w:tc>
          <w:tcPr>
            <w:tcW w:w="3332" w:type="dxa"/>
          </w:tcPr>
          <w:p w:rsidRPr="00255B70" w:rsidR="00AB2782" w:rsidP="009B5101" w:rsidRDefault="00AB2782" w14:paraId="33516B93" w14:textId="108A4BF9">
            <w:pPr>
              <w:pStyle w:val="TableHeaderCenter"/>
              <w:cnfStyle w:val="100000000000" w:firstRow="1" w:lastRow="0" w:firstColumn="0" w:lastColumn="0" w:oddVBand="0" w:evenVBand="0" w:oddHBand="0" w:evenHBand="0" w:firstRowFirstColumn="0" w:firstRowLastColumn="0" w:lastRowFirstColumn="0" w:lastRowLastColumn="0"/>
            </w:pPr>
            <w:r w:rsidRPr="00255B70">
              <w:t>Purpose</w:t>
            </w:r>
          </w:p>
        </w:tc>
      </w:tr>
      <w:tr w:rsidRPr="007675CF" w:rsidR="00AB2782" w:rsidTr="00BF6753" w14:paraId="74498DA7" w14:textId="77777777">
        <w:trPr>
          <w:trHeight w:val="120"/>
        </w:trPr>
        <w:tc>
          <w:tcPr>
            <w:cnfStyle w:val="001000000000" w:firstRow="0" w:lastRow="0" w:firstColumn="1" w:lastColumn="0" w:oddVBand="0" w:evenVBand="0" w:oddHBand="0" w:evenHBand="0" w:firstRowFirstColumn="0" w:firstRowLastColumn="0" w:lastRowFirstColumn="0" w:lastRowLastColumn="0"/>
            <w:tcW w:w="1674" w:type="dxa"/>
          </w:tcPr>
          <w:p w:rsidRPr="00255B70" w:rsidR="00AB2782" w:rsidP="009B5101" w:rsidRDefault="005B3FB3" w14:paraId="602ADB29" w14:textId="384B5F1A">
            <w:pPr>
              <w:pStyle w:val="TableTextLeft"/>
            </w:pPr>
            <w:r>
              <w:t>S</w:t>
            </w:r>
            <w:r w:rsidRPr="00D96B73" w:rsidR="00AB2782">
              <w:t>pecial telephone script and recruitment information collection for program directors, Regions I–X</w:t>
            </w:r>
            <w:r w:rsidR="00AB2782">
              <w:t xml:space="preserve"> </w:t>
            </w:r>
            <w:r w:rsidRPr="00255B70" w:rsidR="00AB2782">
              <w:t xml:space="preserve">(Attachment </w:t>
            </w:r>
            <w:r w:rsidR="00AB2782">
              <w:t>23</w:t>
            </w:r>
            <w:r w:rsidRPr="00255B70" w:rsidR="00AB2782">
              <w:t>)</w:t>
            </w:r>
            <w:r w:rsidR="00C232B1">
              <w:rPr>
                <w:vertAlign w:val="superscript"/>
              </w:rPr>
              <w:t>a</w:t>
            </w:r>
            <w:r w:rsidR="00AB2782">
              <w:t xml:space="preserve"> and Region XI (Attachment 24)</w:t>
            </w:r>
          </w:p>
        </w:tc>
        <w:tc>
          <w:tcPr>
            <w:tcW w:w="2000" w:type="dxa"/>
          </w:tcPr>
          <w:p w:rsidRPr="00255B70" w:rsidR="00AB2782" w:rsidP="009B5101" w:rsidRDefault="00AB2782" w14:paraId="672692AD" w14:textId="77777777">
            <w:pPr>
              <w:pStyle w:val="TableTextLeft"/>
              <w:cnfStyle w:val="000000000000" w:firstRow="0" w:lastRow="0" w:firstColumn="0" w:lastColumn="0" w:oddVBand="0" w:evenVBand="0" w:oddHBand="0" w:evenHBand="0" w:firstRowFirstColumn="0" w:firstRowLastColumn="0" w:lastRowFirstColumn="0" w:lastRowLastColumn="0"/>
            </w:pPr>
            <w:r>
              <w:t>Head Start program directors</w:t>
            </w:r>
          </w:p>
        </w:tc>
        <w:tc>
          <w:tcPr>
            <w:tcW w:w="1398" w:type="dxa"/>
          </w:tcPr>
          <w:p w:rsidRPr="00255B70" w:rsidR="00AB2782" w:rsidP="009B5101" w:rsidRDefault="00AB2782" w14:paraId="4DD5EE6F" w14:textId="77777777">
            <w:pPr>
              <w:pStyle w:val="TableTextLeft"/>
              <w:cnfStyle w:val="000000000000" w:firstRow="0" w:lastRow="0" w:firstColumn="0" w:lastColumn="0" w:oddVBand="0" w:evenVBand="0" w:oddHBand="0" w:evenHBand="0" w:firstRowFirstColumn="0" w:firstRowLastColumn="0" w:lastRowFirstColumn="0" w:lastRowLastColumn="0"/>
            </w:pPr>
            <w:r>
              <w:t>Telephone</w:t>
            </w:r>
          </w:p>
        </w:tc>
        <w:tc>
          <w:tcPr>
            <w:tcW w:w="1550" w:type="dxa"/>
          </w:tcPr>
          <w:p w:rsidR="00AB2782" w:rsidP="009B5101" w:rsidRDefault="001169E2" w14:paraId="0CDE81E0" w14:textId="162C4885">
            <w:pPr>
              <w:pStyle w:val="TableTextLeft"/>
              <w:cnfStyle w:val="000000000000" w:firstRow="0" w:lastRow="0" w:firstColumn="0" w:lastColumn="0" w:oddVBand="0" w:evenVBand="0" w:oddHBand="0" w:evenHBand="0" w:firstRowFirstColumn="0" w:firstRowLastColumn="0" w:lastRowFirstColumn="0" w:lastRowLastColumn="0"/>
            </w:pPr>
            <w:r>
              <w:t>1 hour</w:t>
            </w:r>
          </w:p>
        </w:tc>
        <w:tc>
          <w:tcPr>
            <w:tcW w:w="3332" w:type="dxa"/>
          </w:tcPr>
          <w:p w:rsidRPr="00255B70" w:rsidR="00AB2782" w:rsidP="009B5101" w:rsidRDefault="00AB2782" w14:paraId="2328EE45" w14:textId="748AD371">
            <w:pPr>
              <w:pStyle w:val="TableTextLeft"/>
              <w:cnfStyle w:val="000000000000" w:firstRow="0" w:lastRow="0" w:firstColumn="0" w:lastColumn="0" w:oddVBand="0" w:evenVBand="0" w:oddHBand="0" w:evenHBand="0" w:firstRowFirstColumn="0" w:firstRowLastColumn="0" w:lastRowFirstColumn="0" w:lastRowLastColumn="0"/>
            </w:pPr>
            <w:r>
              <w:t>To gain cooperation of program directors and collect information necessary for center sampling</w:t>
            </w:r>
          </w:p>
        </w:tc>
      </w:tr>
      <w:tr w:rsidRPr="007675CF" w:rsidR="00AB2782" w:rsidTr="00BF6753" w14:paraId="2A7C1685" w14:textId="77777777">
        <w:trPr>
          <w:trHeight w:val="120"/>
        </w:trPr>
        <w:tc>
          <w:tcPr>
            <w:cnfStyle w:val="001000000000" w:firstRow="0" w:lastRow="0" w:firstColumn="1" w:lastColumn="0" w:oddVBand="0" w:evenVBand="0" w:oddHBand="0" w:evenHBand="0" w:firstRowFirstColumn="0" w:firstRowLastColumn="0" w:lastRowFirstColumn="0" w:lastRowLastColumn="0"/>
            <w:tcW w:w="1674" w:type="dxa"/>
          </w:tcPr>
          <w:p w:rsidRPr="00255B70" w:rsidR="00AB2782" w:rsidP="009B5101" w:rsidRDefault="005B3FB3" w14:paraId="44CC2F89" w14:textId="245F2D23">
            <w:pPr>
              <w:pStyle w:val="TableTextLeft"/>
            </w:pPr>
            <w:r>
              <w:t>S</w:t>
            </w:r>
            <w:r w:rsidRPr="00D96B73" w:rsidR="00AB2782">
              <w:t xml:space="preserve">pecial </w:t>
            </w:r>
            <w:r w:rsidR="00AB2782">
              <w:t>t</w:t>
            </w:r>
            <w:r w:rsidRPr="00255B70" w:rsidR="00AB2782">
              <w:t xml:space="preserve">elephone </w:t>
            </w:r>
            <w:r w:rsidR="00AB2782">
              <w:t>s</w:t>
            </w:r>
            <w:r w:rsidRPr="00255B70" w:rsidR="00AB2782">
              <w:t xml:space="preserve">cript and </w:t>
            </w:r>
            <w:r w:rsidR="00AB2782">
              <w:t>r</w:t>
            </w:r>
            <w:r w:rsidRPr="00255B70" w:rsidR="00AB2782">
              <w:t xml:space="preserve">ecruitment </w:t>
            </w:r>
            <w:r w:rsidR="00AB2782">
              <w:t>i</w:t>
            </w:r>
            <w:r w:rsidRPr="00255B70" w:rsidR="00AB2782">
              <w:t xml:space="preserve">nformation </w:t>
            </w:r>
            <w:r w:rsidR="00AB2782">
              <w:t>c</w:t>
            </w:r>
            <w:r w:rsidRPr="00255B70" w:rsidR="00AB2782">
              <w:t xml:space="preserve">ollection for </w:t>
            </w:r>
            <w:r w:rsidR="00AB2782">
              <w:t>o</w:t>
            </w:r>
            <w:r w:rsidRPr="00255B70" w:rsidR="00AB2782">
              <w:t>n-</w:t>
            </w:r>
            <w:r w:rsidR="00AB2782">
              <w:t>s</w:t>
            </w:r>
            <w:r w:rsidRPr="00255B70" w:rsidR="00AB2782">
              <w:t xml:space="preserve">ite </w:t>
            </w:r>
            <w:r w:rsidR="00AB2782">
              <w:t>c</w:t>
            </w:r>
            <w:r w:rsidRPr="00255B70" w:rsidR="00AB2782">
              <w:t>oordinators, Regions I</w:t>
            </w:r>
            <w:r w:rsidRPr="00D96B73" w:rsidR="00AB2782">
              <w:t>–</w:t>
            </w:r>
            <w:r w:rsidRPr="00255B70" w:rsidR="00AB2782">
              <w:t xml:space="preserve">X (Attachment </w:t>
            </w:r>
            <w:r w:rsidR="00AB2782">
              <w:t>25</w:t>
            </w:r>
            <w:r w:rsidRPr="00255B70" w:rsidR="00AB2782">
              <w:t>)</w:t>
            </w:r>
            <w:r w:rsidR="00C232B1">
              <w:rPr>
                <w:vertAlign w:val="superscript"/>
              </w:rPr>
              <w:t>a</w:t>
            </w:r>
            <w:r w:rsidR="00AB2782">
              <w:t xml:space="preserve"> and Region XI (Attachment 26)</w:t>
            </w:r>
          </w:p>
        </w:tc>
        <w:tc>
          <w:tcPr>
            <w:tcW w:w="2000" w:type="dxa"/>
          </w:tcPr>
          <w:p w:rsidRPr="00255B70" w:rsidR="00AB2782" w:rsidP="009B5101" w:rsidRDefault="00AB2782" w14:paraId="68487BF3" w14:textId="77777777">
            <w:pPr>
              <w:pStyle w:val="TableTextLeft"/>
              <w:cnfStyle w:val="000000000000" w:firstRow="0" w:lastRow="0" w:firstColumn="0" w:lastColumn="0" w:oddVBand="0" w:evenVBand="0" w:oddHBand="0" w:evenHBand="0" w:firstRowFirstColumn="0" w:firstRowLastColumn="0" w:lastRowFirstColumn="0" w:lastRowLastColumn="0"/>
            </w:pPr>
            <w:r>
              <w:t>Head Start on-site coordinators</w:t>
            </w:r>
          </w:p>
        </w:tc>
        <w:tc>
          <w:tcPr>
            <w:tcW w:w="1398" w:type="dxa"/>
          </w:tcPr>
          <w:p w:rsidRPr="00113E11" w:rsidR="00AB2782" w:rsidP="009B5101" w:rsidRDefault="00AB2782" w14:paraId="3FC809AC"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113E11">
              <w:rPr>
                <w:bCs/>
              </w:rPr>
              <w:t>Telephone</w:t>
            </w:r>
          </w:p>
        </w:tc>
        <w:tc>
          <w:tcPr>
            <w:tcW w:w="1550" w:type="dxa"/>
          </w:tcPr>
          <w:p w:rsidR="00AB2782" w:rsidP="009B5101" w:rsidRDefault="001169E2" w14:paraId="7A37E084" w14:textId="32D988CB">
            <w:pPr>
              <w:pStyle w:val="TableTextLeft"/>
              <w:cnfStyle w:val="000000000000" w:firstRow="0" w:lastRow="0" w:firstColumn="0" w:lastColumn="0" w:oddVBand="0" w:evenVBand="0" w:oddHBand="0" w:evenHBand="0" w:firstRowFirstColumn="0" w:firstRowLastColumn="0" w:lastRowFirstColumn="0" w:lastRowLastColumn="0"/>
              <w:rPr>
                <w:bCs/>
              </w:rPr>
            </w:pPr>
            <w:r>
              <w:rPr>
                <w:bCs/>
              </w:rPr>
              <w:t>1 hour</w:t>
            </w:r>
          </w:p>
        </w:tc>
        <w:tc>
          <w:tcPr>
            <w:tcW w:w="3332" w:type="dxa"/>
          </w:tcPr>
          <w:p w:rsidRPr="007675CF" w:rsidR="00AB2782" w:rsidP="009B5101" w:rsidRDefault="00AB2782" w14:paraId="7827D0A4" w14:textId="4F293089">
            <w:pPr>
              <w:pStyle w:val="TableTextLeft"/>
              <w:cnfStyle w:val="000000000000" w:firstRow="0" w:lastRow="0" w:firstColumn="0" w:lastColumn="0" w:oddVBand="0" w:evenVBand="0" w:oddHBand="0" w:evenHBand="0" w:firstRowFirstColumn="0" w:firstRowLastColumn="0" w:lastRowFirstColumn="0" w:lastRowLastColumn="0"/>
              <w:rPr>
                <w:bCs/>
              </w:rPr>
            </w:pPr>
            <w:r>
              <w:rPr>
                <w:bCs/>
              </w:rPr>
              <w:t>To gather information necessary for data collection planning and logistics</w:t>
            </w:r>
          </w:p>
        </w:tc>
      </w:tr>
      <w:tr w:rsidRPr="007675CF" w:rsidR="00AB2782" w:rsidTr="00BF6753" w14:paraId="519A353D" w14:textId="77777777">
        <w:trPr>
          <w:trHeight w:val="120"/>
        </w:trPr>
        <w:tc>
          <w:tcPr>
            <w:cnfStyle w:val="001000000000" w:firstRow="0" w:lastRow="0" w:firstColumn="1" w:lastColumn="0" w:oddVBand="0" w:evenVBand="0" w:oddHBand="0" w:evenHBand="0" w:firstRowFirstColumn="0" w:firstRowLastColumn="0" w:lastRowFirstColumn="0" w:lastRowLastColumn="0"/>
            <w:tcW w:w="1674" w:type="dxa"/>
          </w:tcPr>
          <w:p w:rsidRPr="00255B70" w:rsidR="00AB2782" w:rsidP="009B5101" w:rsidRDefault="00AB2782" w14:paraId="7578B85E" w14:textId="77777777">
            <w:pPr>
              <w:pStyle w:val="TableTextLeft"/>
            </w:pPr>
            <w:r w:rsidRPr="00D96B73">
              <w:t xml:space="preserve">Fall 2021 special </w:t>
            </w:r>
            <w:r>
              <w:t>teacher</w:t>
            </w:r>
            <w:r w:rsidRPr="00255B70">
              <w:t xml:space="preserve"> sampling forms from Head Start staff (Attachment </w:t>
            </w:r>
            <w:r>
              <w:t>27</w:t>
            </w:r>
            <w:r w:rsidRPr="00255B70">
              <w:t>, FACES 2019; Attachment</w:t>
            </w:r>
            <w:r>
              <w:t xml:space="preserve"> 33</w:t>
            </w:r>
            <w:r w:rsidRPr="00255B70">
              <w:t>, AIAN FACES 2019)</w:t>
            </w:r>
          </w:p>
        </w:tc>
        <w:tc>
          <w:tcPr>
            <w:tcW w:w="2000" w:type="dxa"/>
          </w:tcPr>
          <w:p w:rsidRPr="00255B70" w:rsidR="00AB2782" w:rsidP="009B5101" w:rsidRDefault="00AB2782" w14:paraId="3345D600" w14:textId="77777777">
            <w:pPr>
              <w:pStyle w:val="TableTextLeft"/>
              <w:cnfStyle w:val="000000000000" w:firstRow="0" w:lastRow="0" w:firstColumn="0" w:lastColumn="0" w:oddVBand="0" w:evenVBand="0" w:oddHBand="0" w:evenHBand="0" w:firstRowFirstColumn="0" w:firstRowLastColumn="0" w:lastRowFirstColumn="0" w:lastRowLastColumn="0"/>
            </w:pPr>
            <w:r>
              <w:t>Head Start staff</w:t>
            </w:r>
          </w:p>
        </w:tc>
        <w:tc>
          <w:tcPr>
            <w:tcW w:w="1398" w:type="dxa"/>
          </w:tcPr>
          <w:p w:rsidRPr="007675CF" w:rsidR="00AB2782" w:rsidP="009B5101" w:rsidRDefault="00AB2782" w14:paraId="192F8E8D" w14:textId="77777777">
            <w:pPr>
              <w:pStyle w:val="TableTextLeft"/>
              <w:cnfStyle w:val="000000000000" w:firstRow="0" w:lastRow="0" w:firstColumn="0" w:lastColumn="0" w:oddVBand="0" w:evenVBand="0" w:oddHBand="0" w:evenHBand="0" w:firstRowFirstColumn="0" w:firstRowLastColumn="0" w:lastRowFirstColumn="0" w:lastRowLastColumn="0"/>
              <w:rPr>
                <w:bCs/>
                <w:vertAlign w:val="superscript"/>
              </w:rPr>
            </w:pPr>
            <w:r w:rsidRPr="00AE3243">
              <w:rPr>
                <w:bCs/>
              </w:rPr>
              <w:t>CADE on the web</w:t>
            </w:r>
          </w:p>
        </w:tc>
        <w:tc>
          <w:tcPr>
            <w:tcW w:w="1550" w:type="dxa"/>
          </w:tcPr>
          <w:p w:rsidRPr="007675CF" w:rsidR="00AB2782" w:rsidP="009B5101" w:rsidRDefault="001169E2" w14:paraId="29889CAD" w14:textId="56E526FB">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3332" w:type="dxa"/>
          </w:tcPr>
          <w:p w:rsidRPr="007675CF" w:rsidR="00AB2782" w:rsidP="009B5101" w:rsidRDefault="00AB2782" w14:paraId="507C74D0" w14:textId="4CAD259C">
            <w:pPr>
              <w:pStyle w:val="TableTextLeft"/>
              <w:cnfStyle w:val="000000000000" w:firstRow="0" w:lastRow="0" w:firstColumn="0" w:lastColumn="0" w:oddVBand="0" w:evenVBand="0" w:oddHBand="0" w:evenHBand="0" w:firstRowFirstColumn="0" w:firstRowLastColumn="0" w:lastRowFirstColumn="0" w:lastRowLastColumn="0"/>
              <w:rPr>
                <w:bCs/>
              </w:rPr>
            </w:pPr>
            <w:r w:rsidRPr="007675CF">
              <w:rPr>
                <w:bCs/>
              </w:rPr>
              <w:t>Used to select the sample of classrooms at each selected Head Start center</w:t>
            </w:r>
          </w:p>
        </w:tc>
      </w:tr>
      <w:tr w:rsidRPr="007675CF" w:rsidR="00AB2782" w:rsidTr="00BF6753" w14:paraId="72D65BB5" w14:textId="77777777">
        <w:trPr>
          <w:trHeight w:val="120"/>
        </w:trPr>
        <w:tc>
          <w:tcPr>
            <w:cnfStyle w:val="001000000000" w:firstRow="0" w:lastRow="0" w:firstColumn="1" w:lastColumn="0" w:oddVBand="0" w:evenVBand="0" w:oddHBand="0" w:evenHBand="0" w:firstRowFirstColumn="0" w:firstRowLastColumn="0" w:lastRowFirstColumn="0" w:lastRowLastColumn="0"/>
            <w:tcW w:w="1674" w:type="dxa"/>
          </w:tcPr>
          <w:p w:rsidRPr="00255B70" w:rsidR="00AB2782" w:rsidP="009B5101" w:rsidRDefault="00AB2782" w14:paraId="23F951A9" w14:textId="77777777">
            <w:pPr>
              <w:pStyle w:val="TableTextLeft"/>
            </w:pPr>
            <w:r w:rsidRPr="00D96B73">
              <w:lastRenderedPageBreak/>
              <w:t xml:space="preserve">Fall 2021 special </w:t>
            </w:r>
            <w:r>
              <w:t>c</w:t>
            </w:r>
            <w:r w:rsidRPr="00255B70">
              <w:t xml:space="preserve">hild roster form from Head Start staff (Attachment </w:t>
            </w:r>
            <w:r>
              <w:t>28</w:t>
            </w:r>
            <w:r w:rsidRPr="00255B70">
              <w:t xml:space="preserve">, FACES 2019; Attachment </w:t>
            </w:r>
            <w:r>
              <w:t>34</w:t>
            </w:r>
            <w:r w:rsidRPr="00255B70">
              <w:t>, AIAN FACES 2019)</w:t>
            </w:r>
          </w:p>
        </w:tc>
        <w:tc>
          <w:tcPr>
            <w:tcW w:w="2000" w:type="dxa"/>
          </w:tcPr>
          <w:p w:rsidRPr="00255B70" w:rsidR="00AB2782" w:rsidP="009B5101" w:rsidRDefault="00AB2782" w14:paraId="2EBE7479" w14:textId="77777777">
            <w:pPr>
              <w:pStyle w:val="TableTextLeft"/>
              <w:cnfStyle w:val="000000000000" w:firstRow="0" w:lastRow="0" w:firstColumn="0" w:lastColumn="0" w:oddVBand="0" w:evenVBand="0" w:oddHBand="0" w:evenHBand="0" w:firstRowFirstColumn="0" w:firstRowLastColumn="0" w:lastRowFirstColumn="0" w:lastRowLastColumn="0"/>
            </w:pPr>
            <w:r>
              <w:t>Head Start staff</w:t>
            </w:r>
          </w:p>
        </w:tc>
        <w:tc>
          <w:tcPr>
            <w:tcW w:w="1398" w:type="dxa"/>
          </w:tcPr>
          <w:p w:rsidRPr="007675CF" w:rsidR="00AB2782" w:rsidP="009B5101" w:rsidRDefault="00AB2782" w14:paraId="5B8702A6" w14:textId="77777777">
            <w:pPr>
              <w:pStyle w:val="TableTextLeft"/>
              <w:cnfStyle w:val="000000000000" w:firstRow="0" w:lastRow="0" w:firstColumn="0" w:lastColumn="0" w:oddVBand="0" w:evenVBand="0" w:oddHBand="0" w:evenHBand="0" w:firstRowFirstColumn="0" w:firstRowLastColumn="0" w:lastRowFirstColumn="0" w:lastRowLastColumn="0"/>
              <w:rPr>
                <w:bCs/>
                <w:vertAlign w:val="superscript"/>
              </w:rPr>
            </w:pPr>
            <w:r w:rsidRPr="00AE3243">
              <w:rPr>
                <w:bCs/>
              </w:rPr>
              <w:t>CADE on the web</w:t>
            </w:r>
          </w:p>
        </w:tc>
        <w:tc>
          <w:tcPr>
            <w:tcW w:w="1550" w:type="dxa"/>
          </w:tcPr>
          <w:p w:rsidRPr="00AE3243" w:rsidR="00AB2782" w:rsidP="009B5101" w:rsidRDefault="001169E2" w14:paraId="140A0762" w14:textId="21447356">
            <w:pPr>
              <w:pStyle w:val="TableTextLeft"/>
              <w:cnfStyle w:val="000000000000" w:firstRow="0" w:lastRow="0" w:firstColumn="0" w:lastColumn="0" w:oddVBand="0" w:evenVBand="0" w:oddHBand="0" w:evenHBand="0" w:firstRowFirstColumn="0" w:firstRowLastColumn="0" w:lastRowFirstColumn="0" w:lastRowLastColumn="0"/>
              <w:rPr>
                <w:bCs/>
              </w:rPr>
            </w:pPr>
            <w:r>
              <w:rPr>
                <w:bCs/>
              </w:rPr>
              <w:t>20 minutes</w:t>
            </w:r>
          </w:p>
        </w:tc>
        <w:tc>
          <w:tcPr>
            <w:tcW w:w="3332" w:type="dxa"/>
          </w:tcPr>
          <w:p w:rsidR="00AB2782" w:rsidP="009B5101" w:rsidRDefault="00AB2782" w14:paraId="657D7916" w14:textId="78EF6BDD">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Used to select the sample of children in each selected classroom at each selected center</w:t>
            </w:r>
          </w:p>
          <w:p w:rsidRPr="007675CF" w:rsidR="00AB2782" w:rsidP="009B5101" w:rsidRDefault="00AB2782" w14:paraId="199B3895" w14:textId="77777777">
            <w:pPr>
              <w:pStyle w:val="TableTextLeft"/>
              <w:cnfStyle w:val="000000000000" w:firstRow="0" w:lastRow="0" w:firstColumn="0" w:lastColumn="0" w:oddVBand="0" w:evenVBand="0" w:oddHBand="0" w:evenHBand="0" w:firstRowFirstColumn="0" w:firstRowLastColumn="0" w:lastRowFirstColumn="0" w:lastRowLastColumn="0"/>
            </w:pPr>
          </w:p>
        </w:tc>
      </w:tr>
      <w:tr w:rsidRPr="007675CF" w:rsidR="00AB2782" w:rsidTr="00BF6753" w14:paraId="443554D9" w14:textId="77777777">
        <w:trPr>
          <w:trHeight w:val="120"/>
        </w:trPr>
        <w:tc>
          <w:tcPr>
            <w:cnfStyle w:val="001000000000" w:firstRow="0" w:lastRow="0" w:firstColumn="1" w:lastColumn="0" w:oddVBand="0" w:evenVBand="0" w:oddHBand="0" w:evenHBand="0" w:firstRowFirstColumn="0" w:firstRowLastColumn="0" w:lastRowFirstColumn="0" w:lastRowLastColumn="0"/>
            <w:tcW w:w="1674" w:type="dxa"/>
          </w:tcPr>
          <w:p w:rsidRPr="00255B70" w:rsidR="00AB2782" w:rsidP="009B5101" w:rsidRDefault="00AB2782" w14:paraId="248915B5" w14:textId="77777777">
            <w:pPr>
              <w:pStyle w:val="TableTextLeft"/>
            </w:pPr>
            <w:r w:rsidRPr="00D96B73">
              <w:t xml:space="preserve">Fall 2021 special </w:t>
            </w:r>
            <w:r>
              <w:t>p</w:t>
            </w:r>
            <w:r w:rsidRPr="00255B70">
              <w:t>arent consent form</w:t>
            </w:r>
            <w:r>
              <w:t xml:space="preserve"> for fall 2021 and spring 2022 data collection</w:t>
            </w:r>
            <w:r w:rsidRPr="00255B70">
              <w:t xml:space="preserve"> (Attachment </w:t>
            </w:r>
            <w:r>
              <w:t>29</w:t>
            </w:r>
            <w:r w:rsidRPr="00255B70">
              <w:t xml:space="preserve">, FACES 2019; Attachment </w:t>
            </w:r>
            <w:r>
              <w:t>35</w:t>
            </w:r>
            <w:r w:rsidRPr="00255B70">
              <w:t>, AIAN FACES 2019)</w:t>
            </w:r>
          </w:p>
        </w:tc>
        <w:tc>
          <w:tcPr>
            <w:tcW w:w="2000" w:type="dxa"/>
          </w:tcPr>
          <w:p w:rsidRPr="00255B70" w:rsidR="00AB2782" w:rsidP="009B5101" w:rsidRDefault="00AB2782" w14:paraId="3A128A69" w14:textId="77777777">
            <w:pPr>
              <w:pStyle w:val="TableTextLeft"/>
              <w:cnfStyle w:val="000000000000" w:firstRow="0" w:lastRow="0" w:firstColumn="0" w:lastColumn="0" w:oddVBand="0" w:evenVBand="0" w:oddHBand="0" w:evenHBand="0" w:firstRowFirstColumn="0" w:firstRowLastColumn="0" w:lastRowFirstColumn="0" w:lastRowLastColumn="0"/>
            </w:pPr>
            <w:r>
              <w:t>Head Start parents</w:t>
            </w:r>
          </w:p>
        </w:tc>
        <w:tc>
          <w:tcPr>
            <w:tcW w:w="1398" w:type="dxa"/>
          </w:tcPr>
          <w:p w:rsidRPr="007675CF" w:rsidR="00AB2782" w:rsidP="009B5101" w:rsidRDefault="00AB2782" w14:paraId="7454A6D2"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Paper with web option</w:t>
            </w:r>
          </w:p>
        </w:tc>
        <w:tc>
          <w:tcPr>
            <w:tcW w:w="1550" w:type="dxa"/>
          </w:tcPr>
          <w:p w:rsidRPr="00AE3243" w:rsidR="00AB2782" w:rsidP="009B5101" w:rsidRDefault="001169E2" w14:paraId="5F665674" w14:textId="4CF2A8C0">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3332" w:type="dxa"/>
          </w:tcPr>
          <w:p w:rsidRPr="007675CF" w:rsidR="00AB2782" w:rsidP="009B5101" w:rsidRDefault="00AB2782" w14:paraId="6E90CDD5" w14:textId="5FC9E516">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Used to obtain consent from parents for the parent and child to participate in the study</w:t>
            </w:r>
          </w:p>
        </w:tc>
      </w:tr>
      <w:tr w:rsidRPr="007675CF" w:rsidR="00AB2782" w:rsidTr="00BF6753" w14:paraId="05924D03" w14:textId="77777777">
        <w:trPr>
          <w:trHeight w:val="120"/>
        </w:trPr>
        <w:tc>
          <w:tcPr>
            <w:cnfStyle w:val="001000000000" w:firstRow="0" w:lastRow="0" w:firstColumn="1" w:lastColumn="0" w:oddVBand="0" w:evenVBand="0" w:oddHBand="0" w:evenHBand="0" w:firstRowFirstColumn="0" w:firstRowLastColumn="0" w:lastRowFirstColumn="0" w:lastRowLastColumn="0"/>
            <w:tcW w:w="1674" w:type="dxa"/>
          </w:tcPr>
          <w:p w:rsidRPr="00255B70" w:rsidR="00AB2782" w:rsidP="009B5101" w:rsidRDefault="00AB2782" w14:paraId="4D04D509" w14:textId="77777777">
            <w:pPr>
              <w:pStyle w:val="TableTextLeft"/>
            </w:pPr>
            <w:r w:rsidRPr="00D96B73">
              <w:t xml:space="preserve">Fall 2021 special </w:t>
            </w:r>
            <w:r w:rsidRPr="00255B70">
              <w:t xml:space="preserve">Head Start parent survey (Attachment </w:t>
            </w:r>
            <w:r>
              <w:t>30</w:t>
            </w:r>
            <w:r w:rsidRPr="00255B70">
              <w:t xml:space="preserve">, FACES 2019; Attachment </w:t>
            </w:r>
            <w:r>
              <w:t>36</w:t>
            </w:r>
            <w:r w:rsidRPr="00255B70">
              <w:t>, AIAN FACES)</w:t>
            </w:r>
          </w:p>
        </w:tc>
        <w:tc>
          <w:tcPr>
            <w:tcW w:w="2000" w:type="dxa"/>
          </w:tcPr>
          <w:p w:rsidRPr="00255B70" w:rsidR="00AB2782" w:rsidP="009B5101" w:rsidRDefault="00AB2782" w14:paraId="4D6D89B1" w14:textId="77777777">
            <w:pPr>
              <w:pStyle w:val="TableTextLeft"/>
              <w:cnfStyle w:val="000000000000" w:firstRow="0" w:lastRow="0" w:firstColumn="0" w:lastColumn="0" w:oddVBand="0" w:evenVBand="0" w:oddHBand="0" w:evenHBand="0" w:firstRowFirstColumn="0" w:firstRowLastColumn="0" w:lastRowFirstColumn="0" w:lastRowLastColumn="0"/>
            </w:pPr>
            <w:r>
              <w:t>Head Start parents</w:t>
            </w:r>
          </w:p>
        </w:tc>
        <w:tc>
          <w:tcPr>
            <w:tcW w:w="1398" w:type="dxa"/>
          </w:tcPr>
          <w:p w:rsidRPr="007675CF" w:rsidR="00AB2782" w:rsidP="009B5101" w:rsidRDefault="00AB2782" w14:paraId="7E4839D1" w14:textId="77777777">
            <w:pPr>
              <w:pStyle w:val="TableTextLeft"/>
              <w:cnfStyle w:val="000000000000" w:firstRow="0" w:lastRow="0" w:firstColumn="0" w:lastColumn="0" w:oddVBand="0" w:evenVBand="0" w:oddHBand="0" w:evenHBand="0" w:firstRowFirstColumn="0" w:firstRowLastColumn="0" w:lastRowFirstColumn="0" w:lastRowLastColumn="0"/>
              <w:rPr>
                <w:bCs/>
                <w:vertAlign w:val="superscript"/>
              </w:rPr>
            </w:pPr>
            <w:r w:rsidRPr="007675CF">
              <w:rPr>
                <w:bCs/>
              </w:rPr>
              <w:t>Web</w:t>
            </w:r>
            <w:r>
              <w:rPr>
                <w:bCs/>
              </w:rPr>
              <w:t xml:space="preserve"> and </w:t>
            </w:r>
            <w:r w:rsidRPr="007675CF">
              <w:rPr>
                <w:bCs/>
              </w:rPr>
              <w:t>CATI</w:t>
            </w:r>
          </w:p>
          <w:p w:rsidRPr="007675CF" w:rsidR="00AB2782" w:rsidP="009B5101" w:rsidRDefault="00AB2782" w14:paraId="33DF040F" w14:textId="77777777">
            <w:pPr>
              <w:pStyle w:val="TableTextLeft"/>
              <w:cnfStyle w:val="000000000000" w:firstRow="0" w:lastRow="0" w:firstColumn="0" w:lastColumn="0" w:oddVBand="0" w:evenVBand="0" w:oddHBand="0" w:evenHBand="0" w:firstRowFirstColumn="0" w:firstRowLastColumn="0" w:lastRowFirstColumn="0" w:lastRowLastColumn="0"/>
              <w:rPr>
                <w:bCs/>
              </w:rPr>
            </w:pPr>
          </w:p>
        </w:tc>
        <w:tc>
          <w:tcPr>
            <w:tcW w:w="1550" w:type="dxa"/>
          </w:tcPr>
          <w:p w:rsidRPr="00AE3243" w:rsidR="00AB2782" w:rsidP="009B5101" w:rsidRDefault="001169E2" w14:paraId="15D4E9A9" w14:textId="7789E9BF">
            <w:pPr>
              <w:pStyle w:val="TableTextLeft"/>
              <w:cnfStyle w:val="000000000000" w:firstRow="0" w:lastRow="0" w:firstColumn="0" w:lastColumn="0" w:oddVBand="0" w:evenVBand="0" w:oddHBand="0" w:evenHBand="0" w:firstRowFirstColumn="0" w:firstRowLastColumn="0" w:lastRowFirstColumn="0" w:lastRowLastColumn="0"/>
              <w:rPr>
                <w:bCs/>
              </w:rPr>
            </w:pPr>
            <w:r>
              <w:rPr>
                <w:bCs/>
              </w:rPr>
              <w:t>35 minutes</w:t>
            </w:r>
          </w:p>
        </w:tc>
        <w:tc>
          <w:tcPr>
            <w:tcW w:w="3332" w:type="dxa"/>
          </w:tcPr>
          <w:p w:rsidRPr="007675CF" w:rsidR="00AB2782" w:rsidP="009B5101" w:rsidRDefault="00AB2782" w14:paraId="0DAB741E" w14:textId="740F9BB2">
            <w:pPr>
              <w:pStyle w:val="TableTextLeft"/>
              <w:cnfStyle w:val="000000000000" w:firstRow="0" w:lastRow="0" w:firstColumn="0" w:lastColumn="0" w:oddVBand="0" w:evenVBand="0" w:oddHBand="0" w:evenHBand="0" w:firstRowFirstColumn="0" w:firstRowLastColumn="0" w:lastRowFirstColumn="0" w:lastRowLastColumn="0"/>
              <w:rPr>
                <w:bCs/>
              </w:rPr>
            </w:pPr>
            <w:bookmarkStart w:name="_Hlk68154817" w:id="15"/>
            <w:r w:rsidRPr="00AE3243">
              <w:rPr>
                <w:bCs/>
              </w:rPr>
              <w:t>Used to collect information about the characteristics</w:t>
            </w:r>
            <w:r>
              <w:rPr>
                <w:bCs/>
              </w:rPr>
              <w:t xml:space="preserve"> and development</w:t>
            </w:r>
            <w:r w:rsidRPr="00AE3243">
              <w:rPr>
                <w:bCs/>
              </w:rPr>
              <w:t xml:space="preserve"> of the child, households and household members, economic and psychological well-being, </w:t>
            </w:r>
            <w:r>
              <w:rPr>
                <w:bCs/>
              </w:rPr>
              <w:t>family routines, resources and sources of support, and impacts of COVID-19 and recent political and racial tensions;</w:t>
            </w:r>
            <w:r w:rsidRPr="00AE3243">
              <w:rPr>
                <w:bCs/>
              </w:rPr>
              <w:t xml:space="preserve"> </w:t>
            </w:r>
            <w:r>
              <w:rPr>
                <w:bCs/>
              </w:rPr>
              <w:t>f</w:t>
            </w:r>
            <w:r w:rsidRPr="00AE3243">
              <w:rPr>
                <w:bCs/>
              </w:rPr>
              <w:t>or FACES 2019, questions also gather information on program enrollment</w:t>
            </w:r>
            <w:r>
              <w:rPr>
                <w:bCs/>
              </w:rPr>
              <w:t>;</w:t>
            </w:r>
            <w:r w:rsidRPr="00AE3243">
              <w:rPr>
                <w:bCs/>
              </w:rPr>
              <w:t xml:space="preserve"> </w:t>
            </w:r>
            <w:r>
              <w:rPr>
                <w:bCs/>
              </w:rPr>
              <w:t>f</w:t>
            </w:r>
            <w:r w:rsidRPr="00AE3243">
              <w:rPr>
                <w:bCs/>
              </w:rPr>
              <w:t>or AIAN FACES 2019, questions also gather information on Native culture and language experiences in the home and community</w:t>
            </w:r>
            <w:bookmarkEnd w:id="15"/>
          </w:p>
        </w:tc>
      </w:tr>
      <w:tr w:rsidRPr="007675CF" w:rsidR="00AB2782" w:rsidTr="00BF6753" w14:paraId="3895C093" w14:textId="77777777">
        <w:trPr>
          <w:trHeight w:val="120"/>
        </w:trPr>
        <w:tc>
          <w:tcPr>
            <w:cnfStyle w:val="001000000000" w:firstRow="0" w:lastRow="0" w:firstColumn="1" w:lastColumn="0" w:oddVBand="0" w:evenVBand="0" w:oddHBand="0" w:evenHBand="0" w:firstRowFirstColumn="0" w:firstRowLastColumn="0" w:lastRowFirstColumn="0" w:lastRowLastColumn="0"/>
            <w:tcW w:w="1674" w:type="dxa"/>
          </w:tcPr>
          <w:p w:rsidRPr="00255B70" w:rsidR="00AB2782" w:rsidP="009B5101" w:rsidRDefault="00AB2782" w14:paraId="58A122B6" w14:textId="77777777">
            <w:pPr>
              <w:pStyle w:val="TableTextLeft"/>
            </w:pPr>
            <w:r w:rsidRPr="00D96B73">
              <w:t xml:space="preserve">Fall 2021 special </w:t>
            </w:r>
            <w:r w:rsidRPr="00255B70">
              <w:t>Head Start teacher child report (Attachment</w:t>
            </w:r>
            <w:r>
              <w:t xml:space="preserve"> 31</w:t>
            </w:r>
            <w:r w:rsidRPr="00255B70">
              <w:t xml:space="preserve">, FACES 2019; Attachment </w:t>
            </w:r>
            <w:r>
              <w:t>37</w:t>
            </w:r>
            <w:r w:rsidRPr="00255B70">
              <w:t>, AIAN FACES)</w:t>
            </w:r>
          </w:p>
        </w:tc>
        <w:tc>
          <w:tcPr>
            <w:tcW w:w="2000" w:type="dxa"/>
          </w:tcPr>
          <w:p w:rsidRPr="00255B70" w:rsidR="00AB2782" w:rsidP="009B5101" w:rsidRDefault="00AB2782" w14:paraId="38BD89EB" w14:textId="77777777">
            <w:pPr>
              <w:pStyle w:val="TableTextLeft"/>
              <w:cnfStyle w:val="000000000000" w:firstRow="0" w:lastRow="0" w:firstColumn="0" w:lastColumn="0" w:oddVBand="0" w:evenVBand="0" w:oddHBand="0" w:evenHBand="0" w:firstRowFirstColumn="0" w:firstRowLastColumn="0" w:lastRowFirstColumn="0" w:lastRowLastColumn="0"/>
            </w:pPr>
            <w:r>
              <w:t>Head Start teachers</w:t>
            </w:r>
          </w:p>
        </w:tc>
        <w:tc>
          <w:tcPr>
            <w:tcW w:w="1398" w:type="dxa"/>
          </w:tcPr>
          <w:p w:rsidRPr="007675CF" w:rsidR="00AB2782" w:rsidP="009B5101" w:rsidRDefault="00AB2782" w14:paraId="5A60C221"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Web with paper option</w:t>
            </w:r>
          </w:p>
        </w:tc>
        <w:tc>
          <w:tcPr>
            <w:tcW w:w="1550" w:type="dxa"/>
          </w:tcPr>
          <w:p w:rsidRPr="00AE3243" w:rsidR="00AB2782" w:rsidP="009B5101" w:rsidRDefault="001169E2" w14:paraId="4BCCB0BF" w14:textId="691D63FA">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3332" w:type="dxa"/>
          </w:tcPr>
          <w:p w:rsidRPr="007675CF" w:rsidR="00AB2782" w:rsidP="009B5101" w:rsidRDefault="00AB2782" w14:paraId="4D0449F3" w14:textId="2414C4C0">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Used to obtain information about children's academic and social-emotional development and approaches to learning</w:t>
            </w:r>
          </w:p>
        </w:tc>
      </w:tr>
      <w:tr w:rsidRPr="007675CF" w:rsidR="00AB2782" w:rsidTr="00BF6753" w14:paraId="52936271" w14:textId="77777777">
        <w:trPr>
          <w:trHeight w:val="120"/>
        </w:trPr>
        <w:tc>
          <w:tcPr>
            <w:cnfStyle w:val="001000000000" w:firstRow="0" w:lastRow="0" w:firstColumn="1" w:lastColumn="0" w:oddVBand="0" w:evenVBand="0" w:oddHBand="0" w:evenHBand="0" w:firstRowFirstColumn="0" w:firstRowLastColumn="0" w:lastRowFirstColumn="0" w:lastRowLastColumn="0"/>
            <w:tcW w:w="1674" w:type="dxa"/>
          </w:tcPr>
          <w:p w:rsidRPr="00255B70" w:rsidR="00AB2782" w:rsidP="009B5101" w:rsidRDefault="00AB2782" w14:paraId="6409A450" w14:textId="77777777">
            <w:pPr>
              <w:pStyle w:val="TableTextLeft"/>
            </w:pPr>
            <w:r w:rsidRPr="00D96B73">
              <w:t xml:space="preserve">Fall 2021 special </w:t>
            </w:r>
            <w:r w:rsidRPr="00255B70">
              <w:t xml:space="preserve">Head Start teacher survey (Attachment </w:t>
            </w:r>
            <w:r>
              <w:t>32</w:t>
            </w:r>
            <w:r w:rsidRPr="00255B70">
              <w:t xml:space="preserve">, FACES 2019; Attachment </w:t>
            </w:r>
            <w:r>
              <w:t>38</w:t>
            </w:r>
            <w:r w:rsidRPr="00255B70">
              <w:t>, AIAN FACES)</w:t>
            </w:r>
          </w:p>
        </w:tc>
        <w:tc>
          <w:tcPr>
            <w:tcW w:w="2000" w:type="dxa"/>
          </w:tcPr>
          <w:p w:rsidRPr="00255B70" w:rsidR="00AB2782" w:rsidP="009B5101" w:rsidRDefault="00AB2782" w14:paraId="60F173E4" w14:textId="77777777">
            <w:pPr>
              <w:pStyle w:val="TableTextLeft"/>
              <w:cnfStyle w:val="000000000000" w:firstRow="0" w:lastRow="0" w:firstColumn="0" w:lastColumn="0" w:oddVBand="0" w:evenVBand="0" w:oddHBand="0" w:evenHBand="0" w:firstRowFirstColumn="0" w:firstRowLastColumn="0" w:lastRowFirstColumn="0" w:lastRowLastColumn="0"/>
            </w:pPr>
            <w:r>
              <w:t>Head Start teachers</w:t>
            </w:r>
          </w:p>
        </w:tc>
        <w:tc>
          <w:tcPr>
            <w:tcW w:w="1398" w:type="dxa"/>
          </w:tcPr>
          <w:p w:rsidRPr="00255B70" w:rsidR="00AB2782" w:rsidP="009B5101" w:rsidRDefault="00AB2782" w14:paraId="29F7E213" w14:textId="77777777">
            <w:pPr>
              <w:pStyle w:val="TableTextLeft"/>
              <w:cnfStyle w:val="000000000000" w:firstRow="0" w:lastRow="0" w:firstColumn="0" w:lastColumn="0" w:oddVBand="0" w:evenVBand="0" w:oddHBand="0" w:evenHBand="0" w:firstRowFirstColumn="0" w:firstRowLastColumn="0" w:lastRowFirstColumn="0" w:lastRowLastColumn="0"/>
              <w:rPr>
                <w:b/>
              </w:rPr>
            </w:pPr>
            <w:r w:rsidRPr="00AE3243">
              <w:rPr>
                <w:bCs/>
              </w:rPr>
              <w:t>Web with paper option</w:t>
            </w:r>
          </w:p>
        </w:tc>
        <w:tc>
          <w:tcPr>
            <w:tcW w:w="1550" w:type="dxa"/>
          </w:tcPr>
          <w:p w:rsidRPr="007675CF" w:rsidR="00AB2782" w:rsidP="009B5101" w:rsidRDefault="001169E2" w14:paraId="149FD247" w14:textId="76365157">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3332" w:type="dxa"/>
          </w:tcPr>
          <w:p w:rsidRPr="007675CF" w:rsidR="00AB2782" w:rsidP="009B5101" w:rsidRDefault="00AB2782" w14:paraId="25A8AA20" w14:textId="06A575AB">
            <w:pPr>
              <w:pStyle w:val="TableTextLeft"/>
              <w:cnfStyle w:val="000000000000" w:firstRow="0" w:lastRow="0" w:firstColumn="0" w:lastColumn="0" w:oddVBand="0" w:evenVBand="0" w:oddHBand="0" w:evenHBand="0" w:firstRowFirstColumn="0" w:firstRowLastColumn="0" w:lastRowFirstColumn="0" w:lastRowLastColumn="0"/>
              <w:rPr>
                <w:bCs/>
              </w:rPr>
            </w:pPr>
            <w:r w:rsidRPr="007675CF">
              <w:rPr>
                <w:bCs/>
              </w:rPr>
              <w:t xml:space="preserve">Used to collect information about lead teachers’ </w:t>
            </w:r>
            <w:r>
              <w:rPr>
                <w:bCs/>
              </w:rPr>
              <w:t>well-being in relation to the COVID-19 pandemic</w:t>
            </w:r>
          </w:p>
        </w:tc>
      </w:tr>
    </w:tbl>
    <w:bookmarkEnd w:id="14"/>
    <w:p w:rsidRPr="00C232B1" w:rsidR="00BF6753" w:rsidP="00BF6753" w:rsidRDefault="00BF6753" w14:paraId="33C0E1B7" w14:textId="77777777">
      <w:pPr>
        <w:pStyle w:val="TableFootnote"/>
      </w:pPr>
      <w:r>
        <w:rPr>
          <w:vertAlign w:val="superscript"/>
        </w:rPr>
        <w:t>a</w:t>
      </w:r>
      <w:r>
        <w:t>Includes recruitment of programs that will participate in spring 2022 only.</w:t>
      </w:r>
    </w:p>
    <w:p w:rsidR="00212BEF" w:rsidP="009B5101" w:rsidRDefault="00212BEF" w14:paraId="7B347A90" w14:textId="4EB399F4">
      <w:pPr>
        <w:pStyle w:val="TableFootnote"/>
      </w:pPr>
      <w:r w:rsidRPr="009B5101">
        <w:t>CADE = computer-assisted data entry; CATI = computer-assisted telephone interview.</w:t>
      </w:r>
    </w:p>
    <w:p w:rsidRPr="009B5101" w:rsidR="00212BEF" w:rsidP="00FB54B3" w:rsidRDefault="00212BEF" w14:paraId="19FF3B7E" w14:textId="77777777">
      <w:pPr>
        <w:pStyle w:val="H2"/>
      </w:pPr>
      <w:bookmarkStart w:name="_Toc68793236" w:id="16"/>
      <w:r w:rsidRPr="009B5101">
        <w:lastRenderedPageBreak/>
        <w:t>Other Data Sources and Uses of Information</w:t>
      </w:r>
      <w:bookmarkEnd w:id="16"/>
    </w:p>
    <w:p w:rsidRPr="009139B3" w:rsidR="00212BEF" w:rsidP="009B5101" w:rsidRDefault="00212BEF" w14:paraId="6F9A09DE" w14:textId="3E29038D">
      <w:pPr>
        <w:pStyle w:val="ParagraphContinued"/>
      </w:pPr>
      <w:r>
        <w:t>For FACES 2019 fall 2021 activities, t</w:t>
      </w:r>
      <w:r w:rsidRPr="008D0797">
        <w:t xml:space="preserve">he </w:t>
      </w:r>
      <w:r>
        <w:t xml:space="preserve">study team will freshen the </w:t>
      </w:r>
      <w:r w:rsidRPr="008D0797">
        <w:t xml:space="preserve">sample of </w:t>
      </w:r>
      <w:r>
        <w:t xml:space="preserve">Head Start </w:t>
      </w:r>
      <w:r w:rsidRPr="008D0797">
        <w:t>programs using data from the most recent Head Start Program Information Report (PIR)</w:t>
      </w:r>
      <w:r>
        <w:t>,</w:t>
      </w:r>
      <w:r>
        <w:rPr>
          <w:rStyle w:val="FootnoteReference"/>
        </w:rPr>
        <w:footnoteReference w:id="7"/>
      </w:r>
      <w:r w:rsidRPr="008D0797">
        <w:t xml:space="preserve"> using administrative data on program characteristics as explicit and implicit stratification variables. </w:t>
      </w:r>
      <w:r>
        <w:t xml:space="preserve">The </w:t>
      </w:r>
      <w:r w:rsidRPr="008D0797">
        <w:t>Supporting Statement Part B describe</w:t>
      </w:r>
      <w:r>
        <w:t>s</w:t>
      </w:r>
      <w:r w:rsidRPr="008D0797">
        <w:t xml:space="preserve"> this approach in detail. </w:t>
      </w:r>
      <w:r>
        <w:t xml:space="preserve">AIAN FACES 2019 will not conduct sample freshening for the fall 2021 activities </w:t>
      </w:r>
      <w:r w:rsidR="00D54FD7">
        <w:t xml:space="preserve">as </w:t>
      </w:r>
      <w:r>
        <w:t xml:space="preserve">the </w:t>
      </w:r>
      <w:r w:rsidR="00D54FD7">
        <w:t xml:space="preserve">sample will include the </w:t>
      </w:r>
      <w:r>
        <w:t xml:space="preserve">same 22 programs that participated in the 2019–2020 program year. </w:t>
      </w:r>
      <w:r w:rsidRPr="008D0797">
        <w:t xml:space="preserve">During data analysis, </w:t>
      </w:r>
      <w:r>
        <w:t>the study team</w:t>
      </w:r>
      <w:r w:rsidRPr="008D0797">
        <w:t xml:space="preserve"> will incorporate program characteristics data from the PIR,</w:t>
      </w:r>
      <w:r>
        <w:t xml:space="preserve"> including</w:t>
      </w:r>
      <w:r w:rsidRPr="008D0797">
        <w:t xml:space="preserve"> </w:t>
      </w:r>
      <w:r>
        <w:t>program size (number of children enrolled) and auspice</w:t>
      </w:r>
      <w:r w:rsidRPr="008D0797">
        <w:t>. There is no burden to study participants associated with using PIR data for FACES</w:t>
      </w:r>
      <w:r>
        <w:t xml:space="preserve"> 2019</w:t>
      </w:r>
      <w:r w:rsidRPr="008D0797">
        <w:t>.</w:t>
      </w:r>
    </w:p>
    <w:p w:rsidRPr="009139B3" w:rsidR="00212BEF" w:rsidP="00FB54B3" w:rsidRDefault="00212BEF" w14:paraId="4F9FAFED" w14:textId="77777777">
      <w:pPr>
        <w:pStyle w:val="H1"/>
      </w:pPr>
      <w:bookmarkStart w:name="_Toc68793237" w:id="17"/>
      <w:r w:rsidRPr="009139B3">
        <w:t>A3.</w:t>
      </w:r>
      <w:r w:rsidRPr="009139B3">
        <w:tab/>
        <w:t>Use of Information Technology to Reduce Burden</w:t>
      </w:r>
      <w:bookmarkEnd w:id="17"/>
    </w:p>
    <w:p w:rsidRPr="009139B3" w:rsidR="00212BEF" w:rsidP="00AF059F" w:rsidRDefault="00212BEF" w14:paraId="26D2CE71" w14:textId="77777777">
      <w:pPr>
        <w:pStyle w:val="ParagraphContinued"/>
      </w:pPr>
      <w:r w:rsidRPr="00736D5E">
        <w:t xml:space="preserve">The proposed data collection builds on the techniques that reduced burden to study participants in </w:t>
      </w:r>
      <w:r>
        <w:t>previous rounds and waves of the studies</w:t>
      </w:r>
      <w:r w:rsidRPr="00736D5E">
        <w:t xml:space="preserve">. </w:t>
      </w:r>
      <w:r>
        <w:t>The study team will offer p</w:t>
      </w:r>
      <w:r w:rsidRPr="00736D5E">
        <w:t xml:space="preserve">arents and teachers the flexibility of mode choice to complete their surveys. Parent surveys will be web-based or administered using computer-assisted telephone interviewing (CATI). </w:t>
      </w:r>
      <w:r>
        <w:t>The study team</w:t>
      </w:r>
      <w:r w:rsidRPr="00736D5E">
        <w:t xml:space="preserve"> will continue to </w:t>
      </w:r>
      <w:r>
        <w:t>offer</w:t>
      </w:r>
      <w:r w:rsidRPr="00736D5E">
        <w:t xml:space="preserve"> Head Start teachers the option of completing their Head Start Teacher Child Report forms</w:t>
      </w:r>
      <w:r>
        <w:t xml:space="preserve"> and surveys</w:t>
      </w:r>
      <w:r w:rsidRPr="00736D5E">
        <w:t xml:space="preserve"> on the web or on paper.</w:t>
      </w:r>
    </w:p>
    <w:p w:rsidRPr="009B5101" w:rsidR="00212BEF" w:rsidP="00FB54B3" w:rsidRDefault="00212BEF" w14:paraId="2EE032CC" w14:textId="77777777">
      <w:pPr>
        <w:pStyle w:val="H1"/>
      </w:pPr>
      <w:bookmarkStart w:name="_Toc68793238" w:id="18"/>
      <w:r w:rsidRPr="009B5101">
        <w:t>A4</w:t>
      </w:r>
      <w:r w:rsidRPr="009139B3">
        <w:t>.</w:t>
      </w:r>
      <w:r w:rsidRPr="009139B3">
        <w:tab/>
      </w:r>
      <w:r w:rsidRPr="009B5101">
        <w:t>Use of Existing Data: Efforts to Reduce Duplication, Minimize Burden, and Increase Utility and Government Efficiency</w:t>
      </w:r>
      <w:bookmarkEnd w:id="18"/>
    </w:p>
    <w:p w:rsidR="00212BEF" w:rsidP="00AF059F" w:rsidRDefault="00212BEF" w14:paraId="0A0D0AE5" w14:textId="27643B99">
      <w:pPr>
        <w:pStyle w:val="ParagraphContinued"/>
      </w:pPr>
      <w:r>
        <w:t>Aside from FACES and AIAN FACES studies, there is no evidence of studies that offer comprehensive information on characteristics of Head Start staff, children, and families. In addition, previous FACES and AIAN FACES studies would not capture the unique needs children, families, and staff might have as a result of the COVID-19 pandemic.</w:t>
      </w:r>
    </w:p>
    <w:p w:rsidRPr="009139B3" w:rsidR="00212BEF" w:rsidP="00AF059F" w:rsidRDefault="00212BEF" w14:paraId="3167A984" w14:textId="77777777">
      <w:pPr>
        <w:pStyle w:val="Paragraph"/>
      </w:pPr>
      <w:r>
        <w:t>Although the study team identified and adapted many useful survey items from other studies for use in FACES, none of those studies have collected comparable data on a nationally representative sample of Head Start children and families. No available studies combine the three sources of primary data that the team will collect in fall 2021 for FACES 2019 and AIAN FACES 2019: teacher surveys, teacher child reports, and parent surveys. There is no other source for detailed child-level information that ACF can use to describe changes in the population served by Head Start over time, and in particular, spanning the period affected by the COVID-19 pandemic.</w:t>
      </w:r>
    </w:p>
    <w:p w:rsidRPr="009139B3" w:rsidR="00212BEF" w:rsidP="00FB54B3" w:rsidRDefault="00212BEF" w14:paraId="354B5FFB" w14:textId="77777777">
      <w:pPr>
        <w:pStyle w:val="H1"/>
      </w:pPr>
      <w:bookmarkStart w:name="_Toc68793239" w:id="19"/>
      <w:r w:rsidRPr="009B5101">
        <w:t>A5</w:t>
      </w:r>
      <w:r w:rsidRPr="009139B3">
        <w:t>.</w:t>
      </w:r>
      <w:r w:rsidRPr="009139B3">
        <w:tab/>
      </w:r>
      <w:r w:rsidRPr="009B5101">
        <w:t>Impact on Small Businesses</w:t>
      </w:r>
      <w:bookmarkEnd w:id="19"/>
    </w:p>
    <w:p w:rsidRPr="009139B3" w:rsidR="00212BEF" w:rsidP="00AF059F" w:rsidRDefault="00212BEF" w14:paraId="58C50532" w14:textId="77777777">
      <w:pPr>
        <w:pStyle w:val="ParagraphContinued"/>
      </w:pPr>
      <w:r w:rsidRPr="00950879">
        <w:t xml:space="preserve">Most of the </w:t>
      </w:r>
      <w:r>
        <w:t>Head Start</w:t>
      </w:r>
      <w:r w:rsidRPr="00950879">
        <w:t xml:space="preserve"> programs included in the study will be small organizations, including community-based organizations and other nonprofits. </w:t>
      </w:r>
      <w:r>
        <w:t>The study team</w:t>
      </w:r>
      <w:r w:rsidRPr="00950879">
        <w:t xml:space="preserve"> will minimize burden for respondents by restricting the length of survey</w:t>
      </w:r>
      <w:r>
        <w:t>s</w:t>
      </w:r>
      <w:r w:rsidRPr="00950879">
        <w:t xml:space="preserve"> as much as possible</w:t>
      </w:r>
      <w:r>
        <w:t xml:space="preserve"> </w:t>
      </w:r>
      <w:r w:rsidRPr="00950879">
        <w:t>and providing instruments in a web-based format.</w:t>
      </w:r>
    </w:p>
    <w:p w:rsidRPr="009139B3" w:rsidR="00212BEF" w:rsidP="00FB54B3" w:rsidRDefault="00212BEF" w14:paraId="59951504" w14:textId="77777777">
      <w:pPr>
        <w:pStyle w:val="H1"/>
      </w:pPr>
      <w:bookmarkStart w:name="_Toc68793240" w:id="20"/>
      <w:r w:rsidRPr="009B5101">
        <w:lastRenderedPageBreak/>
        <w:t>A6</w:t>
      </w:r>
      <w:r w:rsidRPr="009139B3">
        <w:t>.</w:t>
      </w:r>
      <w:r w:rsidRPr="009139B3">
        <w:tab/>
      </w:r>
      <w:r w:rsidRPr="009B5101">
        <w:t>Consequences of Less Frequent Collection</w:t>
      </w:r>
      <w:bookmarkEnd w:id="20"/>
    </w:p>
    <w:p w:rsidRPr="009139B3" w:rsidR="00212BEF" w:rsidP="00AF059F" w:rsidRDefault="00212BEF" w14:paraId="475420E1" w14:textId="1F106DAE">
      <w:pPr>
        <w:pStyle w:val="ParagraphContinued"/>
      </w:pPr>
      <w:r>
        <w:t>FACES 2019 aim</w:t>
      </w:r>
      <w:r w:rsidR="00EB694C">
        <w:t>s</w:t>
      </w:r>
      <w:r>
        <w:t xml:space="preserve"> to collect </w:t>
      </w:r>
      <w:r w:rsidRPr="00701EE8">
        <w:t>classroom and program data a</w:t>
      </w:r>
      <w:r>
        <w:t>bout</w:t>
      </w:r>
      <w:r w:rsidRPr="00701EE8">
        <w:t xml:space="preserve"> every two years and child-level data a</w:t>
      </w:r>
      <w:r>
        <w:t>bout</w:t>
      </w:r>
      <w:r w:rsidRPr="00701EE8">
        <w:t xml:space="preserve"> every four years</w:t>
      </w:r>
      <w:r w:rsidRPr="00890681">
        <w:t xml:space="preserve"> </w:t>
      </w:r>
      <w:r w:rsidRPr="00701EE8">
        <w:t xml:space="preserve">to be a descriptive study of the population served by Head Start and to monitor program performance, examining both continuity and change. </w:t>
      </w:r>
      <w:r w:rsidR="003D7D88">
        <w:t>To date, AIAN FACES has collected data every four years to describe</w:t>
      </w:r>
      <w:r w:rsidR="00EB694C">
        <w:t xml:space="preserve"> Region XI Head Start children and their family and program contexts. </w:t>
      </w:r>
      <w:r w:rsidRPr="00701EE8">
        <w:t>This periodicity is necessary to measure at intervals when changes to policies or programmatic features m</w:t>
      </w:r>
      <w:r>
        <w:t>ight</w:t>
      </w:r>
      <w:r w:rsidRPr="00701EE8">
        <w:t xml:space="preserve"> occur. </w:t>
      </w:r>
      <w:r>
        <w:t xml:space="preserve">ACF has added the fall 2021 wave to FACES 2019 and AIAN FACES 2019 in response to the COVID-19 pandemic. FACES </w:t>
      </w:r>
      <w:r w:rsidR="00FB54B3">
        <w:t xml:space="preserve">2019 </w:t>
      </w:r>
      <w:r w:rsidR="00F43550">
        <w:t xml:space="preserve">and AIAN FACES </w:t>
      </w:r>
      <w:r w:rsidR="00FB54B3">
        <w:t xml:space="preserve">2019 </w:t>
      </w:r>
      <w:r w:rsidR="00F43550">
        <w:t>are</w:t>
      </w:r>
      <w:r>
        <w:t xml:space="preserve"> the only national stud</w:t>
      </w:r>
      <w:r w:rsidR="00F43550">
        <w:t>ies</w:t>
      </w:r>
      <w:r>
        <w:t xml:space="preserve"> of </w:t>
      </w:r>
      <w:r w:rsidR="00F43550">
        <w:t>Head Start</w:t>
      </w:r>
      <w:r>
        <w:t xml:space="preserve"> during this unprecedented time and will help the agency understand how Head Start children, families, and staff have fared through the pandemic.</w:t>
      </w:r>
    </w:p>
    <w:p w:rsidRPr="009B5101" w:rsidR="00212BEF" w:rsidP="00FB54B3" w:rsidRDefault="00212BEF" w14:paraId="5291DB21" w14:textId="77777777">
      <w:pPr>
        <w:pStyle w:val="H1"/>
      </w:pPr>
      <w:bookmarkStart w:name="_Toc68793241" w:id="21"/>
      <w:r w:rsidRPr="009B5101">
        <w:t>A7</w:t>
      </w:r>
      <w:r w:rsidRPr="009139B3">
        <w:t>.</w:t>
      </w:r>
      <w:r w:rsidRPr="009139B3">
        <w:tab/>
      </w:r>
      <w:r w:rsidRPr="009B5101">
        <w:t>Now subsumed under 2(b) above and 10 (below)</w:t>
      </w:r>
      <w:bookmarkEnd w:id="21"/>
    </w:p>
    <w:p w:rsidRPr="009B5101" w:rsidR="00212BEF" w:rsidP="00FB54B3" w:rsidRDefault="00212BEF" w14:paraId="703056CA" w14:textId="77777777">
      <w:pPr>
        <w:pStyle w:val="H1"/>
      </w:pPr>
      <w:bookmarkStart w:name="_Toc68793242" w:id="22"/>
      <w:r w:rsidRPr="009B5101">
        <w:t>A8</w:t>
      </w:r>
      <w:r w:rsidRPr="009139B3">
        <w:t>.</w:t>
      </w:r>
      <w:r w:rsidRPr="009139B3">
        <w:tab/>
      </w:r>
      <w:r w:rsidRPr="009B5101">
        <w:t>Consultation</w:t>
      </w:r>
      <w:bookmarkEnd w:id="22"/>
    </w:p>
    <w:p w:rsidRPr="009139B3" w:rsidR="00212BEF" w:rsidP="00FB54B3" w:rsidRDefault="00212BEF" w14:paraId="097E66D1" w14:textId="77777777">
      <w:pPr>
        <w:pStyle w:val="H2"/>
      </w:pPr>
      <w:bookmarkStart w:name="_Toc68793243" w:id="23"/>
      <w:r w:rsidRPr="009139B3">
        <w:t>Federal Register Notice and Comments</w:t>
      </w:r>
      <w:bookmarkEnd w:id="23"/>
    </w:p>
    <w:p w:rsidRPr="009139B3" w:rsidR="00212BEF" w:rsidP="00AF059F" w:rsidRDefault="00212BEF" w14:paraId="513B14E6" w14:textId="626CA9E7">
      <w:pPr>
        <w:pStyle w:val="ParagraphContinued"/>
      </w:pPr>
      <w:r w:rsidRPr="009139B3">
        <w:t xml:space="preserve">In accordance with the Paperwork Reduction Act of 1995 (Pub. L. 104-13) and OMB regulations at 5 CFR Part 1320 (60 FR 44978, August 29, 1995), ACF published a notice in the </w:t>
      </w:r>
      <w:r w:rsidRPr="005B4464">
        <w:rPr>
          <w:i/>
          <w:iCs/>
        </w:rPr>
        <w:t>Federal Register</w:t>
      </w:r>
      <w:r w:rsidRPr="009139B3">
        <w:t xml:space="preserve"> announcing the agency’s intention to request an OMB review of this information collection activity. </w:t>
      </w:r>
      <w:r>
        <w:t xml:space="preserve">The </w:t>
      </w:r>
      <w:r w:rsidRPr="005B4464">
        <w:rPr>
          <w:i/>
          <w:iCs/>
        </w:rPr>
        <w:t>Register</w:t>
      </w:r>
      <w:r>
        <w:t xml:space="preserve"> published t</w:t>
      </w:r>
      <w:r w:rsidRPr="009139B3">
        <w:t xml:space="preserve">his notice on </w:t>
      </w:r>
      <w:r w:rsidRPr="0017685F">
        <w:t>March 18, 2021, Volume 86, Number 51, pages 14</w:t>
      </w:r>
      <w:r>
        <w:t>,</w:t>
      </w:r>
      <w:r w:rsidRPr="0017685F">
        <w:t>754</w:t>
      </w:r>
      <w:r>
        <w:t>–</w:t>
      </w:r>
      <w:r w:rsidRPr="0017685F">
        <w:t>14</w:t>
      </w:r>
      <w:r>
        <w:t>,</w:t>
      </w:r>
      <w:r w:rsidRPr="0017685F">
        <w:t>756,</w:t>
      </w:r>
      <w:r w:rsidRPr="009139B3">
        <w:t xml:space="preserve"> and provided a </w:t>
      </w:r>
      <w:r>
        <w:t>60</w:t>
      </w:r>
      <w:r w:rsidRPr="009139B3">
        <w:t>-day period for public comment.</w:t>
      </w:r>
      <w:r w:rsidR="00641523">
        <w:t xml:space="preserve"> </w:t>
      </w:r>
      <w:r w:rsidRPr="009139B3">
        <w:t xml:space="preserve">During the notice and comment period, </w:t>
      </w:r>
      <w:r w:rsidRPr="003666B4" w:rsidR="00636C3E">
        <w:t xml:space="preserve">no </w:t>
      </w:r>
      <w:r w:rsidRPr="003666B4" w:rsidR="004C2A19">
        <w:t xml:space="preserve">substantive </w:t>
      </w:r>
      <w:r w:rsidRPr="003666B4">
        <w:t>comment</w:t>
      </w:r>
      <w:r w:rsidRPr="003666B4" w:rsidR="00636C3E">
        <w:t>s</w:t>
      </w:r>
      <w:r w:rsidRPr="003666B4">
        <w:t xml:space="preserve"> were received.</w:t>
      </w:r>
    </w:p>
    <w:p w:rsidRPr="009139B3" w:rsidR="00212BEF" w:rsidP="00FB54B3" w:rsidRDefault="00212BEF" w14:paraId="54E3198F" w14:textId="219A7C65">
      <w:pPr>
        <w:pStyle w:val="H2"/>
      </w:pPr>
      <w:bookmarkStart w:name="_Toc68793244" w:id="24"/>
      <w:r w:rsidRPr="00AF059F">
        <w:t>Consultation with Experts Outside of the Study</w:t>
      </w:r>
      <w:bookmarkEnd w:id="24"/>
    </w:p>
    <w:p w:rsidR="003559D9" w:rsidP="003559D9" w:rsidRDefault="00212BEF" w14:paraId="466BFF27" w14:textId="37F02C93">
      <w:pPr>
        <w:pStyle w:val="ParagraphContinued"/>
      </w:pPr>
      <w:r>
        <w:t>The</w:t>
      </w:r>
      <w:r w:rsidRPr="006E164B">
        <w:t xml:space="preserve"> </w:t>
      </w:r>
      <w:r>
        <w:t>AIAN</w:t>
      </w:r>
      <w:r w:rsidRPr="006E164B">
        <w:t xml:space="preserve"> FACES </w:t>
      </w:r>
      <w:r>
        <w:t>2019</w:t>
      </w:r>
      <w:r w:rsidRPr="006E164B">
        <w:t xml:space="preserve"> </w:t>
      </w:r>
      <w:r>
        <w:t>W</w:t>
      </w:r>
      <w:r w:rsidRPr="006E164B">
        <w:t>ork</w:t>
      </w:r>
      <w:r w:rsidR="008E03D9">
        <w:t>g</w:t>
      </w:r>
      <w:r w:rsidRPr="006E164B">
        <w:t xml:space="preserve">roup formed in recognition of the unique nature of conducting research </w:t>
      </w:r>
      <w:r>
        <w:t>in Native communities</w:t>
      </w:r>
      <w:r w:rsidRPr="006E164B">
        <w:t xml:space="preserve">. The </w:t>
      </w:r>
      <w:r w:rsidR="006A520E">
        <w:t>Workgroup</w:t>
      </w:r>
      <w:r w:rsidRPr="006E164B">
        <w:t xml:space="preserve"> includes Region XI Head Start directors and early childhood researchers with experience in </w:t>
      </w:r>
      <w:r>
        <w:t>Native</w:t>
      </w:r>
      <w:r w:rsidRPr="006E164B">
        <w:t xml:space="preserve"> communities (Table A.</w:t>
      </w:r>
      <w:r w:rsidR="00A81A94">
        <w:t>5</w:t>
      </w:r>
      <w:r w:rsidRPr="006E164B">
        <w:t xml:space="preserve">). Together with </w:t>
      </w:r>
      <w:r>
        <w:t xml:space="preserve">the AIAN </w:t>
      </w:r>
      <w:r w:rsidRPr="006E164B">
        <w:t xml:space="preserve">FACES </w:t>
      </w:r>
      <w:r>
        <w:t xml:space="preserve">2019 </w:t>
      </w:r>
      <w:r w:rsidRPr="006E164B">
        <w:t xml:space="preserve">study senior staff and federal officials, the </w:t>
      </w:r>
      <w:r w:rsidR="006A520E">
        <w:t>Workgroup</w:t>
      </w:r>
      <w:r w:rsidRPr="006E164B">
        <w:t xml:space="preserve"> </w:t>
      </w:r>
      <w:r>
        <w:t>represents</w:t>
      </w:r>
      <w:r w:rsidRPr="006E164B">
        <w:t xml:space="preserve"> a collaborative effort to address cultural </w:t>
      </w:r>
      <w:r>
        <w:t xml:space="preserve">appropriateness </w:t>
      </w:r>
      <w:r w:rsidRPr="006E164B">
        <w:t xml:space="preserve">in providing advice on </w:t>
      </w:r>
      <w:r>
        <w:t>updates to the AIAN FACES 2015 study design and approach</w:t>
      </w:r>
      <w:r w:rsidRPr="006E164B">
        <w:t xml:space="preserve">. </w:t>
      </w:r>
      <w:bookmarkStart w:name="_Hlk68167268" w:id="25"/>
      <w:r w:rsidRPr="006E164B">
        <w:t xml:space="preserve">The group </w:t>
      </w:r>
      <w:r>
        <w:t xml:space="preserve">first convened in March 2018 and </w:t>
      </w:r>
      <w:r w:rsidRPr="006E164B">
        <w:t>m</w:t>
      </w:r>
      <w:r>
        <w:t>e</w:t>
      </w:r>
      <w:r w:rsidRPr="006E164B">
        <w:t xml:space="preserve">t </w:t>
      </w:r>
      <w:r w:rsidR="0063005C">
        <w:t>regularly</w:t>
      </w:r>
      <w:r w:rsidRPr="006E164B">
        <w:t xml:space="preserve"> to (1) identify key research questions and information needs</w:t>
      </w:r>
      <w:r>
        <w:t>;</w:t>
      </w:r>
      <w:r w:rsidRPr="006E164B">
        <w:t xml:space="preserve"> (</w:t>
      </w:r>
      <w:r>
        <w:t>2</w:t>
      </w:r>
      <w:r w:rsidRPr="006E164B">
        <w:t xml:space="preserve">) </w:t>
      </w:r>
      <w:r>
        <w:t>update</w:t>
      </w:r>
      <w:r w:rsidRPr="006E164B">
        <w:t xml:space="preserve"> measures</w:t>
      </w:r>
      <w:r>
        <w:t xml:space="preserve"> as appropriate </w:t>
      </w:r>
      <w:r w:rsidRPr="006E164B">
        <w:t>to assess the growth and development of children served by Region XI Head Start programs and describe characteristics of children’s homes and families, Head Start classrooms</w:t>
      </w:r>
      <w:r>
        <w:t>,</w:t>
      </w:r>
      <w:r w:rsidRPr="006E164B">
        <w:t xml:space="preserve"> and programs</w:t>
      </w:r>
      <w:r>
        <w:t>;</w:t>
      </w:r>
      <w:r w:rsidRPr="006E164B">
        <w:t xml:space="preserve"> (</w:t>
      </w:r>
      <w:r>
        <w:t>3</w:t>
      </w:r>
      <w:r w:rsidRPr="006E164B">
        <w:t>) </w:t>
      </w:r>
      <w:r>
        <w:t>ensure continued use of</w:t>
      </w:r>
      <w:r w:rsidRPr="006E164B">
        <w:t xml:space="preserve"> research methods and practices that </w:t>
      </w:r>
      <w:r>
        <w:t>Native</w:t>
      </w:r>
      <w:r w:rsidRPr="006E164B">
        <w:t xml:space="preserve"> communities</w:t>
      </w:r>
      <w:r>
        <w:t xml:space="preserve"> will</w:t>
      </w:r>
      <w:r w:rsidRPr="006E164B">
        <w:t xml:space="preserve"> </w:t>
      </w:r>
      <w:r>
        <w:t>accept</w:t>
      </w:r>
      <w:r w:rsidRPr="006E164B">
        <w:t xml:space="preserve">, </w:t>
      </w:r>
      <w:r>
        <w:t>as well as</w:t>
      </w:r>
      <w:r w:rsidRPr="006E164B">
        <w:t xml:space="preserve"> effective strategies for securing the participation of programs in the study and the approval of the </w:t>
      </w:r>
      <w:r>
        <w:t>Native</w:t>
      </w:r>
      <w:r w:rsidRPr="006E164B">
        <w:t xml:space="preserve"> communities</w:t>
      </w:r>
      <w:r>
        <w:t>; and (4) discuss reporting and analysis needs</w:t>
      </w:r>
      <w:r w:rsidRPr="006E164B">
        <w:t xml:space="preserve">. </w:t>
      </w:r>
      <w:r w:rsidR="000E4449">
        <w:t xml:space="preserve">The Workgroup continued to meet throughout the planning process for the fall 2021 wave of data collection and provided valuable insight on program functioning during the pandemic. Workgroup members also provided feedback on draft instruments. </w:t>
      </w:r>
      <w:r w:rsidR="006A520E">
        <w:t>Workgroup</w:t>
      </w:r>
      <w:r w:rsidRPr="006E164B">
        <w:t xml:space="preserve"> members </w:t>
      </w:r>
      <w:r>
        <w:t xml:space="preserve">will continue </w:t>
      </w:r>
      <w:r w:rsidRPr="006E164B">
        <w:t>provid</w:t>
      </w:r>
      <w:r>
        <w:t>ing</w:t>
      </w:r>
      <w:r w:rsidRPr="006E164B">
        <w:t xml:space="preserve"> input on the design and reporting of the analyses of data from the study</w:t>
      </w:r>
      <w:r>
        <w:t>,</w:t>
      </w:r>
      <w:r w:rsidRPr="006E164B">
        <w:t xml:space="preserve"> thus helping to ensure the </w:t>
      </w:r>
      <w:r>
        <w:t xml:space="preserve">study answers </w:t>
      </w:r>
      <w:r w:rsidRPr="006E164B">
        <w:t xml:space="preserve">questions of greatest interest to Region XI </w:t>
      </w:r>
      <w:r>
        <w:t xml:space="preserve">programs </w:t>
      </w:r>
      <w:r w:rsidRPr="006E164B">
        <w:t xml:space="preserve">and </w:t>
      </w:r>
      <w:r>
        <w:t>Native</w:t>
      </w:r>
      <w:r w:rsidRPr="006E164B">
        <w:t xml:space="preserve"> communities </w:t>
      </w:r>
      <w:r>
        <w:t>and reporting reflects the unique needs and strengths in Native communities, on which COVID-19 had a disproportionately large impact (</w:t>
      </w:r>
      <w:r w:rsidRPr="003D513B">
        <w:t>Hooper et al. 2020; Tsethlikai et al. 2020</w:t>
      </w:r>
      <w:r w:rsidRPr="003A502D">
        <w:t>)</w:t>
      </w:r>
      <w:r w:rsidRPr="006E164B">
        <w:t>.</w:t>
      </w:r>
      <w:bookmarkEnd w:id="25"/>
      <w:r w:rsidR="005D31FB">
        <w:t xml:space="preserve"> </w:t>
      </w:r>
      <w:r w:rsidR="003559D9">
        <w:t>C</w:t>
      </w:r>
      <w:r w:rsidR="009B6578">
        <w:t xml:space="preserve">ollaboration with the Workgroup ultimately informed </w:t>
      </w:r>
      <w:r w:rsidR="000E4449">
        <w:t xml:space="preserve">and will continue to inform </w:t>
      </w:r>
      <w:r w:rsidR="009B6578">
        <w:t xml:space="preserve">processes for FACES as well as AIAN </w:t>
      </w:r>
      <w:r w:rsidR="009B6578">
        <w:lastRenderedPageBreak/>
        <w:t xml:space="preserve">FACES. </w:t>
      </w:r>
      <w:r w:rsidR="003559D9">
        <w:t>In addition, throughout the development process for both studies, stakeholders at OHS consulted on priorities, content, and targeted review of</w:t>
      </w:r>
      <w:r w:rsidR="00571238">
        <w:t xml:space="preserve"> survey</w:t>
      </w:r>
      <w:r w:rsidR="003559D9">
        <w:t xml:space="preserve"> items, such as collecting family income information.</w:t>
      </w:r>
    </w:p>
    <w:p w:rsidRPr="00BB55E1" w:rsidR="00212BEF" w:rsidP="00AF059F" w:rsidRDefault="00212BEF" w14:paraId="724BC97C" w14:textId="141910EB">
      <w:pPr>
        <w:pStyle w:val="TableTitle"/>
      </w:pPr>
      <w:bookmarkStart w:name="_Toc413416072" w:id="26"/>
      <w:bookmarkStart w:name="_Toc465167363" w:id="27"/>
      <w:bookmarkStart w:name="_Toc530473942" w:id="28"/>
      <w:r w:rsidRPr="00BB55E1">
        <w:t>Table A.</w:t>
      </w:r>
      <w:r w:rsidR="00A81A94">
        <w:t>5</w:t>
      </w:r>
      <w:r w:rsidRPr="00BB55E1">
        <w:t xml:space="preserve">. </w:t>
      </w:r>
      <w:r>
        <w:t>AIAN</w:t>
      </w:r>
      <w:r w:rsidRPr="00BB55E1">
        <w:t xml:space="preserve"> FACES 2019 </w:t>
      </w:r>
      <w:r>
        <w:t>W</w:t>
      </w:r>
      <w:r w:rsidRPr="00BB55E1">
        <w:t>ork</w:t>
      </w:r>
      <w:r w:rsidR="008E03D9">
        <w:t>g</w:t>
      </w:r>
      <w:r w:rsidRPr="00BB55E1">
        <w:t xml:space="preserve">roup </w:t>
      </w:r>
      <w:r>
        <w:t>m</w:t>
      </w:r>
      <w:r w:rsidRPr="00BB55E1">
        <w:t>embers</w:t>
      </w:r>
      <w:bookmarkEnd w:id="26"/>
      <w:bookmarkEnd w:id="27"/>
      <w:bookmarkEnd w:id="28"/>
    </w:p>
    <w:tbl>
      <w:tblPr>
        <w:tblStyle w:val="MathUBaseTable"/>
        <w:tblW w:w="5000" w:type="pct"/>
        <w:tblLook w:val="04A0" w:firstRow="1" w:lastRow="0" w:firstColumn="1" w:lastColumn="0" w:noHBand="0" w:noVBand="1"/>
      </w:tblPr>
      <w:tblGrid>
        <w:gridCol w:w="2971"/>
        <w:gridCol w:w="6389"/>
      </w:tblGrid>
      <w:tr w:rsidRPr="006E164B" w:rsidR="00212BEF" w:rsidTr="00AF059F" w14:paraId="7F144C74"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587" w:type="pct"/>
            <w:hideMark/>
          </w:tcPr>
          <w:p w:rsidRPr="006E164B" w:rsidR="00212BEF" w:rsidP="00AF059F" w:rsidRDefault="00212BEF" w14:paraId="607DA065" w14:textId="77777777">
            <w:pPr>
              <w:pStyle w:val="TableHeaderLeft"/>
            </w:pPr>
            <w:r w:rsidRPr="006E164B">
              <w:t xml:space="preserve">Member </w:t>
            </w:r>
          </w:p>
        </w:tc>
        <w:tc>
          <w:tcPr>
            <w:tcW w:w="3413" w:type="pct"/>
            <w:hideMark/>
          </w:tcPr>
          <w:p w:rsidRPr="006E164B" w:rsidR="00212BEF" w:rsidP="00AF059F" w:rsidRDefault="00212BEF" w14:paraId="4E7F2752" w14:textId="77777777">
            <w:pPr>
              <w:pStyle w:val="TableHeaderCenter"/>
              <w:cnfStyle w:val="100000000000" w:firstRow="1" w:lastRow="0" w:firstColumn="0" w:lastColumn="0" w:oddVBand="0" w:evenVBand="0" w:oddHBand="0" w:evenHBand="0" w:firstRowFirstColumn="0" w:firstRowLastColumn="0" w:lastRowFirstColumn="0" w:lastRowLastColumn="0"/>
            </w:pPr>
            <w:r w:rsidRPr="006E164B">
              <w:t>Affiliation</w:t>
            </w:r>
          </w:p>
        </w:tc>
      </w:tr>
      <w:tr w:rsidRPr="006E164B" w:rsidR="00212BEF" w:rsidTr="00AF059F" w14:paraId="2A1156BD"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48C5EBE9" w14:textId="77777777">
            <w:pPr>
              <w:pStyle w:val="TableTextLeft"/>
            </w:pPr>
            <w:r w:rsidRPr="006E164B">
              <w:t>Jessica Ba</w:t>
            </w:r>
            <w:r>
              <w:t>rn</w:t>
            </w:r>
            <w:r w:rsidRPr="006E164B">
              <w:t>es-Najor</w:t>
            </w:r>
          </w:p>
        </w:tc>
        <w:tc>
          <w:tcPr>
            <w:tcW w:w="3413" w:type="pct"/>
          </w:tcPr>
          <w:p w:rsidRPr="006E164B" w:rsidR="00212BEF" w:rsidP="00AF059F" w:rsidRDefault="00212BEF" w14:paraId="6BF82787"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Michigan State University, Tribal Early Childhood Research Center</w:t>
            </w:r>
          </w:p>
        </w:tc>
      </w:tr>
      <w:tr w:rsidRPr="006E164B" w:rsidR="00212BEF" w:rsidTr="00AF059F" w14:paraId="4F9D9902"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76394B53" w14:textId="77777777">
            <w:pPr>
              <w:pStyle w:val="TableTextLeft"/>
            </w:pPr>
            <w:r w:rsidRPr="006E164B">
              <w:t xml:space="preserve">Ann </w:t>
            </w:r>
            <w:r>
              <w:t>Cameron</w:t>
            </w:r>
          </w:p>
        </w:tc>
        <w:tc>
          <w:tcPr>
            <w:tcW w:w="3413" w:type="pct"/>
          </w:tcPr>
          <w:p w:rsidRPr="006E164B" w:rsidR="00212BEF" w:rsidP="00AF059F" w:rsidRDefault="00212BEF" w14:paraId="0F0BB7FA"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Inter-Tribal Council of Michigan</w:t>
            </w:r>
          </w:p>
        </w:tc>
      </w:tr>
      <w:tr w:rsidRPr="006E164B" w:rsidR="00212BEF" w:rsidTr="00AF059F" w14:paraId="3E2574E8"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6C03BB7D" w14:textId="77777777">
            <w:pPr>
              <w:pStyle w:val="TableTextLeft"/>
            </w:pPr>
            <w:r>
              <w:t>Lana Garcia</w:t>
            </w:r>
          </w:p>
        </w:tc>
        <w:tc>
          <w:tcPr>
            <w:tcW w:w="3413" w:type="pct"/>
          </w:tcPr>
          <w:p w:rsidRPr="006E164B" w:rsidR="00212BEF" w:rsidP="00AF059F" w:rsidRDefault="00212BEF" w14:paraId="663C9B7A" w14:textId="77777777">
            <w:pPr>
              <w:pStyle w:val="TableTextLeft"/>
              <w:cnfStyle w:val="000000000000" w:firstRow="0" w:lastRow="0" w:firstColumn="0" w:lastColumn="0" w:oddVBand="0" w:evenVBand="0" w:oddHBand="0" w:evenHBand="0" w:firstRowFirstColumn="0" w:firstRowLastColumn="0" w:lastRowFirstColumn="0" w:lastRowLastColumn="0"/>
            </w:pPr>
            <w:r>
              <w:t>Pueblo of Jemez Head Start</w:t>
            </w:r>
          </w:p>
        </w:tc>
      </w:tr>
      <w:tr w:rsidRPr="006E164B" w:rsidR="00212BEF" w:rsidTr="00AF059F" w14:paraId="2303238B"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3E02BD1A" w14:textId="77777777">
            <w:pPr>
              <w:pStyle w:val="TableTextLeft"/>
            </w:pPr>
            <w:r w:rsidRPr="006E164B">
              <w:t>Jacki Haight</w:t>
            </w:r>
          </w:p>
        </w:tc>
        <w:tc>
          <w:tcPr>
            <w:tcW w:w="3413" w:type="pct"/>
          </w:tcPr>
          <w:p w:rsidRPr="006E164B" w:rsidR="00212BEF" w:rsidP="00AF059F" w:rsidRDefault="00212BEF" w14:paraId="0A1D599A"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Port Gamble S’Klallam</w:t>
            </w:r>
            <w:r>
              <w:t xml:space="preserve"> Tribe Head Start</w:t>
            </w:r>
          </w:p>
        </w:tc>
      </w:tr>
      <w:tr w:rsidRPr="006E164B" w:rsidR="00212BEF" w:rsidTr="00AF059F" w14:paraId="29C6ECF9"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4A77409F" w14:textId="77777777">
            <w:pPr>
              <w:pStyle w:val="TableTextLeft"/>
            </w:pPr>
            <w:r>
              <w:t>Tina Handeland</w:t>
            </w:r>
            <w:r w:rsidRPr="00A53179">
              <w:t>*</w:t>
            </w:r>
            <w:r w:rsidRPr="00A53179">
              <w:rPr>
                <w:vertAlign w:val="superscript"/>
              </w:rPr>
              <w:t>(3/2018–7/2018)</w:t>
            </w:r>
          </w:p>
        </w:tc>
        <w:tc>
          <w:tcPr>
            <w:tcW w:w="3413" w:type="pct"/>
          </w:tcPr>
          <w:p w:rsidRPr="006E164B" w:rsidR="00212BEF" w:rsidP="00AF059F" w:rsidRDefault="00212BEF" w14:paraId="5BF6E548" w14:textId="77777777">
            <w:pPr>
              <w:pStyle w:val="TableTextLeft"/>
              <w:cnfStyle w:val="000000000000" w:firstRow="0" w:lastRow="0" w:firstColumn="0" w:lastColumn="0" w:oddVBand="0" w:evenVBand="0" w:oddHBand="0" w:evenHBand="0" w:firstRowFirstColumn="0" w:firstRowLastColumn="0" w:lastRowFirstColumn="0" w:lastRowLastColumn="0"/>
            </w:pPr>
            <w:r>
              <w:t>Zaasijiwan Lac du Flambeau Head Start</w:t>
            </w:r>
          </w:p>
        </w:tc>
      </w:tr>
      <w:tr w:rsidRPr="006E164B" w:rsidR="00212BEF" w:rsidTr="00AF059F" w14:paraId="1F07DD78"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00212BEF" w:rsidP="00AF059F" w:rsidRDefault="00212BEF" w14:paraId="4F7DE2EC" w14:textId="77777777">
            <w:pPr>
              <w:pStyle w:val="TableTextLeft"/>
            </w:pPr>
            <w:r>
              <w:t>Melissa Harris</w:t>
            </w:r>
          </w:p>
        </w:tc>
        <w:tc>
          <w:tcPr>
            <w:tcW w:w="3413" w:type="pct"/>
          </w:tcPr>
          <w:p w:rsidR="00212BEF" w:rsidP="00AF059F" w:rsidRDefault="00212BEF" w14:paraId="2B77691A" w14:textId="77777777">
            <w:pPr>
              <w:pStyle w:val="TableTextLeft"/>
              <w:cnfStyle w:val="000000000000" w:firstRow="0" w:lastRow="0" w:firstColumn="0" w:lastColumn="0" w:oddVBand="0" w:evenVBand="0" w:oddHBand="0" w:evenHBand="0" w:firstRowFirstColumn="0" w:firstRowLastColumn="0" w:lastRowFirstColumn="0" w:lastRowLastColumn="0"/>
            </w:pPr>
            <w:r>
              <w:t>Iswa Head Start</w:t>
            </w:r>
          </w:p>
        </w:tc>
      </w:tr>
      <w:tr w:rsidRPr="006E164B" w:rsidR="00212BEF" w:rsidTr="00AF059F" w14:paraId="03B83694"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0BC801F7" w14:textId="77777777">
            <w:pPr>
              <w:pStyle w:val="TableTextLeft"/>
            </w:pPr>
            <w:r w:rsidRPr="006E164B">
              <w:t>Charmaine Lundy</w:t>
            </w:r>
            <w:r>
              <w:t>*</w:t>
            </w:r>
            <w:r w:rsidRPr="002976A7">
              <w:rPr>
                <w:vertAlign w:val="superscript"/>
              </w:rPr>
              <w:t>(3/2018</w:t>
            </w:r>
            <w:r w:rsidRPr="00A53179">
              <w:rPr>
                <w:vertAlign w:val="superscript"/>
              </w:rPr>
              <w:t>–</w:t>
            </w:r>
            <w:r w:rsidRPr="002976A7">
              <w:rPr>
                <w:vertAlign w:val="superscript"/>
              </w:rPr>
              <w:t>8/2020)</w:t>
            </w:r>
          </w:p>
        </w:tc>
        <w:tc>
          <w:tcPr>
            <w:tcW w:w="3413" w:type="pct"/>
          </w:tcPr>
          <w:p w:rsidRPr="006E164B" w:rsidR="00212BEF" w:rsidP="00AF059F" w:rsidRDefault="00212BEF" w14:paraId="13000B25"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Kenaitze Indian Tribe</w:t>
            </w:r>
            <w:r>
              <w:t xml:space="preserve"> Head Start</w:t>
            </w:r>
          </w:p>
        </w:tc>
      </w:tr>
      <w:tr w:rsidRPr="006E164B" w:rsidR="00212BEF" w:rsidTr="00AF059F" w14:paraId="22A05552"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4D127EB7" w14:textId="77777777">
            <w:pPr>
              <w:pStyle w:val="TableTextLeft"/>
            </w:pPr>
            <w:r w:rsidRPr="006E164B">
              <w:t>Laura McKechnie</w:t>
            </w:r>
          </w:p>
        </w:tc>
        <w:tc>
          <w:tcPr>
            <w:tcW w:w="3413" w:type="pct"/>
          </w:tcPr>
          <w:p w:rsidRPr="006E164B" w:rsidR="00212BEF" w:rsidP="00AF059F" w:rsidRDefault="00212BEF" w14:paraId="59942019"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Sault Ste. Marie Tribe</w:t>
            </w:r>
            <w:r>
              <w:t xml:space="preserve"> Head Start</w:t>
            </w:r>
          </w:p>
        </w:tc>
      </w:tr>
      <w:tr w:rsidRPr="006E164B" w:rsidR="00212BEF" w:rsidTr="00AF059F" w14:paraId="0C457510"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7BF5F663" w14:textId="77777777">
            <w:pPr>
              <w:pStyle w:val="TableTextLeft"/>
            </w:pPr>
            <w:r>
              <w:t>Ethan Petticrew*</w:t>
            </w:r>
            <w:r w:rsidRPr="002976A7">
              <w:rPr>
                <w:vertAlign w:val="superscript"/>
              </w:rPr>
              <w:t>(3/2018</w:t>
            </w:r>
            <w:r w:rsidRPr="00A53179">
              <w:rPr>
                <w:vertAlign w:val="superscript"/>
              </w:rPr>
              <w:t>–</w:t>
            </w:r>
            <w:r w:rsidRPr="002976A7">
              <w:rPr>
                <w:vertAlign w:val="superscript"/>
              </w:rPr>
              <w:t>10/2019)</w:t>
            </w:r>
          </w:p>
        </w:tc>
        <w:tc>
          <w:tcPr>
            <w:tcW w:w="3413" w:type="pct"/>
          </w:tcPr>
          <w:p w:rsidRPr="006E164B" w:rsidR="00212BEF" w:rsidP="00AF059F" w:rsidRDefault="00212BEF" w14:paraId="25FA3EBC" w14:textId="77777777">
            <w:pPr>
              <w:pStyle w:val="TableTextLeft"/>
              <w:cnfStyle w:val="000000000000" w:firstRow="0" w:lastRow="0" w:firstColumn="0" w:lastColumn="0" w:oddVBand="0" w:evenVBand="0" w:oddHBand="0" w:evenHBand="0" w:firstRowFirstColumn="0" w:firstRowLastColumn="0" w:lastRowFirstColumn="0" w:lastRowLastColumn="0"/>
            </w:pPr>
            <w:r>
              <w:t>Cook Inlet Native Head Start</w:t>
            </w:r>
          </w:p>
        </w:tc>
      </w:tr>
      <w:tr w:rsidRPr="006E164B" w:rsidR="00212BEF" w:rsidTr="00AF059F" w14:paraId="160CD1D6"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00212BEF" w:rsidP="00AF059F" w:rsidRDefault="00212BEF" w14:paraId="5FA89438" w14:textId="77777777">
            <w:pPr>
              <w:pStyle w:val="TableTextLeft"/>
            </w:pPr>
            <w:r>
              <w:t>Tina Routh</w:t>
            </w:r>
          </w:p>
        </w:tc>
        <w:tc>
          <w:tcPr>
            <w:tcW w:w="3413" w:type="pct"/>
          </w:tcPr>
          <w:p w:rsidR="00212BEF" w:rsidP="00AF059F" w:rsidRDefault="00212BEF" w14:paraId="614B0507" w14:textId="77777777">
            <w:pPr>
              <w:pStyle w:val="TableTextLeft"/>
              <w:cnfStyle w:val="000000000000" w:firstRow="0" w:lastRow="0" w:firstColumn="0" w:lastColumn="0" w:oddVBand="0" w:evenVBand="0" w:oddHBand="0" w:evenHBand="0" w:firstRowFirstColumn="0" w:firstRowLastColumn="0" w:lastRowFirstColumn="0" w:lastRowLastColumn="0"/>
            </w:pPr>
            <w:r>
              <w:t>Mississippi Band of Choctaw Head Start</w:t>
            </w:r>
          </w:p>
        </w:tc>
      </w:tr>
      <w:tr w:rsidRPr="006E164B" w:rsidR="00212BEF" w:rsidTr="00AF059F" w14:paraId="7DB1F816"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04DAAEA0" w14:textId="77777777">
            <w:pPr>
              <w:pStyle w:val="TableTextLeft"/>
            </w:pPr>
            <w:r w:rsidRPr="006E164B">
              <w:t>Michelle Sarche</w:t>
            </w:r>
          </w:p>
        </w:tc>
        <w:tc>
          <w:tcPr>
            <w:tcW w:w="3413" w:type="pct"/>
          </w:tcPr>
          <w:p w:rsidRPr="006E164B" w:rsidR="00212BEF" w:rsidP="00AF059F" w:rsidRDefault="00212BEF" w14:paraId="5469E639"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 xml:space="preserve">University of Colorado Anschutz Medical Campus, Centers for American Indian </w:t>
            </w:r>
            <w:r>
              <w:t>and</w:t>
            </w:r>
            <w:r w:rsidRPr="006E164B">
              <w:t xml:space="preserve"> Alaska Native Health, Tribal Early Childhood Research Center</w:t>
            </w:r>
          </w:p>
        </w:tc>
      </w:tr>
      <w:tr w:rsidRPr="006E164B" w:rsidR="00212BEF" w:rsidTr="00AF059F" w14:paraId="3D978757"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2F876CF6" w14:textId="77777777">
            <w:pPr>
              <w:pStyle w:val="TableTextLeft"/>
            </w:pPr>
            <w:r>
              <w:t>Christine Sims</w:t>
            </w:r>
          </w:p>
        </w:tc>
        <w:tc>
          <w:tcPr>
            <w:tcW w:w="3413" w:type="pct"/>
          </w:tcPr>
          <w:p w:rsidRPr="006E164B" w:rsidR="00212BEF" w:rsidP="00AF059F" w:rsidRDefault="00212BEF" w14:paraId="796BF4B4" w14:textId="77777777">
            <w:pPr>
              <w:pStyle w:val="TableTextLeft"/>
              <w:cnfStyle w:val="000000000000" w:firstRow="0" w:lastRow="0" w:firstColumn="0" w:lastColumn="0" w:oddVBand="0" w:evenVBand="0" w:oddHBand="0" w:evenHBand="0" w:firstRowFirstColumn="0" w:firstRowLastColumn="0" w:lastRowFirstColumn="0" w:lastRowLastColumn="0"/>
            </w:pPr>
            <w:r w:rsidRPr="00A53179">
              <w:t>University of New Mexico</w:t>
            </w:r>
          </w:p>
        </w:tc>
      </w:tr>
      <w:tr w:rsidRPr="006E164B" w:rsidR="00212BEF" w:rsidTr="00AF059F" w14:paraId="0A8DD748"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792FE872" w14:textId="77777777">
            <w:pPr>
              <w:pStyle w:val="TableTextLeft"/>
            </w:pPr>
            <w:r>
              <w:t>WJ Strickland</w:t>
            </w:r>
          </w:p>
        </w:tc>
        <w:tc>
          <w:tcPr>
            <w:tcW w:w="3413" w:type="pct"/>
          </w:tcPr>
          <w:p w:rsidRPr="006E164B" w:rsidR="00212BEF" w:rsidP="00AF059F" w:rsidRDefault="00212BEF" w14:paraId="3DF5676F" w14:textId="77777777">
            <w:pPr>
              <w:pStyle w:val="TableTextLeft"/>
              <w:cnfStyle w:val="000000000000" w:firstRow="0" w:lastRow="0" w:firstColumn="0" w:lastColumn="0" w:oddVBand="0" w:evenVBand="0" w:oddHBand="0" w:evenHBand="0" w:firstRowFirstColumn="0" w:firstRowLastColumn="0" w:lastRowFirstColumn="0" w:lastRowLastColumn="0"/>
            </w:pPr>
            <w:r>
              <w:t>Office of Head Start Region XI Senior Program Specialist (retired)</w:t>
            </w:r>
          </w:p>
        </w:tc>
      </w:tr>
      <w:tr w:rsidRPr="006E164B" w:rsidR="00212BEF" w:rsidTr="00AF059F" w14:paraId="2BF72483"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7E88A358" w14:textId="77777777">
            <w:pPr>
              <w:pStyle w:val="TableTextLeft"/>
            </w:pPr>
            <w:r w:rsidRPr="006E164B">
              <w:t>Monica Tsethlikai</w:t>
            </w:r>
          </w:p>
        </w:tc>
        <w:tc>
          <w:tcPr>
            <w:tcW w:w="3413" w:type="pct"/>
          </w:tcPr>
          <w:p w:rsidRPr="006E164B" w:rsidR="00212BEF" w:rsidP="00AF059F" w:rsidRDefault="00212BEF" w14:paraId="5AEF5E07"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Arizona State University</w:t>
            </w:r>
          </w:p>
        </w:tc>
      </w:tr>
      <w:tr w:rsidRPr="006E164B" w:rsidR="00212BEF" w:rsidTr="00AF059F" w14:paraId="266FEACF"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434073A1" w14:textId="77777777">
            <w:pPr>
              <w:pStyle w:val="TableTextLeft"/>
            </w:pPr>
            <w:r w:rsidRPr="006E164B">
              <w:t>Mavany Calac Verdugo</w:t>
            </w:r>
          </w:p>
        </w:tc>
        <w:tc>
          <w:tcPr>
            <w:tcW w:w="3413" w:type="pct"/>
          </w:tcPr>
          <w:p w:rsidRPr="006E164B" w:rsidR="00212BEF" w:rsidP="00AF059F" w:rsidRDefault="00212BEF" w14:paraId="1AA0D09E"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Rincon Band of Luiseno Indians</w:t>
            </w:r>
            <w:r>
              <w:t xml:space="preserve"> Head Start (retired)</w:t>
            </w:r>
          </w:p>
        </w:tc>
      </w:tr>
      <w:tr w:rsidRPr="006E164B" w:rsidR="00212BEF" w:rsidTr="00AF059F" w14:paraId="08068F8E"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2E8FBD86" w14:textId="77777777">
            <w:pPr>
              <w:pStyle w:val="TableTextLeft"/>
            </w:pPr>
            <w:r>
              <w:t>Jerry West</w:t>
            </w:r>
          </w:p>
        </w:tc>
        <w:tc>
          <w:tcPr>
            <w:tcW w:w="3413" w:type="pct"/>
          </w:tcPr>
          <w:p w:rsidRPr="006E164B" w:rsidR="00212BEF" w:rsidP="00AF059F" w:rsidRDefault="00212BEF" w14:paraId="5B668B9B" w14:textId="77777777">
            <w:pPr>
              <w:pStyle w:val="TableTextLeft"/>
              <w:cnfStyle w:val="000000000000" w:firstRow="0" w:lastRow="0" w:firstColumn="0" w:lastColumn="0" w:oddVBand="0" w:evenVBand="0" w:oddHBand="0" w:evenHBand="0" w:firstRowFirstColumn="0" w:firstRowLastColumn="0" w:lastRowFirstColumn="0" w:lastRowLastColumn="0"/>
            </w:pPr>
            <w:r>
              <w:t>University of Maryland</w:t>
            </w:r>
          </w:p>
        </w:tc>
      </w:tr>
      <w:tr w:rsidRPr="006E164B" w:rsidR="00212BEF" w:rsidTr="00AF059F" w14:paraId="1346C1B0"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7EBDF0AE" w14:textId="77777777">
            <w:pPr>
              <w:pStyle w:val="TableTextLeft"/>
            </w:pPr>
            <w:r w:rsidRPr="006E164B">
              <w:t xml:space="preserve">Nancy </w:t>
            </w:r>
            <w:r>
              <w:t xml:space="preserve">Rumbaugh </w:t>
            </w:r>
            <w:r w:rsidRPr="006E164B">
              <w:t>Whitesell</w:t>
            </w:r>
          </w:p>
        </w:tc>
        <w:tc>
          <w:tcPr>
            <w:tcW w:w="3413" w:type="pct"/>
          </w:tcPr>
          <w:p w:rsidRPr="006E164B" w:rsidR="00212BEF" w:rsidP="00AF059F" w:rsidRDefault="00212BEF" w14:paraId="57C748F5"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University of Colorado, Tribal Early Childhood Research Center</w:t>
            </w:r>
          </w:p>
        </w:tc>
      </w:tr>
    </w:tbl>
    <w:p w:rsidRPr="00C75A8B" w:rsidR="00212BEF" w:rsidP="00AF059F" w:rsidRDefault="00212BEF" w14:paraId="1C8138E2" w14:textId="1E4CDA5D">
      <w:pPr>
        <w:pStyle w:val="TableFootnote"/>
      </w:pPr>
      <w:r w:rsidRPr="00C75A8B">
        <w:t xml:space="preserve">* Indicates a former member as of November 2020 and gives dates of service on the AIAN FACES 2019 </w:t>
      </w:r>
      <w:r w:rsidR="006A520E">
        <w:t>Workgroup</w:t>
      </w:r>
      <w:r w:rsidRPr="00C75A8B">
        <w:t>.</w:t>
      </w:r>
    </w:p>
    <w:p w:rsidRPr="009139B3" w:rsidR="00212BEF" w:rsidP="00FB54B3" w:rsidRDefault="00212BEF" w14:paraId="26936496" w14:textId="77777777">
      <w:pPr>
        <w:pStyle w:val="H1"/>
      </w:pPr>
      <w:bookmarkStart w:name="_Toc68793245" w:id="29"/>
      <w:r w:rsidRPr="009B5101">
        <w:t>A9</w:t>
      </w:r>
      <w:r w:rsidRPr="009139B3">
        <w:t>.</w:t>
      </w:r>
      <w:r w:rsidRPr="009139B3">
        <w:tab/>
      </w:r>
      <w:r w:rsidRPr="009B5101">
        <w:t>Tokens of Appreciation</w:t>
      </w:r>
      <w:bookmarkEnd w:id="29"/>
    </w:p>
    <w:p w:rsidR="00212BEF" w:rsidP="00AF059F" w:rsidRDefault="00212BEF" w14:paraId="7F868C01" w14:textId="0B102A00">
      <w:pPr>
        <w:pStyle w:val="ParagraphContinued"/>
      </w:pPr>
      <w:r>
        <w:t xml:space="preserve">Participation in FACES 2019 and AIAN FACES 2019 fall 2021 data collection will place some burden on program staff and families. To offset this and to acknowledge respondents’ efforts in a respectful way, the study team requests nominal </w:t>
      </w:r>
      <w:r w:rsidR="0063005C">
        <w:t>tokens of appreciation</w:t>
      </w:r>
      <w:r>
        <w:t xml:space="preserve"> for respondents, based on those the team has used effectively in previous FACES and AIAN FACES studies.</w:t>
      </w:r>
    </w:p>
    <w:p w:rsidR="00212BEF" w:rsidP="00AF059F" w:rsidRDefault="00212BEF" w14:paraId="4D481DF1" w14:textId="52C31200">
      <w:pPr>
        <w:pStyle w:val="Paragraph"/>
      </w:pPr>
      <w:r>
        <w:t>The team proposes to offer all teachers a $10 gift card for every Teacher Child Report they complete for each sampled and consented FACES 2019 and AIAN FACES 2019 child in their classrooms. The team proposes to offer parents a $30 gift card for participating in the parent survey (35 minutes for each study). Table A.</w:t>
      </w:r>
      <w:r w:rsidR="00A81A94">
        <w:t xml:space="preserve">6 </w:t>
      </w:r>
      <w:r>
        <w:t xml:space="preserve">provides an overview of the proposed </w:t>
      </w:r>
      <w:r w:rsidR="0063005C">
        <w:t xml:space="preserve">tokens of appreciation </w:t>
      </w:r>
      <w:r>
        <w:t xml:space="preserve">for data collection compared to previously approved </w:t>
      </w:r>
      <w:r w:rsidR="00A20AFF">
        <w:t>tokens of appreciation</w:t>
      </w:r>
      <w:r>
        <w:t>.</w:t>
      </w:r>
    </w:p>
    <w:p w:rsidR="00212BEF" w:rsidP="00AF059F" w:rsidRDefault="00212BEF" w14:paraId="686B6D0F" w14:textId="20966F3B">
      <w:pPr>
        <w:pStyle w:val="TableTitle"/>
      </w:pPr>
      <w:bookmarkStart w:name="_Toc530473943" w:id="30"/>
      <w:r>
        <w:lastRenderedPageBreak/>
        <w:t>Table A.</w:t>
      </w:r>
      <w:r w:rsidR="00A81A94">
        <w:t>6</w:t>
      </w:r>
      <w:r>
        <w:t>. FACES 2019</w:t>
      </w:r>
      <w:r w:rsidRPr="000A28F2">
        <w:t xml:space="preserve"> </w:t>
      </w:r>
      <w:r>
        <w:t xml:space="preserve">and AIAN FACES 2019 fall 2021 proposed </w:t>
      </w:r>
      <w:r w:rsidR="0063005C">
        <w:t xml:space="preserve">token of appreciation </w:t>
      </w:r>
      <w:r>
        <w:t>structure compared to prior studies</w:t>
      </w:r>
      <w:bookmarkEnd w:id="30"/>
      <w:r>
        <w:t xml:space="preserve"> and waves</w:t>
      </w:r>
    </w:p>
    <w:tbl>
      <w:tblPr>
        <w:tblStyle w:val="MathUBaseTable"/>
        <w:tblW w:w="5000" w:type="pct"/>
        <w:tblLook w:val="04A0" w:firstRow="1" w:lastRow="0" w:firstColumn="1" w:lastColumn="0" w:noHBand="0" w:noVBand="1"/>
      </w:tblPr>
      <w:tblGrid>
        <w:gridCol w:w="1214"/>
        <w:gridCol w:w="1272"/>
        <w:gridCol w:w="1437"/>
        <w:gridCol w:w="1420"/>
        <w:gridCol w:w="1414"/>
        <w:gridCol w:w="1302"/>
        <w:gridCol w:w="1301"/>
      </w:tblGrid>
      <w:tr w:rsidR="00212BEF" w:rsidTr="00AF059F" w14:paraId="01EDC212"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50" w:type="pct"/>
          </w:tcPr>
          <w:p w:rsidRPr="006A7919" w:rsidR="00212BEF" w:rsidP="00AF059F" w:rsidRDefault="00212BEF" w14:paraId="7C43CE29" w14:textId="77777777">
            <w:pPr>
              <w:pStyle w:val="TableHeaderLeft"/>
            </w:pPr>
          </w:p>
        </w:tc>
        <w:tc>
          <w:tcPr>
            <w:tcW w:w="671" w:type="pct"/>
          </w:tcPr>
          <w:p w:rsidRPr="006A7919" w:rsidR="00212BEF" w:rsidP="00AF059F" w:rsidRDefault="00212BEF" w14:paraId="5048E272" w14:textId="77777777">
            <w:pPr>
              <w:pStyle w:val="TableHeaderCenter"/>
              <w:cnfStyle w:val="100000000000" w:firstRow="1" w:lastRow="0" w:firstColumn="0" w:lastColumn="0" w:oddVBand="0" w:evenVBand="0" w:oddHBand="0" w:evenHBand="0" w:firstRowFirstColumn="0" w:firstRowLastColumn="0" w:lastRowFirstColumn="0" w:lastRowLastColumn="0"/>
            </w:pPr>
          </w:p>
        </w:tc>
        <w:tc>
          <w:tcPr>
            <w:tcW w:w="769" w:type="pct"/>
            <w:hideMark/>
          </w:tcPr>
          <w:p w:rsidRPr="006A7919" w:rsidR="00212BEF" w:rsidP="00AF059F" w:rsidRDefault="00212BEF" w14:paraId="17240A74" w14:textId="77777777">
            <w:pPr>
              <w:pStyle w:val="TableHeaderCenter"/>
              <w:cnfStyle w:val="100000000000" w:firstRow="1" w:lastRow="0" w:firstColumn="0" w:lastColumn="0" w:oddVBand="0" w:evenVBand="0" w:oddHBand="0" w:evenHBand="0" w:firstRowFirstColumn="0" w:firstRowLastColumn="0" w:lastRowFirstColumn="0" w:lastRowLastColumn="0"/>
            </w:pPr>
            <w:r w:rsidRPr="006A7919">
              <w:t>FACES</w:t>
            </w:r>
            <w:r>
              <w:br/>
            </w:r>
            <w:r w:rsidRPr="006A7919">
              <w:t>2006</w:t>
            </w:r>
          </w:p>
        </w:tc>
        <w:tc>
          <w:tcPr>
            <w:tcW w:w="760" w:type="pct"/>
            <w:hideMark/>
          </w:tcPr>
          <w:p w:rsidRPr="006A7919" w:rsidR="00212BEF" w:rsidP="00AF059F" w:rsidRDefault="00212BEF" w14:paraId="5CB1D237" w14:textId="77777777">
            <w:pPr>
              <w:pStyle w:val="TableHeaderCenter"/>
              <w:cnfStyle w:val="100000000000" w:firstRow="1" w:lastRow="0" w:firstColumn="0" w:lastColumn="0" w:oddVBand="0" w:evenVBand="0" w:oddHBand="0" w:evenHBand="0" w:firstRowFirstColumn="0" w:firstRowLastColumn="0" w:lastRowFirstColumn="0" w:lastRowLastColumn="0"/>
            </w:pPr>
            <w:r w:rsidRPr="006A7919">
              <w:t xml:space="preserve">FACES </w:t>
            </w:r>
            <w:r>
              <w:br/>
            </w:r>
            <w:r w:rsidRPr="006A7919">
              <w:t>2009</w:t>
            </w:r>
          </w:p>
        </w:tc>
        <w:tc>
          <w:tcPr>
            <w:tcW w:w="757" w:type="pct"/>
            <w:hideMark/>
          </w:tcPr>
          <w:p w:rsidRPr="00573AB9" w:rsidR="00212BEF" w:rsidP="00AF059F" w:rsidRDefault="00212BEF" w14:paraId="2CDA6C29"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6A7919">
              <w:t>FACES</w:t>
            </w:r>
            <w:r>
              <w:br/>
            </w:r>
            <w:r w:rsidRPr="006A7919">
              <w:t>2014</w:t>
            </w:r>
            <w:r>
              <w:t xml:space="preserve"> and AIAN FACES 2015</w:t>
            </w:r>
          </w:p>
        </w:tc>
        <w:tc>
          <w:tcPr>
            <w:tcW w:w="697" w:type="pct"/>
          </w:tcPr>
          <w:p w:rsidRPr="006A7919" w:rsidR="00212BEF" w:rsidP="00AF059F" w:rsidRDefault="00212BEF" w14:paraId="5274351D" w14:textId="77777777">
            <w:pPr>
              <w:pStyle w:val="TableHeaderCenter"/>
              <w:cnfStyle w:val="100000000000" w:firstRow="1" w:lastRow="0" w:firstColumn="0" w:lastColumn="0" w:oddVBand="0" w:evenVBand="0" w:oddHBand="0" w:evenHBand="0" w:firstRowFirstColumn="0" w:firstRowLastColumn="0" w:lastRowFirstColumn="0" w:lastRowLastColumn="0"/>
            </w:pPr>
            <w:r w:rsidRPr="006A7919">
              <w:t xml:space="preserve">FACES </w:t>
            </w:r>
            <w:r>
              <w:br/>
            </w:r>
            <w:r w:rsidRPr="006A7919">
              <w:t>2019</w:t>
            </w:r>
            <w:r>
              <w:t xml:space="preserve"> and AIAN FACES 2019</w:t>
            </w:r>
          </w:p>
        </w:tc>
        <w:tc>
          <w:tcPr>
            <w:tcW w:w="696" w:type="pct"/>
          </w:tcPr>
          <w:p w:rsidR="00212BEF" w:rsidP="00AF059F" w:rsidRDefault="00212BEF" w14:paraId="4F2679AB" w14:textId="77777777">
            <w:pPr>
              <w:pStyle w:val="TableHeaderCenter"/>
              <w:cnfStyle w:val="100000000000" w:firstRow="1" w:lastRow="0" w:firstColumn="0" w:lastColumn="0" w:oddVBand="0" w:evenVBand="0" w:oddHBand="0" w:evenHBand="0" w:firstRowFirstColumn="0" w:firstRowLastColumn="0" w:lastRowFirstColumn="0" w:lastRowLastColumn="0"/>
            </w:pPr>
            <w:r>
              <w:t>FACES 2019 and AIAN FACES 2019</w:t>
            </w:r>
          </w:p>
          <w:p w:rsidRPr="006A7919" w:rsidR="00212BEF" w:rsidP="00AF059F" w:rsidRDefault="00212BEF" w14:paraId="121670B0" w14:textId="77777777">
            <w:pPr>
              <w:pStyle w:val="TableHeaderCenter"/>
              <w:cnfStyle w:val="100000000000" w:firstRow="1" w:lastRow="0" w:firstColumn="0" w:lastColumn="0" w:oddVBand="0" w:evenVBand="0" w:oddHBand="0" w:evenHBand="0" w:firstRowFirstColumn="0" w:firstRowLastColumn="0" w:lastRowFirstColumn="0" w:lastRowLastColumn="0"/>
            </w:pPr>
            <w:r>
              <w:t>Fall 2021 wave</w:t>
            </w:r>
          </w:p>
        </w:tc>
      </w:tr>
      <w:tr w:rsidR="00212BEF" w:rsidTr="00AF059F" w14:paraId="1B9BBF78"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50" w:type="pct"/>
          </w:tcPr>
          <w:p w:rsidRPr="00C47327" w:rsidR="00212BEF" w:rsidP="00AF059F" w:rsidRDefault="00212BEF" w14:paraId="193ACD83" w14:textId="77777777">
            <w:pPr>
              <w:pStyle w:val="TableHeaderLeft"/>
            </w:pPr>
            <w:r>
              <w:t>Instrument</w:t>
            </w:r>
          </w:p>
        </w:tc>
        <w:tc>
          <w:tcPr>
            <w:tcW w:w="671" w:type="pct"/>
          </w:tcPr>
          <w:p w:rsidRPr="00C47327" w:rsidR="00212BEF" w:rsidP="00AF059F" w:rsidRDefault="00212BEF" w14:paraId="7FEACB11" w14:textId="77777777">
            <w:pPr>
              <w:pStyle w:val="TableHeaderCenter"/>
              <w:cnfStyle w:val="100000000000" w:firstRow="1" w:lastRow="0" w:firstColumn="0" w:lastColumn="0" w:oddVBand="0" w:evenVBand="0" w:oddHBand="0" w:evenHBand="0" w:firstRowFirstColumn="0" w:firstRowLastColumn="0" w:lastRowFirstColumn="0" w:lastRowLastColumn="0"/>
            </w:pPr>
            <w:r w:rsidRPr="00C47327">
              <w:t>Respondent</w:t>
            </w:r>
          </w:p>
        </w:tc>
        <w:tc>
          <w:tcPr>
            <w:tcW w:w="769" w:type="pct"/>
          </w:tcPr>
          <w:p w:rsidRPr="00C47327" w:rsidR="00212BEF" w:rsidP="00AF059F" w:rsidRDefault="00212BEF" w14:paraId="6D7D5005" w14:textId="3C6F0B8F">
            <w:pPr>
              <w:pStyle w:val="TableHeaderCenter"/>
              <w:cnfStyle w:val="100000000000" w:firstRow="1" w:lastRow="0" w:firstColumn="0" w:lastColumn="0" w:oddVBand="0" w:evenVBand="0" w:oddHBand="0" w:evenHBand="0" w:firstRowFirstColumn="0" w:firstRowLastColumn="0" w:lastRowFirstColumn="0" w:lastRowLastColumn="0"/>
            </w:pPr>
          </w:p>
        </w:tc>
        <w:tc>
          <w:tcPr>
            <w:tcW w:w="760" w:type="pct"/>
          </w:tcPr>
          <w:p w:rsidRPr="00C47327" w:rsidR="00212BEF" w:rsidP="00AF059F" w:rsidRDefault="00212BEF" w14:paraId="7B73D1F7" w14:textId="0B1B44EB">
            <w:pPr>
              <w:pStyle w:val="TableHeaderCenter"/>
              <w:cnfStyle w:val="100000000000" w:firstRow="1" w:lastRow="0" w:firstColumn="0" w:lastColumn="0" w:oddVBand="0" w:evenVBand="0" w:oddHBand="0" w:evenHBand="0" w:firstRowFirstColumn="0" w:firstRowLastColumn="0" w:lastRowFirstColumn="0" w:lastRowLastColumn="0"/>
            </w:pPr>
          </w:p>
        </w:tc>
        <w:tc>
          <w:tcPr>
            <w:tcW w:w="757" w:type="pct"/>
          </w:tcPr>
          <w:p w:rsidRPr="00C47327" w:rsidR="00212BEF" w:rsidP="00AF059F" w:rsidRDefault="00212BEF" w14:paraId="254ADE34" w14:textId="302FA84A">
            <w:pPr>
              <w:pStyle w:val="TableHeaderCenter"/>
              <w:cnfStyle w:val="100000000000" w:firstRow="1" w:lastRow="0" w:firstColumn="0" w:lastColumn="0" w:oddVBand="0" w:evenVBand="0" w:oddHBand="0" w:evenHBand="0" w:firstRowFirstColumn="0" w:firstRowLastColumn="0" w:lastRowFirstColumn="0" w:lastRowLastColumn="0"/>
            </w:pPr>
          </w:p>
        </w:tc>
        <w:tc>
          <w:tcPr>
            <w:tcW w:w="697" w:type="pct"/>
          </w:tcPr>
          <w:p w:rsidRPr="00C47327" w:rsidR="00212BEF" w:rsidP="00AF059F" w:rsidRDefault="00212BEF" w14:paraId="443B32E7" w14:textId="2F57EC36">
            <w:pPr>
              <w:pStyle w:val="TableHeaderCenter"/>
              <w:cnfStyle w:val="100000000000" w:firstRow="1" w:lastRow="0" w:firstColumn="0" w:lastColumn="0" w:oddVBand="0" w:evenVBand="0" w:oddHBand="0" w:evenHBand="0" w:firstRowFirstColumn="0" w:firstRowLastColumn="0" w:lastRowFirstColumn="0" w:lastRowLastColumn="0"/>
            </w:pPr>
          </w:p>
        </w:tc>
        <w:tc>
          <w:tcPr>
            <w:tcW w:w="696" w:type="pct"/>
          </w:tcPr>
          <w:p w:rsidRPr="00C47327" w:rsidR="00212BEF" w:rsidP="00AF059F" w:rsidRDefault="00212BEF" w14:paraId="2E1CA2BC" w14:textId="5B0D987A">
            <w:pPr>
              <w:pStyle w:val="TableHeaderCenter"/>
              <w:cnfStyle w:val="100000000000" w:firstRow="1" w:lastRow="0" w:firstColumn="0" w:lastColumn="0" w:oddVBand="0" w:evenVBand="0" w:oddHBand="0" w:evenHBand="0" w:firstRowFirstColumn="0" w:firstRowLastColumn="0" w:lastRowFirstColumn="0" w:lastRowLastColumn="0"/>
            </w:pPr>
          </w:p>
        </w:tc>
      </w:tr>
      <w:tr w:rsidR="00212BEF" w:rsidTr="00AF059F" w14:paraId="08E98A42" w14:textId="77777777">
        <w:trPr>
          <w:trHeight w:val="120"/>
        </w:trPr>
        <w:tc>
          <w:tcPr>
            <w:cnfStyle w:val="001000000000" w:firstRow="0" w:lastRow="0" w:firstColumn="1" w:lastColumn="0" w:oddVBand="0" w:evenVBand="0" w:oddHBand="0" w:evenHBand="0" w:firstRowFirstColumn="0" w:firstRowLastColumn="0" w:lastRowFirstColumn="0" w:lastRowLastColumn="0"/>
            <w:tcW w:w="650" w:type="pct"/>
            <w:hideMark/>
          </w:tcPr>
          <w:p w:rsidR="00212BEF" w:rsidP="00AF059F" w:rsidRDefault="00212BEF" w14:paraId="410D28C6" w14:textId="77777777">
            <w:pPr>
              <w:pStyle w:val="TableTextLeft"/>
            </w:pPr>
            <w:r>
              <w:t>Teacher Child Report</w:t>
            </w:r>
          </w:p>
        </w:tc>
        <w:tc>
          <w:tcPr>
            <w:tcW w:w="671" w:type="pct"/>
            <w:hideMark/>
          </w:tcPr>
          <w:p w:rsidR="00212BEF" w:rsidP="00AF059F" w:rsidRDefault="00212BEF" w14:paraId="30E20707" w14:textId="77777777">
            <w:pPr>
              <w:pStyle w:val="TableTextLeft"/>
              <w:cnfStyle w:val="000000000000" w:firstRow="0" w:lastRow="0" w:firstColumn="0" w:lastColumn="0" w:oddVBand="0" w:evenVBand="0" w:oddHBand="0" w:evenHBand="0" w:firstRowFirstColumn="0" w:firstRowLastColumn="0" w:lastRowFirstColumn="0" w:lastRowLastColumn="0"/>
            </w:pPr>
            <w:r>
              <w:t>Teacher</w:t>
            </w:r>
          </w:p>
        </w:tc>
        <w:tc>
          <w:tcPr>
            <w:tcW w:w="769" w:type="pct"/>
            <w:hideMark/>
          </w:tcPr>
          <w:p w:rsidR="00212BEF" w:rsidP="00AF059F" w:rsidRDefault="00212BEF" w14:paraId="6A345BE0"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$7 per web form</w:t>
            </w:r>
          </w:p>
          <w:p w:rsidR="00212BEF" w:rsidP="00AF059F" w:rsidRDefault="00212BEF" w14:paraId="75B59363" w14:textId="77777777">
            <w:pPr>
              <w:pStyle w:val="TableTextLeft"/>
              <w:cnfStyle w:val="000000000000" w:firstRow="0" w:lastRow="0" w:firstColumn="0" w:lastColumn="0" w:oddVBand="0" w:evenVBand="0" w:oddHBand="0" w:evenHBand="0" w:firstRowFirstColumn="0" w:firstRowLastColumn="0" w:lastRowFirstColumn="0" w:lastRowLastColumn="0"/>
            </w:pPr>
            <w:r>
              <w:t>$5 per paper form</w:t>
            </w:r>
          </w:p>
        </w:tc>
        <w:tc>
          <w:tcPr>
            <w:tcW w:w="760" w:type="pct"/>
            <w:hideMark/>
          </w:tcPr>
          <w:p w:rsidR="00212BEF" w:rsidP="00AF059F" w:rsidRDefault="00212BEF" w14:paraId="51E43633"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$7 per web form</w:t>
            </w:r>
          </w:p>
          <w:p w:rsidR="00212BEF" w:rsidP="00AF059F" w:rsidRDefault="00212BEF" w14:paraId="3B001879" w14:textId="77777777">
            <w:pPr>
              <w:pStyle w:val="TableTextLeft"/>
              <w:cnfStyle w:val="000000000000" w:firstRow="0" w:lastRow="0" w:firstColumn="0" w:lastColumn="0" w:oddVBand="0" w:evenVBand="0" w:oddHBand="0" w:evenHBand="0" w:firstRowFirstColumn="0" w:firstRowLastColumn="0" w:lastRowFirstColumn="0" w:lastRowLastColumn="0"/>
            </w:pPr>
            <w:r>
              <w:t>$5 per paper form</w:t>
            </w:r>
          </w:p>
        </w:tc>
        <w:tc>
          <w:tcPr>
            <w:tcW w:w="757" w:type="pct"/>
            <w:hideMark/>
          </w:tcPr>
          <w:p w:rsidR="00212BEF" w:rsidP="00AF059F" w:rsidRDefault="00212BEF" w14:paraId="0DB79A8C"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$10 per form</w:t>
            </w:r>
          </w:p>
        </w:tc>
        <w:tc>
          <w:tcPr>
            <w:tcW w:w="697" w:type="pct"/>
          </w:tcPr>
          <w:p w:rsidR="00212BEF" w:rsidP="00AF059F" w:rsidRDefault="00212BEF" w14:paraId="57B0B65D"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$10 per form</w:t>
            </w:r>
          </w:p>
        </w:tc>
        <w:tc>
          <w:tcPr>
            <w:tcW w:w="696" w:type="pct"/>
          </w:tcPr>
          <w:p w:rsidR="00212BEF" w:rsidP="00AF059F" w:rsidRDefault="00212BEF" w14:paraId="3150EEE5"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$10 per form</w:t>
            </w:r>
          </w:p>
        </w:tc>
      </w:tr>
      <w:tr w:rsidR="00212BEF" w:rsidTr="00AF059F" w14:paraId="7A127189" w14:textId="77777777">
        <w:trPr>
          <w:trHeight w:val="120"/>
        </w:trPr>
        <w:tc>
          <w:tcPr>
            <w:cnfStyle w:val="001000000000" w:firstRow="0" w:lastRow="0" w:firstColumn="1" w:lastColumn="0" w:oddVBand="0" w:evenVBand="0" w:oddHBand="0" w:evenHBand="0" w:firstRowFirstColumn="0" w:firstRowLastColumn="0" w:lastRowFirstColumn="0" w:lastRowLastColumn="0"/>
            <w:tcW w:w="650" w:type="pct"/>
            <w:hideMark/>
          </w:tcPr>
          <w:p w:rsidR="00212BEF" w:rsidP="00AF059F" w:rsidRDefault="00212BEF" w14:paraId="0269A8E6" w14:textId="77777777">
            <w:pPr>
              <w:pStyle w:val="TableTextLeft"/>
            </w:pPr>
            <w:r>
              <w:t>Parent survey</w:t>
            </w:r>
          </w:p>
        </w:tc>
        <w:tc>
          <w:tcPr>
            <w:tcW w:w="671" w:type="pct"/>
            <w:hideMark/>
          </w:tcPr>
          <w:p w:rsidR="00212BEF" w:rsidP="00AF059F" w:rsidRDefault="00212BEF" w14:paraId="2A812565" w14:textId="77777777">
            <w:pPr>
              <w:pStyle w:val="TableTextLeft"/>
              <w:cnfStyle w:val="000000000000" w:firstRow="0" w:lastRow="0" w:firstColumn="0" w:lastColumn="0" w:oddVBand="0" w:evenVBand="0" w:oddHBand="0" w:evenHBand="0" w:firstRowFirstColumn="0" w:firstRowLastColumn="0" w:lastRowFirstColumn="0" w:lastRowLastColumn="0"/>
            </w:pPr>
            <w:r>
              <w:t>Parent</w:t>
            </w:r>
          </w:p>
        </w:tc>
        <w:tc>
          <w:tcPr>
            <w:tcW w:w="769" w:type="pct"/>
            <w:hideMark/>
          </w:tcPr>
          <w:p w:rsidR="00212BEF" w:rsidP="00AF059F" w:rsidRDefault="00212BEF" w14:paraId="3784631E"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$35</w:t>
            </w:r>
          </w:p>
        </w:tc>
        <w:tc>
          <w:tcPr>
            <w:tcW w:w="760" w:type="pct"/>
            <w:hideMark/>
          </w:tcPr>
          <w:p w:rsidR="00212BEF" w:rsidP="00AF059F" w:rsidRDefault="00212BEF" w14:paraId="6CDB550E"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$35</w:t>
            </w:r>
          </w:p>
        </w:tc>
        <w:tc>
          <w:tcPr>
            <w:tcW w:w="757" w:type="pct"/>
            <w:hideMark/>
          </w:tcPr>
          <w:p w:rsidR="00212BEF" w:rsidP="00AF059F" w:rsidRDefault="00212BEF" w14:paraId="355AEE27" w14:textId="77777777">
            <w:pPr>
              <w:pStyle w:val="TableTextLeft"/>
              <w:cnfStyle w:val="000000000000" w:firstRow="0" w:lastRow="0" w:firstColumn="0" w:lastColumn="0" w:oddVBand="0" w:evenVBand="0" w:oddHBand="0" w:evenHBand="0" w:firstRowFirstColumn="0" w:firstRowLastColumn="0" w:lastRowFirstColumn="0" w:lastRowLastColumn="0"/>
            </w:pPr>
            <w:r>
              <w:t>FACES fall 2014 and spring 2015: $15 (additional $5 if completed within 2 to 3 weeks of receiving survey; additional $5 if completed on the web)</w:t>
            </w:r>
          </w:p>
          <w:p w:rsidR="00212BEF" w:rsidP="00AF059F" w:rsidRDefault="00212BEF" w14:paraId="7C6F0F94" w14:textId="77777777">
            <w:pPr>
              <w:pStyle w:val="TableTextLeft"/>
              <w:cnfStyle w:val="000000000000" w:firstRow="0" w:lastRow="0" w:firstColumn="0" w:lastColumn="0" w:oddVBand="0" w:evenVBand="0" w:oddHBand="0" w:evenHBand="0" w:firstRowFirstColumn="0" w:firstRowLastColumn="0" w:lastRowFirstColumn="0" w:lastRowLastColumn="0"/>
            </w:pPr>
            <w:r>
              <w:t>AIAN FACES fall 2015 and spring 2016: $25</w:t>
            </w:r>
          </w:p>
        </w:tc>
        <w:tc>
          <w:tcPr>
            <w:tcW w:w="697" w:type="pct"/>
          </w:tcPr>
          <w:p w:rsidR="00212BEF" w:rsidP="00AF059F" w:rsidRDefault="00212BEF" w14:paraId="4BB5908F" w14:textId="77777777">
            <w:pPr>
              <w:pStyle w:val="TableTextLeft"/>
              <w:cnfStyle w:val="000000000000" w:firstRow="0" w:lastRow="0" w:firstColumn="0" w:lastColumn="0" w:oddVBand="0" w:evenVBand="0" w:oddHBand="0" w:evenHBand="0" w:firstRowFirstColumn="0" w:firstRowLastColumn="0" w:lastRowFirstColumn="0" w:lastRowLastColumn="0"/>
            </w:pPr>
            <w:r w:rsidRPr="00504F0C">
              <w:t xml:space="preserve">Fall and </w:t>
            </w:r>
            <w:r>
              <w:t>s</w:t>
            </w:r>
            <w:r w:rsidRPr="00504F0C">
              <w:t>pring: $</w:t>
            </w:r>
            <w:r>
              <w:t>30</w:t>
            </w:r>
            <w:r w:rsidRPr="00504F0C">
              <w:t xml:space="preserve"> </w:t>
            </w:r>
          </w:p>
        </w:tc>
        <w:tc>
          <w:tcPr>
            <w:tcW w:w="696" w:type="pct"/>
          </w:tcPr>
          <w:p w:rsidRPr="00504F0C" w:rsidR="00212BEF" w:rsidP="00AF059F" w:rsidRDefault="00212BEF" w14:paraId="0F779817"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$30</w:t>
            </w:r>
          </w:p>
        </w:tc>
      </w:tr>
    </w:tbl>
    <w:p w:rsidR="00A20AFF" w:rsidP="00AF059F" w:rsidRDefault="00A20AFF" w14:paraId="0522A607" w14:textId="77777777">
      <w:pPr>
        <w:pStyle w:val="ListNumber"/>
        <w:numPr>
          <w:ilvl w:val="0"/>
          <w:numId w:val="0"/>
        </w:numPr>
        <w:ind w:left="360"/>
      </w:pPr>
    </w:p>
    <w:p w:rsidR="00212BEF" w:rsidP="00AF059F" w:rsidRDefault="00212BEF" w14:paraId="1D664BCC" w14:textId="4635ED1F">
      <w:pPr>
        <w:pStyle w:val="ListNumber"/>
        <w:numPr>
          <w:ilvl w:val="0"/>
          <w:numId w:val="0"/>
        </w:numPr>
        <w:ind w:left="360"/>
      </w:pPr>
      <w:r>
        <w:t xml:space="preserve">FACES 2014 tried a tiered parent survey </w:t>
      </w:r>
      <w:r w:rsidR="00FE39FB">
        <w:t xml:space="preserve">token of appreciation </w:t>
      </w:r>
      <w:r>
        <w:t xml:space="preserve">approach, lowering the base amount to $15, relative to FACES 2009, with add-ons for a potential of $25 total. There were lower response rates to the FACES 2014 parent survey than seen in previous FACES studies. The study team conducted a nonresponse bias analysis of key child-level characteristics (based on direct assessments, teacher child reports, and sources other than the parent survey). It showed significant differences between those children whose parents responded to the parent survey at baseline (fall 2014) and those whose parents did not, in terms of teacher-reported child disability status (with those with disabilities having a higher response rate than those without disabilities), child language (with non-English speakers more likely to respond than English speakers), parents’ access to unlimited cell phone minutes (with parents with limited cell phone minutes more likely to respond than those with unlimited minutes), and the program-level report of the percentage of enrolled children who are Black and White (with children in programs with 20 percent or less Black child enrollment, and those in programs with more than 50 percent White child enrollment, more likely to respond than with children in other types of programs). The nonresponse adjustments incorporated in the analysis weights mitigated these differences, but the experiment raises concern for nonresponse bias without offering a </w:t>
      </w:r>
      <w:r w:rsidR="009868DE">
        <w:t>token of appreciation</w:t>
      </w:r>
      <w:r>
        <w:t xml:space="preserve">. For AIAN FACES 2015, the child-level response rate was sufficiently high using a standard </w:t>
      </w:r>
      <w:r w:rsidR="009868DE">
        <w:t>token of appreciation</w:t>
      </w:r>
      <w:r>
        <w:t xml:space="preserve"> approach. Therefore, the study teams carried out the nonresponse bias analysis of AIAN FACES 2015 at the program level only. Table A.</w:t>
      </w:r>
      <w:r w:rsidR="00A81A94">
        <w:t xml:space="preserve">7 </w:t>
      </w:r>
      <w:r>
        <w:t xml:space="preserve">illustrates the historical approach to </w:t>
      </w:r>
      <w:r w:rsidR="00FE39FB">
        <w:t xml:space="preserve">tokens of appreciation </w:t>
      </w:r>
      <w:r>
        <w:t xml:space="preserve">along with </w:t>
      </w:r>
      <w:r w:rsidR="00F15E1F">
        <w:t xml:space="preserve">response rates and </w:t>
      </w:r>
      <w:r>
        <w:t>whether a nonresponse bias analysis was conducted.</w:t>
      </w:r>
    </w:p>
    <w:p w:rsidR="00212BEF" w:rsidP="00AF059F" w:rsidRDefault="00212BEF" w14:paraId="7567848F" w14:textId="1DD68B11">
      <w:pPr>
        <w:pStyle w:val="TableTitle"/>
      </w:pPr>
      <w:bookmarkStart w:name="_Toc530473944" w:id="31"/>
      <w:r>
        <w:lastRenderedPageBreak/>
        <w:t>Table A.</w:t>
      </w:r>
      <w:r w:rsidR="00A81A94">
        <w:t>7</w:t>
      </w:r>
      <w:r>
        <w:t>. P</w:t>
      </w:r>
      <w:r w:rsidRPr="00F8223C">
        <w:t xml:space="preserve">arent </w:t>
      </w:r>
      <w:r w:rsidR="009868DE">
        <w:t>token of appreciation</w:t>
      </w:r>
      <w:r w:rsidRPr="00F8223C">
        <w:t xml:space="preserve"> structure, response rates, and nonresponse bias information across </w:t>
      </w:r>
      <w:r>
        <w:t xml:space="preserve">FACES and AIAN FACES </w:t>
      </w:r>
      <w:r w:rsidRPr="00F8223C">
        <w:t>studies</w:t>
      </w:r>
      <w:bookmarkEnd w:id="31"/>
    </w:p>
    <w:tbl>
      <w:tblPr>
        <w:tblStyle w:val="MathUBaseTable"/>
        <w:tblW w:w="5000" w:type="pct"/>
        <w:tblLook w:val="04A0" w:firstRow="1" w:lastRow="0" w:firstColumn="1" w:lastColumn="0" w:noHBand="0" w:noVBand="1"/>
      </w:tblPr>
      <w:tblGrid>
        <w:gridCol w:w="1617"/>
        <w:gridCol w:w="1441"/>
        <w:gridCol w:w="1352"/>
        <w:gridCol w:w="2475"/>
        <w:gridCol w:w="2475"/>
      </w:tblGrid>
      <w:tr w:rsidRPr="00AC4B71" w:rsidR="00212BEF" w:rsidTr="004E63EE" w14:paraId="2E1F37B2"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864" w:type="pct"/>
          </w:tcPr>
          <w:p w:rsidRPr="00AC4B71" w:rsidR="00212BEF" w:rsidP="004E63EE" w:rsidRDefault="00212BEF" w14:paraId="1F55545E" w14:textId="77777777">
            <w:pPr>
              <w:pStyle w:val="TableHeaderLeft"/>
            </w:pPr>
          </w:p>
        </w:tc>
        <w:tc>
          <w:tcPr>
            <w:tcW w:w="770" w:type="pct"/>
            <w:hideMark/>
          </w:tcPr>
          <w:p w:rsidRPr="00AC4B71" w:rsidR="00212BEF" w:rsidP="004E63EE" w:rsidRDefault="00212BEF" w14:paraId="27925BB6" w14:textId="77777777">
            <w:pPr>
              <w:pStyle w:val="TableHeaderCenter"/>
              <w:cnfStyle w:val="100000000000" w:firstRow="1" w:lastRow="0" w:firstColumn="0" w:lastColumn="0" w:oddVBand="0" w:evenVBand="0" w:oddHBand="0" w:evenHBand="0" w:firstRowFirstColumn="0" w:firstRowLastColumn="0" w:lastRowFirstColumn="0" w:lastRowLastColumn="0"/>
            </w:pPr>
            <w:r w:rsidRPr="00AC4B71">
              <w:t>FACES</w:t>
            </w:r>
            <w:r w:rsidRPr="00AC4B71">
              <w:br/>
              <w:t>2006</w:t>
            </w:r>
          </w:p>
        </w:tc>
        <w:tc>
          <w:tcPr>
            <w:tcW w:w="722" w:type="pct"/>
            <w:hideMark/>
          </w:tcPr>
          <w:p w:rsidRPr="00AC4B71" w:rsidR="00212BEF" w:rsidP="004E63EE" w:rsidRDefault="00212BEF" w14:paraId="34D52C7C" w14:textId="77777777">
            <w:pPr>
              <w:pStyle w:val="TableHeaderCenter"/>
              <w:cnfStyle w:val="100000000000" w:firstRow="1" w:lastRow="0" w:firstColumn="0" w:lastColumn="0" w:oddVBand="0" w:evenVBand="0" w:oddHBand="0" w:evenHBand="0" w:firstRowFirstColumn="0" w:firstRowLastColumn="0" w:lastRowFirstColumn="0" w:lastRowLastColumn="0"/>
            </w:pPr>
            <w:r w:rsidRPr="00AC4B71">
              <w:t xml:space="preserve">FACES </w:t>
            </w:r>
            <w:r w:rsidRPr="00AC4B71">
              <w:br/>
              <w:t>2009</w:t>
            </w:r>
          </w:p>
        </w:tc>
        <w:tc>
          <w:tcPr>
            <w:tcW w:w="1322" w:type="pct"/>
            <w:hideMark/>
          </w:tcPr>
          <w:p w:rsidRPr="00AC4B71" w:rsidR="00212BEF" w:rsidP="004E63EE" w:rsidRDefault="00212BEF" w14:paraId="711862F1"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AC4B71">
              <w:t>FACES</w:t>
            </w:r>
            <w:r w:rsidRPr="00AC4B71">
              <w:br/>
              <w:t>2014</w:t>
            </w:r>
            <w:r>
              <w:t xml:space="preserve"> and AIAN FACES 2015</w:t>
            </w:r>
          </w:p>
        </w:tc>
        <w:tc>
          <w:tcPr>
            <w:tcW w:w="1322" w:type="pct"/>
            <w:hideMark/>
          </w:tcPr>
          <w:p w:rsidRPr="00AC4B71" w:rsidR="00212BEF" w:rsidP="004E63EE" w:rsidRDefault="00212BEF" w14:paraId="4F98A5D8" w14:textId="77777777">
            <w:pPr>
              <w:pStyle w:val="TableHeaderCenter"/>
              <w:cnfStyle w:val="100000000000" w:firstRow="1" w:lastRow="0" w:firstColumn="0" w:lastColumn="0" w:oddVBand="0" w:evenVBand="0" w:oddHBand="0" w:evenHBand="0" w:firstRowFirstColumn="0" w:firstRowLastColumn="0" w:lastRowFirstColumn="0" w:lastRowLastColumn="0"/>
            </w:pPr>
            <w:r w:rsidRPr="00AC4B71">
              <w:t xml:space="preserve">FACES </w:t>
            </w:r>
            <w:r w:rsidRPr="00AC4B71">
              <w:br/>
              <w:t>2019</w:t>
            </w:r>
            <w:r>
              <w:t xml:space="preserve"> and AIAN FACES 2019</w:t>
            </w:r>
          </w:p>
        </w:tc>
      </w:tr>
      <w:tr w:rsidRPr="00AC4B71" w:rsidR="00212BEF" w:rsidTr="004E63EE" w14:paraId="61207A7D" w14:textId="77777777">
        <w:trPr>
          <w:trHeight w:val="120"/>
        </w:trPr>
        <w:tc>
          <w:tcPr>
            <w:cnfStyle w:val="001000000000" w:firstRow="0" w:lastRow="0" w:firstColumn="1" w:lastColumn="0" w:oddVBand="0" w:evenVBand="0" w:oddHBand="0" w:evenHBand="0" w:firstRowFirstColumn="0" w:firstRowLastColumn="0" w:lastRowFirstColumn="0" w:lastRowLastColumn="0"/>
            <w:tcW w:w="864" w:type="pct"/>
            <w:hideMark/>
          </w:tcPr>
          <w:p w:rsidRPr="00AC4B71" w:rsidR="00212BEF" w:rsidP="004E63EE" w:rsidRDefault="009868DE" w14:paraId="7EA87489" w14:textId="71E3F540">
            <w:pPr>
              <w:pStyle w:val="TableTextLeft"/>
            </w:pPr>
            <w:r>
              <w:t>Token of appreciation</w:t>
            </w:r>
            <w:r w:rsidRPr="00AC4B71" w:rsidR="00212BEF">
              <w:t xml:space="preserve"> structure</w:t>
            </w:r>
          </w:p>
        </w:tc>
        <w:tc>
          <w:tcPr>
            <w:tcW w:w="770" w:type="pct"/>
            <w:hideMark/>
          </w:tcPr>
          <w:p w:rsidRPr="00AC4B71" w:rsidR="00212BEF" w:rsidP="004E63EE" w:rsidRDefault="00212BEF" w14:paraId="1F8BB9E9"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Fall and spring:</w:t>
            </w:r>
            <w:r w:rsidRPr="00AC4B71">
              <w:br/>
              <w:t>$35</w:t>
            </w:r>
          </w:p>
        </w:tc>
        <w:tc>
          <w:tcPr>
            <w:tcW w:w="722" w:type="pct"/>
            <w:hideMark/>
          </w:tcPr>
          <w:p w:rsidRPr="00AC4B71" w:rsidR="00212BEF" w:rsidP="004E63EE" w:rsidRDefault="00212BEF" w14:paraId="4E67E926"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Fall and spring:</w:t>
            </w:r>
            <w:r w:rsidRPr="00AC4B71">
              <w:br/>
              <w:t>$35</w:t>
            </w:r>
          </w:p>
        </w:tc>
        <w:tc>
          <w:tcPr>
            <w:tcW w:w="1322" w:type="pct"/>
          </w:tcPr>
          <w:p w:rsidRPr="00AC4B71" w:rsidR="00212BEF" w:rsidP="004E63EE" w:rsidRDefault="00212BEF" w14:paraId="036837EA"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FACES fall 2014 and spring 2015: $15 (additional $5 if completed within 2 to 3 weeks of receiving survey; additional $5 if completed on the web)</w:t>
            </w:r>
          </w:p>
          <w:p w:rsidRPr="00AC4B71" w:rsidR="00212BEF" w:rsidP="004E63EE" w:rsidRDefault="00212BEF" w14:paraId="5035CF11" w14:textId="77777777">
            <w:pPr>
              <w:pStyle w:val="TableTextLeft"/>
              <w:cnfStyle w:val="000000000000" w:firstRow="0" w:lastRow="0" w:firstColumn="0" w:lastColumn="0" w:oddVBand="0" w:evenVBand="0" w:oddHBand="0" w:evenHBand="0" w:firstRowFirstColumn="0" w:firstRowLastColumn="0" w:lastRowFirstColumn="0" w:lastRowLastColumn="0"/>
            </w:pPr>
            <w:r>
              <w:t>AIAN</w:t>
            </w:r>
            <w:r w:rsidRPr="00AC4B71">
              <w:t xml:space="preserve"> FACES fall 2015 and spring 2016: $25</w:t>
            </w:r>
          </w:p>
        </w:tc>
        <w:tc>
          <w:tcPr>
            <w:tcW w:w="1322" w:type="pct"/>
            <w:hideMark/>
          </w:tcPr>
          <w:p w:rsidRPr="00AC4B71" w:rsidR="00212BEF" w:rsidP="004E63EE" w:rsidRDefault="00212BEF" w14:paraId="3B55AED2"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Fall and spring: $30</w:t>
            </w:r>
          </w:p>
        </w:tc>
      </w:tr>
      <w:tr w:rsidRPr="00005D84" w:rsidR="00212BEF" w:rsidTr="004E63EE" w14:paraId="60985CA4" w14:textId="77777777">
        <w:trPr>
          <w:trHeight w:val="120"/>
        </w:trPr>
        <w:tc>
          <w:tcPr>
            <w:cnfStyle w:val="001000000000" w:firstRow="0" w:lastRow="0" w:firstColumn="1" w:lastColumn="0" w:oddVBand="0" w:evenVBand="0" w:oddHBand="0" w:evenHBand="0" w:firstRowFirstColumn="0" w:firstRowLastColumn="0" w:lastRowFirstColumn="0" w:lastRowLastColumn="0"/>
            <w:tcW w:w="864" w:type="pct"/>
            <w:hideMark/>
          </w:tcPr>
          <w:p w:rsidRPr="00005D84" w:rsidR="00212BEF" w:rsidP="004E63EE" w:rsidRDefault="00212BEF" w14:paraId="36080333" w14:textId="77777777">
            <w:pPr>
              <w:pStyle w:val="TableTextLeft"/>
            </w:pPr>
            <w:r w:rsidRPr="00005D84">
              <w:t>Response rate</w:t>
            </w:r>
          </w:p>
        </w:tc>
        <w:tc>
          <w:tcPr>
            <w:tcW w:w="770" w:type="pct"/>
          </w:tcPr>
          <w:p w:rsidRPr="00005D84" w:rsidR="00212BEF" w:rsidP="004E63EE" w:rsidRDefault="00212BEF" w14:paraId="6C6F83AE"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Fall: </w:t>
            </w:r>
            <w:r w:rsidRPr="00005D84">
              <w:t>96.2%</w:t>
            </w:r>
          </w:p>
        </w:tc>
        <w:tc>
          <w:tcPr>
            <w:tcW w:w="722" w:type="pct"/>
          </w:tcPr>
          <w:p w:rsidRPr="00005D84" w:rsidR="00212BEF" w:rsidP="004E63EE" w:rsidRDefault="00212BEF" w14:paraId="0D1BA758"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Fall: </w:t>
            </w:r>
            <w:r w:rsidRPr="00005D84">
              <w:t>93.1%</w:t>
            </w:r>
          </w:p>
        </w:tc>
        <w:tc>
          <w:tcPr>
            <w:tcW w:w="1322" w:type="pct"/>
          </w:tcPr>
          <w:p w:rsidRPr="00005D84" w:rsidR="00212BEF" w:rsidP="004E63EE" w:rsidRDefault="00212BEF" w14:paraId="78EF9BA1" w14:textId="77777777">
            <w:pPr>
              <w:pStyle w:val="TableTextLeft"/>
              <w:cnfStyle w:val="000000000000" w:firstRow="0" w:lastRow="0" w:firstColumn="0" w:lastColumn="0" w:oddVBand="0" w:evenVBand="0" w:oddHBand="0" w:evenHBand="0" w:firstRowFirstColumn="0" w:firstRowLastColumn="0" w:lastRowFirstColumn="0" w:lastRowLastColumn="0"/>
            </w:pPr>
            <w:r w:rsidRPr="00005D84">
              <w:t xml:space="preserve">FACES </w:t>
            </w:r>
            <w:r>
              <w:t xml:space="preserve">fall </w:t>
            </w:r>
            <w:r w:rsidRPr="00005D84">
              <w:t>2014: 77.5%</w:t>
            </w:r>
          </w:p>
          <w:p w:rsidRPr="00005D84" w:rsidR="00212BEF" w:rsidP="004E63EE" w:rsidRDefault="00212BEF" w14:paraId="1B326654" w14:textId="77777777">
            <w:pPr>
              <w:pStyle w:val="TableTextLeft"/>
              <w:cnfStyle w:val="000000000000" w:firstRow="0" w:lastRow="0" w:firstColumn="0" w:lastColumn="0" w:oddVBand="0" w:evenVBand="0" w:oddHBand="0" w:evenHBand="0" w:firstRowFirstColumn="0" w:firstRowLastColumn="0" w:lastRowFirstColumn="0" w:lastRowLastColumn="0"/>
            </w:pPr>
            <w:r>
              <w:t>AIAN</w:t>
            </w:r>
            <w:r w:rsidRPr="00005D84">
              <w:t xml:space="preserve"> FACES </w:t>
            </w:r>
            <w:r>
              <w:t xml:space="preserve">fall </w:t>
            </w:r>
            <w:r w:rsidRPr="00005D84">
              <w:t>2015: 83.4%</w:t>
            </w:r>
          </w:p>
        </w:tc>
        <w:tc>
          <w:tcPr>
            <w:tcW w:w="1322" w:type="pct"/>
            <w:hideMark/>
          </w:tcPr>
          <w:p w:rsidRPr="00005D84" w:rsidR="00212BEF" w:rsidP="004E63EE" w:rsidRDefault="00212BEF" w14:paraId="778C5B49" w14:textId="77777777">
            <w:pPr>
              <w:pStyle w:val="TableTextLeft"/>
              <w:cnfStyle w:val="000000000000" w:firstRow="0" w:lastRow="0" w:firstColumn="0" w:lastColumn="0" w:oddVBand="0" w:evenVBand="0" w:oddHBand="0" w:evenHBand="0" w:firstRowFirstColumn="0" w:firstRowLastColumn="0" w:lastRowFirstColumn="0" w:lastRowLastColumn="0"/>
            </w:pPr>
            <w:r w:rsidRPr="00005D84">
              <w:t xml:space="preserve">FACES </w:t>
            </w:r>
            <w:r>
              <w:t xml:space="preserve">fall </w:t>
            </w:r>
            <w:r w:rsidRPr="00005D84">
              <w:t>201</w:t>
            </w:r>
            <w:r>
              <w:t>9</w:t>
            </w:r>
            <w:r w:rsidRPr="00005D84">
              <w:t>: 7</w:t>
            </w:r>
            <w:r>
              <w:t>5</w:t>
            </w:r>
            <w:r w:rsidRPr="00005D84">
              <w:t>%</w:t>
            </w:r>
            <w:r>
              <w:t>; spring 2020: 68%;</w:t>
            </w:r>
          </w:p>
          <w:p w:rsidRPr="00005D84" w:rsidR="00212BEF" w:rsidP="004E63EE" w:rsidRDefault="00212BEF" w14:paraId="5E96F741" w14:textId="17634C88">
            <w:pPr>
              <w:pStyle w:val="TableTextLeft"/>
              <w:cnfStyle w:val="000000000000" w:firstRow="0" w:lastRow="0" w:firstColumn="0" w:lastColumn="0" w:oddVBand="0" w:evenVBand="0" w:oddHBand="0" w:evenHBand="0" w:firstRowFirstColumn="0" w:firstRowLastColumn="0" w:lastRowFirstColumn="0" w:lastRowLastColumn="0"/>
            </w:pPr>
            <w:r>
              <w:t>AIAN</w:t>
            </w:r>
            <w:r w:rsidRPr="00005D84">
              <w:t xml:space="preserve"> FACES </w:t>
            </w:r>
            <w:r>
              <w:t xml:space="preserve">fall </w:t>
            </w:r>
            <w:r w:rsidRPr="00005D84">
              <w:t>201</w:t>
            </w:r>
            <w:r>
              <w:t>9</w:t>
            </w:r>
            <w:r w:rsidRPr="00005D84">
              <w:t xml:space="preserve">: </w:t>
            </w:r>
            <w:r>
              <w:t>75</w:t>
            </w:r>
            <w:r w:rsidRPr="00005D84">
              <w:t>%</w:t>
            </w:r>
            <w:r>
              <w:t>; spring 2020: 67%</w:t>
            </w:r>
          </w:p>
        </w:tc>
      </w:tr>
      <w:tr w:rsidRPr="00005D84" w:rsidR="00212BEF" w:rsidTr="004E63EE" w14:paraId="092351C1" w14:textId="77777777">
        <w:trPr>
          <w:trHeight w:val="120"/>
        </w:trPr>
        <w:tc>
          <w:tcPr>
            <w:cnfStyle w:val="001000000000" w:firstRow="0" w:lastRow="0" w:firstColumn="1" w:lastColumn="0" w:oddVBand="0" w:evenVBand="0" w:oddHBand="0" w:evenHBand="0" w:firstRowFirstColumn="0" w:firstRowLastColumn="0" w:lastRowFirstColumn="0" w:lastRowLastColumn="0"/>
            <w:tcW w:w="864" w:type="pct"/>
            <w:hideMark/>
          </w:tcPr>
          <w:p w:rsidRPr="00005D84" w:rsidR="00212BEF" w:rsidP="004E63EE" w:rsidRDefault="00212BEF" w14:paraId="5026EC39" w14:textId="77777777">
            <w:pPr>
              <w:pStyle w:val="TableTextLeft"/>
            </w:pPr>
            <w:r w:rsidRPr="00005D84">
              <w:t>Nonresponse bias analysis</w:t>
            </w:r>
          </w:p>
        </w:tc>
        <w:tc>
          <w:tcPr>
            <w:tcW w:w="770" w:type="pct"/>
            <w:hideMark/>
          </w:tcPr>
          <w:p w:rsidRPr="00005D84" w:rsidR="00212BEF" w:rsidP="004E63EE" w:rsidRDefault="00212BEF" w14:paraId="00412F16" w14:textId="77777777">
            <w:pPr>
              <w:pStyle w:val="TableTextLeft"/>
              <w:cnfStyle w:val="000000000000" w:firstRow="0" w:lastRow="0" w:firstColumn="0" w:lastColumn="0" w:oddVBand="0" w:evenVBand="0" w:oddHBand="0" w:evenHBand="0" w:firstRowFirstColumn="0" w:firstRowLastColumn="0" w:lastRowFirstColumn="0" w:lastRowLastColumn="0"/>
            </w:pPr>
            <w:r>
              <w:t>n.a.</w:t>
            </w:r>
          </w:p>
        </w:tc>
        <w:tc>
          <w:tcPr>
            <w:tcW w:w="722" w:type="pct"/>
            <w:hideMark/>
          </w:tcPr>
          <w:p w:rsidRPr="00005D84" w:rsidR="00212BEF" w:rsidP="004E63EE" w:rsidRDefault="00212BEF" w14:paraId="5FB81371" w14:textId="77777777">
            <w:pPr>
              <w:pStyle w:val="TableTextLeft"/>
              <w:cnfStyle w:val="000000000000" w:firstRow="0" w:lastRow="0" w:firstColumn="0" w:lastColumn="0" w:oddVBand="0" w:evenVBand="0" w:oddHBand="0" w:evenHBand="0" w:firstRowFirstColumn="0" w:firstRowLastColumn="0" w:lastRowFirstColumn="0" w:lastRowLastColumn="0"/>
            </w:pPr>
            <w:r>
              <w:t>n.a.</w:t>
            </w:r>
          </w:p>
        </w:tc>
        <w:tc>
          <w:tcPr>
            <w:tcW w:w="1322" w:type="pct"/>
          </w:tcPr>
          <w:p w:rsidRPr="00005D84" w:rsidR="00212BEF" w:rsidP="004E63EE" w:rsidRDefault="00212BEF" w14:paraId="33CEB596" w14:textId="77777777">
            <w:pPr>
              <w:pStyle w:val="TableTextLeft"/>
              <w:cnfStyle w:val="000000000000" w:firstRow="0" w:lastRow="0" w:firstColumn="0" w:lastColumn="0" w:oddVBand="0" w:evenVBand="0" w:oddHBand="0" w:evenHBand="0" w:firstRowFirstColumn="0" w:firstRowLastColumn="0" w:lastRowFirstColumn="0" w:lastRowLastColumn="0"/>
              <w:rPr>
                <w:vertAlign w:val="superscript"/>
              </w:rPr>
            </w:pPr>
            <w:r w:rsidRPr="002C42E5">
              <w:t xml:space="preserve">Significant differences with responders more likely to have a child with a disability, household with a non-English home language, have limited cell minutes, and attend programs with lower percentage of </w:t>
            </w:r>
            <w:r>
              <w:t>B</w:t>
            </w:r>
            <w:r w:rsidRPr="002C42E5">
              <w:t xml:space="preserve">lack and higher percentage of </w:t>
            </w:r>
            <w:r>
              <w:t>W</w:t>
            </w:r>
            <w:r w:rsidRPr="002C42E5">
              <w:t>hite children</w:t>
            </w:r>
          </w:p>
        </w:tc>
        <w:tc>
          <w:tcPr>
            <w:tcW w:w="1322" w:type="pct"/>
            <w:hideMark/>
          </w:tcPr>
          <w:p w:rsidRPr="00005D84" w:rsidR="00212BEF" w:rsidP="004E63EE" w:rsidRDefault="00212BEF" w14:paraId="1C19140F" w14:textId="77777777">
            <w:pPr>
              <w:pStyle w:val="TableTextLeft"/>
              <w:cnfStyle w:val="000000000000" w:firstRow="0" w:lastRow="0" w:firstColumn="0" w:lastColumn="0" w:oddVBand="0" w:evenVBand="0" w:oddHBand="0" w:evenHBand="0" w:firstRowFirstColumn="0" w:firstRowLastColumn="0" w:lastRowFirstColumn="0" w:lastRowLastColumn="0"/>
            </w:pPr>
            <w:r>
              <w:t>In FACES 2019, significant differences with responders more likely to have a home language other than English, and more likely to have Head Start as the child’s funding source</w:t>
            </w:r>
          </w:p>
        </w:tc>
      </w:tr>
    </w:tbl>
    <w:p w:rsidRPr="008B497F" w:rsidR="00212BEF" w:rsidP="004E63EE" w:rsidRDefault="00212BEF" w14:paraId="2B040579" w14:textId="1ECFF9FD">
      <w:pPr>
        <w:pStyle w:val="TableFootnote"/>
      </w:pPr>
      <w:r>
        <w:t>n.a. = not applicable</w:t>
      </w:r>
    </w:p>
    <w:p w:rsidR="00212BEF" w:rsidP="001635A9" w:rsidRDefault="00212BEF" w14:paraId="5452BAD0" w14:textId="57B28530">
      <w:pPr>
        <w:pStyle w:val="ParagraphContinued"/>
      </w:pPr>
      <w:r>
        <w:t xml:space="preserve">Based on the study team’s prior experience with FACES, the team recommends using a similar approach for FACES 2019 and AIAN FACES 2019 is the best way to achieve high response rates for the current studies. The participation of respondents in the study activities is key to gathering high-quality information. High levels of participation among the sampled Head Start programs, staff, and families are essential to help ensure estimates are nationally representative; high participation rates reduce the risk of nonresponse bias, leading to more nationally representative estimates. It is difficult to find complex studies with populations similar to FACES that did not use </w:t>
      </w:r>
      <w:r w:rsidR="009868DE">
        <w:t>tokens of appreciation</w:t>
      </w:r>
      <w:r>
        <w:t xml:space="preserve">s. </w:t>
      </w:r>
      <w:r w:rsidR="00F52353">
        <w:t>F</w:t>
      </w:r>
      <w:r>
        <w:t xml:space="preserve">or the Project LAUNCH Cross-Site Evaluation (OMB number 0970-0373, expired October 31, 2019), the study initially did not offer a </w:t>
      </w:r>
      <w:r w:rsidR="009868DE">
        <w:t>token of appreciation</w:t>
      </w:r>
      <w:r>
        <w:t xml:space="preserve"> to </w:t>
      </w:r>
      <w:r w:rsidR="00247C30">
        <w:t xml:space="preserve">parents </w:t>
      </w:r>
      <w:r>
        <w:t>who completed the web-based parent survey. It found that early respondents (pre-</w:t>
      </w:r>
      <w:r w:rsidR="009868DE">
        <w:t>tokens of appreciation</w:t>
      </w:r>
      <w:r>
        <w:t xml:space="preserve">) were not representative of their communities. Minorities, individuals with lower incomes and education levels, and those who worked part-time or were unemployed were underrepresented. OMB then approved a $25 post-pay </w:t>
      </w:r>
      <w:r w:rsidR="009868DE">
        <w:t>token of appreciation</w:t>
      </w:r>
      <w:r>
        <w:t xml:space="preserve"> after data collection had started. Completion rates and representativeness both improved following the added </w:t>
      </w:r>
      <w:r w:rsidR="009868DE">
        <w:t>token of appreciation</w:t>
      </w:r>
      <w:r>
        <w:t>s (Lafauve et al. 2018).</w:t>
      </w:r>
    </w:p>
    <w:p w:rsidRPr="009139B3" w:rsidR="00212BEF" w:rsidP="001635A9" w:rsidRDefault="00212BEF" w14:paraId="04D59ED3" w14:textId="280CECC9">
      <w:pPr>
        <w:pStyle w:val="ParagraphContinued"/>
      </w:pPr>
      <w:r>
        <w:t xml:space="preserve">AIAN FACES 2019 will follow the same </w:t>
      </w:r>
      <w:r w:rsidR="009868DE">
        <w:t>token of appreciation</w:t>
      </w:r>
      <w:r>
        <w:t xml:space="preserve"> structure as FACES 2019, similar to FACES 2014 and AIAN FACES 2015. Although two distinct studies, the study team kept the </w:t>
      </w:r>
      <w:r w:rsidR="009868DE">
        <w:t>tokens of appreciation</w:t>
      </w:r>
      <w:r>
        <w:t xml:space="preserve"> structure the same for both after discussion with the AIAN FACES 2015 Work</w:t>
      </w:r>
      <w:r w:rsidR="001D52B8">
        <w:t>g</w:t>
      </w:r>
      <w:r>
        <w:t xml:space="preserve">roup and determining </w:t>
      </w:r>
      <w:r w:rsidR="009868DE">
        <w:t>tokens of appreciation</w:t>
      </w:r>
      <w:r>
        <w:t xml:space="preserve">s responded to the population's needs. Recent findings also support this approach. Doughty (2017) and Permuth-Wey and Borenstein (2009) found that offering </w:t>
      </w:r>
      <w:r w:rsidR="009868DE">
        <w:t xml:space="preserve">tokens of </w:t>
      </w:r>
      <w:r w:rsidR="009868DE">
        <w:lastRenderedPageBreak/>
        <w:t>appreciation</w:t>
      </w:r>
      <w:r>
        <w:t>s for participation in research in the AIAN community showed respect for AIAN involvement in research, increased participation, and should be offered in a way consistent with local societal norms.</w:t>
      </w:r>
    </w:p>
    <w:p w:rsidRPr="009139B3" w:rsidR="00212BEF" w:rsidP="00FB54B3" w:rsidRDefault="00212BEF" w14:paraId="70636AEB" w14:textId="77777777">
      <w:pPr>
        <w:pStyle w:val="H1"/>
      </w:pPr>
      <w:bookmarkStart w:name="_Toc68793246" w:id="32"/>
      <w:r w:rsidRPr="009B5101">
        <w:t>A10</w:t>
      </w:r>
      <w:r w:rsidRPr="009139B3">
        <w:t>.</w:t>
      </w:r>
      <w:r w:rsidRPr="009139B3">
        <w:tab/>
      </w:r>
      <w:r w:rsidRPr="009B5101">
        <w:t>Privacy: Procedures to Protect Privacy of Information, While Maximizing Data Sharing</w:t>
      </w:r>
      <w:bookmarkEnd w:id="32"/>
    </w:p>
    <w:p w:rsidRPr="009139B3" w:rsidR="00212BEF" w:rsidP="00FB54B3" w:rsidRDefault="00212BEF" w14:paraId="3109ACB0" w14:textId="77777777">
      <w:pPr>
        <w:pStyle w:val="H2"/>
      </w:pPr>
      <w:bookmarkStart w:name="_Toc68793247" w:id="33"/>
      <w:r w:rsidRPr="009139B3">
        <w:t>Personally Identifiable Information</w:t>
      </w:r>
      <w:bookmarkEnd w:id="33"/>
    </w:p>
    <w:p w:rsidR="00721A6C" w:rsidP="00721A6C" w:rsidRDefault="00721A6C" w14:paraId="1B182ADC" w14:textId="7EABD024">
      <w:pPr>
        <w:pStyle w:val="ParagraphContinued"/>
      </w:pPr>
      <w:r>
        <w:t xml:space="preserve">This collection requests personally identifiable information (PII), such as name, dates of birth, and contact information. </w:t>
      </w:r>
      <w:r w:rsidR="00F43129">
        <w:t>For example, t</w:t>
      </w:r>
      <w:r w:rsidR="005B50A2">
        <w:t>his information is needed to contact</w:t>
      </w:r>
      <w:r w:rsidR="00F43129">
        <w:t xml:space="preserve"> parents and teachers of sampled children, and to calculate child and parent age. </w:t>
      </w:r>
      <w:r>
        <w:t xml:space="preserve">All electronic data </w:t>
      </w:r>
      <w:r w:rsidRPr="009A598F" w:rsidR="00355B5A">
        <w:t xml:space="preserve">containing PII </w:t>
      </w:r>
      <w:r w:rsidR="00355B5A">
        <w:t xml:space="preserve">will be </w:t>
      </w:r>
      <w:r w:rsidRPr="009A598F" w:rsidR="00355B5A">
        <w:t xml:space="preserve">stored on a secure network drive; data </w:t>
      </w:r>
      <w:r w:rsidR="00355B5A">
        <w:t>will be</w:t>
      </w:r>
      <w:r w:rsidRPr="009A598F" w:rsidR="00355B5A">
        <w:t xml:space="preserve"> backed up on secure servers for 60 days for disaster recovery purposes. Sixty days after the primary data files are securely deleted, the backed-up data </w:t>
      </w:r>
      <w:r w:rsidR="00355B5A">
        <w:t>will be</w:t>
      </w:r>
      <w:r w:rsidRPr="009A598F" w:rsidR="00355B5A">
        <w:t xml:space="preserve"> automatically and securely deleted. These systems </w:t>
      </w:r>
      <w:r w:rsidR="00355B5A">
        <w:t>are</w:t>
      </w:r>
      <w:r w:rsidRPr="009A598F" w:rsidR="00355B5A">
        <w:t xml:space="preserve"> accessible only by staff working on the project through in</w:t>
      </w:r>
      <w:r w:rsidR="00355B5A">
        <w:t xml:space="preserve">dividual passwords and logins. </w:t>
      </w:r>
      <w:r>
        <w:t xml:space="preserve">These plans are described in more detail in a data security plan, also required by the contract. Systems will be accessible only by staff working on the project through individual passwords and logins. </w:t>
      </w:r>
    </w:p>
    <w:p w:rsidR="00721A6C" w:rsidP="00721A6C" w:rsidRDefault="00721A6C" w14:paraId="34D3D672" w14:textId="58E7359F">
      <w:pPr>
        <w:pStyle w:val="ParagraphContinued"/>
      </w:pPr>
      <w:r>
        <w:t>Our hard copy data collection instruments (</w:t>
      </w:r>
      <w:r w:rsidR="001F7CBB">
        <w:t>consent forms, teacher surveys, and teacher-child reports)</w:t>
      </w:r>
      <w:r>
        <w:t xml:space="preserve"> will temporarily include teacher/child names because respondents need to know </w:t>
      </w:r>
      <w:r w:rsidR="001F7CBB">
        <w:t xml:space="preserve">for </w:t>
      </w:r>
      <w:r>
        <w:t>who</w:t>
      </w:r>
      <w:r w:rsidR="001F7CBB">
        <w:t>m</w:t>
      </w:r>
      <w:r>
        <w:t xml:space="preserve"> they are providing information when completing these instruments. All hard copy documents will be inventoried and sent to and from the field using FedEx shipping service. FedEx shipments are logged and tracked from the moment of package pick-up to the time of delivery, including the name of the person who received the package. We will also use our sample management system to track hard copy documents sent to and from the field. Hard copy materials are stored in locked cabinets during the study. Following the end of the project, and when no longer required, hard copy materials and other physical media containing sensitive data will be destroyed using a cross-cut shredder. </w:t>
      </w:r>
    </w:p>
    <w:p w:rsidR="001F7CBB" w:rsidP="00721A6C" w:rsidRDefault="00721A6C" w14:paraId="77A56F62" w14:textId="24C2D702">
      <w:pPr>
        <w:pStyle w:val="ParagraphContinued"/>
      </w:pPr>
      <w:r>
        <w:t xml:space="preserve">Following data collection, </w:t>
      </w:r>
      <w:r w:rsidR="00355B5A">
        <w:t>s</w:t>
      </w:r>
      <w:r w:rsidRPr="00355B5A" w:rsidR="00355B5A">
        <w:t xml:space="preserve">ensitive data </w:t>
      </w:r>
      <w:r w:rsidR="00355B5A">
        <w:t xml:space="preserve">will </w:t>
      </w:r>
      <w:r w:rsidRPr="00355B5A" w:rsidR="00355B5A">
        <w:t>reside on a project-specific folder that is only accessible to Mathematica staff who have a business need-to-know, as restricted by identity-based policies and access control lists.</w:t>
      </w:r>
    </w:p>
    <w:p w:rsidRPr="009139B3" w:rsidR="00212BEF" w:rsidP="00721A6C" w:rsidRDefault="00212BEF" w14:paraId="5B32A464" w14:textId="3901083A">
      <w:pPr>
        <w:pStyle w:val="ParagraphContinued"/>
        <w:rPr>
          <w:i/>
        </w:rPr>
      </w:pPr>
      <w:r w:rsidRPr="009139B3">
        <w:t>Information will not be maintained in a paper or electronic system from which data are actually or directly retrieved by an individuals’ personal identifier.</w:t>
      </w:r>
    </w:p>
    <w:p w:rsidRPr="00AF059F" w:rsidR="00212BEF" w:rsidP="00FB54B3" w:rsidRDefault="00212BEF" w14:paraId="73823A7C" w14:textId="77777777">
      <w:pPr>
        <w:pStyle w:val="H2"/>
      </w:pPr>
      <w:bookmarkStart w:name="_Toc68793248" w:id="34"/>
      <w:r w:rsidRPr="00AF059F">
        <w:t>Assurances of Privacy</w:t>
      </w:r>
      <w:bookmarkEnd w:id="34"/>
    </w:p>
    <w:p w:rsidRPr="009139B3" w:rsidR="00212BEF" w:rsidP="004E63EE" w:rsidRDefault="00212BEF" w14:paraId="660A9171" w14:textId="68E63619">
      <w:pPr>
        <w:pStyle w:val="ParagraphContinued"/>
      </w:pPr>
      <w:r w:rsidRPr="009139B3">
        <w:t xml:space="preserve">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w:t>
      </w:r>
      <w:r>
        <w:t>c</w:t>
      </w:r>
      <w:r w:rsidRPr="009139B3">
        <w:t xml:space="preserve">ontractor will comply with all </w:t>
      </w:r>
      <w:r>
        <w:t>f</w:t>
      </w:r>
      <w:r w:rsidRPr="009139B3">
        <w:t xml:space="preserve">ederal and </w:t>
      </w:r>
      <w:r>
        <w:t>d</w:t>
      </w:r>
      <w:r w:rsidRPr="009139B3">
        <w:t>epartmental regulations for private information.</w:t>
      </w:r>
      <w:r w:rsidR="00161B5E">
        <w:t xml:space="preserve"> We will not share any responses to survey questions with any other program staff members, including respondents’ supervisors.</w:t>
      </w:r>
      <w:r w:rsidR="00A84AA4">
        <w:t xml:space="preserve"> Furthermore, each respondent will access their survey via unique login credentials.</w:t>
      </w:r>
    </w:p>
    <w:p w:rsidRPr="009139B3" w:rsidR="00212BEF" w:rsidP="004E63EE" w:rsidRDefault="00212BEF" w14:paraId="0061BFF2" w14:textId="66DDA35D">
      <w:pPr>
        <w:pStyle w:val="Paragraph"/>
        <w:rPr>
          <w:rFonts w:eastAsia="Times New Roman"/>
        </w:rPr>
      </w:pPr>
      <w:r w:rsidRPr="009139B3">
        <w:rPr>
          <w:rFonts w:eastAsia="Times New Roman"/>
        </w:rPr>
        <w:t>Due to the sensitive nature of this research (</w:t>
      </w:r>
      <w:r>
        <w:rPr>
          <w:rFonts w:eastAsia="Times New Roman"/>
        </w:rPr>
        <w:t>Section</w:t>
      </w:r>
      <w:r w:rsidRPr="009139B3">
        <w:rPr>
          <w:rFonts w:eastAsia="Times New Roman"/>
        </w:rPr>
        <w:t xml:space="preserve"> A.11 </w:t>
      </w:r>
      <w:r>
        <w:rPr>
          <w:rFonts w:eastAsia="Times New Roman"/>
        </w:rPr>
        <w:t>provides</w:t>
      </w:r>
      <w:r w:rsidRPr="009139B3">
        <w:rPr>
          <w:rFonts w:eastAsia="Times New Roman"/>
        </w:rPr>
        <w:t xml:space="preserve"> more information), the </w:t>
      </w:r>
      <w:r>
        <w:rPr>
          <w:rFonts w:eastAsia="Times New Roman"/>
        </w:rPr>
        <w:t>study has</w:t>
      </w:r>
      <w:r w:rsidRPr="009139B3">
        <w:rPr>
          <w:rFonts w:eastAsia="Times New Roman"/>
        </w:rPr>
        <w:t xml:space="preserve"> obtain</w:t>
      </w:r>
      <w:r>
        <w:rPr>
          <w:rFonts w:eastAsia="Times New Roman"/>
        </w:rPr>
        <w:t>ed</w:t>
      </w:r>
      <w:r w:rsidRPr="009139B3">
        <w:rPr>
          <w:rFonts w:eastAsia="Times New Roman"/>
        </w:rPr>
        <w:t xml:space="preserve"> a </w:t>
      </w:r>
      <w:r>
        <w:rPr>
          <w:rFonts w:eastAsia="Times New Roman"/>
        </w:rPr>
        <w:t>c</w:t>
      </w:r>
      <w:r w:rsidRPr="009139B3">
        <w:rPr>
          <w:rFonts w:eastAsia="Times New Roman"/>
        </w:rPr>
        <w:t xml:space="preserve">ertificate of </w:t>
      </w:r>
      <w:r>
        <w:rPr>
          <w:rFonts w:eastAsia="Times New Roman"/>
        </w:rPr>
        <w:t>c</w:t>
      </w:r>
      <w:r w:rsidRPr="009139B3">
        <w:rPr>
          <w:rFonts w:eastAsia="Times New Roman"/>
        </w:rPr>
        <w:t xml:space="preserve">onfidentiality. The </w:t>
      </w:r>
      <w:r>
        <w:rPr>
          <w:rFonts w:eastAsia="Times New Roman"/>
        </w:rPr>
        <w:t>c</w:t>
      </w:r>
      <w:r w:rsidRPr="009139B3">
        <w:rPr>
          <w:rFonts w:eastAsia="Times New Roman"/>
        </w:rPr>
        <w:t xml:space="preserve">ertificate of </w:t>
      </w:r>
      <w:r>
        <w:rPr>
          <w:rFonts w:eastAsia="Times New Roman"/>
        </w:rPr>
        <w:t>c</w:t>
      </w:r>
      <w:r w:rsidRPr="009139B3">
        <w:rPr>
          <w:rFonts w:eastAsia="Times New Roman"/>
        </w:rPr>
        <w:t>onfidentiality helps to assure participants that their information will be kept private to the fullest extent permitted by law.</w:t>
      </w:r>
    </w:p>
    <w:p w:rsidRPr="00AF059F" w:rsidR="00212BEF" w:rsidP="00FB54B3" w:rsidRDefault="00212BEF" w14:paraId="377CC993" w14:textId="77777777">
      <w:pPr>
        <w:pStyle w:val="H2"/>
      </w:pPr>
      <w:bookmarkStart w:name="_Toc68793249" w:id="35"/>
      <w:r w:rsidRPr="00AF059F">
        <w:lastRenderedPageBreak/>
        <w:t>Data Security and Monitoring</w:t>
      </w:r>
      <w:bookmarkEnd w:id="35"/>
    </w:p>
    <w:p w:rsidRPr="009139B3" w:rsidR="00212BEF" w:rsidP="004E63EE" w:rsidRDefault="00212BEF" w14:paraId="494DCBDE" w14:textId="754315C9">
      <w:pPr>
        <w:pStyle w:val="ParagraphContinued"/>
        <w:rPr>
          <w:rFonts w:eastAsia="Times New Roman"/>
        </w:rPr>
      </w:pPr>
      <w:r w:rsidRPr="009139B3">
        <w:rPr>
          <w:rFonts w:eastAsia="Times New Roman"/>
        </w:rPr>
        <w:t xml:space="preserve">As specified in the contract,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ll protect respondent</w:t>
      </w:r>
      <w:r>
        <w:rPr>
          <w:rFonts w:eastAsia="Times New Roman"/>
        </w:rPr>
        <w:t>s’</w:t>
      </w:r>
      <w:r w:rsidRPr="009139B3">
        <w:rPr>
          <w:rFonts w:eastAsia="Times New Roman"/>
        </w:rPr>
        <w:t xml:space="preserve"> privacy to the extent permitted by law and will comply with all </w:t>
      </w:r>
      <w:r>
        <w:rPr>
          <w:rFonts w:eastAsia="Times New Roman"/>
        </w:rPr>
        <w:t>f</w:t>
      </w:r>
      <w:r w:rsidRPr="009139B3">
        <w:rPr>
          <w:rFonts w:eastAsia="Times New Roman"/>
        </w:rPr>
        <w:t xml:space="preserve">ederal and </w:t>
      </w:r>
      <w:r>
        <w:rPr>
          <w:rFonts w:eastAsia="Times New Roman"/>
        </w:rPr>
        <w:t>d</w:t>
      </w:r>
      <w:r w:rsidRPr="009139B3">
        <w:rPr>
          <w:rFonts w:eastAsia="Times New Roman"/>
        </w:rPr>
        <w:t xml:space="preserve">epartmental regulations for private information. The </w:t>
      </w:r>
      <w:r>
        <w:rPr>
          <w:rFonts w:eastAsia="Times New Roman"/>
        </w:rPr>
        <w:t>c</w:t>
      </w:r>
      <w:r w:rsidRPr="009139B3">
        <w:rPr>
          <w:rFonts w:eastAsia="Times New Roman"/>
        </w:rPr>
        <w:t xml:space="preserve">ontractor has developed a </w:t>
      </w:r>
      <w:r>
        <w:rPr>
          <w:rFonts w:eastAsia="Times New Roman"/>
        </w:rPr>
        <w:t>d</w:t>
      </w:r>
      <w:r w:rsidRPr="009139B3">
        <w:rPr>
          <w:rFonts w:eastAsia="Times New Roman"/>
        </w:rPr>
        <w:t xml:space="preserve">ata </w:t>
      </w:r>
      <w:r>
        <w:rPr>
          <w:rFonts w:eastAsia="Times New Roman"/>
        </w:rPr>
        <w:t>s</w:t>
      </w:r>
      <w:r w:rsidRPr="009139B3">
        <w:rPr>
          <w:rFonts w:eastAsia="Times New Roman"/>
        </w:rPr>
        <w:t xml:space="preserve">afety and </w:t>
      </w:r>
      <w:r>
        <w:rPr>
          <w:rFonts w:eastAsia="Times New Roman"/>
        </w:rPr>
        <w:t>m</w:t>
      </w:r>
      <w:r w:rsidRPr="009139B3">
        <w:rPr>
          <w:rFonts w:eastAsia="Times New Roman"/>
        </w:rPr>
        <w:t xml:space="preserve">onitoring </w:t>
      </w:r>
      <w:r>
        <w:rPr>
          <w:rFonts w:eastAsia="Times New Roman"/>
        </w:rPr>
        <w:t>p</w:t>
      </w:r>
      <w:r w:rsidRPr="009139B3">
        <w:rPr>
          <w:rFonts w:eastAsia="Times New Roman"/>
        </w:rPr>
        <w:t xml:space="preserve">lan that assesses all protections of respondents’ </w:t>
      </w:r>
      <w:r w:rsidR="006F6F97">
        <w:rPr>
          <w:rFonts w:eastAsia="Times New Roman"/>
        </w:rPr>
        <w:t>personally identifiable information (</w:t>
      </w:r>
      <w:r w:rsidRPr="009139B3">
        <w:rPr>
          <w:rFonts w:eastAsia="Times New Roman"/>
        </w:rPr>
        <w:t>PII</w:t>
      </w:r>
      <w:r w:rsidR="006F6F97">
        <w:rPr>
          <w:rFonts w:eastAsia="Times New Roman"/>
        </w:rPr>
        <w:t>)</w:t>
      </w:r>
      <w:r w:rsidRPr="009139B3">
        <w:rPr>
          <w:rFonts w:eastAsia="Times New Roman"/>
        </w:rPr>
        <w:t xml:space="preserve">.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ll ensure that all of its employees, subcontractors (at all tiers), and employees of each subcontractor, who perform work under this contract</w:t>
      </w:r>
      <w:r>
        <w:rPr>
          <w:rFonts w:eastAsia="Times New Roman"/>
        </w:rPr>
        <w:t xml:space="preserve"> or </w:t>
      </w:r>
      <w:r w:rsidRPr="009139B3">
        <w:rPr>
          <w:rFonts w:eastAsia="Times New Roman"/>
        </w:rPr>
        <w:t>subcontract, are trained on data privacy issues and comply with the above requirements.</w:t>
      </w:r>
    </w:p>
    <w:p w:rsidRPr="009139B3" w:rsidR="00212BEF" w:rsidP="004E63EE" w:rsidRDefault="00212BEF" w14:paraId="446A800A" w14:textId="77777777">
      <w:pPr>
        <w:pStyle w:val="Paragraph"/>
        <w:rPr>
          <w:rFonts w:eastAsia="Times New Roman"/>
        </w:rPr>
      </w:pPr>
      <w:r w:rsidRPr="009139B3">
        <w:rPr>
          <w:rFonts w:eastAsia="Times New Roman"/>
        </w:rPr>
        <w:t xml:space="preserve">As specified in the evaluator’s contract,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 xml:space="preserve">ll use Federal Information Processing Standard compliant encryption (Security Requirements for Cryptographic Module, as amended) to protect all instances of sensitive information during storage and transmission.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 xml:space="preserve">ll securely generate and manage encryption keys to prevent unauthorized decryption of information, in accordance with the </w:t>
      </w:r>
      <w:r>
        <w:rPr>
          <w:rFonts w:eastAsia="Times New Roman"/>
        </w:rPr>
        <w:t>f</w:t>
      </w:r>
      <w:r w:rsidRPr="009139B3">
        <w:rPr>
          <w:rFonts w:eastAsia="Times New Roman"/>
        </w:rPr>
        <w:t xml:space="preserve">ederal </w:t>
      </w:r>
      <w:r>
        <w:rPr>
          <w:rFonts w:eastAsia="Times New Roman"/>
        </w:rPr>
        <w:t>p</w:t>
      </w:r>
      <w:r w:rsidRPr="009139B3">
        <w:rPr>
          <w:rFonts w:eastAsia="Times New Roman"/>
        </w:rPr>
        <w:t xml:space="preserve">rocessing </w:t>
      </w:r>
      <w:r>
        <w:rPr>
          <w:rFonts w:eastAsia="Times New Roman"/>
        </w:rPr>
        <w:t>s</w:t>
      </w:r>
      <w:r w:rsidRPr="009139B3">
        <w:rPr>
          <w:rFonts w:eastAsia="Times New Roman"/>
        </w:rPr>
        <w:t>tandard.</w:t>
      </w:r>
      <w:r>
        <w:rPr>
          <w:rFonts w:eastAsia="Times New Roman"/>
        </w:rPr>
        <w:t xml:space="preserve"> </w:t>
      </w:r>
      <w:r w:rsidRPr="009139B3">
        <w:rPr>
          <w:rFonts w:eastAsia="Times New Roman"/>
        </w:rPr>
        <w:t xml:space="preserve">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 xml:space="preserve">ll ensure this standard is incorporated into the </w:t>
      </w:r>
      <w:r>
        <w:rPr>
          <w:rFonts w:eastAsia="Times New Roman"/>
        </w:rPr>
        <w:t>c</w:t>
      </w:r>
      <w:r w:rsidRPr="009139B3">
        <w:rPr>
          <w:rFonts w:eastAsia="Times New Roman"/>
        </w:rPr>
        <w:t>ontractor’s property management</w:t>
      </w:r>
      <w:r>
        <w:rPr>
          <w:rFonts w:eastAsia="Times New Roman"/>
        </w:rPr>
        <w:t xml:space="preserve"> and </w:t>
      </w:r>
      <w:r w:rsidRPr="009139B3">
        <w:rPr>
          <w:rFonts w:eastAsia="Times New Roman"/>
        </w:rPr>
        <w:t>control system</w:t>
      </w:r>
      <w:r>
        <w:rPr>
          <w:rFonts w:eastAsia="Times New Roman"/>
        </w:rPr>
        <w:t xml:space="preserve"> and</w:t>
      </w:r>
      <w:r w:rsidRPr="009139B3">
        <w:rPr>
          <w:rFonts w:eastAsia="Times New Roman"/>
        </w:rPr>
        <w:t xml:space="preserve"> establish a procedure to account for all laptop computers, desktop computers, and other mobile devices and portable media that store or process sensitive information. Any data stored electronically will be secured in accordance with National Institute of Standards and Technology (NIST) requirements and other applicable </w:t>
      </w:r>
      <w:r>
        <w:rPr>
          <w:rFonts w:eastAsia="Times New Roman"/>
        </w:rPr>
        <w:t>f</w:t>
      </w:r>
      <w:r w:rsidRPr="009139B3">
        <w:rPr>
          <w:rFonts w:eastAsia="Times New Roman"/>
        </w:rPr>
        <w:t xml:space="preserve">ederal and </w:t>
      </w:r>
      <w:r>
        <w:rPr>
          <w:rFonts w:eastAsia="Times New Roman"/>
        </w:rPr>
        <w:t>d</w:t>
      </w:r>
      <w:r w:rsidRPr="009139B3">
        <w:rPr>
          <w:rFonts w:eastAsia="Times New Roman"/>
        </w:rPr>
        <w:t xml:space="preserve">epartmental regulations. In addition, the </w:t>
      </w:r>
      <w:r>
        <w:rPr>
          <w:rFonts w:eastAsia="Times New Roman"/>
        </w:rPr>
        <w:t>c</w:t>
      </w:r>
      <w:r w:rsidRPr="009139B3">
        <w:rPr>
          <w:rFonts w:eastAsia="Times New Roman"/>
        </w:rPr>
        <w:t>ontractor must submit a plan for minimizing to the extent possible inclu</w:t>
      </w:r>
      <w:r>
        <w:rPr>
          <w:rFonts w:eastAsia="Times New Roman"/>
        </w:rPr>
        <w:t>ding</w:t>
      </w:r>
      <w:r w:rsidRPr="009139B3">
        <w:rPr>
          <w:rFonts w:eastAsia="Times New Roman"/>
        </w:rPr>
        <w:t xml:space="preserve"> sensitive information on paper records and for the protection of any paper records, field notes, or other documents that contain sensitive or PII that ensures secure storage and limits on access.</w:t>
      </w:r>
    </w:p>
    <w:p w:rsidRPr="009139B3" w:rsidR="00212BEF" w:rsidP="00FB54B3" w:rsidRDefault="00212BEF" w14:paraId="1F17A557" w14:textId="77777777">
      <w:pPr>
        <w:pStyle w:val="H1"/>
      </w:pPr>
      <w:bookmarkStart w:name="_Toc68793250" w:id="36"/>
      <w:r w:rsidRPr="009B5101">
        <w:t>A11</w:t>
      </w:r>
      <w:r w:rsidRPr="009139B3">
        <w:t>.</w:t>
      </w:r>
      <w:r w:rsidRPr="009139B3">
        <w:tab/>
      </w:r>
      <w:r w:rsidRPr="009B5101">
        <w:t>Sensitive Information</w:t>
      </w:r>
      <w:bookmarkEnd w:id="36"/>
    </w:p>
    <w:p w:rsidRPr="00620143" w:rsidR="00212BEF" w:rsidP="004E63EE" w:rsidRDefault="00212BEF" w14:paraId="692EADEE" w14:textId="7336A795">
      <w:pPr>
        <w:pStyle w:val="ParagraphContinued"/>
      </w:pPr>
      <w:r w:rsidRPr="00620143">
        <w:t>To achieve its primary goal of describing the characteristics of the children and families served by Head Start</w:t>
      </w:r>
      <w:r>
        <w:t xml:space="preserve"> and Head Start staff</w:t>
      </w:r>
      <w:r w:rsidRPr="00620143">
        <w:t xml:space="preserve">, </w:t>
      </w:r>
      <w:r>
        <w:t>the study team</w:t>
      </w:r>
      <w:r w:rsidRPr="00620143">
        <w:t xml:space="preserve"> will ask parents and teachers a few sensitive questions, including some aimed at assessing depressive symptomatology</w:t>
      </w:r>
      <w:r>
        <w:t xml:space="preserve"> and anxiety and </w:t>
      </w:r>
      <w:r w:rsidRPr="00620143">
        <w:t xml:space="preserve">use of services for emotional or mental health problems. </w:t>
      </w:r>
      <w:r>
        <w:t>The team will also ask p</w:t>
      </w:r>
      <w:r w:rsidRPr="00620143">
        <w:t xml:space="preserve">arents about household income. The </w:t>
      </w:r>
      <w:r>
        <w:t xml:space="preserve">survey </w:t>
      </w:r>
      <w:r w:rsidRPr="00620143">
        <w:t xml:space="preserve">invitation will inform participating parents </w:t>
      </w:r>
      <w:r>
        <w:t xml:space="preserve">and teachers </w:t>
      </w:r>
      <w:r w:rsidRPr="00620143">
        <w:t xml:space="preserve">that the survey will ask sensitive questions (Appendix </w:t>
      </w:r>
      <w:r w:rsidR="00186320">
        <w:t>V</w:t>
      </w:r>
      <w:r w:rsidRPr="00620143">
        <w:t xml:space="preserve"> for FACES </w:t>
      </w:r>
      <w:r>
        <w:t xml:space="preserve">2019 </w:t>
      </w:r>
      <w:r w:rsidRPr="00620143">
        <w:t xml:space="preserve">and Appendix </w:t>
      </w:r>
      <w:r w:rsidR="00186320">
        <w:t>W</w:t>
      </w:r>
      <w:r w:rsidRPr="00620143">
        <w:t xml:space="preserve"> for </w:t>
      </w:r>
      <w:r>
        <w:t>AIAN</w:t>
      </w:r>
      <w:r w:rsidRPr="00620143">
        <w:t xml:space="preserve"> FACES</w:t>
      </w:r>
      <w:r>
        <w:t xml:space="preserve"> 2019</w:t>
      </w:r>
      <w:r w:rsidRPr="00620143">
        <w:t xml:space="preserve">). The invitation will also inform </w:t>
      </w:r>
      <w:r>
        <w:t>them</w:t>
      </w:r>
      <w:r w:rsidRPr="00620143">
        <w:t xml:space="preserve"> that they do not have to answer questions that make them uncomfortable and that none of the responses they provide will be reported back to program staff. We have collected this information in past FACES data collections to describe the Head Start population and staff and to examine child </w:t>
      </w:r>
      <w:r>
        <w:t>and family well-being</w:t>
      </w:r>
      <w:r w:rsidRPr="00620143">
        <w:t xml:space="preserve"> and change in those </w:t>
      </w:r>
      <w:r>
        <w:t>characteristics</w:t>
      </w:r>
      <w:r w:rsidRPr="00620143">
        <w:t xml:space="preserve"> over time.</w:t>
      </w:r>
    </w:p>
    <w:p w:rsidRPr="009139B3" w:rsidR="00212BEF" w:rsidP="004E63EE" w:rsidRDefault="00212BEF" w14:paraId="3ED36D8F" w14:textId="07423D38">
      <w:pPr>
        <w:pStyle w:val="Paragraph"/>
      </w:pPr>
      <w:r>
        <w:t>In a</w:t>
      </w:r>
      <w:r w:rsidRPr="00620143">
        <w:t xml:space="preserve">ddition, </w:t>
      </w:r>
      <w:r>
        <w:t>th</w:t>
      </w:r>
      <w:r w:rsidRPr="00620143">
        <w:t>e</w:t>
      </w:r>
      <w:r>
        <w:t xml:space="preserve"> study team</w:t>
      </w:r>
      <w:r w:rsidRPr="00620143">
        <w:t xml:space="preserve"> recognize</w:t>
      </w:r>
      <w:r>
        <w:t>s</w:t>
      </w:r>
      <w:r w:rsidRPr="00620143">
        <w:t xml:space="preserve"> that </w:t>
      </w:r>
      <w:r>
        <w:t>AIAN</w:t>
      </w:r>
      <w:r w:rsidRPr="00620143">
        <w:t xml:space="preserve"> families and staff can be concerned about research given past violations of trust</w:t>
      </w:r>
      <w:r w:rsidR="00061DDD">
        <w:t xml:space="preserve"> in other research</w:t>
      </w:r>
      <w:r w:rsidR="00EE3B89">
        <w:t xml:space="preserve"> studies</w:t>
      </w:r>
      <w:r w:rsidRPr="00620143">
        <w:t xml:space="preserve">, and </w:t>
      </w:r>
      <w:r>
        <w:t>th</w:t>
      </w:r>
      <w:r w:rsidRPr="00620143">
        <w:t xml:space="preserve">e </w:t>
      </w:r>
      <w:r>
        <w:t xml:space="preserve">team will </w:t>
      </w:r>
      <w:r w:rsidRPr="00620143">
        <w:t xml:space="preserve">emphasize the efforts taken to collaborate with Region XI Head Start directors and community leaders and early childhood researchers with experience in Native communities conducting scientifically and culturally rigorous research that will benefit </w:t>
      </w:r>
      <w:r>
        <w:t>AIAN</w:t>
      </w:r>
      <w:r w:rsidRPr="00620143">
        <w:t xml:space="preserve"> Head Start programs.</w:t>
      </w:r>
    </w:p>
    <w:p w:rsidRPr="009B5101" w:rsidR="00212BEF" w:rsidP="00FB54B3" w:rsidRDefault="00212BEF" w14:paraId="7F59321A" w14:textId="77777777">
      <w:pPr>
        <w:pStyle w:val="H1"/>
      </w:pPr>
      <w:bookmarkStart w:name="_Toc68793251" w:id="37"/>
      <w:r w:rsidRPr="009B5101">
        <w:t>A12</w:t>
      </w:r>
      <w:r w:rsidRPr="009139B3">
        <w:t>.</w:t>
      </w:r>
      <w:r w:rsidRPr="009139B3">
        <w:tab/>
      </w:r>
      <w:r w:rsidRPr="009B5101">
        <w:t>Burden</w:t>
      </w:r>
      <w:bookmarkEnd w:id="37"/>
    </w:p>
    <w:p w:rsidRPr="00AF059F" w:rsidR="00212BEF" w:rsidP="00FB54B3" w:rsidRDefault="00212BEF" w14:paraId="1BE404A3" w14:textId="77777777">
      <w:pPr>
        <w:pStyle w:val="H2"/>
      </w:pPr>
      <w:bookmarkStart w:name="_Toc68793252" w:id="38"/>
      <w:r w:rsidRPr="00AF059F">
        <w:t>Explanation of Burden Estimates</w:t>
      </w:r>
      <w:bookmarkEnd w:id="38"/>
    </w:p>
    <w:p w:rsidRPr="00FB54B3" w:rsidR="00212BEF" w:rsidP="00061DDD" w:rsidRDefault="00496EE5" w14:paraId="03E1F25C" w14:textId="38CAB87D">
      <w:pPr>
        <w:pStyle w:val="ParagraphContinued"/>
        <w:rPr>
          <w:b/>
          <w:bCs/>
        </w:rPr>
      </w:pPr>
      <w:r>
        <w:t>Data collection</w:t>
      </w:r>
      <w:r w:rsidR="00212BEF">
        <w:t xml:space="preserve"> for the fall 2019 and spring 2020 waves of FACES 2019 and AIAN FACES 2019</w:t>
      </w:r>
      <w:r w:rsidR="00754118">
        <w:t xml:space="preserve"> is complete</w:t>
      </w:r>
      <w:r>
        <w:t xml:space="preserve">; no burden remains related to these waves of data collection. </w:t>
      </w:r>
      <w:r w:rsidR="00212BEF">
        <w:t>Table A.</w:t>
      </w:r>
      <w:r w:rsidR="00061636">
        <w:t xml:space="preserve">8 </w:t>
      </w:r>
      <w:r w:rsidR="00212BEF">
        <w:t>presents the current request for fall 2021 data collection activities</w:t>
      </w:r>
      <w:r w:rsidR="00760295">
        <w:t xml:space="preserve">, which also includes recruitment of the 120 FACES </w:t>
      </w:r>
      <w:r w:rsidR="00760295">
        <w:lastRenderedPageBreak/>
        <w:t>programs participating in spring 2022 data collection only</w:t>
      </w:r>
      <w:r w:rsidR="00212BEF">
        <w:t xml:space="preserve">. </w:t>
      </w:r>
      <w:r w:rsidRPr="005B29A4" w:rsidR="00212BEF">
        <w:t>The estimates include time for respondents to review instructions, search data sources, complete and review the responses, and transmit or disclose information.</w:t>
      </w:r>
      <w:r w:rsidR="00212BEF">
        <w:t xml:space="preserve"> </w:t>
      </w:r>
      <w:r w:rsidRPr="005B29A4" w:rsidR="00212BEF">
        <w:t xml:space="preserve">This information collection request covers a period of </w:t>
      </w:r>
      <w:r w:rsidR="00212BEF">
        <w:t>three</w:t>
      </w:r>
      <w:r w:rsidRPr="005B29A4" w:rsidR="00212BEF">
        <w:t xml:space="preserve"> years. </w:t>
      </w:r>
    </w:p>
    <w:p w:rsidR="00536795" w:rsidP="003A68B6" w:rsidRDefault="00212BEF" w14:paraId="10B513AE" w14:textId="75BF8CC1">
      <w:pPr>
        <w:pStyle w:val="ParagraphContinued"/>
        <w:sectPr w:rsidR="00536795" w:rsidSect="00867B2D">
          <w:footerReference w:type="default" r:id="rId17"/>
          <w:pgSz w:w="12240" w:h="15840"/>
          <w:pgMar w:top="1440" w:right="1440" w:bottom="1440" w:left="1440" w:header="720" w:footer="720" w:gutter="0"/>
          <w:cols w:space="720"/>
          <w:docGrid w:linePitch="299"/>
        </w:sectPr>
      </w:pPr>
      <w:r w:rsidRPr="00B63346">
        <w:t xml:space="preserve">The total estimated annual burden hours for the current data collection request is </w:t>
      </w:r>
      <w:r>
        <w:t>1,</w:t>
      </w:r>
      <w:r w:rsidR="00CA613A">
        <w:t>179</w:t>
      </w:r>
      <w:r w:rsidRPr="00B63346">
        <w:t>. Table A.</w:t>
      </w:r>
      <w:r w:rsidR="00061636">
        <w:t>8</w:t>
      </w:r>
      <w:r w:rsidRPr="00B63346" w:rsidR="00061636">
        <w:t xml:space="preserve"> </w:t>
      </w:r>
      <w:r w:rsidRPr="00B63346">
        <w:t xml:space="preserve">includes data collection activities for fall </w:t>
      </w:r>
      <w:r>
        <w:t>2021</w:t>
      </w:r>
      <w:r w:rsidRPr="00B63346">
        <w:t xml:space="preserve"> and lists the estimated annual burden hours for each of the FACES </w:t>
      </w:r>
      <w:r>
        <w:t xml:space="preserve">2019 </w:t>
      </w:r>
      <w:r w:rsidRPr="00B63346">
        <w:t xml:space="preserve">and </w:t>
      </w:r>
      <w:r>
        <w:t>AIAN</w:t>
      </w:r>
      <w:r w:rsidRPr="00B63346">
        <w:t xml:space="preserve"> FACES</w:t>
      </w:r>
      <w:r>
        <w:t xml:space="preserve"> 2019</w:t>
      </w:r>
      <w:r w:rsidRPr="00B63346">
        <w:t xml:space="preserve"> instruments.</w:t>
      </w:r>
      <w:r w:rsidR="00702423">
        <w:t xml:space="preserve"> Burden estimates are based on </w:t>
      </w:r>
      <w:r w:rsidR="00392066">
        <w:t xml:space="preserve">instruments from </w:t>
      </w:r>
      <w:r w:rsidR="00702423">
        <w:t>previous waves of FACES with similar numbers of items.</w:t>
      </w:r>
    </w:p>
    <w:p w:rsidRPr="004F4599" w:rsidR="00212BEF" w:rsidP="003A68B6" w:rsidRDefault="00212BEF" w14:paraId="7D9173C9" w14:textId="5E2281F7">
      <w:pPr>
        <w:pStyle w:val="TableTitle"/>
      </w:pPr>
      <w:r>
        <w:lastRenderedPageBreak/>
        <w:t>Table A.</w:t>
      </w:r>
      <w:r w:rsidR="00061636">
        <w:t>8</w:t>
      </w:r>
      <w:r>
        <w:t xml:space="preserve">. </w:t>
      </w:r>
      <w:r w:rsidRPr="004F4599">
        <w:t>FACES</w:t>
      </w:r>
      <w:r>
        <w:t xml:space="preserve"> 2019</w:t>
      </w:r>
      <w:r w:rsidRPr="004F4599">
        <w:t xml:space="preserve"> </w:t>
      </w:r>
      <w:r>
        <w:t xml:space="preserve">and AIAN </w:t>
      </w:r>
      <w:r w:rsidRPr="004F4599">
        <w:t>FACES</w:t>
      </w:r>
      <w:r>
        <w:t xml:space="preserve"> 2</w:t>
      </w:r>
      <w:r w:rsidRPr="004F4599">
        <w:t>019 burden hours for fall 20</w:t>
      </w:r>
      <w:r>
        <w:t>21</w:t>
      </w:r>
    </w:p>
    <w:tbl>
      <w:tblPr>
        <w:tblStyle w:val="MathUBaseTable"/>
        <w:tblW w:w="5000" w:type="pct"/>
        <w:tblLayout w:type="fixed"/>
        <w:tblLook w:val="04A0" w:firstRow="1" w:lastRow="0" w:firstColumn="1" w:lastColumn="0" w:noHBand="0" w:noVBand="1"/>
      </w:tblPr>
      <w:tblGrid>
        <w:gridCol w:w="3510"/>
        <w:gridCol w:w="1620"/>
        <w:gridCol w:w="2071"/>
        <w:gridCol w:w="1350"/>
        <w:gridCol w:w="1078"/>
        <w:gridCol w:w="1081"/>
        <w:gridCol w:w="1081"/>
        <w:gridCol w:w="1169"/>
      </w:tblGrid>
      <w:tr w:rsidRPr="00CA6DAE" w:rsidR="00536795" w:rsidTr="00536795" w14:paraId="78284F75"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255FF6DF" w14:textId="77777777">
            <w:pPr>
              <w:pStyle w:val="TableHeaderLeft"/>
            </w:pPr>
          </w:p>
          <w:p w:rsidRPr="00CA6DAE" w:rsidR="00212BEF" w:rsidP="00536795" w:rsidRDefault="00212BEF" w14:paraId="6D8E8EFE" w14:textId="77777777">
            <w:pPr>
              <w:pStyle w:val="TableHeaderLeft"/>
            </w:pPr>
            <w:r w:rsidRPr="00CA6DAE">
              <w:t>Instrument</w:t>
            </w:r>
          </w:p>
        </w:tc>
        <w:tc>
          <w:tcPr>
            <w:tcW w:w="625" w:type="pct"/>
            <w:hideMark/>
          </w:tcPr>
          <w:p w:rsidRPr="00CA6DAE" w:rsidR="00212BEF" w:rsidP="00536795" w:rsidRDefault="00212BEF" w14:paraId="11109924"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N</w:t>
            </w:r>
            <w:r>
              <w:rPr>
                <w:bCs/>
              </w:rPr>
              <w:t>umber</w:t>
            </w:r>
            <w:r w:rsidRPr="00CA6DAE">
              <w:rPr>
                <w:bCs/>
              </w:rPr>
              <w:t xml:space="preserve"> of Respondents (total over request period)</w:t>
            </w:r>
          </w:p>
        </w:tc>
        <w:tc>
          <w:tcPr>
            <w:tcW w:w="799" w:type="pct"/>
            <w:hideMark/>
          </w:tcPr>
          <w:p w:rsidRPr="00CA6DAE" w:rsidR="00212BEF" w:rsidP="00536795" w:rsidRDefault="00212BEF" w14:paraId="44CFBF16"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N</w:t>
            </w:r>
            <w:r>
              <w:t>umber</w:t>
            </w:r>
            <w:r w:rsidRPr="00CA6DAE">
              <w:t xml:space="preserve"> of Responses per Respondent (total over request period)</w:t>
            </w:r>
          </w:p>
        </w:tc>
        <w:tc>
          <w:tcPr>
            <w:tcW w:w="521" w:type="pct"/>
            <w:hideMark/>
          </w:tcPr>
          <w:p w:rsidRPr="00CA6DAE" w:rsidR="00212BEF" w:rsidP="00536795" w:rsidRDefault="00212BEF" w14:paraId="70E293FE"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Av</w:t>
            </w:r>
            <w:r>
              <w:rPr>
                <w:bCs/>
              </w:rPr>
              <w:t>era</w:t>
            </w:r>
            <w:r w:rsidRPr="00CA6DAE">
              <w:rPr>
                <w:bCs/>
              </w:rPr>
              <w:t>g</w:t>
            </w:r>
            <w:r>
              <w:rPr>
                <w:bCs/>
              </w:rPr>
              <w:t>e</w:t>
            </w:r>
            <w:r w:rsidRPr="00CA6DAE">
              <w:rPr>
                <w:bCs/>
              </w:rPr>
              <w:t xml:space="preserve"> Burden per Response (in hours)</w:t>
            </w:r>
          </w:p>
        </w:tc>
        <w:tc>
          <w:tcPr>
            <w:tcW w:w="416" w:type="pct"/>
            <w:hideMark/>
          </w:tcPr>
          <w:p w:rsidRPr="00CA6DAE" w:rsidR="00212BEF" w:rsidP="00536795" w:rsidRDefault="00212BEF" w14:paraId="3F5471C8"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Total Burden (in hours)</w:t>
            </w:r>
          </w:p>
        </w:tc>
        <w:tc>
          <w:tcPr>
            <w:tcW w:w="417" w:type="pct"/>
            <w:hideMark/>
          </w:tcPr>
          <w:p w:rsidRPr="00CA6DAE" w:rsidR="00212BEF" w:rsidP="00536795" w:rsidRDefault="00212BEF" w14:paraId="259DDEE6"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Annual Burden (in hours)</w:t>
            </w:r>
          </w:p>
        </w:tc>
        <w:tc>
          <w:tcPr>
            <w:tcW w:w="417" w:type="pct"/>
            <w:hideMark/>
          </w:tcPr>
          <w:p w:rsidRPr="00CA6DAE" w:rsidR="00212BEF" w:rsidP="00536795" w:rsidRDefault="00212BEF" w14:paraId="347CDDD8"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Average Hourly Wage</w:t>
            </w:r>
          </w:p>
        </w:tc>
        <w:tc>
          <w:tcPr>
            <w:tcW w:w="451" w:type="pct"/>
            <w:hideMark/>
          </w:tcPr>
          <w:p w:rsidRPr="00CA6DAE" w:rsidR="00212BEF" w:rsidP="00536795" w:rsidRDefault="00212BEF" w14:paraId="35577B77"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Total Annual Cost</w:t>
            </w:r>
          </w:p>
        </w:tc>
      </w:tr>
      <w:tr w:rsidRPr="00CA6DAE" w:rsidR="00536795" w:rsidTr="00536795" w14:paraId="6697DFAE"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hideMark/>
          </w:tcPr>
          <w:p w:rsidRPr="00E60C97" w:rsidR="00212BEF" w:rsidP="00536795" w:rsidRDefault="00FD22E2" w14:paraId="3D7D236E" w14:textId="6FAB082A">
            <w:pPr>
              <w:pStyle w:val="TableTextLeft"/>
              <w:rPr>
                <w:vertAlign w:val="superscript"/>
              </w:rPr>
            </w:pPr>
            <w:r>
              <w:t>S</w:t>
            </w:r>
            <w:r w:rsidRPr="00E763B1" w:rsidR="00212BEF">
              <w:t>pecial telephone script and recruitment information collection for program directors, Regions I–X</w:t>
            </w:r>
            <w:r w:rsidR="00E60C97">
              <w:rPr>
                <w:vertAlign w:val="superscript"/>
              </w:rPr>
              <w:t>a</w:t>
            </w:r>
          </w:p>
        </w:tc>
        <w:tc>
          <w:tcPr>
            <w:tcW w:w="625" w:type="pct"/>
            <w:hideMark/>
          </w:tcPr>
          <w:p w:rsidRPr="00CA6DAE" w:rsidR="00212BEF" w:rsidP="00C617EC" w:rsidRDefault="00FD22E2" w14:paraId="04C50A68" w14:textId="7AD7F2E4">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231</w:t>
            </w:r>
          </w:p>
        </w:tc>
        <w:tc>
          <w:tcPr>
            <w:tcW w:w="799" w:type="pct"/>
            <w:hideMark/>
          </w:tcPr>
          <w:p w:rsidRPr="00CA6DAE" w:rsidR="00212BEF" w:rsidP="00C617EC" w:rsidRDefault="00212BEF" w14:paraId="162CEA49"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rsidRPr="00CA6DAE">
              <w:t>1</w:t>
            </w:r>
          </w:p>
        </w:tc>
        <w:tc>
          <w:tcPr>
            <w:tcW w:w="521" w:type="pct"/>
            <w:hideMark/>
          </w:tcPr>
          <w:p w:rsidRPr="00CA6DAE" w:rsidR="00212BEF" w:rsidP="00C617EC" w:rsidRDefault="00212BEF" w14:paraId="5424B654"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1.00</w:t>
            </w:r>
          </w:p>
        </w:tc>
        <w:tc>
          <w:tcPr>
            <w:tcW w:w="416" w:type="pct"/>
            <w:hideMark/>
          </w:tcPr>
          <w:p w:rsidRPr="00CA6DAE" w:rsidR="00212BEF" w:rsidP="00C617EC" w:rsidRDefault="00FD22E2" w14:paraId="1F739D1E" w14:textId="2592A4F5">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231</w:t>
            </w:r>
          </w:p>
        </w:tc>
        <w:tc>
          <w:tcPr>
            <w:tcW w:w="417" w:type="pct"/>
            <w:hideMark/>
          </w:tcPr>
          <w:p w:rsidRPr="00CA6DAE" w:rsidR="00212BEF" w:rsidP="00C617EC" w:rsidRDefault="00383B5B" w14:paraId="315F5141" w14:textId="05FA5C19">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231</w:t>
            </w:r>
          </w:p>
        </w:tc>
        <w:tc>
          <w:tcPr>
            <w:tcW w:w="417" w:type="pct"/>
            <w:hideMark/>
          </w:tcPr>
          <w:p w:rsidRPr="00CA6DAE" w:rsidR="00212BEF" w:rsidP="00C617EC" w:rsidRDefault="00CC0635" w14:paraId="30BCFDC9" w14:textId="1BB6D978">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t>$32.40</w:t>
            </w:r>
          </w:p>
        </w:tc>
        <w:tc>
          <w:tcPr>
            <w:tcW w:w="451" w:type="pct"/>
            <w:hideMark/>
          </w:tcPr>
          <w:p w:rsidRPr="00CA6DAE" w:rsidR="00212BEF" w:rsidP="00C617EC" w:rsidRDefault="00212BEF" w14:paraId="5D60D352" w14:textId="5636B27A">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FD22E2">
              <w:t>2494.80</w:t>
            </w:r>
          </w:p>
        </w:tc>
      </w:tr>
      <w:tr w:rsidRPr="00CA6DAE" w:rsidR="00CC0635" w:rsidTr="00536795" w14:paraId="42F01F64"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hideMark/>
          </w:tcPr>
          <w:p w:rsidRPr="00CA6DAE" w:rsidR="00CC0635" w:rsidP="00CC0635" w:rsidRDefault="00CC0635" w14:paraId="6B6D0FD1" w14:textId="77777777">
            <w:pPr>
              <w:pStyle w:val="TableTextLeft"/>
            </w:pPr>
            <w:r w:rsidRPr="00E763B1">
              <w:t>Fall 2021 special telephone script and recruitment information collection for program directors, Region XI</w:t>
            </w:r>
          </w:p>
        </w:tc>
        <w:tc>
          <w:tcPr>
            <w:tcW w:w="625" w:type="pct"/>
            <w:hideMark/>
          </w:tcPr>
          <w:p w:rsidRPr="00CA6DAE" w:rsidR="00CC0635" w:rsidP="00CC0635" w:rsidRDefault="00CC0635" w14:paraId="5204BD8F"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22</w:t>
            </w:r>
          </w:p>
        </w:tc>
        <w:tc>
          <w:tcPr>
            <w:tcW w:w="799" w:type="pct"/>
            <w:hideMark/>
          </w:tcPr>
          <w:p w:rsidRPr="00CA6DAE" w:rsidR="00CC0635" w:rsidP="00CC0635" w:rsidRDefault="00CC0635" w14:paraId="1AE901E0"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rsidRPr="00CA6DAE">
              <w:t>1</w:t>
            </w:r>
          </w:p>
        </w:tc>
        <w:tc>
          <w:tcPr>
            <w:tcW w:w="521" w:type="pct"/>
            <w:hideMark/>
          </w:tcPr>
          <w:p w:rsidRPr="00CA6DAE" w:rsidR="00CC0635" w:rsidP="00CC0635" w:rsidRDefault="00CC0635" w14:paraId="77F9A991"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1.00</w:t>
            </w:r>
          </w:p>
        </w:tc>
        <w:tc>
          <w:tcPr>
            <w:tcW w:w="416" w:type="pct"/>
            <w:hideMark/>
          </w:tcPr>
          <w:p w:rsidRPr="00CA6DAE" w:rsidR="00CC0635" w:rsidP="00CC0635" w:rsidRDefault="00CC0635" w14:paraId="3FEB0C8C"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22</w:t>
            </w:r>
          </w:p>
        </w:tc>
        <w:tc>
          <w:tcPr>
            <w:tcW w:w="417" w:type="pct"/>
            <w:hideMark/>
          </w:tcPr>
          <w:p w:rsidRPr="00CA6DAE" w:rsidR="00CC0635" w:rsidP="00CC0635" w:rsidRDefault="00383B5B" w14:paraId="374D2DDA" w14:textId="0B69C7AB">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22</w:t>
            </w:r>
          </w:p>
        </w:tc>
        <w:tc>
          <w:tcPr>
            <w:tcW w:w="417" w:type="pct"/>
            <w:hideMark/>
          </w:tcPr>
          <w:p w:rsidRPr="00CA6DAE" w:rsidR="00CC0635" w:rsidP="00CC0635" w:rsidRDefault="00CC0635" w14:paraId="26E4D99E" w14:textId="25D8546A">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472F23">
              <w:t>$32.40</w:t>
            </w:r>
          </w:p>
        </w:tc>
        <w:tc>
          <w:tcPr>
            <w:tcW w:w="451" w:type="pct"/>
          </w:tcPr>
          <w:p w:rsidRPr="00CA6DAE" w:rsidR="00CC0635" w:rsidP="00CC0635" w:rsidRDefault="00CC0635" w14:paraId="347D3893" w14:textId="772B33C1">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226.80</w:t>
            </w:r>
          </w:p>
        </w:tc>
      </w:tr>
      <w:tr w:rsidRPr="00CA6DAE" w:rsidR="00CC0635" w:rsidTr="00536795" w14:paraId="6B9C36AB"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hideMark/>
          </w:tcPr>
          <w:p w:rsidRPr="00E60C97" w:rsidR="00CC0635" w:rsidP="00CC0635" w:rsidRDefault="00FD22E2" w14:paraId="10F11DD1" w14:textId="344C7777">
            <w:pPr>
              <w:pStyle w:val="TableTextLeft"/>
              <w:rPr>
                <w:vertAlign w:val="superscript"/>
              </w:rPr>
            </w:pPr>
            <w:r>
              <w:t>S</w:t>
            </w:r>
            <w:r w:rsidRPr="009F3D8E" w:rsidR="00CC0635">
              <w:t>pecial telephone script and recruitment information collection for on-site coordinators</w:t>
            </w:r>
            <w:r w:rsidR="00CC0635">
              <w:t>,</w:t>
            </w:r>
            <w:r w:rsidRPr="009F3D8E" w:rsidR="00CC0635">
              <w:t xml:space="preserve"> Regions I–X</w:t>
            </w:r>
            <w:r w:rsidR="00E60C97">
              <w:rPr>
                <w:vertAlign w:val="superscript"/>
              </w:rPr>
              <w:t>a</w:t>
            </w:r>
          </w:p>
        </w:tc>
        <w:tc>
          <w:tcPr>
            <w:tcW w:w="625" w:type="pct"/>
            <w:hideMark/>
          </w:tcPr>
          <w:p w:rsidRPr="00CA6DAE" w:rsidR="00CC0635" w:rsidP="00CC0635" w:rsidRDefault="00FD22E2" w14:paraId="0D119047" w14:textId="7D81E26A">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180</w:t>
            </w:r>
          </w:p>
        </w:tc>
        <w:tc>
          <w:tcPr>
            <w:tcW w:w="799" w:type="pct"/>
            <w:hideMark/>
          </w:tcPr>
          <w:p w:rsidRPr="00CA6DAE" w:rsidR="00CC0635" w:rsidP="00CC0635" w:rsidRDefault="00CC0635" w14:paraId="75D8B3DB"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rsidRPr="00CA6DAE">
              <w:t>1</w:t>
            </w:r>
          </w:p>
        </w:tc>
        <w:tc>
          <w:tcPr>
            <w:tcW w:w="521" w:type="pct"/>
            <w:hideMark/>
          </w:tcPr>
          <w:p w:rsidRPr="00CA6DAE" w:rsidR="00CC0635" w:rsidP="00CC0635" w:rsidRDefault="00CC0635" w14:paraId="1578BE04"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1.00</w:t>
            </w:r>
          </w:p>
        </w:tc>
        <w:tc>
          <w:tcPr>
            <w:tcW w:w="416" w:type="pct"/>
            <w:hideMark/>
          </w:tcPr>
          <w:p w:rsidRPr="00CA6DAE" w:rsidR="00CC0635" w:rsidP="00CC0635" w:rsidRDefault="00900512" w14:paraId="541E50D4" w14:textId="05CF1928">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180</w:t>
            </w:r>
          </w:p>
        </w:tc>
        <w:tc>
          <w:tcPr>
            <w:tcW w:w="417" w:type="pct"/>
            <w:hideMark/>
          </w:tcPr>
          <w:p w:rsidRPr="00CA6DAE" w:rsidR="00CC0635" w:rsidP="00CC0635" w:rsidRDefault="00383B5B" w14:paraId="2A0FC9C1" w14:textId="2EB64CA0">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180</w:t>
            </w:r>
          </w:p>
        </w:tc>
        <w:tc>
          <w:tcPr>
            <w:tcW w:w="417" w:type="pct"/>
            <w:hideMark/>
          </w:tcPr>
          <w:p w:rsidRPr="00CA6DAE" w:rsidR="00CC0635" w:rsidP="00CC0635" w:rsidRDefault="00CC0635" w14:paraId="3ABBCACE" w14:textId="367D4A46">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472F23">
              <w:t>$32.40</w:t>
            </w:r>
          </w:p>
        </w:tc>
        <w:tc>
          <w:tcPr>
            <w:tcW w:w="451" w:type="pct"/>
          </w:tcPr>
          <w:p w:rsidRPr="00CA6DAE" w:rsidR="00CC0635" w:rsidP="00CC0635" w:rsidRDefault="00CC0635" w14:paraId="51600492" w14:textId="22A67450">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900512">
              <w:t>1944</w:t>
            </w:r>
            <w:r w:rsidR="00183A3D">
              <w:t>.00</w:t>
            </w:r>
          </w:p>
        </w:tc>
      </w:tr>
      <w:tr w:rsidRPr="00CA6DAE" w:rsidR="00CC0635" w:rsidTr="00536795" w14:paraId="68AD1332"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62EA31F5" w14:textId="77777777">
            <w:pPr>
              <w:pStyle w:val="TableTextLeft"/>
            </w:pPr>
            <w:r w:rsidRPr="002D7003">
              <w:t>Fall 2021 special telephone script and recruitment information collection for on-site coordinators</w:t>
            </w:r>
            <w:r>
              <w:t>, Region XI</w:t>
            </w:r>
          </w:p>
        </w:tc>
        <w:tc>
          <w:tcPr>
            <w:tcW w:w="625" w:type="pct"/>
          </w:tcPr>
          <w:p w:rsidRPr="00CA6DAE" w:rsidR="00CC0635" w:rsidP="00CC0635" w:rsidRDefault="00CC0635" w14:paraId="4D8B7D50"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22</w:t>
            </w:r>
          </w:p>
        </w:tc>
        <w:tc>
          <w:tcPr>
            <w:tcW w:w="799" w:type="pct"/>
          </w:tcPr>
          <w:p w:rsidRPr="00CA6DAE" w:rsidR="00CC0635" w:rsidP="00CC0635" w:rsidRDefault="00CC0635" w14:paraId="7B5342D2"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44376D8C"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1.00</w:t>
            </w:r>
          </w:p>
        </w:tc>
        <w:tc>
          <w:tcPr>
            <w:tcW w:w="416" w:type="pct"/>
          </w:tcPr>
          <w:p w:rsidRPr="00CA6DAE" w:rsidR="00CC0635" w:rsidP="00CC0635" w:rsidRDefault="00CC0635" w14:paraId="1D72660F"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22</w:t>
            </w:r>
          </w:p>
        </w:tc>
        <w:tc>
          <w:tcPr>
            <w:tcW w:w="417" w:type="pct"/>
          </w:tcPr>
          <w:p w:rsidRPr="00CA6DAE" w:rsidR="00CC0635" w:rsidP="00CC0635" w:rsidRDefault="00383B5B" w14:paraId="48C20AE4" w14:textId="66C8E0E6">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22</w:t>
            </w:r>
          </w:p>
        </w:tc>
        <w:tc>
          <w:tcPr>
            <w:tcW w:w="417" w:type="pct"/>
          </w:tcPr>
          <w:p w:rsidRPr="00CA6DAE" w:rsidR="00CC0635" w:rsidP="00CC0635" w:rsidRDefault="00CC0635" w14:paraId="5728A491" w14:textId="4CA29B99">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472F23">
              <w:t>$32.40</w:t>
            </w:r>
          </w:p>
        </w:tc>
        <w:tc>
          <w:tcPr>
            <w:tcW w:w="451" w:type="pct"/>
          </w:tcPr>
          <w:p w:rsidRPr="00CA6DAE" w:rsidR="00CC0635" w:rsidP="00CC0635" w:rsidRDefault="00CC0635" w14:paraId="4D3E436A" w14:textId="1538159A">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226.80</w:t>
            </w:r>
          </w:p>
        </w:tc>
      </w:tr>
      <w:tr w:rsidRPr="00CA6DAE" w:rsidR="00CC0635" w:rsidTr="00536795" w14:paraId="6EF9062E"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52C64F43" w14:textId="77777777">
            <w:pPr>
              <w:pStyle w:val="TableTextLeft"/>
            </w:pPr>
            <w:r w:rsidRPr="006F621D">
              <w:t>FACES 2019 fall 2021 special teacher sampling form from Head Start staff</w:t>
            </w:r>
          </w:p>
        </w:tc>
        <w:tc>
          <w:tcPr>
            <w:tcW w:w="625" w:type="pct"/>
          </w:tcPr>
          <w:p w:rsidRPr="00CA6DAE" w:rsidR="00CC0635" w:rsidP="00CC0635" w:rsidRDefault="00CC0635" w14:paraId="1CDB9EF9"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120</w:t>
            </w:r>
          </w:p>
        </w:tc>
        <w:tc>
          <w:tcPr>
            <w:tcW w:w="799" w:type="pct"/>
          </w:tcPr>
          <w:p w:rsidRPr="00CA6DAE" w:rsidR="00CC0635" w:rsidP="00CC0635" w:rsidRDefault="00CC0635" w14:paraId="306E83EF"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1AC83A9F"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CC0635" w:rsidP="00CC0635" w:rsidRDefault="00CC0635" w14:paraId="0E7DB497"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20</w:t>
            </w:r>
          </w:p>
        </w:tc>
        <w:tc>
          <w:tcPr>
            <w:tcW w:w="417" w:type="pct"/>
          </w:tcPr>
          <w:p w:rsidRPr="00CA6DAE" w:rsidR="00CC0635" w:rsidP="00CC0635" w:rsidRDefault="00383B5B" w14:paraId="0785BBA2" w14:textId="4368CE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20</w:t>
            </w:r>
          </w:p>
        </w:tc>
        <w:tc>
          <w:tcPr>
            <w:tcW w:w="417" w:type="pct"/>
          </w:tcPr>
          <w:p w:rsidRPr="00CA6DAE" w:rsidR="00CC0635" w:rsidP="00CC0635" w:rsidRDefault="00CC0635" w14:paraId="307BE0DD" w14:textId="00F956E1">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472F23">
              <w:t>$32.40</w:t>
            </w:r>
          </w:p>
        </w:tc>
        <w:tc>
          <w:tcPr>
            <w:tcW w:w="451" w:type="pct"/>
          </w:tcPr>
          <w:p w:rsidRPr="00CA6DAE" w:rsidR="00CC0635" w:rsidP="00CC0635" w:rsidRDefault="00CC0635" w14:paraId="1B6E3BCE" w14:textId="7886997A">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226.80</w:t>
            </w:r>
          </w:p>
        </w:tc>
      </w:tr>
      <w:tr w:rsidRPr="00CA6DAE" w:rsidR="00CC0635" w:rsidTr="00536795" w14:paraId="76CA108F"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626F0354" w14:textId="77777777">
            <w:pPr>
              <w:pStyle w:val="TableTextLeft"/>
            </w:pPr>
            <w:r w:rsidRPr="006F621D">
              <w:t>FACES 2019 fall 2021 special child roster form from Head Start staff</w:t>
            </w:r>
          </w:p>
        </w:tc>
        <w:tc>
          <w:tcPr>
            <w:tcW w:w="625" w:type="pct"/>
          </w:tcPr>
          <w:p w:rsidRPr="00CA6DAE" w:rsidR="00CC0635" w:rsidP="00CC0635" w:rsidRDefault="00CC0635" w14:paraId="57DF87A7"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120</w:t>
            </w:r>
          </w:p>
        </w:tc>
        <w:tc>
          <w:tcPr>
            <w:tcW w:w="799" w:type="pct"/>
          </w:tcPr>
          <w:p w:rsidRPr="00CA6DAE" w:rsidR="00CC0635" w:rsidP="00CC0635" w:rsidRDefault="00CC0635" w14:paraId="3563FF37"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5842A9E2"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.33</w:t>
            </w:r>
          </w:p>
        </w:tc>
        <w:tc>
          <w:tcPr>
            <w:tcW w:w="416" w:type="pct"/>
          </w:tcPr>
          <w:p w:rsidRPr="00CA6DAE" w:rsidR="00CC0635" w:rsidP="00CC0635" w:rsidRDefault="00CC0635" w14:paraId="107C3931"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40</w:t>
            </w:r>
          </w:p>
        </w:tc>
        <w:tc>
          <w:tcPr>
            <w:tcW w:w="417" w:type="pct"/>
          </w:tcPr>
          <w:p w:rsidRPr="00CA6DAE" w:rsidR="00CC0635" w:rsidP="00CC0635" w:rsidRDefault="00383B5B" w14:paraId="08AACA78" w14:textId="26C58F30">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40</w:t>
            </w:r>
          </w:p>
        </w:tc>
        <w:tc>
          <w:tcPr>
            <w:tcW w:w="417" w:type="pct"/>
          </w:tcPr>
          <w:p w:rsidRPr="00CA6DAE" w:rsidR="00CC0635" w:rsidP="00CC0635" w:rsidRDefault="00CC0635" w14:paraId="1B2623E1" w14:textId="3FC3328F">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472F23">
              <w:t>$32.40</w:t>
            </w:r>
          </w:p>
        </w:tc>
        <w:tc>
          <w:tcPr>
            <w:tcW w:w="451" w:type="pct"/>
          </w:tcPr>
          <w:p w:rsidRPr="00CA6DAE" w:rsidR="00CC0635" w:rsidP="00CC0635" w:rsidRDefault="00CC0635" w14:paraId="213B30C1" w14:textId="3E77632D">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421.20</w:t>
            </w:r>
          </w:p>
        </w:tc>
      </w:tr>
      <w:tr w:rsidRPr="00CA6DAE" w:rsidR="00536795" w:rsidTr="00536795" w14:paraId="51CC4551"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40EA43D9" w14:textId="77777777">
            <w:pPr>
              <w:pStyle w:val="TableTextLeft"/>
            </w:pPr>
            <w:r w:rsidRPr="00032D84">
              <w:t>FACES 2019 special parent consent form for fall 2021 and spring 2022 data collection</w:t>
            </w:r>
          </w:p>
        </w:tc>
        <w:tc>
          <w:tcPr>
            <w:tcW w:w="625" w:type="pct"/>
          </w:tcPr>
          <w:p w:rsidRPr="00CA6DAE" w:rsidR="00212BEF" w:rsidP="00C617EC" w:rsidRDefault="00212BEF" w14:paraId="7639A615"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2,400</w:t>
            </w:r>
          </w:p>
        </w:tc>
        <w:tc>
          <w:tcPr>
            <w:tcW w:w="799" w:type="pct"/>
          </w:tcPr>
          <w:p w:rsidRPr="00CA6DAE" w:rsidR="00212BEF" w:rsidP="00C617EC" w:rsidRDefault="00212BEF" w14:paraId="1CA5740F"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212BEF" w:rsidP="00C617EC" w:rsidRDefault="00212BEF" w14:paraId="126223D1"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212BEF" w:rsidP="00C617EC" w:rsidRDefault="00212BEF" w14:paraId="5A04BD86"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408</w:t>
            </w:r>
          </w:p>
        </w:tc>
        <w:tc>
          <w:tcPr>
            <w:tcW w:w="417" w:type="pct"/>
          </w:tcPr>
          <w:p w:rsidRPr="00CA6DAE" w:rsidR="00212BEF" w:rsidP="00C617EC" w:rsidRDefault="00383B5B" w14:paraId="02E7AB27" w14:textId="0412E3C2">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408</w:t>
            </w:r>
          </w:p>
        </w:tc>
        <w:tc>
          <w:tcPr>
            <w:tcW w:w="417" w:type="pct"/>
          </w:tcPr>
          <w:p w:rsidRPr="00CA6DAE" w:rsidR="00212BEF" w:rsidP="00C617EC" w:rsidRDefault="00212BEF" w14:paraId="0C9DB91C" w14:textId="05249D4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19.</w:t>
            </w:r>
            <w:r w:rsidR="00CC0635">
              <w:t>80</w:t>
            </w:r>
          </w:p>
        </w:tc>
        <w:tc>
          <w:tcPr>
            <w:tcW w:w="451" w:type="pct"/>
          </w:tcPr>
          <w:p w:rsidRPr="00CA6DAE" w:rsidR="00212BEF" w:rsidP="00C617EC" w:rsidRDefault="00212BEF" w14:paraId="19D314A9" w14:textId="68B25DCB">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2,692.80</w:t>
            </w:r>
          </w:p>
        </w:tc>
      </w:tr>
      <w:tr w:rsidRPr="00CA6DAE" w:rsidR="00536795" w:rsidTr="00536795" w14:paraId="27B72A03"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248C0C48" w14:textId="77777777">
            <w:pPr>
              <w:pStyle w:val="TableTextLeft"/>
            </w:pPr>
            <w:r w:rsidRPr="00032D84">
              <w:t>FACES 2019 fall 2021 special Head Start parent survey</w:t>
            </w:r>
          </w:p>
        </w:tc>
        <w:tc>
          <w:tcPr>
            <w:tcW w:w="625" w:type="pct"/>
          </w:tcPr>
          <w:p w:rsidRPr="00CA6DAE" w:rsidR="00212BEF" w:rsidP="00C617EC" w:rsidRDefault="00212BEF" w14:paraId="2BBFEBD7"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2,400</w:t>
            </w:r>
          </w:p>
        </w:tc>
        <w:tc>
          <w:tcPr>
            <w:tcW w:w="799" w:type="pct"/>
          </w:tcPr>
          <w:p w:rsidRPr="00CA6DAE" w:rsidR="00212BEF" w:rsidP="00C617EC" w:rsidRDefault="00212BEF" w14:paraId="7CC76E18"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212BEF" w:rsidP="00C617EC" w:rsidRDefault="00212BEF" w14:paraId="09D78A81"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.58</w:t>
            </w:r>
          </w:p>
        </w:tc>
        <w:tc>
          <w:tcPr>
            <w:tcW w:w="416" w:type="pct"/>
          </w:tcPr>
          <w:p w:rsidRPr="00CA6DAE" w:rsidR="00212BEF" w:rsidP="00C617EC" w:rsidRDefault="00212BEF" w14:paraId="2CE92D0A"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1,392</w:t>
            </w:r>
          </w:p>
        </w:tc>
        <w:tc>
          <w:tcPr>
            <w:tcW w:w="417" w:type="pct"/>
          </w:tcPr>
          <w:p w:rsidRPr="00CA6DAE" w:rsidR="00212BEF" w:rsidP="00C617EC" w:rsidRDefault="00383B5B" w14:paraId="087198A0" w14:textId="63B8293F">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1,392</w:t>
            </w:r>
          </w:p>
        </w:tc>
        <w:tc>
          <w:tcPr>
            <w:tcW w:w="417" w:type="pct"/>
          </w:tcPr>
          <w:p w:rsidRPr="00CA6DAE" w:rsidR="00212BEF" w:rsidP="00C617EC" w:rsidRDefault="00212BEF" w14:paraId="08F8EA40" w14:textId="1DC52D02">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19.</w:t>
            </w:r>
            <w:r w:rsidR="00CC0635">
              <w:t>80</w:t>
            </w:r>
          </w:p>
        </w:tc>
        <w:tc>
          <w:tcPr>
            <w:tcW w:w="451" w:type="pct"/>
          </w:tcPr>
          <w:p w:rsidRPr="00CA6DAE" w:rsidR="00212BEF" w:rsidP="00C617EC" w:rsidRDefault="00212BEF" w14:paraId="503F4E99" w14:textId="305C6DA9">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9,187.20</w:t>
            </w:r>
          </w:p>
        </w:tc>
      </w:tr>
      <w:tr w:rsidRPr="00CA6DAE" w:rsidR="00CC0635" w:rsidTr="00536795" w14:paraId="34E20248"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38D3742E" w14:textId="77777777">
            <w:pPr>
              <w:pStyle w:val="TableTextLeft"/>
            </w:pPr>
            <w:r w:rsidRPr="00032D84">
              <w:t>FACES 2019 fall 2021 special Head Start teacher child report</w:t>
            </w:r>
          </w:p>
        </w:tc>
        <w:tc>
          <w:tcPr>
            <w:tcW w:w="625" w:type="pct"/>
          </w:tcPr>
          <w:p w:rsidRPr="00CA6DAE" w:rsidR="00CC0635" w:rsidP="00CC0635" w:rsidRDefault="00CC0635" w14:paraId="231CE04E"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240</w:t>
            </w:r>
          </w:p>
        </w:tc>
        <w:tc>
          <w:tcPr>
            <w:tcW w:w="799" w:type="pct"/>
          </w:tcPr>
          <w:p w:rsidRPr="00CA6DAE" w:rsidR="00CC0635" w:rsidP="00CC0635" w:rsidRDefault="00CC0635" w14:paraId="25D5D0C7"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10</w:t>
            </w:r>
          </w:p>
        </w:tc>
        <w:tc>
          <w:tcPr>
            <w:tcW w:w="521" w:type="pct"/>
          </w:tcPr>
          <w:p w:rsidRPr="00CA6DAE" w:rsidR="00CC0635" w:rsidP="00CC0635" w:rsidRDefault="00CC0635" w14:paraId="16B71DDD"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CC0635" w:rsidP="00CC0635" w:rsidRDefault="00CC0635" w14:paraId="0A016A46"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408</w:t>
            </w:r>
          </w:p>
        </w:tc>
        <w:tc>
          <w:tcPr>
            <w:tcW w:w="417" w:type="pct"/>
          </w:tcPr>
          <w:p w:rsidRPr="00CA6DAE" w:rsidR="00CC0635" w:rsidP="00CC0635" w:rsidRDefault="00383B5B" w14:paraId="7356C1BD" w14:textId="2B133054">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408</w:t>
            </w:r>
          </w:p>
        </w:tc>
        <w:tc>
          <w:tcPr>
            <w:tcW w:w="417" w:type="pct"/>
          </w:tcPr>
          <w:p w:rsidRPr="00CA6DAE" w:rsidR="00CC0635" w:rsidP="00CC0635" w:rsidRDefault="00CC0635" w14:paraId="62536658" w14:textId="2714E6DB">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8C6742">
              <w:t>$32.40</w:t>
            </w:r>
          </w:p>
        </w:tc>
        <w:tc>
          <w:tcPr>
            <w:tcW w:w="451" w:type="pct"/>
          </w:tcPr>
          <w:p w:rsidRPr="00CA6DAE" w:rsidR="00CC0635" w:rsidP="00CC0635" w:rsidRDefault="00CC0635" w14:paraId="348A3362" w14:textId="67E920F8">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4,406.40</w:t>
            </w:r>
          </w:p>
        </w:tc>
      </w:tr>
      <w:tr w:rsidRPr="00CA6DAE" w:rsidR="00CC0635" w:rsidTr="00536795" w14:paraId="73987DFF"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5D7E492A" w14:textId="77777777">
            <w:pPr>
              <w:pStyle w:val="TableTextLeft"/>
            </w:pPr>
            <w:r w:rsidRPr="00032D84">
              <w:t>FACES 2019 fall 2021 special Head Start teacher survey</w:t>
            </w:r>
          </w:p>
        </w:tc>
        <w:tc>
          <w:tcPr>
            <w:tcW w:w="625" w:type="pct"/>
          </w:tcPr>
          <w:p w:rsidRPr="00CA6DAE" w:rsidR="00CC0635" w:rsidP="00CC0635" w:rsidRDefault="00CC0635" w14:paraId="50C9B543"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240</w:t>
            </w:r>
          </w:p>
        </w:tc>
        <w:tc>
          <w:tcPr>
            <w:tcW w:w="799" w:type="pct"/>
          </w:tcPr>
          <w:p w:rsidRPr="00CA6DAE" w:rsidR="00CC0635" w:rsidP="00CC0635" w:rsidRDefault="00CC0635" w14:paraId="653B9F7B"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3B623136"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CC0635" w:rsidP="00CC0635" w:rsidRDefault="00CC0635" w14:paraId="4106C44D"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41</w:t>
            </w:r>
          </w:p>
        </w:tc>
        <w:tc>
          <w:tcPr>
            <w:tcW w:w="417" w:type="pct"/>
          </w:tcPr>
          <w:p w:rsidRPr="00CA6DAE" w:rsidR="00CC0635" w:rsidP="00CC0635" w:rsidRDefault="00383B5B" w14:paraId="3BA59617" w14:textId="1A31C336">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41</w:t>
            </w:r>
          </w:p>
        </w:tc>
        <w:tc>
          <w:tcPr>
            <w:tcW w:w="417" w:type="pct"/>
          </w:tcPr>
          <w:p w:rsidRPr="00CA6DAE" w:rsidR="00CC0635" w:rsidP="00CC0635" w:rsidRDefault="00CC0635" w14:paraId="5A7BBB35" w14:textId="7EC2139A">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8C6742">
              <w:t>$32.40</w:t>
            </w:r>
          </w:p>
        </w:tc>
        <w:tc>
          <w:tcPr>
            <w:tcW w:w="451" w:type="pct"/>
          </w:tcPr>
          <w:p w:rsidRPr="00CA6DAE" w:rsidR="00CC0635" w:rsidP="00CC0635" w:rsidRDefault="00CC0635" w14:paraId="57C9CBB3" w14:textId="7676E890">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453.60</w:t>
            </w:r>
          </w:p>
        </w:tc>
      </w:tr>
      <w:tr w:rsidRPr="00CA6DAE" w:rsidR="00CC0635" w:rsidTr="00536795" w14:paraId="6AAE8503"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3C269606" w14:textId="77777777">
            <w:pPr>
              <w:pStyle w:val="TableTextLeft"/>
            </w:pPr>
            <w:r w:rsidRPr="005A09D3">
              <w:t>AIAN FACES 2019 fall 2021 special teacher sampling form from Head Start staff</w:t>
            </w:r>
          </w:p>
        </w:tc>
        <w:tc>
          <w:tcPr>
            <w:tcW w:w="625" w:type="pct"/>
          </w:tcPr>
          <w:p w:rsidRPr="00CA6DAE" w:rsidR="00CC0635" w:rsidP="00CC0635" w:rsidRDefault="00CC0635" w14:paraId="2F563DB8"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42</w:t>
            </w:r>
          </w:p>
        </w:tc>
        <w:tc>
          <w:tcPr>
            <w:tcW w:w="799" w:type="pct"/>
          </w:tcPr>
          <w:p w:rsidRPr="00CA6DAE" w:rsidR="00CC0635" w:rsidP="00CC0635" w:rsidRDefault="00CC0635" w14:paraId="1A8A9802"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51F6483C"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CC0635" w:rsidP="00CC0635" w:rsidRDefault="00CC0635" w14:paraId="703E18E2"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7</w:t>
            </w:r>
          </w:p>
        </w:tc>
        <w:tc>
          <w:tcPr>
            <w:tcW w:w="417" w:type="pct"/>
          </w:tcPr>
          <w:p w:rsidRPr="00CA6DAE" w:rsidR="00CC0635" w:rsidP="00CC0635" w:rsidRDefault="00383B5B" w14:paraId="194D964E" w14:textId="021AA70B">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7</w:t>
            </w:r>
          </w:p>
        </w:tc>
        <w:tc>
          <w:tcPr>
            <w:tcW w:w="417" w:type="pct"/>
          </w:tcPr>
          <w:p w:rsidRPr="00CA6DAE" w:rsidR="00CC0635" w:rsidP="00CC0635" w:rsidRDefault="00CC0635" w14:paraId="508C0015" w14:textId="7BD116C5">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8C6742">
              <w:t>$32.40</w:t>
            </w:r>
          </w:p>
        </w:tc>
        <w:tc>
          <w:tcPr>
            <w:tcW w:w="451" w:type="pct"/>
          </w:tcPr>
          <w:p w:rsidRPr="00CA6DAE" w:rsidR="00CC0635" w:rsidP="00CC0635" w:rsidRDefault="00CC0635" w14:paraId="25EC05FD" w14:textId="1F636AD2">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64.80</w:t>
            </w:r>
          </w:p>
        </w:tc>
      </w:tr>
      <w:tr w:rsidRPr="00CA6DAE" w:rsidR="00CC0635" w:rsidTr="00536795" w14:paraId="37A13A97"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4431B695" w14:textId="77777777">
            <w:pPr>
              <w:pStyle w:val="TableTextLeft"/>
            </w:pPr>
            <w:r w:rsidRPr="005A09D3">
              <w:t>AIAN FACES 2019 fall 2021 special child roster form from Head Start staff</w:t>
            </w:r>
          </w:p>
        </w:tc>
        <w:tc>
          <w:tcPr>
            <w:tcW w:w="625" w:type="pct"/>
          </w:tcPr>
          <w:p w:rsidRPr="00CA6DAE" w:rsidR="00CC0635" w:rsidP="00CC0635" w:rsidRDefault="00CC0635" w14:paraId="42363A96"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42</w:t>
            </w:r>
          </w:p>
        </w:tc>
        <w:tc>
          <w:tcPr>
            <w:tcW w:w="799" w:type="pct"/>
          </w:tcPr>
          <w:p w:rsidRPr="00CA6DAE" w:rsidR="00CC0635" w:rsidP="00CC0635" w:rsidRDefault="00CC0635" w14:paraId="357258C5"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7EC453F5"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.33</w:t>
            </w:r>
          </w:p>
        </w:tc>
        <w:tc>
          <w:tcPr>
            <w:tcW w:w="416" w:type="pct"/>
          </w:tcPr>
          <w:p w:rsidRPr="00CA6DAE" w:rsidR="00CC0635" w:rsidP="00CC0635" w:rsidRDefault="00CC0635" w14:paraId="4CD5C867"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14</w:t>
            </w:r>
          </w:p>
        </w:tc>
        <w:tc>
          <w:tcPr>
            <w:tcW w:w="417" w:type="pct"/>
          </w:tcPr>
          <w:p w:rsidRPr="00CA6DAE" w:rsidR="00CC0635" w:rsidP="00CC0635" w:rsidRDefault="00383B5B" w14:paraId="4075EE8F" w14:textId="5386FBDB">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14</w:t>
            </w:r>
          </w:p>
        </w:tc>
        <w:tc>
          <w:tcPr>
            <w:tcW w:w="417" w:type="pct"/>
          </w:tcPr>
          <w:p w:rsidRPr="00CA6DAE" w:rsidR="00CC0635" w:rsidP="00CC0635" w:rsidRDefault="00CC0635" w14:paraId="074DC74F" w14:textId="2AA875B4">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8C6742">
              <w:t>$32.40</w:t>
            </w:r>
          </w:p>
        </w:tc>
        <w:tc>
          <w:tcPr>
            <w:tcW w:w="451" w:type="pct"/>
          </w:tcPr>
          <w:p w:rsidRPr="00CA6DAE" w:rsidR="00CC0635" w:rsidP="00CC0635" w:rsidRDefault="00CC0635" w14:paraId="4DE3CFA1" w14:textId="1BB836B6">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162.00</w:t>
            </w:r>
          </w:p>
        </w:tc>
      </w:tr>
      <w:tr w:rsidRPr="00CA6DAE" w:rsidR="00536795" w:rsidTr="00536795" w14:paraId="57DC8A9F"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3F518A4C" w14:textId="77777777">
            <w:pPr>
              <w:pStyle w:val="TableTextLeft"/>
            </w:pPr>
            <w:r w:rsidRPr="005A09D3">
              <w:lastRenderedPageBreak/>
              <w:t>AIAN FACES 2019 special parent consent form for fall 2021 and spring 2022 data collection</w:t>
            </w:r>
          </w:p>
        </w:tc>
        <w:tc>
          <w:tcPr>
            <w:tcW w:w="625" w:type="pct"/>
          </w:tcPr>
          <w:p w:rsidRPr="00CA6DAE" w:rsidR="00212BEF" w:rsidP="00C617EC" w:rsidRDefault="00061880" w14:paraId="36335E7A" w14:textId="27B86662">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800</w:t>
            </w:r>
          </w:p>
        </w:tc>
        <w:tc>
          <w:tcPr>
            <w:tcW w:w="799" w:type="pct"/>
          </w:tcPr>
          <w:p w:rsidRPr="00CA6DAE" w:rsidR="00212BEF" w:rsidP="00C617EC" w:rsidRDefault="00212BEF" w14:paraId="6BBC3221"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212BEF" w:rsidP="00C617EC" w:rsidRDefault="00212BEF" w14:paraId="2DDC0497"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212BEF" w:rsidP="00C617EC" w:rsidRDefault="00061DDD" w14:paraId="6CA8DE35" w14:textId="76644546">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136</w:t>
            </w:r>
          </w:p>
        </w:tc>
        <w:tc>
          <w:tcPr>
            <w:tcW w:w="417" w:type="pct"/>
          </w:tcPr>
          <w:p w:rsidRPr="00CA6DAE" w:rsidR="00212BEF" w:rsidP="00C617EC" w:rsidRDefault="00383B5B" w14:paraId="256190CA" w14:textId="7C78D680">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136</w:t>
            </w:r>
          </w:p>
        </w:tc>
        <w:tc>
          <w:tcPr>
            <w:tcW w:w="417" w:type="pct"/>
          </w:tcPr>
          <w:p w:rsidRPr="00CA6DAE" w:rsidR="00212BEF" w:rsidP="00C617EC" w:rsidRDefault="00212BEF" w14:paraId="2AFC60D6" w14:textId="650958A1">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19.</w:t>
            </w:r>
            <w:r w:rsidR="00CC0635">
              <w:t>80</w:t>
            </w:r>
          </w:p>
        </w:tc>
        <w:tc>
          <w:tcPr>
            <w:tcW w:w="451" w:type="pct"/>
          </w:tcPr>
          <w:p w:rsidRPr="00CA6DAE" w:rsidR="00212BEF" w:rsidP="00C617EC" w:rsidRDefault="00212BEF" w14:paraId="2F1BC836" w14:textId="014C31D8">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891.00</w:t>
            </w:r>
          </w:p>
        </w:tc>
      </w:tr>
      <w:tr w:rsidRPr="00CA6DAE" w:rsidR="00536795" w:rsidTr="00536795" w14:paraId="10B994AD"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42BEC8C8" w14:textId="77777777">
            <w:pPr>
              <w:pStyle w:val="TableTextLeft"/>
            </w:pPr>
            <w:r w:rsidRPr="005A09D3">
              <w:t>AIAN FACES 2019 fall 2021 special Head Start parent survey</w:t>
            </w:r>
          </w:p>
        </w:tc>
        <w:tc>
          <w:tcPr>
            <w:tcW w:w="625" w:type="pct"/>
          </w:tcPr>
          <w:p w:rsidRPr="00CA6DAE" w:rsidR="00212BEF" w:rsidP="00C617EC" w:rsidRDefault="00061880" w14:paraId="2C298463" w14:textId="76D863BD">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800</w:t>
            </w:r>
          </w:p>
        </w:tc>
        <w:tc>
          <w:tcPr>
            <w:tcW w:w="799" w:type="pct"/>
          </w:tcPr>
          <w:p w:rsidRPr="00CA6DAE" w:rsidR="00212BEF" w:rsidP="00C617EC" w:rsidRDefault="00212BEF" w14:paraId="4FC89ABD"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212BEF" w:rsidP="00C617EC" w:rsidRDefault="00212BEF" w14:paraId="5DE51728"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.58</w:t>
            </w:r>
          </w:p>
        </w:tc>
        <w:tc>
          <w:tcPr>
            <w:tcW w:w="416" w:type="pct"/>
          </w:tcPr>
          <w:p w:rsidRPr="00CA6DAE" w:rsidR="00212BEF" w:rsidP="00C617EC" w:rsidRDefault="00F973EC" w14:paraId="38B632D9" w14:textId="7E10275A">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464</w:t>
            </w:r>
          </w:p>
        </w:tc>
        <w:tc>
          <w:tcPr>
            <w:tcW w:w="417" w:type="pct"/>
          </w:tcPr>
          <w:p w:rsidRPr="00CA6DAE" w:rsidR="00212BEF" w:rsidP="00C617EC" w:rsidRDefault="00383B5B" w14:paraId="40C97617" w14:textId="42C9EA74">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464</w:t>
            </w:r>
          </w:p>
        </w:tc>
        <w:tc>
          <w:tcPr>
            <w:tcW w:w="417" w:type="pct"/>
          </w:tcPr>
          <w:p w:rsidRPr="00CA6DAE" w:rsidR="00212BEF" w:rsidP="00C617EC" w:rsidRDefault="00212BEF" w14:paraId="0BC4203C" w14:textId="630BF029">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19.</w:t>
            </w:r>
            <w:r w:rsidR="00D575E6">
              <w:t>80</w:t>
            </w:r>
          </w:p>
        </w:tc>
        <w:tc>
          <w:tcPr>
            <w:tcW w:w="451" w:type="pct"/>
          </w:tcPr>
          <w:p w:rsidRPr="00CA6DAE" w:rsidR="00212BEF" w:rsidP="00C617EC" w:rsidRDefault="00212BEF" w14:paraId="7E154308" w14:textId="73F4277B">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3,069.00</w:t>
            </w:r>
          </w:p>
        </w:tc>
      </w:tr>
      <w:tr w:rsidRPr="00CA6DAE" w:rsidR="00536795" w:rsidTr="00536795" w14:paraId="5F87D729"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3A89739C" w14:textId="77777777">
            <w:pPr>
              <w:pStyle w:val="TableTextLeft"/>
            </w:pPr>
            <w:r w:rsidRPr="005A09D3">
              <w:t>AIAN FACES 2019 fall 2021 special Head Start teacher child report</w:t>
            </w:r>
          </w:p>
        </w:tc>
        <w:tc>
          <w:tcPr>
            <w:tcW w:w="625" w:type="pct"/>
          </w:tcPr>
          <w:p w:rsidRPr="00CA6DAE" w:rsidR="00212BEF" w:rsidP="00C617EC" w:rsidRDefault="00212BEF" w14:paraId="4624FB71" w14:textId="4AEEA9D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9</w:t>
            </w:r>
            <w:r w:rsidR="00712A66">
              <w:t>0</w:t>
            </w:r>
          </w:p>
        </w:tc>
        <w:tc>
          <w:tcPr>
            <w:tcW w:w="799" w:type="pct"/>
          </w:tcPr>
          <w:p w:rsidRPr="00CA6DAE" w:rsidR="00212BEF" w:rsidP="00C617EC" w:rsidRDefault="00F973EC" w14:paraId="13CEFABD" w14:textId="00BC95A2">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9</w:t>
            </w:r>
          </w:p>
        </w:tc>
        <w:tc>
          <w:tcPr>
            <w:tcW w:w="521" w:type="pct"/>
          </w:tcPr>
          <w:p w:rsidRPr="00CA6DAE" w:rsidR="00212BEF" w:rsidP="00C617EC" w:rsidRDefault="00212BEF" w14:paraId="0675F297"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212BEF" w:rsidP="00C617EC" w:rsidRDefault="00F973EC" w14:paraId="75E83ABB" w14:textId="700C1C49">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138</w:t>
            </w:r>
          </w:p>
        </w:tc>
        <w:tc>
          <w:tcPr>
            <w:tcW w:w="417" w:type="pct"/>
          </w:tcPr>
          <w:p w:rsidRPr="00CA6DAE" w:rsidR="00212BEF" w:rsidP="00C617EC" w:rsidRDefault="00383B5B" w14:paraId="69221AC2" w14:textId="57344B04">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138</w:t>
            </w:r>
          </w:p>
        </w:tc>
        <w:tc>
          <w:tcPr>
            <w:tcW w:w="417" w:type="pct"/>
          </w:tcPr>
          <w:p w:rsidRPr="00CA6DAE" w:rsidR="00212BEF" w:rsidP="00C617EC" w:rsidRDefault="00212BEF" w14:paraId="5C696402" w14:textId="3B88700A">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32.</w:t>
            </w:r>
            <w:r w:rsidR="00CC0635">
              <w:t>40</w:t>
            </w:r>
          </w:p>
        </w:tc>
        <w:tc>
          <w:tcPr>
            <w:tcW w:w="451" w:type="pct"/>
          </w:tcPr>
          <w:p w:rsidRPr="00CA6DAE" w:rsidR="00212BEF" w:rsidP="00C617EC" w:rsidRDefault="00212BEF" w14:paraId="522E9145" w14:textId="30A93E7B">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1,490.40</w:t>
            </w:r>
          </w:p>
        </w:tc>
      </w:tr>
      <w:tr w:rsidRPr="00CA6DAE" w:rsidR="00536795" w:rsidTr="00536795" w14:paraId="4D056699"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79562A97" w14:textId="77777777">
            <w:pPr>
              <w:pStyle w:val="TableTextLeft"/>
            </w:pPr>
            <w:r w:rsidRPr="005A09D3">
              <w:t>AIAN FACES 2019 fall 2021 special Head Start teacher survey</w:t>
            </w:r>
          </w:p>
        </w:tc>
        <w:tc>
          <w:tcPr>
            <w:tcW w:w="625" w:type="pct"/>
          </w:tcPr>
          <w:p w:rsidRPr="00CA6DAE" w:rsidR="00212BEF" w:rsidP="00C617EC" w:rsidRDefault="00212BEF" w14:paraId="79ACD5DE" w14:textId="4B54C70A">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9</w:t>
            </w:r>
            <w:r w:rsidR="00712A66">
              <w:t>0</w:t>
            </w:r>
          </w:p>
        </w:tc>
        <w:tc>
          <w:tcPr>
            <w:tcW w:w="799" w:type="pct"/>
          </w:tcPr>
          <w:p w:rsidRPr="00CA6DAE" w:rsidR="00212BEF" w:rsidP="00C617EC" w:rsidRDefault="00212BEF" w14:paraId="76959EF4"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212BEF" w:rsidP="00C617EC" w:rsidRDefault="00212BEF" w14:paraId="64FFF9D7"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212BEF" w:rsidP="00C617EC" w:rsidRDefault="00212BEF" w14:paraId="4B20890B"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15</w:t>
            </w:r>
          </w:p>
        </w:tc>
        <w:tc>
          <w:tcPr>
            <w:tcW w:w="417" w:type="pct"/>
          </w:tcPr>
          <w:p w:rsidRPr="00CA6DAE" w:rsidR="00212BEF" w:rsidP="00C617EC" w:rsidRDefault="00383B5B" w14:paraId="3A363FF7" w14:textId="0C2EC15B">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15</w:t>
            </w:r>
          </w:p>
        </w:tc>
        <w:tc>
          <w:tcPr>
            <w:tcW w:w="417" w:type="pct"/>
          </w:tcPr>
          <w:p w:rsidRPr="00CA6DAE" w:rsidR="00212BEF" w:rsidP="00C617EC" w:rsidRDefault="00212BEF" w14:paraId="4E40BFD2" w14:textId="67CED4D1">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32.</w:t>
            </w:r>
            <w:r w:rsidR="00CC0635">
              <w:t>40</w:t>
            </w:r>
          </w:p>
        </w:tc>
        <w:tc>
          <w:tcPr>
            <w:tcW w:w="451" w:type="pct"/>
          </w:tcPr>
          <w:p w:rsidRPr="00CA6DAE" w:rsidR="00212BEF" w:rsidP="00C617EC" w:rsidRDefault="00212BEF" w14:paraId="250BB402" w14:textId="04C7317E">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162.00</w:t>
            </w:r>
          </w:p>
        </w:tc>
      </w:tr>
      <w:tr w:rsidRPr="00C617EC" w:rsidR="00C617EC" w:rsidTr="00C617EC" w14:paraId="67E73492"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5A09D3" w:rsidR="00C617EC" w:rsidP="00536795" w:rsidRDefault="00C617EC" w14:paraId="0C323734" w14:textId="3128A5D7">
            <w:pPr>
              <w:pStyle w:val="TableTextLeft"/>
            </w:pPr>
            <w:r w:rsidRPr="00C617EC">
              <w:t>Total Annual Burden</w:t>
            </w:r>
          </w:p>
        </w:tc>
        <w:tc>
          <w:tcPr>
            <w:tcW w:w="625" w:type="pct"/>
          </w:tcPr>
          <w:p w:rsidR="00C617EC" w:rsidP="00C617EC" w:rsidRDefault="00C617EC" w14:paraId="7D7C84E7"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p>
        </w:tc>
        <w:tc>
          <w:tcPr>
            <w:tcW w:w="799" w:type="pct"/>
          </w:tcPr>
          <w:p w:rsidR="00C617EC" w:rsidP="00C617EC" w:rsidRDefault="00C617EC" w14:paraId="2D0388E8"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p>
        </w:tc>
        <w:tc>
          <w:tcPr>
            <w:tcW w:w="521" w:type="pct"/>
          </w:tcPr>
          <w:p w:rsidR="00C617EC" w:rsidP="00C617EC" w:rsidRDefault="00C617EC" w14:paraId="7BA7F0D6"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p>
        </w:tc>
        <w:tc>
          <w:tcPr>
            <w:tcW w:w="416" w:type="pct"/>
          </w:tcPr>
          <w:p w:rsidR="00C617EC" w:rsidP="00C617EC" w:rsidRDefault="00C617EC" w14:paraId="74CF49A9" w14:textId="65C97F1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p>
        </w:tc>
        <w:tc>
          <w:tcPr>
            <w:tcW w:w="834" w:type="pct"/>
            <w:gridSpan w:val="2"/>
          </w:tcPr>
          <w:p w:rsidRPr="00CA6DAE" w:rsidR="00C617EC" w:rsidP="00536795" w:rsidRDefault="00FD1EC5" w14:paraId="5C27586F" w14:textId="725E0CC8">
            <w:pPr>
              <w:pStyle w:val="TableTextLeft"/>
              <w:cnfStyle w:val="000000000000" w:firstRow="0" w:lastRow="0" w:firstColumn="0" w:lastColumn="0" w:oddVBand="0" w:evenVBand="0" w:oddHBand="0" w:evenHBand="0" w:firstRowFirstColumn="0" w:firstRowLastColumn="0" w:lastRowFirstColumn="0" w:lastRowLastColumn="0"/>
            </w:pPr>
            <w:r>
              <w:t>3,538</w:t>
            </w:r>
          </w:p>
        </w:tc>
        <w:tc>
          <w:tcPr>
            <w:tcW w:w="451" w:type="pct"/>
          </w:tcPr>
          <w:p w:rsidR="00C617EC" w:rsidP="00C617EC" w:rsidRDefault="00C617EC" w14:paraId="6C788DDC" w14:textId="5E5A5449">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C617EC">
              <w:t>$</w:t>
            </w:r>
            <w:r w:rsidR="00183A3D">
              <w:t>2</w:t>
            </w:r>
            <w:r w:rsidR="00CA613A">
              <w:t>8</w:t>
            </w:r>
            <w:r w:rsidR="00183A3D">
              <w:t>,</w:t>
            </w:r>
            <w:r w:rsidR="000C1225">
              <w:t>1</w:t>
            </w:r>
            <w:r w:rsidR="00CA613A">
              <w:t>19</w:t>
            </w:r>
            <w:r w:rsidR="00183A3D">
              <w:t>.</w:t>
            </w:r>
            <w:r w:rsidR="00CA613A">
              <w:t>6</w:t>
            </w:r>
            <w:r w:rsidR="00183A3D">
              <w:t>0</w:t>
            </w:r>
          </w:p>
        </w:tc>
      </w:tr>
    </w:tbl>
    <w:p w:rsidRPr="00E60C97" w:rsidR="00C617EC" w:rsidP="00C617EC" w:rsidRDefault="00E60C97" w14:paraId="5BC013C6" w14:textId="7C659D43">
      <w:pPr>
        <w:pStyle w:val="ParagraphContinued"/>
        <w:rPr>
          <w:rFonts w:asciiTheme="majorHAnsi" w:hAnsiTheme="majorHAnsi" w:cstheme="majorHAnsi"/>
          <w:sz w:val="18"/>
          <w:szCs w:val="18"/>
        </w:rPr>
      </w:pPr>
      <w:r w:rsidRPr="00E60C97">
        <w:rPr>
          <w:rFonts w:asciiTheme="majorHAnsi" w:hAnsiTheme="majorHAnsi" w:cstheme="majorHAnsi"/>
          <w:sz w:val="18"/>
          <w:szCs w:val="18"/>
          <w:vertAlign w:val="superscript"/>
        </w:rPr>
        <w:t>a</w:t>
      </w:r>
      <w:r w:rsidRPr="00E60C97">
        <w:rPr>
          <w:rFonts w:asciiTheme="majorHAnsi" w:hAnsiTheme="majorHAnsi" w:cstheme="majorHAnsi"/>
          <w:sz w:val="18"/>
          <w:szCs w:val="18"/>
        </w:rPr>
        <w:t>Includes recruitment of programs that will participate in spring 2022 only.</w:t>
      </w:r>
    </w:p>
    <w:p w:rsidRPr="00C232B1" w:rsidR="00E60C97" w:rsidP="00E60C97" w:rsidRDefault="00E60C97" w14:paraId="7567795E" w14:textId="0F0BAD62">
      <w:pPr>
        <w:pStyle w:val="TableFootnote"/>
      </w:pPr>
    </w:p>
    <w:p w:rsidRPr="00C617EC" w:rsidR="00C617EC" w:rsidP="00C617EC" w:rsidRDefault="00C617EC" w14:paraId="32053F6F" w14:textId="1EAC86E7">
      <w:pPr>
        <w:pStyle w:val="Paragraph"/>
        <w:sectPr w:rsidRPr="00C617EC" w:rsidR="00C617EC" w:rsidSect="00536795">
          <w:pgSz w:w="15840" w:h="12240" w:orient="landscape"/>
          <w:pgMar w:top="1440" w:right="1440" w:bottom="1440" w:left="1440" w:header="720" w:footer="720" w:gutter="0"/>
          <w:cols w:space="720"/>
          <w:docGrid w:linePitch="299"/>
        </w:sectPr>
      </w:pPr>
    </w:p>
    <w:p w:rsidRPr="004E63EE" w:rsidR="00212BEF" w:rsidP="00FB54B3" w:rsidRDefault="00212BEF" w14:paraId="5EF41BAE" w14:textId="0DC0A1A0">
      <w:pPr>
        <w:pStyle w:val="H2"/>
      </w:pPr>
      <w:bookmarkStart w:name="_Toc68793253" w:id="39"/>
      <w:r w:rsidRPr="004E63EE">
        <w:lastRenderedPageBreak/>
        <w:t>Estimated Annualized Cost to Respondents</w:t>
      </w:r>
      <w:bookmarkEnd w:id="39"/>
    </w:p>
    <w:p w:rsidRPr="006A33D8" w:rsidR="00212BEF" w:rsidP="003A68B6" w:rsidRDefault="00212BEF" w14:paraId="55D6CC62" w14:textId="68D34E92">
      <w:pPr>
        <w:pStyle w:val="ParagraphContinued"/>
      </w:pPr>
      <w:r w:rsidRPr="00B81D7D">
        <w:t xml:space="preserve">To compute the total estimated annual cost, </w:t>
      </w:r>
      <w:r>
        <w:t>th</w:t>
      </w:r>
      <w:r w:rsidRPr="00B81D7D">
        <w:t xml:space="preserve">e </w:t>
      </w:r>
      <w:r>
        <w:t xml:space="preserve">study team </w:t>
      </w:r>
      <w:r w:rsidRPr="00B81D7D">
        <w:t xml:space="preserve">multiplied the total annual burden hours by the average hourly wage for each adult participant, based on median weekly wages from the </w:t>
      </w:r>
      <w:r w:rsidR="00530C4E">
        <w:t>first</w:t>
      </w:r>
      <w:r w:rsidRPr="00B81D7D" w:rsidR="00530C4E">
        <w:t xml:space="preserve"> </w:t>
      </w:r>
      <w:r w:rsidRPr="00B81D7D">
        <w:t>quarter estimates of the Current Population Survey, Bureau of Labor Statistics (20</w:t>
      </w:r>
      <w:r>
        <w:t>21</w:t>
      </w:r>
      <w:r w:rsidRPr="00B81D7D">
        <w:t>). The results appear in Table A.</w:t>
      </w:r>
      <w:r w:rsidR="00061636">
        <w:t>8</w:t>
      </w:r>
      <w:r w:rsidRPr="00B81D7D">
        <w:t>. For teachers</w:t>
      </w:r>
      <w:r>
        <w:t xml:space="preserve"> and other staff, th</w:t>
      </w:r>
      <w:r w:rsidRPr="00B81D7D">
        <w:t>e</w:t>
      </w:r>
      <w:r>
        <w:t xml:space="preserve"> team</w:t>
      </w:r>
      <w:r w:rsidRPr="00B81D7D">
        <w:t xml:space="preserve"> used the median salary for full-time employees o</w:t>
      </w:r>
      <w:r>
        <w:t>ld</w:t>
      </w:r>
      <w:r w:rsidRPr="00B81D7D">
        <w:t xml:space="preserve">er </w:t>
      </w:r>
      <w:r>
        <w:t>th</w:t>
      </w:r>
      <w:r w:rsidRPr="00B81D7D">
        <w:t>a</w:t>
      </w:r>
      <w:r>
        <w:t>n</w:t>
      </w:r>
      <w:r w:rsidRPr="00B81D7D">
        <w:t xml:space="preserve"> 25 with a bachelor’s degree ($</w:t>
      </w:r>
      <w:r>
        <w:t>32.</w:t>
      </w:r>
      <w:r w:rsidR="00530C4E">
        <w:t>40</w:t>
      </w:r>
      <w:r w:rsidRPr="00B81D7D">
        <w:t xml:space="preserve"> per hour). For parents, </w:t>
      </w:r>
      <w:r>
        <w:t>th</w:t>
      </w:r>
      <w:r w:rsidRPr="00B81D7D">
        <w:t>e</w:t>
      </w:r>
      <w:r>
        <w:t>y</w:t>
      </w:r>
      <w:r w:rsidRPr="00B81D7D">
        <w:t xml:space="preserve"> used the median salary for full-time employees o</w:t>
      </w:r>
      <w:r>
        <w:t>ld</w:t>
      </w:r>
      <w:r w:rsidRPr="00B81D7D">
        <w:t>er th</w:t>
      </w:r>
      <w:r>
        <w:t>an</w:t>
      </w:r>
      <w:r w:rsidRPr="00B81D7D">
        <w:t xml:space="preserve"> 25 who are high school graduates with no college experience ($1</w:t>
      </w:r>
      <w:r>
        <w:t>9.</w:t>
      </w:r>
      <w:r w:rsidR="00530C4E">
        <w:t>80</w:t>
      </w:r>
      <w:r w:rsidRPr="00B81D7D">
        <w:t xml:space="preserve"> per hour).</w:t>
      </w:r>
    </w:p>
    <w:p w:rsidRPr="009B5101" w:rsidR="00212BEF" w:rsidP="00FB54B3" w:rsidRDefault="00212BEF" w14:paraId="3AECF83F" w14:textId="77777777">
      <w:pPr>
        <w:pStyle w:val="H1"/>
      </w:pPr>
      <w:bookmarkStart w:name="_Toc68793254" w:id="40"/>
      <w:r w:rsidRPr="009B5101">
        <w:t>A13.</w:t>
      </w:r>
      <w:r w:rsidRPr="009B5101">
        <w:tab/>
        <w:t>Costs</w:t>
      </w:r>
      <w:bookmarkEnd w:id="40"/>
    </w:p>
    <w:p w:rsidRPr="009139B3" w:rsidR="00212BEF" w:rsidP="003A68B6" w:rsidRDefault="00212BEF" w14:paraId="7F6476C0" w14:textId="1DE3D5B6">
      <w:pPr>
        <w:pStyle w:val="ParagraphContinued"/>
      </w:pPr>
      <w:r w:rsidRPr="007E0FCC">
        <w:t xml:space="preserve">On-site coordinators (OSCs) in </w:t>
      </w:r>
      <w:r>
        <w:t xml:space="preserve">both studies (FACES </w:t>
      </w:r>
      <w:r w:rsidR="008B4A07">
        <w:t xml:space="preserve">2019 </w:t>
      </w:r>
      <w:r>
        <w:t>and AIAN</w:t>
      </w:r>
      <w:r w:rsidR="008B4A07">
        <w:t xml:space="preserve"> FACES 2019</w:t>
      </w:r>
      <w:r>
        <w:t>)</w:t>
      </w:r>
      <w:r w:rsidRPr="007E0FCC">
        <w:t xml:space="preserve"> will </w:t>
      </w:r>
      <w:r>
        <w:t>receive</w:t>
      </w:r>
      <w:r w:rsidRPr="007E0FCC">
        <w:t xml:space="preserve"> a $500 honorarium in fall 20</w:t>
      </w:r>
      <w:r>
        <w:t>21</w:t>
      </w:r>
      <w:r w:rsidRPr="007E0FCC">
        <w:t xml:space="preserve"> for their assistance and continued support of</w:t>
      </w:r>
      <w:r>
        <w:t xml:space="preserve"> the study, which would be</w:t>
      </w:r>
      <w:r w:rsidRPr="007E0FCC">
        <w:t xml:space="preserve">, on average, 20 hours across </w:t>
      </w:r>
      <w:r>
        <w:t>two</w:t>
      </w:r>
      <w:r w:rsidRPr="007E0FCC">
        <w:t xml:space="preserve"> months. </w:t>
      </w:r>
      <w:r>
        <w:t>The</w:t>
      </w:r>
      <w:r w:rsidRPr="007E0FCC">
        <w:t xml:space="preserve"> OSC plays a critical role communicating study information to program and center staff, gathering the data needed to perform sampling activities, and communicating center information back to study staff.</w:t>
      </w:r>
      <w:r>
        <w:t xml:space="preserve"> </w:t>
      </w:r>
      <w:r w:rsidRPr="007E0FCC">
        <w:t xml:space="preserve">The </w:t>
      </w:r>
      <w:r>
        <w:t>honorarium</w:t>
      </w:r>
      <w:r w:rsidRPr="007E0FCC">
        <w:t xml:space="preserve"> proposed </w:t>
      </w:r>
      <w:r>
        <w:t>aims</w:t>
      </w:r>
      <w:r w:rsidRPr="007E0FCC">
        <w:t xml:space="preserve"> to cover the time they will spend </w:t>
      </w:r>
      <w:r>
        <w:t>in those activities</w:t>
      </w:r>
      <w:r w:rsidRPr="007E0FCC">
        <w:t>. The OSC’s familiarity with families and the families’ trust in the local staff member will be imperative for a successful data collection effort. The amounts provided to the OSC are the same as</w:t>
      </w:r>
      <w:r>
        <w:t xml:space="preserve"> those provided to OSCs in</w:t>
      </w:r>
      <w:r w:rsidRPr="007E0FCC">
        <w:t xml:space="preserve"> previous FACES </w:t>
      </w:r>
      <w:r>
        <w:t xml:space="preserve">and AIAN FACES </w:t>
      </w:r>
      <w:r w:rsidRPr="007E0FCC">
        <w:t>studies.</w:t>
      </w:r>
    </w:p>
    <w:p w:rsidRPr="009B5101" w:rsidR="00212BEF" w:rsidP="00FB54B3" w:rsidRDefault="00212BEF" w14:paraId="6502972F" w14:textId="77777777">
      <w:pPr>
        <w:pStyle w:val="H1"/>
      </w:pPr>
      <w:bookmarkStart w:name="_Toc68793255" w:id="41"/>
      <w:r w:rsidRPr="009B5101">
        <w:t>A14.</w:t>
      </w:r>
      <w:r w:rsidRPr="009B5101">
        <w:tab/>
        <w:t>Estimated Annualized Costs to the Federal Government</w:t>
      </w:r>
      <w:bookmarkEnd w:id="41"/>
    </w:p>
    <w:p w:rsidRPr="009139B3" w:rsidR="00212BEF" w:rsidP="00212BEF" w:rsidRDefault="00212BEF" w14:paraId="2F6EDEB6" w14:textId="77777777">
      <w:pPr>
        <w:spacing w:after="0" w:line="240" w:lineRule="auto"/>
        <w:rPr>
          <w:rFonts w:cstheme="minorHAnsi"/>
        </w:rPr>
      </w:pPr>
    </w:p>
    <w:p w:rsidRPr="009139B3" w:rsidR="00212BEF" w:rsidP="00536795" w:rsidRDefault="00212BEF" w14:paraId="4B62B087" w14:textId="0D7A30A7">
      <w:pPr>
        <w:pStyle w:val="TableTitle"/>
      </w:pPr>
      <w:r>
        <w:t>Table A.</w:t>
      </w:r>
      <w:r w:rsidR="00061636">
        <w:t>9</w:t>
      </w:r>
      <w:r>
        <w:t>. Estimated costs</w:t>
      </w:r>
    </w:p>
    <w:tbl>
      <w:tblPr>
        <w:tblStyle w:val="MathUBaseTable"/>
        <w:tblW w:w="0" w:type="auto"/>
        <w:tblLook w:val="04A0" w:firstRow="1" w:lastRow="0" w:firstColumn="1" w:lastColumn="0" w:noHBand="0" w:noVBand="1"/>
      </w:tblPr>
      <w:tblGrid>
        <w:gridCol w:w="6120"/>
        <w:gridCol w:w="3150"/>
      </w:tblGrid>
      <w:tr w:rsidRPr="009139B3" w:rsidR="00212BEF" w:rsidTr="00536795" w14:paraId="6F6FE764"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212BEF" w:rsidP="00536795" w:rsidRDefault="00212BEF" w14:paraId="241AFEAA" w14:textId="77777777">
            <w:pPr>
              <w:pStyle w:val="TableHeaderLeft"/>
            </w:pPr>
            <w:r w:rsidRPr="009139B3">
              <w:t>Cost Category</w:t>
            </w:r>
          </w:p>
        </w:tc>
        <w:tc>
          <w:tcPr>
            <w:tcW w:w="3150" w:type="dxa"/>
            <w:hideMark/>
          </w:tcPr>
          <w:p w:rsidRPr="009139B3" w:rsidR="00212BEF" w:rsidP="00536795" w:rsidRDefault="00212BEF" w14:paraId="3AA88E82" w14:textId="77777777">
            <w:pPr>
              <w:pStyle w:val="TableHeaderCenter"/>
              <w:cnfStyle w:val="100000000000" w:firstRow="1" w:lastRow="0" w:firstColumn="0" w:lastColumn="0" w:oddVBand="0" w:evenVBand="0" w:oddHBand="0" w:evenHBand="0" w:firstRowFirstColumn="0" w:firstRowLastColumn="0" w:lastRowFirstColumn="0" w:lastRowLastColumn="0"/>
            </w:pPr>
            <w:r w:rsidRPr="009139B3">
              <w:t>Estimated Costs</w:t>
            </w:r>
          </w:p>
        </w:tc>
      </w:tr>
      <w:tr w:rsidRPr="009139B3" w:rsidR="00212BEF" w:rsidTr="00536795" w14:paraId="5C6CA0DE" w14:textId="77777777">
        <w:trPr>
          <w:trHeight w:val="120"/>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212BEF" w:rsidP="00536795" w:rsidRDefault="00A574E0" w14:paraId="330CE330" w14:textId="5D4108DD">
            <w:pPr>
              <w:pStyle w:val="TableTextLeft"/>
            </w:pPr>
            <w:r>
              <w:t>Design, i</w:t>
            </w:r>
            <w:r w:rsidRPr="009139B3" w:rsidR="00212BEF">
              <w:t>nstrument</w:t>
            </w:r>
            <w:r>
              <w:t>s, and</w:t>
            </w:r>
            <w:r w:rsidR="007014E4">
              <w:t xml:space="preserve"> </w:t>
            </w:r>
            <w:r w:rsidRPr="009139B3" w:rsidR="00212BEF">
              <w:t xml:space="preserve">OMB </w:t>
            </w:r>
            <w:r w:rsidR="00212BEF">
              <w:t>c</w:t>
            </w:r>
            <w:r w:rsidRPr="009139B3" w:rsidR="00212BEF">
              <w:t>learance</w:t>
            </w:r>
          </w:p>
        </w:tc>
        <w:tc>
          <w:tcPr>
            <w:tcW w:w="3150" w:type="dxa"/>
            <w:hideMark/>
          </w:tcPr>
          <w:p w:rsidRPr="009139B3" w:rsidR="00212BEF" w:rsidP="00536795" w:rsidRDefault="00212BEF" w14:paraId="107465A8" w14:textId="0C40D71D">
            <w:pPr>
              <w:pStyle w:val="TableTextLeft"/>
              <w:cnfStyle w:val="000000000000" w:firstRow="0" w:lastRow="0" w:firstColumn="0" w:lastColumn="0" w:oddVBand="0" w:evenVBand="0" w:oddHBand="0" w:evenHBand="0" w:firstRowFirstColumn="0" w:firstRowLastColumn="0" w:lastRowFirstColumn="0" w:lastRowLastColumn="0"/>
            </w:pPr>
            <w:r w:rsidRPr="009139B3">
              <w:t>$</w:t>
            </w:r>
            <w:r w:rsidR="00A574E0">
              <w:t>604,000</w:t>
            </w:r>
          </w:p>
        </w:tc>
      </w:tr>
      <w:tr w:rsidRPr="009139B3" w:rsidR="00212BEF" w:rsidTr="00536795" w14:paraId="203BDCB5" w14:textId="05CEFC49">
        <w:trPr>
          <w:trHeight w:val="120"/>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212BEF" w:rsidP="00536795" w:rsidRDefault="00A574E0" w14:paraId="4E643F63" w14:textId="71BE2FAB">
            <w:pPr>
              <w:pStyle w:val="TableTextLeft"/>
              <w:rPr>
                <w:rFonts w:ascii="Calibri" w:hAnsi="Calibri" w:eastAsia="Calibri" w:cs="Calibri"/>
              </w:rPr>
            </w:pPr>
            <w:r>
              <w:t>Data collection</w:t>
            </w:r>
          </w:p>
        </w:tc>
        <w:tc>
          <w:tcPr>
            <w:tcW w:w="3150" w:type="dxa"/>
            <w:hideMark/>
          </w:tcPr>
          <w:p w:rsidRPr="009139B3" w:rsidR="00212BEF" w:rsidP="00536795" w:rsidRDefault="00212BEF" w14:paraId="76E09187" w14:textId="0D36AAD8">
            <w:pPr>
              <w:pStyle w:val="TableTextLeft"/>
              <w:cnfStyle w:val="000000000000" w:firstRow="0" w:lastRow="0" w:firstColumn="0" w:lastColumn="0" w:oddVBand="0" w:evenVBand="0" w:oddHBand="0" w:evenHBand="0" w:firstRowFirstColumn="0" w:firstRowLastColumn="0" w:lastRowFirstColumn="0" w:lastRowLastColumn="0"/>
            </w:pPr>
            <w:r w:rsidRPr="009139B3">
              <w:t>$</w:t>
            </w:r>
            <w:r w:rsidR="00A574E0">
              <w:t>1,489,000</w:t>
            </w:r>
          </w:p>
        </w:tc>
      </w:tr>
      <w:tr w:rsidRPr="009139B3" w:rsidR="00212BEF" w:rsidTr="00536795" w14:paraId="17152780" w14:textId="47530DBA">
        <w:trPr>
          <w:trHeight w:val="120"/>
        </w:trPr>
        <w:tc>
          <w:tcPr>
            <w:cnfStyle w:val="001000000000" w:firstRow="0" w:lastRow="0" w:firstColumn="1" w:lastColumn="0" w:oddVBand="0" w:evenVBand="0" w:oddHBand="0" w:evenHBand="0" w:firstRowFirstColumn="0" w:firstRowLastColumn="0" w:lastRowFirstColumn="0" w:lastRowLastColumn="0"/>
            <w:tcW w:w="6120" w:type="dxa"/>
          </w:tcPr>
          <w:p w:rsidRPr="009139B3" w:rsidR="00212BEF" w:rsidP="00536795" w:rsidRDefault="00A574E0" w14:paraId="338EDE8D" w14:textId="28379EA5">
            <w:pPr>
              <w:pStyle w:val="TableTextLeft"/>
            </w:pPr>
            <w:r>
              <w:t>Data preparation, analysis, and archiving</w:t>
            </w:r>
          </w:p>
        </w:tc>
        <w:tc>
          <w:tcPr>
            <w:tcW w:w="3150" w:type="dxa"/>
          </w:tcPr>
          <w:p w:rsidRPr="009139B3" w:rsidR="00212BEF" w:rsidP="00536795" w:rsidRDefault="00212BEF" w14:paraId="0AFC960D" w14:textId="5966A382">
            <w:pPr>
              <w:pStyle w:val="TableTextLeft"/>
              <w:cnfStyle w:val="000000000000" w:firstRow="0" w:lastRow="0" w:firstColumn="0" w:lastColumn="0" w:oddVBand="0" w:evenVBand="0" w:oddHBand="0" w:evenHBand="0" w:firstRowFirstColumn="0" w:firstRowLastColumn="0" w:lastRowFirstColumn="0" w:lastRowLastColumn="0"/>
            </w:pPr>
            <w:r w:rsidRPr="009139B3">
              <w:t>$</w:t>
            </w:r>
            <w:r w:rsidR="00A574E0">
              <w:t>909,000</w:t>
            </w:r>
          </w:p>
        </w:tc>
      </w:tr>
      <w:tr w:rsidRPr="009139B3" w:rsidR="00212BEF" w:rsidTr="00536795" w14:paraId="19059185" w14:textId="28CB865B">
        <w:trPr>
          <w:trHeight w:val="120"/>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212BEF" w:rsidP="00536795" w:rsidRDefault="00A574E0" w14:paraId="21990483" w14:textId="0EFA5618">
            <w:pPr>
              <w:pStyle w:val="TableTextLeft"/>
              <w:rPr>
                <w:rFonts w:ascii="Calibri" w:hAnsi="Calibri" w:eastAsia="Calibri" w:cs="Calibri"/>
              </w:rPr>
            </w:pPr>
            <w:r>
              <w:t>D</w:t>
            </w:r>
            <w:r w:rsidRPr="009139B3" w:rsidR="00212BEF">
              <w:t>issemination</w:t>
            </w:r>
          </w:p>
        </w:tc>
        <w:tc>
          <w:tcPr>
            <w:tcW w:w="3150" w:type="dxa"/>
            <w:hideMark/>
          </w:tcPr>
          <w:p w:rsidRPr="009139B3" w:rsidR="00212BEF" w:rsidP="00536795" w:rsidRDefault="00212BEF" w14:paraId="064ED31C" w14:textId="4794D580">
            <w:pPr>
              <w:pStyle w:val="TableTextLeft"/>
              <w:cnfStyle w:val="000000000000" w:firstRow="0" w:lastRow="0" w:firstColumn="0" w:lastColumn="0" w:oddVBand="0" w:evenVBand="0" w:oddHBand="0" w:evenHBand="0" w:firstRowFirstColumn="0" w:firstRowLastColumn="0" w:lastRowFirstColumn="0" w:lastRowLastColumn="0"/>
            </w:pPr>
            <w:r w:rsidRPr="009139B3">
              <w:t>$</w:t>
            </w:r>
            <w:r w:rsidR="00A574E0">
              <w:t>564,000</w:t>
            </w:r>
          </w:p>
        </w:tc>
      </w:tr>
      <w:tr w:rsidRPr="009139B3" w:rsidR="00212BEF" w:rsidTr="00536795" w14:paraId="345D0806" w14:textId="77777777">
        <w:trPr>
          <w:trHeight w:val="120"/>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212BEF" w:rsidP="00536795" w:rsidRDefault="00212BEF" w14:paraId="05AC6593" w14:textId="77777777">
            <w:pPr>
              <w:pStyle w:val="TableTextLeft"/>
              <w:rPr>
                <w:rFonts w:ascii="Calibri" w:hAnsi="Calibri" w:eastAsia="Calibri" w:cs="Calibri"/>
                <w:b/>
                <w:bCs/>
              </w:rPr>
            </w:pPr>
            <w:r w:rsidRPr="009139B3">
              <w:rPr>
                <w:b/>
                <w:color w:val="000000"/>
              </w:rPr>
              <w:t>Total costs over the request period</w:t>
            </w:r>
          </w:p>
        </w:tc>
        <w:tc>
          <w:tcPr>
            <w:tcW w:w="3150" w:type="dxa"/>
            <w:hideMark/>
          </w:tcPr>
          <w:p w:rsidRPr="009139B3" w:rsidR="00212BEF" w:rsidP="00536795" w:rsidRDefault="00212BEF" w14:paraId="41C16C1A" w14:textId="5AAC99C9">
            <w:pPr>
              <w:pStyle w:val="TableTextLeft"/>
              <w:cnfStyle w:val="000000000000" w:firstRow="0" w:lastRow="0" w:firstColumn="0" w:lastColumn="0" w:oddVBand="0" w:evenVBand="0" w:oddHBand="0" w:evenHBand="0" w:firstRowFirstColumn="0" w:firstRowLastColumn="0" w:lastRowFirstColumn="0" w:lastRowLastColumn="0"/>
              <w:rPr>
                <w:b/>
                <w:bCs/>
              </w:rPr>
            </w:pPr>
            <w:r w:rsidRPr="009139B3">
              <w:t>$</w:t>
            </w:r>
            <w:r w:rsidR="007014E4">
              <w:t>3,</w:t>
            </w:r>
            <w:r w:rsidR="00A574E0">
              <w:t>566,000</w:t>
            </w:r>
          </w:p>
        </w:tc>
      </w:tr>
      <w:tr w:rsidRPr="009139B3" w:rsidR="00212BEF" w:rsidTr="00536795" w14:paraId="3A276E92" w14:textId="77777777">
        <w:trPr>
          <w:trHeight w:val="120"/>
        </w:trPr>
        <w:tc>
          <w:tcPr>
            <w:cnfStyle w:val="001000000000" w:firstRow="0" w:lastRow="0" w:firstColumn="1" w:lastColumn="0" w:oddVBand="0" w:evenVBand="0" w:oddHBand="0" w:evenHBand="0" w:firstRowFirstColumn="0" w:firstRowLastColumn="0" w:lastRowFirstColumn="0" w:lastRowLastColumn="0"/>
            <w:tcW w:w="6120" w:type="dxa"/>
          </w:tcPr>
          <w:p w:rsidRPr="009139B3" w:rsidR="00212BEF" w:rsidP="00536795" w:rsidRDefault="00212BEF" w14:paraId="70099B34" w14:textId="77777777">
            <w:pPr>
              <w:pStyle w:val="TableTextLeft"/>
              <w:rPr>
                <w:b/>
                <w:bCs/>
              </w:rPr>
            </w:pPr>
            <w:r w:rsidRPr="009139B3">
              <w:rPr>
                <w:b/>
                <w:color w:val="000000"/>
              </w:rPr>
              <w:t>Annual costs</w:t>
            </w:r>
          </w:p>
        </w:tc>
        <w:tc>
          <w:tcPr>
            <w:tcW w:w="3150" w:type="dxa"/>
          </w:tcPr>
          <w:p w:rsidRPr="009139B3" w:rsidR="00212BEF" w:rsidP="00536795" w:rsidRDefault="00212BEF" w14:paraId="3B940F9B" w14:textId="3527C5E5">
            <w:pPr>
              <w:pStyle w:val="TableTextLeft"/>
              <w:cnfStyle w:val="000000000000" w:firstRow="0" w:lastRow="0" w:firstColumn="0" w:lastColumn="0" w:oddVBand="0" w:evenVBand="0" w:oddHBand="0" w:evenHBand="0" w:firstRowFirstColumn="0" w:firstRowLastColumn="0" w:lastRowFirstColumn="0" w:lastRowLastColumn="0"/>
              <w:rPr>
                <w:b/>
                <w:bCs/>
              </w:rPr>
            </w:pPr>
            <w:r w:rsidRPr="009139B3">
              <w:t>$</w:t>
            </w:r>
            <w:r w:rsidR="007014E4">
              <w:t>1,1</w:t>
            </w:r>
            <w:r w:rsidR="00A574E0">
              <w:t>88,667</w:t>
            </w:r>
          </w:p>
        </w:tc>
      </w:tr>
    </w:tbl>
    <w:p w:rsidRPr="009B5101" w:rsidR="00212BEF" w:rsidP="00FB54B3" w:rsidRDefault="00212BEF" w14:paraId="76C70B92" w14:textId="77777777">
      <w:pPr>
        <w:pStyle w:val="H1"/>
      </w:pPr>
      <w:bookmarkStart w:name="_Toc68793256" w:id="42"/>
      <w:r w:rsidRPr="009B5101">
        <w:t>A15.</w:t>
      </w:r>
      <w:r w:rsidRPr="009B5101">
        <w:tab/>
        <w:t>Reasons for Changes in burden</w:t>
      </w:r>
      <w:bookmarkEnd w:id="42"/>
    </w:p>
    <w:p w:rsidR="00212BEF" w:rsidP="003A68B6" w:rsidRDefault="00212BEF" w14:paraId="4D13CCD6" w14:textId="1DFAAF90">
      <w:pPr>
        <w:pStyle w:val="ParagraphContinued"/>
        <w:rPr>
          <w:rFonts w:cstheme="minorHAnsi"/>
        </w:rPr>
      </w:pPr>
      <w:r w:rsidRPr="00623BA3">
        <w:t>The ICR will support an additional fall 2021 wave of data collection of the FACES 2019 and AIA</w:t>
      </w:r>
      <w:r>
        <w:t>N</w:t>
      </w:r>
      <w:r w:rsidRPr="00623BA3">
        <w:t xml:space="preserve"> FACES 2019 studies that was not originally planned but will be conducted to learn how Head Start families and staff are faring in the context of the COVID-19 pandemic. Data collection activities added for this fall 2021 wave include a</w:t>
      </w:r>
      <w:r w:rsidR="009779EC">
        <w:t xml:space="preserve"> special</w:t>
      </w:r>
      <w:r w:rsidRPr="00623BA3">
        <w:t xml:space="preserve"> parent survey, a </w:t>
      </w:r>
      <w:r w:rsidR="009779EC">
        <w:t xml:space="preserve">special </w:t>
      </w:r>
      <w:r w:rsidRPr="00623BA3">
        <w:t xml:space="preserve">teacher survey, and </w:t>
      </w:r>
      <w:r w:rsidR="009779EC">
        <w:t xml:space="preserve">special </w:t>
      </w:r>
      <w:r w:rsidRPr="00623BA3">
        <w:t>teacher reports of children.</w:t>
      </w:r>
      <w:r w:rsidR="00760295">
        <w:t xml:space="preserve"> Also included are recruitment activities for the 120 FACES programs participating in spring 2022 data collection only.</w:t>
      </w:r>
      <w:r w:rsidRPr="00623BA3">
        <w:t xml:space="preserve"> </w:t>
      </w:r>
      <w:r w:rsidRPr="00FA526B">
        <w:rPr>
          <w:rFonts w:cstheme="minorHAnsi"/>
        </w:rPr>
        <w:t xml:space="preserve">This request is for </w:t>
      </w:r>
      <w:r>
        <w:rPr>
          <w:rFonts w:cstheme="minorHAnsi"/>
        </w:rPr>
        <w:t xml:space="preserve">these </w:t>
      </w:r>
      <w:r w:rsidRPr="00FA526B">
        <w:rPr>
          <w:rFonts w:cstheme="minorHAnsi"/>
        </w:rPr>
        <w:t>additional data collection activities under OMB number 0970-0151.</w:t>
      </w:r>
    </w:p>
    <w:p w:rsidRPr="009B5101" w:rsidR="00212BEF" w:rsidP="00FB54B3" w:rsidRDefault="00212BEF" w14:paraId="7A0241DE" w14:textId="77777777">
      <w:pPr>
        <w:pStyle w:val="H1"/>
      </w:pPr>
      <w:bookmarkStart w:name="_Toc68793257" w:id="43"/>
      <w:r w:rsidRPr="009B5101">
        <w:t>A16.</w:t>
      </w:r>
      <w:r w:rsidRPr="009B5101">
        <w:tab/>
        <w:t>Timeline</w:t>
      </w:r>
      <w:bookmarkEnd w:id="43"/>
    </w:p>
    <w:p w:rsidRPr="007D3A50" w:rsidR="00212BEF" w:rsidP="002E487D" w:rsidRDefault="00212BEF" w14:paraId="6E35119C" w14:textId="36FD1339">
      <w:pPr>
        <w:pStyle w:val="ParagraphContinued"/>
        <w:rPr>
          <w:bCs/>
        </w:rPr>
      </w:pPr>
      <w:bookmarkStart w:name="_Toc487729342" w:id="44"/>
      <w:r w:rsidRPr="005B29A4">
        <w:t>Table A.</w:t>
      </w:r>
      <w:r w:rsidR="00061636">
        <w:t>10</w:t>
      </w:r>
      <w:r w:rsidRPr="005B29A4" w:rsidR="00061636">
        <w:t xml:space="preserve"> </w:t>
      </w:r>
      <w:r w:rsidRPr="005B29A4">
        <w:t>contains the timeline for the data collection and reporting activities</w:t>
      </w:r>
      <w:r>
        <w:t xml:space="preserve"> for FACES 2019 and AIAN FACES 2019</w:t>
      </w:r>
      <w:r w:rsidRPr="005B29A4">
        <w:t xml:space="preserve">. Recruitment will begin in </w:t>
      </w:r>
      <w:r>
        <w:t>late summer or early fall</w:t>
      </w:r>
      <w:r w:rsidRPr="005B29A4">
        <w:t xml:space="preserve"> 20</w:t>
      </w:r>
      <w:r>
        <w:t>21</w:t>
      </w:r>
      <w:r w:rsidRPr="005B29A4">
        <w:t>, after obtaining OMB approval.</w:t>
      </w:r>
      <w:r w:rsidR="00E60C97">
        <w:t xml:space="preserve"> Recruitment of programs participating in spring 2022 data collection only will begin in October </w:t>
      </w:r>
      <w:r w:rsidR="00E60C97">
        <w:lastRenderedPageBreak/>
        <w:t>2021.</w:t>
      </w:r>
      <w:r w:rsidRPr="005B29A4">
        <w:t xml:space="preserve"> </w:t>
      </w:r>
      <w:r>
        <w:t>The study team expects to collect d</w:t>
      </w:r>
      <w:r w:rsidRPr="005B29A4">
        <w:t xml:space="preserve">ata through </w:t>
      </w:r>
      <w:r>
        <w:t>fall</w:t>
      </w:r>
      <w:r w:rsidRPr="005B29A4">
        <w:t xml:space="preserve"> 202</w:t>
      </w:r>
      <w:r>
        <w:t>1</w:t>
      </w:r>
      <w:r w:rsidRPr="005B29A4">
        <w:t xml:space="preserve">. </w:t>
      </w:r>
      <w:bookmarkStart w:name="_Hlk72487616" w:id="45"/>
      <w:r w:rsidR="00636C3E">
        <w:t>Mathematica will produce several publications based on analysis of data from each study (</w:t>
      </w:r>
      <w:r w:rsidR="004002BF">
        <w:t>s</w:t>
      </w:r>
      <w:r w:rsidR="00636C3E">
        <w:t>ee Supporting Statement Part B, section B7 for additional information about use of data collected</w:t>
      </w:r>
      <w:r w:rsidR="004002BF">
        <w:t>)</w:t>
      </w:r>
      <w:r w:rsidR="00636C3E">
        <w:t>.</w:t>
      </w:r>
    </w:p>
    <w:bookmarkEnd w:id="45"/>
    <w:p w:rsidRPr="00DE084B" w:rsidR="00212BEF" w:rsidP="003A68B6" w:rsidRDefault="00212BEF" w14:paraId="04F17527" w14:textId="62972DF7">
      <w:pPr>
        <w:pStyle w:val="TableTitle"/>
      </w:pPr>
      <w:r w:rsidRPr="00DE084B">
        <w:t>Table A.</w:t>
      </w:r>
      <w:r w:rsidR="00061636">
        <w:t>10</w:t>
      </w:r>
      <w:r w:rsidRPr="00DE084B">
        <w:t xml:space="preserve">. Schedule for </w:t>
      </w:r>
      <w:r>
        <w:t>FACES 2019 and AIAN FACES</w:t>
      </w:r>
      <w:r w:rsidRPr="00DE084B">
        <w:t xml:space="preserve"> </w:t>
      </w:r>
      <w:r>
        <w:t xml:space="preserve">2019 </w:t>
      </w:r>
      <w:r w:rsidR="008B4A07">
        <w:t xml:space="preserve">fall </w:t>
      </w:r>
      <w:r>
        <w:t xml:space="preserve">2021 </w:t>
      </w:r>
      <w:r w:rsidRPr="00DE084B">
        <w:t xml:space="preserve">data </w:t>
      </w:r>
      <w:bookmarkEnd w:id="44"/>
      <w:r>
        <w:t>c</w:t>
      </w:r>
      <w:r w:rsidRPr="00DE084B">
        <w:t xml:space="preserve">ollection and </w:t>
      </w:r>
      <w:r>
        <w:t>r</w:t>
      </w:r>
      <w:r w:rsidRPr="00DE084B">
        <w:t>eporting</w:t>
      </w:r>
    </w:p>
    <w:tbl>
      <w:tblPr>
        <w:tblStyle w:val="MathUBaseTable"/>
        <w:tblW w:w="5000" w:type="pct"/>
        <w:tblLook w:val="04A0" w:firstRow="1" w:lastRow="0" w:firstColumn="1" w:lastColumn="0" w:noHBand="0" w:noVBand="1"/>
      </w:tblPr>
      <w:tblGrid>
        <w:gridCol w:w="6299"/>
        <w:gridCol w:w="3061"/>
      </w:tblGrid>
      <w:tr w:rsidRPr="00C74A8A" w:rsidR="00212BEF" w:rsidTr="00536795" w14:paraId="434307F4"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12BEF" w14:paraId="3E2806CD" w14:textId="77777777">
            <w:pPr>
              <w:pStyle w:val="TableHeaderLeft"/>
              <w:rPr>
                <w:b w:val="0"/>
                <w:lang w:bidi="en-US"/>
              </w:rPr>
            </w:pPr>
            <w:r w:rsidRPr="00C74A8A">
              <w:rPr>
                <w:lang w:bidi="en-US"/>
              </w:rPr>
              <w:t>Activity</w:t>
            </w:r>
          </w:p>
        </w:tc>
        <w:tc>
          <w:tcPr>
            <w:tcW w:w="1635" w:type="pct"/>
          </w:tcPr>
          <w:p w:rsidRPr="00C74A8A" w:rsidR="00212BEF" w:rsidP="00536795" w:rsidRDefault="00212BEF" w14:paraId="2099B1B4" w14:textId="77777777">
            <w:pPr>
              <w:pStyle w:val="TableHeaderCenter"/>
              <w:cnfStyle w:val="100000000000" w:firstRow="1" w:lastRow="0" w:firstColumn="0" w:lastColumn="0" w:oddVBand="0" w:evenVBand="0" w:oddHBand="0" w:evenHBand="0" w:firstRowFirstColumn="0" w:firstRowLastColumn="0" w:lastRowFirstColumn="0" w:lastRowLastColumn="0"/>
              <w:rPr>
                <w:b w:val="0"/>
                <w:vertAlign w:val="superscript"/>
                <w:lang w:bidi="en-US"/>
              </w:rPr>
            </w:pPr>
            <w:r w:rsidRPr="00C74A8A">
              <w:rPr>
                <w:lang w:bidi="en-US"/>
              </w:rPr>
              <w:t>Timing</w:t>
            </w:r>
            <w:r w:rsidRPr="00C74A8A">
              <w:rPr>
                <w:vertAlign w:val="superscript"/>
                <w:lang w:bidi="en-US"/>
              </w:rPr>
              <w:t>a</w:t>
            </w:r>
          </w:p>
        </w:tc>
      </w:tr>
      <w:tr w:rsidRPr="00536795" w:rsidR="00212BEF" w:rsidTr="00536795" w14:paraId="3FB67322"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212BEF" w:rsidP="00536795" w:rsidRDefault="00212BEF" w14:paraId="7D94F301" w14:textId="77777777">
            <w:pPr>
              <w:pStyle w:val="TableTextLeft"/>
              <w:rPr>
                <w:b/>
                <w:bCs/>
                <w:lang w:bidi="en-US"/>
              </w:rPr>
            </w:pPr>
            <w:r w:rsidRPr="00536795">
              <w:rPr>
                <w:b/>
                <w:bCs/>
                <w:lang w:bidi="en-US"/>
              </w:rPr>
              <w:t>Recruitment</w:t>
            </w:r>
          </w:p>
        </w:tc>
        <w:tc>
          <w:tcPr>
            <w:tcW w:w="1635" w:type="pct"/>
          </w:tcPr>
          <w:p w:rsidRPr="00536795" w:rsidR="00212BEF" w:rsidP="00536795" w:rsidRDefault="00212BEF" w14:paraId="563B659F"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212BEF" w:rsidTr="00536795" w14:paraId="47413C2A"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12BEF" w14:paraId="556BA82E" w14:textId="77777777">
            <w:pPr>
              <w:pStyle w:val="TableTextLeft"/>
              <w:rPr>
                <w:lang w:bidi="en-US"/>
              </w:rPr>
            </w:pPr>
            <w:r w:rsidRPr="00C74A8A">
              <w:rPr>
                <w:lang w:bidi="en-US"/>
              </w:rPr>
              <w:t>Program recruitment</w:t>
            </w:r>
          </w:p>
        </w:tc>
        <w:tc>
          <w:tcPr>
            <w:tcW w:w="1635" w:type="pct"/>
          </w:tcPr>
          <w:p w:rsidRPr="00024CA3" w:rsidR="00212BEF" w:rsidP="00536795" w:rsidRDefault="00212BEF" w14:paraId="1E1FDBD5" w14:textId="77777777">
            <w:pPr>
              <w:pStyle w:val="TableTextLeft"/>
              <w:cnfStyle w:val="000000000000" w:firstRow="0" w:lastRow="0" w:firstColumn="0" w:lastColumn="0" w:oddVBand="0" w:evenVBand="0" w:oddHBand="0" w:evenHBand="0" w:firstRowFirstColumn="0" w:firstRowLastColumn="0" w:lastRowFirstColumn="0" w:lastRowLastColumn="0"/>
              <w:rPr>
                <w:vertAlign w:val="superscript"/>
                <w:lang w:bidi="en-US"/>
              </w:rPr>
            </w:pPr>
            <w:r>
              <w:rPr>
                <w:lang w:bidi="en-US"/>
              </w:rPr>
              <w:t>Summer/fall 2021</w:t>
            </w:r>
            <w:r>
              <w:rPr>
                <w:vertAlign w:val="superscript"/>
                <w:lang w:bidi="en-US"/>
              </w:rPr>
              <w:t>a</w:t>
            </w:r>
          </w:p>
        </w:tc>
      </w:tr>
      <w:tr w:rsidRPr="00536795" w:rsidR="00212BEF" w:rsidTr="00536795" w14:paraId="2BB70F9C"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212BEF" w:rsidP="00536795" w:rsidRDefault="00212BEF" w14:paraId="2CAE0388" w14:textId="77777777">
            <w:pPr>
              <w:pStyle w:val="TableTextLeft"/>
              <w:rPr>
                <w:b/>
                <w:bCs/>
                <w:lang w:bidi="en-US"/>
              </w:rPr>
            </w:pPr>
            <w:r w:rsidRPr="00536795">
              <w:rPr>
                <w:b/>
                <w:bCs/>
                <w:lang w:bidi="en-US"/>
              </w:rPr>
              <w:t>Data collection</w:t>
            </w:r>
          </w:p>
        </w:tc>
        <w:tc>
          <w:tcPr>
            <w:tcW w:w="1635" w:type="pct"/>
          </w:tcPr>
          <w:p w:rsidRPr="00536795" w:rsidR="00212BEF" w:rsidP="00536795" w:rsidRDefault="00212BEF" w14:paraId="2ACA3DF1"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212BEF" w:rsidTr="00536795" w14:paraId="41B4D022"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64802" w14:paraId="28DE8AF8" w14:textId="6AABBFEC">
            <w:pPr>
              <w:pStyle w:val="TableTextLeft"/>
              <w:rPr>
                <w:lang w:bidi="en-US"/>
              </w:rPr>
            </w:pPr>
            <w:r>
              <w:rPr>
                <w:lang w:bidi="en-US"/>
              </w:rPr>
              <w:t>Special p</w:t>
            </w:r>
            <w:r w:rsidRPr="00C74A8A" w:rsidR="00212BEF">
              <w:rPr>
                <w:lang w:bidi="en-US"/>
              </w:rPr>
              <w:t>arent survey</w:t>
            </w:r>
          </w:p>
        </w:tc>
        <w:tc>
          <w:tcPr>
            <w:tcW w:w="1635" w:type="pct"/>
          </w:tcPr>
          <w:p w:rsidRPr="00C74A8A" w:rsidR="00212BEF" w:rsidP="00536795" w:rsidRDefault="00212BEF" w14:paraId="7C8627E1"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Fall 2021</w:t>
            </w:r>
          </w:p>
        </w:tc>
      </w:tr>
      <w:tr w:rsidRPr="00C74A8A" w:rsidR="00212BEF" w:rsidTr="00536795" w14:paraId="0CD24F6B"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64802" w14:paraId="50A189AF" w14:textId="59EEA417">
            <w:pPr>
              <w:pStyle w:val="TableTextLeft"/>
              <w:rPr>
                <w:lang w:bidi="en-US"/>
              </w:rPr>
            </w:pPr>
            <w:r>
              <w:rPr>
                <w:lang w:bidi="en-US"/>
              </w:rPr>
              <w:t>Special t</w:t>
            </w:r>
            <w:r w:rsidR="00212BEF">
              <w:rPr>
                <w:lang w:bidi="en-US"/>
              </w:rPr>
              <w:t>eacher child report</w:t>
            </w:r>
          </w:p>
        </w:tc>
        <w:tc>
          <w:tcPr>
            <w:tcW w:w="1635" w:type="pct"/>
          </w:tcPr>
          <w:p w:rsidRPr="00C74A8A" w:rsidR="00212BEF" w:rsidP="00536795" w:rsidRDefault="00212BEF" w14:paraId="602BD68A"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Fall 2021</w:t>
            </w:r>
          </w:p>
        </w:tc>
      </w:tr>
      <w:tr w:rsidRPr="00C74A8A" w:rsidR="00212BEF" w:rsidTr="00536795" w14:paraId="54BD9B16"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64802" w14:paraId="7B3D62D5" w14:textId="3319DAA7">
            <w:pPr>
              <w:pStyle w:val="TableTextLeft"/>
              <w:rPr>
                <w:lang w:bidi="en-US"/>
              </w:rPr>
            </w:pPr>
            <w:r>
              <w:rPr>
                <w:lang w:bidi="en-US"/>
              </w:rPr>
              <w:t>Special t</w:t>
            </w:r>
            <w:r w:rsidR="00212BEF">
              <w:rPr>
                <w:lang w:bidi="en-US"/>
              </w:rPr>
              <w:t>eacher survey</w:t>
            </w:r>
          </w:p>
        </w:tc>
        <w:tc>
          <w:tcPr>
            <w:tcW w:w="1635" w:type="pct"/>
          </w:tcPr>
          <w:p w:rsidRPr="00C74A8A" w:rsidR="00212BEF" w:rsidP="00536795" w:rsidRDefault="00212BEF" w14:paraId="7D057099"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Fall 2021</w:t>
            </w:r>
          </w:p>
        </w:tc>
      </w:tr>
      <w:tr w:rsidRPr="00536795" w:rsidR="00212BEF" w:rsidTr="00536795" w14:paraId="115C7B1F"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212BEF" w:rsidP="00536795" w:rsidRDefault="00212BEF" w14:paraId="08F37E6D" w14:textId="77777777">
            <w:pPr>
              <w:pStyle w:val="TableTextLeft"/>
              <w:rPr>
                <w:b/>
                <w:bCs/>
                <w:lang w:bidi="en-US"/>
              </w:rPr>
            </w:pPr>
            <w:r w:rsidRPr="00536795">
              <w:rPr>
                <w:b/>
                <w:bCs/>
                <w:lang w:bidi="en-US"/>
              </w:rPr>
              <w:t>Analysis</w:t>
            </w:r>
          </w:p>
        </w:tc>
        <w:tc>
          <w:tcPr>
            <w:tcW w:w="1635" w:type="pct"/>
          </w:tcPr>
          <w:p w:rsidRPr="00536795" w:rsidR="00212BEF" w:rsidP="00536795" w:rsidRDefault="00212BEF" w14:paraId="0045D080"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212BEF" w:rsidTr="00536795" w14:paraId="239A2D71"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12BEF" w14:paraId="23EC05B8" w14:textId="77777777">
            <w:pPr>
              <w:pStyle w:val="TableTextLeft"/>
              <w:rPr>
                <w:lang w:bidi="en-US"/>
              </w:rPr>
            </w:pPr>
            <w:r>
              <w:rPr>
                <w:lang w:bidi="en-US"/>
              </w:rPr>
              <w:t>Key indicators</w:t>
            </w:r>
          </w:p>
        </w:tc>
        <w:tc>
          <w:tcPr>
            <w:tcW w:w="1635" w:type="pct"/>
          </w:tcPr>
          <w:p w:rsidRPr="00C74A8A" w:rsidR="00212BEF" w:rsidP="00536795" w:rsidRDefault="00212BEF" w14:paraId="30A42131"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Winter 2022</w:t>
            </w:r>
          </w:p>
        </w:tc>
      </w:tr>
      <w:tr w:rsidRPr="00C74A8A" w:rsidR="00212BEF" w:rsidTr="00536795" w14:paraId="4CB3CE38"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212BEF" w:rsidP="00536795" w:rsidRDefault="00212BEF" w14:paraId="6CCE1D51" w14:textId="77777777">
            <w:pPr>
              <w:pStyle w:val="TableTextLeft"/>
              <w:rPr>
                <w:lang w:bidi="en-US"/>
              </w:rPr>
            </w:pPr>
            <w:r>
              <w:rPr>
                <w:lang w:bidi="en-US"/>
              </w:rPr>
              <w:t>Data tables</w:t>
            </w:r>
          </w:p>
          <w:p w:rsidRPr="00C74A8A" w:rsidR="00212BEF" w:rsidP="00536795" w:rsidRDefault="00212BEF" w14:paraId="3A47A164" w14:textId="77777777">
            <w:pPr>
              <w:pStyle w:val="TableTextLeft"/>
              <w:rPr>
                <w:lang w:bidi="en-US"/>
              </w:rPr>
            </w:pPr>
            <w:r>
              <w:rPr>
                <w:lang w:bidi="en-US"/>
              </w:rPr>
              <w:t>Briefs</w:t>
            </w:r>
          </w:p>
        </w:tc>
        <w:tc>
          <w:tcPr>
            <w:tcW w:w="1635" w:type="pct"/>
          </w:tcPr>
          <w:p w:rsidR="00212BEF" w:rsidP="00536795" w:rsidRDefault="00212BEF" w14:paraId="690741A2"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Winter 2022</w:t>
            </w:r>
          </w:p>
          <w:p w:rsidRPr="00C74A8A" w:rsidR="00212BEF" w:rsidP="00536795" w:rsidRDefault="00212BEF" w14:paraId="566DC88E"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Spring/summer 2022</w:t>
            </w:r>
          </w:p>
        </w:tc>
      </w:tr>
      <w:tr w:rsidRPr="00536795" w:rsidR="00212BEF" w:rsidTr="00536795" w14:paraId="3EF85FB5"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212BEF" w:rsidP="00536795" w:rsidRDefault="00212BEF" w14:paraId="28FB23FF" w14:textId="77777777">
            <w:pPr>
              <w:pStyle w:val="TableTextLeft"/>
              <w:rPr>
                <w:b/>
                <w:bCs/>
                <w:lang w:bidi="en-US"/>
              </w:rPr>
            </w:pPr>
            <w:r w:rsidRPr="00536795">
              <w:rPr>
                <w:b/>
                <w:bCs/>
                <w:lang w:bidi="en-US"/>
              </w:rPr>
              <w:t>Reporting</w:t>
            </w:r>
          </w:p>
        </w:tc>
        <w:tc>
          <w:tcPr>
            <w:tcW w:w="1635" w:type="pct"/>
          </w:tcPr>
          <w:p w:rsidRPr="00536795" w:rsidR="00212BEF" w:rsidP="00536795" w:rsidRDefault="00212BEF" w14:paraId="45A0A575"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212BEF" w:rsidTr="00536795" w14:paraId="03DB4DC8"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12BEF" w14:paraId="597C734D" w14:textId="77777777">
            <w:pPr>
              <w:pStyle w:val="TableTextLeft"/>
              <w:rPr>
                <w:lang w:bidi="en-US"/>
              </w:rPr>
            </w:pPr>
            <w:r>
              <w:rPr>
                <w:lang w:bidi="en-US"/>
              </w:rPr>
              <w:t>Key indicators</w:t>
            </w:r>
          </w:p>
        </w:tc>
        <w:tc>
          <w:tcPr>
            <w:tcW w:w="1635" w:type="pct"/>
          </w:tcPr>
          <w:p w:rsidRPr="00C74A8A" w:rsidR="00212BEF" w:rsidP="00536795" w:rsidRDefault="00212BEF" w14:paraId="166034EE"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 2022</w:t>
            </w:r>
          </w:p>
        </w:tc>
      </w:tr>
      <w:tr w:rsidRPr="00C74A8A" w:rsidR="00212BEF" w:rsidTr="00536795" w14:paraId="0FF25FF2"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212BEF" w:rsidP="00536795" w:rsidRDefault="00212BEF" w14:paraId="0F43916E" w14:textId="77777777">
            <w:pPr>
              <w:pStyle w:val="TableTextLeft"/>
              <w:rPr>
                <w:lang w:bidi="en-US"/>
              </w:rPr>
            </w:pPr>
            <w:r>
              <w:rPr>
                <w:lang w:bidi="en-US"/>
              </w:rPr>
              <w:t>Data tables</w:t>
            </w:r>
          </w:p>
          <w:p w:rsidR="00212BEF" w:rsidP="00536795" w:rsidRDefault="00212BEF" w14:paraId="2E2EDD0A" w14:textId="77777777">
            <w:pPr>
              <w:pStyle w:val="TableTextLeft"/>
              <w:rPr>
                <w:lang w:bidi="en-US"/>
              </w:rPr>
            </w:pPr>
            <w:r>
              <w:rPr>
                <w:lang w:bidi="en-US"/>
              </w:rPr>
              <w:t>Briefs</w:t>
            </w:r>
          </w:p>
          <w:p w:rsidRPr="00C74A8A" w:rsidR="00212BEF" w:rsidP="00536795" w:rsidRDefault="00212BEF" w14:paraId="56E28553" w14:textId="77777777">
            <w:pPr>
              <w:pStyle w:val="TableTextLeft"/>
              <w:rPr>
                <w:lang w:bidi="en-US"/>
              </w:rPr>
            </w:pPr>
            <w:r>
              <w:rPr>
                <w:lang w:bidi="en-US"/>
              </w:rPr>
              <w:t>Data files and documentation</w:t>
            </w:r>
          </w:p>
        </w:tc>
        <w:tc>
          <w:tcPr>
            <w:tcW w:w="1635" w:type="pct"/>
          </w:tcPr>
          <w:p w:rsidR="00212BEF" w:rsidP="00536795" w:rsidRDefault="00212BEF" w14:paraId="4B219FF0"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Winter 2023</w:t>
            </w:r>
          </w:p>
          <w:p w:rsidR="00212BEF" w:rsidP="00536795" w:rsidRDefault="00212BEF" w14:paraId="64018B68"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 2023</w:t>
            </w:r>
          </w:p>
          <w:p w:rsidRPr="00C74A8A" w:rsidR="00212BEF" w:rsidP="00536795" w:rsidRDefault="00212BEF" w14:paraId="2A4E1117"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Summer 2023</w:t>
            </w:r>
          </w:p>
        </w:tc>
      </w:tr>
    </w:tbl>
    <w:p w:rsidRPr="00C74A8A" w:rsidR="00212BEF" w:rsidP="00536795" w:rsidRDefault="00212BEF" w14:paraId="6057906B" w14:textId="383847F2">
      <w:pPr>
        <w:pStyle w:val="TableFootnote"/>
      </w:pPr>
      <w:r w:rsidRPr="00C74A8A">
        <w:rPr>
          <w:vertAlign w:val="superscript"/>
        </w:rPr>
        <w:t>a</w:t>
      </w:r>
      <w:r w:rsidRPr="00C74A8A">
        <w:t>After obtaining OMB approval.</w:t>
      </w:r>
    </w:p>
    <w:p w:rsidRPr="009B5101" w:rsidR="00212BEF" w:rsidP="00FB54B3" w:rsidRDefault="00212BEF" w14:paraId="05A849D2" w14:textId="77777777">
      <w:pPr>
        <w:pStyle w:val="H1"/>
      </w:pPr>
      <w:bookmarkStart w:name="_Toc68793258" w:id="46"/>
      <w:r w:rsidRPr="009B5101">
        <w:t>A17.</w:t>
      </w:r>
      <w:r w:rsidRPr="009B5101">
        <w:tab/>
        <w:t>Exceptions</w:t>
      </w:r>
      <w:bookmarkEnd w:id="46"/>
    </w:p>
    <w:p w:rsidRPr="009139B3" w:rsidR="00212BEF" w:rsidP="00536795" w:rsidRDefault="00212BEF" w14:paraId="2424BD5B" w14:textId="77777777">
      <w:pPr>
        <w:pStyle w:val="ParagraphContinued"/>
      </w:pPr>
      <w:r w:rsidRPr="009139B3">
        <w:t>No exceptions are necessary for this information collection.</w:t>
      </w:r>
    </w:p>
    <w:p w:rsidRPr="009139B3" w:rsidR="00212BEF" w:rsidP="00212BEF" w:rsidRDefault="00212BEF" w14:paraId="30810B26" w14:textId="77777777">
      <w:pPr>
        <w:spacing w:after="0"/>
      </w:pPr>
    </w:p>
    <w:p w:rsidR="00C617EC" w:rsidRDefault="00C617EC" w14:paraId="36E49656" w14:textId="77777777">
      <w:pPr>
        <w:spacing w:line="259" w:lineRule="auto"/>
        <w:rPr>
          <w:rFonts w:asciiTheme="majorHAnsi" w:hAnsiTheme="majorHAnsi" w:eastAsiaTheme="majorEastAsia" w:cstheme="majorBidi"/>
          <w:b/>
          <w:color w:val="046B5C" w:themeColor="text2"/>
          <w:sz w:val="28"/>
          <w:szCs w:val="32"/>
        </w:rPr>
      </w:pPr>
      <w:bookmarkStart w:name="_Toc500231924" w:id="47"/>
      <w:bookmarkStart w:name="_Toc500339727" w:id="48"/>
      <w:bookmarkStart w:name="_Toc505182079" w:id="49"/>
      <w:bookmarkStart w:name="_Toc530473937" w:id="50"/>
      <w:r>
        <w:br w:type="page"/>
      </w:r>
    </w:p>
    <w:p w:rsidRPr="00212BEF" w:rsidR="00212BEF" w:rsidP="00212BEF" w:rsidRDefault="00212BEF" w14:paraId="3B7DC23D" w14:textId="647D52F6">
      <w:pPr>
        <w:pStyle w:val="H1"/>
      </w:pPr>
      <w:bookmarkStart w:name="_Toc68793259" w:id="51"/>
      <w:r w:rsidRPr="00212BEF">
        <w:lastRenderedPageBreak/>
        <w:t>References</w:t>
      </w:r>
      <w:bookmarkEnd w:id="47"/>
      <w:bookmarkEnd w:id="48"/>
      <w:bookmarkEnd w:id="49"/>
      <w:bookmarkEnd w:id="50"/>
      <w:bookmarkEnd w:id="51"/>
    </w:p>
    <w:p w:rsidRPr="00212BEF" w:rsidR="00212BEF" w:rsidP="00212BEF" w:rsidRDefault="00212BEF" w14:paraId="629174A0" w14:textId="77777777">
      <w:pPr>
        <w:pStyle w:val="Reference"/>
        <w:spacing w:before="120" w:after="120"/>
      </w:pPr>
      <w:r w:rsidRPr="00212BEF">
        <w:t>The American Association for Public Opinion Research. Standard Definitions: Final Dispositions of Case Codes and Outcome Rates for Surveys. 9th edition, 2016. Washington, DC: AAPOR.</w:t>
      </w:r>
    </w:p>
    <w:p w:rsidRPr="00212BEF" w:rsidR="00212BEF" w:rsidP="00212BEF" w:rsidRDefault="00212BEF" w14:paraId="01340F7F" w14:textId="6B9F6655">
      <w:pPr>
        <w:pStyle w:val="Reference"/>
        <w:spacing w:after="120"/>
      </w:pPr>
      <w:r w:rsidRPr="00212BEF">
        <w:t xml:space="preserve">Bureau of Labor Statistics. “Usual Weekly Earnings of Wage and Salary Workers: </w:t>
      </w:r>
      <w:r w:rsidR="00530C4E">
        <w:t>First</w:t>
      </w:r>
      <w:r w:rsidRPr="00212BEF">
        <w:t xml:space="preserve"> Quarter 202</w:t>
      </w:r>
      <w:r w:rsidR="00530C4E">
        <w:t>1</w:t>
      </w:r>
      <w:r w:rsidRPr="00212BEF">
        <w:t>.” USDL-21-0</w:t>
      </w:r>
      <w:r w:rsidR="00530C4E">
        <w:t>655</w:t>
      </w:r>
      <w:r w:rsidRPr="00212BEF">
        <w:t xml:space="preserve">. Washington, DC: Bureau of Labor Statistics, </w:t>
      </w:r>
      <w:r w:rsidR="00530C4E">
        <w:t>April</w:t>
      </w:r>
      <w:r w:rsidRPr="00212BEF">
        <w:t xml:space="preserve"> 2021.</w:t>
      </w:r>
    </w:p>
    <w:p w:rsidRPr="00212BEF" w:rsidR="00212BEF" w:rsidP="00212BEF" w:rsidRDefault="00212BEF" w14:paraId="454327CB" w14:textId="77777777">
      <w:pPr>
        <w:pStyle w:val="Reference"/>
        <w:spacing w:after="120"/>
      </w:pPr>
      <w:r w:rsidRPr="00212BEF">
        <w:t>Centers for Disease Control and Prevention. “New ICD-10-CM Code for the 2019 Novel Coronavirus (COVID-19).” Atlanta, GA: CDC, December 2020. Available at https://www.cdc.gov/nchs/data/icd/Announcement-New-ICD-code-for-coronavirus-19-508.pdf. Accessed December 10, 2020.</w:t>
      </w:r>
    </w:p>
    <w:p w:rsidRPr="00212BEF" w:rsidR="00212BEF" w:rsidP="00212BEF" w:rsidRDefault="00212BEF" w14:paraId="3C5A7A7A" w14:textId="77777777">
      <w:pPr>
        <w:pStyle w:val="Reference"/>
        <w:spacing w:after="120"/>
      </w:pPr>
      <w:r w:rsidRPr="00212BEF">
        <w:t xml:space="preserve">Doughty, Meghan. “Compensation for Study of Participation in Tribal Communities: A Research Note.” </w:t>
      </w:r>
      <w:r w:rsidRPr="00212BEF">
        <w:rPr>
          <w:i/>
        </w:rPr>
        <w:t>Indigenous Policy Journal,</w:t>
      </w:r>
      <w:r w:rsidRPr="00212BEF">
        <w:t xml:space="preserve"> vol. 28, no. 1, 2017.</w:t>
      </w:r>
    </w:p>
    <w:p w:rsidRPr="00212BEF" w:rsidR="00212BEF" w:rsidP="00212BEF" w:rsidRDefault="00212BEF" w14:paraId="7619768E" w14:textId="77777777">
      <w:pPr>
        <w:pStyle w:val="Reference"/>
        <w:spacing w:after="120"/>
      </w:pPr>
      <w:r w:rsidRPr="00212BEF">
        <w:t>Hooper, M.W., A.M. Nápoles, and E.J. Pérez-Stable. “COVID-19 and Racial/Ethnic Disparities.” </w:t>
      </w:r>
      <w:r w:rsidRPr="00212BEF">
        <w:rPr>
          <w:i/>
          <w:iCs/>
        </w:rPr>
        <w:t>Journal of the American Medical Association</w:t>
      </w:r>
      <w:r w:rsidRPr="00212BEF">
        <w:t>, vol. 323, no. 24, May 2020, pp. 2466–2467.</w:t>
      </w:r>
    </w:p>
    <w:p w:rsidRPr="00212BEF" w:rsidR="00212BEF" w:rsidP="00212BEF" w:rsidRDefault="00212BEF" w14:paraId="1AF742B8" w14:textId="77777777">
      <w:pPr>
        <w:pStyle w:val="Reference"/>
        <w:spacing w:after="120"/>
      </w:pPr>
      <w:r w:rsidRPr="00212BEF">
        <w:t xml:space="preserve">Kish, Leslie. </w:t>
      </w:r>
      <w:r w:rsidRPr="00212BEF">
        <w:rPr>
          <w:i/>
          <w:iCs/>
        </w:rPr>
        <w:t>Survey Sampling</w:t>
      </w:r>
      <w:r w:rsidRPr="00212BEF">
        <w:t>. Wiley Classics Library Edition. New York: John Wiley &amp; Sons, Inc., 1965, 1995.</w:t>
      </w:r>
    </w:p>
    <w:p w:rsidRPr="00212BEF" w:rsidR="00212BEF" w:rsidP="00212BEF" w:rsidRDefault="00212BEF" w14:paraId="1AC74EA2" w14:textId="77777777">
      <w:pPr>
        <w:pStyle w:val="Reference"/>
        <w:spacing w:after="120"/>
      </w:pPr>
      <w:r w:rsidRPr="00212BEF">
        <w:t>Lafauve, K., K. Rowan, K. Koepp, and G. Lawrence. “Effect of Incentives on Reducing Response Bias in a Web Survey of Parents.” Presented at the American Association of Public Opinion Research Annual Conference, Denver, CO, May 16–19, 2018.</w:t>
      </w:r>
    </w:p>
    <w:p w:rsidRPr="00212BEF" w:rsidR="00212BEF" w:rsidP="00212BEF" w:rsidRDefault="00212BEF" w14:paraId="57D763EE" w14:textId="77777777">
      <w:pPr>
        <w:pStyle w:val="Reference"/>
        <w:spacing w:after="120"/>
        <w:rPr>
          <w:caps/>
        </w:rPr>
      </w:pPr>
      <w:r w:rsidRPr="00212BEF">
        <w:t>Moiduddin, Emily, Julia Lyskawa, Louisa Tarullo, Jerry West, and Elizabeth Cavadel. “FACES Redesign: Stakeholder Input on Information Needs.” Final report submitted to the Office of Planning, Research and Evaluation, Administration for Children and Families, U.S. Department of Health and Human Services. Washington, DC: Mathematica Policy Research, January 19, 2012.</w:t>
      </w:r>
    </w:p>
    <w:p w:rsidRPr="00212BEF" w:rsidR="00212BEF" w:rsidP="00212BEF" w:rsidRDefault="00212BEF" w14:paraId="7D217F1E" w14:textId="77777777">
      <w:pPr>
        <w:pStyle w:val="Reference"/>
        <w:spacing w:after="120"/>
      </w:pPr>
      <w:r w:rsidRPr="00212BEF">
        <w:t>Office of Management and Budget, Office of Information and Regulatory Affairs. “Questions and Answers When Designing Surveys for Information Collections.” Washington, DC: Office of Management and Budget, 2006.</w:t>
      </w:r>
    </w:p>
    <w:p w:rsidRPr="00212BEF" w:rsidR="00212BEF" w:rsidP="00212BEF" w:rsidRDefault="00212BEF" w14:paraId="0916A40D" w14:textId="77777777">
      <w:pPr>
        <w:pStyle w:val="Reference"/>
        <w:spacing w:after="120"/>
      </w:pPr>
      <w:r w:rsidRPr="00212BEF">
        <w:t xml:space="preserve">Permuth-Wey, J., and A.R. Borenstein. “Financial Remuneration for Clinical and Behavioral Research Participation: Ethical and Practical Considerations.” </w:t>
      </w:r>
      <w:r w:rsidRPr="00212BEF">
        <w:rPr>
          <w:i/>
        </w:rPr>
        <w:t xml:space="preserve">Annals of Epidemiology, </w:t>
      </w:r>
      <w:r w:rsidRPr="00212BEF">
        <w:t>vol. 19, no. 4, 2009, pp. 280–285.</w:t>
      </w:r>
    </w:p>
    <w:p w:rsidRPr="00212BEF" w:rsidR="00212BEF" w:rsidP="00212BEF" w:rsidRDefault="00212BEF" w14:paraId="44A04DD4" w14:textId="77777777">
      <w:pPr>
        <w:pStyle w:val="Reference"/>
        <w:spacing w:after="120"/>
      </w:pPr>
      <w:r w:rsidRPr="00212BEF">
        <w:t xml:space="preserve">Singer E., N. Gebler, T. Raghunathan, J.V. Hoewyk, and K. McGonagle. “The Effect of Incentives in Interviewer-Mediated Surveys.” </w:t>
      </w:r>
      <w:r w:rsidRPr="00212BEF">
        <w:rPr>
          <w:i/>
        </w:rPr>
        <w:t>Journal of Official Statistics</w:t>
      </w:r>
      <w:r w:rsidRPr="00212BEF">
        <w:t>, vol. 15, no. 2, 1999, pp. 217–230.</w:t>
      </w:r>
    </w:p>
    <w:p w:rsidRPr="00212BEF" w:rsidR="00212BEF" w:rsidP="00212BEF" w:rsidRDefault="00212BEF" w14:paraId="54D6A651" w14:textId="77777777">
      <w:pPr>
        <w:pStyle w:val="Reference"/>
        <w:spacing w:after="120"/>
      </w:pPr>
      <w:r w:rsidRPr="00212BEF">
        <w:t xml:space="preserve">Singer, E., J. Van Hoewyk, and M.P. Maher. “Experiments with Incentives in Telephone Surveys.” </w:t>
      </w:r>
      <w:r w:rsidRPr="00212BEF">
        <w:rPr>
          <w:i/>
        </w:rPr>
        <w:t>Public Opinion Quarterly,</w:t>
      </w:r>
      <w:r w:rsidRPr="00212BEF">
        <w:t xml:space="preserve"> vol. 64, no. 2, 2000, pp. 171–188.</w:t>
      </w:r>
    </w:p>
    <w:p w:rsidRPr="00212BEF" w:rsidR="00212BEF" w:rsidP="00212BEF" w:rsidRDefault="00212BEF" w14:paraId="49B74545" w14:textId="77777777">
      <w:pPr>
        <w:pStyle w:val="Reference"/>
        <w:spacing w:after="120"/>
      </w:pPr>
      <w:r w:rsidRPr="00212BEF">
        <w:t xml:space="preserve">Singer, E., and R.A. Kulka. “Paying Respondents for Survey Participation.” In </w:t>
      </w:r>
      <w:r w:rsidRPr="00212BEF">
        <w:rPr>
          <w:i/>
        </w:rPr>
        <w:t>Studies of Welfare Populations: Data Collection and Research Issues</w:t>
      </w:r>
      <w:r w:rsidRPr="00212BEF">
        <w:t>, edited by Michele Ver Ploeg, Robert A. Moffitt, and Constance F. Citro, pp. 105–128. Washington, DC: National Academy Press, 2002.</w:t>
      </w:r>
    </w:p>
    <w:p w:rsidR="00536795" w:rsidP="00441ED3" w:rsidRDefault="00212BEF" w14:paraId="795AB13C" w14:textId="73E3DAFA">
      <w:pPr>
        <w:pStyle w:val="Reference"/>
        <w:spacing w:after="120"/>
      </w:pPr>
      <w:r w:rsidRPr="00212BEF">
        <w:rPr>
          <w:shd w:val="clear" w:color="auto" w:fill="FFFFFF"/>
        </w:rPr>
        <w:t>Tsethlikai, M., M. Sarche, J. Barnes, and H. Fitzgerald. “Addressing Inequities in Education: Considerations for American Indian and Alaska Native Children and Youth in the Era of COVID-19.” </w:t>
      </w:r>
      <w:r w:rsidRPr="00212BEF">
        <w:rPr>
          <w:i/>
          <w:iCs/>
          <w:shd w:val="clear" w:color="auto" w:fill="FFFFFF"/>
        </w:rPr>
        <w:t>Statement of the Evidence</w:t>
      </w:r>
      <w:r w:rsidRPr="00212BEF">
        <w:rPr>
          <w:shd w:val="clear" w:color="auto" w:fill="FFFFFF"/>
        </w:rPr>
        <w:t>. Washington, DC: Society for Research on Child Development, September 2020.</w:t>
      </w:r>
      <w:r w:rsidR="00536795">
        <w:br w:type="page"/>
      </w:r>
    </w:p>
    <w:p w:rsidRPr="001A59B6" w:rsidR="00B904DC" w:rsidP="00B904DC" w:rsidRDefault="00B904DC" w14:paraId="1A767C06" w14:textId="77777777">
      <w:pPr>
        <w:pStyle w:val="H1"/>
      </w:pPr>
      <w:bookmarkStart w:name="_Toc68793260" w:id="52"/>
      <w:bookmarkStart w:name="_Hlk67064205" w:id="53"/>
      <w:r w:rsidRPr="001A59B6">
        <w:lastRenderedPageBreak/>
        <w:t>Attachments</w:t>
      </w:r>
      <w:bookmarkEnd w:id="52"/>
    </w:p>
    <w:p w:rsidR="00B904DC" w:rsidP="00B904DC" w:rsidRDefault="00B904DC" w14:paraId="4E809F36" w14:textId="352DE115">
      <w:pPr>
        <w:spacing w:before="120" w:after="0"/>
      </w:pPr>
      <w:r>
        <w:t xml:space="preserve">Attachment 23. </w:t>
      </w:r>
      <w:r w:rsidR="005B3FB3">
        <w:t>S</w:t>
      </w:r>
      <w:r>
        <w:t>pecial telephone script and recruitment information collection for program directors, Regions I–X</w:t>
      </w:r>
    </w:p>
    <w:p w:rsidR="00536795" w:rsidP="00B904DC" w:rsidRDefault="00536795" w14:paraId="2648BE1A" w14:textId="77777777">
      <w:pPr>
        <w:spacing w:before="120" w:after="0"/>
      </w:pPr>
      <w:r>
        <w:t>Attachment 24. Fall 2021 special telephone script and recruitment information collection for program directors, Region XI</w:t>
      </w:r>
    </w:p>
    <w:p w:rsidR="00536795" w:rsidP="00B904DC" w:rsidRDefault="00536795" w14:paraId="4FB1A1D8" w14:textId="3C20BE31">
      <w:pPr>
        <w:spacing w:before="120" w:after="0"/>
      </w:pPr>
      <w:r>
        <w:t xml:space="preserve">Attachment 25. </w:t>
      </w:r>
      <w:r w:rsidR="005B3FB3">
        <w:t>S</w:t>
      </w:r>
      <w:r>
        <w:t>pecial telephone script and recruitment information collection for on-site coordinators, Regions I–X</w:t>
      </w:r>
    </w:p>
    <w:p w:rsidR="00536795" w:rsidP="00B904DC" w:rsidRDefault="00536795" w14:paraId="6C9AB05C" w14:textId="77777777">
      <w:pPr>
        <w:spacing w:before="120" w:after="0"/>
      </w:pPr>
      <w:r>
        <w:t>Attachment 26. Fall 2021 special telephone script and recruitment information collection for on-site coordinators, Region XI</w:t>
      </w:r>
    </w:p>
    <w:p w:rsidR="00536795" w:rsidP="00B904DC" w:rsidRDefault="00536795" w14:paraId="056CB1E9" w14:textId="77777777">
      <w:pPr>
        <w:spacing w:before="120" w:after="0"/>
      </w:pPr>
      <w:r>
        <w:t>Attachment 27. FACES 2019 fall 2021 special teacher sampling form from Head Start staff</w:t>
      </w:r>
    </w:p>
    <w:p w:rsidR="00536795" w:rsidP="00B904DC" w:rsidRDefault="00536795" w14:paraId="35F1EE1E" w14:textId="77777777">
      <w:pPr>
        <w:spacing w:before="120" w:after="0"/>
      </w:pPr>
      <w:r>
        <w:t>Attachment 28. FACES 2019 fall 2021 special child roster form from Head Start staff</w:t>
      </w:r>
    </w:p>
    <w:p w:rsidR="00536795" w:rsidP="00B904DC" w:rsidRDefault="00536795" w14:paraId="1D48D0C3" w14:textId="77777777">
      <w:pPr>
        <w:spacing w:before="120" w:after="0"/>
      </w:pPr>
      <w:r>
        <w:t>Attachment 29. FACES 2019 fall 2021 special parent consent form for fall 2021 and spring 2022 data collection</w:t>
      </w:r>
    </w:p>
    <w:p w:rsidR="00536795" w:rsidP="00B904DC" w:rsidRDefault="00536795" w14:paraId="0D7D96D8" w14:textId="77777777">
      <w:pPr>
        <w:spacing w:before="120" w:after="0"/>
      </w:pPr>
      <w:r>
        <w:t>Attachment 30. FACES 2019 fall 2021 special Head Start parent survey</w:t>
      </w:r>
    </w:p>
    <w:p w:rsidR="00536795" w:rsidP="00B904DC" w:rsidRDefault="00536795" w14:paraId="26109351" w14:textId="77777777">
      <w:pPr>
        <w:spacing w:before="120" w:after="0"/>
      </w:pPr>
      <w:r>
        <w:t>Attachment 31. FACES 2019 fall 2021 special Head Start teacher child report</w:t>
      </w:r>
    </w:p>
    <w:p w:rsidR="00536795" w:rsidP="00B904DC" w:rsidRDefault="00536795" w14:paraId="64F062C4" w14:textId="77777777">
      <w:pPr>
        <w:spacing w:before="120" w:after="0"/>
      </w:pPr>
      <w:r>
        <w:t>Attachment 32. FACES 2019 fall 2021 special Head Start teacher survey</w:t>
      </w:r>
    </w:p>
    <w:p w:rsidR="00536795" w:rsidP="00B904DC" w:rsidRDefault="00536795" w14:paraId="7509D8F5" w14:textId="77777777">
      <w:pPr>
        <w:spacing w:before="120" w:after="0"/>
      </w:pPr>
      <w:r>
        <w:t>Attachment 33. AIAN FACES 2019 fall 2021 special teacher sampling form from Head Start staff</w:t>
      </w:r>
    </w:p>
    <w:p w:rsidR="00536795" w:rsidP="00B904DC" w:rsidRDefault="00536795" w14:paraId="15D53474" w14:textId="77777777">
      <w:pPr>
        <w:spacing w:before="120" w:after="0"/>
      </w:pPr>
      <w:r>
        <w:t>Attachment 34. AIAN FACES 2019 fall 2021 special child roster form from Head Start staff</w:t>
      </w:r>
    </w:p>
    <w:p w:rsidR="00536795" w:rsidP="00B904DC" w:rsidRDefault="00536795" w14:paraId="2F4A0CF3" w14:textId="77777777">
      <w:pPr>
        <w:spacing w:before="120" w:after="0"/>
      </w:pPr>
      <w:r>
        <w:t>Attachment 35. AIAN FACES 2019 fall 2021 special parent consent form for fall 2021 and spring 2022 data collection</w:t>
      </w:r>
    </w:p>
    <w:p w:rsidR="00536795" w:rsidP="00B904DC" w:rsidRDefault="00536795" w14:paraId="46DF92B4" w14:textId="77777777">
      <w:pPr>
        <w:spacing w:before="120" w:after="0"/>
      </w:pPr>
      <w:r>
        <w:t>Attachment 36. AIAN FACES 2019 fall 2021 special Head Start parent survey</w:t>
      </w:r>
    </w:p>
    <w:p w:rsidR="00536795" w:rsidP="00B904DC" w:rsidRDefault="00536795" w14:paraId="0A0BE7B9" w14:textId="77777777">
      <w:pPr>
        <w:spacing w:before="120" w:after="0"/>
      </w:pPr>
      <w:r>
        <w:t>Attachment 37. AIAN FACES 2019 fall 2021 special Head Start teacher child report</w:t>
      </w:r>
    </w:p>
    <w:p w:rsidR="00536795" w:rsidP="00B904DC" w:rsidRDefault="00536795" w14:paraId="05C56001" w14:textId="77777777">
      <w:pPr>
        <w:spacing w:before="120" w:after="0"/>
      </w:pPr>
      <w:r>
        <w:t>Attachment 38. AIAN FACES 2019 fall 2021 special Head Start teacher survey</w:t>
      </w:r>
    </w:p>
    <w:bookmarkEnd w:id="53"/>
    <w:p w:rsidR="00536795" w:rsidP="00536795" w:rsidRDefault="00536795" w14:paraId="0000B7E5" w14:textId="77777777">
      <w:pPr>
        <w:spacing w:after="0"/>
      </w:pPr>
    </w:p>
    <w:p w:rsidRPr="000B4C12" w:rsidR="00B904DC" w:rsidP="00B904DC" w:rsidRDefault="00B904DC" w14:paraId="72AB7D45" w14:textId="77777777">
      <w:pPr>
        <w:pStyle w:val="H1"/>
      </w:pPr>
      <w:bookmarkStart w:name="_Toc68793261" w:id="54"/>
      <w:r w:rsidRPr="000B4C12">
        <w:t>Appendices</w:t>
      </w:r>
      <w:bookmarkEnd w:id="54"/>
    </w:p>
    <w:p w:rsidR="00186320" w:rsidP="00B904DC" w:rsidRDefault="00186320" w14:paraId="1B7EA911" w14:textId="55ECFF54">
      <w:pPr>
        <w:pStyle w:val="TOC1"/>
        <w:spacing w:before="120" w:after="0"/>
        <w:rPr>
          <w:rFonts w:asciiTheme="minorHAnsi" w:hAnsiTheme="minorHAnsi" w:cstheme="minorHAnsi"/>
        </w:rPr>
      </w:pPr>
      <w:r w:rsidRPr="00C8346E">
        <w:rPr>
          <w:rFonts w:asciiTheme="minorHAnsi" w:hAnsiTheme="minorHAnsi" w:cstheme="minorHAnsi"/>
        </w:rPr>
        <w:t xml:space="preserve">Appendix P: </w:t>
      </w:r>
      <w:r>
        <w:rPr>
          <w:rFonts w:asciiTheme="minorHAnsi" w:hAnsiTheme="minorHAnsi" w:cstheme="minorHAnsi"/>
        </w:rPr>
        <w:t>Previously approved</w:t>
      </w:r>
      <w:r w:rsidR="00E46EA1">
        <w:rPr>
          <w:rFonts w:asciiTheme="minorHAnsi" w:hAnsiTheme="minorHAnsi" w:cstheme="minorHAnsi"/>
        </w:rPr>
        <w:t xml:space="preserve"> and completed</w:t>
      </w:r>
      <w:r>
        <w:rPr>
          <w:rFonts w:asciiTheme="minorHAnsi" w:hAnsiTheme="minorHAnsi" w:cstheme="minorHAnsi"/>
        </w:rPr>
        <w:t xml:space="preserve"> data collection activities</w:t>
      </w:r>
    </w:p>
    <w:p w:rsidR="00186320" w:rsidP="00B904DC" w:rsidRDefault="00186320" w14:paraId="0C531278" w14:textId="38669EC8">
      <w:pPr>
        <w:pStyle w:val="TOC1"/>
        <w:spacing w:before="120" w:after="0"/>
        <w:rPr>
          <w:rFonts w:asciiTheme="minorHAnsi" w:hAnsiTheme="minorHAnsi" w:cstheme="minorHAnsi"/>
        </w:rPr>
      </w:pPr>
      <w:r w:rsidRPr="00C8346E">
        <w:rPr>
          <w:rFonts w:asciiTheme="minorHAnsi" w:hAnsiTheme="minorHAnsi" w:cstheme="minorHAnsi"/>
        </w:rPr>
        <w:t xml:space="preserve">Appendix </w:t>
      </w:r>
      <w:r>
        <w:rPr>
          <w:rFonts w:asciiTheme="minorHAnsi" w:hAnsiTheme="minorHAnsi" w:cstheme="minorHAnsi"/>
        </w:rPr>
        <w:t>Q</w:t>
      </w:r>
      <w:r w:rsidRPr="00C8346E">
        <w:rPr>
          <w:rFonts w:asciiTheme="minorHAnsi" w:hAnsiTheme="minorHAnsi" w:cstheme="minorHAnsi"/>
        </w:rPr>
        <w:t xml:space="preserve">: </w:t>
      </w:r>
      <w:r w:rsidRPr="00441D86" w:rsidR="00441D86">
        <w:rPr>
          <w:rFonts w:asciiTheme="minorHAnsi" w:hAnsiTheme="minorHAnsi" w:cstheme="minorHAnsi"/>
        </w:rPr>
        <w:t>FACES and AIAN FACES 2019 fall 2021 instrument content matrices</w:t>
      </w:r>
      <w:r w:rsidRPr="00441D86" w:rsidDel="00441D86" w:rsidR="00441D86">
        <w:rPr>
          <w:rStyle w:val="CommentReference"/>
          <w:rFonts w:asciiTheme="minorHAnsi" w:hAnsiTheme="minorHAnsi" w:cstheme="minorHAnsi"/>
          <w:sz w:val="22"/>
          <w:szCs w:val="22"/>
        </w:rPr>
        <w:t xml:space="preserve"> </w:t>
      </w:r>
    </w:p>
    <w:p w:rsidRPr="00C8346E" w:rsidR="00B904DC" w:rsidP="00B904DC" w:rsidRDefault="00B904DC" w14:paraId="50196C6F" w14:textId="4F2D364A">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R</w:t>
      </w:r>
      <w:r w:rsidRPr="00C8346E">
        <w:rPr>
          <w:rFonts w:asciiTheme="minorHAnsi" w:hAnsiTheme="minorHAnsi" w:cstheme="minorHAnsi"/>
        </w:rPr>
        <w:t xml:space="preserve">: </w:t>
      </w:r>
      <w:r>
        <w:rPr>
          <w:rFonts w:asciiTheme="minorHAnsi" w:hAnsiTheme="minorHAnsi" w:cstheme="minorHAnsi"/>
        </w:rPr>
        <w:t>FACES</w:t>
      </w:r>
      <w:r w:rsidRPr="00C8346E">
        <w:rPr>
          <w:rFonts w:asciiTheme="minorHAnsi" w:hAnsiTheme="minorHAnsi" w:cstheme="minorHAnsi"/>
        </w:rPr>
        <w:t xml:space="preserve"> and </w:t>
      </w:r>
      <w:r>
        <w:rPr>
          <w:rFonts w:asciiTheme="minorHAnsi" w:hAnsiTheme="minorHAnsi" w:cstheme="minorHAnsi"/>
        </w:rPr>
        <w:t>AIAN FACES</w:t>
      </w:r>
      <w:r w:rsidRPr="00C8346E">
        <w:rPr>
          <w:rFonts w:asciiTheme="minorHAnsi" w:hAnsiTheme="minorHAnsi" w:cstheme="minorHAnsi"/>
        </w:rPr>
        <w:t xml:space="preserve"> 2019 special program information packages</w:t>
      </w:r>
    </w:p>
    <w:p w:rsidRPr="00C8346E" w:rsidR="00B904DC" w:rsidP="00B904DC" w:rsidRDefault="00B904DC" w14:paraId="7A61BEFA" w14:textId="353A0E96">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S</w:t>
      </w:r>
      <w:r w:rsidRPr="00C8346E">
        <w:rPr>
          <w:rFonts w:asciiTheme="minorHAnsi" w:hAnsiTheme="minorHAnsi" w:cstheme="minorHAnsi"/>
        </w:rPr>
        <w:t xml:space="preserve">: AIAN </w:t>
      </w:r>
      <w:r>
        <w:rPr>
          <w:rFonts w:asciiTheme="minorHAnsi" w:hAnsiTheme="minorHAnsi" w:cstheme="minorHAnsi"/>
        </w:rPr>
        <w:t>FACES</w:t>
      </w:r>
      <w:r w:rsidRPr="00C8346E">
        <w:rPr>
          <w:rFonts w:asciiTheme="minorHAnsi" w:hAnsiTheme="minorHAnsi" w:cstheme="minorHAnsi"/>
        </w:rPr>
        <w:t xml:space="preserve"> 2019 special agreement of collaboration and participation </w:t>
      </w:r>
    </w:p>
    <w:p w:rsidRPr="00C8346E" w:rsidR="00B904DC" w:rsidP="00B904DC" w:rsidRDefault="00B904DC" w14:paraId="12E8892A" w14:textId="0F4E5AC0">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T</w:t>
      </w:r>
      <w:r w:rsidRPr="00C8346E">
        <w:rPr>
          <w:rFonts w:asciiTheme="minorHAnsi" w:hAnsiTheme="minorHAnsi" w:cstheme="minorHAnsi"/>
        </w:rPr>
        <w:t xml:space="preserve">: AIAN </w:t>
      </w:r>
      <w:r>
        <w:rPr>
          <w:rFonts w:asciiTheme="minorHAnsi" w:hAnsiTheme="minorHAnsi" w:cstheme="minorHAnsi"/>
        </w:rPr>
        <w:t>FACES</w:t>
      </w:r>
      <w:r w:rsidRPr="00C8346E">
        <w:rPr>
          <w:rFonts w:asciiTheme="minorHAnsi" w:hAnsiTheme="minorHAnsi" w:cstheme="minorHAnsi"/>
        </w:rPr>
        <w:t xml:space="preserve"> 2019 special tribal presentation template</w:t>
      </w:r>
    </w:p>
    <w:p w:rsidRPr="00C8346E" w:rsidR="00B904DC" w:rsidP="00B904DC" w:rsidRDefault="00B904DC" w14:paraId="7DE2CBF9" w14:textId="4BFC2B73">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U</w:t>
      </w:r>
      <w:r w:rsidRPr="00C8346E">
        <w:rPr>
          <w:rFonts w:asciiTheme="minorHAnsi" w:hAnsiTheme="minorHAnsi" w:cstheme="minorHAnsi"/>
        </w:rPr>
        <w:t xml:space="preserve">: </w:t>
      </w:r>
      <w:r>
        <w:rPr>
          <w:rFonts w:asciiTheme="minorHAnsi" w:hAnsiTheme="minorHAnsi" w:cstheme="minorHAnsi"/>
        </w:rPr>
        <w:t>L</w:t>
      </w:r>
      <w:r w:rsidRPr="00C8346E">
        <w:rPr>
          <w:rFonts w:asciiTheme="minorHAnsi" w:hAnsiTheme="minorHAnsi" w:cstheme="minorHAnsi"/>
        </w:rPr>
        <w:t>ogic models</w:t>
      </w:r>
    </w:p>
    <w:p w:rsidRPr="00C8346E" w:rsidR="00B904DC" w:rsidP="00B904DC" w:rsidRDefault="00B904DC" w14:paraId="00B806BF" w14:textId="241BC15B">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V</w:t>
      </w:r>
      <w:r w:rsidRPr="00C8346E">
        <w:rPr>
          <w:rFonts w:asciiTheme="minorHAnsi" w:hAnsiTheme="minorHAnsi" w:cstheme="minorHAnsi"/>
        </w:rPr>
        <w:t xml:space="preserve">: </w:t>
      </w:r>
      <w:r>
        <w:rPr>
          <w:rFonts w:asciiTheme="minorHAnsi" w:hAnsiTheme="minorHAnsi" w:cstheme="minorHAnsi"/>
        </w:rPr>
        <w:t>FACES</w:t>
      </w:r>
      <w:r w:rsidRPr="00C8346E">
        <w:rPr>
          <w:rFonts w:asciiTheme="minorHAnsi" w:hAnsiTheme="minorHAnsi" w:cstheme="minorHAnsi"/>
        </w:rPr>
        <w:t xml:space="preserve"> 2019 fall 2021 special respondent materials</w:t>
      </w:r>
    </w:p>
    <w:p w:rsidR="00B904DC" w:rsidP="00B904DC" w:rsidRDefault="00B904DC" w14:paraId="2EE78775" w14:textId="57D58D15">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W</w:t>
      </w:r>
      <w:r w:rsidRPr="00C8346E">
        <w:rPr>
          <w:rFonts w:asciiTheme="minorHAnsi" w:hAnsiTheme="minorHAnsi" w:cstheme="minorHAnsi"/>
        </w:rPr>
        <w:t xml:space="preserve">: AIAN </w:t>
      </w:r>
      <w:r>
        <w:rPr>
          <w:rFonts w:asciiTheme="minorHAnsi" w:hAnsiTheme="minorHAnsi" w:cstheme="minorHAnsi"/>
        </w:rPr>
        <w:t>FACES</w:t>
      </w:r>
      <w:r w:rsidRPr="00C8346E">
        <w:rPr>
          <w:rFonts w:asciiTheme="minorHAnsi" w:hAnsiTheme="minorHAnsi" w:cstheme="minorHAnsi"/>
        </w:rPr>
        <w:t xml:space="preserve"> 2019 fall 2021 special respondent materials</w:t>
      </w:r>
    </w:p>
    <w:p w:rsidRPr="000658FB" w:rsidR="00BE00DD" w:rsidP="009738DD" w:rsidRDefault="00686AA3" w14:paraId="7D4A0117" w14:textId="08EF4FB9">
      <w:pPr>
        <w:spacing w:before="120" w:after="0"/>
      </w:pPr>
      <w:r w:rsidRPr="00C8346E">
        <w:rPr>
          <w:rFonts w:cstheme="minorHAnsi"/>
        </w:rPr>
        <w:t xml:space="preserve">Appendix </w:t>
      </w:r>
      <w:r>
        <w:rPr>
          <w:rFonts w:cstheme="minorHAnsi"/>
        </w:rPr>
        <w:t>X</w:t>
      </w:r>
      <w:r w:rsidRPr="00C8346E">
        <w:rPr>
          <w:rFonts w:cstheme="minorHAnsi"/>
        </w:rPr>
        <w:t xml:space="preserve">: </w:t>
      </w:r>
      <w:r>
        <w:rPr>
          <w:rFonts w:cstheme="minorHAnsi"/>
        </w:rPr>
        <w:t>FACES and AIAN FACES 2019 and 2020 nonresponse bias analyses</w:t>
      </w:r>
    </w:p>
    <w:sectPr w:rsidRPr="000658FB" w:rsidR="00BE00DD" w:rsidSect="00867B2D">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D130E" w14:textId="77777777" w:rsidR="000B2371" w:rsidRPr="00CC6F21" w:rsidRDefault="000B2371" w:rsidP="00CC6F21">
      <w:r>
        <w:separator/>
      </w:r>
    </w:p>
  </w:endnote>
  <w:endnote w:type="continuationSeparator" w:id="0">
    <w:p w14:paraId="4C79F614" w14:textId="77777777" w:rsidR="000B2371" w:rsidRPr="00CC6F21" w:rsidRDefault="000B2371" w:rsidP="00CC6F21">
      <w:r>
        <w:continuationSeparator/>
      </w:r>
    </w:p>
  </w:endnote>
  <w:endnote w:type="continuationNotice" w:id="1">
    <w:p w14:paraId="6C5FE1D9" w14:textId="77777777" w:rsidR="000B2371" w:rsidRDefault="000B2371"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22B5" w14:textId="6B26B70A" w:rsidR="000B2371" w:rsidRDefault="000B237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462D0">
      <w:rPr>
        <w:b/>
        <w:noProof/>
      </w:rPr>
      <w:t>09/20/21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F533F" w14:textId="77777777" w:rsidR="000B2371" w:rsidRPr="00A37298" w:rsidRDefault="000B2371" w:rsidP="003A68B6">
    <w:pPr>
      <w:pStyle w:val="Footer"/>
      <w:tabs>
        <w:tab w:val="clear" w:pos="10080"/>
        <w:tab w:val="right" w:pos="13680"/>
      </w:tabs>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429F" w14:textId="77777777" w:rsidR="000B2371" w:rsidRPr="00A37298" w:rsidRDefault="000B2371" w:rsidP="003A68B6">
    <w:pPr>
      <w:pStyle w:val="Footer"/>
      <w:tabs>
        <w:tab w:val="clear" w:pos="10080"/>
        <w:tab w:val="right" w:pos="13680"/>
      </w:tabs>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C1982" w14:textId="77777777" w:rsidR="000B2371" w:rsidRPr="00CC6F21" w:rsidRDefault="000B2371" w:rsidP="003842A6">
      <w:pPr>
        <w:pStyle w:val="FootnoteSep"/>
      </w:pPr>
      <w:r>
        <w:separator/>
      </w:r>
    </w:p>
  </w:footnote>
  <w:footnote w:type="continuationSeparator" w:id="0">
    <w:p w14:paraId="577A10A4" w14:textId="77777777" w:rsidR="000B2371" w:rsidRPr="00CC6F21" w:rsidRDefault="000B2371" w:rsidP="003842A6">
      <w:pPr>
        <w:pStyle w:val="FootnoteSep"/>
      </w:pPr>
      <w:r>
        <w:continuationSeparator/>
      </w:r>
    </w:p>
  </w:footnote>
  <w:footnote w:type="continuationNotice" w:id="1">
    <w:p w14:paraId="4704EFF1" w14:textId="77777777" w:rsidR="000B2371" w:rsidRDefault="000B2371" w:rsidP="003842A6">
      <w:pPr>
        <w:pStyle w:val="NoSpacing"/>
      </w:pPr>
    </w:p>
  </w:footnote>
  <w:footnote w:id="2">
    <w:p w14:paraId="1A34A05B" w14:textId="032600FD" w:rsidR="000B2371" w:rsidRDefault="000B2371">
      <w:pPr>
        <w:pStyle w:val="FootnoteText"/>
      </w:pPr>
      <w:r>
        <w:rPr>
          <w:rStyle w:val="FootnoteReference"/>
        </w:rPr>
        <w:footnoteRef/>
      </w:r>
      <w:r>
        <w:t xml:space="preserve"> Coronavirus disease 2019</w:t>
      </w:r>
    </w:p>
  </w:footnote>
  <w:footnote w:id="3">
    <w:p w14:paraId="54EEDC52" w14:textId="7D9934EC" w:rsidR="000B2371" w:rsidRDefault="000B2371">
      <w:pPr>
        <w:pStyle w:val="FootnoteText"/>
      </w:pPr>
      <w:r>
        <w:rPr>
          <w:rStyle w:val="FootnoteReference"/>
        </w:rPr>
        <w:footnoteRef/>
      </w:r>
      <w:r>
        <w:t xml:space="preserve"> </w:t>
      </w:r>
      <w:r w:rsidRPr="00D61A7D">
        <w:t xml:space="preserve">In this document, we use the terms </w:t>
      </w:r>
      <w:r w:rsidRPr="00151FE3">
        <w:rPr>
          <w:i/>
          <w:iCs/>
        </w:rPr>
        <w:t>American Indian</w:t>
      </w:r>
      <w:r w:rsidRPr="00D61A7D">
        <w:t xml:space="preserve"> and/or </w:t>
      </w:r>
      <w:r w:rsidRPr="00151FE3">
        <w:rPr>
          <w:i/>
          <w:iCs/>
        </w:rPr>
        <w:t>Alaska Native (AIAN)</w:t>
      </w:r>
      <w:r w:rsidRPr="00D61A7D">
        <w:t xml:space="preserve"> and </w:t>
      </w:r>
      <w:r w:rsidRPr="00151FE3">
        <w:rPr>
          <w:i/>
          <w:iCs/>
        </w:rPr>
        <w:t>Native</w:t>
      </w:r>
      <w:r w:rsidRPr="00D61A7D">
        <w:t xml:space="preserve"> to refer inclusively to the broad and diverse groups of American Indian and Alaska Native </w:t>
      </w:r>
      <w:r>
        <w:t>T</w:t>
      </w:r>
      <w:r w:rsidRPr="00D61A7D">
        <w:t xml:space="preserve">ribes, villages, communities, corporations, and populations in the United States, acknowledging that each </w:t>
      </w:r>
      <w:r>
        <w:t>T</w:t>
      </w:r>
      <w:r w:rsidRPr="00D61A7D">
        <w:t>ribe, village, community, corporation, and population is unique from others with respect to language, culture, history, geography, political and/or legal structure or status, and contemporary context.</w:t>
      </w:r>
    </w:p>
  </w:footnote>
  <w:footnote w:id="4">
    <w:p w14:paraId="005C6C9B" w14:textId="64F05BE7" w:rsidR="000B2371" w:rsidRDefault="000B2371">
      <w:pPr>
        <w:pStyle w:val="FootnoteText"/>
      </w:pPr>
      <w:r>
        <w:rPr>
          <w:rStyle w:val="FootnoteReference"/>
        </w:rPr>
        <w:footnoteRef/>
      </w:r>
      <w:r>
        <w:t xml:space="preserve"> FACES 2019 focuses on Head Start Regions I through X (which are geographically based); AIAN FACES 2019 focuses on Region XI (which funds Head Start programs that serve federally recognized American Indian and Alaska Native tribes).</w:t>
      </w:r>
    </w:p>
  </w:footnote>
  <w:footnote w:id="5">
    <w:p w14:paraId="2799CA2B" w14:textId="4B419871" w:rsidR="000B2371" w:rsidRDefault="000B2371">
      <w:pPr>
        <w:pStyle w:val="FootnoteText"/>
      </w:pPr>
      <w:r>
        <w:rPr>
          <w:rStyle w:val="FootnoteReference"/>
        </w:rPr>
        <w:footnoteRef/>
      </w:r>
      <w:r>
        <w:t xml:space="preserve"> The addition of questions was approved by OMB through change requests in April and May 2020. </w:t>
      </w:r>
    </w:p>
  </w:footnote>
  <w:footnote w:id="6">
    <w:p w14:paraId="54852A21" w14:textId="77777777" w:rsidR="000B2371" w:rsidRDefault="000B2371" w:rsidP="00212BEF">
      <w:pPr>
        <w:pStyle w:val="FootnoteText"/>
      </w:pPr>
      <w:r>
        <w:rPr>
          <w:rStyle w:val="FootnoteReference"/>
        </w:rPr>
        <w:footnoteRef/>
      </w:r>
      <w:r>
        <w:t xml:space="preserve"> In fall 2021 </w:t>
      </w:r>
      <w:r w:rsidRPr="00C85060">
        <w:t>and spring 2022</w:t>
      </w:r>
      <w:r>
        <w:t>, because programs may alter classroom configurations as a result of the pandemic, we will select teachers instead of classrooms, or groups of children associated with teachers.</w:t>
      </w:r>
    </w:p>
  </w:footnote>
  <w:footnote w:id="7">
    <w:p w14:paraId="13AE291B" w14:textId="77777777" w:rsidR="000B2371" w:rsidRDefault="000B2371" w:rsidP="00212BEF">
      <w:pPr>
        <w:pStyle w:val="FootnoteText"/>
      </w:pPr>
      <w:r>
        <w:rPr>
          <w:rStyle w:val="FootnoteReference"/>
        </w:rPr>
        <w:footnoteRef/>
      </w:r>
      <w:r>
        <w:t xml:space="preserve"> </w:t>
      </w:r>
      <w:r w:rsidRPr="00524178">
        <w:t>The PIR is an administrative data system for the Head Start program as a whole that includes data collected annually from all programs. Head Start programs collect the information as approved under OMB control number 0970-0427.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86A1" w14:textId="31B30982" w:rsidR="000B2371" w:rsidRPr="00C617EC" w:rsidRDefault="000B2371" w:rsidP="00C617E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D343" w14:textId="77777777" w:rsidR="000B2371" w:rsidRDefault="000B2371">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F7AB3" w14:textId="77777777" w:rsidR="000B2371" w:rsidRDefault="000B2371">
    <w:pPr>
      <w:pStyle w:val="Header"/>
    </w:pPr>
    <w:r>
      <w:rPr>
        <w:b/>
      </w:rPr>
      <w:t>Part A</w:t>
    </w:r>
    <w:r w:rsidRPr="009D744D">
      <w:t xml:space="preserve"> </w:t>
    </w:r>
    <w:r>
      <w:t>Supporting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B5980470"/>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20478C"/>
    <w:multiLevelType w:val="hybridMultilevel"/>
    <w:tmpl w:val="11646BD0"/>
    <w:lvl w:ilvl="0" w:tplc="8A2EA6C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0"/>
  </w:num>
  <w:num w:numId="12">
    <w:abstractNumId w:val="16"/>
  </w:num>
  <w:num w:numId="13">
    <w:abstractNumId w:val="24"/>
  </w:num>
  <w:num w:numId="14">
    <w:abstractNumId w:val="26"/>
  </w:num>
  <w:num w:numId="15">
    <w:abstractNumId w:val="25"/>
  </w:num>
  <w:num w:numId="16">
    <w:abstractNumId w:val="12"/>
  </w:num>
  <w:num w:numId="17">
    <w:abstractNumId w:val="18"/>
  </w:num>
  <w:num w:numId="18">
    <w:abstractNumId w:val="22"/>
  </w:num>
  <w:num w:numId="19">
    <w:abstractNumId w:val="19"/>
  </w:num>
  <w:num w:numId="20">
    <w:abstractNumId w:val="14"/>
  </w:num>
  <w:num w:numId="21">
    <w:abstractNumId w:val="9"/>
  </w:num>
  <w:num w:numId="22">
    <w:abstractNumId w:val="7"/>
  </w:num>
  <w:num w:numId="23">
    <w:abstractNumId w:val="6"/>
  </w:num>
  <w:num w:numId="24">
    <w:abstractNumId w:val="8"/>
  </w:num>
  <w:num w:numId="25">
    <w:abstractNumId w:val="3"/>
  </w:num>
  <w:num w:numId="26">
    <w:abstractNumId w:val="2"/>
  </w:num>
  <w:num w:numId="27">
    <w:abstractNumId w:val="17"/>
  </w:num>
  <w:num w:numId="28">
    <w:abstractNumId w:val="27"/>
  </w:num>
  <w:num w:numId="29">
    <w:abstractNumId w:val="8"/>
    <w:lvlOverride w:ilvl="0">
      <w:startOverride w:val="1"/>
    </w:lvlOverride>
  </w:num>
  <w:num w:numId="30">
    <w:abstractNumId w:val="8"/>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EF"/>
    <w:rsid w:val="0000002C"/>
    <w:rsid w:val="00003A49"/>
    <w:rsid w:val="00004440"/>
    <w:rsid w:val="00004AAA"/>
    <w:rsid w:val="00004DCC"/>
    <w:rsid w:val="00005CF0"/>
    <w:rsid w:val="00005E04"/>
    <w:rsid w:val="00007690"/>
    <w:rsid w:val="000077E6"/>
    <w:rsid w:val="00007FE1"/>
    <w:rsid w:val="00011527"/>
    <w:rsid w:val="000115C5"/>
    <w:rsid w:val="0001315B"/>
    <w:rsid w:val="000139D8"/>
    <w:rsid w:val="000150BC"/>
    <w:rsid w:val="00015394"/>
    <w:rsid w:val="00015C89"/>
    <w:rsid w:val="00016C44"/>
    <w:rsid w:val="00023F49"/>
    <w:rsid w:val="0003072A"/>
    <w:rsid w:val="000336D2"/>
    <w:rsid w:val="00033B02"/>
    <w:rsid w:val="00033BA6"/>
    <w:rsid w:val="00034595"/>
    <w:rsid w:val="00035830"/>
    <w:rsid w:val="00036CF4"/>
    <w:rsid w:val="00037779"/>
    <w:rsid w:val="0004019D"/>
    <w:rsid w:val="00041CBC"/>
    <w:rsid w:val="000435E5"/>
    <w:rsid w:val="0004484A"/>
    <w:rsid w:val="00046646"/>
    <w:rsid w:val="00046EF0"/>
    <w:rsid w:val="000472D2"/>
    <w:rsid w:val="000477EB"/>
    <w:rsid w:val="00050A5E"/>
    <w:rsid w:val="000510D5"/>
    <w:rsid w:val="00053204"/>
    <w:rsid w:val="00053F99"/>
    <w:rsid w:val="00056BBD"/>
    <w:rsid w:val="000579C7"/>
    <w:rsid w:val="00060D38"/>
    <w:rsid w:val="00061636"/>
    <w:rsid w:val="00061880"/>
    <w:rsid w:val="00061DDD"/>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5C0"/>
    <w:rsid w:val="00091AB2"/>
    <w:rsid w:val="00091C8A"/>
    <w:rsid w:val="00091EDA"/>
    <w:rsid w:val="000933D6"/>
    <w:rsid w:val="00093614"/>
    <w:rsid w:val="00094C49"/>
    <w:rsid w:val="00095140"/>
    <w:rsid w:val="00095A1E"/>
    <w:rsid w:val="00097299"/>
    <w:rsid w:val="00097653"/>
    <w:rsid w:val="00097CD7"/>
    <w:rsid w:val="000A39BA"/>
    <w:rsid w:val="000A3A29"/>
    <w:rsid w:val="000A6656"/>
    <w:rsid w:val="000B1298"/>
    <w:rsid w:val="000B2371"/>
    <w:rsid w:val="000B29A2"/>
    <w:rsid w:val="000B4E8A"/>
    <w:rsid w:val="000B7351"/>
    <w:rsid w:val="000C0B4F"/>
    <w:rsid w:val="000C1225"/>
    <w:rsid w:val="000C151D"/>
    <w:rsid w:val="000C1988"/>
    <w:rsid w:val="000C2957"/>
    <w:rsid w:val="000C614D"/>
    <w:rsid w:val="000C699A"/>
    <w:rsid w:val="000C6E87"/>
    <w:rsid w:val="000D133A"/>
    <w:rsid w:val="000D1B0A"/>
    <w:rsid w:val="000D1B57"/>
    <w:rsid w:val="000D1FF5"/>
    <w:rsid w:val="000D29F0"/>
    <w:rsid w:val="000D39A0"/>
    <w:rsid w:val="000D7265"/>
    <w:rsid w:val="000D7DDD"/>
    <w:rsid w:val="000E0819"/>
    <w:rsid w:val="000E1243"/>
    <w:rsid w:val="000E24C8"/>
    <w:rsid w:val="000E2FBA"/>
    <w:rsid w:val="000E4449"/>
    <w:rsid w:val="000E5373"/>
    <w:rsid w:val="000F0883"/>
    <w:rsid w:val="000F249C"/>
    <w:rsid w:val="000F45D6"/>
    <w:rsid w:val="000F45FC"/>
    <w:rsid w:val="000F46FE"/>
    <w:rsid w:val="000F5520"/>
    <w:rsid w:val="000F5AB1"/>
    <w:rsid w:val="000F5D13"/>
    <w:rsid w:val="000F79B8"/>
    <w:rsid w:val="00100A7A"/>
    <w:rsid w:val="001035CC"/>
    <w:rsid w:val="00106E64"/>
    <w:rsid w:val="00110D5F"/>
    <w:rsid w:val="00110EE5"/>
    <w:rsid w:val="00114550"/>
    <w:rsid w:val="001150FE"/>
    <w:rsid w:val="001153CD"/>
    <w:rsid w:val="00115541"/>
    <w:rsid w:val="001169E2"/>
    <w:rsid w:val="00117869"/>
    <w:rsid w:val="0012038B"/>
    <w:rsid w:val="001204F5"/>
    <w:rsid w:val="00121527"/>
    <w:rsid w:val="001217DE"/>
    <w:rsid w:val="00121CDA"/>
    <w:rsid w:val="001222AF"/>
    <w:rsid w:val="001231CE"/>
    <w:rsid w:val="00124FE1"/>
    <w:rsid w:val="00125DDF"/>
    <w:rsid w:val="00125FA2"/>
    <w:rsid w:val="001276A4"/>
    <w:rsid w:val="00127793"/>
    <w:rsid w:val="001302BD"/>
    <w:rsid w:val="00131893"/>
    <w:rsid w:val="00132040"/>
    <w:rsid w:val="001327C4"/>
    <w:rsid w:val="001343B6"/>
    <w:rsid w:val="001360F2"/>
    <w:rsid w:val="00136129"/>
    <w:rsid w:val="0014130E"/>
    <w:rsid w:val="0014223C"/>
    <w:rsid w:val="00144CDA"/>
    <w:rsid w:val="001450E4"/>
    <w:rsid w:val="00145F3A"/>
    <w:rsid w:val="00146BA5"/>
    <w:rsid w:val="001529D2"/>
    <w:rsid w:val="0015348D"/>
    <w:rsid w:val="00154E93"/>
    <w:rsid w:val="001555F7"/>
    <w:rsid w:val="0016068B"/>
    <w:rsid w:val="001606FF"/>
    <w:rsid w:val="00161870"/>
    <w:rsid w:val="00161B5E"/>
    <w:rsid w:val="001635A9"/>
    <w:rsid w:val="0016400A"/>
    <w:rsid w:val="001645B2"/>
    <w:rsid w:val="0016728D"/>
    <w:rsid w:val="001673B1"/>
    <w:rsid w:val="0017049A"/>
    <w:rsid w:val="00173824"/>
    <w:rsid w:val="00173FB5"/>
    <w:rsid w:val="00176C05"/>
    <w:rsid w:val="001776C2"/>
    <w:rsid w:val="00180055"/>
    <w:rsid w:val="0018145F"/>
    <w:rsid w:val="001827DF"/>
    <w:rsid w:val="00182B49"/>
    <w:rsid w:val="001836E5"/>
    <w:rsid w:val="00183A3D"/>
    <w:rsid w:val="00184240"/>
    <w:rsid w:val="00185DBF"/>
    <w:rsid w:val="00186320"/>
    <w:rsid w:val="0018699F"/>
    <w:rsid w:val="001874BE"/>
    <w:rsid w:val="00190860"/>
    <w:rsid w:val="00190FB3"/>
    <w:rsid w:val="00191351"/>
    <w:rsid w:val="001922D2"/>
    <w:rsid w:val="001958C3"/>
    <w:rsid w:val="0019753A"/>
    <w:rsid w:val="001A074F"/>
    <w:rsid w:val="001A095C"/>
    <w:rsid w:val="001A1F0A"/>
    <w:rsid w:val="001A1FA1"/>
    <w:rsid w:val="001A3CA2"/>
    <w:rsid w:val="001A44FA"/>
    <w:rsid w:val="001A4946"/>
    <w:rsid w:val="001A770B"/>
    <w:rsid w:val="001A7BA2"/>
    <w:rsid w:val="001A7D76"/>
    <w:rsid w:val="001B07E9"/>
    <w:rsid w:val="001B13B1"/>
    <w:rsid w:val="001B30D0"/>
    <w:rsid w:val="001B3F3D"/>
    <w:rsid w:val="001B484A"/>
    <w:rsid w:val="001B5402"/>
    <w:rsid w:val="001B5915"/>
    <w:rsid w:val="001B5AE2"/>
    <w:rsid w:val="001B6905"/>
    <w:rsid w:val="001C0B1F"/>
    <w:rsid w:val="001C3BCA"/>
    <w:rsid w:val="001C3E5C"/>
    <w:rsid w:val="001C4DCF"/>
    <w:rsid w:val="001D062B"/>
    <w:rsid w:val="001D25DA"/>
    <w:rsid w:val="001D30CB"/>
    <w:rsid w:val="001D469C"/>
    <w:rsid w:val="001D52B8"/>
    <w:rsid w:val="001D5E8F"/>
    <w:rsid w:val="001D6E23"/>
    <w:rsid w:val="001E1A71"/>
    <w:rsid w:val="001E2900"/>
    <w:rsid w:val="001E35E0"/>
    <w:rsid w:val="001E4003"/>
    <w:rsid w:val="001E402A"/>
    <w:rsid w:val="001E5927"/>
    <w:rsid w:val="001E669B"/>
    <w:rsid w:val="001E6964"/>
    <w:rsid w:val="001F10F4"/>
    <w:rsid w:val="001F1194"/>
    <w:rsid w:val="001F18E0"/>
    <w:rsid w:val="001F1D96"/>
    <w:rsid w:val="001F2597"/>
    <w:rsid w:val="001F2948"/>
    <w:rsid w:val="001F6E51"/>
    <w:rsid w:val="001F7CBB"/>
    <w:rsid w:val="0020050F"/>
    <w:rsid w:val="00200D2A"/>
    <w:rsid w:val="002020D4"/>
    <w:rsid w:val="00205654"/>
    <w:rsid w:val="002058B8"/>
    <w:rsid w:val="0020636B"/>
    <w:rsid w:val="00207B4D"/>
    <w:rsid w:val="0021146A"/>
    <w:rsid w:val="00212B22"/>
    <w:rsid w:val="00212BEF"/>
    <w:rsid w:val="00213758"/>
    <w:rsid w:val="00213980"/>
    <w:rsid w:val="00214FEA"/>
    <w:rsid w:val="00216757"/>
    <w:rsid w:val="00217AA4"/>
    <w:rsid w:val="002214A1"/>
    <w:rsid w:val="002225E7"/>
    <w:rsid w:val="00222AA8"/>
    <w:rsid w:val="00222C00"/>
    <w:rsid w:val="0022368A"/>
    <w:rsid w:val="00223CF5"/>
    <w:rsid w:val="002243B9"/>
    <w:rsid w:val="00226FA2"/>
    <w:rsid w:val="0023207B"/>
    <w:rsid w:val="002330D8"/>
    <w:rsid w:val="00233297"/>
    <w:rsid w:val="0023403C"/>
    <w:rsid w:val="002342C5"/>
    <w:rsid w:val="00236488"/>
    <w:rsid w:val="00237CA2"/>
    <w:rsid w:val="0024044A"/>
    <w:rsid w:val="00241063"/>
    <w:rsid w:val="00241FA1"/>
    <w:rsid w:val="00243C1C"/>
    <w:rsid w:val="00245C35"/>
    <w:rsid w:val="00245E02"/>
    <w:rsid w:val="00246294"/>
    <w:rsid w:val="002468AE"/>
    <w:rsid w:val="00246C73"/>
    <w:rsid w:val="00246DD9"/>
    <w:rsid w:val="00247C30"/>
    <w:rsid w:val="00250721"/>
    <w:rsid w:val="002510C2"/>
    <w:rsid w:val="002517FC"/>
    <w:rsid w:val="00252768"/>
    <w:rsid w:val="002533ED"/>
    <w:rsid w:val="00253D22"/>
    <w:rsid w:val="00253D96"/>
    <w:rsid w:val="00254312"/>
    <w:rsid w:val="00254429"/>
    <w:rsid w:val="00255594"/>
    <w:rsid w:val="00256A19"/>
    <w:rsid w:val="00256CB0"/>
    <w:rsid w:val="002602D0"/>
    <w:rsid w:val="0026097C"/>
    <w:rsid w:val="00261FCF"/>
    <w:rsid w:val="0026277A"/>
    <w:rsid w:val="00263461"/>
    <w:rsid w:val="00264802"/>
    <w:rsid w:val="0026581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018"/>
    <w:rsid w:val="0028762D"/>
    <w:rsid w:val="002909EE"/>
    <w:rsid w:val="00290ADF"/>
    <w:rsid w:val="00290B8A"/>
    <w:rsid w:val="002917F7"/>
    <w:rsid w:val="0029489C"/>
    <w:rsid w:val="0029662A"/>
    <w:rsid w:val="00296669"/>
    <w:rsid w:val="00296C51"/>
    <w:rsid w:val="00297F46"/>
    <w:rsid w:val="002A131C"/>
    <w:rsid w:val="002A32E2"/>
    <w:rsid w:val="002A51F3"/>
    <w:rsid w:val="002A6431"/>
    <w:rsid w:val="002A652D"/>
    <w:rsid w:val="002A6954"/>
    <w:rsid w:val="002A786D"/>
    <w:rsid w:val="002B0EE7"/>
    <w:rsid w:val="002B1EC4"/>
    <w:rsid w:val="002B4855"/>
    <w:rsid w:val="002B551B"/>
    <w:rsid w:val="002B6D3C"/>
    <w:rsid w:val="002B6E26"/>
    <w:rsid w:val="002C090F"/>
    <w:rsid w:val="002C1CC2"/>
    <w:rsid w:val="002C3499"/>
    <w:rsid w:val="002D0406"/>
    <w:rsid w:val="002D04C8"/>
    <w:rsid w:val="002D061A"/>
    <w:rsid w:val="002D1F27"/>
    <w:rsid w:val="002D2A10"/>
    <w:rsid w:val="002D4533"/>
    <w:rsid w:val="002D4865"/>
    <w:rsid w:val="002D7125"/>
    <w:rsid w:val="002D7812"/>
    <w:rsid w:val="002E0E95"/>
    <w:rsid w:val="002E385A"/>
    <w:rsid w:val="002E487D"/>
    <w:rsid w:val="002E4949"/>
    <w:rsid w:val="002E6B89"/>
    <w:rsid w:val="002E6E25"/>
    <w:rsid w:val="002E72B7"/>
    <w:rsid w:val="002F1308"/>
    <w:rsid w:val="002F3BC4"/>
    <w:rsid w:val="002F472F"/>
    <w:rsid w:val="002F5C9A"/>
    <w:rsid w:val="002F6089"/>
    <w:rsid w:val="002F7249"/>
    <w:rsid w:val="003012F0"/>
    <w:rsid w:val="003029EF"/>
    <w:rsid w:val="00302D51"/>
    <w:rsid w:val="00305389"/>
    <w:rsid w:val="00306985"/>
    <w:rsid w:val="003101A9"/>
    <w:rsid w:val="0031043A"/>
    <w:rsid w:val="00310DA1"/>
    <w:rsid w:val="00310E79"/>
    <w:rsid w:val="00310FB2"/>
    <w:rsid w:val="00311676"/>
    <w:rsid w:val="00311E7C"/>
    <w:rsid w:val="0031329D"/>
    <w:rsid w:val="00314840"/>
    <w:rsid w:val="00315AB0"/>
    <w:rsid w:val="00315C09"/>
    <w:rsid w:val="00317296"/>
    <w:rsid w:val="00317A49"/>
    <w:rsid w:val="00322357"/>
    <w:rsid w:val="00323080"/>
    <w:rsid w:val="003239AA"/>
    <w:rsid w:val="0032421B"/>
    <w:rsid w:val="00324577"/>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59D9"/>
    <w:rsid w:val="00355B5A"/>
    <w:rsid w:val="00356DE9"/>
    <w:rsid w:val="00363132"/>
    <w:rsid w:val="00363647"/>
    <w:rsid w:val="00364B94"/>
    <w:rsid w:val="003666B4"/>
    <w:rsid w:val="00370758"/>
    <w:rsid w:val="003708F8"/>
    <w:rsid w:val="00370AAF"/>
    <w:rsid w:val="00370E2E"/>
    <w:rsid w:val="003723B6"/>
    <w:rsid w:val="003728C7"/>
    <w:rsid w:val="003738C6"/>
    <w:rsid w:val="00374143"/>
    <w:rsid w:val="00376D12"/>
    <w:rsid w:val="003771BE"/>
    <w:rsid w:val="00383B5B"/>
    <w:rsid w:val="003842A6"/>
    <w:rsid w:val="003868C5"/>
    <w:rsid w:val="00391D57"/>
    <w:rsid w:val="00392066"/>
    <w:rsid w:val="00393366"/>
    <w:rsid w:val="003935E8"/>
    <w:rsid w:val="003937C3"/>
    <w:rsid w:val="003958E4"/>
    <w:rsid w:val="003968E7"/>
    <w:rsid w:val="00397224"/>
    <w:rsid w:val="003975B3"/>
    <w:rsid w:val="00397DA3"/>
    <w:rsid w:val="003A1025"/>
    <w:rsid w:val="003A117A"/>
    <w:rsid w:val="003A32F7"/>
    <w:rsid w:val="003A4E13"/>
    <w:rsid w:val="003A68B6"/>
    <w:rsid w:val="003B12CB"/>
    <w:rsid w:val="003B2582"/>
    <w:rsid w:val="003B25C1"/>
    <w:rsid w:val="003B2E33"/>
    <w:rsid w:val="003B3B48"/>
    <w:rsid w:val="003B6FFA"/>
    <w:rsid w:val="003B7B39"/>
    <w:rsid w:val="003C25A8"/>
    <w:rsid w:val="003C2863"/>
    <w:rsid w:val="003C3A5C"/>
    <w:rsid w:val="003C42E1"/>
    <w:rsid w:val="003C593D"/>
    <w:rsid w:val="003C63EF"/>
    <w:rsid w:val="003C7286"/>
    <w:rsid w:val="003D0C82"/>
    <w:rsid w:val="003D0FFC"/>
    <w:rsid w:val="003D32FE"/>
    <w:rsid w:val="003D396C"/>
    <w:rsid w:val="003D3D56"/>
    <w:rsid w:val="003D4090"/>
    <w:rsid w:val="003D40D7"/>
    <w:rsid w:val="003D5828"/>
    <w:rsid w:val="003D6D3B"/>
    <w:rsid w:val="003D7101"/>
    <w:rsid w:val="003D738D"/>
    <w:rsid w:val="003D7CA2"/>
    <w:rsid w:val="003D7D88"/>
    <w:rsid w:val="003D7EC0"/>
    <w:rsid w:val="003E08CD"/>
    <w:rsid w:val="003E2078"/>
    <w:rsid w:val="003E3736"/>
    <w:rsid w:val="003E40FF"/>
    <w:rsid w:val="003E788B"/>
    <w:rsid w:val="003F020C"/>
    <w:rsid w:val="003F046C"/>
    <w:rsid w:val="003F448F"/>
    <w:rsid w:val="003F52FB"/>
    <w:rsid w:val="003F59C8"/>
    <w:rsid w:val="003F71D1"/>
    <w:rsid w:val="003F743E"/>
    <w:rsid w:val="003F757E"/>
    <w:rsid w:val="003F79FE"/>
    <w:rsid w:val="003F7A8F"/>
    <w:rsid w:val="004002BF"/>
    <w:rsid w:val="00401936"/>
    <w:rsid w:val="00401C1D"/>
    <w:rsid w:val="004043E6"/>
    <w:rsid w:val="004047F5"/>
    <w:rsid w:val="004055DB"/>
    <w:rsid w:val="00405CAB"/>
    <w:rsid w:val="00410744"/>
    <w:rsid w:val="0041080B"/>
    <w:rsid w:val="00411FF6"/>
    <w:rsid w:val="00412D75"/>
    <w:rsid w:val="00413164"/>
    <w:rsid w:val="0041335E"/>
    <w:rsid w:val="004146B1"/>
    <w:rsid w:val="00414A75"/>
    <w:rsid w:val="00420ECE"/>
    <w:rsid w:val="00421103"/>
    <w:rsid w:val="00421951"/>
    <w:rsid w:val="0042260F"/>
    <w:rsid w:val="004229F6"/>
    <w:rsid w:val="00423787"/>
    <w:rsid w:val="004237F7"/>
    <w:rsid w:val="0042483F"/>
    <w:rsid w:val="00430092"/>
    <w:rsid w:val="004347B2"/>
    <w:rsid w:val="00436973"/>
    <w:rsid w:val="00440445"/>
    <w:rsid w:val="0044078E"/>
    <w:rsid w:val="00441D86"/>
    <w:rsid w:val="00441ED3"/>
    <w:rsid w:val="00442C45"/>
    <w:rsid w:val="00442E32"/>
    <w:rsid w:val="004439F8"/>
    <w:rsid w:val="00443F45"/>
    <w:rsid w:val="004448DD"/>
    <w:rsid w:val="00444F5D"/>
    <w:rsid w:val="004456F4"/>
    <w:rsid w:val="00447A41"/>
    <w:rsid w:val="00451083"/>
    <w:rsid w:val="004515D5"/>
    <w:rsid w:val="00452845"/>
    <w:rsid w:val="00455CD5"/>
    <w:rsid w:val="004560AF"/>
    <w:rsid w:val="00456D48"/>
    <w:rsid w:val="004575CE"/>
    <w:rsid w:val="0046198A"/>
    <w:rsid w:val="00461D4C"/>
    <w:rsid w:val="00461DE8"/>
    <w:rsid w:val="00461FA7"/>
    <w:rsid w:val="00465BF8"/>
    <w:rsid w:val="0046727F"/>
    <w:rsid w:val="00470A49"/>
    <w:rsid w:val="004712BA"/>
    <w:rsid w:val="004715A1"/>
    <w:rsid w:val="004716D6"/>
    <w:rsid w:val="00471F33"/>
    <w:rsid w:val="00475995"/>
    <w:rsid w:val="004765E8"/>
    <w:rsid w:val="004769A6"/>
    <w:rsid w:val="0048034F"/>
    <w:rsid w:val="0048187F"/>
    <w:rsid w:val="00482DF6"/>
    <w:rsid w:val="004836DB"/>
    <w:rsid w:val="00485BD5"/>
    <w:rsid w:val="00490181"/>
    <w:rsid w:val="00490340"/>
    <w:rsid w:val="004904A5"/>
    <w:rsid w:val="00490683"/>
    <w:rsid w:val="0049404E"/>
    <w:rsid w:val="00495B9A"/>
    <w:rsid w:val="00496D69"/>
    <w:rsid w:val="00496EE5"/>
    <w:rsid w:val="00496F66"/>
    <w:rsid w:val="00497D58"/>
    <w:rsid w:val="00497E37"/>
    <w:rsid w:val="004A0704"/>
    <w:rsid w:val="004A12F0"/>
    <w:rsid w:val="004A1EB3"/>
    <w:rsid w:val="004A2DBA"/>
    <w:rsid w:val="004A3F96"/>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A19"/>
    <w:rsid w:val="004C2C01"/>
    <w:rsid w:val="004C2FB4"/>
    <w:rsid w:val="004C3090"/>
    <w:rsid w:val="004C3238"/>
    <w:rsid w:val="004C39ED"/>
    <w:rsid w:val="004C3E0E"/>
    <w:rsid w:val="004C40AA"/>
    <w:rsid w:val="004C50BB"/>
    <w:rsid w:val="004C714A"/>
    <w:rsid w:val="004C7158"/>
    <w:rsid w:val="004C785A"/>
    <w:rsid w:val="004D006C"/>
    <w:rsid w:val="004D0FD2"/>
    <w:rsid w:val="004D12D6"/>
    <w:rsid w:val="004D17AD"/>
    <w:rsid w:val="004D1C99"/>
    <w:rsid w:val="004D20FF"/>
    <w:rsid w:val="004D25C7"/>
    <w:rsid w:val="004D4D15"/>
    <w:rsid w:val="004D4FC2"/>
    <w:rsid w:val="004D6981"/>
    <w:rsid w:val="004D6A6D"/>
    <w:rsid w:val="004D72E2"/>
    <w:rsid w:val="004D7574"/>
    <w:rsid w:val="004D7586"/>
    <w:rsid w:val="004E596F"/>
    <w:rsid w:val="004E63EE"/>
    <w:rsid w:val="004E694A"/>
    <w:rsid w:val="004E6EB8"/>
    <w:rsid w:val="004E6EF8"/>
    <w:rsid w:val="004E6FB2"/>
    <w:rsid w:val="004E729B"/>
    <w:rsid w:val="004E7E03"/>
    <w:rsid w:val="004F2EA4"/>
    <w:rsid w:val="004F30AB"/>
    <w:rsid w:val="004F3361"/>
    <w:rsid w:val="004F5A27"/>
    <w:rsid w:val="004F6225"/>
    <w:rsid w:val="004F6B30"/>
    <w:rsid w:val="004F78F0"/>
    <w:rsid w:val="00501E4B"/>
    <w:rsid w:val="00502528"/>
    <w:rsid w:val="005028C0"/>
    <w:rsid w:val="00503D3E"/>
    <w:rsid w:val="00504055"/>
    <w:rsid w:val="0050504D"/>
    <w:rsid w:val="00507356"/>
    <w:rsid w:val="0050765A"/>
    <w:rsid w:val="00511612"/>
    <w:rsid w:val="00511954"/>
    <w:rsid w:val="00512052"/>
    <w:rsid w:val="00513099"/>
    <w:rsid w:val="00515C24"/>
    <w:rsid w:val="00515D16"/>
    <w:rsid w:val="00516E57"/>
    <w:rsid w:val="005268FF"/>
    <w:rsid w:val="00526C21"/>
    <w:rsid w:val="005275F2"/>
    <w:rsid w:val="00530138"/>
    <w:rsid w:val="00530C4E"/>
    <w:rsid w:val="005325CA"/>
    <w:rsid w:val="00533D02"/>
    <w:rsid w:val="00536353"/>
    <w:rsid w:val="00536795"/>
    <w:rsid w:val="005424AB"/>
    <w:rsid w:val="00545522"/>
    <w:rsid w:val="00545C36"/>
    <w:rsid w:val="005462E5"/>
    <w:rsid w:val="00547A9F"/>
    <w:rsid w:val="00550184"/>
    <w:rsid w:val="005501DE"/>
    <w:rsid w:val="0055167D"/>
    <w:rsid w:val="0055261C"/>
    <w:rsid w:val="0055314B"/>
    <w:rsid w:val="00555842"/>
    <w:rsid w:val="00556EC2"/>
    <w:rsid w:val="005609FB"/>
    <w:rsid w:val="005615EB"/>
    <w:rsid w:val="00562263"/>
    <w:rsid w:val="00563B09"/>
    <w:rsid w:val="00565A02"/>
    <w:rsid w:val="00565E7B"/>
    <w:rsid w:val="00566777"/>
    <w:rsid w:val="005679C5"/>
    <w:rsid w:val="00567ACA"/>
    <w:rsid w:val="00571238"/>
    <w:rsid w:val="0057123F"/>
    <w:rsid w:val="0057270E"/>
    <w:rsid w:val="00573BD6"/>
    <w:rsid w:val="00573EA1"/>
    <w:rsid w:val="00576204"/>
    <w:rsid w:val="00577581"/>
    <w:rsid w:val="00577590"/>
    <w:rsid w:val="00582165"/>
    <w:rsid w:val="005833A4"/>
    <w:rsid w:val="00583E15"/>
    <w:rsid w:val="00584208"/>
    <w:rsid w:val="00586FC3"/>
    <w:rsid w:val="005907B1"/>
    <w:rsid w:val="00592EFE"/>
    <w:rsid w:val="00594204"/>
    <w:rsid w:val="005945DD"/>
    <w:rsid w:val="0059556A"/>
    <w:rsid w:val="00596DCD"/>
    <w:rsid w:val="00596E55"/>
    <w:rsid w:val="005978D3"/>
    <w:rsid w:val="00597D6E"/>
    <w:rsid w:val="005A0251"/>
    <w:rsid w:val="005A23AE"/>
    <w:rsid w:val="005A2BB9"/>
    <w:rsid w:val="005A3E7F"/>
    <w:rsid w:val="005A5897"/>
    <w:rsid w:val="005A630E"/>
    <w:rsid w:val="005A6ECA"/>
    <w:rsid w:val="005A7794"/>
    <w:rsid w:val="005A7B66"/>
    <w:rsid w:val="005B0D41"/>
    <w:rsid w:val="005B11AE"/>
    <w:rsid w:val="005B1EB6"/>
    <w:rsid w:val="005B2493"/>
    <w:rsid w:val="005B2F71"/>
    <w:rsid w:val="005B3B70"/>
    <w:rsid w:val="005B3FB3"/>
    <w:rsid w:val="005B50A2"/>
    <w:rsid w:val="005B5D05"/>
    <w:rsid w:val="005B7895"/>
    <w:rsid w:val="005C2B60"/>
    <w:rsid w:val="005C4C0A"/>
    <w:rsid w:val="005C5C31"/>
    <w:rsid w:val="005C5E05"/>
    <w:rsid w:val="005D0095"/>
    <w:rsid w:val="005D1C1A"/>
    <w:rsid w:val="005D31FB"/>
    <w:rsid w:val="005D58F9"/>
    <w:rsid w:val="005D7D50"/>
    <w:rsid w:val="005E0607"/>
    <w:rsid w:val="005E1365"/>
    <w:rsid w:val="005E198B"/>
    <w:rsid w:val="005E20A6"/>
    <w:rsid w:val="005E2377"/>
    <w:rsid w:val="005E3393"/>
    <w:rsid w:val="005E7828"/>
    <w:rsid w:val="005F2099"/>
    <w:rsid w:val="005F2B42"/>
    <w:rsid w:val="005F3199"/>
    <w:rsid w:val="005F3320"/>
    <w:rsid w:val="005F36BF"/>
    <w:rsid w:val="005F3CBE"/>
    <w:rsid w:val="005F3F66"/>
    <w:rsid w:val="005F6C58"/>
    <w:rsid w:val="005F7603"/>
    <w:rsid w:val="006011A4"/>
    <w:rsid w:val="00602577"/>
    <w:rsid w:val="00605911"/>
    <w:rsid w:val="00606E5B"/>
    <w:rsid w:val="006072E5"/>
    <w:rsid w:val="006073C1"/>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05C"/>
    <w:rsid w:val="00630444"/>
    <w:rsid w:val="00630D8D"/>
    <w:rsid w:val="006325C0"/>
    <w:rsid w:val="00633207"/>
    <w:rsid w:val="0063492C"/>
    <w:rsid w:val="00634C89"/>
    <w:rsid w:val="00635E6D"/>
    <w:rsid w:val="0063641B"/>
    <w:rsid w:val="00636C3E"/>
    <w:rsid w:val="00637BD8"/>
    <w:rsid w:val="00640AB4"/>
    <w:rsid w:val="006411BF"/>
    <w:rsid w:val="00641523"/>
    <w:rsid w:val="006424CC"/>
    <w:rsid w:val="00642F99"/>
    <w:rsid w:val="00644086"/>
    <w:rsid w:val="00644210"/>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29D7"/>
    <w:rsid w:val="00674F5B"/>
    <w:rsid w:val="00674F5C"/>
    <w:rsid w:val="00675050"/>
    <w:rsid w:val="00675BA5"/>
    <w:rsid w:val="00676DE6"/>
    <w:rsid w:val="00676ED4"/>
    <w:rsid w:val="00676FFD"/>
    <w:rsid w:val="00680490"/>
    <w:rsid w:val="00683D27"/>
    <w:rsid w:val="006847DE"/>
    <w:rsid w:val="006848DF"/>
    <w:rsid w:val="00686AA3"/>
    <w:rsid w:val="00690120"/>
    <w:rsid w:val="0069137B"/>
    <w:rsid w:val="0069296C"/>
    <w:rsid w:val="00692A8A"/>
    <w:rsid w:val="00694548"/>
    <w:rsid w:val="00696206"/>
    <w:rsid w:val="00696BF8"/>
    <w:rsid w:val="006970A0"/>
    <w:rsid w:val="00697382"/>
    <w:rsid w:val="006A2391"/>
    <w:rsid w:val="006A352E"/>
    <w:rsid w:val="006A4D11"/>
    <w:rsid w:val="006A520E"/>
    <w:rsid w:val="006A78E9"/>
    <w:rsid w:val="006A7B00"/>
    <w:rsid w:val="006B022A"/>
    <w:rsid w:val="006B16CD"/>
    <w:rsid w:val="006B273F"/>
    <w:rsid w:val="006B2ADF"/>
    <w:rsid w:val="006B5555"/>
    <w:rsid w:val="006C00CD"/>
    <w:rsid w:val="006C1719"/>
    <w:rsid w:val="006C1871"/>
    <w:rsid w:val="006C1C63"/>
    <w:rsid w:val="006C20BB"/>
    <w:rsid w:val="006C2DC4"/>
    <w:rsid w:val="006C4724"/>
    <w:rsid w:val="006C5D8F"/>
    <w:rsid w:val="006C6F09"/>
    <w:rsid w:val="006C7A9C"/>
    <w:rsid w:val="006D1195"/>
    <w:rsid w:val="006D3098"/>
    <w:rsid w:val="006D4BFF"/>
    <w:rsid w:val="006D5AA1"/>
    <w:rsid w:val="006D7BCF"/>
    <w:rsid w:val="006E00C3"/>
    <w:rsid w:val="006E1680"/>
    <w:rsid w:val="006E275F"/>
    <w:rsid w:val="006E2D7F"/>
    <w:rsid w:val="006F241B"/>
    <w:rsid w:val="006F25F9"/>
    <w:rsid w:val="006F27B1"/>
    <w:rsid w:val="006F2915"/>
    <w:rsid w:val="006F2CC3"/>
    <w:rsid w:val="006F3958"/>
    <w:rsid w:val="006F45C2"/>
    <w:rsid w:val="006F52AB"/>
    <w:rsid w:val="006F594B"/>
    <w:rsid w:val="006F5CFC"/>
    <w:rsid w:val="006F6216"/>
    <w:rsid w:val="006F6ADF"/>
    <w:rsid w:val="006F6F97"/>
    <w:rsid w:val="0070033A"/>
    <w:rsid w:val="00700C6A"/>
    <w:rsid w:val="00700D2C"/>
    <w:rsid w:val="00700F47"/>
    <w:rsid w:val="007010E7"/>
    <w:rsid w:val="007014E4"/>
    <w:rsid w:val="007017B4"/>
    <w:rsid w:val="00702423"/>
    <w:rsid w:val="00703CA9"/>
    <w:rsid w:val="00703EF0"/>
    <w:rsid w:val="00705999"/>
    <w:rsid w:val="00706AA5"/>
    <w:rsid w:val="00707EA8"/>
    <w:rsid w:val="00712A66"/>
    <w:rsid w:val="00712BE5"/>
    <w:rsid w:val="00714877"/>
    <w:rsid w:val="007156DD"/>
    <w:rsid w:val="00715C25"/>
    <w:rsid w:val="00715E0A"/>
    <w:rsid w:val="007161BA"/>
    <w:rsid w:val="007169AB"/>
    <w:rsid w:val="007173D2"/>
    <w:rsid w:val="00717492"/>
    <w:rsid w:val="007208A3"/>
    <w:rsid w:val="00721A6C"/>
    <w:rsid w:val="00721EC1"/>
    <w:rsid w:val="00723DEC"/>
    <w:rsid w:val="00724D39"/>
    <w:rsid w:val="00725416"/>
    <w:rsid w:val="007269A5"/>
    <w:rsid w:val="007269D9"/>
    <w:rsid w:val="00731702"/>
    <w:rsid w:val="00733F53"/>
    <w:rsid w:val="00734998"/>
    <w:rsid w:val="0073661E"/>
    <w:rsid w:val="00737ECE"/>
    <w:rsid w:val="00740990"/>
    <w:rsid w:val="00740CC0"/>
    <w:rsid w:val="0074282D"/>
    <w:rsid w:val="00743AB1"/>
    <w:rsid w:val="00745294"/>
    <w:rsid w:val="007462D0"/>
    <w:rsid w:val="0074777E"/>
    <w:rsid w:val="00750096"/>
    <w:rsid w:val="00750FDD"/>
    <w:rsid w:val="00751ADA"/>
    <w:rsid w:val="00752904"/>
    <w:rsid w:val="00754118"/>
    <w:rsid w:val="00754188"/>
    <w:rsid w:val="00756346"/>
    <w:rsid w:val="007601ED"/>
    <w:rsid w:val="00760295"/>
    <w:rsid w:val="00761CB5"/>
    <w:rsid w:val="00762164"/>
    <w:rsid w:val="007631A4"/>
    <w:rsid w:val="00763501"/>
    <w:rsid w:val="0076359A"/>
    <w:rsid w:val="007641F2"/>
    <w:rsid w:val="00765512"/>
    <w:rsid w:val="00771D1A"/>
    <w:rsid w:val="00772EEC"/>
    <w:rsid w:val="00773103"/>
    <w:rsid w:val="0077363F"/>
    <w:rsid w:val="0077425E"/>
    <w:rsid w:val="00775123"/>
    <w:rsid w:val="00775760"/>
    <w:rsid w:val="0077654E"/>
    <w:rsid w:val="00776A4B"/>
    <w:rsid w:val="00777A7B"/>
    <w:rsid w:val="00780555"/>
    <w:rsid w:val="00781748"/>
    <w:rsid w:val="007828CB"/>
    <w:rsid w:val="0078719B"/>
    <w:rsid w:val="00787D12"/>
    <w:rsid w:val="007904E8"/>
    <w:rsid w:val="007917EA"/>
    <w:rsid w:val="00797DF3"/>
    <w:rsid w:val="00797E32"/>
    <w:rsid w:val="00797EAE"/>
    <w:rsid w:val="007A1A76"/>
    <w:rsid w:val="007A1C89"/>
    <w:rsid w:val="007A1DCD"/>
    <w:rsid w:val="007A1F25"/>
    <w:rsid w:val="007A2161"/>
    <w:rsid w:val="007A271C"/>
    <w:rsid w:val="007A2A1A"/>
    <w:rsid w:val="007A2BBD"/>
    <w:rsid w:val="007A4399"/>
    <w:rsid w:val="007A4A9B"/>
    <w:rsid w:val="007A5ABD"/>
    <w:rsid w:val="007A60CD"/>
    <w:rsid w:val="007A6D0A"/>
    <w:rsid w:val="007A6E47"/>
    <w:rsid w:val="007B17CC"/>
    <w:rsid w:val="007B2FE7"/>
    <w:rsid w:val="007B595B"/>
    <w:rsid w:val="007C0197"/>
    <w:rsid w:val="007C2C18"/>
    <w:rsid w:val="007C33D5"/>
    <w:rsid w:val="007C4015"/>
    <w:rsid w:val="007C558A"/>
    <w:rsid w:val="007C7D0B"/>
    <w:rsid w:val="007D3CC1"/>
    <w:rsid w:val="007D456D"/>
    <w:rsid w:val="007D4A30"/>
    <w:rsid w:val="007D5884"/>
    <w:rsid w:val="007D5A5C"/>
    <w:rsid w:val="007D6969"/>
    <w:rsid w:val="007D6998"/>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7F7F99"/>
    <w:rsid w:val="008005AD"/>
    <w:rsid w:val="00802571"/>
    <w:rsid w:val="008026C5"/>
    <w:rsid w:val="00803D29"/>
    <w:rsid w:val="00804401"/>
    <w:rsid w:val="00811BCB"/>
    <w:rsid w:val="00811BF9"/>
    <w:rsid w:val="008132B3"/>
    <w:rsid w:val="00813368"/>
    <w:rsid w:val="008143D9"/>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5A92"/>
    <w:rsid w:val="008372CB"/>
    <w:rsid w:val="008379C8"/>
    <w:rsid w:val="00837AC9"/>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765"/>
    <w:rsid w:val="00873F0F"/>
    <w:rsid w:val="00874B16"/>
    <w:rsid w:val="008763FC"/>
    <w:rsid w:val="00876676"/>
    <w:rsid w:val="00876B50"/>
    <w:rsid w:val="00877C28"/>
    <w:rsid w:val="008811F9"/>
    <w:rsid w:val="00881205"/>
    <w:rsid w:val="0088182A"/>
    <w:rsid w:val="0088191A"/>
    <w:rsid w:val="00884F97"/>
    <w:rsid w:val="008872B6"/>
    <w:rsid w:val="00887343"/>
    <w:rsid w:val="0089037B"/>
    <w:rsid w:val="00890981"/>
    <w:rsid w:val="00891AE7"/>
    <w:rsid w:val="008934C7"/>
    <w:rsid w:val="008939A4"/>
    <w:rsid w:val="00893CAB"/>
    <w:rsid w:val="0089442B"/>
    <w:rsid w:val="0089515A"/>
    <w:rsid w:val="008954A9"/>
    <w:rsid w:val="008959F2"/>
    <w:rsid w:val="00895C7B"/>
    <w:rsid w:val="00897485"/>
    <w:rsid w:val="008A11A5"/>
    <w:rsid w:val="008A1BBB"/>
    <w:rsid w:val="008A2F05"/>
    <w:rsid w:val="008A7970"/>
    <w:rsid w:val="008B183D"/>
    <w:rsid w:val="008B261B"/>
    <w:rsid w:val="008B4A07"/>
    <w:rsid w:val="008B6172"/>
    <w:rsid w:val="008B7D5B"/>
    <w:rsid w:val="008C124B"/>
    <w:rsid w:val="008C2359"/>
    <w:rsid w:val="008C2EC8"/>
    <w:rsid w:val="008C33B2"/>
    <w:rsid w:val="008C3F98"/>
    <w:rsid w:val="008C4027"/>
    <w:rsid w:val="008C70D3"/>
    <w:rsid w:val="008D1D14"/>
    <w:rsid w:val="008D204F"/>
    <w:rsid w:val="008D3F56"/>
    <w:rsid w:val="008D4BE1"/>
    <w:rsid w:val="008D669D"/>
    <w:rsid w:val="008D6EE4"/>
    <w:rsid w:val="008E019B"/>
    <w:rsid w:val="008E03D9"/>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512"/>
    <w:rsid w:val="009007E8"/>
    <w:rsid w:val="00900BF9"/>
    <w:rsid w:val="00900C3E"/>
    <w:rsid w:val="009028A0"/>
    <w:rsid w:val="00903927"/>
    <w:rsid w:val="00904744"/>
    <w:rsid w:val="00904D12"/>
    <w:rsid w:val="009064D5"/>
    <w:rsid w:val="00906C4B"/>
    <w:rsid w:val="0090731C"/>
    <w:rsid w:val="00907B8D"/>
    <w:rsid w:val="00911B5F"/>
    <w:rsid w:val="009137D6"/>
    <w:rsid w:val="009139C5"/>
    <w:rsid w:val="00914543"/>
    <w:rsid w:val="00914E31"/>
    <w:rsid w:val="00914E50"/>
    <w:rsid w:val="009167DA"/>
    <w:rsid w:val="00916E5D"/>
    <w:rsid w:val="00917199"/>
    <w:rsid w:val="00920D58"/>
    <w:rsid w:val="00920E76"/>
    <w:rsid w:val="00922AE8"/>
    <w:rsid w:val="0092300B"/>
    <w:rsid w:val="00924FCF"/>
    <w:rsid w:val="00926125"/>
    <w:rsid w:val="00926C90"/>
    <w:rsid w:val="00927D21"/>
    <w:rsid w:val="009307EF"/>
    <w:rsid w:val="00930836"/>
    <w:rsid w:val="009333B8"/>
    <w:rsid w:val="0093478F"/>
    <w:rsid w:val="009357D7"/>
    <w:rsid w:val="009365B0"/>
    <w:rsid w:val="00940B48"/>
    <w:rsid w:val="00941C9E"/>
    <w:rsid w:val="009430D9"/>
    <w:rsid w:val="0094543B"/>
    <w:rsid w:val="009460E9"/>
    <w:rsid w:val="00947941"/>
    <w:rsid w:val="0095021D"/>
    <w:rsid w:val="00950C3D"/>
    <w:rsid w:val="00953675"/>
    <w:rsid w:val="00955C65"/>
    <w:rsid w:val="00955CD8"/>
    <w:rsid w:val="00956ABF"/>
    <w:rsid w:val="009618FB"/>
    <w:rsid w:val="00962E94"/>
    <w:rsid w:val="00965F6E"/>
    <w:rsid w:val="0097150A"/>
    <w:rsid w:val="00971CA7"/>
    <w:rsid w:val="00971FC6"/>
    <w:rsid w:val="00972636"/>
    <w:rsid w:val="009738DD"/>
    <w:rsid w:val="0097521D"/>
    <w:rsid w:val="009755EA"/>
    <w:rsid w:val="00975F4A"/>
    <w:rsid w:val="00976880"/>
    <w:rsid w:val="009779EC"/>
    <w:rsid w:val="00977B02"/>
    <w:rsid w:val="00977CB0"/>
    <w:rsid w:val="00980F19"/>
    <w:rsid w:val="00982CC7"/>
    <w:rsid w:val="0098455F"/>
    <w:rsid w:val="009862E1"/>
    <w:rsid w:val="009868DE"/>
    <w:rsid w:val="0099256E"/>
    <w:rsid w:val="00994416"/>
    <w:rsid w:val="0099569C"/>
    <w:rsid w:val="00996EC6"/>
    <w:rsid w:val="00997597"/>
    <w:rsid w:val="009A0542"/>
    <w:rsid w:val="009A05EA"/>
    <w:rsid w:val="009A0D9D"/>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101"/>
    <w:rsid w:val="009B5697"/>
    <w:rsid w:val="009B6578"/>
    <w:rsid w:val="009B7D8A"/>
    <w:rsid w:val="009B7FF0"/>
    <w:rsid w:val="009C1073"/>
    <w:rsid w:val="009C1155"/>
    <w:rsid w:val="009C151D"/>
    <w:rsid w:val="009C1E17"/>
    <w:rsid w:val="009C2B34"/>
    <w:rsid w:val="009C41D0"/>
    <w:rsid w:val="009C42D4"/>
    <w:rsid w:val="009C4FF4"/>
    <w:rsid w:val="009D0DBC"/>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0AFF"/>
    <w:rsid w:val="00A21615"/>
    <w:rsid w:val="00A217A0"/>
    <w:rsid w:val="00A238F6"/>
    <w:rsid w:val="00A24BB8"/>
    <w:rsid w:val="00A26205"/>
    <w:rsid w:val="00A27274"/>
    <w:rsid w:val="00A319BC"/>
    <w:rsid w:val="00A325E8"/>
    <w:rsid w:val="00A32F18"/>
    <w:rsid w:val="00A34014"/>
    <w:rsid w:val="00A34C8B"/>
    <w:rsid w:val="00A34F43"/>
    <w:rsid w:val="00A3521E"/>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574E0"/>
    <w:rsid w:val="00A617A5"/>
    <w:rsid w:val="00A66476"/>
    <w:rsid w:val="00A66E99"/>
    <w:rsid w:val="00A67F0A"/>
    <w:rsid w:val="00A70235"/>
    <w:rsid w:val="00A70422"/>
    <w:rsid w:val="00A70E73"/>
    <w:rsid w:val="00A712CE"/>
    <w:rsid w:val="00A714AC"/>
    <w:rsid w:val="00A750F2"/>
    <w:rsid w:val="00A75C6C"/>
    <w:rsid w:val="00A81A94"/>
    <w:rsid w:val="00A823A2"/>
    <w:rsid w:val="00A82D7A"/>
    <w:rsid w:val="00A83588"/>
    <w:rsid w:val="00A83B1F"/>
    <w:rsid w:val="00A84430"/>
    <w:rsid w:val="00A84AA4"/>
    <w:rsid w:val="00A85EB8"/>
    <w:rsid w:val="00A8606A"/>
    <w:rsid w:val="00A8699B"/>
    <w:rsid w:val="00A879A3"/>
    <w:rsid w:val="00A87E42"/>
    <w:rsid w:val="00A90859"/>
    <w:rsid w:val="00A91E31"/>
    <w:rsid w:val="00A9212A"/>
    <w:rsid w:val="00A92F8D"/>
    <w:rsid w:val="00A94247"/>
    <w:rsid w:val="00A957B9"/>
    <w:rsid w:val="00A9672F"/>
    <w:rsid w:val="00A967A7"/>
    <w:rsid w:val="00A96C45"/>
    <w:rsid w:val="00A97708"/>
    <w:rsid w:val="00AA066A"/>
    <w:rsid w:val="00AA0FF2"/>
    <w:rsid w:val="00AA69BA"/>
    <w:rsid w:val="00AA6CA3"/>
    <w:rsid w:val="00AA73DA"/>
    <w:rsid w:val="00AA756C"/>
    <w:rsid w:val="00AB0A1B"/>
    <w:rsid w:val="00AB1845"/>
    <w:rsid w:val="00AB2782"/>
    <w:rsid w:val="00AB3E20"/>
    <w:rsid w:val="00AB4E1F"/>
    <w:rsid w:val="00AB7A09"/>
    <w:rsid w:val="00AC16FB"/>
    <w:rsid w:val="00AC17C7"/>
    <w:rsid w:val="00AC18E1"/>
    <w:rsid w:val="00AC1B8D"/>
    <w:rsid w:val="00AC6EB9"/>
    <w:rsid w:val="00AC730E"/>
    <w:rsid w:val="00AC75D2"/>
    <w:rsid w:val="00AD6654"/>
    <w:rsid w:val="00AE0B85"/>
    <w:rsid w:val="00AE290C"/>
    <w:rsid w:val="00AE55C3"/>
    <w:rsid w:val="00AE5B67"/>
    <w:rsid w:val="00AE7F76"/>
    <w:rsid w:val="00AF059F"/>
    <w:rsid w:val="00AF062F"/>
    <w:rsid w:val="00AF159C"/>
    <w:rsid w:val="00AF1C85"/>
    <w:rsid w:val="00AF27D6"/>
    <w:rsid w:val="00AF2A99"/>
    <w:rsid w:val="00AF4BAB"/>
    <w:rsid w:val="00AF694E"/>
    <w:rsid w:val="00AF717A"/>
    <w:rsid w:val="00B032E6"/>
    <w:rsid w:val="00B07467"/>
    <w:rsid w:val="00B07875"/>
    <w:rsid w:val="00B07A2C"/>
    <w:rsid w:val="00B12207"/>
    <w:rsid w:val="00B1227E"/>
    <w:rsid w:val="00B12575"/>
    <w:rsid w:val="00B14908"/>
    <w:rsid w:val="00B15871"/>
    <w:rsid w:val="00B1601E"/>
    <w:rsid w:val="00B16A9D"/>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38DE"/>
    <w:rsid w:val="00B4429A"/>
    <w:rsid w:val="00B45112"/>
    <w:rsid w:val="00B45F24"/>
    <w:rsid w:val="00B460F8"/>
    <w:rsid w:val="00B471EC"/>
    <w:rsid w:val="00B47EBB"/>
    <w:rsid w:val="00B506B0"/>
    <w:rsid w:val="00B526A4"/>
    <w:rsid w:val="00B535B5"/>
    <w:rsid w:val="00B551E4"/>
    <w:rsid w:val="00B56B0D"/>
    <w:rsid w:val="00B56C79"/>
    <w:rsid w:val="00B60B61"/>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B40"/>
    <w:rsid w:val="00B87C72"/>
    <w:rsid w:val="00B904DC"/>
    <w:rsid w:val="00B92EA3"/>
    <w:rsid w:val="00B95948"/>
    <w:rsid w:val="00B96031"/>
    <w:rsid w:val="00BA11F7"/>
    <w:rsid w:val="00BA4D94"/>
    <w:rsid w:val="00BA6170"/>
    <w:rsid w:val="00BA66C5"/>
    <w:rsid w:val="00BA6805"/>
    <w:rsid w:val="00BA795A"/>
    <w:rsid w:val="00BB0474"/>
    <w:rsid w:val="00BB19C4"/>
    <w:rsid w:val="00BB20A3"/>
    <w:rsid w:val="00BB2432"/>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4F0D"/>
    <w:rsid w:val="00BD788A"/>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753"/>
    <w:rsid w:val="00BF6F52"/>
    <w:rsid w:val="00C01986"/>
    <w:rsid w:val="00C03B07"/>
    <w:rsid w:val="00C03B79"/>
    <w:rsid w:val="00C042A3"/>
    <w:rsid w:val="00C058AD"/>
    <w:rsid w:val="00C101CE"/>
    <w:rsid w:val="00C110AA"/>
    <w:rsid w:val="00C11190"/>
    <w:rsid w:val="00C117A3"/>
    <w:rsid w:val="00C126CC"/>
    <w:rsid w:val="00C13597"/>
    <w:rsid w:val="00C158E7"/>
    <w:rsid w:val="00C20094"/>
    <w:rsid w:val="00C20EEA"/>
    <w:rsid w:val="00C22255"/>
    <w:rsid w:val="00C2251A"/>
    <w:rsid w:val="00C22E6D"/>
    <w:rsid w:val="00C232B1"/>
    <w:rsid w:val="00C23829"/>
    <w:rsid w:val="00C23BE5"/>
    <w:rsid w:val="00C253B6"/>
    <w:rsid w:val="00C26010"/>
    <w:rsid w:val="00C261B6"/>
    <w:rsid w:val="00C32851"/>
    <w:rsid w:val="00C33A4B"/>
    <w:rsid w:val="00C35D29"/>
    <w:rsid w:val="00C37330"/>
    <w:rsid w:val="00C405F2"/>
    <w:rsid w:val="00C41F38"/>
    <w:rsid w:val="00C432BA"/>
    <w:rsid w:val="00C43D2F"/>
    <w:rsid w:val="00C44C60"/>
    <w:rsid w:val="00C44E67"/>
    <w:rsid w:val="00C4624E"/>
    <w:rsid w:val="00C47C99"/>
    <w:rsid w:val="00C5200C"/>
    <w:rsid w:val="00C535C9"/>
    <w:rsid w:val="00C53830"/>
    <w:rsid w:val="00C540FC"/>
    <w:rsid w:val="00C554C6"/>
    <w:rsid w:val="00C55BC4"/>
    <w:rsid w:val="00C56592"/>
    <w:rsid w:val="00C617EC"/>
    <w:rsid w:val="00C61829"/>
    <w:rsid w:val="00C6201A"/>
    <w:rsid w:val="00C6294F"/>
    <w:rsid w:val="00C63254"/>
    <w:rsid w:val="00C67B72"/>
    <w:rsid w:val="00C70469"/>
    <w:rsid w:val="00C70805"/>
    <w:rsid w:val="00C73383"/>
    <w:rsid w:val="00C7494C"/>
    <w:rsid w:val="00C75233"/>
    <w:rsid w:val="00C752F4"/>
    <w:rsid w:val="00C75379"/>
    <w:rsid w:val="00C76D09"/>
    <w:rsid w:val="00C809A2"/>
    <w:rsid w:val="00C83244"/>
    <w:rsid w:val="00C8336C"/>
    <w:rsid w:val="00C8469F"/>
    <w:rsid w:val="00C85060"/>
    <w:rsid w:val="00C8508E"/>
    <w:rsid w:val="00C8725B"/>
    <w:rsid w:val="00C926D2"/>
    <w:rsid w:val="00C940D8"/>
    <w:rsid w:val="00C96EB4"/>
    <w:rsid w:val="00CA0716"/>
    <w:rsid w:val="00CA2207"/>
    <w:rsid w:val="00CA3879"/>
    <w:rsid w:val="00CA446A"/>
    <w:rsid w:val="00CA5154"/>
    <w:rsid w:val="00CA5D0E"/>
    <w:rsid w:val="00CA613A"/>
    <w:rsid w:val="00CA6A7A"/>
    <w:rsid w:val="00CB099D"/>
    <w:rsid w:val="00CB1BB3"/>
    <w:rsid w:val="00CB24F8"/>
    <w:rsid w:val="00CB2F33"/>
    <w:rsid w:val="00CB34DD"/>
    <w:rsid w:val="00CB38BF"/>
    <w:rsid w:val="00CB38E1"/>
    <w:rsid w:val="00CB3A06"/>
    <w:rsid w:val="00CB3EB4"/>
    <w:rsid w:val="00CB4134"/>
    <w:rsid w:val="00CB5718"/>
    <w:rsid w:val="00CB735B"/>
    <w:rsid w:val="00CB797C"/>
    <w:rsid w:val="00CB7E1D"/>
    <w:rsid w:val="00CC01A9"/>
    <w:rsid w:val="00CC0635"/>
    <w:rsid w:val="00CC2963"/>
    <w:rsid w:val="00CC2D1A"/>
    <w:rsid w:val="00CC4075"/>
    <w:rsid w:val="00CC428E"/>
    <w:rsid w:val="00CC5D26"/>
    <w:rsid w:val="00CC6334"/>
    <w:rsid w:val="00CC6538"/>
    <w:rsid w:val="00CC67F5"/>
    <w:rsid w:val="00CC6F21"/>
    <w:rsid w:val="00CD0667"/>
    <w:rsid w:val="00CD3E8E"/>
    <w:rsid w:val="00CD4E72"/>
    <w:rsid w:val="00CD5334"/>
    <w:rsid w:val="00CD6044"/>
    <w:rsid w:val="00CD6F5D"/>
    <w:rsid w:val="00CD7052"/>
    <w:rsid w:val="00CD7142"/>
    <w:rsid w:val="00CE0C5F"/>
    <w:rsid w:val="00CE167A"/>
    <w:rsid w:val="00CE169E"/>
    <w:rsid w:val="00CE2AAB"/>
    <w:rsid w:val="00CE3343"/>
    <w:rsid w:val="00CE36A6"/>
    <w:rsid w:val="00CE3E49"/>
    <w:rsid w:val="00CE4942"/>
    <w:rsid w:val="00CE4BAE"/>
    <w:rsid w:val="00CE5520"/>
    <w:rsid w:val="00CE567D"/>
    <w:rsid w:val="00CE5847"/>
    <w:rsid w:val="00CE65F4"/>
    <w:rsid w:val="00CE6C0A"/>
    <w:rsid w:val="00CE6CE2"/>
    <w:rsid w:val="00CE6CF3"/>
    <w:rsid w:val="00CE6D10"/>
    <w:rsid w:val="00CE787B"/>
    <w:rsid w:val="00CF06D0"/>
    <w:rsid w:val="00CF0C8D"/>
    <w:rsid w:val="00CF1E8B"/>
    <w:rsid w:val="00CF2E34"/>
    <w:rsid w:val="00CF5155"/>
    <w:rsid w:val="00CF66F3"/>
    <w:rsid w:val="00D00653"/>
    <w:rsid w:val="00D03297"/>
    <w:rsid w:val="00D03A13"/>
    <w:rsid w:val="00D0467A"/>
    <w:rsid w:val="00D04944"/>
    <w:rsid w:val="00D06797"/>
    <w:rsid w:val="00D11AB9"/>
    <w:rsid w:val="00D12EE7"/>
    <w:rsid w:val="00D14366"/>
    <w:rsid w:val="00D15312"/>
    <w:rsid w:val="00D1641C"/>
    <w:rsid w:val="00D16776"/>
    <w:rsid w:val="00D17059"/>
    <w:rsid w:val="00D24B26"/>
    <w:rsid w:val="00D266C9"/>
    <w:rsid w:val="00D2687F"/>
    <w:rsid w:val="00D27C75"/>
    <w:rsid w:val="00D303B9"/>
    <w:rsid w:val="00D3101C"/>
    <w:rsid w:val="00D310F0"/>
    <w:rsid w:val="00D3137F"/>
    <w:rsid w:val="00D31939"/>
    <w:rsid w:val="00D32374"/>
    <w:rsid w:val="00D32775"/>
    <w:rsid w:val="00D32F6D"/>
    <w:rsid w:val="00D34FA7"/>
    <w:rsid w:val="00D37375"/>
    <w:rsid w:val="00D379B5"/>
    <w:rsid w:val="00D37F5E"/>
    <w:rsid w:val="00D40378"/>
    <w:rsid w:val="00D41107"/>
    <w:rsid w:val="00D41363"/>
    <w:rsid w:val="00D41E61"/>
    <w:rsid w:val="00D430C8"/>
    <w:rsid w:val="00D462EA"/>
    <w:rsid w:val="00D46690"/>
    <w:rsid w:val="00D46979"/>
    <w:rsid w:val="00D4698A"/>
    <w:rsid w:val="00D47BFD"/>
    <w:rsid w:val="00D50844"/>
    <w:rsid w:val="00D54FD7"/>
    <w:rsid w:val="00D55268"/>
    <w:rsid w:val="00D55701"/>
    <w:rsid w:val="00D5638C"/>
    <w:rsid w:val="00D566A5"/>
    <w:rsid w:val="00D575E6"/>
    <w:rsid w:val="00D57D04"/>
    <w:rsid w:val="00D601AC"/>
    <w:rsid w:val="00D618BD"/>
    <w:rsid w:val="00D62E77"/>
    <w:rsid w:val="00D62F84"/>
    <w:rsid w:val="00D632B2"/>
    <w:rsid w:val="00D64FF2"/>
    <w:rsid w:val="00D66207"/>
    <w:rsid w:val="00D70D88"/>
    <w:rsid w:val="00D7241A"/>
    <w:rsid w:val="00D73038"/>
    <w:rsid w:val="00D74E37"/>
    <w:rsid w:val="00D75128"/>
    <w:rsid w:val="00D763BF"/>
    <w:rsid w:val="00D8012A"/>
    <w:rsid w:val="00D8059F"/>
    <w:rsid w:val="00D8091E"/>
    <w:rsid w:val="00D80D61"/>
    <w:rsid w:val="00D824C4"/>
    <w:rsid w:val="00D8301A"/>
    <w:rsid w:val="00D834E9"/>
    <w:rsid w:val="00D83BD3"/>
    <w:rsid w:val="00D83CB1"/>
    <w:rsid w:val="00D85852"/>
    <w:rsid w:val="00D86275"/>
    <w:rsid w:val="00D87500"/>
    <w:rsid w:val="00D90A52"/>
    <w:rsid w:val="00D90C36"/>
    <w:rsid w:val="00D91B25"/>
    <w:rsid w:val="00D93626"/>
    <w:rsid w:val="00D9651B"/>
    <w:rsid w:val="00D9656C"/>
    <w:rsid w:val="00DA03FC"/>
    <w:rsid w:val="00DA2D71"/>
    <w:rsid w:val="00DA5FF8"/>
    <w:rsid w:val="00DA64F8"/>
    <w:rsid w:val="00DA744B"/>
    <w:rsid w:val="00DB07B3"/>
    <w:rsid w:val="00DB10A2"/>
    <w:rsid w:val="00DB13C0"/>
    <w:rsid w:val="00DB2243"/>
    <w:rsid w:val="00DB2623"/>
    <w:rsid w:val="00DB2D86"/>
    <w:rsid w:val="00DB6A78"/>
    <w:rsid w:val="00DB75D5"/>
    <w:rsid w:val="00DB79E0"/>
    <w:rsid w:val="00DB7DEC"/>
    <w:rsid w:val="00DC5B23"/>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170C0"/>
    <w:rsid w:val="00E17E7B"/>
    <w:rsid w:val="00E20C5E"/>
    <w:rsid w:val="00E20D15"/>
    <w:rsid w:val="00E22050"/>
    <w:rsid w:val="00E22178"/>
    <w:rsid w:val="00E22FF5"/>
    <w:rsid w:val="00E237EF"/>
    <w:rsid w:val="00E23B68"/>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2B6B"/>
    <w:rsid w:val="00E43B7D"/>
    <w:rsid w:val="00E44BC2"/>
    <w:rsid w:val="00E46EA1"/>
    <w:rsid w:val="00E47785"/>
    <w:rsid w:val="00E512BC"/>
    <w:rsid w:val="00E518CC"/>
    <w:rsid w:val="00E52A0B"/>
    <w:rsid w:val="00E55097"/>
    <w:rsid w:val="00E56939"/>
    <w:rsid w:val="00E605F4"/>
    <w:rsid w:val="00E60967"/>
    <w:rsid w:val="00E60C30"/>
    <w:rsid w:val="00E60C97"/>
    <w:rsid w:val="00E619E5"/>
    <w:rsid w:val="00E61AB6"/>
    <w:rsid w:val="00E62AF4"/>
    <w:rsid w:val="00E653EE"/>
    <w:rsid w:val="00E66326"/>
    <w:rsid w:val="00E6747B"/>
    <w:rsid w:val="00E71168"/>
    <w:rsid w:val="00E720E2"/>
    <w:rsid w:val="00E72DC9"/>
    <w:rsid w:val="00E73099"/>
    <w:rsid w:val="00E73E33"/>
    <w:rsid w:val="00E75FFD"/>
    <w:rsid w:val="00E76CF8"/>
    <w:rsid w:val="00E77F4A"/>
    <w:rsid w:val="00E82DB1"/>
    <w:rsid w:val="00E82DC3"/>
    <w:rsid w:val="00E83E1B"/>
    <w:rsid w:val="00E84667"/>
    <w:rsid w:val="00E848F5"/>
    <w:rsid w:val="00E8520C"/>
    <w:rsid w:val="00E853A3"/>
    <w:rsid w:val="00E8560D"/>
    <w:rsid w:val="00E85828"/>
    <w:rsid w:val="00E85B30"/>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785"/>
    <w:rsid w:val="00EA1F88"/>
    <w:rsid w:val="00EA3790"/>
    <w:rsid w:val="00EA43AD"/>
    <w:rsid w:val="00EA51CB"/>
    <w:rsid w:val="00EA5ACB"/>
    <w:rsid w:val="00EB0788"/>
    <w:rsid w:val="00EB1653"/>
    <w:rsid w:val="00EB1927"/>
    <w:rsid w:val="00EB2159"/>
    <w:rsid w:val="00EB3556"/>
    <w:rsid w:val="00EB385C"/>
    <w:rsid w:val="00EB5669"/>
    <w:rsid w:val="00EB5972"/>
    <w:rsid w:val="00EB694C"/>
    <w:rsid w:val="00EB7B33"/>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3B89"/>
    <w:rsid w:val="00EE4ABA"/>
    <w:rsid w:val="00EE4EAE"/>
    <w:rsid w:val="00EE55CD"/>
    <w:rsid w:val="00EE6A34"/>
    <w:rsid w:val="00EE6AB2"/>
    <w:rsid w:val="00EE7862"/>
    <w:rsid w:val="00EF0FEA"/>
    <w:rsid w:val="00EF2B6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5E1F"/>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27328"/>
    <w:rsid w:val="00F31712"/>
    <w:rsid w:val="00F34147"/>
    <w:rsid w:val="00F34990"/>
    <w:rsid w:val="00F35807"/>
    <w:rsid w:val="00F43129"/>
    <w:rsid w:val="00F43550"/>
    <w:rsid w:val="00F468EB"/>
    <w:rsid w:val="00F50C89"/>
    <w:rsid w:val="00F51619"/>
    <w:rsid w:val="00F52353"/>
    <w:rsid w:val="00F53A2E"/>
    <w:rsid w:val="00F53D69"/>
    <w:rsid w:val="00F53E06"/>
    <w:rsid w:val="00F556F2"/>
    <w:rsid w:val="00F575C4"/>
    <w:rsid w:val="00F6020C"/>
    <w:rsid w:val="00F603BD"/>
    <w:rsid w:val="00F6075F"/>
    <w:rsid w:val="00F62E07"/>
    <w:rsid w:val="00F63010"/>
    <w:rsid w:val="00F63433"/>
    <w:rsid w:val="00F64C32"/>
    <w:rsid w:val="00F6509D"/>
    <w:rsid w:val="00F65181"/>
    <w:rsid w:val="00F65200"/>
    <w:rsid w:val="00F66943"/>
    <w:rsid w:val="00F6740A"/>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1374"/>
    <w:rsid w:val="00F92CCC"/>
    <w:rsid w:val="00F94615"/>
    <w:rsid w:val="00F94EB3"/>
    <w:rsid w:val="00F95669"/>
    <w:rsid w:val="00F96E71"/>
    <w:rsid w:val="00F97019"/>
    <w:rsid w:val="00F973EC"/>
    <w:rsid w:val="00FA1A45"/>
    <w:rsid w:val="00FA29F2"/>
    <w:rsid w:val="00FA2B1D"/>
    <w:rsid w:val="00FA2DFF"/>
    <w:rsid w:val="00FA3DC8"/>
    <w:rsid w:val="00FA55F7"/>
    <w:rsid w:val="00FA63F7"/>
    <w:rsid w:val="00FA6A70"/>
    <w:rsid w:val="00FA7D1D"/>
    <w:rsid w:val="00FB1532"/>
    <w:rsid w:val="00FB18AD"/>
    <w:rsid w:val="00FB2015"/>
    <w:rsid w:val="00FB2CBC"/>
    <w:rsid w:val="00FB3067"/>
    <w:rsid w:val="00FB3247"/>
    <w:rsid w:val="00FB3F96"/>
    <w:rsid w:val="00FB50AE"/>
    <w:rsid w:val="00FB54B3"/>
    <w:rsid w:val="00FB6AC0"/>
    <w:rsid w:val="00FB7A4A"/>
    <w:rsid w:val="00FC29CB"/>
    <w:rsid w:val="00FC2F5B"/>
    <w:rsid w:val="00FC2FA6"/>
    <w:rsid w:val="00FC4EC3"/>
    <w:rsid w:val="00FC549F"/>
    <w:rsid w:val="00FC580F"/>
    <w:rsid w:val="00FC590F"/>
    <w:rsid w:val="00FC641C"/>
    <w:rsid w:val="00FD047A"/>
    <w:rsid w:val="00FD1929"/>
    <w:rsid w:val="00FD1BB4"/>
    <w:rsid w:val="00FD1EC5"/>
    <w:rsid w:val="00FD22E2"/>
    <w:rsid w:val="00FD2D86"/>
    <w:rsid w:val="00FD31DB"/>
    <w:rsid w:val="00FD3E2C"/>
    <w:rsid w:val="00FD6439"/>
    <w:rsid w:val="00FD64CF"/>
    <w:rsid w:val="00FD729C"/>
    <w:rsid w:val="00FE0AE3"/>
    <w:rsid w:val="00FE0B91"/>
    <w:rsid w:val="00FE2419"/>
    <w:rsid w:val="00FE2DC3"/>
    <w:rsid w:val="00FE39FB"/>
    <w:rsid w:val="00FF172E"/>
    <w:rsid w:val="00FF17FF"/>
    <w:rsid w:val="00FF1D1D"/>
    <w:rsid w:val="00FF2EC3"/>
    <w:rsid w:val="00FF3907"/>
    <w:rsid w:val="00FF463C"/>
    <w:rsid w:val="00FF4A78"/>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BDAB3B"/>
  <w15:chartTrackingRefBased/>
  <w15:docId w15:val="{3479D344-D702-4284-9C4C-4621E806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27"/>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6"/>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2"/>
      </w:numPr>
    </w:pPr>
  </w:style>
  <w:style w:type="paragraph" w:customStyle="1" w:styleId="ESListNumber">
    <w:name w:val="ES List Number"/>
    <w:basedOn w:val="ESParagraph"/>
    <w:qFormat/>
    <w:rsid w:val="005A7794"/>
    <w:pPr>
      <w:numPr>
        <w:numId w:val="13"/>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link w:val="ListParagraphChar"/>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7"/>
      </w:numPr>
      <w:contextualSpacing/>
    </w:pPr>
  </w:style>
  <w:style w:type="paragraph" w:styleId="List3">
    <w:name w:val="List 3"/>
    <w:basedOn w:val="Normal"/>
    <w:qFormat/>
    <w:rsid w:val="00BE00DD"/>
    <w:pPr>
      <w:numPr>
        <w:ilvl w:val="2"/>
        <w:numId w:val="27"/>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7"/>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6"/>
      </w:numPr>
    </w:pPr>
  </w:style>
  <w:style w:type="paragraph" w:customStyle="1" w:styleId="SidebarListNumber">
    <w:name w:val="Sidebar List Number"/>
    <w:basedOn w:val="Sidebar"/>
    <w:qFormat/>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ListParagraphChar">
    <w:name w:val="List Paragraph Char"/>
    <w:link w:val="ListParagraph"/>
    <w:uiPriority w:val="34"/>
    <w:locked/>
    <w:rsid w:val="00212BEF"/>
  </w:style>
  <w:style w:type="paragraph" w:customStyle="1" w:styleId="ReportCover-Title">
    <w:name w:val="ReportCover-Title"/>
    <w:basedOn w:val="Normal"/>
    <w:semiHidden/>
    <w:rsid w:val="00212BEF"/>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212BEF"/>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semiHidden/>
    <w:qFormat/>
    <w:rsid w:val="00212BEF"/>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212BEF"/>
    <w:rPr>
      <w:rFonts w:ascii="Times New Roman" w:eastAsia="Times New Roman" w:hAnsi="Times New Roman" w:cs="Times New Roman"/>
      <w:sz w:val="24"/>
      <w:szCs w:val="20"/>
    </w:rPr>
  </w:style>
  <w:style w:type="paragraph" w:customStyle="1" w:styleId="TableText">
    <w:name w:val="Table Text"/>
    <w:basedOn w:val="Normal"/>
    <w:semiHidden/>
    <w:qFormat/>
    <w:rsid w:val="00212BEF"/>
    <w:pPr>
      <w:spacing w:after="0" w:line="240" w:lineRule="auto"/>
    </w:pPr>
    <w:rPr>
      <w:rFonts w:ascii="Arial" w:eastAsia="Times New Roman" w:hAnsi="Arial" w:cs="Times New Roman"/>
      <w:sz w:val="18"/>
      <w:szCs w:val="20"/>
    </w:rPr>
  </w:style>
  <w:style w:type="paragraph" w:customStyle="1" w:styleId="MarkforTableTitle">
    <w:name w:val="Mark for Table Title"/>
    <w:basedOn w:val="Normal"/>
    <w:next w:val="NormalSS"/>
    <w:semiHidden/>
    <w:qFormat/>
    <w:rsid w:val="00212BEF"/>
    <w:pPr>
      <w:keepNext/>
      <w:spacing w:after="60" w:line="240" w:lineRule="auto"/>
    </w:pPr>
    <w:rPr>
      <w:rFonts w:ascii="Arial Black" w:eastAsia="Times New Roman" w:hAnsi="Arial Black" w:cs="Times New Roman"/>
      <w:szCs w:val="20"/>
    </w:rPr>
  </w:style>
  <w:style w:type="paragraph" w:customStyle="1" w:styleId="NormalSScontinued">
    <w:name w:val="NormalSS (continued)"/>
    <w:basedOn w:val="NormalSS"/>
    <w:next w:val="NormalSS"/>
    <w:semiHidden/>
    <w:qFormat/>
    <w:rsid w:val="00212BEF"/>
    <w:pPr>
      <w:ind w:firstLine="0"/>
    </w:pPr>
  </w:style>
  <w:style w:type="paragraph" w:customStyle="1" w:styleId="TableSignificanceCaption">
    <w:name w:val="Table Significance_Caption"/>
    <w:basedOn w:val="Normal"/>
    <w:semiHidden/>
    <w:qFormat/>
    <w:rsid w:val="00212BEF"/>
    <w:pPr>
      <w:tabs>
        <w:tab w:val="left" w:pos="1080"/>
      </w:tabs>
      <w:spacing w:before="60" w:after="0" w:line="240" w:lineRule="auto"/>
    </w:pPr>
    <w:rPr>
      <w:rFonts w:ascii="Arial" w:eastAsia="Times New Roman" w:hAnsi="Arial" w:cs="Times New Roman"/>
      <w:sz w:val="18"/>
      <w:szCs w:val="20"/>
    </w:rPr>
  </w:style>
  <w:style w:type="paragraph" w:customStyle="1" w:styleId="Bullet">
    <w:name w:val="Bullet"/>
    <w:basedOn w:val="Normal"/>
    <w:semiHidden/>
    <w:qFormat/>
    <w:rsid w:val="00212BEF"/>
    <w:pPr>
      <w:numPr>
        <w:numId w:val="28"/>
      </w:numPr>
      <w:spacing w:after="80" w:line="240" w:lineRule="auto"/>
      <w:ind w:left="360"/>
    </w:pPr>
    <w:rPr>
      <w:rFonts w:ascii="Calibri" w:eastAsia="Times New Roman" w:hAnsi="Calibri" w:cs="Calibri"/>
      <w:bCs/>
    </w:rPr>
  </w:style>
  <w:style w:type="paragraph" w:customStyle="1" w:styleId="TableFootnoteCaption">
    <w:name w:val="Table Footnote_Caption"/>
    <w:semiHidden/>
    <w:qFormat/>
    <w:rsid w:val="00212BEF"/>
    <w:pPr>
      <w:tabs>
        <w:tab w:val="left" w:pos="1080"/>
      </w:tabs>
      <w:spacing w:before="60" w:after="0" w:line="240" w:lineRule="auto"/>
    </w:pPr>
    <w:rPr>
      <w:rFonts w:ascii="Arial" w:eastAsia="Times New Roman" w:hAnsi="Arial" w:cs="Times New Roman"/>
      <w:sz w:val="18"/>
      <w:szCs w:val="20"/>
    </w:rPr>
  </w:style>
  <w:style w:type="paragraph" w:customStyle="1" w:styleId="References">
    <w:name w:val="References"/>
    <w:basedOn w:val="Normal"/>
    <w:semiHidden/>
    <w:qFormat/>
    <w:rsid w:val="00212BEF"/>
    <w:pPr>
      <w:keepLines/>
      <w:spacing w:after="240" w:line="240" w:lineRule="auto"/>
      <w:ind w:left="432" w:hanging="432"/>
    </w:pPr>
    <w:rPr>
      <w:rFonts w:ascii="Times New Roman" w:eastAsia="Times New Roman" w:hAnsi="Times New Roman" w:cs="Times New Roman"/>
      <w:sz w:val="24"/>
      <w:szCs w:val="20"/>
    </w:rPr>
  </w:style>
  <w:style w:type="paragraph" w:customStyle="1" w:styleId="Heading2Black">
    <w:name w:val="Heading 2_Black"/>
    <w:basedOn w:val="Normal"/>
    <w:next w:val="Normal"/>
    <w:semiHidden/>
    <w:qFormat/>
    <w:rsid w:val="00212BEF"/>
    <w:pPr>
      <w:keepNext/>
      <w:spacing w:after="240" w:line="240" w:lineRule="auto"/>
      <w:ind w:left="720" w:hanging="720"/>
      <w:outlineLvl w:val="1"/>
    </w:pPr>
    <w:rPr>
      <w:rFonts w:ascii="Times New Roman" w:eastAsia="Times New Roman" w:hAnsi="Times New Roman" w:cs="Times New Roman"/>
      <w:b/>
      <w:sz w:val="24"/>
      <w:szCs w:val="24"/>
    </w:rPr>
  </w:style>
  <w:style w:type="paragraph" w:customStyle="1" w:styleId="NumberedBullet">
    <w:name w:val="Numbered Bullet"/>
    <w:basedOn w:val="Normal"/>
    <w:link w:val="NumberedBulletChar"/>
    <w:semiHidden/>
    <w:qFormat/>
    <w:rsid w:val="00212BEF"/>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212BEF"/>
    <w:rPr>
      <w:rFonts w:ascii="Times New Roman" w:eastAsia="Times New Roman" w:hAnsi="Times New Roman" w:cs="Times New Roman"/>
      <w:sz w:val="24"/>
      <w:szCs w:val="20"/>
    </w:rPr>
  </w:style>
  <w:style w:type="character" w:styleId="SmartLink">
    <w:name w:val="Smart Link"/>
    <w:basedOn w:val="DefaultParagraphFont"/>
    <w:semiHidden/>
    <w:unhideWhenUsed/>
    <w:rsid w:val="000915C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1422D-1530-4C35-AB9D-97F6B2734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64231-1BD8-48C9-96AC-115D0A12CEF6}">
  <ds:schemaRefs>
    <ds:schemaRef ds:uri="http://schemas.openxmlformats.org/officeDocument/2006/bibliography"/>
  </ds:schemaRefs>
</ds:datastoreItem>
</file>

<file path=customXml/itemProps4.xml><?xml version="1.0" encoding="utf-8"?>
<ds:datastoreItem xmlns:ds="http://schemas.openxmlformats.org/officeDocument/2006/customXml" ds:itemID="{34B0CA18-4D97-42F9-856B-6159DB7AA50F}">
  <ds:schemaRef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microsoft.com/sharepoint/v4"/>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1B0CBA3B-099E-48A3-824E-241A4204A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142</TotalTime>
  <Pages>26</Pages>
  <Words>9116</Words>
  <Characters>51966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60961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Mathematica</cp:lastModifiedBy>
  <cp:revision>25</cp:revision>
  <cp:lastPrinted>2020-09-11T21:32:00Z</cp:lastPrinted>
  <dcterms:created xsi:type="dcterms:W3CDTF">2021-07-29T17:37:00Z</dcterms:created>
  <dcterms:modified xsi:type="dcterms:W3CDTF">2021-09-20T20:30:00Z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