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4715A" w:rsidR="00BF29FE" w:rsidP="000C3B49" w:rsidRDefault="008A068D" w14:paraId="1929471D" w14:textId="46F9F934">
      <w:pPr>
        <w:jc w:val="center"/>
        <w:rPr>
          <w:b/>
          <w:sz w:val="56"/>
        </w:rPr>
      </w:pPr>
      <w:r w:rsidRPr="00B4715A">
        <w:rPr>
          <w:b/>
          <w:sz w:val="56"/>
        </w:rPr>
        <w:t xml:space="preserve">Services Provided </w:t>
      </w:r>
      <w:r w:rsidRPr="00B4715A" w:rsidR="00C45F76">
        <w:rPr>
          <w:rFonts w:cstheme="minorHAnsi"/>
          <w:b/>
          <w:bCs/>
          <w:sz w:val="56"/>
          <w:szCs w:val="56"/>
        </w:rPr>
        <w:t>t</w:t>
      </w:r>
      <w:r w:rsidRPr="00B4715A">
        <w:rPr>
          <w:b/>
          <w:sz w:val="56"/>
        </w:rPr>
        <w:t xml:space="preserve">o </w:t>
      </w:r>
    </w:p>
    <w:p w:rsidRPr="00B4715A" w:rsidR="00402365" w:rsidP="000C3B49" w:rsidRDefault="008A068D" w14:paraId="0DDA2320" w14:textId="43AAF2C3">
      <w:pPr>
        <w:jc w:val="center"/>
        <w:rPr>
          <w:b/>
          <w:sz w:val="56"/>
        </w:rPr>
      </w:pPr>
      <w:r w:rsidRPr="00B4715A">
        <w:rPr>
          <w:b/>
          <w:sz w:val="56"/>
        </w:rPr>
        <w:t>Unaccompanied Children</w:t>
      </w:r>
    </w:p>
    <w:p w:rsidRPr="00B4715A" w:rsidR="008A068D" w:rsidP="000C3B49" w:rsidRDefault="008A068D" w14:paraId="12761D3F" w14:textId="584CBD79">
      <w:pPr>
        <w:jc w:val="center"/>
        <w:rPr>
          <w:rFonts w:cstheme="minorHAnsi"/>
          <w:b/>
          <w:bCs/>
          <w:sz w:val="40"/>
          <w:szCs w:val="40"/>
        </w:rPr>
      </w:pPr>
    </w:p>
    <w:p w:rsidRPr="00B4715A" w:rsidR="008A068D" w:rsidP="000C3B49" w:rsidRDefault="008A068D" w14:paraId="130D9EA8" w14:textId="0C8C4264">
      <w:pPr>
        <w:jc w:val="center"/>
        <w:rPr>
          <w:rFonts w:cstheme="minorHAnsi"/>
          <w:b/>
          <w:bCs/>
          <w:sz w:val="40"/>
          <w:szCs w:val="40"/>
        </w:rPr>
      </w:pPr>
    </w:p>
    <w:p w:rsidRPr="00B4715A" w:rsidR="008A068D" w:rsidP="000C3B49" w:rsidRDefault="008A068D" w14:paraId="7BDBA202" w14:textId="08FF5932">
      <w:pPr>
        <w:jc w:val="center"/>
        <w:rPr>
          <w:b/>
          <w:sz w:val="40"/>
        </w:rPr>
      </w:pPr>
      <w:r w:rsidRPr="00B4715A">
        <w:rPr>
          <w:b/>
          <w:sz w:val="40"/>
        </w:rPr>
        <w:t>OMB Information Collection Request</w:t>
      </w:r>
    </w:p>
    <w:p w:rsidRPr="00B4715A" w:rsidR="008A068D" w:rsidP="000C3B49" w:rsidRDefault="008A068D" w14:paraId="470D825E" w14:textId="7EDA172E">
      <w:pPr>
        <w:jc w:val="center"/>
        <w:rPr>
          <w:b/>
          <w:sz w:val="48"/>
        </w:rPr>
      </w:pPr>
      <w:r w:rsidRPr="00B4715A">
        <w:rPr>
          <w:b/>
          <w:sz w:val="40"/>
        </w:rPr>
        <w:t>0970-0553</w:t>
      </w:r>
    </w:p>
    <w:p w:rsidRPr="00B4715A" w:rsidR="008A068D" w:rsidP="000C3B49" w:rsidRDefault="008A068D" w14:paraId="33A7E8EE" w14:textId="4B9FB5E5">
      <w:pPr>
        <w:jc w:val="center"/>
        <w:rPr>
          <w:rFonts w:cstheme="minorHAnsi"/>
          <w:b/>
          <w:bCs/>
          <w:sz w:val="40"/>
          <w:szCs w:val="40"/>
        </w:rPr>
      </w:pPr>
    </w:p>
    <w:p w:rsidRPr="00B4715A" w:rsidR="008A068D" w:rsidP="000C3B49" w:rsidRDefault="008A068D" w14:paraId="4911FE50" w14:textId="52562106">
      <w:pPr>
        <w:jc w:val="center"/>
        <w:rPr>
          <w:rFonts w:cstheme="minorHAnsi"/>
          <w:b/>
          <w:bCs/>
          <w:sz w:val="40"/>
          <w:szCs w:val="40"/>
        </w:rPr>
      </w:pPr>
    </w:p>
    <w:p w:rsidRPr="00B4715A" w:rsidR="008A068D" w:rsidP="000C3B49" w:rsidRDefault="008A068D" w14:paraId="4D3DB47A" w14:textId="5341893B">
      <w:pPr>
        <w:jc w:val="center"/>
        <w:rPr>
          <w:rFonts w:cstheme="minorHAnsi"/>
          <w:b/>
          <w:bCs/>
          <w:sz w:val="40"/>
          <w:szCs w:val="40"/>
        </w:rPr>
      </w:pPr>
    </w:p>
    <w:p w:rsidRPr="00B4715A" w:rsidR="008A068D" w:rsidP="000C3B49" w:rsidRDefault="008A068D" w14:paraId="143A7F44" w14:textId="1B9DBE0A">
      <w:pPr>
        <w:jc w:val="center"/>
        <w:rPr>
          <w:rFonts w:cstheme="minorHAnsi"/>
          <w:b/>
          <w:bCs/>
          <w:sz w:val="48"/>
          <w:szCs w:val="48"/>
        </w:rPr>
      </w:pPr>
      <w:r w:rsidRPr="00B4715A">
        <w:rPr>
          <w:rFonts w:cstheme="minorHAnsi"/>
          <w:b/>
          <w:bCs/>
          <w:sz w:val="48"/>
          <w:szCs w:val="48"/>
        </w:rPr>
        <w:t>Attachment A - Summary of Public</w:t>
      </w:r>
    </w:p>
    <w:p w:rsidRPr="00B4715A" w:rsidR="008A068D" w:rsidP="000C3B49" w:rsidRDefault="008A068D" w14:paraId="0D90354A" w14:textId="57217A0C">
      <w:pPr>
        <w:jc w:val="center"/>
        <w:rPr>
          <w:rFonts w:cstheme="minorHAnsi"/>
          <w:b/>
          <w:bCs/>
          <w:sz w:val="48"/>
          <w:szCs w:val="48"/>
        </w:rPr>
      </w:pPr>
      <w:r w:rsidRPr="00B4715A">
        <w:rPr>
          <w:rFonts w:cstheme="minorHAnsi"/>
          <w:b/>
          <w:bCs/>
          <w:sz w:val="48"/>
          <w:szCs w:val="48"/>
        </w:rPr>
        <w:t>Comments and ORR Responses</w:t>
      </w:r>
    </w:p>
    <w:p w:rsidRPr="00B4715A" w:rsidR="008A068D" w:rsidP="000C3B49" w:rsidRDefault="008A068D" w14:paraId="3A53FEF1" w14:textId="4368428F">
      <w:pPr>
        <w:jc w:val="center"/>
        <w:rPr>
          <w:rFonts w:cstheme="minorHAnsi"/>
          <w:b/>
          <w:bCs/>
          <w:sz w:val="40"/>
          <w:szCs w:val="40"/>
        </w:rPr>
      </w:pPr>
    </w:p>
    <w:p w:rsidRPr="00B4715A" w:rsidR="008A068D" w:rsidP="000C3B49" w:rsidRDefault="0005511D" w14:paraId="11CE4E14" w14:textId="41CABB5E">
      <w:pPr>
        <w:jc w:val="center"/>
        <w:rPr>
          <w:b/>
          <w:sz w:val="40"/>
        </w:rPr>
      </w:pPr>
      <w:r>
        <w:rPr>
          <w:b/>
          <w:sz w:val="40"/>
        </w:rPr>
        <w:t>September</w:t>
      </w:r>
      <w:r w:rsidRPr="00B4715A">
        <w:rPr>
          <w:b/>
          <w:sz w:val="40"/>
        </w:rPr>
        <w:t xml:space="preserve"> </w:t>
      </w:r>
      <w:r w:rsidRPr="00B4715A" w:rsidR="008A068D">
        <w:rPr>
          <w:b/>
          <w:sz w:val="40"/>
        </w:rPr>
        <w:t>2021</w:t>
      </w:r>
    </w:p>
    <w:p w:rsidRPr="00B4715A" w:rsidR="008A068D" w:rsidP="000C3B49" w:rsidRDefault="008A068D" w14:paraId="4CDFB19D" w14:textId="3CADA82E">
      <w:pPr>
        <w:jc w:val="center"/>
        <w:rPr>
          <w:rFonts w:cstheme="minorHAnsi"/>
          <w:b/>
          <w:bCs/>
        </w:rPr>
      </w:pPr>
    </w:p>
    <w:p w:rsidRPr="00B4715A" w:rsidR="008A068D" w:rsidP="000C3B49" w:rsidRDefault="008A068D" w14:paraId="6D19C5E0" w14:textId="10C90210">
      <w:pPr>
        <w:jc w:val="center"/>
        <w:rPr>
          <w:rFonts w:cstheme="minorHAnsi"/>
          <w:b/>
          <w:bCs/>
        </w:rPr>
      </w:pPr>
    </w:p>
    <w:p w:rsidRPr="00B4715A" w:rsidR="008A068D" w:rsidP="000C3B49" w:rsidRDefault="008A068D" w14:paraId="0A60D1A5" w14:textId="3F575266">
      <w:pPr>
        <w:jc w:val="center"/>
        <w:rPr>
          <w:rFonts w:cstheme="minorHAnsi"/>
          <w:b/>
          <w:bCs/>
        </w:rPr>
      </w:pPr>
    </w:p>
    <w:p w:rsidRPr="00B4715A" w:rsidR="008A068D" w:rsidP="000C3B49" w:rsidRDefault="008A068D" w14:paraId="1400FA62" w14:textId="04924797">
      <w:pPr>
        <w:jc w:val="center"/>
        <w:rPr>
          <w:rFonts w:cstheme="minorHAnsi"/>
          <w:b/>
          <w:bCs/>
        </w:rPr>
      </w:pPr>
    </w:p>
    <w:p w:rsidRPr="00B4715A" w:rsidR="008A068D" w:rsidP="000C3B49" w:rsidRDefault="008A068D" w14:paraId="7AD111FE" w14:textId="41AC2892">
      <w:pPr>
        <w:jc w:val="center"/>
        <w:rPr>
          <w:rFonts w:cstheme="minorHAnsi"/>
          <w:b/>
          <w:bCs/>
        </w:rPr>
      </w:pPr>
    </w:p>
    <w:p w:rsidRPr="00B4715A" w:rsidR="008A068D" w:rsidP="000C3B49" w:rsidRDefault="008A068D" w14:paraId="049D4714" w14:textId="20BC7C2C">
      <w:pPr>
        <w:jc w:val="center"/>
        <w:rPr>
          <w:rFonts w:cstheme="minorHAnsi"/>
          <w:b/>
          <w:bCs/>
        </w:rPr>
      </w:pPr>
    </w:p>
    <w:p w:rsidRPr="00B4715A" w:rsidR="008A068D" w:rsidP="000C3B49" w:rsidRDefault="008A068D" w14:paraId="79F45668" w14:textId="2DA3DD5A">
      <w:pPr>
        <w:jc w:val="center"/>
        <w:rPr>
          <w:rFonts w:cstheme="minorHAnsi"/>
          <w:b/>
          <w:bCs/>
        </w:rPr>
      </w:pPr>
    </w:p>
    <w:p w:rsidRPr="00B4715A" w:rsidR="008A068D" w:rsidP="000C3B49" w:rsidRDefault="008A068D" w14:paraId="209D1A54" w14:textId="02F47015">
      <w:pPr>
        <w:jc w:val="center"/>
        <w:rPr>
          <w:rFonts w:cstheme="minorHAnsi"/>
          <w:b/>
          <w:bCs/>
        </w:rPr>
      </w:pPr>
    </w:p>
    <w:p w:rsidRPr="00B4715A" w:rsidR="00542639" w:rsidP="000C3B49" w:rsidRDefault="00542639" w14:paraId="767C8428" w14:textId="77777777">
      <w:pPr>
        <w:jc w:val="center"/>
        <w:rPr>
          <w:rFonts w:cstheme="minorHAnsi"/>
          <w:b/>
          <w:bCs/>
        </w:rPr>
      </w:pPr>
    </w:p>
    <w:p w:rsidRPr="00B4715A" w:rsidR="008A068D" w:rsidP="000C3B49" w:rsidRDefault="008A068D" w14:paraId="363ED459" w14:textId="23652FFA">
      <w:pPr>
        <w:jc w:val="center"/>
        <w:rPr>
          <w:rFonts w:cstheme="minorHAnsi"/>
          <w:b/>
          <w:bCs/>
        </w:rPr>
      </w:pPr>
    </w:p>
    <w:p w:rsidRPr="00B4715A" w:rsidR="008A068D" w:rsidP="000C3B49" w:rsidRDefault="008A068D" w14:paraId="7BEE54E5" w14:textId="013BD58C">
      <w:pPr>
        <w:jc w:val="center"/>
        <w:rPr>
          <w:rFonts w:cstheme="minorHAnsi"/>
          <w:b/>
          <w:bCs/>
        </w:rPr>
      </w:pPr>
    </w:p>
    <w:p w:rsidRPr="00B4715A" w:rsidR="008A068D" w:rsidP="000C3B49" w:rsidRDefault="008A068D" w14:paraId="6F7C152D" w14:textId="06455DD5">
      <w:pPr>
        <w:jc w:val="center"/>
        <w:rPr>
          <w:rFonts w:cstheme="minorHAnsi"/>
          <w:b/>
          <w:bCs/>
        </w:rPr>
      </w:pPr>
    </w:p>
    <w:p w:rsidRPr="00B4715A" w:rsidR="008A068D" w:rsidP="000C3B49" w:rsidRDefault="008A068D" w14:paraId="2E2D6469" w14:textId="1E71D42F">
      <w:pPr>
        <w:jc w:val="center"/>
        <w:rPr>
          <w:rFonts w:cstheme="minorHAnsi"/>
          <w:b/>
          <w:bCs/>
        </w:rPr>
      </w:pPr>
    </w:p>
    <w:p w:rsidRPr="00B4715A" w:rsidR="008A068D" w:rsidP="000C3B49" w:rsidRDefault="008A068D" w14:paraId="0FE5BFDB" w14:textId="7BFDF18C">
      <w:pPr>
        <w:jc w:val="center"/>
        <w:rPr>
          <w:rFonts w:cstheme="minorHAnsi"/>
          <w:b/>
          <w:bCs/>
        </w:rPr>
      </w:pPr>
    </w:p>
    <w:p w:rsidRPr="00B4715A" w:rsidR="008A068D" w:rsidP="000C3B49" w:rsidRDefault="008A068D" w14:paraId="58288284" w14:textId="2523E922">
      <w:pPr>
        <w:jc w:val="center"/>
        <w:rPr>
          <w:rFonts w:cstheme="minorHAnsi"/>
          <w:b/>
          <w:bCs/>
        </w:rPr>
      </w:pPr>
    </w:p>
    <w:p w:rsidRPr="00B4715A" w:rsidR="008A068D" w:rsidP="000C3B49" w:rsidRDefault="008A068D" w14:paraId="6DB37565" w14:textId="18AB9ECD">
      <w:pPr>
        <w:jc w:val="center"/>
        <w:rPr>
          <w:rFonts w:cstheme="minorHAnsi"/>
          <w:b/>
          <w:bCs/>
        </w:rPr>
      </w:pPr>
    </w:p>
    <w:p w:rsidRPr="00B4715A" w:rsidR="008A068D" w:rsidP="000C3B49" w:rsidRDefault="008A068D" w14:paraId="0AF7E2BC" w14:textId="62C20BFA">
      <w:pPr>
        <w:jc w:val="center"/>
        <w:rPr>
          <w:rFonts w:cstheme="minorHAnsi"/>
          <w:b/>
          <w:bCs/>
        </w:rPr>
      </w:pPr>
    </w:p>
    <w:p w:rsidRPr="00B4715A" w:rsidR="008A068D" w:rsidP="000C3B49" w:rsidRDefault="008A068D" w14:paraId="4952732D" w14:textId="7B195AC3">
      <w:pPr>
        <w:jc w:val="center"/>
        <w:rPr>
          <w:rFonts w:cstheme="minorHAnsi"/>
          <w:b/>
          <w:bCs/>
        </w:rPr>
      </w:pPr>
    </w:p>
    <w:p w:rsidRPr="00B4715A" w:rsidR="005C7279" w:rsidP="000C3B49" w:rsidRDefault="005C7279" w14:paraId="24FF16D9" w14:textId="691C59E6">
      <w:pPr>
        <w:jc w:val="center"/>
        <w:rPr>
          <w:rFonts w:cstheme="minorHAnsi"/>
          <w:b/>
          <w:bCs/>
        </w:rPr>
      </w:pPr>
    </w:p>
    <w:p w:rsidRPr="00B4715A" w:rsidR="005C7279" w:rsidP="000C3B49" w:rsidRDefault="005C7279" w14:paraId="7FB1A8F0" w14:textId="5DAAFDF7">
      <w:pPr>
        <w:jc w:val="center"/>
        <w:rPr>
          <w:rFonts w:cstheme="minorHAnsi"/>
          <w:b/>
          <w:bCs/>
        </w:rPr>
      </w:pPr>
    </w:p>
    <w:p w:rsidRPr="00B4715A" w:rsidR="005C7279" w:rsidP="000C3B49" w:rsidRDefault="005C7279" w14:paraId="03DDD376" w14:textId="77777777">
      <w:pPr>
        <w:jc w:val="center"/>
        <w:rPr>
          <w:rFonts w:cstheme="minorHAnsi"/>
          <w:b/>
          <w:bCs/>
        </w:rPr>
      </w:pPr>
    </w:p>
    <w:p w:rsidRPr="00B4715A" w:rsidR="008A068D" w:rsidP="000C3B49" w:rsidRDefault="008A068D" w14:paraId="16BBEDBE" w14:textId="429C5216">
      <w:pPr>
        <w:jc w:val="center"/>
        <w:rPr>
          <w:rFonts w:cstheme="minorHAnsi"/>
          <w:b/>
          <w:bCs/>
        </w:rPr>
      </w:pPr>
    </w:p>
    <w:p w:rsidRPr="00B4715A" w:rsidR="008A068D" w:rsidP="000C3B49" w:rsidRDefault="00EC25D6" w14:paraId="0205FB73" w14:textId="487E579A">
      <w:pPr>
        <w:jc w:val="center"/>
        <w:rPr>
          <w:rFonts w:cstheme="minorHAnsi"/>
        </w:rPr>
      </w:pPr>
      <w:r w:rsidRPr="00B4715A">
        <w:rPr>
          <w:rFonts w:cstheme="minorHAnsi"/>
        </w:rPr>
        <w:lastRenderedPageBreak/>
        <w:t>Submitted By:</w:t>
      </w:r>
    </w:p>
    <w:p w:rsidRPr="00B4715A" w:rsidR="00EC25D6" w:rsidP="000C3B49" w:rsidRDefault="00EC25D6" w14:paraId="31F38304" w14:textId="6B45B810">
      <w:pPr>
        <w:jc w:val="center"/>
        <w:rPr>
          <w:rFonts w:cstheme="minorHAnsi"/>
        </w:rPr>
      </w:pPr>
      <w:r w:rsidRPr="00B4715A">
        <w:rPr>
          <w:rFonts w:cstheme="minorHAnsi"/>
        </w:rPr>
        <w:t>Office of Refugee Resettlement</w:t>
      </w:r>
    </w:p>
    <w:p w:rsidRPr="00B4715A" w:rsidR="00EC25D6" w:rsidP="000C3B49" w:rsidRDefault="00EC25D6" w14:paraId="6CB32F2D" w14:textId="0C9C0560">
      <w:pPr>
        <w:jc w:val="center"/>
        <w:rPr>
          <w:rFonts w:cstheme="minorHAnsi"/>
        </w:rPr>
      </w:pPr>
      <w:r w:rsidRPr="00B4715A">
        <w:rPr>
          <w:rFonts w:cstheme="minorHAnsi"/>
        </w:rPr>
        <w:t>Administration for Children and Families</w:t>
      </w:r>
    </w:p>
    <w:p w:rsidRPr="00B4715A" w:rsidR="00EC25D6" w:rsidP="000C3B49" w:rsidRDefault="00EC25D6" w14:paraId="5867A133" w14:textId="5886DE95">
      <w:pPr>
        <w:jc w:val="center"/>
        <w:rPr>
          <w:rFonts w:cstheme="minorHAnsi"/>
        </w:rPr>
      </w:pPr>
      <w:r w:rsidRPr="00B4715A">
        <w:rPr>
          <w:rFonts w:cstheme="minorHAnsi"/>
        </w:rPr>
        <w:t>U.S. Department of Health and Human Services</w:t>
      </w:r>
    </w:p>
    <w:p w:rsidRPr="00B4715A" w:rsidR="00EC25D6" w:rsidP="000C3B49" w:rsidRDefault="00EC25D6" w14:paraId="4915E880" w14:textId="68853F54">
      <w:pPr>
        <w:jc w:val="center"/>
        <w:rPr>
          <w:rFonts w:cstheme="minorHAnsi"/>
        </w:rPr>
      </w:pPr>
    </w:p>
    <w:p w:rsidR="002216AF" w:rsidP="000C3B49" w:rsidRDefault="002216AF" w14:paraId="2609784A" w14:textId="4EAB4AD2">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ORR expresses its appreciation to the public for the thoughtful and detailed comments in response to this information collection request.</w:t>
      </w:r>
      <w:r w:rsidR="00975C76">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In addition to comments specific to the information collection, many of the comments received relate to underlying policy and are outside the scope of the purpose for which comments on the information collection were solicited. As specified in in 5 C.F.R. s. 1320.8(d), these purposes are: whether the form and the information it collects are necessary for what the agency is trying to accomplish through the form and whether the information collected will have practical utility; to evaluate the paperwork burden of filling out the form and whether the agency’s estimate of the burden was correct; the usefulness of the information being collected on the form; and minimizing the form completion burden. Although many of the comments summarized below are outside of the scope for this specific information collection, ORR extends its thanks to the public and will consider these comments in our future work.</w:t>
      </w:r>
      <w:r w:rsidR="00975C76">
        <w:rPr>
          <w:rStyle w:val="normaltextrun"/>
          <w:rFonts w:ascii="Calibri" w:hAnsi="Calibri" w:cs="Calibri"/>
          <w:color w:val="000000"/>
          <w:shd w:val="clear" w:color="auto" w:fill="FFFFFF"/>
        </w:rPr>
        <w:t xml:space="preserve"> </w:t>
      </w:r>
    </w:p>
    <w:p w:rsidR="002216AF" w:rsidP="000C3B49" w:rsidRDefault="002216AF" w14:paraId="5EB0CA5C" w14:textId="77777777">
      <w:pPr>
        <w:rPr>
          <w:rStyle w:val="normaltextrun"/>
          <w:rFonts w:ascii="Calibri" w:hAnsi="Calibri" w:cs="Calibri"/>
          <w:color w:val="000000"/>
          <w:shd w:val="clear" w:color="auto" w:fill="FFFFFF"/>
        </w:rPr>
      </w:pPr>
    </w:p>
    <w:p w:rsidRPr="00B4715A" w:rsidR="00EC25D6" w:rsidP="000C3B49" w:rsidRDefault="002216AF" w14:paraId="5ADB68A2" w14:textId="6C6D9812">
      <w:pPr>
        <w:rPr>
          <w:rFonts w:cstheme="minorBidi"/>
        </w:rPr>
      </w:pPr>
      <w:r>
        <w:rPr>
          <w:rFonts w:cstheme="minorBidi"/>
        </w:rPr>
        <w:t>In addition, ORR notes that the</w:t>
      </w:r>
      <w:r w:rsidRPr="4B4E81EC">
        <w:rPr>
          <w:rFonts w:cstheme="minorBidi"/>
        </w:rPr>
        <w:t xml:space="preserve"> </w:t>
      </w:r>
      <w:r w:rsidRPr="4B4E81EC" w:rsidR="00EC25D6">
        <w:rPr>
          <w:rFonts w:cstheme="minorBidi"/>
        </w:rPr>
        <w:t>below responses reference ORR’s new case management system, UC Path</w:t>
      </w:r>
      <w:r w:rsidRPr="4B4E81EC" w:rsidR="002625CF">
        <w:rPr>
          <w:rFonts w:cstheme="minorBidi"/>
        </w:rPr>
        <w:t xml:space="preserve">. </w:t>
      </w:r>
      <w:proofErr w:type="gramStart"/>
      <w:r w:rsidRPr="4B4E81EC" w:rsidR="00EC25D6">
        <w:rPr>
          <w:rFonts w:cstheme="minorBidi"/>
        </w:rPr>
        <w:t>All of</w:t>
      </w:r>
      <w:proofErr w:type="gramEnd"/>
      <w:r w:rsidRPr="4B4E81EC" w:rsidR="00EC25D6">
        <w:rPr>
          <w:rFonts w:cstheme="minorBidi"/>
        </w:rPr>
        <w:t xml:space="preserve"> the instruments in this collection</w:t>
      </w:r>
      <w:r w:rsidRPr="4B4E81EC" w:rsidR="0039055B">
        <w:rPr>
          <w:rFonts w:cstheme="minorBidi"/>
        </w:rPr>
        <w:t>, except one,</w:t>
      </w:r>
      <w:r w:rsidRPr="4B4E81EC" w:rsidR="00EC25D6">
        <w:rPr>
          <w:rFonts w:cstheme="minorBidi"/>
        </w:rPr>
        <w:t xml:space="preserve"> will be incorporated into UC Path.</w:t>
      </w:r>
      <w:r w:rsidRPr="4B4E81EC" w:rsidR="0039055B">
        <w:rPr>
          <w:rFonts w:cstheme="minorBidi"/>
        </w:rPr>
        <w:t xml:space="preserve"> The </w:t>
      </w:r>
      <w:r w:rsidRPr="4B4E81EC" w:rsidR="0039055B">
        <w:rPr>
          <w:rFonts w:cstheme="minorBidi"/>
          <w:i/>
          <w:iCs/>
        </w:rPr>
        <w:t>Child Advocate Recommendation and Appointment</w:t>
      </w:r>
      <w:r w:rsidRPr="4B4E81EC" w:rsidR="0039055B">
        <w:rPr>
          <w:rFonts w:cstheme="minorBidi"/>
        </w:rPr>
        <w:t xml:space="preserve"> will be converted from a Word to a PDF form; it will be incorporated into UC Path </w:t>
      </w:r>
      <w:proofErr w:type="gramStart"/>
      <w:r w:rsidRPr="4B4E81EC" w:rsidR="0039055B">
        <w:rPr>
          <w:rFonts w:cstheme="minorBidi"/>
        </w:rPr>
        <w:t>at a later time</w:t>
      </w:r>
      <w:proofErr w:type="gramEnd"/>
      <w:r w:rsidRPr="4B4E81EC" w:rsidR="002625CF">
        <w:rPr>
          <w:rFonts w:cstheme="minorBidi"/>
        </w:rPr>
        <w:t xml:space="preserve">. </w:t>
      </w:r>
    </w:p>
    <w:p w:rsidR="001551E9" w:rsidP="000C3B49" w:rsidRDefault="001551E9" w14:paraId="180DA8D8" w14:textId="77777777">
      <w:pPr>
        <w:rPr>
          <w:rFonts w:cstheme="minorHAnsi"/>
        </w:rPr>
      </w:pPr>
    </w:p>
    <w:p w:rsidRPr="00890655" w:rsidR="001551E9" w:rsidP="3196C4EF" w:rsidRDefault="001551E9" w14:paraId="062F859A" w14:textId="12805A03">
      <w:pPr>
        <w:rPr>
          <w:rFonts w:cstheme="minorBidi"/>
        </w:rPr>
      </w:pPr>
      <w:r w:rsidRPr="00890655">
        <w:rPr>
          <w:rStyle w:val="normaltextrun"/>
          <w:rFonts w:ascii="Calibri" w:hAnsi="Calibri" w:cs="Calibri"/>
          <w:shd w:val="clear" w:color="auto" w:fill="FFFFFF"/>
          <w:lang w:val="en"/>
        </w:rPr>
        <w:t>UC Path is critical to program operations</w:t>
      </w:r>
      <w:r w:rsidRPr="00890655" w:rsidR="3D48F32C">
        <w:rPr>
          <w:rStyle w:val="normaltextrun"/>
          <w:rFonts w:ascii="Calibri" w:hAnsi="Calibri" w:cs="Calibri"/>
          <w:shd w:val="clear" w:color="auto" w:fill="FFFFFF"/>
          <w:lang w:val="en"/>
        </w:rPr>
        <w:t>,</w:t>
      </w:r>
      <w:r w:rsidRPr="00890655">
        <w:rPr>
          <w:rStyle w:val="normaltextrun"/>
          <w:rFonts w:ascii="Calibri" w:hAnsi="Calibri" w:cs="Calibri"/>
          <w:shd w:val="clear" w:color="auto" w:fill="FFFFFF"/>
          <w:lang w:val="en"/>
        </w:rPr>
        <w:t xml:space="preserve"> and it is important that rollout of the new system not be delayed.</w:t>
      </w:r>
      <w:r w:rsidR="00975C76">
        <w:rPr>
          <w:rStyle w:val="normaltextrun"/>
          <w:rFonts w:ascii="Calibri" w:hAnsi="Calibri" w:cs="Calibri"/>
          <w:shd w:val="clear" w:color="auto" w:fill="FFFFFF"/>
          <w:lang w:val="en"/>
        </w:rPr>
        <w:t xml:space="preserve"> </w:t>
      </w:r>
      <w:r w:rsidRPr="00890655">
        <w:rPr>
          <w:rStyle w:val="normaltextrun"/>
          <w:rFonts w:ascii="Calibri" w:hAnsi="Calibri" w:cs="Calibri"/>
          <w:shd w:val="clear" w:color="auto" w:fill="FFFFFF"/>
          <w:lang w:val="en"/>
        </w:rPr>
        <w:t>Therefore, revisions based on public comments</w:t>
      </w:r>
      <w:r w:rsidR="0050290A">
        <w:rPr>
          <w:rStyle w:val="normaltextrun"/>
          <w:rFonts w:ascii="Calibri" w:hAnsi="Calibri" w:cs="Calibri"/>
          <w:shd w:val="clear" w:color="auto" w:fill="FFFFFF"/>
          <w:lang w:val="en"/>
        </w:rPr>
        <w:t xml:space="preserve"> </w:t>
      </w:r>
      <w:r w:rsidR="0050290A">
        <w:rPr>
          <w:rStyle w:val="normaltextrun"/>
          <w:rFonts w:ascii="Calibri" w:hAnsi="Calibri" w:cs="Calibri"/>
          <w:color w:val="000000"/>
          <w:shd w:val="clear" w:color="auto" w:fill="FFFFFF"/>
        </w:rPr>
        <w:t>that are within the scope of the purpose for which comments on the information collection were solicited</w:t>
      </w:r>
      <w:r w:rsidRPr="00890655">
        <w:rPr>
          <w:rStyle w:val="normaltextrun"/>
          <w:rFonts w:ascii="Calibri" w:hAnsi="Calibri" w:cs="Calibri"/>
          <w:shd w:val="clear" w:color="auto" w:fill="FFFFFF"/>
          <w:lang w:val="en"/>
        </w:rPr>
        <w:t xml:space="preserve"> will be </w:t>
      </w:r>
      <w:r w:rsidR="0050290A">
        <w:rPr>
          <w:rStyle w:val="normaltextrun"/>
          <w:rFonts w:ascii="Calibri" w:hAnsi="Calibri" w:cs="Calibri"/>
          <w:shd w:val="clear" w:color="auto" w:fill="FFFFFF"/>
          <w:lang w:val="en"/>
        </w:rPr>
        <w:t>considered</w:t>
      </w:r>
      <w:r w:rsidRPr="00890655" w:rsidR="0050290A">
        <w:rPr>
          <w:rStyle w:val="normaltextrun"/>
          <w:rFonts w:ascii="Calibri" w:hAnsi="Calibri" w:cs="Calibri"/>
          <w:shd w:val="clear" w:color="auto" w:fill="FFFFFF"/>
          <w:lang w:val="en"/>
        </w:rPr>
        <w:t xml:space="preserve"> </w:t>
      </w:r>
      <w:r w:rsidRPr="00890655">
        <w:rPr>
          <w:rStyle w:val="normaltextrun"/>
          <w:rFonts w:ascii="Calibri" w:hAnsi="Calibri" w:cs="Calibri"/>
          <w:shd w:val="clear" w:color="auto" w:fill="FFFFFF"/>
          <w:lang w:val="en"/>
        </w:rPr>
        <w:t>after initial launch of the UC Path case management system.</w:t>
      </w:r>
      <w:r w:rsidR="00975C76">
        <w:rPr>
          <w:rStyle w:val="normaltextrun"/>
          <w:rFonts w:ascii="Calibri" w:hAnsi="Calibri" w:cs="Calibri"/>
          <w:shd w:val="clear" w:color="auto" w:fill="FFFFFF"/>
          <w:lang w:val="en"/>
        </w:rPr>
        <w:t xml:space="preserve"> </w:t>
      </w:r>
      <w:r w:rsidRPr="00890655">
        <w:rPr>
          <w:rStyle w:val="normaltextrun"/>
          <w:rFonts w:ascii="Calibri" w:hAnsi="Calibri" w:cs="Calibri"/>
          <w:shd w:val="clear" w:color="auto" w:fill="FFFFFF"/>
          <w:lang w:val="en"/>
        </w:rPr>
        <w:t xml:space="preserve">ORR plans to conduct a deliberative review of commenters’ suggestions and concerns and submit a </w:t>
      </w:r>
      <w:r w:rsidR="0050290A">
        <w:rPr>
          <w:rStyle w:val="normaltextrun"/>
          <w:rFonts w:ascii="Calibri" w:hAnsi="Calibri" w:cs="Calibri"/>
          <w:shd w:val="clear" w:color="auto" w:fill="FFFFFF"/>
          <w:lang w:val="en"/>
        </w:rPr>
        <w:t>request for revisions to this</w:t>
      </w:r>
      <w:r w:rsidRPr="00890655" w:rsidR="0050290A">
        <w:rPr>
          <w:rStyle w:val="normaltextrun"/>
          <w:rFonts w:ascii="Calibri" w:hAnsi="Calibri" w:cs="Calibri"/>
          <w:shd w:val="clear" w:color="auto" w:fill="FFFFFF"/>
          <w:lang w:val="en"/>
        </w:rPr>
        <w:t xml:space="preserve"> </w:t>
      </w:r>
      <w:r w:rsidRPr="00890655">
        <w:rPr>
          <w:rStyle w:val="normaltextrun"/>
          <w:rFonts w:ascii="Calibri" w:hAnsi="Calibri" w:cs="Calibri"/>
          <w:shd w:val="clear" w:color="auto" w:fill="FFFFFF"/>
          <w:lang w:val="en"/>
        </w:rPr>
        <w:t>information collection request in January 2022.</w:t>
      </w:r>
      <w:r w:rsidR="00975C76">
        <w:rPr>
          <w:rStyle w:val="normaltextrun"/>
          <w:rFonts w:ascii="Calibri" w:hAnsi="Calibri" w:cs="Calibri"/>
          <w:shd w:val="clear" w:color="auto" w:fill="FFFFFF"/>
          <w:lang w:val="en"/>
        </w:rPr>
        <w:t xml:space="preserve"> </w:t>
      </w:r>
      <w:r w:rsidRPr="00890655">
        <w:rPr>
          <w:rStyle w:val="normaltextrun"/>
          <w:rFonts w:ascii="Calibri" w:hAnsi="Calibri" w:cs="Calibri"/>
          <w:shd w:val="clear" w:color="auto" w:fill="FFFFFF"/>
          <w:lang w:val="en"/>
        </w:rPr>
        <w:t xml:space="preserve">The </w:t>
      </w:r>
      <w:r w:rsidR="0050290A">
        <w:rPr>
          <w:rStyle w:val="normaltextrun"/>
          <w:rFonts w:ascii="Calibri" w:hAnsi="Calibri" w:cs="Calibri"/>
          <w:shd w:val="clear" w:color="auto" w:fill="FFFFFF"/>
          <w:lang w:val="en"/>
        </w:rPr>
        <w:t>upcoming</w:t>
      </w:r>
      <w:r w:rsidRPr="00890655" w:rsidR="0050290A">
        <w:rPr>
          <w:rStyle w:val="normaltextrun"/>
          <w:rFonts w:ascii="Calibri" w:hAnsi="Calibri" w:cs="Calibri"/>
          <w:shd w:val="clear" w:color="auto" w:fill="FFFFFF"/>
          <w:lang w:val="en"/>
        </w:rPr>
        <w:t xml:space="preserve"> </w:t>
      </w:r>
      <w:r w:rsidRPr="00890655">
        <w:rPr>
          <w:rStyle w:val="normaltextrun"/>
          <w:rFonts w:ascii="Calibri" w:hAnsi="Calibri" w:cs="Calibri"/>
          <w:shd w:val="clear" w:color="auto" w:fill="FFFFFF"/>
          <w:lang w:val="en"/>
        </w:rPr>
        <w:t>information collection request will also include revisions based on feedback from UC Path system users (i.e., ORR grantee, contractor, and federal staff).</w:t>
      </w:r>
      <w:r w:rsidR="00975C76">
        <w:rPr>
          <w:rStyle w:val="normaltextrun"/>
          <w:rFonts w:ascii="Calibri" w:hAnsi="Calibri" w:cs="Calibri"/>
          <w:shd w:val="clear" w:color="auto" w:fill="FFFFFF"/>
          <w:lang w:val="en"/>
        </w:rPr>
        <w:t xml:space="preserve"> </w:t>
      </w:r>
    </w:p>
    <w:p w:rsidRPr="0005511D" w:rsidR="00EC25D6" w:rsidP="000C3B49" w:rsidRDefault="00EC25D6" w14:paraId="4694C3CC" w14:textId="2A889453">
      <w:pPr>
        <w:rPr>
          <w:rFonts w:cstheme="minorHAnsi"/>
          <w:b/>
          <w:bCs/>
        </w:rPr>
      </w:pPr>
    </w:p>
    <w:p w:rsidRPr="00B4715A" w:rsidR="00EC25D6" w:rsidP="000C3B49" w:rsidRDefault="00EC25D6" w14:paraId="54AF103D" w14:textId="59041DA9">
      <w:pPr>
        <w:pStyle w:val="Heading1"/>
      </w:pPr>
      <w:r w:rsidRPr="00B4715A">
        <w:t>General</w:t>
      </w:r>
      <w:r w:rsidRPr="00B4715A" w:rsidR="006D7F83">
        <w:t xml:space="preserve"> Comments</w:t>
      </w:r>
      <w:r w:rsidR="00B63D4E">
        <w:t xml:space="preserve"> on Proposed Information Collection</w:t>
      </w:r>
    </w:p>
    <w:p w:rsidRPr="0005511D" w:rsidR="00EC25D6" w:rsidP="000C3B49" w:rsidRDefault="0081394C" w14:paraId="3A0B2895" w14:textId="44401B89">
      <w:pPr>
        <w:rPr>
          <w:rFonts w:cstheme="minorHAnsi"/>
          <w:b/>
          <w:bCs/>
        </w:rPr>
      </w:pPr>
      <w:r w:rsidRPr="00B4715A">
        <w:rPr>
          <w:rFonts w:cstheme="minorHAnsi"/>
          <w:b/>
          <w:bCs/>
          <w:sz w:val="28"/>
          <w:szCs w:val="28"/>
        </w:rPr>
        <w:tab/>
      </w:r>
    </w:p>
    <w:p w:rsidRPr="006207BF" w:rsidR="00F123D2" w:rsidP="0005511D" w:rsidRDefault="00FC6641" w14:paraId="47178788" w14:textId="63170051">
      <w:pPr>
        <w:pStyle w:val="ListParagraph"/>
        <w:numPr>
          <w:ilvl w:val="0"/>
          <w:numId w:val="15"/>
        </w:numPr>
        <w:spacing w:after="120"/>
        <w:ind w:left="720"/>
        <w:contextualSpacing w:val="0"/>
        <w:rPr>
          <w:rFonts w:cstheme="minorHAnsi"/>
        </w:rPr>
      </w:pPr>
      <w:r w:rsidRPr="006207BF">
        <w:rPr>
          <w:rFonts w:cstheme="minorHAnsi"/>
        </w:rPr>
        <w:t xml:space="preserve">One commenter, representing a state child welfare agency, </w:t>
      </w:r>
      <w:r w:rsidRPr="006207BF" w:rsidR="006E7632">
        <w:rPr>
          <w:rFonts w:cstheme="minorHAnsi"/>
        </w:rPr>
        <w:t>s</w:t>
      </w:r>
      <w:r w:rsidRPr="006207BF" w:rsidR="00D25B4E">
        <w:rPr>
          <w:rFonts w:cstheme="minorHAnsi"/>
        </w:rPr>
        <w:t>tated</w:t>
      </w:r>
      <w:r w:rsidRPr="006207BF" w:rsidR="006E7632">
        <w:rPr>
          <w:rFonts w:cstheme="minorHAnsi"/>
        </w:rPr>
        <w:t xml:space="preserve"> they </w:t>
      </w:r>
      <w:r w:rsidRPr="006207BF">
        <w:rPr>
          <w:rFonts w:cstheme="minorHAnsi"/>
        </w:rPr>
        <w:t>strongly support the proposed information collection activity and the approval of the forms</w:t>
      </w:r>
      <w:r w:rsidRPr="006207BF" w:rsidR="002625CF">
        <w:rPr>
          <w:rFonts w:cstheme="minorHAnsi"/>
        </w:rPr>
        <w:t xml:space="preserve">. </w:t>
      </w:r>
      <w:r w:rsidRPr="006207BF">
        <w:rPr>
          <w:rFonts w:cstheme="minorHAnsi"/>
        </w:rPr>
        <w:t xml:space="preserve">The commenter </w:t>
      </w:r>
      <w:r w:rsidRPr="006207BF" w:rsidR="00235CB0">
        <w:rPr>
          <w:rFonts w:cstheme="minorHAnsi"/>
        </w:rPr>
        <w:t>noted</w:t>
      </w:r>
      <w:r w:rsidRPr="006207BF">
        <w:rPr>
          <w:rFonts w:cstheme="minorHAnsi"/>
        </w:rPr>
        <w:t xml:space="preserve"> that the proposed forms will provide information to UCs that may aid in the assistance of obtaining legal counsel, which is a crucial and critical protection to the UC population. </w:t>
      </w:r>
    </w:p>
    <w:p w:rsidRPr="00B4715A" w:rsidR="00C168A0" w:rsidP="0005511D" w:rsidRDefault="00F123D2" w14:paraId="20E06F07" w14:textId="6109D784">
      <w:pPr>
        <w:ind w:left="720"/>
        <w:rPr>
          <w:rFonts w:cstheme="minorHAnsi"/>
        </w:rPr>
      </w:pPr>
      <w:r w:rsidRPr="00B4715A">
        <w:rPr>
          <w:rFonts w:cstheme="minorHAnsi"/>
          <w:b/>
          <w:bCs/>
          <w:i/>
          <w:iCs/>
        </w:rPr>
        <w:t>ORR Response:</w:t>
      </w:r>
      <w:r w:rsidR="00975C76">
        <w:rPr>
          <w:rFonts w:cstheme="minorHAnsi"/>
          <w:b/>
          <w:bCs/>
          <w:i/>
          <w:iCs/>
        </w:rPr>
        <w:t xml:space="preserve"> </w:t>
      </w:r>
      <w:r w:rsidRPr="00B4715A" w:rsidR="008F17BD">
        <w:rPr>
          <w:rFonts w:cstheme="minorHAnsi"/>
        </w:rPr>
        <w:t>ORR</w:t>
      </w:r>
      <w:r w:rsidRPr="00B4715A" w:rsidR="003B3A8C">
        <w:rPr>
          <w:rFonts w:cstheme="minorHAnsi"/>
        </w:rPr>
        <w:t xml:space="preserve"> a</w:t>
      </w:r>
      <w:r w:rsidRPr="00B4715A" w:rsidR="008F17BD">
        <w:rPr>
          <w:rFonts w:cstheme="minorHAnsi"/>
        </w:rPr>
        <w:t>ppreciates the commenter’s remarks</w:t>
      </w:r>
      <w:r w:rsidRPr="00B4715A" w:rsidR="003B3A8C">
        <w:rPr>
          <w:rFonts w:cstheme="minorHAnsi"/>
        </w:rPr>
        <w:t xml:space="preserve"> and affirms its commitment to the well-being </w:t>
      </w:r>
      <w:r w:rsidRPr="00B4715A" w:rsidR="00CA585C">
        <w:rPr>
          <w:rFonts w:cstheme="minorHAnsi"/>
        </w:rPr>
        <w:t xml:space="preserve">and best interests </w:t>
      </w:r>
      <w:r w:rsidRPr="00B4715A" w:rsidR="003B3A8C">
        <w:rPr>
          <w:rFonts w:cstheme="minorHAnsi"/>
        </w:rPr>
        <w:t>of all children in its custody and care</w:t>
      </w:r>
      <w:r w:rsidRPr="00B4715A" w:rsidR="00922CFC">
        <w:rPr>
          <w:rFonts w:cstheme="minorHAnsi"/>
        </w:rPr>
        <w:t xml:space="preserve">, as well as to its statutory duty to </w:t>
      </w:r>
      <w:r w:rsidRPr="00B4715A" w:rsidR="005659D2">
        <w:rPr>
          <w:rFonts w:cstheme="minorHAnsi"/>
        </w:rPr>
        <w:t>ensure to the greatest extent practicable that UC have legal counsel</w:t>
      </w:r>
      <w:r w:rsidRPr="00B4715A" w:rsidR="003B3A8C">
        <w:rPr>
          <w:rFonts w:cstheme="minorHAnsi"/>
        </w:rPr>
        <w:t>.</w:t>
      </w:r>
    </w:p>
    <w:p w:rsidRPr="0005511D" w:rsidR="0056195C" w:rsidP="000C3B49" w:rsidRDefault="0056195C" w14:paraId="6BE7E3F8" w14:textId="3A21886C">
      <w:pPr>
        <w:rPr>
          <w:rFonts w:cstheme="minorHAnsi"/>
          <w:b/>
          <w:bCs/>
        </w:rPr>
      </w:pPr>
    </w:p>
    <w:p w:rsidRPr="006207BF" w:rsidR="0061639E" w:rsidP="0005511D" w:rsidRDefault="00AA5451" w14:paraId="2397E4E3" w14:textId="519DC628">
      <w:pPr>
        <w:pStyle w:val="ListParagraph"/>
        <w:numPr>
          <w:ilvl w:val="0"/>
          <w:numId w:val="15"/>
        </w:numPr>
        <w:spacing w:after="120"/>
        <w:ind w:left="720"/>
        <w:contextualSpacing w:val="0"/>
        <w:rPr>
          <w:rFonts w:cstheme="minorBidi"/>
        </w:rPr>
      </w:pPr>
      <w:r w:rsidRPr="1E7C365C">
        <w:rPr>
          <w:rFonts w:cstheme="minorBidi"/>
        </w:rPr>
        <w:t xml:space="preserve">One </w:t>
      </w:r>
      <w:r w:rsidRPr="1E7C365C" w:rsidR="00B17CD4">
        <w:rPr>
          <w:rFonts w:cstheme="minorBidi"/>
        </w:rPr>
        <w:t xml:space="preserve">joint </w:t>
      </w:r>
      <w:r w:rsidRPr="1E7C365C" w:rsidR="0056195C">
        <w:rPr>
          <w:rFonts w:cstheme="minorBidi"/>
        </w:rPr>
        <w:t>comment</w:t>
      </w:r>
      <w:r w:rsidRPr="1E7C365C" w:rsidR="003002C7">
        <w:rPr>
          <w:rFonts w:cstheme="minorBidi"/>
        </w:rPr>
        <w:t>, representing three organizations,</w:t>
      </w:r>
      <w:r w:rsidRPr="1E7C365C" w:rsidR="0056195C">
        <w:rPr>
          <w:rFonts w:cstheme="minorBidi"/>
        </w:rPr>
        <w:t xml:space="preserve"> </w:t>
      </w:r>
      <w:r w:rsidRPr="1E7C365C" w:rsidR="00235CB0">
        <w:rPr>
          <w:rFonts w:cstheme="minorBidi"/>
        </w:rPr>
        <w:t>asked</w:t>
      </w:r>
      <w:r w:rsidRPr="1E7C365C" w:rsidR="0056195C">
        <w:rPr>
          <w:rFonts w:cstheme="minorBidi"/>
        </w:rPr>
        <w:t xml:space="preserve"> ORR not to promulgate the proposed forms as published for public comment</w:t>
      </w:r>
      <w:r w:rsidRPr="1E7C365C" w:rsidR="003B3A8C">
        <w:rPr>
          <w:rFonts w:cstheme="minorBidi"/>
        </w:rPr>
        <w:t>,</w:t>
      </w:r>
      <w:r w:rsidRPr="1E7C365C" w:rsidR="0056195C">
        <w:rPr>
          <w:rFonts w:cstheme="minorBidi"/>
        </w:rPr>
        <w:t xml:space="preserve"> as</w:t>
      </w:r>
      <w:r w:rsidRPr="1E7C365C" w:rsidR="00B17CD4">
        <w:rPr>
          <w:rFonts w:cstheme="minorBidi"/>
        </w:rPr>
        <w:t>serting that they</w:t>
      </w:r>
      <w:r w:rsidRPr="1E7C365C" w:rsidR="0056195C">
        <w:rPr>
          <w:rFonts w:cstheme="minorBidi"/>
        </w:rPr>
        <w:t xml:space="preserve"> raise serious privacy</w:t>
      </w:r>
      <w:r w:rsidRPr="1E7C365C" w:rsidR="003B3A8C">
        <w:rPr>
          <w:rFonts w:cstheme="minorBidi"/>
        </w:rPr>
        <w:t>,</w:t>
      </w:r>
      <w:r w:rsidRPr="1E7C365C" w:rsidR="0056195C">
        <w:rPr>
          <w:rFonts w:cstheme="minorBidi"/>
        </w:rPr>
        <w:t xml:space="preserve"> </w:t>
      </w:r>
      <w:r w:rsidRPr="1E7C365C" w:rsidR="00102800">
        <w:rPr>
          <w:rFonts w:cstheme="minorBidi"/>
        </w:rPr>
        <w:t>confidentiality,</w:t>
      </w:r>
      <w:r w:rsidRPr="1E7C365C" w:rsidR="0056195C">
        <w:rPr>
          <w:rFonts w:cstheme="minorBidi"/>
        </w:rPr>
        <w:t xml:space="preserve"> </w:t>
      </w:r>
      <w:r w:rsidRPr="00F16FA2" w:rsidR="0056195C">
        <w:rPr>
          <w:rFonts w:cstheme="minorHAnsi"/>
        </w:rPr>
        <w:t>and</w:t>
      </w:r>
      <w:r w:rsidRPr="1E7C365C" w:rsidR="0056195C">
        <w:rPr>
          <w:rFonts w:cstheme="minorBidi"/>
        </w:rPr>
        <w:t xml:space="preserve"> self-incrimination concerns. </w:t>
      </w:r>
      <w:r w:rsidRPr="1E7C365C">
        <w:rPr>
          <w:rFonts w:cstheme="minorBidi"/>
        </w:rPr>
        <w:t xml:space="preserve">Another commenter, a child advocacy organization, also </w:t>
      </w:r>
      <w:r w:rsidRPr="1E7C365C" w:rsidR="006E7632">
        <w:rPr>
          <w:rFonts w:cstheme="minorBidi"/>
        </w:rPr>
        <w:t>stated they have</w:t>
      </w:r>
      <w:r w:rsidRPr="1E7C365C" w:rsidR="0056195C">
        <w:rPr>
          <w:rFonts w:cstheme="minorBidi"/>
        </w:rPr>
        <w:t xml:space="preserve"> significant concerns</w:t>
      </w:r>
      <w:r w:rsidRPr="1E7C365C" w:rsidR="007E68A6">
        <w:rPr>
          <w:rFonts w:cstheme="minorBidi"/>
        </w:rPr>
        <w:t xml:space="preserve"> that the information collection may have a </w:t>
      </w:r>
      <w:r w:rsidRPr="1E7C365C" w:rsidR="0056195C">
        <w:rPr>
          <w:rFonts w:cstheme="minorBidi"/>
        </w:rPr>
        <w:t>potentially harmful imp</w:t>
      </w:r>
      <w:r w:rsidRPr="1E7C365C" w:rsidR="003002C7">
        <w:rPr>
          <w:rFonts w:cstheme="minorBidi"/>
        </w:rPr>
        <w:t>a</w:t>
      </w:r>
      <w:r w:rsidRPr="1E7C365C" w:rsidR="0056195C">
        <w:rPr>
          <w:rFonts w:cstheme="minorBidi"/>
        </w:rPr>
        <w:t>ct on the health and well-being of unaccompanied children in ORR custody</w:t>
      </w:r>
      <w:r w:rsidRPr="1E7C365C" w:rsidR="003B3A8C">
        <w:rPr>
          <w:rFonts w:cstheme="minorBidi"/>
        </w:rPr>
        <w:t>,</w:t>
      </w:r>
      <w:r w:rsidRPr="1E7C365C" w:rsidR="00D25B4E">
        <w:rPr>
          <w:rFonts w:cstheme="minorBidi"/>
        </w:rPr>
        <w:t xml:space="preserve"> stating </w:t>
      </w:r>
      <w:r w:rsidRPr="1E7C365C" w:rsidR="00DA76E5">
        <w:rPr>
          <w:rFonts w:cstheme="minorBidi"/>
        </w:rPr>
        <w:t xml:space="preserve">that the </w:t>
      </w:r>
      <w:r w:rsidRPr="1E7C365C" w:rsidR="0056195C">
        <w:rPr>
          <w:rFonts w:cstheme="minorBidi"/>
        </w:rPr>
        <w:t>proposed forms could result in prolong</w:t>
      </w:r>
      <w:r w:rsidRPr="1E7C365C" w:rsidR="27982EA5">
        <w:rPr>
          <w:rFonts w:cstheme="minorBidi"/>
        </w:rPr>
        <w:t>ed</w:t>
      </w:r>
      <w:r w:rsidRPr="1E7C365C" w:rsidR="00DA76E5">
        <w:rPr>
          <w:rFonts w:cstheme="minorBidi"/>
        </w:rPr>
        <w:t xml:space="preserve"> UC</w:t>
      </w:r>
      <w:r w:rsidRPr="1E7C365C" w:rsidR="0056195C">
        <w:rPr>
          <w:rFonts w:cstheme="minorBidi"/>
        </w:rPr>
        <w:t xml:space="preserve"> time in government custody and adversely impact their immigration </w:t>
      </w:r>
      <w:r w:rsidRPr="1E7C365C" w:rsidR="00DA76E5">
        <w:rPr>
          <w:rFonts w:cstheme="minorBidi"/>
        </w:rPr>
        <w:t>ca</w:t>
      </w:r>
      <w:r w:rsidRPr="1E7C365C" w:rsidR="0056195C">
        <w:rPr>
          <w:rFonts w:cstheme="minorBidi"/>
        </w:rPr>
        <w:t xml:space="preserve">ses </w:t>
      </w:r>
      <w:r w:rsidRPr="1E7C365C" w:rsidR="003B3A8C">
        <w:rPr>
          <w:rFonts w:cstheme="minorBidi"/>
        </w:rPr>
        <w:t xml:space="preserve">due to </w:t>
      </w:r>
      <w:r w:rsidRPr="1E7C365C" w:rsidR="0056195C">
        <w:rPr>
          <w:rFonts w:cstheme="minorBidi"/>
        </w:rPr>
        <w:t xml:space="preserve">insufficient limitations </w:t>
      </w:r>
      <w:r w:rsidRPr="1E7C365C" w:rsidR="003B3A8C">
        <w:rPr>
          <w:rFonts w:cstheme="minorBidi"/>
        </w:rPr>
        <w:t xml:space="preserve">and </w:t>
      </w:r>
      <w:r w:rsidRPr="1E7C365C" w:rsidR="003B3A8C">
        <w:rPr>
          <w:rFonts w:cstheme="minorBidi"/>
        </w:rPr>
        <w:lastRenderedPageBreak/>
        <w:t xml:space="preserve">safeguards </w:t>
      </w:r>
      <w:r w:rsidRPr="1E7C365C" w:rsidR="0056195C">
        <w:rPr>
          <w:rFonts w:cstheme="minorBidi"/>
        </w:rPr>
        <w:t xml:space="preserve">on the use of </w:t>
      </w:r>
      <w:r w:rsidRPr="1E7C365C" w:rsidR="00DA76E5">
        <w:rPr>
          <w:rFonts w:cstheme="minorBidi"/>
        </w:rPr>
        <w:t>the i</w:t>
      </w:r>
      <w:r w:rsidRPr="1E7C365C" w:rsidR="0056195C">
        <w:rPr>
          <w:rFonts w:cstheme="minorBidi"/>
        </w:rPr>
        <w:t>nformation gathered by ORR</w:t>
      </w:r>
      <w:r w:rsidRPr="1E7C365C" w:rsidR="002625CF">
        <w:rPr>
          <w:rFonts w:cstheme="minorBidi"/>
        </w:rPr>
        <w:t xml:space="preserve">. </w:t>
      </w:r>
      <w:r w:rsidRPr="1E7C365C" w:rsidR="003B3A8C">
        <w:rPr>
          <w:rFonts w:cstheme="minorBidi"/>
        </w:rPr>
        <w:t xml:space="preserve">They </w:t>
      </w:r>
      <w:r w:rsidRPr="1E7C365C" w:rsidR="007E68A6">
        <w:rPr>
          <w:rFonts w:cstheme="minorBidi"/>
        </w:rPr>
        <w:t>state</w:t>
      </w:r>
      <w:r w:rsidRPr="1E7C365C" w:rsidR="006E7632">
        <w:rPr>
          <w:rFonts w:cstheme="minorBidi"/>
        </w:rPr>
        <w:t>d</w:t>
      </w:r>
      <w:r w:rsidRPr="1E7C365C" w:rsidR="007E68A6">
        <w:rPr>
          <w:rFonts w:cstheme="minorBidi"/>
        </w:rPr>
        <w:t xml:space="preserve"> </w:t>
      </w:r>
      <w:r w:rsidRPr="1E7C365C" w:rsidR="003B3A8C">
        <w:rPr>
          <w:rFonts w:cstheme="minorBidi"/>
        </w:rPr>
        <w:t xml:space="preserve">that these </w:t>
      </w:r>
      <w:r w:rsidRPr="1E7C365C" w:rsidR="008B72F0">
        <w:rPr>
          <w:rFonts w:cstheme="minorBidi"/>
        </w:rPr>
        <w:t xml:space="preserve">proposed </w:t>
      </w:r>
      <w:r w:rsidRPr="1E7C365C" w:rsidR="003B3A8C">
        <w:rPr>
          <w:rFonts w:cstheme="minorBidi"/>
        </w:rPr>
        <w:t>forms do not represent minor changes but significant policy ones which will elicit information that would likely impact children’s right to be placed in the least restrictive setting</w:t>
      </w:r>
      <w:r w:rsidRPr="1E7C365C" w:rsidR="002625CF">
        <w:rPr>
          <w:rFonts w:cstheme="minorBidi"/>
        </w:rPr>
        <w:t xml:space="preserve">. </w:t>
      </w:r>
      <w:r w:rsidRPr="1E7C365C" w:rsidR="006E7632">
        <w:rPr>
          <w:rFonts w:cstheme="minorBidi"/>
        </w:rPr>
        <w:t>Pointing to the</w:t>
      </w:r>
      <w:r w:rsidRPr="1E7C365C" w:rsidR="00BF3ACB">
        <w:rPr>
          <w:rFonts w:cstheme="minorBidi"/>
        </w:rPr>
        <w:t xml:space="preserve"> significant concerns </w:t>
      </w:r>
      <w:r w:rsidRPr="1E7C365C" w:rsidR="00235CB0">
        <w:rPr>
          <w:rFonts w:cstheme="minorBidi"/>
        </w:rPr>
        <w:t xml:space="preserve">they </w:t>
      </w:r>
      <w:r w:rsidRPr="1E7C365C" w:rsidR="00BF3ACB">
        <w:rPr>
          <w:rFonts w:cstheme="minorBidi"/>
        </w:rPr>
        <w:t>set forth in their comments, t</w:t>
      </w:r>
      <w:r w:rsidRPr="1E7C365C" w:rsidR="00DA76E5">
        <w:rPr>
          <w:rFonts w:cstheme="minorBidi"/>
        </w:rPr>
        <w:t xml:space="preserve">he commenters </w:t>
      </w:r>
      <w:r w:rsidRPr="1E7C365C" w:rsidR="006E7632">
        <w:rPr>
          <w:rFonts w:cstheme="minorBidi"/>
        </w:rPr>
        <w:t>all</w:t>
      </w:r>
      <w:r w:rsidRPr="1E7C365C" w:rsidR="00BF3ACB">
        <w:rPr>
          <w:rFonts w:cstheme="minorBidi"/>
        </w:rPr>
        <w:t xml:space="preserve"> </w:t>
      </w:r>
      <w:r w:rsidRPr="1E7C365C" w:rsidR="00235CB0">
        <w:rPr>
          <w:rFonts w:cstheme="minorBidi"/>
        </w:rPr>
        <w:t>stated</w:t>
      </w:r>
      <w:r w:rsidRPr="1E7C365C" w:rsidR="007E68A6">
        <w:rPr>
          <w:rFonts w:cstheme="minorBidi"/>
        </w:rPr>
        <w:t xml:space="preserve"> </w:t>
      </w:r>
      <w:r w:rsidRPr="1E7C365C" w:rsidR="00BF3ACB">
        <w:rPr>
          <w:rFonts w:cstheme="minorBidi"/>
        </w:rPr>
        <w:t xml:space="preserve">their strong opposition to the adoption of the proposed information collection in </w:t>
      </w:r>
      <w:r w:rsidRPr="1E7C365C" w:rsidR="00B14911">
        <w:rPr>
          <w:rFonts w:cstheme="minorBidi"/>
        </w:rPr>
        <w:t xml:space="preserve">its </w:t>
      </w:r>
      <w:r w:rsidRPr="1E7C365C" w:rsidR="00BF3ACB">
        <w:rPr>
          <w:rFonts w:cstheme="minorBidi"/>
        </w:rPr>
        <w:t>present form</w:t>
      </w:r>
      <w:r w:rsidRPr="1E7C365C" w:rsidR="0039055B">
        <w:rPr>
          <w:rFonts w:cstheme="minorBidi"/>
        </w:rPr>
        <w:t xml:space="preserve"> </w:t>
      </w:r>
      <w:r w:rsidRPr="1E7C365C" w:rsidR="00BF3ACB">
        <w:rPr>
          <w:rFonts w:cstheme="minorBidi"/>
        </w:rPr>
        <w:t xml:space="preserve">and </w:t>
      </w:r>
      <w:r w:rsidRPr="1E7C365C" w:rsidR="00235CB0">
        <w:rPr>
          <w:rFonts w:cstheme="minorBidi"/>
        </w:rPr>
        <w:t>asked</w:t>
      </w:r>
      <w:r w:rsidRPr="1E7C365C" w:rsidR="00DA76E5">
        <w:rPr>
          <w:rFonts w:cstheme="minorBidi"/>
        </w:rPr>
        <w:t xml:space="preserve"> </w:t>
      </w:r>
      <w:r w:rsidRPr="1E7C365C" w:rsidR="0056195C">
        <w:rPr>
          <w:rFonts w:cstheme="minorBidi"/>
        </w:rPr>
        <w:t xml:space="preserve">ORR to withdraw </w:t>
      </w:r>
      <w:r w:rsidRPr="1E7C365C" w:rsidR="00BF3ACB">
        <w:rPr>
          <w:rFonts w:cstheme="minorBidi"/>
        </w:rPr>
        <w:t xml:space="preserve">and review </w:t>
      </w:r>
      <w:r w:rsidRPr="1E7C365C" w:rsidR="00B14911">
        <w:rPr>
          <w:rFonts w:cstheme="minorBidi"/>
        </w:rPr>
        <w:t>the instruments</w:t>
      </w:r>
      <w:r w:rsidRPr="1E7C365C" w:rsidR="00BF3ACB">
        <w:rPr>
          <w:rFonts w:cstheme="minorBidi"/>
        </w:rPr>
        <w:t xml:space="preserve">, </w:t>
      </w:r>
      <w:r w:rsidRPr="1E7C365C" w:rsidR="003B3A8C">
        <w:rPr>
          <w:rFonts w:cstheme="minorBidi"/>
        </w:rPr>
        <w:t xml:space="preserve">provide further explanation for the information sought, delineate the measures </w:t>
      </w:r>
      <w:r w:rsidRPr="1E7C365C" w:rsidR="002B2ED8">
        <w:rPr>
          <w:rFonts w:cstheme="minorBidi"/>
        </w:rPr>
        <w:t xml:space="preserve">for </w:t>
      </w:r>
      <w:r w:rsidRPr="1E7C365C" w:rsidR="003B3A8C">
        <w:rPr>
          <w:rFonts w:cstheme="minorBidi"/>
        </w:rPr>
        <w:t xml:space="preserve">how </w:t>
      </w:r>
      <w:r w:rsidRPr="1E7C365C" w:rsidR="00BF3ACB">
        <w:rPr>
          <w:rFonts w:cstheme="minorBidi"/>
        </w:rPr>
        <w:t>the i</w:t>
      </w:r>
      <w:r w:rsidRPr="1E7C365C" w:rsidR="003B3A8C">
        <w:rPr>
          <w:rFonts w:cstheme="minorBidi"/>
        </w:rPr>
        <w:t>nformation will used</w:t>
      </w:r>
      <w:r w:rsidRPr="1E7C365C" w:rsidR="0056195C">
        <w:rPr>
          <w:rFonts w:cstheme="minorBidi"/>
        </w:rPr>
        <w:t>, and reissue revised notice</w:t>
      </w:r>
      <w:r w:rsidRPr="1E7C365C" w:rsidR="003B3A8C">
        <w:rPr>
          <w:rFonts w:cstheme="minorBidi"/>
        </w:rPr>
        <w:t xml:space="preserve">s </w:t>
      </w:r>
      <w:r w:rsidRPr="1E7C365C" w:rsidR="0056195C">
        <w:rPr>
          <w:rFonts w:cstheme="minorBidi"/>
        </w:rPr>
        <w:t xml:space="preserve">with </w:t>
      </w:r>
      <w:r w:rsidRPr="1E7C365C" w:rsidR="008171ED">
        <w:rPr>
          <w:rFonts w:cstheme="minorBidi"/>
        </w:rPr>
        <w:t>a</w:t>
      </w:r>
      <w:r w:rsidRPr="1E7C365C" w:rsidR="0056195C">
        <w:rPr>
          <w:rFonts w:cstheme="minorBidi"/>
        </w:rPr>
        <w:t xml:space="preserve"> reasonable time for public comments</w:t>
      </w:r>
      <w:r w:rsidRPr="1E7C365C" w:rsidR="002625CF">
        <w:rPr>
          <w:rFonts w:cstheme="minorBidi"/>
        </w:rPr>
        <w:t xml:space="preserve">. </w:t>
      </w:r>
    </w:p>
    <w:p w:rsidRPr="00B4715A" w:rsidR="00B17CD4" w:rsidP="0005511D" w:rsidRDefault="0061639E" w14:paraId="0FC1BD9B" w14:textId="09E65B99">
      <w:pPr>
        <w:ind w:left="720"/>
        <w:rPr>
          <w:rFonts w:cstheme="minorHAnsi"/>
          <w:b/>
          <w:bCs/>
          <w:i/>
          <w:iCs/>
        </w:rPr>
      </w:pPr>
      <w:r w:rsidRPr="00B4715A">
        <w:rPr>
          <w:rFonts w:cstheme="minorHAnsi"/>
          <w:b/>
          <w:bCs/>
          <w:i/>
          <w:iCs/>
        </w:rPr>
        <w:t>ORR Response:</w:t>
      </w:r>
      <w:r w:rsidR="00975C76">
        <w:rPr>
          <w:rFonts w:cstheme="minorHAnsi"/>
          <w:b/>
          <w:bCs/>
          <w:i/>
          <w:iCs/>
        </w:rPr>
        <w:t xml:space="preserve"> </w:t>
      </w:r>
      <w:r w:rsidRPr="00B4715A" w:rsidR="00CA585C">
        <w:rPr>
          <w:rFonts w:cstheme="minorHAnsi"/>
        </w:rPr>
        <w:t xml:space="preserve">Since the publication of this information collection process, there have been several significant revisions to the ORR Policy Guide (See </w:t>
      </w:r>
      <w:hyperlink w:history="1" r:id="rId11">
        <w:r w:rsidRPr="00B4715A" w:rsidR="00966DBC">
          <w:rPr>
            <w:rStyle w:val="Hyperlink"/>
            <w:rFonts w:cstheme="minorHAnsi"/>
          </w:rPr>
          <w:t>Record of Posting and Revision Dates</w:t>
        </w:r>
      </w:hyperlink>
      <w:r w:rsidRPr="00B4715A" w:rsidR="00A46932">
        <w:rPr>
          <w:rFonts w:cstheme="minorHAnsi"/>
        </w:rPr>
        <w:t>, particularly Section 5.8</w:t>
      </w:r>
      <w:r w:rsidRPr="00B4715A" w:rsidR="00966DBC">
        <w:rPr>
          <w:rFonts w:cstheme="minorHAnsi"/>
        </w:rPr>
        <w:t>)</w:t>
      </w:r>
      <w:r w:rsidRPr="00B4715A" w:rsidR="00CA585C">
        <w:rPr>
          <w:rFonts w:cstheme="minorHAnsi"/>
        </w:rPr>
        <w:t xml:space="preserve"> as well as the implementation of a new Memorandum of Agreement (</w:t>
      </w:r>
      <w:hyperlink w:history="1" r:id="rId12">
        <w:r w:rsidRPr="00B4715A" w:rsidR="00966DBC">
          <w:rPr>
            <w:rStyle w:val="Hyperlink"/>
            <w:rFonts w:cstheme="minorHAnsi"/>
          </w:rPr>
          <w:t>2021 MOA</w:t>
        </w:r>
      </w:hyperlink>
      <w:r w:rsidRPr="00B4715A" w:rsidR="00966DBC">
        <w:rPr>
          <w:rFonts w:cstheme="minorHAnsi"/>
        </w:rPr>
        <w:t xml:space="preserve">) </w:t>
      </w:r>
      <w:r w:rsidRPr="00B4715A" w:rsidR="00CA585C">
        <w:rPr>
          <w:rFonts w:cstheme="minorHAnsi"/>
        </w:rPr>
        <w:t>between ORR, Immigration and Customs Enforcement (ICE) and Customs and Border Protection (CBP)</w:t>
      </w:r>
      <w:r w:rsidRPr="00B4715A" w:rsidR="002625CF">
        <w:rPr>
          <w:rFonts w:cstheme="minorHAnsi"/>
        </w:rPr>
        <w:t xml:space="preserve">. </w:t>
      </w:r>
      <w:r w:rsidRPr="00B4715A" w:rsidR="00CA585C">
        <w:rPr>
          <w:rFonts w:cstheme="minorHAnsi"/>
        </w:rPr>
        <w:t>The responses below reflect some of the changes created by these actions</w:t>
      </w:r>
      <w:r w:rsidRPr="00B4715A" w:rsidR="002625CF">
        <w:rPr>
          <w:rFonts w:cstheme="minorHAnsi"/>
        </w:rPr>
        <w:t xml:space="preserve">. </w:t>
      </w:r>
      <w:r w:rsidRPr="00B4715A" w:rsidR="00CA585C">
        <w:rPr>
          <w:rFonts w:cstheme="minorHAnsi"/>
        </w:rPr>
        <w:t>ORR has read and carefully considered the comments and concerns submitted and refers the commenters to the following responses.</w:t>
      </w:r>
    </w:p>
    <w:p w:rsidRPr="00B4715A" w:rsidR="004A7C9D" w:rsidP="000C3B49" w:rsidRDefault="004A7C9D" w14:paraId="1BC0D87A" w14:textId="77777777">
      <w:pPr>
        <w:rPr>
          <w:rFonts w:cstheme="minorHAnsi"/>
        </w:rPr>
      </w:pPr>
    </w:p>
    <w:p w:rsidRPr="00A62000" w:rsidR="00E85642" w:rsidP="000C3B49" w:rsidRDefault="0081394C" w14:paraId="281608E0" w14:textId="3D06010B">
      <w:pPr>
        <w:rPr>
          <w:rFonts w:cstheme="minorHAnsi"/>
          <w:b/>
          <w:bCs/>
          <w:sz w:val="28"/>
          <w:szCs w:val="28"/>
        </w:rPr>
      </w:pPr>
      <w:r w:rsidRPr="00A62000">
        <w:rPr>
          <w:rFonts w:cstheme="minorHAnsi"/>
          <w:b/>
          <w:bCs/>
          <w:sz w:val="28"/>
          <w:szCs w:val="28"/>
        </w:rPr>
        <w:t xml:space="preserve">Comments </w:t>
      </w:r>
      <w:r w:rsidRPr="00A62000" w:rsidR="00041A31">
        <w:rPr>
          <w:rFonts w:cstheme="minorHAnsi"/>
          <w:b/>
          <w:bCs/>
          <w:sz w:val="28"/>
          <w:szCs w:val="28"/>
        </w:rPr>
        <w:t xml:space="preserve">Applicable to </w:t>
      </w:r>
      <w:r w:rsidRPr="00A62000">
        <w:rPr>
          <w:rFonts w:cstheme="minorHAnsi"/>
          <w:b/>
          <w:bCs/>
          <w:sz w:val="28"/>
          <w:szCs w:val="28"/>
        </w:rPr>
        <w:t>Multiple Forms</w:t>
      </w:r>
      <w:r w:rsidRPr="00A62000" w:rsidR="00F918C3">
        <w:rPr>
          <w:rFonts w:cstheme="minorHAnsi"/>
          <w:b/>
          <w:bCs/>
          <w:sz w:val="28"/>
          <w:szCs w:val="28"/>
        </w:rPr>
        <w:t xml:space="preserve"> </w:t>
      </w:r>
    </w:p>
    <w:p w:rsidRPr="00B262A0" w:rsidR="00890655" w:rsidP="000C3B49" w:rsidRDefault="00890655" w14:paraId="16316819" w14:textId="77777777"/>
    <w:p w:rsidRPr="009A31C7" w:rsidR="00483F6E" w:rsidP="0005511D" w:rsidRDefault="00986871" w14:paraId="0A0BB10C" w14:textId="7DD11BA4">
      <w:pPr>
        <w:pStyle w:val="Heading2"/>
        <w:ind w:left="720"/>
        <w:contextualSpacing w:val="0"/>
      </w:pPr>
      <w:r w:rsidRPr="009A31C7">
        <w:t>U</w:t>
      </w:r>
      <w:r w:rsidRPr="009A31C7" w:rsidR="00483F6E">
        <w:t xml:space="preserve">C Information (Forms </w:t>
      </w:r>
      <w:r w:rsidR="003A4E60">
        <w:t xml:space="preserve">Sponsor Assessment </w:t>
      </w:r>
      <w:r w:rsidRPr="009A31C7" w:rsidR="00483F6E">
        <w:t xml:space="preserve">S-5, </w:t>
      </w:r>
      <w:r w:rsidR="003A4E60">
        <w:t xml:space="preserve">Home Study Assessment </w:t>
      </w:r>
      <w:r w:rsidRPr="009A31C7" w:rsidR="00483F6E">
        <w:t>S-6,</w:t>
      </w:r>
      <w:r w:rsidR="003A4E60">
        <w:t xml:space="preserve"> Initial Intakes Assessment</w:t>
      </w:r>
      <w:r w:rsidRPr="009A31C7" w:rsidR="00483F6E">
        <w:t xml:space="preserve"> S-8, </w:t>
      </w:r>
      <w:r w:rsidR="003A4E60">
        <w:t xml:space="preserve">Assessment for Risk </w:t>
      </w:r>
      <w:r w:rsidRPr="009A31C7" w:rsidR="00483F6E">
        <w:t xml:space="preserve">S-9, </w:t>
      </w:r>
      <w:r w:rsidR="003A4E60">
        <w:t xml:space="preserve">UC Assessment </w:t>
      </w:r>
      <w:r w:rsidRPr="009A31C7" w:rsidR="00483F6E">
        <w:t xml:space="preserve">S-11, </w:t>
      </w:r>
      <w:r w:rsidR="003A4E60">
        <w:t xml:space="preserve">UC Case Review </w:t>
      </w:r>
      <w:r w:rsidRPr="009A31C7" w:rsidR="00483F6E">
        <w:t>S-12</w:t>
      </w:r>
      <w:r w:rsidR="003A4E60">
        <w:t>, HS-PRS Referral</w:t>
      </w:r>
      <w:r w:rsidRPr="009A31C7" w:rsidR="00483F6E">
        <w:t xml:space="preserve"> S-19, </w:t>
      </w:r>
      <w:r w:rsidR="003A4E60">
        <w:t xml:space="preserve">PRS Event </w:t>
      </w:r>
      <w:r w:rsidRPr="009A31C7" w:rsidR="00483F6E">
        <w:t>S-22)</w:t>
      </w:r>
    </w:p>
    <w:p w:rsidRPr="0005511D" w:rsidR="00483F6E" w:rsidP="000C3B49" w:rsidRDefault="00483F6E" w14:paraId="7394AA9C" w14:textId="7BA93931">
      <w:pPr>
        <w:rPr>
          <w:rFonts w:cstheme="minorHAnsi"/>
          <w:b/>
          <w:bCs/>
        </w:rPr>
      </w:pPr>
    </w:p>
    <w:p w:rsidRPr="006207BF" w:rsidR="006D7F83" w:rsidP="0005511D" w:rsidRDefault="006D7F83" w14:paraId="191C2A5D" w14:textId="049A724F">
      <w:pPr>
        <w:pStyle w:val="ListParagraph"/>
        <w:numPr>
          <w:ilvl w:val="0"/>
          <w:numId w:val="39"/>
        </w:numPr>
        <w:spacing w:after="120"/>
        <w:ind w:left="720"/>
        <w:contextualSpacing w:val="0"/>
        <w:rPr>
          <w:rFonts w:cstheme="minorHAnsi"/>
        </w:rPr>
      </w:pPr>
      <w:r w:rsidRPr="006207BF">
        <w:rPr>
          <w:rFonts w:cstheme="minorHAnsi"/>
        </w:rPr>
        <w:t xml:space="preserve">One commenter, a child advocacy organization, </w:t>
      </w:r>
      <w:r w:rsidRPr="006207BF" w:rsidR="00235CB0">
        <w:rPr>
          <w:rFonts w:cstheme="minorHAnsi"/>
        </w:rPr>
        <w:t>stated</w:t>
      </w:r>
      <w:r w:rsidRPr="006207BF" w:rsidR="006E7632">
        <w:rPr>
          <w:rFonts w:cstheme="minorHAnsi"/>
        </w:rPr>
        <w:t xml:space="preserve"> they were </w:t>
      </w:r>
      <w:r w:rsidRPr="006207BF">
        <w:rPr>
          <w:rFonts w:cstheme="minorHAnsi"/>
        </w:rPr>
        <w:t>particularly alarmed at ORR collecting information from UC about gang membership or affiliation (</w:t>
      </w:r>
      <w:r w:rsidRPr="006207BF" w:rsidR="00134A2D">
        <w:rPr>
          <w:rFonts w:cstheme="minorHAnsi"/>
        </w:rPr>
        <w:t>UC</w:t>
      </w:r>
      <w:r w:rsidRPr="006207BF">
        <w:rPr>
          <w:rFonts w:cstheme="minorHAnsi"/>
        </w:rPr>
        <w:t xml:space="preserve"> Assessment Form S-11 and </w:t>
      </w:r>
      <w:r w:rsidRPr="006207BF" w:rsidR="00134A2D">
        <w:rPr>
          <w:rFonts w:cstheme="minorHAnsi"/>
        </w:rPr>
        <w:t>UC</w:t>
      </w:r>
      <w:r w:rsidRPr="006207BF">
        <w:rPr>
          <w:rFonts w:cstheme="minorHAnsi"/>
        </w:rPr>
        <w:t xml:space="preserve"> Case Review Form S-12), or even </w:t>
      </w:r>
      <w:r w:rsidRPr="006207BF" w:rsidR="004A7C9D">
        <w:rPr>
          <w:rFonts w:cstheme="minorHAnsi"/>
        </w:rPr>
        <w:t xml:space="preserve">that </w:t>
      </w:r>
      <w:r w:rsidRPr="006207BF" w:rsidR="007E68A6">
        <w:rPr>
          <w:rFonts w:cstheme="minorHAnsi"/>
        </w:rPr>
        <w:t>it appear</w:t>
      </w:r>
      <w:r w:rsidRPr="006207BF" w:rsidR="006E7632">
        <w:rPr>
          <w:rFonts w:cstheme="minorHAnsi"/>
        </w:rPr>
        <w:t>ed</w:t>
      </w:r>
      <w:r w:rsidRPr="006207BF" w:rsidR="007E68A6">
        <w:rPr>
          <w:rFonts w:cstheme="minorHAnsi"/>
        </w:rPr>
        <w:t xml:space="preserve"> that </w:t>
      </w:r>
      <w:r w:rsidRPr="006207BF">
        <w:rPr>
          <w:rFonts w:cstheme="minorHAnsi"/>
        </w:rPr>
        <w:t>ORR assum</w:t>
      </w:r>
      <w:r w:rsidRPr="006207BF" w:rsidR="004A7C9D">
        <w:rPr>
          <w:rFonts w:cstheme="minorHAnsi"/>
        </w:rPr>
        <w:t>es</w:t>
      </w:r>
      <w:r w:rsidRPr="006207BF">
        <w:rPr>
          <w:rFonts w:cstheme="minorHAnsi"/>
        </w:rPr>
        <w:t xml:space="preserve"> a UC’s potential need for gang prevention services (Home-Study/Post Release Service Referral Form S-19 and Post-Release Service Event Form S-22), which </w:t>
      </w:r>
      <w:r w:rsidRPr="006207BF" w:rsidR="00D25B4E">
        <w:rPr>
          <w:rFonts w:cstheme="minorHAnsi"/>
        </w:rPr>
        <w:t xml:space="preserve">they said </w:t>
      </w:r>
      <w:r w:rsidRPr="006207BF" w:rsidR="007E68A6">
        <w:rPr>
          <w:rFonts w:cstheme="minorHAnsi"/>
        </w:rPr>
        <w:t>implie</w:t>
      </w:r>
      <w:r w:rsidRPr="006207BF" w:rsidR="006E7632">
        <w:rPr>
          <w:rFonts w:cstheme="minorHAnsi"/>
        </w:rPr>
        <w:t>d</w:t>
      </w:r>
      <w:r w:rsidRPr="006207BF" w:rsidR="007E68A6">
        <w:rPr>
          <w:rFonts w:cstheme="minorHAnsi"/>
        </w:rPr>
        <w:t xml:space="preserve"> to them </w:t>
      </w:r>
      <w:r w:rsidRPr="006207BF">
        <w:rPr>
          <w:rFonts w:cstheme="minorHAnsi"/>
        </w:rPr>
        <w:t>that ORR believes the child has a history of gang affiliation or membership. They point</w:t>
      </w:r>
      <w:r w:rsidRPr="006207BF" w:rsidR="006E7632">
        <w:rPr>
          <w:rFonts w:cstheme="minorHAnsi"/>
        </w:rPr>
        <w:t>ed</w:t>
      </w:r>
      <w:r w:rsidRPr="006207BF">
        <w:rPr>
          <w:rFonts w:cstheme="minorHAnsi"/>
        </w:rPr>
        <w:t xml:space="preserve"> out that many UC are themselves fleeing home countries due to threats from gangs. The commenter also </w:t>
      </w:r>
      <w:r w:rsidRPr="006207BF" w:rsidR="00BD6897">
        <w:rPr>
          <w:rFonts w:cstheme="minorHAnsi"/>
        </w:rPr>
        <w:t>s</w:t>
      </w:r>
      <w:r w:rsidRPr="006207BF" w:rsidR="00D25B4E">
        <w:rPr>
          <w:rFonts w:cstheme="minorHAnsi"/>
        </w:rPr>
        <w:t>tated</w:t>
      </w:r>
      <w:r w:rsidRPr="006207BF" w:rsidR="00BD6897">
        <w:rPr>
          <w:rFonts w:cstheme="minorHAnsi"/>
        </w:rPr>
        <w:t xml:space="preserve"> that they </w:t>
      </w:r>
      <w:r w:rsidRPr="006207BF">
        <w:rPr>
          <w:rFonts w:cstheme="minorHAnsi"/>
        </w:rPr>
        <w:t>consider</w:t>
      </w:r>
      <w:r w:rsidRPr="006207BF" w:rsidR="00BD6897">
        <w:rPr>
          <w:rFonts w:cstheme="minorHAnsi"/>
        </w:rPr>
        <w:t>ed</w:t>
      </w:r>
      <w:r w:rsidRPr="006207BF">
        <w:rPr>
          <w:rFonts w:cstheme="minorHAnsi"/>
        </w:rPr>
        <w:t xml:space="preserve"> that the care provider staff recording the information might be making assumptions based on a prior </w:t>
      </w:r>
      <w:r w:rsidRPr="006207BF" w:rsidR="000A79BF">
        <w:rPr>
          <w:rFonts w:cstheme="minorHAnsi"/>
        </w:rPr>
        <w:t>Department of Homeland Security (</w:t>
      </w:r>
      <w:r w:rsidRPr="006207BF">
        <w:rPr>
          <w:rFonts w:cstheme="minorHAnsi"/>
        </w:rPr>
        <w:t>DHS</w:t>
      </w:r>
      <w:r w:rsidRPr="006207BF" w:rsidR="000A79BF">
        <w:rPr>
          <w:rFonts w:cstheme="minorHAnsi"/>
        </w:rPr>
        <w:t>)</w:t>
      </w:r>
      <w:r w:rsidRPr="006207BF" w:rsidR="00102800">
        <w:rPr>
          <w:rFonts w:cstheme="minorHAnsi"/>
        </w:rPr>
        <w:t xml:space="preserve"> </w:t>
      </w:r>
      <w:r w:rsidRPr="006207BF">
        <w:rPr>
          <w:rFonts w:cstheme="minorHAnsi"/>
        </w:rPr>
        <w:t>“determination” about gang membership, and they note</w:t>
      </w:r>
      <w:r w:rsidRPr="006207BF" w:rsidR="00BD6897">
        <w:rPr>
          <w:rFonts w:cstheme="minorHAnsi"/>
        </w:rPr>
        <w:t>d</w:t>
      </w:r>
      <w:r w:rsidRPr="006207BF">
        <w:rPr>
          <w:rFonts w:cstheme="minorHAnsi"/>
        </w:rPr>
        <w:t xml:space="preserve"> that in labeling children as gang or cartel members, DHS frequently overlooks plausible questions regarding the UC’s ability to consent, maturity and developmental capacity, as well as whether participation in gang activity was forced, or whether trafficking was involved</w:t>
      </w:r>
      <w:r w:rsidRPr="006207BF" w:rsidR="002625CF">
        <w:rPr>
          <w:rFonts w:cstheme="minorHAnsi"/>
        </w:rPr>
        <w:t xml:space="preserve">. </w:t>
      </w:r>
      <w:r w:rsidRPr="006207BF">
        <w:rPr>
          <w:rFonts w:cstheme="minorHAnsi"/>
        </w:rPr>
        <w:t xml:space="preserve">The commenter </w:t>
      </w:r>
      <w:r w:rsidRPr="006207BF" w:rsidR="00BD6897">
        <w:rPr>
          <w:rFonts w:cstheme="minorHAnsi"/>
        </w:rPr>
        <w:t>said they were</w:t>
      </w:r>
      <w:r w:rsidRPr="006207BF">
        <w:rPr>
          <w:rFonts w:cstheme="minorHAnsi"/>
        </w:rPr>
        <w:t xml:space="preserve"> concern</w:t>
      </w:r>
      <w:r w:rsidRPr="006207BF" w:rsidR="00BD6897">
        <w:rPr>
          <w:rFonts w:cstheme="minorHAnsi"/>
        </w:rPr>
        <w:t>ed</w:t>
      </w:r>
      <w:r w:rsidRPr="006207BF">
        <w:rPr>
          <w:rFonts w:cstheme="minorHAnsi"/>
        </w:rPr>
        <w:t xml:space="preserve"> that such assumptions </w:t>
      </w:r>
      <w:r w:rsidRPr="006207BF" w:rsidR="00A46932">
        <w:rPr>
          <w:rFonts w:cstheme="minorHAnsi"/>
        </w:rPr>
        <w:t xml:space="preserve">could </w:t>
      </w:r>
      <w:r w:rsidRPr="006207BF">
        <w:rPr>
          <w:rFonts w:cstheme="minorHAnsi"/>
        </w:rPr>
        <w:t xml:space="preserve">lead ORR away from their child welfare focus, criminalize children in ORR custody, </w:t>
      </w:r>
      <w:proofErr w:type="gramStart"/>
      <w:r w:rsidRPr="006207BF">
        <w:rPr>
          <w:rFonts w:cstheme="minorHAnsi"/>
        </w:rPr>
        <w:t>and also</w:t>
      </w:r>
      <w:proofErr w:type="gramEnd"/>
      <w:r w:rsidRPr="006207BF">
        <w:rPr>
          <w:rFonts w:cstheme="minorHAnsi"/>
        </w:rPr>
        <w:t xml:space="preserve"> raise serious racial justice concerns</w:t>
      </w:r>
      <w:r w:rsidRPr="006207BF" w:rsidR="002625CF">
        <w:rPr>
          <w:rFonts w:cstheme="minorHAnsi"/>
        </w:rPr>
        <w:t xml:space="preserve">. </w:t>
      </w:r>
    </w:p>
    <w:p w:rsidRPr="00B4715A" w:rsidR="00184A68" w:rsidP="0005511D" w:rsidRDefault="282CBCC7" w14:paraId="176B278D" w14:textId="79F17C3D">
      <w:pPr>
        <w:ind w:left="720"/>
        <w:rPr>
          <w:rFonts w:eastAsia="Calibri" w:cstheme="minorBidi"/>
        </w:rPr>
      </w:pPr>
      <w:r w:rsidRPr="6BC18AD0">
        <w:rPr>
          <w:rFonts w:cstheme="minorBidi"/>
          <w:b/>
          <w:bCs/>
          <w:i/>
          <w:iCs/>
        </w:rPr>
        <w:t>ORR Response:</w:t>
      </w:r>
      <w:r w:rsidR="00975C76">
        <w:rPr>
          <w:rFonts w:cstheme="minorBidi"/>
          <w:b/>
          <w:bCs/>
          <w:i/>
          <w:iCs/>
        </w:rPr>
        <w:t xml:space="preserve"> </w:t>
      </w:r>
      <w:r w:rsidRPr="6BC18AD0" w:rsidR="33AC0D22">
        <w:rPr>
          <w:rFonts w:cstheme="minorBidi"/>
        </w:rPr>
        <w:t xml:space="preserve">This comment </w:t>
      </w:r>
      <w:r w:rsidRPr="00F16FA2" w:rsidR="33AC0D22">
        <w:rPr>
          <w:rFonts w:cstheme="minorHAnsi"/>
        </w:rPr>
        <w:t>relates</w:t>
      </w:r>
      <w:r w:rsidRPr="6BC18AD0" w:rsidR="33AC0D22">
        <w:rPr>
          <w:rFonts w:cstheme="minorBidi"/>
        </w:rPr>
        <w:t xml:space="preserve"> to underlying policy and not the information collection itself.</w:t>
      </w:r>
      <w:r w:rsidR="00975C76">
        <w:rPr>
          <w:rFonts w:cstheme="minorBidi"/>
        </w:rPr>
        <w:t xml:space="preserve"> </w:t>
      </w:r>
      <w:r w:rsidRPr="6BC18AD0" w:rsidR="33AC0D22">
        <w:rPr>
          <w:rFonts w:cstheme="minorBidi"/>
        </w:rPr>
        <w:t>Nevertheless, ORR notes that</w:t>
      </w:r>
      <w:r w:rsidRPr="6BC18AD0" w:rsidR="3E9F2577">
        <w:rPr>
          <w:rFonts w:cstheme="minorBidi"/>
        </w:rPr>
        <w:t xml:space="preserve"> it is removing the </w:t>
      </w:r>
      <w:r w:rsidRPr="6BC18AD0" w:rsidR="631F4CC3">
        <w:rPr>
          <w:rFonts w:cstheme="minorBidi"/>
        </w:rPr>
        <w:t>“gang affiliation” field from Forms</w:t>
      </w:r>
      <w:r w:rsidRPr="6BC18AD0" w:rsidR="1058C4DC">
        <w:rPr>
          <w:rFonts w:cstheme="minorBidi"/>
        </w:rPr>
        <w:t xml:space="preserve"> S-11 and S-12 and that it is removing the </w:t>
      </w:r>
      <w:r w:rsidRPr="6BC18AD0" w:rsidR="0C69F054">
        <w:rPr>
          <w:rFonts w:cstheme="minorBidi"/>
        </w:rPr>
        <w:t>gang prevention post-release service</w:t>
      </w:r>
      <w:r w:rsidRPr="6BC18AD0" w:rsidR="2BD2531E">
        <w:rPr>
          <w:rFonts w:cstheme="minorBidi"/>
        </w:rPr>
        <w:t xml:space="preserve"> from Forms </w:t>
      </w:r>
      <w:r w:rsidRPr="6BC18AD0" w:rsidR="072D9D32">
        <w:rPr>
          <w:rFonts w:cstheme="minorBidi"/>
        </w:rPr>
        <w:t>S-19 and S-22.</w:t>
      </w:r>
      <w:r w:rsidRPr="6BC18AD0" w:rsidR="33AC0D22">
        <w:rPr>
          <w:rFonts w:cstheme="minorBidi"/>
        </w:rPr>
        <w:t xml:space="preserve"> </w:t>
      </w:r>
    </w:p>
    <w:p w:rsidRPr="00B4715A" w:rsidR="006D7F83" w:rsidP="6BC18AD0" w:rsidRDefault="006D7F83" w14:paraId="7D3B5CB0" w14:textId="268E2CF2">
      <w:pPr>
        <w:rPr>
          <w:rFonts w:cstheme="minorBidi"/>
          <w:i/>
          <w:iCs/>
        </w:rPr>
      </w:pPr>
    </w:p>
    <w:p w:rsidRPr="006207BF" w:rsidR="006D7F83" w:rsidP="0005511D" w:rsidRDefault="7CEE4FC4" w14:paraId="30F6E9E7" w14:textId="4E697BA4">
      <w:pPr>
        <w:pStyle w:val="ListParagraph"/>
        <w:numPr>
          <w:ilvl w:val="0"/>
          <w:numId w:val="39"/>
        </w:numPr>
        <w:spacing w:after="120"/>
        <w:ind w:left="720"/>
        <w:contextualSpacing w:val="0"/>
        <w:rPr>
          <w:rFonts w:cstheme="minorBidi"/>
          <w:b/>
          <w:bCs/>
          <w:i/>
          <w:iCs/>
        </w:rPr>
      </w:pPr>
      <w:r w:rsidRPr="6BC18AD0">
        <w:rPr>
          <w:rFonts w:cstheme="minorBidi"/>
        </w:rPr>
        <w:t xml:space="preserve">One commenter, a child advocacy organization, </w:t>
      </w:r>
      <w:r w:rsidRPr="6BC18AD0" w:rsidR="38BD43DB">
        <w:rPr>
          <w:rFonts w:cstheme="minorBidi"/>
        </w:rPr>
        <w:t>asked</w:t>
      </w:r>
      <w:r w:rsidRPr="6BC18AD0">
        <w:rPr>
          <w:rFonts w:cstheme="minorBidi"/>
        </w:rPr>
        <w:t xml:space="preserve"> ORR to remove or limit the Significant Incident Reports (SIR</w:t>
      </w:r>
      <w:r w:rsidRPr="6BC18AD0" w:rsidR="60962DC6">
        <w:rPr>
          <w:rFonts w:cstheme="minorBidi"/>
        </w:rPr>
        <w:t>s</w:t>
      </w:r>
      <w:r w:rsidRPr="6BC18AD0">
        <w:rPr>
          <w:rFonts w:cstheme="minorBidi"/>
        </w:rPr>
        <w:t xml:space="preserve">) in a child’s ORR case file and </w:t>
      </w:r>
      <w:r w:rsidRPr="6BC18AD0" w:rsidR="38BD43DB">
        <w:rPr>
          <w:rFonts w:cstheme="minorBidi"/>
        </w:rPr>
        <w:t>asked</w:t>
      </w:r>
      <w:r w:rsidRPr="6BC18AD0">
        <w:rPr>
          <w:rFonts w:cstheme="minorBidi"/>
        </w:rPr>
        <w:t xml:space="preserve"> that the proposed </w:t>
      </w:r>
      <w:r w:rsidRPr="6BC18AD0" w:rsidR="3AC67B10">
        <w:rPr>
          <w:rFonts w:cstheme="minorBidi"/>
        </w:rPr>
        <w:t>UC</w:t>
      </w:r>
      <w:r w:rsidRPr="6BC18AD0">
        <w:rPr>
          <w:rFonts w:cstheme="minorBidi"/>
        </w:rPr>
        <w:t xml:space="preserve"> Case Review Form S-12 and the proposed Home Study Assessment Form S-6 not elicit information regarding SIRs</w:t>
      </w:r>
      <w:r w:rsidRPr="6BC18AD0" w:rsidR="6B51235D">
        <w:rPr>
          <w:rFonts w:cstheme="minorBidi"/>
        </w:rPr>
        <w:t xml:space="preserve">. </w:t>
      </w:r>
      <w:r w:rsidRPr="6BC18AD0">
        <w:rPr>
          <w:rFonts w:cstheme="minorBidi"/>
        </w:rPr>
        <w:t xml:space="preserve">In their experience as child advocates, they </w:t>
      </w:r>
      <w:r w:rsidRPr="6BC18AD0" w:rsidR="11433020">
        <w:rPr>
          <w:rFonts w:cstheme="minorBidi"/>
        </w:rPr>
        <w:t xml:space="preserve">said they </w:t>
      </w:r>
      <w:r w:rsidRPr="6BC18AD0">
        <w:rPr>
          <w:rFonts w:cstheme="minorBidi"/>
        </w:rPr>
        <w:t xml:space="preserve">have found that the information in </w:t>
      </w:r>
      <w:r w:rsidRPr="6BC18AD0">
        <w:rPr>
          <w:rFonts w:cstheme="minorBidi"/>
        </w:rPr>
        <w:lastRenderedPageBreak/>
        <w:t>SIR</w:t>
      </w:r>
      <w:r w:rsidRPr="6BC18AD0" w:rsidR="6B51235D">
        <w:rPr>
          <w:rFonts w:cstheme="minorBidi"/>
        </w:rPr>
        <w:t>s</w:t>
      </w:r>
      <w:r w:rsidRPr="6BC18AD0">
        <w:rPr>
          <w:rFonts w:cstheme="minorBidi"/>
        </w:rPr>
        <w:t xml:space="preserve">, particularly those that relate to alleged behavioral problems, is often documented by ORR staff/contractors who </w:t>
      </w:r>
      <w:r w:rsidRPr="6BC18AD0" w:rsidR="38BD43DB">
        <w:rPr>
          <w:rFonts w:cstheme="minorBidi"/>
        </w:rPr>
        <w:t xml:space="preserve">commenters said </w:t>
      </w:r>
      <w:r w:rsidRPr="6BC18AD0">
        <w:rPr>
          <w:rFonts w:cstheme="minorBidi"/>
        </w:rPr>
        <w:t>have limited training and without the broader context of the many challenging circumstances each UC confronts and the significant trauma many have endured</w:t>
      </w:r>
      <w:r w:rsidRPr="6BC18AD0" w:rsidR="040F9E3E">
        <w:rPr>
          <w:rFonts w:cstheme="minorBidi"/>
        </w:rPr>
        <w:t>,</w:t>
      </w:r>
      <w:r w:rsidRPr="6BC18AD0">
        <w:rPr>
          <w:rFonts w:cstheme="minorBidi"/>
        </w:rPr>
        <w:t xml:space="preserve"> which are important context for the events constituting an alleged SIR. The</w:t>
      </w:r>
      <w:r w:rsidRPr="6BC18AD0" w:rsidR="0D27EFF2">
        <w:rPr>
          <w:rFonts w:cstheme="minorBidi"/>
        </w:rPr>
        <w:t xml:space="preserve"> commenters also noted</w:t>
      </w:r>
      <w:r w:rsidRPr="6BC18AD0">
        <w:rPr>
          <w:rFonts w:cstheme="minorBidi"/>
        </w:rPr>
        <w:t xml:space="preserve"> that when the incident involves more than one child, </w:t>
      </w:r>
      <w:r w:rsidRPr="6BC18AD0" w:rsidR="11433020">
        <w:rPr>
          <w:rFonts w:cstheme="minorBidi"/>
        </w:rPr>
        <w:t xml:space="preserve">they have found that </w:t>
      </w:r>
      <w:r w:rsidRPr="6BC18AD0">
        <w:rPr>
          <w:rFonts w:cstheme="minorBidi"/>
        </w:rPr>
        <w:t>ORR files SIRs for all, whether alleged perpetrator or victim, regardless of the extent of involvement</w:t>
      </w:r>
      <w:r w:rsidRPr="6BC18AD0" w:rsidR="6B51235D">
        <w:rPr>
          <w:rFonts w:cstheme="minorBidi"/>
        </w:rPr>
        <w:t xml:space="preserve">. </w:t>
      </w:r>
      <w:r w:rsidRPr="6BC18AD0">
        <w:rPr>
          <w:rFonts w:cstheme="minorBidi"/>
        </w:rPr>
        <w:t xml:space="preserve">Commenters </w:t>
      </w:r>
      <w:r w:rsidRPr="6BC18AD0" w:rsidR="11433020">
        <w:rPr>
          <w:rFonts w:cstheme="minorBidi"/>
        </w:rPr>
        <w:t>said they were</w:t>
      </w:r>
      <w:r w:rsidRPr="6BC18AD0">
        <w:rPr>
          <w:rFonts w:cstheme="minorBidi"/>
        </w:rPr>
        <w:t xml:space="preserve"> concern</w:t>
      </w:r>
      <w:r w:rsidRPr="6BC18AD0" w:rsidR="11433020">
        <w:rPr>
          <w:rFonts w:cstheme="minorBidi"/>
        </w:rPr>
        <w:t>ed</w:t>
      </w:r>
      <w:r w:rsidRPr="6BC18AD0">
        <w:rPr>
          <w:rFonts w:cstheme="minorBidi"/>
        </w:rPr>
        <w:t xml:space="preserve"> that ORR staff may sometimes rely on the sheer number or existence of SIRs to step up a child to a more restrictive placement or delay or deny release to long-term foster care</w:t>
      </w:r>
      <w:r w:rsidRPr="6BC18AD0" w:rsidR="6B51235D">
        <w:rPr>
          <w:rFonts w:cstheme="minorBidi"/>
        </w:rPr>
        <w:t xml:space="preserve">. </w:t>
      </w:r>
      <w:r w:rsidRPr="6BC18AD0">
        <w:rPr>
          <w:rFonts w:cstheme="minorBidi"/>
        </w:rPr>
        <w:t xml:space="preserve">As a result, </w:t>
      </w:r>
      <w:r w:rsidRPr="6BC18AD0" w:rsidR="0D27EFF2">
        <w:rPr>
          <w:rFonts w:cstheme="minorBidi"/>
        </w:rPr>
        <w:t>commenters</w:t>
      </w:r>
      <w:r w:rsidRPr="6BC18AD0">
        <w:rPr>
          <w:rFonts w:cstheme="minorBidi"/>
        </w:rPr>
        <w:t xml:space="preserve"> </w:t>
      </w:r>
      <w:r w:rsidRPr="6BC18AD0" w:rsidR="11433020">
        <w:rPr>
          <w:rFonts w:cstheme="minorBidi"/>
        </w:rPr>
        <w:t>said</w:t>
      </w:r>
      <w:r w:rsidRPr="6BC18AD0" w:rsidR="50B16263">
        <w:rPr>
          <w:rFonts w:cstheme="minorBidi"/>
        </w:rPr>
        <w:t xml:space="preserve"> </w:t>
      </w:r>
      <w:r w:rsidRPr="6BC18AD0">
        <w:rPr>
          <w:rFonts w:cstheme="minorBidi"/>
        </w:rPr>
        <w:t xml:space="preserve">that information in SIRs often creates unjustified impediments to a child’s efforts to achieve permanency. </w:t>
      </w:r>
      <w:r w:rsidRPr="6BC18AD0" w:rsidR="0D27EFF2">
        <w:rPr>
          <w:rFonts w:cstheme="minorBidi"/>
        </w:rPr>
        <w:t>T</w:t>
      </w:r>
      <w:r w:rsidRPr="6BC18AD0">
        <w:rPr>
          <w:rFonts w:cstheme="minorBidi"/>
        </w:rPr>
        <w:t xml:space="preserve">he </w:t>
      </w:r>
      <w:r w:rsidRPr="6BC18AD0" w:rsidR="11433020">
        <w:rPr>
          <w:rFonts w:cstheme="minorBidi"/>
        </w:rPr>
        <w:t xml:space="preserve">commenters </w:t>
      </w:r>
      <w:r w:rsidRPr="6BC18AD0" w:rsidR="0D27EFF2">
        <w:rPr>
          <w:rFonts w:cstheme="minorBidi"/>
        </w:rPr>
        <w:t>stated that</w:t>
      </w:r>
      <w:r w:rsidRPr="6BC18AD0" w:rsidR="11433020">
        <w:rPr>
          <w:rFonts w:cstheme="minorBidi"/>
        </w:rPr>
        <w:t xml:space="preserve"> </w:t>
      </w:r>
      <w:r w:rsidRPr="6BC18AD0" w:rsidR="0D27EFF2">
        <w:rPr>
          <w:rFonts w:cstheme="minorBidi"/>
        </w:rPr>
        <w:t xml:space="preserve">as they noted </w:t>
      </w:r>
      <w:r w:rsidRPr="6BC18AD0">
        <w:rPr>
          <w:rFonts w:cstheme="minorBidi"/>
        </w:rPr>
        <w:t>dangers of the information in the SIRs being inaccurate, incomplete or being misused, the commenter</w:t>
      </w:r>
      <w:r w:rsidRPr="6BC18AD0" w:rsidR="11433020">
        <w:rPr>
          <w:rFonts w:cstheme="minorBidi"/>
        </w:rPr>
        <w:t>s</w:t>
      </w:r>
      <w:r w:rsidRPr="6BC18AD0">
        <w:rPr>
          <w:rFonts w:cstheme="minorBidi"/>
        </w:rPr>
        <w:t xml:space="preserve"> recommend</w:t>
      </w:r>
      <w:r w:rsidRPr="6BC18AD0" w:rsidR="11433020">
        <w:rPr>
          <w:rFonts w:cstheme="minorBidi"/>
        </w:rPr>
        <w:t>ed</w:t>
      </w:r>
      <w:r w:rsidRPr="6BC18AD0">
        <w:rPr>
          <w:rFonts w:cstheme="minorBidi"/>
        </w:rPr>
        <w:t xml:space="preserve"> that ORR remove broad requests for information about SIRs in these forms and limit questions about behavioral incidents to those necessary to ensure safety, permanency and well-being of the UC and other children in custody.</w:t>
      </w:r>
    </w:p>
    <w:p w:rsidR="00833C2C" w:rsidP="0005511D" w:rsidRDefault="72DAFAEC" w14:paraId="49490E8D" w14:textId="484D9E64">
      <w:pPr>
        <w:spacing w:after="120"/>
        <w:ind w:left="720"/>
        <w:rPr>
          <w:rFonts w:cstheme="minorHAnsi"/>
        </w:rPr>
      </w:pPr>
      <w:r w:rsidRPr="2E5C4FB4">
        <w:rPr>
          <w:rFonts w:cstheme="minorBidi"/>
          <w:b/>
          <w:bCs/>
          <w:i/>
          <w:iCs/>
        </w:rPr>
        <w:t>ORR Response:</w:t>
      </w:r>
      <w:r w:rsidRPr="2E5C4FB4">
        <w:rPr>
          <w:rFonts w:cstheme="minorBidi"/>
        </w:rPr>
        <w:t xml:space="preserve"> </w:t>
      </w:r>
      <w:r w:rsidRPr="2E5C4FB4" w:rsidR="5A45AB50">
        <w:rPr>
          <w:rFonts w:cstheme="minorBidi"/>
        </w:rPr>
        <w:t>This comment relates to underlying policy and not the information collection itself.</w:t>
      </w:r>
      <w:r w:rsidR="00975C76">
        <w:rPr>
          <w:rFonts w:cstheme="minorBidi"/>
        </w:rPr>
        <w:t xml:space="preserve"> </w:t>
      </w:r>
      <w:r w:rsidRPr="2E5C4FB4" w:rsidR="5A45AB50">
        <w:rPr>
          <w:rFonts w:cstheme="minorBidi"/>
        </w:rPr>
        <w:t xml:space="preserve">Nevertheless, ORR notes that </w:t>
      </w:r>
      <w:r w:rsidRPr="2E5C4FB4" w:rsidR="47B821D9">
        <w:rPr>
          <w:rFonts w:cstheme="minorBidi"/>
        </w:rPr>
        <w:t>a</w:t>
      </w:r>
      <w:r w:rsidRPr="2E5C4FB4">
        <w:rPr>
          <w:rFonts w:cstheme="minorBidi"/>
        </w:rPr>
        <w:t xml:space="preserve">s explained in the </w:t>
      </w:r>
      <w:r w:rsidRPr="2E5C4FB4" w:rsidR="29DDD011">
        <w:rPr>
          <w:rFonts w:eastAsia="Calibri" w:cstheme="minorBidi"/>
        </w:rPr>
        <w:t>ORR Policy Guide</w:t>
      </w:r>
      <w:hyperlink w:anchor="5.8" r:id="rId13">
        <w:r w:rsidRPr="2E5C4FB4" w:rsidR="29DDD011">
          <w:rPr>
            <w:rFonts w:eastAsia="Calibri" w:cstheme="minorBidi"/>
            <w:color w:val="1155CC"/>
            <w:u w:val="single"/>
          </w:rPr>
          <w:t xml:space="preserve"> Section 5.8</w:t>
        </w:r>
      </w:hyperlink>
      <w:r w:rsidRPr="2E5C4FB4" w:rsidR="29DDD011">
        <w:rPr>
          <w:rFonts w:eastAsia="Calibri" w:cstheme="minorBidi"/>
          <w:color w:val="1155CC"/>
          <w:u w:val="single"/>
        </w:rPr>
        <w:t>,</w:t>
      </w:r>
      <w:r w:rsidRPr="2E5C4FB4" w:rsidR="29DDD011">
        <w:rPr>
          <w:rFonts w:cstheme="minorBidi"/>
        </w:rPr>
        <w:t xml:space="preserve"> </w:t>
      </w:r>
      <w:r w:rsidRPr="2E5C4FB4">
        <w:rPr>
          <w:rFonts w:cstheme="minorBidi"/>
        </w:rPr>
        <w:t>ORR requires that care providers and staff report incidents involving a UC’s safety and well-being</w:t>
      </w:r>
      <w:r w:rsidRPr="2E5C4FB4" w:rsidR="46A649ED">
        <w:rPr>
          <w:rFonts w:cstheme="minorBidi"/>
        </w:rPr>
        <w:t xml:space="preserve">. </w:t>
      </w:r>
      <w:r w:rsidRPr="2E5C4FB4">
        <w:rPr>
          <w:rFonts w:cstheme="minorBidi"/>
        </w:rPr>
        <w:t xml:space="preserve">SIRs are primarily </w:t>
      </w:r>
      <w:r w:rsidRPr="2E5C4FB4">
        <w:rPr>
          <w:rFonts w:eastAsia="Times New Roman" w:cstheme="minorBidi"/>
          <w:color w:val="000000" w:themeColor="text1"/>
        </w:rPr>
        <w:t>meant as internal records whose purpose is to document and communicate incidents for ORR’s immediate awareness.</w:t>
      </w:r>
      <w:r w:rsidR="00975C76">
        <w:rPr>
          <w:rFonts w:eastAsia="Times New Roman" w:cstheme="minorBidi"/>
          <w:color w:val="000000" w:themeColor="text1"/>
        </w:rPr>
        <w:t xml:space="preserve"> </w:t>
      </w:r>
      <w:r w:rsidRPr="2E5C4FB4" w:rsidR="6C183304">
        <w:rPr>
          <w:rFonts w:cstheme="minorBidi"/>
        </w:rPr>
        <w:t xml:space="preserve">ORR provides SIR completion training to care </w:t>
      </w:r>
      <w:r w:rsidRPr="0005511D" w:rsidR="6C183304">
        <w:rPr>
          <w:rFonts w:eastAsia="Calibri" w:cstheme="minorBidi"/>
        </w:rPr>
        <w:t>provider</w:t>
      </w:r>
      <w:r w:rsidRPr="2E5C4FB4" w:rsidR="6C183304">
        <w:rPr>
          <w:rFonts w:cstheme="minorBidi"/>
        </w:rPr>
        <w:t xml:space="preserve"> staff and is working towards the creation of a training system in conjunction with the launch of the new database, </w:t>
      </w:r>
      <w:r w:rsidRPr="2E5C4FB4" w:rsidR="07C01FAF">
        <w:rPr>
          <w:rFonts w:cstheme="minorBidi"/>
        </w:rPr>
        <w:t>UC</w:t>
      </w:r>
      <w:r w:rsidRPr="2E5C4FB4" w:rsidR="6C183304">
        <w:rPr>
          <w:rFonts w:cstheme="minorBidi"/>
        </w:rPr>
        <w:t xml:space="preserve"> Path</w:t>
      </w:r>
      <w:r w:rsidRPr="2E5C4FB4" w:rsidR="46A649ED">
        <w:rPr>
          <w:rFonts w:cstheme="minorBidi"/>
        </w:rPr>
        <w:t xml:space="preserve">. </w:t>
      </w:r>
    </w:p>
    <w:p w:rsidR="00A40D37" w:rsidP="0005511D" w:rsidRDefault="72DAFAEC" w14:paraId="0275BA26" w14:textId="60E9F06F">
      <w:pPr>
        <w:spacing w:after="120"/>
        <w:ind w:left="720"/>
        <w:rPr>
          <w:rFonts w:eastAsia="Times New Roman" w:cstheme="minorHAnsi"/>
          <w:color w:val="000000"/>
        </w:rPr>
      </w:pPr>
      <w:r w:rsidRPr="2E5C4FB4">
        <w:rPr>
          <w:rFonts w:eastAsia="Times New Roman" w:cstheme="minorBidi"/>
          <w:color w:val="000000" w:themeColor="text1"/>
        </w:rPr>
        <w:t>ORR does not base placement or release decisions on the number of SIRs in a UC’s file, but reviews their content for incidents that may suggest the UC’s needs would be better served in a different level of care</w:t>
      </w:r>
      <w:r w:rsidRPr="2E5C4FB4" w:rsidR="02D7FBD0">
        <w:rPr>
          <w:rFonts w:eastAsia="Times New Roman" w:cstheme="minorBidi"/>
          <w:color w:val="000000" w:themeColor="text1"/>
        </w:rPr>
        <w:t>, or if special supports or resources might be helpful post-release</w:t>
      </w:r>
      <w:r w:rsidRPr="2E5C4FB4" w:rsidR="35760F01">
        <w:rPr>
          <w:rFonts w:eastAsia="Times New Roman" w:cstheme="minorBidi"/>
          <w:color w:val="000000" w:themeColor="text1"/>
        </w:rPr>
        <w:t xml:space="preserve">. </w:t>
      </w:r>
      <w:r w:rsidRPr="2E5C4FB4" w:rsidR="19399E37">
        <w:rPr>
          <w:rFonts w:eastAsia="Times New Roman" w:cstheme="minorBidi"/>
          <w:color w:val="000000" w:themeColor="text1"/>
        </w:rPr>
        <w:t>For</w:t>
      </w:r>
      <w:r w:rsidRPr="2E5C4FB4" w:rsidR="72BFC233">
        <w:rPr>
          <w:rFonts w:eastAsia="Times New Roman" w:cstheme="minorBidi"/>
          <w:color w:val="000000" w:themeColor="text1"/>
        </w:rPr>
        <w:t xml:space="preserve"> long-term foster care (LTFC) placement, </w:t>
      </w:r>
      <w:hyperlink w:anchor="1.2.6" r:id="rId14">
        <w:r w:rsidRPr="2E5C4FB4" w:rsidR="72BFC233">
          <w:rPr>
            <w:rStyle w:val="Hyperlink"/>
            <w:rFonts w:eastAsia="Times New Roman" w:cstheme="minorBidi"/>
          </w:rPr>
          <w:t>ORR Policy Section 1.2.6</w:t>
        </w:r>
      </w:hyperlink>
      <w:r w:rsidRPr="2E5C4FB4" w:rsidR="72BFC233">
        <w:rPr>
          <w:rFonts w:eastAsia="Times New Roman" w:cstheme="minorBidi"/>
          <w:color w:val="000000" w:themeColor="text1"/>
        </w:rPr>
        <w:t xml:space="preserve"> clarifies that a child may be placed in LTFC when 1) the child is expected to have a protracted stay of four months or more in ORR custody because he or she does not have a viable sponsor, 2) a legal service provider has identified the child or youth as potentially eligible for immigration relief (unless waived by ORR), </w:t>
      </w:r>
      <w:r w:rsidRPr="2E5C4FB4" w:rsidR="7652DCF6">
        <w:rPr>
          <w:rFonts w:eastAsia="Times New Roman" w:cstheme="minorBidi"/>
          <w:color w:val="000000" w:themeColor="text1"/>
        </w:rPr>
        <w:t>a</w:t>
      </w:r>
      <w:r w:rsidRPr="2E5C4FB4" w:rsidR="72BFC233">
        <w:rPr>
          <w:rFonts w:eastAsia="Times New Roman" w:cstheme="minorBidi"/>
          <w:color w:val="000000" w:themeColor="text1"/>
        </w:rPr>
        <w:t xml:space="preserve">nd 3) the child is under the age of 17 and 6 months at the time of placement. A child is ineligible for LTFC placement if the child has a moderate to high escape risk, the child has a history of significant criminal activity or violence who may pose a threat of harm to self, others (including the foster family), or community, or if the child is seeking voluntary departure. </w:t>
      </w:r>
    </w:p>
    <w:p w:rsidR="00A40D37" w:rsidP="0005511D" w:rsidRDefault="50AE6F06" w14:paraId="4C2BE3D2" w14:textId="0C1A9D52">
      <w:pPr>
        <w:spacing w:after="120"/>
        <w:ind w:left="720"/>
        <w:rPr>
          <w:rFonts w:eastAsia="Times New Roman" w:cstheme="minorBidi"/>
          <w:color w:val="000000"/>
        </w:rPr>
      </w:pPr>
      <w:r w:rsidRPr="6BC18AD0">
        <w:rPr>
          <w:rFonts w:eastAsia="Times New Roman" w:cstheme="minorBidi"/>
          <w:color w:val="000000" w:themeColor="text1"/>
        </w:rPr>
        <w:t xml:space="preserve">Additionally, ORR recently updated the Addendum to the Cooperative Agreement for LTFC care providers to require the care provider to have </w:t>
      </w:r>
      <w:r w:rsidRPr="6BC18AD0">
        <w:rPr>
          <w:rFonts w:eastAsia="Times New Roman" w:cstheme="minorBidi"/>
          <w:color w:val="000000" w:themeColor="text1"/>
          <w:lang w:val="en"/>
        </w:rPr>
        <w:t xml:space="preserve">internal policies and procedures </w:t>
      </w:r>
      <w:r w:rsidRPr="6BC18AD0" w:rsidR="1F755D1D">
        <w:rPr>
          <w:rFonts w:eastAsia="Times New Roman" w:cstheme="minorBidi"/>
          <w:color w:val="000000" w:themeColor="text1"/>
          <w:lang w:val="en"/>
        </w:rPr>
        <w:t>that</w:t>
      </w:r>
      <w:r w:rsidRPr="6BC18AD0">
        <w:rPr>
          <w:rFonts w:eastAsia="Times New Roman" w:cstheme="minorBidi"/>
          <w:color w:val="000000" w:themeColor="text1"/>
          <w:lang w:val="en"/>
        </w:rPr>
        <w:t xml:space="preserve"> address procedures for reviewing, accepting, and denying referrals for LTFC placement, based on the state licensing requirements for the program, type of legal relief available in the state, and group and/or foster homes available for </w:t>
      </w:r>
      <w:r w:rsidRPr="6BC18AD0">
        <w:rPr>
          <w:rFonts w:eastAsia="Times New Roman" w:cstheme="minorBidi"/>
          <w:color w:val="000000" w:themeColor="text1"/>
        </w:rPr>
        <w:t>placement. Grantees with sub-recipients must develop internal oversight procedures for reviewing sub-recipient decisions for denying referrals</w:t>
      </w:r>
      <w:r w:rsidRPr="6BC18AD0" w:rsidR="28FC3323">
        <w:rPr>
          <w:rFonts w:eastAsia="Times New Roman" w:cstheme="minorBidi"/>
          <w:color w:val="000000" w:themeColor="text1"/>
        </w:rPr>
        <w:t xml:space="preserve"> and </w:t>
      </w:r>
      <w:r w:rsidRPr="6BC18AD0">
        <w:rPr>
          <w:rFonts w:eastAsia="Times New Roman" w:cstheme="minorBidi"/>
          <w:color w:val="000000" w:themeColor="text1"/>
        </w:rPr>
        <w:t xml:space="preserve">compliance mechanisms to ensure sub–recipients are accepting referrals according to their </w:t>
      </w:r>
      <w:r w:rsidRPr="0005511D">
        <w:rPr>
          <w:rFonts w:eastAsia="Calibri" w:cstheme="minorBidi"/>
        </w:rPr>
        <w:t>placement</w:t>
      </w:r>
      <w:r w:rsidRPr="6BC18AD0">
        <w:rPr>
          <w:rFonts w:eastAsia="Times New Roman" w:cstheme="minorBidi"/>
          <w:color w:val="000000" w:themeColor="text1"/>
        </w:rPr>
        <w:t xml:space="preserve"> criteria</w:t>
      </w:r>
      <w:r w:rsidRPr="6BC18AD0" w:rsidR="42B962FA">
        <w:rPr>
          <w:rFonts w:eastAsia="Times New Roman" w:cstheme="minorBidi"/>
          <w:color w:val="000000" w:themeColor="text1"/>
        </w:rPr>
        <w:t>,</w:t>
      </w:r>
      <w:r w:rsidRPr="6BC18AD0">
        <w:rPr>
          <w:rFonts w:eastAsia="Times New Roman" w:cstheme="minorBidi"/>
          <w:color w:val="000000" w:themeColor="text1"/>
        </w:rPr>
        <w:t xml:space="preserve"> and regularly monitor sub-recipient performance in reviewing and accepting referrals from the LTFC referral waitlist. In addition, a provision was added to require LTFC care provider</w:t>
      </w:r>
      <w:r w:rsidRPr="6BC18AD0" w:rsidR="3936DC1D">
        <w:rPr>
          <w:rFonts w:eastAsia="Times New Roman" w:cstheme="minorBidi"/>
          <w:color w:val="000000" w:themeColor="text1"/>
        </w:rPr>
        <w:t>s</w:t>
      </w:r>
      <w:r w:rsidRPr="6BC18AD0">
        <w:rPr>
          <w:rFonts w:eastAsia="Times New Roman" w:cstheme="minorBidi"/>
          <w:color w:val="000000" w:themeColor="text1"/>
        </w:rPr>
        <w:t xml:space="preserve"> to make a </w:t>
      </w:r>
      <w:r w:rsidRPr="6BC18AD0" w:rsidR="17884F6B">
        <w:rPr>
          <w:rFonts w:eastAsia="Times New Roman" w:cstheme="minorBidi"/>
          <w:color w:val="000000" w:themeColor="text1"/>
        </w:rPr>
        <w:t xml:space="preserve">timely </w:t>
      </w:r>
      <w:r w:rsidRPr="6BC18AD0">
        <w:rPr>
          <w:rFonts w:eastAsia="Times New Roman" w:cstheme="minorBidi"/>
          <w:color w:val="000000" w:themeColor="text1"/>
        </w:rPr>
        <w:t xml:space="preserve">decision on LTFC referrals within 10 business days of receiving the initial referral. </w:t>
      </w:r>
    </w:p>
    <w:p w:rsidRPr="00B4715A" w:rsidR="006D7F83" w:rsidP="000C3B49" w:rsidRDefault="006D7F83" w14:paraId="0B7810C6" w14:textId="52EF32A4">
      <w:pPr>
        <w:pStyle w:val="ListParagraph"/>
        <w:ind w:left="1080"/>
        <w:contextualSpacing w:val="0"/>
        <w:rPr>
          <w:rFonts w:cstheme="minorBidi"/>
        </w:rPr>
      </w:pPr>
    </w:p>
    <w:p w:rsidRPr="006207BF" w:rsidR="00576D25" w:rsidP="0005511D" w:rsidRDefault="00F9323F" w14:paraId="625D28D1" w14:textId="1D24F905">
      <w:pPr>
        <w:pStyle w:val="ListParagraph"/>
        <w:numPr>
          <w:ilvl w:val="0"/>
          <w:numId w:val="39"/>
        </w:numPr>
        <w:spacing w:after="120"/>
        <w:ind w:left="720"/>
        <w:contextualSpacing w:val="0"/>
        <w:rPr>
          <w:rFonts w:cstheme="minorBidi"/>
        </w:rPr>
      </w:pPr>
      <w:r w:rsidRPr="43A8ED34">
        <w:rPr>
          <w:rFonts w:cstheme="minorBidi"/>
        </w:rPr>
        <w:lastRenderedPageBreak/>
        <w:t>One joint comment submitted by three parties</w:t>
      </w:r>
      <w:r w:rsidRPr="43A8ED34" w:rsidR="10E68B2A">
        <w:rPr>
          <w:rFonts w:cstheme="minorBidi"/>
        </w:rPr>
        <w:t>,</w:t>
      </w:r>
      <w:r w:rsidRPr="43A8ED34">
        <w:rPr>
          <w:rFonts w:cstheme="minorBidi"/>
        </w:rPr>
        <w:t xml:space="preserve"> and two other commenters </w:t>
      </w:r>
      <w:r w:rsidRPr="43A8ED34" w:rsidR="00BD6897">
        <w:rPr>
          <w:rFonts w:cstheme="minorBidi"/>
        </w:rPr>
        <w:t xml:space="preserve">all noted their </w:t>
      </w:r>
      <w:r w:rsidRPr="43A8ED34">
        <w:rPr>
          <w:rFonts w:cstheme="minorBidi"/>
        </w:rPr>
        <w:t xml:space="preserve">concern about questions in multiple </w:t>
      </w:r>
      <w:r w:rsidRPr="43A8ED34" w:rsidR="008B72F0">
        <w:rPr>
          <w:rFonts w:cstheme="minorBidi"/>
        </w:rPr>
        <w:t xml:space="preserve">proposed </w:t>
      </w:r>
      <w:r w:rsidRPr="43A8ED34">
        <w:rPr>
          <w:rFonts w:cstheme="minorBidi"/>
        </w:rPr>
        <w:t xml:space="preserve">forms that </w:t>
      </w:r>
      <w:r w:rsidRPr="43A8ED34" w:rsidR="00BD6897">
        <w:rPr>
          <w:rFonts w:cstheme="minorBidi"/>
        </w:rPr>
        <w:t xml:space="preserve">they said </w:t>
      </w:r>
      <w:r w:rsidRPr="43A8ED34">
        <w:rPr>
          <w:rFonts w:cstheme="minorBidi"/>
        </w:rPr>
        <w:t>may elicit incriminating information from either the UC or the</w:t>
      </w:r>
      <w:r w:rsidRPr="43A8ED34" w:rsidR="0013787D">
        <w:rPr>
          <w:rFonts w:cstheme="minorBidi"/>
        </w:rPr>
        <w:t>ir</w:t>
      </w:r>
      <w:r w:rsidRPr="43A8ED34">
        <w:rPr>
          <w:rFonts w:cstheme="minorBidi"/>
        </w:rPr>
        <w:t xml:space="preserve"> sponsors,</w:t>
      </w:r>
      <w:r w:rsidRPr="43A8ED34" w:rsidR="008B72F0">
        <w:rPr>
          <w:rFonts w:cstheme="minorBidi"/>
        </w:rPr>
        <w:t xml:space="preserve"> </w:t>
      </w:r>
      <w:r w:rsidRPr="43A8ED34">
        <w:rPr>
          <w:rFonts w:cstheme="minorBidi"/>
        </w:rPr>
        <w:t>with</w:t>
      </w:r>
      <w:r w:rsidRPr="43A8ED34" w:rsidR="0013787D">
        <w:rPr>
          <w:rFonts w:cstheme="minorBidi"/>
        </w:rPr>
        <w:t xml:space="preserve">out a </w:t>
      </w:r>
      <w:r w:rsidRPr="43A8ED34">
        <w:rPr>
          <w:rFonts w:cstheme="minorBidi"/>
        </w:rPr>
        <w:t xml:space="preserve">prior Miranda advisal that the information they divulge could result in criminal and/or immigration consequences. </w:t>
      </w:r>
      <w:r w:rsidRPr="43A8ED34" w:rsidR="0013787D">
        <w:rPr>
          <w:rFonts w:cstheme="minorBidi"/>
        </w:rPr>
        <w:t>The</w:t>
      </w:r>
      <w:r w:rsidRPr="43A8ED34" w:rsidR="00C23E58">
        <w:rPr>
          <w:rFonts w:cstheme="minorBidi"/>
        </w:rPr>
        <w:t>y note</w:t>
      </w:r>
      <w:r w:rsidRPr="43A8ED34" w:rsidR="00BD6897">
        <w:rPr>
          <w:rFonts w:cstheme="minorBidi"/>
        </w:rPr>
        <w:t>d</w:t>
      </w:r>
      <w:r w:rsidRPr="43A8ED34" w:rsidR="00C23E58">
        <w:rPr>
          <w:rFonts w:cstheme="minorBidi"/>
        </w:rPr>
        <w:t xml:space="preserve"> that m</w:t>
      </w:r>
      <w:r w:rsidRPr="43A8ED34">
        <w:rPr>
          <w:rFonts w:cstheme="minorBidi"/>
        </w:rPr>
        <w:t>any forms seek information about criminal history, substance abuse and gang involvement</w:t>
      </w:r>
      <w:r w:rsidRPr="43A8ED34" w:rsidR="00E62598">
        <w:rPr>
          <w:rFonts w:cstheme="minorBidi"/>
        </w:rPr>
        <w:t>,</w:t>
      </w:r>
      <w:r w:rsidRPr="43A8ED34">
        <w:rPr>
          <w:rFonts w:cstheme="minorBidi"/>
        </w:rPr>
        <w:t xml:space="preserve"> and go far beyond routine biographical questions, particularly in the Sponsor Assessment </w:t>
      </w:r>
      <w:r w:rsidRPr="00F16FA2">
        <w:rPr>
          <w:rFonts w:cstheme="minorHAnsi"/>
        </w:rPr>
        <w:t>Form</w:t>
      </w:r>
      <w:r w:rsidRPr="43A8ED34">
        <w:rPr>
          <w:rFonts w:cstheme="minorBidi"/>
        </w:rPr>
        <w:t xml:space="preserve"> S-5, Home Study Assessment Form S-6</w:t>
      </w:r>
      <w:r w:rsidRPr="43A8ED34" w:rsidR="00BF3ACB">
        <w:rPr>
          <w:rFonts w:cstheme="minorBidi"/>
        </w:rPr>
        <w:t>,</w:t>
      </w:r>
      <w:r w:rsidRPr="43A8ED34">
        <w:rPr>
          <w:rFonts w:cstheme="minorBidi"/>
        </w:rPr>
        <w:t xml:space="preserve"> Adult Contact Profile Form S-7, Initial Intakes Assessment Form S-8, </w:t>
      </w:r>
      <w:r w:rsidRPr="43A8ED34" w:rsidR="00134A2D">
        <w:rPr>
          <w:rFonts w:cstheme="minorBidi"/>
        </w:rPr>
        <w:t>UC</w:t>
      </w:r>
      <w:r w:rsidRPr="43A8ED34">
        <w:rPr>
          <w:rFonts w:cstheme="minorBidi"/>
        </w:rPr>
        <w:t xml:space="preserve"> Assessment Form S-11 and </w:t>
      </w:r>
      <w:r w:rsidRPr="43A8ED34" w:rsidR="00134A2D">
        <w:rPr>
          <w:rFonts w:cstheme="minorBidi"/>
        </w:rPr>
        <w:t>UC</w:t>
      </w:r>
      <w:r w:rsidRPr="43A8ED34">
        <w:rPr>
          <w:rFonts w:cstheme="minorBidi"/>
        </w:rPr>
        <w:t xml:space="preserve"> Case Review Form S-12</w:t>
      </w:r>
      <w:r w:rsidRPr="43A8ED34" w:rsidR="002625CF">
        <w:rPr>
          <w:rFonts w:cstheme="minorBidi"/>
        </w:rPr>
        <w:t xml:space="preserve">. </w:t>
      </w:r>
      <w:r w:rsidRPr="43A8ED34">
        <w:rPr>
          <w:rFonts w:cstheme="minorBidi"/>
        </w:rPr>
        <w:t xml:space="preserve">They </w:t>
      </w:r>
      <w:r w:rsidRPr="43A8ED34" w:rsidR="00D25B4E">
        <w:rPr>
          <w:rFonts w:cstheme="minorBidi"/>
        </w:rPr>
        <w:t>s</w:t>
      </w:r>
      <w:r w:rsidRPr="43A8ED34" w:rsidR="008C03F3">
        <w:rPr>
          <w:rFonts w:cstheme="minorBidi"/>
        </w:rPr>
        <w:t>tated</w:t>
      </w:r>
      <w:r w:rsidRPr="43A8ED34" w:rsidR="00D25B4E">
        <w:rPr>
          <w:rFonts w:cstheme="minorBidi"/>
        </w:rPr>
        <w:t xml:space="preserve"> they were</w:t>
      </w:r>
      <w:r w:rsidRPr="43A8ED34" w:rsidR="00BD6897">
        <w:rPr>
          <w:rFonts w:cstheme="minorBidi"/>
        </w:rPr>
        <w:t xml:space="preserve"> </w:t>
      </w:r>
      <w:r w:rsidRPr="43A8ED34" w:rsidR="00BF3ACB">
        <w:rPr>
          <w:rFonts w:cstheme="minorBidi"/>
        </w:rPr>
        <w:t>concern</w:t>
      </w:r>
      <w:r w:rsidRPr="43A8ED34" w:rsidR="00D25B4E">
        <w:rPr>
          <w:rFonts w:cstheme="minorBidi"/>
        </w:rPr>
        <w:t>ed</w:t>
      </w:r>
      <w:r w:rsidRPr="43A8ED34" w:rsidR="00E62598">
        <w:rPr>
          <w:rFonts w:cstheme="minorBidi"/>
        </w:rPr>
        <w:t xml:space="preserve"> that th</w:t>
      </w:r>
      <w:r w:rsidRPr="43A8ED34" w:rsidR="00BF3ACB">
        <w:rPr>
          <w:rFonts w:cstheme="minorBidi"/>
        </w:rPr>
        <w:t>e</w:t>
      </w:r>
      <w:r w:rsidRPr="43A8ED34" w:rsidR="00E62598">
        <w:rPr>
          <w:rFonts w:cstheme="minorBidi"/>
        </w:rPr>
        <w:t xml:space="preserve"> information</w:t>
      </w:r>
      <w:r w:rsidRPr="43A8ED34" w:rsidR="00BF3ACB">
        <w:rPr>
          <w:rFonts w:cstheme="minorBidi"/>
        </w:rPr>
        <w:t xml:space="preserve">, though </w:t>
      </w:r>
      <w:r w:rsidRPr="43A8ED34" w:rsidR="00BD6897">
        <w:rPr>
          <w:rFonts w:cstheme="minorBidi"/>
        </w:rPr>
        <w:t xml:space="preserve">they </w:t>
      </w:r>
      <w:r w:rsidRPr="43A8ED34" w:rsidR="008C03F3">
        <w:rPr>
          <w:rFonts w:cstheme="minorBidi"/>
        </w:rPr>
        <w:t>said</w:t>
      </w:r>
      <w:r w:rsidRPr="43A8ED34" w:rsidR="00BD6897">
        <w:rPr>
          <w:rFonts w:cstheme="minorBidi"/>
        </w:rPr>
        <w:t xml:space="preserve"> </w:t>
      </w:r>
      <w:r w:rsidRPr="43A8ED34" w:rsidR="00BF3ACB">
        <w:rPr>
          <w:rFonts w:cstheme="minorBidi"/>
        </w:rPr>
        <w:t xml:space="preserve">it may be inaccurate or incomplete, </w:t>
      </w:r>
      <w:r w:rsidRPr="43A8ED34" w:rsidR="00E62598">
        <w:rPr>
          <w:rFonts w:cstheme="minorBidi"/>
        </w:rPr>
        <w:t>could be used by ORR care provider staff to seek a transfer of</w:t>
      </w:r>
      <w:r w:rsidRPr="43A8ED34" w:rsidR="00C23E58">
        <w:rPr>
          <w:rFonts w:cstheme="minorBidi"/>
        </w:rPr>
        <w:t xml:space="preserve"> </w:t>
      </w:r>
      <w:r w:rsidRPr="43A8ED34" w:rsidR="00AF1934">
        <w:rPr>
          <w:rFonts w:cstheme="minorBidi"/>
        </w:rPr>
        <w:t xml:space="preserve">the </w:t>
      </w:r>
      <w:r w:rsidRPr="43A8ED34" w:rsidR="00C23E58">
        <w:rPr>
          <w:rFonts w:cstheme="minorBidi"/>
        </w:rPr>
        <w:t xml:space="preserve">UC </w:t>
      </w:r>
      <w:r w:rsidRPr="43A8ED34" w:rsidR="00E62598">
        <w:rPr>
          <w:rFonts w:cstheme="minorBidi"/>
        </w:rPr>
        <w:t xml:space="preserve">to a more restrictive setting, </w:t>
      </w:r>
      <w:r w:rsidRPr="43A8ED34" w:rsidR="00BF3ACB">
        <w:rPr>
          <w:rFonts w:cstheme="minorBidi"/>
        </w:rPr>
        <w:t xml:space="preserve">which would </w:t>
      </w:r>
      <w:r w:rsidRPr="43A8ED34" w:rsidR="00470828">
        <w:rPr>
          <w:rFonts w:cstheme="minorBidi"/>
        </w:rPr>
        <w:t>negatively impact</w:t>
      </w:r>
      <w:r w:rsidRPr="43A8ED34" w:rsidR="00BF3ACB">
        <w:rPr>
          <w:rFonts w:cstheme="minorBidi"/>
        </w:rPr>
        <w:t xml:space="preserve"> a</w:t>
      </w:r>
      <w:r w:rsidRPr="43A8ED34" w:rsidR="00470828">
        <w:rPr>
          <w:rFonts w:cstheme="minorBidi"/>
        </w:rPr>
        <w:t xml:space="preserve"> child’s timely release or prolong detention in </w:t>
      </w:r>
      <w:r w:rsidRPr="43A8ED34" w:rsidR="00C23E58">
        <w:rPr>
          <w:rFonts w:cstheme="minorBidi"/>
        </w:rPr>
        <w:t xml:space="preserve">a </w:t>
      </w:r>
      <w:r w:rsidRPr="43A8ED34" w:rsidR="00470828">
        <w:rPr>
          <w:rFonts w:cstheme="minorBidi"/>
        </w:rPr>
        <w:t>restrictive settin</w:t>
      </w:r>
      <w:r w:rsidRPr="43A8ED34" w:rsidR="00C23E58">
        <w:rPr>
          <w:rFonts w:cstheme="minorBidi"/>
        </w:rPr>
        <w:t>g</w:t>
      </w:r>
      <w:r w:rsidRPr="43A8ED34" w:rsidR="002625CF">
        <w:rPr>
          <w:rFonts w:cstheme="minorBidi"/>
        </w:rPr>
        <w:t xml:space="preserve">. </w:t>
      </w:r>
      <w:r w:rsidRPr="43A8ED34" w:rsidR="009A3A55">
        <w:rPr>
          <w:rFonts w:cstheme="minorBidi"/>
        </w:rPr>
        <w:t>One commenter</w:t>
      </w:r>
      <w:r w:rsidRPr="43A8ED34" w:rsidR="00BD6897">
        <w:rPr>
          <w:rFonts w:cstheme="minorBidi"/>
        </w:rPr>
        <w:t xml:space="preserve"> noted that their</w:t>
      </w:r>
      <w:r w:rsidRPr="43A8ED34" w:rsidR="00C23E58">
        <w:rPr>
          <w:rFonts w:cstheme="minorBidi"/>
        </w:rPr>
        <w:t xml:space="preserve"> concern extend</w:t>
      </w:r>
      <w:r w:rsidRPr="43A8ED34" w:rsidR="00BD6897">
        <w:rPr>
          <w:rFonts w:cstheme="minorBidi"/>
        </w:rPr>
        <w:t>ed</w:t>
      </w:r>
      <w:r w:rsidRPr="43A8ED34" w:rsidR="00C23E58">
        <w:rPr>
          <w:rFonts w:cstheme="minorBidi"/>
        </w:rPr>
        <w:t xml:space="preserve"> to the sponsor information, as certain details </w:t>
      </w:r>
      <w:r w:rsidRPr="43A8ED34" w:rsidR="00E62598">
        <w:rPr>
          <w:rFonts w:cstheme="minorBidi"/>
        </w:rPr>
        <w:t xml:space="preserve">could be referred to law enforcement or immigration authorities. </w:t>
      </w:r>
    </w:p>
    <w:p w:rsidRPr="00B4715A" w:rsidR="00841ECF" w:rsidP="0005511D" w:rsidRDefault="0D2E8582" w14:paraId="536A7430" w14:textId="4551AB2B">
      <w:pPr>
        <w:spacing w:after="120"/>
        <w:ind w:left="720"/>
        <w:rPr>
          <w:rFonts w:eastAsia="Calibri" w:cstheme="minorHAnsi"/>
        </w:rPr>
      </w:pPr>
      <w:r w:rsidRPr="2E5C4FB4">
        <w:rPr>
          <w:rFonts w:cstheme="minorBidi"/>
          <w:b/>
          <w:bCs/>
          <w:i/>
          <w:iCs/>
        </w:rPr>
        <w:t>ORR Response:</w:t>
      </w:r>
      <w:r w:rsidR="00975C76">
        <w:rPr>
          <w:rFonts w:eastAsia="Calibri" w:cstheme="minorBidi"/>
          <w:b/>
          <w:bCs/>
          <w:i/>
          <w:iCs/>
        </w:rPr>
        <w:t xml:space="preserve"> </w:t>
      </w:r>
      <w:r w:rsidRPr="2E5C4FB4" w:rsidR="775173B9">
        <w:rPr>
          <w:rFonts w:cstheme="minorBidi"/>
        </w:rPr>
        <w:t>This comment relates to underlying policy and not the information collection itself.</w:t>
      </w:r>
      <w:r w:rsidR="00975C76">
        <w:rPr>
          <w:rFonts w:cstheme="minorBidi"/>
        </w:rPr>
        <w:t xml:space="preserve"> </w:t>
      </w:r>
      <w:r w:rsidRPr="2E5C4FB4" w:rsidR="775173B9">
        <w:rPr>
          <w:rFonts w:cstheme="minorBidi"/>
        </w:rPr>
        <w:t xml:space="preserve">Nevertheless, </w:t>
      </w:r>
      <w:r w:rsidRPr="2E5C4FB4" w:rsidR="4C490DA4">
        <w:rPr>
          <w:rFonts w:eastAsia="Calibri" w:cstheme="minorBidi"/>
        </w:rPr>
        <w:t xml:space="preserve">ORR </w:t>
      </w:r>
      <w:r w:rsidRPr="2E5C4FB4" w:rsidR="6C183304">
        <w:rPr>
          <w:rFonts w:eastAsia="Calibri" w:cstheme="minorBidi"/>
        </w:rPr>
        <w:t xml:space="preserve">care providers assess and </w:t>
      </w:r>
      <w:r w:rsidRPr="2E5C4FB4" w:rsidR="4C490DA4">
        <w:rPr>
          <w:rFonts w:eastAsia="Calibri" w:cstheme="minorBidi"/>
        </w:rPr>
        <w:t xml:space="preserve">attempt to corroborate any disclosure of the child’s criminal or juvenile delinquency history made by the child, their family, or their sponsor to ensure that the child is placed in the least restrictive setting that meets their individual needs, the child receives appropriate services, and that ORR is able to make a well-informed release decision. </w:t>
      </w:r>
    </w:p>
    <w:p w:rsidR="008731AF" w:rsidP="0005511D" w:rsidRDefault="6C183304" w14:paraId="1E4A8819" w14:textId="3F5AF2DD">
      <w:pPr>
        <w:spacing w:after="120"/>
        <w:ind w:left="720"/>
        <w:rPr>
          <w:rFonts w:cstheme="minorBidi"/>
        </w:rPr>
      </w:pPr>
      <w:r w:rsidRPr="61135D16">
        <w:rPr>
          <w:rFonts w:cstheme="minorBidi"/>
        </w:rPr>
        <w:t xml:space="preserve">In reference to </w:t>
      </w:r>
      <w:r w:rsidRPr="61135D16" w:rsidR="0BB7E375">
        <w:rPr>
          <w:rFonts w:cstheme="minorBidi"/>
        </w:rPr>
        <w:t>s</w:t>
      </w:r>
      <w:r w:rsidRPr="61135D16">
        <w:rPr>
          <w:rFonts w:cstheme="minorBidi"/>
        </w:rPr>
        <w:t>ponsor protections, the Consolidated Appropriations Act of 2021 (</w:t>
      </w:r>
      <w:hyperlink r:id="rId15">
        <w:r w:rsidRPr="61135D16" w:rsidR="004D0618">
          <w:rPr>
            <w:rStyle w:val="Hyperlink"/>
            <w:rFonts w:cstheme="minorBidi"/>
          </w:rPr>
          <w:t>Public Law 116-260</w:t>
        </w:r>
      </w:hyperlink>
      <w:r w:rsidRPr="61135D16">
        <w:rPr>
          <w:rFonts w:cstheme="minorBidi"/>
        </w:rPr>
        <w:t>) prohibits DHS to “place in detention, remove, refer for a decision whether to initiate removal proceedings, or initiate removal proceedings against a sponsor, potential sponsor, or member of a household of a sponsor or potential sponsor of an unaccompanied alien child…based on information shared by the Secretary of Health and Human Services…” absent certain felony convictions or charges or trafficking concerns</w:t>
      </w:r>
      <w:r w:rsidRPr="61135D16" w:rsidR="46A649ED">
        <w:rPr>
          <w:rFonts w:cstheme="minorBidi"/>
        </w:rPr>
        <w:t xml:space="preserve">. </w:t>
      </w:r>
      <w:r w:rsidRPr="61135D16">
        <w:rPr>
          <w:rFonts w:cstheme="minorBidi"/>
        </w:rPr>
        <w:t xml:space="preserve">In addition, </w:t>
      </w:r>
      <w:r w:rsidRPr="61135D16" w:rsidR="64B92921">
        <w:rPr>
          <w:rFonts w:cstheme="minorBidi"/>
        </w:rPr>
        <w:t xml:space="preserve">the </w:t>
      </w:r>
      <w:hyperlink r:id="rId16">
        <w:r w:rsidRPr="61135D16" w:rsidR="74C6A9CF">
          <w:rPr>
            <w:rStyle w:val="Hyperlink"/>
            <w:rFonts w:cstheme="minorBidi"/>
          </w:rPr>
          <w:t>2021 MOA</w:t>
        </w:r>
      </w:hyperlink>
      <w:r w:rsidRPr="61135D16">
        <w:rPr>
          <w:rFonts w:cstheme="minorBidi"/>
        </w:rPr>
        <w:t xml:space="preserve"> limits the information sharing between </w:t>
      </w:r>
      <w:r w:rsidRPr="61135D16" w:rsidR="5E60F379">
        <w:rPr>
          <w:rFonts w:cstheme="minorBidi"/>
        </w:rPr>
        <w:t>DHS and HHS/ORR</w:t>
      </w:r>
      <w:r w:rsidRPr="61135D16">
        <w:rPr>
          <w:rFonts w:cstheme="minorBidi"/>
        </w:rPr>
        <w:t xml:space="preserve"> while maintaining the safeguards for a safe and timely release of UC to properly vetted sponsors</w:t>
      </w:r>
      <w:r w:rsidRPr="61135D16" w:rsidR="46A649ED">
        <w:rPr>
          <w:rFonts w:cstheme="minorBidi"/>
        </w:rPr>
        <w:t xml:space="preserve">. </w:t>
      </w:r>
      <w:r w:rsidRPr="61135D16">
        <w:rPr>
          <w:rFonts w:cstheme="minorBidi"/>
        </w:rPr>
        <w:t>Through the documents provided to, and signed by, the sponsor, as well as any communications the sponsor may have with the UC case managers, sponsors are made aware of how their information may be used and shared.</w:t>
      </w:r>
    </w:p>
    <w:p w:rsidRPr="00B4715A" w:rsidR="008731AF" w:rsidP="0005511D" w:rsidRDefault="008731AF" w14:paraId="610A251A" w14:textId="6DEB0D83">
      <w:pPr>
        <w:pStyle w:val="ListParagraph"/>
        <w:contextualSpacing w:val="0"/>
        <w:rPr>
          <w:rFonts w:cstheme="minorBidi"/>
        </w:rPr>
      </w:pPr>
      <w:r>
        <w:rPr>
          <w:rFonts w:cstheme="minorBidi"/>
        </w:rPr>
        <w:t xml:space="preserve">In addition, </w:t>
      </w:r>
      <w:r w:rsidRPr="2E5C4FB4">
        <w:rPr>
          <w:rFonts w:cstheme="minorBidi"/>
        </w:rPr>
        <w:t>ORR notes that</w:t>
      </w:r>
      <w:r>
        <w:rPr>
          <w:rFonts w:cstheme="minorBidi"/>
        </w:rPr>
        <w:t xml:space="preserve"> it is removing the “gang affiliation” field from Forms S-11 and S-12 and that it is removing the </w:t>
      </w:r>
      <w:r w:rsidRPr="0005511D">
        <w:rPr>
          <w:rStyle w:val="normaltextrun"/>
          <w:rFonts w:ascii="Calibri" w:hAnsi="Calibri"/>
          <w:color w:val="000000"/>
          <w:shd w:val="clear" w:color="auto" w:fill="FFFFFF"/>
        </w:rPr>
        <w:t>gang</w:t>
      </w:r>
      <w:r>
        <w:rPr>
          <w:rFonts w:cstheme="minorBidi"/>
        </w:rPr>
        <w:t xml:space="preserve"> prevention post-release service from Forms S-19 and S-22.</w:t>
      </w:r>
    </w:p>
    <w:p w:rsidRPr="00B4715A" w:rsidR="00576D25" w:rsidP="000C3B49" w:rsidRDefault="00576D25" w14:paraId="26EB3E5A" w14:textId="77777777">
      <w:pPr>
        <w:rPr>
          <w:rFonts w:cstheme="minorHAnsi"/>
          <w:b/>
          <w:bCs/>
          <w:i/>
          <w:iCs/>
        </w:rPr>
      </w:pPr>
    </w:p>
    <w:p w:rsidRPr="006207BF" w:rsidR="00576D25" w:rsidP="0005511D" w:rsidRDefault="00FB5749" w14:paraId="5738A0A7" w14:textId="64D9C457">
      <w:pPr>
        <w:pStyle w:val="ListParagraph"/>
        <w:numPr>
          <w:ilvl w:val="0"/>
          <w:numId w:val="39"/>
        </w:numPr>
        <w:spacing w:after="120"/>
        <w:ind w:left="720"/>
        <w:contextualSpacing w:val="0"/>
        <w:rPr>
          <w:rFonts w:cstheme="minorHAnsi"/>
        </w:rPr>
      </w:pPr>
      <w:r w:rsidRPr="006207BF">
        <w:rPr>
          <w:rFonts w:cstheme="minorHAnsi"/>
        </w:rPr>
        <w:t xml:space="preserve">One commenter and a joint comment from three parties </w:t>
      </w:r>
      <w:r w:rsidRPr="006207BF" w:rsidR="00BD6897">
        <w:rPr>
          <w:rFonts w:cstheme="minorHAnsi"/>
        </w:rPr>
        <w:t>all s</w:t>
      </w:r>
      <w:r w:rsidRPr="006207BF" w:rsidR="00D25B4E">
        <w:rPr>
          <w:rFonts w:cstheme="minorHAnsi"/>
        </w:rPr>
        <w:t>tated that</w:t>
      </w:r>
      <w:r w:rsidRPr="006207BF" w:rsidR="00BD6897">
        <w:rPr>
          <w:rFonts w:cstheme="minorHAnsi"/>
        </w:rPr>
        <w:t xml:space="preserve"> they </w:t>
      </w:r>
      <w:r w:rsidRPr="006207BF">
        <w:rPr>
          <w:rFonts w:cstheme="minorHAnsi"/>
        </w:rPr>
        <w:t>firmly oppose</w:t>
      </w:r>
      <w:r w:rsidRPr="006207BF" w:rsidR="00BD6897">
        <w:rPr>
          <w:rFonts w:cstheme="minorHAnsi"/>
        </w:rPr>
        <w:t>d</w:t>
      </w:r>
      <w:r w:rsidRPr="006207BF">
        <w:rPr>
          <w:rFonts w:cstheme="minorHAnsi"/>
        </w:rPr>
        <w:t xml:space="preserve"> the collection of information on “criminal charges”, as </w:t>
      </w:r>
      <w:r w:rsidRPr="006207BF" w:rsidR="00BD6897">
        <w:rPr>
          <w:rFonts w:cstheme="minorHAnsi"/>
        </w:rPr>
        <w:t xml:space="preserve">they said </w:t>
      </w:r>
      <w:r w:rsidRPr="006207BF">
        <w:rPr>
          <w:rFonts w:cstheme="minorHAnsi"/>
        </w:rPr>
        <w:t>ORR care provider staff are not, and should not be trained to decode or decipher complicated criminal records, annotations and notes</w:t>
      </w:r>
      <w:r w:rsidRPr="006207BF" w:rsidR="002625CF">
        <w:rPr>
          <w:rFonts w:cstheme="minorHAnsi"/>
        </w:rPr>
        <w:t xml:space="preserve">. </w:t>
      </w:r>
      <w:r w:rsidRPr="006207BF" w:rsidR="00BD6897">
        <w:rPr>
          <w:rFonts w:cstheme="minorHAnsi"/>
        </w:rPr>
        <w:t>For ORR t</w:t>
      </w:r>
      <w:r w:rsidRPr="006207BF">
        <w:rPr>
          <w:rFonts w:cstheme="minorHAnsi"/>
        </w:rPr>
        <w:t xml:space="preserve">o avoid collection of unnecessary information that </w:t>
      </w:r>
      <w:r w:rsidRPr="006207BF" w:rsidR="008C03F3">
        <w:rPr>
          <w:rFonts w:cstheme="minorHAnsi"/>
        </w:rPr>
        <w:t xml:space="preserve">commenters said </w:t>
      </w:r>
      <w:r w:rsidRPr="006207BF">
        <w:rPr>
          <w:rFonts w:cstheme="minorHAnsi"/>
        </w:rPr>
        <w:t>could be used against a child’s interest, one commenter recommend</w:t>
      </w:r>
      <w:r w:rsidRPr="006207BF" w:rsidR="00BD6897">
        <w:rPr>
          <w:rFonts w:cstheme="minorHAnsi"/>
        </w:rPr>
        <w:t>ed</w:t>
      </w:r>
      <w:r w:rsidRPr="006207BF">
        <w:rPr>
          <w:rFonts w:cstheme="minorHAnsi"/>
        </w:rPr>
        <w:t xml:space="preserve"> that ORR revise the questions to elicit only information that is relevant and necessary to provide services in keeping with the least rest</w:t>
      </w:r>
      <w:r w:rsidRPr="006207BF" w:rsidR="001B7E8A">
        <w:rPr>
          <w:rFonts w:cstheme="minorHAnsi"/>
        </w:rPr>
        <w:t>r</w:t>
      </w:r>
      <w:r w:rsidRPr="006207BF">
        <w:rPr>
          <w:rFonts w:cstheme="minorHAnsi"/>
        </w:rPr>
        <w:t>i</w:t>
      </w:r>
      <w:r w:rsidRPr="006207BF" w:rsidR="001B7E8A">
        <w:rPr>
          <w:rFonts w:cstheme="minorHAnsi"/>
        </w:rPr>
        <w:t>cti</w:t>
      </w:r>
      <w:r w:rsidRPr="006207BF">
        <w:rPr>
          <w:rFonts w:cstheme="minorHAnsi"/>
        </w:rPr>
        <w:t xml:space="preserve">ve </w:t>
      </w:r>
      <w:r w:rsidRPr="006207BF" w:rsidR="001B7E8A">
        <w:rPr>
          <w:rFonts w:cstheme="minorHAnsi"/>
        </w:rPr>
        <w:t xml:space="preserve">placement </w:t>
      </w:r>
      <w:r w:rsidRPr="006207BF">
        <w:rPr>
          <w:rFonts w:cstheme="minorHAnsi"/>
        </w:rPr>
        <w:t>and the UC’s best interest</w:t>
      </w:r>
      <w:r w:rsidRPr="006207BF" w:rsidR="002625CF">
        <w:rPr>
          <w:rFonts w:cstheme="minorHAnsi"/>
        </w:rPr>
        <w:t xml:space="preserve">. </w:t>
      </w:r>
      <w:r w:rsidRPr="006207BF">
        <w:rPr>
          <w:rFonts w:cstheme="minorHAnsi"/>
        </w:rPr>
        <w:t xml:space="preserve">They </w:t>
      </w:r>
      <w:r w:rsidRPr="006207BF" w:rsidR="008C03F3">
        <w:rPr>
          <w:rFonts w:cstheme="minorHAnsi"/>
        </w:rPr>
        <w:t>aske</w:t>
      </w:r>
      <w:r w:rsidRPr="006207BF" w:rsidR="00BD6897">
        <w:rPr>
          <w:rFonts w:cstheme="minorHAnsi"/>
        </w:rPr>
        <w:t>d</w:t>
      </w:r>
      <w:r w:rsidRPr="006207BF">
        <w:rPr>
          <w:rFonts w:cstheme="minorHAnsi"/>
        </w:rPr>
        <w:t xml:space="preserve"> ORR not </w:t>
      </w:r>
      <w:r w:rsidRPr="006207BF" w:rsidR="001B7E8A">
        <w:rPr>
          <w:rFonts w:cstheme="minorHAnsi"/>
        </w:rPr>
        <w:t xml:space="preserve">to </w:t>
      </w:r>
      <w:r w:rsidRPr="006207BF">
        <w:rPr>
          <w:rFonts w:cstheme="minorHAnsi"/>
        </w:rPr>
        <w:t>consider criminal charges that have not resulted in adult convictions and note</w:t>
      </w:r>
      <w:r w:rsidRPr="006207BF" w:rsidR="008C03F3">
        <w:rPr>
          <w:rFonts w:cstheme="minorHAnsi"/>
        </w:rPr>
        <w:t>d</w:t>
      </w:r>
      <w:r w:rsidRPr="006207BF">
        <w:rPr>
          <w:rFonts w:cstheme="minorHAnsi"/>
        </w:rPr>
        <w:t xml:space="preserve"> that very few children are charged in adult, criminal court proceedings, and when they are, it is not necessarily for actions that suggest a risk to others while in ORR custody</w:t>
      </w:r>
      <w:r w:rsidRPr="006207BF" w:rsidR="001B7E8A">
        <w:rPr>
          <w:rFonts w:cstheme="minorHAnsi"/>
        </w:rPr>
        <w:t>.</w:t>
      </w:r>
      <w:r w:rsidRPr="006207BF" w:rsidR="00E62598">
        <w:rPr>
          <w:rFonts w:cstheme="minorHAnsi"/>
        </w:rPr>
        <w:t xml:space="preserve"> </w:t>
      </w:r>
    </w:p>
    <w:p w:rsidR="00576D25" w:rsidP="0005511D" w:rsidRDefault="61917C91" w14:paraId="6646BB8C" w14:textId="40308594">
      <w:pPr>
        <w:pStyle w:val="ListParagraph"/>
        <w:contextualSpacing w:val="0"/>
      </w:pPr>
      <w:r w:rsidRPr="6BC18AD0">
        <w:rPr>
          <w:rFonts w:cstheme="minorBidi"/>
          <w:b/>
          <w:bCs/>
          <w:i/>
          <w:iCs/>
        </w:rPr>
        <w:t>ORR Response</w:t>
      </w:r>
      <w:r w:rsidRPr="6BC18AD0" w:rsidR="763C06EC">
        <w:rPr>
          <w:rFonts w:cstheme="minorBidi"/>
          <w:b/>
          <w:bCs/>
          <w:i/>
          <w:iCs/>
        </w:rPr>
        <w:t>:</w:t>
      </w:r>
      <w:r w:rsidR="00975C76">
        <w:rPr>
          <w:rFonts w:cstheme="minorBidi"/>
          <w:b/>
          <w:bCs/>
          <w:i/>
          <w:iCs/>
        </w:rPr>
        <w:t xml:space="preserve"> </w:t>
      </w:r>
      <w:r w:rsidRPr="6BC18AD0" w:rsidR="0DF5ACFC">
        <w:rPr>
          <w:rFonts w:cstheme="minorBidi"/>
        </w:rPr>
        <w:t>This comment relates to underlying policy and not the information collection itself.</w:t>
      </w:r>
      <w:r w:rsidR="00975C76">
        <w:rPr>
          <w:rFonts w:cstheme="minorBidi"/>
        </w:rPr>
        <w:t xml:space="preserve"> </w:t>
      </w:r>
      <w:r w:rsidRPr="6BC18AD0" w:rsidR="0DF5ACFC">
        <w:rPr>
          <w:rFonts w:cstheme="minorBidi"/>
        </w:rPr>
        <w:t xml:space="preserve">Nevertheless, ORR notes that </w:t>
      </w:r>
      <w:r w:rsidRPr="6BC18AD0" w:rsidR="4AF1E02D">
        <w:rPr>
          <w:rFonts w:cstheme="minorBidi"/>
        </w:rPr>
        <w:t>a</w:t>
      </w:r>
      <w:r w:rsidRPr="6BC18AD0" w:rsidR="353B2DD3">
        <w:rPr>
          <w:rFonts w:cstheme="minorBidi"/>
        </w:rPr>
        <w:t xml:space="preserve">s described in the ORR Policy Guide </w:t>
      </w:r>
      <w:hyperlink w:anchor="3.3.4" r:id="rId17">
        <w:r w:rsidRPr="6BC18AD0" w:rsidR="353B2DD3">
          <w:rPr>
            <w:rStyle w:val="Hyperlink"/>
            <w:rFonts w:cstheme="minorBidi"/>
          </w:rPr>
          <w:t>Section 3.3.4</w:t>
        </w:r>
      </w:hyperlink>
      <w:r w:rsidRPr="6BC18AD0" w:rsidR="353B2DD3">
        <w:rPr>
          <w:rFonts w:cstheme="minorBidi"/>
        </w:rPr>
        <w:t xml:space="preserve">, ORR care providers create Individualized </w:t>
      </w:r>
      <w:r w:rsidRPr="6BC18AD0" w:rsidR="19057A8A">
        <w:rPr>
          <w:rFonts w:cstheme="minorBidi"/>
        </w:rPr>
        <w:t>S</w:t>
      </w:r>
      <w:r w:rsidRPr="6BC18AD0" w:rsidR="353B2DD3">
        <w:rPr>
          <w:rFonts w:cstheme="minorBidi"/>
        </w:rPr>
        <w:t>afety</w:t>
      </w:r>
      <w:r w:rsidRPr="6BC18AD0" w:rsidR="3BF05125">
        <w:rPr>
          <w:rFonts w:cstheme="minorBidi"/>
        </w:rPr>
        <w:t xml:space="preserve"> </w:t>
      </w:r>
      <w:r w:rsidRPr="6BC18AD0" w:rsidR="19057A8A">
        <w:rPr>
          <w:rFonts w:cstheme="minorBidi"/>
        </w:rPr>
        <w:t>P</w:t>
      </w:r>
      <w:r w:rsidRPr="6BC18AD0" w:rsidR="353B2DD3">
        <w:rPr>
          <w:rFonts w:cstheme="minorBidi"/>
        </w:rPr>
        <w:t xml:space="preserve">lans for UCs for whom such plans are appropriate so that the services provided are </w:t>
      </w:r>
      <w:r w:rsidRPr="6BC18AD0" w:rsidR="15A21EF8">
        <w:rPr>
          <w:rFonts w:cstheme="minorBidi"/>
        </w:rPr>
        <w:t>in</w:t>
      </w:r>
      <w:r w:rsidRPr="6BC18AD0" w:rsidR="353B2DD3">
        <w:rPr>
          <w:rFonts w:cstheme="minorBidi"/>
        </w:rPr>
        <w:t xml:space="preserve"> the best interests of the child and to ensure that the child is placed </w:t>
      </w:r>
      <w:r w:rsidRPr="6BC18AD0" w:rsidR="353B2DD3">
        <w:rPr>
          <w:rFonts w:cstheme="minorBidi"/>
        </w:rPr>
        <w:lastRenderedPageBreak/>
        <w:t>in the least restrictive setting that meets their individual needs</w:t>
      </w:r>
      <w:r w:rsidRPr="6BC18AD0" w:rsidR="58B34539">
        <w:rPr>
          <w:rFonts w:cstheme="minorBidi"/>
        </w:rPr>
        <w:t xml:space="preserve">. </w:t>
      </w:r>
      <w:r w:rsidRPr="6BC18AD0" w:rsidR="353B2DD3">
        <w:rPr>
          <w:rFonts w:cstheme="minorBidi"/>
        </w:rPr>
        <w:t xml:space="preserve">ORR notes that this proposed revision to an information collection activity was submitted to OMB prior to the finalization of the </w:t>
      </w:r>
      <w:hyperlink r:id="rId18">
        <w:r w:rsidRPr="6BC18AD0" w:rsidR="0B70AFFF">
          <w:rPr>
            <w:rStyle w:val="Hyperlink"/>
            <w:rFonts w:cstheme="minorBidi"/>
          </w:rPr>
          <w:t>2021 MOA</w:t>
        </w:r>
      </w:hyperlink>
      <w:r w:rsidRPr="6BC18AD0" w:rsidR="58B34539">
        <w:rPr>
          <w:rFonts w:cstheme="minorBidi"/>
        </w:rPr>
        <w:t xml:space="preserve">. </w:t>
      </w:r>
      <w:r w:rsidRPr="6BC18AD0" w:rsidR="353B2DD3">
        <w:rPr>
          <w:rFonts w:cstheme="minorBidi"/>
        </w:rPr>
        <w:t xml:space="preserve">Subsequently, ORR updated ORR Policy Guide </w:t>
      </w:r>
      <w:hyperlink w:anchor="5.8" r:id="rId19">
        <w:r w:rsidRPr="6BC18AD0" w:rsidR="353B2DD3">
          <w:rPr>
            <w:rStyle w:val="Hyperlink"/>
            <w:rFonts w:cstheme="minorBidi"/>
          </w:rPr>
          <w:t>Section 5.8</w:t>
        </w:r>
      </w:hyperlink>
      <w:r w:rsidRPr="6BC18AD0" w:rsidR="353B2DD3">
        <w:rPr>
          <w:rFonts w:cstheme="minorBidi"/>
        </w:rPr>
        <w:t xml:space="preserve"> on June 7, 2021 to reflect the 2021 MOA </w:t>
      </w:r>
      <w:r w:rsidRPr="6BC18AD0" w:rsidR="038BBB89">
        <w:rPr>
          <w:rFonts w:cstheme="minorBidi"/>
        </w:rPr>
        <w:t>and other policy changes.</w:t>
      </w:r>
      <w:r w:rsidRPr="6BC18AD0" w:rsidR="31E97EF9">
        <w:rPr>
          <w:rFonts w:cstheme="minorBidi"/>
        </w:rPr>
        <w:t xml:space="preserve"> </w:t>
      </w:r>
      <w:r w:rsidR="005C11DE">
        <w:rPr>
          <w:rStyle w:val="normaltextrun"/>
          <w:rFonts w:ascii="Calibri" w:hAnsi="Calibri"/>
          <w:color w:val="000000"/>
          <w:shd w:val="clear" w:color="auto" w:fill="FFFFFF"/>
        </w:rPr>
        <w:t xml:space="preserve">ORR </w:t>
      </w:r>
      <w:r w:rsidR="1A5E12CA">
        <w:rPr>
          <w:rStyle w:val="normaltextrun"/>
          <w:rFonts w:ascii="Calibri" w:hAnsi="Calibri"/>
          <w:color w:val="000000"/>
          <w:shd w:val="clear" w:color="auto" w:fill="FFFFFF"/>
        </w:rPr>
        <w:t xml:space="preserve">also notes that it </w:t>
      </w:r>
      <w:r w:rsidR="005C11DE">
        <w:rPr>
          <w:rStyle w:val="normaltextrun"/>
          <w:rFonts w:ascii="Calibri" w:hAnsi="Calibri"/>
          <w:color w:val="000000"/>
          <w:shd w:val="clear" w:color="auto" w:fill="FFFFFF"/>
        </w:rPr>
        <w:t>attempts to </w:t>
      </w:r>
      <w:proofErr w:type="spellStart"/>
      <w:r w:rsidR="005C11DE">
        <w:rPr>
          <w:rStyle w:val="findhit"/>
          <w:rFonts w:ascii="Calibri" w:hAnsi="Calibri"/>
          <w:color w:val="000000"/>
          <w:shd w:val="clear" w:color="auto" w:fill="FFFFFF"/>
          <w:lang w:val="en"/>
        </w:rPr>
        <w:t>corro</w:t>
      </w:r>
      <w:proofErr w:type="spellEnd"/>
      <w:r w:rsidR="005C11DE">
        <w:rPr>
          <w:rStyle w:val="normaltextrun"/>
          <w:rFonts w:ascii="Calibri" w:hAnsi="Calibri"/>
          <w:color w:val="000000"/>
          <w:shd w:val="clear" w:color="auto" w:fill="FFFFFF"/>
        </w:rPr>
        <w:t>borate and understand any disclosure of the child’s criminal or juvenile delinquency history made by the child, their family, or their sponsor to ensure that the child is placed in the least restrictive setting that meets their individual needs, the child receives appropriate services, and that ORR is able to make a well-informed release decision. </w:t>
      </w:r>
    </w:p>
    <w:p w:rsidRPr="00B4715A" w:rsidR="00483F6E" w:rsidP="000C3B49" w:rsidRDefault="00483F6E" w14:paraId="6DB13DA7" w14:textId="77777777">
      <w:pPr>
        <w:pStyle w:val="ListParagraph"/>
        <w:ind w:left="1080"/>
        <w:contextualSpacing w:val="0"/>
        <w:rPr>
          <w:rFonts w:cstheme="minorHAnsi"/>
        </w:rPr>
      </w:pPr>
    </w:p>
    <w:p w:rsidRPr="00402365" w:rsidR="00483F6E" w:rsidP="0005511D" w:rsidRDefault="00483F6E" w14:paraId="4662A699" w14:textId="36C21322">
      <w:pPr>
        <w:pStyle w:val="Heading2"/>
        <w:ind w:left="720"/>
        <w:contextualSpacing w:val="0"/>
      </w:pPr>
      <w:r w:rsidRPr="00402365">
        <w:t xml:space="preserve">Sponsor Information (Forms </w:t>
      </w:r>
      <w:r w:rsidR="003A4E60">
        <w:t xml:space="preserve">Sponsor Assessment </w:t>
      </w:r>
      <w:r w:rsidRPr="00402365">
        <w:t xml:space="preserve">S-5, </w:t>
      </w:r>
      <w:r w:rsidR="003A4E60">
        <w:t xml:space="preserve">Home Study Assessment </w:t>
      </w:r>
      <w:r w:rsidRPr="00402365">
        <w:t xml:space="preserve">S-6, </w:t>
      </w:r>
      <w:r w:rsidR="003A4E60">
        <w:t xml:space="preserve">New Sponsor </w:t>
      </w:r>
      <w:r w:rsidRPr="00402365">
        <w:t xml:space="preserve">S-7, </w:t>
      </w:r>
      <w:r w:rsidR="003A4E60">
        <w:t xml:space="preserve">Initial Intakes Assessment </w:t>
      </w:r>
      <w:r w:rsidRPr="00402365">
        <w:t xml:space="preserve">S-8, </w:t>
      </w:r>
      <w:r w:rsidR="003A4E60">
        <w:t xml:space="preserve">Assessment for Risk </w:t>
      </w:r>
      <w:r w:rsidRPr="00402365">
        <w:t>S-9,</w:t>
      </w:r>
      <w:r w:rsidR="003A4E60">
        <w:t xml:space="preserve"> UC Assessment</w:t>
      </w:r>
      <w:r w:rsidRPr="00402365">
        <w:t xml:space="preserve"> S-11, </w:t>
      </w:r>
      <w:r w:rsidR="003A4E60">
        <w:t xml:space="preserve">UC Case Review </w:t>
      </w:r>
      <w:r w:rsidRPr="00402365">
        <w:t xml:space="preserve">S-12) </w:t>
      </w:r>
    </w:p>
    <w:p w:rsidRPr="00B4715A" w:rsidR="00483F6E" w:rsidP="000C3B49" w:rsidRDefault="00483F6E" w14:paraId="0F1CE108" w14:textId="091F7639">
      <w:pPr>
        <w:rPr>
          <w:rFonts w:cstheme="minorHAnsi"/>
        </w:rPr>
      </w:pPr>
    </w:p>
    <w:p w:rsidRPr="006207BF" w:rsidR="003C447A" w:rsidP="0005511D" w:rsidRDefault="003C447A" w14:paraId="76498B57" w14:textId="11FC774A">
      <w:pPr>
        <w:pStyle w:val="ListParagraph"/>
        <w:numPr>
          <w:ilvl w:val="0"/>
          <w:numId w:val="39"/>
        </w:numPr>
        <w:spacing w:after="120"/>
        <w:ind w:left="720"/>
        <w:contextualSpacing w:val="0"/>
        <w:rPr>
          <w:rFonts w:cstheme="minorHAnsi"/>
        </w:rPr>
      </w:pPr>
      <w:r w:rsidRPr="006207BF">
        <w:rPr>
          <w:rFonts w:cstheme="minorHAnsi"/>
        </w:rPr>
        <w:t xml:space="preserve">One joint commenter representing three organizations </w:t>
      </w:r>
      <w:r w:rsidRPr="006207BF" w:rsidR="00BD6897">
        <w:rPr>
          <w:rFonts w:cstheme="minorHAnsi"/>
        </w:rPr>
        <w:t>noted their</w:t>
      </w:r>
      <w:r w:rsidRPr="006207BF" w:rsidR="000B3BAE">
        <w:rPr>
          <w:rFonts w:cstheme="minorHAnsi"/>
        </w:rPr>
        <w:t xml:space="preserve"> </w:t>
      </w:r>
      <w:r w:rsidRPr="006207BF">
        <w:rPr>
          <w:rFonts w:cstheme="minorHAnsi"/>
        </w:rPr>
        <w:t xml:space="preserve">concern that certain forms seek </w:t>
      </w:r>
      <w:r w:rsidRPr="006207BF" w:rsidR="008F1F2C">
        <w:rPr>
          <w:rFonts w:cstheme="minorHAnsi"/>
        </w:rPr>
        <w:t>highly sensitive</w:t>
      </w:r>
      <w:r w:rsidRPr="006207BF" w:rsidR="004F7623">
        <w:rPr>
          <w:rFonts w:cstheme="minorHAnsi"/>
        </w:rPr>
        <w:t xml:space="preserve"> information, and they </w:t>
      </w:r>
      <w:r w:rsidRPr="006207BF" w:rsidR="00A4074F">
        <w:rPr>
          <w:rFonts w:cstheme="minorHAnsi"/>
        </w:rPr>
        <w:t xml:space="preserve">said they </w:t>
      </w:r>
      <w:r w:rsidRPr="006207BF" w:rsidR="004F7623">
        <w:rPr>
          <w:rFonts w:cstheme="minorHAnsi"/>
        </w:rPr>
        <w:t>consider</w:t>
      </w:r>
      <w:r w:rsidRPr="006207BF" w:rsidR="00BD6897">
        <w:rPr>
          <w:rFonts w:cstheme="minorHAnsi"/>
        </w:rPr>
        <w:t>ed</w:t>
      </w:r>
      <w:r w:rsidRPr="006207BF" w:rsidR="004F7623">
        <w:rPr>
          <w:rFonts w:cstheme="minorHAnsi"/>
        </w:rPr>
        <w:t xml:space="preserve"> some of it to be </w:t>
      </w:r>
      <w:r w:rsidRPr="006207BF" w:rsidR="00135A1B">
        <w:rPr>
          <w:rFonts w:cstheme="minorHAnsi"/>
        </w:rPr>
        <w:t>irrelevant and unnecessary info</w:t>
      </w:r>
      <w:r w:rsidRPr="006207BF">
        <w:rPr>
          <w:rFonts w:cstheme="minorHAnsi"/>
        </w:rPr>
        <w:t>rmation about</w:t>
      </w:r>
      <w:r w:rsidRPr="006207BF" w:rsidR="00135A1B">
        <w:rPr>
          <w:rFonts w:cstheme="minorHAnsi"/>
        </w:rPr>
        <w:t xml:space="preserve"> sponsor applicants</w:t>
      </w:r>
      <w:r w:rsidRPr="006207BF" w:rsidR="008C03F3">
        <w:rPr>
          <w:rFonts w:cstheme="minorHAnsi"/>
        </w:rPr>
        <w:t xml:space="preserve">, a collection of information </w:t>
      </w:r>
      <w:r w:rsidRPr="006207BF">
        <w:rPr>
          <w:rFonts w:cstheme="minorHAnsi"/>
        </w:rPr>
        <w:t xml:space="preserve">which they believe </w:t>
      </w:r>
      <w:r w:rsidRPr="006207BF" w:rsidR="00D25B4E">
        <w:rPr>
          <w:rFonts w:cstheme="minorHAnsi"/>
        </w:rPr>
        <w:t>is</w:t>
      </w:r>
      <w:r w:rsidRPr="006207BF" w:rsidR="00135A1B">
        <w:rPr>
          <w:rFonts w:cstheme="minorHAnsi"/>
        </w:rPr>
        <w:t xml:space="preserve"> motivated </w:t>
      </w:r>
      <w:r w:rsidRPr="006207BF">
        <w:rPr>
          <w:rFonts w:cstheme="minorHAnsi"/>
        </w:rPr>
        <w:t>more by immigration</w:t>
      </w:r>
      <w:r w:rsidRPr="006207BF" w:rsidR="00135A1B">
        <w:rPr>
          <w:rFonts w:cstheme="minorHAnsi"/>
        </w:rPr>
        <w:t xml:space="preserve"> enforcement concerns rather than c</w:t>
      </w:r>
      <w:r w:rsidRPr="006207BF">
        <w:rPr>
          <w:rFonts w:cstheme="minorHAnsi"/>
        </w:rPr>
        <w:t>hild welfare</w:t>
      </w:r>
      <w:r w:rsidRPr="006207BF" w:rsidR="002625CF">
        <w:rPr>
          <w:rFonts w:cstheme="minorHAnsi"/>
        </w:rPr>
        <w:t xml:space="preserve">. </w:t>
      </w:r>
      <w:r w:rsidRPr="006207BF" w:rsidR="008F1F2C">
        <w:rPr>
          <w:rFonts w:cstheme="minorHAnsi"/>
        </w:rPr>
        <w:t>They question</w:t>
      </w:r>
      <w:r w:rsidRPr="006207BF" w:rsidR="00D25B4E">
        <w:rPr>
          <w:rFonts w:cstheme="minorHAnsi"/>
        </w:rPr>
        <w:t>ed</w:t>
      </w:r>
      <w:r w:rsidRPr="006207BF" w:rsidR="008F1F2C">
        <w:rPr>
          <w:rFonts w:cstheme="minorHAnsi"/>
        </w:rPr>
        <w:t xml:space="preserve"> why </w:t>
      </w:r>
      <w:r w:rsidRPr="006207BF">
        <w:rPr>
          <w:rFonts w:cstheme="minorHAnsi"/>
        </w:rPr>
        <w:t xml:space="preserve">country of birth </w:t>
      </w:r>
      <w:r w:rsidRPr="006207BF" w:rsidR="008F1F2C">
        <w:rPr>
          <w:rFonts w:cstheme="minorHAnsi"/>
        </w:rPr>
        <w:t xml:space="preserve">is required </w:t>
      </w:r>
      <w:r w:rsidRPr="006207BF">
        <w:rPr>
          <w:rFonts w:cstheme="minorHAnsi"/>
        </w:rPr>
        <w:t>(</w:t>
      </w:r>
      <w:r w:rsidRPr="006207BF" w:rsidR="00B17CD4">
        <w:rPr>
          <w:rFonts w:cstheme="minorHAnsi"/>
        </w:rPr>
        <w:t xml:space="preserve">Sponsor Assessment </w:t>
      </w:r>
      <w:r w:rsidRPr="006207BF">
        <w:rPr>
          <w:rFonts w:cstheme="minorHAnsi"/>
        </w:rPr>
        <w:t xml:space="preserve">Form S-5, </w:t>
      </w:r>
      <w:r w:rsidRPr="006207BF" w:rsidR="00B17CD4">
        <w:rPr>
          <w:rFonts w:cstheme="minorHAnsi"/>
        </w:rPr>
        <w:t xml:space="preserve">Home Study Assessment Form </w:t>
      </w:r>
      <w:r w:rsidRPr="006207BF">
        <w:rPr>
          <w:rFonts w:cstheme="minorHAnsi"/>
        </w:rPr>
        <w:t xml:space="preserve">S-6 and </w:t>
      </w:r>
      <w:r w:rsidRPr="006207BF" w:rsidR="00B17CD4">
        <w:rPr>
          <w:rFonts w:cstheme="minorHAnsi"/>
        </w:rPr>
        <w:t xml:space="preserve">Adult Contact Profile Form </w:t>
      </w:r>
      <w:r w:rsidRPr="006207BF">
        <w:rPr>
          <w:rFonts w:cstheme="minorHAnsi"/>
        </w:rPr>
        <w:t xml:space="preserve">S-7), which </w:t>
      </w:r>
      <w:r w:rsidRPr="006207BF" w:rsidR="00640A2C">
        <w:rPr>
          <w:rFonts w:cstheme="minorHAnsi"/>
        </w:rPr>
        <w:t>they sa</w:t>
      </w:r>
      <w:r w:rsidRPr="006207BF" w:rsidR="00A4074F">
        <w:rPr>
          <w:rFonts w:cstheme="minorHAnsi"/>
        </w:rPr>
        <w:t>id</w:t>
      </w:r>
      <w:r w:rsidRPr="006207BF" w:rsidR="00640A2C">
        <w:rPr>
          <w:rFonts w:cstheme="minorHAnsi"/>
        </w:rPr>
        <w:t xml:space="preserve"> </w:t>
      </w:r>
      <w:r w:rsidRPr="006207BF">
        <w:rPr>
          <w:rFonts w:cstheme="minorHAnsi"/>
        </w:rPr>
        <w:t>has no relevance to a sponsor’s current ability to care and provide for a child</w:t>
      </w:r>
      <w:r w:rsidRPr="006207BF" w:rsidR="002625CF">
        <w:rPr>
          <w:rFonts w:cstheme="minorHAnsi"/>
        </w:rPr>
        <w:t xml:space="preserve">. </w:t>
      </w:r>
      <w:r w:rsidRPr="006207BF">
        <w:rPr>
          <w:rFonts w:cstheme="minorHAnsi"/>
        </w:rPr>
        <w:t xml:space="preserve">They further </w:t>
      </w:r>
      <w:r w:rsidRPr="006207BF" w:rsidR="00A4074F">
        <w:rPr>
          <w:rFonts w:cstheme="minorHAnsi"/>
        </w:rPr>
        <w:t xml:space="preserve">noted that </w:t>
      </w:r>
      <w:r w:rsidRPr="006207BF" w:rsidR="00640A2C">
        <w:rPr>
          <w:rFonts w:cstheme="minorHAnsi"/>
        </w:rPr>
        <w:t xml:space="preserve">this and </w:t>
      </w:r>
      <w:r w:rsidRPr="006207BF">
        <w:rPr>
          <w:rFonts w:cstheme="minorHAnsi"/>
        </w:rPr>
        <w:t>other requested information has a chilling effect on sponsors, resulting in a prolonged detention of UC and a delay in family reunification, especially if there is</w:t>
      </w:r>
      <w:r w:rsidRPr="006207BF" w:rsidR="00135A1B">
        <w:rPr>
          <w:rFonts w:cstheme="minorHAnsi"/>
        </w:rPr>
        <w:t xml:space="preserve"> no firewall</w:t>
      </w:r>
      <w:r w:rsidRPr="006207BF">
        <w:rPr>
          <w:rFonts w:cstheme="minorHAnsi"/>
        </w:rPr>
        <w:t xml:space="preserve"> between ORR and other federal immigration agencies</w:t>
      </w:r>
      <w:r w:rsidRPr="006207BF" w:rsidR="002625CF">
        <w:rPr>
          <w:rFonts w:cstheme="minorHAnsi"/>
        </w:rPr>
        <w:t xml:space="preserve">. </w:t>
      </w:r>
      <w:r w:rsidRPr="006207BF">
        <w:rPr>
          <w:rFonts w:cstheme="minorHAnsi"/>
        </w:rPr>
        <w:t xml:space="preserve">The commenters </w:t>
      </w:r>
      <w:r w:rsidRPr="006207BF" w:rsidR="008C03F3">
        <w:rPr>
          <w:rFonts w:cstheme="minorHAnsi"/>
        </w:rPr>
        <w:t>aske</w:t>
      </w:r>
      <w:r w:rsidRPr="006207BF" w:rsidR="00A4074F">
        <w:rPr>
          <w:rFonts w:cstheme="minorHAnsi"/>
        </w:rPr>
        <w:t>d</w:t>
      </w:r>
      <w:r w:rsidRPr="006207BF">
        <w:rPr>
          <w:rFonts w:cstheme="minorHAnsi"/>
        </w:rPr>
        <w:t xml:space="preserve"> ORR to remove </w:t>
      </w:r>
      <w:r w:rsidRPr="006207BF" w:rsidR="00640A2C">
        <w:rPr>
          <w:rFonts w:cstheme="minorHAnsi"/>
        </w:rPr>
        <w:t>these</w:t>
      </w:r>
      <w:r w:rsidRPr="006207BF">
        <w:rPr>
          <w:rFonts w:cstheme="minorHAnsi"/>
        </w:rPr>
        <w:t xml:space="preserve"> questions, </w:t>
      </w:r>
      <w:r w:rsidRPr="006207BF" w:rsidR="00D25B4E">
        <w:rPr>
          <w:rFonts w:cstheme="minorHAnsi"/>
        </w:rPr>
        <w:t>and they noted</w:t>
      </w:r>
      <w:r w:rsidRPr="006207BF">
        <w:rPr>
          <w:rFonts w:cstheme="minorHAnsi"/>
        </w:rPr>
        <w:t xml:space="preserve"> that there is nothing in the T</w:t>
      </w:r>
      <w:r w:rsidRPr="006207BF" w:rsidR="00B17CD4">
        <w:rPr>
          <w:rFonts w:cstheme="minorHAnsi"/>
        </w:rPr>
        <w:t xml:space="preserve">rafficking </w:t>
      </w:r>
      <w:r w:rsidRPr="006207BF">
        <w:rPr>
          <w:rFonts w:cstheme="minorHAnsi"/>
        </w:rPr>
        <w:t>V</w:t>
      </w:r>
      <w:r w:rsidRPr="006207BF" w:rsidR="00B17CD4">
        <w:rPr>
          <w:rFonts w:cstheme="minorHAnsi"/>
        </w:rPr>
        <w:t xml:space="preserve">ictim </w:t>
      </w:r>
      <w:r w:rsidRPr="006207BF">
        <w:rPr>
          <w:rFonts w:cstheme="minorHAnsi"/>
        </w:rPr>
        <w:t>P</w:t>
      </w:r>
      <w:r w:rsidRPr="006207BF" w:rsidR="00B17CD4">
        <w:rPr>
          <w:rFonts w:cstheme="minorHAnsi"/>
        </w:rPr>
        <w:t xml:space="preserve">rotection </w:t>
      </w:r>
      <w:r w:rsidRPr="006207BF">
        <w:rPr>
          <w:rFonts w:cstheme="minorHAnsi"/>
        </w:rPr>
        <w:t>R</w:t>
      </w:r>
      <w:r w:rsidRPr="006207BF" w:rsidR="00B17CD4">
        <w:rPr>
          <w:rFonts w:cstheme="minorHAnsi"/>
        </w:rPr>
        <w:t xml:space="preserve">econciliation </w:t>
      </w:r>
      <w:r w:rsidRPr="006207BF">
        <w:rPr>
          <w:rFonts w:cstheme="minorHAnsi"/>
        </w:rPr>
        <w:t>A</w:t>
      </w:r>
      <w:r w:rsidRPr="006207BF" w:rsidR="00B17CD4">
        <w:rPr>
          <w:rFonts w:cstheme="minorHAnsi"/>
        </w:rPr>
        <w:t>ct (TVPRA)</w:t>
      </w:r>
      <w:r w:rsidRPr="006207BF">
        <w:rPr>
          <w:rFonts w:cstheme="minorHAnsi"/>
        </w:rPr>
        <w:t xml:space="preserve"> or the Flores Settlement Agreement (FSA) that </w:t>
      </w:r>
      <w:r w:rsidRPr="006207BF" w:rsidR="00E93393">
        <w:rPr>
          <w:rFonts w:cstheme="minorHAnsi"/>
        </w:rPr>
        <w:t>requires HHS to collect imm</w:t>
      </w:r>
      <w:r w:rsidRPr="006207BF">
        <w:rPr>
          <w:rFonts w:cstheme="minorHAnsi"/>
        </w:rPr>
        <w:t>igration</w:t>
      </w:r>
      <w:r w:rsidRPr="006207BF" w:rsidR="00E93393">
        <w:rPr>
          <w:rFonts w:cstheme="minorHAnsi"/>
        </w:rPr>
        <w:t xml:space="preserve"> status info</w:t>
      </w:r>
      <w:r w:rsidRPr="006207BF">
        <w:rPr>
          <w:rFonts w:cstheme="minorHAnsi"/>
        </w:rPr>
        <w:t>rmation</w:t>
      </w:r>
      <w:r w:rsidRPr="006207BF" w:rsidR="00E93393">
        <w:rPr>
          <w:rFonts w:cstheme="minorHAnsi"/>
        </w:rPr>
        <w:t xml:space="preserve"> on parents</w:t>
      </w:r>
      <w:r w:rsidRPr="006207BF">
        <w:rPr>
          <w:rFonts w:cstheme="minorHAnsi"/>
        </w:rPr>
        <w:t>,</w:t>
      </w:r>
      <w:r w:rsidRPr="006207BF" w:rsidR="00E93393">
        <w:rPr>
          <w:rFonts w:cstheme="minorHAnsi"/>
        </w:rPr>
        <w:t xml:space="preserve"> other sponsors</w:t>
      </w:r>
      <w:r w:rsidRPr="006207BF">
        <w:rPr>
          <w:rFonts w:cstheme="minorHAnsi"/>
        </w:rPr>
        <w:t>,</w:t>
      </w:r>
      <w:r w:rsidRPr="006207BF" w:rsidR="00E93393">
        <w:rPr>
          <w:rFonts w:cstheme="minorHAnsi"/>
        </w:rPr>
        <w:t xml:space="preserve"> or adult members </w:t>
      </w:r>
      <w:r w:rsidRPr="006207BF">
        <w:rPr>
          <w:rFonts w:cstheme="minorHAnsi"/>
        </w:rPr>
        <w:t xml:space="preserve">of the household, only </w:t>
      </w:r>
      <w:r w:rsidRPr="006207BF" w:rsidR="00E93393">
        <w:rPr>
          <w:rFonts w:cstheme="minorHAnsi"/>
        </w:rPr>
        <w:t>that they be “capable of providing for child’s physical and mental well-being”</w:t>
      </w:r>
      <w:r w:rsidRPr="006207BF" w:rsidR="00BF4242">
        <w:rPr>
          <w:rFonts w:cstheme="minorHAnsi"/>
        </w:rPr>
        <w:t>.</w:t>
      </w:r>
      <w:r w:rsidRPr="006207BF">
        <w:rPr>
          <w:rFonts w:cstheme="minorHAnsi"/>
        </w:rPr>
        <w:t xml:space="preserve"> </w:t>
      </w:r>
      <w:r w:rsidRPr="006207BF" w:rsidR="00DA76E5">
        <w:rPr>
          <w:rFonts w:cstheme="minorHAnsi"/>
        </w:rPr>
        <w:t>Another commenter wr</w:t>
      </w:r>
      <w:r w:rsidRPr="006207BF" w:rsidR="00A4074F">
        <w:rPr>
          <w:rFonts w:cstheme="minorHAnsi"/>
        </w:rPr>
        <w:t>o</w:t>
      </w:r>
      <w:r w:rsidRPr="006207BF" w:rsidR="00DA76E5">
        <w:rPr>
          <w:rFonts w:cstheme="minorHAnsi"/>
        </w:rPr>
        <w:t>te that the</w:t>
      </w:r>
      <w:r w:rsidRPr="006207BF" w:rsidR="00D25B4E">
        <w:rPr>
          <w:rFonts w:cstheme="minorHAnsi"/>
        </w:rPr>
        <w:t>y thought the</w:t>
      </w:r>
      <w:r w:rsidRPr="006207BF" w:rsidR="00DA76E5">
        <w:rPr>
          <w:rFonts w:cstheme="minorHAnsi"/>
        </w:rPr>
        <w:t xml:space="preserve"> proposed collection is invasive and creates a restrictive environment for sponsorship which is not in the best interest of the UC. </w:t>
      </w:r>
      <w:r w:rsidRPr="006207BF">
        <w:rPr>
          <w:rFonts w:cstheme="minorHAnsi"/>
        </w:rPr>
        <w:t xml:space="preserve">The commenter also </w:t>
      </w:r>
      <w:r w:rsidRPr="006207BF" w:rsidR="00024CBC">
        <w:rPr>
          <w:rFonts w:cstheme="minorHAnsi"/>
        </w:rPr>
        <w:t>recommend</w:t>
      </w:r>
      <w:r w:rsidRPr="006207BF" w:rsidR="00A4074F">
        <w:rPr>
          <w:rFonts w:cstheme="minorHAnsi"/>
        </w:rPr>
        <w:t>ed</w:t>
      </w:r>
      <w:r w:rsidRPr="006207BF" w:rsidR="00640A2C">
        <w:rPr>
          <w:rFonts w:cstheme="minorHAnsi"/>
        </w:rPr>
        <w:t xml:space="preserve"> </w:t>
      </w:r>
      <w:r w:rsidRPr="006207BF" w:rsidR="00024CBC">
        <w:rPr>
          <w:rFonts w:cstheme="minorHAnsi"/>
        </w:rPr>
        <w:t xml:space="preserve">requiring </w:t>
      </w:r>
      <w:r w:rsidRPr="006207BF" w:rsidR="00D25B4E">
        <w:rPr>
          <w:rFonts w:cstheme="minorHAnsi"/>
        </w:rPr>
        <w:t xml:space="preserve">a </w:t>
      </w:r>
      <w:r w:rsidRPr="006207BF" w:rsidR="00024CBC">
        <w:rPr>
          <w:rFonts w:cstheme="minorHAnsi"/>
        </w:rPr>
        <w:t xml:space="preserve">sponsor’s </w:t>
      </w:r>
      <w:r w:rsidRPr="006207BF">
        <w:rPr>
          <w:rFonts w:cstheme="minorHAnsi"/>
        </w:rPr>
        <w:t xml:space="preserve">written </w:t>
      </w:r>
      <w:r w:rsidRPr="006207BF" w:rsidR="00024CBC">
        <w:rPr>
          <w:rFonts w:cstheme="minorHAnsi"/>
        </w:rPr>
        <w:t>authoriz</w:t>
      </w:r>
      <w:r w:rsidRPr="006207BF">
        <w:rPr>
          <w:rFonts w:cstheme="minorHAnsi"/>
        </w:rPr>
        <w:t>ation</w:t>
      </w:r>
      <w:r w:rsidRPr="006207BF" w:rsidR="00024CBC">
        <w:rPr>
          <w:rFonts w:cstheme="minorHAnsi"/>
        </w:rPr>
        <w:t xml:space="preserve"> prior to releasing info</w:t>
      </w:r>
      <w:r w:rsidRPr="006207BF">
        <w:rPr>
          <w:rFonts w:cstheme="minorHAnsi"/>
        </w:rPr>
        <w:t>rmation about them to third</w:t>
      </w:r>
      <w:r w:rsidRPr="006207BF" w:rsidR="00024CBC">
        <w:rPr>
          <w:rFonts w:cstheme="minorHAnsi"/>
        </w:rPr>
        <w:t xml:space="preserve"> parties without a</w:t>
      </w:r>
      <w:r w:rsidRPr="006207BF">
        <w:rPr>
          <w:rFonts w:cstheme="minorHAnsi"/>
        </w:rPr>
        <w:t>n a</w:t>
      </w:r>
      <w:r w:rsidRPr="006207BF" w:rsidR="00024CBC">
        <w:rPr>
          <w:rFonts w:cstheme="minorHAnsi"/>
        </w:rPr>
        <w:t>pplicable court order</w:t>
      </w:r>
      <w:r w:rsidRPr="006207BF">
        <w:rPr>
          <w:rFonts w:cstheme="minorHAnsi"/>
        </w:rPr>
        <w:t>.</w:t>
      </w:r>
    </w:p>
    <w:p w:rsidRPr="00F16FA2" w:rsidR="005A262E" w:rsidP="0005511D" w:rsidRDefault="4CE99DFF" w14:paraId="194F0512" w14:textId="36C8F288">
      <w:pPr>
        <w:pStyle w:val="ListParagraph"/>
        <w:spacing w:after="120"/>
        <w:contextualSpacing w:val="0"/>
        <w:rPr>
          <w:rFonts w:cstheme="minorBidi"/>
        </w:rPr>
      </w:pPr>
      <w:r w:rsidRPr="61135D16">
        <w:rPr>
          <w:rFonts w:cstheme="minorBidi"/>
          <w:b/>
          <w:bCs/>
          <w:i/>
          <w:iCs/>
        </w:rPr>
        <w:t>ORR Response:</w:t>
      </w:r>
      <w:r w:rsidR="00975C76">
        <w:rPr>
          <w:rFonts w:eastAsia="Calibri" w:cstheme="minorBidi"/>
        </w:rPr>
        <w:t xml:space="preserve"> </w:t>
      </w:r>
      <w:r w:rsidRPr="61135D16" w:rsidR="18B5B820">
        <w:rPr>
          <w:rFonts w:eastAsia="Calibri" w:cstheme="minorBidi"/>
        </w:rPr>
        <w:t xml:space="preserve">ORR has historically </w:t>
      </w:r>
      <w:r w:rsidRPr="61135D16" w:rsidR="587E8F37">
        <w:rPr>
          <w:rFonts w:eastAsia="Calibri" w:cstheme="minorBidi"/>
        </w:rPr>
        <w:t xml:space="preserve">collected </w:t>
      </w:r>
      <w:r w:rsidRPr="61135D16" w:rsidR="7D282CFF">
        <w:rPr>
          <w:rFonts w:eastAsia="Calibri" w:cstheme="minorBidi"/>
        </w:rPr>
        <w:t xml:space="preserve">standard biographic information </w:t>
      </w:r>
      <w:r w:rsidRPr="61135D16" w:rsidR="18B5B820">
        <w:rPr>
          <w:rFonts w:eastAsia="Calibri" w:cstheme="minorBidi"/>
        </w:rPr>
        <w:t>from all potential sponsors, including country of birth</w:t>
      </w:r>
      <w:r w:rsidRPr="61135D16" w:rsidR="46A649ED">
        <w:rPr>
          <w:rFonts w:eastAsia="Calibri" w:cstheme="minorBidi"/>
        </w:rPr>
        <w:t xml:space="preserve">. </w:t>
      </w:r>
      <w:r w:rsidRPr="61135D16" w:rsidR="2F73F2B6">
        <w:rPr>
          <w:rFonts w:eastAsia="Calibri" w:cstheme="minorBidi"/>
        </w:rPr>
        <w:t>ORR is charged with the UC’s safe and timely release, which includes verifying</w:t>
      </w:r>
      <w:r w:rsidRPr="61135D16" w:rsidR="5018FAEB">
        <w:rPr>
          <w:rFonts w:eastAsia="Calibri" w:cstheme="minorBidi"/>
        </w:rPr>
        <w:t xml:space="preserve"> </w:t>
      </w:r>
      <w:r w:rsidRPr="61135D16" w:rsidR="2F73F2B6">
        <w:rPr>
          <w:rFonts w:eastAsia="Calibri" w:cstheme="minorBidi"/>
        </w:rPr>
        <w:t xml:space="preserve">that the potential sponsor’s home is a safe </w:t>
      </w:r>
      <w:r w:rsidRPr="61135D16" w:rsidR="5DA9957D">
        <w:rPr>
          <w:rFonts w:eastAsia="Calibri" w:cstheme="minorBidi"/>
        </w:rPr>
        <w:t xml:space="preserve">and supportive </w:t>
      </w:r>
      <w:r w:rsidRPr="61135D16" w:rsidR="2F73F2B6">
        <w:rPr>
          <w:rFonts w:eastAsia="Calibri" w:cstheme="minorBidi"/>
        </w:rPr>
        <w:t>environment for the child</w:t>
      </w:r>
      <w:r w:rsidRPr="61135D16" w:rsidR="46A649ED">
        <w:rPr>
          <w:rFonts w:eastAsia="Calibri" w:cstheme="minorBidi"/>
        </w:rPr>
        <w:t xml:space="preserve">. </w:t>
      </w:r>
      <w:r w:rsidRPr="61135D16" w:rsidR="005A262E">
        <w:rPr>
          <w:rFonts w:cstheme="minorBidi"/>
        </w:rPr>
        <w:t>With respect to sponsor information protections, ORR notes its previous response concerning the Consolidated Appropriations Act of 2021 (</w:t>
      </w:r>
      <w:hyperlink r:id="rId20">
        <w:r w:rsidRPr="61135D16" w:rsidR="005A262E">
          <w:rPr>
            <w:rStyle w:val="Hyperlink"/>
            <w:rFonts w:cstheme="minorBidi"/>
          </w:rPr>
          <w:t>Public Law 116-260</w:t>
        </w:r>
      </w:hyperlink>
      <w:r w:rsidRPr="61135D16" w:rsidR="005A262E">
        <w:rPr>
          <w:rFonts w:cstheme="minorBidi"/>
        </w:rPr>
        <w:t>) as discussed above</w:t>
      </w:r>
      <w:r w:rsidRPr="61135D16" w:rsidR="005A262E">
        <w:rPr>
          <w:rStyle w:val="FootnoteReference"/>
          <w:rFonts w:cstheme="minorBidi"/>
        </w:rPr>
        <w:footnoteReference w:id="2"/>
      </w:r>
      <w:r w:rsidR="00975C76">
        <w:rPr>
          <w:rFonts w:cstheme="minorBidi"/>
        </w:rPr>
        <w:t xml:space="preserve"> </w:t>
      </w:r>
      <w:r w:rsidRPr="61135D16" w:rsidR="005A262E">
        <w:rPr>
          <w:rFonts w:cstheme="minorBidi"/>
        </w:rPr>
        <w:t xml:space="preserve">and the 2021 </w:t>
      </w:r>
      <w:hyperlink w:history="1" r:id="rId21">
        <w:r w:rsidRPr="61135D16" w:rsidR="005A262E">
          <w:rPr>
            <w:rStyle w:val="Hyperlink"/>
            <w:rFonts w:cstheme="minorBidi"/>
          </w:rPr>
          <w:t>MOA</w:t>
        </w:r>
      </w:hyperlink>
      <w:r w:rsidRPr="61135D16" w:rsidR="005A262E">
        <w:rPr>
          <w:rFonts w:cstheme="minorBidi"/>
        </w:rPr>
        <w:t xml:space="preserve">. </w:t>
      </w:r>
      <w:r w:rsidRPr="61135D16" w:rsidR="00015AA8">
        <w:rPr>
          <w:rFonts w:cstheme="minorBidi"/>
        </w:rPr>
        <w:t xml:space="preserve">ORR acknowledges the commenters’ concerns regarding collection of information on the sponsor’s immigration status and is taking steps to remove </w:t>
      </w:r>
      <w:r w:rsidRPr="61135D16" w:rsidR="00BF6226">
        <w:rPr>
          <w:rFonts w:cstheme="minorBidi"/>
        </w:rPr>
        <w:t>related fields</w:t>
      </w:r>
      <w:r w:rsidRPr="61135D16" w:rsidR="000357F9">
        <w:rPr>
          <w:rFonts w:cstheme="minorBidi"/>
        </w:rPr>
        <w:t xml:space="preserve"> </w:t>
      </w:r>
      <w:r w:rsidRPr="61135D16" w:rsidR="00015AA8">
        <w:rPr>
          <w:rFonts w:cstheme="minorBidi"/>
        </w:rPr>
        <w:t xml:space="preserve">from </w:t>
      </w:r>
      <w:r w:rsidRPr="61135D16" w:rsidR="001B4133">
        <w:rPr>
          <w:rFonts w:cstheme="minorBidi"/>
        </w:rPr>
        <w:t>its information collections</w:t>
      </w:r>
      <w:r w:rsidRPr="61135D16" w:rsidR="00015AA8">
        <w:rPr>
          <w:rFonts w:cstheme="minorBidi"/>
        </w:rPr>
        <w:t>.</w:t>
      </w:r>
      <w:r w:rsidRPr="61135D16" w:rsidR="002B2D6B">
        <w:rPr>
          <w:rFonts w:cstheme="minorBidi"/>
        </w:rPr>
        <w:t xml:space="preserve"> </w:t>
      </w:r>
    </w:p>
    <w:p w:rsidRPr="000357F9" w:rsidR="00F1447E" w:rsidP="0005511D" w:rsidRDefault="389D2E08" w14:paraId="0DC83005" w14:textId="50E72B6E">
      <w:pPr>
        <w:ind w:left="720"/>
        <w:rPr>
          <w:rFonts w:cstheme="minorBidi"/>
          <w:lang w:val="en"/>
        </w:rPr>
      </w:pPr>
      <w:r w:rsidRPr="6BC18AD0">
        <w:rPr>
          <w:rFonts w:cstheme="minorBidi"/>
        </w:rPr>
        <w:t xml:space="preserve">In addition ORR clarifies that the </w:t>
      </w:r>
      <w:r w:rsidRPr="6BC18AD0" w:rsidR="0CE9AFA7">
        <w:rPr>
          <w:rFonts w:cstheme="minorBidi"/>
        </w:rPr>
        <w:t xml:space="preserve">Authorization for Release of Records </w:t>
      </w:r>
      <w:r w:rsidRPr="6BC18AD0">
        <w:rPr>
          <w:rFonts w:cstheme="minorBidi"/>
        </w:rPr>
        <w:t xml:space="preserve">Form A-5 instructions include a section for the sponsor to provide authorization for release of their records to third parties stating: </w:t>
      </w:r>
      <w:r w:rsidRPr="6BC18AD0" w:rsidR="042D5BDF">
        <w:rPr>
          <w:rFonts w:cstheme="minorBidi"/>
        </w:rPr>
        <w:t>“</w:t>
      </w:r>
      <w:r w:rsidRPr="6BC18AD0">
        <w:rPr>
          <w:rFonts w:cstheme="minorBidi"/>
          <w:b/>
          <w:bCs/>
        </w:rPr>
        <w:t>For Release of Sponsor Information</w:t>
      </w:r>
      <w:r w:rsidRPr="6BC18AD0">
        <w:rPr>
          <w:rFonts w:cstheme="minorBidi"/>
          <w:lang w:val="en"/>
        </w:rPr>
        <w:t xml:space="preserve">: </w:t>
      </w:r>
      <w:r w:rsidRPr="6BC18AD0">
        <w:rPr>
          <w:rFonts w:cstheme="minorBidi"/>
        </w:rPr>
        <w:t>I hereby authorize ORR to provide copies of the records requested in Section E to the organization entered in Section D or any of its</w:t>
      </w:r>
      <w:r w:rsidRPr="6BC18AD0">
        <w:rPr>
          <w:rFonts w:cstheme="minorBidi"/>
          <w:lang w:val="en"/>
        </w:rPr>
        <w:t xml:space="preserve"> </w:t>
      </w:r>
      <w:r w:rsidRPr="6BC18AD0">
        <w:rPr>
          <w:rFonts w:cstheme="minorBidi"/>
        </w:rPr>
        <w:t>duly authorized representatives, including the individual named in Section D without redacting any of my information. I further</w:t>
      </w:r>
      <w:r w:rsidRPr="6BC18AD0">
        <w:rPr>
          <w:rFonts w:cstheme="minorBidi"/>
          <w:lang w:val="en"/>
        </w:rPr>
        <w:t xml:space="preserve"> </w:t>
      </w:r>
      <w:r w:rsidRPr="6BC18AD0">
        <w:rPr>
          <w:rFonts w:cstheme="minorBidi"/>
        </w:rPr>
        <w:t xml:space="preserve">authorize ORR to provide the organization entered in Section D with </w:t>
      </w:r>
      <w:r w:rsidRPr="6BC18AD0">
        <w:rPr>
          <w:rFonts w:cstheme="minorBidi"/>
        </w:rPr>
        <w:lastRenderedPageBreak/>
        <w:t>records created after submission of this initial request that fall</w:t>
      </w:r>
      <w:r w:rsidRPr="6BC18AD0">
        <w:rPr>
          <w:rFonts w:cstheme="minorBidi"/>
          <w:lang w:val="en"/>
        </w:rPr>
        <w:t xml:space="preserve"> </w:t>
      </w:r>
      <w:r w:rsidRPr="6BC18AD0">
        <w:rPr>
          <w:rFonts w:cstheme="minorBidi"/>
        </w:rPr>
        <w:t>into the categories of records requested in Section E upon receipt of a request for updated records without redacting my information.</w:t>
      </w:r>
      <w:r w:rsidRPr="6BC18AD0">
        <w:rPr>
          <w:rFonts w:cstheme="minorBidi"/>
          <w:lang w:val="en"/>
        </w:rPr>
        <w:t xml:space="preserve"> </w:t>
      </w:r>
      <w:r w:rsidRPr="6BC18AD0">
        <w:rPr>
          <w:rFonts w:cstheme="minorBidi"/>
        </w:rPr>
        <w:t>I understand that this information cannot be disclosed without my authorization and the law requires this notice. I further understand</w:t>
      </w:r>
      <w:r w:rsidRPr="6BC18AD0">
        <w:rPr>
          <w:rFonts w:cstheme="minorBidi"/>
          <w:lang w:val="en"/>
        </w:rPr>
        <w:t xml:space="preserve"> </w:t>
      </w:r>
      <w:r w:rsidRPr="6BC18AD0">
        <w:rPr>
          <w:rFonts w:cstheme="minorBidi"/>
        </w:rPr>
        <w:t>that this consent expires one year from the date of my signing</w:t>
      </w:r>
      <w:r w:rsidRPr="6BC18AD0" w:rsidR="5795B9B8">
        <w:rPr>
          <w:rFonts w:cstheme="minorBidi"/>
        </w:rPr>
        <w:t>,</w:t>
      </w:r>
      <w:r w:rsidRPr="6BC18AD0">
        <w:rPr>
          <w:rFonts w:cstheme="minorBidi"/>
        </w:rPr>
        <w:t xml:space="preserve"> and I may withdraw my consent at any time.”</w:t>
      </w:r>
    </w:p>
    <w:p w:rsidR="00483F6E" w:rsidP="0005511D" w:rsidRDefault="00483F6E" w14:paraId="7CE47F0B" w14:textId="1823A672">
      <w:pPr>
        <w:ind w:left="1080"/>
        <w:rPr>
          <w:rFonts w:cstheme="minorHAnsi"/>
          <w:b/>
          <w:bCs/>
          <w:i/>
          <w:iCs/>
        </w:rPr>
      </w:pPr>
    </w:p>
    <w:p w:rsidRPr="00402365" w:rsidR="00483F6E" w:rsidP="0005511D" w:rsidRDefault="00483F6E" w14:paraId="3242475C" w14:textId="4CABA28C">
      <w:pPr>
        <w:pStyle w:val="Heading2"/>
        <w:ind w:left="720"/>
        <w:contextualSpacing w:val="0"/>
        <w:rPr>
          <w:rFonts w:eastAsiaTheme="minorHAnsi"/>
          <w:bCs/>
          <w:i/>
          <w:iCs/>
          <w:color w:val="auto"/>
        </w:rPr>
      </w:pPr>
      <w:r w:rsidRPr="00402365">
        <w:t xml:space="preserve">DNA Testing (Forms </w:t>
      </w:r>
      <w:r w:rsidR="003A4E60">
        <w:t xml:space="preserve">New Sponsor </w:t>
      </w:r>
      <w:r w:rsidRPr="00402365">
        <w:t xml:space="preserve">S-7, </w:t>
      </w:r>
      <w:r w:rsidR="003A4E60">
        <w:t xml:space="preserve">Initial Intakes Assessment </w:t>
      </w:r>
      <w:r w:rsidRPr="00402365">
        <w:t xml:space="preserve">S-8, </w:t>
      </w:r>
      <w:r w:rsidR="003A4E60">
        <w:t xml:space="preserve">UC Assessment </w:t>
      </w:r>
      <w:r w:rsidRPr="00402365">
        <w:t xml:space="preserve">S-11, </w:t>
      </w:r>
      <w:r w:rsidR="003A4E60">
        <w:t xml:space="preserve">UC Case Review </w:t>
      </w:r>
      <w:r w:rsidRPr="00402365">
        <w:t>S-12)</w:t>
      </w:r>
    </w:p>
    <w:p w:rsidRPr="00B4715A" w:rsidR="00135A1B" w:rsidP="000C3B49" w:rsidRDefault="00135A1B" w14:paraId="12D94B5D" w14:textId="77777777">
      <w:pPr>
        <w:rPr>
          <w:rFonts w:cstheme="minorHAnsi"/>
        </w:rPr>
      </w:pPr>
    </w:p>
    <w:p w:rsidRPr="006207BF" w:rsidR="00C168A0" w:rsidP="0005511D" w:rsidRDefault="003C447A" w14:paraId="40A821AC" w14:textId="68EF33FA">
      <w:pPr>
        <w:pStyle w:val="ListParagraph"/>
        <w:numPr>
          <w:ilvl w:val="0"/>
          <w:numId w:val="39"/>
        </w:numPr>
        <w:spacing w:after="120"/>
        <w:ind w:left="720"/>
        <w:contextualSpacing w:val="0"/>
        <w:rPr>
          <w:rFonts w:cstheme="minorHAnsi"/>
        </w:rPr>
      </w:pPr>
      <w:r w:rsidRPr="006207BF">
        <w:rPr>
          <w:rFonts w:cstheme="minorHAnsi"/>
        </w:rPr>
        <w:t xml:space="preserve">One commenter representing three parties </w:t>
      </w:r>
      <w:r w:rsidRPr="006207BF" w:rsidR="00A4074F">
        <w:rPr>
          <w:rFonts w:cstheme="minorHAnsi"/>
        </w:rPr>
        <w:t>noted</w:t>
      </w:r>
      <w:r w:rsidRPr="006207BF" w:rsidR="003002C7">
        <w:rPr>
          <w:rFonts w:cstheme="minorHAnsi"/>
        </w:rPr>
        <w:t xml:space="preserve"> </w:t>
      </w:r>
      <w:r w:rsidRPr="006207BF" w:rsidR="00135A1B">
        <w:rPr>
          <w:rFonts w:cstheme="minorHAnsi"/>
        </w:rPr>
        <w:t xml:space="preserve">serious privacy </w:t>
      </w:r>
      <w:r w:rsidRPr="006207BF" w:rsidR="003002C7">
        <w:rPr>
          <w:rFonts w:cstheme="minorHAnsi"/>
        </w:rPr>
        <w:t xml:space="preserve">and security </w:t>
      </w:r>
      <w:r w:rsidRPr="006207BF" w:rsidR="00135A1B">
        <w:rPr>
          <w:rFonts w:cstheme="minorHAnsi"/>
        </w:rPr>
        <w:t>concerns associated with DNA testing</w:t>
      </w:r>
      <w:r w:rsidRPr="006207BF" w:rsidR="003002C7">
        <w:rPr>
          <w:rFonts w:cstheme="minorHAnsi"/>
        </w:rPr>
        <w:t xml:space="preserve"> referred to in </w:t>
      </w:r>
      <w:r w:rsidRPr="006207BF" w:rsidR="00414F3E">
        <w:rPr>
          <w:rFonts w:cstheme="minorHAnsi"/>
        </w:rPr>
        <w:t xml:space="preserve">Adult Contact Profile </w:t>
      </w:r>
      <w:r w:rsidRPr="006207BF" w:rsidR="003002C7">
        <w:rPr>
          <w:rFonts w:cstheme="minorHAnsi"/>
        </w:rPr>
        <w:t xml:space="preserve">Form S-7, </w:t>
      </w:r>
      <w:r w:rsidRPr="006207BF" w:rsidR="00414F3E">
        <w:rPr>
          <w:rFonts w:cstheme="minorHAnsi"/>
        </w:rPr>
        <w:t xml:space="preserve">Initial Intakes Assessment Form </w:t>
      </w:r>
      <w:r w:rsidRPr="006207BF" w:rsidR="003002C7">
        <w:rPr>
          <w:rFonts w:cstheme="minorHAnsi"/>
        </w:rPr>
        <w:t xml:space="preserve">S-8, </w:t>
      </w:r>
      <w:r w:rsidRPr="006207BF" w:rsidR="00134A2D">
        <w:rPr>
          <w:rFonts w:cstheme="minorHAnsi"/>
        </w:rPr>
        <w:t>UC</w:t>
      </w:r>
      <w:r w:rsidRPr="006207BF" w:rsidR="00414F3E">
        <w:rPr>
          <w:rFonts w:cstheme="minorHAnsi"/>
        </w:rPr>
        <w:t xml:space="preserve"> Assessment Form </w:t>
      </w:r>
      <w:r w:rsidRPr="006207BF" w:rsidR="003002C7">
        <w:rPr>
          <w:rFonts w:cstheme="minorHAnsi"/>
        </w:rPr>
        <w:t xml:space="preserve">S-11 and </w:t>
      </w:r>
      <w:r w:rsidRPr="006207BF" w:rsidR="00134A2D">
        <w:rPr>
          <w:rFonts w:cstheme="minorHAnsi"/>
        </w:rPr>
        <w:t>UC</w:t>
      </w:r>
      <w:r w:rsidRPr="006207BF" w:rsidR="00414F3E">
        <w:rPr>
          <w:rFonts w:cstheme="minorHAnsi"/>
        </w:rPr>
        <w:t xml:space="preserve"> Case Review </w:t>
      </w:r>
      <w:r w:rsidRPr="006207BF" w:rsidR="003002C7">
        <w:rPr>
          <w:rFonts w:cstheme="minorHAnsi"/>
        </w:rPr>
        <w:t xml:space="preserve">S-12, which, without substantial safeguards, are </w:t>
      </w:r>
      <w:r w:rsidRPr="006207BF" w:rsidR="00135A1B">
        <w:rPr>
          <w:rFonts w:cstheme="minorHAnsi"/>
        </w:rPr>
        <w:t>particularly pronounced for vulnerable pop</w:t>
      </w:r>
      <w:r w:rsidRPr="006207BF" w:rsidR="003002C7">
        <w:rPr>
          <w:rFonts w:cstheme="minorHAnsi"/>
        </w:rPr>
        <w:t>ulation</w:t>
      </w:r>
      <w:r w:rsidRPr="006207BF" w:rsidR="00135A1B">
        <w:rPr>
          <w:rFonts w:cstheme="minorHAnsi"/>
        </w:rPr>
        <w:t xml:space="preserve">s like children in </w:t>
      </w:r>
      <w:r w:rsidRPr="006207BF" w:rsidR="00E40623">
        <w:rPr>
          <w:rFonts w:cstheme="minorHAnsi"/>
        </w:rPr>
        <w:t>O</w:t>
      </w:r>
      <w:r w:rsidRPr="006207BF" w:rsidR="00135A1B">
        <w:rPr>
          <w:rFonts w:cstheme="minorHAnsi"/>
        </w:rPr>
        <w:t>RR custody</w:t>
      </w:r>
      <w:r w:rsidRPr="006207BF" w:rsidR="002625CF">
        <w:rPr>
          <w:rFonts w:cstheme="minorHAnsi"/>
        </w:rPr>
        <w:t xml:space="preserve">. </w:t>
      </w:r>
      <w:r w:rsidRPr="006207BF" w:rsidR="003002C7">
        <w:rPr>
          <w:rFonts w:cstheme="minorHAnsi"/>
        </w:rPr>
        <w:t xml:space="preserve">They </w:t>
      </w:r>
      <w:r w:rsidRPr="006207BF" w:rsidR="00D25B4E">
        <w:rPr>
          <w:rFonts w:cstheme="minorHAnsi"/>
        </w:rPr>
        <w:t>stated</w:t>
      </w:r>
      <w:r w:rsidRPr="006207BF" w:rsidR="003002C7">
        <w:rPr>
          <w:rFonts w:cstheme="minorHAnsi"/>
        </w:rPr>
        <w:t xml:space="preserve"> that ORR has not provided any clarity about when, how or why testing </w:t>
      </w:r>
      <w:r w:rsidRPr="006207BF" w:rsidR="00E40623">
        <w:rPr>
          <w:rFonts w:cstheme="minorHAnsi"/>
        </w:rPr>
        <w:t>will be used</w:t>
      </w:r>
      <w:r w:rsidRPr="006207BF" w:rsidR="003002C7">
        <w:rPr>
          <w:rFonts w:cstheme="minorHAnsi"/>
        </w:rPr>
        <w:t xml:space="preserve">, or </w:t>
      </w:r>
      <w:r w:rsidRPr="006207BF" w:rsidR="00E40623">
        <w:rPr>
          <w:rFonts w:cstheme="minorHAnsi"/>
        </w:rPr>
        <w:t>what the consequences will be</w:t>
      </w:r>
      <w:r w:rsidRPr="006207BF" w:rsidR="003002C7">
        <w:rPr>
          <w:rFonts w:cstheme="minorHAnsi"/>
        </w:rPr>
        <w:t>,</w:t>
      </w:r>
      <w:r w:rsidRPr="006207BF" w:rsidR="00E40623">
        <w:rPr>
          <w:rFonts w:cstheme="minorHAnsi"/>
        </w:rPr>
        <w:t xml:space="preserve"> if any</w:t>
      </w:r>
      <w:r w:rsidRPr="006207BF" w:rsidR="003002C7">
        <w:rPr>
          <w:rFonts w:cstheme="minorHAnsi"/>
        </w:rPr>
        <w:t>,</w:t>
      </w:r>
      <w:r w:rsidRPr="006207BF" w:rsidR="00E40623">
        <w:rPr>
          <w:rFonts w:cstheme="minorHAnsi"/>
        </w:rPr>
        <w:t xml:space="preserve"> for refusing</w:t>
      </w:r>
      <w:r w:rsidRPr="006207BF" w:rsidR="003002C7">
        <w:rPr>
          <w:rFonts w:cstheme="minorHAnsi"/>
        </w:rPr>
        <w:t xml:space="preserve">, and that </w:t>
      </w:r>
      <w:r w:rsidRPr="006207BF" w:rsidR="00414F3E">
        <w:rPr>
          <w:rFonts w:cstheme="minorHAnsi"/>
        </w:rPr>
        <w:t xml:space="preserve">by considering DNA testing, </w:t>
      </w:r>
      <w:r w:rsidRPr="006207BF" w:rsidR="003002C7">
        <w:rPr>
          <w:rFonts w:cstheme="minorHAnsi"/>
        </w:rPr>
        <w:t xml:space="preserve">ORR </w:t>
      </w:r>
      <w:r w:rsidRPr="006207BF" w:rsidR="00E40623">
        <w:rPr>
          <w:rFonts w:cstheme="minorHAnsi"/>
        </w:rPr>
        <w:t xml:space="preserve">discounts </w:t>
      </w:r>
      <w:r w:rsidRPr="006207BF" w:rsidR="003002C7">
        <w:rPr>
          <w:rFonts w:cstheme="minorHAnsi"/>
        </w:rPr>
        <w:t xml:space="preserve">the </w:t>
      </w:r>
      <w:r w:rsidRPr="006207BF" w:rsidR="00E40623">
        <w:rPr>
          <w:rFonts w:cstheme="minorHAnsi"/>
        </w:rPr>
        <w:t xml:space="preserve">complexity of </w:t>
      </w:r>
      <w:r w:rsidRPr="006207BF" w:rsidR="003002C7">
        <w:rPr>
          <w:rFonts w:cstheme="minorHAnsi"/>
        </w:rPr>
        <w:t xml:space="preserve">the </w:t>
      </w:r>
      <w:r w:rsidRPr="006207BF" w:rsidR="00E40623">
        <w:rPr>
          <w:rFonts w:cstheme="minorHAnsi"/>
        </w:rPr>
        <w:t>meaning of fami</w:t>
      </w:r>
      <w:r w:rsidRPr="006207BF" w:rsidR="00E93393">
        <w:rPr>
          <w:rFonts w:cstheme="minorHAnsi"/>
        </w:rPr>
        <w:t>l</w:t>
      </w:r>
      <w:r w:rsidRPr="006207BF" w:rsidR="00E40623">
        <w:rPr>
          <w:rFonts w:cstheme="minorHAnsi"/>
        </w:rPr>
        <w:t>y, particularly for people in crisis</w:t>
      </w:r>
      <w:r w:rsidRPr="006207BF" w:rsidR="002625CF">
        <w:rPr>
          <w:rFonts w:cstheme="minorHAnsi"/>
        </w:rPr>
        <w:t xml:space="preserve">. </w:t>
      </w:r>
      <w:r w:rsidRPr="006207BF" w:rsidR="003002C7">
        <w:rPr>
          <w:rFonts w:cstheme="minorHAnsi"/>
        </w:rPr>
        <w:t>The commenters also note</w:t>
      </w:r>
      <w:r w:rsidRPr="006207BF" w:rsidR="00A4074F">
        <w:rPr>
          <w:rFonts w:cstheme="minorHAnsi"/>
        </w:rPr>
        <w:t>d</w:t>
      </w:r>
      <w:r w:rsidRPr="006207BF" w:rsidR="003002C7">
        <w:rPr>
          <w:rFonts w:cstheme="minorHAnsi"/>
        </w:rPr>
        <w:t xml:space="preserve"> that a UC in custody cannot provide informed consent to DNA testing and that any testing performed would most likely </w:t>
      </w:r>
      <w:r w:rsidRPr="006207BF" w:rsidR="00E40623">
        <w:rPr>
          <w:rFonts w:cstheme="minorHAnsi"/>
        </w:rPr>
        <w:t xml:space="preserve">prolong </w:t>
      </w:r>
      <w:r w:rsidRPr="006207BF" w:rsidR="003002C7">
        <w:rPr>
          <w:rFonts w:cstheme="minorHAnsi"/>
        </w:rPr>
        <w:t xml:space="preserve">a UC’s </w:t>
      </w:r>
      <w:r w:rsidRPr="006207BF" w:rsidR="00E40623">
        <w:rPr>
          <w:rFonts w:cstheme="minorHAnsi"/>
        </w:rPr>
        <w:t>detention and delay fam</w:t>
      </w:r>
      <w:r w:rsidRPr="006207BF" w:rsidR="003002C7">
        <w:rPr>
          <w:rFonts w:cstheme="minorHAnsi"/>
        </w:rPr>
        <w:t>ily</w:t>
      </w:r>
      <w:r w:rsidRPr="006207BF" w:rsidR="00E40623">
        <w:rPr>
          <w:rFonts w:cstheme="minorHAnsi"/>
        </w:rPr>
        <w:t xml:space="preserve"> reunif</w:t>
      </w:r>
      <w:r w:rsidRPr="006207BF" w:rsidR="003002C7">
        <w:rPr>
          <w:rFonts w:cstheme="minorHAnsi"/>
        </w:rPr>
        <w:t>ication. They recommend</w:t>
      </w:r>
      <w:r w:rsidRPr="006207BF" w:rsidR="00A4074F">
        <w:rPr>
          <w:rFonts w:cstheme="minorHAnsi"/>
        </w:rPr>
        <w:t>ed</w:t>
      </w:r>
      <w:r w:rsidRPr="006207BF" w:rsidR="003002C7">
        <w:rPr>
          <w:rFonts w:cstheme="minorHAnsi"/>
        </w:rPr>
        <w:t xml:space="preserve"> ORR remove DNA field</w:t>
      </w:r>
      <w:r w:rsidRPr="006207BF" w:rsidR="00414F3E">
        <w:rPr>
          <w:rFonts w:cstheme="minorHAnsi"/>
        </w:rPr>
        <w:t>s</w:t>
      </w:r>
      <w:r w:rsidRPr="006207BF" w:rsidR="003002C7">
        <w:rPr>
          <w:rFonts w:cstheme="minorHAnsi"/>
        </w:rPr>
        <w:t xml:space="preserve"> from a</w:t>
      </w:r>
      <w:r w:rsidRPr="006207BF" w:rsidR="00414F3E">
        <w:rPr>
          <w:rFonts w:cstheme="minorHAnsi"/>
        </w:rPr>
        <w:t>ll</w:t>
      </w:r>
      <w:r w:rsidRPr="006207BF" w:rsidR="003002C7">
        <w:rPr>
          <w:rFonts w:cstheme="minorHAnsi"/>
        </w:rPr>
        <w:t xml:space="preserve"> form</w:t>
      </w:r>
      <w:r w:rsidRPr="006207BF" w:rsidR="00414F3E">
        <w:rPr>
          <w:rFonts w:cstheme="minorHAnsi"/>
        </w:rPr>
        <w:t>s</w:t>
      </w:r>
      <w:r w:rsidRPr="006207BF" w:rsidR="003002C7">
        <w:rPr>
          <w:rFonts w:cstheme="minorHAnsi"/>
        </w:rPr>
        <w:t xml:space="preserve">, but that if ORR does proceed, it </w:t>
      </w:r>
      <w:r w:rsidRPr="006207BF" w:rsidR="00414F3E">
        <w:rPr>
          <w:rFonts w:cstheme="minorHAnsi"/>
        </w:rPr>
        <w:t xml:space="preserve">should </w:t>
      </w:r>
      <w:r w:rsidRPr="006207BF" w:rsidR="003002C7">
        <w:rPr>
          <w:rFonts w:cstheme="minorHAnsi"/>
        </w:rPr>
        <w:t>provide</w:t>
      </w:r>
      <w:r w:rsidRPr="006207BF" w:rsidR="00E40623">
        <w:rPr>
          <w:rFonts w:cstheme="minorHAnsi"/>
        </w:rPr>
        <w:t xml:space="preserve"> adequate notice of their intent to do so</w:t>
      </w:r>
      <w:r w:rsidRPr="006207BF" w:rsidR="00414F3E">
        <w:rPr>
          <w:rFonts w:cstheme="minorHAnsi"/>
        </w:rPr>
        <w:t xml:space="preserve"> and</w:t>
      </w:r>
      <w:r w:rsidRPr="006207BF" w:rsidR="00E40623">
        <w:rPr>
          <w:rFonts w:cstheme="minorHAnsi"/>
        </w:rPr>
        <w:t xml:space="preserve"> include responses to the specific concerns articulated</w:t>
      </w:r>
      <w:r w:rsidRPr="006207BF" w:rsidR="003002C7">
        <w:rPr>
          <w:rFonts w:cstheme="minorHAnsi"/>
        </w:rPr>
        <w:t xml:space="preserve"> by these comments.</w:t>
      </w:r>
      <w:r w:rsidRPr="006207BF" w:rsidR="00A37123">
        <w:rPr>
          <w:rFonts w:cstheme="minorHAnsi"/>
        </w:rPr>
        <w:t xml:space="preserve"> </w:t>
      </w:r>
    </w:p>
    <w:p w:rsidR="00C168A0" w:rsidP="0005511D" w:rsidRDefault="00C168A0" w14:paraId="4F5C218D" w14:textId="3F65EB58">
      <w:pPr>
        <w:ind w:left="720"/>
      </w:pPr>
      <w:r w:rsidRPr="09E3EB83">
        <w:rPr>
          <w:rFonts w:cstheme="minorBidi"/>
          <w:b/>
          <w:bCs/>
          <w:i/>
          <w:iCs/>
        </w:rPr>
        <w:t>ORR Response:</w:t>
      </w:r>
      <w:r w:rsidR="00975C76">
        <w:rPr>
          <w:rFonts w:cstheme="minorBidi"/>
          <w:b/>
          <w:bCs/>
          <w:i/>
          <w:iCs/>
        </w:rPr>
        <w:t xml:space="preserve"> </w:t>
      </w:r>
      <w:r w:rsidRPr="09E3EB83" w:rsidR="4C163B17">
        <w:rPr>
          <w:rFonts w:cstheme="minorBidi"/>
        </w:rPr>
        <w:t>This comment relates to underlying policy and not the information collection itself.</w:t>
      </w:r>
      <w:r w:rsidR="00975C76">
        <w:rPr>
          <w:rFonts w:cstheme="minorBidi"/>
        </w:rPr>
        <w:t xml:space="preserve"> </w:t>
      </w:r>
      <w:r w:rsidRPr="09E3EB83" w:rsidR="4C163B17">
        <w:rPr>
          <w:rFonts w:cstheme="minorBidi"/>
        </w:rPr>
        <w:t xml:space="preserve">Nevertheless, ORR notes that </w:t>
      </w:r>
      <w:r w:rsidRPr="09E3EB83" w:rsidR="2F9BCDED">
        <w:rPr>
          <w:rFonts w:cstheme="minorBidi"/>
        </w:rPr>
        <w:t xml:space="preserve">DNA testing is used only in exceptional circumstances and with the consent of all parties involved. </w:t>
      </w:r>
      <w:r w:rsidRPr="09E3EB83" w:rsidR="00F2530E">
        <w:rPr>
          <w:rFonts w:cstheme="minorBidi"/>
        </w:rPr>
        <w:t>ORR</w:t>
      </w:r>
      <w:r w:rsidRPr="09E3EB83" w:rsidR="008B3C4E">
        <w:rPr>
          <w:rFonts w:cstheme="minorBidi"/>
        </w:rPr>
        <w:t xml:space="preserve"> has </w:t>
      </w:r>
      <w:r w:rsidRPr="09E3EB83" w:rsidR="654F4A30">
        <w:rPr>
          <w:rFonts w:cstheme="minorBidi"/>
        </w:rPr>
        <w:t xml:space="preserve">historically </w:t>
      </w:r>
      <w:r w:rsidRPr="09E3EB83" w:rsidR="5B9F5B2E">
        <w:rPr>
          <w:rFonts w:cstheme="minorBidi"/>
        </w:rPr>
        <w:t xml:space="preserve">used </w:t>
      </w:r>
      <w:r w:rsidRPr="09E3EB83" w:rsidR="008B3C4E">
        <w:rPr>
          <w:rFonts w:cstheme="minorBidi"/>
        </w:rPr>
        <w:t>DNA testing</w:t>
      </w:r>
      <w:r w:rsidRPr="09E3EB83" w:rsidR="00F2530E">
        <w:rPr>
          <w:rFonts w:cstheme="minorBidi"/>
        </w:rPr>
        <w:t xml:space="preserve"> in </w:t>
      </w:r>
      <w:r w:rsidRPr="09E3EB83" w:rsidR="4DA15ED1">
        <w:rPr>
          <w:rFonts w:cstheme="minorBidi"/>
        </w:rPr>
        <w:t xml:space="preserve">limited </w:t>
      </w:r>
      <w:r w:rsidRPr="09E3EB83" w:rsidR="00F2530E">
        <w:rPr>
          <w:rFonts w:cstheme="minorBidi"/>
        </w:rPr>
        <w:t xml:space="preserve">cases </w:t>
      </w:r>
      <w:r w:rsidRPr="09E3EB83" w:rsidR="00A43BAF">
        <w:rPr>
          <w:rFonts w:cstheme="minorBidi"/>
        </w:rPr>
        <w:t xml:space="preserve">to confirm parentage </w:t>
      </w:r>
      <w:r w:rsidRPr="09E3EB83" w:rsidR="00F2530E">
        <w:rPr>
          <w:rFonts w:cstheme="minorBidi"/>
        </w:rPr>
        <w:t>when documents from the UC and family member were not available</w:t>
      </w:r>
      <w:r w:rsidRPr="09E3EB83" w:rsidR="002625CF">
        <w:rPr>
          <w:rFonts w:cstheme="minorBidi"/>
        </w:rPr>
        <w:t xml:space="preserve">. </w:t>
      </w:r>
      <w:r w:rsidRPr="09E3EB83" w:rsidR="00A43BAF">
        <w:rPr>
          <w:rFonts w:cstheme="minorBidi"/>
        </w:rPr>
        <w:t>R</w:t>
      </w:r>
      <w:r w:rsidRPr="09E3EB83" w:rsidR="00F2530E">
        <w:rPr>
          <w:rFonts w:cstheme="minorBidi"/>
        </w:rPr>
        <w:t xml:space="preserve">ecently, ORR has used DNA testing to </w:t>
      </w:r>
      <w:proofErr w:type="gramStart"/>
      <w:r w:rsidRPr="09E3EB83" w:rsidR="007E409A">
        <w:rPr>
          <w:rFonts w:cstheme="minorBidi"/>
        </w:rPr>
        <w:t>more quickly verify relationships and proceed with reunification in cases involving children separated from parents at the border</w:t>
      </w:r>
      <w:proofErr w:type="gramEnd"/>
      <w:r w:rsidRPr="09E3EB83" w:rsidR="002625CF">
        <w:rPr>
          <w:rFonts w:cstheme="minorBidi"/>
        </w:rPr>
        <w:t xml:space="preserve">. </w:t>
      </w:r>
      <w:r w:rsidRPr="09E3EB83" w:rsidR="00E0053F">
        <w:rPr>
          <w:rFonts w:cstheme="minorBidi"/>
        </w:rPr>
        <w:t xml:space="preserve">Pursuant to </w:t>
      </w:r>
      <w:r w:rsidRPr="09E3EB83" w:rsidR="00B91F5B">
        <w:rPr>
          <w:rFonts w:cstheme="minorBidi"/>
        </w:rPr>
        <w:t xml:space="preserve">the </w:t>
      </w:r>
      <w:hyperlink w:history="1" r:id="rId22">
        <w:r w:rsidRPr="00152D48" w:rsidR="007E503F">
          <w:rPr>
            <w:rStyle w:val="Hyperlink"/>
            <w:rFonts w:cstheme="minorBidi"/>
          </w:rPr>
          <w:t>House Report 116-450</w:t>
        </w:r>
      </w:hyperlink>
      <w:r w:rsidRPr="09E3EB83" w:rsidR="00E0053F">
        <w:rPr>
          <w:rFonts w:cstheme="minorBidi"/>
        </w:rPr>
        <w:t>, ORR is prohibited from accessing, using, or storing any genetic material, data, or information collected in reunification efforts including for the purpose of criminal or immigration enforcement.</w:t>
      </w:r>
      <w:r w:rsidRPr="09E3EB83" w:rsidR="00E0053F">
        <w:rPr>
          <w:rStyle w:val="FootnoteReference"/>
          <w:rFonts w:cstheme="minorBidi"/>
        </w:rPr>
        <w:footnoteReference w:id="3"/>
      </w:r>
      <w:r w:rsidRPr="09E3EB83" w:rsidR="00E0053F">
        <w:rPr>
          <w:rFonts w:cstheme="minorBidi"/>
        </w:rPr>
        <w:t xml:space="preserve"> </w:t>
      </w:r>
    </w:p>
    <w:p w:rsidR="00483F6E" w:rsidP="000C3B49" w:rsidRDefault="00483F6E" w14:paraId="79033CF3" w14:textId="0704BECC">
      <w:pPr>
        <w:ind w:left="1080"/>
        <w:rPr>
          <w:rFonts w:cstheme="minorHAnsi"/>
        </w:rPr>
      </w:pPr>
    </w:p>
    <w:p w:rsidRPr="00402365" w:rsidR="00483F6E" w:rsidP="0005511D" w:rsidRDefault="2B3C1606" w14:paraId="14C945BC" w14:textId="18F48DA7">
      <w:pPr>
        <w:pStyle w:val="Heading2"/>
        <w:ind w:left="720"/>
        <w:contextualSpacing w:val="0"/>
      </w:pPr>
      <w:r>
        <w:t xml:space="preserve">Confidentiality/Information Sharing (Forms </w:t>
      </w:r>
      <w:r w:rsidR="0AF0D145">
        <w:t>Sponsor Assessment</w:t>
      </w:r>
      <w:r w:rsidR="3EF031D3">
        <w:t xml:space="preserve"> S-5</w:t>
      </w:r>
      <w:r w:rsidR="0AF0D145">
        <w:t>, Home Study Assessment</w:t>
      </w:r>
      <w:r w:rsidR="04251145">
        <w:t xml:space="preserve"> S-6</w:t>
      </w:r>
      <w:r w:rsidR="0AF0D145">
        <w:t>, Adult Contact Profile</w:t>
      </w:r>
      <w:r w:rsidR="1E8B63F4">
        <w:t xml:space="preserve"> S-7</w:t>
      </w:r>
      <w:r w:rsidR="0AF0D145">
        <w:t>,  Initial Intakes Assessment</w:t>
      </w:r>
      <w:r w:rsidR="4FDCB7C6">
        <w:t xml:space="preserve"> S-8</w:t>
      </w:r>
      <w:r w:rsidR="0AF0D145">
        <w:t>, Assessment for Risk</w:t>
      </w:r>
      <w:r>
        <w:t xml:space="preserve"> S-9, </w:t>
      </w:r>
      <w:r w:rsidR="0AF0D145">
        <w:t xml:space="preserve">UC Assessment </w:t>
      </w:r>
      <w:r>
        <w:t>S-11,</w:t>
      </w:r>
      <w:r w:rsidR="0AF0D145">
        <w:t xml:space="preserve"> UC Case Review</w:t>
      </w:r>
      <w:r>
        <w:t xml:space="preserve"> S-12, </w:t>
      </w:r>
      <w:r w:rsidR="0AF0D145">
        <w:t>UC Authorized</w:t>
      </w:r>
      <w:r w:rsidR="2ECE0B6E">
        <w:t>/</w:t>
      </w:r>
      <w:r w:rsidR="0AF0D145">
        <w:t xml:space="preserve">Restricted Call List and Call Log </w:t>
      </w:r>
      <w:r>
        <w:t>S-20</w:t>
      </w:r>
      <w:r w:rsidR="3CC76805">
        <w:t>, Sponsor Application S-24</w:t>
      </w:r>
      <w:r>
        <w:t>)</w:t>
      </w:r>
    </w:p>
    <w:p w:rsidRPr="00B4715A" w:rsidR="00483F6E" w:rsidP="000C3B49" w:rsidRDefault="00483F6E" w14:paraId="5C184AAF" w14:textId="77777777">
      <w:pPr>
        <w:ind w:left="1080"/>
        <w:rPr>
          <w:rFonts w:cstheme="minorHAnsi"/>
        </w:rPr>
      </w:pPr>
    </w:p>
    <w:p w:rsidRPr="006207BF" w:rsidR="006D7F83" w:rsidP="0005511D" w:rsidRDefault="006D7F83" w14:paraId="4F560098" w14:textId="68BDDAB7">
      <w:pPr>
        <w:pStyle w:val="ListParagraph"/>
        <w:numPr>
          <w:ilvl w:val="0"/>
          <w:numId w:val="39"/>
        </w:numPr>
        <w:spacing w:after="120"/>
        <w:ind w:left="720"/>
        <w:contextualSpacing w:val="0"/>
        <w:rPr>
          <w:rFonts w:cstheme="minorHAnsi"/>
        </w:rPr>
      </w:pPr>
      <w:r w:rsidRPr="006207BF">
        <w:rPr>
          <w:rFonts w:cstheme="minorHAnsi"/>
        </w:rPr>
        <w:t xml:space="preserve">One commenter, a child advocacy organization, </w:t>
      </w:r>
      <w:r w:rsidRPr="006207BF" w:rsidR="00D25B4E">
        <w:rPr>
          <w:rFonts w:cstheme="minorHAnsi"/>
        </w:rPr>
        <w:t xml:space="preserve">said they </w:t>
      </w:r>
      <w:r w:rsidRPr="006207BF">
        <w:rPr>
          <w:rFonts w:cstheme="minorHAnsi"/>
        </w:rPr>
        <w:t>respectfully request that for every case, ORR provide a copy of the forms to the child, the child’s attorney (if they have one), Child Advocate (if they have one) and the local ORR-funded Legal Service Provider (LSP), so they can identify concerns, object to its content, propose changes, or submit missing or contextualizing information</w:t>
      </w:r>
      <w:r w:rsidRPr="006207BF" w:rsidR="002625CF">
        <w:rPr>
          <w:rFonts w:cstheme="minorHAnsi"/>
        </w:rPr>
        <w:t xml:space="preserve">. </w:t>
      </w:r>
      <w:r w:rsidRPr="006207BF">
        <w:rPr>
          <w:rFonts w:cstheme="minorHAnsi"/>
        </w:rPr>
        <w:t>They also recommend</w:t>
      </w:r>
      <w:r w:rsidRPr="006207BF" w:rsidR="00A4074F">
        <w:rPr>
          <w:rFonts w:cstheme="minorHAnsi"/>
        </w:rPr>
        <w:t>ed</w:t>
      </w:r>
      <w:r w:rsidRPr="006207BF">
        <w:rPr>
          <w:rFonts w:cstheme="minorHAnsi"/>
        </w:rPr>
        <w:t xml:space="preserve"> that anytime ORR sends a form to DHS or another agency, it should notify the child, attorney, Child Advocate and the LSP, and that all forms should be modified to document how and when information contained in forms is shared with third parties.</w:t>
      </w:r>
    </w:p>
    <w:p w:rsidRPr="00B4715A" w:rsidR="006207BF" w:rsidP="0005511D" w:rsidRDefault="006D7F83" w14:paraId="72CA6B68" w14:textId="6C94F509">
      <w:pPr>
        <w:ind w:left="720"/>
        <w:rPr>
          <w:rFonts w:cstheme="minorBidi"/>
        </w:rPr>
      </w:pPr>
      <w:r w:rsidRPr="09E3EB83">
        <w:rPr>
          <w:rFonts w:cstheme="minorBidi"/>
          <w:b/>
          <w:bCs/>
          <w:i/>
          <w:iCs/>
        </w:rPr>
        <w:lastRenderedPageBreak/>
        <w:t>ORR Response:</w:t>
      </w:r>
      <w:r w:rsidR="00975C76">
        <w:rPr>
          <w:rFonts w:cstheme="minorBidi"/>
        </w:rPr>
        <w:t xml:space="preserve"> </w:t>
      </w:r>
      <w:r w:rsidRPr="09E3EB83" w:rsidR="5B073240">
        <w:rPr>
          <w:rFonts w:cstheme="minorBidi"/>
        </w:rPr>
        <w:t>This comment relates to underlying policy and not the information collection itself.</w:t>
      </w:r>
      <w:r w:rsidR="00975C76">
        <w:rPr>
          <w:rFonts w:cstheme="minorBidi"/>
        </w:rPr>
        <w:t xml:space="preserve"> </w:t>
      </w:r>
      <w:r w:rsidRPr="09E3EB83" w:rsidR="5B073240">
        <w:rPr>
          <w:rFonts w:cstheme="minorBidi"/>
        </w:rPr>
        <w:t xml:space="preserve">Nevertheless, ORR notes that </w:t>
      </w:r>
      <w:r w:rsidRPr="09E3EB83" w:rsidR="7E7225A2">
        <w:rPr>
          <w:rFonts w:cstheme="minorBidi"/>
        </w:rPr>
        <w:t xml:space="preserve">a </w:t>
      </w:r>
      <w:r w:rsidRPr="09E3EB83">
        <w:rPr>
          <w:rFonts w:cstheme="minorBidi"/>
        </w:rPr>
        <w:t>UC and/or their attorney, Child Advocate and LSP may request documents from the UC case file by submitting a</w:t>
      </w:r>
      <w:r w:rsidRPr="09E3EB83" w:rsidR="00507CA5">
        <w:rPr>
          <w:rFonts w:cstheme="minorBidi"/>
        </w:rPr>
        <w:t>n Authorization</w:t>
      </w:r>
      <w:r w:rsidRPr="09E3EB83">
        <w:rPr>
          <w:rFonts w:cstheme="minorBidi"/>
        </w:rPr>
        <w:t xml:space="preserve"> for </w:t>
      </w:r>
      <w:r w:rsidRPr="09E3EB83" w:rsidR="00507CA5">
        <w:rPr>
          <w:rFonts w:cstheme="minorBidi"/>
        </w:rPr>
        <w:t xml:space="preserve">Release of </w:t>
      </w:r>
      <w:r w:rsidRPr="09E3EB83">
        <w:rPr>
          <w:rFonts w:cstheme="minorBidi"/>
        </w:rPr>
        <w:t>Records Form A-5</w:t>
      </w:r>
      <w:r w:rsidRPr="09E3EB83" w:rsidR="002625CF">
        <w:rPr>
          <w:rFonts w:cstheme="minorBidi"/>
        </w:rPr>
        <w:t xml:space="preserve">. </w:t>
      </w:r>
      <w:r w:rsidRPr="09E3EB83">
        <w:rPr>
          <w:rFonts w:cstheme="minorBidi"/>
        </w:rPr>
        <w:t xml:space="preserve">If a particular form is not listed, the requestor may indicate it under “Other” in </w:t>
      </w:r>
      <w:r w:rsidRPr="09E3EB83">
        <w:rPr>
          <w:rFonts w:cstheme="minorBidi"/>
          <w:i/>
          <w:iCs/>
        </w:rPr>
        <w:t xml:space="preserve">Records </w:t>
      </w:r>
      <w:r w:rsidRPr="0005511D">
        <w:rPr>
          <w:rFonts w:cstheme="minorBidi"/>
        </w:rPr>
        <w:t>Requested</w:t>
      </w:r>
      <w:r w:rsidRPr="09E3EB83" w:rsidR="002625CF">
        <w:rPr>
          <w:rFonts w:cstheme="minorBidi"/>
          <w:i/>
          <w:iCs/>
        </w:rPr>
        <w:t xml:space="preserve">. </w:t>
      </w:r>
      <w:r w:rsidRPr="09E3EB83">
        <w:rPr>
          <w:rFonts w:cstheme="minorBidi"/>
        </w:rPr>
        <w:t xml:space="preserve">Information sharing between ORR and DHS has been significantly changed by the implementation of </w:t>
      </w:r>
      <w:r w:rsidRPr="09E3EB83" w:rsidR="0D7776D7">
        <w:rPr>
          <w:rFonts w:cstheme="minorBidi"/>
        </w:rPr>
        <w:t xml:space="preserve">the </w:t>
      </w:r>
      <w:r w:rsidR="00047EB9">
        <w:rPr>
          <w:rFonts w:cstheme="minorBidi"/>
        </w:rPr>
        <w:t xml:space="preserve">2021 </w:t>
      </w:r>
      <w:r w:rsidRPr="09E3EB83" w:rsidR="0D7776D7">
        <w:rPr>
          <w:rFonts w:cstheme="minorBidi"/>
        </w:rPr>
        <w:t>MOA</w:t>
      </w:r>
      <w:r w:rsidRPr="09E3EB83">
        <w:rPr>
          <w:rFonts w:cstheme="minorBidi"/>
        </w:rPr>
        <w:t xml:space="preserve">, as well as revisions to the </w:t>
      </w:r>
      <w:hyperlink w:history="1" w:anchor="5.8.8" r:id="rId23">
        <w:r w:rsidRPr="00047EB9">
          <w:rPr>
            <w:rStyle w:val="Hyperlink"/>
            <w:rFonts w:cstheme="minorBidi"/>
          </w:rPr>
          <w:t>ORR Policy Guide Section 5.8.8</w:t>
        </w:r>
      </w:hyperlink>
      <w:r w:rsidRPr="09E3EB83">
        <w:rPr>
          <w:rFonts w:cstheme="minorBidi"/>
        </w:rPr>
        <w:t xml:space="preserve"> and the </w:t>
      </w:r>
      <w:r w:rsidRPr="09E3EB83" w:rsidR="006B29A4">
        <w:rPr>
          <w:rFonts w:cstheme="minorBidi"/>
        </w:rPr>
        <w:t xml:space="preserve">proposed </w:t>
      </w:r>
      <w:r w:rsidRPr="09E3EB83">
        <w:rPr>
          <w:rFonts w:cstheme="minorBidi"/>
        </w:rPr>
        <w:t>revised Request for Records Form A-5</w:t>
      </w:r>
      <w:r w:rsidRPr="09E3EB83" w:rsidR="6589CA37">
        <w:rPr>
          <w:rFonts w:cstheme="minorBidi"/>
        </w:rPr>
        <w:t xml:space="preserve">. </w:t>
      </w:r>
    </w:p>
    <w:p w:rsidRPr="00B4715A" w:rsidR="006D7F83" w:rsidP="000C3B49" w:rsidRDefault="006D7F83" w14:paraId="077F1548" w14:textId="77777777">
      <w:pPr>
        <w:ind w:left="1080"/>
        <w:rPr>
          <w:rFonts w:cstheme="minorHAnsi"/>
        </w:rPr>
      </w:pPr>
    </w:p>
    <w:p w:rsidRPr="006207BF" w:rsidR="00C168A0" w:rsidP="0005511D" w:rsidRDefault="00971214" w14:paraId="0052C1E4" w14:textId="185AA0E0">
      <w:pPr>
        <w:pStyle w:val="ListParagraph"/>
        <w:numPr>
          <w:ilvl w:val="0"/>
          <w:numId w:val="39"/>
        </w:numPr>
        <w:spacing w:after="120"/>
        <w:ind w:left="720"/>
        <w:contextualSpacing w:val="0"/>
        <w:rPr>
          <w:rFonts w:cstheme="minorBidi"/>
        </w:rPr>
      </w:pPr>
      <w:r w:rsidRPr="3196C4EF">
        <w:rPr>
          <w:rFonts w:cstheme="minorBidi"/>
        </w:rPr>
        <w:t xml:space="preserve">A joint commenter submitting for three parties </w:t>
      </w:r>
      <w:r w:rsidRPr="3196C4EF" w:rsidR="0084180B">
        <w:rPr>
          <w:rFonts w:cstheme="minorBidi"/>
        </w:rPr>
        <w:t>ask</w:t>
      </w:r>
      <w:r w:rsidRPr="3196C4EF" w:rsidR="53BBE826">
        <w:rPr>
          <w:rFonts w:cstheme="minorBidi"/>
        </w:rPr>
        <w:t>ed</w:t>
      </w:r>
      <w:r w:rsidRPr="3196C4EF">
        <w:rPr>
          <w:rFonts w:cstheme="minorBidi"/>
        </w:rPr>
        <w:t xml:space="preserve"> ORR to create a robust firewall between ORR and other federal agencies to protect private/confidential information</w:t>
      </w:r>
      <w:r w:rsidRPr="3196C4EF" w:rsidR="002625CF">
        <w:rPr>
          <w:rFonts w:cstheme="minorBidi"/>
        </w:rPr>
        <w:t xml:space="preserve">. </w:t>
      </w:r>
      <w:r w:rsidRPr="3196C4EF">
        <w:rPr>
          <w:rFonts w:cstheme="minorBidi"/>
        </w:rPr>
        <w:t>The</w:t>
      </w:r>
      <w:r w:rsidRPr="3196C4EF" w:rsidR="00A4074F">
        <w:rPr>
          <w:rFonts w:cstheme="minorBidi"/>
        </w:rPr>
        <w:t xml:space="preserve"> commenter</w:t>
      </w:r>
      <w:r w:rsidRPr="3196C4EF">
        <w:rPr>
          <w:rFonts w:cstheme="minorBidi"/>
        </w:rPr>
        <w:t xml:space="preserve"> </w:t>
      </w:r>
      <w:r w:rsidRPr="3196C4EF" w:rsidR="00D25B4E">
        <w:rPr>
          <w:rFonts w:cstheme="minorBidi"/>
        </w:rPr>
        <w:t xml:space="preserve">said </w:t>
      </w:r>
      <w:r w:rsidRPr="3196C4EF">
        <w:rPr>
          <w:rFonts w:cstheme="minorBidi"/>
        </w:rPr>
        <w:t>that such information should not be accessible nor shared with third parties without a court order and only shared if in compliance with state and federal laws and policies</w:t>
      </w:r>
      <w:r w:rsidRPr="3196C4EF" w:rsidR="002625CF">
        <w:rPr>
          <w:rFonts w:cstheme="minorBidi"/>
        </w:rPr>
        <w:t xml:space="preserve">. </w:t>
      </w:r>
      <w:r w:rsidRPr="3196C4EF">
        <w:rPr>
          <w:rFonts w:cstheme="minorBidi"/>
        </w:rPr>
        <w:t>The commenters recommend</w:t>
      </w:r>
      <w:r w:rsidRPr="3196C4EF" w:rsidR="00A4074F">
        <w:rPr>
          <w:rFonts w:cstheme="minorBidi"/>
        </w:rPr>
        <w:t>ed</w:t>
      </w:r>
      <w:r w:rsidRPr="3196C4EF">
        <w:rPr>
          <w:rFonts w:cstheme="minorBidi"/>
        </w:rPr>
        <w:t xml:space="preserve"> that ORR include the following text on the form</w:t>
      </w:r>
      <w:r w:rsidRPr="3196C4EF" w:rsidR="001011A8">
        <w:rPr>
          <w:rFonts w:cstheme="minorBidi"/>
        </w:rPr>
        <w:t>s</w:t>
      </w:r>
      <w:r w:rsidRPr="3196C4EF">
        <w:rPr>
          <w:rFonts w:cstheme="minorBidi"/>
        </w:rPr>
        <w:t>:</w:t>
      </w:r>
      <w:r w:rsidR="00975C76">
        <w:rPr>
          <w:rFonts w:cstheme="minorBidi"/>
        </w:rPr>
        <w:t xml:space="preserve"> </w:t>
      </w:r>
      <w:r w:rsidRPr="3196C4EF" w:rsidR="00E93393">
        <w:rPr>
          <w:rFonts w:cstheme="minorBidi"/>
          <w:i/>
          <w:iCs/>
        </w:rPr>
        <w:t>This form is restricted to ORR staff or ORR grantee staff (e.g., care provider staff) who require access to make placement, release, or services-related recommendations or decisions</w:t>
      </w:r>
      <w:r w:rsidRPr="3196C4EF" w:rsidR="002625CF">
        <w:rPr>
          <w:rFonts w:cstheme="minorBidi"/>
          <w:i/>
          <w:iCs/>
        </w:rPr>
        <w:t xml:space="preserve">. </w:t>
      </w:r>
      <w:r w:rsidRPr="3196C4EF" w:rsidR="00E93393">
        <w:rPr>
          <w:rFonts w:cstheme="minorBidi"/>
          <w:i/>
          <w:iCs/>
        </w:rPr>
        <w:t xml:space="preserve">This information, as well as access to this information, cannot be shared with any individual or agency outside of ORR, including </w:t>
      </w:r>
      <w:r w:rsidRPr="3196C4EF">
        <w:rPr>
          <w:rFonts w:cstheme="minorBidi"/>
          <w:i/>
          <w:iCs/>
        </w:rPr>
        <w:t>b</w:t>
      </w:r>
      <w:r w:rsidRPr="3196C4EF" w:rsidR="00E93393">
        <w:rPr>
          <w:rFonts w:cstheme="minorBidi"/>
          <w:i/>
          <w:iCs/>
        </w:rPr>
        <w:t>ut not limited to DHS, without a court order or compliance with applicable state and federal laws and policies</w:t>
      </w:r>
      <w:r w:rsidRPr="3196C4EF" w:rsidR="00E93393">
        <w:rPr>
          <w:rFonts w:cstheme="minorBidi"/>
        </w:rPr>
        <w:t>.”</w:t>
      </w:r>
      <w:r w:rsidR="00975C76">
        <w:rPr>
          <w:rFonts w:cstheme="minorBidi"/>
        </w:rPr>
        <w:t xml:space="preserve"> </w:t>
      </w:r>
    </w:p>
    <w:p w:rsidRPr="00B4715A" w:rsidR="00903DB1" w:rsidP="0005511D" w:rsidRDefault="13436B41" w14:paraId="28CB5695" w14:textId="1775C7A3">
      <w:pPr>
        <w:spacing w:after="120"/>
        <w:ind w:left="720"/>
        <w:rPr>
          <w:rFonts w:eastAsia="Calibri" w:cstheme="minorHAnsi"/>
        </w:rPr>
      </w:pPr>
      <w:r w:rsidRPr="2773F222">
        <w:rPr>
          <w:rFonts w:cstheme="minorBidi"/>
          <w:b/>
          <w:bCs/>
          <w:i/>
          <w:iCs/>
        </w:rPr>
        <w:t>ORR Response:</w:t>
      </w:r>
      <w:r w:rsidRPr="2773F222" w:rsidR="0F6B4575">
        <w:rPr>
          <w:rFonts w:cstheme="minorBidi"/>
          <w:b/>
          <w:bCs/>
          <w:i/>
          <w:iCs/>
        </w:rPr>
        <w:t xml:space="preserve"> </w:t>
      </w:r>
      <w:r w:rsidRPr="2773F222" w:rsidR="7DDE88C0">
        <w:rPr>
          <w:rFonts w:cstheme="minorBidi"/>
        </w:rPr>
        <w:t>This comment relates to underlying policy and not the information collection itself.</w:t>
      </w:r>
      <w:r w:rsidR="00975C76">
        <w:rPr>
          <w:rFonts w:cstheme="minorBidi"/>
        </w:rPr>
        <w:t xml:space="preserve"> </w:t>
      </w:r>
      <w:r w:rsidRPr="2773F222" w:rsidR="7DDE88C0">
        <w:rPr>
          <w:rFonts w:cstheme="minorBidi"/>
        </w:rPr>
        <w:t>Nevertheless, ORR notes that</w:t>
      </w:r>
      <w:r w:rsidRPr="2773F222" w:rsidR="7DDE88C0">
        <w:rPr>
          <w:rFonts w:ascii="Calibri" w:hAnsi="Calibri" w:eastAsia="Calibri" w:cs="Calibri"/>
        </w:rPr>
        <w:t xml:space="preserve"> </w:t>
      </w:r>
      <w:r w:rsidRPr="2773F222" w:rsidR="07A5EC4A">
        <w:rPr>
          <w:rFonts w:ascii="Calibri" w:hAnsi="Calibri" w:eastAsia="Calibri" w:cs="Calibri"/>
        </w:rPr>
        <w:t xml:space="preserve">UC case file information is maintained </w:t>
      </w:r>
      <w:r w:rsidRPr="2773F222" w:rsidR="249A08EF">
        <w:rPr>
          <w:rFonts w:ascii="Calibri" w:hAnsi="Calibri" w:eastAsia="Calibri" w:cs="Calibri"/>
        </w:rPr>
        <w:t xml:space="preserve">and stored </w:t>
      </w:r>
      <w:r w:rsidRPr="2773F222" w:rsidR="07A5EC4A">
        <w:rPr>
          <w:rFonts w:ascii="Calibri" w:hAnsi="Calibri" w:eastAsia="Calibri" w:cs="Calibri"/>
        </w:rPr>
        <w:t>by ORR care providers separately from UC Alien Files, which are maintained by DHS.</w:t>
      </w:r>
      <w:r w:rsidRPr="2773F222" w:rsidR="0F6B4575">
        <w:rPr>
          <w:rFonts w:ascii="Calibri" w:hAnsi="Calibri"/>
        </w:rPr>
        <w:t xml:space="preserve"> </w:t>
      </w:r>
      <w:r w:rsidRPr="2773F222" w:rsidR="6F81C1F2">
        <w:rPr>
          <w:rFonts w:eastAsia="Calibri" w:cstheme="minorBidi"/>
        </w:rPr>
        <w:t>ORR abides by all</w:t>
      </w:r>
      <w:r w:rsidRPr="2773F222" w:rsidR="5AD8B8FE">
        <w:rPr>
          <w:rFonts w:eastAsia="Calibri" w:cstheme="minorBidi"/>
        </w:rPr>
        <w:t xml:space="preserve"> </w:t>
      </w:r>
      <w:r w:rsidRPr="006039F1" w:rsidR="60DFA51C">
        <w:rPr>
          <w:rFonts w:eastAsia="Calibri" w:cstheme="minorBidi"/>
        </w:rPr>
        <w:t xml:space="preserve">applicable </w:t>
      </w:r>
      <w:r w:rsidRPr="006039F1" w:rsidR="5AD8B8FE">
        <w:rPr>
          <w:rFonts w:eastAsia="Calibri" w:cstheme="minorBidi"/>
        </w:rPr>
        <w:t>federal</w:t>
      </w:r>
      <w:r w:rsidRPr="2773F222" w:rsidR="5AD8B8FE">
        <w:rPr>
          <w:rFonts w:eastAsia="Calibri" w:cstheme="minorBidi"/>
        </w:rPr>
        <w:t xml:space="preserve"> and</w:t>
      </w:r>
      <w:r w:rsidRPr="2773F222" w:rsidR="6F81C1F2">
        <w:rPr>
          <w:rFonts w:eastAsia="Calibri" w:cstheme="minorBidi"/>
        </w:rPr>
        <w:t xml:space="preserve"> state laws governing the confidentiality of juvenile records. ORR established a system of records</w:t>
      </w:r>
      <w:r w:rsidRPr="2773F222" w:rsidR="5979B26D">
        <w:rPr>
          <w:rFonts w:eastAsia="Calibri" w:cstheme="minorBidi"/>
        </w:rPr>
        <w:t>, published at 81 FR 46682,</w:t>
      </w:r>
      <w:r w:rsidRPr="2773F222" w:rsidR="6F81C1F2">
        <w:rPr>
          <w:rFonts w:eastAsia="Calibri" w:cstheme="minorBidi"/>
        </w:rPr>
        <w:t xml:space="preserve"> to ensure the level of confidentiality pursuant to the Privacy Act, 5 U.S.C. § 552(a).</w:t>
      </w:r>
      <w:r w:rsidR="00975C76">
        <w:rPr>
          <w:rFonts w:eastAsia="Calibri" w:cstheme="minorBidi"/>
        </w:rPr>
        <w:t xml:space="preserve"> </w:t>
      </w:r>
      <w:r w:rsidR="005F05C8">
        <w:rPr>
          <w:rFonts w:eastAsia="Calibri" w:cstheme="minorBidi"/>
        </w:rPr>
        <w:t xml:space="preserve">In addition, </w:t>
      </w:r>
      <w:r w:rsidRPr="2773F222" w:rsidR="2553858D">
        <w:rPr>
          <w:rFonts w:eastAsia="Calibri" w:cstheme="minorBidi"/>
        </w:rPr>
        <w:t>ORR updated</w:t>
      </w:r>
      <w:hyperlink w:anchor="5.8.8" r:id="rId24">
        <w:r w:rsidRPr="2773F222" w:rsidR="2553858D">
          <w:rPr>
            <w:rFonts w:eastAsia="Calibri" w:cstheme="minorBidi"/>
          </w:rPr>
          <w:t xml:space="preserve"> </w:t>
        </w:r>
      </w:hyperlink>
      <w:hyperlink w:anchor="5.8.8" r:id="rId25">
        <w:r w:rsidRPr="2773F222" w:rsidR="2553858D">
          <w:rPr>
            <w:rFonts w:eastAsia="Calibri" w:cstheme="minorBidi"/>
            <w:color w:val="1155CC"/>
            <w:u w:val="single"/>
          </w:rPr>
          <w:t>ORR Policy Guide Section 5.8.8</w:t>
        </w:r>
      </w:hyperlink>
      <w:r w:rsidRPr="2773F222" w:rsidR="2553858D">
        <w:rPr>
          <w:rFonts w:eastAsia="Calibri" w:cstheme="minorBidi"/>
        </w:rPr>
        <w:t xml:space="preserve"> on June 7, 2021 to limit the categories of SIRs that are reported to DHS. Moreover, in the current proposed revision to the Authorization for Release of Records Form A-5, the form instructions </w:t>
      </w:r>
      <w:r w:rsidRPr="2773F222" w:rsidR="55B94AA6">
        <w:rPr>
          <w:rFonts w:eastAsia="Calibri" w:cstheme="minorBidi"/>
        </w:rPr>
        <w:t xml:space="preserve">make clear </w:t>
      </w:r>
      <w:r w:rsidRPr="2773F222" w:rsidR="2553858D">
        <w:rPr>
          <w:rFonts w:eastAsia="Calibri" w:cstheme="minorBidi"/>
        </w:rPr>
        <w:t xml:space="preserve">that </w:t>
      </w:r>
      <w:r w:rsidR="00047EB9">
        <w:rPr>
          <w:rFonts w:eastAsia="Calibri" w:cstheme="minorBidi"/>
        </w:rPr>
        <w:t>certain case file</w:t>
      </w:r>
      <w:r w:rsidRPr="2773F222" w:rsidR="2553858D">
        <w:rPr>
          <w:rFonts w:eastAsia="Calibri" w:cstheme="minorBidi"/>
        </w:rPr>
        <w:t xml:space="preserve"> records</w:t>
      </w:r>
      <w:r w:rsidR="00047EB9">
        <w:rPr>
          <w:rFonts w:eastAsia="Calibri" w:cstheme="minorBidi"/>
        </w:rPr>
        <w:t>, including clinical and mental health records,</w:t>
      </w:r>
      <w:r w:rsidRPr="2773F222" w:rsidR="2553858D">
        <w:rPr>
          <w:rFonts w:eastAsia="Calibri" w:cstheme="minorBidi"/>
        </w:rPr>
        <w:t xml:space="preserve"> will not be released to requesting parties, including government agencies, without the signature of the UC, their caregiver, or their parent/legal guardian as applicable</w:t>
      </w:r>
      <w:r w:rsidRPr="2773F222" w:rsidR="6A8CB08D">
        <w:rPr>
          <w:rFonts w:eastAsia="Calibri" w:cstheme="minorBidi"/>
        </w:rPr>
        <w:t xml:space="preserve">. </w:t>
      </w:r>
      <w:r w:rsidRPr="2773F222" w:rsidR="0F6B4575">
        <w:rPr>
          <w:rFonts w:eastAsia="Calibri" w:cstheme="minorBidi"/>
        </w:rPr>
        <w:t>The proposed Form A-5 expands protections to UC and sponsor</w:t>
      </w:r>
      <w:r w:rsidRPr="2773F222" w:rsidR="062ACD0E">
        <w:rPr>
          <w:rFonts w:eastAsia="Calibri" w:cstheme="minorBidi"/>
        </w:rPr>
        <w:t xml:space="preserve"> information</w:t>
      </w:r>
      <w:r w:rsidRPr="2773F222" w:rsidR="0F6B4575">
        <w:rPr>
          <w:rFonts w:eastAsia="Calibri" w:cstheme="minorBidi"/>
        </w:rPr>
        <w:t xml:space="preserve">, with </w:t>
      </w:r>
      <w:r w:rsidRPr="2773F222" w:rsidR="062ACD0E">
        <w:rPr>
          <w:rFonts w:eastAsia="Calibri" w:cstheme="minorBidi"/>
        </w:rPr>
        <w:t xml:space="preserve">certain record requests </w:t>
      </w:r>
      <w:r w:rsidRPr="0005511D" w:rsidR="0F6B4575">
        <w:rPr>
          <w:rFonts w:cstheme="minorBidi"/>
        </w:rPr>
        <w:t>requiring</w:t>
      </w:r>
      <w:r w:rsidRPr="2773F222" w:rsidR="0F6B4575">
        <w:rPr>
          <w:rFonts w:eastAsia="Calibri" w:cstheme="minorBidi"/>
        </w:rPr>
        <w:t xml:space="preserve"> a court</w:t>
      </w:r>
      <w:r w:rsidRPr="2773F222" w:rsidR="1283525A">
        <w:rPr>
          <w:rFonts w:eastAsia="Calibri" w:cstheme="minorBidi"/>
        </w:rPr>
        <w:t xml:space="preserve"> order or </w:t>
      </w:r>
      <w:r w:rsidRPr="2773F222" w:rsidR="0F6B4575">
        <w:rPr>
          <w:rFonts w:eastAsia="Calibri" w:cstheme="minorBidi"/>
        </w:rPr>
        <w:t>subpoena</w:t>
      </w:r>
      <w:r w:rsidRPr="2773F222" w:rsidR="1283525A">
        <w:rPr>
          <w:rFonts w:eastAsia="Calibri" w:cstheme="minorBidi"/>
        </w:rPr>
        <w:t xml:space="preserve">, and other records requiring the signature of the UC and/or the sponsor. </w:t>
      </w:r>
    </w:p>
    <w:p w:rsidR="00903DB1" w:rsidP="0005511D" w:rsidRDefault="570881A5" w14:paraId="279DB2CE" w14:textId="1C786852">
      <w:pPr>
        <w:ind w:left="720"/>
      </w:pPr>
      <w:r w:rsidRPr="2773F222">
        <w:rPr>
          <w:rFonts w:cstheme="minorBidi"/>
        </w:rPr>
        <w:t xml:space="preserve">With respect to </w:t>
      </w:r>
      <w:r w:rsidR="00493B95">
        <w:rPr>
          <w:rFonts w:cstheme="minorBidi"/>
        </w:rPr>
        <w:t>s</w:t>
      </w:r>
      <w:r w:rsidRPr="2773F222" w:rsidR="1283525A">
        <w:rPr>
          <w:rFonts w:cstheme="minorBidi"/>
        </w:rPr>
        <w:t>ponsor</w:t>
      </w:r>
      <w:r w:rsidRPr="2773F222" w:rsidR="2553858D">
        <w:rPr>
          <w:rFonts w:cstheme="minorBidi"/>
        </w:rPr>
        <w:t xml:space="preserve"> information</w:t>
      </w:r>
      <w:r w:rsidRPr="2773F222" w:rsidR="1283525A">
        <w:rPr>
          <w:rFonts w:cstheme="minorBidi"/>
        </w:rPr>
        <w:t xml:space="preserve"> protections, </w:t>
      </w:r>
      <w:r w:rsidR="005A262E">
        <w:rPr>
          <w:rFonts w:cstheme="minorBidi"/>
        </w:rPr>
        <w:t xml:space="preserve">ORR notes its previous response concerning </w:t>
      </w:r>
      <w:r w:rsidRPr="2773F222" w:rsidR="1283525A">
        <w:rPr>
          <w:rFonts w:cstheme="minorBidi"/>
        </w:rPr>
        <w:t>the Consolidated Appropriations Act of 2021 (</w:t>
      </w:r>
      <w:hyperlink r:id="rId26">
        <w:r w:rsidR="004D0618">
          <w:rPr>
            <w:rStyle w:val="Hyperlink"/>
            <w:rFonts w:cstheme="minorBidi"/>
          </w:rPr>
          <w:t>Public Law 116-260</w:t>
        </w:r>
      </w:hyperlink>
      <w:r w:rsidRPr="2773F222" w:rsidR="1283525A">
        <w:rPr>
          <w:rFonts w:cstheme="minorBidi"/>
        </w:rPr>
        <w:t xml:space="preserve">) </w:t>
      </w:r>
      <w:r w:rsidR="005A262E">
        <w:rPr>
          <w:rFonts w:cstheme="minorBidi"/>
        </w:rPr>
        <w:t>as discussed above</w:t>
      </w:r>
      <w:r w:rsidRPr="2773F222" w:rsidR="00903DB1">
        <w:rPr>
          <w:rStyle w:val="FootnoteReference"/>
          <w:rFonts w:cstheme="minorBidi"/>
        </w:rPr>
        <w:footnoteReference w:id="4"/>
      </w:r>
      <w:r w:rsidR="00975C76">
        <w:rPr>
          <w:rFonts w:cstheme="minorBidi"/>
        </w:rPr>
        <w:t xml:space="preserve"> </w:t>
      </w:r>
      <w:r w:rsidR="005A262E">
        <w:rPr>
          <w:rFonts w:cstheme="minorBidi"/>
        </w:rPr>
        <w:t>and the</w:t>
      </w:r>
      <w:r w:rsidRPr="2773F222" w:rsidR="1283525A">
        <w:rPr>
          <w:rFonts w:cstheme="minorBidi"/>
        </w:rPr>
        <w:t xml:space="preserve"> 2021 </w:t>
      </w:r>
      <w:hyperlink w:history="1" r:id="rId27">
        <w:r w:rsidRPr="2773F222" w:rsidR="1283525A">
          <w:rPr>
            <w:rStyle w:val="Hyperlink"/>
            <w:rFonts w:cstheme="minorBidi"/>
          </w:rPr>
          <w:t>MOA</w:t>
        </w:r>
      </w:hyperlink>
      <w:r w:rsidRPr="2773F222" w:rsidR="1283525A">
        <w:rPr>
          <w:rFonts w:cstheme="minorBidi"/>
        </w:rPr>
        <w:t xml:space="preserve">. </w:t>
      </w:r>
    </w:p>
    <w:p w:rsidRPr="00B4715A" w:rsidR="00483F6E" w:rsidP="000C3B49" w:rsidRDefault="00483F6E" w14:paraId="77018149" w14:textId="77777777">
      <w:pPr>
        <w:ind w:left="1080"/>
        <w:rPr>
          <w:rFonts w:cstheme="minorHAnsi"/>
        </w:rPr>
      </w:pPr>
    </w:p>
    <w:p w:rsidRPr="00402365" w:rsidR="00483F6E" w:rsidP="0005511D" w:rsidRDefault="00483F6E" w14:paraId="6F91480A" w14:textId="6B403994">
      <w:pPr>
        <w:pStyle w:val="Heading2"/>
        <w:ind w:left="720"/>
        <w:contextualSpacing w:val="0"/>
      </w:pPr>
      <w:r w:rsidRPr="00402365">
        <w:t>HIPAA Considerations for Medical/Mental Health Information</w:t>
      </w:r>
    </w:p>
    <w:p w:rsidRPr="00B4715A" w:rsidR="00903DB1" w:rsidP="000C3B49" w:rsidRDefault="00903DB1" w14:paraId="7CE63C21" w14:textId="77777777">
      <w:pPr>
        <w:ind w:left="1060"/>
        <w:rPr>
          <w:rFonts w:eastAsia="Calibri" w:cstheme="minorHAnsi"/>
        </w:rPr>
      </w:pPr>
    </w:p>
    <w:p w:rsidRPr="006207BF" w:rsidR="006D7F83" w:rsidP="0005511D" w:rsidRDefault="6C743452" w14:paraId="7AF6B22B" w14:textId="030B8469">
      <w:pPr>
        <w:pStyle w:val="ListParagraph"/>
        <w:numPr>
          <w:ilvl w:val="0"/>
          <w:numId w:val="39"/>
        </w:numPr>
        <w:spacing w:after="120"/>
        <w:ind w:left="720"/>
        <w:contextualSpacing w:val="0"/>
        <w:rPr>
          <w:rFonts w:cstheme="minorHAnsi"/>
          <w:i/>
          <w:iCs/>
        </w:rPr>
      </w:pPr>
      <w:r w:rsidRPr="006207BF">
        <w:rPr>
          <w:rFonts w:cstheme="minorBidi"/>
        </w:rPr>
        <w:t xml:space="preserve">Another commenter </w:t>
      </w:r>
      <w:r w:rsidRPr="006207BF" w:rsidR="169584E4">
        <w:rPr>
          <w:rFonts w:cstheme="minorBidi"/>
        </w:rPr>
        <w:t xml:space="preserve">specifically </w:t>
      </w:r>
      <w:r w:rsidRPr="006207BF">
        <w:rPr>
          <w:rFonts w:cstheme="minorBidi"/>
        </w:rPr>
        <w:t>mentioned</w:t>
      </w:r>
      <w:r w:rsidRPr="006207BF" w:rsidR="169584E4">
        <w:rPr>
          <w:rFonts w:cstheme="minorBidi"/>
        </w:rPr>
        <w:t xml:space="preserve"> </w:t>
      </w:r>
      <w:r w:rsidRPr="006207BF" w:rsidR="1817D18D">
        <w:rPr>
          <w:rFonts w:cstheme="minorBidi"/>
        </w:rPr>
        <w:t>Health Insurance Portability and Accountability Act of 1996 (</w:t>
      </w:r>
      <w:r w:rsidRPr="006207BF">
        <w:rPr>
          <w:rFonts w:cstheme="minorBidi"/>
        </w:rPr>
        <w:t>HIPAA</w:t>
      </w:r>
      <w:r w:rsidRPr="006207BF" w:rsidR="1817D18D">
        <w:rPr>
          <w:rFonts w:cstheme="minorBidi"/>
        </w:rPr>
        <w:t>)</w:t>
      </w:r>
      <w:r w:rsidRPr="006207BF">
        <w:rPr>
          <w:rFonts w:cstheme="minorBidi"/>
        </w:rPr>
        <w:t xml:space="preserve"> considerations</w:t>
      </w:r>
      <w:r w:rsidRPr="006207BF" w:rsidR="169584E4">
        <w:rPr>
          <w:rFonts w:cstheme="minorBidi"/>
        </w:rPr>
        <w:t>,</w:t>
      </w:r>
      <w:r w:rsidRPr="006207BF">
        <w:rPr>
          <w:rFonts w:cstheme="minorBidi"/>
        </w:rPr>
        <w:t xml:space="preserve"> and </w:t>
      </w:r>
      <w:r w:rsidRPr="006207BF" w:rsidR="169584E4">
        <w:rPr>
          <w:rFonts w:cstheme="minorBidi"/>
        </w:rPr>
        <w:t>they s</w:t>
      </w:r>
      <w:r w:rsidRPr="006207BF" w:rsidR="55E02E9C">
        <w:rPr>
          <w:rFonts w:cstheme="minorBidi"/>
        </w:rPr>
        <w:t>tated</w:t>
      </w:r>
      <w:r w:rsidRPr="006207BF" w:rsidR="169584E4">
        <w:rPr>
          <w:rFonts w:cstheme="minorBidi"/>
        </w:rPr>
        <w:t xml:space="preserve"> that </w:t>
      </w:r>
      <w:r w:rsidRPr="006207BF">
        <w:rPr>
          <w:rFonts w:cstheme="minorBidi"/>
        </w:rPr>
        <w:t>health information should be protected and not used for any purpose not directly related to the UC’s care without their permission</w:t>
      </w:r>
      <w:r w:rsidRPr="006207BF" w:rsidR="2094F5CD">
        <w:rPr>
          <w:rFonts w:cstheme="minorBidi"/>
        </w:rPr>
        <w:t xml:space="preserve">. </w:t>
      </w:r>
    </w:p>
    <w:p w:rsidR="006D7F83" w:rsidP="0005511D" w:rsidRDefault="6FE7BFED" w14:paraId="408E9170" w14:textId="276A5553">
      <w:pPr>
        <w:ind w:left="720"/>
        <w:rPr>
          <w:rFonts w:eastAsia="Calibri" w:cstheme="minorBidi"/>
        </w:rPr>
      </w:pPr>
      <w:r w:rsidRPr="6BC18AD0">
        <w:rPr>
          <w:rFonts w:cstheme="minorBidi"/>
          <w:b/>
          <w:bCs/>
          <w:i/>
          <w:iCs/>
        </w:rPr>
        <w:t>ORR Response:</w:t>
      </w:r>
      <w:r w:rsidR="00975C76">
        <w:rPr>
          <w:rFonts w:cstheme="minorBidi"/>
        </w:rPr>
        <w:t xml:space="preserve"> </w:t>
      </w:r>
      <w:r w:rsidRPr="6BC18AD0" w:rsidR="5B8691BC">
        <w:rPr>
          <w:rFonts w:cstheme="minorBidi"/>
        </w:rPr>
        <w:t>This comment relates to underlying policy and not the information collection itself.</w:t>
      </w:r>
      <w:r w:rsidR="00975C76">
        <w:rPr>
          <w:rFonts w:cstheme="minorBidi"/>
        </w:rPr>
        <w:t xml:space="preserve"> </w:t>
      </w:r>
      <w:r w:rsidRPr="6BC18AD0" w:rsidR="76D9A7E6">
        <w:rPr>
          <w:rFonts w:cstheme="minorBidi"/>
        </w:rPr>
        <w:t>ORR notes that it is not a covered entity for purposes of HIP</w:t>
      </w:r>
      <w:r w:rsidRPr="6BC18AD0" w:rsidR="540194BB">
        <w:rPr>
          <w:rFonts w:cstheme="minorBidi"/>
        </w:rPr>
        <w:t>A</w:t>
      </w:r>
      <w:r w:rsidRPr="6BC18AD0" w:rsidR="76D9A7E6">
        <w:rPr>
          <w:rFonts w:cstheme="minorBidi"/>
        </w:rPr>
        <w:t>A regulations.</w:t>
      </w:r>
      <w:r w:rsidR="00975C76">
        <w:rPr>
          <w:rFonts w:cstheme="minorBidi"/>
        </w:rPr>
        <w:t xml:space="preserve"> </w:t>
      </w:r>
      <w:r w:rsidRPr="6BC18AD0" w:rsidR="5B8691BC">
        <w:rPr>
          <w:rFonts w:cstheme="minorBidi"/>
        </w:rPr>
        <w:t xml:space="preserve">Nonetheless, </w:t>
      </w:r>
      <w:r w:rsidRPr="6BC18AD0" w:rsidR="64232658">
        <w:rPr>
          <w:rFonts w:cstheme="minorBidi"/>
        </w:rPr>
        <w:t xml:space="preserve">ORR complies with all </w:t>
      </w:r>
      <w:r w:rsidRPr="6BC18AD0" w:rsidR="40FF0089">
        <w:rPr>
          <w:rFonts w:cstheme="minorBidi"/>
        </w:rPr>
        <w:t>applicable</w:t>
      </w:r>
      <w:r w:rsidRPr="6BC18AD0" w:rsidR="64232658">
        <w:rPr>
          <w:rFonts w:cstheme="minorBidi"/>
        </w:rPr>
        <w:t xml:space="preserve"> state and federal laws regarding the protection of health </w:t>
      </w:r>
      <w:r w:rsidRPr="6BC18AD0" w:rsidR="64232658">
        <w:rPr>
          <w:rFonts w:cstheme="minorBidi"/>
        </w:rPr>
        <w:lastRenderedPageBreak/>
        <w:t>information and</w:t>
      </w:r>
      <w:r w:rsidRPr="6BC18AD0" w:rsidR="64232658">
        <w:rPr>
          <w:rFonts w:eastAsia="Calibri" w:cstheme="minorBidi"/>
        </w:rPr>
        <w:t xml:space="preserve"> takes privacy and due process concerns seriously. </w:t>
      </w:r>
      <w:hyperlink w:anchor="3.4.7" r:id="rId28">
        <w:r w:rsidRPr="6BC18AD0" w:rsidR="64232658">
          <w:rPr>
            <w:rFonts w:eastAsia="Calibri" w:cstheme="minorBidi"/>
            <w:color w:val="1155CC"/>
            <w:u w:val="single"/>
          </w:rPr>
          <w:t>ORR Policy Guide Section 3.4.7</w:t>
        </w:r>
      </w:hyperlink>
      <w:r w:rsidRPr="6BC18AD0" w:rsidR="64232658">
        <w:rPr>
          <w:rFonts w:eastAsia="Calibri" w:cstheme="minorBidi"/>
        </w:rPr>
        <w:t xml:space="preserve"> requires care providers to have written policies, procedures and practices that protect the confidentiality of medical information. Moreover, ORR updated </w:t>
      </w:r>
      <w:hyperlink w:anchor="5.8.8" r:id="rId29">
        <w:r w:rsidRPr="6BC18AD0" w:rsidR="64232658">
          <w:rPr>
            <w:rFonts w:eastAsia="Calibri" w:cstheme="minorBidi"/>
            <w:color w:val="1155CC"/>
            <w:u w:val="single"/>
          </w:rPr>
          <w:t>ORR Policy Guide Section 5.8.8</w:t>
        </w:r>
      </w:hyperlink>
      <w:r w:rsidRPr="6BC18AD0" w:rsidR="64232658">
        <w:rPr>
          <w:rFonts w:eastAsia="Calibri" w:cstheme="minorBidi"/>
        </w:rPr>
        <w:t xml:space="preserve"> on June 7, 2021, to clarify that care providers must not include clinical or mental health information in SIRs that are reported to DHS unless required by mandatory reporting laws. </w:t>
      </w:r>
      <w:r w:rsidRPr="6BC18AD0" w:rsidR="07295568">
        <w:rPr>
          <w:rFonts w:eastAsia="Calibri" w:cstheme="minorBidi"/>
        </w:rPr>
        <w:t>Further</w:t>
      </w:r>
      <w:r w:rsidRPr="6BC18AD0" w:rsidR="62D875F9">
        <w:rPr>
          <w:rFonts w:eastAsia="Calibri" w:cstheme="minorBidi"/>
        </w:rPr>
        <w:t>,</w:t>
      </w:r>
      <w:r w:rsidRPr="6BC18AD0" w:rsidR="64232658">
        <w:rPr>
          <w:rFonts w:eastAsia="Calibri" w:cstheme="minorBidi"/>
        </w:rPr>
        <w:t xml:space="preserve"> the </w:t>
      </w:r>
      <w:r w:rsidRPr="6BC18AD0" w:rsidR="794C0DCA">
        <w:rPr>
          <w:rFonts w:eastAsia="Calibri" w:cstheme="minorBidi"/>
        </w:rPr>
        <w:t xml:space="preserve">instructions to the </w:t>
      </w:r>
      <w:r w:rsidRPr="6BC18AD0" w:rsidR="64232658">
        <w:rPr>
          <w:rFonts w:eastAsia="Calibri" w:cstheme="minorBidi"/>
        </w:rPr>
        <w:t xml:space="preserve">current proposed revision to the </w:t>
      </w:r>
      <w:r w:rsidRPr="0005511D" w:rsidR="64232658">
        <w:rPr>
          <w:rFonts w:cstheme="minorBidi"/>
        </w:rPr>
        <w:t>Authorization</w:t>
      </w:r>
      <w:r w:rsidRPr="6BC18AD0" w:rsidR="64232658">
        <w:rPr>
          <w:rFonts w:eastAsia="Calibri" w:cstheme="minorBidi"/>
        </w:rPr>
        <w:t xml:space="preserve"> for Release of Records Form A-5, as published in OMB 0970-0547, make clear</w:t>
      </w:r>
      <w:r w:rsidRPr="6BC18AD0" w:rsidR="15032DB5">
        <w:rPr>
          <w:rFonts w:eastAsia="Calibri" w:cstheme="minorBidi"/>
        </w:rPr>
        <w:t xml:space="preserve"> </w:t>
      </w:r>
      <w:r w:rsidRPr="6BC18AD0" w:rsidR="64232658">
        <w:rPr>
          <w:rFonts w:eastAsia="Calibri" w:cstheme="minorBidi"/>
        </w:rPr>
        <w:t xml:space="preserve">that Clinical/Mental Health records will not be released to requesting parties, including government agencies, without the signature of the UC, their caregiver, or their parent/legal guardian as applicable. </w:t>
      </w:r>
    </w:p>
    <w:p w:rsidR="00483F6E" w:rsidP="000C3B49" w:rsidRDefault="00483F6E" w14:paraId="20E5F150" w14:textId="4E013DCD">
      <w:pPr>
        <w:ind w:left="1080"/>
        <w:rPr>
          <w:rFonts w:cstheme="minorHAnsi"/>
        </w:rPr>
      </w:pPr>
    </w:p>
    <w:p w:rsidRPr="00402365" w:rsidR="00483F6E" w:rsidP="0005511D" w:rsidRDefault="2B3C1606" w14:paraId="5127E5E4" w14:textId="3558102B">
      <w:pPr>
        <w:pStyle w:val="Heading2"/>
        <w:ind w:left="720"/>
        <w:contextualSpacing w:val="0"/>
      </w:pPr>
      <w:r>
        <w:t xml:space="preserve">Disability (Forms </w:t>
      </w:r>
      <w:r w:rsidR="0AF0D145">
        <w:t xml:space="preserve">Assessment for Risk </w:t>
      </w:r>
      <w:r>
        <w:t xml:space="preserve">S-9, </w:t>
      </w:r>
      <w:r w:rsidR="0AF0D145">
        <w:t xml:space="preserve">UC Assessment </w:t>
      </w:r>
      <w:r>
        <w:t xml:space="preserve">S-11, </w:t>
      </w:r>
      <w:r w:rsidR="0AF0D145">
        <w:t xml:space="preserve">Admission </w:t>
      </w:r>
      <w:r>
        <w:t>S-18)</w:t>
      </w:r>
    </w:p>
    <w:p w:rsidRPr="00B4715A" w:rsidR="006D7F83" w:rsidP="000C3B49" w:rsidRDefault="006D7F83" w14:paraId="4D8611C3" w14:textId="77777777">
      <w:pPr>
        <w:rPr>
          <w:rFonts w:cstheme="minorHAnsi"/>
          <w:i/>
          <w:iCs/>
        </w:rPr>
      </w:pPr>
    </w:p>
    <w:p w:rsidRPr="006207BF" w:rsidR="00C168A0" w:rsidP="0005511D" w:rsidRDefault="004655EE" w14:paraId="376D3ABF" w14:textId="64EA9B60">
      <w:pPr>
        <w:pStyle w:val="ListParagraph"/>
        <w:numPr>
          <w:ilvl w:val="0"/>
          <w:numId w:val="39"/>
        </w:numPr>
        <w:spacing w:after="120"/>
        <w:ind w:left="720"/>
        <w:contextualSpacing w:val="0"/>
        <w:rPr>
          <w:rFonts w:cstheme="minorHAnsi"/>
        </w:rPr>
      </w:pPr>
      <w:r w:rsidRPr="006207BF">
        <w:rPr>
          <w:rFonts w:cstheme="minorHAnsi"/>
        </w:rPr>
        <w:t>One</w:t>
      </w:r>
      <w:r w:rsidRPr="006207BF" w:rsidR="00414F3E">
        <w:rPr>
          <w:rFonts w:cstheme="minorHAnsi"/>
        </w:rPr>
        <w:t xml:space="preserve"> commenter</w:t>
      </w:r>
      <w:r w:rsidRPr="006207BF">
        <w:rPr>
          <w:rFonts w:cstheme="minorHAnsi"/>
        </w:rPr>
        <w:t xml:space="preserve">, a child advocacy organization, </w:t>
      </w:r>
      <w:r w:rsidRPr="006207BF" w:rsidR="00A4074F">
        <w:rPr>
          <w:rFonts w:cstheme="minorHAnsi"/>
        </w:rPr>
        <w:t>s</w:t>
      </w:r>
      <w:r w:rsidRPr="006207BF" w:rsidR="0084180B">
        <w:rPr>
          <w:rFonts w:cstheme="minorHAnsi"/>
        </w:rPr>
        <w:t>tated</w:t>
      </w:r>
      <w:r w:rsidRPr="006207BF" w:rsidR="00A4074F">
        <w:rPr>
          <w:rFonts w:cstheme="minorHAnsi"/>
        </w:rPr>
        <w:t xml:space="preserve"> they </w:t>
      </w:r>
      <w:r w:rsidRPr="006207BF" w:rsidR="00414F3E">
        <w:rPr>
          <w:rFonts w:cstheme="minorHAnsi"/>
        </w:rPr>
        <w:t>support</w:t>
      </w:r>
      <w:r w:rsidRPr="006207BF" w:rsidR="00A4074F">
        <w:rPr>
          <w:rFonts w:cstheme="minorHAnsi"/>
        </w:rPr>
        <w:t>ed</w:t>
      </w:r>
      <w:r w:rsidRPr="006207BF" w:rsidR="00414F3E">
        <w:rPr>
          <w:rFonts w:cstheme="minorHAnsi"/>
        </w:rPr>
        <w:t xml:space="preserve"> </w:t>
      </w:r>
      <w:r w:rsidRPr="006207BF" w:rsidR="00024CBC">
        <w:rPr>
          <w:rFonts w:cstheme="minorHAnsi"/>
        </w:rPr>
        <w:t>ORR’s screening of children for disabilities to ensure they receive ser</w:t>
      </w:r>
      <w:r w:rsidRPr="006207BF" w:rsidR="00414F3E">
        <w:rPr>
          <w:rFonts w:cstheme="minorHAnsi"/>
        </w:rPr>
        <w:t>v</w:t>
      </w:r>
      <w:r w:rsidRPr="006207BF" w:rsidR="00024CBC">
        <w:rPr>
          <w:rFonts w:cstheme="minorHAnsi"/>
        </w:rPr>
        <w:t>ices</w:t>
      </w:r>
      <w:r w:rsidRPr="006207BF" w:rsidR="007C517C">
        <w:rPr>
          <w:rFonts w:cstheme="minorHAnsi"/>
        </w:rPr>
        <w:t xml:space="preserve"> and are pl</w:t>
      </w:r>
      <w:r w:rsidRPr="006207BF" w:rsidR="00414F3E">
        <w:rPr>
          <w:rFonts w:cstheme="minorHAnsi"/>
        </w:rPr>
        <w:t xml:space="preserve">aced in the least restrictive setting, </w:t>
      </w:r>
      <w:r w:rsidRPr="006207BF">
        <w:rPr>
          <w:rFonts w:cstheme="minorHAnsi"/>
        </w:rPr>
        <w:t xml:space="preserve">but they </w:t>
      </w:r>
      <w:r w:rsidRPr="006207BF" w:rsidR="00A27966">
        <w:rPr>
          <w:rFonts w:cstheme="minorHAnsi"/>
        </w:rPr>
        <w:t xml:space="preserve">said they </w:t>
      </w:r>
      <w:r w:rsidRPr="006207BF" w:rsidR="0084180B">
        <w:rPr>
          <w:rFonts w:cstheme="minorHAnsi"/>
        </w:rPr>
        <w:t>had</w:t>
      </w:r>
      <w:r w:rsidRPr="006207BF">
        <w:rPr>
          <w:rFonts w:cstheme="minorHAnsi"/>
        </w:rPr>
        <w:t xml:space="preserve"> concern</w:t>
      </w:r>
      <w:r w:rsidRPr="006207BF" w:rsidR="0084180B">
        <w:rPr>
          <w:rFonts w:cstheme="minorHAnsi"/>
        </w:rPr>
        <w:t>s</w:t>
      </w:r>
      <w:r w:rsidRPr="006207BF">
        <w:rPr>
          <w:rFonts w:cstheme="minorHAnsi"/>
        </w:rPr>
        <w:t xml:space="preserve"> that ORR unnecessarily elicits information about a child with disabilities</w:t>
      </w:r>
      <w:r w:rsidRPr="006207BF">
        <w:rPr>
          <w:rFonts w:cstheme="minorHAnsi"/>
          <w:b/>
          <w:bCs/>
        </w:rPr>
        <w:t xml:space="preserve"> </w:t>
      </w:r>
      <w:r w:rsidRPr="006207BF">
        <w:rPr>
          <w:rFonts w:cstheme="minorHAnsi"/>
        </w:rPr>
        <w:t xml:space="preserve">in Assessment of Risk Form S-9, </w:t>
      </w:r>
      <w:r w:rsidRPr="006207BF" w:rsidR="00134A2D">
        <w:rPr>
          <w:rFonts w:cstheme="minorHAnsi"/>
        </w:rPr>
        <w:t>UC</w:t>
      </w:r>
      <w:r w:rsidRPr="006207BF">
        <w:rPr>
          <w:rFonts w:cstheme="minorHAnsi"/>
        </w:rPr>
        <w:t xml:space="preserve"> Assessment Form S-11, and </w:t>
      </w:r>
      <w:r w:rsidRPr="006207BF" w:rsidR="00134A2D">
        <w:rPr>
          <w:rFonts w:cstheme="minorHAnsi"/>
        </w:rPr>
        <w:t>UC</w:t>
      </w:r>
      <w:r w:rsidRPr="006207BF">
        <w:rPr>
          <w:rFonts w:cstheme="minorHAnsi"/>
        </w:rPr>
        <w:t xml:space="preserve"> Case Review Form S-12</w:t>
      </w:r>
      <w:r w:rsidRPr="006207BF" w:rsidR="002625CF">
        <w:rPr>
          <w:rFonts w:cstheme="minorHAnsi"/>
        </w:rPr>
        <w:t xml:space="preserve">. </w:t>
      </w:r>
      <w:r w:rsidRPr="006207BF">
        <w:rPr>
          <w:rFonts w:cstheme="minorHAnsi"/>
        </w:rPr>
        <w:t>The commenter</w:t>
      </w:r>
      <w:r w:rsidRPr="006207BF" w:rsidR="006A7D21">
        <w:rPr>
          <w:rFonts w:cstheme="minorHAnsi"/>
        </w:rPr>
        <w:t xml:space="preserve"> claim</w:t>
      </w:r>
      <w:r w:rsidRPr="006207BF" w:rsidR="00A4074F">
        <w:rPr>
          <w:rFonts w:cstheme="minorHAnsi"/>
        </w:rPr>
        <w:t>ed</w:t>
      </w:r>
      <w:r w:rsidRPr="006207BF" w:rsidR="006A7D21">
        <w:rPr>
          <w:rFonts w:cstheme="minorHAnsi"/>
        </w:rPr>
        <w:t xml:space="preserve"> that ORR has not provided information on </w:t>
      </w:r>
      <w:r w:rsidRPr="006207BF" w:rsidR="00024CBC">
        <w:rPr>
          <w:rFonts w:cstheme="minorHAnsi"/>
        </w:rPr>
        <w:t xml:space="preserve">how </w:t>
      </w:r>
      <w:r w:rsidRPr="006207BF" w:rsidR="00971214">
        <w:rPr>
          <w:rFonts w:cstheme="minorHAnsi"/>
        </w:rPr>
        <w:t>ORR</w:t>
      </w:r>
      <w:r w:rsidRPr="006207BF" w:rsidR="00024CBC">
        <w:rPr>
          <w:rFonts w:cstheme="minorHAnsi"/>
        </w:rPr>
        <w:t xml:space="preserve"> </w:t>
      </w:r>
      <w:r w:rsidRPr="006207BF" w:rsidR="00971214">
        <w:rPr>
          <w:rFonts w:cstheme="minorHAnsi"/>
        </w:rPr>
        <w:t xml:space="preserve">care providers </w:t>
      </w:r>
      <w:r w:rsidRPr="006207BF" w:rsidR="00024CBC">
        <w:rPr>
          <w:rFonts w:cstheme="minorHAnsi"/>
        </w:rPr>
        <w:t>screen or plan to screen children for developmental, mental, physical or learni</w:t>
      </w:r>
      <w:r w:rsidRPr="006207BF" w:rsidR="006A7D21">
        <w:rPr>
          <w:rFonts w:cstheme="minorHAnsi"/>
        </w:rPr>
        <w:t>n</w:t>
      </w:r>
      <w:r w:rsidRPr="006207BF" w:rsidR="00024CBC">
        <w:rPr>
          <w:rFonts w:cstheme="minorHAnsi"/>
        </w:rPr>
        <w:t>g disabilities</w:t>
      </w:r>
      <w:r w:rsidRPr="006207BF">
        <w:rPr>
          <w:rFonts w:cstheme="minorHAnsi"/>
        </w:rPr>
        <w:t xml:space="preserve"> and </w:t>
      </w:r>
      <w:r w:rsidRPr="006207BF" w:rsidR="006A7D21">
        <w:rPr>
          <w:rFonts w:cstheme="minorHAnsi"/>
        </w:rPr>
        <w:t>is</w:t>
      </w:r>
      <w:r w:rsidRPr="006207BF" w:rsidR="00024CBC">
        <w:rPr>
          <w:rFonts w:cstheme="minorHAnsi"/>
        </w:rPr>
        <w:t xml:space="preserve"> not aware of any ORR policies that detail specific procedures that ORR staff must comply with to</w:t>
      </w:r>
      <w:r w:rsidRPr="006207BF" w:rsidR="006A7D21">
        <w:rPr>
          <w:rFonts w:cstheme="minorHAnsi"/>
        </w:rPr>
        <w:t xml:space="preserve"> </w:t>
      </w:r>
      <w:r w:rsidRPr="006207BF" w:rsidR="00024CBC">
        <w:rPr>
          <w:rFonts w:cstheme="minorHAnsi"/>
        </w:rPr>
        <w:t>identify, assess and provide services to</w:t>
      </w:r>
      <w:r w:rsidRPr="006207BF">
        <w:rPr>
          <w:rFonts w:cstheme="minorHAnsi"/>
        </w:rPr>
        <w:t xml:space="preserve"> </w:t>
      </w:r>
      <w:r w:rsidRPr="006207BF" w:rsidR="00024CBC">
        <w:rPr>
          <w:rFonts w:cstheme="minorHAnsi"/>
        </w:rPr>
        <w:t>children</w:t>
      </w:r>
      <w:r w:rsidRPr="006207BF">
        <w:rPr>
          <w:rFonts w:cstheme="minorHAnsi"/>
        </w:rPr>
        <w:t xml:space="preserve"> with disabilities</w:t>
      </w:r>
      <w:r w:rsidRPr="006207BF" w:rsidR="002625CF">
        <w:rPr>
          <w:rFonts w:cstheme="minorHAnsi"/>
        </w:rPr>
        <w:t xml:space="preserve">. </w:t>
      </w:r>
      <w:r w:rsidRPr="006207BF" w:rsidR="0084180B">
        <w:rPr>
          <w:rFonts w:cstheme="minorHAnsi"/>
        </w:rPr>
        <w:t>W</w:t>
      </w:r>
      <w:r w:rsidRPr="006207BF" w:rsidR="00CA585C">
        <w:rPr>
          <w:rFonts w:cstheme="minorHAnsi"/>
        </w:rPr>
        <w:t xml:space="preserve">ithout proper assessment tools and services in place, </w:t>
      </w:r>
      <w:r w:rsidRPr="006207BF" w:rsidR="00A4074F">
        <w:rPr>
          <w:rFonts w:cstheme="minorHAnsi"/>
        </w:rPr>
        <w:t xml:space="preserve">they </w:t>
      </w:r>
      <w:r w:rsidRPr="006207BF" w:rsidR="0084180B">
        <w:rPr>
          <w:rFonts w:cstheme="minorHAnsi"/>
        </w:rPr>
        <w:t>noted that</w:t>
      </w:r>
      <w:r w:rsidRPr="006207BF" w:rsidR="00A4074F">
        <w:rPr>
          <w:rFonts w:cstheme="minorHAnsi"/>
        </w:rPr>
        <w:t xml:space="preserve"> </w:t>
      </w:r>
      <w:r w:rsidRPr="006207BF" w:rsidR="00CA585C">
        <w:rPr>
          <w:rFonts w:cstheme="minorHAnsi"/>
        </w:rPr>
        <w:t xml:space="preserve">the collection of information on children with disabilities is likely to be inaccurate and </w:t>
      </w:r>
      <w:r w:rsidRPr="006207BF" w:rsidR="00AC117E">
        <w:rPr>
          <w:rFonts w:cstheme="minorHAnsi"/>
        </w:rPr>
        <w:t>increases the</w:t>
      </w:r>
      <w:r w:rsidRPr="006207BF" w:rsidR="00CA585C">
        <w:rPr>
          <w:rFonts w:cstheme="minorHAnsi"/>
        </w:rPr>
        <w:t xml:space="preserve"> risk that information is used against the child’s best interests</w:t>
      </w:r>
      <w:r w:rsidRPr="006207BF" w:rsidR="002625CF">
        <w:rPr>
          <w:rFonts w:cstheme="minorHAnsi"/>
        </w:rPr>
        <w:t xml:space="preserve">. </w:t>
      </w:r>
      <w:r w:rsidRPr="006207BF" w:rsidR="001070D0">
        <w:rPr>
          <w:rFonts w:cstheme="minorHAnsi"/>
        </w:rPr>
        <w:t>T</w:t>
      </w:r>
      <w:r w:rsidRPr="006207BF" w:rsidR="006A7D21">
        <w:rPr>
          <w:rFonts w:cstheme="minorHAnsi"/>
        </w:rPr>
        <w:t xml:space="preserve">he commenter </w:t>
      </w:r>
      <w:r w:rsidRPr="006207BF" w:rsidR="00A27966">
        <w:rPr>
          <w:rFonts w:cstheme="minorHAnsi"/>
        </w:rPr>
        <w:t>was</w:t>
      </w:r>
      <w:r w:rsidRPr="006207BF" w:rsidR="001070D0">
        <w:rPr>
          <w:rFonts w:cstheme="minorHAnsi"/>
        </w:rPr>
        <w:t xml:space="preserve"> not recommending that ORR cease to gather this information, but rather </w:t>
      </w:r>
      <w:r w:rsidRPr="006207BF" w:rsidR="006A7D21">
        <w:rPr>
          <w:rFonts w:cstheme="minorHAnsi"/>
        </w:rPr>
        <w:t xml:space="preserve">that </w:t>
      </w:r>
      <w:r w:rsidRPr="006207BF" w:rsidR="00024CBC">
        <w:rPr>
          <w:rFonts w:cstheme="minorHAnsi"/>
        </w:rPr>
        <w:t>ORR provide p</w:t>
      </w:r>
      <w:r w:rsidRPr="006207BF" w:rsidR="006A7D21">
        <w:rPr>
          <w:rFonts w:cstheme="minorHAnsi"/>
        </w:rPr>
        <w:t>olicy and procedures</w:t>
      </w:r>
      <w:r w:rsidRPr="006207BF" w:rsidR="00024CBC">
        <w:rPr>
          <w:rFonts w:cstheme="minorHAnsi"/>
        </w:rPr>
        <w:t xml:space="preserve"> as to disability assessment and provision of services so stakeholders may assess propriety of these questions in </w:t>
      </w:r>
      <w:r w:rsidRPr="006207BF" w:rsidR="007C517C">
        <w:rPr>
          <w:rFonts w:cstheme="minorHAnsi"/>
        </w:rPr>
        <w:t xml:space="preserve">the </w:t>
      </w:r>
      <w:r w:rsidRPr="006207BF" w:rsidR="006A7D21">
        <w:rPr>
          <w:rFonts w:cstheme="minorHAnsi"/>
        </w:rPr>
        <w:t>ORR</w:t>
      </w:r>
      <w:r w:rsidRPr="006207BF" w:rsidR="00024CBC">
        <w:rPr>
          <w:rFonts w:cstheme="minorHAnsi"/>
        </w:rPr>
        <w:t xml:space="preserve"> forms</w:t>
      </w:r>
      <w:r w:rsidRPr="006207BF" w:rsidR="002625CF">
        <w:rPr>
          <w:rFonts w:cstheme="minorHAnsi"/>
        </w:rPr>
        <w:t xml:space="preserve">. </w:t>
      </w:r>
    </w:p>
    <w:p w:rsidR="00E474E9" w:rsidP="00C347E9" w:rsidRDefault="4E78B027" w14:paraId="583D6010" w14:textId="7D1E59F8">
      <w:pPr>
        <w:ind w:left="720"/>
        <w:rPr>
          <w:rFonts w:cstheme="minorBidi"/>
        </w:rPr>
      </w:pPr>
      <w:r w:rsidRPr="6BC18AD0">
        <w:rPr>
          <w:rFonts w:cstheme="minorBidi"/>
          <w:b/>
          <w:bCs/>
          <w:i/>
          <w:iCs/>
        </w:rPr>
        <w:t>ORR Response</w:t>
      </w:r>
      <w:r w:rsidRPr="6BC18AD0">
        <w:rPr>
          <w:rFonts w:cstheme="minorBidi"/>
        </w:rPr>
        <w:t>:</w:t>
      </w:r>
      <w:r w:rsidR="00975C76">
        <w:rPr>
          <w:rFonts w:cstheme="minorBidi"/>
        </w:rPr>
        <w:t xml:space="preserve"> </w:t>
      </w:r>
      <w:r w:rsidRPr="6BC18AD0" w:rsidR="2292CB8C">
        <w:rPr>
          <w:rFonts w:cstheme="minorBidi"/>
        </w:rPr>
        <w:t>This comment relates to underlying policy and not the information collection itself.</w:t>
      </w:r>
      <w:r w:rsidR="00975C76">
        <w:rPr>
          <w:rFonts w:cstheme="minorBidi"/>
        </w:rPr>
        <w:t xml:space="preserve"> </w:t>
      </w:r>
      <w:r w:rsidRPr="6BC18AD0" w:rsidR="6F5631E1">
        <w:rPr>
          <w:rFonts w:cstheme="minorBidi"/>
        </w:rPr>
        <w:t>It is not clear from the comment what specific questions the commenter considers unnecessary</w:t>
      </w:r>
      <w:r w:rsidRPr="6BC18AD0" w:rsidR="06BFCDA7">
        <w:rPr>
          <w:rFonts w:cstheme="minorBidi"/>
        </w:rPr>
        <w:t xml:space="preserve"> for a child with a disability, so we are unable to </w:t>
      </w:r>
      <w:r w:rsidRPr="6BC18AD0" w:rsidR="6528A29D">
        <w:rPr>
          <w:rFonts w:cstheme="minorBidi"/>
        </w:rPr>
        <w:t>target</w:t>
      </w:r>
      <w:r w:rsidRPr="6BC18AD0" w:rsidR="06BFCDA7">
        <w:rPr>
          <w:rFonts w:cstheme="minorBidi"/>
        </w:rPr>
        <w:t xml:space="preserve"> our response</w:t>
      </w:r>
      <w:r w:rsidRPr="6BC18AD0" w:rsidR="6B51235D">
        <w:rPr>
          <w:rFonts w:cstheme="minorBidi"/>
        </w:rPr>
        <w:t xml:space="preserve">. </w:t>
      </w:r>
      <w:r w:rsidRPr="6BC18AD0" w:rsidR="569EE826">
        <w:rPr>
          <w:rFonts w:cstheme="minorBidi"/>
        </w:rPr>
        <w:t>Nonetheless,</w:t>
      </w:r>
      <w:r w:rsidRPr="6BC18AD0" w:rsidR="6B51235D">
        <w:rPr>
          <w:rFonts w:cstheme="minorBidi"/>
        </w:rPr>
        <w:t xml:space="preserve"> </w:t>
      </w:r>
      <w:r w:rsidRPr="6BC18AD0" w:rsidR="61B0B1F6">
        <w:rPr>
          <w:rFonts w:cstheme="minorBidi"/>
        </w:rPr>
        <w:t xml:space="preserve">ORR </w:t>
      </w:r>
      <w:r w:rsidRPr="00F16FA2" w:rsidR="0D0D0550">
        <w:t>notes</w:t>
      </w:r>
      <w:r w:rsidRPr="6BC18AD0" w:rsidR="0D0D0550">
        <w:rPr>
          <w:rFonts w:cstheme="minorBidi"/>
        </w:rPr>
        <w:t xml:space="preserve"> that</w:t>
      </w:r>
      <w:r w:rsidRPr="6BC18AD0" w:rsidR="61B0B1F6">
        <w:rPr>
          <w:rFonts w:cstheme="minorBidi"/>
        </w:rPr>
        <w:t xml:space="preserve"> care providers are required to create </w:t>
      </w:r>
      <w:r w:rsidRPr="6BC18AD0" w:rsidR="6528A29D">
        <w:rPr>
          <w:rFonts w:cstheme="minorBidi"/>
        </w:rPr>
        <w:t xml:space="preserve">individualized </w:t>
      </w:r>
      <w:r w:rsidRPr="6BC18AD0" w:rsidR="61B0B1F6">
        <w:rPr>
          <w:rFonts w:cstheme="minorBidi"/>
        </w:rPr>
        <w:t xml:space="preserve">in-care </w:t>
      </w:r>
      <w:hyperlink w:anchor="3.3.4" r:id="rId30">
        <w:r w:rsidRPr="6BC18AD0" w:rsidR="6528A29D">
          <w:rPr>
            <w:rStyle w:val="Hyperlink"/>
            <w:rFonts w:cstheme="minorBidi"/>
            <w:color w:val="auto"/>
            <w:u w:val="none"/>
          </w:rPr>
          <w:t>safety plans</w:t>
        </w:r>
      </w:hyperlink>
      <w:r w:rsidRPr="6BC18AD0" w:rsidR="6528A29D">
        <w:rPr>
          <w:rStyle w:val="Hyperlink"/>
          <w:rFonts w:cstheme="minorBidi"/>
          <w:u w:val="none"/>
        </w:rPr>
        <w:t xml:space="preserve"> </w:t>
      </w:r>
      <w:r w:rsidRPr="6BC18AD0" w:rsidR="6528A29D">
        <w:rPr>
          <w:rFonts w:cstheme="minorBidi"/>
        </w:rPr>
        <w:t xml:space="preserve">for </w:t>
      </w:r>
      <w:r w:rsidRPr="6BC18AD0" w:rsidR="61B0B1F6">
        <w:rPr>
          <w:rFonts w:cstheme="minorBidi"/>
        </w:rPr>
        <w:t xml:space="preserve">UC who have special needs, disabilities or medical or mental health issues. </w:t>
      </w:r>
    </w:p>
    <w:p w:rsidR="00C347E9" w:rsidP="0005511D" w:rsidRDefault="00C347E9" w14:paraId="2226BC07" w14:textId="77777777">
      <w:pPr>
        <w:ind w:left="720"/>
        <w:rPr>
          <w:rFonts w:cstheme="minorBidi"/>
        </w:rPr>
      </w:pPr>
    </w:p>
    <w:p w:rsidR="00483F6E" w:rsidP="0005511D" w:rsidRDefault="00483F6E" w14:paraId="50286CD3" w14:textId="51BEA758">
      <w:pPr>
        <w:pStyle w:val="Heading2"/>
        <w:ind w:left="720"/>
        <w:contextualSpacing w:val="0"/>
      </w:pPr>
      <w:r w:rsidRPr="00402365">
        <w:t>Information Collection Procedure (Use of Check Boxes or Other Concerns)</w:t>
      </w:r>
    </w:p>
    <w:p w:rsidRPr="00CA51B5" w:rsidR="00CA51B5" w:rsidP="00CA51B5" w:rsidRDefault="00CA51B5" w14:paraId="1A26B2F0" w14:textId="77777777"/>
    <w:p w:rsidRPr="006207BF" w:rsidR="0008364D" w:rsidP="0005511D" w:rsidRDefault="00713A80" w14:paraId="325B5436" w14:textId="68FD696E">
      <w:pPr>
        <w:pStyle w:val="ListParagraph"/>
        <w:numPr>
          <w:ilvl w:val="0"/>
          <w:numId w:val="39"/>
        </w:numPr>
        <w:spacing w:after="120"/>
        <w:ind w:left="720"/>
        <w:contextualSpacing w:val="0"/>
        <w:rPr>
          <w:rFonts w:cstheme="minorHAnsi"/>
        </w:rPr>
      </w:pPr>
      <w:r w:rsidRPr="006207BF">
        <w:rPr>
          <w:rFonts w:cstheme="minorHAnsi"/>
        </w:rPr>
        <w:t xml:space="preserve">One commenter, a child advocacy organization, </w:t>
      </w:r>
      <w:r w:rsidRPr="006207BF" w:rsidR="0084180B">
        <w:rPr>
          <w:rFonts w:cstheme="minorHAnsi"/>
        </w:rPr>
        <w:t>noted</w:t>
      </w:r>
      <w:r w:rsidRPr="006207BF">
        <w:rPr>
          <w:rFonts w:cstheme="minorHAnsi"/>
        </w:rPr>
        <w:t xml:space="preserve"> that checkboxes with auto-populated responses were being used for </w:t>
      </w:r>
      <w:r w:rsidRPr="006207BF" w:rsidR="0008364D">
        <w:rPr>
          <w:rFonts w:cstheme="minorHAnsi"/>
        </w:rPr>
        <w:t>many</w:t>
      </w:r>
      <w:r w:rsidRPr="006207BF">
        <w:rPr>
          <w:rFonts w:cstheme="minorHAnsi"/>
        </w:rPr>
        <w:t xml:space="preserve"> form</w:t>
      </w:r>
      <w:r w:rsidRPr="006207BF" w:rsidR="0008364D">
        <w:rPr>
          <w:rFonts w:cstheme="minorHAnsi"/>
        </w:rPr>
        <w:t>s</w:t>
      </w:r>
      <w:r w:rsidRPr="006207BF">
        <w:rPr>
          <w:rFonts w:cstheme="minorHAnsi"/>
        </w:rPr>
        <w:t xml:space="preserve"> and th</w:t>
      </w:r>
      <w:r w:rsidRPr="006207BF" w:rsidR="0008364D">
        <w:rPr>
          <w:rFonts w:cstheme="minorHAnsi"/>
        </w:rPr>
        <w:t xml:space="preserve">at </w:t>
      </w:r>
      <w:r w:rsidRPr="006207BF">
        <w:rPr>
          <w:rFonts w:cstheme="minorHAnsi"/>
        </w:rPr>
        <w:t xml:space="preserve">this method was </w:t>
      </w:r>
      <w:r w:rsidRPr="006207BF" w:rsidR="00E474E9">
        <w:rPr>
          <w:rFonts w:cstheme="minorHAnsi"/>
        </w:rPr>
        <w:t xml:space="preserve">insufficient </w:t>
      </w:r>
      <w:r w:rsidRPr="006207BF">
        <w:rPr>
          <w:rFonts w:cstheme="minorHAnsi"/>
        </w:rPr>
        <w:t xml:space="preserve">for </w:t>
      </w:r>
      <w:r w:rsidRPr="006207BF" w:rsidR="00E474E9">
        <w:rPr>
          <w:rFonts w:cstheme="minorHAnsi"/>
        </w:rPr>
        <w:t>fully report</w:t>
      </w:r>
      <w:r w:rsidRPr="006207BF">
        <w:rPr>
          <w:rFonts w:cstheme="minorHAnsi"/>
        </w:rPr>
        <w:t>ing</w:t>
      </w:r>
      <w:r w:rsidRPr="006207BF" w:rsidR="00E474E9">
        <w:rPr>
          <w:rFonts w:cstheme="minorHAnsi"/>
        </w:rPr>
        <w:t xml:space="preserve"> on </w:t>
      </w:r>
      <w:r w:rsidRPr="006207BF">
        <w:rPr>
          <w:rFonts w:cstheme="minorHAnsi"/>
        </w:rPr>
        <w:t xml:space="preserve">a child’s background or </w:t>
      </w:r>
      <w:r w:rsidRPr="006207BF" w:rsidR="00E474E9">
        <w:rPr>
          <w:rFonts w:cstheme="minorHAnsi"/>
        </w:rPr>
        <w:t>needs</w:t>
      </w:r>
      <w:r w:rsidRPr="006207BF" w:rsidR="002625CF">
        <w:rPr>
          <w:rFonts w:cstheme="minorHAnsi"/>
        </w:rPr>
        <w:t xml:space="preserve">. </w:t>
      </w:r>
    </w:p>
    <w:p w:rsidR="00C168A0" w:rsidP="0005511D" w:rsidRDefault="00C168A0" w14:paraId="615E92BA" w14:textId="106E6BF8">
      <w:pPr>
        <w:ind w:left="720"/>
        <w:rPr>
          <w:rFonts w:cstheme="minorBidi"/>
        </w:rPr>
      </w:pPr>
      <w:r w:rsidRPr="4BDA730C">
        <w:rPr>
          <w:rFonts w:cstheme="minorBidi"/>
          <w:b/>
          <w:i/>
        </w:rPr>
        <w:t>ORR Response:</w:t>
      </w:r>
      <w:r w:rsidR="00975C76">
        <w:rPr>
          <w:rFonts w:cstheme="minorBidi"/>
        </w:rPr>
        <w:t xml:space="preserve"> </w:t>
      </w:r>
      <w:r w:rsidRPr="4BDA730C" w:rsidR="00FF32E4">
        <w:rPr>
          <w:rFonts w:cstheme="minorBidi"/>
        </w:rPr>
        <w:t>ORR has drafted the</w:t>
      </w:r>
      <w:r w:rsidRPr="4BDA730C" w:rsidR="00803801">
        <w:rPr>
          <w:rFonts w:cstheme="minorBidi"/>
        </w:rPr>
        <w:t xml:space="preserve">se and other information collections </w:t>
      </w:r>
      <w:r w:rsidRPr="4BDA730C" w:rsidR="00FF32E4">
        <w:rPr>
          <w:rFonts w:cstheme="minorBidi"/>
        </w:rPr>
        <w:t xml:space="preserve">with the goal of capturing the most vital and useful information necessary to make informed decisions on the </w:t>
      </w:r>
      <w:r w:rsidRPr="4BDA730C" w:rsidR="00803801">
        <w:rPr>
          <w:rFonts w:cstheme="minorBidi"/>
        </w:rPr>
        <w:t xml:space="preserve">provision of </w:t>
      </w:r>
      <w:r w:rsidRPr="4BDA730C" w:rsidR="00FF32E4">
        <w:rPr>
          <w:rFonts w:cstheme="minorBidi"/>
        </w:rPr>
        <w:t xml:space="preserve">services </w:t>
      </w:r>
      <w:r w:rsidRPr="4BDA730C" w:rsidR="00803801">
        <w:rPr>
          <w:rFonts w:cstheme="minorBidi"/>
        </w:rPr>
        <w:t>that promote UC safety and well-being in the least restrictive setting and in their best interest</w:t>
      </w:r>
      <w:r w:rsidRPr="4BDA730C" w:rsidR="002625CF">
        <w:rPr>
          <w:rFonts w:cstheme="minorBidi"/>
        </w:rPr>
        <w:t xml:space="preserve">. </w:t>
      </w:r>
      <w:r w:rsidRPr="4BDA730C" w:rsidR="00803801">
        <w:rPr>
          <w:rFonts w:cstheme="minorBidi"/>
        </w:rPr>
        <w:t>Through the many assessment instruments</w:t>
      </w:r>
      <w:r w:rsidRPr="4BDA730C" w:rsidR="0082759E">
        <w:rPr>
          <w:rFonts w:cstheme="minorBidi"/>
        </w:rPr>
        <w:t xml:space="preserve"> implemented during the first five days of a UC’s stay in care, and the many follow-up assessments over the course of the UC’s time with the care provider, </w:t>
      </w:r>
      <w:r w:rsidRPr="4BDA730C" w:rsidR="00803801">
        <w:rPr>
          <w:rFonts w:cstheme="minorBidi"/>
        </w:rPr>
        <w:t>ORR</w:t>
      </w:r>
      <w:r w:rsidRPr="4BDA730C" w:rsidR="0082759E">
        <w:rPr>
          <w:rFonts w:cstheme="minorBidi"/>
        </w:rPr>
        <w:t xml:space="preserve"> </w:t>
      </w:r>
      <w:r w:rsidRPr="4BDA730C" w:rsidR="00803801">
        <w:rPr>
          <w:rFonts w:cstheme="minorBidi"/>
        </w:rPr>
        <w:t>is able to compile a significant amount of information about a child’s background and nee</w:t>
      </w:r>
      <w:r w:rsidRPr="4BDA730C" w:rsidR="0082759E">
        <w:rPr>
          <w:rFonts w:cstheme="minorBidi"/>
        </w:rPr>
        <w:t>ds</w:t>
      </w:r>
      <w:r w:rsidRPr="4BDA730C" w:rsidR="002625CF">
        <w:rPr>
          <w:rFonts w:cstheme="minorBidi"/>
        </w:rPr>
        <w:t xml:space="preserve">. </w:t>
      </w:r>
      <w:r w:rsidRPr="4BDA730C" w:rsidR="0082759E">
        <w:rPr>
          <w:rFonts w:cstheme="minorBidi"/>
        </w:rPr>
        <w:t>This information is used to create and update the UC’s case plan, with an aim toward a prompt reunification with a sponsor</w:t>
      </w:r>
      <w:r w:rsidRPr="4BDA730C" w:rsidR="002625CF">
        <w:rPr>
          <w:rFonts w:cstheme="minorBidi"/>
        </w:rPr>
        <w:t xml:space="preserve">. </w:t>
      </w:r>
      <w:r w:rsidRPr="4BDA730C" w:rsidR="00214376">
        <w:rPr>
          <w:rFonts w:cstheme="minorBidi"/>
        </w:rPr>
        <w:t xml:space="preserve">As </w:t>
      </w:r>
      <w:r w:rsidRPr="4BDA730C" w:rsidR="00FF32E4">
        <w:rPr>
          <w:rFonts w:cstheme="minorBidi"/>
        </w:rPr>
        <w:t xml:space="preserve">the commenter </w:t>
      </w:r>
      <w:r w:rsidRPr="4BDA730C" w:rsidR="00214376">
        <w:rPr>
          <w:rFonts w:cstheme="minorBidi"/>
        </w:rPr>
        <w:t xml:space="preserve">did not </w:t>
      </w:r>
      <w:r w:rsidRPr="4BDA730C" w:rsidR="7EFB176C">
        <w:rPr>
          <w:rFonts w:cstheme="minorBidi"/>
        </w:rPr>
        <w:t>identify</w:t>
      </w:r>
      <w:r w:rsidRPr="4BDA730C" w:rsidR="00FF32E4">
        <w:rPr>
          <w:rFonts w:cstheme="minorBidi"/>
        </w:rPr>
        <w:t xml:space="preserve"> which auto-populated responses would </w:t>
      </w:r>
      <w:r w:rsidRPr="4BDA730C" w:rsidR="02761F0B">
        <w:rPr>
          <w:rFonts w:cstheme="minorBidi"/>
        </w:rPr>
        <w:t>benefi</w:t>
      </w:r>
      <w:r w:rsidRPr="4BDA730C" w:rsidR="5F466EF7">
        <w:rPr>
          <w:rFonts w:cstheme="minorBidi"/>
        </w:rPr>
        <w:t>t</w:t>
      </w:r>
      <w:r w:rsidRPr="4BDA730C" w:rsidR="00FF32E4">
        <w:rPr>
          <w:rFonts w:cstheme="minorBidi"/>
        </w:rPr>
        <w:t xml:space="preserve"> from a more robust information </w:t>
      </w:r>
      <w:r w:rsidRPr="4BDA730C" w:rsidR="00803801">
        <w:rPr>
          <w:rFonts w:cstheme="minorBidi"/>
        </w:rPr>
        <w:t>collection,</w:t>
      </w:r>
      <w:r w:rsidRPr="4BDA730C" w:rsidR="00FF32E4">
        <w:rPr>
          <w:rFonts w:cstheme="minorBidi"/>
        </w:rPr>
        <w:t xml:space="preserve"> </w:t>
      </w:r>
      <w:r w:rsidRPr="4BDA730C" w:rsidR="349144FB">
        <w:rPr>
          <w:rFonts w:cstheme="minorBidi"/>
        </w:rPr>
        <w:t xml:space="preserve">ORR </w:t>
      </w:r>
      <w:r w:rsidRPr="4BDA730C" w:rsidR="00E70521">
        <w:rPr>
          <w:rFonts w:cstheme="minorBidi"/>
        </w:rPr>
        <w:t>is unable</w:t>
      </w:r>
      <w:r w:rsidRPr="4BDA730C" w:rsidR="00FF32E4">
        <w:rPr>
          <w:rFonts w:cstheme="minorBidi"/>
        </w:rPr>
        <w:t xml:space="preserve"> to provide a </w:t>
      </w:r>
      <w:r w:rsidRPr="4BDA730C" w:rsidR="0082759E">
        <w:rPr>
          <w:rFonts w:cstheme="minorBidi"/>
        </w:rPr>
        <w:t xml:space="preserve">more </w:t>
      </w:r>
      <w:r w:rsidRPr="4BDA730C" w:rsidR="00FF32E4">
        <w:rPr>
          <w:rFonts w:cstheme="minorBidi"/>
        </w:rPr>
        <w:t xml:space="preserve">targeted response. </w:t>
      </w:r>
    </w:p>
    <w:p w:rsidRPr="00B4715A" w:rsidR="00483F6E" w:rsidP="000C3B49" w:rsidRDefault="00483F6E" w14:paraId="491FBA0E" w14:textId="77777777">
      <w:pPr>
        <w:ind w:left="1080"/>
        <w:rPr>
          <w:rFonts w:cstheme="minorHAnsi"/>
        </w:rPr>
      </w:pPr>
    </w:p>
    <w:p w:rsidRPr="00402365" w:rsidR="00576D25" w:rsidP="0005511D" w:rsidRDefault="00483F6E" w14:paraId="3273BC53" w14:textId="37A044BA">
      <w:pPr>
        <w:pStyle w:val="Heading2"/>
        <w:ind w:left="720"/>
        <w:contextualSpacing w:val="0"/>
      </w:pPr>
      <w:r w:rsidRPr="00402365">
        <w:t>Administrative Procedure Act (APA) (Forms S-5 to S-20, S-21A to S-21D, S-22,</w:t>
      </w:r>
      <w:r w:rsidRPr="00986871" w:rsidR="00986871">
        <w:t xml:space="preserve"> </w:t>
      </w:r>
      <w:r w:rsidRPr="00402365">
        <w:t>S-23, S-24)</w:t>
      </w:r>
    </w:p>
    <w:p w:rsidRPr="00B4715A" w:rsidR="00483F6E" w:rsidP="000C3B49" w:rsidRDefault="00483F6E" w14:paraId="58AB0860" w14:textId="77777777">
      <w:pPr>
        <w:pStyle w:val="ListParagraph"/>
        <w:contextualSpacing w:val="0"/>
        <w:rPr>
          <w:rFonts w:cstheme="minorHAnsi"/>
        </w:rPr>
      </w:pPr>
    </w:p>
    <w:p w:rsidRPr="006207BF" w:rsidR="00C168A0" w:rsidP="0005511D" w:rsidRDefault="00713A80" w14:paraId="0A20F776" w14:textId="267770D1">
      <w:pPr>
        <w:pStyle w:val="ListParagraph"/>
        <w:numPr>
          <w:ilvl w:val="0"/>
          <w:numId w:val="39"/>
        </w:numPr>
        <w:spacing w:after="120"/>
        <w:ind w:left="720"/>
        <w:contextualSpacing w:val="0"/>
        <w:rPr>
          <w:rFonts w:cstheme="minorBidi"/>
        </w:rPr>
      </w:pPr>
      <w:r w:rsidRPr="43A8ED34">
        <w:rPr>
          <w:rFonts w:cstheme="minorBidi"/>
        </w:rPr>
        <w:t>One joint comment from three organizations</w:t>
      </w:r>
      <w:r w:rsidRPr="43A8ED34" w:rsidR="6511E708">
        <w:rPr>
          <w:rFonts w:cstheme="minorBidi"/>
        </w:rPr>
        <w:t>,</w:t>
      </w:r>
      <w:r w:rsidRPr="43A8ED34">
        <w:rPr>
          <w:rFonts w:cstheme="minorBidi"/>
        </w:rPr>
        <w:t xml:space="preserve"> and another commenter listed several serious concerns about t</w:t>
      </w:r>
      <w:r w:rsidRPr="43A8ED34" w:rsidR="007C517C">
        <w:rPr>
          <w:rFonts w:cstheme="minorBidi"/>
        </w:rPr>
        <w:t>he</w:t>
      </w:r>
      <w:r w:rsidRPr="43A8ED34">
        <w:rPr>
          <w:rFonts w:cstheme="minorBidi"/>
        </w:rPr>
        <w:t xml:space="preserve"> comment process</w:t>
      </w:r>
      <w:r w:rsidRPr="43A8ED34" w:rsidR="002625CF">
        <w:rPr>
          <w:rFonts w:cstheme="minorBidi"/>
        </w:rPr>
        <w:t xml:space="preserve">. </w:t>
      </w:r>
      <w:r w:rsidRPr="43A8ED34">
        <w:rPr>
          <w:rFonts w:cstheme="minorBidi"/>
        </w:rPr>
        <w:t xml:space="preserve">They </w:t>
      </w:r>
      <w:r w:rsidRPr="43A8ED34" w:rsidR="00A27966">
        <w:rPr>
          <w:rFonts w:cstheme="minorBidi"/>
        </w:rPr>
        <w:t>stated</w:t>
      </w:r>
      <w:r w:rsidRPr="43A8ED34">
        <w:rPr>
          <w:rFonts w:cstheme="minorBidi"/>
        </w:rPr>
        <w:t xml:space="preserve"> that </w:t>
      </w:r>
      <w:r w:rsidRPr="43A8ED34" w:rsidR="00576D25">
        <w:rPr>
          <w:rFonts w:cstheme="minorBidi"/>
        </w:rPr>
        <w:t>ORR has not provided proper notice</w:t>
      </w:r>
      <w:r w:rsidRPr="43A8ED34" w:rsidR="00286D05">
        <w:rPr>
          <w:rFonts w:cstheme="minorBidi"/>
        </w:rPr>
        <w:t xml:space="preserve"> </w:t>
      </w:r>
      <w:r w:rsidRPr="43A8ED34">
        <w:rPr>
          <w:rFonts w:cstheme="minorBidi"/>
        </w:rPr>
        <w:t xml:space="preserve">and has failed to facilitate easy access to the proposed forms </w:t>
      </w:r>
      <w:r w:rsidRPr="43A8ED34" w:rsidR="00576D25">
        <w:rPr>
          <w:rFonts w:cstheme="minorBidi"/>
        </w:rPr>
        <w:t xml:space="preserve">by requiring </w:t>
      </w:r>
      <w:r w:rsidRPr="43A8ED34">
        <w:rPr>
          <w:rFonts w:cstheme="minorBidi"/>
        </w:rPr>
        <w:t xml:space="preserve">the commenters to </w:t>
      </w:r>
      <w:r w:rsidRPr="43A8ED34" w:rsidR="00576D25">
        <w:rPr>
          <w:rFonts w:cstheme="minorBidi"/>
        </w:rPr>
        <w:t xml:space="preserve">proactively request </w:t>
      </w:r>
      <w:r w:rsidRPr="00F16FA2" w:rsidR="00576D25">
        <w:rPr>
          <w:rFonts w:cstheme="minorHAnsi"/>
        </w:rPr>
        <w:t>copies</w:t>
      </w:r>
      <w:r w:rsidRPr="43A8ED34">
        <w:rPr>
          <w:rFonts w:cstheme="minorBidi"/>
        </w:rPr>
        <w:t>,</w:t>
      </w:r>
      <w:r w:rsidRPr="43A8ED34" w:rsidR="00576D25">
        <w:rPr>
          <w:rFonts w:cstheme="minorBidi"/>
        </w:rPr>
        <w:t xml:space="preserve"> creating </w:t>
      </w:r>
      <w:r w:rsidRPr="43A8ED34">
        <w:rPr>
          <w:rFonts w:cstheme="minorBidi"/>
        </w:rPr>
        <w:t xml:space="preserve">a </w:t>
      </w:r>
      <w:r w:rsidRPr="43A8ED34" w:rsidR="00576D25">
        <w:rPr>
          <w:rFonts w:cstheme="minorBidi"/>
        </w:rPr>
        <w:t>longer, more arduous comment process</w:t>
      </w:r>
      <w:r w:rsidRPr="43A8ED34" w:rsidR="002625CF">
        <w:rPr>
          <w:rFonts w:cstheme="minorBidi"/>
        </w:rPr>
        <w:t xml:space="preserve">. </w:t>
      </w:r>
      <w:r w:rsidRPr="43A8ED34">
        <w:rPr>
          <w:rFonts w:cstheme="minorBidi"/>
        </w:rPr>
        <w:t xml:space="preserve">They </w:t>
      </w:r>
      <w:r w:rsidRPr="43A8ED34" w:rsidR="00A27966">
        <w:rPr>
          <w:rFonts w:cstheme="minorBidi"/>
        </w:rPr>
        <w:t>said</w:t>
      </w:r>
      <w:r w:rsidRPr="43A8ED34">
        <w:rPr>
          <w:rFonts w:cstheme="minorBidi"/>
        </w:rPr>
        <w:t xml:space="preserve"> that when they did receive the new versions of the forms, it was not clear which parts </w:t>
      </w:r>
      <w:r w:rsidRPr="43A8ED34" w:rsidR="00576D25">
        <w:rPr>
          <w:rFonts w:cstheme="minorBidi"/>
        </w:rPr>
        <w:t>were revised</w:t>
      </w:r>
      <w:r w:rsidRPr="43A8ED34" w:rsidR="0080501B">
        <w:rPr>
          <w:rFonts w:cstheme="minorBidi"/>
        </w:rPr>
        <w:t xml:space="preserve">, since they needed both the current and proposed </w:t>
      </w:r>
      <w:r w:rsidRPr="43A8ED34" w:rsidR="007C517C">
        <w:rPr>
          <w:rFonts w:cstheme="minorBidi"/>
        </w:rPr>
        <w:t xml:space="preserve">forms </w:t>
      </w:r>
      <w:r w:rsidRPr="43A8ED34" w:rsidR="0080501B">
        <w:rPr>
          <w:rFonts w:cstheme="minorBidi"/>
        </w:rPr>
        <w:t xml:space="preserve">for review. The commenters also </w:t>
      </w:r>
      <w:r w:rsidRPr="43A8ED34" w:rsidR="00A27966">
        <w:rPr>
          <w:rFonts w:cstheme="minorBidi"/>
        </w:rPr>
        <w:t>stated</w:t>
      </w:r>
      <w:r w:rsidRPr="43A8ED34" w:rsidR="0080501B">
        <w:rPr>
          <w:rFonts w:cstheme="minorBidi"/>
        </w:rPr>
        <w:t xml:space="preserve"> that the </w:t>
      </w:r>
      <w:r w:rsidRPr="43A8ED34" w:rsidR="00576D25">
        <w:rPr>
          <w:rFonts w:cstheme="minorBidi"/>
        </w:rPr>
        <w:t xml:space="preserve">forms </w:t>
      </w:r>
      <w:r w:rsidRPr="43A8ED34" w:rsidR="0080501B">
        <w:rPr>
          <w:rFonts w:cstheme="minorBidi"/>
        </w:rPr>
        <w:t xml:space="preserve">sent to them </w:t>
      </w:r>
      <w:r w:rsidRPr="43A8ED34" w:rsidR="00576D25">
        <w:rPr>
          <w:rFonts w:cstheme="minorBidi"/>
        </w:rPr>
        <w:t xml:space="preserve">via email </w:t>
      </w:r>
      <w:r w:rsidRPr="43A8ED34" w:rsidR="0080501B">
        <w:rPr>
          <w:rFonts w:cstheme="minorBidi"/>
        </w:rPr>
        <w:t xml:space="preserve">were in an </w:t>
      </w:r>
      <w:r w:rsidRPr="43A8ED34" w:rsidR="00576D25">
        <w:rPr>
          <w:rFonts w:cstheme="minorBidi"/>
        </w:rPr>
        <w:t>unre</w:t>
      </w:r>
      <w:r w:rsidRPr="43A8ED34">
        <w:rPr>
          <w:rFonts w:cstheme="minorBidi"/>
        </w:rPr>
        <w:t>a</w:t>
      </w:r>
      <w:r w:rsidRPr="43A8ED34" w:rsidR="00576D25">
        <w:rPr>
          <w:rFonts w:cstheme="minorBidi"/>
        </w:rPr>
        <w:t>dable format</w:t>
      </w:r>
      <w:r w:rsidRPr="43A8ED34" w:rsidR="0080501B">
        <w:rPr>
          <w:rFonts w:cstheme="minorBidi"/>
        </w:rPr>
        <w:t xml:space="preserve">, and not all responses </w:t>
      </w:r>
      <w:r w:rsidRPr="43A8ED34" w:rsidR="007C517C">
        <w:rPr>
          <w:rFonts w:cstheme="minorBidi"/>
        </w:rPr>
        <w:t xml:space="preserve">were </w:t>
      </w:r>
      <w:r w:rsidRPr="43A8ED34" w:rsidR="0080501B">
        <w:rPr>
          <w:rFonts w:cstheme="minorBidi"/>
        </w:rPr>
        <w:t xml:space="preserve">available because the drop-down menu field was </w:t>
      </w:r>
      <w:r w:rsidRPr="43A8ED34" w:rsidR="007C517C">
        <w:rPr>
          <w:rFonts w:cstheme="minorBidi"/>
        </w:rPr>
        <w:t>not available</w:t>
      </w:r>
      <w:r w:rsidRPr="43A8ED34" w:rsidR="00576D25">
        <w:rPr>
          <w:rFonts w:cstheme="minorBidi"/>
        </w:rPr>
        <w:t>.</w:t>
      </w:r>
      <w:r w:rsidRPr="43A8ED34" w:rsidR="007C517C">
        <w:rPr>
          <w:rFonts w:cstheme="minorBidi"/>
        </w:rPr>
        <w:t xml:space="preserve"> Commenters </w:t>
      </w:r>
      <w:r w:rsidRPr="43A8ED34" w:rsidR="00A27966">
        <w:rPr>
          <w:rFonts w:cstheme="minorBidi"/>
        </w:rPr>
        <w:t>stated</w:t>
      </w:r>
      <w:r w:rsidRPr="43A8ED34" w:rsidR="007C517C">
        <w:rPr>
          <w:rFonts w:cstheme="minorBidi"/>
        </w:rPr>
        <w:t xml:space="preserve"> that ORR has not provided any </w:t>
      </w:r>
      <w:r w:rsidRPr="43A8ED34" w:rsidR="00576D25">
        <w:rPr>
          <w:rFonts w:cstheme="minorBidi"/>
        </w:rPr>
        <w:t>significant input as to why changes have been made</w:t>
      </w:r>
      <w:r w:rsidRPr="43A8ED34" w:rsidR="00D266B4">
        <w:rPr>
          <w:rFonts w:cstheme="minorBidi"/>
        </w:rPr>
        <w:t xml:space="preserve"> </w:t>
      </w:r>
      <w:r w:rsidRPr="43A8ED34" w:rsidR="007C517C">
        <w:rPr>
          <w:rFonts w:cstheme="minorBidi"/>
        </w:rPr>
        <w:t>and provid</w:t>
      </w:r>
      <w:r w:rsidRPr="43A8ED34" w:rsidR="00D266B4">
        <w:rPr>
          <w:rFonts w:cstheme="minorBidi"/>
        </w:rPr>
        <w:t>ed</w:t>
      </w:r>
      <w:r w:rsidRPr="43A8ED34" w:rsidR="007C517C">
        <w:rPr>
          <w:rFonts w:cstheme="minorBidi"/>
        </w:rPr>
        <w:t xml:space="preserve"> no more than a paragraph </w:t>
      </w:r>
      <w:r w:rsidRPr="43A8ED34" w:rsidR="00576D25">
        <w:rPr>
          <w:rFonts w:cstheme="minorBidi"/>
        </w:rPr>
        <w:t xml:space="preserve">of detail for each </w:t>
      </w:r>
      <w:r w:rsidRPr="43A8ED34" w:rsidR="007C517C">
        <w:rPr>
          <w:rFonts w:cstheme="minorBidi"/>
        </w:rPr>
        <w:t xml:space="preserve">new </w:t>
      </w:r>
      <w:r w:rsidRPr="43A8ED34" w:rsidR="00576D25">
        <w:rPr>
          <w:rFonts w:cstheme="minorBidi"/>
        </w:rPr>
        <w:t>form, with little to no rationale for why forms are necessary</w:t>
      </w:r>
      <w:r w:rsidRPr="43A8ED34" w:rsidR="002625CF">
        <w:rPr>
          <w:rFonts w:cstheme="minorBidi"/>
        </w:rPr>
        <w:t xml:space="preserve">. </w:t>
      </w:r>
      <w:r w:rsidRPr="43A8ED34" w:rsidR="007C517C">
        <w:rPr>
          <w:rFonts w:cstheme="minorBidi"/>
        </w:rPr>
        <w:t>The s</w:t>
      </w:r>
      <w:r w:rsidRPr="43A8ED34" w:rsidR="00576D25">
        <w:rPr>
          <w:rFonts w:cstheme="minorBidi"/>
        </w:rPr>
        <w:t xml:space="preserve">takeholders </w:t>
      </w:r>
      <w:r w:rsidRPr="43A8ED34" w:rsidR="00A27966">
        <w:rPr>
          <w:rFonts w:cstheme="minorBidi"/>
        </w:rPr>
        <w:t>also noted</w:t>
      </w:r>
      <w:r w:rsidRPr="43A8ED34" w:rsidR="00506E16">
        <w:rPr>
          <w:rFonts w:cstheme="minorBidi"/>
        </w:rPr>
        <w:t xml:space="preserve"> that they are </w:t>
      </w:r>
      <w:r w:rsidRPr="43A8ED34" w:rsidR="00576D25">
        <w:rPr>
          <w:rFonts w:cstheme="minorBidi"/>
        </w:rPr>
        <w:t>unable to effectively eval</w:t>
      </w:r>
      <w:r w:rsidRPr="43A8ED34" w:rsidR="00506E16">
        <w:rPr>
          <w:rFonts w:cstheme="minorBidi"/>
        </w:rPr>
        <w:t>uate the</w:t>
      </w:r>
      <w:r w:rsidRPr="43A8ED34" w:rsidR="00576D25">
        <w:rPr>
          <w:rFonts w:cstheme="minorBidi"/>
        </w:rPr>
        <w:t xml:space="preserve"> intentions behind </w:t>
      </w:r>
      <w:r w:rsidRPr="43A8ED34" w:rsidR="00506E16">
        <w:rPr>
          <w:rFonts w:cstheme="minorBidi"/>
        </w:rPr>
        <w:t xml:space="preserve">the </w:t>
      </w:r>
      <w:r w:rsidRPr="43A8ED34" w:rsidR="00576D25">
        <w:rPr>
          <w:rFonts w:cstheme="minorBidi"/>
        </w:rPr>
        <w:t>propos</w:t>
      </w:r>
      <w:r w:rsidRPr="43A8ED34" w:rsidR="00506E16">
        <w:rPr>
          <w:rFonts w:cstheme="minorBidi"/>
        </w:rPr>
        <w:t>ed changes</w:t>
      </w:r>
      <w:r w:rsidRPr="43A8ED34" w:rsidR="00576D25">
        <w:rPr>
          <w:rFonts w:cstheme="minorBidi"/>
        </w:rPr>
        <w:t xml:space="preserve"> and what concerns may exist</w:t>
      </w:r>
      <w:r w:rsidRPr="43A8ED34" w:rsidR="00506E16">
        <w:rPr>
          <w:rFonts w:cstheme="minorBidi"/>
        </w:rPr>
        <w:t xml:space="preserve"> since the information</w:t>
      </w:r>
      <w:r w:rsidRPr="43A8ED34" w:rsidR="00576D25">
        <w:rPr>
          <w:rFonts w:cstheme="minorBidi"/>
        </w:rPr>
        <w:t xml:space="preserve"> provided is vague, </w:t>
      </w:r>
      <w:r w:rsidRPr="43A8ED34" w:rsidR="00286D05">
        <w:rPr>
          <w:rFonts w:cstheme="minorBidi"/>
        </w:rPr>
        <w:t xml:space="preserve">with </w:t>
      </w:r>
      <w:r w:rsidRPr="43A8ED34" w:rsidR="00D266B4">
        <w:rPr>
          <w:rFonts w:cstheme="minorBidi"/>
        </w:rPr>
        <w:t xml:space="preserve">only a </w:t>
      </w:r>
      <w:r w:rsidRPr="43A8ED34" w:rsidR="00576D25">
        <w:rPr>
          <w:rFonts w:cstheme="minorBidi"/>
        </w:rPr>
        <w:t xml:space="preserve">single sentence or two. </w:t>
      </w:r>
      <w:r w:rsidRPr="43A8ED34" w:rsidR="00506E16">
        <w:rPr>
          <w:rFonts w:cstheme="minorBidi"/>
        </w:rPr>
        <w:t>The joint commenter recommend</w:t>
      </w:r>
      <w:r w:rsidRPr="43A8ED34" w:rsidR="00A27966">
        <w:rPr>
          <w:rFonts w:cstheme="minorBidi"/>
        </w:rPr>
        <w:t xml:space="preserve">ed that </w:t>
      </w:r>
      <w:r w:rsidRPr="43A8ED34" w:rsidR="00506E16">
        <w:rPr>
          <w:rFonts w:cstheme="minorBidi"/>
        </w:rPr>
        <w:t>ORR extend the comment period, provide the public with a link to the forms</w:t>
      </w:r>
      <w:r w:rsidRPr="43A8ED34" w:rsidR="6DC69786">
        <w:rPr>
          <w:rFonts w:cstheme="minorBidi"/>
        </w:rPr>
        <w:t>,</w:t>
      </w:r>
      <w:r w:rsidRPr="43A8ED34" w:rsidR="00506E16">
        <w:rPr>
          <w:rFonts w:cstheme="minorBidi"/>
        </w:rPr>
        <w:t xml:space="preserve"> and clearly state what was specifically amended.</w:t>
      </w:r>
    </w:p>
    <w:p w:rsidR="00986871" w:rsidP="0005511D" w:rsidRDefault="00C168A0" w14:paraId="38DBEF9B" w14:textId="7730B9B8">
      <w:pPr>
        <w:ind w:left="720"/>
        <w:rPr>
          <w:rFonts w:eastAsia="Calibri" w:cstheme="minorHAnsi"/>
        </w:rPr>
      </w:pPr>
      <w:r w:rsidRPr="00B4715A">
        <w:rPr>
          <w:rFonts w:cstheme="minorHAnsi"/>
          <w:b/>
          <w:bCs/>
          <w:i/>
          <w:iCs/>
        </w:rPr>
        <w:t>ORR Response:</w:t>
      </w:r>
      <w:r w:rsidR="00975C76">
        <w:rPr>
          <w:rFonts w:cstheme="minorHAnsi"/>
        </w:rPr>
        <w:t xml:space="preserve"> </w:t>
      </w:r>
      <w:r w:rsidRPr="037E56E4" w:rsidR="00D26626">
        <w:rPr>
          <w:rFonts w:eastAsia="Calibri" w:cstheme="minorBidi"/>
        </w:rPr>
        <w:t xml:space="preserve">ORR </w:t>
      </w:r>
      <w:r w:rsidRPr="780FD5AA" w:rsidR="00D26626">
        <w:rPr>
          <w:rFonts w:eastAsia="Calibri" w:cstheme="minorBidi"/>
        </w:rPr>
        <w:t>acknowledges</w:t>
      </w:r>
      <w:r w:rsidRPr="037E56E4" w:rsidR="00D26626">
        <w:rPr>
          <w:rFonts w:eastAsia="Calibri" w:cstheme="minorBidi"/>
        </w:rPr>
        <w:t xml:space="preserve"> the commenters’ concern regarding the absence of information about the drop-down menu options</w:t>
      </w:r>
      <w:r w:rsidR="00D26626">
        <w:rPr>
          <w:rFonts w:eastAsia="Calibri" w:cstheme="minorBidi"/>
        </w:rPr>
        <w:t xml:space="preserve">. However, </w:t>
      </w:r>
      <w:r w:rsidRPr="037E56E4" w:rsidR="00D26626">
        <w:rPr>
          <w:rFonts w:eastAsia="Calibri" w:cstheme="minorBidi"/>
        </w:rPr>
        <w:t xml:space="preserve">the present proposed information collection </w:t>
      </w:r>
      <w:r w:rsidRPr="0005511D" w:rsidR="00D26626">
        <w:t>activity</w:t>
      </w:r>
      <w:r w:rsidRPr="037E56E4" w:rsidR="00D26626">
        <w:rPr>
          <w:rFonts w:eastAsia="Calibri" w:cstheme="minorBidi"/>
        </w:rPr>
        <w:t xml:space="preserve"> is subject to the </w:t>
      </w:r>
      <w:r w:rsidRPr="006039F1" w:rsidR="00D26626">
        <w:rPr>
          <w:rStyle w:val="normaltextrun"/>
          <w:rFonts w:ascii="Calibri" w:hAnsi="Calibri" w:cs="Calibri"/>
          <w:color w:val="000000" w:themeColor="text1"/>
        </w:rPr>
        <w:t xml:space="preserve">Paperwork Reduction Act (PRA) </w:t>
      </w:r>
      <w:r w:rsidRPr="037E56E4" w:rsidR="00D26626">
        <w:rPr>
          <w:rFonts w:eastAsia="Calibri" w:cstheme="minorBidi"/>
        </w:rPr>
        <w:t>rather than APA rulemaking requirements</w:t>
      </w:r>
      <w:r w:rsidRPr="006039F1" w:rsidR="00D26626">
        <w:rPr>
          <w:rStyle w:val="normaltextrun"/>
          <w:rFonts w:ascii="Calibri" w:hAnsi="Calibri" w:cs="Calibri"/>
          <w:color w:val="000000" w:themeColor="text1"/>
        </w:rPr>
        <w:t>.</w:t>
      </w:r>
    </w:p>
    <w:p w:rsidRPr="00E85642" w:rsidR="00986871" w:rsidP="000C3B49" w:rsidRDefault="00986871" w14:paraId="2F0EC694" w14:textId="77777777">
      <w:pPr>
        <w:ind w:left="1080"/>
        <w:rPr>
          <w:rFonts w:eastAsia="Calibri" w:cstheme="minorHAnsi"/>
        </w:rPr>
      </w:pPr>
    </w:p>
    <w:p w:rsidRPr="00402365" w:rsidR="00483F6E" w:rsidP="0005511D" w:rsidRDefault="00483F6E" w14:paraId="0DD7C75E" w14:textId="2351C3A1">
      <w:pPr>
        <w:pStyle w:val="Heading2"/>
        <w:ind w:left="720"/>
        <w:contextualSpacing w:val="0"/>
      </w:pPr>
      <w:r>
        <w:t>Use of term “Alien” in Forms</w:t>
      </w:r>
    </w:p>
    <w:p w:rsidRPr="00B4715A" w:rsidR="00576D25" w:rsidP="000C3B49" w:rsidRDefault="00576D25" w14:paraId="64D57C45" w14:textId="26041A0B">
      <w:pPr>
        <w:pStyle w:val="ListParagraph"/>
        <w:contextualSpacing w:val="0"/>
        <w:rPr>
          <w:rFonts w:cstheme="minorHAnsi"/>
        </w:rPr>
      </w:pPr>
    </w:p>
    <w:p w:rsidRPr="006207BF" w:rsidR="00C168A0" w:rsidP="0005511D" w:rsidRDefault="00701CCA" w14:paraId="1444C175" w14:textId="4EF4C2CD">
      <w:pPr>
        <w:pStyle w:val="ListParagraph"/>
        <w:numPr>
          <w:ilvl w:val="0"/>
          <w:numId w:val="39"/>
        </w:numPr>
        <w:spacing w:after="120"/>
        <w:ind w:left="720"/>
        <w:contextualSpacing w:val="0"/>
        <w:rPr>
          <w:rFonts w:cstheme="minorBidi"/>
          <w:b/>
          <w:bCs/>
          <w:i/>
          <w:iCs/>
        </w:rPr>
      </w:pPr>
      <w:r w:rsidRPr="61135D16">
        <w:rPr>
          <w:rFonts w:cstheme="minorBidi"/>
        </w:rPr>
        <w:t xml:space="preserve">One commenter </w:t>
      </w:r>
      <w:r w:rsidRPr="61135D16" w:rsidR="00197733">
        <w:rPr>
          <w:rFonts w:cstheme="minorBidi"/>
        </w:rPr>
        <w:t>recommend</w:t>
      </w:r>
      <w:r w:rsidRPr="61135D16" w:rsidR="00A27966">
        <w:rPr>
          <w:rFonts w:cstheme="minorBidi"/>
        </w:rPr>
        <w:t>ed</w:t>
      </w:r>
      <w:r w:rsidRPr="61135D16" w:rsidR="00197733">
        <w:rPr>
          <w:rFonts w:cstheme="minorBidi"/>
        </w:rPr>
        <w:t xml:space="preserve"> that ORR remove the term “alien” from all Proposed Collections, </w:t>
      </w:r>
      <w:r w:rsidRPr="00F16FA2" w:rsidR="00197733">
        <w:rPr>
          <w:rFonts w:cstheme="minorHAnsi"/>
        </w:rPr>
        <w:t>referring</w:t>
      </w:r>
      <w:r w:rsidRPr="61135D16" w:rsidR="00197733">
        <w:rPr>
          <w:rFonts w:cstheme="minorBidi"/>
        </w:rPr>
        <w:t xml:space="preserve"> to the Biden Administration’s directive that asked ICE and CBP to change the term “unaccompanied alien children” </w:t>
      </w:r>
      <w:r w:rsidRPr="61135D16" w:rsidR="00286D05">
        <w:rPr>
          <w:rFonts w:cstheme="minorBidi"/>
        </w:rPr>
        <w:t>to</w:t>
      </w:r>
      <w:r w:rsidRPr="61135D16" w:rsidR="00197733">
        <w:rPr>
          <w:rFonts w:cstheme="minorBidi"/>
        </w:rPr>
        <w:t xml:space="preserve"> “noncitizen unaccompanied children”. </w:t>
      </w:r>
    </w:p>
    <w:p w:rsidRPr="00B4715A" w:rsidR="00C168A0" w:rsidP="0005511D" w:rsidRDefault="00C168A0" w14:paraId="773694C6" w14:textId="12CAADAA">
      <w:pPr>
        <w:ind w:left="720"/>
        <w:rPr>
          <w:rFonts w:cstheme="minorBidi"/>
        </w:rPr>
      </w:pPr>
      <w:r w:rsidRPr="61135D16">
        <w:rPr>
          <w:rFonts w:cstheme="minorBidi"/>
          <w:b/>
          <w:bCs/>
          <w:i/>
          <w:iCs/>
        </w:rPr>
        <w:t>ORR Response:</w:t>
      </w:r>
      <w:r w:rsidR="00975C76">
        <w:rPr>
          <w:rFonts w:cstheme="minorBidi"/>
          <w:b/>
          <w:bCs/>
          <w:i/>
          <w:iCs/>
        </w:rPr>
        <w:t xml:space="preserve"> </w:t>
      </w:r>
      <w:r w:rsidR="00197733">
        <w:t>ORR will be implementing the Administration’s directive and will b</w:t>
      </w:r>
      <w:r w:rsidR="0029408E">
        <w:t>e re</w:t>
      </w:r>
      <w:r w:rsidR="00197733">
        <w:t>moving “</w:t>
      </w:r>
      <w:r w:rsidR="0029408E">
        <w:t xml:space="preserve">unaccompanied </w:t>
      </w:r>
      <w:r w:rsidR="00197733">
        <w:t>alien</w:t>
      </w:r>
      <w:r w:rsidR="0029408E">
        <w:t xml:space="preserve"> child (</w:t>
      </w:r>
      <w:r w:rsidR="00134A2D">
        <w:t>U</w:t>
      </w:r>
      <w:r w:rsidR="69059BDC">
        <w:t>A</w:t>
      </w:r>
      <w:r w:rsidR="00134A2D">
        <w:t>C</w:t>
      </w:r>
      <w:r w:rsidR="0029408E">
        <w:t>)</w:t>
      </w:r>
      <w:r w:rsidR="00197733">
        <w:t>” from the Proposed Collections and will instead refer to unaccompanied children (UC) in all documents.</w:t>
      </w:r>
    </w:p>
    <w:p w:rsidRPr="0005511D" w:rsidR="00EC25D6" w:rsidP="000C3B49" w:rsidRDefault="00EC25D6" w14:paraId="4BCDBAD0" w14:textId="77777777">
      <w:pPr>
        <w:rPr>
          <w:rFonts w:cstheme="minorHAnsi"/>
          <w:b/>
          <w:bCs/>
        </w:rPr>
      </w:pPr>
    </w:p>
    <w:p w:rsidRPr="00B4715A" w:rsidR="00EC25D6" w:rsidP="000C3B49" w:rsidRDefault="00EC25D6" w14:paraId="1FE0409D" w14:textId="53F05827">
      <w:pPr>
        <w:rPr>
          <w:rFonts w:cstheme="minorHAnsi"/>
          <w:b/>
          <w:bCs/>
          <w:sz w:val="28"/>
          <w:szCs w:val="28"/>
        </w:rPr>
      </w:pPr>
      <w:r w:rsidRPr="00402365">
        <w:rPr>
          <w:rStyle w:val="Heading1Char"/>
        </w:rPr>
        <w:t>Sponsor</w:t>
      </w:r>
      <w:r w:rsidRPr="00B4715A">
        <w:rPr>
          <w:rFonts w:cstheme="minorHAnsi"/>
          <w:b/>
          <w:bCs/>
          <w:sz w:val="28"/>
          <w:szCs w:val="28"/>
        </w:rPr>
        <w:t xml:space="preserve"> Assessment (Form S-5)</w:t>
      </w:r>
    </w:p>
    <w:p w:rsidRPr="0005511D" w:rsidR="00EC25D6" w:rsidP="000C3B49" w:rsidRDefault="00EC25D6" w14:paraId="397F1473" w14:textId="5B40556B">
      <w:pPr>
        <w:rPr>
          <w:rFonts w:cstheme="minorHAnsi"/>
          <w:b/>
          <w:bCs/>
        </w:rPr>
      </w:pPr>
    </w:p>
    <w:p w:rsidRPr="006207BF" w:rsidR="00663B0D" w:rsidP="0005511D" w:rsidRDefault="466E99E7" w14:paraId="04CBF1DA" w14:textId="45A5BE59">
      <w:pPr>
        <w:pStyle w:val="ListParagraph"/>
        <w:numPr>
          <w:ilvl w:val="0"/>
          <w:numId w:val="5"/>
        </w:numPr>
        <w:spacing w:after="120"/>
        <w:ind w:left="720"/>
        <w:contextualSpacing w:val="0"/>
        <w:rPr>
          <w:rFonts w:cstheme="minorBidi"/>
        </w:rPr>
      </w:pPr>
      <w:r w:rsidRPr="43A8ED34">
        <w:rPr>
          <w:rFonts w:cstheme="minorBidi"/>
        </w:rPr>
        <w:t>One joint commenter submitting for three parties</w:t>
      </w:r>
      <w:r w:rsidRPr="43A8ED34" w:rsidR="002F64E7">
        <w:rPr>
          <w:rFonts w:cstheme="minorBidi"/>
        </w:rPr>
        <w:t>,</w:t>
      </w:r>
      <w:r w:rsidRPr="43A8ED34">
        <w:rPr>
          <w:rFonts w:cstheme="minorBidi"/>
        </w:rPr>
        <w:t xml:space="preserve"> and two other commenters </w:t>
      </w:r>
      <w:r w:rsidRPr="43A8ED34" w:rsidR="03652D5B">
        <w:rPr>
          <w:rFonts w:cstheme="minorBidi"/>
        </w:rPr>
        <w:t>stated they had</w:t>
      </w:r>
      <w:r w:rsidRPr="43A8ED34" w:rsidR="3B8775C3">
        <w:rPr>
          <w:rFonts w:cstheme="minorBidi"/>
        </w:rPr>
        <w:t xml:space="preserve"> concerns about </w:t>
      </w:r>
      <w:r w:rsidRPr="43A8ED34" w:rsidR="01B1E26D">
        <w:rPr>
          <w:rFonts w:cstheme="minorBidi"/>
        </w:rPr>
        <w:t xml:space="preserve">what they deem </w:t>
      </w:r>
      <w:r w:rsidRPr="43A8ED34" w:rsidR="40524729">
        <w:rPr>
          <w:rFonts w:cstheme="minorBidi"/>
        </w:rPr>
        <w:t xml:space="preserve">to be </w:t>
      </w:r>
      <w:r w:rsidRPr="43A8ED34" w:rsidR="01B1E26D">
        <w:rPr>
          <w:rFonts w:cstheme="minorBidi"/>
        </w:rPr>
        <w:t xml:space="preserve">unnecessary questions eliciting information </w:t>
      </w:r>
      <w:r w:rsidRPr="43A8ED34" w:rsidR="31ADBC5B">
        <w:rPr>
          <w:rFonts w:cstheme="minorBidi"/>
        </w:rPr>
        <w:t xml:space="preserve">about the Sponsor’s legal status </w:t>
      </w:r>
      <w:r w:rsidRPr="43A8ED34" w:rsidR="01B1E26D">
        <w:rPr>
          <w:rFonts w:cstheme="minorBidi"/>
        </w:rPr>
        <w:t xml:space="preserve">that </w:t>
      </w:r>
      <w:r w:rsidRPr="43A8ED34" w:rsidR="40524729">
        <w:rPr>
          <w:rFonts w:cstheme="minorBidi"/>
        </w:rPr>
        <w:t>are</w:t>
      </w:r>
      <w:r w:rsidRPr="43A8ED34" w:rsidR="01B1E26D">
        <w:rPr>
          <w:rFonts w:cstheme="minorBidi"/>
        </w:rPr>
        <w:t xml:space="preserve"> likely to be used against both the child and the potential sponsor. Specifically, </w:t>
      </w:r>
      <w:r w:rsidRPr="43A8ED34">
        <w:rPr>
          <w:rFonts w:cstheme="minorBidi"/>
        </w:rPr>
        <w:t>they point</w:t>
      </w:r>
      <w:r w:rsidRPr="43A8ED34" w:rsidR="03652D5B">
        <w:rPr>
          <w:rFonts w:cstheme="minorBidi"/>
        </w:rPr>
        <w:t>ed</w:t>
      </w:r>
      <w:r w:rsidRPr="43A8ED34">
        <w:rPr>
          <w:rFonts w:cstheme="minorBidi"/>
        </w:rPr>
        <w:t xml:space="preserve"> to the </w:t>
      </w:r>
      <w:r w:rsidRPr="43A8ED34" w:rsidR="78771C7C">
        <w:rPr>
          <w:rFonts w:cstheme="minorBidi"/>
        </w:rPr>
        <w:t xml:space="preserve">Sponsor Assessment </w:t>
      </w:r>
      <w:r w:rsidRPr="43A8ED34" w:rsidR="3B8B1765">
        <w:rPr>
          <w:rFonts w:cstheme="minorBidi"/>
        </w:rPr>
        <w:t>F</w:t>
      </w:r>
      <w:r w:rsidRPr="43A8ED34" w:rsidR="01B1E26D">
        <w:rPr>
          <w:rFonts w:cstheme="minorBidi"/>
        </w:rPr>
        <w:t xml:space="preserve">orm </w:t>
      </w:r>
      <w:r w:rsidRPr="43A8ED34" w:rsidR="3B8775C3">
        <w:rPr>
          <w:rFonts w:cstheme="minorBidi"/>
        </w:rPr>
        <w:t xml:space="preserve">S-5 </w:t>
      </w:r>
      <w:r w:rsidRPr="43A8ED34">
        <w:rPr>
          <w:rFonts w:cstheme="minorBidi"/>
        </w:rPr>
        <w:t xml:space="preserve">that </w:t>
      </w:r>
      <w:r w:rsidRPr="43A8ED34" w:rsidR="01B1E26D">
        <w:rPr>
          <w:rFonts w:cstheme="minorBidi"/>
        </w:rPr>
        <w:t>includes a field requiring the sponsor to provide proof of their legal status</w:t>
      </w:r>
      <w:r w:rsidRPr="43A8ED34" w:rsidR="3B8775C3">
        <w:rPr>
          <w:rFonts w:cstheme="minorBidi"/>
        </w:rPr>
        <w:t xml:space="preserve">, and ORR </w:t>
      </w:r>
      <w:r w:rsidRPr="43A8ED34" w:rsidR="40524729">
        <w:rPr>
          <w:rFonts w:cstheme="minorBidi"/>
        </w:rPr>
        <w:t xml:space="preserve">is asked to </w:t>
      </w:r>
      <w:r w:rsidRPr="43A8ED34" w:rsidR="3B8775C3">
        <w:rPr>
          <w:rFonts w:cstheme="minorBidi"/>
        </w:rPr>
        <w:t>indicate if they have verified the</w:t>
      </w:r>
      <w:r w:rsidRPr="43A8ED34" w:rsidR="01B1E26D">
        <w:rPr>
          <w:rFonts w:cstheme="minorBidi"/>
        </w:rPr>
        <w:t xml:space="preserve"> “non-expired documents</w:t>
      </w:r>
      <w:r w:rsidRPr="43A8ED34" w:rsidR="40524729">
        <w:rPr>
          <w:rFonts w:cstheme="minorBidi"/>
        </w:rPr>
        <w:t>”</w:t>
      </w:r>
      <w:r w:rsidRPr="43A8ED34" w:rsidR="6B51235D">
        <w:rPr>
          <w:rFonts w:cstheme="minorBidi"/>
        </w:rPr>
        <w:t xml:space="preserve">. </w:t>
      </w:r>
      <w:r w:rsidRPr="43A8ED34">
        <w:rPr>
          <w:rFonts w:cstheme="minorBidi"/>
        </w:rPr>
        <w:t xml:space="preserve">One commenter </w:t>
      </w:r>
      <w:r w:rsidRPr="43A8ED34" w:rsidR="03652D5B">
        <w:rPr>
          <w:rFonts w:cstheme="minorBidi"/>
        </w:rPr>
        <w:t>stated</w:t>
      </w:r>
      <w:r w:rsidRPr="43A8ED34" w:rsidR="133B01B3">
        <w:rPr>
          <w:rFonts w:cstheme="minorBidi"/>
        </w:rPr>
        <w:t xml:space="preserve"> that in their </w:t>
      </w:r>
      <w:r w:rsidRPr="43A8ED34" w:rsidR="01B1E26D">
        <w:rPr>
          <w:rFonts w:cstheme="minorBidi"/>
        </w:rPr>
        <w:t>experience, the collect</w:t>
      </w:r>
      <w:r w:rsidRPr="43A8ED34" w:rsidR="3A7DB048">
        <w:rPr>
          <w:rFonts w:cstheme="minorBidi"/>
        </w:rPr>
        <w:t>i</w:t>
      </w:r>
      <w:r w:rsidRPr="43A8ED34" w:rsidR="01B1E26D">
        <w:rPr>
          <w:rFonts w:cstheme="minorBidi"/>
        </w:rPr>
        <w:t xml:space="preserve">on of this information creates unnecessary barriers to a child’s release from ORR custody as </w:t>
      </w:r>
      <w:r w:rsidRPr="43A8ED34" w:rsidR="03652D5B">
        <w:rPr>
          <w:rFonts w:cstheme="minorBidi"/>
        </w:rPr>
        <w:t xml:space="preserve">they said </w:t>
      </w:r>
      <w:r w:rsidRPr="43A8ED34" w:rsidR="01B1E26D">
        <w:rPr>
          <w:rFonts w:cstheme="minorBidi"/>
        </w:rPr>
        <w:t xml:space="preserve">it invites immigration enforcement </w:t>
      </w:r>
      <w:r w:rsidRPr="43A8ED34" w:rsidR="78771C7C">
        <w:rPr>
          <w:rFonts w:cstheme="minorBidi"/>
        </w:rPr>
        <w:t xml:space="preserve">action </w:t>
      </w:r>
      <w:r w:rsidRPr="43A8ED34" w:rsidR="01B1E26D">
        <w:rPr>
          <w:rFonts w:cstheme="minorBidi"/>
        </w:rPr>
        <w:t xml:space="preserve">against sponsors and leads to </w:t>
      </w:r>
      <w:r w:rsidRPr="43A8ED34" w:rsidR="78771C7C">
        <w:rPr>
          <w:rFonts w:cstheme="minorBidi"/>
        </w:rPr>
        <w:t>extended</w:t>
      </w:r>
      <w:r w:rsidRPr="43A8ED34" w:rsidR="01B1E26D">
        <w:rPr>
          <w:rFonts w:cstheme="minorBidi"/>
        </w:rPr>
        <w:t xml:space="preserve"> detention of children and p</w:t>
      </w:r>
      <w:r w:rsidRPr="43A8ED34" w:rsidR="78771C7C">
        <w:rPr>
          <w:rFonts w:cstheme="minorBidi"/>
        </w:rPr>
        <w:t xml:space="preserve">rolonged </w:t>
      </w:r>
      <w:r w:rsidRPr="43A8ED34" w:rsidR="01B1E26D">
        <w:rPr>
          <w:rFonts w:cstheme="minorBidi"/>
        </w:rPr>
        <w:t>separation from parents and other family members</w:t>
      </w:r>
      <w:r w:rsidRPr="43A8ED34" w:rsidR="6B51235D">
        <w:rPr>
          <w:rFonts w:cstheme="minorBidi"/>
        </w:rPr>
        <w:t xml:space="preserve">. </w:t>
      </w:r>
      <w:r w:rsidRPr="43A8ED34" w:rsidR="3B8B1765">
        <w:rPr>
          <w:rFonts w:cstheme="minorBidi"/>
        </w:rPr>
        <w:t xml:space="preserve">They </w:t>
      </w:r>
      <w:r w:rsidRPr="43A8ED34" w:rsidR="03652D5B">
        <w:rPr>
          <w:rFonts w:cstheme="minorBidi"/>
        </w:rPr>
        <w:t xml:space="preserve">stated </w:t>
      </w:r>
      <w:r w:rsidRPr="43A8ED34" w:rsidR="3B8B1765">
        <w:rPr>
          <w:rFonts w:cstheme="minorBidi"/>
        </w:rPr>
        <w:t xml:space="preserve">that </w:t>
      </w:r>
      <w:r w:rsidRPr="43A8ED34" w:rsidR="78771C7C">
        <w:rPr>
          <w:rFonts w:cstheme="minorBidi"/>
        </w:rPr>
        <w:t>as the</w:t>
      </w:r>
      <w:r w:rsidRPr="43A8ED34" w:rsidR="03652D5B">
        <w:rPr>
          <w:rFonts w:cstheme="minorBidi"/>
        </w:rPr>
        <w:t>y note that the</w:t>
      </w:r>
      <w:r w:rsidRPr="43A8ED34" w:rsidR="78771C7C">
        <w:rPr>
          <w:rFonts w:cstheme="minorBidi"/>
        </w:rPr>
        <w:t xml:space="preserve"> child welfare goal is </w:t>
      </w:r>
      <w:r w:rsidRPr="43A8ED34" w:rsidR="3B8B1765">
        <w:rPr>
          <w:rFonts w:cstheme="minorBidi"/>
        </w:rPr>
        <w:t xml:space="preserve">to place a child in an appropriate family setting as quickly </w:t>
      </w:r>
      <w:r w:rsidRPr="43A8ED34" w:rsidR="3B8B1765">
        <w:rPr>
          <w:rFonts w:cstheme="minorBidi"/>
        </w:rPr>
        <w:lastRenderedPageBreak/>
        <w:t>as possible</w:t>
      </w:r>
      <w:r w:rsidRPr="43A8ED34" w:rsidR="78771C7C">
        <w:rPr>
          <w:rFonts w:cstheme="minorBidi"/>
        </w:rPr>
        <w:t xml:space="preserve">, </w:t>
      </w:r>
      <w:r w:rsidRPr="43A8ED34" w:rsidR="3B8B1765">
        <w:rPr>
          <w:rFonts w:cstheme="minorBidi"/>
        </w:rPr>
        <w:t>c</w:t>
      </w:r>
      <w:r w:rsidRPr="43A8ED34" w:rsidR="01B1E26D">
        <w:rPr>
          <w:rFonts w:cstheme="minorBidi"/>
        </w:rPr>
        <w:t xml:space="preserve">ommenters </w:t>
      </w:r>
      <w:r w:rsidRPr="43A8ED34" w:rsidR="03652D5B">
        <w:rPr>
          <w:rFonts w:cstheme="minorBidi"/>
        </w:rPr>
        <w:t xml:space="preserve">stated they </w:t>
      </w:r>
      <w:r w:rsidRPr="43A8ED34" w:rsidR="01B1E26D">
        <w:rPr>
          <w:rFonts w:cstheme="minorBidi"/>
        </w:rPr>
        <w:t>believe sponsors should be evaluated</w:t>
      </w:r>
      <w:r w:rsidRPr="43A8ED34" w:rsidR="3B8B1765">
        <w:rPr>
          <w:rFonts w:cstheme="minorBidi"/>
        </w:rPr>
        <w:t xml:space="preserve"> on</w:t>
      </w:r>
      <w:r w:rsidRPr="43A8ED34" w:rsidR="01B1E26D">
        <w:rPr>
          <w:rFonts w:cstheme="minorBidi"/>
        </w:rPr>
        <w:t xml:space="preserve"> their relationship to the child and </w:t>
      </w:r>
      <w:r w:rsidRPr="43A8ED34" w:rsidR="3B8B1765">
        <w:rPr>
          <w:rFonts w:cstheme="minorBidi"/>
        </w:rPr>
        <w:t>the child’s immediate</w:t>
      </w:r>
      <w:r w:rsidRPr="43A8ED34" w:rsidR="3C5E9932">
        <w:rPr>
          <w:rFonts w:cstheme="minorBidi"/>
        </w:rPr>
        <w:t xml:space="preserve"> safety</w:t>
      </w:r>
      <w:r w:rsidRPr="43A8ED34" w:rsidR="40524729">
        <w:rPr>
          <w:rFonts w:cstheme="minorBidi"/>
        </w:rPr>
        <w:t xml:space="preserve"> and not on their legal status. </w:t>
      </w:r>
    </w:p>
    <w:p w:rsidRPr="00B4715A" w:rsidR="00BB2B20" w:rsidP="0005511D" w:rsidRDefault="00663B0D" w14:paraId="1AF5FC3D" w14:textId="765007A8">
      <w:pPr>
        <w:spacing w:after="120"/>
        <w:ind w:left="720"/>
        <w:rPr>
          <w:rFonts w:cstheme="minorBidi"/>
        </w:rPr>
      </w:pPr>
      <w:r w:rsidRPr="2B80A8CD">
        <w:rPr>
          <w:rFonts w:cstheme="minorBidi"/>
          <w:b/>
          <w:bCs/>
          <w:i/>
          <w:iCs/>
        </w:rPr>
        <w:t>ORR Response:</w:t>
      </w:r>
      <w:r w:rsidR="00975C76">
        <w:rPr>
          <w:rFonts w:cstheme="minorBidi"/>
        </w:rPr>
        <w:t xml:space="preserve"> </w:t>
      </w:r>
      <w:r w:rsidRPr="2B80A8CD" w:rsidR="5638DF80">
        <w:rPr>
          <w:rFonts w:cstheme="minorBidi"/>
        </w:rPr>
        <w:t>This comment relates to underlying policy and not the information collection itself.</w:t>
      </w:r>
      <w:r w:rsidR="00975C76">
        <w:rPr>
          <w:rFonts w:cstheme="minorBidi"/>
        </w:rPr>
        <w:t xml:space="preserve"> </w:t>
      </w:r>
      <w:r w:rsidR="00015AA8">
        <w:rPr>
          <w:rFonts w:cstheme="minorBidi"/>
        </w:rPr>
        <w:t xml:space="preserve">ORR acknowledges the commenters’ concerns regarding collection of information on the sponsor’s </w:t>
      </w:r>
      <w:r w:rsidRPr="0005511D" w:rsidR="00015AA8">
        <w:rPr>
          <w:rFonts w:eastAsia="Calibri" w:cstheme="minorBidi"/>
        </w:rPr>
        <w:t>immigration</w:t>
      </w:r>
      <w:r w:rsidR="00015AA8">
        <w:rPr>
          <w:rFonts w:cstheme="minorBidi"/>
        </w:rPr>
        <w:t xml:space="preserve"> status and is taking steps to remove th</w:t>
      </w:r>
      <w:r w:rsidR="000357F9">
        <w:rPr>
          <w:rFonts w:cstheme="minorBidi"/>
        </w:rPr>
        <w:t>ese</w:t>
      </w:r>
      <w:r w:rsidR="00015AA8">
        <w:rPr>
          <w:rFonts w:cstheme="minorBidi"/>
        </w:rPr>
        <w:t xml:space="preserve"> </w:t>
      </w:r>
      <w:r w:rsidR="00635CB5">
        <w:rPr>
          <w:rFonts w:cstheme="minorBidi"/>
        </w:rPr>
        <w:t>relate</w:t>
      </w:r>
      <w:r w:rsidR="000357F9">
        <w:rPr>
          <w:rFonts w:cstheme="minorBidi"/>
        </w:rPr>
        <w:t>d</w:t>
      </w:r>
      <w:r w:rsidR="00635CB5">
        <w:rPr>
          <w:rFonts w:cstheme="minorBidi"/>
        </w:rPr>
        <w:t xml:space="preserve"> fields</w:t>
      </w:r>
      <w:r w:rsidR="00015AA8">
        <w:rPr>
          <w:rFonts w:cstheme="minorBidi"/>
        </w:rPr>
        <w:t xml:space="preserve"> from </w:t>
      </w:r>
      <w:r w:rsidR="00635CB5">
        <w:rPr>
          <w:rFonts w:cstheme="minorBidi"/>
        </w:rPr>
        <w:t xml:space="preserve">its information </w:t>
      </w:r>
      <w:r w:rsidRPr="0005511D" w:rsidR="00635CB5">
        <w:rPr>
          <w:rFonts w:eastAsia="Calibri" w:cstheme="minorBidi"/>
        </w:rPr>
        <w:t>collections</w:t>
      </w:r>
      <w:r w:rsidR="00015AA8">
        <w:rPr>
          <w:rFonts w:cstheme="minorBidi"/>
        </w:rPr>
        <w:t>.</w:t>
      </w:r>
    </w:p>
    <w:p w:rsidRPr="00B4715A" w:rsidR="00663B0D" w:rsidP="0005511D" w:rsidRDefault="77741771" w14:paraId="48DC738E" w14:textId="5CD1F9DD">
      <w:pPr>
        <w:ind w:left="720"/>
        <w:rPr>
          <w:rFonts w:cstheme="minorBidi"/>
        </w:rPr>
      </w:pPr>
      <w:r w:rsidRPr="20109C75">
        <w:rPr>
          <w:rFonts w:cstheme="minorBidi"/>
        </w:rPr>
        <w:t xml:space="preserve">With </w:t>
      </w:r>
      <w:r w:rsidRPr="585434EF">
        <w:rPr>
          <w:rFonts w:cstheme="minorBidi"/>
        </w:rPr>
        <w:t>respect to</w:t>
      </w:r>
      <w:r w:rsidRPr="20109C75" w:rsidR="0009063E">
        <w:rPr>
          <w:rFonts w:cstheme="minorBidi"/>
        </w:rPr>
        <w:t xml:space="preserve"> </w:t>
      </w:r>
      <w:r w:rsidR="005A262E">
        <w:rPr>
          <w:rFonts w:cstheme="minorBidi"/>
        </w:rPr>
        <w:t>s</w:t>
      </w:r>
      <w:r w:rsidRPr="20109C75" w:rsidR="0009063E">
        <w:rPr>
          <w:rFonts w:cstheme="minorBidi"/>
        </w:rPr>
        <w:t xml:space="preserve">ponsor </w:t>
      </w:r>
      <w:r w:rsidRPr="0005511D" w:rsidR="0009063E">
        <w:rPr>
          <w:rFonts w:eastAsia="Calibri" w:cstheme="minorBidi"/>
        </w:rPr>
        <w:t>protections</w:t>
      </w:r>
      <w:r w:rsidRPr="20109C75" w:rsidR="0009063E">
        <w:rPr>
          <w:rFonts w:cstheme="minorBidi"/>
        </w:rPr>
        <w:t xml:space="preserve">, </w:t>
      </w:r>
      <w:r w:rsidR="00493B95">
        <w:rPr>
          <w:rFonts w:cstheme="minorBidi"/>
        </w:rPr>
        <w:t xml:space="preserve">ORR notes </w:t>
      </w:r>
      <w:r w:rsidRPr="20109C75" w:rsidR="00BB2B20">
        <w:rPr>
          <w:rFonts w:cstheme="minorBidi"/>
        </w:rPr>
        <w:t>the Consolidated Appropriations Act of 2021 (</w:t>
      </w:r>
      <w:hyperlink r:id="rId31">
        <w:r w:rsidR="004D0618">
          <w:rPr>
            <w:rStyle w:val="Hyperlink"/>
            <w:rFonts w:cstheme="minorBidi"/>
          </w:rPr>
          <w:t>Public Law 116-260</w:t>
        </w:r>
      </w:hyperlink>
      <w:r w:rsidRPr="20109C75" w:rsidR="00BB2B20">
        <w:rPr>
          <w:rFonts w:cstheme="minorBidi"/>
        </w:rPr>
        <w:t>)</w:t>
      </w:r>
      <w:r w:rsidR="005A262E">
        <w:rPr>
          <w:rFonts w:cstheme="minorBidi"/>
        </w:rPr>
        <w:t xml:space="preserve"> and the </w:t>
      </w:r>
      <w:r w:rsidRPr="20109C75" w:rsidR="00BB2B20">
        <w:rPr>
          <w:rFonts w:cstheme="minorBidi"/>
        </w:rPr>
        <w:t xml:space="preserve">2021 </w:t>
      </w:r>
      <w:hyperlink w:history="1" r:id="rId32">
        <w:r w:rsidRPr="20109C75" w:rsidR="00BB2B20">
          <w:rPr>
            <w:rStyle w:val="Hyperlink"/>
            <w:rFonts w:cstheme="minorBidi"/>
          </w:rPr>
          <w:t>MOA</w:t>
        </w:r>
      </w:hyperlink>
      <w:r w:rsidR="005A262E">
        <w:rPr>
          <w:rFonts w:cstheme="minorBidi"/>
        </w:rPr>
        <w:t>, as discussed above.</w:t>
      </w:r>
    </w:p>
    <w:p w:rsidRPr="00B4715A" w:rsidR="00663B0D" w:rsidP="000C3B49" w:rsidRDefault="00663B0D" w14:paraId="49DC757A" w14:textId="2993A8B5">
      <w:pPr>
        <w:rPr>
          <w:rFonts w:cstheme="minorHAnsi"/>
          <w:b/>
          <w:bCs/>
          <w:i/>
          <w:iCs/>
        </w:rPr>
      </w:pPr>
    </w:p>
    <w:p w:rsidRPr="0005511D" w:rsidR="006D7F83" w:rsidP="0005511D" w:rsidRDefault="002F64E7" w14:paraId="725ABBDC" w14:textId="57F65D96">
      <w:pPr>
        <w:pStyle w:val="ListParagraph"/>
        <w:numPr>
          <w:ilvl w:val="0"/>
          <w:numId w:val="5"/>
        </w:numPr>
        <w:spacing w:after="120"/>
        <w:ind w:left="720"/>
        <w:contextualSpacing w:val="0"/>
        <w:rPr>
          <w:rFonts w:cstheme="minorHAnsi"/>
          <w:b/>
          <w:bCs/>
          <w:i/>
          <w:iCs/>
        </w:rPr>
      </w:pPr>
      <w:r w:rsidRPr="00B4715A">
        <w:rPr>
          <w:rFonts w:cstheme="minorHAnsi"/>
        </w:rPr>
        <w:t>The joint commenters</w:t>
      </w:r>
      <w:r w:rsidRPr="00B4715A" w:rsidR="006D7F83">
        <w:rPr>
          <w:rFonts w:cstheme="minorHAnsi"/>
        </w:rPr>
        <w:t xml:space="preserve"> propose</w:t>
      </w:r>
      <w:r w:rsidR="00A27966">
        <w:rPr>
          <w:rFonts w:cstheme="minorHAnsi"/>
        </w:rPr>
        <w:t>d</w:t>
      </w:r>
      <w:r w:rsidRPr="00B4715A" w:rsidR="006D7F83">
        <w:rPr>
          <w:rFonts w:cstheme="minorHAnsi"/>
        </w:rPr>
        <w:t xml:space="preserve"> that ORR remove the fields under </w:t>
      </w:r>
      <w:r w:rsidRPr="00B4715A" w:rsidR="006D7F83">
        <w:rPr>
          <w:rFonts w:cstheme="minorHAnsi"/>
          <w:i/>
          <w:iCs/>
        </w:rPr>
        <w:t>Proof of Stability</w:t>
      </w:r>
      <w:r w:rsidRPr="00B4715A" w:rsidR="006D7F83">
        <w:rPr>
          <w:rFonts w:cstheme="minorHAnsi"/>
        </w:rPr>
        <w:t xml:space="preserve"> (List Proof of Documents Provided, Proof of Financial Stability Document Type, and Date Document Issued)</w:t>
      </w:r>
      <w:r w:rsidRPr="00B4715A" w:rsidR="002625CF">
        <w:rPr>
          <w:rFonts w:cstheme="minorHAnsi"/>
        </w:rPr>
        <w:t xml:space="preserve">. </w:t>
      </w:r>
      <w:r w:rsidRPr="00B4715A" w:rsidR="006D7F83">
        <w:rPr>
          <w:rFonts w:cstheme="minorHAnsi"/>
        </w:rPr>
        <w:t>If ORR does not remove them, the commenters recommend</w:t>
      </w:r>
      <w:r w:rsidR="00A27966">
        <w:rPr>
          <w:rFonts w:cstheme="minorHAnsi"/>
        </w:rPr>
        <w:t>ed</w:t>
      </w:r>
      <w:r w:rsidRPr="00B4715A" w:rsidR="006D7F83">
        <w:rPr>
          <w:rFonts w:cstheme="minorHAnsi"/>
        </w:rPr>
        <w:t xml:space="preserve"> that ORR clarify </w:t>
      </w:r>
      <w:r w:rsidR="00A27966">
        <w:rPr>
          <w:rFonts w:cstheme="minorHAnsi"/>
        </w:rPr>
        <w:t xml:space="preserve">on the form </w:t>
      </w:r>
      <w:r w:rsidRPr="00B4715A" w:rsidR="006D7F83">
        <w:rPr>
          <w:rFonts w:cstheme="minorHAnsi"/>
        </w:rPr>
        <w:t xml:space="preserve">that they are nonmandatory fields for purposes of sponsorship, as </w:t>
      </w:r>
      <w:r w:rsidR="00A27966">
        <w:rPr>
          <w:rFonts w:cstheme="minorHAnsi"/>
        </w:rPr>
        <w:t xml:space="preserve">they said </w:t>
      </w:r>
      <w:r w:rsidRPr="00F16FA2" w:rsidR="006D7F83">
        <w:rPr>
          <w:rFonts w:cstheme="minorBidi"/>
        </w:rPr>
        <w:t>documentation</w:t>
      </w:r>
      <w:r w:rsidRPr="00B4715A" w:rsidR="006D7F83">
        <w:rPr>
          <w:rFonts w:cstheme="minorHAnsi"/>
        </w:rPr>
        <w:t xml:space="preserve"> of financial stability is difficult to provide, especially so for sponsors who are often paid in cash</w:t>
      </w:r>
      <w:r w:rsidRPr="00B4715A" w:rsidR="002625CF">
        <w:rPr>
          <w:rFonts w:cstheme="minorHAnsi"/>
        </w:rPr>
        <w:t xml:space="preserve">. </w:t>
      </w:r>
      <w:r w:rsidR="0084180B">
        <w:rPr>
          <w:rFonts w:cstheme="minorHAnsi"/>
        </w:rPr>
        <w:t>Commenters</w:t>
      </w:r>
      <w:r w:rsidR="00A27966">
        <w:rPr>
          <w:rFonts w:cstheme="minorHAnsi"/>
        </w:rPr>
        <w:t xml:space="preserve"> stated that a</w:t>
      </w:r>
      <w:r w:rsidRPr="00B4715A" w:rsidR="006D7F83">
        <w:rPr>
          <w:rFonts w:cstheme="minorHAnsi"/>
        </w:rPr>
        <w:t xml:space="preserve"> family’s inability to provide documentation of financial stability should </w:t>
      </w:r>
      <w:r w:rsidRPr="00F16FA2" w:rsidR="006D7F83">
        <w:rPr>
          <w:rFonts w:cstheme="minorBidi"/>
        </w:rPr>
        <w:t>not</w:t>
      </w:r>
      <w:r w:rsidRPr="00B4715A" w:rsidR="006D7F83">
        <w:rPr>
          <w:rFonts w:cstheme="minorHAnsi"/>
        </w:rPr>
        <w:t xml:space="preserve"> be a barrier to sponsorship.</w:t>
      </w:r>
    </w:p>
    <w:p w:rsidRPr="00B4715A" w:rsidR="006D7F83" w:rsidP="0005511D" w:rsidRDefault="7290ABA1" w14:paraId="1DE5D85E" w14:textId="21712A4C">
      <w:pPr>
        <w:ind w:left="720"/>
        <w:rPr>
          <w:rFonts w:cstheme="minorBidi"/>
        </w:rPr>
      </w:pPr>
      <w:r w:rsidRPr="00F13F36">
        <w:rPr>
          <w:rFonts w:cstheme="minorBidi"/>
          <w:b/>
          <w:bCs/>
          <w:i/>
          <w:iCs/>
        </w:rPr>
        <w:t>ORR Response:</w:t>
      </w:r>
      <w:r w:rsidR="00975C76">
        <w:rPr>
          <w:rFonts w:cstheme="minorBidi"/>
        </w:rPr>
        <w:t xml:space="preserve"> </w:t>
      </w:r>
      <w:r w:rsidRPr="00F13F36" w:rsidR="00F13F36">
        <w:rPr>
          <w:rFonts w:cstheme="minorBidi"/>
        </w:rPr>
        <w:t>This comment relates to underlying policy and not the information collection itself.</w:t>
      </w:r>
      <w:r w:rsidRPr="00F13F36" w:rsidR="006D7F83">
        <w:rPr>
          <w:rFonts w:cstheme="minorBidi"/>
        </w:rPr>
        <w:t xml:space="preserve"> </w:t>
      </w:r>
      <w:r w:rsidRPr="3E00C0EF" w:rsidR="002870C5">
        <w:rPr>
          <w:rFonts w:cstheme="minorBidi"/>
        </w:rPr>
        <w:t>Nonetheless</w:t>
      </w:r>
      <w:r w:rsidRPr="3E00C0EF" w:rsidR="0CDC64ED">
        <w:rPr>
          <w:rFonts w:cstheme="minorBidi"/>
        </w:rPr>
        <w:t>,</w:t>
      </w:r>
      <w:r w:rsidRPr="4ED5DF59" w:rsidR="0CDC64ED">
        <w:rPr>
          <w:rFonts w:cstheme="minorBidi"/>
        </w:rPr>
        <w:t xml:space="preserve"> </w:t>
      </w:r>
      <w:r w:rsidRPr="4ED5DF59">
        <w:rPr>
          <w:rFonts w:cstheme="minorBidi"/>
        </w:rPr>
        <w:t xml:space="preserve">ORR </w:t>
      </w:r>
      <w:r w:rsidRPr="4ED5DF59" w:rsidR="1C3A09C0">
        <w:rPr>
          <w:rFonts w:cstheme="minorBidi"/>
        </w:rPr>
        <w:t>notes that</w:t>
      </w:r>
      <w:r w:rsidRPr="1A24BD0A" w:rsidR="1C3A09C0">
        <w:rPr>
          <w:rFonts w:cstheme="minorBidi"/>
        </w:rPr>
        <w:t xml:space="preserve"> </w:t>
      </w:r>
      <w:r w:rsidRPr="46AF9282" w:rsidR="1C3A09C0">
        <w:rPr>
          <w:rFonts w:cstheme="minorBidi"/>
        </w:rPr>
        <w:t>it</w:t>
      </w:r>
      <w:r w:rsidRPr="46AF9282" w:rsidR="63BAFB73">
        <w:rPr>
          <w:rFonts w:cstheme="minorBidi"/>
        </w:rPr>
        <w:t xml:space="preserve"> </w:t>
      </w:r>
      <w:r w:rsidRPr="46AF9282">
        <w:rPr>
          <w:rFonts w:cstheme="minorBidi"/>
        </w:rPr>
        <w:t>is</w:t>
      </w:r>
      <w:r w:rsidRPr="00F13F36" w:rsidR="006D7F83">
        <w:rPr>
          <w:rFonts w:cstheme="minorBidi"/>
        </w:rPr>
        <w:t xml:space="preserve"> responsible for the safe and timely reunification of UC with their families and for their continued we</w:t>
      </w:r>
      <w:r w:rsidRPr="00F13F36" w:rsidR="00F469A4">
        <w:rPr>
          <w:rFonts w:cstheme="minorBidi"/>
        </w:rPr>
        <w:t>l</w:t>
      </w:r>
      <w:r w:rsidRPr="00F13F36" w:rsidR="006D7F83">
        <w:rPr>
          <w:rFonts w:cstheme="minorBidi"/>
        </w:rPr>
        <w:t>l-being</w:t>
      </w:r>
      <w:r w:rsidRPr="00F13F36" w:rsidR="002625CF">
        <w:rPr>
          <w:rFonts w:cstheme="minorBidi"/>
        </w:rPr>
        <w:t xml:space="preserve">. </w:t>
      </w:r>
      <w:r w:rsidRPr="00F13F36" w:rsidR="006D7F83">
        <w:rPr>
          <w:rFonts w:cstheme="minorBidi"/>
        </w:rPr>
        <w:t xml:space="preserve">The Family Reunification Packet (FRP) has always required the sponsor to provide evidence of their financial ability to </w:t>
      </w:r>
      <w:r w:rsidRPr="00F13F36" w:rsidR="00F469A4">
        <w:rPr>
          <w:rFonts w:cstheme="minorBidi"/>
        </w:rPr>
        <w:t xml:space="preserve">provide for and </w:t>
      </w:r>
      <w:r w:rsidRPr="00F13F36" w:rsidR="006D7F83">
        <w:rPr>
          <w:rFonts w:cstheme="minorBidi"/>
        </w:rPr>
        <w:t xml:space="preserve">support the minor, and case managers </w:t>
      </w:r>
      <w:r w:rsidRPr="00F13F36" w:rsidR="00F469A4">
        <w:rPr>
          <w:rFonts w:cstheme="minorBidi"/>
        </w:rPr>
        <w:t xml:space="preserve">have extensive experience working with </w:t>
      </w:r>
      <w:r w:rsidRPr="00F13F36" w:rsidR="006D7F83">
        <w:rPr>
          <w:rFonts w:cstheme="minorBidi"/>
        </w:rPr>
        <w:t>sponsors to identify documents t</w:t>
      </w:r>
      <w:r w:rsidRPr="00F13F36" w:rsidR="00F469A4">
        <w:rPr>
          <w:rFonts w:cstheme="minorBidi"/>
        </w:rPr>
        <w:t>hat</w:t>
      </w:r>
      <w:r w:rsidRPr="00F13F36" w:rsidR="006D7F83">
        <w:rPr>
          <w:rFonts w:cstheme="minorBidi"/>
        </w:rPr>
        <w:t xml:space="preserve"> satisfy this requirement</w:t>
      </w:r>
      <w:r w:rsidRPr="00F13F36" w:rsidR="002625CF">
        <w:rPr>
          <w:rFonts w:cstheme="minorBidi"/>
        </w:rPr>
        <w:t xml:space="preserve">. </w:t>
      </w:r>
      <w:r w:rsidRPr="00F13F36" w:rsidR="00F469A4">
        <w:rPr>
          <w:rFonts w:cstheme="minorBidi"/>
        </w:rPr>
        <w:t xml:space="preserve">ORR has not found the requirement to be a </w:t>
      </w:r>
      <w:r w:rsidRPr="0005511D" w:rsidR="00F469A4">
        <w:rPr>
          <w:rFonts w:eastAsia="Calibri" w:cstheme="minorBidi"/>
        </w:rPr>
        <w:t>barrier</w:t>
      </w:r>
      <w:r w:rsidRPr="00F13F36" w:rsidR="00F469A4">
        <w:rPr>
          <w:rFonts w:cstheme="minorBidi"/>
        </w:rPr>
        <w:t xml:space="preserve"> to sponsorship.</w:t>
      </w:r>
      <w:r w:rsidRPr="00F13F36" w:rsidR="006D7F83">
        <w:rPr>
          <w:rFonts w:cstheme="minorBidi"/>
        </w:rPr>
        <w:t xml:space="preserve"> </w:t>
      </w:r>
      <w:r w:rsidRPr="00F13F36" w:rsidR="00141FA3">
        <w:rPr>
          <w:rFonts w:cstheme="minorBidi"/>
        </w:rPr>
        <w:t>This information is</w:t>
      </w:r>
      <w:r w:rsidRPr="32A89CA7" w:rsidR="0FDE62BB">
        <w:rPr>
          <w:rFonts w:cstheme="minorBidi"/>
        </w:rPr>
        <w:t xml:space="preserve"> </w:t>
      </w:r>
      <w:r w:rsidRPr="32A89CA7" w:rsidR="4B5DEA50">
        <w:rPr>
          <w:rFonts w:cstheme="minorBidi"/>
        </w:rPr>
        <w:t>also</w:t>
      </w:r>
      <w:r w:rsidRPr="00F13F36" w:rsidR="00141FA3">
        <w:rPr>
          <w:rFonts w:cstheme="minorBidi"/>
        </w:rPr>
        <w:t xml:space="preserve"> used to determine whether the sponsor and child would benefit from post-release services. </w:t>
      </w:r>
    </w:p>
    <w:p w:rsidRPr="00B4715A" w:rsidR="006D7F83" w:rsidP="000C3B49" w:rsidRDefault="006D7F83" w14:paraId="508541C1" w14:textId="233871A4">
      <w:pPr>
        <w:ind w:left="1080"/>
        <w:rPr>
          <w:rFonts w:cstheme="minorHAnsi"/>
        </w:rPr>
      </w:pPr>
    </w:p>
    <w:p w:rsidRPr="0005511D" w:rsidR="006D7F83" w:rsidP="0005511D" w:rsidRDefault="006D7F83" w14:paraId="42057FDB" w14:textId="3FEE6957">
      <w:pPr>
        <w:pStyle w:val="ListParagraph"/>
        <w:numPr>
          <w:ilvl w:val="0"/>
          <w:numId w:val="5"/>
        </w:numPr>
        <w:spacing w:after="120"/>
        <w:ind w:left="720"/>
        <w:rPr>
          <w:b/>
          <w:bCs/>
          <w:i/>
          <w:iCs/>
        </w:rPr>
      </w:pPr>
      <w:r w:rsidRPr="00F16FA2">
        <w:rPr>
          <w:rFonts w:cstheme="minorHAnsi"/>
        </w:rPr>
        <w:t xml:space="preserve">The </w:t>
      </w:r>
      <w:r w:rsidRPr="00F16FA2" w:rsidR="00C07228">
        <w:rPr>
          <w:rFonts w:cstheme="minorHAnsi"/>
        </w:rPr>
        <w:t xml:space="preserve">joint commenter </w:t>
      </w:r>
      <w:r w:rsidRPr="00F16FA2" w:rsidR="00A27966">
        <w:rPr>
          <w:rFonts w:cstheme="minorHAnsi"/>
        </w:rPr>
        <w:t>stated they have</w:t>
      </w:r>
      <w:r w:rsidRPr="00F16FA2">
        <w:rPr>
          <w:rFonts w:cstheme="minorHAnsi"/>
        </w:rPr>
        <w:t xml:space="preserve"> concerns about how information on </w:t>
      </w:r>
      <w:r w:rsidRPr="0005511D">
        <w:rPr>
          <w:rFonts w:cstheme="minorHAnsi"/>
        </w:rPr>
        <w:t>Self-Disclosed Criminal History</w:t>
      </w:r>
      <w:r w:rsidRPr="00F16FA2">
        <w:rPr>
          <w:rFonts w:cstheme="minorHAnsi"/>
        </w:rPr>
        <w:t xml:space="preserve"> (</w:t>
      </w:r>
      <w:r w:rsidRPr="00F16FA2" w:rsidR="00B11976">
        <w:rPr>
          <w:rFonts w:cstheme="minorHAnsi"/>
        </w:rPr>
        <w:t xml:space="preserve">items on the form asking about convictions </w:t>
      </w:r>
      <w:r w:rsidRPr="00F16FA2">
        <w:rPr>
          <w:rFonts w:cstheme="minorHAnsi"/>
        </w:rPr>
        <w:t xml:space="preserve">and </w:t>
      </w:r>
      <w:r w:rsidRPr="00F16FA2" w:rsidR="00B11976">
        <w:rPr>
          <w:rFonts w:cstheme="minorHAnsi"/>
        </w:rPr>
        <w:t>to l</w:t>
      </w:r>
      <w:r w:rsidRPr="00F16FA2">
        <w:rPr>
          <w:rFonts w:cstheme="minorHAnsi"/>
        </w:rPr>
        <w:t>ist any child abuse and neglect history) will be shared, if at all, with third parties</w:t>
      </w:r>
      <w:r w:rsidRPr="00B63D4E" w:rsidR="002625CF">
        <w:rPr>
          <w:rFonts w:cstheme="minorHAnsi"/>
        </w:rPr>
        <w:t xml:space="preserve">. </w:t>
      </w:r>
      <w:r w:rsidRPr="00237B99">
        <w:rPr>
          <w:rFonts w:cstheme="minorHAnsi"/>
        </w:rPr>
        <w:t>Also, commenters ask</w:t>
      </w:r>
      <w:r w:rsidRPr="00975C76" w:rsidR="0084180B">
        <w:rPr>
          <w:rFonts w:cstheme="minorHAnsi"/>
        </w:rPr>
        <w:t>ed</w:t>
      </w:r>
      <w:r w:rsidRPr="00975C76">
        <w:rPr>
          <w:rFonts w:cstheme="minorHAnsi"/>
        </w:rPr>
        <w:t xml:space="preserve"> ORR to clarify the type of information the Conviction field is intended to capture</w:t>
      </w:r>
      <w:r w:rsidRPr="0005511D" w:rsidR="00FC0D95">
        <w:rPr>
          <w:rFonts w:cstheme="minorHAnsi"/>
        </w:rPr>
        <w:t>,</w:t>
      </w:r>
      <w:r w:rsidRPr="0005511D">
        <w:rPr>
          <w:rFonts w:cstheme="minorHAnsi"/>
        </w:rPr>
        <w:t xml:space="preserve"> i.e., whether a conviction occurred, or rather seeking detailed information about conviction type, length of sentence, </w:t>
      </w:r>
      <w:r w:rsidRPr="0005511D" w:rsidR="00C07228">
        <w:rPr>
          <w:rFonts w:cstheme="minorHAnsi"/>
        </w:rPr>
        <w:t xml:space="preserve">or </w:t>
      </w:r>
      <w:r w:rsidRPr="0005511D">
        <w:rPr>
          <w:rFonts w:cstheme="minorHAnsi"/>
        </w:rPr>
        <w:t xml:space="preserve">length of imprisonment, </w:t>
      </w:r>
      <w:r w:rsidRPr="0005511D" w:rsidR="00C07228">
        <w:rPr>
          <w:rFonts w:cstheme="minorHAnsi"/>
        </w:rPr>
        <w:t>or other,</w:t>
      </w:r>
      <w:r w:rsidRPr="0005511D" w:rsidR="00FC0D95">
        <w:rPr>
          <w:rFonts w:cstheme="minorHAnsi"/>
        </w:rPr>
        <w:t xml:space="preserve"> </w:t>
      </w:r>
      <w:r w:rsidRPr="0005511D">
        <w:rPr>
          <w:rFonts w:cstheme="minorHAnsi"/>
        </w:rPr>
        <w:t xml:space="preserve">as there are concerns </w:t>
      </w:r>
      <w:r w:rsidRPr="0005511D" w:rsidR="00C07228">
        <w:rPr>
          <w:rFonts w:cstheme="minorHAnsi"/>
        </w:rPr>
        <w:t>about</w:t>
      </w:r>
      <w:r w:rsidRPr="0005511D">
        <w:rPr>
          <w:rFonts w:cstheme="minorHAnsi"/>
        </w:rPr>
        <w:t xml:space="preserve"> privacy, confidentiality, </w:t>
      </w:r>
      <w:r w:rsidRPr="0005511D" w:rsidR="00A27966">
        <w:rPr>
          <w:rFonts w:cstheme="minorHAnsi"/>
        </w:rPr>
        <w:t>self-incrimination,</w:t>
      </w:r>
      <w:r w:rsidRPr="0005511D">
        <w:rPr>
          <w:rFonts w:cstheme="minorHAnsi"/>
        </w:rPr>
        <w:t xml:space="preserve"> and immigration enforcement</w:t>
      </w:r>
      <w:r w:rsidRPr="0005511D" w:rsidR="002625CF">
        <w:rPr>
          <w:rFonts w:cstheme="minorHAnsi"/>
        </w:rPr>
        <w:t xml:space="preserve">. </w:t>
      </w:r>
      <w:r w:rsidRPr="0005511D" w:rsidR="00C07228">
        <w:rPr>
          <w:rFonts w:cstheme="minorHAnsi"/>
        </w:rPr>
        <w:t>The commenter note</w:t>
      </w:r>
      <w:r w:rsidRPr="0005511D" w:rsidR="00A27966">
        <w:rPr>
          <w:rFonts w:cstheme="minorHAnsi"/>
        </w:rPr>
        <w:t>d</w:t>
      </w:r>
      <w:r w:rsidRPr="0005511D" w:rsidR="00C07228">
        <w:rPr>
          <w:rFonts w:cstheme="minorHAnsi"/>
        </w:rPr>
        <w:t xml:space="preserve"> </w:t>
      </w:r>
      <w:r w:rsidRPr="0005511D" w:rsidR="002F64E7">
        <w:rPr>
          <w:rFonts w:cstheme="minorHAnsi"/>
        </w:rPr>
        <w:t>that</w:t>
      </w:r>
      <w:r w:rsidRPr="0005511D" w:rsidR="00A27966">
        <w:rPr>
          <w:rFonts w:cstheme="minorHAnsi"/>
        </w:rPr>
        <w:t xml:space="preserve"> </w:t>
      </w:r>
      <w:r w:rsidRPr="0005511D" w:rsidR="002F64E7">
        <w:rPr>
          <w:rFonts w:cstheme="minorHAnsi"/>
        </w:rPr>
        <w:t>any information should be consistent with state and federal privacy and confidentiality laws and protections against self-incrimination</w:t>
      </w:r>
      <w:r w:rsidRPr="0005511D" w:rsidR="002625CF">
        <w:rPr>
          <w:rFonts w:cstheme="minorHAnsi"/>
        </w:rPr>
        <w:t xml:space="preserve">. </w:t>
      </w:r>
    </w:p>
    <w:p w:rsidRPr="00B4715A" w:rsidR="00C87D2C" w:rsidP="0005511D" w:rsidRDefault="006D7F83" w14:paraId="347F80AA" w14:textId="7DE2D044">
      <w:pPr>
        <w:ind w:left="720"/>
        <w:rPr>
          <w:rFonts w:eastAsia="Times New Roman" w:cstheme="minorHAnsi"/>
        </w:rPr>
      </w:pPr>
      <w:r w:rsidRPr="00B37208">
        <w:rPr>
          <w:rFonts w:cstheme="minorBidi"/>
          <w:b/>
          <w:i/>
        </w:rPr>
        <w:t>ORR Response:</w:t>
      </w:r>
      <w:r w:rsidR="00975C76">
        <w:rPr>
          <w:rFonts w:cstheme="minorBidi"/>
        </w:rPr>
        <w:t xml:space="preserve"> </w:t>
      </w:r>
      <w:r w:rsidRPr="00B37208" w:rsidR="1432243F">
        <w:rPr>
          <w:rFonts w:cstheme="minorBidi"/>
        </w:rPr>
        <w:t>This comment relates to underlying policy and not the information collection itself.</w:t>
      </w:r>
      <w:r w:rsidR="00975C76">
        <w:rPr>
          <w:rFonts w:cstheme="minorBidi"/>
        </w:rPr>
        <w:t xml:space="preserve"> </w:t>
      </w:r>
      <w:r w:rsidRPr="00B37208" w:rsidR="1432243F">
        <w:rPr>
          <w:rFonts w:cstheme="minorBidi"/>
        </w:rPr>
        <w:t xml:space="preserve">Nonetheless, </w:t>
      </w:r>
      <w:r w:rsidRPr="00B37208" w:rsidR="01614B1A">
        <w:rPr>
          <w:rFonts w:cstheme="minorBidi"/>
        </w:rPr>
        <w:t xml:space="preserve">ORR </w:t>
      </w:r>
      <w:r w:rsidRPr="00B37208" w:rsidR="4200D605">
        <w:rPr>
          <w:rFonts w:cstheme="minorBidi"/>
        </w:rPr>
        <w:t>notes that it</w:t>
      </w:r>
      <w:r w:rsidRPr="00B37208" w:rsidR="00F469A4">
        <w:rPr>
          <w:rFonts w:cstheme="minorBidi"/>
        </w:rPr>
        <w:t xml:space="preserve"> </w:t>
      </w:r>
      <w:r w:rsidRPr="00C44196" w:rsidR="00F3285D">
        <w:rPr>
          <w:rFonts w:cstheme="minorBidi"/>
        </w:rPr>
        <w:t xml:space="preserve">abides by all </w:t>
      </w:r>
      <w:r w:rsidRPr="000B58CF" w:rsidR="6F6C3240">
        <w:rPr>
          <w:rFonts w:cstheme="minorBidi"/>
        </w:rPr>
        <w:t xml:space="preserve">applicable </w:t>
      </w:r>
      <w:r w:rsidRPr="000B58CF" w:rsidR="00F3285D">
        <w:rPr>
          <w:rFonts w:cstheme="minorBidi"/>
        </w:rPr>
        <w:t>state and federal privacy and confidentiality laws</w:t>
      </w:r>
      <w:r w:rsidRPr="000B58CF" w:rsidR="002625CF">
        <w:rPr>
          <w:rFonts w:cstheme="minorBidi"/>
        </w:rPr>
        <w:t xml:space="preserve">. </w:t>
      </w:r>
      <w:r w:rsidRPr="000B58CF" w:rsidR="00F3285D">
        <w:rPr>
          <w:rFonts w:cstheme="minorBidi"/>
        </w:rPr>
        <w:t>As indic</w:t>
      </w:r>
      <w:r w:rsidRPr="00B37208" w:rsidR="00C07228">
        <w:rPr>
          <w:rFonts w:cstheme="minorBidi"/>
        </w:rPr>
        <w:t>a</w:t>
      </w:r>
      <w:r w:rsidRPr="00B37208" w:rsidR="00F3285D">
        <w:rPr>
          <w:rFonts w:cstheme="minorBidi"/>
        </w:rPr>
        <w:t xml:space="preserve">ted in the ORR Policy Guide </w:t>
      </w:r>
      <w:hyperlink w:anchor="2.2.4" r:id="rId33">
        <w:r w:rsidRPr="00B37208" w:rsidR="53C8F3CB">
          <w:rPr>
            <w:rStyle w:val="Hyperlink"/>
            <w:rFonts w:cstheme="minorBidi"/>
          </w:rPr>
          <w:t>Section 2.2.4</w:t>
        </w:r>
      </w:hyperlink>
      <w:r w:rsidRPr="00B37208" w:rsidR="00C07228">
        <w:rPr>
          <w:rFonts w:cstheme="minorBidi"/>
        </w:rPr>
        <w:t xml:space="preserve"> under Criminal History</w:t>
      </w:r>
      <w:r w:rsidRPr="00B37208" w:rsidR="00F3285D">
        <w:rPr>
          <w:rFonts w:cstheme="minorBidi"/>
        </w:rPr>
        <w:t>, if</w:t>
      </w:r>
      <w:r w:rsidRPr="00C44196" w:rsidR="00F469A4">
        <w:rPr>
          <w:rFonts w:eastAsia="Times New Roman" w:cstheme="minorBidi"/>
          <w:color w:val="000000" w:themeColor="text1"/>
        </w:rPr>
        <w:t xml:space="preserve"> a potential sponsor</w:t>
      </w:r>
      <w:r w:rsidRPr="5C9EE724" w:rsidR="00F469A4">
        <w:rPr>
          <w:rFonts w:eastAsia="Times New Roman" w:cstheme="minorBidi"/>
          <w:color w:val="000000" w:themeColor="text1"/>
        </w:rPr>
        <w:t xml:space="preserve"> has been charged with or convicted of any crime or investigated for the physical abuse, sexual abuse, neglect, or abandonment of a minor, he or she must provide </w:t>
      </w:r>
      <w:r w:rsidRPr="5C9EE724" w:rsidR="00C07228">
        <w:rPr>
          <w:rFonts w:eastAsia="Times New Roman" w:cstheme="minorBidi"/>
          <w:color w:val="000000" w:themeColor="text1"/>
        </w:rPr>
        <w:t xml:space="preserve">all </w:t>
      </w:r>
      <w:r w:rsidRPr="5C9EE724" w:rsidR="00F469A4">
        <w:rPr>
          <w:rFonts w:eastAsia="Times New Roman" w:cstheme="minorBidi"/>
          <w:color w:val="000000" w:themeColor="text1"/>
        </w:rPr>
        <w:t>related court records and police records, as well as governmental social service records or proof of rehabilitation related to the incident</w:t>
      </w:r>
      <w:r w:rsidRPr="5C9EE724" w:rsidR="002625CF">
        <w:rPr>
          <w:rFonts w:eastAsia="Times New Roman" w:cstheme="minorBidi"/>
          <w:color w:val="000000" w:themeColor="text1"/>
        </w:rPr>
        <w:t xml:space="preserve">. </w:t>
      </w:r>
      <w:r w:rsidRPr="5C9EE724" w:rsidR="167E8974">
        <w:rPr>
          <w:rFonts w:eastAsia="Times New Roman" w:cstheme="minorBidi"/>
          <w:color w:val="000000" w:themeColor="text1"/>
        </w:rPr>
        <w:t xml:space="preserve">ORR’s Policy Guide </w:t>
      </w:r>
      <w:hyperlink w:anchor="2.5.2" r:id="rId34">
        <w:r w:rsidRPr="5C9EE724" w:rsidR="06D3C65A">
          <w:rPr>
            <w:rStyle w:val="Hyperlink"/>
            <w:rFonts w:eastAsia="Times New Roman" w:cstheme="minorBidi"/>
          </w:rPr>
          <w:t>Section 2.5.2</w:t>
        </w:r>
      </w:hyperlink>
      <w:r w:rsidR="00975C76">
        <w:rPr>
          <w:rFonts w:eastAsia="Times New Roman" w:cstheme="minorBidi"/>
          <w:color w:val="000000" w:themeColor="text1"/>
        </w:rPr>
        <w:t xml:space="preserve"> </w:t>
      </w:r>
      <w:r w:rsidRPr="5C9EE724" w:rsidR="06D3C65A">
        <w:rPr>
          <w:rFonts w:eastAsia="Times New Roman" w:cstheme="minorBidi"/>
          <w:color w:val="000000" w:themeColor="text1"/>
        </w:rPr>
        <w:t xml:space="preserve">and </w:t>
      </w:r>
      <w:hyperlink w:anchor="2.7.4" r:id="rId35">
        <w:r w:rsidRPr="5C9EE724" w:rsidR="06D3C65A">
          <w:rPr>
            <w:rStyle w:val="Hyperlink"/>
            <w:rFonts w:eastAsia="Times New Roman" w:cstheme="minorBidi"/>
          </w:rPr>
          <w:t>Section 2.7.4</w:t>
        </w:r>
      </w:hyperlink>
      <w:r w:rsidRPr="5C9EE724" w:rsidR="06D3C65A">
        <w:rPr>
          <w:rFonts w:eastAsia="Times New Roman" w:cstheme="minorBidi"/>
          <w:color w:val="000000" w:themeColor="text1"/>
        </w:rPr>
        <w:t xml:space="preserve"> </w:t>
      </w:r>
      <w:r w:rsidRPr="5C9EE724" w:rsidR="167E8974">
        <w:rPr>
          <w:rFonts w:eastAsia="Times New Roman" w:cstheme="minorBidi"/>
          <w:color w:val="000000" w:themeColor="text1"/>
        </w:rPr>
        <w:t xml:space="preserve">provide detailed </w:t>
      </w:r>
      <w:r w:rsidRPr="0005511D" w:rsidR="167E8974">
        <w:rPr>
          <w:rFonts w:eastAsia="Calibri" w:cstheme="minorBidi"/>
        </w:rPr>
        <w:t>information</w:t>
      </w:r>
      <w:r w:rsidRPr="5C9EE724" w:rsidR="167E8974">
        <w:rPr>
          <w:rFonts w:eastAsia="Times New Roman" w:cstheme="minorBidi"/>
          <w:color w:val="000000" w:themeColor="text1"/>
        </w:rPr>
        <w:t xml:space="preserve"> a</w:t>
      </w:r>
      <w:r w:rsidR="005056EB">
        <w:rPr>
          <w:rFonts w:eastAsia="Times New Roman" w:cstheme="minorBidi"/>
          <w:color w:val="000000" w:themeColor="text1"/>
        </w:rPr>
        <w:t>b</w:t>
      </w:r>
      <w:r w:rsidRPr="5C9EE724" w:rsidR="167E8974">
        <w:rPr>
          <w:rFonts w:eastAsia="Times New Roman" w:cstheme="minorBidi"/>
          <w:color w:val="000000" w:themeColor="text1"/>
        </w:rPr>
        <w:t>out the results of background check</w:t>
      </w:r>
      <w:r w:rsidRPr="5C9EE724" w:rsidR="06D3C65A">
        <w:rPr>
          <w:rFonts w:eastAsia="Times New Roman" w:cstheme="minorBidi"/>
          <w:color w:val="000000" w:themeColor="text1"/>
        </w:rPr>
        <w:t xml:space="preserve">s, convictions, </w:t>
      </w:r>
      <w:r w:rsidRPr="5C9EE724" w:rsidR="7ACCFCD6">
        <w:rPr>
          <w:rFonts w:eastAsia="Times New Roman" w:cstheme="minorBidi"/>
          <w:color w:val="000000" w:themeColor="text1"/>
        </w:rPr>
        <w:t xml:space="preserve">and </w:t>
      </w:r>
      <w:r w:rsidRPr="5C9EE724" w:rsidR="167E8974">
        <w:rPr>
          <w:rFonts w:eastAsia="Times New Roman" w:cstheme="minorBidi"/>
          <w:color w:val="000000" w:themeColor="text1"/>
        </w:rPr>
        <w:t>the impact of a potential sponsor’s criminal history on release decisions</w:t>
      </w:r>
      <w:r w:rsidRPr="5C9EE724" w:rsidR="10116D42">
        <w:rPr>
          <w:rFonts w:eastAsia="Times New Roman" w:cstheme="minorBidi"/>
          <w:color w:val="000000" w:themeColor="text1"/>
        </w:rPr>
        <w:t xml:space="preserve">. </w:t>
      </w:r>
      <w:r w:rsidRPr="5C9EE724" w:rsidR="001F7B72">
        <w:rPr>
          <w:rFonts w:eastAsia="Times New Roman" w:cstheme="minorBidi"/>
          <w:color w:val="000000" w:themeColor="text1"/>
        </w:rPr>
        <w:t>In cases where the proposed sponsor or an adult household member has been charged with but not convicted of, a crime, the policy explains that ORR may postpone a final release decision until the legal issue is resolved.</w:t>
      </w:r>
    </w:p>
    <w:p w:rsidR="00BF29FE" w:rsidRDefault="005A262E" w14:paraId="0A5A9CE2" w14:textId="0DFE9D46">
      <w:pPr>
        <w:ind w:left="720"/>
        <w:rPr>
          <w:rFonts w:cstheme="minorBidi"/>
        </w:rPr>
      </w:pPr>
      <w:r>
        <w:rPr>
          <w:rFonts w:cstheme="minorBidi"/>
        </w:rPr>
        <w:lastRenderedPageBreak/>
        <w:t xml:space="preserve">ORR notes its previous response concerning the </w:t>
      </w:r>
      <w:r w:rsidRPr="17A11EB7" w:rsidR="00C87D2C">
        <w:rPr>
          <w:rFonts w:cstheme="minorBidi"/>
        </w:rPr>
        <w:t>Consolidated Appropriations Act of 2021 (</w:t>
      </w:r>
      <w:hyperlink w:history="1" r:id="rId36">
        <w:r w:rsidRPr="17A11EB7" w:rsidR="00C87D2C">
          <w:rPr>
            <w:rStyle w:val="Hyperlink"/>
            <w:rFonts w:cstheme="minorBidi"/>
          </w:rPr>
          <w:t>Public Law 116-</w:t>
        </w:r>
        <w:r w:rsidRPr="17A11EB7" w:rsidR="00E70521">
          <w:rPr>
            <w:rStyle w:val="Hyperlink"/>
            <w:rFonts w:cstheme="minorBidi"/>
          </w:rPr>
          <w:t>260</w:t>
        </w:r>
      </w:hyperlink>
      <w:r w:rsidRPr="17A11EB7" w:rsidR="00C87D2C">
        <w:rPr>
          <w:rFonts w:cstheme="minorBidi"/>
        </w:rPr>
        <w:t xml:space="preserve">) </w:t>
      </w:r>
      <w:r>
        <w:rPr>
          <w:rFonts w:cstheme="minorBidi"/>
        </w:rPr>
        <w:t>and</w:t>
      </w:r>
      <w:r w:rsidRPr="17A11EB7" w:rsidR="00C87D2C">
        <w:rPr>
          <w:rFonts w:cstheme="minorBidi"/>
        </w:rPr>
        <w:t xml:space="preserve"> the </w:t>
      </w:r>
      <w:hyperlink w:history="1" r:id="rId37">
        <w:r w:rsidRPr="17A11EB7" w:rsidR="00C87D2C">
          <w:rPr>
            <w:rStyle w:val="Hyperlink"/>
            <w:rFonts w:cstheme="minorBidi"/>
          </w:rPr>
          <w:t>2021 MOA</w:t>
        </w:r>
      </w:hyperlink>
      <w:r>
        <w:rPr>
          <w:rStyle w:val="Hyperlink"/>
          <w:rFonts w:cstheme="minorBidi"/>
        </w:rPr>
        <w:t xml:space="preserve"> </w:t>
      </w:r>
      <w:r w:rsidRPr="00795AD0">
        <w:rPr>
          <w:rStyle w:val="Hyperlink"/>
          <w:rFonts w:cstheme="minorBidi"/>
          <w:color w:val="auto"/>
          <w:u w:val="none"/>
        </w:rPr>
        <w:t xml:space="preserve">for </w:t>
      </w:r>
      <w:r w:rsidRPr="0005511D">
        <w:rPr>
          <w:rFonts w:eastAsia="Calibri"/>
        </w:rPr>
        <w:t>protection</w:t>
      </w:r>
      <w:r w:rsidRPr="00795AD0">
        <w:rPr>
          <w:rStyle w:val="Hyperlink"/>
          <w:rFonts w:cstheme="minorBidi"/>
          <w:color w:val="auto"/>
          <w:u w:val="none"/>
        </w:rPr>
        <w:t xml:space="preserve"> of sponsor information</w:t>
      </w:r>
      <w:r w:rsidRPr="17A11EB7" w:rsidR="00C87D2C">
        <w:rPr>
          <w:rFonts w:cstheme="minorBidi"/>
        </w:rPr>
        <w:t>. ORR will consider revising some of the sponsor questions.</w:t>
      </w:r>
    </w:p>
    <w:p w:rsidRPr="00B4715A" w:rsidR="00F16FA2" w:rsidP="0005511D" w:rsidRDefault="00F16FA2" w14:paraId="7BE44E95" w14:textId="77777777">
      <w:pPr>
        <w:ind w:left="720"/>
        <w:rPr>
          <w:rFonts w:cstheme="minorHAnsi"/>
          <w:b/>
          <w:bCs/>
          <w:i/>
          <w:iCs/>
        </w:rPr>
      </w:pPr>
    </w:p>
    <w:p w:rsidR="002473B3" w:rsidP="0005511D" w:rsidRDefault="002473B3" w14:paraId="5CC72F7C" w14:textId="587D8047">
      <w:pPr>
        <w:pStyle w:val="ListParagraph"/>
        <w:numPr>
          <w:ilvl w:val="0"/>
          <w:numId w:val="5"/>
        </w:numPr>
        <w:spacing w:after="120"/>
        <w:ind w:left="720"/>
        <w:rPr>
          <w:rFonts w:cstheme="minorHAnsi"/>
        </w:rPr>
      </w:pPr>
      <w:r w:rsidRPr="006207BF">
        <w:rPr>
          <w:rFonts w:cstheme="minorHAnsi"/>
        </w:rPr>
        <w:t>Another commenter recommended removing other fields from the form that they said appear geared toward immigration enforcement rather than child welfare concerns such as requiring “Country of Birth” and “Country of Residency”, and they recommended replacing those queries with a single field asking for a proposed sponsor’s “Address” or “U.S. State of Residency”.</w:t>
      </w:r>
    </w:p>
    <w:p w:rsidR="00F1447E" w:rsidP="0005511D" w:rsidRDefault="002473B3" w14:paraId="0940DC01" w14:textId="5B4239FB">
      <w:pPr>
        <w:ind w:left="720"/>
        <w:rPr>
          <w:rFonts w:cstheme="minorBidi"/>
        </w:rPr>
      </w:pPr>
      <w:r w:rsidRPr="1BC22102">
        <w:rPr>
          <w:rFonts w:cstheme="minorBidi"/>
          <w:b/>
          <w:bCs/>
          <w:i/>
          <w:iCs/>
        </w:rPr>
        <w:t>ORR Response:</w:t>
      </w:r>
      <w:r w:rsidR="00975C76">
        <w:rPr>
          <w:rFonts w:cstheme="minorBidi"/>
          <w:b/>
          <w:bCs/>
          <w:i/>
          <w:iCs/>
        </w:rPr>
        <w:t xml:space="preserve"> </w:t>
      </w:r>
      <w:r w:rsidRPr="490231EA">
        <w:rPr>
          <w:rFonts w:cstheme="minorBidi"/>
        </w:rPr>
        <w:t xml:space="preserve">ORR has </w:t>
      </w:r>
      <w:r w:rsidRPr="5A3367AD">
        <w:rPr>
          <w:rFonts w:cstheme="minorBidi"/>
        </w:rPr>
        <w:t>routinely collected</w:t>
      </w:r>
      <w:r w:rsidRPr="490231EA">
        <w:rPr>
          <w:rFonts w:cstheme="minorBidi"/>
        </w:rPr>
        <w:t xml:space="preserve"> standard biographical information from sponsors and does not agree that those fields are geared toward immigration enforcement. </w:t>
      </w:r>
      <w:r w:rsidRPr="695596AE">
        <w:rPr>
          <w:rFonts w:cstheme="minorBidi"/>
        </w:rPr>
        <w:t xml:space="preserve">ORR has </w:t>
      </w:r>
      <w:r w:rsidRPr="490231EA">
        <w:rPr>
          <w:rFonts w:cstheme="minorBidi"/>
        </w:rPr>
        <w:t xml:space="preserve">not found </w:t>
      </w:r>
      <w:r w:rsidRPr="5B5316A1">
        <w:rPr>
          <w:rFonts w:cstheme="minorBidi"/>
        </w:rPr>
        <w:t xml:space="preserve">that </w:t>
      </w:r>
      <w:r w:rsidRPr="32EBD518">
        <w:rPr>
          <w:rFonts w:cstheme="minorBidi"/>
        </w:rPr>
        <w:t xml:space="preserve">collecting this </w:t>
      </w:r>
      <w:r w:rsidRPr="5974F469">
        <w:rPr>
          <w:rFonts w:cstheme="minorBidi"/>
        </w:rPr>
        <w:t xml:space="preserve">information </w:t>
      </w:r>
      <w:r>
        <w:rPr>
          <w:rFonts w:cstheme="minorBidi"/>
        </w:rPr>
        <w:t xml:space="preserve">deters </w:t>
      </w:r>
      <w:r w:rsidRPr="490231EA">
        <w:rPr>
          <w:rFonts w:cstheme="minorBidi"/>
        </w:rPr>
        <w:t xml:space="preserve">sponsors from completing the FRP or providing the required supporting documents and forms. In addition, Q7 in </w:t>
      </w:r>
      <w:hyperlink w:anchor="2.5.3" r:id="rId38">
        <w:r w:rsidRPr="490231EA">
          <w:rPr>
            <w:rStyle w:val="Hyperlink"/>
            <w:rFonts w:cstheme="minorBidi"/>
          </w:rPr>
          <w:t>ORR Policy Guide Section 2.5.3</w:t>
        </w:r>
      </w:hyperlink>
      <w:r w:rsidRPr="490231EA">
        <w:rPr>
          <w:rFonts w:cstheme="minorBidi"/>
        </w:rPr>
        <w:t xml:space="preserve"> describes the restrictions on any immigration enforcement action by DHS against confirmed or potential sponsors, which will remain in force until September 30, 2021.</w:t>
      </w:r>
    </w:p>
    <w:p w:rsidRPr="00F16FA2" w:rsidR="00F1447E" w:rsidP="0005511D" w:rsidRDefault="00F1447E" w14:paraId="029EF8FF" w14:textId="77777777">
      <w:pPr>
        <w:ind w:left="1080"/>
        <w:rPr>
          <w:rFonts w:cstheme="minorBidi"/>
        </w:rPr>
      </w:pPr>
    </w:p>
    <w:p w:rsidRPr="006207BF" w:rsidR="00EE136D" w:rsidP="0005511D" w:rsidRDefault="008049C7" w14:paraId="4F16D49C" w14:textId="36A7C1EB">
      <w:pPr>
        <w:pStyle w:val="ListParagraph"/>
        <w:numPr>
          <w:ilvl w:val="0"/>
          <w:numId w:val="5"/>
        </w:numPr>
        <w:spacing w:after="120"/>
        <w:ind w:left="720"/>
        <w:rPr>
          <w:rFonts w:cstheme="minorHAnsi"/>
        </w:rPr>
      </w:pPr>
      <w:r w:rsidRPr="006207BF">
        <w:rPr>
          <w:rFonts w:cstheme="minorHAnsi"/>
        </w:rPr>
        <w:t>In t</w:t>
      </w:r>
      <w:r w:rsidRPr="006207BF" w:rsidR="00663B0D">
        <w:rPr>
          <w:rFonts w:cstheme="minorHAnsi"/>
        </w:rPr>
        <w:t xml:space="preserve">he field of </w:t>
      </w:r>
      <w:r w:rsidRPr="006207BF" w:rsidR="00663B0D">
        <w:rPr>
          <w:rFonts w:cstheme="minorHAnsi"/>
          <w:i/>
          <w:iCs/>
        </w:rPr>
        <w:t>Family Relationships</w:t>
      </w:r>
      <w:r w:rsidRPr="006207BF">
        <w:rPr>
          <w:rFonts w:cstheme="minorHAnsi"/>
        </w:rPr>
        <w:t xml:space="preserve">, </w:t>
      </w:r>
      <w:r w:rsidRPr="006207BF" w:rsidR="00E93FA6">
        <w:rPr>
          <w:rFonts w:cstheme="minorHAnsi"/>
        </w:rPr>
        <w:t xml:space="preserve">the </w:t>
      </w:r>
      <w:r w:rsidRPr="006207BF">
        <w:rPr>
          <w:rFonts w:cstheme="minorHAnsi"/>
        </w:rPr>
        <w:t>commenter recommend</w:t>
      </w:r>
      <w:r w:rsidRPr="006207BF" w:rsidR="00A27966">
        <w:rPr>
          <w:rFonts w:cstheme="minorHAnsi"/>
        </w:rPr>
        <w:t>ed</w:t>
      </w:r>
      <w:r w:rsidRPr="006207BF">
        <w:rPr>
          <w:rFonts w:cstheme="minorHAnsi"/>
        </w:rPr>
        <w:t xml:space="preserve"> removing </w:t>
      </w:r>
      <w:r w:rsidRPr="006207BF" w:rsidR="00663B0D">
        <w:rPr>
          <w:rFonts w:cstheme="minorHAnsi"/>
        </w:rPr>
        <w:t xml:space="preserve">the </w:t>
      </w:r>
      <w:r w:rsidRPr="006207BF" w:rsidR="00E93FA6">
        <w:rPr>
          <w:rFonts w:cstheme="minorHAnsi"/>
        </w:rPr>
        <w:t>questio</w:t>
      </w:r>
      <w:r w:rsidRPr="006207BF" w:rsidR="00663B0D">
        <w:rPr>
          <w:rFonts w:cstheme="minorHAnsi"/>
        </w:rPr>
        <w:t xml:space="preserve">ns, </w:t>
      </w:r>
      <w:r w:rsidRPr="006207BF" w:rsidR="00E93FA6">
        <w:rPr>
          <w:rFonts w:cstheme="minorHAnsi"/>
        </w:rPr>
        <w:t>“</w:t>
      </w:r>
      <w:r w:rsidRPr="006207BF" w:rsidR="00663B0D">
        <w:rPr>
          <w:rFonts w:cstheme="minorHAnsi"/>
        </w:rPr>
        <w:t>Did any of your children come to the U.S. with you?</w:t>
      </w:r>
      <w:r w:rsidRPr="006207BF" w:rsidR="00E93FA6">
        <w:rPr>
          <w:rFonts w:cstheme="minorHAnsi"/>
        </w:rPr>
        <w:t>”</w:t>
      </w:r>
      <w:r w:rsidRPr="006207BF" w:rsidR="00663B0D">
        <w:rPr>
          <w:rFonts w:cstheme="minorHAnsi"/>
        </w:rPr>
        <w:t xml:space="preserve"> (If not born in the U.S.), and</w:t>
      </w:r>
      <w:r w:rsidRPr="006207BF" w:rsidR="00D913E7">
        <w:rPr>
          <w:rFonts w:cstheme="minorHAnsi"/>
        </w:rPr>
        <w:t xml:space="preserve"> </w:t>
      </w:r>
      <w:r w:rsidRPr="006207BF" w:rsidR="00E93FA6">
        <w:rPr>
          <w:rFonts w:cstheme="minorHAnsi"/>
        </w:rPr>
        <w:t>“</w:t>
      </w:r>
      <w:r w:rsidRPr="006207BF" w:rsidR="00D913E7">
        <w:rPr>
          <w:rFonts w:cstheme="minorHAnsi"/>
        </w:rPr>
        <w:t>Have you ever been involved in a Dissolution of Marriage case?</w:t>
      </w:r>
      <w:r w:rsidRPr="006207BF" w:rsidR="00E93FA6">
        <w:rPr>
          <w:rFonts w:cstheme="minorHAnsi"/>
        </w:rPr>
        <w:t>”</w:t>
      </w:r>
      <w:r w:rsidRPr="006207BF" w:rsidR="00D913E7">
        <w:rPr>
          <w:rFonts w:cstheme="minorHAnsi"/>
        </w:rPr>
        <w:t xml:space="preserve"> </w:t>
      </w:r>
      <w:r w:rsidRPr="006207BF">
        <w:rPr>
          <w:rFonts w:cstheme="minorHAnsi"/>
        </w:rPr>
        <w:t xml:space="preserve">because they </w:t>
      </w:r>
      <w:r w:rsidRPr="006207BF" w:rsidR="00A27966">
        <w:rPr>
          <w:rFonts w:cstheme="minorHAnsi"/>
        </w:rPr>
        <w:t xml:space="preserve">said those fields </w:t>
      </w:r>
      <w:r w:rsidRPr="006207BF">
        <w:rPr>
          <w:rFonts w:cstheme="minorHAnsi"/>
        </w:rPr>
        <w:t>appear to be geared toward immigration enforcemen</w:t>
      </w:r>
      <w:r w:rsidRPr="006207BF" w:rsidR="00EE136D">
        <w:rPr>
          <w:rFonts w:cstheme="minorHAnsi"/>
        </w:rPr>
        <w:t>t</w:t>
      </w:r>
      <w:r w:rsidRPr="006207BF">
        <w:rPr>
          <w:rFonts w:cstheme="minorHAnsi"/>
        </w:rPr>
        <w:t xml:space="preserve"> rather than child welfare concerns</w:t>
      </w:r>
      <w:r w:rsidRPr="006207BF" w:rsidR="002625CF">
        <w:rPr>
          <w:rFonts w:cstheme="minorHAnsi"/>
        </w:rPr>
        <w:t xml:space="preserve">. </w:t>
      </w:r>
      <w:r w:rsidRPr="006207BF">
        <w:rPr>
          <w:rFonts w:cstheme="minorHAnsi"/>
        </w:rPr>
        <w:t>The</w:t>
      </w:r>
      <w:r w:rsidRPr="006207BF" w:rsidR="00E93FA6">
        <w:rPr>
          <w:rFonts w:cstheme="minorHAnsi"/>
        </w:rPr>
        <w:t xml:space="preserve"> commenter</w:t>
      </w:r>
      <w:r w:rsidRPr="006207BF">
        <w:rPr>
          <w:rFonts w:cstheme="minorHAnsi"/>
        </w:rPr>
        <w:t xml:space="preserve"> suggest</w:t>
      </w:r>
      <w:r w:rsidRPr="006207BF" w:rsidR="00A27966">
        <w:rPr>
          <w:rFonts w:cstheme="minorHAnsi"/>
        </w:rPr>
        <w:t>ed</w:t>
      </w:r>
      <w:r w:rsidRPr="006207BF">
        <w:rPr>
          <w:rFonts w:cstheme="minorHAnsi"/>
        </w:rPr>
        <w:t xml:space="preserve"> </w:t>
      </w:r>
      <w:r w:rsidRPr="006207BF" w:rsidR="00701CCA">
        <w:rPr>
          <w:rFonts w:cstheme="minorHAnsi"/>
        </w:rPr>
        <w:t xml:space="preserve">that </w:t>
      </w:r>
      <w:r w:rsidRPr="006207BF">
        <w:rPr>
          <w:rFonts w:cstheme="minorHAnsi"/>
        </w:rPr>
        <w:t>the field</w:t>
      </w:r>
      <w:r w:rsidRPr="006207BF" w:rsidR="00E93FA6">
        <w:rPr>
          <w:rFonts w:cstheme="minorHAnsi"/>
        </w:rPr>
        <w:t>s</w:t>
      </w:r>
      <w:r w:rsidRPr="006207BF">
        <w:rPr>
          <w:rFonts w:cstheme="minorHAnsi"/>
        </w:rPr>
        <w:t xml:space="preserve"> be replaced with a question asking whether the proposed sponsor has children living with them currently or children living in their home country. </w:t>
      </w:r>
      <w:r w:rsidRPr="006207BF" w:rsidR="00F9276E">
        <w:rPr>
          <w:rFonts w:cstheme="minorHAnsi"/>
        </w:rPr>
        <w:t>The c</w:t>
      </w:r>
      <w:r w:rsidRPr="006207BF">
        <w:rPr>
          <w:rFonts w:cstheme="minorHAnsi"/>
        </w:rPr>
        <w:t>ommenter also note</w:t>
      </w:r>
      <w:r w:rsidRPr="006207BF" w:rsidR="00A27966">
        <w:rPr>
          <w:rFonts w:cstheme="minorHAnsi"/>
        </w:rPr>
        <w:t>d</w:t>
      </w:r>
      <w:r w:rsidRPr="006207BF">
        <w:rPr>
          <w:rFonts w:cstheme="minorHAnsi"/>
        </w:rPr>
        <w:t xml:space="preserve"> that </w:t>
      </w:r>
      <w:r w:rsidRPr="006207BF" w:rsidR="00A27966">
        <w:rPr>
          <w:rFonts w:cstheme="minorHAnsi"/>
        </w:rPr>
        <w:t xml:space="preserve">they thought </w:t>
      </w:r>
      <w:r w:rsidRPr="006207BF">
        <w:rPr>
          <w:rFonts w:cstheme="minorHAnsi"/>
        </w:rPr>
        <w:t xml:space="preserve">the relevance of a proposed sponsor’s involvement in a dissolution of marriage is </w:t>
      </w:r>
      <w:r w:rsidRPr="006207BF" w:rsidR="001F286C">
        <w:rPr>
          <w:rFonts w:cstheme="minorHAnsi"/>
        </w:rPr>
        <w:t>un</w:t>
      </w:r>
      <w:r w:rsidRPr="006207BF">
        <w:rPr>
          <w:rFonts w:cstheme="minorHAnsi"/>
        </w:rPr>
        <w:t>clear, especially since ORR ha</w:t>
      </w:r>
      <w:r w:rsidRPr="006207BF" w:rsidR="00F9276E">
        <w:rPr>
          <w:rFonts w:cstheme="minorHAnsi"/>
        </w:rPr>
        <w:t xml:space="preserve">d already </w:t>
      </w:r>
      <w:r w:rsidRPr="006207BF">
        <w:rPr>
          <w:rFonts w:cstheme="minorHAnsi"/>
        </w:rPr>
        <w:t xml:space="preserve">removed another marriage-related field from </w:t>
      </w:r>
      <w:r w:rsidRPr="006207BF" w:rsidR="00701CCA">
        <w:rPr>
          <w:rFonts w:cstheme="minorHAnsi"/>
        </w:rPr>
        <w:t xml:space="preserve">Sponsor Assessment </w:t>
      </w:r>
      <w:r w:rsidRPr="006207BF">
        <w:rPr>
          <w:rFonts w:cstheme="minorHAnsi"/>
        </w:rPr>
        <w:t>Form S-5 (</w:t>
      </w:r>
      <w:r w:rsidRPr="006207BF" w:rsidR="003768F6">
        <w:rPr>
          <w:rFonts w:cstheme="minorHAnsi"/>
        </w:rPr>
        <w:t>“</w:t>
      </w:r>
      <w:r w:rsidRPr="006207BF">
        <w:rPr>
          <w:rFonts w:cstheme="minorHAnsi"/>
        </w:rPr>
        <w:t>Are you married to your partner?</w:t>
      </w:r>
      <w:r w:rsidRPr="006207BF" w:rsidR="003768F6">
        <w:rPr>
          <w:rFonts w:cstheme="minorHAnsi"/>
        </w:rPr>
        <w:t>”</w:t>
      </w:r>
      <w:r w:rsidRPr="006207BF">
        <w:rPr>
          <w:rFonts w:cstheme="minorHAnsi"/>
        </w:rPr>
        <w:t>)</w:t>
      </w:r>
      <w:r w:rsidRPr="006207BF" w:rsidR="003768F6">
        <w:rPr>
          <w:rFonts w:cstheme="minorHAnsi"/>
        </w:rPr>
        <w:t>.</w:t>
      </w:r>
    </w:p>
    <w:p w:rsidRPr="00B4715A" w:rsidR="00752403" w:rsidP="0005511D" w:rsidRDefault="0F542C9F" w14:paraId="4211F654" w14:textId="5B9FE5E4">
      <w:pPr>
        <w:ind w:left="720"/>
        <w:rPr>
          <w:rFonts w:cstheme="minorBidi"/>
        </w:rPr>
      </w:pPr>
      <w:r w:rsidRPr="6BC18AD0">
        <w:rPr>
          <w:rFonts w:cstheme="minorBidi"/>
          <w:b/>
          <w:bCs/>
          <w:i/>
          <w:iCs/>
        </w:rPr>
        <w:t>ORR Response:</w:t>
      </w:r>
      <w:r w:rsidRPr="6BC18AD0" w:rsidR="16FA7C49">
        <w:rPr>
          <w:rFonts w:cstheme="minorBidi"/>
          <w:b/>
          <w:bCs/>
          <w:i/>
          <w:iCs/>
        </w:rPr>
        <w:t xml:space="preserve"> </w:t>
      </w:r>
      <w:r w:rsidRPr="6BC18AD0" w:rsidR="540194BB">
        <w:rPr>
          <w:rFonts w:cstheme="minorBidi"/>
        </w:rPr>
        <w:t>ORR</w:t>
      </w:r>
      <w:r w:rsidRPr="6BC18AD0" w:rsidR="41BC108A">
        <w:rPr>
          <w:rFonts w:cstheme="minorBidi"/>
        </w:rPr>
        <w:t xml:space="preserve"> asks those specific questions for clarification and to help ORR assess </w:t>
      </w:r>
      <w:r w:rsidRPr="6BC18AD0" w:rsidR="7E834FC3">
        <w:rPr>
          <w:rFonts w:cstheme="minorBidi"/>
        </w:rPr>
        <w:t xml:space="preserve">for child welfare issues </w:t>
      </w:r>
      <w:r w:rsidRPr="6BC18AD0" w:rsidR="18217810">
        <w:rPr>
          <w:rFonts w:cstheme="minorBidi"/>
        </w:rPr>
        <w:t>(to determine any children the potential sponsor is currently responsible or formerly responsible for)</w:t>
      </w:r>
      <w:r w:rsidRPr="6BC18AD0" w:rsidR="3E6F8E7A">
        <w:rPr>
          <w:rFonts w:cstheme="minorBidi"/>
        </w:rPr>
        <w:t>.</w:t>
      </w:r>
      <w:r w:rsidRPr="6BC18AD0" w:rsidR="4DF2F0DF">
        <w:rPr>
          <w:rFonts w:cstheme="minorBidi"/>
        </w:rPr>
        <w:t xml:space="preserve"> </w:t>
      </w:r>
      <w:r w:rsidRPr="6BC18AD0" w:rsidR="3E6F8E7A">
        <w:rPr>
          <w:rFonts w:cstheme="minorBidi"/>
        </w:rPr>
        <w:t>The questions</w:t>
      </w:r>
      <w:r w:rsidRPr="6BC18AD0" w:rsidR="7E834FC3">
        <w:rPr>
          <w:rFonts w:cstheme="minorBidi"/>
        </w:rPr>
        <w:t xml:space="preserve"> are not based on immigration enforcement matters</w:t>
      </w:r>
      <w:r w:rsidRPr="6BC18AD0" w:rsidR="6839E7E2">
        <w:rPr>
          <w:rFonts w:cstheme="minorBidi"/>
        </w:rPr>
        <w:t>,</w:t>
      </w:r>
      <w:r w:rsidRPr="6BC18AD0" w:rsidR="7E834FC3">
        <w:rPr>
          <w:rFonts w:cstheme="minorBidi"/>
        </w:rPr>
        <w:t xml:space="preserve"> as ORR has no immigration enforcement authorities. </w:t>
      </w:r>
      <w:r w:rsidR="75AA0C68">
        <w:t xml:space="preserve">ORR also notes that the marriage-related field </w:t>
      </w:r>
      <w:r w:rsidR="59A4F8DE">
        <w:t xml:space="preserve">the commenter references </w:t>
      </w:r>
      <w:r w:rsidR="75AA0C68">
        <w:t>was removed because it was duplicative of another field in the form</w:t>
      </w:r>
      <w:r w:rsidR="77856341">
        <w:t>.</w:t>
      </w:r>
    </w:p>
    <w:p w:rsidRPr="00B4715A" w:rsidR="00752403" w:rsidP="000C3B49" w:rsidRDefault="00752403" w14:paraId="64ADC1E1" w14:textId="78F3B6E4">
      <w:pPr>
        <w:rPr>
          <w:rFonts w:cstheme="minorHAnsi"/>
          <w:b/>
          <w:bCs/>
          <w:i/>
          <w:iCs/>
        </w:rPr>
      </w:pPr>
    </w:p>
    <w:p w:rsidRPr="006207BF" w:rsidR="00A1559F" w:rsidP="0005511D" w:rsidRDefault="63ABF50C" w14:paraId="3DCE47F2" w14:textId="5017F424">
      <w:pPr>
        <w:pStyle w:val="ListParagraph"/>
        <w:numPr>
          <w:ilvl w:val="0"/>
          <w:numId w:val="5"/>
        </w:numPr>
        <w:spacing w:after="120"/>
        <w:ind w:left="720"/>
        <w:rPr>
          <w:rFonts w:cstheme="minorBidi"/>
        </w:rPr>
      </w:pPr>
      <w:r w:rsidRPr="6BC18AD0">
        <w:rPr>
          <w:rFonts w:cstheme="minorBidi"/>
        </w:rPr>
        <w:t>Under the heading “</w:t>
      </w:r>
      <w:r w:rsidRPr="6BC18AD0" w:rsidR="3AC67B10">
        <w:rPr>
          <w:rFonts w:cstheme="minorBidi"/>
        </w:rPr>
        <w:t>UC</w:t>
      </w:r>
      <w:r w:rsidRPr="6BC18AD0">
        <w:rPr>
          <w:rFonts w:cstheme="minorBidi"/>
        </w:rPr>
        <w:t xml:space="preserve"> Journey and Apprehension”, </w:t>
      </w:r>
      <w:r w:rsidRPr="6BC18AD0" w:rsidR="6A5B75F0">
        <w:rPr>
          <w:rFonts w:cstheme="minorBidi"/>
        </w:rPr>
        <w:t xml:space="preserve">the joint </w:t>
      </w:r>
      <w:r w:rsidRPr="6BC18AD0">
        <w:rPr>
          <w:rFonts w:cstheme="minorBidi"/>
        </w:rPr>
        <w:t xml:space="preserve">commenters </w:t>
      </w:r>
      <w:r w:rsidRPr="6BC18AD0" w:rsidR="16F4B95E">
        <w:rPr>
          <w:rFonts w:cstheme="minorBidi"/>
        </w:rPr>
        <w:t xml:space="preserve">noted their </w:t>
      </w:r>
      <w:r w:rsidRPr="6BC18AD0">
        <w:rPr>
          <w:rFonts w:cstheme="minorBidi"/>
        </w:rPr>
        <w:t>question</w:t>
      </w:r>
      <w:r w:rsidRPr="6BC18AD0" w:rsidR="16F4B95E">
        <w:rPr>
          <w:rFonts w:cstheme="minorBidi"/>
        </w:rPr>
        <w:t>s about</w:t>
      </w:r>
      <w:r w:rsidRPr="6BC18AD0">
        <w:rPr>
          <w:rFonts w:cstheme="minorBidi"/>
        </w:rPr>
        <w:t xml:space="preserve"> the relevance of the entire section</w:t>
      </w:r>
      <w:r w:rsidRPr="6BC18AD0" w:rsidR="6A5B75F0">
        <w:rPr>
          <w:rFonts w:cstheme="minorBidi"/>
        </w:rPr>
        <w:t xml:space="preserve">, </w:t>
      </w:r>
      <w:r w:rsidRPr="6BC18AD0">
        <w:rPr>
          <w:rFonts w:cstheme="minorBidi"/>
        </w:rPr>
        <w:t xml:space="preserve">specifically noting, “If there is a debt still owed for the </w:t>
      </w:r>
      <w:r w:rsidRPr="6BC18AD0" w:rsidR="3AC67B10">
        <w:rPr>
          <w:rFonts w:cstheme="minorBidi"/>
        </w:rPr>
        <w:t>UC</w:t>
      </w:r>
      <w:r w:rsidRPr="6BC18AD0">
        <w:rPr>
          <w:rFonts w:cstheme="minorBidi"/>
        </w:rPr>
        <w:t>’s journey, please explain.”</w:t>
      </w:r>
      <w:r w:rsidR="00975C76">
        <w:rPr>
          <w:rFonts w:cstheme="minorBidi"/>
        </w:rPr>
        <w:t xml:space="preserve"> </w:t>
      </w:r>
      <w:r w:rsidRPr="6BC18AD0">
        <w:rPr>
          <w:rFonts w:cstheme="minorBidi"/>
        </w:rPr>
        <w:t xml:space="preserve">Commenters also </w:t>
      </w:r>
      <w:r w:rsidRPr="6BC18AD0" w:rsidR="16F4B95E">
        <w:rPr>
          <w:rFonts w:cstheme="minorBidi"/>
        </w:rPr>
        <w:t>s</w:t>
      </w:r>
      <w:r w:rsidRPr="6BC18AD0" w:rsidR="61B5F71A">
        <w:rPr>
          <w:rFonts w:cstheme="minorBidi"/>
        </w:rPr>
        <w:t>tated</w:t>
      </w:r>
      <w:r w:rsidRPr="6BC18AD0" w:rsidR="16F4B95E">
        <w:rPr>
          <w:rFonts w:cstheme="minorBidi"/>
        </w:rPr>
        <w:t xml:space="preserve"> the</w:t>
      </w:r>
      <w:r w:rsidRPr="6BC18AD0" w:rsidR="61B5F71A">
        <w:rPr>
          <w:rFonts w:cstheme="minorBidi"/>
        </w:rPr>
        <w:t xml:space="preserve">ir </w:t>
      </w:r>
      <w:r w:rsidRPr="6BC18AD0">
        <w:rPr>
          <w:rFonts w:cstheme="minorBidi"/>
        </w:rPr>
        <w:t>concern</w:t>
      </w:r>
      <w:r w:rsidRPr="6BC18AD0" w:rsidR="61B5F71A">
        <w:rPr>
          <w:rFonts w:cstheme="minorBidi"/>
        </w:rPr>
        <w:t>s</w:t>
      </w:r>
      <w:r w:rsidRPr="6BC18AD0" w:rsidR="16F4B95E">
        <w:rPr>
          <w:rFonts w:cstheme="minorBidi"/>
        </w:rPr>
        <w:t xml:space="preserve"> </w:t>
      </w:r>
      <w:r w:rsidRPr="6BC18AD0">
        <w:rPr>
          <w:rFonts w:cstheme="minorBidi"/>
        </w:rPr>
        <w:t xml:space="preserve">about the notation </w:t>
      </w:r>
      <w:r w:rsidRPr="6BC18AD0" w:rsidR="6A5B75F0">
        <w:rPr>
          <w:rFonts w:cstheme="minorBidi"/>
        </w:rPr>
        <w:t xml:space="preserve">on the form </w:t>
      </w:r>
      <w:r w:rsidRPr="6BC18AD0">
        <w:rPr>
          <w:rFonts w:cstheme="minorBidi"/>
        </w:rPr>
        <w:t>that “</w:t>
      </w:r>
      <w:r w:rsidRPr="6BC18AD0" w:rsidR="6A5B75F0">
        <w:rPr>
          <w:rFonts w:cstheme="minorBidi"/>
        </w:rPr>
        <w:t>T</w:t>
      </w:r>
      <w:r w:rsidRPr="6BC18AD0">
        <w:rPr>
          <w:rFonts w:cstheme="minorBidi"/>
        </w:rPr>
        <w:t>his section</w:t>
      </w:r>
      <w:r w:rsidRPr="6BC18AD0" w:rsidR="52244776">
        <w:rPr>
          <w:rFonts w:cstheme="minorBidi"/>
        </w:rPr>
        <w:t xml:space="preserve">…should be compared against the </w:t>
      </w:r>
      <w:r w:rsidRPr="6BC18AD0" w:rsidR="3AC67B10">
        <w:rPr>
          <w:rFonts w:cstheme="minorBidi"/>
        </w:rPr>
        <w:t>UC</w:t>
      </w:r>
      <w:r w:rsidRPr="6BC18AD0" w:rsidR="52244776">
        <w:rPr>
          <w:rFonts w:cstheme="minorBidi"/>
        </w:rPr>
        <w:t xml:space="preserve"> Assessment responses” and would like clarification on why such knowledge is relevant to the sponsor’s ability to care and provide for the child</w:t>
      </w:r>
      <w:r w:rsidRPr="6BC18AD0" w:rsidR="6B51235D">
        <w:rPr>
          <w:rFonts w:cstheme="minorBidi"/>
        </w:rPr>
        <w:t xml:space="preserve">. </w:t>
      </w:r>
      <w:r w:rsidRPr="6BC18AD0" w:rsidR="11791360">
        <w:rPr>
          <w:rFonts w:cstheme="minorBidi"/>
        </w:rPr>
        <w:t xml:space="preserve">The joint commenters also </w:t>
      </w:r>
      <w:r w:rsidRPr="6BC18AD0" w:rsidR="16F4B95E">
        <w:rPr>
          <w:rFonts w:cstheme="minorBidi"/>
        </w:rPr>
        <w:t xml:space="preserve">noted their </w:t>
      </w:r>
      <w:r w:rsidRPr="6BC18AD0" w:rsidR="11791360">
        <w:rPr>
          <w:rFonts w:cstheme="minorBidi"/>
        </w:rPr>
        <w:t>concern about the addition of specific fields (“If you have travelled back to your country of origin since your arrival in the U.S., please explain</w:t>
      </w:r>
      <w:r w:rsidRPr="6BC18AD0" w:rsidR="4D6DEC6C">
        <w:rPr>
          <w:rFonts w:cstheme="minorBidi"/>
        </w:rPr>
        <w:t>.</w:t>
      </w:r>
      <w:r w:rsidRPr="6BC18AD0" w:rsidR="11791360">
        <w:rPr>
          <w:rFonts w:cstheme="minorBidi"/>
        </w:rPr>
        <w:t>”, and “Were you ever restricted from quitting or leaving the work?”) for the purpose of documenting “any trafficking concerns in the sponsor’s country of origin and in the U.S. and to determine if additional services or referrals are needed</w:t>
      </w:r>
      <w:r w:rsidRPr="6BC18AD0" w:rsidR="4A79642F">
        <w:rPr>
          <w:rFonts w:cstheme="minorBidi"/>
        </w:rPr>
        <w:t>.</w:t>
      </w:r>
      <w:r w:rsidRPr="6BC18AD0" w:rsidR="11791360">
        <w:rPr>
          <w:rFonts w:cstheme="minorBidi"/>
        </w:rPr>
        <w:t>”</w:t>
      </w:r>
      <w:r w:rsidRPr="6BC18AD0" w:rsidR="6B51235D">
        <w:rPr>
          <w:rFonts w:cstheme="minorBidi"/>
        </w:rPr>
        <w:t xml:space="preserve"> </w:t>
      </w:r>
      <w:r w:rsidRPr="6BC18AD0" w:rsidR="52244776">
        <w:rPr>
          <w:rFonts w:cstheme="minorBidi"/>
        </w:rPr>
        <w:t>They recommend</w:t>
      </w:r>
      <w:r w:rsidRPr="6BC18AD0" w:rsidR="16F4B95E">
        <w:rPr>
          <w:rFonts w:cstheme="minorBidi"/>
        </w:rPr>
        <w:t>ed that</w:t>
      </w:r>
      <w:r w:rsidRPr="6BC18AD0" w:rsidR="52244776">
        <w:rPr>
          <w:rFonts w:cstheme="minorBidi"/>
        </w:rPr>
        <w:t xml:space="preserve"> the section be removed or, at a minimum, that </w:t>
      </w:r>
      <w:r w:rsidRPr="6BC18AD0" w:rsidR="7A3880E7">
        <w:rPr>
          <w:rFonts w:cstheme="minorBidi"/>
        </w:rPr>
        <w:t>O</w:t>
      </w:r>
      <w:r w:rsidRPr="6BC18AD0" w:rsidR="52244776">
        <w:rPr>
          <w:rFonts w:cstheme="minorBidi"/>
        </w:rPr>
        <w:t>RR provide additional detail concerning the relevance of the section and</w:t>
      </w:r>
      <w:r w:rsidRPr="6BC18AD0" w:rsidR="2B860234">
        <w:rPr>
          <w:rFonts w:cstheme="minorBidi"/>
        </w:rPr>
        <w:t>, most important,</w:t>
      </w:r>
      <w:r w:rsidRPr="6BC18AD0" w:rsidR="52244776">
        <w:rPr>
          <w:rFonts w:cstheme="minorBidi"/>
        </w:rPr>
        <w:t xml:space="preserve"> how it intends to protect this information from third parties, including DHS.</w:t>
      </w:r>
      <w:r w:rsidRPr="6BC18AD0" w:rsidR="11791360">
        <w:rPr>
          <w:rFonts w:cstheme="minorBidi"/>
        </w:rPr>
        <w:t xml:space="preserve"> Commenters </w:t>
      </w:r>
      <w:r w:rsidRPr="6BC18AD0" w:rsidR="16F4B95E">
        <w:rPr>
          <w:rFonts w:cstheme="minorBidi"/>
        </w:rPr>
        <w:t xml:space="preserve">stated </w:t>
      </w:r>
      <w:r w:rsidRPr="6BC18AD0" w:rsidR="11791360">
        <w:rPr>
          <w:rFonts w:cstheme="minorBidi"/>
        </w:rPr>
        <w:t>that it is insufficient to inform the sponsor that the information is not being collected for immigration purposes if there is not a robust firewall between ORR and third parties like DHS</w:t>
      </w:r>
      <w:r w:rsidRPr="6BC18AD0" w:rsidR="4A79642F">
        <w:rPr>
          <w:rFonts w:cstheme="minorBidi"/>
        </w:rPr>
        <w:t>.</w:t>
      </w:r>
    </w:p>
    <w:p w:rsidRPr="00B4715A" w:rsidR="00A1559F" w:rsidP="0005511D" w:rsidRDefault="048BB751" w14:paraId="3B2BBAD8" w14:textId="41FDF739">
      <w:pPr>
        <w:ind w:left="720"/>
        <w:rPr>
          <w:rFonts w:cstheme="minorBidi"/>
        </w:rPr>
      </w:pPr>
      <w:r w:rsidRPr="09E02F65">
        <w:rPr>
          <w:rFonts w:cstheme="minorBidi"/>
          <w:b/>
          <w:bCs/>
          <w:i/>
          <w:iCs/>
        </w:rPr>
        <w:lastRenderedPageBreak/>
        <w:t>ORR Response:</w:t>
      </w:r>
      <w:r w:rsidR="00975C76">
        <w:rPr>
          <w:rFonts w:cstheme="minorBidi"/>
        </w:rPr>
        <w:t xml:space="preserve"> </w:t>
      </w:r>
      <w:r w:rsidRPr="09E02F65" w:rsidR="09E02F65">
        <w:rPr>
          <w:rFonts w:cstheme="minorBidi"/>
        </w:rPr>
        <w:t>This comment relates to underlying policy and not the information collection itself.</w:t>
      </w:r>
      <w:r w:rsidRPr="09E02F65" w:rsidR="001F7B72">
        <w:rPr>
          <w:rFonts w:cstheme="minorBidi"/>
        </w:rPr>
        <w:t xml:space="preserve"> </w:t>
      </w:r>
      <w:r w:rsidR="005A262E">
        <w:rPr>
          <w:rFonts w:cstheme="minorBidi"/>
        </w:rPr>
        <w:t xml:space="preserve">ORR notes its previous response concerning the </w:t>
      </w:r>
      <w:r w:rsidRPr="17A11EB7" w:rsidR="005A262E">
        <w:rPr>
          <w:rFonts w:cstheme="minorBidi"/>
        </w:rPr>
        <w:t>Consolidated Appropriations Act of 2021 (</w:t>
      </w:r>
      <w:hyperlink w:history="1" r:id="rId39">
        <w:r w:rsidRPr="17A11EB7" w:rsidR="005A262E">
          <w:rPr>
            <w:rStyle w:val="Hyperlink"/>
            <w:rFonts w:cstheme="minorBidi"/>
          </w:rPr>
          <w:t>Public Law 116-260</w:t>
        </w:r>
      </w:hyperlink>
      <w:r w:rsidRPr="17A11EB7" w:rsidR="005A262E">
        <w:rPr>
          <w:rFonts w:cstheme="minorBidi"/>
        </w:rPr>
        <w:t xml:space="preserve">) </w:t>
      </w:r>
      <w:r w:rsidR="005A262E">
        <w:rPr>
          <w:rFonts w:cstheme="minorBidi"/>
        </w:rPr>
        <w:t>and</w:t>
      </w:r>
      <w:r w:rsidRPr="17A11EB7" w:rsidR="005A262E">
        <w:rPr>
          <w:rFonts w:cstheme="minorBidi"/>
        </w:rPr>
        <w:t xml:space="preserve"> the </w:t>
      </w:r>
      <w:hyperlink w:history="1" r:id="rId40">
        <w:r w:rsidRPr="17A11EB7" w:rsidR="005A262E">
          <w:rPr>
            <w:rStyle w:val="Hyperlink"/>
            <w:rFonts w:cstheme="minorBidi"/>
          </w:rPr>
          <w:t>2021 MOA</w:t>
        </w:r>
      </w:hyperlink>
      <w:r w:rsidR="005A262E">
        <w:rPr>
          <w:rStyle w:val="Hyperlink"/>
          <w:rFonts w:cstheme="minorBidi"/>
        </w:rPr>
        <w:t xml:space="preserve"> </w:t>
      </w:r>
      <w:r w:rsidRPr="00795AD0" w:rsidR="005A262E">
        <w:rPr>
          <w:rStyle w:val="Hyperlink"/>
          <w:rFonts w:cstheme="minorBidi"/>
          <w:color w:val="auto"/>
          <w:u w:val="none"/>
        </w:rPr>
        <w:t xml:space="preserve">concerning protection of sponsor </w:t>
      </w:r>
      <w:r w:rsidRPr="0005511D" w:rsidR="005A262E">
        <w:rPr>
          <w:rFonts w:eastAsia="Calibri"/>
        </w:rPr>
        <w:t>information</w:t>
      </w:r>
      <w:r w:rsidRPr="17A11EB7" w:rsidR="005A262E">
        <w:rPr>
          <w:rFonts w:cstheme="minorBidi"/>
        </w:rPr>
        <w:t>.</w:t>
      </w:r>
      <w:r w:rsidRPr="09E02F65" w:rsidR="002625CF">
        <w:rPr>
          <w:rFonts w:cstheme="minorBidi"/>
        </w:rPr>
        <w:t xml:space="preserve"> </w:t>
      </w:r>
      <w:r w:rsidRPr="09E02F65" w:rsidR="003E0F85">
        <w:rPr>
          <w:rFonts w:cstheme="minorBidi"/>
        </w:rPr>
        <w:t>ORR has reviewed the concerns of the commenters and will consider revising some of the sponsor questions.</w:t>
      </w:r>
    </w:p>
    <w:p w:rsidRPr="00B4715A" w:rsidR="00E927C1" w:rsidP="000C3B49" w:rsidRDefault="00E927C1" w14:paraId="324F8A0C" w14:textId="306FCCC5">
      <w:pPr>
        <w:rPr>
          <w:rFonts w:cstheme="minorHAnsi"/>
          <w:b/>
          <w:bCs/>
          <w:i/>
          <w:iCs/>
        </w:rPr>
      </w:pPr>
    </w:p>
    <w:p w:rsidRPr="006207BF" w:rsidR="00E927C1" w:rsidP="0005511D" w:rsidRDefault="00E927C1" w14:paraId="3B660A55" w14:textId="4937ED01">
      <w:pPr>
        <w:pStyle w:val="ListParagraph"/>
        <w:numPr>
          <w:ilvl w:val="0"/>
          <w:numId w:val="5"/>
        </w:numPr>
        <w:spacing w:after="120"/>
        <w:ind w:left="720"/>
        <w:rPr>
          <w:rFonts w:cstheme="minorBidi"/>
        </w:rPr>
      </w:pPr>
      <w:r w:rsidRPr="61135D16">
        <w:rPr>
          <w:rFonts w:cstheme="minorBidi"/>
        </w:rPr>
        <w:t>Commenters point</w:t>
      </w:r>
      <w:r w:rsidRPr="61135D16" w:rsidR="00F9276E">
        <w:rPr>
          <w:rFonts w:cstheme="minorBidi"/>
        </w:rPr>
        <w:t>ed</w:t>
      </w:r>
      <w:r w:rsidRPr="61135D16">
        <w:rPr>
          <w:rFonts w:cstheme="minorBidi"/>
        </w:rPr>
        <w:t xml:space="preserve"> out that </w:t>
      </w:r>
      <w:r w:rsidRPr="61135D16" w:rsidR="003E0F85">
        <w:rPr>
          <w:rFonts w:cstheme="minorBidi"/>
        </w:rPr>
        <w:t xml:space="preserve">Sponsor Assessment </w:t>
      </w:r>
      <w:r w:rsidRPr="61135D16">
        <w:rPr>
          <w:rFonts w:cstheme="minorBidi"/>
        </w:rPr>
        <w:t>Form S-5 contains more than 50 drop-down menus</w:t>
      </w:r>
      <w:r w:rsidRPr="61135D16" w:rsidR="00051AA3">
        <w:rPr>
          <w:rFonts w:cstheme="minorBidi"/>
        </w:rPr>
        <w:t>. As</w:t>
      </w:r>
      <w:r w:rsidRPr="61135D16">
        <w:rPr>
          <w:rFonts w:cstheme="minorBidi"/>
        </w:rPr>
        <w:t xml:space="preserve"> ORR did not provide the list of options for each </w:t>
      </w:r>
      <w:r w:rsidRPr="61135D16" w:rsidR="00E22F06">
        <w:rPr>
          <w:rFonts w:cstheme="minorBidi"/>
        </w:rPr>
        <w:t>field</w:t>
      </w:r>
      <w:r w:rsidRPr="61135D16" w:rsidR="00051AA3">
        <w:rPr>
          <w:rFonts w:cstheme="minorBidi"/>
        </w:rPr>
        <w:t xml:space="preserve">, </w:t>
      </w:r>
      <w:r w:rsidRPr="61135D16">
        <w:rPr>
          <w:rFonts w:cstheme="minorBidi"/>
        </w:rPr>
        <w:t xml:space="preserve">the commenting parties </w:t>
      </w:r>
      <w:r w:rsidRPr="61135D16" w:rsidR="00F9276E">
        <w:rPr>
          <w:rFonts w:cstheme="minorBidi"/>
        </w:rPr>
        <w:t xml:space="preserve">said they </w:t>
      </w:r>
      <w:r w:rsidRPr="61135D16" w:rsidR="0084180B">
        <w:rPr>
          <w:rFonts w:cstheme="minorBidi"/>
        </w:rPr>
        <w:t>were</w:t>
      </w:r>
      <w:r w:rsidRPr="61135D16">
        <w:rPr>
          <w:rFonts w:cstheme="minorBidi"/>
        </w:rPr>
        <w:t xml:space="preserve"> unable to assess or comment on the fields</w:t>
      </w:r>
      <w:r w:rsidRPr="61135D16" w:rsidR="002625CF">
        <w:rPr>
          <w:rFonts w:cstheme="minorBidi"/>
        </w:rPr>
        <w:t xml:space="preserve">. </w:t>
      </w:r>
      <w:r w:rsidRPr="61135D16">
        <w:rPr>
          <w:rFonts w:cstheme="minorBidi"/>
        </w:rPr>
        <w:t xml:space="preserve">They </w:t>
      </w:r>
      <w:r w:rsidRPr="61135D16" w:rsidR="00F9276E">
        <w:rPr>
          <w:rFonts w:cstheme="minorBidi"/>
        </w:rPr>
        <w:t>said</w:t>
      </w:r>
      <w:r w:rsidRPr="61135D16">
        <w:rPr>
          <w:rFonts w:cstheme="minorBidi"/>
        </w:rPr>
        <w:t xml:space="preserve"> that this is a violation of the APA</w:t>
      </w:r>
      <w:r w:rsidRPr="61135D16" w:rsidR="006061C6">
        <w:rPr>
          <w:rFonts w:cstheme="minorBidi"/>
        </w:rPr>
        <w:t>.</w:t>
      </w:r>
    </w:p>
    <w:p w:rsidRPr="00B4715A" w:rsidR="0024198F" w:rsidP="0005511D" w:rsidRDefault="00E927C1" w14:paraId="18AB4620" w14:textId="7E1516D0">
      <w:pPr>
        <w:ind w:left="720"/>
        <w:rPr>
          <w:rFonts w:eastAsia="Calibri" w:cstheme="minorBidi"/>
        </w:rPr>
      </w:pPr>
      <w:r w:rsidRPr="61135D16">
        <w:rPr>
          <w:rFonts w:cstheme="minorBidi"/>
          <w:b/>
          <w:bCs/>
          <w:i/>
          <w:iCs/>
        </w:rPr>
        <w:t>ORR Response:</w:t>
      </w:r>
      <w:r w:rsidRPr="61135D16" w:rsidR="0024198F">
        <w:rPr>
          <w:rFonts w:eastAsia="Calibri" w:cstheme="minorBidi"/>
        </w:rPr>
        <w:t xml:space="preserve"> </w:t>
      </w:r>
      <w:r w:rsidRPr="61135D16" w:rsidR="00D26626">
        <w:rPr>
          <w:rFonts w:eastAsia="Calibri" w:cstheme="minorBidi"/>
        </w:rPr>
        <w:t xml:space="preserve">ORR acknowledges the commenters’ concern regarding the absence of information about the drop-down menu options. However, the present proposed information collection activity is subject to the </w:t>
      </w:r>
      <w:r w:rsidRPr="61135D16" w:rsidR="00D26626">
        <w:rPr>
          <w:rStyle w:val="normaltextrun"/>
          <w:rFonts w:ascii="Calibri" w:hAnsi="Calibri" w:cs="Calibri"/>
          <w:color w:val="000000" w:themeColor="text1"/>
        </w:rPr>
        <w:t xml:space="preserve">Paperwork Reduction Act (PRA) </w:t>
      </w:r>
      <w:r w:rsidRPr="61135D16" w:rsidR="00D26626">
        <w:rPr>
          <w:rFonts w:eastAsia="Calibri" w:cstheme="minorBidi"/>
        </w:rPr>
        <w:t>rather than APA rulemaking requirements</w:t>
      </w:r>
      <w:r w:rsidRPr="61135D16" w:rsidR="00D26626">
        <w:rPr>
          <w:rStyle w:val="normaltextrun"/>
          <w:rFonts w:ascii="Calibri" w:hAnsi="Calibri" w:cs="Calibri"/>
          <w:color w:val="000000" w:themeColor="text1"/>
        </w:rPr>
        <w:t>.</w:t>
      </w:r>
    </w:p>
    <w:p w:rsidRPr="00B4715A" w:rsidR="004B0C03" w:rsidP="000C3B49" w:rsidRDefault="004B0C03" w14:paraId="6BA7C4E3" w14:textId="77777777">
      <w:pPr>
        <w:rPr>
          <w:rFonts w:cstheme="minorHAnsi"/>
          <w:b/>
          <w:bCs/>
          <w:i/>
          <w:iCs/>
        </w:rPr>
      </w:pPr>
    </w:p>
    <w:p w:rsidRPr="00B4715A" w:rsidR="00E927C1" w:rsidP="000C3B49" w:rsidRDefault="00E927C1" w14:paraId="5B6EC138" w14:textId="7599D9CB">
      <w:pPr>
        <w:rPr>
          <w:rFonts w:cstheme="minorHAnsi"/>
          <w:b/>
          <w:bCs/>
          <w:sz w:val="28"/>
          <w:szCs w:val="28"/>
        </w:rPr>
      </w:pPr>
      <w:r w:rsidRPr="00B4715A">
        <w:rPr>
          <w:rFonts w:cstheme="minorHAnsi"/>
          <w:b/>
          <w:bCs/>
          <w:sz w:val="28"/>
          <w:szCs w:val="28"/>
        </w:rPr>
        <w:t>Home Study Assessment (Form S-6)</w:t>
      </w:r>
    </w:p>
    <w:p w:rsidRPr="0005511D" w:rsidR="00E927C1" w:rsidP="000C3B49" w:rsidRDefault="00E927C1" w14:paraId="13F0D9EC" w14:textId="418C7BE6">
      <w:pPr>
        <w:rPr>
          <w:rFonts w:cstheme="minorHAnsi"/>
          <w:b/>
          <w:bCs/>
        </w:rPr>
      </w:pPr>
    </w:p>
    <w:p w:rsidRPr="006207BF" w:rsidR="00E927C1" w:rsidP="0005511D" w:rsidRDefault="00CF0A32" w14:paraId="7DED50F3" w14:textId="7D19F659">
      <w:pPr>
        <w:pStyle w:val="ListParagraph"/>
        <w:numPr>
          <w:ilvl w:val="0"/>
          <w:numId w:val="6"/>
        </w:numPr>
        <w:spacing w:after="120"/>
        <w:ind w:left="720"/>
        <w:contextualSpacing w:val="0"/>
        <w:rPr>
          <w:rFonts w:cstheme="minorBidi"/>
          <w:b/>
          <w:bCs/>
          <w:sz w:val="28"/>
          <w:szCs w:val="28"/>
        </w:rPr>
      </w:pPr>
      <w:r w:rsidRPr="3196C4EF">
        <w:rPr>
          <w:rFonts w:cstheme="minorBidi"/>
        </w:rPr>
        <w:t xml:space="preserve">One commenter, a child advocacy organization, </w:t>
      </w:r>
      <w:r w:rsidRPr="3196C4EF" w:rsidR="008A5FEB">
        <w:rPr>
          <w:rFonts w:cstheme="minorBidi"/>
        </w:rPr>
        <w:t xml:space="preserve">and </w:t>
      </w:r>
      <w:r w:rsidRPr="3196C4EF" w:rsidR="002733D5">
        <w:rPr>
          <w:rFonts w:cstheme="minorBidi"/>
        </w:rPr>
        <w:t xml:space="preserve">three organizations submitting </w:t>
      </w:r>
      <w:r w:rsidRPr="3196C4EF" w:rsidR="008A5FEB">
        <w:rPr>
          <w:rFonts w:cstheme="minorBidi"/>
        </w:rPr>
        <w:t xml:space="preserve">a joint comment </w:t>
      </w:r>
      <w:r w:rsidRPr="3196C4EF" w:rsidR="00F9276E">
        <w:rPr>
          <w:rFonts w:cstheme="minorBidi"/>
        </w:rPr>
        <w:t>s</w:t>
      </w:r>
      <w:r w:rsidRPr="3196C4EF" w:rsidR="0084180B">
        <w:rPr>
          <w:rFonts w:cstheme="minorBidi"/>
        </w:rPr>
        <w:t>tated</w:t>
      </w:r>
      <w:r w:rsidRPr="3196C4EF" w:rsidR="00F9276E">
        <w:rPr>
          <w:rFonts w:cstheme="minorBidi"/>
        </w:rPr>
        <w:t xml:space="preserve"> they </w:t>
      </w:r>
      <w:r w:rsidRPr="3196C4EF" w:rsidR="0084180B">
        <w:rPr>
          <w:rFonts w:cstheme="minorBidi"/>
        </w:rPr>
        <w:t>have</w:t>
      </w:r>
      <w:r w:rsidRPr="3196C4EF">
        <w:rPr>
          <w:rFonts w:cstheme="minorBidi"/>
        </w:rPr>
        <w:t xml:space="preserve"> concern</w:t>
      </w:r>
      <w:r w:rsidRPr="3196C4EF" w:rsidR="0084180B">
        <w:rPr>
          <w:rFonts w:cstheme="minorBidi"/>
        </w:rPr>
        <w:t>s</w:t>
      </w:r>
      <w:r w:rsidRPr="3196C4EF">
        <w:rPr>
          <w:rFonts w:cstheme="minorBidi"/>
        </w:rPr>
        <w:t xml:space="preserve"> that the </w:t>
      </w:r>
      <w:r w:rsidRPr="3196C4EF" w:rsidR="006061C6">
        <w:rPr>
          <w:rFonts w:cstheme="minorBidi"/>
        </w:rPr>
        <w:t xml:space="preserve">proposed </w:t>
      </w:r>
      <w:r w:rsidRPr="3196C4EF">
        <w:rPr>
          <w:rFonts w:cstheme="minorBidi"/>
        </w:rPr>
        <w:t>Home Study Assessment Form S-6 elicits extensive negative information about a child, including SIRs, mental health information, criminal history, substance abuse, and gang involvement, which they say is unnecessary to evaluate a child’s present needs</w:t>
      </w:r>
      <w:r w:rsidRPr="3196C4EF" w:rsidR="002625CF">
        <w:rPr>
          <w:rFonts w:cstheme="minorBidi"/>
        </w:rPr>
        <w:t xml:space="preserve">. </w:t>
      </w:r>
      <w:r w:rsidRPr="3196C4EF" w:rsidR="003B3C75">
        <w:rPr>
          <w:rFonts w:cstheme="minorBidi"/>
        </w:rPr>
        <w:t>The commenter</w:t>
      </w:r>
      <w:r w:rsidRPr="3196C4EF" w:rsidR="008A5FEB">
        <w:rPr>
          <w:rFonts w:cstheme="minorBidi"/>
        </w:rPr>
        <w:t>s</w:t>
      </w:r>
      <w:r w:rsidRPr="3196C4EF" w:rsidR="003B3C75">
        <w:rPr>
          <w:rFonts w:cstheme="minorBidi"/>
        </w:rPr>
        <w:t xml:space="preserve"> </w:t>
      </w:r>
      <w:r w:rsidRPr="3196C4EF" w:rsidR="00F9276E">
        <w:rPr>
          <w:rFonts w:cstheme="minorBidi"/>
        </w:rPr>
        <w:t>noted</w:t>
      </w:r>
      <w:r w:rsidRPr="3196C4EF" w:rsidR="003B3C75">
        <w:rPr>
          <w:rFonts w:cstheme="minorBidi"/>
        </w:rPr>
        <w:t xml:space="preserve"> that this informati</w:t>
      </w:r>
      <w:r w:rsidRPr="3196C4EF" w:rsidR="002E5B5A">
        <w:rPr>
          <w:rFonts w:cstheme="minorBidi"/>
        </w:rPr>
        <w:t>o</w:t>
      </w:r>
      <w:r w:rsidRPr="3196C4EF" w:rsidR="003B3C75">
        <w:rPr>
          <w:rFonts w:cstheme="minorBidi"/>
        </w:rPr>
        <w:t>n is often documented without the broader context of the child’s circumstances and trauma history</w:t>
      </w:r>
      <w:r w:rsidRPr="3196C4EF" w:rsidR="0084180B">
        <w:rPr>
          <w:rFonts w:cstheme="minorBidi"/>
        </w:rPr>
        <w:t>,</w:t>
      </w:r>
      <w:r w:rsidRPr="3196C4EF" w:rsidR="003B3C75">
        <w:rPr>
          <w:rFonts w:cstheme="minorBidi"/>
        </w:rPr>
        <w:t xml:space="preserve"> and </w:t>
      </w:r>
      <w:r w:rsidRPr="3196C4EF" w:rsidR="0084180B">
        <w:rPr>
          <w:rFonts w:cstheme="minorBidi"/>
        </w:rPr>
        <w:t xml:space="preserve">they said it </w:t>
      </w:r>
      <w:r w:rsidRPr="3196C4EF" w:rsidR="003B3C75">
        <w:rPr>
          <w:rFonts w:cstheme="minorBidi"/>
        </w:rPr>
        <w:t>will likely paint an incomplete and skewed portrait of a child, particularly since the form fails to elicit any positive information regarding a child’s positive development and growth while in ORR custody</w:t>
      </w:r>
      <w:r w:rsidRPr="3196C4EF" w:rsidR="002625CF">
        <w:rPr>
          <w:rFonts w:cstheme="minorBidi"/>
        </w:rPr>
        <w:t xml:space="preserve">. </w:t>
      </w:r>
      <w:r w:rsidRPr="3196C4EF">
        <w:rPr>
          <w:rFonts w:cstheme="minorBidi"/>
        </w:rPr>
        <w:t>They quote</w:t>
      </w:r>
      <w:r w:rsidRPr="3196C4EF" w:rsidR="00F9276E">
        <w:rPr>
          <w:rFonts w:cstheme="minorBidi"/>
        </w:rPr>
        <w:t>d</w:t>
      </w:r>
      <w:r w:rsidRPr="3196C4EF">
        <w:rPr>
          <w:rFonts w:cstheme="minorBidi"/>
        </w:rPr>
        <w:t xml:space="preserve"> ORR policy that the focus of </w:t>
      </w:r>
      <w:r w:rsidRPr="3196C4EF" w:rsidR="006061C6">
        <w:rPr>
          <w:rFonts w:cstheme="minorBidi"/>
        </w:rPr>
        <w:t>a Home Study</w:t>
      </w:r>
      <w:r w:rsidRPr="3196C4EF">
        <w:rPr>
          <w:rFonts w:cstheme="minorBidi"/>
        </w:rPr>
        <w:t xml:space="preserve"> should be on “assess[</w:t>
      </w:r>
      <w:proofErr w:type="spellStart"/>
      <w:r w:rsidRPr="3196C4EF">
        <w:rPr>
          <w:rFonts w:cstheme="minorBidi"/>
        </w:rPr>
        <w:t>ing</w:t>
      </w:r>
      <w:proofErr w:type="spellEnd"/>
      <w:r w:rsidRPr="3196C4EF">
        <w:rPr>
          <w:rFonts w:cstheme="minorBidi"/>
        </w:rPr>
        <w:t>] the potential sponsor’s ability to meet the child’s needs and “</w:t>
      </w:r>
      <w:proofErr w:type="spellStart"/>
      <w:r w:rsidRPr="3196C4EF">
        <w:rPr>
          <w:rFonts w:cstheme="minorBidi"/>
        </w:rPr>
        <w:t>educ</w:t>
      </w:r>
      <w:r w:rsidRPr="3196C4EF" w:rsidR="00990761">
        <w:rPr>
          <w:rFonts w:cstheme="minorBidi"/>
        </w:rPr>
        <w:t>at</w:t>
      </w:r>
      <w:proofErr w:type="spellEnd"/>
      <w:r w:rsidRPr="3196C4EF" w:rsidR="001E4B36">
        <w:rPr>
          <w:rFonts w:cstheme="minorBidi"/>
        </w:rPr>
        <w:t>[</w:t>
      </w:r>
      <w:proofErr w:type="spellStart"/>
      <w:r w:rsidRPr="3196C4EF">
        <w:rPr>
          <w:rFonts w:cstheme="minorBidi"/>
        </w:rPr>
        <w:t>ing</w:t>
      </w:r>
      <w:proofErr w:type="spellEnd"/>
      <w:r w:rsidRPr="3196C4EF">
        <w:rPr>
          <w:rFonts w:cstheme="minorBidi"/>
        </w:rPr>
        <w:t xml:space="preserve">] and </w:t>
      </w:r>
      <w:proofErr w:type="spellStart"/>
      <w:r w:rsidRPr="3196C4EF">
        <w:rPr>
          <w:rFonts w:cstheme="minorBidi"/>
        </w:rPr>
        <w:t>prepar</w:t>
      </w:r>
      <w:proofErr w:type="spellEnd"/>
      <w:r w:rsidRPr="3196C4EF">
        <w:rPr>
          <w:rFonts w:cstheme="minorBidi"/>
        </w:rPr>
        <w:t>[</w:t>
      </w:r>
      <w:proofErr w:type="spellStart"/>
      <w:r w:rsidRPr="3196C4EF">
        <w:rPr>
          <w:rFonts w:cstheme="minorBidi"/>
        </w:rPr>
        <w:t>ing</w:t>
      </w:r>
      <w:proofErr w:type="spellEnd"/>
      <w:r w:rsidRPr="3196C4EF">
        <w:rPr>
          <w:rFonts w:cstheme="minorBidi"/>
        </w:rPr>
        <w:t>] the sponsor for the child’s release</w:t>
      </w:r>
      <w:r w:rsidRPr="3196C4EF" w:rsidR="002625CF">
        <w:rPr>
          <w:rFonts w:cstheme="minorBidi"/>
        </w:rPr>
        <w:t>.</w:t>
      </w:r>
      <w:r w:rsidRPr="3196C4EF" w:rsidR="7B6A4613">
        <w:rPr>
          <w:rFonts w:cstheme="minorBidi"/>
        </w:rPr>
        <w:t>”</w:t>
      </w:r>
      <w:r w:rsidRPr="3196C4EF" w:rsidR="002625CF">
        <w:rPr>
          <w:rFonts w:cstheme="minorBidi"/>
        </w:rPr>
        <w:t xml:space="preserve"> </w:t>
      </w:r>
      <w:r w:rsidRPr="3196C4EF">
        <w:rPr>
          <w:rFonts w:cstheme="minorBidi"/>
        </w:rPr>
        <w:t>The commenter</w:t>
      </w:r>
      <w:r w:rsidRPr="3196C4EF" w:rsidR="008A5FEB">
        <w:rPr>
          <w:rFonts w:cstheme="minorBidi"/>
        </w:rPr>
        <w:t>s</w:t>
      </w:r>
      <w:r w:rsidRPr="3196C4EF">
        <w:rPr>
          <w:rFonts w:cstheme="minorBidi"/>
        </w:rPr>
        <w:t xml:space="preserve"> </w:t>
      </w:r>
      <w:r w:rsidRPr="3196C4EF" w:rsidR="00F9276E">
        <w:rPr>
          <w:rFonts w:cstheme="minorBidi"/>
        </w:rPr>
        <w:t xml:space="preserve">stated that </w:t>
      </w:r>
      <w:r w:rsidRPr="3196C4EF">
        <w:rPr>
          <w:rFonts w:cstheme="minorBidi"/>
        </w:rPr>
        <w:t>ORR should revise the form to elicit the information necessary for these purposes</w:t>
      </w:r>
      <w:r w:rsidRPr="3196C4EF" w:rsidR="002625CF">
        <w:rPr>
          <w:rFonts w:cstheme="minorBidi"/>
        </w:rPr>
        <w:t xml:space="preserve">. </w:t>
      </w:r>
      <w:r w:rsidRPr="3196C4EF" w:rsidR="008A5FEB">
        <w:rPr>
          <w:rFonts w:cstheme="minorBidi"/>
        </w:rPr>
        <w:t>The joint commenter add</w:t>
      </w:r>
      <w:r w:rsidRPr="3196C4EF" w:rsidR="00F9276E">
        <w:rPr>
          <w:rFonts w:cstheme="minorBidi"/>
        </w:rPr>
        <w:t>ed</w:t>
      </w:r>
      <w:r w:rsidRPr="3196C4EF" w:rsidR="008A5FEB">
        <w:rPr>
          <w:rFonts w:cstheme="minorBidi"/>
        </w:rPr>
        <w:t xml:space="preserve"> </w:t>
      </w:r>
      <w:r w:rsidRPr="3196C4EF" w:rsidR="00F9276E">
        <w:rPr>
          <w:rFonts w:cstheme="minorBidi"/>
        </w:rPr>
        <w:t xml:space="preserve">their </w:t>
      </w:r>
      <w:r w:rsidRPr="3196C4EF" w:rsidR="008A5FEB">
        <w:rPr>
          <w:rFonts w:cstheme="minorBidi"/>
        </w:rPr>
        <w:t xml:space="preserve">concerns about information included in the Home Study that originates from </w:t>
      </w:r>
      <w:r w:rsidRPr="3196C4EF" w:rsidR="006061C6">
        <w:rPr>
          <w:rFonts w:cstheme="minorBidi"/>
        </w:rPr>
        <w:t xml:space="preserve">the </w:t>
      </w:r>
      <w:r w:rsidRPr="3196C4EF" w:rsidR="008A5FEB">
        <w:rPr>
          <w:rFonts w:cstheme="minorBidi"/>
        </w:rPr>
        <w:t xml:space="preserve">UC, </w:t>
      </w:r>
      <w:r w:rsidRPr="3196C4EF" w:rsidR="00AC34F3">
        <w:rPr>
          <w:rFonts w:cstheme="minorBidi"/>
        </w:rPr>
        <w:t xml:space="preserve">as </w:t>
      </w:r>
      <w:r w:rsidRPr="3196C4EF" w:rsidR="00F9276E">
        <w:rPr>
          <w:rFonts w:cstheme="minorBidi"/>
        </w:rPr>
        <w:t xml:space="preserve">they stated that </w:t>
      </w:r>
      <w:r w:rsidRPr="3196C4EF" w:rsidR="008A5FEB">
        <w:rPr>
          <w:rFonts w:cstheme="minorBidi"/>
        </w:rPr>
        <w:t xml:space="preserve">sharing such information may violate the UC’s privacy. </w:t>
      </w:r>
    </w:p>
    <w:p w:rsidRPr="00B4715A" w:rsidR="006061C6" w:rsidP="0005511D" w:rsidRDefault="003B3C75" w14:paraId="056C8920" w14:textId="37924EC2">
      <w:pPr>
        <w:spacing w:after="120"/>
        <w:ind w:left="720"/>
        <w:rPr>
          <w:rFonts w:cstheme="minorHAnsi"/>
        </w:rPr>
      </w:pPr>
      <w:r w:rsidRPr="6805F8B8">
        <w:rPr>
          <w:rFonts w:cstheme="minorBidi"/>
          <w:b/>
          <w:i/>
        </w:rPr>
        <w:t>ORR Response:</w:t>
      </w:r>
      <w:r w:rsidRPr="6805F8B8" w:rsidR="003E0F85">
        <w:rPr>
          <w:rFonts w:cstheme="minorBidi"/>
          <w:b/>
          <w:i/>
        </w:rPr>
        <w:t xml:space="preserve"> </w:t>
      </w:r>
      <w:r w:rsidRPr="00A62000" w:rsidR="11C3CAD8">
        <w:rPr>
          <w:color w:val="000000" w:themeColor="text1"/>
        </w:rPr>
        <w:t>This comment relates to underlying policy and not the information collection itself. Nonetheless, ORR notes that, a</w:t>
      </w:r>
      <w:r w:rsidRPr="00A62000" w:rsidR="003E0F85">
        <w:rPr>
          <w:rFonts w:cstheme="minorBidi"/>
          <w:color w:val="000000" w:themeColor="text1"/>
        </w:rPr>
        <w:t xml:space="preserve">s explained in the </w:t>
      </w:r>
      <w:r w:rsidRPr="001653AE" w:rsidR="003E0F85">
        <w:rPr>
          <w:rStyle w:val="Hyperlink"/>
        </w:rPr>
        <w:t>ORR Policy Guide</w:t>
      </w:r>
      <w:hyperlink w:anchor="5.8" r:id="rId41">
        <w:r w:rsidRPr="001653AE" w:rsidR="003E0F85">
          <w:rPr>
            <w:rStyle w:val="Hyperlink"/>
          </w:rPr>
          <w:t xml:space="preserve"> Section 5.8</w:t>
        </w:r>
      </w:hyperlink>
      <w:r w:rsidRPr="00A62000" w:rsidR="003E0F85">
        <w:rPr>
          <w:rFonts w:eastAsia="Calibri" w:cstheme="minorBidi"/>
          <w:color w:val="000000" w:themeColor="text1"/>
          <w:u w:val="single"/>
        </w:rPr>
        <w:t>,</w:t>
      </w:r>
      <w:r w:rsidRPr="00A62000" w:rsidR="003E0F85">
        <w:rPr>
          <w:rFonts w:cstheme="minorBidi"/>
          <w:color w:val="000000" w:themeColor="text1"/>
        </w:rPr>
        <w:t xml:space="preserve"> care providers and staff </w:t>
      </w:r>
      <w:r w:rsidRPr="00A62000" w:rsidR="596967E0">
        <w:rPr>
          <w:rFonts w:cstheme="minorBidi"/>
          <w:color w:val="000000" w:themeColor="text1"/>
        </w:rPr>
        <w:t xml:space="preserve">are required </w:t>
      </w:r>
      <w:r w:rsidRPr="00A62000" w:rsidR="003E0F85">
        <w:rPr>
          <w:rFonts w:cstheme="minorBidi"/>
          <w:color w:val="000000" w:themeColor="text1"/>
        </w:rPr>
        <w:t>to repor</w:t>
      </w:r>
      <w:r w:rsidRPr="6805F8B8" w:rsidR="003E0F85">
        <w:rPr>
          <w:rFonts w:cstheme="minorBidi"/>
        </w:rPr>
        <w:t xml:space="preserve">t incidents involving a UC’s safety and well-being. SIRs are primarily </w:t>
      </w:r>
      <w:r w:rsidRPr="6805F8B8" w:rsidR="003E0F85">
        <w:rPr>
          <w:rFonts w:eastAsia="Times New Roman" w:cstheme="minorBidi"/>
          <w:color w:val="000000" w:themeColor="text1"/>
        </w:rPr>
        <w:t>meant as internal records</w:t>
      </w:r>
      <w:r w:rsidRPr="607B80CF" w:rsidR="4DF5252B">
        <w:rPr>
          <w:rFonts w:eastAsia="Times New Roman" w:cstheme="minorBidi"/>
          <w:color w:val="000000" w:themeColor="text1"/>
        </w:rPr>
        <w:t>.</w:t>
      </w:r>
      <w:r w:rsidRPr="6805F8B8" w:rsidR="003E0F85">
        <w:rPr>
          <w:rFonts w:eastAsia="Times New Roman" w:cstheme="minorBidi"/>
          <w:color w:val="000000" w:themeColor="text1"/>
        </w:rPr>
        <w:t xml:space="preserve"> </w:t>
      </w:r>
      <w:r w:rsidRPr="7BB6820B" w:rsidR="790536CC">
        <w:rPr>
          <w:rFonts w:eastAsia="Times New Roman" w:cstheme="minorBidi"/>
          <w:color w:val="000000" w:themeColor="text1"/>
        </w:rPr>
        <w:t>ORR does not base placement or release decisions on the number of SIRs in a UC’s file, but reviews their content for incidents that may suggest the UC’s needs would be better served in a different level of care.</w:t>
      </w:r>
      <w:r w:rsidR="00975C76">
        <w:rPr>
          <w:rFonts w:eastAsia="Times New Roman" w:cstheme="minorBidi"/>
          <w:color w:val="000000" w:themeColor="text1"/>
        </w:rPr>
        <w:t xml:space="preserve"> </w:t>
      </w:r>
    </w:p>
    <w:p w:rsidRPr="00B4715A" w:rsidR="00EB1D77" w:rsidP="0005511D" w:rsidRDefault="003E0F85" w14:paraId="4A32607E" w14:textId="2CA441E1">
      <w:pPr>
        <w:spacing w:after="120"/>
        <w:ind w:left="720"/>
        <w:rPr>
          <w:rFonts w:cstheme="minorBidi"/>
        </w:rPr>
      </w:pPr>
      <w:r w:rsidRPr="61135D16">
        <w:rPr>
          <w:rFonts w:cstheme="minorBidi"/>
        </w:rPr>
        <w:t xml:space="preserve">When assessing the appropriateness of a potential sponsor, it is critical to determine if the sponsor </w:t>
      </w:r>
      <w:proofErr w:type="gramStart"/>
      <w:r w:rsidRPr="61135D16">
        <w:rPr>
          <w:rFonts w:cstheme="minorBidi"/>
        </w:rPr>
        <w:t>is able to</w:t>
      </w:r>
      <w:proofErr w:type="gramEnd"/>
      <w:r w:rsidRPr="61135D16">
        <w:rPr>
          <w:rFonts w:cstheme="minorBidi"/>
        </w:rPr>
        <w:t xml:space="preserve"> care for </w:t>
      </w:r>
      <w:r w:rsidRPr="0005511D">
        <w:rPr>
          <w:rFonts w:cstheme="minorBidi"/>
          <w:b/>
          <w:bCs/>
          <w:i/>
          <w:iCs/>
        </w:rPr>
        <w:t>the</w:t>
      </w:r>
      <w:r w:rsidRPr="61135D16">
        <w:rPr>
          <w:rFonts w:cstheme="minorBidi"/>
        </w:rPr>
        <w:t xml:space="preserve"> health, safety and well-being of the child</w:t>
      </w:r>
      <w:r w:rsidRPr="61135D16" w:rsidR="002625CF">
        <w:rPr>
          <w:rFonts w:cstheme="minorBidi"/>
        </w:rPr>
        <w:t xml:space="preserve">. </w:t>
      </w:r>
      <w:r w:rsidRPr="61135D16">
        <w:rPr>
          <w:rFonts w:cstheme="minorBidi"/>
        </w:rPr>
        <w:t xml:space="preserve">One of the reasons a </w:t>
      </w:r>
      <w:hyperlink w:anchor="2.4.2" r:id="rId42">
        <w:r w:rsidRPr="61135D16">
          <w:rPr>
            <w:rStyle w:val="Hyperlink"/>
            <w:rFonts w:cstheme="minorBidi"/>
          </w:rPr>
          <w:t>Home Study</w:t>
        </w:r>
      </w:hyperlink>
      <w:r w:rsidRPr="61135D16">
        <w:rPr>
          <w:rFonts w:cstheme="minorBidi"/>
        </w:rPr>
        <w:t xml:space="preserve"> is conducted is to help educate the sponsor </w:t>
      </w:r>
      <w:r w:rsidRPr="61135D16" w:rsidR="006061C6">
        <w:rPr>
          <w:rFonts w:cstheme="minorBidi"/>
        </w:rPr>
        <w:t>about the</w:t>
      </w:r>
      <w:r w:rsidRPr="61135D16">
        <w:rPr>
          <w:rFonts w:cstheme="minorBidi"/>
        </w:rPr>
        <w:t xml:space="preserve"> child who has been identified as having special needs or a significant trauma history, and </w:t>
      </w:r>
      <w:r w:rsidRPr="61135D16" w:rsidR="00EB1D77">
        <w:rPr>
          <w:rFonts w:cstheme="minorBidi"/>
        </w:rPr>
        <w:t xml:space="preserve">also </w:t>
      </w:r>
      <w:r w:rsidRPr="61135D16">
        <w:rPr>
          <w:rFonts w:cstheme="minorBidi"/>
        </w:rPr>
        <w:t>to assess the potential sponsor’s ability to meet the child’s needs and prepare the sponsor for the child’s release</w:t>
      </w:r>
      <w:r w:rsidRPr="61135D16" w:rsidR="002625CF">
        <w:rPr>
          <w:rFonts w:cstheme="minorBidi"/>
        </w:rPr>
        <w:t xml:space="preserve">. </w:t>
      </w:r>
    </w:p>
    <w:p w:rsidRPr="00B4715A" w:rsidR="002A66C7" w:rsidP="0005511D" w:rsidRDefault="003E0F85" w14:paraId="4838FF3C" w14:textId="76A6B056">
      <w:pPr>
        <w:ind w:left="720"/>
        <w:rPr>
          <w:rFonts w:cstheme="minorBidi"/>
        </w:rPr>
      </w:pPr>
      <w:proofErr w:type="gramStart"/>
      <w:r w:rsidRPr="00B4715A">
        <w:t>In light of</w:t>
      </w:r>
      <w:proofErr w:type="gramEnd"/>
      <w:r w:rsidRPr="00B4715A">
        <w:t xml:space="preserve"> recent policy updates </w:t>
      </w:r>
      <w:r w:rsidRPr="00B4715A" w:rsidR="00EB1D77">
        <w:t xml:space="preserve">about SIRs </w:t>
      </w:r>
      <w:r w:rsidRPr="00B4715A">
        <w:t xml:space="preserve">and the commenters’ concerns, ORR will consider making revisions to </w:t>
      </w:r>
      <w:r w:rsidR="00F43ABF">
        <w:t xml:space="preserve">the form to </w:t>
      </w:r>
      <w:r w:rsidRPr="00B4715A">
        <w:t>ensure coherence, consistency and compliance with policy</w:t>
      </w:r>
      <w:r w:rsidRPr="00B4715A" w:rsidR="002625CF">
        <w:t>.</w:t>
      </w:r>
      <w:r w:rsidRPr="0F9127E0" w:rsidR="002625CF">
        <w:rPr>
          <w:rFonts w:cstheme="minorBidi"/>
        </w:rPr>
        <w:t xml:space="preserve"> </w:t>
      </w:r>
      <w:r w:rsidRPr="00B4715A">
        <w:t>ORR will also review how and where incident reports are documented</w:t>
      </w:r>
      <w:r w:rsidRPr="00B4715A" w:rsidR="008A5FEB">
        <w:t xml:space="preserve"> in </w:t>
      </w:r>
      <w:r w:rsidRPr="00B4715A" w:rsidR="00EB1D77">
        <w:t xml:space="preserve">the </w:t>
      </w:r>
      <w:r w:rsidRPr="00B4715A" w:rsidR="008A5FEB">
        <w:t xml:space="preserve">information collection </w:t>
      </w:r>
      <w:r w:rsidRPr="00B4715A" w:rsidR="008A5FEB">
        <w:lastRenderedPageBreak/>
        <w:t>instruments.</w:t>
      </w:r>
      <w:r w:rsidRPr="0F9127E0" w:rsidR="006061C6">
        <w:rPr>
          <w:rFonts w:cstheme="minorBidi"/>
        </w:rPr>
        <w:t xml:space="preserve"> </w:t>
      </w:r>
      <w:r w:rsidRPr="0F9127E0" w:rsidR="008A5FEB">
        <w:rPr>
          <w:rFonts w:cstheme="minorBidi"/>
        </w:rPr>
        <w:t xml:space="preserve">ORR abides by </w:t>
      </w:r>
      <w:r w:rsidRPr="0F9127E0" w:rsidR="00CB0258">
        <w:rPr>
          <w:rFonts w:cstheme="minorBidi"/>
        </w:rPr>
        <w:t>a</w:t>
      </w:r>
      <w:r w:rsidRPr="0F9127E0" w:rsidR="008A5FEB">
        <w:rPr>
          <w:rFonts w:cstheme="minorBidi"/>
        </w:rPr>
        <w:t xml:space="preserve">ll </w:t>
      </w:r>
      <w:r w:rsidRPr="006039F1" w:rsidR="4D316245">
        <w:rPr>
          <w:rFonts w:cstheme="minorBidi"/>
        </w:rPr>
        <w:t xml:space="preserve">applicable </w:t>
      </w:r>
      <w:r w:rsidRPr="0F9127E0" w:rsidR="00CB0258">
        <w:rPr>
          <w:rFonts w:cstheme="minorBidi"/>
        </w:rPr>
        <w:t xml:space="preserve">federal and </w:t>
      </w:r>
      <w:r w:rsidRPr="0F9127E0" w:rsidR="008A5FEB">
        <w:rPr>
          <w:rFonts w:cstheme="minorBidi"/>
        </w:rPr>
        <w:t>state laws governing the confidentiality of juvenile records</w:t>
      </w:r>
      <w:r w:rsidRPr="0F9127E0" w:rsidR="002625CF">
        <w:rPr>
          <w:rFonts w:cstheme="minorBidi"/>
        </w:rPr>
        <w:t xml:space="preserve">. </w:t>
      </w:r>
    </w:p>
    <w:p w:rsidRPr="00B4715A" w:rsidR="002A66C7" w:rsidP="000C3B49" w:rsidRDefault="002A66C7" w14:paraId="3CF2AF01" w14:textId="45308D35">
      <w:pPr>
        <w:ind w:left="1080"/>
        <w:rPr>
          <w:rFonts w:cstheme="minorHAnsi"/>
        </w:rPr>
      </w:pPr>
    </w:p>
    <w:p w:rsidRPr="00F16FA2" w:rsidR="00F60AD9" w:rsidP="0005511D" w:rsidRDefault="002A66C7" w14:paraId="233BAF24" w14:textId="73067035">
      <w:pPr>
        <w:pStyle w:val="ListParagraph"/>
        <w:numPr>
          <w:ilvl w:val="0"/>
          <w:numId w:val="6"/>
        </w:numPr>
        <w:spacing w:after="120"/>
        <w:ind w:left="720"/>
        <w:contextualSpacing w:val="0"/>
        <w:rPr>
          <w:rFonts w:cstheme="minorHAnsi"/>
        </w:rPr>
      </w:pPr>
      <w:r w:rsidRPr="00B4715A">
        <w:rPr>
          <w:rFonts w:cstheme="minorHAnsi"/>
        </w:rPr>
        <w:t xml:space="preserve">A joint </w:t>
      </w:r>
      <w:r w:rsidRPr="00F16FA2">
        <w:rPr>
          <w:rFonts w:cstheme="minorBidi"/>
        </w:rPr>
        <w:t>comment</w:t>
      </w:r>
      <w:r w:rsidRPr="00B4715A">
        <w:rPr>
          <w:rFonts w:cstheme="minorHAnsi"/>
        </w:rPr>
        <w:t xml:space="preserve"> submitted by three organizations recommend</w:t>
      </w:r>
      <w:r w:rsidR="00F9276E">
        <w:rPr>
          <w:rFonts w:cstheme="minorHAnsi"/>
        </w:rPr>
        <w:t>ed</w:t>
      </w:r>
      <w:r w:rsidRPr="00B4715A" w:rsidR="004B0C03">
        <w:rPr>
          <w:rFonts w:cstheme="minorHAnsi"/>
        </w:rPr>
        <w:t xml:space="preserve"> </w:t>
      </w:r>
      <w:r w:rsidRPr="00B4715A">
        <w:rPr>
          <w:rFonts w:cstheme="minorHAnsi"/>
        </w:rPr>
        <w:t>removing certain fields related to the sponsor</w:t>
      </w:r>
      <w:r w:rsidRPr="00B4715A" w:rsidR="00F638D2">
        <w:rPr>
          <w:rFonts w:cstheme="minorHAnsi"/>
        </w:rPr>
        <w:t>:</w:t>
      </w:r>
      <w:r w:rsidRPr="00B4715A">
        <w:rPr>
          <w:rFonts w:cstheme="minorHAnsi"/>
        </w:rPr>
        <w:t xml:space="preserve"> </w:t>
      </w:r>
    </w:p>
    <w:p w:rsidRPr="00B4715A" w:rsidR="00F638D2" w:rsidP="000C3B49" w:rsidRDefault="00F638D2" w14:paraId="25094E8B" w14:textId="1B97120E">
      <w:pPr>
        <w:pStyle w:val="ListParagraph"/>
        <w:numPr>
          <w:ilvl w:val="1"/>
          <w:numId w:val="6"/>
        </w:numPr>
        <w:contextualSpacing w:val="0"/>
        <w:rPr>
          <w:rFonts w:cstheme="minorHAnsi"/>
        </w:rPr>
      </w:pPr>
      <w:r w:rsidRPr="00B4715A">
        <w:rPr>
          <w:rFonts w:cstheme="minorHAnsi"/>
          <w:i/>
          <w:iCs/>
        </w:rPr>
        <w:t>Sponsor’s Identifying Information</w:t>
      </w:r>
      <w:r w:rsidRPr="00B4715A">
        <w:rPr>
          <w:rFonts w:cstheme="minorHAnsi"/>
        </w:rPr>
        <w:t>, which commenter</w:t>
      </w:r>
      <w:r w:rsidRPr="00B4715A" w:rsidR="004B0C03">
        <w:rPr>
          <w:rFonts w:cstheme="minorHAnsi"/>
        </w:rPr>
        <w:t xml:space="preserve">s </w:t>
      </w:r>
      <w:r w:rsidRPr="00B4715A">
        <w:rPr>
          <w:rFonts w:cstheme="minorHAnsi"/>
        </w:rPr>
        <w:t>say appears geared toward immigration enforcement rather than child welfare concerns.</w:t>
      </w:r>
    </w:p>
    <w:p w:rsidRPr="006207BF" w:rsidR="00552F3C" w:rsidP="000C3B49" w:rsidRDefault="002A66C7" w14:paraId="2780472B" w14:textId="2809B8D2">
      <w:pPr>
        <w:pStyle w:val="ListParagraph"/>
        <w:numPr>
          <w:ilvl w:val="2"/>
          <w:numId w:val="6"/>
        </w:numPr>
        <w:spacing w:after="120"/>
        <w:contextualSpacing w:val="0"/>
        <w:rPr>
          <w:rFonts w:cstheme="minorHAnsi"/>
        </w:rPr>
      </w:pPr>
      <w:r w:rsidRPr="006207BF">
        <w:rPr>
          <w:rFonts w:cstheme="minorHAnsi"/>
        </w:rPr>
        <w:t>COB (Country of Birth)</w:t>
      </w:r>
    </w:p>
    <w:p w:rsidRPr="00B4715A" w:rsidR="00552F3C" w:rsidP="61135D16" w:rsidRDefault="00552F3C" w14:paraId="7AC60042" w14:textId="79E1008B">
      <w:pPr>
        <w:ind w:left="1440"/>
        <w:rPr>
          <w:rFonts w:cstheme="minorBidi"/>
        </w:rPr>
      </w:pPr>
      <w:r w:rsidRPr="61135D16">
        <w:rPr>
          <w:rFonts w:cstheme="minorBidi"/>
          <w:b/>
          <w:bCs/>
          <w:i/>
          <w:iCs/>
        </w:rPr>
        <w:t>ORR Response:</w:t>
      </w:r>
      <w:r w:rsidRPr="61135D16">
        <w:rPr>
          <w:rFonts w:cstheme="minorBidi"/>
        </w:rPr>
        <w:t xml:space="preserve"> Country of birth is standard biographical information that ORR has </w:t>
      </w:r>
      <w:r w:rsidRPr="61135D16" w:rsidR="6EF35DD1">
        <w:rPr>
          <w:rFonts w:cstheme="minorBidi"/>
        </w:rPr>
        <w:t>routinely</w:t>
      </w:r>
      <w:r w:rsidRPr="61135D16">
        <w:rPr>
          <w:rFonts w:cstheme="minorBidi"/>
        </w:rPr>
        <w:t xml:space="preserve"> collected on a potential sponsor. </w:t>
      </w:r>
      <w:r w:rsidRPr="61135D16" w:rsidR="04A1AAB2">
        <w:rPr>
          <w:rFonts w:cstheme="minorBidi"/>
        </w:rPr>
        <w:t xml:space="preserve">ORR is not an immigration enforcement entity and does not </w:t>
      </w:r>
      <w:r w:rsidR="00243D40">
        <w:rPr>
          <w:rFonts w:cstheme="minorBidi"/>
        </w:rPr>
        <w:t xml:space="preserve">collect or </w:t>
      </w:r>
      <w:r w:rsidRPr="61135D16" w:rsidR="04A1AAB2">
        <w:rPr>
          <w:rFonts w:cstheme="minorBidi"/>
        </w:rPr>
        <w:t xml:space="preserve">share information about UCs or sponsors for the purpose of enforcing immigration law. </w:t>
      </w:r>
    </w:p>
    <w:p w:rsidRPr="00B4715A" w:rsidR="00552F3C" w:rsidP="000C3B49" w:rsidRDefault="00552F3C" w14:paraId="0F132E81" w14:textId="77777777">
      <w:pPr>
        <w:ind w:left="1080"/>
        <w:rPr>
          <w:rFonts w:cstheme="minorHAnsi"/>
        </w:rPr>
      </w:pPr>
    </w:p>
    <w:p w:rsidRPr="00B4715A" w:rsidR="00F638D2" w:rsidP="000C3B49" w:rsidRDefault="00F638D2" w14:paraId="332C1A1D" w14:textId="2B0D9FD4">
      <w:pPr>
        <w:pStyle w:val="ListParagraph"/>
        <w:numPr>
          <w:ilvl w:val="1"/>
          <w:numId w:val="6"/>
        </w:numPr>
        <w:contextualSpacing w:val="0"/>
        <w:rPr>
          <w:rFonts w:cstheme="minorHAnsi"/>
        </w:rPr>
      </w:pPr>
      <w:r w:rsidRPr="00B4715A">
        <w:rPr>
          <w:rFonts w:cstheme="minorHAnsi"/>
          <w:i/>
          <w:iCs/>
        </w:rPr>
        <w:t>Sponsor Motivation and Relationship to the UC</w:t>
      </w:r>
      <w:r w:rsidRPr="00B4715A">
        <w:rPr>
          <w:rFonts w:cstheme="minorHAnsi"/>
        </w:rPr>
        <w:t xml:space="preserve">, </w:t>
      </w:r>
      <w:r w:rsidRPr="00B4715A" w:rsidR="00521AA9">
        <w:rPr>
          <w:rFonts w:cstheme="minorHAnsi"/>
        </w:rPr>
        <w:t>which commenters s</w:t>
      </w:r>
      <w:r w:rsidR="00F9276E">
        <w:rPr>
          <w:rFonts w:cstheme="minorHAnsi"/>
        </w:rPr>
        <w:t>tated</w:t>
      </w:r>
      <w:r w:rsidRPr="00B4715A" w:rsidR="00521AA9">
        <w:rPr>
          <w:rFonts w:cstheme="minorHAnsi"/>
        </w:rPr>
        <w:t xml:space="preserve"> are questions irrelevant to sponsor’s ability to care and provide for minor but more geared toward immigration enforcement rather than child welfare concerns.</w:t>
      </w:r>
    </w:p>
    <w:p w:rsidRPr="00B4715A" w:rsidR="00F638D2" w:rsidP="000C3B49" w:rsidRDefault="00F638D2" w14:paraId="7A8F9C2C" w14:textId="44B96155">
      <w:pPr>
        <w:pStyle w:val="ListParagraph"/>
        <w:numPr>
          <w:ilvl w:val="2"/>
          <w:numId w:val="6"/>
        </w:numPr>
        <w:contextualSpacing w:val="0"/>
        <w:rPr>
          <w:rFonts w:cstheme="minorHAnsi"/>
        </w:rPr>
      </w:pPr>
      <w:r w:rsidRPr="00B4715A">
        <w:rPr>
          <w:rFonts w:cstheme="minorHAnsi"/>
        </w:rPr>
        <w:t xml:space="preserve">Was sponsor aware or involved in </w:t>
      </w:r>
      <w:r w:rsidR="00134A2D">
        <w:rPr>
          <w:rFonts w:cstheme="minorHAnsi"/>
        </w:rPr>
        <w:t>UC</w:t>
      </w:r>
      <w:r w:rsidRPr="00B4715A" w:rsidR="00F55B81">
        <w:rPr>
          <w:rFonts w:cstheme="minorHAnsi"/>
        </w:rPr>
        <w:t>’s</w:t>
      </w:r>
      <w:r w:rsidRPr="00B4715A">
        <w:rPr>
          <w:rFonts w:cstheme="minorHAnsi"/>
        </w:rPr>
        <w:t xml:space="preserve"> plan to migrate to the USA? Please include sponsor’s awareness of any financial obligation for travel, and </w:t>
      </w:r>
    </w:p>
    <w:p w:rsidRPr="006207BF" w:rsidR="00552F3C" w:rsidP="61135D16" w:rsidRDefault="00F638D2" w14:paraId="7A15DBB5" w14:textId="1B6C09D1">
      <w:pPr>
        <w:pStyle w:val="ListParagraph"/>
        <w:numPr>
          <w:ilvl w:val="2"/>
          <w:numId w:val="6"/>
        </w:numPr>
        <w:spacing w:after="120"/>
        <w:contextualSpacing w:val="0"/>
        <w:rPr>
          <w:rFonts w:cstheme="minorBidi"/>
        </w:rPr>
      </w:pPr>
      <w:r w:rsidRPr="61135D16">
        <w:rPr>
          <w:rFonts w:cstheme="minorBidi"/>
        </w:rPr>
        <w:t xml:space="preserve">Was sponsor aware of </w:t>
      </w:r>
      <w:r w:rsidRPr="61135D16" w:rsidR="00134A2D">
        <w:rPr>
          <w:rFonts w:cstheme="minorBidi"/>
        </w:rPr>
        <w:t>UC</w:t>
      </w:r>
      <w:r w:rsidRPr="61135D16">
        <w:rPr>
          <w:rFonts w:cstheme="minorBidi"/>
        </w:rPr>
        <w:t>’s apprehension by border authorities? Yes or No</w:t>
      </w:r>
      <w:r w:rsidRPr="61135D16" w:rsidR="002625CF">
        <w:rPr>
          <w:rFonts w:cstheme="minorBidi"/>
        </w:rPr>
        <w:t xml:space="preserve">. </w:t>
      </w:r>
      <w:r w:rsidRPr="61135D16">
        <w:rPr>
          <w:rFonts w:cstheme="minorBidi"/>
        </w:rPr>
        <w:t xml:space="preserve">Is the sponsor aware of the whether the </w:t>
      </w:r>
      <w:r w:rsidRPr="61135D16" w:rsidR="00134A2D">
        <w:rPr>
          <w:rFonts w:cstheme="minorBidi"/>
        </w:rPr>
        <w:t>UC</w:t>
      </w:r>
      <w:r w:rsidRPr="61135D16">
        <w:rPr>
          <w:rFonts w:cstheme="minorBidi"/>
        </w:rPr>
        <w:t xml:space="preserve"> experienced any challenges on their journey or trauma along the way? </w:t>
      </w:r>
    </w:p>
    <w:p w:rsidRPr="00B4715A" w:rsidR="00552F3C" w:rsidP="000C3B49" w:rsidRDefault="00552F3C" w14:paraId="1DDEFEEA" w14:textId="3F6BF8ED">
      <w:pPr>
        <w:ind w:left="1440"/>
        <w:rPr>
          <w:rFonts w:cstheme="minorBidi"/>
        </w:rPr>
      </w:pPr>
      <w:r w:rsidRPr="2EECC43F">
        <w:rPr>
          <w:rFonts w:cstheme="minorBidi"/>
          <w:b/>
          <w:bCs/>
          <w:i/>
          <w:iCs/>
        </w:rPr>
        <w:t>ORR Response:</w:t>
      </w:r>
      <w:r w:rsidRPr="2EECC43F">
        <w:rPr>
          <w:rFonts w:cstheme="minorBidi"/>
        </w:rPr>
        <w:t xml:space="preserve"> </w:t>
      </w:r>
      <w:r w:rsidR="00DE3EA4">
        <w:rPr>
          <w:color w:val="000000" w:themeColor="text1"/>
        </w:rPr>
        <w:t>T</w:t>
      </w:r>
      <w:r w:rsidRPr="00A62000">
        <w:rPr>
          <w:rFonts w:cstheme="minorBidi"/>
          <w:color w:val="000000" w:themeColor="text1"/>
        </w:rPr>
        <w:t xml:space="preserve">he purpose of these questions is to assess </w:t>
      </w:r>
      <w:r w:rsidRPr="00A62000" w:rsidR="00BB58A2">
        <w:rPr>
          <w:rFonts w:cstheme="minorBidi"/>
          <w:color w:val="000000" w:themeColor="text1"/>
        </w:rPr>
        <w:t xml:space="preserve">and determine the validity of </w:t>
      </w:r>
      <w:r w:rsidRPr="00A62000">
        <w:rPr>
          <w:rFonts w:cstheme="minorBidi"/>
          <w:color w:val="000000" w:themeColor="text1"/>
        </w:rPr>
        <w:t>the relationship between the sponsor and the UC</w:t>
      </w:r>
      <w:r w:rsidRPr="00A62000" w:rsidR="2350651F">
        <w:rPr>
          <w:rFonts w:cstheme="minorBidi"/>
          <w:color w:val="000000" w:themeColor="text1"/>
        </w:rPr>
        <w:t xml:space="preserve">, and to </w:t>
      </w:r>
      <w:r w:rsidRPr="00A62000" w:rsidR="00C0735C">
        <w:rPr>
          <w:rFonts w:cstheme="minorBidi"/>
          <w:color w:val="000000" w:themeColor="text1"/>
        </w:rPr>
        <w:t>protect</w:t>
      </w:r>
      <w:r w:rsidRPr="00A62000" w:rsidR="00BB58A2">
        <w:rPr>
          <w:rFonts w:cstheme="minorBidi"/>
          <w:color w:val="000000" w:themeColor="text1"/>
        </w:rPr>
        <w:t xml:space="preserve"> children from smugglers, traf</w:t>
      </w:r>
      <w:r w:rsidRPr="5A8D4F83" w:rsidR="00BB58A2">
        <w:rPr>
          <w:rFonts w:cstheme="minorBidi"/>
        </w:rPr>
        <w:t xml:space="preserve">fickers, or others who might seek to victimize or otherwise engage the child in criminal, harmful or exploitative activity. </w:t>
      </w:r>
      <w:r w:rsidRPr="4827FCC8" w:rsidR="00C0735C">
        <w:rPr>
          <w:rFonts w:cstheme="minorBidi"/>
        </w:rPr>
        <w:t>Th</w:t>
      </w:r>
      <w:r w:rsidRPr="4827FCC8" w:rsidR="74282FAD">
        <w:rPr>
          <w:rFonts w:cstheme="minorBidi"/>
        </w:rPr>
        <w:t>us, th</w:t>
      </w:r>
      <w:r w:rsidRPr="4827FCC8" w:rsidR="00C0735C">
        <w:rPr>
          <w:rFonts w:cstheme="minorBidi"/>
        </w:rPr>
        <w:t>ese</w:t>
      </w:r>
      <w:r w:rsidRPr="5A8D4F83" w:rsidR="00C0735C">
        <w:rPr>
          <w:rFonts w:cstheme="minorBidi"/>
        </w:rPr>
        <w:t xml:space="preserve"> and other questions seek to confirm, to the greatest extent possible, </w:t>
      </w:r>
      <w:r w:rsidRPr="78550907" w:rsidR="050FCA7A">
        <w:rPr>
          <w:rFonts w:cstheme="minorBidi"/>
        </w:rPr>
        <w:t xml:space="preserve">that </w:t>
      </w:r>
      <w:r w:rsidRPr="5A8D4F83" w:rsidR="00C0735C">
        <w:rPr>
          <w:rFonts w:cstheme="minorBidi"/>
        </w:rPr>
        <w:t>the placement would be safe and in the child’s best interest</w:t>
      </w:r>
      <w:r w:rsidRPr="5A8D4F83" w:rsidR="002625CF">
        <w:rPr>
          <w:rFonts w:cstheme="minorBidi"/>
        </w:rPr>
        <w:t xml:space="preserve">. </w:t>
      </w:r>
    </w:p>
    <w:p w:rsidRPr="00B4715A" w:rsidR="00552F3C" w:rsidP="000C3B49" w:rsidRDefault="00552F3C" w14:paraId="517088A7" w14:textId="77777777">
      <w:pPr>
        <w:rPr>
          <w:rFonts w:cstheme="minorHAnsi"/>
        </w:rPr>
      </w:pPr>
    </w:p>
    <w:p w:rsidRPr="00B4715A" w:rsidR="00F638D2" w:rsidP="000C3B49" w:rsidRDefault="00F638D2" w14:paraId="0BCAF199" w14:textId="65A11686">
      <w:pPr>
        <w:pStyle w:val="ListParagraph"/>
        <w:numPr>
          <w:ilvl w:val="1"/>
          <w:numId w:val="6"/>
        </w:numPr>
        <w:contextualSpacing w:val="0"/>
        <w:rPr>
          <w:rFonts w:cstheme="minorHAnsi"/>
        </w:rPr>
      </w:pPr>
      <w:r w:rsidRPr="00B4715A">
        <w:rPr>
          <w:rFonts w:cstheme="minorHAnsi"/>
          <w:i/>
          <w:iCs/>
        </w:rPr>
        <w:t>Sponsor Background - Sponsor’s Parenting Ability</w:t>
      </w:r>
      <w:r w:rsidRPr="00B4715A" w:rsidR="00521AA9">
        <w:rPr>
          <w:rFonts w:cstheme="minorHAnsi"/>
        </w:rPr>
        <w:t xml:space="preserve">, which commenters </w:t>
      </w:r>
      <w:r w:rsidR="00F9276E">
        <w:rPr>
          <w:rFonts w:cstheme="minorHAnsi"/>
        </w:rPr>
        <w:t>stated</w:t>
      </w:r>
      <w:r w:rsidRPr="00B4715A" w:rsidR="00521AA9">
        <w:rPr>
          <w:rFonts w:cstheme="minorHAnsi"/>
        </w:rPr>
        <w:t xml:space="preserve"> are intrusive questions, and they ask</w:t>
      </w:r>
      <w:r w:rsidR="00F9276E">
        <w:rPr>
          <w:rFonts w:cstheme="minorHAnsi"/>
        </w:rPr>
        <w:t>ed</w:t>
      </w:r>
      <w:r w:rsidRPr="00B4715A" w:rsidR="00521AA9">
        <w:rPr>
          <w:rFonts w:cstheme="minorHAnsi"/>
        </w:rPr>
        <w:t xml:space="preserve"> how a home study provider should assess whether children’s needs are being met</w:t>
      </w:r>
      <w:r w:rsidRPr="00B4715A" w:rsidR="002625CF">
        <w:rPr>
          <w:rFonts w:cstheme="minorHAnsi"/>
        </w:rPr>
        <w:t xml:space="preserve">. </w:t>
      </w:r>
      <w:r w:rsidRPr="00B4715A" w:rsidR="00521AA9">
        <w:rPr>
          <w:rFonts w:cstheme="minorHAnsi"/>
        </w:rPr>
        <w:t>Commenter</w:t>
      </w:r>
      <w:r w:rsidRPr="00B4715A" w:rsidR="004B0C03">
        <w:rPr>
          <w:rFonts w:cstheme="minorHAnsi"/>
        </w:rPr>
        <w:t>s</w:t>
      </w:r>
      <w:r w:rsidRPr="00B4715A" w:rsidR="00521AA9">
        <w:rPr>
          <w:rFonts w:cstheme="minorHAnsi"/>
        </w:rPr>
        <w:t xml:space="preserve"> </w:t>
      </w:r>
      <w:r w:rsidR="00F9276E">
        <w:rPr>
          <w:rFonts w:cstheme="minorHAnsi"/>
        </w:rPr>
        <w:t>stated that</w:t>
      </w:r>
      <w:r w:rsidRPr="00B4715A" w:rsidR="00521AA9">
        <w:rPr>
          <w:rFonts w:cstheme="minorHAnsi"/>
        </w:rPr>
        <w:t xml:space="preserve"> the second question </w:t>
      </w:r>
      <w:r w:rsidRPr="00B4715A" w:rsidR="000702DF">
        <w:rPr>
          <w:rFonts w:cstheme="minorHAnsi"/>
        </w:rPr>
        <w:t xml:space="preserve">may </w:t>
      </w:r>
      <w:r w:rsidRPr="00B4715A" w:rsidR="00521AA9">
        <w:rPr>
          <w:rFonts w:cstheme="minorHAnsi"/>
        </w:rPr>
        <w:t xml:space="preserve">violate privacy and confidentiality laws instead of </w:t>
      </w:r>
      <w:r w:rsidRPr="00B4715A" w:rsidR="000702DF">
        <w:rPr>
          <w:rFonts w:cstheme="minorHAnsi"/>
        </w:rPr>
        <w:t xml:space="preserve">just </w:t>
      </w:r>
      <w:r w:rsidRPr="00B4715A" w:rsidR="00521AA9">
        <w:rPr>
          <w:rFonts w:cstheme="minorHAnsi"/>
        </w:rPr>
        <w:t xml:space="preserve">confirming </w:t>
      </w:r>
      <w:proofErr w:type="gramStart"/>
      <w:r w:rsidRPr="00B4715A" w:rsidR="00521AA9">
        <w:rPr>
          <w:rFonts w:cstheme="minorHAnsi"/>
        </w:rPr>
        <w:t>whether or not</w:t>
      </w:r>
      <w:proofErr w:type="gramEnd"/>
      <w:r w:rsidRPr="00B4715A" w:rsidR="00521AA9">
        <w:rPr>
          <w:rFonts w:cstheme="minorHAnsi"/>
        </w:rPr>
        <w:t xml:space="preserve"> the sponsor will be able to support the child in light of any known behavioral issues or past trauma. </w:t>
      </w:r>
    </w:p>
    <w:p w:rsidRPr="00B4715A" w:rsidR="00F638D2" w:rsidP="000C3B49" w:rsidRDefault="00F638D2" w14:paraId="48E3B42E" w14:textId="536AE608">
      <w:pPr>
        <w:pStyle w:val="ListParagraph"/>
        <w:numPr>
          <w:ilvl w:val="2"/>
          <w:numId w:val="6"/>
        </w:numPr>
        <w:contextualSpacing w:val="0"/>
        <w:rPr>
          <w:rFonts w:cstheme="minorHAnsi"/>
        </w:rPr>
      </w:pPr>
      <w:r w:rsidRPr="00B4715A">
        <w:rPr>
          <w:rFonts w:cstheme="minorHAnsi"/>
        </w:rPr>
        <w:t>If there are any other children in the home, are their needs being met?</w:t>
      </w:r>
    </w:p>
    <w:p w:rsidRPr="006207BF" w:rsidR="00F60AD9" w:rsidP="000C3B49" w:rsidRDefault="00F638D2" w14:paraId="4DDE8E1B" w14:textId="773026B1">
      <w:pPr>
        <w:pStyle w:val="ListParagraph"/>
        <w:numPr>
          <w:ilvl w:val="2"/>
          <w:numId w:val="6"/>
        </w:numPr>
        <w:spacing w:after="120"/>
        <w:contextualSpacing w:val="0"/>
        <w:rPr>
          <w:rFonts w:cstheme="minorHAnsi"/>
        </w:rPr>
      </w:pPr>
      <w:r w:rsidRPr="006207BF">
        <w:rPr>
          <w:rFonts w:cstheme="minorHAnsi"/>
        </w:rPr>
        <w:t xml:space="preserve">Is the sponsor aware of </w:t>
      </w:r>
      <w:r w:rsidRPr="006207BF" w:rsidR="000A79BF">
        <w:rPr>
          <w:rFonts w:cstheme="minorHAnsi"/>
        </w:rPr>
        <w:t>UC</w:t>
      </w:r>
      <w:r w:rsidRPr="006207BF">
        <w:rPr>
          <w:rFonts w:cstheme="minorHAnsi"/>
        </w:rPr>
        <w:t>’s current behavior issues (if any), criminal history of significant trauma</w:t>
      </w:r>
      <w:r w:rsidRPr="006207BF" w:rsidR="00F60AD9">
        <w:rPr>
          <w:rFonts w:cstheme="minorHAnsi"/>
        </w:rPr>
        <w:t>?</w:t>
      </w:r>
    </w:p>
    <w:p w:rsidRPr="00B4715A" w:rsidR="00F60AD9" w:rsidP="61135D16" w:rsidRDefault="00171742" w14:paraId="5380FDEC" w14:textId="482B8473">
      <w:pPr>
        <w:ind w:left="1440"/>
        <w:rPr>
          <w:rFonts w:cstheme="minorBidi"/>
        </w:rPr>
      </w:pPr>
      <w:r w:rsidRPr="61135D16">
        <w:rPr>
          <w:rFonts w:cstheme="minorBidi"/>
          <w:b/>
          <w:bCs/>
          <w:i/>
          <w:iCs/>
        </w:rPr>
        <w:t>ORR Response:</w:t>
      </w:r>
      <w:r w:rsidR="00975C76">
        <w:rPr>
          <w:rFonts w:cstheme="minorBidi"/>
        </w:rPr>
        <w:t xml:space="preserve"> </w:t>
      </w:r>
      <w:r w:rsidRPr="61135D16" w:rsidR="00A3307C">
        <w:rPr>
          <w:color w:val="000000" w:themeColor="text1"/>
        </w:rPr>
        <w:t>I</w:t>
      </w:r>
      <w:r w:rsidRPr="61135D16" w:rsidR="360D9D8F">
        <w:rPr>
          <w:color w:val="000000" w:themeColor="text1"/>
        </w:rPr>
        <w:t>t</w:t>
      </w:r>
      <w:r w:rsidRPr="61135D16" w:rsidR="00BA3C97">
        <w:rPr>
          <w:rFonts w:cstheme="minorBidi"/>
          <w:color w:val="000000" w:themeColor="text1"/>
        </w:rPr>
        <w:t xml:space="preserve"> </w:t>
      </w:r>
      <w:r w:rsidRPr="61135D16" w:rsidR="3659E03C">
        <w:rPr>
          <w:rFonts w:cstheme="minorBidi"/>
          <w:color w:val="000000" w:themeColor="text1"/>
        </w:rPr>
        <w:t>is the</w:t>
      </w:r>
      <w:r w:rsidRPr="61135D16" w:rsidR="00BA3C97">
        <w:rPr>
          <w:rFonts w:cstheme="minorBidi"/>
          <w:color w:val="000000" w:themeColor="text1"/>
        </w:rPr>
        <w:t xml:space="preserve"> responsibi</w:t>
      </w:r>
      <w:r w:rsidRPr="61135D16" w:rsidR="00BA3C97">
        <w:rPr>
          <w:rFonts w:cstheme="minorBidi"/>
        </w:rPr>
        <w:t>lity of the Home Study social worker</w:t>
      </w:r>
      <w:r w:rsidRPr="61135D16" w:rsidR="79587AE6">
        <w:rPr>
          <w:rFonts w:cstheme="minorBidi"/>
        </w:rPr>
        <w:t xml:space="preserve"> </w:t>
      </w:r>
      <w:r w:rsidRPr="61135D16" w:rsidR="00BA3C97">
        <w:rPr>
          <w:rFonts w:cstheme="minorBidi"/>
        </w:rPr>
        <w:t xml:space="preserve">to assess the potential sponsor’s home </w:t>
      </w:r>
      <w:r w:rsidRPr="61135D16" w:rsidR="00791789">
        <w:rPr>
          <w:rFonts w:cstheme="minorBidi"/>
        </w:rPr>
        <w:t xml:space="preserve">to determine if it is </w:t>
      </w:r>
      <w:r w:rsidRPr="61135D16" w:rsidR="00BA3C97">
        <w:rPr>
          <w:rFonts w:cstheme="minorBidi"/>
        </w:rPr>
        <w:t>a safe environment for the UC</w:t>
      </w:r>
      <w:r w:rsidRPr="61135D16" w:rsidR="00EB1D77">
        <w:rPr>
          <w:rFonts w:cstheme="minorBidi"/>
        </w:rPr>
        <w:t>,</w:t>
      </w:r>
      <w:r w:rsidRPr="61135D16" w:rsidR="00BA3C97">
        <w:rPr>
          <w:rFonts w:cstheme="minorBidi"/>
        </w:rPr>
        <w:t xml:space="preserve"> to learn how the potential sponsor </w:t>
      </w:r>
      <w:r w:rsidRPr="61135D16" w:rsidR="001A1532">
        <w:rPr>
          <w:rFonts w:cstheme="minorBidi"/>
        </w:rPr>
        <w:t xml:space="preserve">plans to </w:t>
      </w:r>
      <w:r w:rsidRPr="61135D16" w:rsidR="00BA3C97">
        <w:rPr>
          <w:rFonts w:cstheme="minorBidi"/>
        </w:rPr>
        <w:t xml:space="preserve">meet the child’s </w:t>
      </w:r>
      <w:r w:rsidRPr="61135D16" w:rsidR="00791789">
        <w:rPr>
          <w:rFonts w:cstheme="minorBidi"/>
        </w:rPr>
        <w:t xml:space="preserve">physical and emotional </w:t>
      </w:r>
      <w:r w:rsidRPr="61135D16" w:rsidR="00BA3C97">
        <w:rPr>
          <w:rFonts w:cstheme="minorBidi"/>
        </w:rPr>
        <w:t>needs</w:t>
      </w:r>
      <w:r w:rsidRPr="61135D16" w:rsidR="00791789">
        <w:rPr>
          <w:rFonts w:cstheme="minorBidi"/>
        </w:rPr>
        <w:t>, and to help the sponsor understand what those needs might be</w:t>
      </w:r>
      <w:r w:rsidRPr="61135D16" w:rsidR="002625CF">
        <w:rPr>
          <w:rFonts w:cstheme="minorBidi"/>
        </w:rPr>
        <w:t xml:space="preserve">. </w:t>
      </w:r>
      <w:r w:rsidRPr="61135D16" w:rsidR="00791789">
        <w:rPr>
          <w:rFonts w:cstheme="minorBidi"/>
        </w:rPr>
        <w:t>Since h</w:t>
      </w:r>
      <w:r w:rsidRPr="61135D16" w:rsidR="00BA3C97">
        <w:rPr>
          <w:rFonts w:cstheme="minorBidi"/>
        </w:rPr>
        <w:t xml:space="preserve">ome studies are only </w:t>
      </w:r>
      <w:r w:rsidRPr="61135D16" w:rsidR="0080260C">
        <w:rPr>
          <w:rFonts w:cstheme="minorBidi"/>
        </w:rPr>
        <w:t xml:space="preserve">required under </w:t>
      </w:r>
      <w:r w:rsidRPr="61135D16" w:rsidR="00CE0F54">
        <w:rPr>
          <w:rFonts w:cstheme="minorBidi"/>
        </w:rPr>
        <w:t xml:space="preserve">specified </w:t>
      </w:r>
      <w:r w:rsidRPr="61135D16" w:rsidR="0080260C">
        <w:rPr>
          <w:rFonts w:cstheme="minorBidi"/>
        </w:rPr>
        <w:t xml:space="preserve">circumstances, as </w:t>
      </w:r>
      <w:r w:rsidRPr="61135D16" w:rsidR="00A449E4">
        <w:rPr>
          <w:rFonts w:cstheme="minorBidi"/>
        </w:rPr>
        <w:t xml:space="preserve">detailed </w:t>
      </w:r>
      <w:r w:rsidRPr="61135D16" w:rsidR="0080260C">
        <w:rPr>
          <w:rFonts w:cstheme="minorBidi"/>
        </w:rPr>
        <w:t xml:space="preserve">in the </w:t>
      </w:r>
      <w:hyperlink w:anchor="2.4.2" r:id="rId43">
        <w:r w:rsidRPr="61135D16" w:rsidR="00A25A92">
          <w:rPr>
            <w:rStyle w:val="Hyperlink"/>
            <w:rFonts w:cstheme="minorBidi"/>
          </w:rPr>
          <w:t>ORR Policy Guide Section 2.4.2</w:t>
        </w:r>
      </w:hyperlink>
      <w:r w:rsidRPr="61135D16" w:rsidR="0080260C">
        <w:rPr>
          <w:rFonts w:cstheme="minorBidi"/>
        </w:rPr>
        <w:t xml:space="preserve">, it is </w:t>
      </w:r>
      <w:r w:rsidRPr="61135D16" w:rsidR="4B53FF58">
        <w:rPr>
          <w:rFonts w:cstheme="minorBidi"/>
        </w:rPr>
        <w:t>critical</w:t>
      </w:r>
      <w:r w:rsidRPr="61135D16" w:rsidR="0080260C">
        <w:rPr>
          <w:rFonts w:cstheme="minorBidi"/>
        </w:rPr>
        <w:t xml:space="preserve"> to learn if the sponsor will be able to provide the appropriate support for the child’s special needs</w:t>
      </w:r>
      <w:r w:rsidRPr="61135D16" w:rsidR="002625CF">
        <w:rPr>
          <w:rFonts w:cstheme="minorBidi"/>
        </w:rPr>
        <w:t xml:space="preserve">. </w:t>
      </w:r>
      <w:r w:rsidRPr="61135D16" w:rsidR="11CB0B55">
        <w:rPr>
          <w:rFonts w:cstheme="minorBidi"/>
        </w:rPr>
        <w:t>Further, s</w:t>
      </w:r>
      <w:r w:rsidRPr="61135D16" w:rsidR="00791789">
        <w:rPr>
          <w:rFonts w:cstheme="minorBidi"/>
        </w:rPr>
        <w:t xml:space="preserve">ocial workers are trained to assess home environments in relation to </w:t>
      </w:r>
      <w:r w:rsidRPr="61135D16" w:rsidR="003259DC">
        <w:rPr>
          <w:rFonts w:cstheme="minorBidi"/>
        </w:rPr>
        <w:t xml:space="preserve">how they perceive </w:t>
      </w:r>
      <w:r w:rsidRPr="61135D16" w:rsidR="64D2646D">
        <w:rPr>
          <w:rFonts w:cstheme="minorBidi"/>
        </w:rPr>
        <w:t xml:space="preserve">whether </w:t>
      </w:r>
      <w:r w:rsidRPr="61135D16" w:rsidR="003259DC">
        <w:rPr>
          <w:rFonts w:cstheme="minorBidi"/>
        </w:rPr>
        <w:t>the other children in the home are safe and cared for.</w:t>
      </w:r>
    </w:p>
    <w:p w:rsidRPr="00B4715A" w:rsidR="008B169D" w:rsidP="000C3B49" w:rsidRDefault="008B169D" w14:paraId="3ACE7EFF" w14:textId="77777777">
      <w:pPr>
        <w:pStyle w:val="ListParagraph"/>
        <w:ind w:left="2160"/>
        <w:contextualSpacing w:val="0"/>
        <w:rPr>
          <w:rFonts w:cstheme="minorHAnsi"/>
        </w:rPr>
      </w:pPr>
    </w:p>
    <w:p w:rsidRPr="00B4715A" w:rsidR="00521AA9" w:rsidP="000C3B49" w:rsidRDefault="003259DC" w14:paraId="4252F3DB" w14:textId="02600DA3">
      <w:pPr>
        <w:pStyle w:val="ListParagraph"/>
        <w:numPr>
          <w:ilvl w:val="0"/>
          <w:numId w:val="23"/>
        </w:numPr>
        <w:contextualSpacing w:val="0"/>
        <w:rPr>
          <w:rFonts w:cstheme="minorHAnsi"/>
        </w:rPr>
      </w:pPr>
      <w:r w:rsidRPr="00B4715A">
        <w:rPr>
          <w:rFonts w:cstheme="minorHAnsi"/>
          <w:i/>
          <w:iCs/>
        </w:rPr>
        <w:t xml:space="preserve">Home </w:t>
      </w:r>
      <w:r w:rsidRPr="00B4715A" w:rsidR="00CC0562">
        <w:rPr>
          <w:rFonts w:cstheme="minorHAnsi"/>
          <w:i/>
          <w:iCs/>
        </w:rPr>
        <w:t>and</w:t>
      </w:r>
      <w:r w:rsidRPr="00B4715A">
        <w:rPr>
          <w:rFonts w:cstheme="minorHAnsi"/>
          <w:i/>
          <w:iCs/>
        </w:rPr>
        <w:t xml:space="preserve"> Community,</w:t>
      </w:r>
      <w:r w:rsidRPr="00B4715A">
        <w:rPr>
          <w:rFonts w:cstheme="minorHAnsi"/>
        </w:rPr>
        <w:t xml:space="preserve"> w</w:t>
      </w:r>
      <w:r w:rsidRPr="00B4715A" w:rsidR="00521AA9">
        <w:rPr>
          <w:rFonts w:cstheme="minorHAnsi"/>
        </w:rPr>
        <w:t xml:space="preserve">hich commenters </w:t>
      </w:r>
      <w:r w:rsidRPr="00B4715A" w:rsidR="000702DF">
        <w:rPr>
          <w:rFonts w:cstheme="minorHAnsi"/>
        </w:rPr>
        <w:t>request</w:t>
      </w:r>
      <w:r w:rsidR="00F9276E">
        <w:rPr>
          <w:rFonts w:cstheme="minorHAnsi"/>
        </w:rPr>
        <w:t>ed</w:t>
      </w:r>
      <w:r w:rsidRPr="00B4715A" w:rsidR="00521AA9">
        <w:rPr>
          <w:rFonts w:cstheme="minorHAnsi"/>
        </w:rPr>
        <w:t xml:space="preserve"> clarification on why a sponsor applicant would need to seek landlord approval</w:t>
      </w:r>
      <w:r w:rsidRPr="00B4715A" w:rsidR="00EB1D77">
        <w:rPr>
          <w:rFonts w:cstheme="minorHAnsi"/>
        </w:rPr>
        <w:t xml:space="preserve">, which they </w:t>
      </w:r>
      <w:r w:rsidRPr="00B4715A" w:rsidR="000702DF">
        <w:rPr>
          <w:rFonts w:cstheme="minorHAnsi"/>
        </w:rPr>
        <w:t>consider</w:t>
      </w:r>
      <w:r w:rsidRPr="00B4715A" w:rsidR="00EB1D77">
        <w:rPr>
          <w:rFonts w:cstheme="minorHAnsi"/>
        </w:rPr>
        <w:t xml:space="preserve"> to be </w:t>
      </w:r>
      <w:r w:rsidRPr="00B4715A" w:rsidR="000702DF">
        <w:rPr>
          <w:rFonts w:cstheme="minorHAnsi"/>
        </w:rPr>
        <w:t>an</w:t>
      </w:r>
      <w:r w:rsidRPr="00B4715A" w:rsidR="004B0C03">
        <w:rPr>
          <w:rFonts w:cstheme="minorHAnsi"/>
        </w:rPr>
        <w:t xml:space="preserve"> unnecessary obstacle to sponsorship that could result in prolonging a child’s stay in ORR custody</w:t>
      </w:r>
      <w:r w:rsidRPr="00B4715A" w:rsidR="002625CF">
        <w:rPr>
          <w:rFonts w:cstheme="minorHAnsi"/>
        </w:rPr>
        <w:t xml:space="preserve">. </w:t>
      </w:r>
    </w:p>
    <w:p w:rsidRPr="00B4715A" w:rsidR="00521AA9" w:rsidP="61135D16" w:rsidRDefault="00521AA9" w14:paraId="0858D802" w14:textId="3CFA8F6E">
      <w:pPr>
        <w:pStyle w:val="ListParagraph"/>
        <w:numPr>
          <w:ilvl w:val="2"/>
          <w:numId w:val="6"/>
        </w:numPr>
        <w:contextualSpacing w:val="0"/>
        <w:rPr>
          <w:rFonts w:cstheme="minorBidi"/>
        </w:rPr>
      </w:pPr>
      <w:r w:rsidRPr="61135D16">
        <w:rPr>
          <w:rFonts w:cstheme="minorBidi"/>
        </w:rPr>
        <w:t xml:space="preserve">If renting: has the landlord approved the </w:t>
      </w:r>
      <w:r w:rsidRPr="61135D16" w:rsidR="00134A2D">
        <w:rPr>
          <w:rFonts w:cstheme="minorBidi"/>
        </w:rPr>
        <w:t>UC</w:t>
      </w:r>
      <w:r w:rsidRPr="61135D16">
        <w:rPr>
          <w:rFonts w:cstheme="minorBidi"/>
        </w:rPr>
        <w:t xml:space="preserve"> living in the residence?</w:t>
      </w:r>
    </w:p>
    <w:p w:rsidRPr="00B4715A" w:rsidR="004B0C03" w:rsidP="3196C4EF" w:rsidRDefault="00521AA9" w14:paraId="7413139E" w14:textId="1033C295">
      <w:pPr>
        <w:pStyle w:val="ListParagraph"/>
        <w:spacing w:after="120"/>
        <w:ind w:left="2160"/>
        <w:contextualSpacing w:val="0"/>
        <w:rPr>
          <w:rFonts w:cstheme="minorBidi"/>
        </w:rPr>
      </w:pPr>
      <w:r w:rsidRPr="3196C4EF">
        <w:rPr>
          <w:rFonts w:cstheme="minorBidi"/>
        </w:rPr>
        <w:t>Note reason for not informing landlord and plan to confirm approval</w:t>
      </w:r>
      <w:r w:rsidRPr="3196C4EF" w:rsidR="26B754F6">
        <w:rPr>
          <w:rFonts w:cstheme="minorBidi"/>
        </w:rPr>
        <w:t>.</w:t>
      </w:r>
    </w:p>
    <w:p w:rsidRPr="00B4715A" w:rsidR="002A66C7" w:rsidP="000C3B49" w:rsidRDefault="004B0C03" w14:paraId="5D60670C" w14:textId="5E760462">
      <w:pPr>
        <w:ind w:left="1440"/>
        <w:rPr>
          <w:rFonts w:cstheme="minorHAnsi"/>
        </w:rPr>
      </w:pPr>
      <w:r w:rsidRPr="00B4715A">
        <w:rPr>
          <w:rFonts w:cstheme="minorHAnsi"/>
          <w:b/>
          <w:bCs/>
          <w:i/>
          <w:iCs/>
        </w:rPr>
        <w:t>ORR Response:</w:t>
      </w:r>
      <w:r w:rsidRPr="00B4715A" w:rsidR="00CC0562">
        <w:rPr>
          <w:rFonts w:cstheme="minorHAnsi"/>
        </w:rPr>
        <w:t xml:space="preserve"> </w:t>
      </w:r>
      <w:r w:rsidR="00707D25">
        <w:rPr>
          <w:rFonts w:cstheme="minorHAnsi"/>
        </w:rPr>
        <w:t>This question is used</w:t>
      </w:r>
      <w:r w:rsidR="003E7071">
        <w:rPr>
          <w:rFonts w:cstheme="minorHAnsi"/>
        </w:rPr>
        <w:t xml:space="preserve"> to determine </w:t>
      </w:r>
      <w:r w:rsidR="00BE3F9C">
        <w:rPr>
          <w:rFonts w:cstheme="minorHAnsi"/>
        </w:rPr>
        <w:t>whether the</w:t>
      </w:r>
      <w:r w:rsidRPr="00B4715A" w:rsidR="00CC0562">
        <w:rPr>
          <w:rFonts w:cstheme="minorHAnsi"/>
        </w:rPr>
        <w:t xml:space="preserve"> </w:t>
      </w:r>
      <w:r w:rsidR="006D18EE">
        <w:rPr>
          <w:rFonts w:cstheme="minorHAnsi"/>
        </w:rPr>
        <w:t xml:space="preserve">sponsor </w:t>
      </w:r>
      <w:proofErr w:type="gramStart"/>
      <w:r w:rsidR="006D18EE">
        <w:rPr>
          <w:rFonts w:cstheme="minorHAnsi"/>
        </w:rPr>
        <w:t>is able to</w:t>
      </w:r>
      <w:proofErr w:type="gramEnd"/>
      <w:r w:rsidR="006D18EE">
        <w:rPr>
          <w:rFonts w:cstheme="minorHAnsi"/>
        </w:rPr>
        <w:t xml:space="preserve"> provide a stable living situation </w:t>
      </w:r>
      <w:r w:rsidR="00C714A4">
        <w:rPr>
          <w:rFonts w:cstheme="minorHAnsi"/>
        </w:rPr>
        <w:t xml:space="preserve">for the UC. </w:t>
      </w:r>
      <w:r w:rsidRPr="00B4715A" w:rsidR="00CC0562">
        <w:rPr>
          <w:rFonts w:cstheme="minorHAnsi"/>
        </w:rPr>
        <w:t xml:space="preserve">Under certain circumstances, landlords may have restrictions on the number of residents </w:t>
      </w:r>
      <w:r w:rsidRPr="00B4715A" w:rsidR="00542639">
        <w:rPr>
          <w:rFonts w:cstheme="minorHAnsi"/>
        </w:rPr>
        <w:t xml:space="preserve">who can live </w:t>
      </w:r>
      <w:r w:rsidRPr="00B4715A" w:rsidR="00CC0562">
        <w:rPr>
          <w:rFonts w:cstheme="minorHAnsi"/>
        </w:rPr>
        <w:t xml:space="preserve">in a single </w:t>
      </w:r>
      <w:r w:rsidRPr="00B4715A" w:rsidR="00542639">
        <w:rPr>
          <w:rFonts w:cstheme="minorHAnsi"/>
        </w:rPr>
        <w:t xml:space="preserve">apartment or housing </w:t>
      </w:r>
      <w:r w:rsidRPr="00B4715A" w:rsidR="00CC0562">
        <w:rPr>
          <w:rFonts w:cstheme="minorHAnsi"/>
        </w:rPr>
        <w:t>unit</w:t>
      </w:r>
      <w:r w:rsidRPr="00B4715A" w:rsidR="00542639">
        <w:rPr>
          <w:rFonts w:cstheme="minorHAnsi"/>
        </w:rPr>
        <w:t xml:space="preserve">, </w:t>
      </w:r>
      <w:r w:rsidRPr="00B4715A" w:rsidR="00EB1D77">
        <w:rPr>
          <w:rFonts w:cstheme="minorHAnsi"/>
        </w:rPr>
        <w:t xml:space="preserve">though </w:t>
      </w:r>
      <w:r w:rsidRPr="00B4715A" w:rsidR="00542639">
        <w:rPr>
          <w:rFonts w:cstheme="minorHAnsi"/>
        </w:rPr>
        <w:t xml:space="preserve">sometimes </w:t>
      </w:r>
      <w:r w:rsidRPr="00B4715A" w:rsidR="00EB1D77">
        <w:rPr>
          <w:rFonts w:cstheme="minorHAnsi"/>
        </w:rPr>
        <w:t xml:space="preserve">such restrictions stand </w:t>
      </w:r>
      <w:r w:rsidRPr="00B4715A" w:rsidR="00542639">
        <w:rPr>
          <w:rFonts w:cstheme="minorHAnsi"/>
        </w:rPr>
        <w:t>in conflict with federal and state discrimination laws</w:t>
      </w:r>
      <w:r w:rsidRPr="00B4715A" w:rsidDel="00A6587E" w:rsidR="002625CF">
        <w:rPr>
          <w:rFonts w:cstheme="minorHAnsi"/>
        </w:rPr>
        <w:t>.</w:t>
      </w:r>
      <w:r w:rsidR="00665A5D">
        <w:rPr>
          <w:rFonts w:cstheme="minorHAnsi"/>
        </w:rPr>
        <w:t xml:space="preserve"> </w:t>
      </w:r>
      <w:r w:rsidR="00C714A4">
        <w:rPr>
          <w:rFonts w:cstheme="minorHAnsi"/>
        </w:rPr>
        <w:t xml:space="preserve">ORR does not bar release of a child to their sponsor </w:t>
      </w:r>
      <w:r w:rsidR="00725BFB">
        <w:rPr>
          <w:rFonts w:cstheme="minorHAnsi"/>
        </w:rPr>
        <w:t>based solely on the response to this question.</w:t>
      </w:r>
      <w:r w:rsidR="00C714A4">
        <w:rPr>
          <w:rFonts w:cstheme="minorHAnsi"/>
        </w:rPr>
        <w:t xml:space="preserve"> </w:t>
      </w:r>
    </w:p>
    <w:p w:rsidRPr="00B4715A" w:rsidR="00171742" w:rsidP="000C3B49" w:rsidRDefault="00171742" w14:paraId="531DBBF7" w14:textId="77777777">
      <w:pPr>
        <w:rPr>
          <w:rFonts w:cstheme="minorHAnsi"/>
        </w:rPr>
      </w:pPr>
    </w:p>
    <w:p w:rsidRPr="006207BF" w:rsidR="004B0C03" w:rsidP="0005511D" w:rsidRDefault="2926901E" w14:paraId="269329B5" w14:textId="48850FAF">
      <w:pPr>
        <w:pStyle w:val="ListParagraph"/>
        <w:numPr>
          <w:ilvl w:val="0"/>
          <w:numId w:val="6"/>
        </w:numPr>
        <w:spacing w:after="120"/>
        <w:ind w:left="720"/>
        <w:contextualSpacing w:val="0"/>
        <w:rPr>
          <w:rFonts w:cstheme="minorBidi"/>
        </w:rPr>
      </w:pPr>
      <w:r w:rsidRPr="6BC18AD0">
        <w:rPr>
          <w:rFonts w:cstheme="minorBidi"/>
        </w:rPr>
        <w:t>A joint comment submitted by three organizations note</w:t>
      </w:r>
      <w:r w:rsidRPr="6BC18AD0" w:rsidR="16F4B95E">
        <w:rPr>
          <w:rFonts w:cstheme="minorBidi"/>
        </w:rPr>
        <w:t>d</w:t>
      </w:r>
      <w:r w:rsidRPr="6BC18AD0">
        <w:rPr>
          <w:rFonts w:cstheme="minorBidi"/>
        </w:rPr>
        <w:t xml:space="preserve"> that </w:t>
      </w:r>
      <w:r w:rsidRPr="6BC18AD0" w:rsidR="5B692592">
        <w:rPr>
          <w:rFonts w:cstheme="minorBidi"/>
        </w:rPr>
        <w:t xml:space="preserve">the </w:t>
      </w:r>
      <w:r w:rsidRPr="6BC18AD0">
        <w:rPr>
          <w:rFonts w:cstheme="minorBidi"/>
        </w:rPr>
        <w:t xml:space="preserve">Home Study Assessment Form S-6 contains more than 20 drop-down menus, including responses to critical fields/questions such as: (1) “Major Medical Issues”, (2) “Mental Health Issues”, (3) “Substance Use”, and (4) </w:t>
      </w:r>
      <w:r w:rsidRPr="6BC18AD0" w:rsidR="43F01EAB">
        <w:rPr>
          <w:rFonts w:cstheme="minorBidi"/>
        </w:rPr>
        <w:t>“</w:t>
      </w:r>
      <w:r w:rsidRPr="6BC18AD0">
        <w:rPr>
          <w:rFonts w:cstheme="minorBidi"/>
        </w:rPr>
        <w:t xml:space="preserve">How equipped is the sponsor to advocate for the </w:t>
      </w:r>
      <w:r w:rsidRPr="6BC18AD0" w:rsidR="3AC67B10">
        <w:rPr>
          <w:rFonts w:cstheme="minorBidi"/>
        </w:rPr>
        <w:t>UC</w:t>
      </w:r>
      <w:r w:rsidRPr="6BC18AD0">
        <w:rPr>
          <w:rFonts w:cstheme="minorBidi"/>
        </w:rPr>
        <w:t xml:space="preserve"> to receive necessary services?”</w:t>
      </w:r>
      <w:r w:rsidR="00975C76">
        <w:rPr>
          <w:rFonts w:cstheme="minorBidi"/>
        </w:rPr>
        <w:t xml:space="preserve"> </w:t>
      </w:r>
      <w:r w:rsidRPr="6BC18AD0">
        <w:rPr>
          <w:rFonts w:cstheme="minorBidi"/>
        </w:rPr>
        <w:t xml:space="preserve">As ORR did not provide the list of options for each drop-down menu, the commenters </w:t>
      </w:r>
      <w:r w:rsidRPr="6BC18AD0" w:rsidR="16F4B95E">
        <w:rPr>
          <w:rFonts w:cstheme="minorBidi"/>
        </w:rPr>
        <w:t>said they were</w:t>
      </w:r>
      <w:r w:rsidRPr="6BC18AD0">
        <w:rPr>
          <w:rFonts w:cstheme="minorBidi"/>
        </w:rPr>
        <w:t xml:space="preserve"> unable to assess or comment on the totality of the form</w:t>
      </w:r>
      <w:r w:rsidRPr="6BC18AD0" w:rsidR="503FB64C">
        <w:rPr>
          <w:rFonts w:cstheme="minorBidi"/>
        </w:rPr>
        <w:t xml:space="preserve"> and </w:t>
      </w:r>
      <w:r w:rsidRPr="6BC18AD0">
        <w:rPr>
          <w:rFonts w:cstheme="minorBidi"/>
        </w:rPr>
        <w:t>claim</w:t>
      </w:r>
      <w:r w:rsidRPr="6BC18AD0" w:rsidR="16F4B95E">
        <w:rPr>
          <w:rFonts w:cstheme="minorBidi"/>
        </w:rPr>
        <w:t>ed</w:t>
      </w:r>
      <w:r w:rsidRPr="6BC18AD0">
        <w:rPr>
          <w:rFonts w:cstheme="minorBidi"/>
        </w:rPr>
        <w:t xml:space="preserve"> that this is a violation of the APA.</w:t>
      </w:r>
    </w:p>
    <w:p w:rsidR="002A66C7" w:rsidP="0005511D" w:rsidRDefault="004B0C03" w14:paraId="7DAD5BEC" w14:textId="3BEA38CE">
      <w:pPr>
        <w:ind w:left="720"/>
        <w:rPr>
          <w:rStyle w:val="normaltextrun"/>
          <w:rFonts w:ascii="Calibri" w:hAnsi="Calibri" w:cs="Calibri"/>
          <w:color w:val="000000" w:themeColor="text1"/>
        </w:rPr>
      </w:pPr>
      <w:r w:rsidRPr="61135D16">
        <w:rPr>
          <w:rFonts w:cstheme="minorBidi"/>
          <w:b/>
          <w:bCs/>
          <w:i/>
          <w:iCs/>
        </w:rPr>
        <w:t>ORR Response:</w:t>
      </w:r>
      <w:r w:rsidRPr="61135D16" w:rsidR="008B169D">
        <w:rPr>
          <w:rFonts w:eastAsia="Calibri" w:cstheme="minorBidi"/>
        </w:rPr>
        <w:t xml:space="preserve"> </w:t>
      </w:r>
      <w:r w:rsidRPr="61135D16" w:rsidR="00A37F7D">
        <w:rPr>
          <w:rFonts w:eastAsia="Calibri" w:cstheme="minorBidi"/>
        </w:rPr>
        <w:t xml:space="preserve">ORR acknowledges the commenters’ concern regarding the absence of information about the drop-down menu options. However, the present proposed information collection activity is subject to the </w:t>
      </w:r>
      <w:r w:rsidRPr="61135D16" w:rsidR="00A37F7D">
        <w:rPr>
          <w:rStyle w:val="normaltextrun"/>
          <w:rFonts w:ascii="Calibri" w:hAnsi="Calibri" w:cs="Calibri"/>
          <w:color w:val="000000" w:themeColor="text1"/>
        </w:rPr>
        <w:t xml:space="preserve">Paperwork Reduction Act (PRA) </w:t>
      </w:r>
      <w:r w:rsidRPr="61135D16" w:rsidR="00A37F7D">
        <w:rPr>
          <w:rFonts w:eastAsia="Calibri" w:cstheme="minorBidi"/>
        </w:rPr>
        <w:t>rather than APA rulemaking requirements</w:t>
      </w:r>
      <w:r w:rsidRPr="61135D16" w:rsidR="00A37F7D">
        <w:rPr>
          <w:rStyle w:val="normaltextrun"/>
          <w:rFonts w:ascii="Calibri" w:hAnsi="Calibri" w:cs="Calibri"/>
          <w:color w:val="000000" w:themeColor="text1"/>
        </w:rPr>
        <w:t>.</w:t>
      </w:r>
    </w:p>
    <w:p w:rsidRPr="00B4715A" w:rsidR="00A25A92" w:rsidP="000C3B49" w:rsidRDefault="00A25A92" w14:paraId="2391FBB2" w14:textId="77777777">
      <w:pPr>
        <w:ind w:left="1080"/>
        <w:rPr>
          <w:rFonts w:cstheme="minorHAnsi"/>
        </w:rPr>
      </w:pPr>
    </w:p>
    <w:p w:rsidRPr="00B4715A" w:rsidR="00E927C1" w:rsidP="000C3B49" w:rsidRDefault="00E927C1" w14:paraId="139D44BE" w14:textId="2134BFCC">
      <w:pPr>
        <w:rPr>
          <w:rFonts w:cstheme="minorHAnsi"/>
          <w:b/>
          <w:bCs/>
          <w:sz w:val="28"/>
          <w:szCs w:val="28"/>
        </w:rPr>
      </w:pPr>
      <w:r w:rsidRPr="00B4715A">
        <w:rPr>
          <w:rFonts w:cstheme="minorHAnsi"/>
          <w:b/>
          <w:bCs/>
          <w:sz w:val="28"/>
          <w:szCs w:val="28"/>
        </w:rPr>
        <w:t>Adult Contact Profile (Form S-7)</w:t>
      </w:r>
    </w:p>
    <w:p w:rsidRPr="00B4715A" w:rsidR="00D82C29" w:rsidP="000C3B49" w:rsidRDefault="00D82C29" w14:paraId="364970A9" w14:textId="3A73CD59">
      <w:pPr>
        <w:rPr>
          <w:rFonts w:cstheme="minorHAnsi"/>
          <w:b/>
          <w:bCs/>
        </w:rPr>
      </w:pPr>
    </w:p>
    <w:p w:rsidRPr="006207BF" w:rsidR="004F56AA" w:rsidP="0005511D" w:rsidRDefault="004F56AA" w14:paraId="661DB351" w14:textId="258C4113">
      <w:pPr>
        <w:pStyle w:val="ListParagraph"/>
        <w:numPr>
          <w:ilvl w:val="0"/>
          <w:numId w:val="7"/>
        </w:numPr>
        <w:spacing w:after="120"/>
        <w:ind w:left="720"/>
        <w:contextualSpacing w:val="0"/>
        <w:rPr>
          <w:rFonts w:cstheme="minorBidi"/>
          <w:b/>
          <w:bCs/>
          <w:i/>
          <w:iCs/>
        </w:rPr>
      </w:pPr>
      <w:r w:rsidRPr="61135D16">
        <w:rPr>
          <w:rFonts w:cstheme="minorBidi"/>
        </w:rPr>
        <w:t xml:space="preserve">The </w:t>
      </w:r>
      <w:r w:rsidRPr="61135D16" w:rsidR="00171742">
        <w:rPr>
          <w:rFonts w:cstheme="minorBidi"/>
        </w:rPr>
        <w:t>joint comment submitted by three organizations note</w:t>
      </w:r>
      <w:r w:rsidRPr="61135D16" w:rsidR="00F9276E">
        <w:rPr>
          <w:rFonts w:cstheme="minorBidi"/>
        </w:rPr>
        <w:t>d</w:t>
      </w:r>
      <w:r w:rsidRPr="61135D16" w:rsidR="00171742">
        <w:rPr>
          <w:rFonts w:cstheme="minorBidi"/>
        </w:rPr>
        <w:t xml:space="preserve"> that the expanded</w:t>
      </w:r>
      <w:r w:rsidRPr="61135D16">
        <w:rPr>
          <w:rFonts w:cstheme="minorBidi"/>
        </w:rPr>
        <w:t xml:space="preserve"> Adult Contact Profile Form S-7 </w:t>
      </w:r>
      <w:r w:rsidRPr="61135D16" w:rsidR="00171742">
        <w:rPr>
          <w:rFonts w:cstheme="minorBidi"/>
        </w:rPr>
        <w:t xml:space="preserve">now </w:t>
      </w:r>
      <w:r w:rsidRPr="61135D16">
        <w:rPr>
          <w:rFonts w:cstheme="minorBidi"/>
        </w:rPr>
        <w:t>require</w:t>
      </w:r>
      <w:r w:rsidRPr="61135D16" w:rsidR="00171742">
        <w:rPr>
          <w:rFonts w:cstheme="minorBidi"/>
        </w:rPr>
        <w:t>s</w:t>
      </w:r>
      <w:r w:rsidRPr="61135D16">
        <w:rPr>
          <w:rFonts w:cstheme="minorBidi"/>
        </w:rPr>
        <w:t xml:space="preserve"> all household members and alternate caregivers to provide the same detailed information as proposed sponsors</w:t>
      </w:r>
      <w:r w:rsidRPr="61135D16" w:rsidR="00171742">
        <w:rPr>
          <w:rFonts w:cstheme="minorBidi"/>
        </w:rPr>
        <w:t>, which</w:t>
      </w:r>
      <w:r w:rsidRPr="61135D16" w:rsidR="008B5B39">
        <w:rPr>
          <w:rFonts w:cstheme="minorBidi"/>
        </w:rPr>
        <w:t xml:space="preserve"> </w:t>
      </w:r>
      <w:r w:rsidRPr="61135D16" w:rsidR="00F9276E">
        <w:rPr>
          <w:rFonts w:cstheme="minorBidi"/>
        </w:rPr>
        <w:t>the joint commenters said did</w:t>
      </w:r>
      <w:r w:rsidR="00975C76">
        <w:rPr>
          <w:rFonts w:cstheme="minorBidi"/>
        </w:rPr>
        <w:t xml:space="preserve"> </w:t>
      </w:r>
      <w:r w:rsidRPr="61135D16">
        <w:rPr>
          <w:rFonts w:cstheme="minorBidi"/>
        </w:rPr>
        <w:t>not seem reasonable</w:t>
      </w:r>
      <w:r w:rsidRPr="61135D16" w:rsidR="00171742">
        <w:rPr>
          <w:rFonts w:cstheme="minorBidi"/>
        </w:rPr>
        <w:t>. They</w:t>
      </w:r>
      <w:r w:rsidRPr="61135D16">
        <w:rPr>
          <w:rFonts w:cstheme="minorBidi"/>
        </w:rPr>
        <w:t xml:space="preserve"> </w:t>
      </w:r>
      <w:r w:rsidRPr="61135D16" w:rsidR="00F81AE4">
        <w:rPr>
          <w:rFonts w:cstheme="minorBidi"/>
        </w:rPr>
        <w:t xml:space="preserve">stated </w:t>
      </w:r>
      <w:r w:rsidRPr="61135D16">
        <w:rPr>
          <w:rFonts w:cstheme="minorBidi"/>
        </w:rPr>
        <w:t>that ORR’s information collection activities should be tailored to the expected role of the adult in the child’s life</w:t>
      </w:r>
      <w:r w:rsidRPr="61135D16" w:rsidR="002625CF">
        <w:rPr>
          <w:rFonts w:cstheme="minorBidi"/>
        </w:rPr>
        <w:t xml:space="preserve">. </w:t>
      </w:r>
    </w:p>
    <w:p w:rsidRPr="00B4715A" w:rsidR="00107DDA" w:rsidP="0005511D" w:rsidRDefault="004F56AA" w14:paraId="0FB300DB" w14:textId="4773DF94">
      <w:pPr>
        <w:spacing w:after="120"/>
        <w:ind w:left="720"/>
        <w:rPr>
          <w:color w:val="000000" w:themeColor="text1"/>
        </w:rPr>
      </w:pPr>
      <w:r w:rsidRPr="3196C4EF">
        <w:rPr>
          <w:rFonts w:cstheme="minorBidi"/>
          <w:b/>
          <w:bCs/>
          <w:i/>
          <w:iCs/>
        </w:rPr>
        <w:t>ORR Response:</w:t>
      </w:r>
      <w:r w:rsidR="00975C76">
        <w:rPr>
          <w:rFonts w:cstheme="minorBidi"/>
        </w:rPr>
        <w:t xml:space="preserve"> </w:t>
      </w:r>
      <w:r w:rsidRPr="3196C4EF" w:rsidR="0B0CA2E5">
        <w:rPr>
          <w:color w:val="000000" w:themeColor="text1"/>
        </w:rPr>
        <w:t>This comment relates to underlying policy and not the information collection itself. Nonetheless, ORR notes that</w:t>
      </w:r>
      <w:r w:rsidRPr="3196C4EF" w:rsidR="280D256E">
        <w:rPr>
          <w:color w:val="000000" w:themeColor="text1"/>
        </w:rPr>
        <w:t xml:space="preserve"> the Adult Contact Profile Form S-7 is not a new instrument, although it has been expanded to act as a hub where the provider can access all records related to a sponsor, adult household members, and/or alternate caregiver.</w:t>
      </w:r>
    </w:p>
    <w:p w:rsidRPr="00B4715A" w:rsidR="0045314B" w:rsidP="0005511D" w:rsidRDefault="15DFA7AC" w14:paraId="061DEDB8" w14:textId="43550FB3">
      <w:pPr>
        <w:ind w:left="720"/>
        <w:rPr>
          <w:rFonts w:cstheme="minorBidi"/>
        </w:rPr>
      </w:pPr>
      <w:r w:rsidRPr="3196C4EF">
        <w:rPr>
          <w:rFonts w:cstheme="minorBidi"/>
        </w:rPr>
        <w:t xml:space="preserve">Moreover, </w:t>
      </w:r>
      <w:r w:rsidRPr="3196C4EF" w:rsidR="00612552">
        <w:rPr>
          <w:rFonts w:cstheme="minorBidi"/>
        </w:rPr>
        <w:t xml:space="preserve">ORR </w:t>
      </w:r>
      <w:proofErr w:type="gramStart"/>
      <w:r w:rsidRPr="3196C4EF" w:rsidR="00612552">
        <w:rPr>
          <w:rFonts w:cstheme="minorBidi"/>
        </w:rPr>
        <w:t>vet</w:t>
      </w:r>
      <w:r w:rsidRPr="3196C4EF" w:rsidR="5DC9A9B5">
        <w:rPr>
          <w:rFonts w:cstheme="minorBidi"/>
        </w:rPr>
        <w:t>s</w:t>
      </w:r>
      <w:proofErr w:type="gramEnd"/>
      <w:r w:rsidRPr="3196C4EF" w:rsidR="0045314B">
        <w:rPr>
          <w:rFonts w:cstheme="minorBidi"/>
        </w:rPr>
        <w:t xml:space="preserve"> potential sponsor</w:t>
      </w:r>
      <w:r w:rsidRPr="3196C4EF" w:rsidR="00AB2819">
        <w:rPr>
          <w:rFonts w:cstheme="minorBidi"/>
        </w:rPr>
        <w:t>s</w:t>
      </w:r>
      <w:r w:rsidRPr="3196C4EF" w:rsidR="0045314B">
        <w:rPr>
          <w:rFonts w:cstheme="minorBidi"/>
        </w:rPr>
        <w:t xml:space="preserve"> </w:t>
      </w:r>
      <w:r w:rsidRPr="3196C4EF" w:rsidR="095D08C9">
        <w:rPr>
          <w:rFonts w:cstheme="minorBidi"/>
        </w:rPr>
        <w:t xml:space="preserve">and all adult household members </w:t>
      </w:r>
      <w:r w:rsidRPr="3196C4EF" w:rsidR="005B203D">
        <w:rPr>
          <w:rFonts w:cstheme="minorBidi"/>
        </w:rPr>
        <w:t>to</w:t>
      </w:r>
      <w:r w:rsidRPr="3196C4EF" w:rsidR="00612552">
        <w:rPr>
          <w:rFonts w:cstheme="minorBidi"/>
        </w:rPr>
        <w:t xml:space="preserve"> </w:t>
      </w:r>
      <w:r w:rsidRPr="3196C4EF" w:rsidR="0045314B">
        <w:rPr>
          <w:rFonts w:cstheme="minorBidi"/>
        </w:rPr>
        <w:t xml:space="preserve">verify that </w:t>
      </w:r>
      <w:r w:rsidRPr="3196C4EF" w:rsidR="00AB2819">
        <w:rPr>
          <w:rFonts w:cstheme="minorBidi"/>
        </w:rPr>
        <w:t>t</w:t>
      </w:r>
      <w:r w:rsidRPr="3196C4EF" w:rsidR="0045314B">
        <w:rPr>
          <w:rFonts w:cstheme="minorBidi"/>
        </w:rPr>
        <w:t>he</w:t>
      </w:r>
      <w:r w:rsidRPr="3196C4EF" w:rsidR="00AB2819">
        <w:rPr>
          <w:rFonts w:cstheme="minorBidi"/>
        </w:rPr>
        <w:t>y have</w:t>
      </w:r>
      <w:r w:rsidRPr="3196C4EF" w:rsidR="0045314B">
        <w:rPr>
          <w:rFonts w:cstheme="minorBidi"/>
        </w:rPr>
        <w:t xml:space="preserve"> </w:t>
      </w:r>
      <w:r w:rsidRPr="0005511D" w:rsidR="0045314B">
        <w:rPr>
          <w:rFonts w:cstheme="minorBidi"/>
          <w:b/>
          <w:bCs/>
          <w:i/>
          <w:iCs/>
        </w:rPr>
        <w:t>not</w:t>
      </w:r>
      <w:r w:rsidRPr="3196C4EF" w:rsidR="0045314B">
        <w:rPr>
          <w:rFonts w:cstheme="minorBidi"/>
        </w:rPr>
        <w:t xml:space="preserve"> engaged in any activity that would </w:t>
      </w:r>
      <w:r w:rsidRPr="3196C4EF" w:rsidR="005B203D">
        <w:rPr>
          <w:rFonts w:cstheme="minorBidi"/>
        </w:rPr>
        <w:t>be</w:t>
      </w:r>
      <w:r w:rsidRPr="3196C4EF" w:rsidR="0045314B">
        <w:rPr>
          <w:rFonts w:cstheme="minorBidi"/>
        </w:rPr>
        <w:t xml:space="preserve"> a potential risk to the child</w:t>
      </w:r>
      <w:r w:rsidRPr="3196C4EF" w:rsidR="002625CF">
        <w:rPr>
          <w:color w:val="000000" w:themeColor="text1"/>
        </w:rPr>
        <w:t xml:space="preserve">. </w:t>
      </w:r>
      <w:r w:rsidRPr="3196C4EF" w:rsidR="0045314B">
        <w:rPr>
          <w:rFonts w:cstheme="minorBidi"/>
        </w:rPr>
        <w:t xml:space="preserve">The sponsor’s relationship, if any, with the child, determines the type of background checks performed on a </w:t>
      </w:r>
      <w:r w:rsidRPr="3196C4EF" w:rsidR="00612552">
        <w:rPr>
          <w:rFonts w:cstheme="minorBidi"/>
        </w:rPr>
        <w:t>potential s</w:t>
      </w:r>
      <w:r w:rsidRPr="3196C4EF" w:rsidR="0045314B">
        <w:rPr>
          <w:rFonts w:cstheme="minorBidi"/>
        </w:rPr>
        <w:t xml:space="preserve">ponsor and </w:t>
      </w:r>
      <w:r w:rsidRPr="3196C4EF" w:rsidR="005B203D">
        <w:rPr>
          <w:rFonts w:cstheme="minorBidi"/>
        </w:rPr>
        <w:t xml:space="preserve">the </w:t>
      </w:r>
      <w:r w:rsidRPr="3196C4EF" w:rsidR="0045314B">
        <w:rPr>
          <w:rFonts w:cstheme="minorBidi"/>
        </w:rPr>
        <w:t>adult</w:t>
      </w:r>
      <w:r w:rsidRPr="3196C4EF" w:rsidR="00AB2819">
        <w:rPr>
          <w:rFonts w:cstheme="minorBidi"/>
        </w:rPr>
        <w:t>s in the home</w:t>
      </w:r>
      <w:r w:rsidRPr="3196C4EF" w:rsidR="7CC418A2">
        <w:rPr>
          <w:rFonts w:cstheme="minorBidi"/>
        </w:rPr>
        <w:t xml:space="preserve"> per </w:t>
      </w:r>
      <w:hyperlink w:anchor="2.5" r:id="rId44">
        <w:r w:rsidRPr="3196C4EF" w:rsidR="7CC418A2">
          <w:rPr>
            <w:rStyle w:val="Hyperlink"/>
            <w:rFonts w:cstheme="minorBidi"/>
          </w:rPr>
          <w:t xml:space="preserve">ORR Policy Guide </w:t>
        </w:r>
        <w:r w:rsidRPr="3196C4EF" w:rsidR="00A25A92">
          <w:rPr>
            <w:rStyle w:val="Hyperlink"/>
            <w:rFonts w:cstheme="minorBidi"/>
          </w:rPr>
          <w:t>Section 2.5</w:t>
        </w:r>
      </w:hyperlink>
      <w:r w:rsidRPr="3196C4EF" w:rsidR="00A25A92">
        <w:rPr>
          <w:rFonts w:cstheme="minorBidi"/>
        </w:rPr>
        <w:t xml:space="preserve"> and </w:t>
      </w:r>
      <w:hyperlink w:anchor="2.5.1" r:id="rId45">
        <w:r w:rsidRPr="3196C4EF" w:rsidR="00A25A92">
          <w:rPr>
            <w:rStyle w:val="Hyperlink"/>
            <w:rFonts w:cstheme="minorBidi"/>
          </w:rPr>
          <w:t>ORR Policy Guide Section 2.5.1</w:t>
        </w:r>
      </w:hyperlink>
      <w:r w:rsidRPr="3196C4EF" w:rsidR="002625CF">
        <w:rPr>
          <w:rFonts w:cstheme="minorBidi"/>
        </w:rPr>
        <w:t xml:space="preserve">. </w:t>
      </w:r>
    </w:p>
    <w:p w:rsidRPr="00B4715A" w:rsidR="004F56AA" w:rsidP="000C3B49" w:rsidRDefault="004F56AA" w14:paraId="50739366" w14:textId="77777777">
      <w:pPr>
        <w:ind w:left="1080"/>
        <w:rPr>
          <w:rFonts w:cstheme="minorHAnsi"/>
          <w:b/>
          <w:bCs/>
          <w:i/>
          <w:iCs/>
        </w:rPr>
      </w:pPr>
    </w:p>
    <w:p w:rsidRPr="006207BF" w:rsidR="004F56AA" w:rsidP="0005511D" w:rsidRDefault="004F56AA" w14:paraId="138F5C6C" w14:textId="0781BEF4">
      <w:pPr>
        <w:pStyle w:val="ListParagraph"/>
        <w:numPr>
          <w:ilvl w:val="0"/>
          <w:numId w:val="7"/>
        </w:numPr>
        <w:spacing w:after="120"/>
        <w:ind w:left="720"/>
        <w:contextualSpacing w:val="0"/>
        <w:rPr>
          <w:rFonts w:cstheme="minorHAnsi"/>
        </w:rPr>
      </w:pPr>
      <w:r w:rsidRPr="006207BF">
        <w:rPr>
          <w:rFonts w:cstheme="minorHAnsi"/>
        </w:rPr>
        <w:t>The joint commenter note</w:t>
      </w:r>
      <w:r w:rsidRPr="006207BF" w:rsidR="00F81AE4">
        <w:rPr>
          <w:rFonts w:cstheme="minorHAnsi"/>
        </w:rPr>
        <w:t>d</w:t>
      </w:r>
      <w:r w:rsidRPr="006207BF">
        <w:rPr>
          <w:rFonts w:cstheme="minorHAnsi"/>
        </w:rPr>
        <w:t xml:space="preserve"> that three fields reference background checks required by Federal Field </w:t>
      </w:r>
      <w:r w:rsidRPr="00F16FA2">
        <w:rPr>
          <w:rFonts w:cstheme="minorBidi"/>
        </w:rPr>
        <w:t>Specialists</w:t>
      </w:r>
      <w:r w:rsidRPr="006207BF">
        <w:rPr>
          <w:rFonts w:cstheme="minorHAnsi"/>
        </w:rPr>
        <w:t xml:space="preserve"> (FFS) that are checkboxes with no options to list the basis or rationale for requiring such background checks - </w:t>
      </w:r>
      <w:r w:rsidRPr="006207BF">
        <w:rPr>
          <w:rFonts w:cstheme="minorHAnsi"/>
          <w:i/>
          <w:iCs/>
        </w:rPr>
        <w:t xml:space="preserve">FFS Requires FBI Background Check, FFS Requires State/Local </w:t>
      </w:r>
      <w:r w:rsidRPr="006207BF">
        <w:rPr>
          <w:rFonts w:cstheme="minorHAnsi"/>
          <w:i/>
          <w:iCs/>
        </w:rPr>
        <w:lastRenderedPageBreak/>
        <w:t xml:space="preserve">Check, </w:t>
      </w:r>
      <w:r w:rsidRPr="001653AE" w:rsidR="00B043ED">
        <w:rPr>
          <w:rFonts w:cstheme="minorHAnsi"/>
          <w:iCs/>
        </w:rPr>
        <w:t>and</w:t>
      </w:r>
      <w:r w:rsidRPr="006207BF" w:rsidR="00B043ED">
        <w:rPr>
          <w:rFonts w:cstheme="minorHAnsi"/>
          <w:i/>
          <w:iCs/>
        </w:rPr>
        <w:t xml:space="preserve"> FFS</w:t>
      </w:r>
      <w:r w:rsidRPr="006207BF">
        <w:rPr>
          <w:rFonts w:cstheme="minorHAnsi"/>
          <w:i/>
          <w:iCs/>
        </w:rPr>
        <w:t xml:space="preserve"> Requires CA/N </w:t>
      </w:r>
      <w:r w:rsidRPr="006207BF">
        <w:rPr>
          <w:rFonts w:cstheme="minorHAnsi"/>
        </w:rPr>
        <w:t>check</w:t>
      </w:r>
      <w:r w:rsidRPr="006207BF" w:rsidR="002625CF">
        <w:rPr>
          <w:rFonts w:cstheme="minorHAnsi"/>
        </w:rPr>
        <w:t xml:space="preserve">. </w:t>
      </w:r>
      <w:r w:rsidRPr="006207BF">
        <w:rPr>
          <w:rFonts w:cstheme="minorHAnsi"/>
        </w:rPr>
        <w:t>They suggest</w:t>
      </w:r>
      <w:r w:rsidRPr="006207BF" w:rsidR="00F81AE4">
        <w:rPr>
          <w:rFonts w:cstheme="minorHAnsi"/>
        </w:rPr>
        <w:t>ed</w:t>
      </w:r>
      <w:r w:rsidRPr="006207BF">
        <w:rPr>
          <w:rFonts w:cstheme="minorHAnsi"/>
        </w:rPr>
        <w:t xml:space="preserve"> that the FFS be required to memorialize the rationale for each background check ordered.</w:t>
      </w:r>
    </w:p>
    <w:p w:rsidRPr="00B4715A" w:rsidR="004F56AA" w:rsidP="0005511D" w:rsidRDefault="004F56AA" w14:paraId="7DD94FE8" w14:textId="31482530">
      <w:pPr>
        <w:ind w:left="720"/>
        <w:rPr>
          <w:rFonts w:cstheme="minorBidi"/>
        </w:rPr>
      </w:pPr>
      <w:r w:rsidRPr="3196C4EF">
        <w:rPr>
          <w:rFonts w:cstheme="minorBidi"/>
          <w:b/>
          <w:bCs/>
          <w:i/>
          <w:iCs/>
        </w:rPr>
        <w:t>ORR Response:</w:t>
      </w:r>
      <w:r w:rsidR="00975C76">
        <w:rPr>
          <w:rFonts w:cstheme="minorBidi"/>
        </w:rPr>
        <w:t xml:space="preserve"> </w:t>
      </w:r>
      <w:r w:rsidRPr="3196C4EF" w:rsidR="002C6F75">
        <w:rPr>
          <w:rFonts w:cstheme="minorBidi"/>
        </w:rPr>
        <w:t xml:space="preserve">Per </w:t>
      </w:r>
      <w:hyperlink w:anchor="2.5.1" r:id="rId46">
        <w:r w:rsidRPr="3196C4EF" w:rsidR="00D14503">
          <w:rPr>
            <w:rStyle w:val="Hyperlink"/>
            <w:rFonts w:cstheme="minorBidi"/>
          </w:rPr>
          <w:t>ORR Policy Guide Section 2.5.1</w:t>
        </w:r>
      </w:hyperlink>
      <w:r w:rsidRPr="3196C4EF" w:rsidR="002C6F75">
        <w:rPr>
          <w:rFonts w:cstheme="minorBidi"/>
        </w:rPr>
        <w:t xml:space="preserve">, ORR may require additional </w:t>
      </w:r>
      <w:r w:rsidRPr="3196C4EF" w:rsidR="009A55FC">
        <w:rPr>
          <w:rFonts w:cstheme="minorBidi"/>
        </w:rPr>
        <w:t xml:space="preserve">background </w:t>
      </w:r>
      <w:r w:rsidRPr="3196C4EF" w:rsidR="002C6F75">
        <w:rPr>
          <w:rFonts w:cstheme="minorBidi"/>
        </w:rPr>
        <w:t>checks</w:t>
      </w:r>
      <w:r w:rsidRPr="3196C4EF" w:rsidR="00652C80">
        <w:rPr>
          <w:rFonts w:cstheme="minorBidi"/>
        </w:rPr>
        <w:t xml:space="preserve"> for sponsors</w:t>
      </w:r>
      <w:r w:rsidRPr="3196C4EF" w:rsidR="00980CF3">
        <w:rPr>
          <w:rFonts w:cstheme="minorBidi"/>
        </w:rPr>
        <w:t xml:space="preserve"> and </w:t>
      </w:r>
      <w:r w:rsidRPr="3196C4EF" w:rsidR="00652C80">
        <w:rPr>
          <w:rFonts w:cstheme="minorBidi"/>
        </w:rPr>
        <w:t xml:space="preserve">others if there are any unresolved issues or questions related to the well-being of </w:t>
      </w:r>
      <w:r w:rsidRPr="0005511D" w:rsidR="00652C80">
        <w:rPr>
          <w:rFonts w:cstheme="minorBidi"/>
          <w:b/>
          <w:bCs/>
          <w:i/>
          <w:iCs/>
        </w:rPr>
        <w:t>the</w:t>
      </w:r>
      <w:r w:rsidRPr="3196C4EF" w:rsidR="00652C80">
        <w:rPr>
          <w:rFonts w:cstheme="minorBidi"/>
        </w:rPr>
        <w:t xml:space="preserve"> child. </w:t>
      </w:r>
      <w:r w:rsidRPr="3196C4EF" w:rsidR="00935D8A">
        <w:rPr>
          <w:rFonts w:cstheme="minorBidi"/>
        </w:rPr>
        <w:t xml:space="preserve">The </w:t>
      </w:r>
      <w:r w:rsidRPr="3196C4EF" w:rsidR="00B043ED">
        <w:rPr>
          <w:rFonts w:cstheme="minorBidi"/>
        </w:rPr>
        <w:t xml:space="preserve">rationale </w:t>
      </w:r>
      <w:r w:rsidRPr="3196C4EF" w:rsidR="0063378D">
        <w:rPr>
          <w:rFonts w:cstheme="minorBidi"/>
        </w:rPr>
        <w:t xml:space="preserve">for additional background checks is documented </w:t>
      </w:r>
      <w:r w:rsidRPr="3196C4EF" w:rsidR="00C71728">
        <w:rPr>
          <w:rFonts w:cstheme="minorBidi"/>
        </w:rPr>
        <w:t xml:space="preserve">by the case manager </w:t>
      </w:r>
      <w:r w:rsidRPr="3196C4EF" w:rsidR="0063378D">
        <w:rPr>
          <w:rFonts w:cstheme="minorBidi"/>
        </w:rPr>
        <w:t xml:space="preserve">in </w:t>
      </w:r>
      <w:r w:rsidRPr="3196C4EF" w:rsidR="004234D1">
        <w:rPr>
          <w:rFonts w:cstheme="minorBidi"/>
        </w:rPr>
        <w:t>Release Request</w:t>
      </w:r>
      <w:r w:rsidRPr="3196C4EF" w:rsidR="0F75A145">
        <w:rPr>
          <w:rFonts w:cstheme="minorBidi"/>
        </w:rPr>
        <w:t xml:space="preserve"> Form R-4</w:t>
      </w:r>
      <w:r w:rsidRPr="3196C4EF" w:rsidR="0063378D">
        <w:rPr>
          <w:rFonts w:cstheme="minorBidi"/>
        </w:rPr>
        <w:t>.</w:t>
      </w:r>
      <w:r w:rsidRPr="3196C4EF" w:rsidR="00935D8A">
        <w:rPr>
          <w:rFonts w:cstheme="minorBidi"/>
        </w:rPr>
        <w:t xml:space="preserve"> </w:t>
      </w:r>
    </w:p>
    <w:p w:rsidRPr="00B4715A" w:rsidR="004F56AA" w:rsidP="000C3B49" w:rsidRDefault="004F56AA" w14:paraId="14DB6BB9" w14:textId="77777777">
      <w:pPr>
        <w:ind w:left="1080"/>
        <w:rPr>
          <w:rFonts w:cstheme="minorHAnsi"/>
          <w:b/>
          <w:bCs/>
          <w:i/>
          <w:iCs/>
        </w:rPr>
      </w:pPr>
    </w:p>
    <w:p w:rsidRPr="006207BF" w:rsidR="004F56AA" w:rsidP="0005511D" w:rsidRDefault="004F56AA" w14:paraId="7ED520EA" w14:textId="55DB6C89">
      <w:pPr>
        <w:pStyle w:val="ListParagraph"/>
        <w:numPr>
          <w:ilvl w:val="0"/>
          <w:numId w:val="7"/>
        </w:numPr>
        <w:spacing w:after="120"/>
        <w:ind w:left="720"/>
        <w:contextualSpacing w:val="0"/>
        <w:rPr>
          <w:rFonts w:cstheme="minorHAnsi"/>
          <w:b/>
          <w:bCs/>
          <w:i/>
          <w:iCs/>
        </w:rPr>
      </w:pPr>
      <w:r w:rsidRPr="006207BF">
        <w:rPr>
          <w:rFonts w:cstheme="minorHAnsi"/>
        </w:rPr>
        <w:t xml:space="preserve">The joint commenter </w:t>
      </w:r>
      <w:r w:rsidRPr="006207BF" w:rsidR="0084180B">
        <w:rPr>
          <w:rFonts w:cstheme="minorHAnsi"/>
        </w:rPr>
        <w:t>asks</w:t>
      </w:r>
      <w:r w:rsidRPr="006207BF">
        <w:rPr>
          <w:rFonts w:cstheme="minorHAnsi"/>
        </w:rPr>
        <w:t xml:space="preserve"> ORR to comply with all applicable confidentiality and privacy laws and provide a Miranda warning before asking proposed sponsors or other adult caregivers to provide information on self-disclosed criminal history such as in the </w:t>
      </w:r>
      <w:r w:rsidRPr="006207BF">
        <w:rPr>
          <w:rFonts w:cstheme="minorHAnsi"/>
          <w:i/>
          <w:iCs/>
        </w:rPr>
        <w:t>Contact Flag Information</w:t>
      </w:r>
      <w:r w:rsidRPr="006207BF">
        <w:rPr>
          <w:rFonts w:cstheme="minorHAnsi"/>
        </w:rPr>
        <w:t xml:space="preserve"> field. They </w:t>
      </w:r>
      <w:r w:rsidRPr="006207BF" w:rsidR="00F81AE4">
        <w:rPr>
          <w:rFonts w:cstheme="minorHAnsi"/>
        </w:rPr>
        <w:t>noted</w:t>
      </w:r>
      <w:r w:rsidRPr="006207BF">
        <w:rPr>
          <w:rFonts w:cstheme="minorHAnsi"/>
        </w:rPr>
        <w:t xml:space="preserve"> that it is critical for ORR to put in place protections and firewalls to ensure that information that is private, confidential, and potentially self-incriminating is not shared with third parties, including DHS, or else </w:t>
      </w:r>
      <w:r w:rsidRPr="006207BF" w:rsidR="00F81AE4">
        <w:rPr>
          <w:rFonts w:cstheme="minorHAnsi"/>
        </w:rPr>
        <w:t xml:space="preserve">they said </w:t>
      </w:r>
      <w:r w:rsidRPr="006207BF">
        <w:rPr>
          <w:rFonts w:cstheme="minorHAnsi"/>
        </w:rPr>
        <w:t>sponsors are likely to be deterred from coming forward to sponsor a child, thereby prolonging a child’s detention in ORR custody</w:t>
      </w:r>
      <w:r w:rsidRPr="006207BF" w:rsidR="002625CF">
        <w:rPr>
          <w:rFonts w:cstheme="minorHAnsi"/>
        </w:rPr>
        <w:t xml:space="preserve">. </w:t>
      </w:r>
    </w:p>
    <w:p w:rsidRPr="00B4715A" w:rsidR="006207BF" w:rsidP="0005511D" w:rsidRDefault="004F56AA" w14:paraId="30F458EB" w14:textId="07CC79D1">
      <w:pPr>
        <w:ind w:left="720"/>
        <w:rPr>
          <w:rFonts w:cstheme="minorBidi"/>
          <w:b/>
          <w:i/>
        </w:rPr>
      </w:pPr>
      <w:r w:rsidRPr="30986419">
        <w:rPr>
          <w:rFonts w:cstheme="minorBidi"/>
          <w:b/>
          <w:i/>
        </w:rPr>
        <w:t xml:space="preserve">ORR Response: </w:t>
      </w:r>
      <w:r w:rsidRPr="00A62000" w:rsidR="157F95D5">
        <w:rPr>
          <w:color w:val="000000" w:themeColor="text1"/>
        </w:rPr>
        <w:t xml:space="preserve">This comment relates to underlying policy and not the information collection itself. Nonetheless, </w:t>
      </w:r>
      <w:r w:rsidR="005A262E">
        <w:rPr>
          <w:rFonts w:cstheme="minorBidi"/>
        </w:rPr>
        <w:t xml:space="preserve">ORR notes its previous response concerning the </w:t>
      </w:r>
      <w:r w:rsidRPr="17A11EB7" w:rsidR="005A262E">
        <w:rPr>
          <w:rFonts w:cstheme="minorBidi"/>
        </w:rPr>
        <w:t>Consolidated Appropriations Act of 2021 (</w:t>
      </w:r>
      <w:hyperlink w:history="1" r:id="rId47">
        <w:r w:rsidRPr="17A11EB7" w:rsidR="005A262E">
          <w:rPr>
            <w:rStyle w:val="Hyperlink"/>
            <w:rFonts w:cstheme="minorBidi"/>
          </w:rPr>
          <w:t>Public Law 116-260</w:t>
        </w:r>
      </w:hyperlink>
      <w:r w:rsidRPr="17A11EB7" w:rsidR="005A262E">
        <w:rPr>
          <w:rFonts w:cstheme="minorBidi"/>
        </w:rPr>
        <w:t xml:space="preserve">) </w:t>
      </w:r>
      <w:r w:rsidR="005A262E">
        <w:rPr>
          <w:rFonts w:cstheme="minorBidi"/>
        </w:rPr>
        <w:t>and</w:t>
      </w:r>
      <w:r w:rsidRPr="17A11EB7" w:rsidR="005A262E">
        <w:rPr>
          <w:rFonts w:cstheme="minorBidi"/>
        </w:rPr>
        <w:t xml:space="preserve"> the </w:t>
      </w:r>
      <w:hyperlink w:history="1" r:id="rId48">
        <w:r w:rsidRPr="17A11EB7" w:rsidR="005A262E">
          <w:rPr>
            <w:rStyle w:val="Hyperlink"/>
            <w:rFonts w:cstheme="minorBidi"/>
          </w:rPr>
          <w:t>2021 MOA</w:t>
        </w:r>
      </w:hyperlink>
      <w:r w:rsidRPr="17A11EB7" w:rsidR="005A262E">
        <w:rPr>
          <w:rFonts w:cstheme="minorBidi"/>
        </w:rPr>
        <w:t>.</w:t>
      </w:r>
      <w:r w:rsidRPr="30986419" w:rsidR="009754FC">
        <w:rPr>
          <w:rFonts w:cstheme="minorBidi"/>
        </w:rPr>
        <w:t xml:space="preserve"> </w:t>
      </w:r>
      <w:r w:rsidRPr="30986419">
        <w:rPr>
          <w:rFonts w:cstheme="minorBidi"/>
        </w:rPr>
        <w:t xml:space="preserve">Moreover, the current proposed </w:t>
      </w:r>
      <w:r w:rsidRPr="0005511D">
        <w:rPr>
          <w:rFonts w:cstheme="minorBidi"/>
          <w:b/>
          <w:bCs/>
          <w:i/>
          <w:iCs/>
        </w:rPr>
        <w:t>revision</w:t>
      </w:r>
      <w:r w:rsidRPr="30986419">
        <w:rPr>
          <w:rFonts w:cstheme="minorBidi"/>
        </w:rPr>
        <w:t xml:space="preserve"> to the Authorization for Release of Records Form A-5</w:t>
      </w:r>
      <w:r w:rsidRPr="30986419" w:rsidR="008B5B39">
        <w:rPr>
          <w:rFonts w:cstheme="minorBidi"/>
        </w:rPr>
        <w:t xml:space="preserve"> </w:t>
      </w:r>
      <w:r w:rsidRPr="30986419" w:rsidR="008B5B39">
        <w:rPr>
          <w:rFonts w:eastAsia="Calibri" w:cstheme="minorBidi"/>
        </w:rPr>
        <w:t>expands protections for UC and sponsor information, with certain record requests requiring a court-issued subpoena</w:t>
      </w:r>
      <w:r w:rsidRPr="30986419" w:rsidR="000171CF">
        <w:rPr>
          <w:rFonts w:eastAsia="Calibri" w:cstheme="minorBidi"/>
        </w:rPr>
        <w:t xml:space="preserve"> or information on the scope of an investigation with case reference number</w:t>
      </w:r>
      <w:r w:rsidRPr="30986419" w:rsidR="009754FC">
        <w:rPr>
          <w:rFonts w:cstheme="minorBidi"/>
        </w:rPr>
        <w:t xml:space="preserve">. </w:t>
      </w:r>
    </w:p>
    <w:p w:rsidRPr="00B4715A" w:rsidR="00831A4A" w:rsidP="000C3B49" w:rsidRDefault="00831A4A" w14:paraId="0256B3DC" w14:textId="77777777">
      <w:pPr>
        <w:ind w:left="1080"/>
        <w:rPr>
          <w:rFonts w:cstheme="minorHAnsi"/>
        </w:rPr>
      </w:pPr>
    </w:p>
    <w:p w:rsidRPr="006207BF" w:rsidR="00D82C29" w:rsidP="0005511D" w:rsidRDefault="00831A4A" w14:paraId="280DD783" w14:textId="290A2829">
      <w:pPr>
        <w:pStyle w:val="ListParagraph"/>
        <w:numPr>
          <w:ilvl w:val="0"/>
          <w:numId w:val="7"/>
        </w:numPr>
        <w:spacing w:after="120"/>
        <w:ind w:left="720"/>
        <w:contextualSpacing w:val="0"/>
        <w:rPr>
          <w:rFonts w:cstheme="minorHAnsi"/>
        </w:rPr>
      </w:pPr>
      <w:r w:rsidRPr="006207BF">
        <w:rPr>
          <w:rFonts w:cstheme="minorHAnsi"/>
        </w:rPr>
        <w:t xml:space="preserve">The joint commenters </w:t>
      </w:r>
      <w:r w:rsidRPr="006207BF" w:rsidR="004B0C03">
        <w:rPr>
          <w:rFonts w:cstheme="minorHAnsi"/>
        </w:rPr>
        <w:t>also request</w:t>
      </w:r>
      <w:r w:rsidRPr="006207BF" w:rsidR="00F81AE4">
        <w:rPr>
          <w:rFonts w:cstheme="minorHAnsi"/>
        </w:rPr>
        <w:t>ed</w:t>
      </w:r>
      <w:r w:rsidRPr="006207BF" w:rsidR="004B0C03">
        <w:rPr>
          <w:rFonts w:cstheme="minorHAnsi"/>
        </w:rPr>
        <w:t xml:space="preserve"> clarification on the </w:t>
      </w:r>
      <w:r w:rsidRPr="006207BF" w:rsidR="00D82C29">
        <w:rPr>
          <w:rFonts w:cstheme="minorHAnsi"/>
        </w:rPr>
        <w:t xml:space="preserve">additional information intended to be included in </w:t>
      </w:r>
      <w:r w:rsidRPr="00F16FA2" w:rsidR="00D82C29">
        <w:rPr>
          <w:rFonts w:cstheme="minorBidi"/>
        </w:rPr>
        <w:t>Associated</w:t>
      </w:r>
      <w:r w:rsidRPr="006207BF" w:rsidR="00D82C29">
        <w:rPr>
          <w:rFonts w:cstheme="minorHAnsi"/>
        </w:rPr>
        <w:t xml:space="preserve"> UC’s table that was not previously collected in connection with the </w:t>
      </w:r>
      <w:r w:rsidRPr="006207BF">
        <w:rPr>
          <w:rFonts w:cstheme="minorHAnsi"/>
        </w:rPr>
        <w:t>“</w:t>
      </w:r>
      <w:r w:rsidRPr="006207BF" w:rsidR="00134A2D">
        <w:rPr>
          <w:rFonts w:cstheme="minorHAnsi"/>
        </w:rPr>
        <w:t>UC</w:t>
      </w:r>
      <w:r w:rsidRPr="006207BF" w:rsidR="00D82C29">
        <w:rPr>
          <w:rFonts w:cstheme="minorHAnsi"/>
        </w:rPr>
        <w:t xml:space="preserve"> Basic Information</w:t>
      </w:r>
      <w:r w:rsidRPr="006207BF">
        <w:rPr>
          <w:rFonts w:cstheme="minorHAnsi"/>
        </w:rPr>
        <w:t>”</w:t>
      </w:r>
      <w:r w:rsidRPr="006207BF" w:rsidR="00D82C29">
        <w:rPr>
          <w:rFonts w:cstheme="minorHAnsi"/>
        </w:rPr>
        <w:t xml:space="preserve"> </w:t>
      </w:r>
      <w:r w:rsidRPr="006207BF" w:rsidR="007B1CE7">
        <w:rPr>
          <w:rFonts w:cstheme="minorHAnsi"/>
        </w:rPr>
        <w:t>section, w</w:t>
      </w:r>
      <w:r w:rsidRPr="006207BF">
        <w:rPr>
          <w:rFonts w:cstheme="minorHAnsi"/>
        </w:rPr>
        <w:t>h</w:t>
      </w:r>
      <w:r w:rsidRPr="006207BF" w:rsidR="007B1CE7">
        <w:rPr>
          <w:rFonts w:cstheme="minorHAnsi"/>
        </w:rPr>
        <w:t>ich this table is app</w:t>
      </w:r>
      <w:r w:rsidRPr="006207BF">
        <w:rPr>
          <w:rFonts w:cstheme="minorHAnsi"/>
        </w:rPr>
        <w:t>are</w:t>
      </w:r>
      <w:r w:rsidRPr="006207BF" w:rsidR="007B1CE7">
        <w:rPr>
          <w:rFonts w:cstheme="minorHAnsi"/>
        </w:rPr>
        <w:t>ntly intended to replace</w:t>
      </w:r>
      <w:r w:rsidRPr="006207BF" w:rsidR="002625CF">
        <w:rPr>
          <w:rFonts w:cstheme="minorHAnsi"/>
        </w:rPr>
        <w:t xml:space="preserve">. </w:t>
      </w:r>
      <w:r w:rsidRPr="006207BF" w:rsidR="007B1CE7">
        <w:rPr>
          <w:rFonts w:cstheme="minorHAnsi"/>
        </w:rPr>
        <w:t xml:space="preserve">Without additional information, the commenting parties </w:t>
      </w:r>
      <w:r w:rsidRPr="006207BF" w:rsidR="00F81AE4">
        <w:rPr>
          <w:rFonts w:cstheme="minorHAnsi"/>
        </w:rPr>
        <w:t>said they were</w:t>
      </w:r>
      <w:r w:rsidRPr="006207BF" w:rsidR="007B1CE7">
        <w:rPr>
          <w:rFonts w:cstheme="minorHAnsi"/>
        </w:rPr>
        <w:t xml:space="preserve"> unable to fully assess the impact of this new field.</w:t>
      </w:r>
    </w:p>
    <w:p w:rsidRPr="00B4715A" w:rsidR="00F1447E" w:rsidP="0005511D" w:rsidRDefault="00D82C29" w14:paraId="3CEE477A" w14:textId="3B9F8955">
      <w:pPr>
        <w:ind w:left="720"/>
        <w:rPr>
          <w:rFonts w:cstheme="minorBidi"/>
        </w:rPr>
      </w:pPr>
      <w:r w:rsidRPr="3196C4EF">
        <w:rPr>
          <w:rFonts w:cstheme="minorBidi"/>
          <w:b/>
          <w:bCs/>
          <w:i/>
          <w:iCs/>
        </w:rPr>
        <w:t>ORR Response:</w:t>
      </w:r>
      <w:r w:rsidRPr="3196C4EF" w:rsidR="00EA1D83">
        <w:rPr>
          <w:rFonts w:cstheme="minorBidi"/>
          <w:b/>
          <w:bCs/>
          <w:i/>
          <w:iCs/>
        </w:rPr>
        <w:t xml:space="preserve"> </w:t>
      </w:r>
      <w:r w:rsidRPr="3196C4EF" w:rsidR="00320C30">
        <w:rPr>
          <w:rFonts w:cstheme="minorBidi"/>
        </w:rPr>
        <w:t>There is no “</w:t>
      </w:r>
      <w:r w:rsidRPr="3196C4EF" w:rsidR="00134A2D">
        <w:rPr>
          <w:rFonts w:cstheme="minorBidi"/>
        </w:rPr>
        <w:t>UC</w:t>
      </w:r>
      <w:r w:rsidRPr="3196C4EF" w:rsidR="00C62038">
        <w:rPr>
          <w:rFonts w:cstheme="minorBidi"/>
        </w:rPr>
        <w:t xml:space="preserve"> </w:t>
      </w:r>
      <w:r w:rsidRPr="3196C4EF" w:rsidR="00320C30">
        <w:rPr>
          <w:rFonts w:cstheme="minorBidi"/>
        </w:rPr>
        <w:t>Basic Information” section in the Adult Contact Profile</w:t>
      </w:r>
      <w:r w:rsidRPr="3196C4EF" w:rsidR="009754FC">
        <w:rPr>
          <w:rFonts w:cstheme="minorBidi"/>
        </w:rPr>
        <w:t xml:space="preserve">. </w:t>
      </w:r>
      <w:r w:rsidRPr="3196C4EF" w:rsidR="00320C30">
        <w:rPr>
          <w:rFonts w:cstheme="minorBidi"/>
        </w:rPr>
        <w:t xml:space="preserve">There is a “Basic </w:t>
      </w:r>
      <w:r w:rsidRPr="0005511D" w:rsidR="00320C30">
        <w:rPr>
          <w:rFonts w:eastAsia="Calibri" w:cstheme="minorBidi"/>
        </w:rPr>
        <w:t>Information</w:t>
      </w:r>
      <w:r w:rsidRPr="3196C4EF" w:rsidR="00320C30">
        <w:rPr>
          <w:rFonts w:cstheme="minorBidi"/>
        </w:rPr>
        <w:t xml:space="preserve">” section, but it contains the adult contact’s information not the </w:t>
      </w:r>
      <w:proofErr w:type="gramStart"/>
      <w:r w:rsidRPr="3196C4EF" w:rsidR="00320C30">
        <w:rPr>
          <w:rFonts w:cstheme="minorBidi"/>
        </w:rPr>
        <w:t>child’s</w:t>
      </w:r>
      <w:proofErr w:type="gramEnd"/>
      <w:r w:rsidRPr="3196C4EF" w:rsidR="009754FC">
        <w:rPr>
          <w:rFonts w:cstheme="minorBidi"/>
        </w:rPr>
        <w:t xml:space="preserve">. </w:t>
      </w:r>
      <w:r w:rsidRPr="3196C4EF" w:rsidR="00320C30">
        <w:rPr>
          <w:rFonts w:cstheme="minorBidi"/>
        </w:rPr>
        <w:t xml:space="preserve">The Associated </w:t>
      </w:r>
      <w:r w:rsidRPr="3196C4EF" w:rsidR="00134A2D">
        <w:rPr>
          <w:rFonts w:cstheme="minorBidi"/>
        </w:rPr>
        <w:t>UC</w:t>
      </w:r>
      <w:r w:rsidRPr="3196C4EF" w:rsidR="00320C30">
        <w:rPr>
          <w:rFonts w:cstheme="minorBidi"/>
        </w:rPr>
        <w:t>’s table documents children the adult contact previously sponsored or attempted to sponsor</w:t>
      </w:r>
      <w:r w:rsidRPr="3196C4EF" w:rsidR="009754FC">
        <w:rPr>
          <w:rFonts w:cstheme="minorBidi"/>
        </w:rPr>
        <w:t xml:space="preserve">. </w:t>
      </w:r>
    </w:p>
    <w:p w:rsidRPr="006207BF" w:rsidR="008F17BD" w:rsidP="0005511D" w:rsidRDefault="008F17BD" w14:paraId="475E05C2" w14:textId="278C58FD">
      <w:pPr>
        <w:ind w:left="1080"/>
        <w:rPr>
          <w:rFonts w:cstheme="minorBidi"/>
        </w:rPr>
      </w:pPr>
    </w:p>
    <w:p w:rsidRPr="0005511D" w:rsidR="3196C4EF" w:rsidP="0005511D" w:rsidRDefault="00C74B7B" w14:paraId="24467135" w14:textId="1D2039EF">
      <w:pPr>
        <w:pStyle w:val="ListParagraph"/>
        <w:numPr>
          <w:ilvl w:val="0"/>
          <w:numId w:val="7"/>
        </w:numPr>
        <w:spacing w:after="120"/>
        <w:ind w:left="720"/>
        <w:contextualSpacing w:val="0"/>
        <w:rPr>
          <w:rFonts w:cstheme="minorBidi"/>
        </w:rPr>
      </w:pPr>
      <w:r w:rsidRPr="00F16FA2">
        <w:rPr>
          <w:rFonts w:cstheme="minorHAnsi"/>
        </w:rPr>
        <w:t xml:space="preserve">The joint commenters </w:t>
      </w:r>
      <w:r w:rsidRPr="00F16FA2" w:rsidR="00F81AE4">
        <w:rPr>
          <w:rFonts w:cstheme="minorHAnsi"/>
        </w:rPr>
        <w:t>stated</w:t>
      </w:r>
      <w:r w:rsidRPr="00F16FA2">
        <w:rPr>
          <w:rFonts w:cstheme="minorHAnsi"/>
        </w:rPr>
        <w:t xml:space="preserve"> that it is unclear </w:t>
      </w:r>
      <w:r w:rsidRPr="00F16FA2" w:rsidR="0001027B">
        <w:rPr>
          <w:rFonts w:cstheme="minorHAnsi"/>
        </w:rPr>
        <w:t xml:space="preserve">under what authority, regulation or policy </w:t>
      </w:r>
      <w:r w:rsidRPr="00F16FA2">
        <w:rPr>
          <w:rFonts w:cstheme="minorHAnsi"/>
        </w:rPr>
        <w:t xml:space="preserve">ORR </w:t>
      </w:r>
      <w:r w:rsidRPr="00F16FA2" w:rsidR="008F17BD">
        <w:rPr>
          <w:rFonts w:cstheme="minorHAnsi"/>
        </w:rPr>
        <w:t xml:space="preserve">can </w:t>
      </w:r>
      <w:r w:rsidRPr="00C347E9">
        <w:rPr>
          <w:rFonts w:cstheme="minorBidi"/>
        </w:rPr>
        <w:t>request</w:t>
      </w:r>
      <w:r w:rsidRPr="00F16FA2">
        <w:rPr>
          <w:rFonts w:cstheme="minorHAnsi"/>
        </w:rPr>
        <w:t xml:space="preserve"> DNA </w:t>
      </w:r>
      <w:r w:rsidRPr="00F16FA2" w:rsidR="00E529F9">
        <w:rPr>
          <w:rFonts w:cstheme="minorHAnsi"/>
        </w:rPr>
        <w:t>testing, and for what purpose</w:t>
      </w:r>
      <w:r w:rsidRPr="00F16FA2" w:rsidR="002625CF">
        <w:rPr>
          <w:rFonts w:cstheme="minorHAnsi"/>
        </w:rPr>
        <w:t xml:space="preserve">. </w:t>
      </w:r>
      <w:r w:rsidRPr="00F16FA2" w:rsidR="00E529F9">
        <w:rPr>
          <w:rFonts w:cstheme="minorHAnsi"/>
        </w:rPr>
        <w:t xml:space="preserve">Without </w:t>
      </w:r>
      <w:r w:rsidRPr="00F16FA2" w:rsidR="0001027B">
        <w:rPr>
          <w:rFonts w:cstheme="minorHAnsi"/>
        </w:rPr>
        <w:t>additional info</w:t>
      </w:r>
      <w:r w:rsidRPr="00F16FA2" w:rsidR="00E529F9">
        <w:rPr>
          <w:rFonts w:cstheme="minorHAnsi"/>
        </w:rPr>
        <w:t>rmation</w:t>
      </w:r>
      <w:r w:rsidRPr="00F16FA2" w:rsidR="0001027B">
        <w:rPr>
          <w:rFonts w:cstheme="minorHAnsi"/>
        </w:rPr>
        <w:t xml:space="preserve">, </w:t>
      </w:r>
      <w:r w:rsidRPr="00F16FA2" w:rsidR="00E529F9">
        <w:rPr>
          <w:rFonts w:cstheme="minorHAnsi"/>
        </w:rPr>
        <w:t xml:space="preserve">the </w:t>
      </w:r>
      <w:r w:rsidRPr="00F16FA2" w:rsidR="0001027B">
        <w:rPr>
          <w:rFonts w:cstheme="minorHAnsi"/>
        </w:rPr>
        <w:t xml:space="preserve">commenting </w:t>
      </w:r>
      <w:r w:rsidRPr="00C347E9" w:rsidR="0001027B">
        <w:rPr>
          <w:rFonts w:cstheme="minorBidi"/>
        </w:rPr>
        <w:t>parties</w:t>
      </w:r>
      <w:r w:rsidRPr="00F16FA2" w:rsidR="0001027B">
        <w:rPr>
          <w:rFonts w:cstheme="minorHAnsi"/>
        </w:rPr>
        <w:t xml:space="preserve"> </w:t>
      </w:r>
      <w:r w:rsidRPr="00F16FA2" w:rsidR="00F81AE4">
        <w:rPr>
          <w:rFonts w:cstheme="minorHAnsi"/>
        </w:rPr>
        <w:t>said they were</w:t>
      </w:r>
      <w:r w:rsidRPr="00F16FA2" w:rsidR="0001027B">
        <w:rPr>
          <w:rFonts w:cstheme="minorHAnsi"/>
        </w:rPr>
        <w:t xml:space="preserve"> unable to fully assess </w:t>
      </w:r>
      <w:r w:rsidRPr="00F16FA2" w:rsidR="00E529F9">
        <w:rPr>
          <w:rFonts w:cstheme="minorHAnsi"/>
        </w:rPr>
        <w:t xml:space="preserve">the </w:t>
      </w:r>
      <w:r w:rsidRPr="00F16FA2" w:rsidR="0001027B">
        <w:rPr>
          <w:rFonts w:cstheme="minorHAnsi"/>
        </w:rPr>
        <w:t>impact of such fields</w:t>
      </w:r>
      <w:r w:rsidRPr="00F16FA2" w:rsidR="00E529F9">
        <w:rPr>
          <w:rFonts w:cstheme="minorHAnsi"/>
        </w:rPr>
        <w:t>, but they hold</w:t>
      </w:r>
      <w:r w:rsidRPr="00F16FA2" w:rsidR="0001027B">
        <w:rPr>
          <w:rFonts w:cstheme="minorHAnsi"/>
        </w:rPr>
        <w:t xml:space="preserve"> </w:t>
      </w:r>
      <w:r w:rsidRPr="00237B99" w:rsidR="008F17BD">
        <w:rPr>
          <w:rFonts w:cstheme="minorHAnsi"/>
        </w:rPr>
        <w:t xml:space="preserve">that there are </w:t>
      </w:r>
      <w:r w:rsidRPr="00975C76" w:rsidR="0001027B">
        <w:rPr>
          <w:rFonts w:cstheme="minorHAnsi"/>
        </w:rPr>
        <w:t xml:space="preserve">significant </w:t>
      </w:r>
      <w:r w:rsidRPr="00975C76" w:rsidR="00E529F9">
        <w:rPr>
          <w:rFonts w:cstheme="minorHAnsi"/>
        </w:rPr>
        <w:t>ethical</w:t>
      </w:r>
      <w:r w:rsidRPr="00975C76" w:rsidR="008F17BD">
        <w:rPr>
          <w:rFonts w:cstheme="minorHAnsi"/>
        </w:rPr>
        <w:t xml:space="preserve">, privacy and confidentiality concerns </w:t>
      </w:r>
      <w:r w:rsidRPr="00975C76" w:rsidR="00E529F9">
        <w:rPr>
          <w:rFonts w:cstheme="minorHAnsi"/>
        </w:rPr>
        <w:t>about</w:t>
      </w:r>
      <w:r w:rsidRPr="00975C76" w:rsidR="0001027B">
        <w:rPr>
          <w:rFonts w:cstheme="minorHAnsi"/>
        </w:rPr>
        <w:t xml:space="preserve"> DNA testing</w:t>
      </w:r>
      <w:r w:rsidRPr="00975C76" w:rsidR="00E529F9">
        <w:rPr>
          <w:rFonts w:cstheme="minorHAnsi"/>
        </w:rPr>
        <w:t xml:space="preserve"> </w:t>
      </w:r>
      <w:r w:rsidRPr="00975C76" w:rsidR="008F17BD">
        <w:rPr>
          <w:rFonts w:cstheme="minorHAnsi"/>
        </w:rPr>
        <w:t xml:space="preserve">of </w:t>
      </w:r>
      <w:r w:rsidRPr="0005511D" w:rsidR="0001027B">
        <w:rPr>
          <w:rFonts w:cstheme="minorHAnsi"/>
        </w:rPr>
        <w:t>UC and proposed sponsors</w:t>
      </w:r>
      <w:r w:rsidRPr="0005511D" w:rsidR="00E529F9">
        <w:rPr>
          <w:rFonts w:cstheme="minorHAnsi"/>
        </w:rPr>
        <w:t xml:space="preserve">, </w:t>
      </w:r>
      <w:r w:rsidRPr="0005511D" w:rsidR="008F17BD">
        <w:rPr>
          <w:rFonts w:cstheme="minorHAnsi"/>
        </w:rPr>
        <w:t>especially since such testing would risk prolonging a child’s time in ORR custody.</w:t>
      </w:r>
    </w:p>
    <w:p w:rsidRPr="00B4715A" w:rsidR="00E529F9" w:rsidP="0005511D" w:rsidRDefault="00B51391" w14:paraId="5A14CF28" w14:textId="785B5219">
      <w:pPr>
        <w:ind w:left="720"/>
        <w:rPr>
          <w:rFonts w:cstheme="minorBidi"/>
        </w:rPr>
      </w:pPr>
      <w:r w:rsidRPr="3196C4EF">
        <w:rPr>
          <w:rFonts w:cstheme="minorBidi"/>
          <w:b/>
          <w:bCs/>
          <w:i/>
          <w:iCs/>
        </w:rPr>
        <w:t>ORR Response:</w:t>
      </w:r>
      <w:r w:rsidR="00975C76">
        <w:rPr>
          <w:rFonts w:cstheme="minorBidi"/>
          <w:b/>
          <w:bCs/>
          <w:i/>
          <w:iCs/>
        </w:rPr>
        <w:t xml:space="preserve"> </w:t>
      </w:r>
      <w:r w:rsidRPr="3196C4EF" w:rsidR="4E815E39">
        <w:rPr>
          <w:rFonts w:cstheme="minorBidi"/>
        </w:rPr>
        <w:t>This comment relates to underlying policy and not the information collection itself. Nonetheless, ORR notes that</w:t>
      </w:r>
      <w:r w:rsidRPr="3196C4EF" w:rsidR="001A2766">
        <w:rPr>
          <w:rFonts w:cstheme="minorBidi"/>
        </w:rPr>
        <w:t xml:space="preserve"> DNA testing</w:t>
      </w:r>
      <w:r w:rsidRPr="3196C4EF" w:rsidR="3280185E">
        <w:rPr>
          <w:rFonts w:cstheme="minorBidi"/>
        </w:rPr>
        <w:t xml:space="preserve"> is used only in exceptional circumstances and with the consent of all parties involved</w:t>
      </w:r>
      <w:r w:rsidRPr="3196C4EF" w:rsidR="4892DFB7">
        <w:rPr>
          <w:rFonts w:cstheme="minorBidi"/>
        </w:rPr>
        <w:t>.</w:t>
      </w:r>
      <w:r w:rsidRPr="3196C4EF" w:rsidR="001A2766">
        <w:rPr>
          <w:rFonts w:cstheme="minorBidi"/>
        </w:rPr>
        <w:t xml:space="preserve"> </w:t>
      </w:r>
      <w:r w:rsidRPr="3196C4EF" w:rsidR="4892DFB7">
        <w:rPr>
          <w:rFonts w:cstheme="minorBidi"/>
        </w:rPr>
        <w:t xml:space="preserve">ORR has historically used DNA testing in limited </w:t>
      </w:r>
      <w:r w:rsidRPr="3196C4EF" w:rsidR="001A2766">
        <w:rPr>
          <w:rFonts w:cstheme="minorBidi"/>
        </w:rPr>
        <w:t>cases to confirm parentage when documents from the UC and family member were not available</w:t>
      </w:r>
      <w:r w:rsidRPr="3196C4EF" w:rsidR="002625CF">
        <w:rPr>
          <w:rFonts w:cstheme="minorBidi"/>
        </w:rPr>
        <w:t xml:space="preserve">. </w:t>
      </w:r>
      <w:r w:rsidRPr="3196C4EF" w:rsidR="001A2766">
        <w:rPr>
          <w:rFonts w:cstheme="minorBidi"/>
        </w:rPr>
        <w:t xml:space="preserve">Recently, ORR has used DNA testing to </w:t>
      </w:r>
      <w:proofErr w:type="gramStart"/>
      <w:r w:rsidRPr="3196C4EF" w:rsidR="001A2766">
        <w:rPr>
          <w:rFonts w:cstheme="minorBidi"/>
        </w:rPr>
        <w:t>more quickly verify relationships and proceed with reunification in cases involving children separated from parents at the border</w:t>
      </w:r>
      <w:proofErr w:type="gramEnd"/>
      <w:r w:rsidRPr="3196C4EF" w:rsidR="002625CF">
        <w:rPr>
          <w:rFonts w:cstheme="minorBidi"/>
        </w:rPr>
        <w:t xml:space="preserve">. </w:t>
      </w:r>
      <w:r w:rsidRPr="3196C4EF" w:rsidR="003E4302">
        <w:rPr>
          <w:rFonts w:cstheme="minorBidi"/>
        </w:rPr>
        <w:t xml:space="preserve">Pursuant to the </w:t>
      </w:r>
      <w:hyperlink w:history="1" r:id="rId49">
        <w:r w:rsidRPr="3196C4EF" w:rsidR="007E503F">
          <w:rPr>
            <w:rStyle w:val="Hyperlink"/>
            <w:rFonts w:cstheme="minorBidi"/>
          </w:rPr>
          <w:t>House Report 116-450</w:t>
        </w:r>
      </w:hyperlink>
      <w:r w:rsidRPr="3196C4EF" w:rsidR="003E4302">
        <w:rPr>
          <w:rFonts w:cstheme="minorBidi"/>
        </w:rPr>
        <w:t xml:space="preserve">, ORR is prohibited from accessing, using, or storing any genetic material, </w:t>
      </w:r>
      <w:r w:rsidRPr="3196C4EF" w:rsidR="003E4302">
        <w:rPr>
          <w:rFonts w:cstheme="minorBidi"/>
        </w:rPr>
        <w:lastRenderedPageBreak/>
        <w:t>data, or information collected in</w:t>
      </w:r>
      <w:r w:rsidRPr="3196C4EF" w:rsidR="6AB1797B">
        <w:rPr>
          <w:rFonts w:cstheme="minorBidi"/>
        </w:rPr>
        <w:t xml:space="preserve"> </w:t>
      </w:r>
      <w:r w:rsidRPr="3196C4EF" w:rsidR="003E4302">
        <w:rPr>
          <w:rFonts w:cstheme="minorBidi"/>
        </w:rPr>
        <w:t>reunification efforts including for the purpose of criminal or immigration enforcement.</w:t>
      </w:r>
      <w:r w:rsidRPr="3196C4EF" w:rsidR="003E4302">
        <w:rPr>
          <w:rStyle w:val="FootnoteReference"/>
          <w:rFonts w:cstheme="minorBidi"/>
        </w:rPr>
        <w:footnoteReference w:id="5"/>
      </w:r>
      <w:r w:rsidRPr="3196C4EF" w:rsidR="003E4302">
        <w:rPr>
          <w:rFonts w:cstheme="minorBidi"/>
        </w:rPr>
        <w:t xml:space="preserve"> </w:t>
      </w:r>
    </w:p>
    <w:p w:rsidRPr="0005511D" w:rsidR="32070427" w:rsidP="0005511D" w:rsidRDefault="32070427" w14:paraId="12E90C9C" w14:textId="18AE7CD3">
      <w:pPr>
        <w:pStyle w:val="ListParagraph"/>
        <w:ind w:left="1080"/>
        <w:contextualSpacing w:val="0"/>
        <w:rPr>
          <w:rFonts w:cstheme="minorBidi"/>
          <w:b/>
          <w:bCs/>
          <w:i/>
          <w:iCs/>
        </w:rPr>
      </w:pPr>
    </w:p>
    <w:p w:rsidRPr="0005511D" w:rsidR="3196C4EF" w:rsidP="0005511D" w:rsidRDefault="6C3505CC" w14:paraId="4D3A8FC7" w14:textId="0EDF1518">
      <w:pPr>
        <w:pStyle w:val="ListParagraph"/>
        <w:numPr>
          <w:ilvl w:val="0"/>
          <w:numId w:val="7"/>
        </w:numPr>
        <w:spacing w:after="120"/>
        <w:ind w:left="720"/>
        <w:contextualSpacing w:val="0"/>
        <w:rPr>
          <w:rFonts w:cstheme="minorBidi"/>
          <w:b/>
          <w:bCs/>
          <w:i/>
          <w:iCs/>
        </w:rPr>
      </w:pPr>
      <w:r w:rsidRPr="43A8ED34">
        <w:rPr>
          <w:rFonts w:cstheme="minorBidi"/>
        </w:rPr>
        <w:t>One joint commenter representing three organizations note</w:t>
      </w:r>
      <w:r w:rsidRPr="43A8ED34" w:rsidR="4E2EB739">
        <w:rPr>
          <w:rFonts w:cstheme="minorBidi"/>
        </w:rPr>
        <w:t>d</w:t>
      </w:r>
      <w:r w:rsidRPr="43A8ED34">
        <w:rPr>
          <w:rFonts w:cstheme="minorBidi"/>
        </w:rPr>
        <w:t xml:space="preserve"> that Adult Contact Profile Form S-7 contains more than 10 drop-down menus, including several in response to critical fields/questions such as (1) “Conviction”, (2) “Conviction Type”, (3</w:t>
      </w:r>
      <w:r w:rsidRPr="43A8ED34" w:rsidR="19252CF3">
        <w:rPr>
          <w:rFonts w:cstheme="minorBidi"/>
        </w:rPr>
        <w:t>)” Declined</w:t>
      </w:r>
      <w:r w:rsidRPr="43A8ED34">
        <w:rPr>
          <w:rFonts w:cstheme="minorBidi"/>
        </w:rPr>
        <w:t xml:space="preserve"> Reason” and others</w:t>
      </w:r>
      <w:r w:rsidRPr="43A8ED34" w:rsidR="6B51235D">
        <w:rPr>
          <w:rFonts w:cstheme="minorBidi"/>
        </w:rPr>
        <w:t xml:space="preserve">. </w:t>
      </w:r>
      <w:r w:rsidRPr="43A8ED34">
        <w:rPr>
          <w:rFonts w:cstheme="minorBidi"/>
        </w:rPr>
        <w:t xml:space="preserve">As such, </w:t>
      </w:r>
      <w:r w:rsidRPr="43A8ED34" w:rsidR="4E2EB739">
        <w:rPr>
          <w:rFonts w:cstheme="minorBidi"/>
        </w:rPr>
        <w:t xml:space="preserve">the </w:t>
      </w:r>
      <w:r w:rsidRPr="43A8ED34">
        <w:rPr>
          <w:rFonts w:cstheme="minorBidi"/>
        </w:rPr>
        <w:t xml:space="preserve">commenters </w:t>
      </w:r>
      <w:r w:rsidRPr="43A8ED34" w:rsidR="4E2EB739">
        <w:rPr>
          <w:rFonts w:cstheme="minorBidi"/>
        </w:rPr>
        <w:t xml:space="preserve">said they </w:t>
      </w:r>
      <w:r w:rsidRPr="43A8ED34">
        <w:rPr>
          <w:rFonts w:cstheme="minorBidi"/>
        </w:rPr>
        <w:t xml:space="preserve">are unable to assess or comment on the totality of the form, which </w:t>
      </w:r>
      <w:r w:rsidRPr="43A8ED34" w:rsidR="4E2EB739">
        <w:rPr>
          <w:rFonts w:cstheme="minorBidi"/>
        </w:rPr>
        <w:t xml:space="preserve">they said </w:t>
      </w:r>
      <w:r w:rsidRPr="43A8ED34">
        <w:rPr>
          <w:rFonts w:cstheme="minorBidi"/>
        </w:rPr>
        <w:t>violates the APA</w:t>
      </w:r>
      <w:r w:rsidRPr="43A8ED34" w:rsidR="6B51235D">
        <w:rPr>
          <w:rFonts w:cstheme="minorBidi"/>
        </w:rPr>
        <w:t xml:space="preserve">. </w:t>
      </w:r>
    </w:p>
    <w:p w:rsidRPr="00B4715A" w:rsidR="004F56AA" w:rsidP="0005511D" w:rsidRDefault="004F56AA" w14:paraId="25494CD8" w14:textId="13DBC265">
      <w:pPr>
        <w:ind w:left="720"/>
        <w:rPr>
          <w:rFonts w:cstheme="minorBidi"/>
          <w:b/>
          <w:bCs/>
          <w:i/>
          <w:iCs/>
        </w:rPr>
      </w:pPr>
      <w:r w:rsidRPr="61135D16">
        <w:rPr>
          <w:rFonts w:cstheme="minorBidi"/>
          <w:b/>
          <w:bCs/>
          <w:i/>
          <w:iCs/>
        </w:rPr>
        <w:t xml:space="preserve">ORR Response: </w:t>
      </w:r>
      <w:r w:rsidRPr="61135D16" w:rsidR="00A37F7D">
        <w:rPr>
          <w:rFonts w:eastAsia="Calibri" w:cstheme="minorBidi"/>
        </w:rPr>
        <w:t>ORR acknowledges the commenters’ concern regarding the absence of information about the drop-</w:t>
      </w:r>
      <w:r w:rsidRPr="0005511D" w:rsidR="00A37F7D">
        <w:rPr>
          <w:rFonts w:cstheme="minorBidi"/>
        </w:rPr>
        <w:t>down</w:t>
      </w:r>
      <w:r w:rsidRPr="61135D16" w:rsidR="00A37F7D">
        <w:rPr>
          <w:rFonts w:eastAsia="Calibri" w:cstheme="minorBidi"/>
        </w:rPr>
        <w:t xml:space="preserve"> menu options. However, the present proposed information collection activity is subject to the </w:t>
      </w:r>
      <w:r w:rsidRPr="61135D16" w:rsidR="00A37F7D">
        <w:rPr>
          <w:rStyle w:val="normaltextrun"/>
          <w:rFonts w:ascii="Calibri" w:hAnsi="Calibri" w:cs="Calibri"/>
          <w:color w:val="000000" w:themeColor="text1"/>
        </w:rPr>
        <w:t xml:space="preserve">Paperwork Reduction Act (PRA) </w:t>
      </w:r>
      <w:r w:rsidRPr="61135D16" w:rsidR="00A37F7D">
        <w:rPr>
          <w:rFonts w:eastAsia="Calibri" w:cstheme="minorBidi"/>
        </w:rPr>
        <w:t>rather than APA rulemaking requirements</w:t>
      </w:r>
      <w:r w:rsidRPr="61135D16" w:rsidR="00A37F7D">
        <w:rPr>
          <w:rStyle w:val="normaltextrun"/>
          <w:rFonts w:ascii="Calibri" w:hAnsi="Calibri" w:cs="Calibri"/>
          <w:color w:val="000000" w:themeColor="text1"/>
        </w:rPr>
        <w:t>.</w:t>
      </w:r>
    </w:p>
    <w:p w:rsidRPr="0005511D" w:rsidR="0001027B" w:rsidP="000C3B49" w:rsidRDefault="0001027B" w14:paraId="598811E2" w14:textId="77777777">
      <w:pPr>
        <w:rPr>
          <w:rFonts w:cstheme="minorHAnsi"/>
          <w:b/>
          <w:bCs/>
        </w:rPr>
      </w:pPr>
    </w:p>
    <w:p w:rsidRPr="00B4715A" w:rsidR="0001027B" w:rsidP="000C3B49" w:rsidRDefault="00B765AD" w14:paraId="5FF51DE0" w14:textId="08120CD2">
      <w:pPr>
        <w:rPr>
          <w:rFonts w:cstheme="minorHAnsi"/>
          <w:b/>
          <w:bCs/>
          <w:sz w:val="28"/>
          <w:szCs w:val="28"/>
        </w:rPr>
      </w:pPr>
      <w:r w:rsidRPr="00B4715A">
        <w:rPr>
          <w:rFonts w:cstheme="minorHAnsi"/>
          <w:b/>
          <w:bCs/>
          <w:sz w:val="28"/>
          <w:szCs w:val="28"/>
        </w:rPr>
        <w:t>Initial Intakes Assessment (Form S-8)</w:t>
      </w:r>
    </w:p>
    <w:p w:rsidRPr="0005511D" w:rsidR="0001027B" w:rsidP="000C3B49" w:rsidRDefault="0001027B" w14:paraId="6BD53FAA" w14:textId="6EF8601B">
      <w:pPr>
        <w:rPr>
          <w:rFonts w:cstheme="minorHAnsi"/>
          <w:b/>
          <w:bCs/>
        </w:rPr>
      </w:pPr>
    </w:p>
    <w:p w:rsidRPr="006207BF" w:rsidR="004F56AA" w:rsidP="0005511D" w:rsidRDefault="5B692592" w14:paraId="703DAC5F" w14:textId="31457C2D">
      <w:pPr>
        <w:pStyle w:val="ListParagraph"/>
        <w:numPr>
          <w:ilvl w:val="0"/>
          <w:numId w:val="8"/>
        </w:numPr>
        <w:spacing w:after="120"/>
        <w:ind w:left="720"/>
        <w:contextualSpacing w:val="0"/>
        <w:rPr>
          <w:rFonts w:cstheme="minorBidi"/>
        </w:rPr>
      </w:pPr>
      <w:r w:rsidRPr="6BC18AD0">
        <w:rPr>
          <w:rFonts w:cstheme="minorBidi"/>
        </w:rPr>
        <w:t>One joint commenter submitting comments for three parties and one other commenter note</w:t>
      </w:r>
      <w:r w:rsidRPr="6BC18AD0" w:rsidR="4E2EB739">
        <w:rPr>
          <w:rFonts w:cstheme="minorBidi"/>
        </w:rPr>
        <w:t>d</w:t>
      </w:r>
      <w:r w:rsidRPr="6BC18AD0">
        <w:rPr>
          <w:rFonts w:cstheme="minorBidi"/>
        </w:rPr>
        <w:t xml:space="preserve"> that ORR added many questions to this assessment, including whether the child was previously subjected to the Migrant Protection Protocols (MPP) and whether the child has experienced “Parent/Legal Guardian Separation”</w:t>
      </w:r>
      <w:r w:rsidRPr="6BC18AD0" w:rsidR="6B51235D">
        <w:rPr>
          <w:rFonts w:cstheme="minorBidi"/>
        </w:rPr>
        <w:t xml:space="preserve">. </w:t>
      </w:r>
      <w:r w:rsidRPr="6BC18AD0">
        <w:rPr>
          <w:rFonts w:cstheme="minorBidi"/>
        </w:rPr>
        <w:t xml:space="preserve">The commenters </w:t>
      </w:r>
      <w:r w:rsidRPr="6BC18AD0" w:rsidR="4E2EB739">
        <w:rPr>
          <w:rFonts w:cstheme="minorBidi"/>
        </w:rPr>
        <w:t>all said they</w:t>
      </w:r>
      <w:r w:rsidRPr="6BC18AD0">
        <w:rPr>
          <w:rFonts w:cstheme="minorBidi"/>
        </w:rPr>
        <w:t xml:space="preserve"> approve</w:t>
      </w:r>
      <w:r w:rsidRPr="6BC18AD0" w:rsidR="4E2EB739">
        <w:rPr>
          <w:rFonts w:cstheme="minorBidi"/>
        </w:rPr>
        <w:t>d</w:t>
      </w:r>
      <w:r w:rsidRPr="6BC18AD0">
        <w:rPr>
          <w:rFonts w:cstheme="minorBidi"/>
        </w:rPr>
        <w:t xml:space="preserve"> of th</w:t>
      </w:r>
      <w:r w:rsidRPr="6BC18AD0" w:rsidR="44132922">
        <w:rPr>
          <w:rFonts w:cstheme="minorBidi"/>
        </w:rPr>
        <w:t>is</w:t>
      </w:r>
      <w:r w:rsidRPr="6BC18AD0">
        <w:rPr>
          <w:rFonts w:cstheme="minorBidi"/>
        </w:rPr>
        <w:t xml:space="preserve"> information collection to ensure that children receive services and protections to which they are entitled</w:t>
      </w:r>
      <w:r w:rsidRPr="6BC18AD0" w:rsidR="6B51235D">
        <w:rPr>
          <w:rFonts w:cstheme="minorBidi"/>
        </w:rPr>
        <w:t xml:space="preserve">. </w:t>
      </w:r>
      <w:r w:rsidRPr="6BC18AD0">
        <w:rPr>
          <w:rFonts w:cstheme="minorBidi"/>
        </w:rPr>
        <w:t>They also support</w:t>
      </w:r>
      <w:r w:rsidRPr="6BC18AD0" w:rsidR="4E2EB739">
        <w:rPr>
          <w:rFonts w:cstheme="minorBidi"/>
        </w:rPr>
        <w:t>ed</w:t>
      </w:r>
      <w:r w:rsidRPr="6BC18AD0">
        <w:rPr>
          <w:rFonts w:cstheme="minorBidi"/>
        </w:rPr>
        <w:t xml:space="preserve"> the </w:t>
      </w:r>
      <w:r w:rsidRPr="6BC18AD0" w:rsidR="5DA6625D">
        <w:rPr>
          <w:rFonts w:cstheme="minorBidi"/>
        </w:rPr>
        <w:t xml:space="preserve">tracking </w:t>
      </w:r>
      <w:r w:rsidRPr="6BC18AD0">
        <w:rPr>
          <w:rFonts w:cstheme="minorBidi"/>
        </w:rPr>
        <w:t>of family separation for ORR to ensure that a separated child is reunited with their family as expeditiously as possible</w:t>
      </w:r>
      <w:r w:rsidRPr="6BC18AD0" w:rsidR="5BB76D90">
        <w:rPr>
          <w:rFonts w:cstheme="minorBidi"/>
        </w:rPr>
        <w:t xml:space="preserve">, and </w:t>
      </w:r>
      <w:r w:rsidRPr="6BC18AD0">
        <w:rPr>
          <w:rFonts w:cstheme="minorBidi"/>
        </w:rPr>
        <w:t>tracking of a child’s prior placement in MPP</w:t>
      </w:r>
      <w:r w:rsidRPr="6BC18AD0" w:rsidR="5BB76D90">
        <w:rPr>
          <w:rFonts w:cstheme="minorBidi"/>
        </w:rPr>
        <w:t>,</w:t>
      </w:r>
      <w:r w:rsidRPr="6BC18AD0">
        <w:rPr>
          <w:rFonts w:cstheme="minorBidi"/>
        </w:rPr>
        <w:t xml:space="preserve"> to ensure th</w:t>
      </w:r>
      <w:r w:rsidRPr="6BC18AD0" w:rsidR="17C32BA2">
        <w:rPr>
          <w:rFonts w:cstheme="minorBidi"/>
        </w:rPr>
        <w:t>a</w:t>
      </w:r>
      <w:r w:rsidRPr="6BC18AD0">
        <w:rPr>
          <w:rFonts w:cstheme="minorBidi"/>
        </w:rPr>
        <w:t>t the child receives TVPRA protections to which the child is entitled as an unaccompanied child and to pre</w:t>
      </w:r>
      <w:r w:rsidRPr="6BC18AD0" w:rsidR="5BB76D90">
        <w:rPr>
          <w:rFonts w:cstheme="minorBidi"/>
        </w:rPr>
        <w:t>v</w:t>
      </w:r>
      <w:r w:rsidRPr="6BC18AD0">
        <w:rPr>
          <w:rFonts w:cstheme="minorBidi"/>
        </w:rPr>
        <w:t>ent unsafe repatriation</w:t>
      </w:r>
      <w:r w:rsidRPr="6BC18AD0" w:rsidR="6B51235D">
        <w:rPr>
          <w:rFonts w:cstheme="minorBidi"/>
        </w:rPr>
        <w:t xml:space="preserve">. </w:t>
      </w:r>
      <w:r w:rsidRPr="6BC18AD0" w:rsidR="5BB76D90">
        <w:rPr>
          <w:rFonts w:cstheme="minorBidi"/>
        </w:rPr>
        <w:t>However, t</w:t>
      </w:r>
      <w:r w:rsidRPr="6BC18AD0" w:rsidR="17C32BA2">
        <w:rPr>
          <w:rFonts w:cstheme="minorBidi"/>
        </w:rPr>
        <w:t xml:space="preserve">he commenters </w:t>
      </w:r>
      <w:r w:rsidRPr="6BC18AD0" w:rsidR="4E2EB739">
        <w:rPr>
          <w:rFonts w:cstheme="minorBidi"/>
        </w:rPr>
        <w:t>stated that they were</w:t>
      </w:r>
      <w:r w:rsidRPr="6BC18AD0" w:rsidR="17C32BA2">
        <w:rPr>
          <w:rFonts w:cstheme="minorBidi"/>
        </w:rPr>
        <w:t xml:space="preserve"> concern</w:t>
      </w:r>
      <w:r w:rsidRPr="6BC18AD0" w:rsidR="4E2EB739">
        <w:rPr>
          <w:rFonts w:cstheme="minorBidi"/>
        </w:rPr>
        <w:t>ed</w:t>
      </w:r>
      <w:r w:rsidRPr="6BC18AD0" w:rsidR="17C32BA2">
        <w:rPr>
          <w:rFonts w:cstheme="minorBidi"/>
        </w:rPr>
        <w:t xml:space="preserve"> that </w:t>
      </w:r>
      <w:r w:rsidRPr="6BC18AD0" w:rsidR="5DA6625D">
        <w:rPr>
          <w:rFonts w:cstheme="minorBidi"/>
        </w:rPr>
        <w:t xml:space="preserve">ORR has not explained how </w:t>
      </w:r>
      <w:r w:rsidRPr="6BC18AD0" w:rsidR="17C32BA2">
        <w:rPr>
          <w:rFonts w:cstheme="minorBidi"/>
        </w:rPr>
        <w:t xml:space="preserve">the information gathered </w:t>
      </w:r>
      <w:r w:rsidRPr="6BC18AD0" w:rsidR="5DA6625D">
        <w:rPr>
          <w:rFonts w:cstheme="minorBidi"/>
        </w:rPr>
        <w:t xml:space="preserve">will be used, specifically in provision of services to children, nor </w:t>
      </w:r>
      <w:r w:rsidRPr="6BC18AD0" w:rsidR="4E2EB739">
        <w:rPr>
          <w:rFonts w:cstheme="minorBidi"/>
        </w:rPr>
        <w:t xml:space="preserve">has ORR </w:t>
      </w:r>
      <w:r w:rsidRPr="6BC18AD0" w:rsidR="5DA6625D">
        <w:rPr>
          <w:rFonts w:cstheme="minorBidi"/>
        </w:rPr>
        <w:t xml:space="preserve">provided policies and procedures for </w:t>
      </w:r>
      <w:r w:rsidRPr="6BC18AD0" w:rsidR="17C32BA2">
        <w:rPr>
          <w:rFonts w:cstheme="minorBidi"/>
        </w:rPr>
        <w:t>ORR</w:t>
      </w:r>
      <w:r w:rsidRPr="6BC18AD0" w:rsidR="5DA6625D">
        <w:rPr>
          <w:rFonts w:cstheme="minorBidi"/>
        </w:rPr>
        <w:t xml:space="preserve"> staff to follow when </w:t>
      </w:r>
      <w:r w:rsidRPr="6BC18AD0" w:rsidR="17C32BA2">
        <w:rPr>
          <w:rFonts w:cstheme="minorBidi"/>
        </w:rPr>
        <w:t xml:space="preserve">a </w:t>
      </w:r>
      <w:r w:rsidRPr="6BC18AD0" w:rsidR="5DA6625D">
        <w:rPr>
          <w:rFonts w:cstheme="minorBidi"/>
        </w:rPr>
        <w:t>staff determine</w:t>
      </w:r>
      <w:r w:rsidRPr="6BC18AD0" w:rsidR="17C32BA2">
        <w:rPr>
          <w:rFonts w:cstheme="minorBidi"/>
        </w:rPr>
        <w:t>s</w:t>
      </w:r>
      <w:r w:rsidRPr="6BC18AD0" w:rsidR="5DA6625D">
        <w:rPr>
          <w:rFonts w:cstheme="minorBidi"/>
        </w:rPr>
        <w:t xml:space="preserve"> </w:t>
      </w:r>
      <w:r w:rsidRPr="6BC18AD0" w:rsidR="17C32BA2">
        <w:rPr>
          <w:rFonts w:cstheme="minorBidi"/>
        </w:rPr>
        <w:t xml:space="preserve">a </w:t>
      </w:r>
      <w:r w:rsidRPr="6BC18AD0" w:rsidR="5DA6625D">
        <w:rPr>
          <w:rFonts w:cstheme="minorBidi"/>
        </w:rPr>
        <w:t xml:space="preserve">child in </w:t>
      </w:r>
      <w:r w:rsidRPr="6BC18AD0" w:rsidR="17C32BA2">
        <w:rPr>
          <w:rFonts w:cstheme="minorBidi"/>
        </w:rPr>
        <w:t>ORR</w:t>
      </w:r>
      <w:r w:rsidRPr="6BC18AD0" w:rsidR="5DA6625D">
        <w:rPr>
          <w:rFonts w:cstheme="minorBidi"/>
        </w:rPr>
        <w:t xml:space="preserve"> custody </w:t>
      </w:r>
      <w:r w:rsidRPr="6BC18AD0" w:rsidR="17C32BA2">
        <w:rPr>
          <w:rFonts w:cstheme="minorBidi"/>
        </w:rPr>
        <w:t xml:space="preserve">was </w:t>
      </w:r>
      <w:r w:rsidRPr="6BC18AD0" w:rsidR="5DA6625D">
        <w:rPr>
          <w:rFonts w:cstheme="minorBidi"/>
        </w:rPr>
        <w:t xml:space="preserve">previously subjected to MPP or if </w:t>
      </w:r>
      <w:r w:rsidRPr="6BC18AD0" w:rsidR="17C32BA2">
        <w:rPr>
          <w:rFonts w:cstheme="minorBidi"/>
        </w:rPr>
        <w:t xml:space="preserve">the child has been </w:t>
      </w:r>
      <w:r w:rsidRPr="6BC18AD0" w:rsidR="5DA6625D">
        <w:rPr>
          <w:rFonts w:cstheme="minorBidi"/>
        </w:rPr>
        <w:t>separated</w:t>
      </w:r>
      <w:r w:rsidRPr="6BC18AD0" w:rsidR="17C32BA2">
        <w:rPr>
          <w:rFonts w:cstheme="minorBidi"/>
        </w:rPr>
        <w:t xml:space="preserve"> from a parent/legal guardian</w:t>
      </w:r>
      <w:r w:rsidRPr="6BC18AD0" w:rsidR="6B51235D">
        <w:rPr>
          <w:rFonts w:cstheme="minorBidi"/>
        </w:rPr>
        <w:t xml:space="preserve">. </w:t>
      </w:r>
      <w:r w:rsidRPr="6BC18AD0" w:rsidR="17C32BA2">
        <w:rPr>
          <w:rFonts w:cstheme="minorBidi"/>
        </w:rPr>
        <w:t xml:space="preserve">They </w:t>
      </w:r>
      <w:r w:rsidRPr="6BC18AD0" w:rsidR="5BB76D90">
        <w:rPr>
          <w:rFonts w:cstheme="minorBidi"/>
        </w:rPr>
        <w:t>ask</w:t>
      </w:r>
      <w:r w:rsidRPr="6BC18AD0" w:rsidR="4E2EB739">
        <w:rPr>
          <w:rFonts w:cstheme="minorBidi"/>
        </w:rPr>
        <w:t>ed</w:t>
      </w:r>
      <w:r w:rsidRPr="6BC18AD0" w:rsidR="5BB76D90">
        <w:rPr>
          <w:rFonts w:cstheme="minorBidi"/>
        </w:rPr>
        <w:t xml:space="preserve"> </w:t>
      </w:r>
      <w:r w:rsidRPr="6BC18AD0" w:rsidR="17C32BA2">
        <w:rPr>
          <w:rFonts w:cstheme="minorBidi"/>
        </w:rPr>
        <w:t>how ORR staff will gather the information, whether from other forms</w:t>
      </w:r>
      <w:r w:rsidRPr="6BC18AD0" w:rsidR="5BB76D90">
        <w:rPr>
          <w:rFonts w:cstheme="minorBidi"/>
        </w:rPr>
        <w:t>,</w:t>
      </w:r>
      <w:r w:rsidRPr="6BC18AD0" w:rsidR="17C32BA2">
        <w:rPr>
          <w:rFonts w:cstheme="minorBidi"/>
        </w:rPr>
        <w:t xml:space="preserve"> or from DHS, or will ORR </w:t>
      </w:r>
      <w:r w:rsidRPr="6BC18AD0" w:rsidR="5DA6625D">
        <w:rPr>
          <w:rFonts w:cstheme="minorBidi"/>
        </w:rPr>
        <w:t>staff make independent inquiries</w:t>
      </w:r>
      <w:r w:rsidRPr="6BC18AD0" w:rsidR="17C32BA2">
        <w:rPr>
          <w:rFonts w:cstheme="minorBidi"/>
        </w:rPr>
        <w:t>?</w:t>
      </w:r>
      <w:r w:rsidR="00975C76">
        <w:rPr>
          <w:rFonts w:cstheme="minorBidi"/>
        </w:rPr>
        <w:t xml:space="preserve"> </w:t>
      </w:r>
      <w:r w:rsidRPr="6BC18AD0" w:rsidR="17C32BA2">
        <w:rPr>
          <w:rFonts w:cstheme="minorBidi"/>
        </w:rPr>
        <w:t>The commenters recommend</w:t>
      </w:r>
      <w:r w:rsidRPr="6BC18AD0" w:rsidR="4E2EB739">
        <w:rPr>
          <w:rFonts w:cstheme="minorBidi"/>
        </w:rPr>
        <w:t>ed</w:t>
      </w:r>
      <w:r w:rsidRPr="6BC18AD0" w:rsidR="17C32BA2">
        <w:rPr>
          <w:rFonts w:cstheme="minorBidi"/>
        </w:rPr>
        <w:t xml:space="preserve"> that </w:t>
      </w:r>
      <w:r w:rsidRPr="6BC18AD0" w:rsidR="5DA6625D">
        <w:rPr>
          <w:rFonts w:cstheme="minorBidi"/>
        </w:rPr>
        <w:t xml:space="preserve">ORR provide </w:t>
      </w:r>
      <w:r w:rsidRPr="6BC18AD0" w:rsidR="4E2EB739">
        <w:rPr>
          <w:rFonts w:cstheme="minorBidi"/>
        </w:rPr>
        <w:t xml:space="preserve">them with </w:t>
      </w:r>
      <w:r w:rsidRPr="6BC18AD0" w:rsidR="5DA6625D">
        <w:rPr>
          <w:rFonts w:cstheme="minorBidi"/>
        </w:rPr>
        <w:t xml:space="preserve">this </w:t>
      </w:r>
      <w:r w:rsidRPr="6BC18AD0" w:rsidR="17C32BA2">
        <w:rPr>
          <w:rFonts w:cstheme="minorBidi"/>
        </w:rPr>
        <w:t>information</w:t>
      </w:r>
      <w:r w:rsidRPr="6BC18AD0" w:rsidR="5DA6625D">
        <w:rPr>
          <w:rFonts w:cstheme="minorBidi"/>
        </w:rPr>
        <w:t xml:space="preserve"> so that stakeholders </w:t>
      </w:r>
      <w:r w:rsidRPr="6BC18AD0" w:rsidR="5BB76D90">
        <w:rPr>
          <w:rFonts w:cstheme="minorBidi"/>
        </w:rPr>
        <w:t>can</w:t>
      </w:r>
      <w:r w:rsidRPr="6BC18AD0" w:rsidR="17C32BA2">
        <w:rPr>
          <w:rFonts w:cstheme="minorBidi"/>
        </w:rPr>
        <w:t xml:space="preserve"> </w:t>
      </w:r>
      <w:r w:rsidRPr="6BC18AD0" w:rsidR="5DA6625D">
        <w:rPr>
          <w:rFonts w:cstheme="minorBidi"/>
        </w:rPr>
        <w:t xml:space="preserve">assess the collection of this information </w:t>
      </w:r>
      <w:r w:rsidRPr="6BC18AD0" w:rsidR="5BB76D90">
        <w:rPr>
          <w:rFonts w:cstheme="minorBidi"/>
        </w:rPr>
        <w:t xml:space="preserve">and </w:t>
      </w:r>
      <w:r w:rsidRPr="6BC18AD0" w:rsidR="5DA6625D">
        <w:rPr>
          <w:rFonts w:cstheme="minorBidi"/>
        </w:rPr>
        <w:t>provide feedback to ensure ORR properly and accurately collects/utilizes this info</w:t>
      </w:r>
      <w:r w:rsidRPr="6BC18AD0" w:rsidR="5BB76D90">
        <w:rPr>
          <w:rFonts w:cstheme="minorBidi"/>
        </w:rPr>
        <w:t>rmation</w:t>
      </w:r>
      <w:r w:rsidRPr="6BC18AD0" w:rsidR="5DA6625D">
        <w:rPr>
          <w:rFonts w:cstheme="minorBidi"/>
        </w:rPr>
        <w:t xml:space="preserve"> in the best interest of </w:t>
      </w:r>
      <w:r w:rsidRPr="6BC18AD0" w:rsidR="17C32BA2">
        <w:rPr>
          <w:rFonts w:cstheme="minorBidi"/>
        </w:rPr>
        <w:t xml:space="preserve">the </w:t>
      </w:r>
      <w:r w:rsidRPr="6BC18AD0" w:rsidR="5DA6625D">
        <w:rPr>
          <w:rFonts w:cstheme="minorBidi"/>
        </w:rPr>
        <w:t>child</w:t>
      </w:r>
      <w:r w:rsidRPr="6BC18AD0" w:rsidR="6B51235D">
        <w:rPr>
          <w:rFonts w:cstheme="minorBidi"/>
        </w:rPr>
        <w:t xml:space="preserve">. </w:t>
      </w:r>
      <w:r w:rsidRPr="6BC18AD0" w:rsidR="17C32BA2">
        <w:rPr>
          <w:rFonts w:cstheme="minorBidi"/>
        </w:rPr>
        <w:t xml:space="preserve">The joint commenter </w:t>
      </w:r>
      <w:r w:rsidRPr="6BC18AD0" w:rsidR="4E2EB739">
        <w:rPr>
          <w:rFonts w:cstheme="minorBidi"/>
        </w:rPr>
        <w:t xml:space="preserve">stated </w:t>
      </w:r>
      <w:r w:rsidRPr="6BC18AD0" w:rsidR="17C32BA2">
        <w:rPr>
          <w:rFonts w:cstheme="minorBidi"/>
        </w:rPr>
        <w:t xml:space="preserve">that it would be </w:t>
      </w:r>
      <w:r w:rsidRPr="6BC18AD0" w:rsidR="5DA6625D">
        <w:rPr>
          <w:rFonts w:cstheme="minorBidi"/>
        </w:rPr>
        <w:t xml:space="preserve">improper for ORR to collect </w:t>
      </w:r>
      <w:r w:rsidRPr="6BC18AD0" w:rsidR="44132922">
        <w:rPr>
          <w:rFonts w:cstheme="minorBidi"/>
        </w:rPr>
        <w:t xml:space="preserve">information from </w:t>
      </w:r>
      <w:r w:rsidRPr="6BC18AD0" w:rsidR="5DA6625D">
        <w:rPr>
          <w:rFonts w:cstheme="minorBidi"/>
        </w:rPr>
        <w:t xml:space="preserve">this </w:t>
      </w:r>
      <w:proofErr w:type="spellStart"/>
      <w:r w:rsidRPr="6BC18AD0" w:rsidR="5DA6625D">
        <w:rPr>
          <w:rFonts w:cstheme="minorBidi"/>
        </w:rPr>
        <w:t>sunsetted</w:t>
      </w:r>
      <w:proofErr w:type="spellEnd"/>
      <w:r w:rsidRPr="6BC18AD0" w:rsidR="5DA6625D">
        <w:rPr>
          <w:rFonts w:cstheme="minorBidi"/>
        </w:rPr>
        <w:t xml:space="preserve"> program </w:t>
      </w:r>
      <w:r w:rsidRPr="6BC18AD0" w:rsidR="7A911BFF">
        <w:rPr>
          <w:rFonts w:cstheme="minorBidi"/>
        </w:rPr>
        <w:t>(</w:t>
      </w:r>
      <w:r w:rsidRPr="6BC18AD0" w:rsidR="17C32BA2">
        <w:rPr>
          <w:rFonts w:cstheme="minorBidi"/>
        </w:rPr>
        <w:t>MPP</w:t>
      </w:r>
      <w:r w:rsidRPr="6BC18AD0" w:rsidR="6108362C">
        <w:rPr>
          <w:rFonts w:cstheme="minorBidi"/>
        </w:rPr>
        <w:t>)</w:t>
      </w:r>
      <w:r w:rsidRPr="6BC18AD0" w:rsidR="17C32BA2">
        <w:rPr>
          <w:rFonts w:cstheme="minorBidi"/>
        </w:rPr>
        <w:t xml:space="preserve"> </w:t>
      </w:r>
      <w:r w:rsidRPr="6BC18AD0" w:rsidR="5DA6625D">
        <w:rPr>
          <w:rFonts w:cstheme="minorBidi"/>
        </w:rPr>
        <w:t xml:space="preserve">if </w:t>
      </w:r>
      <w:r w:rsidRPr="6BC18AD0" w:rsidR="17C32BA2">
        <w:rPr>
          <w:rFonts w:cstheme="minorBidi"/>
        </w:rPr>
        <w:t xml:space="preserve">the </w:t>
      </w:r>
      <w:r w:rsidRPr="6BC18AD0" w:rsidR="5DA6625D">
        <w:rPr>
          <w:rFonts w:cstheme="minorBidi"/>
        </w:rPr>
        <w:t xml:space="preserve">purpose is to deny children rights under </w:t>
      </w:r>
      <w:r w:rsidRPr="6BC18AD0" w:rsidR="44132922">
        <w:rPr>
          <w:rFonts w:cstheme="minorBidi"/>
        </w:rPr>
        <w:t xml:space="preserve">the </w:t>
      </w:r>
      <w:r w:rsidRPr="6BC18AD0" w:rsidR="5DA6625D">
        <w:rPr>
          <w:rFonts w:cstheme="minorBidi"/>
        </w:rPr>
        <w:t>TVPRA</w:t>
      </w:r>
      <w:r w:rsidRPr="6BC18AD0" w:rsidR="17C32BA2">
        <w:rPr>
          <w:rFonts w:cstheme="minorBidi"/>
        </w:rPr>
        <w:t xml:space="preserve">, but good if </w:t>
      </w:r>
      <w:r w:rsidRPr="6BC18AD0" w:rsidR="5BB76D90">
        <w:rPr>
          <w:rFonts w:cstheme="minorBidi"/>
        </w:rPr>
        <w:t xml:space="preserve">information is </w:t>
      </w:r>
      <w:r w:rsidRPr="6BC18AD0" w:rsidR="17C32BA2">
        <w:rPr>
          <w:rFonts w:cstheme="minorBidi"/>
        </w:rPr>
        <w:t>collected for good purposes</w:t>
      </w:r>
      <w:r w:rsidRPr="6BC18AD0" w:rsidR="6B51235D">
        <w:rPr>
          <w:rFonts w:cstheme="minorBidi"/>
        </w:rPr>
        <w:t xml:space="preserve">. </w:t>
      </w:r>
      <w:r w:rsidRPr="6BC18AD0" w:rsidR="17C32BA2">
        <w:rPr>
          <w:rFonts w:cstheme="minorBidi"/>
        </w:rPr>
        <w:t>They recommend</w:t>
      </w:r>
      <w:r w:rsidRPr="6BC18AD0" w:rsidR="4E2EB739">
        <w:rPr>
          <w:rFonts w:cstheme="minorBidi"/>
        </w:rPr>
        <w:t>ed</w:t>
      </w:r>
      <w:r w:rsidRPr="6BC18AD0" w:rsidR="17C32BA2">
        <w:rPr>
          <w:rFonts w:cstheme="minorBidi"/>
        </w:rPr>
        <w:t xml:space="preserve"> that ORR </w:t>
      </w:r>
      <w:r w:rsidRPr="6BC18AD0" w:rsidR="5DA6625D">
        <w:rPr>
          <w:rFonts w:cstheme="minorBidi"/>
        </w:rPr>
        <w:t xml:space="preserve">implement </w:t>
      </w:r>
      <w:r w:rsidRPr="6BC18AD0" w:rsidR="17C32BA2">
        <w:rPr>
          <w:rFonts w:cstheme="minorBidi"/>
        </w:rPr>
        <w:t xml:space="preserve">a </w:t>
      </w:r>
      <w:r w:rsidRPr="6BC18AD0" w:rsidR="5DA6625D">
        <w:rPr>
          <w:rFonts w:cstheme="minorBidi"/>
        </w:rPr>
        <w:t xml:space="preserve">process to notify LSPs immediately when </w:t>
      </w:r>
      <w:r w:rsidRPr="6BC18AD0" w:rsidR="17C32BA2">
        <w:rPr>
          <w:rFonts w:cstheme="minorBidi"/>
        </w:rPr>
        <w:t xml:space="preserve">they </w:t>
      </w:r>
      <w:r w:rsidRPr="6BC18AD0" w:rsidR="5DA6625D">
        <w:rPr>
          <w:rFonts w:cstheme="minorBidi"/>
        </w:rPr>
        <w:t>learn</w:t>
      </w:r>
      <w:r w:rsidRPr="6BC18AD0" w:rsidR="17C32BA2">
        <w:rPr>
          <w:rFonts w:cstheme="minorBidi"/>
        </w:rPr>
        <w:t xml:space="preserve"> that a</w:t>
      </w:r>
      <w:r w:rsidRPr="6BC18AD0" w:rsidR="5DA6625D">
        <w:rPr>
          <w:rFonts w:cstheme="minorBidi"/>
        </w:rPr>
        <w:t xml:space="preserve"> child </w:t>
      </w:r>
      <w:r w:rsidRPr="6BC18AD0" w:rsidR="17C32BA2">
        <w:rPr>
          <w:rFonts w:cstheme="minorBidi"/>
        </w:rPr>
        <w:t xml:space="preserve">is </w:t>
      </w:r>
      <w:r w:rsidRPr="6BC18AD0" w:rsidR="5DA6625D">
        <w:rPr>
          <w:rFonts w:cstheme="minorBidi"/>
        </w:rPr>
        <w:t>in MPP proceedings and if</w:t>
      </w:r>
      <w:r w:rsidRPr="6BC18AD0" w:rsidR="17C32BA2">
        <w:rPr>
          <w:rFonts w:cstheme="minorBidi"/>
        </w:rPr>
        <w:t>,</w:t>
      </w:r>
      <w:r w:rsidRPr="6BC18AD0" w:rsidR="5DA6625D">
        <w:rPr>
          <w:rFonts w:cstheme="minorBidi"/>
        </w:rPr>
        <w:t xml:space="preserve"> or when</w:t>
      </w:r>
      <w:r w:rsidRPr="6BC18AD0" w:rsidR="17C32BA2">
        <w:rPr>
          <w:rFonts w:cstheme="minorBidi"/>
        </w:rPr>
        <w:t>,</w:t>
      </w:r>
      <w:r w:rsidRPr="6BC18AD0" w:rsidR="5DA6625D">
        <w:rPr>
          <w:rFonts w:cstheme="minorBidi"/>
        </w:rPr>
        <w:t xml:space="preserve"> any action is being taken against child based on those proceedings</w:t>
      </w:r>
      <w:r w:rsidRPr="6BC18AD0" w:rsidR="17C32BA2">
        <w:rPr>
          <w:rFonts w:cstheme="minorBidi"/>
        </w:rPr>
        <w:t xml:space="preserve">, so a child is not </w:t>
      </w:r>
      <w:r w:rsidRPr="6BC18AD0" w:rsidR="5DA6625D">
        <w:rPr>
          <w:rFonts w:cstheme="minorBidi"/>
        </w:rPr>
        <w:t xml:space="preserve">inappropriately removed from </w:t>
      </w:r>
      <w:r w:rsidRPr="6BC18AD0" w:rsidR="5BB76D90">
        <w:rPr>
          <w:rFonts w:cstheme="minorBidi"/>
        </w:rPr>
        <w:t>the United States</w:t>
      </w:r>
      <w:r w:rsidRPr="6BC18AD0" w:rsidR="5DA6625D">
        <w:rPr>
          <w:rFonts w:cstheme="minorBidi"/>
        </w:rPr>
        <w:t xml:space="preserve"> based on prior </w:t>
      </w:r>
      <w:r w:rsidRPr="6BC18AD0" w:rsidR="17C32BA2">
        <w:rPr>
          <w:rFonts w:cstheme="minorBidi"/>
        </w:rPr>
        <w:t>MPP</w:t>
      </w:r>
      <w:r w:rsidRPr="6BC18AD0" w:rsidR="5DA6625D">
        <w:rPr>
          <w:rFonts w:cstheme="minorBidi"/>
        </w:rPr>
        <w:t xml:space="preserve"> proceedings.</w:t>
      </w:r>
    </w:p>
    <w:p w:rsidRPr="00B4715A" w:rsidR="004F56AA" w:rsidP="0005511D" w:rsidRDefault="6C3505CC" w14:paraId="4AB9258D" w14:textId="3236B2F9">
      <w:pPr>
        <w:ind w:left="720"/>
        <w:rPr>
          <w:rFonts w:cstheme="minorBidi"/>
        </w:rPr>
      </w:pPr>
      <w:r w:rsidRPr="6BC18AD0">
        <w:rPr>
          <w:rFonts w:cstheme="minorBidi"/>
          <w:b/>
          <w:bCs/>
          <w:i/>
          <w:iCs/>
        </w:rPr>
        <w:t>ORR Response:</w:t>
      </w:r>
      <w:r w:rsidR="00975C76">
        <w:rPr>
          <w:rFonts w:cstheme="minorBidi"/>
        </w:rPr>
        <w:t xml:space="preserve"> </w:t>
      </w:r>
      <w:r w:rsidRPr="6BC18AD0" w:rsidR="3F1A18DE">
        <w:rPr>
          <w:rFonts w:cstheme="minorBidi"/>
        </w:rPr>
        <w:t>This comment relates to underlying policy and not the information collection itself. Nonetheless,</w:t>
      </w:r>
      <w:r w:rsidRPr="639F4CD8" w:rsidR="2DFDA458">
        <w:rPr>
          <w:rFonts w:ascii="Calibri" w:hAnsi="Calibri" w:eastAsia="Calibri" w:cs="Calibri"/>
        </w:rPr>
        <w:t xml:space="preserve"> </w:t>
      </w:r>
      <w:r w:rsidRPr="00B4715A" w:rsidR="3A79EC84">
        <w:rPr>
          <w:rFonts w:ascii="Calibri" w:hAnsi="Calibri" w:eastAsia="Calibri" w:cs="Calibri"/>
        </w:rPr>
        <w:t>ORR</w:t>
      </w:r>
      <w:r w:rsidRPr="00B4715A" w:rsidR="7567778C">
        <w:rPr>
          <w:rFonts w:ascii="Calibri" w:hAnsi="Calibri" w:eastAsia="Calibri" w:cs="Calibri"/>
        </w:rPr>
        <w:t xml:space="preserve"> notes that its</w:t>
      </w:r>
      <w:r w:rsidRPr="00B4715A" w:rsidR="3A79EC84">
        <w:rPr>
          <w:rFonts w:ascii="Calibri" w:hAnsi="Calibri" w:eastAsia="Calibri" w:cs="Calibri"/>
        </w:rPr>
        <w:t xml:space="preserve"> priority is to reunify the child with the parent or legal guardian from whom they have been separated, whether </w:t>
      </w:r>
      <w:r w:rsidRPr="79F072A6" w:rsidR="50181342">
        <w:rPr>
          <w:rFonts w:ascii="Calibri" w:hAnsi="Calibri" w:eastAsia="Calibri" w:cs="Calibri"/>
        </w:rPr>
        <w:t>due to</w:t>
      </w:r>
      <w:r w:rsidRPr="00B4715A" w:rsidR="3A79EC84">
        <w:rPr>
          <w:rFonts w:ascii="Calibri" w:hAnsi="Calibri" w:eastAsia="Calibri" w:cs="Calibri"/>
        </w:rPr>
        <w:t xml:space="preserve"> family separation or the MPP. Whether the case is a family separation or MPP case is typically determined during the referral and intake process, and other forms are subsequently auto-populated based on information documented in the UC Profile Form P-13</w:t>
      </w:r>
      <w:r w:rsidRPr="00B4715A" w:rsidR="6B51235D">
        <w:rPr>
          <w:rFonts w:ascii="Calibri" w:hAnsi="Calibri" w:eastAsia="Calibri" w:cs="Calibri"/>
        </w:rPr>
        <w:t xml:space="preserve">. </w:t>
      </w:r>
      <w:r w:rsidRPr="00B4715A" w:rsidR="3A79EC84">
        <w:rPr>
          <w:rFonts w:ascii="Calibri" w:hAnsi="Calibri" w:eastAsia="Calibri" w:cs="Calibri"/>
        </w:rPr>
        <w:t xml:space="preserve">The fields serve as a flag for the FFS who must ensure </w:t>
      </w:r>
      <w:r w:rsidRPr="00B4715A" w:rsidR="3A79EC84">
        <w:rPr>
          <w:rFonts w:ascii="Calibri" w:hAnsi="Calibri" w:eastAsia="Calibri" w:cs="Calibri"/>
        </w:rPr>
        <w:lastRenderedPageBreak/>
        <w:t xml:space="preserve">that internal ORR processes were followed before approving the release. </w:t>
      </w:r>
      <w:r w:rsidRPr="00B4715A" w:rsidR="52E674DF">
        <w:rPr>
          <w:rFonts w:ascii="Calibri" w:hAnsi="Calibri" w:eastAsia="Calibri" w:cs="Calibri"/>
        </w:rPr>
        <w:t>ORR must provide prompt notice and information to a UC’s legal service provider upon learning that the child is or was previously subject to MPP</w:t>
      </w:r>
      <w:r w:rsidR="0C2E2C04">
        <w:rPr>
          <w:rFonts w:ascii="Calibri" w:hAnsi="Calibri" w:eastAsia="Calibri" w:cs="Calibri"/>
        </w:rPr>
        <w:t>,</w:t>
      </w:r>
      <w:r w:rsidR="0C2E2C04">
        <w:rPr>
          <w:rFonts w:ascii="Calibri" w:hAnsi="Calibri" w:eastAsia="Calibri" w:cs="Calibri"/>
          <w:highlight w:val="white"/>
        </w:rPr>
        <w:t xml:space="preserve"> including any information regarding court proceedings arising from prior processing under MPP</w:t>
      </w:r>
      <w:r w:rsidRPr="00B4715A" w:rsidR="52E674DF">
        <w:rPr>
          <w:rFonts w:ascii="Calibri" w:hAnsi="Calibri" w:eastAsia="Calibri" w:cs="Calibri"/>
        </w:rPr>
        <w:t>.</w:t>
      </w:r>
      <w:r w:rsidRPr="00B4715A" w:rsidR="00364252">
        <w:rPr>
          <w:rStyle w:val="FootnoteReference"/>
          <w:rFonts w:ascii="Calibri" w:hAnsi="Calibri" w:eastAsia="Calibri" w:cs="Calibri"/>
        </w:rPr>
        <w:footnoteReference w:id="6"/>
      </w:r>
      <w:r w:rsidRPr="00B4715A" w:rsidR="52E674DF">
        <w:rPr>
          <w:rFonts w:ascii="Calibri" w:hAnsi="Calibri" w:eastAsia="Calibri" w:cs="Calibri"/>
        </w:rPr>
        <w:t xml:space="preserve"> </w:t>
      </w:r>
    </w:p>
    <w:p w:rsidRPr="00B4715A" w:rsidR="00FA7E01" w:rsidP="6BC18AD0" w:rsidRDefault="00FA7E01" w14:paraId="6C9AC625" w14:textId="2B2D56C5">
      <w:pPr>
        <w:rPr>
          <w:rFonts w:cstheme="minorBidi"/>
        </w:rPr>
      </w:pPr>
    </w:p>
    <w:p w:rsidRPr="006207BF" w:rsidR="004F56AA" w:rsidP="0005511D" w:rsidRDefault="6C3505CC" w14:paraId="5AD2F3F3" w14:textId="10F1B462">
      <w:pPr>
        <w:pStyle w:val="ListParagraph"/>
        <w:numPr>
          <w:ilvl w:val="0"/>
          <w:numId w:val="8"/>
        </w:numPr>
        <w:spacing w:after="120"/>
        <w:ind w:left="720"/>
        <w:contextualSpacing w:val="0"/>
      </w:pPr>
      <w:r w:rsidRPr="43A8ED34">
        <w:rPr>
          <w:rFonts w:cstheme="minorBidi"/>
        </w:rPr>
        <w:t xml:space="preserve">One commenter </w:t>
      </w:r>
      <w:r w:rsidRPr="43A8ED34" w:rsidR="4E2EB739">
        <w:rPr>
          <w:rFonts w:cstheme="minorBidi"/>
        </w:rPr>
        <w:t xml:space="preserve">stated their </w:t>
      </w:r>
      <w:r w:rsidRPr="43A8ED34" w:rsidR="5BB76D90">
        <w:rPr>
          <w:rFonts w:cstheme="minorBidi"/>
        </w:rPr>
        <w:t xml:space="preserve">concern about the DNA fields and </w:t>
      </w:r>
      <w:r w:rsidRPr="43A8ED34">
        <w:rPr>
          <w:rFonts w:cstheme="minorBidi"/>
        </w:rPr>
        <w:t>thought</w:t>
      </w:r>
      <w:r w:rsidRPr="43A8ED34" w:rsidR="5BB76D90">
        <w:rPr>
          <w:rFonts w:cstheme="minorBidi"/>
        </w:rPr>
        <w:t xml:space="preserve"> ORR had not clarified through policy or regulation what authority ORR </w:t>
      </w:r>
      <w:r w:rsidRPr="43A8ED34" w:rsidR="5FE5AA3F">
        <w:rPr>
          <w:rFonts w:cstheme="minorBidi"/>
        </w:rPr>
        <w:t>ha</w:t>
      </w:r>
      <w:r w:rsidRPr="43A8ED34" w:rsidR="024F4626">
        <w:rPr>
          <w:rFonts w:cstheme="minorBidi"/>
        </w:rPr>
        <w:t>s</w:t>
      </w:r>
      <w:r w:rsidRPr="43A8ED34" w:rsidR="5FE5AA3F">
        <w:rPr>
          <w:rFonts w:cstheme="minorBidi"/>
        </w:rPr>
        <w:t xml:space="preserve"> </w:t>
      </w:r>
      <w:r w:rsidRPr="43A8ED34" w:rsidR="5BB76D90">
        <w:rPr>
          <w:rFonts w:cstheme="minorBidi"/>
        </w:rPr>
        <w:t xml:space="preserve">to collect DNA, nor had ORR explained how the results of the testing </w:t>
      </w:r>
      <w:r w:rsidRPr="43A8ED34">
        <w:rPr>
          <w:rFonts w:cstheme="minorBidi"/>
        </w:rPr>
        <w:t>will be utilized a</w:t>
      </w:r>
      <w:r w:rsidRPr="43A8ED34" w:rsidR="5BB76D90">
        <w:rPr>
          <w:rFonts w:cstheme="minorBidi"/>
        </w:rPr>
        <w:t>nd</w:t>
      </w:r>
      <w:r w:rsidRPr="43A8ED34">
        <w:rPr>
          <w:rFonts w:cstheme="minorBidi"/>
        </w:rPr>
        <w:t xml:space="preserve"> for what purpose</w:t>
      </w:r>
      <w:r w:rsidRPr="43A8ED34" w:rsidR="6B51235D">
        <w:rPr>
          <w:rFonts w:cstheme="minorBidi"/>
        </w:rPr>
        <w:t xml:space="preserve">. </w:t>
      </w:r>
      <w:r w:rsidRPr="43A8ED34" w:rsidR="5BB76D90">
        <w:rPr>
          <w:rFonts w:cstheme="minorBidi"/>
        </w:rPr>
        <w:t xml:space="preserve">Without additional information, the commenter </w:t>
      </w:r>
      <w:r w:rsidRPr="43A8ED34" w:rsidR="4E2EB739">
        <w:rPr>
          <w:rFonts w:cstheme="minorBidi"/>
        </w:rPr>
        <w:t>said they were</w:t>
      </w:r>
      <w:r w:rsidRPr="43A8ED34" w:rsidR="5BB76D90">
        <w:rPr>
          <w:rFonts w:cstheme="minorBidi"/>
        </w:rPr>
        <w:t xml:space="preserve"> </w:t>
      </w:r>
      <w:r w:rsidRPr="43A8ED34">
        <w:rPr>
          <w:rFonts w:cstheme="minorBidi"/>
        </w:rPr>
        <w:t xml:space="preserve">unable to fully assess </w:t>
      </w:r>
      <w:r w:rsidRPr="43A8ED34" w:rsidR="5BB76D90">
        <w:rPr>
          <w:rFonts w:cstheme="minorBidi"/>
        </w:rPr>
        <w:t xml:space="preserve">the </w:t>
      </w:r>
      <w:r w:rsidRPr="43A8ED34">
        <w:rPr>
          <w:rFonts w:cstheme="minorBidi"/>
        </w:rPr>
        <w:t>impact</w:t>
      </w:r>
      <w:r w:rsidRPr="43A8ED34" w:rsidR="5BB76D90">
        <w:rPr>
          <w:rFonts w:cstheme="minorBidi"/>
        </w:rPr>
        <w:t xml:space="preserve"> of this process, but they </w:t>
      </w:r>
      <w:r w:rsidRPr="43A8ED34" w:rsidR="4E2EB739">
        <w:rPr>
          <w:rFonts w:cstheme="minorBidi"/>
        </w:rPr>
        <w:t xml:space="preserve">stated they had </w:t>
      </w:r>
      <w:r w:rsidRPr="43A8ED34" w:rsidR="5BB76D90">
        <w:rPr>
          <w:rFonts w:cstheme="minorBidi"/>
        </w:rPr>
        <w:t>s</w:t>
      </w:r>
      <w:r w:rsidRPr="43A8ED34">
        <w:rPr>
          <w:rFonts w:cstheme="minorBidi"/>
        </w:rPr>
        <w:t xml:space="preserve">ignificant concerns </w:t>
      </w:r>
      <w:r w:rsidRPr="43A8ED34" w:rsidR="5BB76D90">
        <w:rPr>
          <w:rFonts w:cstheme="minorBidi"/>
        </w:rPr>
        <w:t xml:space="preserve">that such testing </w:t>
      </w:r>
      <w:r w:rsidRPr="43A8ED34">
        <w:rPr>
          <w:rFonts w:cstheme="minorBidi"/>
        </w:rPr>
        <w:t xml:space="preserve">risk prolonging </w:t>
      </w:r>
      <w:r w:rsidRPr="43A8ED34" w:rsidR="5BB76D90">
        <w:rPr>
          <w:rFonts w:cstheme="minorBidi"/>
        </w:rPr>
        <w:t xml:space="preserve">a </w:t>
      </w:r>
      <w:r w:rsidRPr="43A8ED34">
        <w:rPr>
          <w:rFonts w:cstheme="minorBidi"/>
        </w:rPr>
        <w:t>child’s time in custody and present</w:t>
      </w:r>
      <w:r w:rsidRPr="43A8ED34" w:rsidR="4E2EB739">
        <w:rPr>
          <w:rFonts w:cstheme="minorBidi"/>
        </w:rPr>
        <w:t>ed</w:t>
      </w:r>
      <w:r w:rsidRPr="43A8ED34">
        <w:rPr>
          <w:rFonts w:cstheme="minorBidi"/>
        </w:rPr>
        <w:t xml:space="preserve"> serious ethical concerns related to privacy and confidentialit</w:t>
      </w:r>
      <w:r w:rsidRPr="43A8ED34" w:rsidR="5BB76D90">
        <w:rPr>
          <w:rFonts w:cstheme="minorBidi"/>
        </w:rPr>
        <w:t>y for all tested</w:t>
      </w:r>
      <w:r w:rsidRPr="43A8ED34">
        <w:rPr>
          <w:rFonts w:cstheme="minorBidi"/>
        </w:rPr>
        <w:t xml:space="preserve">. </w:t>
      </w:r>
    </w:p>
    <w:p w:rsidRPr="00B4715A" w:rsidR="02537342" w:rsidP="0005511D" w:rsidRDefault="004F56AA" w14:paraId="5DDD0062" w14:textId="586E0F2C">
      <w:pPr>
        <w:ind w:left="720"/>
        <w:rPr>
          <w:rFonts w:cstheme="minorBidi"/>
          <w:b/>
          <w:i/>
        </w:rPr>
      </w:pPr>
      <w:r w:rsidRPr="40C02761">
        <w:rPr>
          <w:rFonts w:cstheme="minorBidi"/>
          <w:b/>
          <w:bCs/>
          <w:i/>
          <w:iCs/>
        </w:rPr>
        <w:t>ORR Response:</w:t>
      </w:r>
      <w:r w:rsidRPr="40C02761">
        <w:rPr>
          <w:rFonts w:cstheme="minorBidi"/>
        </w:rPr>
        <w:t xml:space="preserve"> </w:t>
      </w:r>
      <w:r w:rsidRPr="40C02761" w:rsidR="34051454">
        <w:rPr>
          <w:rFonts w:cstheme="minorBidi"/>
        </w:rPr>
        <w:t xml:space="preserve">This comment relates </w:t>
      </w:r>
      <w:r w:rsidRPr="7903BFDB" w:rsidR="34051454">
        <w:rPr>
          <w:rFonts w:cstheme="minorBidi"/>
        </w:rPr>
        <w:t xml:space="preserve">to underlying policy and </w:t>
      </w:r>
      <w:r w:rsidRPr="07645370" w:rsidR="34051454">
        <w:rPr>
          <w:rFonts w:cstheme="minorBidi"/>
        </w:rPr>
        <w:t xml:space="preserve">not the </w:t>
      </w:r>
      <w:r w:rsidRPr="4E087F7E" w:rsidR="34051454">
        <w:rPr>
          <w:rFonts w:cstheme="minorBidi"/>
        </w:rPr>
        <w:t xml:space="preserve">information collection itself. </w:t>
      </w:r>
      <w:r w:rsidRPr="50FA91D9" w:rsidR="34051454">
        <w:rPr>
          <w:rFonts w:cstheme="minorBidi"/>
        </w:rPr>
        <w:t xml:space="preserve">Nonetheless, ORR notes that DNA </w:t>
      </w:r>
      <w:r w:rsidRPr="2239FA99" w:rsidR="34051454">
        <w:rPr>
          <w:rFonts w:cstheme="minorBidi"/>
        </w:rPr>
        <w:t xml:space="preserve">testing is </w:t>
      </w:r>
      <w:r w:rsidRPr="01D9F6ED" w:rsidR="34051454">
        <w:rPr>
          <w:rFonts w:cstheme="minorBidi"/>
        </w:rPr>
        <w:t xml:space="preserve">used only in exceptional </w:t>
      </w:r>
      <w:r w:rsidRPr="53195FAC" w:rsidR="34051454">
        <w:rPr>
          <w:rFonts w:cstheme="minorBidi"/>
        </w:rPr>
        <w:t xml:space="preserve">circumstances </w:t>
      </w:r>
      <w:r w:rsidRPr="487E22FB" w:rsidR="34051454">
        <w:rPr>
          <w:rFonts w:cstheme="minorBidi"/>
        </w:rPr>
        <w:t xml:space="preserve">and with the </w:t>
      </w:r>
      <w:r w:rsidRPr="47AADE73" w:rsidR="34051454">
        <w:rPr>
          <w:rFonts w:cstheme="minorBidi"/>
        </w:rPr>
        <w:t xml:space="preserve">consent of all parties </w:t>
      </w:r>
      <w:r w:rsidRPr="6DC7CACF" w:rsidR="34051454">
        <w:rPr>
          <w:rFonts w:cstheme="minorBidi"/>
        </w:rPr>
        <w:t xml:space="preserve">involved. </w:t>
      </w:r>
      <w:r w:rsidRPr="1ECE6BE9" w:rsidR="177A34BC">
        <w:rPr>
          <w:rFonts w:cstheme="minorBidi"/>
        </w:rPr>
        <w:t xml:space="preserve">ORR </w:t>
      </w:r>
      <w:r w:rsidRPr="2D2EFF7D" w:rsidR="177A34BC">
        <w:rPr>
          <w:rFonts w:cstheme="minorBidi"/>
        </w:rPr>
        <w:t xml:space="preserve">has </w:t>
      </w:r>
      <w:r w:rsidRPr="2D2EFF7D" w:rsidR="6542C092">
        <w:rPr>
          <w:rFonts w:cstheme="minorBidi"/>
        </w:rPr>
        <w:t>h</w:t>
      </w:r>
      <w:r w:rsidRPr="2D2EFF7D">
        <w:rPr>
          <w:rFonts w:cstheme="minorBidi"/>
        </w:rPr>
        <w:t>istorically</w:t>
      </w:r>
      <w:r w:rsidRPr="3ABC4E89" w:rsidR="0BF7289E">
        <w:rPr>
          <w:rFonts w:cstheme="minorBidi"/>
        </w:rPr>
        <w:t xml:space="preserve"> </w:t>
      </w:r>
      <w:r w:rsidRPr="0BFBB749" w:rsidR="0BF7289E">
        <w:rPr>
          <w:rFonts w:cstheme="minorBidi"/>
        </w:rPr>
        <w:t>used</w:t>
      </w:r>
      <w:r w:rsidRPr="02537342">
        <w:rPr>
          <w:rFonts w:cstheme="minorBidi"/>
        </w:rPr>
        <w:t xml:space="preserve"> DNA testing in rare cases to confirm parentage when documents from the UC and family member were not available</w:t>
      </w:r>
      <w:r w:rsidRPr="02537342" w:rsidR="002625CF">
        <w:rPr>
          <w:rFonts w:cstheme="minorBidi"/>
        </w:rPr>
        <w:t xml:space="preserve">. </w:t>
      </w:r>
      <w:r w:rsidRPr="0005511D">
        <w:rPr>
          <w:rFonts w:eastAsia="Calibri" w:cstheme="minorBidi"/>
        </w:rPr>
        <w:t>Recently</w:t>
      </w:r>
      <w:r w:rsidRPr="02537342">
        <w:rPr>
          <w:rFonts w:cstheme="minorBidi"/>
        </w:rPr>
        <w:t xml:space="preserve">, ORR has used DNA testing to </w:t>
      </w:r>
      <w:proofErr w:type="gramStart"/>
      <w:r w:rsidRPr="02537342">
        <w:rPr>
          <w:rFonts w:cstheme="minorBidi"/>
        </w:rPr>
        <w:t>more quickly verify relationships and proceed with reunification in cases involving children separated from parents at the border</w:t>
      </w:r>
      <w:proofErr w:type="gramEnd"/>
      <w:r w:rsidRPr="02537342" w:rsidR="002625CF">
        <w:rPr>
          <w:rFonts w:cstheme="minorBidi"/>
        </w:rPr>
        <w:t xml:space="preserve">. </w:t>
      </w:r>
      <w:r w:rsidRPr="02537342" w:rsidR="00D23415">
        <w:rPr>
          <w:rFonts w:cstheme="minorBidi"/>
        </w:rPr>
        <w:t xml:space="preserve">Pursuant to the </w:t>
      </w:r>
      <w:hyperlink w:history="1" r:id="rId50">
        <w:r w:rsidRPr="00152D48" w:rsidR="007F71BD">
          <w:rPr>
            <w:rStyle w:val="Hyperlink"/>
            <w:rFonts w:cstheme="minorBidi"/>
          </w:rPr>
          <w:t>House Report 116-450</w:t>
        </w:r>
      </w:hyperlink>
      <w:r w:rsidRPr="02537342" w:rsidR="00D23415">
        <w:rPr>
          <w:rFonts w:cstheme="minorBidi"/>
        </w:rPr>
        <w:t>, ORR is prohibited from accessing, using, or storing any genetic material, data, or information collected in reunification efforts including for the purpose of criminal or immigration enforcement.</w:t>
      </w:r>
      <w:r w:rsidRPr="02537342" w:rsidR="00D23415">
        <w:rPr>
          <w:rStyle w:val="FootnoteReference"/>
          <w:rFonts w:cstheme="minorBidi"/>
        </w:rPr>
        <w:footnoteReference w:id="7"/>
      </w:r>
      <w:r w:rsidRPr="02537342" w:rsidR="00D23415">
        <w:rPr>
          <w:rFonts w:cstheme="minorBidi"/>
        </w:rPr>
        <w:t xml:space="preserve"> </w:t>
      </w:r>
    </w:p>
    <w:p w:rsidRPr="00B4715A" w:rsidR="004F56AA" w:rsidP="000C3B49" w:rsidRDefault="004F56AA" w14:paraId="480658CE" w14:textId="77777777">
      <w:pPr>
        <w:pStyle w:val="ListParagraph"/>
        <w:ind w:left="1080"/>
        <w:contextualSpacing w:val="0"/>
        <w:rPr>
          <w:rFonts w:cstheme="minorHAnsi"/>
        </w:rPr>
      </w:pPr>
    </w:p>
    <w:p w:rsidRPr="00E0732B" w:rsidR="00FA7E01" w:rsidP="0005511D" w:rsidRDefault="5E631C67" w14:paraId="36366042" w14:textId="4E4412F0">
      <w:pPr>
        <w:pStyle w:val="ListParagraph"/>
        <w:numPr>
          <w:ilvl w:val="0"/>
          <w:numId w:val="8"/>
        </w:numPr>
        <w:spacing w:after="120"/>
        <w:ind w:left="720"/>
        <w:contextualSpacing w:val="0"/>
        <w:rPr>
          <w:rFonts w:cstheme="minorBidi"/>
        </w:rPr>
      </w:pPr>
      <w:r w:rsidRPr="43A8ED34">
        <w:rPr>
          <w:rFonts w:cstheme="minorBidi"/>
        </w:rPr>
        <w:t xml:space="preserve">One commenter recommended that the two fields deleted from the former </w:t>
      </w:r>
      <w:r w:rsidRPr="43A8ED34" w:rsidR="5DAABCEE">
        <w:rPr>
          <w:rFonts w:cstheme="minorBidi"/>
          <w:i/>
          <w:iCs/>
        </w:rPr>
        <w:t>F</w:t>
      </w:r>
      <w:r w:rsidRPr="43A8ED34">
        <w:rPr>
          <w:rFonts w:cstheme="minorBidi"/>
          <w:i/>
          <w:iCs/>
        </w:rPr>
        <w:t xml:space="preserve">amily </w:t>
      </w:r>
      <w:r w:rsidRPr="0005511D" w:rsidR="5DAABCEE">
        <w:rPr>
          <w:rFonts w:cstheme="minorBidi"/>
        </w:rPr>
        <w:t>I</w:t>
      </w:r>
      <w:r w:rsidRPr="0005511D">
        <w:rPr>
          <w:rFonts w:cstheme="minorBidi"/>
        </w:rPr>
        <w:t>nformation</w:t>
      </w:r>
      <w:r w:rsidRPr="43A8ED34">
        <w:rPr>
          <w:rFonts w:cstheme="minorBidi"/>
          <w:i/>
          <w:iCs/>
        </w:rPr>
        <w:t xml:space="preserve"> </w:t>
      </w:r>
      <w:r w:rsidRPr="43A8ED34" w:rsidR="5DAABCEE">
        <w:rPr>
          <w:rFonts w:cstheme="minorBidi"/>
          <w:i/>
          <w:iCs/>
        </w:rPr>
        <w:t>S</w:t>
      </w:r>
      <w:r w:rsidRPr="43A8ED34">
        <w:rPr>
          <w:rFonts w:cstheme="minorBidi"/>
          <w:i/>
          <w:iCs/>
        </w:rPr>
        <w:t>ection</w:t>
      </w:r>
      <w:r w:rsidRPr="43A8ED34">
        <w:rPr>
          <w:rFonts w:cstheme="minorBidi"/>
        </w:rPr>
        <w:t xml:space="preserve"> be reinserted - </w:t>
      </w:r>
      <w:r w:rsidRPr="43A8ED34" w:rsidR="214E1BA6">
        <w:rPr>
          <w:rFonts w:cstheme="minorBidi"/>
        </w:rPr>
        <w:t>“D</w:t>
      </w:r>
      <w:r w:rsidRPr="43A8ED34">
        <w:rPr>
          <w:rFonts w:cstheme="minorBidi"/>
        </w:rPr>
        <w:t>o you know anybody in the U.S.? Inc</w:t>
      </w:r>
      <w:r w:rsidRPr="43A8ED34" w:rsidR="214E1BA6">
        <w:rPr>
          <w:rFonts w:cstheme="minorBidi"/>
        </w:rPr>
        <w:t>l</w:t>
      </w:r>
      <w:r w:rsidRPr="43A8ED34">
        <w:rPr>
          <w:rFonts w:cstheme="minorBidi"/>
        </w:rPr>
        <w:t>ude relative and non-relative contacts in this section</w:t>
      </w:r>
      <w:r w:rsidRPr="43A8ED34" w:rsidR="214E1BA6">
        <w:rPr>
          <w:rFonts w:cstheme="minorBidi"/>
        </w:rPr>
        <w:t>”</w:t>
      </w:r>
      <w:r w:rsidRPr="43A8ED34">
        <w:rPr>
          <w:rFonts w:cstheme="minorBidi"/>
        </w:rPr>
        <w:t xml:space="preserve"> </w:t>
      </w:r>
      <w:r w:rsidRPr="43A8ED34" w:rsidR="44132922">
        <w:rPr>
          <w:rFonts w:cstheme="minorBidi"/>
        </w:rPr>
        <w:t>a</w:t>
      </w:r>
      <w:r w:rsidRPr="43A8ED34">
        <w:rPr>
          <w:rFonts w:cstheme="minorBidi"/>
        </w:rPr>
        <w:t>nd</w:t>
      </w:r>
      <w:r w:rsidRPr="43A8ED34" w:rsidR="214E1BA6">
        <w:rPr>
          <w:rFonts w:cstheme="minorBidi"/>
        </w:rPr>
        <w:t xml:space="preserve"> “</w:t>
      </w:r>
      <w:r w:rsidRPr="43A8ED34">
        <w:rPr>
          <w:rFonts w:cstheme="minorBidi"/>
        </w:rPr>
        <w:t xml:space="preserve">Is there someone we can contact to let them </w:t>
      </w:r>
      <w:r w:rsidRPr="43A8ED34" w:rsidR="214E1BA6">
        <w:rPr>
          <w:rFonts w:cstheme="minorBidi"/>
        </w:rPr>
        <w:t>k</w:t>
      </w:r>
      <w:r w:rsidRPr="43A8ED34">
        <w:rPr>
          <w:rFonts w:cstheme="minorBidi"/>
        </w:rPr>
        <w:t>now you are here?</w:t>
      </w:r>
      <w:r w:rsidRPr="43A8ED34" w:rsidR="214E1BA6">
        <w:rPr>
          <w:rFonts w:cstheme="minorBidi"/>
        </w:rPr>
        <w:t>”</w:t>
      </w:r>
    </w:p>
    <w:p w:rsidRPr="00B4715A" w:rsidR="00FA7E01" w:rsidP="0005511D" w:rsidRDefault="7D5BA817" w14:paraId="1EF70099" w14:textId="5BEB1FF7">
      <w:pPr>
        <w:ind w:left="720"/>
        <w:rPr>
          <w:rFonts w:cstheme="minorBidi"/>
          <w:i/>
          <w:iCs/>
        </w:rPr>
      </w:pPr>
      <w:r w:rsidRPr="6BC18AD0">
        <w:rPr>
          <w:rFonts w:cstheme="minorBidi"/>
          <w:b/>
          <w:bCs/>
          <w:i/>
          <w:iCs/>
        </w:rPr>
        <w:t>ORR Response:</w:t>
      </w:r>
      <w:r w:rsidR="00975C76">
        <w:rPr>
          <w:rFonts w:cstheme="minorBidi"/>
        </w:rPr>
        <w:t xml:space="preserve"> </w:t>
      </w:r>
      <w:r w:rsidRPr="6BC18AD0" w:rsidR="10DFD0B5">
        <w:rPr>
          <w:rFonts w:cstheme="minorBidi"/>
        </w:rPr>
        <w:t xml:space="preserve">This information is collected on the Initial Intakes Assessment </w:t>
      </w:r>
      <w:r w:rsidRPr="6BC18AD0" w:rsidR="5F8B3AC4">
        <w:rPr>
          <w:rFonts w:cstheme="minorBidi"/>
        </w:rPr>
        <w:t xml:space="preserve">Form S-8 </w:t>
      </w:r>
      <w:r w:rsidRPr="6BC18AD0" w:rsidR="10DFD0B5">
        <w:rPr>
          <w:rFonts w:cstheme="minorBidi"/>
        </w:rPr>
        <w:t xml:space="preserve">via the Family and Friends table. </w:t>
      </w:r>
      <w:r w:rsidRPr="0005511D" w:rsidR="10DFD0B5">
        <w:rPr>
          <w:rFonts w:eastAsia="Calibri" w:cstheme="minorBidi"/>
        </w:rPr>
        <w:t>ORR</w:t>
      </w:r>
      <w:r w:rsidRPr="6BC18AD0" w:rsidR="10DFD0B5">
        <w:rPr>
          <w:rFonts w:cstheme="minorBidi"/>
        </w:rPr>
        <w:t xml:space="preserve"> removed these questions because it was determined to be duplicative with the table included in the Initial Intakes Assessment. </w:t>
      </w:r>
    </w:p>
    <w:p w:rsidRPr="00B4715A" w:rsidR="00B43FA1" w:rsidP="000C3B49" w:rsidRDefault="00B43FA1" w14:paraId="7F1580C2" w14:textId="2CFD14AF">
      <w:pPr>
        <w:rPr>
          <w:rFonts w:cstheme="minorHAnsi"/>
        </w:rPr>
      </w:pPr>
    </w:p>
    <w:p w:rsidRPr="00E0732B" w:rsidR="00FA7E01" w:rsidP="0005511D" w:rsidRDefault="00B765AD" w14:paraId="563AD998" w14:textId="48CB0D56">
      <w:pPr>
        <w:pStyle w:val="ListParagraph"/>
        <w:numPr>
          <w:ilvl w:val="0"/>
          <w:numId w:val="8"/>
        </w:numPr>
        <w:spacing w:after="120"/>
        <w:ind w:left="720"/>
        <w:contextualSpacing w:val="0"/>
        <w:rPr>
          <w:rFonts w:cstheme="minorHAnsi"/>
          <w:b/>
          <w:bCs/>
          <w:i/>
          <w:iCs/>
        </w:rPr>
      </w:pPr>
      <w:r w:rsidRPr="00E0732B">
        <w:rPr>
          <w:rFonts w:cstheme="minorHAnsi"/>
        </w:rPr>
        <w:t>Two commenter</w:t>
      </w:r>
      <w:r w:rsidRPr="00E0732B" w:rsidR="0061639E">
        <w:rPr>
          <w:rFonts w:cstheme="minorHAnsi"/>
        </w:rPr>
        <w:t xml:space="preserve">s </w:t>
      </w:r>
      <w:r w:rsidRPr="00E0732B" w:rsidR="00F81AE4">
        <w:rPr>
          <w:rFonts w:cstheme="minorHAnsi"/>
        </w:rPr>
        <w:t>s</w:t>
      </w:r>
      <w:r w:rsidRPr="00E0732B" w:rsidR="00EB7FCD">
        <w:rPr>
          <w:rFonts w:cstheme="minorHAnsi"/>
        </w:rPr>
        <w:t>tated</w:t>
      </w:r>
      <w:r w:rsidRPr="00E0732B" w:rsidR="00F81AE4">
        <w:rPr>
          <w:rFonts w:cstheme="minorHAnsi"/>
        </w:rPr>
        <w:t xml:space="preserve"> the</w:t>
      </w:r>
      <w:r w:rsidRPr="00E0732B" w:rsidR="00EB7FCD">
        <w:rPr>
          <w:rFonts w:cstheme="minorHAnsi"/>
        </w:rPr>
        <w:t xml:space="preserve">ir </w:t>
      </w:r>
      <w:r w:rsidRPr="00E0732B" w:rsidR="0061639E">
        <w:rPr>
          <w:rFonts w:cstheme="minorHAnsi"/>
        </w:rPr>
        <w:t>concern</w:t>
      </w:r>
      <w:r w:rsidRPr="00E0732B" w:rsidR="00F81AE4">
        <w:rPr>
          <w:rFonts w:cstheme="minorHAnsi"/>
        </w:rPr>
        <w:t xml:space="preserve">s </w:t>
      </w:r>
      <w:r w:rsidRPr="00E0732B" w:rsidR="0061639E">
        <w:rPr>
          <w:rFonts w:cstheme="minorHAnsi"/>
        </w:rPr>
        <w:t xml:space="preserve">about self-incriminating information regarding questions in the mental health fields, which may necessitate a Miranda warning, such as, “Thoughts of </w:t>
      </w:r>
      <w:r w:rsidRPr="00F16FA2">
        <w:rPr>
          <w:rFonts w:cstheme="minorBidi"/>
        </w:rPr>
        <w:t>hurting</w:t>
      </w:r>
      <w:r w:rsidRPr="00E0732B">
        <w:rPr>
          <w:rFonts w:cstheme="minorHAnsi"/>
        </w:rPr>
        <w:t xml:space="preserve"> yourself or others?</w:t>
      </w:r>
      <w:r w:rsidRPr="00E0732B" w:rsidR="0061639E">
        <w:rPr>
          <w:rFonts w:cstheme="minorHAnsi"/>
        </w:rPr>
        <w:t>” and “</w:t>
      </w:r>
      <w:r w:rsidRPr="00E0732B">
        <w:rPr>
          <w:rFonts w:cstheme="minorHAnsi"/>
        </w:rPr>
        <w:t>Taking anything other than prescribed?</w:t>
      </w:r>
      <w:r w:rsidRPr="00E0732B" w:rsidR="0061639E">
        <w:rPr>
          <w:rFonts w:cstheme="minorHAnsi"/>
        </w:rPr>
        <w:t>” I</w:t>
      </w:r>
      <w:r w:rsidRPr="00E0732B">
        <w:rPr>
          <w:rFonts w:cstheme="minorHAnsi"/>
        </w:rPr>
        <w:t xml:space="preserve">f </w:t>
      </w:r>
      <w:r w:rsidRPr="00E0732B" w:rsidR="0061639E">
        <w:rPr>
          <w:rFonts w:cstheme="minorHAnsi"/>
        </w:rPr>
        <w:t>the i</w:t>
      </w:r>
      <w:r w:rsidRPr="00E0732B">
        <w:rPr>
          <w:rFonts w:cstheme="minorHAnsi"/>
        </w:rPr>
        <w:t xml:space="preserve">ntent of </w:t>
      </w:r>
      <w:r w:rsidRPr="00E0732B" w:rsidR="0061639E">
        <w:rPr>
          <w:rFonts w:cstheme="minorHAnsi"/>
        </w:rPr>
        <w:t>the second question is t</w:t>
      </w:r>
      <w:r w:rsidRPr="00E0732B">
        <w:rPr>
          <w:rFonts w:cstheme="minorHAnsi"/>
        </w:rPr>
        <w:t>o gather non-incriminating info</w:t>
      </w:r>
      <w:r w:rsidRPr="00E0732B" w:rsidR="0061639E">
        <w:rPr>
          <w:rFonts w:cstheme="minorHAnsi"/>
        </w:rPr>
        <w:t xml:space="preserve">rmation about over-the-counter medications, then </w:t>
      </w:r>
      <w:r w:rsidRPr="00E0732B" w:rsidR="00F81AE4">
        <w:rPr>
          <w:rFonts w:cstheme="minorHAnsi"/>
        </w:rPr>
        <w:t xml:space="preserve">the commenters noted that </w:t>
      </w:r>
      <w:r w:rsidRPr="00E0732B" w:rsidR="0061639E">
        <w:rPr>
          <w:rFonts w:cstheme="minorHAnsi"/>
        </w:rPr>
        <w:t xml:space="preserve">the question should </w:t>
      </w:r>
      <w:r w:rsidRPr="00E0732B">
        <w:rPr>
          <w:rFonts w:cstheme="minorHAnsi"/>
        </w:rPr>
        <w:t>be narrowed to focus on that information</w:t>
      </w:r>
      <w:r w:rsidRPr="00E0732B" w:rsidR="002625CF">
        <w:rPr>
          <w:rFonts w:cstheme="minorHAnsi"/>
        </w:rPr>
        <w:t xml:space="preserve">. </w:t>
      </w:r>
      <w:r w:rsidRPr="00E0732B" w:rsidR="00F81AE4">
        <w:rPr>
          <w:rFonts w:cstheme="minorHAnsi"/>
        </w:rPr>
        <w:t>The commenters stated that a</w:t>
      </w:r>
      <w:r w:rsidRPr="00E0732B">
        <w:rPr>
          <w:rFonts w:cstheme="minorHAnsi"/>
        </w:rPr>
        <w:t>ny info</w:t>
      </w:r>
      <w:r w:rsidRPr="00E0732B" w:rsidR="008251F6">
        <w:rPr>
          <w:rFonts w:cstheme="minorHAnsi"/>
        </w:rPr>
        <w:t>rmation</w:t>
      </w:r>
      <w:r w:rsidRPr="00E0732B">
        <w:rPr>
          <w:rFonts w:cstheme="minorHAnsi"/>
        </w:rPr>
        <w:t xml:space="preserve"> pertaining to a child’s health must be adequately s</w:t>
      </w:r>
      <w:r w:rsidRPr="00E0732B" w:rsidR="0061639E">
        <w:rPr>
          <w:rFonts w:cstheme="minorHAnsi"/>
        </w:rPr>
        <w:t>a</w:t>
      </w:r>
      <w:r w:rsidRPr="00E0732B">
        <w:rPr>
          <w:rFonts w:cstheme="minorHAnsi"/>
        </w:rPr>
        <w:t>fegu</w:t>
      </w:r>
      <w:r w:rsidRPr="00E0732B" w:rsidR="0061639E">
        <w:rPr>
          <w:rFonts w:cstheme="minorHAnsi"/>
        </w:rPr>
        <w:t>a</w:t>
      </w:r>
      <w:r w:rsidRPr="00E0732B">
        <w:rPr>
          <w:rFonts w:cstheme="minorHAnsi"/>
        </w:rPr>
        <w:t>rded in complian</w:t>
      </w:r>
      <w:r w:rsidRPr="00E0732B" w:rsidR="0061639E">
        <w:rPr>
          <w:rFonts w:cstheme="minorHAnsi"/>
        </w:rPr>
        <w:t>c</w:t>
      </w:r>
      <w:r w:rsidRPr="00E0732B">
        <w:rPr>
          <w:rFonts w:cstheme="minorHAnsi"/>
        </w:rPr>
        <w:t>e with all applicable federal and stat</w:t>
      </w:r>
      <w:r w:rsidRPr="00E0732B" w:rsidR="0061639E">
        <w:rPr>
          <w:rFonts w:cstheme="minorHAnsi"/>
        </w:rPr>
        <w:t>e</w:t>
      </w:r>
      <w:r w:rsidRPr="00E0732B">
        <w:rPr>
          <w:rFonts w:cstheme="minorHAnsi"/>
        </w:rPr>
        <w:t xml:space="preserve"> laws concerning privacy and confidentiality.</w:t>
      </w:r>
      <w:r w:rsidR="00975C76">
        <w:rPr>
          <w:rFonts w:cstheme="minorHAnsi"/>
          <w:b/>
          <w:bCs/>
          <w:i/>
          <w:iCs/>
        </w:rPr>
        <w:t xml:space="preserve"> </w:t>
      </w:r>
    </w:p>
    <w:p w:rsidRPr="00B4715A" w:rsidR="005D0C37" w:rsidP="0005511D" w:rsidRDefault="7D5BA817" w14:paraId="57D1AD56" w14:textId="6072C588">
      <w:pPr>
        <w:ind w:left="720"/>
        <w:rPr>
          <w:rFonts w:cs="Calibri"/>
        </w:rPr>
      </w:pPr>
      <w:r w:rsidRPr="6BC18AD0">
        <w:rPr>
          <w:rFonts w:cstheme="minorBidi"/>
          <w:b/>
          <w:bCs/>
          <w:i/>
          <w:iCs/>
        </w:rPr>
        <w:t>ORR Response:</w:t>
      </w:r>
      <w:r w:rsidRPr="6BC18AD0" w:rsidR="33D1C958">
        <w:rPr>
          <w:rFonts w:cs="Calibri"/>
        </w:rPr>
        <w:t xml:space="preserve"> </w:t>
      </w:r>
      <w:r w:rsidRPr="6BC18AD0" w:rsidR="65DC9733">
        <w:rPr>
          <w:rFonts w:cstheme="minorBidi"/>
        </w:rPr>
        <w:t>This comment relates to underlying policy and not the information collection itself.</w:t>
      </w:r>
      <w:r w:rsidRPr="6BC18AD0" w:rsidR="33D1C958">
        <w:rPr>
          <w:rFonts w:cstheme="minorBidi"/>
        </w:rPr>
        <w:t xml:space="preserve"> </w:t>
      </w:r>
      <w:r w:rsidR="0F18D6ED">
        <w:t xml:space="preserve">Nevertheless, </w:t>
      </w:r>
      <w:hyperlink w:anchor="3.4.6" r:id="rId51">
        <w:r w:rsidRPr="6BC18AD0" w:rsidR="0F18D6ED">
          <w:rPr>
            <w:rStyle w:val="Hyperlink"/>
          </w:rPr>
          <w:t>ORR Policy Guide Section 3.4.7</w:t>
        </w:r>
      </w:hyperlink>
      <w:r w:rsidR="0F18D6ED">
        <w:t xml:space="preserve"> requires care providers to have written policies, procedures and practices that protect the confidentiality of medical information. Moreover, ORR has recently updated its policies and practices to ensure greater protection of the confidentiality of UC mental health records</w:t>
      </w:r>
      <w:r w:rsidR="288A0FF9">
        <w:t>, including updates to</w:t>
      </w:r>
      <w:r w:rsidR="3866A6F5">
        <w:t xml:space="preserve"> </w:t>
      </w:r>
      <w:hyperlink w:anchor="5.8.8" r:id="rId52">
        <w:r w:rsidRPr="6BC18AD0" w:rsidR="0F18D6ED">
          <w:rPr>
            <w:rStyle w:val="Hyperlink"/>
          </w:rPr>
          <w:t>ORR Policy Guide Section 5.8.8</w:t>
        </w:r>
      </w:hyperlink>
      <w:r w:rsidR="0F18D6ED">
        <w:t xml:space="preserve"> </w:t>
      </w:r>
      <w:r w:rsidR="288A0FF9">
        <w:t xml:space="preserve">and the </w:t>
      </w:r>
      <w:r w:rsidR="0F18D6ED">
        <w:t>current proposed revision to the Authorization for Release of Records Form A-5,</w:t>
      </w:r>
      <w:r w:rsidR="288A0FF9">
        <w:t xml:space="preserve"> as noted above</w:t>
      </w:r>
      <w:r w:rsidR="0F18D6ED">
        <w:t>.</w:t>
      </w:r>
      <w:r w:rsidRPr="6BC18AD0" w:rsidR="288A0FF9">
        <w:rPr>
          <w:rFonts w:cs="Calibri"/>
        </w:rPr>
        <w:t xml:space="preserve"> </w:t>
      </w:r>
      <w:r w:rsidRPr="6BC18AD0" w:rsidR="6B78E609">
        <w:rPr>
          <w:rFonts w:cs="Calibri"/>
        </w:rPr>
        <w:t>ORR complies with all applicable state and federal laws concerning the protection of sensitive juvenile information</w:t>
      </w:r>
      <w:r w:rsidRPr="6BC18AD0" w:rsidR="6B51235D">
        <w:rPr>
          <w:rFonts w:cs="Calibri"/>
        </w:rPr>
        <w:t>.</w:t>
      </w:r>
      <w:r w:rsidR="00975C76">
        <w:rPr>
          <w:rFonts w:cs="Calibri"/>
        </w:rPr>
        <w:t xml:space="preserve"> </w:t>
      </w:r>
    </w:p>
    <w:p w:rsidRPr="00B4715A" w:rsidR="004F56AA" w:rsidP="000C3B49" w:rsidRDefault="004F56AA" w14:paraId="3ECCF99E" w14:textId="5890EAA1">
      <w:pPr>
        <w:ind w:left="1080"/>
        <w:rPr>
          <w:rFonts w:cstheme="minorHAnsi"/>
          <w:b/>
          <w:bCs/>
          <w:i/>
          <w:iCs/>
        </w:rPr>
      </w:pPr>
    </w:p>
    <w:p w:rsidRPr="00E0732B" w:rsidR="004F56AA" w:rsidP="0005511D" w:rsidRDefault="00A84CCE" w14:paraId="373C8C57" w14:textId="0D5BBE22">
      <w:pPr>
        <w:pStyle w:val="ListParagraph"/>
        <w:numPr>
          <w:ilvl w:val="0"/>
          <w:numId w:val="8"/>
        </w:numPr>
        <w:spacing w:after="120"/>
        <w:ind w:left="720"/>
        <w:contextualSpacing w:val="0"/>
        <w:rPr>
          <w:rFonts w:cstheme="minorHAnsi"/>
        </w:rPr>
      </w:pPr>
      <w:r w:rsidRPr="00E0732B">
        <w:rPr>
          <w:rFonts w:cstheme="minorHAnsi"/>
        </w:rPr>
        <w:t xml:space="preserve">The joint comments submitted by three organizations </w:t>
      </w:r>
      <w:r w:rsidRPr="00E0732B" w:rsidR="009759A1">
        <w:rPr>
          <w:rFonts w:cstheme="minorHAnsi"/>
        </w:rPr>
        <w:t>stated</w:t>
      </w:r>
      <w:r w:rsidRPr="00E0732B">
        <w:rPr>
          <w:rFonts w:cstheme="minorHAnsi"/>
        </w:rPr>
        <w:t xml:space="preserve"> a concern about the UC providing information for the Initial Intakes Assessment </w:t>
      </w:r>
      <w:r w:rsidRPr="00E0732B" w:rsidR="009D49A4">
        <w:rPr>
          <w:rFonts w:cstheme="minorHAnsi"/>
        </w:rPr>
        <w:t>F</w:t>
      </w:r>
      <w:r w:rsidRPr="00E0732B">
        <w:rPr>
          <w:rFonts w:cstheme="minorHAnsi"/>
        </w:rPr>
        <w:t>orm S-8, since the purpose of the information collection is to screen for trafficking or other safety concerns, special needs, danger to self and others, medical conditions and mental health concerns</w:t>
      </w:r>
      <w:r w:rsidRPr="00E0732B" w:rsidR="002625CF">
        <w:rPr>
          <w:rFonts w:cstheme="minorHAnsi"/>
        </w:rPr>
        <w:t xml:space="preserve">. </w:t>
      </w:r>
      <w:r w:rsidRPr="00E0732B">
        <w:rPr>
          <w:rFonts w:cstheme="minorHAnsi"/>
        </w:rPr>
        <w:t xml:space="preserve">Commenters </w:t>
      </w:r>
      <w:r w:rsidRPr="00E0732B" w:rsidR="009759A1">
        <w:rPr>
          <w:rFonts w:cstheme="minorHAnsi"/>
        </w:rPr>
        <w:t>said they had</w:t>
      </w:r>
      <w:r w:rsidRPr="00E0732B">
        <w:rPr>
          <w:rFonts w:cstheme="minorHAnsi"/>
        </w:rPr>
        <w:t xml:space="preserve"> concern</w:t>
      </w:r>
      <w:r w:rsidRPr="00E0732B" w:rsidR="009759A1">
        <w:rPr>
          <w:rFonts w:cstheme="minorHAnsi"/>
        </w:rPr>
        <w:t>s</w:t>
      </w:r>
      <w:r w:rsidRPr="00E0732B">
        <w:rPr>
          <w:rFonts w:cstheme="minorHAnsi"/>
        </w:rPr>
        <w:t xml:space="preserve"> that </w:t>
      </w:r>
      <w:r w:rsidRPr="00E0732B" w:rsidR="004F56AA">
        <w:rPr>
          <w:rFonts w:cstheme="minorHAnsi"/>
        </w:rPr>
        <w:t>the questions are intended to elicit incriminating information about a child’s risk of abusing others while in ORR custody</w:t>
      </w:r>
      <w:r w:rsidRPr="00E0732B" w:rsidR="009759A1">
        <w:rPr>
          <w:rFonts w:cstheme="minorHAnsi"/>
        </w:rPr>
        <w:t>,</w:t>
      </w:r>
      <w:r w:rsidRPr="00E0732B" w:rsidR="004F56AA">
        <w:rPr>
          <w:rFonts w:cstheme="minorHAnsi"/>
        </w:rPr>
        <w:t xml:space="preserve"> </w:t>
      </w:r>
      <w:r w:rsidRPr="00E0732B">
        <w:rPr>
          <w:rFonts w:cstheme="minorHAnsi"/>
        </w:rPr>
        <w:t xml:space="preserve">and </w:t>
      </w:r>
      <w:r w:rsidRPr="00E0732B" w:rsidR="009759A1">
        <w:rPr>
          <w:rFonts w:cstheme="minorHAnsi"/>
        </w:rPr>
        <w:t>they said it was</w:t>
      </w:r>
      <w:r w:rsidRPr="00E0732B">
        <w:rPr>
          <w:rFonts w:cstheme="minorHAnsi"/>
        </w:rPr>
        <w:t xml:space="preserve"> </w:t>
      </w:r>
      <w:r w:rsidRPr="00E0732B" w:rsidR="004F56AA">
        <w:rPr>
          <w:rFonts w:cstheme="minorHAnsi"/>
        </w:rPr>
        <w:t xml:space="preserve">critical that </w:t>
      </w:r>
      <w:r w:rsidRPr="00E0732B">
        <w:rPr>
          <w:rFonts w:cstheme="minorHAnsi"/>
        </w:rPr>
        <w:t xml:space="preserve">a </w:t>
      </w:r>
      <w:r w:rsidRPr="00E0732B" w:rsidR="004F56AA">
        <w:rPr>
          <w:rFonts w:cstheme="minorHAnsi"/>
        </w:rPr>
        <w:t xml:space="preserve">child be provided </w:t>
      </w:r>
      <w:r w:rsidRPr="00E0732B" w:rsidR="009759A1">
        <w:rPr>
          <w:rFonts w:cstheme="minorHAnsi"/>
        </w:rPr>
        <w:t xml:space="preserve">a </w:t>
      </w:r>
      <w:r w:rsidRPr="00E0732B" w:rsidR="004F56AA">
        <w:rPr>
          <w:rFonts w:cstheme="minorHAnsi"/>
        </w:rPr>
        <w:t>Miranda warning before being asked these questions</w:t>
      </w:r>
      <w:r w:rsidRPr="00E0732B">
        <w:rPr>
          <w:rFonts w:cstheme="minorHAnsi"/>
        </w:rPr>
        <w:t xml:space="preserve"> and that the </w:t>
      </w:r>
      <w:r w:rsidRPr="00E0732B" w:rsidR="004F56AA">
        <w:rPr>
          <w:rFonts w:cstheme="minorHAnsi"/>
        </w:rPr>
        <w:t>answers be adequately safeguarded in compliance with all applicable federal and state laws concerning privacy and confidentiality.</w:t>
      </w:r>
    </w:p>
    <w:p w:rsidRPr="00B4715A" w:rsidR="00FA7E01" w:rsidP="0005511D" w:rsidRDefault="004F56AA" w14:paraId="313974A4" w14:textId="7769AC68">
      <w:pPr>
        <w:ind w:left="720"/>
        <w:rPr>
          <w:rFonts w:cs="Calibri"/>
        </w:rPr>
      </w:pPr>
      <w:r w:rsidRPr="61135D16">
        <w:rPr>
          <w:rFonts w:cstheme="minorBidi"/>
          <w:b/>
          <w:bCs/>
          <w:i/>
          <w:iCs/>
        </w:rPr>
        <w:t>ORR Response:</w:t>
      </w:r>
      <w:r w:rsidRPr="61135D16" w:rsidR="009D49A4">
        <w:rPr>
          <w:rFonts w:cstheme="minorBidi"/>
          <w:b/>
          <w:bCs/>
          <w:i/>
          <w:iCs/>
        </w:rPr>
        <w:t xml:space="preserve"> </w:t>
      </w:r>
      <w:r w:rsidRPr="61135D16" w:rsidR="2598CD06">
        <w:rPr>
          <w:rFonts w:cstheme="minorBidi"/>
        </w:rPr>
        <w:t>This comment relates to underlying policy and not the information collection itself.</w:t>
      </w:r>
      <w:r w:rsidRPr="61135D16" w:rsidR="2598CD06">
        <w:rPr>
          <w:rFonts w:cs="Calibri"/>
        </w:rPr>
        <w:t xml:space="preserve"> </w:t>
      </w:r>
      <w:r w:rsidRPr="61135D16" w:rsidR="00BE4A86">
        <w:rPr>
          <w:rFonts w:cs="Calibri"/>
        </w:rPr>
        <w:t xml:space="preserve">Nevertheless, ORR notes that </w:t>
      </w:r>
      <w:r w:rsidRPr="61135D16" w:rsidR="00334FA1">
        <w:rPr>
          <w:rFonts w:cs="Calibri"/>
        </w:rPr>
        <w:t>it complies with all applicable federal and state laws concerning privacy and confidentiality. In addition,</w:t>
      </w:r>
      <w:r w:rsidRPr="61135D16" w:rsidR="009D49A4">
        <w:rPr>
          <w:rFonts w:cs="Calibri"/>
        </w:rPr>
        <w:t xml:space="preserve"> ORR Policy Guide, </w:t>
      </w:r>
      <w:hyperlink w:anchor="3.2.1" r:id="rId53">
        <w:r w:rsidRPr="61135D16" w:rsidR="009D49A4">
          <w:rPr>
            <w:rStyle w:val="Hyperlink"/>
            <w:rFonts w:cs="Calibri"/>
          </w:rPr>
          <w:t>Section 3.2.1</w:t>
        </w:r>
      </w:hyperlink>
      <w:r w:rsidRPr="61135D16" w:rsidR="002C318C">
        <w:rPr>
          <w:rStyle w:val="Hyperlink"/>
          <w:rFonts w:cs="Calibri"/>
          <w:color w:val="000000" w:themeColor="text1"/>
          <w:u w:val="none"/>
        </w:rPr>
        <w:t xml:space="preserve"> require</w:t>
      </w:r>
      <w:r w:rsidRPr="61135D16" w:rsidR="007A3AA2">
        <w:rPr>
          <w:rStyle w:val="Hyperlink"/>
          <w:rFonts w:cs="Calibri"/>
          <w:color w:val="000000" w:themeColor="text1"/>
          <w:u w:val="none"/>
        </w:rPr>
        <w:t xml:space="preserve">s care providers to </w:t>
      </w:r>
      <w:r w:rsidRPr="61135D16" w:rsidR="00334FA1">
        <w:rPr>
          <w:rStyle w:val="Hyperlink"/>
          <w:rFonts w:cs="Calibri"/>
          <w:color w:val="000000" w:themeColor="text1"/>
          <w:u w:val="none"/>
        </w:rPr>
        <w:t>deliver</w:t>
      </w:r>
      <w:r w:rsidRPr="61135D16" w:rsidR="002C318C">
        <w:rPr>
          <w:rStyle w:val="Hyperlink"/>
          <w:rFonts w:cs="Calibri"/>
          <w:color w:val="000000" w:themeColor="text1"/>
          <w:u w:val="none"/>
        </w:rPr>
        <w:t xml:space="preserve"> an</w:t>
      </w:r>
      <w:r w:rsidRPr="61135D16" w:rsidR="00334FA1">
        <w:rPr>
          <w:rStyle w:val="Hyperlink"/>
          <w:rFonts w:cs="Calibri"/>
          <w:color w:val="000000" w:themeColor="text1"/>
          <w:u w:val="none"/>
        </w:rPr>
        <w:t xml:space="preserve"> admissions advisal to UC. </w:t>
      </w:r>
      <w:r w:rsidR="00227C6F">
        <w:rPr>
          <w:rStyle w:val="Hyperlink"/>
          <w:rFonts w:cs="Calibri"/>
          <w:color w:val="000000" w:themeColor="text1"/>
          <w:u w:val="none"/>
        </w:rPr>
        <w:t xml:space="preserve">ORR also notes that it is not an immigration </w:t>
      </w:r>
      <w:r w:rsidRPr="0005511D" w:rsidR="00227C6F">
        <w:rPr>
          <w:rFonts w:eastAsia="Calibri" w:cstheme="minorBidi"/>
        </w:rPr>
        <w:t>enforcement</w:t>
      </w:r>
      <w:r w:rsidR="00227C6F">
        <w:rPr>
          <w:rStyle w:val="Hyperlink"/>
          <w:rFonts w:cs="Calibri"/>
          <w:color w:val="000000" w:themeColor="text1"/>
          <w:u w:val="none"/>
        </w:rPr>
        <w:t xml:space="preserve"> agency and does not collect or share information for the purpose of immigration enforcement.</w:t>
      </w:r>
    </w:p>
    <w:p w:rsidRPr="00B4715A" w:rsidR="00B765AD" w:rsidP="000C3B49" w:rsidRDefault="00B765AD" w14:paraId="143D9173" w14:textId="77777777">
      <w:pPr>
        <w:pStyle w:val="ListParagraph"/>
        <w:contextualSpacing w:val="0"/>
        <w:rPr>
          <w:rFonts w:cstheme="minorHAnsi"/>
        </w:rPr>
      </w:pPr>
    </w:p>
    <w:p w:rsidRPr="00E0732B" w:rsidR="003F7F7D" w:rsidP="0005511D" w:rsidRDefault="00086BFB" w14:paraId="1D8F858D" w14:textId="437847A5">
      <w:pPr>
        <w:pStyle w:val="ListParagraph"/>
        <w:numPr>
          <w:ilvl w:val="0"/>
          <w:numId w:val="8"/>
        </w:numPr>
        <w:spacing w:after="120"/>
        <w:ind w:left="720"/>
        <w:contextualSpacing w:val="0"/>
        <w:rPr>
          <w:rFonts w:cstheme="minorBidi"/>
        </w:rPr>
      </w:pPr>
      <w:r w:rsidRPr="61135D16">
        <w:rPr>
          <w:rFonts w:cstheme="minorBidi"/>
        </w:rPr>
        <w:t>All the commenters</w:t>
      </w:r>
      <w:r w:rsidRPr="61135D16" w:rsidR="009759A1">
        <w:rPr>
          <w:rFonts w:cstheme="minorBidi"/>
        </w:rPr>
        <w:t xml:space="preserve"> stated their</w:t>
      </w:r>
      <w:r w:rsidRPr="61135D16">
        <w:rPr>
          <w:rFonts w:cstheme="minorBidi"/>
        </w:rPr>
        <w:t xml:space="preserve"> concern over the m</w:t>
      </w:r>
      <w:r w:rsidRPr="61135D16" w:rsidR="00B765AD">
        <w:rPr>
          <w:rFonts w:cstheme="minorBidi"/>
        </w:rPr>
        <w:t xml:space="preserve">ultiple </w:t>
      </w:r>
      <w:r w:rsidRPr="61135D16">
        <w:rPr>
          <w:rFonts w:cstheme="minorBidi"/>
        </w:rPr>
        <w:t xml:space="preserve">but inaccessible </w:t>
      </w:r>
      <w:r w:rsidRPr="61135D16" w:rsidR="00B765AD">
        <w:rPr>
          <w:rFonts w:cstheme="minorBidi"/>
        </w:rPr>
        <w:t>drop-down menus</w:t>
      </w:r>
      <w:r w:rsidRPr="61135D16" w:rsidR="003F7F7D">
        <w:rPr>
          <w:rFonts w:cstheme="minorBidi"/>
        </w:rPr>
        <w:t xml:space="preserve">, and as ORR did not provide a list of options, they </w:t>
      </w:r>
      <w:r w:rsidRPr="61135D16" w:rsidR="009759A1">
        <w:rPr>
          <w:rFonts w:cstheme="minorBidi"/>
        </w:rPr>
        <w:t xml:space="preserve">were </w:t>
      </w:r>
      <w:r w:rsidRPr="61135D16" w:rsidR="003F7F7D">
        <w:rPr>
          <w:rFonts w:cstheme="minorBidi"/>
        </w:rPr>
        <w:t>unable to assess the information or comment on it</w:t>
      </w:r>
      <w:r w:rsidRPr="61135D16" w:rsidR="002625CF">
        <w:rPr>
          <w:rFonts w:cstheme="minorBidi"/>
        </w:rPr>
        <w:t xml:space="preserve">. </w:t>
      </w:r>
      <w:r w:rsidRPr="61135D16" w:rsidR="003F7F7D">
        <w:rPr>
          <w:rFonts w:cstheme="minorBidi"/>
        </w:rPr>
        <w:t>Commenters sa</w:t>
      </w:r>
      <w:r w:rsidRPr="61135D16" w:rsidR="009759A1">
        <w:rPr>
          <w:rFonts w:cstheme="minorBidi"/>
        </w:rPr>
        <w:t>id</w:t>
      </w:r>
      <w:r w:rsidRPr="61135D16" w:rsidR="003F7F7D">
        <w:rPr>
          <w:rFonts w:cstheme="minorBidi"/>
        </w:rPr>
        <w:t xml:space="preserve"> this </w:t>
      </w:r>
      <w:r w:rsidRPr="61135D16" w:rsidR="009759A1">
        <w:rPr>
          <w:rFonts w:cstheme="minorBidi"/>
        </w:rPr>
        <w:t>was</w:t>
      </w:r>
      <w:r w:rsidRPr="61135D16" w:rsidR="003F7F7D">
        <w:rPr>
          <w:rFonts w:cstheme="minorBidi"/>
        </w:rPr>
        <w:t xml:space="preserve"> a violation of the APA which requires all information to be made available to the public if comments are being requested. </w:t>
      </w:r>
    </w:p>
    <w:p w:rsidR="00B765AD" w:rsidP="0005511D" w:rsidRDefault="00FA7E01" w14:paraId="3F218986" w14:textId="0BA9831B">
      <w:pPr>
        <w:ind w:left="720"/>
        <w:rPr>
          <w:rStyle w:val="normaltextrun"/>
          <w:rFonts w:ascii="Calibri" w:hAnsi="Calibri" w:cs="Calibri"/>
          <w:color w:val="000000" w:themeColor="text1"/>
        </w:rPr>
      </w:pPr>
      <w:r w:rsidRPr="61135D16">
        <w:rPr>
          <w:rFonts w:cstheme="minorBidi"/>
          <w:b/>
          <w:bCs/>
          <w:i/>
          <w:iCs/>
        </w:rPr>
        <w:t>ORR Response:</w:t>
      </w:r>
      <w:r w:rsidRPr="61135D16" w:rsidR="008B169D">
        <w:rPr>
          <w:rFonts w:eastAsia="Calibri" w:cstheme="minorBidi"/>
        </w:rPr>
        <w:t xml:space="preserve"> </w:t>
      </w:r>
      <w:r w:rsidRPr="61135D16" w:rsidR="00D26626">
        <w:rPr>
          <w:rFonts w:eastAsia="Calibri" w:cstheme="minorBidi"/>
        </w:rPr>
        <w:t xml:space="preserve">ORR acknowledges the commenters’ concern regarding the absence of information about the drop-down menu options. However, the present proposed information collection activity is subject to the </w:t>
      </w:r>
      <w:r w:rsidRPr="61135D16" w:rsidR="00D26626">
        <w:rPr>
          <w:rStyle w:val="normaltextrun"/>
          <w:rFonts w:ascii="Calibri" w:hAnsi="Calibri" w:cs="Calibri"/>
          <w:color w:val="000000" w:themeColor="text1"/>
        </w:rPr>
        <w:t xml:space="preserve">Paperwork Reduction Act (PRA) </w:t>
      </w:r>
      <w:r w:rsidRPr="61135D16" w:rsidR="00D26626">
        <w:rPr>
          <w:rFonts w:eastAsia="Calibri" w:cstheme="minorBidi"/>
        </w:rPr>
        <w:t>rather than APA rulemaking requirements</w:t>
      </w:r>
      <w:r w:rsidRPr="61135D16" w:rsidR="00D26626">
        <w:rPr>
          <w:rStyle w:val="normaltextrun"/>
          <w:rFonts w:ascii="Calibri" w:hAnsi="Calibri" w:cs="Calibri"/>
          <w:color w:val="000000" w:themeColor="text1"/>
        </w:rPr>
        <w:t>.</w:t>
      </w:r>
    </w:p>
    <w:p w:rsidRPr="00B4715A" w:rsidR="002D5CD1" w:rsidP="000C3B49" w:rsidRDefault="002D5CD1" w14:paraId="011753E4" w14:textId="77777777">
      <w:pPr>
        <w:ind w:left="1080"/>
        <w:rPr>
          <w:rFonts w:cstheme="minorHAnsi"/>
        </w:rPr>
      </w:pPr>
    </w:p>
    <w:p w:rsidRPr="00B4715A" w:rsidR="0061639E" w:rsidP="000C3B49" w:rsidRDefault="00B765AD" w14:paraId="35A8685E" w14:textId="539E8F42">
      <w:pPr>
        <w:rPr>
          <w:rFonts w:cstheme="minorHAnsi"/>
          <w:b/>
          <w:bCs/>
          <w:sz w:val="28"/>
          <w:szCs w:val="28"/>
        </w:rPr>
      </w:pPr>
      <w:r w:rsidRPr="00B4715A">
        <w:rPr>
          <w:rFonts w:cstheme="minorHAnsi"/>
          <w:b/>
          <w:bCs/>
          <w:sz w:val="28"/>
          <w:szCs w:val="28"/>
        </w:rPr>
        <w:t xml:space="preserve">Assessment </w:t>
      </w:r>
      <w:r w:rsidR="006076A9">
        <w:rPr>
          <w:rFonts w:cstheme="minorHAnsi"/>
          <w:b/>
          <w:bCs/>
          <w:sz w:val="28"/>
          <w:szCs w:val="28"/>
        </w:rPr>
        <w:t>for</w:t>
      </w:r>
      <w:r w:rsidRPr="00B4715A" w:rsidR="006076A9">
        <w:rPr>
          <w:rFonts w:cstheme="minorHAnsi"/>
          <w:b/>
          <w:bCs/>
          <w:sz w:val="28"/>
          <w:szCs w:val="28"/>
        </w:rPr>
        <w:t xml:space="preserve"> </w:t>
      </w:r>
      <w:r w:rsidRPr="00B4715A">
        <w:rPr>
          <w:rFonts w:cstheme="minorHAnsi"/>
          <w:b/>
          <w:bCs/>
          <w:sz w:val="28"/>
          <w:szCs w:val="28"/>
        </w:rPr>
        <w:t>Risk (Form S-9)</w:t>
      </w:r>
    </w:p>
    <w:p w:rsidRPr="00B4715A" w:rsidR="00B765AD" w:rsidP="000C3B49" w:rsidRDefault="00B765AD" w14:paraId="28365264" w14:textId="430D7AC3">
      <w:pPr>
        <w:rPr>
          <w:rFonts w:cstheme="minorHAnsi"/>
        </w:rPr>
      </w:pPr>
    </w:p>
    <w:p w:rsidRPr="00E0732B" w:rsidR="00FA7E01" w:rsidP="0005511D" w:rsidRDefault="00967D49" w14:paraId="102AC992" w14:textId="01A45B42">
      <w:pPr>
        <w:pStyle w:val="ListParagraph"/>
        <w:numPr>
          <w:ilvl w:val="0"/>
          <w:numId w:val="9"/>
        </w:numPr>
        <w:spacing w:after="120"/>
        <w:ind w:left="720"/>
        <w:contextualSpacing w:val="0"/>
        <w:rPr>
          <w:rFonts w:cstheme="minorBidi"/>
        </w:rPr>
      </w:pPr>
      <w:r w:rsidRPr="661FD531">
        <w:rPr>
          <w:rFonts w:cstheme="minorBidi"/>
        </w:rPr>
        <w:t xml:space="preserve">One joint comment submitted by three organizations and another commenter </w:t>
      </w:r>
      <w:r w:rsidRPr="661FD531" w:rsidR="009759A1">
        <w:rPr>
          <w:rFonts w:cstheme="minorBidi"/>
        </w:rPr>
        <w:t xml:space="preserve">stated they </w:t>
      </w:r>
      <w:r w:rsidRPr="661FD531" w:rsidR="00EB7FCD">
        <w:rPr>
          <w:rFonts w:cstheme="minorBidi"/>
        </w:rPr>
        <w:t>had</w:t>
      </w:r>
      <w:r w:rsidRPr="661FD531" w:rsidR="009759A1">
        <w:rPr>
          <w:rFonts w:cstheme="minorBidi"/>
        </w:rPr>
        <w:t xml:space="preserve"> </w:t>
      </w:r>
      <w:r w:rsidRPr="661FD531" w:rsidR="00A67060">
        <w:rPr>
          <w:rFonts w:cstheme="minorBidi"/>
        </w:rPr>
        <w:t>concern</w:t>
      </w:r>
      <w:r w:rsidRPr="661FD531" w:rsidR="00EB7FCD">
        <w:rPr>
          <w:rFonts w:cstheme="minorBidi"/>
        </w:rPr>
        <w:t>s</w:t>
      </w:r>
      <w:r w:rsidRPr="661FD531" w:rsidR="00A67060">
        <w:rPr>
          <w:rFonts w:cstheme="minorBidi"/>
        </w:rPr>
        <w:t xml:space="preserve"> that </w:t>
      </w:r>
      <w:r w:rsidRPr="661FD531" w:rsidR="00B765AD">
        <w:rPr>
          <w:rFonts w:cstheme="minorBidi"/>
        </w:rPr>
        <w:t xml:space="preserve">ORR added </w:t>
      </w:r>
      <w:r w:rsidRPr="661FD531" w:rsidR="00A67060">
        <w:rPr>
          <w:rFonts w:cstheme="minorBidi"/>
        </w:rPr>
        <w:t xml:space="preserve">highly </w:t>
      </w:r>
      <w:r w:rsidRPr="661FD531" w:rsidR="00B765AD">
        <w:rPr>
          <w:rFonts w:cstheme="minorBidi"/>
        </w:rPr>
        <w:t>detailed and invasive questions re</w:t>
      </w:r>
      <w:r w:rsidRPr="661FD531" w:rsidR="00A67060">
        <w:rPr>
          <w:rFonts w:cstheme="minorBidi"/>
        </w:rPr>
        <w:t xml:space="preserve">garding the UC’s </w:t>
      </w:r>
      <w:r w:rsidRPr="661FD531" w:rsidR="00B765AD">
        <w:rPr>
          <w:rFonts w:cstheme="minorBidi"/>
        </w:rPr>
        <w:t>sexual history and activities</w:t>
      </w:r>
      <w:r w:rsidRPr="661FD531" w:rsidR="00A67060">
        <w:rPr>
          <w:rFonts w:cstheme="minorBidi"/>
        </w:rPr>
        <w:t xml:space="preserve"> </w:t>
      </w:r>
      <w:r w:rsidRPr="661FD531">
        <w:rPr>
          <w:rFonts w:cstheme="minorBidi"/>
        </w:rPr>
        <w:t xml:space="preserve">to the Assessment of Risk Form S-9 </w:t>
      </w:r>
      <w:r w:rsidRPr="661FD531" w:rsidR="00A67060">
        <w:rPr>
          <w:rFonts w:cstheme="minorBidi"/>
        </w:rPr>
        <w:t xml:space="preserve">when the previous </w:t>
      </w:r>
      <w:r w:rsidRPr="661FD531" w:rsidR="003F7F7D">
        <w:rPr>
          <w:rFonts w:cstheme="minorBidi"/>
        </w:rPr>
        <w:t xml:space="preserve">instrument </w:t>
      </w:r>
      <w:r w:rsidRPr="661FD531" w:rsidR="00A67060">
        <w:rPr>
          <w:rFonts w:cstheme="minorBidi"/>
        </w:rPr>
        <w:t xml:space="preserve">asked </w:t>
      </w:r>
      <w:r w:rsidRPr="661FD531" w:rsidR="003F7F7D">
        <w:rPr>
          <w:rFonts w:cstheme="minorBidi"/>
        </w:rPr>
        <w:t xml:space="preserve">only </w:t>
      </w:r>
      <w:r w:rsidRPr="661FD531" w:rsidR="00A67060">
        <w:rPr>
          <w:rFonts w:cstheme="minorBidi"/>
        </w:rPr>
        <w:t>questions th</w:t>
      </w:r>
      <w:r w:rsidRPr="661FD531" w:rsidR="003F7F7D">
        <w:rPr>
          <w:rFonts w:cstheme="minorBidi"/>
        </w:rPr>
        <w:t>a</w:t>
      </w:r>
      <w:r w:rsidRPr="661FD531" w:rsidR="00A67060">
        <w:rPr>
          <w:rFonts w:cstheme="minorBidi"/>
        </w:rPr>
        <w:t>t focused</w:t>
      </w:r>
      <w:r w:rsidRPr="661FD531" w:rsidR="00B765AD">
        <w:rPr>
          <w:rFonts w:cstheme="minorBidi"/>
        </w:rPr>
        <w:t xml:space="preserve"> on topics that were neces</w:t>
      </w:r>
      <w:r w:rsidRPr="661FD531" w:rsidR="00A67060">
        <w:rPr>
          <w:rFonts w:cstheme="minorBidi"/>
        </w:rPr>
        <w:t>s</w:t>
      </w:r>
      <w:r w:rsidRPr="661FD531" w:rsidR="00B765AD">
        <w:rPr>
          <w:rFonts w:cstheme="minorBidi"/>
        </w:rPr>
        <w:t>ary to protect children</w:t>
      </w:r>
      <w:r w:rsidRPr="661FD531" w:rsidR="002625CF">
        <w:rPr>
          <w:rFonts w:cstheme="minorBidi"/>
        </w:rPr>
        <w:t xml:space="preserve">. </w:t>
      </w:r>
      <w:r w:rsidRPr="661FD531" w:rsidR="00A67060">
        <w:rPr>
          <w:rFonts w:cstheme="minorBidi"/>
        </w:rPr>
        <w:t xml:space="preserve">The commenters </w:t>
      </w:r>
      <w:r w:rsidRPr="661FD531" w:rsidR="009759A1">
        <w:rPr>
          <w:rFonts w:cstheme="minorBidi"/>
        </w:rPr>
        <w:t>stated</w:t>
      </w:r>
      <w:r w:rsidRPr="661FD531" w:rsidR="00A67060">
        <w:rPr>
          <w:rFonts w:cstheme="minorBidi"/>
        </w:rPr>
        <w:t xml:space="preserve"> that </w:t>
      </w:r>
      <w:r w:rsidRPr="661FD531" w:rsidR="00B765AD">
        <w:rPr>
          <w:rFonts w:cstheme="minorBidi"/>
        </w:rPr>
        <w:t xml:space="preserve">these </w:t>
      </w:r>
      <w:r w:rsidRPr="661FD531" w:rsidR="003F7F7D">
        <w:rPr>
          <w:rFonts w:cstheme="minorBidi"/>
        </w:rPr>
        <w:t xml:space="preserve">new </w:t>
      </w:r>
      <w:r w:rsidRPr="661FD531" w:rsidR="00B765AD">
        <w:rPr>
          <w:rFonts w:cstheme="minorBidi"/>
        </w:rPr>
        <w:t xml:space="preserve">questions are problematic. </w:t>
      </w:r>
      <w:r w:rsidRPr="661FD531" w:rsidR="00A67060">
        <w:rPr>
          <w:rFonts w:cstheme="minorBidi"/>
        </w:rPr>
        <w:t xml:space="preserve">First, commentators </w:t>
      </w:r>
      <w:r w:rsidRPr="661FD531" w:rsidR="003F7F7D">
        <w:rPr>
          <w:rFonts w:cstheme="minorBidi"/>
        </w:rPr>
        <w:t>sa</w:t>
      </w:r>
      <w:r w:rsidRPr="661FD531" w:rsidR="009759A1">
        <w:rPr>
          <w:rFonts w:cstheme="minorBidi"/>
        </w:rPr>
        <w:t>id</w:t>
      </w:r>
      <w:r w:rsidRPr="661FD531" w:rsidR="003F7F7D">
        <w:rPr>
          <w:rFonts w:cstheme="minorBidi"/>
        </w:rPr>
        <w:t xml:space="preserve"> </w:t>
      </w:r>
      <w:r w:rsidRPr="661FD531" w:rsidR="009759A1">
        <w:rPr>
          <w:rFonts w:cstheme="minorBidi"/>
        </w:rPr>
        <w:t xml:space="preserve">that they did not believe that </w:t>
      </w:r>
      <w:r w:rsidRPr="661FD531" w:rsidR="003F7F7D">
        <w:rPr>
          <w:rFonts w:cstheme="minorBidi"/>
        </w:rPr>
        <w:t>the</w:t>
      </w:r>
      <w:r w:rsidRPr="661FD531" w:rsidR="00B765AD">
        <w:rPr>
          <w:rFonts w:cstheme="minorBidi"/>
        </w:rPr>
        <w:t xml:space="preserve"> questions</w:t>
      </w:r>
      <w:r w:rsidRPr="661FD531">
        <w:rPr>
          <w:rFonts w:cstheme="minorBidi"/>
        </w:rPr>
        <w:t xml:space="preserve">, such as detailed questions regarding specific sexual encounters, </w:t>
      </w:r>
      <w:r w:rsidRPr="661FD531" w:rsidR="009759A1">
        <w:rPr>
          <w:rFonts w:cstheme="minorBidi"/>
        </w:rPr>
        <w:t>were</w:t>
      </w:r>
      <w:r w:rsidRPr="661FD531" w:rsidR="00B765AD">
        <w:rPr>
          <w:rFonts w:cstheme="minorBidi"/>
        </w:rPr>
        <w:t xml:space="preserve"> necessary to meet </w:t>
      </w:r>
      <w:r w:rsidRPr="661FD531" w:rsidR="003F7F7D">
        <w:rPr>
          <w:rFonts w:cstheme="minorBidi"/>
        </w:rPr>
        <w:t xml:space="preserve">the </w:t>
      </w:r>
      <w:r w:rsidRPr="661FD531" w:rsidR="00B765AD">
        <w:rPr>
          <w:rFonts w:cstheme="minorBidi"/>
        </w:rPr>
        <w:t xml:space="preserve">assessment’s goals of reducing risk that </w:t>
      </w:r>
      <w:r w:rsidRPr="661FD531" w:rsidR="009759A1">
        <w:rPr>
          <w:rFonts w:cstheme="minorBidi"/>
        </w:rPr>
        <w:t xml:space="preserve">the </w:t>
      </w:r>
      <w:r w:rsidRPr="661FD531" w:rsidR="00B765AD">
        <w:rPr>
          <w:rFonts w:cstheme="minorBidi"/>
        </w:rPr>
        <w:t>UC is abused in custo</w:t>
      </w:r>
      <w:r w:rsidRPr="661FD531" w:rsidR="003F7F7D">
        <w:rPr>
          <w:rFonts w:cstheme="minorBidi"/>
        </w:rPr>
        <w:t>d</w:t>
      </w:r>
      <w:r w:rsidRPr="661FD531" w:rsidR="00B765AD">
        <w:rPr>
          <w:rFonts w:cstheme="minorBidi"/>
        </w:rPr>
        <w:t>y or abuses another child</w:t>
      </w:r>
      <w:r w:rsidRPr="661FD531" w:rsidR="002625CF">
        <w:rPr>
          <w:rFonts w:cstheme="minorBidi"/>
        </w:rPr>
        <w:t xml:space="preserve">. </w:t>
      </w:r>
      <w:r w:rsidRPr="661FD531" w:rsidR="003F7F7D">
        <w:rPr>
          <w:rFonts w:cstheme="minorBidi"/>
        </w:rPr>
        <w:t xml:space="preserve">Second, </w:t>
      </w:r>
      <w:r w:rsidRPr="661FD531" w:rsidR="009759A1">
        <w:rPr>
          <w:rFonts w:cstheme="minorBidi"/>
        </w:rPr>
        <w:t xml:space="preserve">the commenters stated that </w:t>
      </w:r>
      <w:r w:rsidRPr="661FD531" w:rsidR="003F7F7D">
        <w:rPr>
          <w:rFonts w:cstheme="minorBidi"/>
        </w:rPr>
        <w:t xml:space="preserve">asking UC some of these questions </w:t>
      </w:r>
      <w:r w:rsidRPr="661FD531" w:rsidR="00B765AD">
        <w:rPr>
          <w:rFonts w:cstheme="minorBidi"/>
        </w:rPr>
        <w:t xml:space="preserve">risk re-traumatizing children who </w:t>
      </w:r>
      <w:r w:rsidRPr="661FD531">
        <w:rPr>
          <w:rFonts w:cstheme="minorBidi"/>
        </w:rPr>
        <w:t xml:space="preserve">may </w:t>
      </w:r>
      <w:r w:rsidRPr="661FD531" w:rsidR="00B765AD">
        <w:rPr>
          <w:rFonts w:cstheme="minorBidi"/>
        </w:rPr>
        <w:t xml:space="preserve">have suffered </w:t>
      </w:r>
      <w:r w:rsidRPr="661FD531" w:rsidR="00C0087E">
        <w:rPr>
          <w:rFonts w:cstheme="minorBidi"/>
        </w:rPr>
        <w:t>unwanted</w:t>
      </w:r>
      <w:r w:rsidRPr="661FD531" w:rsidR="00B765AD">
        <w:rPr>
          <w:rFonts w:cstheme="minorBidi"/>
        </w:rPr>
        <w:t xml:space="preserve"> sexual contact</w:t>
      </w:r>
      <w:r w:rsidRPr="661FD531" w:rsidR="003F7F7D">
        <w:rPr>
          <w:rFonts w:cstheme="minorBidi"/>
        </w:rPr>
        <w:t xml:space="preserve"> or </w:t>
      </w:r>
      <w:r w:rsidRPr="661FD531" w:rsidR="00B765AD">
        <w:rPr>
          <w:rFonts w:cstheme="minorBidi"/>
        </w:rPr>
        <w:t>previously suffered sexual assault</w:t>
      </w:r>
      <w:r w:rsidRPr="661FD531" w:rsidR="00C0087E">
        <w:rPr>
          <w:rFonts w:cstheme="minorBidi"/>
        </w:rPr>
        <w:t>. Third</w:t>
      </w:r>
      <w:r w:rsidRPr="661FD531" w:rsidR="003F7F7D">
        <w:rPr>
          <w:rFonts w:cstheme="minorBidi"/>
        </w:rPr>
        <w:t xml:space="preserve">, </w:t>
      </w:r>
      <w:r w:rsidRPr="661FD531" w:rsidR="009759A1">
        <w:rPr>
          <w:rFonts w:cstheme="minorBidi"/>
        </w:rPr>
        <w:t>the commenters said the questions</w:t>
      </w:r>
      <w:r w:rsidRPr="661FD531" w:rsidR="003F7F7D">
        <w:rPr>
          <w:rFonts w:cstheme="minorBidi"/>
        </w:rPr>
        <w:t xml:space="preserve"> appear to shift the blame for sexual </w:t>
      </w:r>
      <w:r w:rsidRPr="661FD531" w:rsidR="00C0087E">
        <w:rPr>
          <w:rFonts w:cstheme="minorBidi"/>
        </w:rPr>
        <w:t xml:space="preserve">assault in ORR custody onto </w:t>
      </w:r>
      <w:r w:rsidRPr="661FD531" w:rsidR="003F7F7D">
        <w:rPr>
          <w:rFonts w:cstheme="minorBidi"/>
        </w:rPr>
        <w:t xml:space="preserve">the </w:t>
      </w:r>
      <w:r w:rsidRPr="661FD531" w:rsidR="00C0087E">
        <w:rPr>
          <w:rFonts w:cstheme="minorBidi"/>
        </w:rPr>
        <w:t>UC</w:t>
      </w:r>
      <w:r w:rsidRPr="661FD531" w:rsidR="002625CF">
        <w:rPr>
          <w:rFonts w:cstheme="minorBidi"/>
        </w:rPr>
        <w:t xml:space="preserve">. </w:t>
      </w:r>
      <w:r w:rsidRPr="661FD531" w:rsidR="007E6A73">
        <w:rPr>
          <w:rFonts w:cstheme="minorBidi"/>
        </w:rPr>
        <w:t xml:space="preserve">The commenters </w:t>
      </w:r>
      <w:r w:rsidRPr="661FD531" w:rsidR="009759A1">
        <w:rPr>
          <w:rFonts w:cstheme="minorBidi"/>
        </w:rPr>
        <w:t>stated</w:t>
      </w:r>
      <w:r w:rsidRPr="661FD531" w:rsidR="007E6A73">
        <w:rPr>
          <w:rFonts w:cstheme="minorBidi"/>
        </w:rPr>
        <w:t xml:space="preserve"> that </w:t>
      </w:r>
      <w:r w:rsidRPr="661FD531">
        <w:rPr>
          <w:rFonts w:cstheme="minorBidi"/>
        </w:rPr>
        <w:t>this</w:t>
      </w:r>
      <w:r w:rsidRPr="661FD531" w:rsidR="00C0087E">
        <w:rPr>
          <w:rFonts w:cstheme="minorBidi"/>
        </w:rPr>
        <w:t xml:space="preserve"> broad collection of info</w:t>
      </w:r>
      <w:r w:rsidRPr="661FD531" w:rsidR="007E6A73">
        <w:rPr>
          <w:rFonts w:cstheme="minorBidi"/>
        </w:rPr>
        <w:t>rmation</w:t>
      </w:r>
      <w:r w:rsidRPr="661FD531" w:rsidR="00C0087E">
        <w:rPr>
          <w:rFonts w:cstheme="minorBidi"/>
        </w:rPr>
        <w:t xml:space="preserve"> re</w:t>
      </w:r>
      <w:r w:rsidRPr="661FD531" w:rsidR="007E6A73">
        <w:rPr>
          <w:rFonts w:cstheme="minorBidi"/>
        </w:rPr>
        <w:t>garding</w:t>
      </w:r>
      <w:r w:rsidRPr="661FD531" w:rsidR="00C0087E">
        <w:rPr>
          <w:rFonts w:cstheme="minorBidi"/>
        </w:rPr>
        <w:t xml:space="preserve"> all sexual activity in the context of assessing risk of sexual abuse may stigmatize or pathologize normal behavior, particularly for adolescents. </w:t>
      </w:r>
      <w:r w:rsidRPr="661FD531" w:rsidR="00A67060">
        <w:rPr>
          <w:rFonts w:cstheme="minorBidi"/>
        </w:rPr>
        <w:t>The commenters recommend</w:t>
      </w:r>
      <w:r w:rsidRPr="661FD531" w:rsidR="009759A1">
        <w:rPr>
          <w:rFonts w:cstheme="minorBidi"/>
        </w:rPr>
        <w:t>ed</w:t>
      </w:r>
      <w:r w:rsidRPr="661FD531" w:rsidR="00A67060">
        <w:rPr>
          <w:rFonts w:cstheme="minorBidi"/>
        </w:rPr>
        <w:t xml:space="preserve"> </w:t>
      </w:r>
      <w:r w:rsidRPr="661FD531" w:rsidR="00C0087E">
        <w:rPr>
          <w:rFonts w:cstheme="minorBidi"/>
        </w:rPr>
        <w:t>amend</w:t>
      </w:r>
      <w:r w:rsidRPr="661FD531" w:rsidR="007E6A73">
        <w:rPr>
          <w:rFonts w:cstheme="minorBidi"/>
        </w:rPr>
        <w:t>ing the</w:t>
      </w:r>
      <w:r w:rsidRPr="661FD531" w:rsidR="00C0087E">
        <w:rPr>
          <w:rFonts w:cstheme="minorBidi"/>
        </w:rPr>
        <w:t xml:space="preserve"> language to be less invasive </w:t>
      </w:r>
      <w:r w:rsidRPr="661FD531" w:rsidR="007E6A73">
        <w:rPr>
          <w:rFonts w:cstheme="minorBidi"/>
        </w:rPr>
        <w:t xml:space="preserve">and worded in a more child-sensitive manner, as </w:t>
      </w:r>
      <w:r w:rsidRPr="661FD531" w:rsidR="00C902A4">
        <w:rPr>
          <w:rFonts w:cstheme="minorBidi"/>
        </w:rPr>
        <w:t xml:space="preserve">they said </w:t>
      </w:r>
      <w:r w:rsidRPr="661FD531" w:rsidR="007E6A73">
        <w:rPr>
          <w:rFonts w:cstheme="minorBidi"/>
        </w:rPr>
        <w:t>words like consensual and non-consensual activity may not be understood</w:t>
      </w:r>
      <w:r w:rsidRPr="661FD531">
        <w:rPr>
          <w:rFonts w:cstheme="minorBidi"/>
        </w:rPr>
        <w:t>, and they suggest</w:t>
      </w:r>
      <w:r w:rsidRPr="661FD531" w:rsidR="00C902A4">
        <w:rPr>
          <w:rFonts w:cstheme="minorBidi"/>
        </w:rPr>
        <w:t>ed</w:t>
      </w:r>
      <w:r w:rsidRPr="661FD531">
        <w:rPr>
          <w:rFonts w:cstheme="minorBidi"/>
        </w:rPr>
        <w:t xml:space="preserve"> removing other words and reframing questions to be </w:t>
      </w:r>
      <w:r w:rsidRPr="661FD531" w:rsidR="007E6A73">
        <w:rPr>
          <w:rFonts w:cstheme="minorBidi"/>
        </w:rPr>
        <w:t>understandable to children of all ages</w:t>
      </w:r>
      <w:r w:rsidRPr="661FD531" w:rsidR="002625CF">
        <w:rPr>
          <w:rFonts w:cstheme="minorBidi"/>
        </w:rPr>
        <w:t xml:space="preserve">. </w:t>
      </w:r>
    </w:p>
    <w:p w:rsidRPr="00B4715A" w:rsidR="00FA7E01" w:rsidP="0005511D" w:rsidRDefault="00FA7E01" w14:paraId="643150CD" w14:textId="58201E28">
      <w:pPr>
        <w:ind w:left="720"/>
        <w:rPr>
          <w:rFonts w:cstheme="minorBidi"/>
          <w:sz w:val="24"/>
          <w:szCs w:val="24"/>
        </w:rPr>
      </w:pPr>
      <w:r w:rsidRPr="77BB908F">
        <w:rPr>
          <w:rFonts w:cstheme="minorBidi"/>
          <w:b/>
          <w:bCs/>
          <w:i/>
          <w:iCs/>
        </w:rPr>
        <w:t>ORR Response:</w:t>
      </w:r>
      <w:r w:rsidR="00975C76">
        <w:rPr>
          <w:rFonts w:cstheme="minorBidi"/>
        </w:rPr>
        <w:t xml:space="preserve"> </w:t>
      </w:r>
      <w:r w:rsidRPr="77BB908F" w:rsidR="5FB69A63">
        <w:rPr>
          <w:rFonts w:cstheme="minorBidi"/>
        </w:rPr>
        <w:t>This comment relates to underlying policy and not the information collection itself.</w:t>
      </w:r>
      <w:r w:rsidRPr="77BB908F" w:rsidR="5FB69A63">
        <w:rPr>
          <w:rFonts w:cstheme="minorBidi"/>
          <w:color w:val="000000" w:themeColor="text1"/>
        </w:rPr>
        <w:t xml:space="preserve"> </w:t>
      </w:r>
      <w:r w:rsidRPr="2C8328D1" w:rsidR="5FB69A63">
        <w:rPr>
          <w:rFonts w:cstheme="minorBidi"/>
          <w:color w:val="000000" w:themeColor="text1"/>
        </w:rPr>
        <w:t>Nonetheless,</w:t>
      </w:r>
      <w:r w:rsidRPr="60DE8E1D" w:rsidR="5FB69A63">
        <w:rPr>
          <w:rFonts w:cstheme="minorBidi"/>
          <w:color w:val="000000" w:themeColor="text1"/>
        </w:rPr>
        <w:t xml:space="preserve"> </w:t>
      </w:r>
      <w:r w:rsidRPr="2C8328D1" w:rsidR="00967D49">
        <w:rPr>
          <w:rFonts w:cstheme="minorBidi"/>
          <w:color w:val="000000" w:themeColor="text1"/>
        </w:rPr>
        <w:t>ORR</w:t>
      </w:r>
      <w:r w:rsidRPr="77BB908F" w:rsidR="00967D49">
        <w:rPr>
          <w:rFonts w:cstheme="minorBidi"/>
          <w:color w:val="000000" w:themeColor="text1"/>
        </w:rPr>
        <w:t xml:space="preserve"> </w:t>
      </w:r>
      <w:r w:rsidRPr="60DE8E1D" w:rsidR="148D752E">
        <w:rPr>
          <w:rFonts w:cstheme="minorBidi"/>
          <w:color w:val="000000" w:themeColor="text1"/>
        </w:rPr>
        <w:t xml:space="preserve">notes </w:t>
      </w:r>
      <w:r w:rsidRPr="0187E874" w:rsidR="148D752E">
        <w:rPr>
          <w:rFonts w:cstheme="minorBidi"/>
          <w:color w:val="000000" w:themeColor="text1"/>
        </w:rPr>
        <w:t>that</w:t>
      </w:r>
      <w:r w:rsidRPr="196B7D42" w:rsidR="148D752E">
        <w:rPr>
          <w:rFonts w:cstheme="minorBidi"/>
          <w:color w:val="000000" w:themeColor="text1"/>
        </w:rPr>
        <w:t xml:space="preserve"> </w:t>
      </w:r>
      <w:r w:rsidRPr="216E6FCB" w:rsidR="5915CE0E">
        <w:rPr>
          <w:rFonts w:cstheme="minorBidi"/>
          <w:color w:val="000000" w:themeColor="text1"/>
        </w:rPr>
        <w:t xml:space="preserve">there </w:t>
      </w:r>
      <w:r w:rsidRPr="72ADD88A" w:rsidR="5915CE0E">
        <w:rPr>
          <w:rFonts w:cstheme="minorBidi"/>
          <w:color w:val="000000" w:themeColor="text1"/>
        </w:rPr>
        <w:t>is</w:t>
      </w:r>
      <w:r w:rsidRPr="77BB908F" w:rsidR="00967D49">
        <w:rPr>
          <w:rFonts w:cstheme="minorBidi"/>
          <w:color w:val="000000" w:themeColor="text1"/>
        </w:rPr>
        <w:t xml:space="preserve"> a zero-tolerance policy for all forms of sexual abuse, </w:t>
      </w:r>
      <w:r w:rsidRPr="77BB908F" w:rsidR="00967D49">
        <w:rPr>
          <w:rFonts w:cstheme="minorBidi"/>
          <w:color w:val="000000" w:themeColor="text1"/>
        </w:rPr>
        <w:lastRenderedPageBreak/>
        <w:t xml:space="preserve">sexual harassment, and inappropriate sexual behavior at all care provider facilities, including secure care provider facilities and </w:t>
      </w:r>
      <w:r w:rsidRPr="77BB908F" w:rsidR="00FF5E89">
        <w:rPr>
          <w:rFonts w:cstheme="minorBidi"/>
          <w:color w:val="000000" w:themeColor="text1"/>
        </w:rPr>
        <w:t>long-term</w:t>
      </w:r>
      <w:r w:rsidRPr="77BB908F" w:rsidR="00967D49">
        <w:rPr>
          <w:rFonts w:cstheme="minorBidi"/>
          <w:color w:val="000000" w:themeColor="text1"/>
        </w:rPr>
        <w:t xml:space="preserve"> foster care providers</w:t>
      </w:r>
      <w:r w:rsidRPr="46DF53A5" w:rsidR="6C1956AF">
        <w:rPr>
          <w:rFonts w:cstheme="minorBidi"/>
          <w:color w:val="000000" w:themeColor="text1"/>
        </w:rPr>
        <w:t xml:space="preserve">. </w:t>
      </w:r>
      <w:r w:rsidRPr="77BB908F" w:rsidR="004800DD">
        <w:rPr>
          <w:rFonts w:cstheme="minorBidi"/>
          <w:color w:val="000000" w:themeColor="text1"/>
        </w:rPr>
        <w:t>The intent of these questions is not to stigmatize the child’s sexual behavior but rather to assess the child’s risk for sexual abuse.</w:t>
      </w:r>
      <w:r w:rsidR="00975C76">
        <w:rPr>
          <w:rFonts w:cstheme="minorBidi"/>
          <w:color w:val="000000" w:themeColor="text1"/>
        </w:rPr>
        <w:t xml:space="preserve"> </w:t>
      </w:r>
      <w:r w:rsidR="00FA709C">
        <w:rPr>
          <w:rFonts w:cstheme="minorBidi"/>
          <w:color w:val="000000" w:themeColor="text1"/>
        </w:rPr>
        <w:t>The assessment is required under applicable regulation</w:t>
      </w:r>
      <w:r w:rsidR="00287C79">
        <w:rPr>
          <w:rFonts w:cstheme="minorBidi"/>
          <w:color w:val="000000" w:themeColor="text1"/>
        </w:rPr>
        <w:t xml:space="preserve"> (see </w:t>
      </w:r>
      <w:hyperlink w:history="1" r:id="rId54">
        <w:r w:rsidRPr="000059C1" w:rsidR="00287C79">
          <w:rPr>
            <w:rStyle w:val="Hyperlink"/>
            <w:rFonts w:cstheme="minorBidi"/>
          </w:rPr>
          <w:t xml:space="preserve">45 CFR </w:t>
        </w:r>
        <w:r w:rsidRPr="000059C1" w:rsidR="002D5CD1">
          <w:rPr>
            <w:rStyle w:val="Hyperlink"/>
            <w:rFonts w:cstheme="minorBidi"/>
          </w:rPr>
          <w:t xml:space="preserve">§ </w:t>
        </w:r>
        <w:r w:rsidRPr="000059C1" w:rsidR="00287C79">
          <w:rPr>
            <w:rStyle w:val="Hyperlink"/>
            <w:rFonts w:cstheme="minorBidi"/>
          </w:rPr>
          <w:t>411</w:t>
        </w:r>
        <w:r w:rsidRPr="000059C1" w:rsidR="002D5CD1">
          <w:rPr>
            <w:rStyle w:val="Hyperlink"/>
            <w:rFonts w:cstheme="minorBidi"/>
          </w:rPr>
          <w:t>.41</w:t>
        </w:r>
      </w:hyperlink>
      <w:r w:rsidR="00287C79">
        <w:rPr>
          <w:rFonts w:cstheme="minorBidi"/>
          <w:color w:val="000000" w:themeColor="text1"/>
        </w:rPr>
        <w:t>)</w:t>
      </w:r>
      <w:r w:rsidR="00FA709C">
        <w:rPr>
          <w:rFonts w:cstheme="minorBidi"/>
          <w:color w:val="000000" w:themeColor="text1"/>
        </w:rPr>
        <w:t xml:space="preserve"> and is based on recommendations</w:t>
      </w:r>
      <w:r w:rsidR="00287C79">
        <w:rPr>
          <w:rFonts w:cstheme="minorBidi"/>
          <w:color w:val="000000" w:themeColor="text1"/>
        </w:rPr>
        <w:t xml:space="preserve"> made</w:t>
      </w:r>
      <w:r w:rsidR="00FA709C">
        <w:rPr>
          <w:rFonts w:cstheme="minorBidi"/>
          <w:color w:val="000000" w:themeColor="text1"/>
        </w:rPr>
        <w:t xml:space="preserve"> by a congressionally </w:t>
      </w:r>
      <w:r w:rsidR="00287C79">
        <w:rPr>
          <w:rFonts w:cstheme="minorBidi"/>
          <w:color w:val="000000" w:themeColor="text1"/>
        </w:rPr>
        <w:t xml:space="preserve">appointed commission. </w:t>
      </w:r>
      <w:r w:rsidR="003C4E35">
        <w:rPr>
          <w:rFonts w:cstheme="minorBidi"/>
          <w:color w:val="000000" w:themeColor="text1"/>
        </w:rPr>
        <w:t>In addition, ORR</w:t>
      </w:r>
      <w:r w:rsidR="00D30927">
        <w:rPr>
          <w:rFonts w:cstheme="minorBidi"/>
          <w:color w:val="000000" w:themeColor="text1"/>
        </w:rPr>
        <w:t xml:space="preserve"> notes that </w:t>
      </w:r>
      <w:r w:rsidRPr="00D30927" w:rsidR="00D30927">
        <w:rPr>
          <w:rFonts w:cstheme="minorBidi"/>
          <w:color w:val="000000" w:themeColor="text1"/>
        </w:rPr>
        <w:t>staff regularly receive training on child welfare best practices to ensure that these kinds of assessments are non-invasive, child-friendly, and as comfortable as possible</w:t>
      </w:r>
      <w:r w:rsidR="00D30927">
        <w:rPr>
          <w:rFonts w:cstheme="minorBidi"/>
          <w:color w:val="000000" w:themeColor="text1"/>
        </w:rPr>
        <w:t>.</w:t>
      </w:r>
    </w:p>
    <w:p w:rsidRPr="00B4715A" w:rsidR="00C0087E" w:rsidP="000C3B49" w:rsidRDefault="00C0087E" w14:paraId="6F951578" w14:textId="77777777">
      <w:pPr>
        <w:pStyle w:val="ListParagraph"/>
        <w:ind w:left="1080"/>
        <w:contextualSpacing w:val="0"/>
        <w:rPr>
          <w:rFonts w:cstheme="minorHAnsi"/>
        </w:rPr>
      </w:pPr>
    </w:p>
    <w:p w:rsidRPr="00E0732B" w:rsidR="00FA7E01" w:rsidP="0005511D" w:rsidRDefault="0066186C" w14:paraId="03BC5FF6" w14:textId="7D56D410">
      <w:pPr>
        <w:pStyle w:val="ListParagraph"/>
        <w:numPr>
          <w:ilvl w:val="0"/>
          <w:numId w:val="9"/>
        </w:numPr>
        <w:spacing w:after="120"/>
        <w:ind w:left="720"/>
        <w:contextualSpacing w:val="0"/>
        <w:rPr>
          <w:rFonts w:cstheme="minorHAnsi"/>
        </w:rPr>
      </w:pPr>
      <w:r w:rsidRPr="00E0732B">
        <w:rPr>
          <w:rFonts w:cstheme="minorHAnsi"/>
        </w:rPr>
        <w:t>One commenter note</w:t>
      </w:r>
      <w:r w:rsidRPr="00E0732B" w:rsidR="00C902A4">
        <w:rPr>
          <w:rFonts w:cstheme="minorHAnsi"/>
        </w:rPr>
        <w:t>d</w:t>
      </w:r>
      <w:r w:rsidRPr="00E0732B">
        <w:rPr>
          <w:rFonts w:cstheme="minorHAnsi"/>
        </w:rPr>
        <w:t xml:space="preserve"> that the privacy of the information shared by UC with c</w:t>
      </w:r>
      <w:r w:rsidRPr="00E0732B" w:rsidR="00A84CCE">
        <w:rPr>
          <w:rFonts w:cstheme="minorHAnsi"/>
        </w:rPr>
        <w:t>a</w:t>
      </w:r>
      <w:r w:rsidRPr="00E0732B">
        <w:rPr>
          <w:rFonts w:cstheme="minorHAnsi"/>
        </w:rPr>
        <w:t xml:space="preserve">re providers </w:t>
      </w:r>
      <w:r w:rsidRPr="00E0732B" w:rsidR="00252F1D">
        <w:rPr>
          <w:rFonts w:cstheme="minorHAnsi"/>
        </w:rPr>
        <w:t>in</w:t>
      </w:r>
      <w:r w:rsidRPr="00E0732B">
        <w:rPr>
          <w:rFonts w:cstheme="minorHAnsi"/>
        </w:rPr>
        <w:t xml:space="preserve"> response to this form is unclear, and</w:t>
      </w:r>
      <w:r w:rsidRPr="00E0732B" w:rsidR="00C902A4">
        <w:rPr>
          <w:rFonts w:cstheme="minorHAnsi"/>
        </w:rPr>
        <w:t xml:space="preserve"> the commenter said</w:t>
      </w:r>
      <w:r w:rsidRPr="00E0732B">
        <w:rPr>
          <w:rFonts w:cstheme="minorHAnsi"/>
        </w:rPr>
        <w:t xml:space="preserve"> it </w:t>
      </w:r>
      <w:r w:rsidRPr="00E0732B" w:rsidR="00C902A4">
        <w:rPr>
          <w:rFonts w:cstheme="minorHAnsi"/>
        </w:rPr>
        <w:t>was</w:t>
      </w:r>
      <w:r w:rsidRPr="00E0732B">
        <w:rPr>
          <w:rFonts w:cstheme="minorHAnsi"/>
        </w:rPr>
        <w:t xml:space="preserve"> not obvious what ORR will do with the information or with whom ORR intends to share the information</w:t>
      </w:r>
      <w:r w:rsidRPr="00E0732B" w:rsidR="002625CF">
        <w:rPr>
          <w:rFonts w:cstheme="minorHAnsi"/>
        </w:rPr>
        <w:t xml:space="preserve">. </w:t>
      </w:r>
      <w:r w:rsidRPr="00E0732B">
        <w:rPr>
          <w:rFonts w:cstheme="minorHAnsi"/>
        </w:rPr>
        <w:t>They note</w:t>
      </w:r>
      <w:r w:rsidRPr="00E0732B" w:rsidR="00C902A4">
        <w:rPr>
          <w:rFonts w:cstheme="minorHAnsi"/>
        </w:rPr>
        <w:t>d</w:t>
      </w:r>
      <w:r w:rsidRPr="00E0732B">
        <w:rPr>
          <w:rFonts w:cstheme="minorHAnsi"/>
        </w:rPr>
        <w:t xml:space="preserve"> that the form does not provide any instructions to case managers that the </w:t>
      </w:r>
      <w:r w:rsidRPr="00F16FA2">
        <w:rPr>
          <w:rFonts w:cstheme="minorBidi"/>
        </w:rPr>
        <w:t>information</w:t>
      </w:r>
      <w:r w:rsidRPr="00E0732B">
        <w:rPr>
          <w:rFonts w:cstheme="minorHAnsi"/>
        </w:rPr>
        <w:t xml:space="preserve"> should b</w:t>
      </w:r>
      <w:r w:rsidRPr="00E0732B" w:rsidR="00A84CCE">
        <w:rPr>
          <w:rFonts w:cstheme="minorHAnsi"/>
        </w:rPr>
        <w:t>e</w:t>
      </w:r>
      <w:r w:rsidRPr="00E0732B">
        <w:rPr>
          <w:rFonts w:cstheme="minorHAnsi"/>
        </w:rPr>
        <w:t xml:space="preserve"> kept confidential, and </w:t>
      </w:r>
      <w:r w:rsidRPr="00E0732B" w:rsidR="00C902A4">
        <w:rPr>
          <w:rFonts w:cstheme="minorHAnsi"/>
        </w:rPr>
        <w:t xml:space="preserve">they said that </w:t>
      </w:r>
      <w:r w:rsidRPr="00E0732B">
        <w:rPr>
          <w:rFonts w:cstheme="minorHAnsi"/>
        </w:rPr>
        <w:t>UC are not provided with any reassurance that such information will not be shared with their parents or other family members without their consent or knowledge</w:t>
      </w:r>
      <w:r w:rsidRPr="00E0732B" w:rsidR="002625CF">
        <w:rPr>
          <w:rFonts w:cstheme="minorHAnsi"/>
        </w:rPr>
        <w:t xml:space="preserve">. </w:t>
      </w:r>
    </w:p>
    <w:p w:rsidRPr="00B4715A" w:rsidR="00FA7E01" w:rsidP="0005511D" w:rsidRDefault="7D5BA817" w14:paraId="1C9F44B9" w14:textId="0ACAC15D">
      <w:pPr>
        <w:ind w:left="720"/>
        <w:rPr>
          <w:rFonts w:cstheme="minorBidi"/>
          <w:b/>
          <w:bCs/>
          <w:i/>
          <w:iCs/>
        </w:rPr>
      </w:pPr>
      <w:r w:rsidRPr="6BC18AD0">
        <w:rPr>
          <w:rFonts w:cstheme="minorBidi"/>
          <w:b/>
          <w:bCs/>
          <w:i/>
          <w:iCs/>
        </w:rPr>
        <w:t>ORR Response:</w:t>
      </w:r>
      <w:r w:rsidR="00975C76">
        <w:rPr>
          <w:rFonts w:cstheme="minorBidi"/>
          <w:b/>
          <w:bCs/>
          <w:i/>
          <w:iCs/>
        </w:rPr>
        <w:t xml:space="preserve"> </w:t>
      </w:r>
      <w:r w:rsidRPr="6BC18AD0" w:rsidR="1AD57598">
        <w:rPr>
          <w:rFonts w:cstheme="minorBidi"/>
        </w:rPr>
        <w:t>This comment relates to underlying policy and not the information collection itself.</w:t>
      </w:r>
      <w:r w:rsidRPr="6BC18AD0" w:rsidR="709BCC9E">
        <w:rPr>
          <w:rFonts w:cstheme="minorBidi"/>
        </w:rPr>
        <w:t xml:space="preserve"> </w:t>
      </w:r>
      <w:r w:rsidRPr="6BC18AD0" w:rsidR="1AD57598">
        <w:rPr>
          <w:rFonts w:cstheme="minorBidi"/>
        </w:rPr>
        <w:t>Nonetheless, ORR notes that p</w:t>
      </w:r>
      <w:r w:rsidRPr="6BC18AD0" w:rsidR="70B0F4E5">
        <w:rPr>
          <w:rFonts w:cstheme="minorBidi"/>
        </w:rPr>
        <w:t xml:space="preserve">er </w:t>
      </w:r>
      <w:hyperlink w:anchor="4.8.1" r:id="rId55">
        <w:r w:rsidRPr="6BC18AD0" w:rsidR="70B0F4E5">
          <w:rPr>
            <w:rStyle w:val="Hyperlink"/>
            <w:rFonts w:cstheme="minorBidi"/>
          </w:rPr>
          <w:t>ORR Policy Guide Section 4.8.1</w:t>
        </w:r>
      </w:hyperlink>
      <w:r w:rsidRPr="6BC18AD0" w:rsidR="70B0F4E5">
        <w:rPr>
          <w:rFonts w:cstheme="minorBidi"/>
        </w:rPr>
        <w:t>, t</w:t>
      </w:r>
      <w:r w:rsidRPr="6BC18AD0" w:rsidR="3CE3BEAA">
        <w:rPr>
          <w:rFonts w:cstheme="minorBidi"/>
        </w:rPr>
        <w:t>he purpose of the</w:t>
      </w:r>
      <w:r w:rsidRPr="6BC18AD0" w:rsidR="709BCC9E">
        <w:rPr>
          <w:rFonts w:cstheme="minorBidi"/>
        </w:rPr>
        <w:t xml:space="preserve"> </w:t>
      </w:r>
      <w:r w:rsidRPr="6BC18AD0" w:rsidR="69EA9369">
        <w:rPr>
          <w:rFonts w:cstheme="minorBidi"/>
        </w:rPr>
        <w:t xml:space="preserve">proposed Assessment </w:t>
      </w:r>
      <w:r w:rsidRPr="6BC18AD0" w:rsidR="40002EDC">
        <w:rPr>
          <w:rFonts w:cstheme="minorBidi"/>
        </w:rPr>
        <w:t>for</w:t>
      </w:r>
      <w:r w:rsidRPr="6BC18AD0" w:rsidR="69EA9369">
        <w:rPr>
          <w:rFonts w:cstheme="minorBidi"/>
        </w:rPr>
        <w:t xml:space="preserve"> Risk Form S-</w:t>
      </w:r>
      <w:r w:rsidRPr="6BC18AD0" w:rsidR="757F950D">
        <w:rPr>
          <w:rFonts w:cstheme="minorBidi"/>
        </w:rPr>
        <w:t>9</w:t>
      </w:r>
      <w:r w:rsidRPr="6BC18AD0" w:rsidR="69EA9369">
        <w:rPr>
          <w:rFonts w:cstheme="minorBidi"/>
        </w:rPr>
        <w:t xml:space="preserve"> </w:t>
      </w:r>
      <w:r w:rsidRPr="6BC18AD0" w:rsidR="70B0F4E5">
        <w:rPr>
          <w:rFonts w:cstheme="minorBidi"/>
        </w:rPr>
        <w:t xml:space="preserve">is to </w:t>
      </w:r>
      <w:r w:rsidRPr="6BC18AD0" w:rsidR="25F3388E">
        <w:rPr>
          <w:rFonts w:cstheme="minorBidi"/>
        </w:rPr>
        <w:t xml:space="preserve">assess all children and youth for risk of being a victim or a perpetrator of sexual abuse while in ORR care and custody and use the results of the assessment to inform the minor’s housing, education, recreation, and other service </w:t>
      </w:r>
      <w:r w:rsidRPr="0005511D" w:rsidR="25F3388E">
        <w:rPr>
          <w:rFonts w:eastAsia="Calibri" w:cstheme="minorBidi"/>
        </w:rPr>
        <w:t>assignments</w:t>
      </w:r>
      <w:r w:rsidRPr="6BC18AD0" w:rsidR="25F3388E">
        <w:rPr>
          <w:rFonts w:cstheme="minorBidi"/>
        </w:rPr>
        <w:t xml:space="preserve">. </w:t>
      </w:r>
      <w:r w:rsidRPr="6BC18AD0" w:rsidR="575001D2">
        <w:rPr>
          <w:rFonts w:cs="Calibri"/>
        </w:rPr>
        <w:t xml:space="preserve">The confidentiality of UC medical/mental health information and records is an ORR priority, and ORR requires the care provider to have </w:t>
      </w:r>
      <w:r w:rsidRPr="6BC18AD0" w:rsidR="575001D2">
        <w:rPr>
          <w:rFonts w:eastAsia="Times New Roman" w:cs="Calibri"/>
          <w:color w:val="000000" w:themeColor="text1"/>
        </w:rPr>
        <w:t xml:space="preserve">written policies, procedures, and practices, including within the care environment, that protect the confidentiality of medical information as noted in </w:t>
      </w:r>
      <w:hyperlink w:anchor="3.4.7" r:id="rId56">
        <w:r w:rsidRPr="6BC18AD0" w:rsidR="288A0FF9">
          <w:rPr>
            <w:rStyle w:val="Hyperlink"/>
            <w:rFonts w:cs="Calibri"/>
          </w:rPr>
          <w:t>ORR Policy Guide Section 3.4.7</w:t>
        </w:r>
      </w:hyperlink>
      <w:r w:rsidRPr="6BC18AD0" w:rsidR="6B51235D">
        <w:rPr>
          <w:rFonts w:cs="Calibri"/>
        </w:rPr>
        <w:t xml:space="preserve">. </w:t>
      </w:r>
    </w:p>
    <w:p w:rsidRPr="00B4715A" w:rsidR="00FA7E01" w:rsidP="000C3B49" w:rsidRDefault="00FA7E01" w14:paraId="1B97763A" w14:textId="77777777">
      <w:pPr>
        <w:rPr>
          <w:rFonts w:cstheme="minorHAnsi"/>
        </w:rPr>
      </w:pPr>
    </w:p>
    <w:p w:rsidRPr="00E0732B" w:rsidR="0066186C" w:rsidP="0005511D" w:rsidRDefault="0066186C" w14:paraId="6DBDFA68" w14:textId="09BD4CB8">
      <w:pPr>
        <w:pStyle w:val="ListParagraph"/>
        <w:numPr>
          <w:ilvl w:val="0"/>
          <w:numId w:val="9"/>
        </w:numPr>
        <w:spacing w:after="120"/>
        <w:ind w:left="720"/>
        <w:contextualSpacing w:val="0"/>
        <w:rPr>
          <w:rFonts w:cstheme="minorBidi"/>
        </w:rPr>
      </w:pPr>
      <w:r w:rsidRPr="61135D16">
        <w:rPr>
          <w:rFonts w:cstheme="minorBidi"/>
        </w:rPr>
        <w:t xml:space="preserve">The joint commenters noted that ORR did not provide the list of options for each drop-down menu contained in the form, so the commenting parties </w:t>
      </w:r>
      <w:r w:rsidRPr="61135D16" w:rsidR="00C902A4">
        <w:rPr>
          <w:rFonts w:cstheme="minorBidi"/>
        </w:rPr>
        <w:t>were</w:t>
      </w:r>
      <w:r w:rsidRPr="61135D16">
        <w:rPr>
          <w:rFonts w:cstheme="minorBidi"/>
        </w:rPr>
        <w:t xml:space="preserve"> unable to assess or comment on the fields</w:t>
      </w:r>
      <w:r w:rsidRPr="61135D16" w:rsidR="002625CF">
        <w:rPr>
          <w:rFonts w:cstheme="minorBidi"/>
        </w:rPr>
        <w:t xml:space="preserve">. </w:t>
      </w:r>
      <w:r w:rsidRPr="61135D16">
        <w:rPr>
          <w:rFonts w:cstheme="minorBidi"/>
        </w:rPr>
        <w:t xml:space="preserve">They </w:t>
      </w:r>
      <w:r w:rsidRPr="61135D16" w:rsidR="00C902A4">
        <w:rPr>
          <w:rFonts w:cstheme="minorBidi"/>
        </w:rPr>
        <w:t>said</w:t>
      </w:r>
      <w:r w:rsidRPr="61135D16">
        <w:rPr>
          <w:rFonts w:cstheme="minorBidi"/>
        </w:rPr>
        <w:t xml:space="preserve"> that this is a violation of the APA</w:t>
      </w:r>
      <w:r w:rsidRPr="61135D16" w:rsidR="002625CF">
        <w:rPr>
          <w:rFonts w:cstheme="minorBidi"/>
        </w:rPr>
        <w:t xml:space="preserve">. </w:t>
      </w:r>
    </w:p>
    <w:p w:rsidRPr="00B4715A" w:rsidR="006B7DB0" w:rsidP="0005511D" w:rsidRDefault="006B7DB0" w14:paraId="37957729" w14:textId="0F544B25">
      <w:pPr>
        <w:ind w:left="720"/>
        <w:rPr>
          <w:rFonts w:cstheme="minorBidi"/>
        </w:rPr>
      </w:pPr>
      <w:r w:rsidRPr="61135D16">
        <w:rPr>
          <w:rFonts w:cstheme="minorBidi"/>
          <w:b/>
          <w:bCs/>
          <w:i/>
          <w:iCs/>
        </w:rPr>
        <w:t>ORR Response:</w:t>
      </w:r>
      <w:r w:rsidRPr="61135D16">
        <w:rPr>
          <w:rFonts w:cstheme="minorBidi"/>
        </w:rPr>
        <w:t xml:space="preserve"> </w:t>
      </w:r>
      <w:r w:rsidRPr="61135D16" w:rsidR="00D26626">
        <w:rPr>
          <w:rFonts w:eastAsia="Calibri" w:cstheme="minorBidi"/>
        </w:rPr>
        <w:t>ORR acknowledges the commenters’ concern regarding the absence of information about the drop-down menu options.</w:t>
      </w:r>
      <w:r w:rsidR="00975C76">
        <w:rPr>
          <w:rFonts w:eastAsia="Calibri" w:cstheme="minorBidi"/>
        </w:rPr>
        <w:t xml:space="preserve"> </w:t>
      </w:r>
      <w:r w:rsidRPr="61135D16" w:rsidR="00D26626">
        <w:rPr>
          <w:rFonts w:eastAsia="Calibri" w:cstheme="minorBidi"/>
        </w:rPr>
        <w:t xml:space="preserve">However, the present proposed information collection activity is subject to the </w:t>
      </w:r>
      <w:r w:rsidRPr="61135D16" w:rsidR="00D26626">
        <w:rPr>
          <w:rStyle w:val="normaltextrun"/>
          <w:rFonts w:ascii="Calibri" w:hAnsi="Calibri" w:cs="Calibri"/>
          <w:color w:val="000000" w:themeColor="text1"/>
        </w:rPr>
        <w:t xml:space="preserve">Paperwork Reduction Act (PRA) </w:t>
      </w:r>
      <w:r w:rsidRPr="61135D16" w:rsidR="00D26626">
        <w:rPr>
          <w:rFonts w:eastAsia="Calibri" w:cstheme="minorBidi"/>
        </w:rPr>
        <w:t>rather than APA rulemaking requirements</w:t>
      </w:r>
      <w:r w:rsidRPr="61135D16" w:rsidR="00D26626">
        <w:rPr>
          <w:rStyle w:val="normaltextrun"/>
          <w:rFonts w:ascii="Calibri" w:hAnsi="Calibri" w:cs="Calibri"/>
          <w:color w:val="000000" w:themeColor="text1"/>
        </w:rPr>
        <w:t>.</w:t>
      </w:r>
    </w:p>
    <w:p w:rsidRPr="0005511D" w:rsidR="006B7DB0" w:rsidP="000C3B49" w:rsidRDefault="006B7DB0" w14:paraId="04B2708E" w14:textId="77777777">
      <w:pPr>
        <w:rPr>
          <w:rFonts w:cstheme="minorHAnsi"/>
          <w:b/>
          <w:bCs/>
        </w:rPr>
      </w:pPr>
    </w:p>
    <w:p w:rsidRPr="00B4715A" w:rsidR="00E927C1" w:rsidP="000C3B49" w:rsidRDefault="00134A2D" w14:paraId="1F284BBF" w14:textId="4C152326">
      <w:pPr>
        <w:rPr>
          <w:rFonts w:cstheme="minorHAnsi"/>
          <w:b/>
          <w:bCs/>
          <w:sz w:val="28"/>
          <w:szCs w:val="28"/>
        </w:rPr>
      </w:pPr>
      <w:r>
        <w:rPr>
          <w:rFonts w:cstheme="minorHAnsi"/>
          <w:b/>
          <w:bCs/>
          <w:sz w:val="28"/>
          <w:szCs w:val="28"/>
        </w:rPr>
        <w:t>UC</w:t>
      </w:r>
      <w:r w:rsidRPr="00B4715A" w:rsidR="00E927C1">
        <w:rPr>
          <w:rFonts w:cstheme="minorHAnsi"/>
          <w:b/>
          <w:bCs/>
          <w:sz w:val="28"/>
          <w:szCs w:val="28"/>
        </w:rPr>
        <w:t xml:space="preserve"> Assessment (Form S-11)</w:t>
      </w:r>
    </w:p>
    <w:p w:rsidRPr="0005511D" w:rsidR="00E927C1" w:rsidP="000C3B49" w:rsidRDefault="00E927C1" w14:paraId="08B39887" w14:textId="29EABEFE">
      <w:pPr>
        <w:rPr>
          <w:rFonts w:cstheme="minorHAnsi"/>
          <w:b/>
          <w:bCs/>
        </w:rPr>
      </w:pPr>
    </w:p>
    <w:p w:rsidRPr="00E0732B" w:rsidR="009D3444" w:rsidP="0005511D" w:rsidRDefault="009D3444" w14:paraId="2B30C13C" w14:textId="62C5AD2F">
      <w:pPr>
        <w:pStyle w:val="ListParagraph"/>
        <w:numPr>
          <w:ilvl w:val="0"/>
          <w:numId w:val="10"/>
        </w:numPr>
        <w:spacing w:after="120"/>
        <w:ind w:left="720"/>
        <w:contextualSpacing w:val="0"/>
        <w:rPr>
          <w:rFonts w:cstheme="minorBidi"/>
        </w:rPr>
      </w:pPr>
      <w:r w:rsidRPr="43A8ED34">
        <w:rPr>
          <w:rFonts w:cstheme="minorBidi"/>
        </w:rPr>
        <w:t xml:space="preserve">One joint commenter </w:t>
      </w:r>
      <w:r w:rsidRPr="43A8ED34" w:rsidR="00AE11F2">
        <w:rPr>
          <w:rFonts w:cstheme="minorBidi"/>
        </w:rPr>
        <w:t>composed of</w:t>
      </w:r>
      <w:r w:rsidRPr="43A8ED34">
        <w:rPr>
          <w:rFonts w:cstheme="minorBidi"/>
        </w:rPr>
        <w:t xml:space="preserve"> three organizations, and two other commenters </w:t>
      </w:r>
      <w:r w:rsidRPr="43A8ED34" w:rsidR="00C902A4">
        <w:rPr>
          <w:rFonts w:cstheme="minorBidi"/>
        </w:rPr>
        <w:t xml:space="preserve">said they had </w:t>
      </w:r>
      <w:r w:rsidRPr="43A8ED34" w:rsidR="00C66028">
        <w:rPr>
          <w:rFonts w:cstheme="minorBidi"/>
        </w:rPr>
        <w:t>concern</w:t>
      </w:r>
      <w:r w:rsidRPr="43A8ED34" w:rsidR="00C902A4">
        <w:rPr>
          <w:rFonts w:cstheme="minorBidi"/>
        </w:rPr>
        <w:t>s</w:t>
      </w:r>
      <w:r w:rsidRPr="43A8ED34" w:rsidR="00C66028">
        <w:rPr>
          <w:rFonts w:cstheme="minorBidi"/>
        </w:rPr>
        <w:t xml:space="preserve"> about </w:t>
      </w:r>
      <w:r w:rsidRPr="43A8ED34">
        <w:rPr>
          <w:rFonts w:cstheme="minorBidi"/>
        </w:rPr>
        <w:t>t</w:t>
      </w:r>
      <w:r w:rsidRPr="43A8ED34" w:rsidR="00C66028">
        <w:rPr>
          <w:rFonts w:cstheme="minorBidi"/>
        </w:rPr>
        <w:t xml:space="preserve">he new section that includes </w:t>
      </w:r>
      <w:r w:rsidRPr="43A8ED34" w:rsidR="00C66028">
        <w:rPr>
          <w:rFonts w:cstheme="minorBidi"/>
          <w:i/>
          <w:iCs/>
        </w:rPr>
        <w:t xml:space="preserve">Concern with </w:t>
      </w:r>
      <w:r w:rsidRPr="43A8ED34" w:rsidR="00134A2D">
        <w:rPr>
          <w:rFonts w:cstheme="minorBidi"/>
          <w:i/>
          <w:iCs/>
        </w:rPr>
        <w:t>UC</w:t>
      </w:r>
      <w:r w:rsidRPr="43A8ED34" w:rsidR="00C66028">
        <w:rPr>
          <w:rFonts w:cstheme="minorBidi"/>
          <w:i/>
          <w:iCs/>
        </w:rPr>
        <w:t xml:space="preserve">’s </w:t>
      </w:r>
      <w:r w:rsidRPr="43A8ED34">
        <w:rPr>
          <w:rFonts w:cstheme="minorBidi"/>
          <w:i/>
          <w:iCs/>
        </w:rPr>
        <w:t>A</w:t>
      </w:r>
      <w:r w:rsidRPr="43A8ED34" w:rsidR="00C66028">
        <w:rPr>
          <w:rFonts w:cstheme="minorBidi"/>
          <w:i/>
          <w:iCs/>
        </w:rPr>
        <w:t xml:space="preserve">ge or </w:t>
      </w:r>
      <w:r w:rsidRPr="43A8ED34">
        <w:rPr>
          <w:rFonts w:cstheme="minorBidi"/>
          <w:i/>
          <w:iCs/>
        </w:rPr>
        <w:t>I</w:t>
      </w:r>
      <w:r w:rsidRPr="43A8ED34" w:rsidR="00C66028">
        <w:rPr>
          <w:rFonts w:cstheme="minorBidi"/>
          <w:i/>
          <w:iCs/>
        </w:rPr>
        <w:t>dentity?</w:t>
      </w:r>
      <w:r w:rsidR="00975C76">
        <w:rPr>
          <w:rFonts w:cstheme="minorBidi"/>
        </w:rPr>
        <w:t xml:space="preserve"> </w:t>
      </w:r>
      <w:r w:rsidRPr="43A8ED34" w:rsidR="00C66028">
        <w:rPr>
          <w:rFonts w:cstheme="minorBidi"/>
        </w:rPr>
        <w:t xml:space="preserve">All </w:t>
      </w:r>
      <w:r w:rsidRPr="43A8ED34" w:rsidR="00C902A4">
        <w:rPr>
          <w:rFonts w:cstheme="minorBidi"/>
        </w:rPr>
        <w:t xml:space="preserve">said they </w:t>
      </w:r>
      <w:r w:rsidRPr="43A8ED34" w:rsidR="00C66028">
        <w:rPr>
          <w:rFonts w:cstheme="minorBidi"/>
        </w:rPr>
        <w:t>oppose</w:t>
      </w:r>
      <w:r w:rsidRPr="43A8ED34" w:rsidR="00C902A4">
        <w:rPr>
          <w:rFonts w:cstheme="minorBidi"/>
        </w:rPr>
        <w:t>d</w:t>
      </w:r>
      <w:r w:rsidRPr="43A8ED34" w:rsidR="00C66028">
        <w:rPr>
          <w:rFonts w:cstheme="minorBidi"/>
        </w:rPr>
        <w:t xml:space="preserve"> the addition of this question</w:t>
      </w:r>
      <w:r w:rsidRPr="43A8ED34">
        <w:rPr>
          <w:rFonts w:cstheme="minorBidi"/>
        </w:rPr>
        <w:t xml:space="preserve"> as </w:t>
      </w:r>
      <w:r w:rsidRPr="43A8ED34" w:rsidR="003C5E1D">
        <w:rPr>
          <w:rFonts w:cstheme="minorBidi"/>
        </w:rPr>
        <w:t>it</w:t>
      </w:r>
      <w:r w:rsidRPr="43A8ED34" w:rsidR="00C66028">
        <w:rPr>
          <w:rFonts w:cstheme="minorBidi"/>
        </w:rPr>
        <w:t xml:space="preserve"> suggest</w:t>
      </w:r>
      <w:r w:rsidRPr="43A8ED34" w:rsidR="00F60AD9">
        <w:rPr>
          <w:rFonts w:cstheme="minorBidi"/>
        </w:rPr>
        <w:t>s</w:t>
      </w:r>
      <w:r w:rsidRPr="43A8ED34" w:rsidR="00C66028">
        <w:rPr>
          <w:rFonts w:cstheme="minorBidi"/>
        </w:rPr>
        <w:t xml:space="preserve"> </w:t>
      </w:r>
      <w:r w:rsidRPr="43A8ED34" w:rsidR="00C902A4">
        <w:rPr>
          <w:rFonts w:cstheme="minorBidi"/>
        </w:rPr>
        <w:t xml:space="preserve">to them </w:t>
      </w:r>
      <w:r w:rsidRPr="43A8ED34" w:rsidR="00C66028">
        <w:rPr>
          <w:rFonts w:cstheme="minorBidi"/>
        </w:rPr>
        <w:t>that the child and/or family ha</w:t>
      </w:r>
      <w:r w:rsidRPr="43A8ED34" w:rsidR="37972CD9">
        <w:rPr>
          <w:rFonts w:cstheme="minorBidi"/>
        </w:rPr>
        <w:t>s</w:t>
      </w:r>
      <w:r w:rsidRPr="43A8ED34" w:rsidR="00C66028">
        <w:rPr>
          <w:rFonts w:cstheme="minorBidi"/>
        </w:rPr>
        <w:t xml:space="preserve"> not been truthful about child’s age or identity and that ORR staff suspect them of fraud. </w:t>
      </w:r>
      <w:r w:rsidRPr="43A8ED34">
        <w:rPr>
          <w:rFonts w:cstheme="minorBidi"/>
        </w:rPr>
        <w:t xml:space="preserve">They </w:t>
      </w:r>
      <w:r w:rsidRPr="43A8ED34" w:rsidR="00C902A4">
        <w:rPr>
          <w:rFonts w:cstheme="minorBidi"/>
        </w:rPr>
        <w:t>noted</w:t>
      </w:r>
      <w:r w:rsidRPr="43A8ED34">
        <w:rPr>
          <w:rFonts w:cstheme="minorBidi"/>
        </w:rPr>
        <w:t xml:space="preserve"> that</w:t>
      </w:r>
      <w:r w:rsidRPr="43A8ED34" w:rsidR="00C66028">
        <w:rPr>
          <w:rFonts w:cstheme="minorBidi"/>
        </w:rPr>
        <w:t xml:space="preserve"> </w:t>
      </w:r>
      <w:r w:rsidRPr="43A8ED34" w:rsidR="00A84CCE">
        <w:rPr>
          <w:rFonts w:cstheme="minorBidi"/>
        </w:rPr>
        <w:t>i</w:t>
      </w:r>
      <w:r w:rsidRPr="43A8ED34" w:rsidR="00C66028">
        <w:rPr>
          <w:rFonts w:cstheme="minorBidi"/>
        </w:rPr>
        <w:t>t is not cle</w:t>
      </w:r>
      <w:r w:rsidRPr="43A8ED34">
        <w:rPr>
          <w:rFonts w:cstheme="minorBidi"/>
        </w:rPr>
        <w:t>ar</w:t>
      </w:r>
      <w:r w:rsidRPr="43A8ED34" w:rsidR="00C66028">
        <w:rPr>
          <w:rFonts w:cstheme="minorBidi"/>
        </w:rPr>
        <w:t xml:space="preserve"> how this information will be used or shared in the context of providing services, including case management to children, and </w:t>
      </w:r>
      <w:r w:rsidRPr="43A8ED34" w:rsidR="003C5E1D">
        <w:rPr>
          <w:rFonts w:cstheme="minorBidi"/>
        </w:rPr>
        <w:t xml:space="preserve">they </w:t>
      </w:r>
      <w:r w:rsidRPr="43A8ED34" w:rsidR="00C902A4">
        <w:rPr>
          <w:rFonts w:cstheme="minorBidi"/>
        </w:rPr>
        <w:t xml:space="preserve">stated </w:t>
      </w:r>
      <w:r w:rsidRPr="43A8ED34" w:rsidR="003C5E1D">
        <w:rPr>
          <w:rFonts w:cstheme="minorBidi"/>
        </w:rPr>
        <w:t xml:space="preserve">that </w:t>
      </w:r>
      <w:r w:rsidRPr="43A8ED34" w:rsidR="00C66028">
        <w:rPr>
          <w:rFonts w:cstheme="minorBidi"/>
        </w:rPr>
        <w:t xml:space="preserve">is critical </w:t>
      </w:r>
      <w:r w:rsidRPr="43A8ED34" w:rsidR="003C5E1D">
        <w:rPr>
          <w:rFonts w:cstheme="minorBidi"/>
        </w:rPr>
        <w:t xml:space="preserve">for ORR not to share this information </w:t>
      </w:r>
      <w:r w:rsidRPr="43A8ED34" w:rsidR="004E0C54">
        <w:rPr>
          <w:rFonts w:cstheme="minorBidi"/>
        </w:rPr>
        <w:t xml:space="preserve">with </w:t>
      </w:r>
      <w:r w:rsidRPr="43A8ED34" w:rsidR="00C66028">
        <w:rPr>
          <w:rFonts w:cstheme="minorBidi"/>
        </w:rPr>
        <w:t xml:space="preserve">third parties, including </w:t>
      </w:r>
      <w:r w:rsidRPr="43A8ED34">
        <w:rPr>
          <w:rFonts w:cstheme="minorBidi"/>
        </w:rPr>
        <w:t>DHS</w:t>
      </w:r>
      <w:r w:rsidRPr="43A8ED34" w:rsidR="002625CF">
        <w:rPr>
          <w:rFonts w:cstheme="minorBidi"/>
        </w:rPr>
        <w:t xml:space="preserve">. </w:t>
      </w:r>
      <w:r w:rsidRPr="43A8ED34" w:rsidR="00885106">
        <w:rPr>
          <w:rFonts w:cstheme="minorBidi"/>
        </w:rPr>
        <w:t xml:space="preserve">They </w:t>
      </w:r>
      <w:r w:rsidRPr="43A8ED34" w:rsidR="00C902A4">
        <w:rPr>
          <w:rFonts w:cstheme="minorBidi"/>
        </w:rPr>
        <w:t xml:space="preserve">said they would </w:t>
      </w:r>
      <w:r w:rsidRPr="43A8ED34" w:rsidR="00885106">
        <w:rPr>
          <w:rFonts w:cstheme="minorBidi"/>
        </w:rPr>
        <w:t xml:space="preserve">urge ORR to </w:t>
      </w:r>
      <w:r w:rsidRPr="43A8ED34" w:rsidR="00C66028">
        <w:rPr>
          <w:rFonts w:cstheme="minorBidi"/>
        </w:rPr>
        <w:t>implement confidentiality and privacy protections consistent with federal and state laws</w:t>
      </w:r>
      <w:r w:rsidRPr="43A8ED34" w:rsidR="002625CF">
        <w:rPr>
          <w:rFonts w:cstheme="minorBidi"/>
        </w:rPr>
        <w:t xml:space="preserve">. </w:t>
      </w:r>
      <w:r w:rsidRPr="43A8ED34" w:rsidR="00C66028">
        <w:rPr>
          <w:rFonts w:cstheme="minorBidi"/>
        </w:rPr>
        <w:t xml:space="preserve">One commenter </w:t>
      </w:r>
      <w:r w:rsidRPr="43A8ED34" w:rsidR="00C902A4">
        <w:rPr>
          <w:rFonts w:cstheme="minorBidi"/>
        </w:rPr>
        <w:t>noted</w:t>
      </w:r>
      <w:r w:rsidRPr="43A8ED34" w:rsidR="00C66028">
        <w:rPr>
          <w:rFonts w:cstheme="minorBidi"/>
        </w:rPr>
        <w:t xml:space="preserve"> that the question improperly suggest</w:t>
      </w:r>
      <w:r w:rsidRPr="43A8ED34">
        <w:rPr>
          <w:rFonts w:cstheme="minorBidi"/>
        </w:rPr>
        <w:t>s</w:t>
      </w:r>
      <w:r w:rsidRPr="43A8ED34" w:rsidR="00C66028">
        <w:rPr>
          <w:rFonts w:cstheme="minorBidi"/>
        </w:rPr>
        <w:t xml:space="preserve"> to ORR staff that </w:t>
      </w:r>
      <w:r w:rsidRPr="43A8ED34">
        <w:rPr>
          <w:rFonts w:cstheme="minorBidi"/>
        </w:rPr>
        <w:t>ORR</w:t>
      </w:r>
      <w:r w:rsidRPr="43A8ED34" w:rsidR="00C66028">
        <w:rPr>
          <w:rFonts w:cstheme="minorBidi"/>
        </w:rPr>
        <w:t xml:space="preserve"> should routinely consider whether the child is truthful about age or identity</w:t>
      </w:r>
      <w:r w:rsidRPr="43A8ED34">
        <w:rPr>
          <w:rFonts w:cstheme="minorBidi"/>
        </w:rPr>
        <w:t xml:space="preserve">, </w:t>
      </w:r>
      <w:r w:rsidRPr="43A8ED34" w:rsidR="00885106">
        <w:rPr>
          <w:rFonts w:cstheme="minorBidi"/>
        </w:rPr>
        <w:t>but</w:t>
      </w:r>
      <w:r w:rsidRPr="43A8ED34">
        <w:rPr>
          <w:rFonts w:cstheme="minorBidi"/>
        </w:rPr>
        <w:t xml:space="preserve"> the</w:t>
      </w:r>
      <w:r w:rsidRPr="43A8ED34" w:rsidR="00C902A4">
        <w:rPr>
          <w:rFonts w:cstheme="minorBidi"/>
        </w:rPr>
        <w:t xml:space="preserve"> commenter</w:t>
      </w:r>
      <w:r w:rsidRPr="43A8ED34">
        <w:rPr>
          <w:rFonts w:cstheme="minorBidi"/>
        </w:rPr>
        <w:t xml:space="preserve"> point</w:t>
      </w:r>
      <w:r w:rsidRPr="43A8ED34" w:rsidR="00C902A4">
        <w:rPr>
          <w:rFonts w:cstheme="minorBidi"/>
        </w:rPr>
        <w:t>ed</w:t>
      </w:r>
      <w:r w:rsidRPr="43A8ED34">
        <w:rPr>
          <w:rFonts w:cstheme="minorBidi"/>
        </w:rPr>
        <w:t xml:space="preserve"> out that </w:t>
      </w:r>
      <w:r w:rsidRPr="43A8ED34" w:rsidR="003C5E1D">
        <w:rPr>
          <w:rFonts w:cstheme="minorBidi"/>
        </w:rPr>
        <w:t xml:space="preserve">the language of the </w:t>
      </w:r>
      <w:r w:rsidRPr="43A8ED34" w:rsidR="00DC4639">
        <w:rPr>
          <w:rFonts w:cstheme="minorBidi"/>
        </w:rPr>
        <w:t xml:space="preserve">FSA </w:t>
      </w:r>
      <w:r w:rsidRPr="43A8ED34" w:rsidR="003C5E1D">
        <w:rPr>
          <w:rFonts w:cstheme="minorBidi"/>
        </w:rPr>
        <w:t>starts with a child’s claim and provides a mechanism to override that claim only when it would be reasonable to do so</w:t>
      </w:r>
      <w:r w:rsidRPr="43A8ED34" w:rsidR="002625CF">
        <w:rPr>
          <w:rFonts w:cstheme="minorBidi"/>
        </w:rPr>
        <w:t xml:space="preserve">. </w:t>
      </w:r>
    </w:p>
    <w:p w:rsidRPr="00B4715A" w:rsidR="00F24ED5" w:rsidP="0005511D" w:rsidRDefault="009D3444" w14:paraId="2441DD9E" w14:textId="5F976CB7">
      <w:pPr>
        <w:ind w:left="720"/>
        <w:rPr>
          <w:rFonts w:cstheme="minorBidi"/>
        </w:rPr>
      </w:pPr>
      <w:r w:rsidRPr="17614445">
        <w:rPr>
          <w:rFonts w:cstheme="minorBidi"/>
          <w:b/>
          <w:i/>
        </w:rPr>
        <w:lastRenderedPageBreak/>
        <w:t>ORR Response:</w:t>
      </w:r>
      <w:r w:rsidRPr="17614445" w:rsidR="00A84CCE">
        <w:rPr>
          <w:rFonts w:cstheme="minorBidi"/>
          <w:b/>
          <w:i/>
        </w:rPr>
        <w:t xml:space="preserve"> </w:t>
      </w:r>
      <w:r w:rsidRPr="17614445" w:rsidR="00F24ED5">
        <w:rPr>
          <w:rFonts w:cstheme="minorBidi"/>
        </w:rPr>
        <w:t xml:space="preserve">Under certain circumstances, it </w:t>
      </w:r>
      <w:r w:rsidRPr="17614445" w:rsidR="00885106">
        <w:rPr>
          <w:rFonts w:cstheme="minorBidi"/>
        </w:rPr>
        <w:t>may be</w:t>
      </w:r>
      <w:r w:rsidRPr="17614445" w:rsidR="00F24ED5">
        <w:rPr>
          <w:rFonts w:cstheme="minorBidi"/>
        </w:rPr>
        <w:t xml:space="preserve"> necessary </w:t>
      </w:r>
      <w:r w:rsidRPr="17614445" w:rsidR="001B4AD8">
        <w:rPr>
          <w:rFonts w:cstheme="minorBidi"/>
        </w:rPr>
        <w:t xml:space="preserve">for the ORR care provider </w:t>
      </w:r>
      <w:r w:rsidRPr="17614445" w:rsidR="00F24ED5">
        <w:rPr>
          <w:rFonts w:cstheme="minorBidi"/>
        </w:rPr>
        <w:t>to question the age or identity of the youth being assessed during Intakes o</w:t>
      </w:r>
      <w:r w:rsidRPr="17614445" w:rsidR="00885106">
        <w:rPr>
          <w:rFonts w:cstheme="minorBidi"/>
        </w:rPr>
        <w:t>r</w:t>
      </w:r>
      <w:r w:rsidRPr="17614445" w:rsidR="00F24ED5">
        <w:rPr>
          <w:rFonts w:cstheme="minorBidi"/>
        </w:rPr>
        <w:t xml:space="preserve"> during the initial UC Assessment</w:t>
      </w:r>
      <w:r w:rsidRPr="331BD06F" w:rsidR="41EAE286">
        <w:rPr>
          <w:rFonts w:cstheme="minorBidi"/>
        </w:rPr>
        <w:t xml:space="preserve"> </w:t>
      </w:r>
      <w:r w:rsidRPr="7EA2B039" w:rsidR="41EAE286">
        <w:rPr>
          <w:rFonts w:cstheme="minorBidi"/>
        </w:rPr>
        <w:t xml:space="preserve">because </w:t>
      </w:r>
      <w:r w:rsidRPr="7EA2B039" w:rsidR="00F24ED5">
        <w:rPr>
          <w:rFonts w:cstheme="minorBidi"/>
        </w:rPr>
        <w:t>there</w:t>
      </w:r>
      <w:r w:rsidRPr="17614445" w:rsidR="00F24ED5">
        <w:rPr>
          <w:rFonts w:cstheme="minorBidi"/>
        </w:rPr>
        <w:t xml:space="preserve"> are insufficient evidential documents available, and the youth’s physical appearance raises questions.</w:t>
      </w:r>
      <w:r w:rsidR="00975C76">
        <w:rPr>
          <w:rFonts w:cstheme="minorBidi"/>
        </w:rPr>
        <w:t xml:space="preserve"> </w:t>
      </w:r>
      <w:r w:rsidR="00473F9B">
        <w:rPr>
          <w:rFonts w:cstheme="minorBidi"/>
        </w:rPr>
        <w:t>As appropriate</w:t>
      </w:r>
      <w:r w:rsidR="002D5CD1">
        <w:rPr>
          <w:rFonts w:cstheme="minorBidi"/>
        </w:rPr>
        <w:t>,</w:t>
      </w:r>
      <w:r w:rsidR="00473F9B">
        <w:rPr>
          <w:rFonts w:cstheme="minorBidi"/>
        </w:rPr>
        <w:t xml:space="preserve"> this follows requirements of the TVPRA of 2008 which </w:t>
      </w:r>
      <w:r w:rsidR="009B2880">
        <w:rPr>
          <w:rFonts w:cstheme="minorBidi"/>
        </w:rPr>
        <w:t>supersede</w:t>
      </w:r>
      <w:r w:rsidR="00473F9B">
        <w:rPr>
          <w:rFonts w:cstheme="minorBidi"/>
        </w:rPr>
        <w:t xml:space="preserve"> the </w:t>
      </w:r>
      <w:r w:rsidR="009B2880">
        <w:rPr>
          <w:rFonts w:cstheme="minorBidi"/>
        </w:rPr>
        <w:t>Flores Settlement Agreement regarding age determinations, and in fact require a joint age determination policy between HHS and DHS</w:t>
      </w:r>
      <w:r w:rsidR="00473F9B">
        <w:rPr>
          <w:rFonts w:cstheme="minorBidi"/>
        </w:rPr>
        <w:t xml:space="preserve">. See </w:t>
      </w:r>
      <w:hyperlink w:history="1" r:id="rId57">
        <w:r w:rsidRPr="00170FE8" w:rsidR="00473F9B">
          <w:rPr>
            <w:rStyle w:val="Hyperlink"/>
            <w:rFonts w:cstheme="minorBidi"/>
          </w:rPr>
          <w:t>8 U.S.C. §1232(</w:t>
        </w:r>
        <w:r w:rsidRPr="00170FE8" w:rsidR="00C660CB">
          <w:rPr>
            <w:rStyle w:val="Hyperlink"/>
            <w:rFonts w:cstheme="minorBidi"/>
          </w:rPr>
          <w:t>b)(4)</w:t>
        </w:r>
      </w:hyperlink>
      <w:r w:rsidR="004D5A1F">
        <w:rPr>
          <w:rFonts w:cstheme="minorBidi"/>
        </w:rPr>
        <w:t>.</w:t>
      </w:r>
      <w:r w:rsidR="00975C76">
        <w:rPr>
          <w:rFonts w:cstheme="minorBidi"/>
        </w:rPr>
        <w:t xml:space="preserve"> </w:t>
      </w:r>
      <w:r w:rsidRPr="10BEAC4B" w:rsidR="00F24ED5">
        <w:rPr>
          <w:rFonts w:cstheme="minorBidi"/>
        </w:rPr>
        <w:t xml:space="preserve">When </w:t>
      </w:r>
      <w:r w:rsidRPr="10BEAC4B" w:rsidR="49CFC90E">
        <w:rPr>
          <w:color w:val="000000" w:themeColor="text1"/>
        </w:rPr>
        <w:t>there is a reasonable suspicion that a youth in custody is 18 years or older</w:t>
      </w:r>
      <w:r w:rsidRPr="705EA89E" w:rsidR="49CFC90E">
        <w:rPr>
          <w:color w:val="000000" w:themeColor="text1"/>
        </w:rPr>
        <w:t xml:space="preserve">, </w:t>
      </w:r>
      <w:r w:rsidRPr="08423D6D" w:rsidR="49CFC90E">
        <w:rPr>
          <w:color w:val="000000" w:themeColor="text1"/>
        </w:rPr>
        <w:t>per</w:t>
      </w:r>
      <w:r w:rsidRPr="17614445" w:rsidR="00F24ED5">
        <w:rPr>
          <w:rFonts w:cstheme="minorBidi"/>
        </w:rPr>
        <w:t xml:space="preserve"> </w:t>
      </w:r>
      <w:r w:rsidRPr="17614445" w:rsidR="00F24ED5">
        <w:rPr>
          <w:color w:val="000000" w:themeColor="text1"/>
        </w:rPr>
        <w:t xml:space="preserve">ORR Policy Guide </w:t>
      </w:r>
      <w:hyperlink w:anchor="1.6" r:id="rId58">
        <w:r w:rsidRPr="17614445" w:rsidR="00F24ED5">
          <w:rPr>
            <w:rStyle w:val="Hyperlink"/>
          </w:rPr>
          <w:t>Section 1.6</w:t>
        </w:r>
      </w:hyperlink>
      <w:r w:rsidRPr="00B4715A" w:rsidR="00F24ED5">
        <w:t>,</w:t>
      </w:r>
      <w:r w:rsidRPr="17614445" w:rsidR="00F24ED5">
        <w:rPr>
          <w:color w:val="000000" w:themeColor="text1"/>
        </w:rPr>
        <w:t xml:space="preserve"> ORR will make an age determination </w:t>
      </w:r>
      <w:r w:rsidRPr="2647332B" w:rsidR="37F80BA6">
        <w:rPr>
          <w:color w:val="000000" w:themeColor="text1"/>
        </w:rPr>
        <w:t xml:space="preserve">using policies jointly developed </w:t>
      </w:r>
      <w:r w:rsidRPr="17614445" w:rsidR="00F24ED5">
        <w:rPr>
          <w:color w:val="000000" w:themeColor="text1"/>
        </w:rPr>
        <w:t>with DHS</w:t>
      </w:r>
      <w:r w:rsidRPr="17614445" w:rsidR="002625CF">
        <w:rPr>
          <w:color w:val="000000" w:themeColor="text1"/>
        </w:rPr>
        <w:t xml:space="preserve">. </w:t>
      </w:r>
      <w:r w:rsidRPr="17614445" w:rsidR="00F24ED5">
        <w:rPr>
          <w:color w:val="000000" w:themeColor="text1"/>
        </w:rPr>
        <w:t xml:space="preserve">Until the age determination is made, the unaccompanied child is </w:t>
      </w:r>
      <w:r w:rsidRPr="006039F1" w:rsidR="4EE4524A">
        <w:rPr>
          <w:color w:val="000000" w:themeColor="text1"/>
        </w:rPr>
        <w:t>provided</w:t>
      </w:r>
      <w:r w:rsidRPr="17614445" w:rsidR="00F24ED5">
        <w:rPr>
          <w:color w:val="000000" w:themeColor="text1"/>
        </w:rPr>
        <w:t xml:space="preserve"> all services provided to </w:t>
      </w:r>
      <w:r w:rsidRPr="17614445" w:rsidR="000A79BF">
        <w:rPr>
          <w:color w:val="000000" w:themeColor="text1"/>
        </w:rPr>
        <w:t>UC</w:t>
      </w:r>
      <w:r w:rsidRPr="17614445" w:rsidR="00F24ED5">
        <w:rPr>
          <w:color w:val="000000" w:themeColor="text1"/>
        </w:rPr>
        <w:t xml:space="preserve"> in ORR care and custody. As with all UC information, this information is </w:t>
      </w:r>
      <w:r w:rsidRPr="0005511D" w:rsidR="00F24ED5">
        <w:rPr>
          <w:rFonts w:eastAsia="Calibri" w:cstheme="minorBidi"/>
        </w:rPr>
        <w:t>confidential</w:t>
      </w:r>
      <w:r w:rsidRPr="17614445" w:rsidR="002625CF">
        <w:rPr>
          <w:color w:val="000000" w:themeColor="text1"/>
        </w:rPr>
        <w:t xml:space="preserve">. </w:t>
      </w:r>
      <w:r w:rsidRPr="17614445" w:rsidR="00F24ED5">
        <w:rPr>
          <w:color w:val="000000" w:themeColor="text1"/>
        </w:rPr>
        <w:t xml:space="preserve">ORR </w:t>
      </w:r>
      <w:r w:rsidRPr="006039F1" w:rsidR="26034E5F">
        <w:rPr>
          <w:color w:val="000000" w:themeColor="text1"/>
        </w:rPr>
        <w:t xml:space="preserve">notes that the form itself does not improperly suggest that ORR should routinely </w:t>
      </w:r>
      <w:r w:rsidRPr="17614445" w:rsidR="00F24ED5">
        <w:rPr>
          <w:color w:val="000000" w:themeColor="text1"/>
        </w:rPr>
        <w:t xml:space="preserve">consider whether the child is truthful about age or </w:t>
      </w:r>
      <w:proofErr w:type="gramStart"/>
      <w:r w:rsidRPr="17614445" w:rsidR="00F24ED5">
        <w:rPr>
          <w:color w:val="000000" w:themeColor="text1"/>
        </w:rPr>
        <w:t>identity</w:t>
      </w:r>
      <w:r w:rsidRPr="006039F1" w:rsidR="2C69E4C3">
        <w:rPr>
          <w:color w:val="000000" w:themeColor="text1"/>
        </w:rPr>
        <w:t>, but</w:t>
      </w:r>
      <w:proofErr w:type="gramEnd"/>
      <w:r w:rsidRPr="006039F1" w:rsidR="2C69E4C3">
        <w:rPr>
          <w:color w:val="000000" w:themeColor="text1"/>
        </w:rPr>
        <w:t xml:space="preserve"> captures the information that reasonably leads to the need to consider claims with respect to age</w:t>
      </w:r>
      <w:r w:rsidRPr="3456B560" w:rsidR="09631541">
        <w:rPr>
          <w:color w:val="000000" w:themeColor="text1"/>
        </w:rPr>
        <w:t>.</w:t>
      </w:r>
      <w:r w:rsidRPr="17614445" w:rsidR="002625CF">
        <w:rPr>
          <w:color w:val="000000" w:themeColor="text1"/>
        </w:rPr>
        <w:t xml:space="preserve"> </w:t>
      </w:r>
      <w:r w:rsidRPr="17614445" w:rsidR="00F24ED5">
        <w:rPr>
          <w:color w:val="000000" w:themeColor="text1"/>
        </w:rPr>
        <w:t xml:space="preserve">Moreover, the language of the FSA provides a mechanism for overriding a claim </w:t>
      </w:r>
      <w:r w:rsidRPr="5802939A" w:rsidR="00F24ED5">
        <w:rPr>
          <w:color w:val="000000" w:themeColor="text1"/>
        </w:rPr>
        <w:t>t</w:t>
      </w:r>
      <w:r w:rsidRPr="5802939A" w:rsidR="49E8DE86">
        <w:rPr>
          <w:color w:val="000000" w:themeColor="text1"/>
        </w:rPr>
        <w:t xml:space="preserve">hat the UC </w:t>
      </w:r>
      <w:r w:rsidRPr="2941FC5A" w:rsidR="49E8DE86">
        <w:rPr>
          <w:color w:val="000000" w:themeColor="text1"/>
        </w:rPr>
        <w:t>is a</w:t>
      </w:r>
      <w:r w:rsidRPr="17614445" w:rsidR="00F24ED5">
        <w:rPr>
          <w:color w:val="000000" w:themeColor="text1"/>
        </w:rPr>
        <w:t xml:space="preserve"> minor when it is reasonable to do so. </w:t>
      </w:r>
    </w:p>
    <w:p w:rsidRPr="00B4715A" w:rsidR="00C66028" w:rsidP="000C3B49" w:rsidRDefault="00C66028" w14:paraId="2B9C2475" w14:textId="1107BCC7">
      <w:pPr>
        <w:rPr>
          <w:rFonts w:cstheme="minorHAnsi"/>
        </w:rPr>
      </w:pPr>
    </w:p>
    <w:p w:rsidRPr="00E0732B" w:rsidR="006B7DB0" w:rsidP="0005511D" w:rsidRDefault="006B7DB0" w14:paraId="780EF008" w14:textId="331889C5">
      <w:pPr>
        <w:pStyle w:val="ListParagraph"/>
        <w:numPr>
          <w:ilvl w:val="0"/>
          <w:numId w:val="10"/>
        </w:numPr>
        <w:spacing w:after="120"/>
        <w:ind w:left="720"/>
        <w:contextualSpacing w:val="0"/>
        <w:rPr>
          <w:rFonts w:cstheme="minorBidi"/>
        </w:rPr>
      </w:pPr>
      <w:r w:rsidRPr="43A8ED34">
        <w:rPr>
          <w:rFonts w:cstheme="minorBidi"/>
        </w:rPr>
        <w:t xml:space="preserve">The joint commenter </w:t>
      </w:r>
      <w:r w:rsidRPr="43A8ED34" w:rsidR="00C902A4">
        <w:rPr>
          <w:rFonts w:cstheme="minorBidi"/>
        </w:rPr>
        <w:t xml:space="preserve">said they were </w:t>
      </w:r>
      <w:r w:rsidRPr="43A8ED34">
        <w:rPr>
          <w:rFonts w:cstheme="minorBidi"/>
        </w:rPr>
        <w:t>not clear</w:t>
      </w:r>
      <w:r w:rsidRPr="43A8ED34" w:rsidR="00C902A4">
        <w:rPr>
          <w:rFonts w:cstheme="minorBidi"/>
        </w:rPr>
        <w:t xml:space="preserve"> about</w:t>
      </w:r>
      <w:r w:rsidRPr="43A8ED34">
        <w:rPr>
          <w:rFonts w:cstheme="minorBidi"/>
        </w:rPr>
        <w:t xml:space="preserve"> what the new </w:t>
      </w:r>
      <w:r w:rsidRPr="0005511D">
        <w:rPr>
          <w:rFonts w:cstheme="minorBidi"/>
          <w:i/>
          <w:iCs/>
        </w:rPr>
        <w:t>Family and Friends</w:t>
      </w:r>
      <w:r w:rsidRPr="43A8ED34">
        <w:rPr>
          <w:rFonts w:cstheme="minorBidi"/>
        </w:rPr>
        <w:t xml:space="preserve"> field is intended to capture,</w:t>
      </w:r>
      <w:r w:rsidRPr="43A8ED34" w:rsidR="00C902A4">
        <w:rPr>
          <w:rFonts w:cstheme="minorBidi"/>
        </w:rPr>
        <w:t xml:space="preserve"> and they ask if</w:t>
      </w:r>
      <w:r w:rsidRPr="43A8ED34">
        <w:rPr>
          <w:rFonts w:cstheme="minorBidi"/>
        </w:rPr>
        <w:t xml:space="preserve"> it </w:t>
      </w:r>
      <w:r w:rsidRPr="43A8ED34" w:rsidR="00EB7FCD">
        <w:rPr>
          <w:rFonts w:cstheme="minorBidi"/>
        </w:rPr>
        <w:t xml:space="preserve">was </w:t>
      </w:r>
      <w:r w:rsidRPr="43A8ED34">
        <w:rPr>
          <w:rFonts w:cstheme="minorBidi"/>
        </w:rPr>
        <w:t>the removal of family now in the country of origin?</w:t>
      </w:r>
      <w:r w:rsidR="00975C76">
        <w:rPr>
          <w:rFonts w:cstheme="minorBidi"/>
        </w:rPr>
        <w:t xml:space="preserve"> </w:t>
      </w:r>
      <w:r w:rsidRPr="43A8ED34">
        <w:rPr>
          <w:rFonts w:cstheme="minorBidi"/>
        </w:rPr>
        <w:t>Or if they have family in the United States?</w:t>
      </w:r>
      <w:r w:rsidR="00975C76">
        <w:rPr>
          <w:rFonts w:cstheme="minorBidi"/>
        </w:rPr>
        <w:t xml:space="preserve"> </w:t>
      </w:r>
      <w:r w:rsidRPr="43A8ED34">
        <w:rPr>
          <w:rFonts w:cstheme="minorBidi"/>
        </w:rPr>
        <w:t>Is it just family and friends in the United States? Or both the United States and Country of Origin? How broadly do the family and friends’ categories extend?</w:t>
      </w:r>
      <w:r w:rsidR="00975C76">
        <w:rPr>
          <w:rFonts w:cstheme="minorBidi"/>
        </w:rPr>
        <w:t xml:space="preserve"> </w:t>
      </w:r>
      <w:r w:rsidRPr="43A8ED34">
        <w:rPr>
          <w:rFonts w:cstheme="minorBidi"/>
        </w:rPr>
        <w:t>The commenters s</w:t>
      </w:r>
      <w:r w:rsidRPr="43A8ED34" w:rsidR="00C902A4">
        <w:rPr>
          <w:rFonts w:cstheme="minorBidi"/>
        </w:rPr>
        <w:t xml:space="preserve">tated </w:t>
      </w:r>
      <w:r w:rsidRPr="43A8ED34">
        <w:rPr>
          <w:rFonts w:cstheme="minorBidi"/>
        </w:rPr>
        <w:t>that the field is ambiguous and risks wasting time and resources to the extent that a child is asked to provide unnecessary information, such as every single acquaintance in home country.</w:t>
      </w:r>
    </w:p>
    <w:p w:rsidRPr="00B4715A" w:rsidR="006B7DB0" w:rsidP="0005511D" w:rsidRDefault="006B7DB0" w14:paraId="701B55B2" w14:textId="1D86AE16">
      <w:pPr>
        <w:ind w:left="720"/>
        <w:rPr>
          <w:rFonts w:cstheme="minorBidi"/>
        </w:rPr>
      </w:pPr>
      <w:r w:rsidRPr="284F03B0">
        <w:rPr>
          <w:rFonts w:cstheme="minorBidi"/>
          <w:b/>
          <w:i/>
        </w:rPr>
        <w:t>ORR Response:</w:t>
      </w:r>
      <w:r w:rsidRPr="284F03B0" w:rsidR="005E5554">
        <w:rPr>
          <w:rFonts w:cstheme="minorBidi"/>
        </w:rPr>
        <w:t xml:space="preserve"> The current Form S-11 has two tables, “Family in Country of Origin” and “Family and Friends in the U.S.” In the proposed form, these two tables have been merged into one table, “Family and Friends”. The “Type” dropdown field was added to distinguish whether the individual is in the U.S. or Country of Origin (aka Country of Birth (COB))</w:t>
      </w:r>
      <w:r w:rsidRPr="284F03B0" w:rsidR="009754FC">
        <w:rPr>
          <w:rFonts w:cstheme="minorBidi"/>
        </w:rPr>
        <w:t xml:space="preserve">. </w:t>
      </w:r>
      <w:r w:rsidRPr="284F03B0" w:rsidR="005E5554">
        <w:rPr>
          <w:rFonts w:cstheme="minorBidi"/>
        </w:rPr>
        <w:t xml:space="preserve">The options for the “Type” dropdown are </w:t>
      </w:r>
      <w:r w:rsidRPr="0005511D" w:rsidR="005E5554">
        <w:rPr>
          <w:rFonts w:eastAsia="Calibri" w:cstheme="minorBidi"/>
        </w:rPr>
        <w:t>Family</w:t>
      </w:r>
      <w:r w:rsidRPr="284F03B0" w:rsidR="005E5554">
        <w:rPr>
          <w:rFonts w:cstheme="minorBidi"/>
        </w:rPr>
        <w:t>/Friend in U.S., Family/Friend in COB, and Caregiver in COB</w:t>
      </w:r>
      <w:r w:rsidRPr="284F03B0" w:rsidR="009754FC">
        <w:rPr>
          <w:rFonts w:cstheme="minorBidi"/>
        </w:rPr>
        <w:t xml:space="preserve">. </w:t>
      </w:r>
      <w:r w:rsidRPr="284F03B0" w:rsidR="005E5554">
        <w:rPr>
          <w:rFonts w:cstheme="minorBidi"/>
        </w:rPr>
        <w:t>The purpose of the information collected in this table remains the same</w:t>
      </w:r>
      <w:r w:rsidRPr="649CE9FC" w:rsidR="5FA58F6E">
        <w:rPr>
          <w:rFonts w:cstheme="minorBidi"/>
        </w:rPr>
        <w:t>:</w:t>
      </w:r>
      <w:r w:rsidRPr="284F03B0" w:rsidR="005E5554">
        <w:rPr>
          <w:rFonts w:cstheme="minorBidi"/>
        </w:rPr>
        <w:t xml:space="preserve"> to identify potential sponsors, understand the minor’s relationships, and inform services, including phone contact and/or visitation.</w:t>
      </w:r>
    </w:p>
    <w:p w:rsidRPr="00B4715A" w:rsidR="006B7DB0" w:rsidP="000C3B49" w:rsidRDefault="006B7DB0" w14:paraId="28D7674C" w14:textId="77777777">
      <w:pPr>
        <w:pStyle w:val="ListParagraph"/>
        <w:ind w:left="1080"/>
        <w:contextualSpacing w:val="0"/>
        <w:rPr>
          <w:rFonts w:cstheme="minorHAnsi"/>
        </w:rPr>
      </w:pPr>
    </w:p>
    <w:p w:rsidRPr="00E0732B" w:rsidR="00FA7E01" w:rsidP="0005511D" w:rsidRDefault="00885106" w14:paraId="436F27A0" w14:textId="222409E7">
      <w:pPr>
        <w:pStyle w:val="ListParagraph"/>
        <w:numPr>
          <w:ilvl w:val="0"/>
          <w:numId w:val="10"/>
        </w:numPr>
        <w:spacing w:after="120"/>
        <w:ind w:left="720"/>
        <w:contextualSpacing w:val="0"/>
        <w:rPr>
          <w:rFonts w:cstheme="minorHAnsi"/>
        </w:rPr>
      </w:pPr>
      <w:r w:rsidRPr="00E0732B">
        <w:rPr>
          <w:rFonts w:cstheme="minorHAnsi"/>
        </w:rPr>
        <w:t>The joint commenter ask</w:t>
      </w:r>
      <w:r w:rsidRPr="00E0732B" w:rsidR="00C902A4">
        <w:rPr>
          <w:rFonts w:cstheme="minorHAnsi"/>
        </w:rPr>
        <w:t>ed</w:t>
      </w:r>
      <w:r w:rsidRPr="00E0732B">
        <w:rPr>
          <w:rFonts w:cstheme="minorHAnsi"/>
        </w:rPr>
        <w:t xml:space="preserve"> </w:t>
      </w:r>
      <w:r w:rsidRPr="00E0732B" w:rsidR="00F24ED5">
        <w:rPr>
          <w:rFonts w:cstheme="minorHAnsi"/>
        </w:rPr>
        <w:t xml:space="preserve">for </w:t>
      </w:r>
      <w:r w:rsidRPr="00E0732B" w:rsidR="009D0303">
        <w:rPr>
          <w:rFonts w:cstheme="minorHAnsi"/>
        </w:rPr>
        <w:t>clarification on the new P</w:t>
      </w:r>
      <w:r w:rsidRPr="00E0732B" w:rsidR="00C66028">
        <w:rPr>
          <w:rFonts w:cstheme="minorHAnsi"/>
        </w:rPr>
        <w:t xml:space="preserve">revious Sponsor Application </w:t>
      </w:r>
      <w:r w:rsidRPr="00E0732B" w:rsidR="00F24ED5">
        <w:rPr>
          <w:rFonts w:cstheme="minorHAnsi"/>
        </w:rPr>
        <w:t xml:space="preserve">which </w:t>
      </w:r>
      <w:r w:rsidRPr="00E0732B" w:rsidR="00C66028">
        <w:rPr>
          <w:rFonts w:cstheme="minorHAnsi"/>
        </w:rPr>
        <w:t>intend</w:t>
      </w:r>
      <w:r w:rsidRPr="00E0732B" w:rsidR="00F24ED5">
        <w:rPr>
          <w:rFonts w:cstheme="minorHAnsi"/>
        </w:rPr>
        <w:t>s</w:t>
      </w:r>
      <w:r w:rsidRPr="00E0732B" w:rsidR="00C66028">
        <w:rPr>
          <w:rFonts w:cstheme="minorHAnsi"/>
        </w:rPr>
        <w:t xml:space="preserve"> to document prior applications to sponsor the specific child in Form S-11 or children in ORR custody generally</w:t>
      </w:r>
      <w:r w:rsidRPr="00E0732B" w:rsidR="002625CF">
        <w:rPr>
          <w:rFonts w:cstheme="minorHAnsi"/>
        </w:rPr>
        <w:t xml:space="preserve">. </w:t>
      </w:r>
      <w:r w:rsidRPr="00E0732B" w:rsidR="009D0303">
        <w:rPr>
          <w:rFonts w:cstheme="minorHAnsi"/>
        </w:rPr>
        <w:t>The commenter recommend</w:t>
      </w:r>
      <w:r w:rsidRPr="00E0732B" w:rsidR="00C902A4">
        <w:rPr>
          <w:rFonts w:cstheme="minorHAnsi"/>
        </w:rPr>
        <w:t>ed</w:t>
      </w:r>
      <w:r w:rsidRPr="00E0732B" w:rsidR="009D0303">
        <w:rPr>
          <w:rFonts w:cstheme="minorHAnsi"/>
        </w:rPr>
        <w:t xml:space="preserve"> that ORR limits the field to </w:t>
      </w:r>
      <w:r w:rsidRPr="00E0732B" w:rsidR="00C66028">
        <w:rPr>
          <w:rFonts w:cstheme="minorHAnsi"/>
        </w:rPr>
        <w:t xml:space="preserve">prior applications for </w:t>
      </w:r>
      <w:r w:rsidRPr="00E0732B" w:rsidR="009D0303">
        <w:rPr>
          <w:rFonts w:cstheme="minorHAnsi"/>
        </w:rPr>
        <w:t xml:space="preserve">a </w:t>
      </w:r>
      <w:r w:rsidRPr="00F16FA2" w:rsidR="00C66028">
        <w:rPr>
          <w:rFonts w:cstheme="minorBidi"/>
        </w:rPr>
        <w:t>specific</w:t>
      </w:r>
      <w:r w:rsidRPr="00E0732B" w:rsidR="00C66028">
        <w:rPr>
          <w:rFonts w:cstheme="minorHAnsi"/>
        </w:rPr>
        <w:t xml:space="preserve"> child at issue</w:t>
      </w:r>
      <w:r w:rsidRPr="00E0732B" w:rsidR="00F24ED5">
        <w:rPr>
          <w:rFonts w:cstheme="minorHAnsi"/>
        </w:rPr>
        <w:t>, as they</w:t>
      </w:r>
      <w:r w:rsidRPr="00E0732B" w:rsidR="00C902A4">
        <w:rPr>
          <w:rFonts w:cstheme="minorHAnsi"/>
        </w:rPr>
        <w:t xml:space="preserve"> noted that</w:t>
      </w:r>
      <w:r w:rsidRPr="00E0732B" w:rsidR="009D0303">
        <w:rPr>
          <w:rFonts w:cstheme="minorHAnsi"/>
        </w:rPr>
        <w:t xml:space="preserve"> </w:t>
      </w:r>
      <w:r w:rsidRPr="00E0732B" w:rsidR="00C66028">
        <w:rPr>
          <w:rFonts w:cstheme="minorHAnsi"/>
        </w:rPr>
        <w:t xml:space="preserve">anything else </w:t>
      </w:r>
      <w:r w:rsidRPr="00E0732B" w:rsidR="009D0303">
        <w:rPr>
          <w:rFonts w:cstheme="minorHAnsi"/>
        </w:rPr>
        <w:t xml:space="preserve">is </w:t>
      </w:r>
      <w:r w:rsidRPr="00E0732B" w:rsidR="00C66028">
        <w:rPr>
          <w:rFonts w:cstheme="minorHAnsi"/>
        </w:rPr>
        <w:t>unnecessary</w:t>
      </w:r>
      <w:r w:rsidRPr="00E0732B" w:rsidR="009D0303">
        <w:rPr>
          <w:rFonts w:cstheme="minorHAnsi"/>
        </w:rPr>
        <w:t>,</w:t>
      </w:r>
      <w:r w:rsidRPr="00E0732B" w:rsidR="00C66028">
        <w:rPr>
          <w:rFonts w:cstheme="minorHAnsi"/>
        </w:rPr>
        <w:t xml:space="preserve"> irrelevant</w:t>
      </w:r>
      <w:r w:rsidRPr="00E0732B" w:rsidR="009D0303">
        <w:rPr>
          <w:rFonts w:cstheme="minorHAnsi"/>
        </w:rPr>
        <w:t>,</w:t>
      </w:r>
      <w:r w:rsidRPr="00E0732B" w:rsidR="00C66028">
        <w:rPr>
          <w:rFonts w:cstheme="minorHAnsi"/>
        </w:rPr>
        <w:t xml:space="preserve"> and likely to violate privacy rights of other children</w:t>
      </w:r>
      <w:r w:rsidRPr="00E0732B" w:rsidR="009D0303">
        <w:rPr>
          <w:rFonts w:cstheme="minorHAnsi"/>
        </w:rPr>
        <w:t xml:space="preserve"> </w:t>
      </w:r>
      <w:r w:rsidRPr="00E0732B" w:rsidR="00C66028">
        <w:rPr>
          <w:rFonts w:cstheme="minorHAnsi"/>
        </w:rPr>
        <w:t>who neither have access to nor control over this particular document.</w:t>
      </w:r>
    </w:p>
    <w:p w:rsidRPr="00B4715A" w:rsidR="00FA7E01" w:rsidP="0005511D" w:rsidRDefault="00FA7E01" w14:paraId="3851FCB2" w14:textId="4F6A1199">
      <w:pPr>
        <w:ind w:left="720"/>
        <w:rPr>
          <w:rFonts w:cstheme="minorHAnsi"/>
        </w:rPr>
      </w:pPr>
      <w:r w:rsidRPr="00B4715A">
        <w:rPr>
          <w:rFonts w:cstheme="minorHAnsi"/>
          <w:b/>
          <w:bCs/>
          <w:i/>
          <w:iCs/>
        </w:rPr>
        <w:t>ORR Response:</w:t>
      </w:r>
      <w:r w:rsidR="00975C76">
        <w:rPr>
          <w:rFonts w:cstheme="minorHAnsi"/>
        </w:rPr>
        <w:t xml:space="preserve"> </w:t>
      </w:r>
      <w:r w:rsidRPr="00B4715A" w:rsidR="005E5554">
        <w:rPr>
          <w:rFonts w:cstheme="minorHAnsi"/>
        </w:rPr>
        <w:t xml:space="preserve">This table </w:t>
      </w:r>
      <w:r w:rsidRPr="0005511D" w:rsidR="005E5554">
        <w:rPr>
          <w:rFonts w:eastAsia="Calibri" w:cstheme="minorBidi"/>
        </w:rPr>
        <w:t>documents</w:t>
      </w:r>
      <w:r w:rsidRPr="00B4715A" w:rsidR="005E5554">
        <w:rPr>
          <w:rFonts w:cstheme="minorHAnsi"/>
        </w:rPr>
        <w:t xml:space="preserve"> previous applications to sponsor the specific child documented in Form S-11.</w:t>
      </w:r>
    </w:p>
    <w:p w:rsidRPr="00B4715A" w:rsidR="00C66028" w:rsidP="000C3B49" w:rsidRDefault="00C66028" w14:paraId="184AECFB" w14:textId="77777777">
      <w:pPr>
        <w:pStyle w:val="ListParagraph"/>
        <w:contextualSpacing w:val="0"/>
        <w:rPr>
          <w:rFonts w:cstheme="minorHAnsi"/>
        </w:rPr>
      </w:pPr>
    </w:p>
    <w:p w:rsidRPr="00E0732B" w:rsidR="009D0303" w:rsidP="0005511D" w:rsidRDefault="009D0303" w14:paraId="418C67C1" w14:textId="18171722">
      <w:pPr>
        <w:pStyle w:val="ListParagraph"/>
        <w:numPr>
          <w:ilvl w:val="0"/>
          <w:numId w:val="10"/>
        </w:numPr>
        <w:spacing w:after="120"/>
        <w:ind w:left="720"/>
        <w:contextualSpacing w:val="0"/>
        <w:rPr>
          <w:rFonts w:cstheme="minorHAnsi"/>
        </w:rPr>
      </w:pPr>
      <w:r w:rsidRPr="00E0732B">
        <w:rPr>
          <w:rFonts w:cstheme="minorHAnsi"/>
        </w:rPr>
        <w:t>The joint commenter</w:t>
      </w:r>
      <w:r w:rsidRPr="00E0732B" w:rsidR="00AB56B7">
        <w:rPr>
          <w:rFonts w:cstheme="minorHAnsi"/>
        </w:rPr>
        <w:t xml:space="preserve"> </w:t>
      </w:r>
      <w:r w:rsidRPr="00E0732B" w:rsidR="00EB7FCD">
        <w:rPr>
          <w:rFonts w:cstheme="minorHAnsi"/>
        </w:rPr>
        <w:t>stated</w:t>
      </w:r>
      <w:r w:rsidRPr="00E0732B" w:rsidR="00C902A4">
        <w:rPr>
          <w:rFonts w:cstheme="minorHAnsi"/>
        </w:rPr>
        <w:t xml:space="preserve"> they had</w:t>
      </w:r>
      <w:r w:rsidRPr="00E0732B">
        <w:rPr>
          <w:rFonts w:cstheme="minorHAnsi"/>
        </w:rPr>
        <w:t xml:space="preserve"> concern</w:t>
      </w:r>
      <w:r w:rsidRPr="00E0732B" w:rsidR="00C902A4">
        <w:rPr>
          <w:rFonts w:cstheme="minorHAnsi"/>
        </w:rPr>
        <w:t>s</w:t>
      </w:r>
      <w:r w:rsidRPr="00E0732B">
        <w:rPr>
          <w:rFonts w:cstheme="minorHAnsi"/>
        </w:rPr>
        <w:t xml:space="preserve"> about </w:t>
      </w:r>
      <w:r w:rsidRPr="00E0732B" w:rsidR="00C66028">
        <w:rPr>
          <w:rFonts w:cstheme="minorHAnsi"/>
        </w:rPr>
        <w:t>questions</w:t>
      </w:r>
      <w:r w:rsidRPr="00E0732B" w:rsidR="00792C90">
        <w:rPr>
          <w:rFonts w:cstheme="minorHAnsi"/>
        </w:rPr>
        <w:t xml:space="preserve"> </w:t>
      </w:r>
      <w:r w:rsidRPr="00E0732B" w:rsidR="00C66028">
        <w:rPr>
          <w:rFonts w:cstheme="minorHAnsi"/>
        </w:rPr>
        <w:t>seeking information about substance abuse</w:t>
      </w:r>
      <w:r w:rsidRPr="00E0732B">
        <w:rPr>
          <w:rFonts w:cstheme="minorHAnsi"/>
        </w:rPr>
        <w:t>,</w:t>
      </w:r>
      <w:r w:rsidRPr="00E0732B" w:rsidR="00C66028">
        <w:rPr>
          <w:rFonts w:cstheme="minorHAnsi"/>
        </w:rPr>
        <w:t xml:space="preserve"> domestic violence, child abuse, </w:t>
      </w:r>
      <w:proofErr w:type="gramStart"/>
      <w:r w:rsidRPr="00E0732B" w:rsidR="00C66028">
        <w:rPr>
          <w:rFonts w:cstheme="minorHAnsi"/>
        </w:rPr>
        <w:t>imm</w:t>
      </w:r>
      <w:r w:rsidRPr="00E0732B">
        <w:rPr>
          <w:rFonts w:cstheme="minorHAnsi"/>
        </w:rPr>
        <w:t>igration</w:t>
      </w:r>
      <w:proofErr w:type="gramEnd"/>
      <w:r w:rsidRPr="00E0732B">
        <w:rPr>
          <w:rFonts w:cstheme="minorHAnsi"/>
        </w:rPr>
        <w:t xml:space="preserve"> and criminal history</w:t>
      </w:r>
      <w:r w:rsidRPr="00E0732B" w:rsidR="00AB56B7">
        <w:rPr>
          <w:rFonts w:cstheme="minorHAnsi"/>
        </w:rPr>
        <w:t xml:space="preserve">, all of </w:t>
      </w:r>
      <w:r w:rsidRPr="00E0732B" w:rsidR="00792C90">
        <w:rPr>
          <w:rFonts w:cstheme="minorHAnsi"/>
        </w:rPr>
        <w:t>which</w:t>
      </w:r>
      <w:r w:rsidRPr="00E0732B">
        <w:rPr>
          <w:rFonts w:cstheme="minorHAnsi"/>
        </w:rPr>
        <w:t xml:space="preserve"> </w:t>
      </w:r>
      <w:r w:rsidRPr="00E0732B" w:rsidR="00C902A4">
        <w:rPr>
          <w:rFonts w:cstheme="minorHAnsi"/>
        </w:rPr>
        <w:t xml:space="preserve">they said </w:t>
      </w:r>
      <w:r w:rsidRPr="00E0732B">
        <w:rPr>
          <w:rFonts w:cstheme="minorHAnsi"/>
        </w:rPr>
        <w:t>raise</w:t>
      </w:r>
      <w:r w:rsidRPr="00E0732B" w:rsidR="00C66028">
        <w:rPr>
          <w:rFonts w:cstheme="minorHAnsi"/>
        </w:rPr>
        <w:t xml:space="preserve"> privacy, confidentiali</w:t>
      </w:r>
      <w:r w:rsidRPr="00E0732B">
        <w:rPr>
          <w:rFonts w:cstheme="minorHAnsi"/>
        </w:rPr>
        <w:t>t</w:t>
      </w:r>
      <w:r w:rsidRPr="00E0732B" w:rsidR="00C66028">
        <w:rPr>
          <w:rFonts w:cstheme="minorHAnsi"/>
        </w:rPr>
        <w:t>y</w:t>
      </w:r>
      <w:r w:rsidRPr="00E0732B" w:rsidR="009C14A2">
        <w:rPr>
          <w:rFonts w:cstheme="minorHAnsi"/>
        </w:rPr>
        <w:t>,</w:t>
      </w:r>
      <w:r w:rsidRPr="00E0732B" w:rsidR="00C66028">
        <w:rPr>
          <w:rFonts w:cstheme="minorHAnsi"/>
        </w:rPr>
        <w:t xml:space="preserve"> and self-incrimination concerns</w:t>
      </w:r>
      <w:r w:rsidRPr="00E0732B" w:rsidR="002625CF">
        <w:rPr>
          <w:rFonts w:cstheme="minorHAnsi"/>
        </w:rPr>
        <w:t xml:space="preserve">. </w:t>
      </w:r>
      <w:r w:rsidRPr="00E0732B" w:rsidR="00AB56B7">
        <w:rPr>
          <w:rFonts w:cstheme="minorHAnsi"/>
        </w:rPr>
        <w:t xml:space="preserve">The commenter also </w:t>
      </w:r>
      <w:r w:rsidRPr="00E0732B" w:rsidR="00C902A4">
        <w:rPr>
          <w:rFonts w:cstheme="minorHAnsi"/>
        </w:rPr>
        <w:t>asked</w:t>
      </w:r>
      <w:r w:rsidRPr="00E0732B" w:rsidR="00AB56B7">
        <w:rPr>
          <w:rFonts w:cstheme="minorHAnsi"/>
        </w:rPr>
        <w:t xml:space="preserve"> ORR to remove fields from the </w:t>
      </w:r>
      <w:r w:rsidRPr="00E0732B" w:rsidR="00134A2D">
        <w:rPr>
          <w:rFonts w:cstheme="minorHAnsi"/>
          <w:i/>
          <w:iCs/>
        </w:rPr>
        <w:t>UC</w:t>
      </w:r>
      <w:r w:rsidRPr="00E0732B" w:rsidR="00AB56B7">
        <w:rPr>
          <w:rFonts w:cstheme="minorHAnsi"/>
          <w:i/>
          <w:iCs/>
        </w:rPr>
        <w:t xml:space="preserve"> Assessment Page </w:t>
      </w:r>
      <w:r w:rsidRPr="00E0732B" w:rsidR="00AB56B7">
        <w:rPr>
          <w:rFonts w:cstheme="minorHAnsi"/>
        </w:rPr>
        <w:t xml:space="preserve">- </w:t>
      </w:r>
      <w:r w:rsidRPr="00E0732B" w:rsidR="00AB56B7">
        <w:rPr>
          <w:rFonts w:cstheme="minorHAnsi"/>
          <w:i/>
          <w:iCs/>
        </w:rPr>
        <w:t>Criminal Tab</w:t>
      </w:r>
      <w:r w:rsidRPr="00E0732B" w:rsidR="00AB56B7">
        <w:rPr>
          <w:rFonts w:cstheme="minorHAnsi"/>
        </w:rPr>
        <w:t xml:space="preserve"> (Criminal Concerns, Gang Affiliation, Foot</w:t>
      </w:r>
      <w:r w:rsidRPr="00E0732B" w:rsidR="002B48F0">
        <w:rPr>
          <w:rFonts w:cstheme="minorHAnsi"/>
        </w:rPr>
        <w:t xml:space="preserve"> </w:t>
      </w:r>
      <w:r w:rsidRPr="00E0732B" w:rsidR="00AB56B7">
        <w:rPr>
          <w:rFonts w:cstheme="minorHAnsi"/>
        </w:rPr>
        <w:t>guide)</w:t>
      </w:r>
      <w:r w:rsidRPr="00E0732B" w:rsidR="00885106">
        <w:rPr>
          <w:rFonts w:cstheme="minorHAnsi"/>
        </w:rPr>
        <w:t xml:space="preserve">, </w:t>
      </w:r>
      <w:r w:rsidRPr="00E0732B" w:rsidR="00AB56B7">
        <w:rPr>
          <w:rFonts w:cstheme="minorHAnsi"/>
        </w:rPr>
        <w:t>and it note</w:t>
      </w:r>
      <w:r w:rsidRPr="00E0732B" w:rsidR="00C902A4">
        <w:rPr>
          <w:rFonts w:cstheme="minorHAnsi"/>
        </w:rPr>
        <w:t>d</w:t>
      </w:r>
      <w:r w:rsidRPr="00E0732B" w:rsidR="00AB56B7">
        <w:rPr>
          <w:rFonts w:cstheme="minorHAnsi"/>
        </w:rPr>
        <w:t xml:space="preserve"> serious concerns about ORR collecting </w:t>
      </w:r>
      <w:r w:rsidRPr="00E0732B" w:rsidR="00AB56B7">
        <w:rPr>
          <w:rFonts w:cstheme="minorHAnsi"/>
          <w:i/>
          <w:iCs/>
        </w:rPr>
        <w:t>Criminal Charges Data,</w:t>
      </w:r>
      <w:r w:rsidRPr="00E0732B" w:rsidR="00AB56B7">
        <w:rPr>
          <w:rFonts w:cstheme="minorHAnsi"/>
        </w:rPr>
        <w:t xml:space="preserve"> with fields for charges and outcomes of criminal cases</w:t>
      </w:r>
      <w:r w:rsidRPr="00E0732B" w:rsidR="002625CF">
        <w:rPr>
          <w:rFonts w:cstheme="minorHAnsi"/>
        </w:rPr>
        <w:t xml:space="preserve">. </w:t>
      </w:r>
      <w:r w:rsidRPr="00E0732B" w:rsidR="00AB56B7">
        <w:rPr>
          <w:rFonts w:cstheme="minorHAnsi"/>
        </w:rPr>
        <w:t xml:space="preserve">The commenters </w:t>
      </w:r>
      <w:r w:rsidRPr="00E0732B" w:rsidR="00C902A4">
        <w:rPr>
          <w:rFonts w:cstheme="minorHAnsi"/>
        </w:rPr>
        <w:t>stated</w:t>
      </w:r>
      <w:r w:rsidRPr="00E0732B" w:rsidR="00AB56B7">
        <w:rPr>
          <w:rFonts w:cstheme="minorHAnsi"/>
        </w:rPr>
        <w:t xml:space="preserve"> </w:t>
      </w:r>
      <w:r w:rsidRPr="00E0732B" w:rsidR="00AB56B7">
        <w:rPr>
          <w:rFonts w:cstheme="minorHAnsi"/>
        </w:rPr>
        <w:lastRenderedPageBreak/>
        <w:t>that all these fields also</w:t>
      </w:r>
      <w:r w:rsidRPr="00E0732B" w:rsidR="00C25747">
        <w:rPr>
          <w:rFonts w:cstheme="minorHAnsi"/>
        </w:rPr>
        <w:t xml:space="preserve"> </w:t>
      </w:r>
      <w:r w:rsidRPr="00E0732B" w:rsidR="00AB56B7">
        <w:rPr>
          <w:rFonts w:cstheme="minorHAnsi"/>
        </w:rPr>
        <w:t>raise privacy, confidentiality, and self-incrimination concerns, and that ORR must comply with all applicable state and federal confidentiality and privacy laws and provide a Miranda warning before asking children to provide this information</w:t>
      </w:r>
      <w:r w:rsidRPr="00E0732B" w:rsidR="002625CF">
        <w:rPr>
          <w:rFonts w:cstheme="minorHAnsi"/>
        </w:rPr>
        <w:t xml:space="preserve">. </w:t>
      </w:r>
      <w:r w:rsidRPr="00E0732B" w:rsidR="00AB56B7">
        <w:rPr>
          <w:rFonts w:cstheme="minorHAnsi"/>
        </w:rPr>
        <w:t>The commenter sa</w:t>
      </w:r>
      <w:r w:rsidRPr="00E0732B" w:rsidR="00C902A4">
        <w:rPr>
          <w:rFonts w:cstheme="minorHAnsi"/>
        </w:rPr>
        <w:t>id it</w:t>
      </w:r>
      <w:r w:rsidRPr="00E0732B" w:rsidR="00AB56B7">
        <w:rPr>
          <w:rFonts w:cstheme="minorHAnsi"/>
        </w:rPr>
        <w:t xml:space="preserve"> is critical that ORR put in place protections and firewalls to ensure that such information is not shared with third parties, including DHS. </w:t>
      </w:r>
    </w:p>
    <w:p w:rsidR="001D17B7" w:rsidP="0005511D" w:rsidRDefault="009D0303" w14:paraId="2D5C385E" w14:textId="75968EBC">
      <w:pPr>
        <w:ind w:left="720"/>
        <w:rPr>
          <w:rFonts w:eastAsia="Calibri" w:cstheme="minorBidi"/>
        </w:rPr>
      </w:pPr>
      <w:r w:rsidRPr="61135D16">
        <w:rPr>
          <w:rFonts w:cstheme="minorBidi"/>
          <w:b/>
          <w:bCs/>
          <w:i/>
          <w:iCs/>
        </w:rPr>
        <w:t>ORR Response:</w:t>
      </w:r>
      <w:r w:rsidRPr="61135D16" w:rsidR="00CA5AF6">
        <w:rPr>
          <w:rFonts w:cstheme="minorBidi"/>
          <w:b/>
          <w:bCs/>
          <w:i/>
          <w:iCs/>
        </w:rPr>
        <w:t xml:space="preserve"> </w:t>
      </w:r>
      <w:r w:rsidRPr="61135D16" w:rsidR="027D8DCB">
        <w:rPr>
          <w:rFonts w:cstheme="minorBidi"/>
        </w:rPr>
        <w:t xml:space="preserve">This comment relates to underlying policy and not the information collection itself. Nonetheless, </w:t>
      </w:r>
      <w:r w:rsidRPr="61135D16" w:rsidR="7B26F0D6">
        <w:rPr>
          <w:rFonts w:cstheme="minorBidi"/>
        </w:rPr>
        <w:t xml:space="preserve">ORR </w:t>
      </w:r>
      <w:r w:rsidRPr="61135D16" w:rsidR="2E13BD62">
        <w:rPr>
          <w:rFonts w:cstheme="minorBidi"/>
        </w:rPr>
        <w:t>notes that it</w:t>
      </w:r>
      <w:r w:rsidRPr="61135D16" w:rsidR="00CA5AF6">
        <w:rPr>
          <w:rFonts w:cstheme="minorBidi"/>
        </w:rPr>
        <w:t xml:space="preserve"> abides by all </w:t>
      </w:r>
      <w:r w:rsidRPr="61135D16" w:rsidR="41C17250">
        <w:rPr>
          <w:rFonts w:cstheme="minorBidi"/>
        </w:rPr>
        <w:t xml:space="preserve">applicable </w:t>
      </w:r>
      <w:r w:rsidRPr="61135D16" w:rsidR="00CA5AF6">
        <w:rPr>
          <w:rFonts w:cstheme="minorBidi"/>
        </w:rPr>
        <w:t>state laws governing the confidentiality of juvenile records</w:t>
      </w:r>
      <w:r w:rsidRPr="61135D16" w:rsidR="002625CF">
        <w:rPr>
          <w:rFonts w:cstheme="minorBidi"/>
        </w:rPr>
        <w:t xml:space="preserve">. </w:t>
      </w:r>
      <w:r w:rsidRPr="61135D16" w:rsidR="00CA5AF6">
        <w:rPr>
          <w:rFonts w:cstheme="minorBidi"/>
        </w:rPr>
        <w:t>ORR established a system of records</w:t>
      </w:r>
      <w:r w:rsidRPr="61135D16" w:rsidR="631D2694">
        <w:rPr>
          <w:rFonts w:cstheme="minorBidi"/>
        </w:rPr>
        <w:t>, published at 81 FR 46682,</w:t>
      </w:r>
      <w:r w:rsidRPr="61135D16" w:rsidR="00CA5AF6">
        <w:rPr>
          <w:rFonts w:cstheme="minorBidi"/>
        </w:rPr>
        <w:t xml:space="preserve"> to ensure the level of confidentiality pursuant to the Privacy Act, 5 U.S.C. </w:t>
      </w:r>
      <w:r w:rsidRPr="61135D16" w:rsidR="00CA5AF6">
        <w:rPr>
          <w:rFonts w:ascii="Calibri" w:hAnsi="Calibri" w:cstheme="minorBidi"/>
        </w:rPr>
        <w:t>§</w:t>
      </w:r>
      <w:r w:rsidRPr="61135D16" w:rsidR="00CA5AF6">
        <w:rPr>
          <w:rFonts w:cstheme="minorBidi"/>
        </w:rPr>
        <w:t>552(a)</w:t>
      </w:r>
      <w:r w:rsidRPr="61135D16" w:rsidR="002625CF">
        <w:rPr>
          <w:rFonts w:cstheme="minorBidi"/>
        </w:rPr>
        <w:t>.</w:t>
      </w:r>
      <w:r w:rsidR="00975C76">
        <w:rPr>
          <w:rFonts w:cstheme="minorBidi"/>
        </w:rPr>
        <w:t xml:space="preserve"> </w:t>
      </w:r>
      <w:r w:rsidRPr="61135D16" w:rsidR="006B29A4">
        <w:rPr>
          <w:rFonts w:cstheme="minorBidi"/>
        </w:rPr>
        <w:t>In addition, t</w:t>
      </w:r>
      <w:r w:rsidRPr="61135D16" w:rsidR="006B29A4">
        <w:rPr>
          <w:rFonts w:eastAsia="Calibri" w:cstheme="minorBidi"/>
        </w:rPr>
        <w:t xml:space="preserve">he proposed Authorization for Release of Records Form A-5 also significantly expands protections </w:t>
      </w:r>
      <w:r w:rsidRPr="61135D16" w:rsidR="00AB56B7">
        <w:rPr>
          <w:rFonts w:eastAsia="Calibri" w:cstheme="minorBidi"/>
        </w:rPr>
        <w:t>for</w:t>
      </w:r>
      <w:r w:rsidRPr="61135D16" w:rsidR="006B29A4">
        <w:rPr>
          <w:rFonts w:eastAsia="Calibri" w:cstheme="minorBidi"/>
        </w:rPr>
        <w:t xml:space="preserve"> UC and sponsor information, with certain record requests requiring a court-issued subpoena</w:t>
      </w:r>
      <w:r w:rsidRPr="61135D16" w:rsidR="004735CE">
        <w:rPr>
          <w:rFonts w:eastAsia="Calibri" w:cstheme="minorBidi"/>
        </w:rPr>
        <w:t xml:space="preserve"> or information on the scope of an investigation with case reference number</w:t>
      </w:r>
      <w:r w:rsidRPr="61135D16" w:rsidR="006B29A4">
        <w:rPr>
          <w:rFonts w:eastAsia="Calibri" w:cstheme="minorBidi"/>
        </w:rPr>
        <w:t>.</w:t>
      </w:r>
      <w:r w:rsidRPr="61135D16" w:rsidR="001D17B7">
        <w:rPr>
          <w:rFonts w:eastAsia="Calibri" w:cstheme="minorBidi"/>
        </w:rPr>
        <w:t xml:space="preserve"> </w:t>
      </w:r>
      <w:r w:rsidRPr="61135D16" w:rsidR="00DB627E">
        <w:rPr>
          <w:rFonts w:eastAsia="Calibri" w:cstheme="minorBidi"/>
        </w:rPr>
        <w:t xml:space="preserve">ORR further </w:t>
      </w:r>
      <w:r w:rsidRPr="61135D16" w:rsidR="00170FE8">
        <w:rPr>
          <w:rFonts w:eastAsia="Calibri" w:cstheme="minorBidi"/>
        </w:rPr>
        <w:t xml:space="preserve">references updates to </w:t>
      </w:r>
      <w:hyperlink w:anchor="5.8.8" r:id="rId59">
        <w:r w:rsidRPr="61135D16" w:rsidR="00170FE8">
          <w:rPr>
            <w:rStyle w:val="Hyperlink"/>
            <w:rFonts w:eastAsia="Calibri" w:cstheme="minorBidi"/>
          </w:rPr>
          <w:t>ORR Policy Section 5.8.8</w:t>
        </w:r>
      </w:hyperlink>
      <w:r w:rsidRPr="61135D16" w:rsidR="00DB627E">
        <w:rPr>
          <w:rFonts w:eastAsia="Calibri" w:cstheme="minorBidi"/>
        </w:rPr>
        <w:t xml:space="preserve"> </w:t>
      </w:r>
      <w:r w:rsidRPr="61135D16" w:rsidR="00170FE8">
        <w:rPr>
          <w:rFonts w:eastAsia="Calibri" w:cstheme="minorBidi"/>
        </w:rPr>
        <w:t>as noted above</w:t>
      </w:r>
      <w:r w:rsidRPr="61135D16" w:rsidR="002625CF">
        <w:rPr>
          <w:rFonts w:eastAsia="Calibri" w:cstheme="minorBidi"/>
        </w:rPr>
        <w:t xml:space="preserve">. </w:t>
      </w:r>
      <w:r w:rsidR="00745622">
        <w:rPr>
          <w:rFonts w:eastAsia="Calibri" w:cstheme="minorBidi"/>
        </w:rPr>
        <w:t xml:space="preserve">In addition, </w:t>
      </w:r>
      <w:r w:rsidRPr="61135D16" w:rsidR="00D160FD">
        <w:rPr>
          <w:rFonts w:eastAsia="Calibri" w:cstheme="minorBidi"/>
        </w:rPr>
        <w:t>ORR notes that it is removing the gang affiliation question from Form S-11.</w:t>
      </w:r>
      <w:r w:rsidR="000F3747">
        <w:rPr>
          <w:rFonts w:eastAsia="Calibri" w:cstheme="minorBidi"/>
        </w:rPr>
        <w:t xml:space="preserve"> </w:t>
      </w:r>
      <w:r w:rsidR="000F3747">
        <w:rPr>
          <w:rStyle w:val="Hyperlink"/>
          <w:rFonts w:cs="Calibri"/>
          <w:color w:val="000000" w:themeColor="text1"/>
          <w:u w:val="none"/>
        </w:rPr>
        <w:t>ORR also notes that it is not an immigration enforcement agency and does not collect or share information for the purpose of immigration enforcement.</w:t>
      </w:r>
    </w:p>
    <w:p w:rsidRPr="00B4715A" w:rsidR="00BA4860" w:rsidP="000C3B49" w:rsidRDefault="00BA4860" w14:paraId="190C5330" w14:textId="77777777">
      <w:pPr>
        <w:ind w:left="1060"/>
        <w:rPr>
          <w:rFonts w:eastAsia="Calibri" w:cstheme="minorHAnsi"/>
        </w:rPr>
      </w:pPr>
    </w:p>
    <w:p w:rsidRPr="00E0732B" w:rsidR="00855091" w:rsidP="0005511D" w:rsidRDefault="00DB627E" w14:paraId="78842698" w14:textId="2BEEB5FD">
      <w:pPr>
        <w:pStyle w:val="ListParagraph"/>
        <w:numPr>
          <w:ilvl w:val="0"/>
          <w:numId w:val="10"/>
        </w:numPr>
        <w:spacing w:after="120"/>
        <w:ind w:left="720"/>
        <w:contextualSpacing w:val="0"/>
        <w:rPr>
          <w:rFonts w:cstheme="minorBidi"/>
        </w:rPr>
      </w:pPr>
      <w:r w:rsidRPr="43A8ED34">
        <w:rPr>
          <w:rFonts w:cstheme="minorBidi"/>
        </w:rPr>
        <w:t>The joint commenter</w:t>
      </w:r>
      <w:r w:rsidRPr="43A8ED34" w:rsidR="00AF5B1A">
        <w:rPr>
          <w:rFonts w:cstheme="minorBidi"/>
        </w:rPr>
        <w:t xml:space="preserve"> </w:t>
      </w:r>
      <w:r w:rsidRPr="43A8ED34" w:rsidR="00C902A4">
        <w:rPr>
          <w:rFonts w:cstheme="minorBidi"/>
        </w:rPr>
        <w:t>stated they had</w:t>
      </w:r>
      <w:r w:rsidRPr="43A8ED34" w:rsidR="00AF5B1A">
        <w:rPr>
          <w:rFonts w:cstheme="minorBidi"/>
        </w:rPr>
        <w:t xml:space="preserve"> concerns about specific questions: “Did the </w:t>
      </w:r>
      <w:r w:rsidRPr="43A8ED34" w:rsidR="00134A2D">
        <w:rPr>
          <w:rFonts w:cstheme="minorBidi"/>
        </w:rPr>
        <w:t>UC</w:t>
      </w:r>
      <w:r w:rsidRPr="43A8ED34" w:rsidR="00AF5B1A">
        <w:rPr>
          <w:rFonts w:cstheme="minorBidi"/>
        </w:rPr>
        <w:t xml:space="preserve"> mention any U.S. immigration policy or practice as a factor in his/her decision to travel to the U.S.?”, “Who planned/organized your journey?”, “Did a family member or family friend pay for your travel to the U.S.?”, and “Does your family or family friend owe money to anyone for the journey?”</w:t>
      </w:r>
      <w:r w:rsidR="00975C76">
        <w:rPr>
          <w:rFonts w:cstheme="minorBidi"/>
        </w:rPr>
        <w:t xml:space="preserve"> </w:t>
      </w:r>
      <w:r w:rsidRPr="43A8ED34" w:rsidR="00AF5B1A">
        <w:rPr>
          <w:rFonts w:cstheme="minorBidi"/>
        </w:rPr>
        <w:t>They recommend</w:t>
      </w:r>
      <w:r w:rsidRPr="43A8ED34" w:rsidR="00C902A4">
        <w:rPr>
          <w:rFonts w:cstheme="minorBidi"/>
        </w:rPr>
        <w:t>ed</w:t>
      </w:r>
      <w:r w:rsidRPr="43A8ED34" w:rsidR="00AF5B1A">
        <w:rPr>
          <w:rFonts w:cstheme="minorBidi"/>
        </w:rPr>
        <w:t xml:space="preserve"> the first two </w:t>
      </w:r>
      <w:r w:rsidRPr="43A8ED34" w:rsidR="00BA4860">
        <w:rPr>
          <w:rFonts w:cstheme="minorBidi"/>
        </w:rPr>
        <w:t xml:space="preserve">questions </w:t>
      </w:r>
      <w:r w:rsidRPr="43A8ED34" w:rsidR="00AF5B1A">
        <w:rPr>
          <w:rFonts w:cstheme="minorBidi"/>
        </w:rPr>
        <w:t xml:space="preserve">be removed from the </w:t>
      </w:r>
      <w:r w:rsidRPr="43A8ED34" w:rsidR="00BA4860">
        <w:rPr>
          <w:rFonts w:cstheme="minorBidi"/>
        </w:rPr>
        <w:t xml:space="preserve">proposed </w:t>
      </w:r>
      <w:r w:rsidRPr="43A8ED34" w:rsidR="00AF5B1A">
        <w:rPr>
          <w:rFonts w:cstheme="minorBidi"/>
        </w:rPr>
        <w:t>form, and the third and fourth be rephrased to: “</w:t>
      </w:r>
      <w:r w:rsidRPr="43A8ED34" w:rsidR="009C14A2">
        <w:rPr>
          <w:rFonts w:cstheme="minorBidi"/>
        </w:rPr>
        <w:t>D</w:t>
      </w:r>
      <w:r w:rsidRPr="43A8ED34" w:rsidR="009E721B">
        <w:rPr>
          <w:rFonts w:cstheme="minorBidi"/>
        </w:rPr>
        <w:t>id someone pay for your travel to the U</w:t>
      </w:r>
      <w:r w:rsidRPr="43A8ED34" w:rsidR="009C14A2">
        <w:rPr>
          <w:rFonts w:cstheme="minorBidi"/>
        </w:rPr>
        <w:t>.</w:t>
      </w:r>
      <w:r w:rsidRPr="43A8ED34" w:rsidR="009E721B">
        <w:rPr>
          <w:rFonts w:cstheme="minorBidi"/>
        </w:rPr>
        <w:t>S</w:t>
      </w:r>
      <w:r w:rsidRPr="43A8ED34" w:rsidR="009C14A2">
        <w:rPr>
          <w:rFonts w:cstheme="minorBidi"/>
        </w:rPr>
        <w:t>.</w:t>
      </w:r>
      <w:r w:rsidRPr="43A8ED34" w:rsidR="009E721B">
        <w:rPr>
          <w:rFonts w:cstheme="minorBidi"/>
        </w:rPr>
        <w:t>?</w:t>
      </w:r>
      <w:r w:rsidRPr="43A8ED34" w:rsidR="00AF5B1A">
        <w:rPr>
          <w:rFonts w:cstheme="minorBidi"/>
        </w:rPr>
        <w:t>” and ”</w:t>
      </w:r>
      <w:r w:rsidRPr="43A8ED34" w:rsidR="009E721B">
        <w:rPr>
          <w:rFonts w:cstheme="minorBidi"/>
        </w:rPr>
        <w:t>Does someone owe money to anyone for the journey?</w:t>
      </w:r>
      <w:r w:rsidRPr="43A8ED34" w:rsidR="00A97B46">
        <w:rPr>
          <w:rFonts w:cstheme="minorBidi"/>
        </w:rPr>
        <w:t>”</w:t>
      </w:r>
      <w:r w:rsidRPr="43A8ED34" w:rsidR="009E721B">
        <w:rPr>
          <w:rFonts w:cstheme="minorBidi"/>
        </w:rPr>
        <w:t xml:space="preserve"> </w:t>
      </w:r>
      <w:r w:rsidRPr="43A8ED34" w:rsidR="00C902A4">
        <w:rPr>
          <w:rFonts w:cstheme="minorBidi"/>
        </w:rPr>
        <w:t>The commenter noted that a</w:t>
      </w:r>
      <w:r w:rsidRPr="43A8ED34" w:rsidR="009E721B">
        <w:rPr>
          <w:rFonts w:cstheme="minorBidi"/>
        </w:rPr>
        <w:t>nswers to rephrased questions would still provide necessary info</w:t>
      </w:r>
      <w:r w:rsidRPr="43A8ED34" w:rsidR="009C14A2">
        <w:rPr>
          <w:rFonts w:cstheme="minorBidi"/>
        </w:rPr>
        <w:t>rmation regarding</w:t>
      </w:r>
      <w:r w:rsidRPr="43A8ED34" w:rsidR="009E721B">
        <w:rPr>
          <w:rFonts w:cstheme="minorBidi"/>
        </w:rPr>
        <w:t xml:space="preserve"> trafficking concerns without implicating the crim</w:t>
      </w:r>
      <w:r w:rsidRPr="43A8ED34" w:rsidR="009C14A2">
        <w:rPr>
          <w:rFonts w:cstheme="minorBidi"/>
        </w:rPr>
        <w:t xml:space="preserve">inal or immigration </w:t>
      </w:r>
      <w:r w:rsidRPr="43A8ED34" w:rsidR="009E721B">
        <w:rPr>
          <w:rFonts w:cstheme="minorBidi"/>
        </w:rPr>
        <w:t>liability of a specific individual.</w:t>
      </w:r>
    </w:p>
    <w:p w:rsidRPr="00B4715A" w:rsidR="00855091" w:rsidP="0005511D" w:rsidRDefault="00855091" w14:paraId="387EE112" w14:textId="7FC86FC4">
      <w:pPr>
        <w:ind w:left="720"/>
        <w:rPr>
          <w:rFonts w:cstheme="minorBidi"/>
          <w:b/>
          <w:bCs/>
          <w:i/>
          <w:iCs/>
        </w:rPr>
      </w:pPr>
      <w:r w:rsidRPr="61135D16">
        <w:rPr>
          <w:b/>
          <w:bCs/>
          <w:i/>
          <w:iCs/>
        </w:rPr>
        <w:t>ORR Response:</w:t>
      </w:r>
      <w:r w:rsidR="00975C76">
        <w:rPr>
          <w:b/>
          <w:bCs/>
          <w:i/>
          <w:iCs/>
        </w:rPr>
        <w:t xml:space="preserve"> </w:t>
      </w:r>
      <w:r w:rsidR="00AF5B1A">
        <w:t xml:space="preserve">ORR </w:t>
      </w:r>
      <w:r w:rsidR="00C039CC">
        <w:t>acknowledges</w:t>
      </w:r>
      <w:r w:rsidR="00636B38">
        <w:t xml:space="preserve"> and will consider</w:t>
      </w:r>
      <w:r w:rsidR="00AF5B1A">
        <w:t xml:space="preserve"> the commenter</w:t>
      </w:r>
      <w:r w:rsidR="009F0B4D">
        <w:t>’s suggestions</w:t>
      </w:r>
      <w:r w:rsidR="00AF5B1A">
        <w:t>.</w:t>
      </w:r>
      <w:r w:rsidRPr="61135D16" w:rsidR="00AF5B1A">
        <w:rPr>
          <w:rFonts w:cstheme="minorBidi"/>
        </w:rPr>
        <w:t xml:space="preserve"> </w:t>
      </w:r>
    </w:p>
    <w:p w:rsidRPr="00B4715A" w:rsidR="00401308" w:rsidP="000C3B49" w:rsidRDefault="00401308" w14:paraId="1E7C1ADE" w14:textId="77777777">
      <w:pPr>
        <w:rPr>
          <w:rFonts w:cstheme="minorHAnsi"/>
        </w:rPr>
      </w:pPr>
    </w:p>
    <w:p w:rsidRPr="00E0732B" w:rsidR="001A2766" w:rsidP="0005511D" w:rsidRDefault="5DA6625D" w14:paraId="315809A6" w14:textId="3CBB4D5B">
      <w:pPr>
        <w:pStyle w:val="ListParagraph"/>
        <w:numPr>
          <w:ilvl w:val="0"/>
          <w:numId w:val="10"/>
        </w:numPr>
        <w:spacing w:after="120"/>
        <w:ind w:left="720"/>
        <w:contextualSpacing w:val="0"/>
        <w:rPr>
          <w:rFonts w:cstheme="minorBidi"/>
        </w:rPr>
      </w:pPr>
      <w:r w:rsidRPr="6BC18AD0">
        <w:rPr>
          <w:rFonts w:cstheme="minorBidi"/>
        </w:rPr>
        <w:t xml:space="preserve">One joint commenter </w:t>
      </w:r>
      <w:r w:rsidRPr="6BC18AD0" w:rsidR="237A83C8">
        <w:rPr>
          <w:rFonts w:cstheme="minorBidi"/>
        </w:rPr>
        <w:t>stated</w:t>
      </w:r>
      <w:r w:rsidRPr="6BC18AD0">
        <w:rPr>
          <w:rFonts w:cstheme="minorBidi"/>
        </w:rPr>
        <w:t xml:space="preserve"> that the new fields referencing family separations and the </w:t>
      </w:r>
      <w:proofErr w:type="spellStart"/>
      <w:r w:rsidRPr="6BC18AD0" w:rsidR="71829F3F">
        <w:rPr>
          <w:rFonts w:cstheme="minorBidi"/>
        </w:rPr>
        <w:t>sunsetted</w:t>
      </w:r>
      <w:proofErr w:type="spellEnd"/>
      <w:r w:rsidRPr="6BC18AD0" w:rsidR="71829F3F">
        <w:rPr>
          <w:rFonts w:cstheme="minorBidi"/>
        </w:rPr>
        <w:t xml:space="preserve"> </w:t>
      </w:r>
      <w:r w:rsidRPr="6BC18AD0" w:rsidR="629906E7">
        <w:rPr>
          <w:rFonts w:cstheme="minorBidi"/>
        </w:rPr>
        <w:t>MPP</w:t>
      </w:r>
      <w:r w:rsidRPr="6BC18AD0">
        <w:rPr>
          <w:rFonts w:cstheme="minorBidi"/>
        </w:rPr>
        <w:t xml:space="preserve"> program is improper to include, if ORR’s purpose is to deny children their rights under the TVPRA; however, </w:t>
      </w:r>
      <w:r w:rsidRPr="6BC18AD0" w:rsidR="237A83C8">
        <w:rPr>
          <w:rFonts w:cstheme="minorBidi"/>
        </w:rPr>
        <w:t xml:space="preserve">they said </w:t>
      </w:r>
      <w:r w:rsidRPr="6BC18AD0" w:rsidR="558D98EC">
        <w:rPr>
          <w:rFonts w:cstheme="minorBidi"/>
        </w:rPr>
        <w:t xml:space="preserve">that </w:t>
      </w:r>
      <w:r w:rsidRPr="6BC18AD0">
        <w:rPr>
          <w:rFonts w:cstheme="minorBidi"/>
        </w:rPr>
        <w:t>if ORR intends to collect this information for a proper purpose, ORR should implement a process to notify LSPs immediately whenever it learns that a child was previously in MPP proceedings, and if, or when, any action is being taken against a child based on those proceedings. Another commenter applaud</w:t>
      </w:r>
      <w:r w:rsidRPr="6BC18AD0" w:rsidR="237A83C8">
        <w:rPr>
          <w:rFonts w:cstheme="minorBidi"/>
        </w:rPr>
        <w:t>ed</w:t>
      </w:r>
      <w:r w:rsidRPr="6BC18AD0">
        <w:rPr>
          <w:rFonts w:cstheme="minorBidi"/>
        </w:rPr>
        <w:t xml:space="preserve"> ORR for tracking information about family separation and the MPP program and hopes that the information promotes expeditious reunification and ensure</w:t>
      </w:r>
      <w:r w:rsidRPr="6BC18AD0" w:rsidR="17B5BB44">
        <w:rPr>
          <w:rFonts w:cstheme="minorBidi"/>
        </w:rPr>
        <w:t>s</w:t>
      </w:r>
      <w:r w:rsidRPr="6BC18AD0">
        <w:rPr>
          <w:rFonts w:cstheme="minorBidi"/>
        </w:rPr>
        <w:t xml:space="preserve"> that a child who is in MPP proceedings receives TVPRA protections and unsafe repatriations are prevented</w:t>
      </w:r>
      <w:r w:rsidRPr="6BC18AD0" w:rsidR="6B51235D">
        <w:rPr>
          <w:rFonts w:cstheme="minorBidi"/>
        </w:rPr>
        <w:t xml:space="preserve">. </w:t>
      </w:r>
      <w:r w:rsidRPr="6BC18AD0" w:rsidR="5850348E">
        <w:rPr>
          <w:rFonts w:cstheme="minorBidi"/>
        </w:rPr>
        <w:t>However</w:t>
      </w:r>
      <w:r w:rsidRPr="6BC18AD0">
        <w:rPr>
          <w:rFonts w:cstheme="minorBidi"/>
        </w:rPr>
        <w:t>, the commenter a</w:t>
      </w:r>
      <w:r w:rsidRPr="6BC18AD0" w:rsidR="5850348E">
        <w:rPr>
          <w:rFonts w:cstheme="minorBidi"/>
        </w:rPr>
        <w:t>sk</w:t>
      </w:r>
      <w:r w:rsidRPr="6BC18AD0" w:rsidR="237A83C8">
        <w:rPr>
          <w:rFonts w:cstheme="minorBidi"/>
        </w:rPr>
        <w:t>ed</w:t>
      </w:r>
      <w:r w:rsidRPr="6BC18AD0">
        <w:rPr>
          <w:rFonts w:cstheme="minorBidi"/>
        </w:rPr>
        <w:t xml:space="preserve"> if the information will be used to provide services to children</w:t>
      </w:r>
      <w:r w:rsidRPr="6BC18AD0" w:rsidR="5850348E">
        <w:rPr>
          <w:rFonts w:cstheme="minorBidi"/>
        </w:rPr>
        <w:t>.</w:t>
      </w:r>
      <w:r w:rsidRPr="6BC18AD0">
        <w:rPr>
          <w:rFonts w:cstheme="minorBidi"/>
        </w:rPr>
        <w:t xml:space="preserve"> Currently, they note</w:t>
      </w:r>
      <w:r w:rsidRPr="6BC18AD0" w:rsidR="237A83C8">
        <w:rPr>
          <w:rFonts w:cstheme="minorBidi"/>
        </w:rPr>
        <w:t>d</w:t>
      </w:r>
      <w:r w:rsidRPr="6BC18AD0">
        <w:rPr>
          <w:rFonts w:cstheme="minorBidi"/>
        </w:rPr>
        <w:t xml:space="preserve"> that ORR does not appear to have any policy or procedure for ORR staff to follow when it is determined a child is separated </w:t>
      </w:r>
      <w:r w:rsidRPr="6BC18AD0" w:rsidR="5850348E">
        <w:rPr>
          <w:rFonts w:cstheme="minorBidi"/>
        </w:rPr>
        <w:t xml:space="preserve">from a parent/legal guardian </w:t>
      </w:r>
      <w:r w:rsidRPr="6BC18AD0">
        <w:rPr>
          <w:rFonts w:cstheme="minorBidi"/>
        </w:rPr>
        <w:t>or in MPP proceedings</w:t>
      </w:r>
      <w:r w:rsidRPr="6BC18AD0" w:rsidR="6B51235D">
        <w:rPr>
          <w:rFonts w:cstheme="minorBidi"/>
        </w:rPr>
        <w:t xml:space="preserve">. </w:t>
      </w:r>
      <w:r w:rsidRPr="6BC18AD0">
        <w:rPr>
          <w:rFonts w:cstheme="minorBidi"/>
        </w:rPr>
        <w:t>They ask</w:t>
      </w:r>
      <w:r w:rsidRPr="6BC18AD0" w:rsidR="237A83C8">
        <w:rPr>
          <w:rFonts w:cstheme="minorBidi"/>
        </w:rPr>
        <w:t>ed</w:t>
      </w:r>
      <w:r w:rsidRPr="6BC18AD0">
        <w:rPr>
          <w:rFonts w:cstheme="minorBidi"/>
        </w:rPr>
        <w:t xml:space="preserve"> how staff will gather this information, whether through other forms or from DHS</w:t>
      </w:r>
      <w:r w:rsidRPr="6BC18AD0" w:rsidR="5850348E">
        <w:rPr>
          <w:rFonts w:cstheme="minorBidi"/>
        </w:rPr>
        <w:t>, or</w:t>
      </w:r>
      <w:r w:rsidRPr="6BC18AD0">
        <w:rPr>
          <w:rFonts w:cstheme="minorBidi"/>
        </w:rPr>
        <w:t xml:space="preserve"> will ORR make independent inquiries?</w:t>
      </w:r>
      <w:r w:rsidR="00975C76">
        <w:rPr>
          <w:rFonts w:cstheme="minorBidi"/>
        </w:rPr>
        <w:t xml:space="preserve"> </w:t>
      </w:r>
      <w:r w:rsidRPr="6BC18AD0">
        <w:rPr>
          <w:rFonts w:cstheme="minorBidi"/>
        </w:rPr>
        <w:t xml:space="preserve">The commenter </w:t>
      </w:r>
      <w:r w:rsidRPr="6BC18AD0" w:rsidR="237A83C8">
        <w:rPr>
          <w:rFonts w:cstheme="minorBidi"/>
        </w:rPr>
        <w:t xml:space="preserve">said they </w:t>
      </w:r>
      <w:r w:rsidRPr="6BC18AD0" w:rsidR="558D98EC">
        <w:rPr>
          <w:rFonts w:cstheme="minorBidi"/>
        </w:rPr>
        <w:t>ask</w:t>
      </w:r>
      <w:r w:rsidRPr="6BC18AD0">
        <w:rPr>
          <w:rFonts w:cstheme="minorBidi"/>
        </w:rPr>
        <w:t xml:space="preserve"> ORR to provide </w:t>
      </w:r>
      <w:r w:rsidRPr="6BC18AD0" w:rsidR="629906E7">
        <w:rPr>
          <w:rFonts w:cstheme="minorBidi"/>
        </w:rPr>
        <w:t xml:space="preserve">more </w:t>
      </w:r>
      <w:r w:rsidRPr="6BC18AD0">
        <w:rPr>
          <w:rFonts w:cstheme="minorBidi"/>
        </w:rPr>
        <w:t xml:space="preserve">information so that stakeholders have </w:t>
      </w:r>
      <w:r w:rsidRPr="6BC18AD0" w:rsidR="629906E7">
        <w:rPr>
          <w:rFonts w:cstheme="minorBidi"/>
        </w:rPr>
        <w:t xml:space="preserve">what is </w:t>
      </w:r>
      <w:r w:rsidRPr="6BC18AD0">
        <w:rPr>
          <w:rFonts w:cstheme="minorBidi"/>
        </w:rPr>
        <w:t xml:space="preserve">necessary to assess </w:t>
      </w:r>
      <w:r w:rsidRPr="6BC18AD0" w:rsidR="629906E7">
        <w:rPr>
          <w:rFonts w:cstheme="minorBidi"/>
        </w:rPr>
        <w:t>a</w:t>
      </w:r>
      <w:r w:rsidRPr="6BC18AD0">
        <w:rPr>
          <w:rFonts w:cstheme="minorBidi"/>
        </w:rPr>
        <w:t xml:space="preserve"> child for legal services as part of the provision of services to UC, and </w:t>
      </w:r>
      <w:r w:rsidRPr="6BC18AD0" w:rsidR="5850348E">
        <w:rPr>
          <w:rFonts w:cstheme="minorBidi"/>
        </w:rPr>
        <w:t xml:space="preserve">also so the commenters can </w:t>
      </w:r>
      <w:r w:rsidRPr="6BC18AD0">
        <w:rPr>
          <w:rFonts w:cstheme="minorBidi"/>
        </w:rPr>
        <w:t xml:space="preserve">provide feedback to </w:t>
      </w:r>
      <w:r w:rsidRPr="6BC18AD0" w:rsidR="629906E7">
        <w:rPr>
          <w:rFonts w:cstheme="minorBidi"/>
        </w:rPr>
        <w:t xml:space="preserve">ORR to </w:t>
      </w:r>
      <w:r w:rsidRPr="6BC18AD0">
        <w:rPr>
          <w:rFonts w:cstheme="minorBidi"/>
        </w:rPr>
        <w:t>ensure ORR properly and accurately collects and utilizes the information in the best interest of the child.</w:t>
      </w:r>
    </w:p>
    <w:p w:rsidRPr="00B4715A" w:rsidR="00A37F7D" w:rsidP="0005511D" w:rsidRDefault="5DA6625D" w14:paraId="1018BCBC" w14:textId="5B01433E">
      <w:pPr>
        <w:ind w:left="720"/>
        <w:rPr>
          <w:rFonts w:cstheme="minorBidi"/>
        </w:rPr>
      </w:pPr>
      <w:r w:rsidRPr="6BC18AD0">
        <w:rPr>
          <w:rFonts w:cstheme="minorBidi"/>
          <w:b/>
          <w:bCs/>
          <w:i/>
          <w:iCs/>
        </w:rPr>
        <w:lastRenderedPageBreak/>
        <w:t>ORR Response</w:t>
      </w:r>
      <w:r w:rsidR="1F888E3D">
        <w:rPr>
          <w:rFonts w:ascii="Calibri" w:hAnsi="Calibri" w:eastAsia="Calibri" w:cs="Calibri"/>
        </w:rPr>
        <w:t xml:space="preserve">: </w:t>
      </w:r>
      <w:r w:rsidRPr="00C339F4" w:rsidR="1F888E3D">
        <w:rPr>
          <w:rFonts w:ascii="Calibri" w:hAnsi="Calibri" w:eastAsia="Calibri" w:cs="Calibri"/>
          <w:highlight w:val="white"/>
        </w:rPr>
        <w:t>This comment relates to underlying policy and not the information collection itself.</w:t>
      </w:r>
      <w:r w:rsidR="00975C76">
        <w:rPr>
          <w:rFonts w:ascii="Calibri" w:hAnsi="Calibri" w:eastAsia="Calibri" w:cs="Calibri"/>
          <w:highlight w:val="white"/>
        </w:rPr>
        <w:t xml:space="preserve"> </w:t>
      </w:r>
      <w:r w:rsidRPr="001F6CC6" w:rsidR="1F888E3D">
        <w:rPr>
          <w:rFonts w:ascii="Calibri" w:hAnsi="Calibri" w:eastAsia="Calibri" w:cs="Calibri"/>
        </w:rPr>
        <w:t>As such, the comment is outside the scope of the purpose for which comments on the information collection were solicited.</w:t>
      </w:r>
      <w:r w:rsidRPr="00C339F4" w:rsidR="1F888E3D">
        <w:rPr>
          <w:rFonts w:ascii="Calibri" w:hAnsi="Calibri" w:eastAsia="Calibri" w:cs="Calibri"/>
          <w:highlight w:val="white"/>
        </w:rPr>
        <w:t xml:space="preserve"> Nevertheless, ORR responds that the fields on </w:t>
      </w:r>
      <w:r w:rsidRPr="00C339F4" w:rsidR="59A241DA">
        <w:rPr>
          <w:rFonts w:ascii="Calibri" w:hAnsi="Calibri" w:eastAsia="Calibri" w:cs="Calibri"/>
          <w:highlight w:val="white"/>
        </w:rPr>
        <w:t xml:space="preserve">Release Request </w:t>
      </w:r>
      <w:r w:rsidRPr="00C339F4" w:rsidR="1F888E3D">
        <w:rPr>
          <w:rFonts w:ascii="Calibri" w:hAnsi="Calibri" w:eastAsia="Calibri" w:cs="Calibri"/>
          <w:highlight w:val="white"/>
        </w:rPr>
        <w:t xml:space="preserve">Form R-4 are auto-populated based on information documented in the proposed UC Profile Form P-13 (OMB 0970-0554). The </w:t>
      </w:r>
      <w:r w:rsidR="1F888E3D">
        <w:rPr>
          <w:rFonts w:ascii="Calibri" w:hAnsi="Calibri" w:eastAsia="Calibri" w:cs="Calibri"/>
          <w:highlight w:val="white"/>
        </w:rPr>
        <w:t>House Report 116-450</w:t>
      </w:r>
      <w:r w:rsidRPr="00C339F4" w:rsidR="1F888E3D">
        <w:rPr>
          <w:rFonts w:ascii="Calibri" w:hAnsi="Calibri" w:eastAsia="Calibri" w:cs="Calibri"/>
          <w:highlight w:val="white"/>
        </w:rPr>
        <w:t xml:space="preserve"> also </w:t>
      </w:r>
      <w:r w:rsidR="1F888E3D">
        <w:rPr>
          <w:rFonts w:ascii="Calibri" w:hAnsi="Calibri" w:eastAsia="Calibri" w:cs="Calibri"/>
          <w:highlight w:val="white"/>
        </w:rPr>
        <w:t xml:space="preserve">outlines </w:t>
      </w:r>
      <w:r w:rsidRPr="00C339F4" w:rsidR="1F888E3D">
        <w:rPr>
          <w:rFonts w:ascii="Calibri" w:hAnsi="Calibri" w:eastAsia="Calibri" w:cs="Calibri"/>
          <w:highlight w:val="white"/>
        </w:rPr>
        <w:t xml:space="preserve">certain data </w:t>
      </w:r>
      <w:r w:rsidRPr="0005511D" w:rsidR="1F888E3D">
        <w:rPr>
          <w:rFonts w:eastAsia="Calibri" w:cstheme="minorBidi"/>
        </w:rPr>
        <w:t>tracking</w:t>
      </w:r>
      <w:r w:rsidRPr="00C339F4" w:rsidR="1F888E3D">
        <w:rPr>
          <w:rFonts w:ascii="Calibri" w:hAnsi="Calibri" w:eastAsia="Calibri" w:cs="Calibri"/>
          <w:highlight w:val="white"/>
        </w:rPr>
        <w:t xml:space="preserve"> and reporting requirements for ORR once it receives information that a UC is or may have been subject to MPP, including</w:t>
      </w:r>
      <w:r w:rsidR="1F888E3D">
        <w:rPr>
          <w:rFonts w:ascii="Calibri" w:hAnsi="Calibri" w:eastAsia="Calibri" w:cs="Calibri"/>
          <w:highlight w:val="white"/>
        </w:rPr>
        <w:t xml:space="preserve"> providing</w:t>
      </w:r>
      <w:r w:rsidRPr="00C339F4" w:rsidR="1F888E3D">
        <w:rPr>
          <w:rFonts w:ascii="Calibri" w:hAnsi="Calibri" w:eastAsia="Calibri" w:cs="Calibri"/>
          <w:highlight w:val="white"/>
        </w:rPr>
        <w:t xml:space="preserve"> notification to a UC’s legal service provider</w:t>
      </w:r>
      <w:r w:rsidR="1F888E3D">
        <w:rPr>
          <w:rFonts w:ascii="Calibri" w:hAnsi="Calibri" w:eastAsia="Calibri" w:cs="Calibri"/>
          <w:highlight w:val="white"/>
        </w:rPr>
        <w:t>, including any information regarding court proceedings arising from prior processing under MPP</w:t>
      </w:r>
      <w:r w:rsidRPr="00C339F4" w:rsidR="1F888E3D">
        <w:rPr>
          <w:rFonts w:ascii="Calibri" w:hAnsi="Calibri" w:eastAsia="Calibri" w:cs="Calibri"/>
          <w:highlight w:val="white"/>
        </w:rPr>
        <w:t>.</w:t>
      </w:r>
      <w:r w:rsidRPr="00C339F4" w:rsidR="00A37F7D">
        <w:rPr>
          <w:rStyle w:val="FootnoteReference"/>
          <w:rFonts w:ascii="Calibri" w:hAnsi="Calibri" w:eastAsia="Calibri" w:cs="Calibri"/>
          <w:highlight w:val="white"/>
        </w:rPr>
        <w:footnoteReference w:id="8"/>
      </w:r>
      <w:r w:rsidR="00975C76">
        <w:rPr>
          <w:rFonts w:ascii="Calibri" w:hAnsi="Calibri" w:eastAsia="Calibri" w:cs="Calibri"/>
          <w:highlight w:val="white"/>
        </w:rPr>
        <w:t xml:space="preserve"> </w:t>
      </w:r>
    </w:p>
    <w:p w:rsidRPr="00B4715A" w:rsidR="006B7DB0" w:rsidP="000C3B49" w:rsidRDefault="006B7DB0" w14:paraId="2F4330B8" w14:textId="3FB0C515">
      <w:pPr>
        <w:rPr>
          <w:rFonts w:cstheme="minorHAnsi"/>
          <w:b/>
          <w:bCs/>
          <w:i/>
          <w:iCs/>
        </w:rPr>
      </w:pPr>
    </w:p>
    <w:p w:rsidRPr="00E0732B" w:rsidR="006B7DB0" w:rsidP="0005511D" w:rsidRDefault="006B7DB0" w14:paraId="10486484" w14:textId="4134DBDD">
      <w:pPr>
        <w:pStyle w:val="ListParagraph"/>
        <w:numPr>
          <w:ilvl w:val="0"/>
          <w:numId w:val="10"/>
        </w:numPr>
        <w:spacing w:after="120"/>
        <w:ind w:left="720"/>
        <w:contextualSpacing w:val="0"/>
        <w:rPr>
          <w:rFonts w:cstheme="minorHAnsi"/>
        </w:rPr>
      </w:pPr>
      <w:r w:rsidRPr="00E0732B">
        <w:rPr>
          <w:rFonts w:cstheme="minorHAnsi"/>
        </w:rPr>
        <w:t>A joint comment submitted by three organizations request</w:t>
      </w:r>
      <w:r w:rsidRPr="00E0732B" w:rsidR="00847BBE">
        <w:rPr>
          <w:rFonts w:cstheme="minorHAnsi"/>
        </w:rPr>
        <w:t>ed</w:t>
      </w:r>
      <w:r w:rsidRPr="00E0732B">
        <w:rPr>
          <w:rFonts w:cstheme="minorHAnsi"/>
        </w:rPr>
        <w:t xml:space="preserve"> that ORR clarify under what authority, </w:t>
      </w:r>
      <w:proofErr w:type="gramStart"/>
      <w:r w:rsidRPr="00E0732B">
        <w:rPr>
          <w:rFonts w:cstheme="minorHAnsi"/>
        </w:rPr>
        <w:t>regulation</w:t>
      </w:r>
      <w:proofErr w:type="gramEnd"/>
      <w:r w:rsidRPr="00E0732B">
        <w:rPr>
          <w:rFonts w:cstheme="minorHAnsi"/>
        </w:rPr>
        <w:t xml:space="preserve"> or policy the DNA fields will be utilized and for what purpose</w:t>
      </w:r>
      <w:r w:rsidRPr="00E0732B" w:rsidR="002625CF">
        <w:rPr>
          <w:rFonts w:cstheme="minorHAnsi"/>
        </w:rPr>
        <w:t xml:space="preserve">. </w:t>
      </w:r>
      <w:r w:rsidRPr="00E0732B">
        <w:rPr>
          <w:rFonts w:cstheme="minorHAnsi"/>
        </w:rPr>
        <w:t xml:space="preserve">Without additional information, </w:t>
      </w:r>
      <w:r w:rsidRPr="00F16FA2">
        <w:rPr>
          <w:rFonts w:cstheme="minorBidi"/>
        </w:rPr>
        <w:t>the</w:t>
      </w:r>
      <w:r w:rsidRPr="00E0732B">
        <w:rPr>
          <w:rFonts w:cstheme="minorHAnsi"/>
        </w:rPr>
        <w:t xml:space="preserve"> commenters </w:t>
      </w:r>
      <w:r w:rsidRPr="00E0732B" w:rsidR="00847BBE">
        <w:rPr>
          <w:rFonts w:cstheme="minorHAnsi"/>
        </w:rPr>
        <w:t>said they were</w:t>
      </w:r>
      <w:r w:rsidRPr="00E0732B">
        <w:rPr>
          <w:rFonts w:cstheme="minorHAnsi"/>
        </w:rPr>
        <w:t xml:space="preserve"> unable to fully assess the impact of this information collection, though they </w:t>
      </w:r>
      <w:r w:rsidRPr="00E0732B" w:rsidR="00847BBE">
        <w:rPr>
          <w:rFonts w:cstheme="minorHAnsi"/>
        </w:rPr>
        <w:t xml:space="preserve">stated they </w:t>
      </w:r>
      <w:r w:rsidRPr="00E0732B">
        <w:rPr>
          <w:rFonts w:cstheme="minorHAnsi"/>
        </w:rPr>
        <w:t>have significant concerns that any DNA testing with US and proposed sponsors risks prolonging child’s time in custody and presents serious ethical concerns related to privacy and confidentiality.</w:t>
      </w:r>
    </w:p>
    <w:p w:rsidRPr="00B4715A" w:rsidR="00E0732B" w:rsidP="0005511D" w:rsidRDefault="006B7DB0" w14:paraId="1BCDC55C" w14:textId="433334D0">
      <w:pPr>
        <w:ind w:left="720"/>
        <w:rPr>
          <w:rFonts w:cstheme="minorBidi"/>
          <w:b/>
          <w:i/>
        </w:rPr>
      </w:pPr>
      <w:r w:rsidRPr="5B1293D8">
        <w:rPr>
          <w:rFonts w:cstheme="minorBidi"/>
          <w:b/>
          <w:i/>
        </w:rPr>
        <w:t>ORR Response:</w:t>
      </w:r>
      <w:r w:rsidRPr="00E70521">
        <w:rPr>
          <w:rFonts w:cstheme="minorBidi"/>
        </w:rPr>
        <w:t xml:space="preserve"> </w:t>
      </w:r>
      <w:r w:rsidRPr="00E70521" w:rsidR="39EC381D">
        <w:rPr>
          <w:rFonts w:ascii="Calibri" w:hAnsi="Calibri" w:eastAsia="Calibri" w:cs="Calibri"/>
        </w:rPr>
        <w:t>This comment relates to underlying policy and not the information collection itself. Nonetheless, ORR notes that DNA testing is used only in exceptional circumstances and with the consent of all parties involved. ORR has h</w:t>
      </w:r>
      <w:r w:rsidRPr="00E70521" w:rsidR="36B81369">
        <w:rPr>
          <w:rFonts w:cstheme="minorBidi"/>
        </w:rPr>
        <w:t>is</w:t>
      </w:r>
      <w:r w:rsidRPr="5B1293D8" w:rsidR="36B81369">
        <w:rPr>
          <w:rFonts w:cstheme="minorBidi"/>
        </w:rPr>
        <w:t>torically</w:t>
      </w:r>
      <w:r w:rsidRPr="5B1293D8" w:rsidR="3423D89F">
        <w:rPr>
          <w:rFonts w:cstheme="minorBidi"/>
        </w:rPr>
        <w:t xml:space="preserve"> used</w:t>
      </w:r>
      <w:r w:rsidRPr="5B1293D8">
        <w:rPr>
          <w:rFonts w:cstheme="minorBidi"/>
        </w:rPr>
        <w:t xml:space="preserve"> DNA testing in rare cases to confirm </w:t>
      </w:r>
      <w:r w:rsidRPr="0005511D">
        <w:rPr>
          <w:rFonts w:eastAsia="Calibri" w:cstheme="minorBidi"/>
        </w:rPr>
        <w:t>parentage</w:t>
      </w:r>
      <w:r w:rsidRPr="5B1293D8">
        <w:rPr>
          <w:rFonts w:cstheme="minorBidi"/>
        </w:rPr>
        <w:t xml:space="preserve"> when documents from the UC and family member were not available</w:t>
      </w:r>
      <w:r w:rsidRPr="5B1293D8" w:rsidR="002625CF">
        <w:rPr>
          <w:rFonts w:cstheme="minorBidi"/>
        </w:rPr>
        <w:t xml:space="preserve">. </w:t>
      </w:r>
      <w:r w:rsidRPr="5B1293D8">
        <w:rPr>
          <w:rFonts w:cstheme="minorBidi"/>
        </w:rPr>
        <w:t xml:space="preserve">Recently, ORR has used DNA testing to </w:t>
      </w:r>
      <w:proofErr w:type="gramStart"/>
      <w:r w:rsidRPr="5B1293D8">
        <w:rPr>
          <w:rFonts w:cstheme="minorBidi"/>
        </w:rPr>
        <w:t>more quickly verify relationships and proceed with reunification in cases involving children separated from parents at the border</w:t>
      </w:r>
      <w:proofErr w:type="gramEnd"/>
      <w:r w:rsidRPr="5B1293D8" w:rsidR="002625CF">
        <w:rPr>
          <w:rFonts w:cstheme="minorBidi"/>
        </w:rPr>
        <w:t>.</w:t>
      </w:r>
      <w:r w:rsidR="00E0732B">
        <w:rPr>
          <w:rFonts w:cstheme="minorBidi"/>
        </w:rPr>
        <w:t xml:space="preserve"> </w:t>
      </w:r>
      <w:r w:rsidRPr="5B1293D8" w:rsidR="001E7795">
        <w:rPr>
          <w:rFonts w:cstheme="minorBidi"/>
        </w:rPr>
        <w:t xml:space="preserve">Pursuant to the </w:t>
      </w:r>
      <w:hyperlink w:history="1" r:id="rId60">
        <w:r w:rsidRPr="00152D48" w:rsidR="007E503F">
          <w:rPr>
            <w:rStyle w:val="Hyperlink"/>
            <w:rFonts w:cstheme="minorBidi"/>
          </w:rPr>
          <w:t>House Report 116-450</w:t>
        </w:r>
      </w:hyperlink>
      <w:r w:rsidR="0095716E">
        <w:rPr>
          <w:rStyle w:val="FootnoteReference"/>
          <w:rFonts w:cstheme="minorBidi"/>
        </w:rPr>
        <w:footnoteReference w:id="9"/>
      </w:r>
      <w:r w:rsidRPr="5B1293D8" w:rsidR="001E7795">
        <w:rPr>
          <w:rFonts w:cstheme="minorBidi"/>
        </w:rPr>
        <w:t xml:space="preserve">, ORR is prohibited from accessing, using, or storing any genetic material, data, or information collected in reunification efforts including for the purpose of criminal or immigration enforcement. </w:t>
      </w:r>
    </w:p>
    <w:p w:rsidRPr="00B4715A" w:rsidR="001A2766" w:rsidP="000C3B49" w:rsidRDefault="001A2766" w14:paraId="691E0FF2" w14:textId="77777777">
      <w:pPr>
        <w:pStyle w:val="ListParagraph"/>
        <w:ind w:left="1080"/>
        <w:contextualSpacing w:val="0"/>
        <w:rPr>
          <w:rFonts w:cstheme="minorHAnsi"/>
        </w:rPr>
      </w:pPr>
    </w:p>
    <w:p w:rsidRPr="00E0732B" w:rsidR="00855091" w:rsidP="0005511D" w:rsidRDefault="00C74B7B" w14:paraId="21F4E610" w14:textId="6F308168">
      <w:pPr>
        <w:pStyle w:val="ListParagraph"/>
        <w:numPr>
          <w:ilvl w:val="0"/>
          <w:numId w:val="10"/>
        </w:numPr>
        <w:spacing w:after="120"/>
        <w:ind w:left="720"/>
        <w:contextualSpacing w:val="0"/>
        <w:rPr>
          <w:rFonts w:cstheme="minorHAnsi"/>
        </w:rPr>
      </w:pPr>
      <w:r w:rsidRPr="00E0732B">
        <w:rPr>
          <w:rFonts w:cstheme="minorHAnsi"/>
        </w:rPr>
        <w:t>The joint comment with three parties note</w:t>
      </w:r>
      <w:r w:rsidRPr="00E0732B" w:rsidR="00847BBE">
        <w:rPr>
          <w:rFonts w:cstheme="minorHAnsi"/>
        </w:rPr>
        <w:t>d</w:t>
      </w:r>
      <w:r w:rsidRPr="00E0732B">
        <w:rPr>
          <w:rFonts w:cstheme="minorHAnsi"/>
        </w:rPr>
        <w:t xml:space="preserve"> the addition of a d</w:t>
      </w:r>
      <w:r w:rsidRPr="00E0732B" w:rsidR="00401308">
        <w:rPr>
          <w:rFonts w:cstheme="minorHAnsi"/>
        </w:rPr>
        <w:t>ocuments section</w:t>
      </w:r>
      <w:r w:rsidRPr="00E0732B">
        <w:rPr>
          <w:rFonts w:cstheme="minorHAnsi"/>
        </w:rPr>
        <w:t xml:space="preserve"> where documents directly related to case management can be uploaded into the database</w:t>
      </w:r>
      <w:r w:rsidRPr="00E0732B" w:rsidR="002625CF">
        <w:rPr>
          <w:rFonts w:cstheme="minorHAnsi"/>
        </w:rPr>
        <w:t xml:space="preserve">. </w:t>
      </w:r>
      <w:r w:rsidRPr="00E0732B">
        <w:rPr>
          <w:rFonts w:cstheme="minorHAnsi"/>
        </w:rPr>
        <w:t xml:space="preserve">They </w:t>
      </w:r>
      <w:r w:rsidRPr="00E0732B" w:rsidR="00847BBE">
        <w:rPr>
          <w:rFonts w:cstheme="minorHAnsi"/>
        </w:rPr>
        <w:t xml:space="preserve">asked </w:t>
      </w:r>
      <w:r w:rsidRPr="00E0732B">
        <w:rPr>
          <w:rFonts w:cstheme="minorHAnsi"/>
        </w:rPr>
        <w:t xml:space="preserve">ORR to shield those documents from third party access, as </w:t>
      </w:r>
      <w:r w:rsidRPr="00E0732B" w:rsidR="00401308">
        <w:rPr>
          <w:rFonts w:cstheme="minorHAnsi"/>
        </w:rPr>
        <w:t xml:space="preserve">they </w:t>
      </w:r>
      <w:r w:rsidRPr="00E0732B" w:rsidR="00847BBE">
        <w:rPr>
          <w:rFonts w:cstheme="minorHAnsi"/>
        </w:rPr>
        <w:t xml:space="preserve">said they </w:t>
      </w:r>
      <w:r w:rsidRPr="00E0732B" w:rsidR="00401308">
        <w:rPr>
          <w:rFonts w:cstheme="minorHAnsi"/>
        </w:rPr>
        <w:t>may include information that could impact a child’s or sponsor</w:t>
      </w:r>
      <w:r w:rsidRPr="00E0732B">
        <w:rPr>
          <w:rFonts w:cstheme="minorHAnsi"/>
        </w:rPr>
        <w:t>’</w:t>
      </w:r>
      <w:r w:rsidRPr="00E0732B" w:rsidR="00401308">
        <w:rPr>
          <w:rFonts w:cstheme="minorHAnsi"/>
        </w:rPr>
        <w:t>s i</w:t>
      </w:r>
      <w:r w:rsidRPr="00E0732B">
        <w:rPr>
          <w:rFonts w:cstheme="minorHAnsi"/>
        </w:rPr>
        <w:t>mmigration case or criminal or civil liability</w:t>
      </w:r>
      <w:r w:rsidRPr="00E0732B" w:rsidR="002625CF">
        <w:rPr>
          <w:rFonts w:cstheme="minorHAnsi"/>
        </w:rPr>
        <w:t xml:space="preserve">. </w:t>
      </w:r>
    </w:p>
    <w:p w:rsidRPr="00B4715A" w:rsidR="00855091" w:rsidP="0005511D" w:rsidRDefault="00855091" w14:paraId="74CFCA26" w14:textId="1D623465">
      <w:pPr>
        <w:ind w:left="720"/>
        <w:rPr>
          <w:rFonts w:cstheme="minorBidi"/>
          <w:b/>
          <w:i/>
        </w:rPr>
      </w:pPr>
      <w:r w:rsidRPr="2836519E">
        <w:rPr>
          <w:rFonts w:cstheme="minorBidi"/>
          <w:b/>
          <w:i/>
        </w:rPr>
        <w:t>ORR Response:</w:t>
      </w:r>
      <w:r w:rsidR="00975C76">
        <w:rPr>
          <w:rFonts w:cstheme="minorBidi"/>
          <w:b/>
          <w:i/>
        </w:rPr>
        <w:t xml:space="preserve"> </w:t>
      </w:r>
      <w:r w:rsidRPr="00E70521" w:rsidR="00522147">
        <w:rPr>
          <w:rFonts w:ascii="Calibri" w:hAnsi="Calibri" w:eastAsia="Calibri" w:cs="Calibri"/>
        </w:rPr>
        <w:t xml:space="preserve">This comment relates to underlying policy and not the information collection itself. Nevertheless, ORR notes that </w:t>
      </w:r>
      <w:r w:rsidRPr="00E70521" w:rsidR="0083704B">
        <w:rPr>
          <w:rFonts w:ascii="Calibri" w:hAnsi="Calibri" w:eastAsia="Calibri" w:cs="Calibri"/>
          <w:bCs/>
          <w:iCs/>
        </w:rPr>
        <w:t xml:space="preserve">UC case file information is maintained </w:t>
      </w:r>
      <w:r w:rsidRPr="00E70521" w:rsidR="55CDBAFA">
        <w:rPr>
          <w:rFonts w:ascii="Calibri" w:hAnsi="Calibri" w:eastAsia="Calibri" w:cs="Calibri"/>
        </w:rPr>
        <w:t xml:space="preserve">and </w:t>
      </w:r>
      <w:r w:rsidRPr="00FB3993" w:rsidR="55CDBAFA">
        <w:rPr>
          <w:rFonts w:ascii="Calibri" w:hAnsi="Calibri" w:eastAsia="Calibri" w:cs="Calibri"/>
        </w:rPr>
        <w:t xml:space="preserve">stored </w:t>
      </w:r>
      <w:r w:rsidRPr="00FB3993" w:rsidR="31607B92">
        <w:rPr>
          <w:rFonts w:ascii="Calibri" w:hAnsi="Calibri" w:eastAsia="Calibri" w:cs="Calibri"/>
        </w:rPr>
        <w:t>by</w:t>
      </w:r>
      <w:r w:rsidRPr="00FB3993" w:rsidR="0083704B">
        <w:rPr>
          <w:rFonts w:ascii="Calibri" w:hAnsi="Calibri" w:eastAsia="Calibri" w:cs="Calibri"/>
          <w:bCs/>
          <w:iCs/>
        </w:rPr>
        <w:t xml:space="preserve"> ORR care providers and is stored in </w:t>
      </w:r>
      <w:r w:rsidRPr="00FB3993" w:rsidR="00BB1269">
        <w:rPr>
          <w:rFonts w:ascii="Calibri" w:hAnsi="Calibri" w:eastAsia="Calibri" w:cs="Calibri"/>
          <w:bCs/>
          <w:iCs/>
        </w:rPr>
        <w:t>the</w:t>
      </w:r>
      <w:r w:rsidR="00BB1269">
        <w:rPr>
          <w:rFonts w:ascii="Calibri" w:hAnsi="Calibri" w:eastAsia="Calibri" w:cs="Calibri"/>
          <w:bCs/>
          <w:iCs/>
        </w:rPr>
        <w:t xml:space="preserve"> ORR case management database </w:t>
      </w:r>
      <w:r w:rsidRPr="00B4715A" w:rsidR="0083704B">
        <w:rPr>
          <w:rFonts w:ascii="Calibri" w:hAnsi="Calibri" w:eastAsia="Calibri" w:cs="Calibri"/>
          <w:bCs/>
          <w:iCs/>
        </w:rPr>
        <w:t>and with the care provider. These files are maintained separately from UC A</w:t>
      </w:r>
      <w:r w:rsidR="000F47A9">
        <w:rPr>
          <w:rFonts w:ascii="Calibri" w:hAnsi="Calibri" w:eastAsia="Calibri" w:cs="Calibri"/>
          <w:bCs/>
          <w:iCs/>
        </w:rPr>
        <w:t>-</w:t>
      </w:r>
      <w:r w:rsidRPr="00B4715A" w:rsidR="0083704B">
        <w:rPr>
          <w:rFonts w:ascii="Calibri" w:hAnsi="Calibri" w:eastAsia="Calibri" w:cs="Calibri"/>
          <w:bCs/>
          <w:iCs/>
        </w:rPr>
        <w:t>Files, which are maintained by DHS</w:t>
      </w:r>
      <w:r w:rsidR="007A2C02">
        <w:rPr>
          <w:rFonts w:ascii="Calibri" w:hAnsi="Calibri" w:eastAsia="Calibri" w:cs="Calibri"/>
          <w:bCs/>
          <w:iCs/>
        </w:rPr>
        <w:t xml:space="preserve"> (ORR does </w:t>
      </w:r>
      <w:r w:rsidRPr="0005511D" w:rsidR="007A2C02">
        <w:rPr>
          <w:rFonts w:eastAsia="Calibri" w:cstheme="minorBidi"/>
        </w:rPr>
        <w:t>not</w:t>
      </w:r>
      <w:r w:rsidR="007A2C02">
        <w:rPr>
          <w:rFonts w:ascii="Calibri" w:hAnsi="Calibri" w:eastAsia="Calibri" w:cs="Calibri"/>
          <w:bCs/>
          <w:iCs/>
        </w:rPr>
        <w:t xml:space="preserve"> have copies or custody of a child’s A-file)</w:t>
      </w:r>
      <w:r w:rsidRPr="00B4715A" w:rsidR="00E70521">
        <w:rPr>
          <w:rFonts w:ascii="Calibri" w:hAnsi="Calibri" w:eastAsia="Calibri" w:cs="Calibri"/>
          <w:bCs/>
          <w:iCs/>
        </w:rPr>
        <w:t>.</w:t>
      </w:r>
      <w:r w:rsidRPr="2836519E" w:rsidR="001A2766">
        <w:rPr>
          <w:rFonts w:cstheme="minorBidi"/>
        </w:rPr>
        <w:t xml:space="preserve"> </w:t>
      </w:r>
      <w:r w:rsidRPr="2836519E" w:rsidR="00CF1337">
        <w:rPr>
          <w:rFonts w:cstheme="minorBidi"/>
        </w:rPr>
        <w:t>These documents will</w:t>
      </w:r>
      <w:r w:rsidRPr="2836519E" w:rsidR="001A2766">
        <w:rPr>
          <w:rFonts w:cstheme="minorBidi"/>
        </w:rPr>
        <w:t xml:space="preserve"> </w:t>
      </w:r>
      <w:r w:rsidRPr="2836519E" w:rsidR="00CF1337">
        <w:rPr>
          <w:rFonts w:cstheme="minorBidi"/>
        </w:rPr>
        <w:t xml:space="preserve">be protected under the same policies </w:t>
      </w:r>
      <w:r w:rsidRPr="2836519E" w:rsidR="00897C72">
        <w:rPr>
          <w:rFonts w:cstheme="minorBidi"/>
        </w:rPr>
        <w:t xml:space="preserve">and procedures </w:t>
      </w:r>
      <w:r w:rsidRPr="2836519E" w:rsidR="00CF1337">
        <w:rPr>
          <w:rFonts w:cstheme="minorBidi"/>
        </w:rPr>
        <w:t xml:space="preserve">that </w:t>
      </w:r>
      <w:r w:rsidRPr="2836519E" w:rsidR="00897C72">
        <w:rPr>
          <w:rFonts w:cstheme="minorBidi"/>
        </w:rPr>
        <w:t>safeguard</w:t>
      </w:r>
      <w:r w:rsidRPr="2836519E" w:rsidR="00CF1337">
        <w:rPr>
          <w:rFonts w:cstheme="minorBidi"/>
        </w:rPr>
        <w:t xml:space="preserve"> other confidential and private UC information</w:t>
      </w:r>
      <w:r w:rsidRPr="2836519E" w:rsidR="00897C72">
        <w:rPr>
          <w:rFonts w:cstheme="minorBidi"/>
        </w:rPr>
        <w:t xml:space="preserve"> and records</w:t>
      </w:r>
      <w:r w:rsidRPr="2836519E" w:rsidR="002625CF">
        <w:rPr>
          <w:rFonts w:cstheme="minorBidi"/>
        </w:rPr>
        <w:t xml:space="preserve">. </w:t>
      </w:r>
      <w:r w:rsidRPr="2836519E" w:rsidR="00180882">
        <w:rPr>
          <w:rFonts w:cstheme="minorBidi"/>
        </w:rPr>
        <w:t xml:space="preserve">ORR complies with all </w:t>
      </w:r>
      <w:r w:rsidRPr="006039F1" w:rsidR="1556A2DA">
        <w:rPr>
          <w:rFonts w:cstheme="minorBidi"/>
        </w:rPr>
        <w:t xml:space="preserve">applicable </w:t>
      </w:r>
      <w:r w:rsidRPr="2836519E" w:rsidR="00180882">
        <w:rPr>
          <w:rFonts w:cstheme="minorBidi"/>
        </w:rPr>
        <w:t>federal and state laws and regulations governing the protection of confidential information.</w:t>
      </w:r>
    </w:p>
    <w:p w:rsidRPr="00B4715A" w:rsidR="0049097F" w:rsidP="000C3B49" w:rsidRDefault="0049097F" w14:paraId="3BABB986" w14:textId="77777777">
      <w:pPr>
        <w:pStyle w:val="ListParagraph"/>
        <w:contextualSpacing w:val="0"/>
        <w:rPr>
          <w:rFonts w:cstheme="minorHAnsi"/>
        </w:rPr>
      </w:pPr>
    </w:p>
    <w:p w:rsidRPr="00E0732B" w:rsidR="00855091" w:rsidP="0005511D" w:rsidRDefault="0049097F" w14:paraId="08A02FB0" w14:textId="5B80D42A">
      <w:pPr>
        <w:pStyle w:val="ListParagraph"/>
        <w:numPr>
          <w:ilvl w:val="0"/>
          <w:numId w:val="10"/>
        </w:numPr>
        <w:spacing w:after="120"/>
        <w:ind w:left="720"/>
        <w:contextualSpacing w:val="0"/>
        <w:rPr>
          <w:rFonts w:cstheme="minorBidi"/>
          <w:b/>
          <w:bCs/>
        </w:rPr>
      </w:pPr>
      <w:r w:rsidRPr="43A8ED34">
        <w:rPr>
          <w:rFonts w:cstheme="minorBidi"/>
        </w:rPr>
        <w:t xml:space="preserve">One </w:t>
      </w:r>
      <w:r w:rsidRPr="43A8ED34" w:rsidR="00CF1337">
        <w:rPr>
          <w:rFonts w:cstheme="minorBidi"/>
        </w:rPr>
        <w:t>joint commenter submitt</w:t>
      </w:r>
      <w:r w:rsidRPr="43A8ED34" w:rsidR="00601778">
        <w:rPr>
          <w:rFonts w:cstheme="minorBidi"/>
        </w:rPr>
        <w:t xml:space="preserve">ed by </w:t>
      </w:r>
      <w:r w:rsidRPr="43A8ED34" w:rsidR="00CF1337">
        <w:rPr>
          <w:rFonts w:cstheme="minorBidi"/>
        </w:rPr>
        <w:t>three organizations point</w:t>
      </w:r>
      <w:r w:rsidRPr="43A8ED34" w:rsidR="00847BBE">
        <w:rPr>
          <w:rFonts w:cstheme="minorBidi"/>
        </w:rPr>
        <w:t>ed</w:t>
      </w:r>
      <w:r w:rsidRPr="43A8ED34" w:rsidR="00CF1337">
        <w:rPr>
          <w:rFonts w:cstheme="minorBidi"/>
        </w:rPr>
        <w:t xml:space="preserve"> out that the proposed form has numerous </w:t>
      </w:r>
      <w:r w:rsidRPr="43A8ED34">
        <w:rPr>
          <w:rFonts w:cstheme="minorBidi"/>
        </w:rPr>
        <w:t>drop-down menus</w:t>
      </w:r>
      <w:r w:rsidRPr="43A8ED34" w:rsidR="00CF1337">
        <w:rPr>
          <w:rFonts w:cstheme="minorBidi"/>
        </w:rPr>
        <w:t xml:space="preserve"> where the options cannot be accessed, </w:t>
      </w:r>
      <w:r w:rsidRPr="43A8ED34">
        <w:rPr>
          <w:rFonts w:cstheme="minorBidi"/>
        </w:rPr>
        <w:t xml:space="preserve">including </w:t>
      </w:r>
      <w:r w:rsidRPr="43A8ED34" w:rsidR="00CF1337">
        <w:rPr>
          <w:rFonts w:cstheme="minorBidi"/>
        </w:rPr>
        <w:t xml:space="preserve">some </w:t>
      </w:r>
      <w:r w:rsidRPr="43A8ED34">
        <w:rPr>
          <w:rFonts w:cstheme="minorBidi"/>
        </w:rPr>
        <w:t>in response to critical fields/q</w:t>
      </w:r>
      <w:r w:rsidRPr="43A8ED34" w:rsidR="00855091">
        <w:rPr>
          <w:rFonts w:cstheme="minorBidi"/>
        </w:rPr>
        <w:t>u</w:t>
      </w:r>
      <w:r w:rsidRPr="43A8ED34">
        <w:rPr>
          <w:rFonts w:cstheme="minorBidi"/>
        </w:rPr>
        <w:t>estions such as (1) Declined Reason and (2) Based on the most recent screening for dis</w:t>
      </w:r>
      <w:r w:rsidRPr="43A8ED34" w:rsidR="00855091">
        <w:rPr>
          <w:rFonts w:cstheme="minorBidi"/>
        </w:rPr>
        <w:t>ab</w:t>
      </w:r>
      <w:r w:rsidRPr="43A8ED34">
        <w:rPr>
          <w:rFonts w:cstheme="minorBidi"/>
        </w:rPr>
        <w:t xml:space="preserve">ilities, does the child </w:t>
      </w:r>
      <w:r w:rsidRPr="43A8ED34" w:rsidR="00CF1337">
        <w:rPr>
          <w:rFonts w:cstheme="minorBidi"/>
        </w:rPr>
        <w:t>have</w:t>
      </w:r>
      <w:r w:rsidRPr="43A8ED34">
        <w:rPr>
          <w:rFonts w:cstheme="minorBidi"/>
        </w:rPr>
        <w:t xml:space="preserve"> a disability as defined in </w:t>
      </w:r>
      <w:r w:rsidRPr="43A8ED34" w:rsidR="00CF1337">
        <w:rPr>
          <w:rFonts w:cstheme="minorBidi"/>
        </w:rPr>
        <w:t>the ADA</w:t>
      </w:r>
      <w:r w:rsidRPr="43A8ED34" w:rsidR="3A8551EB">
        <w:rPr>
          <w:rFonts w:cstheme="minorBidi"/>
        </w:rPr>
        <w:t>?</w:t>
      </w:r>
      <w:r w:rsidRPr="43A8ED34" w:rsidR="002625CF">
        <w:rPr>
          <w:rFonts w:cstheme="minorBidi"/>
        </w:rPr>
        <w:t xml:space="preserve"> </w:t>
      </w:r>
      <w:r w:rsidRPr="43A8ED34">
        <w:rPr>
          <w:rFonts w:cstheme="minorBidi"/>
        </w:rPr>
        <w:t xml:space="preserve">As currently provided, </w:t>
      </w:r>
      <w:r w:rsidRPr="43A8ED34" w:rsidR="00847BBE">
        <w:rPr>
          <w:rFonts w:cstheme="minorBidi"/>
        </w:rPr>
        <w:t xml:space="preserve">the commenter said </w:t>
      </w:r>
      <w:r w:rsidRPr="43A8ED34">
        <w:rPr>
          <w:rFonts w:cstheme="minorBidi"/>
        </w:rPr>
        <w:t xml:space="preserve">it </w:t>
      </w:r>
      <w:r w:rsidRPr="43A8ED34" w:rsidR="00847BBE">
        <w:rPr>
          <w:rFonts w:cstheme="minorBidi"/>
        </w:rPr>
        <w:t>was</w:t>
      </w:r>
      <w:r w:rsidRPr="43A8ED34">
        <w:rPr>
          <w:rFonts w:cstheme="minorBidi"/>
        </w:rPr>
        <w:t xml:space="preserve"> not clear </w:t>
      </w:r>
      <w:r w:rsidRPr="43A8ED34" w:rsidR="00CF1337">
        <w:rPr>
          <w:rFonts w:cstheme="minorBidi"/>
        </w:rPr>
        <w:t>i</w:t>
      </w:r>
      <w:r w:rsidRPr="43A8ED34">
        <w:rPr>
          <w:rFonts w:cstheme="minorBidi"/>
        </w:rPr>
        <w:t xml:space="preserve">f the Declined Reason </w:t>
      </w:r>
      <w:r w:rsidRPr="43A8ED34" w:rsidR="006A1C43">
        <w:rPr>
          <w:rFonts w:cstheme="minorBidi"/>
        </w:rPr>
        <w:t>f</w:t>
      </w:r>
      <w:r w:rsidRPr="43A8ED34">
        <w:rPr>
          <w:rFonts w:cstheme="minorBidi"/>
        </w:rPr>
        <w:t xml:space="preserve">ield is intended to capture </w:t>
      </w:r>
      <w:r w:rsidRPr="43A8ED34">
        <w:rPr>
          <w:rFonts w:cstheme="minorBidi"/>
        </w:rPr>
        <w:lastRenderedPageBreak/>
        <w:t>the reasons the sponsor was rejected by ORR or whether the field relates to reasons the sponsor withdrew their own application</w:t>
      </w:r>
      <w:r w:rsidRPr="43A8ED34" w:rsidR="002625CF">
        <w:rPr>
          <w:rFonts w:cstheme="minorBidi"/>
        </w:rPr>
        <w:t xml:space="preserve">. </w:t>
      </w:r>
      <w:r w:rsidRPr="43A8ED34" w:rsidR="00CF1337">
        <w:rPr>
          <w:rFonts w:cstheme="minorBidi"/>
        </w:rPr>
        <w:t xml:space="preserve">As the agency did not </w:t>
      </w:r>
      <w:r w:rsidRPr="43A8ED34" w:rsidR="00855091">
        <w:rPr>
          <w:rFonts w:cstheme="minorBidi"/>
        </w:rPr>
        <w:t>p</w:t>
      </w:r>
      <w:r w:rsidRPr="43A8ED34">
        <w:rPr>
          <w:rFonts w:cstheme="minorBidi"/>
        </w:rPr>
        <w:t>rovide the list of options for each drop-down menu</w:t>
      </w:r>
      <w:r w:rsidRPr="43A8ED34" w:rsidR="00CF1337">
        <w:rPr>
          <w:rFonts w:cstheme="minorBidi"/>
        </w:rPr>
        <w:t xml:space="preserve">, the commenters </w:t>
      </w:r>
      <w:r w:rsidRPr="43A8ED34" w:rsidR="00847BBE">
        <w:rPr>
          <w:rFonts w:cstheme="minorBidi"/>
        </w:rPr>
        <w:t xml:space="preserve">said they </w:t>
      </w:r>
      <w:r w:rsidRPr="43A8ED34" w:rsidR="00CF1337">
        <w:rPr>
          <w:rFonts w:cstheme="minorBidi"/>
        </w:rPr>
        <w:t>are</w:t>
      </w:r>
      <w:r w:rsidRPr="43A8ED34">
        <w:rPr>
          <w:rFonts w:cstheme="minorBidi"/>
        </w:rPr>
        <w:t xml:space="preserve"> unable to comment on totality o</w:t>
      </w:r>
      <w:r w:rsidRPr="43A8ED34" w:rsidR="00CF1337">
        <w:rPr>
          <w:rFonts w:cstheme="minorBidi"/>
        </w:rPr>
        <w:t xml:space="preserve">f the </w:t>
      </w:r>
      <w:r w:rsidRPr="43A8ED34">
        <w:rPr>
          <w:rFonts w:cstheme="minorBidi"/>
        </w:rPr>
        <w:t>form.</w:t>
      </w:r>
      <w:r w:rsidRPr="43A8ED34" w:rsidR="00CF1337">
        <w:rPr>
          <w:rFonts w:cstheme="minorBidi"/>
        </w:rPr>
        <w:t xml:space="preserve"> They </w:t>
      </w:r>
      <w:r w:rsidRPr="43A8ED34" w:rsidR="00847BBE">
        <w:rPr>
          <w:rFonts w:cstheme="minorBidi"/>
        </w:rPr>
        <w:t xml:space="preserve">stated </w:t>
      </w:r>
      <w:r w:rsidRPr="43A8ED34" w:rsidR="00CF1337">
        <w:rPr>
          <w:rFonts w:cstheme="minorBidi"/>
        </w:rPr>
        <w:t>this is an APA violation.</w:t>
      </w:r>
    </w:p>
    <w:p w:rsidRPr="00B4715A" w:rsidR="00C0087E" w:rsidP="0005511D" w:rsidRDefault="00855091" w14:paraId="46359A89" w14:textId="75FCF84A">
      <w:pPr>
        <w:ind w:left="720"/>
        <w:rPr>
          <w:rFonts w:cstheme="minorBidi"/>
          <w:b/>
          <w:bCs/>
          <w:i/>
          <w:iCs/>
        </w:rPr>
      </w:pPr>
      <w:r w:rsidRPr="402E566D">
        <w:rPr>
          <w:rFonts w:cstheme="minorBidi"/>
          <w:b/>
          <w:bCs/>
          <w:i/>
          <w:iCs/>
        </w:rPr>
        <w:t>ORR Response:</w:t>
      </w:r>
      <w:r w:rsidRPr="402E566D" w:rsidR="008B169D">
        <w:rPr>
          <w:rFonts w:eastAsia="Calibri" w:cstheme="minorBidi"/>
        </w:rPr>
        <w:t xml:space="preserve"> </w:t>
      </w:r>
      <w:r w:rsidRPr="402E566D" w:rsidR="00D26626">
        <w:rPr>
          <w:rFonts w:eastAsia="Calibri" w:cstheme="minorBidi"/>
        </w:rPr>
        <w:t xml:space="preserve">ORR acknowledges the commenters’ concern regarding the absence of information about the drop-down menu options. However, the present proposed information collection activity is subject to the </w:t>
      </w:r>
      <w:r w:rsidRPr="402E566D" w:rsidR="00D26626">
        <w:rPr>
          <w:rStyle w:val="normaltextrun"/>
          <w:rFonts w:ascii="Calibri" w:hAnsi="Calibri" w:cs="Calibri"/>
          <w:color w:val="000000" w:themeColor="text1"/>
        </w:rPr>
        <w:t xml:space="preserve">Paperwork Reduction Act (PRA) </w:t>
      </w:r>
      <w:r w:rsidRPr="402E566D" w:rsidR="00D26626">
        <w:rPr>
          <w:rFonts w:eastAsia="Calibri" w:cstheme="minorBidi"/>
        </w:rPr>
        <w:t>rather than APA rulemaking requirements</w:t>
      </w:r>
      <w:r w:rsidRPr="402E566D" w:rsidR="00D26626">
        <w:rPr>
          <w:rStyle w:val="normaltextrun"/>
          <w:rFonts w:ascii="Calibri" w:hAnsi="Calibri" w:cs="Calibri"/>
          <w:color w:val="000000" w:themeColor="text1"/>
        </w:rPr>
        <w:t>.</w:t>
      </w:r>
    </w:p>
    <w:p w:rsidRPr="0005511D" w:rsidR="00C0087E" w:rsidP="000C3B49" w:rsidRDefault="00C0087E" w14:paraId="011F541E" w14:textId="77777777">
      <w:pPr>
        <w:rPr>
          <w:rFonts w:cstheme="minorHAnsi"/>
          <w:b/>
          <w:bCs/>
        </w:rPr>
      </w:pPr>
    </w:p>
    <w:p w:rsidRPr="00B4715A" w:rsidR="00E927C1" w:rsidP="000C3B49" w:rsidRDefault="00134A2D" w14:paraId="307CCD45" w14:textId="5E3FACCF">
      <w:pPr>
        <w:rPr>
          <w:rFonts w:cstheme="minorHAnsi"/>
          <w:b/>
          <w:bCs/>
          <w:sz w:val="28"/>
          <w:szCs w:val="28"/>
        </w:rPr>
      </w:pPr>
      <w:r>
        <w:rPr>
          <w:rFonts w:cstheme="minorHAnsi"/>
          <w:b/>
          <w:bCs/>
          <w:sz w:val="28"/>
          <w:szCs w:val="28"/>
        </w:rPr>
        <w:t>UC</w:t>
      </w:r>
      <w:r w:rsidRPr="00B4715A" w:rsidR="00E927C1">
        <w:rPr>
          <w:rFonts w:cstheme="minorHAnsi"/>
          <w:b/>
          <w:bCs/>
          <w:sz w:val="28"/>
          <w:szCs w:val="28"/>
        </w:rPr>
        <w:t xml:space="preserve"> Case Review (Form S-12)</w:t>
      </w:r>
    </w:p>
    <w:p w:rsidRPr="0005511D" w:rsidR="00FC6641" w:rsidP="000C3B49" w:rsidRDefault="00FC6641" w14:paraId="4D08A181" w14:textId="5F28BB36">
      <w:pPr>
        <w:rPr>
          <w:rFonts w:cstheme="minorHAnsi"/>
          <w:b/>
          <w:bCs/>
        </w:rPr>
      </w:pPr>
    </w:p>
    <w:p w:rsidRPr="00E0732B" w:rsidR="00855091" w:rsidP="0005511D" w:rsidRDefault="00831351" w14:paraId="5051AA9A" w14:textId="7858486A">
      <w:pPr>
        <w:pStyle w:val="ListParagraph"/>
        <w:numPr>
          <w:ilvl w:val="0"/>
          <w:numId w:val="25"/>
        </w:numPr>
        <w:spacing w:after="120"/>
        <w:ind w:left="720"/>
        <w:contextualSpacing w:val="0"/>
        <w:rPr>
          <w:rFonts w:cstheme="minorHAnsi"/>
        </w:rPr>
      </w:pPr>
      <w:r w:rsidRPr="00E0732B">
        <w:rPr>
          <w:rFonts w:cstheme="minorHAnsi"/>
        </w:rPr>
        <w:t>One comment</w:t>
      </w:r>
      <w:r w:rsidRPr="00E0732B" w:rsidR="00855091">
        <w:rPr>
          <w:rFonts w:cstheme="minorHAnsi"/>
        </w:rPr>
        <w:t xml:space="preserve"> submitted by three organizations and another commenter </w:t>
      </w:r>
      <w:r w:rsidRPr="00E0732B" w:rsidR="00847BBE">
        <w:rPr>
          <w:rFonts w:cstheme="minorHAnsi"/>
        </w:rPr>
        <w:t xml:space="preserve">stated they </w:t>
      </w:r>
      <w:r w:rsidRPr="00E0732B" w:rsidR="00855091">
        <w:rPr>
          <w:rFonts w:cstheme="minorHAnsi"/>
        </w:rPr>
        <w:t xml:space="preserve">are concerned </w:t>
      </w:r>
      <w:r w:rsidRPr="00E0732B">
        <w:rPr>
          <w:rFonts w:cstheme="minorHAnsi"/>
        </w:rPr>
        <w:t xml:space="preserve">with a new section with </w:t>
      </w:r>
      <w:r w:rsidRPr="00E0732B" w:rsidR="001A2766">
        <w:rPr>
          <w:rFonts w:cstheme="minorHAnsi"/>
        </w:rPr>
        <w:t>eleven</w:t>
      </w:r>
      <w:r w:rsidRPr="00E0732B">
        <w:rPr>
          <w:rFonts w:cstheme="minorHAnsi"/>
        </w:rPr>
        <w:t xml:space="preserve"> fields incl</w:t>
      </w:r>
      <w:r w:rsidRPr="00E0732B" w:rsidR="00336F7A">
        <w:rPr>
          <w:rFonts w:cstheme="minorHAnsi"/>
        </w:rPr>
        <w:t>u</w:t>
      </w:r>
      <w:r w:rsidRPr="00E0732B">
        <w:rPr>
          <w:rFonts w:cstheme="minorHAnsi"/>
        </w:rPr>
        <w:t xml:space="preserve">ding, Concern with </w:t>
      </w:r>
      <w:r w:rsidRPr="00E0732B" w:rsidR="00134A2D">
        <w:rPr>
          <w:rFonts w:cstheme="minorHAnsi"/>
        </w:rPr>
        <w:t>UC</w:t>
      </w:r>
      <w:r w:rsidRPr="00E0732B">
        <w:rPr>
          <w:rFonts w:cstheme="minorHAnsi"/>
        </w:rPr>
        <w:t xml:space="preserve">’s </w:t>
      </w:r>
      <w:r w:rsidRPr="00E0732B" w:rsidR="00180882">
        <w:rPr>
          <w:rFonts w:cstheme="minorHAnsi"/>
        </w:rPr>
        <w:t>A</w:t>
      </w:r>
      <w:r w:rsidRPr="00E0732B">
        <w:rPr>
          <w:rFonts w:cstheme="minorHAnsi"/>
        </w:rPr>
        <w:t xml:space="preserve">ge or </w:t>
      </w:r>
      <w:r w:rsidRPr="00E0732B" w:rsidR="00180882">
        <w:rPr>
          <w:rFonts w:cstheme="minorHAnsi"/>
        </w:rPr>
        <w:t>I</w:t>
      </w:r>
      <w:r w:rsidRPr="00E0732B">
        <w:rPr>
          <w:rFonts w:cstheme="minorHAnsi"/>
        </w:rPr>
        <w:t>dentity?</w:t>
      </w:r>
      <w:r w:rsidR="00975C76">
        <w:rPr>
          <w:rFonts w:cstheme="minorHAnsi"/>
        </w:rPr>
        <w:t xml:space="preserve"> </w:t>
      </w:r>
      <w:r w:rsidRPr="00E0732B" w:rsidR="00855091">
        <w:rPr>
          <w:rFonts w:cstheme="minorHAnsi"/>
        </w:rPr>
        <w:t xml:space="preserve">They </w:t>
      </w:r>
      <w:r w:rsidRPr="00E0732B" w:rsidR="00847BBE">
        <w:rPr>
          <w:rFonts w:cstheme="minorHAnsi"/>
        </w:rPr>
        <w:t>noted</w:t>
      </w:r>
      <w:r w:rsidRPr="00E0732B" w:rsidR="00855091">
        <w:rPr>
          <w:rFonts w:cstheme="minorHAnsi"/>
        </w:rPr>
        <w:t xml:space="preserve"> that it is </w:t>
      </w:r>
      <w:r w:rsidRPr="00E0732B">
        <w:rPr>
          <w:rFonts w:cstheme="minorHAnsi"/>
        </w:rPr>
        <w:t xml:space="preserve">not clear how </w:t>
      </w:r>
      <w:r w:rsidRPr="00E0732B" w:rsidR="00855091">
        <w:rPr>
          <w:rFonts w:cstheme="minorHAnsi"/>
        </w:rPr>
        <w:t xml:space="preserve">the information </w:t>
      </w:r>
      <w:r w:rsidRPr="00E0732B">
        <w:rPr>
          <w:rFonts w:cstheme="minorHAnsi"/>
        </w:rPr>
        <w:t>will be used</w:t>
      </w:r>
      <w:r w:rsidRPr="00E0732B" w:rsidR="00855091">
        <w:rPr>
          <w:rFonts w:cstheme="minorHAnsi"/>
        </w:rPr>
        <w:t xml:space="preserve"> or </w:t>
      </w:r>
      <w:r w:rsidRPr="00E0732B">
        <w:rPr>
          <w:rFonts w:cstheme="minorHAnsi"/>
        </w:rPr>
        <w:t xml:space="preserve">shared in </w:t>
      </w:r>
      <w:r w:rsidRPr="00E0732B" w:rsidR="00855091">
        <w:rPr>
          <w:rFonts w:cstheme="minorHAnsi"/>
        </w:rPr>
        <w:t xml:space="preserve">the </w:t>
      </w:r>
      <w:r w:rsidRPr="00E0732B">
        <w:rPr>
          <w:rFonts w:cstheme="minorHAnsi"/>
        </w:rPr>
        <w:t>context of providing services</w:t>
      </w:r>
      <w:r w:rsidRPr="00E0732B" w:rsidR="00855091">
        <w:rPr>
          <w:rFonts w:cstheme="minorHAnsi"/>
        </w:rPr>
        <w:t>, including case management</w:t>
      </w:r>
      <w:r w:rsidRPr="00E0732B" w:rsidR="002625CF">
        <w:rPr>
          <w:rFonts w:cstheme="minorHAnsi"/>
        </w:rPr>
        <w:t xml:space="preserve">. </w:t>
      </w:r>
      <w:r w:rsidRPr="00E0732B" w:rsidR="00855091">
        <w:rPr>
          <w:rFonts w:cstheme="minorHAnsi"/>
        </w:rPr>
        <w:t xml:space="preserve">They </w:t>
      </w:r>
      <w:r w:rsidRPr="00E0732B" w:rsidR="00847BBE">
        <w:rPr>
          <w:rFonts w:cstheme="minorHAnsi"/>
        </w:rPr>
        <w:t xml:space="preserve">stated </w:t>
      </w:r>
      <w:r w:rsidRPr="00E0732B" w:rsidR="00855091">
        <w:rPr>
          <w:rFonts w:cstheme="minorHAnsi"/>
        </w:rPr>
        <w:t>that it is c</w:t>
      </w:r>
      <w:r w:rsidRPr="00E0732B">
        <w:rPr>
          <w:rFonts w:cstheme="minorHAnsi"/>
        </w:rPr>
        <w:t xml:space="preserve">ritical </w:t>
      </w:r>
      <w:r w:rsidRPr="00E0732B" w:rsidR="00855091">
        <w:rPr>
          <w:rFonts w:cstheme="minorHAnsi"/>
        </w:rPr>
        <w:t>that this infor</w:t>
      </w:r>
      <w:r w:rsidRPr="00E0732B" w:rsidR="00CF1337">
        <w:rPr>
          <w:rFonts w:cstheme="minorHAnsi"/>
        </w:rPr>
        <w:t>m</w:t>
      </w:r>
      <w:r w:rsidRPr="00E0732B" w:rsidR="00855091">
        <w:rPr>
          <w:rFonts w:cstheme="minorHAnsi"/>
        </w:rPr>
        <w:t>ati</w:t>
      </w:r>
      <w:r w:rsidRPr="00E0732B" w:rsidR="00CF1337">
        <w:rPr>
          <w:rFonts w:cstheme="minorHAnsi"/>
        </w:rPr>
        <w:t>o</w:t>
      </w:r>
      <w:r w:rsidRPr="00E0732B" w:rsidR="00855091">
        <w:rPr>
          <w:rFonts w:cstheme="minorHAnsi"/>
        </w:rPr>
        <w:t xml:space="preserve">n not be shared with third parties. </w:t>
      </w:r>
    </w:p>
    <w:p w:rsidR="00C347E9" w:rsidP="0005511D" w:rsidRDefault="00855091" w14:paraId="4813A2CB" w14:textId="72660614">
      <w:pPr>
        <w:ind w:left="720"/>
        <w:rPr>
          <w:color w:val="000000" w:themeColor="text1"/>
        </w:rPr>
      </w:pPr>
      <w:r w:rsidRPr="402E566D">
        <w:rPr>
          <w:rFonts w:cstheme="minorBidi"/>
          <w:b/>
          <w:bCs/>
        </w:rPr>
        <w:t>O</w:t>
      </w:r>
      <w:r w:rsidRPr="402E566D">
        <w:rPr>
          <w:rFonts w:cstheme="minorBidi"/>
          <w:b/>
          <w:bCs/>
          <w:i/>
          <w:iCs/>
        </w:rPr>
        <w:t>RR Response:</w:t>
      </w:r>
      <w:r w:rsidR="00975C76">
        <w:rPr>
          <w:rFonts w:cstheme="minorBidi"/>
          <w:b/>
          <w:bCs/>
          <w:i/>
          <w:iCs/>
        </w:rPr>
        <w:t xml:space="preserve"> </w:t>
      </w:r>
      <w:r w:rsidRPr="402E566D" w:rsidR="00CB74C8">
        <w:rPr>
          <w:rFonts w:cstheme="minorBidi"/>
        </w:rPr>
        <w:t>Under certain circumstances, it may be necessary for the ORR care provider to question the age or identity of the youth being assessed during Intakes or during the initial UC Assessment because there are insufficient evidential documents available, and the youth’s physical appearance raises questions.</w:t>
      </w:r>
      <w:r w:rsidR="00975C76">
        <w:rPr>
          <w:rFonts w:cstheme="minorBidi"/>
        </w:rPr>
        <w:t xml:space="preserve"> </w:t>
      </w:r>
      <w:r w:rsidRPr="402E566D" w:rsidR="00BB630D">
        <w:rPr>
          <w:rFonts w:cstheme="minorBidi"/>
        </w:rPr>
        <w:t xml:space="preserve">As appropriate, this follows requirements of the TVPRA of 2008 which supersede the Flores Settlement Agreement regarding age determinations, and in fact require a joint age determination policy between HHS and DHS. See </w:t>
      </w:r>
      <w:hyperlink w:history="1" r:id="rId61">
        <w:r w:rsidRPr="402E566D" w:rsidR="00BB630D">
          <w:rPr>
            <w:rStyle w:val="Hyperlink"/>
            <w:rFonts w:cstheme="minorBidi"/>
          </w:rPr>
          <w:t>8 U.S.C. §1232(b)(4)</w:t>
        </w:r>
      </w:hyperlink>
      <w:r w:rsidRPr="402E566D" w:rsidR="00BB630D">
        <w:rPr>
          <w:rFonts w:cstheme="minorBidi"/>
        </w:rPr>
        <w:t>.</w:t>
      </w:r>
      <w:r w:rsidR="00975C76">
        <w:rPr>
          <w:rFonts w:cstheme="minorBidi"/>
        </w:rPr>
        <w:t xml:space="preserve"> </w:t>
      </w:r>
      <w:r w:rsidRPr="402E566D" w:rsidR="00BB630D">
        <w:rPr>
          <w:rFonts w:cstheme="minorBidi"/>
        </w:rPr>
        <w:t xml:space="preserve">When </w:t>
      </w:r>
      <w:r w:rsidRPr="402E566D" w:rsidR="00BB630D">
        <w:rPr>
          <w:color w:val="000000" w:themeColor="text1"/>
        </w:rPr>
        <w:t>there is a reasonable suspicion that a youth in custody is 18 years or older, per</w:t>
      </w:r>
      <w:r w:rsidRPr="402E566D" w:rsidR="00BB630D">
        <w:rPr>
          <w:rFonts w:cstheme="minorBidi"/>
        </w:rPr>
        <w:t xml:space="preserve"> </w:t>
      </w:r>
      <w:r w:rsidRPr="402E566D" w:rsidR="00BB630D">
        <w:rPr>
          <w:color w:val="000000" w:themeColor="text1"/>
        </w:rPr>
        <w:t xml:space="preserve">ORR Policy Guide </w:t>
      </w:r>
      <w:hyperlink w:anchor="1.6" r:id="rId62">
        <w:r w:rsidRPr="402E566D" w:rsidR="00BB630D">
          <w:rPr>
            <w:rStyle w:val="Hyperlink"/>
          </w:rPr>
          <w:t>Section 1.6</w:t>
        </w:r>
      </w:hyperlink>
      <w:r w:rsidR="00BB630D">
        <w:t>,</w:t>
      </w:r>
      <w:r w:rsidRPr="402E566D" w:rsidR="00BB630D">
        <w:rPr>
          <w:color w:val="000000" w:themeColor="text1"/>
        </w:rPr>
        <w:t xml:space="preserve"> ORR will make an age determination using policies jointly developed with DHS. Until the age determination is made, the unaccompanied child is provided all services provided to UC in ORR care and custody. </w:t>
      </w:r>
    </w:p>
    <w:p w:rsidRPr="00B4715A" w:rsidR="00855091" w:rsidP="000C3B49" w:rsidRDefault="00855091" w14:paraId="5C39DA29" w14:textId="77777777">
      <w:pPr>
        <w:ind w:left="1080"/>
        <w:rPr>
          <w:rFonts w:cstheme="minorHAnsi"/>
        </w:rPr>
      </w:pPr>
    </w:p>
    <w:p w:rsidRPr="00E0732B" w:rsidR="00855091" w:rsidP="0005511D" w:rsidRDefault="00897C72" w14:paraId="08102EC0" w14:textId="5677CC38">
      <w:pPr>
        <w:pStyle w:val="ListParagraph"/>
        <w:numPr>
          <w:ilvl w:val="0"/>
          <w:numId w:val="25"/>
        </w:numPr>
        <w:spacing w:after="120"/>
        <w:ind w:left="720"/>
        <w:contextualSpacing w:val="0"/>
        <w:rPr>
          <w:rFonts w:cstheme="minorHAnsi"/>
        </w:rPr>
      </w:pPr>
      <w:r w:rsidRPr="00E0732B">
        <w:rPr>
          <w:rFonts w:cstheme="minorHAnsi"/>
        </w:rPr>
        <w:t>One comment submitted by three organizations point</w:t>
      </w:r>
      <w:r w:rsidRPr="00E0732B" w:rsidR="00847BBE">
        <w:rPr>
          <w:rFonts w:cstheme="minorHAnsi"/>
        </w:rPr>
        <w:t>ed</w:t>
      </w:r>
      <w:r w:rsidRPr="00E0732B">
        <w:rPr>
          <w:rFonts w:cstheme="minorHAnsi"/>
        </w:rPr>
        <w:t xml:space="preserve"> out that the new </w:t>
      </w:r>
      <w:r w:rsidRPr="00E0732B">
        <w:rPr>
          <w:rFonts w:cstheme="minorHAnsi"/>
          <w:i/>
          <w:iCs/>
        </w:rPr>
        <w:t xml:space="preserve">Additional </w:t>
      </w:r>
      <w:r w:rsidRPr="00E0732B" w:rsidR="00134A2D">
        <w:rPr>
          <w:rFonts w:cstheme="minorHAnsi"/>
          <w:i/>
          <w:iCs/>
        </w:rPr>
        <w:t>UC</w:t>
      </w:r>
      <w:r w:rsidRPr="00E0732B">
        <w:rPr>
          <w:rFonts w:cstheme="minorHAnsi"/>
          <w:i/>
          <w:iCs/>
        </w:rPr>
        <w:t xml:space="preserve"> Information </w:t>
      </w:r>
      <w:r w:rsidRPr="00E0732B">
        <w:rPr>
          <w:rFonts w:cstheme="minorHAnsi"/>
        </w:rPr>
        <w:t xml:space="preserve">section has a field for </w:t>
      </w:r>
      <w:r w:rsidRPr="00E0732B" w:rsidR="00134A2D">
        <w:rPr>
          <w:rFonts w:cstheme="minorHAnsi"/>
        </w:rPr>
        <w:t>UC</w:t>
      </w:r>
      <w:r w:rsidRPr="00E0732B">
        <w:rPr>
          <w:rFonts w:cstheme="minorHAnsi"/>
        </w:rPr>
        <w:t xml:space="preserve"> Case Review Type, but it lacks an explanation for what that means so </w:t>
      </w:r>
      <w:r w:rsidRPr="00E0732B" w:rsidR="001B4AD8">
        <w:rPr>
          <w:rFonts w:cstheme="minorHAnsi"/>
        </w:rPr>
        <w:t>the commenters</w:t>
      </w:r>
      <w:r w:rsidRPr="00E0732B" w:rsidR="00847BBE">
        <w:rPr>
          <w:rFonts w:cstheme="minorHAnsi"/>
        </w:rPr>
        <w:t xml:space="preserve"> said they</w:t>
      </w:r>
      <w:r w:rsidRPr="00E0732B" w:rsidR="001B4AD8">
        <w:rPr>
          <w:rFonts w:cstheme="minorHAnsi"/>
        </w:rPr>
        <w:t xml:space="preserve"> </w:t>
      </w:r>
      <w:r w:rsidRPr="00E0732B" w:rsidR="00847BBE">
        <w:rPr>
          <w:rFonts w:cstheme="minorHAnsi"/>
        </w:rPr>
        <w:t>were</w:t>
      </w:r>
      <w:r w:rsidRPr="00E0732B" w:rsidR="001B4AD8">
        <w:rPr>
          <w:rFonts w:cstheme="minorHAnsi"/>
        </w:rPr>
        <w:t xml:space="preserve"> unable to assess the impact of the new field</w:t>
      </w:r>
      <w:r w:rsidRPr="00E0732B" w:rsidR="002625CF">
        <w:rPr>
          <w:rFonts w:cstheme="minorHAnsi"/>
        </w:rPr>
        <w:t>.</w:t>
      </w:r>
      <w:r w:rsidRPr="00B4715A" w:rsidR="002625CF">
        <w:t xml:space="preserve"> </w:t>
      </w:r>
      <w:r w:rsidRPr="00E0732B" w:rsidR="001B4AD8">
        <w:rPr>
          <w:rFonts w:cstheme="minorHAnsi"/>
        </w:rPr>
        <w:t>The commenters also note</w:t>
      </w:r>
      <w:r w:rsidRPr="00E0732B" w:rsidR="00847BBE">
        <w:rPr>
          <w:rFonts w:cstheme="minorHAnsi"/>
        </w:rPr>
        <w:t>d</w:t>
      </w:r>
      <w:r w:rsidRPr="00E0732B" w:rsidR="001B4AD8">
        <w:rPr>
          <w:rFonts w:cstheme="minorHAnsi"/>
        </w:rPr>
        <w:t xml:space="preserve"> that the </w:t>
      </w:r>
      <w:r w:rsidRPr="00E0732B" w:rsidR="001B4AD8">
        <w:rPr>
          <w:rFonts w:cstheme="minorHAnsi"/>
          <w:i/>
          <w:iCs/>
        </w:rPr>
        <w:t>Case Plan</w:t>
      </w:r>
      <w:r w:rsidRPr="00E0732B" w:rsidR="001B4AD8">
        <w:rPr>
          <w:rFonts w:cstheme="minorHAnsi"/>
        </w:rPr>
        <w:t xml:space="preserve"> section contains seven new fields, but they </w:t>
      </w:r>
      <w:r w:rsidRPr="00E0732B" w:rsidR="00847BBE">
        <w:rPr>
          <w:rFonts w:cstheme="minorHAnsi"/>
        </w:rPr>
        <w:t xml:space="preserve">said they </w:t>
      </w:r>
      <w:r w:rsidRPr="00E0732B" w:rsidR="00EB7FCD">
        <w:rPr>
          <w:rFonts w:cstheme="minorHAnsi"/>
        </w:rPr>
        <w:t>were</w:t>
      </w:r>
      <w:r w:rsidRPr="00E0732B" w:rsidR="001B4AD8">
        <w:rPr>
          <w:rFonts w:cstheme="minorHAnsi"/>
        </w:rPr>
        <w:t xml:space="preserve"> unable to access the drop-down menus</w:t>
      </w:r>
      <w:r w:rsidRPr="00E0732B" w:rsidR="002625CF">
        <w:rPr>
          <w:rFonts w:cstheme="minorHAnsi"/>
        </w:rPr>
        <w:t xml:space="preserve">. </w:t>
      </w:r>
    </w:p>
    <w:p w:rsidRPr="00B4715A" w:rsidR="00855091" w:rsidP="0005511D" w:rsidRDefault="00855091" w14:paraId="35337663" w14:textId="39FB324C">
      <w:pPr>
        <w:ind w:left="720"/>
        <w:rPr>
          <w:rFonts w:cstheme="minorHAnsi"/>
          <w:b/>
          <w:bCs/>
          <w:i/>
          <w:iCs/>
        </w:rPr>
      </w:pPr>
      <w:r w:rsidRPr="00B4715A">
        <w:rPr>
          <w:rFonts w:cstheme="minorHAnsi"/>
          <w:b/>
          <w:bCs/>
          <w:i/>
          <w:iCs/>
        </w:rPr>
        <w:t>ORR Response:</w:t>
      </w:r>
      <w:r w:rsidRPr="00B4715A" w:rsidR="008B169D">
        <w:rPr>
          <w:rFonts w:eastAsia="Calibri" w:cstheme="minorHAnsi"/>
        </w:rPr>
        <w:t xml:space="preserve"> </w:t>
      </w:r>
      <w:r w:rsidRPr="00B4715A" w:rsidR="005E5554">
        <w:rPr>
          <w:rFonts w:eastAsia="Calibri" w:cstheme="minorHAnsi"/>
        </w:rPr>
        <w:t>This drop-down field replaces the radio button fields in the UC Portal version of the UC Case Review</w:t>
      </w:r>
      <w:r w:rsidR="009754FC">
        <w:rPr>
          <w:rFonts w:eastAsia="Calibri" w:cstheme="minorHAnsi"/>
        </w:rPr>
        <w:t xml:space="preserve">. </w:t>
      </w:r>
      <w:r w:rsidRPr="00B4715A" w:rsidR="005E5554">
        <w:rPr>
          <w:rFonts w:eastAsia="Calibri" w:cstheme="minorHAnsi"/>
        </w:rPr>
        <w:t>The available options in both versions are 30-Day Case Review, Discharge, and Transfer. Programs are required to complete a Case Review a minimum of every 30 days, before a transfer, and before discharge from ORR custody</w:t>
      </w:r>
      <w:r w:rsidR="009754FC">
        <w:rPr>
          <w:rFonts w:eastAsia="Calibri" w:cstheme="minorHAnsi"/>
        </w:rPr>
        <w:t xml:space="preserve">. </w:t>
      </w:r>
    </w:p>
    <w:p w:rsidRPr="00B4715A" w:rsidR="00855091" w:rsidP="000C3B49" w:rsidRDefault="00855091" w14:paraId="5EF33B69" w14:textId="77777777">
      <w:pPr>
        <w:ind w:left="1080"/>
        <w:rPr>
          <w:rFonts w:cstheme="minorHAnsi"/>
        </w:rPr>
      </w:pPr>
    </w:p>
    <w:p w:rsidRPr="00E0732B" w:rsidR="00E22F2E" w:rsidP="0005511D" w:rsidRDefault="00FC3E46" w14:paraId="62962A69" w14:textId="3817B200">
      <w:pPr>
        <w:pStyle w:val="ListParagraph"/>
        <w:numPr>
          <w:ilvl w:val="0"/>
          <w:numId w:val="25"/>
        </w:numPr>
        <w:spacing w:after="120"/>
        <w:ind w:left="720"/>
        <w:contextualSpacing w:val="0"/>
        <w:rPr>
          <w:rFonts w:cstheme="minorHAnsi"/>
        </w:rPr>
      </w:pPr>
      <w:r w:rsidRPr="00E0732B">
        <w:rPr>
          <w:rFonts w:cstheme="minorHAnsi"/>
        </w:rPr>
        <w:t xml:space="preserve">The joint commenter noted that the revised form no longer shows fields for medication history and </w:t>
      </w:r>
      <w:r w:rsidRPr="00E0732B" w:rsidR="00E22F2E">
        <w:rPr>
          <w:rFonts w:cstheme="minorHAnsi"/>
        </w:rPr>
        <w:t xml:space="preserve">the medication table, but </w:t>
      </w:r>
      <w:r w:rsidRPr="00E0732B" w:rsidR="00847BBE">
        <w:rPr>
          <w:rFonts w:cstheme="minorHAnsi"/>
        </w:rPr>
        <w:t>they note that</w:t>
      </w:r>
      <w:r w:rsidRPr="00E0732B" w:rsidR="00E22F2E">
        <w:rPr>
          <w:rFonts w:cstheme="minorHAnsi"/>
        </w:rPr>
        <w:t xml:space="preserve"> </w:t>
      </w:r>
      <w:r w:rsidRPr="00E0732B" w:rsidR="00EB7FCD">
        <w:rPr>
          <w:rFonts w:cstheme="minorHAnsi"/>
        </w:rPr>
        <w:t xml:space="preserve">ORR does not provide a </w:t>
      </w:r>
      <w:r w:rsidRPr="00E0732B" w:rsidR="00E22F2E">
        <w:rPr>
          <w:rFonts w:cstheme="minorHAnsi"/>
        </w:rPr>
        <w:t>justification in the Federal Register for removing them</w:t>
      </w:r>
      <w:r w:rsidRPr="00E0732B" w:rsidR="002625CF">
        <w:rPr>
          <w:rFonts w:cstheme="minorHAnsi"/>
        </w:rPr>
        <w:t xml:space="preserve">. </w:t>
      </w:r>
      <w:r w:rsidRPr="00E0732B" w:rsidR="00E22F2E">
        <w:rPr>
          <w:rFonts w:cstheme="minorHAnsi"/>
        </w:rPr>
        <w:t>The commenter recommend</w:t>
      </w:r>
      <w:r w:rsidRPr="00E0732B" w:rsidR="00847BBE">
        <w:rPr>
          <w:rFonts w:cstheme="minorHAnsi"/>
        </w:rPr>
        <w:t>ed</w:t>
      </w:r>
      <w:r w:rsidRPr="00E0732B" w:rsidR="00E22F2E">
        <w:rPr>
          <w:rFonts w:cstheme="minorHAnsi"/>
        </w:rPr>
        <w:t xml:space="preserve"> that those fields be re</w:t>
      </w:r>
      <w:r w:rsidRPr="00E0732B" w:rsidR="001B4AD8">
        <w:rPr>
          <w:rFonts w:cstheme="minorHAnsi"/>
        </w:rPr>
        <w:t>i</w:t>
      </w:r>
      <w:r w:rsidRPr="00E0732B" w:rsidR="00E22F2E">
        <w:rPr>
          <w:rFonts w:cstheme="minorHAnsi"/>
        </w:rPr>
        <w:t xml:space="preserve">nserted into the proposed form, as </w:t>
      </w:r>
      <w:r w:rsidRPr="00E0732B" w:rsidR="00847BBE">
        <w:rPr>
          <w:rFonts w:cstheme="minorHAnsi"/>
        </w:rPr>
        <w:t xml:space="preserve">they note </w:t>
      </w:r>
      <w:r w:rsidRPr="00E0732B" w:rsidR="00E22F2E">
        <w:rPr>
          <w:rFonts w:cstheme="minorHAnsi"/>
        </w:rPr>
        <w:t xml:space="preserve">documenting changes in the </w:t>
      </w:r>
      <w:r w:rsidRPr="00E0732B" w:rsidR="001B4AD8">
        <w:rPr>
          <w:rFonts w:cstheme="minorHAnsi"/>
        </w:rPr>
        <w:t xml:space="preserve">UC </w:t>
      </w:r>
      <w:r w:rsidRPr="00E0732B" w:rsidR="00E22F2E">
        <w:rPr>
          <w:rFonts w:cstheme="minorHAnsi"/>
        </w:rPr>
        <w:t xml:space="preserve">medical history and to medication is helpful information to include in a 30-day review. </w:t>
      </w:r>
    </w:p>
    <w:p w:rsidRPr="00B4715A" w:rsidR="00855091" w:rsidP="0005511D" w:rsidRDefault="00E22F2E" w14:paraId="6896570E" w14:textId="3B89B031">
      <w:pPr>
        <w:ind w:left="720"/>
        <w:rPr>
          <w:rFonts w:cstheme="minorHAnsi"/>
          <w:b/>
          <w:bCs/>
          <w:i/>
          <w:iCs/>
        </w:rPr>
      </w:pPr>
      <w:r w:rsidRPr="00B4715A">
        <w:rPr>
          <w:rFonts w:cstheme="minorHAnsi"/>
          <w:b/>
          <w:bCs/>
          <w:i/>
          <w:iCs/>
        </w:rPr>
        <w:t>ORR Response:</w:t>
      </w:r>
      <w:r w:rsidRPr="00B4715A" w:rsidR="001B4AD8">
        <w:rPr>
          <w:rFonts w:cstheme="minorHAnsi"/>
          <w:b/>
          <w:bCs/>
          <w:i/>
          <w:iCs/>
        </w:rPr>
        <w:t xml:space="preserve"> </w:t>
      </w:r>
      <w:r w:rsidRPr="00B4715A" w:rsidR="001B4AD8">
        <w:t>ORR</w:t>
      </w:r>
      <w:r w:rsidR="00173913">
        <w:t xml:space="preserve"> removed these fields from the UC Case </w:t>
      </w:r>
      <w:r w:rsidR="00232FB9">
        <w:t>Review,</w:t>
      </w:r>
      <w:r w:rsidR="00173913">
        <w:t xml:space="preserve"> as it was duplicative with information already </w:t>
      </w:r>
      <w:r w:rsidRPr="0005511D" w:rsidR="00173913">
        <w:rPr>
          <w:rFonts w:eastAsia="Calibri" w:cstheme="minorBidi"/>
        </w:rPr>
        <w:t>collected</w:t>
      </w:r>
      <w:r w:rsidR="00173913">
        <w:t xml:space="preserve"> in the Medical Module of the ORR case management database. </w:t>
      </w:r>
    </w:p>
    <w:p w:rsidRPr="00B4715A" w:rsidR="00855091" w:rsidP="000C3B49" w:rsidRDefault="00855091" w14:paraId="58D616B9" w14:textId="77777777">
      <w:pPr>
        <w:rPr>
          <w:rFonts w:cstheme="minorHAnsi"/>
        </w:rPr>
      </w:pPr>
    </w:p>
    <w:p w:rsidRPr="00E0732B" w:rsidR="0081226B" w:rsidP="0005511D" w:rsidRDefault="00B30DD5" w14:paraId="30FDF119" w14:textId="2B817DBB">
      <w:pPr>
        <w:pStyle w:val="ListParagraph"/>
        <w:numPr>
          <w:ilvl w:val="0"/>
          <w:numId w:val="25"/>
        </w:numPr>
        <w:spacing w:after="120"/>
        <w:ind w:left="720"/>
        <w:contextualSpacing w:val="0"/>
        <w:rPr>
          <w:rFonts w:cstheme="minorHAnsi"/>
          <w:b/>
          <w:bCs/>
          <w:i/>
          <w:iCs/>
        </w:rPr>
      </w:pPr>
      <w:r w:rsidRPr="00E0732B">
        <w:rPr>
          <w:rFonts w:cstheme="minorHAnsi"/>
        </w:rPr>
        <w:lastRenderedPageBreak/>
        <w:t>The joint commenter request</w:t>
      </w:r>
      <w:r w:rsidRPr="00E0732B" w:rsidR="00847BBE">
        <w:rPr>
          <w:rFonts w:cstheme="minorHAnsi"/>
        </w:rPr>
        <w:t xml:space="preserve">ed </w:t>
      </w:r>
      <w:r w:rsidRPr="00E0732B">
        <w:rPr>
          <w:rFonts w:cstheme="minorHAnsi"/>
        </w:rPr>
        <w:t xml:space="preserve">clarification about the </w:t>
      </w:r>
      <w:r w:rsidRPr="00E0732B" w:rsidR="0081226B">
        <w:rPr>
          <w:rFonts w:cstheme="minorHAnsi"/>
          <w:i/>
          <w:iCs/>
        </w:rPr>
        <w:t>Sponsor Information</w:t>
      </w:r>
      <w:r w:rsidRPr="00E0732B" w:rsidR="0081226B">
        <w:rPr>
          <w:rFonts w:cstheme="minorHAnsi"/>
        </w:rPr>
        <w:t xml:space="preserve">, “Previous Sponsor Applications”, as </w:t>
      </w:r>
      <w:r w:rsidRPr="00E0732B" w:rsidR="00847BBE">
        <w:rPr>
          <w:rFonts w:cstheme="minorHAnsi"/>
        </w:rPr>
        <w:t xml:space="preserve">they said </w:t>
      </w:r>
      <w:r w:rsidRPr="00E0732B" w:rsidR="0081226B">
        <w:rPr>
          <w:rFonts w:cstheme="minorHAnsi"/>
        </w:rPr>
        <w:t xml:space="preserve">it </w:t>
      </w:r>
      <w:r w:rsidRPr="00E0732B" w:rsidR="00847BBE">
        <w:rPr>
          <w:rFonts w:cstheme="minorHAnsi"/>
        </w:rPr>
        <w:t>was</w:t>
      </w:r>
      <w:r w:rsidRPr="00E0732B" w:rsidR="0081226B">
        <w:rPr>
          <w:rFonts w:cstheme="minorHAnsi"/>
        </w:rPr>
        <w:t xml:space="preserve"> not clear </w:t>
      </w:r>
      <w:r w:rsidRPr="00E0732B" w:rsidR="00847BBE">
        <w:rPr>
          <w:rFonts w:cstheme="minorHAnsi"/>
        </w:rPr>
        <w:t xml:space="preserve">to them </w:t>
      </w:r>
      <w:r w:rsidRPr="00E0732B" w:rsidR="0081226B">
        <w:rPr>
          <w:rFonts w:cstheme="minorHAnsi"/>
        </w:rPr>
        <w:t>if the new selection is intended to document prior applications to sponsor the specific child documented in Form S-1</w:t>
      </w:r>
      <w:r w:rsidRPr="00E0732B" w:rsidR="00CE12B3">
        <w:rPr>
          <w:rFonts w:cstheme="minorHAnsi"/>
        </w:rPr>
        <w:t>2</w:t>
      </w:r>
      <w:r w:rsidRPr="00E0732B" w:rsidR="0081226B">
        <w:rPr>
          <w:rFonts w:cstheme="minorHAnsi"/>
        </w:rPr>
        <w:t>, or children in ORR custody generally</w:t>
      </w:r>
      <w:r w:rsidRPr="00E0732B" w:rsidR="002625CF">
        <w:rPr>
          <w:rFonts w:cstheme="minorHAnsi"/>
        </w:rPr>
        <w:t xml:space="preserve">. </w:t>
      </w:r>
      <w:r w:rsidRPr="00E0732B" w:rsidR="0081226B">
        <w:rPr>
          <w:rFonts w:cstheme="minorHAnsi"/>
        </w:rPr>
        <w:t>The commenters recommend</w:t>
      </w:r>
      <w:r w:rsidRPr="00E0732B" w:rsidR="00847BBE">
        <w:rPr>
          <w:rFonts w:cstheme="minorHAnsi"/>
        </w:rPr>
        <w:t>ed</w:t>
      </w:r>
      <w:r w:rsidRPr="00E0732B" w:rsidR="0081226B">
        <w:rPr>
          <w:rFonts w:cstheme="minorHAnsi"/>
        </w:rPr>
        <w:t xml:space="preserve"> th</w:t>
      </w:r>
      <w:r w:rsidRPr="00E0732B" w:rsidR="00CE12B3">
        <w:rPr>
          <w:rFonts w:cstheme="minorHAnsi"/>
        </w:rPr>
        <w:t>a</w:t>
      </w:r>
      <w:r w:rsidRPr="00E0732B" w:rsidR="0081226B">
        <w:rPr>
          <w:rFonts w:cstheme="minorHAnsi"/>
        </w:rPr>
        <w:t xml:space="preserve">t the field be limited to prior applications for the specific child at issue, </w:t>
      </w:r>
      <w:r w:rsidRPr="00E0732B" w:rsidR="00847BBE">
        <w:rPr>
          <w:rFonts w:cstheme="minorHAnsi"/>
        </w:rPr>
        <w:t xml:space="preserve">and they said </w:t>
      </w:r>
      <w:r w:rsidRPr="00E0732B" w:rsidR="0081226B">
        <w:rPr>
          <w:rFonts w:cstheme="minorHAnsi"/>
        </w:rPr>
        <w:t>that anything else is likely to violate the privacy rights of the other children who neither have access to nor control over this particular document.</w:t>
      </w:r>
    </w:p>
    <w:p w:rsidRPr="00B4715A" w:rsidR="00855091" w:rsidP="0005511D" w:rsidRDefault="00855091" w14:paraId="0829FA9B" w14:textId="430BD111">
      <w:pPr>
        <w:ind w:left="720"/>
        <w:rPr>
          <w:rFonts w:cstheme="minorHAnsi"/>
          <w:b/>
          <w:bCs/>
          <w:i/>
          <w:iCs/>
        </w:rPr>
      </w:pPr>
      <w:r w:rsidRPr="00B4715A">
        <w:rPr>
          <w:rFonts w:cstheme="minorHAnsi"/>
          <w:b/>
          <w:bCs/>
          <w:i/>
          <w:iCs/>
        </w:rPr>
        <w:t>ORR Response:</w:t>
      </w:r>
      <w:r w:rsidRPr="00B4715A" w:rsidR="00D475B5">
        <w:rPr>
          <w:rFonts w:cstheme="minorHAnsi"/>
        </w:rPr>
        <w:t xml:space="preserve"> This table </w:t>
      </w:r>
      <w:r w:rsidRPr="0005511D" w:rsidR="00D475B5">
        <w:rPr>
          <w:rFonts w:eastAsia="Calibri" w:cstheme="minorBidi"/>
        </w:rPr>
        <w:t>documents</w:t>
      </w:r>
      <w:r w:rsidRPr="00B4715A" w:rsidR="00D475B5">
        <w:rPr>
          <w:rFonts w:cstheme="minorHAnsi"/>
        </w:rPr>
        <w:t xml:space="preserve"> previous applications to sponsor the specific child documented in Form S-12.</w:t>
      </w:r>
    </w:p>
    <w:p w:rsidRPr="00B4715A" w:rsidR="00855091" w:rsidP="000C3B49" w:rsidRDefault="00855091" w14:paraId="54CCEBE8" w14:textId="77777777">
      <w:pPr>
        <w:pStyle w:val="ListParagraph"/>
        <w:contextualSpacing w:val="0"/>
        <w:rPr>
          <w:rFonts w:cstheme="minorHAnsi"/>
        </w:rPr>
      </w:pPr>
    </w:p>
    <w:p w:rsidRPr="00E0732B" w:rsidR="00AC3421" w:rsidP="0005511D" w:rsidRDefault="008E22E9" w14:paraId="2CEF2810" w14:textId="2395839D">
      <w:pPr>
        <w:pStyle w:val="ListParagraph"/>
        <w:numPr>
          <w:ilvl w:val="0"/>
          <w:numId w:val="25"/>
        </w:numPr>
        <w:spacing w:after="120"/>
        <w:ind w:left="720"/>
        <w:contextualSpacing w:val="0"/>
        <w:rPr>
          <w:rFonts w:cstheme="minorBidi"/>
          <w:b/>
          <w:bCs/>
          <w:i/>
          <w:iCs/>
        </w:rPr>
      </w:pPr>
      <w:r w:rsidRPr="0166FA73">
        <w:rPr>
          <w:rFonts w:cstheme="minorBidi"/>
        </w:rPr>
        <w:t>In a</w:t>
      </w:r>
      <w:r w:rsidRPr="0166FA73" w:rsidR="00B30DD5">
        <w:rPr>
          <w:rFonts w:cstheme="minorBidi"/>
        </w:rPr>
        <w:t xml:space="preserve"> joint comment three organizations </w:t>
      </w:r>
      <w:r w:rsidRPr="0166FA73" w:rsidR="00847BBE">
        <w:rPr>
          <w:rFonts w:cstheme="minorBidi"/>
        </w:rPr>
        <w:t xml:space="preserve">stated their </w:t>
      </w:r>
      <w:r w:rsidRPr="0166FA73" w:rsidR="00B30DD5">
        <w:rPr>
          <w:rFonts w:cstheme="minorBidi"/>
        </w:rPr>
        <w:t xml:space="preserve">concern about questions that are seeking information about substance abuse, domestic violence, child abuse, </w:t>
      </w:r>
      <w:proofErr w:type="gramStart"/>
      <w:r w:rsidRPr="0166FA73" w:rsidR="00B30DD5">
        <w:rPr>
          <w:rFonts w:cstheme="minorBidi"/>
        </w:rPr>
        <w:t>immigration</w:t>
      </w:r>
      <w:proofErr w:type="gramEnd"/>
      <w:r w:rsidRPr="0166FA73" w:rsidR="00B30DD5">
        <w:rPr>
          <w:rFonts w:cstheme="minorBidi"/>
        </w:rPr>
        <w:t xml:space="preserve"> and criminal history, all of which raise privacy, confidentiality, and self-incrimination concerns</w:t>
      </w:r>
      <w:r w:rsidRPr="0166FA73" w:rsidR="002625CF">
        <w:rPr>
          <w:rFonts w:cstheme="minorBidi"/>
        </w:rPr>
        <w:t xml:space="preserve">. </w:t>
      </w:r>
      <w:r w:rsidRPr="0166FA73" w:rsidR="00B30DD5">
        <w:rPr>
          <w:rFonts w:cstheme="minorBidi"/>
        </w:rPr>
        <w:t xml:space="preserve">The </w:t>
      </w:r>
      <w:r w:rsidRPr="00F16FA2" w:rsidR="00B30DD5">
        <w:rPr>
          <w:rFonts w:cstheme="minorHAnsi"/>
        </w:rPr>
        <w:t>commenter</w:t>
      </w:r>
      <w:r w:rsidRPr="0166FA73" w:rsidR="00B30DD5">
        <w:rPr>
          <w:rFonts w:cstheme="minorBidi"/>
        </w:rPr>
        <w:t xml:space="preserve"> also </w:t>
      </w:r>
      <w:r w:rsidRPr="0166FA73" w:rsidR="00847BBE">
        <w:rPr>
          <w:rFonts w:cstheme="minorBidi"/>
        </w:rPr>
        <w:t>asked</w:t>
      </w:r>
      <w:r w:rsidRPr="0166FA73" w:rsidR="00B30DD5">
        <w:rPr>
          <w:rFonts w:cstheme="minorBidi"/>
        </w:rPr>
        <w:t xml:space="preserve"> ORR to remove fields from the </w:t>
      </w:r>
      <w:r w:rsidRPr="0166FA73" w:rsidR="00134A2D">
        <w:rPr>
          <w:rFonts w:cstheme="minorBidi"/>
          <w:i/>
          <w:iCs/>
        </w:rPr>
        <w:t>UC</w:t>
      </w:r>
      <w:r w:rsidRPr="0166FA73" w:rsidR="00B30DD5">
        <w:rPr>
          <w:rFonts w:cstheme="minorBidi"/>
          <w:i/>
          <w:iCs/>
        </w:rPr>
        <w:t xml:space="preserve"> </w:t>
      </w:r>
      <w:r w:rsidRPr="0166FA73" w:rsidR="0081226B">
        <w:rPr>
          <w:rFonts w:cstheme="minorBidi"/>
          <w:i/>
          <w:iCs/>
        </w:rPr>
        <w:t xml:space="preserve">Case Review </w:t>
      </w:r>
      <w:r w:rsidRPr="0166FA73" w:rsidR="00B30DD5">
        <w:rPr>
          <w:rFonts w:cstheme="minorBidi"/>
          <w:i/>
          <w:iCs/>
        </w:rPr>
        <w:t xml:space="preserve">Page </w:t>
      </w:r>
      <w:r w:rsidRPr="0166FA73" w:rsidR="00B30DD5">
        <w:rPr>
          <w:rFonts w:cstheme="minorBidi"/>
        </w:rPr>
        <w:t xml:space="preserve">- </w:t>
      </w:r>
      <w:r w:rsidRPr="0166FA73" w:rsidR="00B30DD5">
        <w:rPr>
          <w:rFonts w:cstheme="minorBidi"/>
          <w:i/>
          <w:iCs/>
        </w:rPr>
        <w:t>Criminal Tab</w:t>
      </w:r>
      <w:r w:rsidRPr="0166FA73" w:rsidR="00B30DD5">
        <w:rPr>
          <w:rFonts w:cstheme="minorBidi"/>
        </w:rPr>
        <w:t xml:space="preserve"> (Criminal Concerns, Gang Affiliation, Foot</w:t>
      </w:r>
      <w:r w:rsidRPr="0166FA73" w:rsidR="00DA09AF">
        <w:rPr>
          <w:rFonts w:cstheme="minorBidi"/>
        </w:rPr>
        <w:t xml:space="preserve"> </w:t>
      </w:r>
      <w:r w:rsidRPr="0166FA73" w:rsidR="00B30DD5">
        <w:rPr>
          <w:rFonts w:cstheme="minorBidi"/>
        </w:rPr>
        <w:t xml:space="preserve">guide) and </w:t>
      </w:r>
      <w:r w:rsidRPr="0166FA73" w:rsidR="00847BBE">
        <w:rPr>
          <w:rFonts w:cstheme="minorBidi"/>
        </w:rPr>
        <w:t>they</w:t>
      </w:r>
      <w:r w:rsidRPr="0166FA73" w:rsidR="00B30DD5">
        <w:rPr>
          <w:rFonts w:cstheme="minorBidi"/>
        </w:rPr>
        <w:t xml:space="preserve"> note</w:t>
      </w:r>
      <w:r w:rsidRPr="0166FA73" w:rsidR="00847BBE">
        <w:rPr>
          <w:rFonts w:cstheme="minorBidi"/>
        </w:rPr>
        <w:t>d</w:t>
      </w:r>
      <w:r w:rsidRPr="0166FA73" w:rsidR="00B30DD5">
        <w:rPr>
          <w:rFonts w:cstheme="minorBidi"/>
        </w:rPr>
        <w:t xml:space="preserve"> </w:t>
      </w:r>
      <w:r w:rsidRPr="0166FA73" w:rsidR="00847BBE">
        <w:rPr>
          <w:rFonts w:cstheme="minorBidi"/>
        </w:rPr>
        <w:t>their</w:t>
      </w:r>
      <w:r w:rsidRPr="0166FA73" w:rsidR="00B30DD5">
        <w:rPr>
          <w:rFonts w:cstheme="minorBidi"/>
        </w:rPr>
        <w:t xml:space="preserve"> concerns about ORR collecting </w:t>
      </w:r>
      <w:r w:rsidRPr="0166FA73" w:rsidR="00B30DD5">
        <w:rPr>
          <w:rFonts w:cstheme="minorBidi"/>
          <w:i/>
          <w:iCs/>
        </w:rPr>
        <w:t>Criminal Charges Data,</w:t>
      </w:r>
      <w:r w:rsidRPr="0166FA73" w:rsidR="00B30DD5">
        <w:rPr>
          <w:rFonts w:cstheme="minorBidi"/>
        </w:rPr>
        <w:t xml:space="preserve"> with fields for charges and outcomes of criminal cases</w:t>
      </w:r>
      <w:r w:rsidRPr="0166FA73" w:rsidR="002625CF">
        <w:rPr>
          <w:rFonts w:cstheme="minorBidi"/>
        </w:rPr>
        <w:t xml:space="preserve">. </w:t>
      </w:r>
      <w:r w:rsidRPr="0166FA73" w:rsidR="00B30DD5">
        <w:rPr>
          <w:rFonts w:cstheme="minorBidi"/>
        </w:rPr>
        <w:t xml:space="preserve">The commenters </w:t>
      </w:r>
      <w:r w:rsidRPr="0166FA73" w:rsidR="00847BBE">
        <w:rPr>
          <w:rFonts w:cstheme="minorBidi"/>
        </w:rPr>
        <w:t>stated</w:t>
      </w:r>
      <w:r w:rsidRPr="0166FA73" w:rsidR="00B30DD5">
        <w:rPr>
          <w:rFonts w:cstheme="minorBidi"/>
        </w:rPr>
        <w:t xml:space="preserve"> that all these fields also raise privacy, confidentiality, and self-incrimination concerns</w:t>
      </w:r>
      <w:r w:rsidRPr="0166FA73" w:rsidR="00531E4F">
        <w:rPr>
          <w:rFonts w:cstheme="minorBidi"/>
        </w:rPr>
        <w:t>.</w:t>
      </w:r>
      <w:r w:rsidRPr="0166FA73" w:rsidR="00B30DD5">
        <w:rPr>
          <w:rFonts w:cstheme="minorBidi"/>
        </w:rPr>
        <w:t xml:space="preserve"> </w:t>
      </w:r>
      <w:r w:rsidRPr="0166FA73" w:rsidR="00531E4F">
        <w:rPr>
          <w:rFonts w:cstheme="minorBidi"/>
        </w:rPr>
        <w:t>T</w:t>
      </w:r>
      <w:r w:rsidRPr="0166FA73" w:rsidR="00847BBE">
        <w:rPr>
          <w:rFonts w:cstheme="minorBidi"/>
        </w:rPr>
        <w:t xml:space="preserve">he commenters </w:t>
      </w:r>
      <w:r w:rsidRPr="0166FA73" w:rsidR="00531E4F">
        <w:rPr>
          <w:rFonts w:cstheme="minorBidi"/>
        </w:rPr>
        <w:t xml:space="preserve">noted </w:t>
      </w:r>
      <w:r w:rsidRPr="0166FA73" w:rsidR="00B30DD5">
        <w:rPr>
          <w:rFonts w:cstheme="minorBidi"/>
        </w:rPr>
        <w:t>that ORR must comply with all applicable state and federal confidentiality and privacy laws</w:t>
      </w:r>
      <w:r w:rsidRPr="0166FA73" w:rsidR="00531E4F">
        <w:rPr>
          <w:rFonts w:cstheme="minorBidi"/>
        </w:rPr>
        <w:t>,</w:t>
      </w:r>
      <w:r w:rsidRPr="0166FA73" w:rsidR="00B30DD5">
        <w:rPr>
          <w:rFonts w:cstheme="minorBidi"/>
        </w:rPr>
        <w:t xml:space="preserve"> and </w:t>
      </w:r>
      <w:r w:rsidRPr="0166FA73" w:rsidR="00531E4F">
        <w:rPr>
          <w:rFonts w:cstheme="minorBidi"/>
        </w:rPr>
        <w:t xml:space="preserve">they said that ORR should </w:t>
      </w:r>
      <w:r w:rsidRPr="0166FA73" w:rsidR="00B30DD5">
        <w:rPr>
          <w:rFonts w:cstheme="minorBidi"/>
        </w:rPr>
        <w:t>provide a Miranda warning before asking children to provide this information</w:t>
      </w:r>
      <w:r w:rsidRPr="0166FA73" w:rsidR="002625CF">
        <w:rPr>
          <w:rFonts w:cstheme="minorBidi"/>
        </w:rPr>
        <w:t xml:space="preserve">. </w:t>
      </w:r>
      <w:r w:rsidRPr="0166FA73" w:rsidR="00B30DD5">
        <w:rPr>
          <w:rFonts w:cstheme="minorBidi"/>
        </w:rPr>
        <w:t>The commenter sa</w:t>
      </w:r>
      <w:r w:rsidRPr="0166FA73" w:rsidR="00531E4F">
        <w:rPr>
          <w:rFonts w:cstheme="minorBidi"/>
        </w:rPr>
        <w:t xml:space="preserve">id it </w:t>
      </w:r>
      <w:r w:rsidRPr="0166FA73" w:rsidR="00B30DD5">
        <w:rPr>
          <w:rFonts w:cstheme="minorBidi"/>
        </w:rPr>
        <w:t xml:space="preserve">is critical that ORR put in place protections and firewalls to ensure that such information is not shared with third parties, including DHS. </w:t>
      </w:r>
    </w:p>
    <w:p w:rsidRPr="00B4715A" w:rsidR="00AC3421" w:rsidP="0005511D" w:rsidRDefault="00AC3421" w14:paraId="06513C15" w14:textId="35774CA4">
      <w:pPr>
        <w:ind w:left="720"/>
        <w:rPr>
          <w:rFonts w:eastAsia="Calibri" w:cstheme="minorBidi"/>
        </w:rPr>
      </w:pPr>
      <w:r w:rsidRPr="0166FA73">
        <w:rPr>
          <w:rFonts w:cstheme="minorBidi"/>
          <w:b/>
          <w:bCs/>
          <w:i/>
          <w:iCs/>
        </w:rPr>
        <w:t xml:space="preserve">ORR Response: </w:t>
      </w:r>
      <w:r w:rsidRPr="0166FA73" w:rsidR="00031DF9">
        <w:rPr>
          <w:rFonts w:ascii="Calibri" w:hAnsi="Calibri" w:eastAsia="Calibri" w:cs="Calibri"/>
          <w:color w:val="000000" w:themeColor="text1"/>
        </w:rPr>
        <w:t xml:space="preserve">This comment relates to underlying policy and not the information collection itself. Nevertheless, </w:t>
      </w:r>
      <w:r w:rsidRPr="0166FA73">
        <w:rPr>
          <w:rFonts w:cstheme="minorBidi"/>
        </w:rPr>
        <w:t>ORR</w:t>
      </w:r>
      <w:r w:rsidRPr="0166FA73" w:rsidR="00A059FE">
        <w:rPr>
          <w:rFonts w:cstheme="minorBidi"/>
        </w:rPr>
        <w:t xml:space="preserve"> responds that it</w:t>
      </w:r>
      <w:r w:rsidRPr="0166FA73">
        <w:rPr>
          <w:rFonts w:cstheme="minorBidi"/>
        </w:rPr>
        <w:t xml:space="preserve"> abides by all </w:t>
      </w:r>
      <w:r w:rsidRPr="0166FA73" w:rsidR="5361965A">
        <w:rPr>
          <w:rFonts w:cstheme="minorBidi"/>
        </w:rPr>
        <w:t xml:space="preserve">applicable </w:t>
      </w:r>
      <w:r w:rsidRPr="0166FA73">
        <w:rPr>
          <w:rFonts w:cstheme="minorBidi"/>
        </w:rPr>
        <w:t>state laws governing the confidentiality of juvenile records</w:t>
      </w:r>
      <w:r w:rsidRPr="0166FA73" w:rsidR="002625CF">
        <w:rPr>
          <w:rFonts w:cstheme="minorBidi"/>
        </w:rPr>
        <w:t xml:space="preserve">. </w:t>
      </w:r>
      <w:r w:rsidRPr="0166FA73">
        <w:rPr>
          <w:rFonts w:cstheme="minorBidi"/>
        </w:rPr>
        <w:t xml:space="preserve">ORR established a system of records to ensure the level of </w:t>
      </w:r>
      <w:r w:rsidRPr="0005511D">
        <w:rPr>
          <w:rFonts w:eastAsia="Calibri" w:cstheme="minorBidi"/>
        </w:rPr>
        <w:t>confidentiality</w:t>
      </w:r>
      <w:r w:rsidRPr="0166FA73">
        <w:rPr>
          <w:rFonts w:cstheme="minorBidi"/>
        </w:rPr>
        <w:t xml:space="preserve"> pursuant to the Privacy Act, 5 U.S.C. </w:t>
      </w:r>
      <w:r w:rsidRPr="0166FA73">
        <w:rPr>
          <w:rFonts w:ascii="Calibri" w:hAnsi="Calibri" w:cstheme="minorBidi"/>
        </w:rPr>
        <w:t>§</w:t>
      </w:r>
      <w:r w:rsidRPr="0166FA73">
        <w:rPr>
          <w:rFonts w:cstheme="minorBidi"/>
        </w:rPr>
        <w:t>552(a)</w:t>
      </w:r>
      <w:r w:rsidRPr="0166FA73" w:rsidR="002625CF">
        <w:rPr>
          <w:rFonts w:cstheme="minorBidi"/>
        </w:rPr>
        <w:t>.</w:t>
      </w:r>
      <w:r w:rsidR="00975C76">
        <w:rPr>
          <w:rFonts w:cstheme="minorBidi"/>
        </w:rPr>
        <w:t xml:space="preserve"> </w:t>
      </w:r>
      <w:r w:rsidRPr="0166FA73">
        <w:rPr>
          <w:rFonts w:cstheme="minorBidi"/>
        </w:rPr>
        <w:t>In addition, t</w:t>
      </w:r>
      <w:r w:rsidRPr="0166FA73">
        <w:rPr>
          <w:rFonts w:eastAsia="Calibri" w:cstheme="minorBidi"/>
        </w:rPr>
        <w:t>he proposed Authorization for Release of Records Form A-5 also significantly expands protections for UC and sponsor information, with certain record requests requiring a court-issued subpoena</w:t>
      </w:r>
      <w:r w:rsidRPr="0166FA73" w:rsidR="004735CE">
        <w:rPr>
          <w:rFonts w:eastAsia="Calibri" w:cstheme="minorBidi"/>
        </w:rPr>
        <w:t xml:space="preserve"> or information on the scope of an investigation with case reference number</w:t>
      </w:r>
      <w:r w:rsidRPr="0166FA73">
        <w:rPr>
          <w:rFonts w:eastAsia="Calibri" w:cstheme="minorBidi"/>
        </w:rPr>
        <w:t xml:space="preserve">. ORR further notes that the agency updated the ORR Policy Guide </w:t>
      </w:r>
      <w:hyperlink w:anchor="5.8.8" r:id="rId63">
        <w:r w:rsidRPr="0166FA73">
          <w:rPr>
            <w:rStyle w:val="Hyperlink"/>
            <w:rFonts w:eastAsia="Calibri" w:cstheme="minorBidi"/>
          </w:rPr>
          <w:t>Section 5.8.8</w:t>
        </w:r>
      </w:hyperlink>
      <w:r w:rsidRPr="0166FA73" w:rsidR="00232FB9">
        <w:rPr>
          <w:rFonts w:eastAsia="Calibri" w:cstheme="minorBidi"/>
        </w:rPr>
        <w:t>, as noted above</w:t>
      </w:r>
      <w:r w:rsidRPr="0166FA73" w:rsidR="002625CF">
        <w:rPr>
          <w:rFonts w:eastAsia="Calibri" w:cstheme="minorBidi"/>
        </w:rPr>
        <w:t>.</w:t>
      </w:r>
      <w:r w:rsidRPr="0166FA73" w:rsidR="00435696">
        <w:rPr>
          <w:rFonts w:eastAsia="Calibri" w:cstheme="minorBidi"/>
        </w:rPr>
        <w:t xml:space="preserve"> ORR also notes that it is removing the gang affiliation question from Form S-12.</w:t>
      </w:r>
      <w:r w:rsidRPr="0166FA73" w:rsidR="002625CF">
        <w:rPr>
          <w:rFonts w:eastAsia="Calibri" w:cstheme="minorBidi"/>
        </w:rPr>
        <w:t xml:space="preserve"> </w:t>
      </w:r>
      <w:r w:rsidRPr="0166FA73" w:rsidR="00C620E7">
        <w:rPr>
          <w:rStyle w:val="Hyperlink"/>
          <w:rFonts w:cs="Calibri"/>
          <w:color w:val="000000" w:themeColor="text1"/>
          <w:u w:val="none"/>
        </w:rPr>
        <w:t xml:space="preserve"> In addition, ORR notes that it is not an immigration enforcement agency and does not collect or share information for the purpose of immigration enforcement.</w:t>
      </w:r>
    </w:p>
    <w:p w:rsidRPr="00B4715A" w:rsidR="00AC3421" w:rsidP="000C3B49" w:rsidRDefault="00AC3421" w14:paraId="757A9943" w14:textId="77777777">
      <w:pPr>
        <w:pStyle w:val="ListParagraph"/>
        <w:ind w:left="1080"/>
        <w:contextualSpacing w:val="0"/>
        <w:rPr>
          <w:rFonts w:eastAsia="Calibri" w:cstheme="minorHAnsi"/>
        </w:rPr>
      </w:pPr>
    </w:p>
    <w:p w:rsidRPr="00E0732B" w:rsidR="004D65C8" w:rsidP="0005511D" w:rsidRDefault="004D65C8" w14:paraId="657378AF" w14:textId="27FED885">
      <w:pPr>
        <w:pStyle w:val="ListParagraph"/>
        <w:numPr>
          <w:ilvl w:val="0"/>
          <w:numId w:val="25"/>
        </w:numPr>
        <w:spacing w:after="120"/>
        <w:ind w:left="720"/>
        <w:contextualSpacing w:val="0"/>
        <w:rPr>
          <w:rFonts w:cstheme="minorBidi"/>
        </w:rPr>
      </w:pPr>
      <w:r w:rsidRPr="43A8ED34">
        <w:rPr>
          <w:rFonts w:cstheme="minorBidi"/>
        </w:rPr>
        <w:t>The joint commenter raise</w:t>
      </w:r>
      <w:r w:rsidRPr="43A8ED34" w:rsidR="00531E4F">
        <w:rPr>
          <w:rFonts w:cstheme="minorBidi"/>
        </w:rPr>
        <w:t>d</w:t>
      </w:r>
      <w:r w:rsidRPr="43A8ED34">
        <w:rPr>
          <w:rFonts w:cstheme="minorBidi"/>
        </w:rPr>
        <w:t xml:space="preserve"> concerns about specific questions: “Who planned/organized your journey?”, “Did a family member or family friend pay for your travel to the U.S.?”, and “Does your family or family friend owe money to anyone for the journey?”</w:t>
      </w:r>
      <w:r w:rsidR="00975C76">
        <w:rPr>
          <w:rFonts w:cstheme="minorBidi"/>
        </w:rPr>
        <w:t xml:space="preserve"> </w:t>
      </w:r>
      <w:r w:rsidRPr="43A8ED34">
        <w:rPr>
          <w:rFonts w:cstheme="minorBidi"/>
        </w:rPr>
        <w:t>They recommend</w:t>
      </w:r>
      <w:r w:rsidRPr="43A8ED34" w:rsidR="00531E4F">
        <w:rPr>
          <w:rFonts w:cstheme="minorBidi"/>
        </w:rPr>
        <w:t>ed</w:t>
      </w:r>
      <w:r w:rsidRPr="43A8ED34">
        <w:rPr>
          <w:rFonts w:cstheme="minorBidi"/>
        </w:rPr>
        <w:t xml:space="preserve"> the first question be removed from the form, and the second and third be rephrased to: “</w:t>
      </w:r>
      <w:r w:rsidRPr="00F16FA2">
        <w:rPr>
          <w:rFonts w:cstheme="minorHAnsi"/>
        </w:rPr>
        <w:t>Did</w:t>
      </w:r>
      <w:r w:rsidRPr="43A8ED34">
        <w:rPr>
          <w:rFonts w:cstheme="minorBidi"/>
        </w:rPr>
        <w:t xml:space="preserve"> someone pay for your travel to the U.S.?” and ”Does someone owe money to anyone for the journey?</w:t>
      </w:r>
      <w:r w:rsidRPr="43A8ED34" w:rsidR="00A97B46">
        <w:rPr>
          <w:rFonts w:cstheme="minorBidi"/>
        </w:rPr>
        <w:t>”</w:t>
      </w:r>
      <w:r w:rsidR="00975C76">
        <w:rPr>
          <w:rFonts w:cstheme="minorBidi"/>
        </w:rPr>
        <w:t xml:space="preserve"> </w:t>
      </w:r>
      <w:r w:rsidRPr="43A8ED34" w:rsidR="00531E4F">
        <w:rPr>
          <w:rFonts w:cstheme="minorBidi"/>
        </w:rPr>
        <w:t>The commenters said that a</w:t>
      </w:r>
      <w:r w:rsidRPr="43A8ED34">
        <w:rPr>
          <w:rFonts w:cstheme="minorBidi"/>
        </w:rPr>
        <w:t>nswers to rephrased questions would still provide necessary information regarding trafficking concerns without implicating the criminal or immigration liability of a specific individual.</w:t>
      </w:r>
    </w:p>
    <w:p w:rsidRPr="00B4715A" w:rsidR="004D65C8" w:rsidP="0005511D" w:rsidRDefault="004D65C8" w14:paraId="19E9B695" w14:textId="033C6D6C">
      <w:pPr>
        <w:ind w:left="720"/>
        <w:rPr>
          <w:rFonts w:cstheme="minorBidi"/>
        </w:rPr>
      </w:pPr>
      <w:r w:rsidRPr="0166FA73">
        <w:rPr>
          <w:rFonts w:cstheme="minorBidi"/>
          <w:b/>
          <w:bCs/>
          <w:i/>
          <w:iCs/>
        </w:rPr>
        <w:t>ORR Response:</w:t>
      </w:r>
      <w:r w:rsidR="00975C76">
        <w:rPr>
          <w:rFonts w:cstheme="minorBidi"/>
          <w:b/>
          <w:bCs/>
          <w:i/>
          <w:iCs/>
        </w:rPr>
        <w:t xml:space="preserve"> </w:t>
      </w:r>
      <w:r>
        <w:t xml:space="preserve">ORR </w:t>
      </w:r>
      <w:r w:rsidRPr="0005511D" w:rsidR="008D0D3B">
        <w:rPr>
          <w:rFonts w:eastAsia="Calibri" w:cstheme="minorBidi"/>
        </w:rPr>
        <w:t>acknowledges</w:t>
      </w:r>
      <w:r w:rsidR="008D0D3B">
        <w:t xml:space="preserve"> and will consider</w:t>
      </w:r>
      <w:r>
        <w:t xml:space="preserve"> the commenter</w:t>
      </w:r>
      <w:r w:rsidR="008D0D3B">
        <w:t>’s suggestions.</w:t>
      </w:r>
      <w:r w:rsidR="00975C76">
        <w:t xml:space="preserve"> </w:t>
      </w:r>
    </w:p>
    <w:p w:rsidRPr="00B4715A" w:rsidR="00D76DB7" w:rsidP="000C3B49" w:rsidRDefault="00D76DB7" w14:paraId="5614DB72" w14:textId="176E4B3E">
      <w:pPr>
        <w:rPr>
          <w:rFonts w:cstheme="minorHAnsi"/>
        </w:rPr>
      </w:pPr>
    </w:p>
    <w:p w:rsidRPr="00E0732B" w:rsidR="00665AED" w:rsidP="0005511D" w:rsidRDefault="004D65C8" w14:paraId="0170FE1F" w14:textId="36F4EDD3">
      <w:pPr>
        <w:pStyle w:val="ListParagraph"/>
        <w:numPr>
          <w:ilvl w:val="0"/>
          <w:numId w:val="25"/>
        </w:numPr>
        <w:spacing w:after="120"/>
        <w:ind w:left="720"/>
        <w:contextualSpacing w:val="0"/>
        <w:rPr>
          <w:rFonts w:cstheme="minorHAnsi"/>
        </w:rPr>
      </w:pPr>
      <w:r w:rsidRPr="00E0732B">
        <w:rPr>
          <w:rFonts w:cstheme="minorHAnsi"/>
        </w:rPr>
        <w:lastRenderedPageBreak/>
        <w:t xml:space="preserve">The joint commenter </w:t>
      </w:r>
      <w:r w:rsidRPr="00E0732B" w:rsidR="00531E4F">
        <w:rPr>
          <w:rFonts w:cstheme="minorHAnsi"/>
        </w:rPr>
        <w:t>asked</w:t>
      </w:r>
      <w:r w:rsidRPr="00E0732B">
        <w:rPr>
          <w:rFonts w:cstheme="minorHAnsi"/>
        </w:rPr>
        <w:t xml:space="preserve"> ORR to shield any uploaded documents from third-party a</w:t>
      </w:r>
      <w:r w:rsidRPr="00E0732B" w:rsidR="00AC3421">
        <w:rPr>
          <w:rFonts w:cstheme="minorHAnsi"/>
        </w:rPr>
        <w:t>c</w:t>
      </w:r>
      <w:r w:rsidRPr="00E0732B">
        <w:rPr>
          <w:rFonts w:cstheme="minorHAnsi"/>
        </w:rPr>
        <w:t xml:space="preserve">cess, as they </w:t>
      </w:r>
      <w:r w:rsidRPr="00E0732B" w:rsidR="00531E4F">
        <w:rPr>
          <w:rFonts w:cstheme="minorHAnsi"/>
        </w:rPr>
        <w:t xml:space="preserve">said the documents </w:t>
      </w:r>
      <w:r w:rsidRPr="00E0732B">
        <w:rPr>
          <w:rFonts w:cstheme="minorHAnsi"/>
        </w:rPr>
        <w:t>may include information that could impact a child’s or sponsor’s immigration case or criminal or civil liability</w:t>
      </w:r>
      <w:r w:rsidRPr="00E0732B" w:rsidR="002625CF">
        <w:rPr>
          <w:rFonts w:cstheme="minorHAnsi"/>
        </w:rPr>
        <w:t xml:space="preserve">. </w:t>
      </w:r>
    </w:p>
    <w:p w:rsidRPr="00B4715A" w:rsidR="00665AED" w:rsidP="0005511D" w:rsidRDefault="00665AED" w14:paraId="33CE870C" w14:textId="7AFE0CD0">
      <w:pPr>
        <w:ind w:left="720"/>
        <w:rPr>
          <w:rFonts w:cstheme="minorBidi"/>
          <w:b/>
        </w:rPr>
      </w:pPr>
      <w:r w:rsidRPr="006039F1">
        <w:rPr>
          <w:rFonts w:cstheme="minorBidi"/>
          <w:b/>
          <w:i/>
          <w:color w:val="0D0D0D" w:themeColor="text1" w:themeTint="F2"/>
        </w:rPr>
        <w:t>ORR Response</w:t>
      </w:r>
      <w:r w:rsidRPr="006039F1">
        <w:rPr>
          <w:rFonts w:cstheme="minorBidi"/>
          <w:b/>
          <w:color w:val="0D0D0D" w:themeColor="text1" w:themeTint="F2"/>
        </w:rPr>
        <w:t>:</w:t>
      </w:r>
      <w:r w:rsidRPr="006039F1" w:rsidR="00897C72">
        <w:rPr>
          <w:rFonts w:cstheme="minorBidi"/>
          <w:color w:val="0D0D0D" w:themeColor="text1" w:themeTint="F2"/>
        </w:rPr>
        <w:t xml:space="preserve"> </w:t>
      </w:r>
      <w:r w:rsidRPr="001B0377" w:rsidR="004E4E8E">
        <w:rPr>
          <w:rFonts w:ascii="Calibri" w:hAnsi="Calibri" w:eastAsia="Calibri" w:cs="Calibri"/>
          <w:color w:val="000000" w:themeColor="text1"/>
        </w:rPr>
        <w:t>This comment relates to underlying policy and not the information collection itself. Nevertheless,</w:t>
      </w:r>
      <w:r w:rsidR="004E4E8E">
        <w:rPr>
          <w:rFonts w:ascii="Calibri" w:hAnsi="Calibri" w:eastAsia="Calibri" w:cs="Calibri"/>
          <w:color w:val="000000" w:themeColor="text1"/>
        </w:rPr>
        <w:t xml:space="preserve"> ORR notes that </w:t>
      </w:r>
      <w:r w:rsidRPr="00B4715A" w:rsidR="000966EC">
        <w:rPr>
          <w:rFonts w:ascii="Calibri" w:hAnsi="Calibri" w:eastAsia="Calibri" w:cs="Calibri"/>
          <w:bCs/>
          <w:iCs/>
        </w:rPr>
        <w:t xml:space="preserve">UC case file information is maintained by ORR care providers and is stored </w:t>
      </w:r>
      <w:r w:rsidRPr="0005511D" w:rsidR="000966EC">
        <w:rPr>
          <w:rFonts w:eastAsia="Calibri" w:cstheme="minorBidi"/>
        </w:rPr>
        <w:t>in</w:t>
      </w:r>
      <w:r w:rsidRPr="00B4715A" w:rsidR="000966EC">
        <w:rPr>
          <w:rFonts w:ascii="Calibri" w:hAnsi="Calibri" w:eastAsia="Calibri" w:cs="Calibri"/>
          <w:bCs/>
          <w:iCs/>
        </w:rPr>
        <w:t xml:space="preserve"> the UC Portal and with the care provider. These files are maintained separately from UC A</w:t>
      </w:r>
      <w:r w:rsidR="00232FB9">
        <w:rPr>
          <w:rFonts w:ascii="Calibri" w:hAnsi="Calibri" w:eastAsia="Calibri" w:cs="Calibri"/>
          <w:bCs/>
          <w:iCs/>
        </w:rPr>
        <w:t>-</w:t>
      </w:r>
      <w:r w:rsidRPr="00B4715A" w:rsidR="000966EC">
        <w:rPr>
          <w:rFonts w:ascii="Calibri" w:hAnsi="Calibri" w:eastAsia="Calibri" w:cs="Calibri"/>
          <w:bCs/>
          <w:iCs/>
        </w:rPr>
        <w:t>Files, which are maintained by DHS.</w:t>
      </w:r>
      <w:r w:rsidRPr="00B4715A" w:rsidR="00897C72">
        <w:rPr>
          <w:rFonts w:ascii="Calibri" w:hAnsi="Calibri"/>
        </w:rPr>
        <w:t xml:space="preserve"> </w:t>
      </w:r>
      <w:r w:rsidRPr="006039F1" w:rsidR="00897C72">
        <w:rPr>
          <w:rFonts w:cstheme="minorBidi"/>
        </w:rPr>
        <w:t xml:space="preserve">ORR complies with all </w:t>
      </w:r>
      <w:r w:rsidRPr="006039F1" w:rsidR="2431DA74">
        <w:rPr>
          <w:rFonts w:cstheme="minorBidi"/>
        </w:rPr>
        <w:t xml:space="preserve">applicable </w:t>
      </w:r>
      <w:r w:rsidRPr="006039F1" w:rsidR="00897C72">
        <w:rPr>
          <w:rFonts w:cstheme="minorBidi"/>
        </w:rPr>
        <w:t>federal and state laws and regulations governing the protection of confidential information.</w:t>
      </w:r>
    </w:p>
    <w:p w:rsidRPr="00B4715A" w:rsidR="00CF1337" w:rsidP="000C3B49" w:rsidRDefault="00CF1337" w14:paraId="0EBE0C78" w14:textId="77777777">
      <w:pPr>
        <w:rPr>
          <w:rFonts w:cstheme="minorHAnsi"/>
        </w:rPr>
      </w:pPr>
    </w:p>
    <w:p w:rsidRPr="00E0732B" w:rsidR="00855091" w:rsidP="0005511D" w:rsidRDefault="6B3EF92F" w14:paraId="22BD9FF2" w14:textId="0194FFCD">
      <w:pPr>
        <w:pStyle w:val="ListParagraph"/>
        <w:numPr>
          <w:ilvl w:val="0"/>
          <w:numId w:val="25"/>
        </w:numPr>
        <w:spacing w:after="120"/>
        <w:ind w:left="720"/>
        <w:contextualSpacing w:val="0"/>
        <w:rPr>
          <w:rFonts w:cstheme="minorBidi"/>
        </w:rPr>
      </w:pPr>
      <w:r w:rsidRPr="6BC18AD0">
        <w:rPr>
          <w:rFonts w:cstheme="minorBidi"/>
        </w:rPr>
        <w:t>The joint commenter noted that the proposed form contains numerous drop-down menus, including in response to critical field/questions</w:t>
      </w:r>
      <w:r w:rsidRPr="6BC18AD0" w:rsidR="5D22D955">
        <w:rPr>
          <w:rFonts w:cstheme="minorBidi"/>
        </w:rPr>
        <w:t>,” Declined</w:t>
      </w:r>
      <w:r w:rsidRPr="6BC18AD0">
        <w:rPr>
          <w:rFonts w:cstheme="minorBidi"/>
        </w:rPr>
        <w:t xml:space="preserve"> Reason” and (2) “Based on the most recent screening for disabilities, does the child have a disability as defined in section 3 of the Americans with Disabilities Act of 1990?”</w:t>
      </w:r>
      <w:r w:rsidR="00975C76">
        <w:rPr>
          <w:rFonts w:cstheme="minorBidi"/>
        </w:rPr>
        <w:t xml:space="preserve"> </w:t>
      </w:r>
      <w:r w:rsidRPr="6BC18AD0" w:rsidR="45425520">
        <w:rPr>
          <w:rFonts w:cstheme="minorBidi"/>
        </w:rPr>
        <w:t>As currently provided, for example,</w:t>
      </w:r>
      <w:r w:rsidRPr="6BC18AD0" w:rsidR="3E423B06">
        <w:rPr>
          <w:rFonts w:cstheme="minorBidi"/>
        </w:rPr>
        <w:t xml:space="preserve"> the commenter said</w:t>
      </w:r>
      <w:r w:rsidRPr="6BC18AD0" w:rsidR="45425520">
        <w:rPr>
          <w:rFonts w:cstheme="minorBidi"/>
        </w:rPr>
        <w:t xml:space="preserve"> it is not clear if the “Declined Reason” field is intended to capture the reasons the sponsor was rejected by ORR or whether the field relates to reasons the sponsor withdrew their own application. </w:t>
      </w:r>
      <w:r w:rsidRPr="6BC18AD0" w:rsidR="3E423B06">
        <w:rPr>
          <w:rFonts w:cstheme="minorBidi"/>
        </w:rPr>
        <w:t>T</w:t>
      </w:r>
      <w:r w:rsidRPr="6BC18AD0" w:rsidR="45425520">
        <w:rPr>
          <w:rFonts w:cstheme="minorBidi"/>
        </w:rPr>
        <w:t xml:space="preserve">he commenting parties </w:t>
      </w:r>
      <w:r w:rsidRPr="6BC18AD0" w:rsidR="3E423B06">
        <w:rPr>
          <w:rFonts w:cstheme="minorBidi"/>
        </w:rPr>
        <w:t>said they were</w:t>
      </w:r>
      <w:r w:rsidRPr="6BC18AD0" w:rsidR="45425520">
        <w:rPr>
          <w:rFonts w:cstheme="minorBidi"/>
        </w:rPr>
        <w:t xml:space="preserve"> unable to assess or comment on the totality of the form</w:t>
      </w:r>
      <w:r w:rsidRPr="6BC18AD0" w:rsidR="3E423B06">
        <w:rPr>
          <w:rFonts w:cstheme="minorBidi"/>
        </w:rPr>
        <w:t xml:space="preserve"> because ORR did not provide the list for each drop-down menu</w:t>
      </w:r>
      <w:r w:rsidRPr="6BC18AD0" w:rsidR="6B51235D">
        <w:rPr>
          <w:rFonts w:cstheme="minorBidi"/>
        </w:rPr>
        <w:t xml:space="preserve">. </w:t>
      </w:r>
      <w:r w:rsidRPr="6BC18AD0" w:rsidR="45425520">
        <w:rPr>
          <w:rFonts w:cstheme="minorBidi"/>
        </w:rPr>
        <w:t xml:space="preserve">The commenter </w:t>
      </w:r>
      <w:r w:rsidRPr="6BC18AD0" w:rsidR="3E423B06">
        <w:rPr>
          <w:rFonts w:cstheme="minorBidi"/>
        </w:rPr>
        <w:t>stated</w:t>
      </w:r>
      <w:r w:rsidRPr="6BC18AD0" w:rsidR="45425520">
        <w:rPr>
          <w:rFonts w:cstheme="minorBidi"/>
        </w:rPr>
        <w:t xml:space="preserve"> this is a violation of the APA</w:t>
      </w:r>
      <w:r w:rsidRPr="6BC18AD0" w:rsidR="364D1FA5">
        <w:rPr>
          <w:rFonts w:cstheme="minorBidi"/>
        </w:rPr>
        <w:t>.</w:t>
      </w:r>
    </w:p>
    <w:p w:rsidRPr="00B4715A" w:rsidR="00855091" w:rsidP="0005511D" w:rsidRDefault="00855091" w14:paraId="65197577" w14:textId="3A539A3F">
      <w:pPr>
        <w:ind w:left="720"/>
        <w:rPr>
          <w:rFonts w:cstheme="minorBidi"/>
          <w:b/>
          <w:bCs/>
          <w:i/>
          <w:iCs/>
        </w:rPr>
      </w:pPr>
      <w:r w:rsidRPr="67E1188F">
        <w:rPr>
          <w:rFonts w:cstheme="minorBidi"/>
          <w:b/>
          <w:bCs/>
          <w:i/>
          <w:iCs/>
        </w:rPr>
        <w:t>ORR Response:</w:t>
      </w:r>
      <w:r w:rsidRPr="67E1188F" w:rsidR="008B169D">
        <w:rPr>
          <w:rFonts w:eastAsia="Calibri" w:cstheme="minorBidi"/>
        </w:rPr>
        <w:t xml:space="preserve"> </w:t>
      </w:r>
      <w:r w:rsidRPr="67E1188F" w:rsidR="00D26626">
        <w:rPr>
          <w:rFonts w:eastAsia="Calibri" w:cstheme="minorBidi"/>
        </w:rPr>
        <w:t xml:space="preserve">ORR acknowledges the commenters’ concern regarding the absence of information about the drop-down menu options. However, the present proposed information collection activity is subject to the </w:t>
      </w:r>
      <w:r w:rsidRPr="67E1188F" w:rsidR="00D26626">
        <w:rPr>
          <w:rStyle w:val="normaltextrun"/>
          <w:rFonts w:ascii="Calibri" w:hAnsi="Calibri" w:cs="Calibri"/>
          <w:color w:val="000000" w:themeColor="text1"/>
        </w:rPr>
        <w:t xml:space="preserve">Paperwork Reduction Act (PRA) </w:t>
      </w:r>
      <w:r w:rsidRPr="67E1188F" w:rsidR="00D26626">
        <w:rPr>
          <w:rFonts w:eastAsia="Calibri" w:cstheme="minorBidi"/>
        </w:rPr>
        <w:t>rather than APA rulemaking requirements</w:t>
      </w:r>
      <w:r w:rsidRPr="67E1188F" w:rsidR="00D26626">
        <w:rPr>
          <w:rStyle w:val="normaltextrun"/>
          <w:rFonts w:ascii="Calibri" w:hAnsi="Calibri" w:cs="Calibri"/>
          <w:color w:val="000000" w:themeColor="text1"/>
        </w:rPr>
        <w:t>.</w:t>
      </w:r>
    </w:p>
    <w:p w:rsidRPr="0005511D" w:rsidR="00E927C1" w:rsidP="000C3B49" w:rsidRDefault="00E927C1" w14:paraId="737126C9" w14:textId="56E9E940">
      <w:pPr>
        <w:rPr>
          <w:rFonts w:cstheme="minorHAnsi"/>
          <w:b/>
          <w:bCs/>
        </w:rPr>
      </w:pPr>
    </w:p>
    <w:p w:rsidRPr="00B4715A" w:rsidR="00E927C1" w:rsidP="000C3B49" w:rsidRDefault="00E927C1" w14:paraId="66A61C62" w14:textId="1495348D">
      <w:pPr>
        <w:rPr>
          <w:rFonts w:cstheme="minorHAnsi"/>
          <w:b/>
          <w:bCs/>
          <w:sz w:val="28"/>
          <w:szCs w:val="28"/>
        </w:rPr>
      </w:pPr>
      <w:r w:rsidRPr="00B4715A">
        <w:rPr>
          <w:rFonts w:cstheme="minorHAnsi"/>
          <w:b/>
          <w:bCs/>
          <w:sz w:val="28"/>
          <w:szCs w:val="28"/>
        </w:rPr>
        <w:t>30-Day Restrictive Placement Case Review (Form S-16)</w:t>
      </w:r>
    </w:p>
    <w:p w:rsidRPr="0005511D" w:rsidR="00260F09" w:rsidP="000C3B49" w:rsidRDefault="00260F09" w14:paraId="15165386" w14:textId="77777777">
      <w:pPr>
        <w:rPr>
          <w:rFonts w:cstheme="minorHAnsi"/>
          <w:b/>
          <w:bCs/>
        </w:rPr>
      </w:pPr>
    </w:p>
    <w:p w:rsidRPr="00E0732B" w:rsidR="000C7FD4" w:rsidP="0005511D" w:rsidRDefault="00260F09" w14:paraId="3764E1A0" w14:textId="4C260CED">
      <w:pPr>
        <w:pStyle w:val="ListParagraph"/>
        <w:numPr>
          <w:ilvl w:val="0"/>
          <w:numId w:val="11"/>
        </w:numPr>
        <w:tabs>
          <w:tab w:val="left" w:pos="8450"/>
        </w:tabs>
        <w:spacing w:after="120"/>
        <w:ind w:left="720"/>
        <w:contextualSpacing w:val="0"/>
        <w:rPr>
          <w:rFonts w:cstheme="minorBidi"/>
        </w:rPr>
      </w:pPr>
      <w:r w:rsidRPr="67E1188F">
        <w:rPr>
          <w:rFonts w:cstheme="minorBidi"/>
        </w:rPr>
        <w:t>One commenter recommend</w:t>
      </w:r>
      <w:r w:rsidRPr="67E1188F" w:rsidR="00531E4F">
        <w:rPr>
          <w:rFonts w:cstheme="minorBidi"/>
        </w:rPr>
        <w:t>ed</w:t>
      </w:r>
      <w:r w:rsidRPr="67E1188F">
        <w:rPr>
          <w:rFonts w:cstheme="minorBidi"/>
        </w:rPr>
        <w:t xml:space="preserve"> adding </w:t>
      </w:r>
      <w:r w:rsidRPr="67E1188F" w:rsidR="00336F7A">
        <w:rPr>
          <w:rFonts w:cstheme="minorBidi"/>
        </w:rPr>
        <w:t xml:space="preserve">a </w:t>
      </w:r>
      <w:r w:rsidRPr="67E1188F">
        <w:rPr>
          <w:rFonts w:cstheme="minorBidi"/>
        </w:rPr>
        <w:t>field to provide recommendation</w:t>
      </w:r>
      <w:r w:rsidRPr="67E1188F" w:rsidR="00336F7A">
        <w:rPr>
          <w:rFonts w:cstheme="minorBidi"/>
        </w:rPr>
        <w:t>s</w:t>
      </w:r>
      <w:r w:rsidRPr="67E1188F">
        <w:rPr>
          <w:rFonts w:cstheme="minorBidi"/>
        </w:rPr>
        <w:t xml:space="preserve"> </w:t>
      </w:r>
      <w:r w:rsidRPr="67E1188F" w:rsidR="00336F7A">
        <w:rPr>
          <w:rFonts w:cstheme="minorBidi"/>
        </w:rPr>
        <w:t>f</w:t>
      </w:r>
      <w:r w:rsidRPr="67E1188F" w:rsidR="000C7FD4">
        <w:rPr>
          <w:rFonts w:cstheme="minorBidi"/>
        </w:rPr>
        <w:t>rom</w:t>
      </w:r>
      <w:r w:rsidRPr="67E1188F" w:rsidR="00336F7A">
        <w:rPr>
          <w:rFonts w:cstheme="minorBidi"/>
        </w:rPr>
        <w:t xml:space="preserve"> </w:t>
      </w:r>
      <w:r w:rsidRPr="67E1188F" w:rsidR="000C7FD4">
        <w:rPr>
          <w:rFonts w:cstheme="minorBidi"/>
        </w:rPr>
        <w:t>the Child Advocate (</w:t>
      </w:r>
      <w:r w:rsidRPr="67E1188F">
        <w:rPr>
          <w:rFonts w:cstheme="minorBidi"/>
        </w:rPr>
        <w:t xml:space="preserve">if appointed one) </w:t>
      </w:r>
      <w:r w:rsidRPr="67E1188F" w:rsidR="000C7FD4">
        <w:rPr>
          <w:rFonts w:cstheme="minorBidi"/>
        </w:rPr>
        <w:t>asking</w:t>
      </w:r>
      <w:r w:rsidRPr="67E1188F">
        <w:rPr>
          <w:rFonts w:cstheme="minorBidi"/>
        </w:rPr>
        <w:t xml:space="preserve"> whether </w:t>
      </w:r>
      <w:r w:rsidRPr="67E1188F" w:rsidR="000C7FD4">
        <w:rPr>
          <w:rFonts w:cstheme="minorBidi"/>
        </w:rPr>
        <w:t xml:space="preserve">a </w:t>
      </w:r>
      <w:r w:rsidRPr="67E1188F">
        <w:rPr>
          <w:rFonts w:cstheme="minorBidi"/>
        </w:rPr>
        <w:t xml:space="preserve">placement is in the </w:t>
      </w:r>
      <w:r w:rsidRPr="67E1188F" w:rsidR="000C7FD4">
        <w:rPr>
          <w:rFonts w:cstheme="minorBidi"/>
        </w:rPr>
        <w:t>c</w:t>
      </w:r>
      <w:r w:rsidRPr="67E1188F">
        <w:rPr>
          <w:rFonts w:cstheme="minorBidi"/>
        </w:rPr>
        <w:t>hild</w:t>
      </w:r>
      <w:r w:rsidRPr="67E1188F" w:rsidR="000C7FD4">
        <w:rPr>
          <w:rFonts w:cstheme="minorBidi"/>
        </w:rPr>
        <w:t>’</w:t>
      </w:r>
      <w:r w:rsidRPr="67E1188F">
        <w:rPr>
          <w:rFonts w:cstheme="minorBidi"/>
        </w:rPr>
        <w:t>s best interest</w:t>
      </w:r>
      <w:r w:rsidRPr="67E1188F" w:rsidR="00295E33">
        <w:rPr>
          <w:rFonts w:cstheme="minorBidi"/>
        </w:rPr>
        <w:t>, and also a field that asks, “</w:t>
      </w:r>
      <w:r w:rsidRPr="67E1188F" w:rsidR="000C7FD4">
        <w:rPr>
          <w:rFonts w:cstheme="minorBidi"/>
        </w:rPr>
        <w:t xml:space="preserve">What is the </w:t>
      </w:r>
      <w:r w:rsidRPr="67E1188F">
        <w:rPr>
          <w:rFonts w:cstheme="minorBidi"/>
        </w:rPr>
        <w:t>Child Advoc</w:t>
      </w:r>
      <w:r w:rsidRPr="67E1188F" w:rsidR="000C7FD4">
        <w:rPr>
          <w:rFonts w:cstheme="minorBidi"/>
        </w:rPr>
        <w:t>a</w:t>
      </w:r>
      <w:r w:rsidRPr="67E1188F">
        <w:rPr>
          <w:rFonts w:cstheme="minorBidi"/>
        </w:rPr>
        <w:t>te</w:t>
      </w:r>
      <w:r w:rsidRPr="67E1188F" w:rsidR="000C7FD4">
        <w:rPr>
          <w:rFonts w:cstheme="minorBidi"/>
        </w:rPr>
        <w:t>’</w:t>
      </w:r>
      <w:r w:rsidRPr="67E1188F">
        <w:rPr>
          <w:rFonts w:cstheme="minorBidi"/>
        </w:rPr>
        <w:t xml:space="preserve">s Best Interest Determination </w:t>
      </w:r>
      <w:r w:rsidRPr="67E1188F" w:rsidR="000C7FD4">
        <w:rPr>
          <w:rFonts w:cstheme="minorBidi"/>
        </w:rPr>
        <w:t xml:space="preserve">(BID) </w:t>
      </w:r>
      <w:r w:rsidRPr="67E1188F">
        <w:rPr>
          <w:rFonts w:cstheme="minorBidi"/>
        </w:rPr>
        <w:t>reg</w:t>
      </w:r>
      <w:r w:rsidRPr="67E1188F" w:rsidR="000C7FD4">
        <w:rPr>
          <w:rFonts w:cstheme="minorBidi"/>
        </w:rPr>
        <w:t>a</w:t>
      </w:r>
      <w:r w:rsidRPr="67E1188F">
        <w:rPr>
          <w:rFonts w:cstheme="minorBidi"/>
        </w:rPr>
        <w:t>rding current placement?</w:t>
      </w:r>
      <w:r w:rsidRPr="67E1188F" w:rsidR="00295E33">
        <w:rPr>
          <w:rFonts w:cstheme="minorBidi"/>
        </w:rPr>
        <w:t>”</w:t>
      </w:r>
      <w:r w:rsidR="00975C76">
        <w:rPr>
          <w:rFonts w:cstheme="minorBidi"/>
        </w:rPr>
        <w:t xml:space="preserve"> </w:t>
      </w:r>
      <w:r w:rsidRPr="67E1188F" w:rsidR="000C7FD4">
        <w:rPr>
          <w:rFonts w:cstheme="minorBidi"/>
        </w:rPr>
        <w:t xml:space="preserve">They </w:t>
      </w:r>
      <w:r w:rsidRPr="67E1188F" w:rsidR="00531E4F">
        <w:rPr>
          <w:rFonts w:cstheme="minorBidi"/>
        </w:rPr>
        <w:t>stated</w:t>
      </w:r>
      <w:r w:rsidRPr="67E1188F" w:rsidR="000C7FD4">
        <w:rPr>
          <w:rFonts w:cstheme="minorBidi"/>
        </w:rPr>
        <w:t xml:space="preserve"> th</w:t>
      </w:r>
      <w:r w:rsidRPr="67E1188F" w:rsidR="006A1C43">
        <w:rPr>
          <w:rFonts w:cstheme="minorBidi"/>
        </w:rPr>
        <w:t>a</w:t>
      </w:r>
      <w:r w:rsidRPr="67E1188F" w:rsidR="000C7FD4">
        <w:rPr>
          <w:rFonts w:cstheme="minorBidi"/>
        </w:rPr>
        <w:t xml:space="preserve">t the Child Advocate </w:t>
      </w:r>
      <w:r w:rsidRPr="67E1188F">
        <w:rPr>
          <w:rFonts w:cstheme="minorBidi"/>
        </w:rPr>
        <w:t>should also</w:t>
      </w:r>
      <w:r w:rsidRPr="67E1188F" w:rsidR="006A1C43">
        <w:rPr>
          <w:rFonts w:cstheme="minorBidi"/>
        </w:rPr>
        <w:t xml:space="preserve"> </w:t>
      </w:r>
      <w:r w:rsidRPr="67E1188F" w:rsidR="000C7FD4">
        <w:rPr>
          <w:rFonts w:cstheme="minorBidi"/>
        </w:rPr>
        <w:t>b</w:t>
      </w:r>
      <w:r w:rsidRPr="67E1188F">
        <w:rPr>
          <w:rFonts w:cstheme="minorBidi"/>
        </w:rPr>
        <w:t>e permitted to up</w:t>
      </w:r>
      <w:r w:rsidRPr="67E1188F" w:rsidR="000C7FD4">
        <w:rPr>
          <w:rFonts w:cstheme="minorBidi"/>
        </w:rPr>
        <w:t>l</w:t>
      </w:r>
      <w:r w:rsidRPr="67E1188F">
        <w:rPr>
          <w:rFonts w:cstheme="minorBidi"/>
        </w:rPr>
        <w:t xml:space="preserve">oad the </w:t>
      </w:r>
      <w:r w:rsidRPr="67E1188F" w:rsidR="000C7FD4">
        <w:rPr>
          <w:rFonts w:cstheme="minorBidi"/>
        </w:rPr>
        <w:t xml:space="preserve">BID </w:t>
      </w:r>
      <w:r w:rsidRPr="67E1188F">
        <w:rPr>
          <w:rFonts w:cstheme="minorBidi"/>
        </w:rPr>
        <w:t xml:space="preserve">to be included with the case review, </w:t>
      </w:r>
      <w:r w:rsidRPr="67E1188F" w:rsidR="000C7FD4">
        <w:rPr>
          <w:rFonts w:cstheme="minorBidi"/>
        </w:rPr>
        <w:t xml:space="preserve">which </w:t>
      </w:r>
      <w:r w:rsidRPr="67E1188F" w:rsidR="00531E4F">
        <w:rPr>
          <w:rFonts w:cstheme="minorBidi"/>
        </w:rPr>
        <w:t xml:space="preserve">they said </w:t>
      </w:r>
      <w:r w:rsidRPr="67E1188F">
        <w:rPr>
          <w:rFonts w:cstheme="minorBidi"/>
        </w:rPr>
        <w:t>would ensure that ORR staff can co</w:t>
      </w:r>
      <w:r w:rsidRPr="67E1188F" w:rsidR="000C7FD4">
        <w:rPr>
          <w:rFonts w:cstheme="minorBidi"/>
        </w:rPr>
        <w:t xml:space="preserve">nsider the Child </w:t>
      </w:r>
      <w:r w:rsidRPr="67E1188F" w:rsidR="00855091">
        <w:rPr>
          <w:rFonts w:cstheme="minorBidi"/>
        </w:rPr>
        <w:t>Advocate’s</w:t>
      </w:r>
      <w:r w:rsidRPr="67E1188F" w:rsidR="000C7FD4">
        <w:rPr>
          <w:rFonts w:cstheme="minorBidi"/>
        </w:rPr>
        <w:t xml:space="preserve"> BID </w:t>
      </w:r>
      <w:r w:rsidRPr="67E1188F" w:rsidR="00295E33">
        <w:rPr>
          <w:rFonts w:cstheme="minorBidi"/>
        </w:rPr>
        <w:t>when</w:t>
      </w:r>
      <w:r w:rsidRPr="67E1188F">
        <w:rPr>
          <w:rFonts w:cstheme="minorBidi"/>
        </w:rPr>
        <w:t xml:space="preserve"> they review </w:t>
      </w:r>
      <w:r w:rsidRPr="67E1188F" w:rsidR="000C7FD4">
        <w:rPr>
          <w:rFonts w:cstheme="minorBidi"/>
        </w:rPr>
        <w:t xml:space="preserve">a </w:t>
      </w:r>
      <w:r w:rsidRPr="67E1188F">
        <w:rPr>
          <w:rFonts w:cstheme="minorBidi"/>
        </w:rPr>
        <w:t>child’s restrictive placement.</w:t>
      </w:r>
    </w:p>
    <w:p w:rsidRPr="00B4715A" w:rsidR="000C7FD4" w:rsidP="0005511D" w:rsidRDefault="65F97948" w14:paraId="5A2FB095" w14:textId="7D9F9114">
      <w:pPr>
        <w:ind w:left="720"/>
        <w:rPr>
          <w:rFonts w:cstheme="minorBidi"/>
        </w:rPr>
      </w:pPr>
      <w:r w:rsidRPr="6BC18AD0">
        <w:rPr>
          <w:rFonts w:cstheme="minorBidi"/>
          <w:b/>
          <w:bCs/>
          <w:i/>
          <w:iCs/>
        </w:rPr>
        <w:t>ORR Response:</w:t>
      </w:r>
      <w:r w:rsidRPr="6BC18AD0" w:rsidR="6D7BEA8E">
        <w:rPr>
          <w:rFonts w:cstheme="minorBidi"/>
        </w:rPr>
        <w:t xml:space="preserve"> </w:t>
      </w:r>
      <w:r w:rsidR="6D7BEA8E">
        <w:t>ORR</w:t>
      </w:r>
      <w:r w:rsidR="06551E54">
        <w:t xml:space="preserve"> </w:t>
      </w:r>
      <w:r w:rsidRPr="0005511D" w:rsidR="60B29449">
        <w:rPr>
          <w:rFonts w:eastAsia="Calibri" w:cstheme="minorBidi"/>
        </w:rPr>
        <w:t>acknowledges</w:t>
      </w:r>
      <w:r w:rsidR="60B29449">
        <w:t xml:space="preserve"> and will </w:t>
      </w:r>
      <w:r w:rsidR="06551E54">
        <w:t xml:space="preserve">consider </w:t>
      </w:r>
      <w:r w:rsidR="6D7BEA8E">
        <w:t>the commenter</w:t>
      </w:r>
      <w:r w:rsidR="46912202">
        <w:t>’</w:t>
      </w:r>
      <w:r w:rsidR="6D7BEA8E">
        <w:t>s recommendations</w:t>
      </w:r>
      <w:r w:rsidRPr="6BC18AD0" w:rsidR="6D7BEA8E">
        <w:rPr>
          <w:rFonts w:cstheme="minorBidi"/>
        </w:rPr>
        <w:t>.</w:t>
      </w:r>
    </w:p>
    <w:p w:rsidRPr="00B4715A" w:rsidR="00C0087E" w:rsidP="000C3B49" w:rsidRDefault="00C0087E" w14:paraId="1A3D24F5" w14:textId="2501BF05">
      <w:pPr>
        <w:rPr>
          <w:rFonts w:cstheme="minorHAnsi"/>
        </w:rPr>
      </w:pPr>
    </w:p>
    <w:p w:rsidRPr="00E0732B" w:rsidR="000C7FD4" w:rsidP="0005511D" w:rsidRDefault="000C7FD4" w14:paraId="4A9F1300" w14:textId="61CC49F5">
      <w:pPr>
        <w:pStyle w:val="ListParagraph"/>
        <w:numPr>
          <w:ilvl w:val="0"/>
          <w:numId w:val="11"/>
        </w:numPr>
        <w:tabs>
          <w:tab w:val="left" w:pos="8450"/>
        </w:tabs>
        <w:spacing w:after="120"/>
        <w:ind w:left="720"/>
        <w:contextualSpacing w:val="0"/>
        <w:rPr>
          <w:rFonts w:cstheme="minorBidi"/>
        </w:rPr>
      </w:pPr>
      <w:r w:rsidRPr="67E1188F">
        <w:rPr>
          <w:rFonts w:cstheme="minorBidi"/>
        </w:rPr>
        <w:t>A commenter note</w:t>
      </w:r>
      <w:r w:rsidRPr="67E1188F" w:rsidR="00531E4F">
        <w:rPr>
          <w:rFonts w:cstheme="minorBidi"/>
        </w:rPr>
        <w:t>d</w:t>
      </w:r>
      <w:r w:rsidRPr="67E1188F">
        <w:rPr>
          <w:rFonts w:cstheme="minorBidi"/>
        </w:rPr>
        <w:t xml:space="preserve"> that the </w:t>
      </w:r>
      <w:r w:rsidRPr="67E1188F" w:rsidR="00260F09">
        <w:rPr>
          <w:rFonts w:cstheme="minorBidi"/>
        </w:rPr>
        <w:t xml:space="preserve">fields for Case Manager Recommendation, Case Coordinator Recommendation and FFS Decision </w:t>
      </w:r>
      <w:r w:rsidRPr="67E1188F">
        <w:rPr>
          <w:rFonts w:cstheme="minorBidi"/>
        </w:rPr>
        <w:t>should</w:t>
      </w:r>
      <w:r w:rsidRPr="67E1188F" w:rsidR="00260F09">
        <w:rPr>
          <w:rFonts w:cstheme="minorBidi"/>
        </w:rPr>
        <w:t xml:space="preserve"> contain associated date fields to provide </w:t>
      </w:r>
      <w:r w:rsidRPr="67E1188F">
        <w:rPr>
          <w:rFonts w:cstheme="minorBidi"/>
        </w:rPr>
        <w:t xml:space="preserve">an </w:t>
      </w:r>
      <w:r w:rsidRPr="67E1188F" w:rsidR="00260F09">
        <w:rPr>
          <w:rFonts w:cstheme="minorBidi"/>
        </w:rPr>
        <w:t xml:space="preserve">accurate timeline for </w:t>
      </w:r>
      <w:r w:rsidRPr="67E1188F">
        <w:rPr>
          <w:rFonts w:cstheme="minorBidi"/>
        </w:rPr>
        <w:t xml:space="preserve">the </w:t>
      </w:r>
      <w:r w:rsidRPr="67E1188F" w:rsidR="00260F09">
        <w:rPr>
          <w:rFonts w:cstheme="minorBidi"/>
        </w:rPr>
        <w:t>30-day placement review.</w:t>
      </w:r>
      <w:r w:rsidRPr="67E1188F">
        <w:rPr>
          <w:rFonts w:cstheme="minorBidi"/>
        </w:rPr>
        <w:t xml:space="preserve"> The commenters also recommend</w:t>
      </w:r>
      <w:r w:rsidRPr="67E1188F" w:rsidR="00531E4F">
        <w:rPr>
          <w:rFonts w:cstheme="minorBidi"/>
        </w:rPr>
        <w:t xml:space="preserve">ed </w:t>
      </w:r>
      <w:r w:rsidRPr="67E1188F">
        <w:rPr>
          <w:rFonts w:cstheme="minorBidi"/>
        </w:rPr>
        <w:t xml:space="preserve">that </w:t>
      </w:r>
      <w:r w:rsidRPr="67E1188F" w:rsidR="00295E33">
        <w:rPr>
          <w:rFonts w:cstheme="minorBidi"/>
        </w:rPr>
        <w:t>if</w:t>
      </w:r>
      <w:r w:rsidRPr="67E1188F">
        <w:rPr>
          <w:rFonts w:cstheme="minorBidi"/>
        </w:rPr>
        <w:t xml:space="preserve"> the UC is placed in an out-of-network Residential Treatment Center</w:t>
      </w:r>
      <w:r w:rsidRPr="67E1188F" w:rsidR="00305886">
        <w:rPr>
          <w:rFonts w:cstheme="minorBidi"/>
        </w:rPr>
        <w:t xml:space="preserve"> (RTC)</w:t>
      </w:r>
      <w:r w:rsidRPr="67E1188F">
        <w:rPr>
          <w:rFonts w:cstheme="minorBidi"/>
        </w:rPr>
        <w:t>, ORR should also include a field that lists the name of the “base” care provide</w:t>
      </w:r>
      <w:r w:rsidRPr="67E1188F" w:rsidR="00806515">
        <w:rPr>
          <w:rFonts w:cstheme="minorBidi"/>
        </w:rPr>
        <w:t>r.</w:t>
      </w:r>
    </w:p>
    <w:p w:rsidRPr="00B4715A" w:rsidR="000C7FD4" w:rsidP="0005511D" w:rsidRDefault="000C7FD4" w14:paraId="2DAFC787" w14:textId="247605B7">
      <w:pPr>
        <w:ind w:left="720"/>
        <w:rPr>
          <w:rFonts w:cstheme="minorBidi"/>
        </w:rPr>
      </w:pPr>
      <w:r w:rsidRPr="67E1188F">
        <w:rPr>
          <w:rFonts w:cstheme="minorBidi"/>
          <w:b/>
          <w:bCs/>
          <w:i/>
          <w:iCs/>
        </w:rPr>
        <w:t>ORR Response:</w:t>
      </w:r>
      <w:r w:rsidRPr="67E1188F" w:rsidR="00295E33">
        <w:rPr>
          <w:rFonts w:cstheme="minorBidi"/>
        </w:rPr>
        <w:t xml:space="preserve"> </w:t>
      </w:r>
      <w:r w:rsidR="00295E33">
        <w:t xml:space="preserve">ORR </w:t>
      </w:r>
      <w:r w:rsidRPr="0005511D" w:rsidR="00391C66">
        <w:rPr>
          <w:rFonts w:eastAsia="Calibri" w:cstheme="minorBidi"/>
        </w:rPr>
        <w:t>acknowledges</w:t>
      </w:r>
      <w:r w:rsidR="00391C66">
        <w:t xml:space="preserve"> and </w:t>
      </w:r>
      <w:r w:rsidR="00305886">
        <w:t xml:space="preserve">will consider </w:t>
      </w:r>
      <w:r w:rsidR="00295E33">
        <w:t>the commenter</w:t>
      </w:r>
      <w:r w:rsidR="00391C66">
        <w:t>’</w:t>
      </w:r>
      <w:r w:rsidR="00295E33">
        <w:t>s recommendations.</w:t>
      </w:r>
    </w:p>
    <w:p w:rsidRPr="00B4715A" w:rsidR="006675B7" w:rsidP="000C3B49" w:rsidRDefault="006675B7" w14:paraId="52BA6489" w14:textId="53AFB409">
      <w:pPr>
        <w:ind w:left="720"/>
        <w:rPr>
          <w:rFonts w:cstheme="minorHAnsi"/>
        </w:rPr>
      </w:pPr>
    </w:p>
    <w:p w:rsidRPr="00E0732B" w:rsidR="000C7FD4" w:rsidP="0005511D" w:rsidRDefault="000C7FD4" w14:paraId="54BC9811" w14:textId="794BF447">
      <w:pPr>
        <w:pStyle w:val="ListParagraph"/>
        <w:numPr>
          <w:ilvl w:val="0"/>
          <w:numId w:val="11"/>
        </w:numPr>
        <w:tabs>
          <w:tab w:val="left" w:pos="8450"/>
        </w:tabs>
        <w:spacing w:after="120"/>
        <w:ind w:left="720"/>
        <w:contextualSpacing w:val="0"/>
        <w:rPr>
          <w:rFonts w:cstheme="minorHAnsi"/>
        </w:rPr>
      </w:pPr>
      <w:r w:rsidRPr="00E0732B">
        <w:rPr>
          <w:rFonts w:cstheme="minorHAnsi"/>
        </w:rPr>
        <w:t>The commenter note</w:t>
      </w:r>
      <w:r w:rsidRPr="00E0732B" w:rsidR="00531E4F">
        <w:rPr>
          <w:rFonts w:cstheme="minorHAnsi"/>
        </w:rPr>
        <w:t>d</w:t>
      </w:r>
      <w:r w:rsidRPr="00E0732B">
        <w:rPr>
          <w:rFonts w:cstheme="minorHAnsi"/>
        </w:rPr>
        <w:t xml:space="preserve"> that there is a m</w:t>
      </w:r>
      <w:r w:rsidRPr="00E0732B" w:rsidR="006675B7">
        <w:rPr>
          <w:rFonts w:cstheme="minorHAnsi"/>
        </w:rPr>
        <w:t xml:space="preserve">issing footnote in </w:t>
      </w:r>
      <w:r w:rsidRPr="00E0732B">
        <w:rPr>
          <w:rFonts w:cstheme="minorHAnsi"/>
        </w:rPr>
        <w:t xml:space="preserve">the </w:t>
      </w:r>
      <w:r w:rsidRPr="00E0732B" w:rsidR="006675B7">
        <w:rPr>
          <w:rFonts w:cstheme="minorHAnsi"/>
        </w:rPr>
        <w:t xml:space="preserve">Care Provider field </w:t>
      </w:r>
      <w:r w:rsidRPr="00E0732B">
        <w:rPr>
          <w:rFonts w:cstheme="minorHAnsi"/>
        </w:rPr>
        <w:t xml:space="preserve">which </w:t>
      </w:r>
      <w:r w:rsidRPr="00E0732B" w:rsidR="00CF1337">
        <w:rPr>
          <w:rFonts w:cstheme="minorHAnsi"/>
        </w:rPr>
        <w:t xml:space="preserve">is on the current </w:t>
      </w:r>
      <w:r w:rsidRPr="00F16FA2" w:rsidR="00CF1337">
        <w:rPr>
          <w:rFonts w:cstheme="minorBidi"/>
        </w:rPr>
        <w:t>form</w:t>
      </w:r>
      <w:r w:rsidRPr="00E0732B" w:rsidR="00F420CC">
        <w:rPr>
          <w:rFonts w:cstheme="minorHAnsi"/>
        </w:rPr>
        <w:t>,</w:t>
      </w:r>
      <w:r w:rsidRPr="00E0732B" w:rsidR="00CF1337">
        <w:rPr>
          <w:rFonts w:cstheme="minorHAnsi"/>
        </w:rPr>
        <w:t xml:space="preserve"> and </w:t>
      </w:r>
      <w:r w:rsidRPr="00E0732B">
        <w:rPr>
          <w:rFonts w:cstheme="minorHAnsi"/>
        </w:rPr>
        <w:t>they recommend</w:t>
      </w:r>
      <w:r w:rsidRPr="00E0732B" w:rsidR="00531E4F">
        <w:rPr>
          <w:rFonts w:cstheme="minorHAnsi"/>
        </w:rPr>
        <w:t>ed</w:t>
      </w:r>
      <w:r w:rsidRPr="00E0732B">
        <w:rPr>
          <w:rFonts w:cstheme="minorHAnsi"/>
        </w:rPr>
        <w:t xml:space="preserve"> </w:t>
      </w:r>
      <w:r w:rsidRPr="00E0732B" w:rsidR="00CF1337">
        <w:rPr>
          <w:rFonts w:cstheme="minorHAnsi"/>
        </w:rPr>
        <w:t xml:space="preserve">it </w:t>
      </w:r>
      <w:r w:rsidRPr="00E0732B" w:rsidR="006675B7">
        <w:rPr>
          <w:rFonts w:cstheme="minorHAnsi"/>
        </w:rPr>
        <w:t xml:space="preserve">be added back to </w:t>
      </w:r>
      <w:r w:rsidRPr="00E0732B" w:rsidR="00CF1337">
        <w:rPr>
          <w:rFonts w:cstheme="minorHAnsi"/>
        </w:rPr>
        <w:t xml:space="preserve">the proposed </w:t>
      </w:r>
      <w:r w:rsidRPr="00E0732B" w:rsidR="006675B7">
        <w:rPr>
          <w:rFonts w:cstheme="minorHAnsi"/>
        </w:rPr>
        <w:t>form</w:t>
      </w:r>
      <w:r w:rsidRPr="00E0732B" w:rsidR="00CF1337">
        <w:rPr>
          <w:rFonts w:cstheme="minorHAnsi"/>
        </w:rPr>
        <w:t xml:space="preserve">, i.e., </w:t>
      </w:r>
      <w:r w:rsidRPr="00E0732B" w:rsidR="00295E33">
        <w:rPr>
          <w:rFonts w:cstheme="minorHAnsi"/>
        </w:rPr>
        <w:t>If a</w:t>
      </w:r>
      <w:r w:rsidRPr="00E0732B" w:rsidR="00F420CC">
        <w:rPr>
          <w:rFonts w:cstheme="minorHAnsi"/>
        </w:rPr>
        <w:t xml:space="preserve"> </w:t>
      </w:r>
      <w:r w:rsidRPr="00E0732B" w:rsidR="00BF17E0">
        <w:rPr>
          <w:rFonts w:cstheme="minorHAnsi"/>
        </w:rPr>
        <w:t xml:space="preserve">Treatment Authorization Request </w:t>
      </w:r>
      <w:r w:rsidRPr="00E0732B" w:rsidR="00295E33">
        <w:rPr>
          <w:rFonts w:cstheme="minorHAnsi"/>
        </w:rPr>
        <w:t>RTC, list name of “base” care provider first followed by the name of the RTC provider.</w:t>
      </w:r>
      <w:r w:rsidRPr="00E0732B" w:rsidR="006675B7">
        <w:rPr>
          <w:rFonts w:cstheme="minorHAnsi"/>
        </w:rPr>
        <w:t xml:space="preserve"> </w:t>
      </w:r>
    </w:p>
    <w:p w:rsidRPr="00B4715A" w:rsidR="000C7FD4" w:rsidP="0005511D" w:rsidRDefault="000C7FD4" w14:paraId="6AF800F6" w14:textId="1A91AF95">
      <w:pPr>
        <w:ind w:left="720"/>
        <w:rPr>
          <w:rFonts w:cstheme="minorHAnsi"/>
        </w:rPr>
      </w:pPr>
      <w:r w:rsidRPr="00B4715A">
        <w:rPr>
          <w:rFonts w:cstheme="minorHAnsi"/>
          <w:b/>
          <w:bCs/>
          <w:i/>
          <w:iCs/>
        </w:rPr>
        <w:lastRenderedPageBreak/>
        <w:t>ORR Response:</w:t>
      </w:r>
      <w:r w:rsidRPr="00B4715A" w:rsidR="00295E33">
        <w:rPr>
          <w:rFonts w:cstheme="minorHAnsi"/>
          <w:b/>
          <w:bCs/>
          <w:i/>
          <w:iCs/>
        </w:rPr>
        <w:t xml:space="preserve"> </w:t>
      </w:r>
      <w:r w:rsidRPr="00AD1D3A" w:rsidR="00AD1D3A">
        <w:rPr>
          <w:rFonts w:cstheme="minorHAnsi"/>
          <w:bCs/>
          <w:iCs/>
        </w:rPr>
        <w:t>There are two fields on the form, one for “Care Provider” which would reflect the base care provider, and “Out-of-Network RTC Provider [if applicable]” which would reflect the name of the RTC provider.</w:t>
      </w:r>
      <w:r w:rsidR="00AD1D3A">
        <w:rPr>
          <w:rFonts w:cstheme="minorHAnsi"/>
          <w:bCs/>
          <w:iCs/>
        </w:rPr>
        <w:t xml:space="preserve"> ORR views this footnote is no longer necessary given there are two </w:t>
      </w:r>
      <w:r w:rsidRPr="0005511D" w:rsidR="00AD1D3A">
        <w:rPr>
          <w:rFonts w:eastAsia="Calibri" w:cstheme="minorBidi"/>
        </w:rPr>
        <w:t>distinct</w:t>
      </w:r>
      <w:r w:rsidR="00AD1D3A">
        <w:rPr>
          <w:rFonts w:cstheme="minorHAnsi"/>
          <w:bCs/>
          <w:iCs/>
        </w:rPr>
        <w:t xml:space="preserve"> fields on the form for this information.</w:t>
      </w:r>
      <w:r w:rsidR="00AD1D3A">
        <w:rPr>
          <w:rFonts w:cstheme="minorHAnsi"/>
          <w:b/>
          <w:bCs/>
          <w:i/>
          <w:iCs/>
        </w:rPr>
        <w:t xml:space="preserve"> </w:t>
      </w:r>
    </w:p>
    <w:p w:rsidRPr="00B4715A" w:rsidR="006675B7" w:rsidP="000C3B49" w:rsidRDefault="006675B7" w14:paraId="78BE35BA" w14:textId="77777777">
      <w:pPr>
        <w:rPr>
          <w:rFonts w:cstheme="minorHAnsi"/>
        </w:rPr>
      </w:pPr>
    </w:p>
    <w:p w:rsidRPr="00B4715A" w:rsidR="00E927C1" w:rsidP="000C3B49" w:rsidRDefault="00134A2D" w14:paraId="11531F82" w14:textId="62099CA0">
      <w:pPr>
        <w:rPr>
          <w:rFonts w:cstheme="minorHAnsi"/>
          <w:b/>
          <w:bCs/>
          <w:sz w:val="28"/>
          <w:szCs w:val="28"/>
        </w:rPr>
      </w:pPr>
      <w:r>
        <w:rPr>
          <w:rFonts w:cstheme="minorHAnsi"/>
          <w:b/>
          <w:bCs/>
          <w:sz w:val="28"/>
          <w:szCs w:val="28"/>
        </w:rPr>
        <w:t>UC</w:t>
      </w:r>
      <w:r w:rsidRPr="00B4715A" w:rsidR="00E927C1">
        <w:rPr>
          <w:rFonts w:cstheme="minorHAnsi"/>
          <w:b/>
          <w:bCs/>
          <w:sz w:val="28"/>
          <w:szCs w:val="28"/>
        </w:rPr>
        <w:t xml:space="preserve"> Authorized or Restricted Call List and Log (Form </w:t>
      </w:r>
      <w:r w:rsidRPr="00B4715A" w:rsidR="0025101D">
        <w:rPr>
          <w:rFonts w:cstheme="minorHAnsi"/>
          <w:b/>
          <w:bCs/>
          <w:sz w:val="28"/>
          <w:szCs w:val="28"/>
        </w:rPr>
        <w:t>S</w:t>
      </w:r>
      <w:r w:rsidRPr="00B4715A" w:rsidR="00E927C1">
        <w:rPr>
          <w:rFonts w:cstheme="minorHAnsi"/>
          <w:b/>
          <w:bCs/>
          <w:sz w:val="28"/>
          <w:szCs w:val="28"/>
        </w:rPr>
        <w:t>-20)</w:t>
      </w:r>
    </w:p>
    <w:p w:rsidRPr="00B4715A" w:rsidR="006675B7" w:rsidP="000C3B49" w:rsidRDefault="006675B7" w14:paraId="6E0905E0" w14:textId="77777777">
      <w:pPr>
        <w:rPr>
          <w:rFonts w:cstheme="minorHAnsi"/>
        </w:rPr>
      </w:pPr>
    </w:p>
    <w:p w:rsidRPr="00E0732B" w:rsidR="0045668D" w:rsidP="0005511D" w:rsidRDefault="0084FE0F" w14:paraId="6C6097AC" w14:textId="16795891">
      <w:pPr>
        <w:pStyle w:val="ListParagraph"/>
        <w:numPr>
          <w:ilvl w:val="0"/>
          <w:numId w:val="40"/>
        </w:numPr>
        <w:tabs>
          <w:tab w:val="left" w:pos="8450"/>
        </w:tabs>
        <w:spacing w:after="120"/>
        <w:ind w:left="720"/>
        <w:contextualSpacing w:val="0"/>
        <w:rPr>
          <w:rFonts w:cstheme="minorBidi"/>
        </w:rPr>
      </w:pPr>
      <w:r w:rsidRPr="6BC18AD0">
        <w:rPr>
          <w:rFonts w:cstheme="minorBidi"/>
        </w:rPr>
        <w:t>A</w:t>
      </w:r>
      <w:r w:rsidRPr="6BC18AD0" w:rsidR="65F97948">
        <w:rPr>
          <w:rFonts w:cstheme="minorBidi"/>
        </w:rPr>
        <w:t xml:space="preserve"> commenter </w:t>
      </w:r>
      <w:r w:rsidRPr="6BC18AD0" w:rsidR="3E423B06">
        <w:rPr>
          <w:rFonts w:cstheme="minorBidi"/>
        </w:rPr>
        <w:t>stated their concern</w:t>
      </w:r>
      <w:r w:rsidRPr="6BC18AD0" w:rsidR="65F97948">
        <w:rPr>
          <w:rFonts w:cstheme="minorBidi"/>
        </w:rPr>
        <w:t xml:space="preserve"> that </w:t>
      </w:r>
      <w:r w:rsidRPr="6BC18AD0" w:rsidR="5CEC7511">
        <w:rPr>
          <w:rFonts w:cstheme="minorBidi"/>
        </w:rPr>
        <w:t>creating such a restrictive mand</w:t>
      </w:r>
      <w:r w:rsidRPr="6BC18AD0" w:rsidR="65F97948">
        <w:rPr>
          <w:rFonts w:cstheme="minorBidi"/>
        </w:rPr>
        <w:t>a</w:t>
      </w:r>
      <w:r w:rsidRPr="6BC18AD0" w:rsidR="5CEC7511">
        <w:rPr>
          <w:rFonts w:cstheme="minorBidi"/>
        </w:rPr>
        <w:t xml:space="preserve">te </w:t>
      </w:r>
      <w:r w:rsidRPr="6BC18AD0">
        <w:rPr>
          <w:rFonts w:cstheme="minorBidi"/>
        </w:rPr>
        <w:t xml:space="preserve">as </w:t>
      </w:r>
      <w:r w:rsidRPr="6BC18AD0" w:rsidR="65F97948">
        <w:rPr>
          <w:rFonts w:cstheme="minorBidi"/>
        </w:rPr>
        <w:t xml:space="preserve">requiring an approved list of individuals that a UC may call </w:t>
      </w:r>
      <w:r w:rsidRPr="6BC18AD0" w:rsidR="5CEC7511">
        <w:rPr>
          <w:rFonts w:cstheme="minorBidi"/>
        </w:rPr>
        <w:t>viol</w:t>
      </w:r>
      <w:r w:rsidRPr="6BC18AD0" w:rsidR="65F97948">
        <w:rPr>
          <w:rFonts w:cstheme="minorBidi"/>
        </w:rPr>
        <w:t>ates</w:t>
      </w:r>
      <w:r w:rsidRPr="6BC18AD0" w:rsidR="5CEC7511">
        <w:rPr>
          <w:rFonts w:cstheme="minorBidi"/>
        </w:rPr>
        <w:t xml:space="preserve"> ORR’s statutory authority</w:t>
      </w:r>
      <w:r w:rsidRPr="6BC18AD0">
        <w:rPr>
          <w:rFonts w:cstheme="minorBidi"/>
        </w:rPr>
        <w:t xml:space="preserve"> requiring UC to be placed in the least restrictive setting, because </w:t>
      </w:r>
      <w:r w:rsidRPr="6BC18AD0" w:rsidR="3E423B06">
        <w:rPr>
          <w:rFonts w:cstheme="minorBidi"/>
        </w:rPr>
        <w:t xml:space="preserve">they said </w:t>
      </w:r>
      <w:r w:rsidRPr="6BC18AD0">
        <w:rPr>
          <w:rFonts w:cstheme="minorBidi"/>
        </w:rPr>
        <w:t xml:space="preserve">it </w:t>
      </w:r>
      <w:r w:rsidRPr="6BC18AD0" w:rsidR="5CEC7511">
        <w:rPr>
          <w:rFonts w:cstheme="minorBidi"/>
        </w:rPr>
        <w:t>limits</w:t>
      </w:r>
      <w:r w:rsidRPr="6BC18AD0">
        <w:rPr>
          <w:rFonts w:cstheme="minorBidi"/>
        </w:rPr>
        <w:t xml:space="preserve"> </w:t>
      </w:r>
      <w:r w:rsidRPr="6BC18AD0" w:rsidR="1B6BA871">
        <w:rPr>
          <w:rFonts w:cstheme="minorBidi"/>
        </w:rPr>
        <w:t xml:space="preserve">the </w:t>
      </w:r>
      <w:r w:rsidRPr="6BC18AD0" w:rsidR="5CEC7511">
        <w:rPr>
          <w:rFonts w:cstheme="minorBidi"/>
        </w:rPr>
        <w:t xml:space="preserve">ability of UC to communicate freely. </w:t>
      </w:r>
      <w:r w:rsidRPr="6BC18AD0">
        <w:rPr>
          <w:rFonts w:cstheme="minorBidi"/>
        </w:rPr>
        <w:t>T</w:t>
      </w:r>
      <w:r w:rsidRPr="6BC18AD0" w:rsidR="1B6BA871">
        <w:rPr>
          <w:rFonts w:cstheme="minorBidi"/>
        </w:rPr>
        <w:t>he commenter</w:t>
      </w:r>
      <w:r w:rsidRPr="6BC18AD0">
        <w:rPr>
          <w:rFonts w:cstheme="minorBidi"/>
        </w:rPr>
        <w:t xml:space="preserve"> also </w:t>
      </w:r>
      <w:r w:rsidRPr="6BC18AD0" w:rsidR="3E423B06">
        <w:rPr>
          <w:rFonts w:cstheme="minorBidi"/>
        </w:rPr>
        <w:t>noted</w:t>
      </w:r>
      <w:r w:rsidRPr="6BC18AD0">
        <w:rPr>
          <w:rFonts w:cstheme="minorBidi"/>
        </w:rPr>
        <w:t xml:space="preserve"> that the definition of what made someone an </w:t>
      </w:r>
      <w:r w:rsidRPr="6BC18AD0" w:rsidR="5CEC7511">
        <w:rPr>
          <w:rFonts w:cstheme="minorBidi"/>
        </w:rPr>
        <w:t>authorized con</w:t>
      </w:r>
      <w:r w:rsidRPr="6BC18AD0" w:rsidR="3AFC554C">
        <w:rPr>
          <w:rFonts w:cstheme="minorBidi"/>
        </w:rPr>
        <w:t>ta</w:t>
      </w:r>
      <w:r w:rsidRPr="6BC18AD0">
        <w:rPr>
          <w:rFonts w:cstheme="minorBidi"/>
        </w:rPr>
        <w:t xml:space="preserve">ct was vague, without a workable definition as to who may be approved and who not, providing case managers with discretion to make arbitrary decisions that limit who </w:t>
      </w:r>
      <w:r w:rsidRPr="6BC18AD0" w:rsidR="5DF2404D">
        <w:rPr>
          <w:rFonts w:cstheme="minorBidi"/>
        </w:rPr>
        <w:t>UC</w:t>
      </w:r>
      <w:r w:rsidRPr="6BC18AD0">
        <w:rPr>
          <w:rFonts w:cstheme="minorBidi"/>
        </w:rPr>
        <w:t xml:space="preserve"> may contact without any set of standards</w:t>
      </w:r>
      <w:r w:rsidRPr="6BC18AD0" w:rsidR="6B51235D">
        <w:rPr>
          <w:rFonts w:cstheme="minorBidi"/>
        </w:rPr>
        <w:t xml:space="preserve">. </w:t>
      </w:r>
      <w:r w:rsidRPr="6BC18AD0">
        <w:rPr>
          <w:rFonts w:cstheme="minorBidi"/>
        </w:rPr>
        <w:t xml:space="preserve">They </w:t>
      </w:r>
      <w:r w:rsidRPr="6BC18AD0" w:rsidR="3E423B06">
        <w:rPr>
          <w:rFonts w:cstheme="minorBidi"/>
        </w:rPr>
        <w:t>stated</w:t>
      </w:r>
      <w:r w:rsidRPr="6BC18AD0">
        <w:rPr>
          <w:rFonts w:cstheme="minorBidi"/>
        </w:rPr>
        <w:t xml:space="preserve"> that ORR counteracts its own goals to ensure safe communication, because if the UC is not able to contact whomever they want, </w:t>
      </w:r>
      <w:r w:rsidRPr="6BC18AD0" w:rsidR="3E423B06">
        <w:rPr>
          <w:rFonts w:cstheme="minorBidi"/>
        </w:rPr>
        <w:t>ORR</w:t>
      </w:r>
      <w:r w:rsidRPr="6BC18AD0">
        <w:rPr>
          <w:rFonts w:cstheme="minorBidi"/>
        </w:rPr>
        <w:t xml:space="preserve"> limit</w:t>
      </w:r>
      <w:r w:rsidRPr="6BC18AD0" w:rsidR="3E423B06">
        <w:rPr>
          <w:rFonts w:cstheme="minorBidi"/>
        </w:rPr>
        <w:t>s</w:t>
      </w:r>
      <w:r w:rsidRPr="6BC18AD0">
        <w:rPr>
          <w:rFonts w:cstheme="minorBidi"/>
        </w:rPr>
        <w:t xml:space="preserve"> </w:t>
      </w:r>
      <w:r w:rsidRPr="6BC18AD0" w:rsidR="3E423B06">
        <w:rPr>
          <w:rFonts w:cstheme="minorBidi"/>
        </w:rPr>
        <w:t xml:space="preserve">a UC’s </w:t>
      </w:r>
      <w:r w:rsidRPr="6BC18AD0">
        <w:rPr>
          <w:rFonts w:cstheme="minorBidi"/>
        </w:rPr>
        <w:t xml:space="preserve">reporting </w:t>
      </w:r>
      <w:r w:rsidRPr="6BC18AD0" w:rsidR="3AFC554C">
        <w:rPr>
          <w:rFonts w:cstheme="minorBidi"/>
        </w:rPr>
        <w:t>incidents</w:t>
      </w:r>
      <w:r w:rsidRPr="6BC18AD0" w:rsidR="179B751C">
        <w:rPr>
          <w:rFonts w:cstheme="minorBidi"/>
        </w:rPr>
        <w:t xml:space="preserve"> or unsafe conditions</w:t>
      </w:r>
      <w:r w:rsidRPr="6BC18AD0" w:rsidR="3AFC554C">
        <w:rPr>
          <w:rFonts w:cstheme="minorBidi"/>
        </w:rPr>
        <w:t xml:space="preserve"> to advocates, attorneys, or outside org</w:t>
      </w:r>
      <w:r w:rsidRPr="6BC18AD0">
        <w:rPr>
          <w:rFonts w:cstheme="minorBidi"/>
        </w:rPr>
        <w:t>anization</w:t>
      </w:r>
      <w:r w:rsidRPr="6BC18AD0" w:rsidR="3AFC554C">
        <w:rPr>
          <w:rFonts w:cstheme="minorBidi"/>
        </w:rPr>
        <w:t xml:space="preserve">s that seek to protect </w:t>
      </w:r>
      <w:r w:rsidRPr="6BC18AD0">
        <w:rPr>
          <w:rFonts w:cstheme="minorBidi"/>
        </w:rPr>
        <w:t xml:space="preserve">the </w:t>
      </w:r>
      <w:r w:rsidRPr="6BC18AD0" w:rsidR="3AFC554C">
        <w:rPr>
          <w:rFonts w:cstheme="minorBidi"/>
        </w:rPr>
        <w:t>interests of children in custody</w:t>
      </w:r>
      <w:r w:rsidRPr="6BC18AD0" w:rsidR="6B51235D">
        <w:rPr>
          <w:rFonts w:cstheme="minorBidi"/>
        </w:rPr>
        <w:t xml:space="preserve">. </w:t>
      </w:r>
      <w:r w:rsidRPr="6BC18AD0">
        <w:rPr>
          <w:rFonts w:cstheme="minorBidi"/>
        </w:rPr>
        <w:t xml:space="preserve">The commenter also </w:t>
      </w:r>
      <w:r w:rsidRPr="6BC18AD0" w:rsidR="3E423B06">
        <w:rPr>
          <w:rFonts w:cstheme="minorBidi"/>
        </w:rPr>
        <w:t xml:space="preserve">stated a </w:t>
      </w:r>
      <w:r w:rsidRPr="6BC18AD0" w:rsidR="179B751C">
        <w:rPr>
          <w:rFonts w:cstheme="minorBidi"/>
        </w:rPr>
        <w:t xml:space="preserve">concern that it may even limit the UC in </w:t>
      </w:r>
      <w:r w:rsidRPr="6BC18AD0" w:rsidR="3AFC554C">
        <w:rPr>
          <w:rFonts w:cstheme="minorBidi"/>
        </w:rPr>
        <w:t>seeking counsel</w:t>
      </w:r>
      <w:r w:rsidRPr="6BC18AD0" w:rsidR="179B751C">
        <w:rPr>
          <w:rFonts w:cstheme="minorBidi"/>
        </w:rPr>
        <w:t>, thus threatening to make the number of UC without representation higher</w:t>
      </w:r>
      <w:r w:rsidRPr="6BC18AD0" w:rsidR="6B51235D">
        <w:rPr>
          <w:rFonts w:cstheme="minorBidi"/>
        </w:rPr>
        <w:t xml:space="preserve">. </w:t>
      </w:r>
      <w:r w:rsidRPr="6BC18AD0" w:rsidR="179B751C">
        <w:rPr>
          <w:rFonts w:cstheme="minorBidi"/>
        </w:rPr>
        <w:t xml:space="preserve">The commenter </w:t>
      </w:r>
      <w:r w:rsidRPr="6BC18AD0" w:rsidR="3E423B06">
        <w:rPr>
          <w:rFonts w:cstheme="minorBidi"/>
        </w:rPr>
        <w:t>asked</w:t>
      </w:r>
      <w:r w:rsidRPr="6BC18AD0" w:rsidR="179B751C">
        <w:rPr>
          <w:rFonts w:cstheme="minorBidi"/>
        </w:rPr>
        <w:t xml:space="preserve"> ORR not to adopt the form.</w:t>
      </w:r>
    </w:p>
    <w:p w:rsidRPr="00B4715A" w:rsidR="00B04F32" w:rsidP="0005511D" w:rsidRDefault="0045668D" w14:paraId="497A5822" w14:textId="6D8DB528">
      <w:pPr>
        <w:ind w:left="720"/>
        <w:rPr>
          <w:rFonts w:eastAsia="Times New Roman" w:cstheme="minorHAnsi"/>
        </w:rPr>
      </w:pPr>
      <w:r w:rsidRPr="00B4715A">
        <w:rPr>
          <w:rFonts w:cstheme="minorHAnsi"/>
          <w:b/>
          <w:bCs/>
          <w:i/>
          <w:iCs/>
        </w:rPr>
        <w:t>ORR Response</w:t>
      </w:r>
      <w:r w:rsidRPr="00B4715A">
        <w:rPr>
          <w:rFonts w:cstheme="minorHAnsi"/>
        </w:rPr>
        <w:t>:</w:t>
      </w:r>
      <w:r w:rsidR="00975C76">
        <w:rPr>
          <w:rFonts w:cstheme="minorHAnsi"/>
        </w:rPr>
        <w:t xml:space="preserve"> </w:t>
      </w:r>
      <w:r w:rsidRPr="001B0377" w:rsidR="00C06867">
        <w:rPr>
          <w:rFonts w:ascii="Calibri" w:hAnsi="Calibri" w:eastAsia="Calibri" w:cs="Calibri"/>
          <w:color w:val="000000" w:themeColor="text1"/>
        </w:rPr>
        <w:t>This comment relates to underlying policy and not the information collection itself. Nevertheless,</w:t>
      </w:r>
      <w:r w:rsidR="00C06867">
        <w:rPr>
          <w:rFonts w:ascii="Calibri" w:hAnsi="Calibri" w:eastAsia="Calibri" w:cs="Calibri"/>
          <w:color w:val="000000" w:themeColor="text1"/>
        </w:rPr>
        <w:t xml:space="preserve"> ORR notes that</w:t>
      </w:r>
      <w:r w:rsidR="00DC701F">
        <w:rPr>
          <w:rFonts w:ascii="Calibri" w:hAnsi="Calibri" w:eastAsia="Calibri" w:cs="Calibri"/>
          <w:color w:val="000000" w:themeColor="text1"/>
        </w:rPr>
        <w:t>,</w:t>
      </w:r>
      <w:r w:rsidRPr="00B4715A" w:rsidR="00C06867">
        <w:rPr>
          <w:rFonts w:cstheme="minorHAnsi"/>
        </w:rPr>
        <w:t xml:space="preserve"> </w:t>
      </w:r>
      <w:r w:rsidR="00DC701F">
        <w:rPr>
          <w:rFonts w:cstheme="minorHAnsi"/>
        </w:rPr>
        <w:t>a</w:t>
      </w:r>
      <w:r w:rsidRPr="00B4715A" w:rsidR="000704EB">
        <w:rPr>
          <w:rFonts w:cstheme="minorHAnsi"/>
        </w:rPr>
        <w:t>s outlined in the ORR Policy Guide</w:t>
      </w:r>
      <w:r w:rsidRPr="00B4715A" w:rsidR="00B04F32">
        <w:rPr>
          <w:rFonts w:cstheme="minorHAnsi"/>
        </w:rPr>
        <w:t xml:space="preserve"> </w:t>
      </w:r>
      <w:hyperlink w:history="1" w:anchor="3.3.10" r:id="rId64">
        <w:r w:rsidRPr="00B4715A" w:rsidR="00B04F32">
          <w:rPr>
            <w:rStyle w:val="Hyperlink"/>
            <w:rFonts w:cstheme="minorHAnsi"/>
          </w:rPr>
          <w:t>Section 3.3.10</w:t>
        </w:r>
      </w:hyperlink>
      <w:r w:rsidRPr="00B4715A" w:rsidR="000704EB">
        <w:rPr>
          <w:rFonts w:cstheme="minorHAnsi"/>
        </w:rPr>
        <w:t>, care</w:t>
      </w:r>
      <w:r w:rsidRPr="00B4715A" w:rsidR="00B04F32">
        <w:rPr>
          <w:rFonts w:eastAsia="Times New Roman" w:cstheme="minorHAnsi"/>
          <w:color w:val="000000"/>
        </w:rPr>
        <w:t xml:space="preserve"> providers </w:t>
      </w:r>
      <w:r w:rsidRPr="00B4715A" w:rsidR="000704EB">
        <w:rPr>
          <w:rFonts w:eastAsia="Times New Roman" w:cstheme="minorHAnsi"/>
          <w:color w:val="000000"/>
        </w:rPr>
        <w:t xml:space="preserve">are required to </w:t>
      </w:r>
      <w:r w:rsidRPr="00B4715A" w:rsidR="00B04F32">
        <w:rPr>
          <w:rFonts w:eastAsia="Times New Roman" w:cstheme="minorHAnsi"/>
          <w:color w:val="000000"/>
        </w:rPr>
        <w:t>create a list of approved and prohibited persons that a</w:t>
      </w:r>
      <w:r w:rsidRPr="00B4715A" w:rsidR="000704EB">
        <w:rPr>
          <w:rFonts w:eastAsia="Times New Roman" w:cstheme="minorHAnsi"/>
          <w:color w:val="000000"/>
        </w:rPr>
        <w:t xml:space="preserve"> UC</w:t>
      </w:r>
      <w:r w:rsidRPr="00B4715A" w:rsidR="00B04F32">
        <w:rPr>
          <w:rFonts w:eastAsia="Times New Roman" w:cstheme="minorHAnsi"/>
          <w:color w:val="000000"/>
        </w:rPr>
        <w:t xml:space="preserve"> may contact and may only prohibit telephone calls if they can document valid reasons for concern (for example, suspected smuggler or trafficker or past trauma with a particular individual). Attorneys </w:t>
      </w:r>
      <w:r w:rsidRPr="0005511D" w:rsidR="00B04F32">
        <w:rPr>
          <w:rFonts w:cstheme="minorHAnsi"/>
          <w:bCs/>
          <w:iCs/>
        </w:rPr>
        <w:t>representing</w:t>
      </w:r>
      <w:r w:rsidRPr="00B4715A" w:rsidR="00B04F32">
        <w:rPr>
          <w:rFonts w:eastAsia="Times New Roman" w:cstheme="minorHAnsi"/>
          <w:color w:val="000000"/>
        </w:rPr>
        <w:t xml:space="preserve"> unaccompanied children have unlimited telephone access to unaccompanied alien children and the child or youth may speak to other appropriate stakeholders, such as their consulate, the case coordinator, or child advocate.</w:t>
      </w:r>
      <w:r w:rsidRPr="00B4715A" w:rsidR="00B04F32">
        <w:rPr>
          <w:rFonts w:cstheme="minorHAnsi"/>
          <w:b/>
          <w:bCs/>
          <w:i/>
          <w:iCs/>
        </w:rPr>
        <w:t xml:space="preserve"> </w:t>
      </w:r>
    </w:p>
    <w:p w:rsidRPr="00B4715A" w:rsidR="00DB2E23" w:rsidP="000C3B49" w:rsidRDefault="00DB2E23" w14:paraId="793A27B8" w14:textId="517B6645">
      <w:pPr>
        <w:rPr>
          <w:rFonts w:cstheme="minorHAnsi"/>
        </w:rPr>
      </w:pPr>
      <w:r w:rsidRPr="00B4715A">
        <w:rPr>
          <w:rFonts w:cstheme="minorHAnsi"/>
        </w:rPr>
        <w:t xml:space="preserve"> </w:t>
      </w:r>
    </w:p>
    <w:p w:rsidRPr="00E0732B" w:rsidR="0045668D" w:rsidP="0005511D" w:rsidRDefault="0045668D" w14:paraId="6FF2FF18" w14:textId="6FEA6191">
      <w:pPr>
        <w:pStyle w:val="ListParagraph"/>
        <w:numPr>
          <w:ilvl w:val="0"/>
          <w:numId w:val="40"/>
        </w:numPr>
        <w:tabs>
          <w:tab w:val="left" w:pos="8450"/>
        </w:tabs>
        <w:spacing w:after="120"/>
        <w:ind w:left="720"/>
        <w:contextualSpacing w:val="0"/>
        <w:rPr>
          <w:rFonts w:cstheme="minorHAnsi"/>
        </w:rPr>
      </w:pPr>
      <w:r w:rsidRPr="00E0732B">
        <w:rPr>
          <w:rFonts w:cstheme="minorHAnsi"/>
        </w:rPr>
        <w:t xml:space="preserve">A commenter </w:t>
      </w:r>
      <w:r w:rsidRPr="00E0732B" w:rsidR="00531E4F">
        <w:rPr>
          <w:rFonts w:cstheme="minorHAnsi"/>
        </w:rPr>
        <w:t xml:space="preserve">stated </w:t>
      </w:r>
      <w:r w:rsidRPr="00E0732B">
        <w:rPr>
          <w:rFonts w:cstheme="minorHAnsi"/>
        </w:rPr>
        <w:t>that if case managers are documenting details about calls, th</w:t>
      </w:r>
      <w:r w:rsidRPr="00E0732B" w:rsidR="00531E4F">
        <w:rPr>
          <w:rFonts w:cstheme="minorHAnsi"/>
        </w:rPr>
        <w:t>en</w:t>
      </w:r>
      <w:r w:rsidRPr="00E0732B">
        <w:rPr>
          <w:rFonts w:cstheme="minorHAnsi"/>
        </w:rPr>
        <w:t xml:space="preserve"> calls are not private, which is a violation of the child’s right to privacy and confidentiality</w:t>
      </w:r>
      <w:r w:rsidRPr="00E0732B" w:rsidR="002625CF">
        <w:rPr>
          <w:rFonts w:cstheme="minorHAnsi"/>
        </w:rPr>
        <w:t xml:space="preserve">. </w:t>
      </w:r>
    </w:p>
    <w:p w:rsidRPr="00232FB9" w:rsidR="0065626C" w:rsidP="0005511D" w:rsidRDefault="0045668D" w14:paraId="51D7475C" w14:textId="5C74FB4D">
      <w:pPr>
        <w:ind w:left="720"/>
        <w:rPr>
          <w:rFonts w:eastAsia="Times New Roman" w:cstheme="minorBidi"/>
        </w:rPr>
      </w:pPr>
      <w:r w:rsidRPr="006039F1">
        <w:rPr>
          <w:rFonts w:cstheme="minorBidi"/>
          <w:b/>
          <w:i/>
        </w:rPr>
        <w:t>ORR Response:</w:t>
      </w:r>
      <w:r w:rsidR="00975C76">
        <w:rPr>
          <w:rFonts w:cstheme="minorBidi"/>
        </w:rPr>
        <w:t xml:space="preserve"> </w:t>
      </w:r>
      <w:r w:rsidRPr="001B0377" w:rsidR="00DC701F">
        <w:rPr>
          <w:rFonts w:ascii="Calibri" w:hAnsi="Calibri" w:eastAsia="Calibri" w:cs="Calibri"/>
          <w:color w:val="000000" w:themeColor="text1"/>
        </w:rPr>
        <w:t>This comment relates to underlying policy and not the information collection itself. Nevertheless,</w:t>
      </w:r>
      <w:r w:rsidR="00DC701F">
        <w:rPr>
          <w:rFonts w:ascii="Calibri" w:hAnsi="Calibri" w:eastAsia="Calibri" w:cs="Calibri"/>
          <w:color w:val="000000" w:themeColor="text1"/>
        </w:rPr>
        <w:t xml:space="preserve"> ORR notes that</w:t>
      </w:r>
      <w:r w:rsidRPr="006039F1" w:rsidR="00DC701F">
        <w:rPr>
          <w:rFonts w:cstheme="minorBidi"/>
        </w:rPr>
        <w:t xml:space="preserve"> c</w:t>
      </w:r>
      <w:r w:rsidRPr="006039F1" w:rsidR="0065626C">
        <w:rPr>
          <w:rFonts w:cstheme="minorBidi"/>
        </w:rPr>
        <w:t xml:space="preserve">are providers must ensure both the privacy and safety of </w:t>
      </w:r>
      <w:r w:rsidRPr="26678389" w:rsidR="0065626C">
        <w:rPr>
          <w:rFonts w:eastAsia="Times New Roman" w:cstheme="minorBidi"/>
          <w:color w:val="000000" w:themeColor="text1"/>
        </w:rPr>
        <w:t xml:space="preserve">children by having internal policies and procedures for telephone calls, such as verifying the identity of telephone callers and the recipient of outgoing telephone calls. For safety reasons, the </w:t>
      </w:r>
      <w:r w:rsidRPr="26678389" w:rsidR="00420EA9">
        <w:rPr>
          <w:rFonts w:eastAsia="Times New Roman" w:cstheme="minorBidi"/>
          <w:color w:val="000000" w:themeColor="text1"/>
        </w:rPr>
        <w:t xml:space="preserve">details </w:t>
      </w:r>
      <w:r w:rsidRPr="26678389" w:rsidR="00B04F32">
        <w:rPr>
          <w:rFonts w:eastAsia="Times New Roman" w:cstheme="minorBidi"/>
          <w:color w:val="000000" w:themeColor="text1"/>
        </w:rPr>
        <w:t xml:space="preserve">of </w:t>
      </w:r>
      <w:r w:rsidRPr="0005511D" w:rsidR="00B04F32">
        <w:rPr>
          <w:rFonts w:cstheme="minorHAnsi"/>
          <w:bCs/>
          <w:iCs/>
        </w:rPr>
        <w:t>calls</w:t>
      </w:r>
      <w:r w:rsidRPr="26678389" w:rsidR="00B04F32">
        <w:rPr>
          <w:rFonts w:eastAsia="Times New Roman" w:cstheme="minorBidi"/>
          <w:color w:val="000000" w:themeColor="text1"/>
        </w:rPr>
        <w:t xml:space="preserve"> that are documented </w:t>
      </w:r>
      <w:r w:rsidRPr="26678389" w:rsidR="00420EA9">
        <w:rPr>
          <w:rFonts w:eastAsia="Times New Roman" w:cstheme="minorBidi"/>
          <w:color w:val="000000" w:themeColor="text1"/>
        </w:rPr>
        <w:t xml:space="preserve">by </w:t>
      </w:r>
      <w:r w:rsidRPr="26678389" w:rsidR="0065626C">
        <w:rPr>
          <w:rFonts w:eastAsia="Times New Roman" w:cstheme="minorBidi"/>
          <w:color w:val="000000" w:themeColor="text1"/>
        </w:rPr>
        <w:t xml:space="preserve">case managers </w:t>
      </w:r>
      <w:r w:rsidRPr="26678389" w:rsidR="00420EA9">
        <w:rPr>
          <w:rFonts w:eastAsia="Times New Roman" w:cstheme="minorBidi"/>
          <w:color w:val="000000" w:themeColor="text1"/>
        </w:rPr>
        <w:t xml:space="preserve">are </w:t>
      </w:r>
      <w:r w:rsidRPr="26678389" w:rsidR="5A59AC93">
        <w:rPr>
          <w:rFonts w:eastAsia="Times New Roman" w:cstheme="minorBidi"/>
          <w:color w:val="000000" w:themeColor="text1"/>
        </w:rPr>
        <w:t xml:space="preserve">limited </w:t>
      </w:r>
      <w:r w:rsidRPr="26678389" w:rsidR="00420EA9">
        <w:rPr>
          <w:rFonts w:eastAsia="Times New Roman" w:cstheme="minorBidi"/>
          <w:color w:val="000000" w:themeColor="text1"/>
        </w:rPr>
        <w:t>to information about the callers and their relationship to the UC, and not details about the content of the call itself</w:t>
      </w:r>
      <w:r w:rsidRPr="26678389" w:rsidR="002625CF">
        <w:rPr>
          <w:rFonts w:eastAsia="Times New Roman" w:cstheme="minorBidi"/>
          <w:color w:val="000000" w:themeColor="text1"/>
        </w:rPr>
        <w:t xml:space="preserve">. </w:t>
      </w:r>
      <w:r w:rsidRPr="26678389" w:rsidR="00420EA9">
        <w:rPr>
          <w:rFonts w:eastAsia="Times New Roman" w:cstheme="minorBidi"/>
          <w:color w:val="000000" w:themeColor="text1"/>
        </w:rPr>
        <w:t>These are safety procedures that protect the UC</w:t>
      </w:r>
      <w:r w:rsidRPr="26678389" w:rsidR="00B04F32">
        <w:rPr>
          <w:rFonts w:eastAsia="Times New Roman" w:cstheme="minorBidi"/>
          <w:color w:val="000000" w:themeColor="text1"/>
        </w:rPr>
        <w:t xml:space="preserve"> while allowing them to speak with family</w:t>
      </w:r>
      <w:r w:rsidRPr="26678389" w:rsidR="00420EA9">
        <w:rPr>
          <w:rFonts w:eastAsia="Times New Roman" w:cstheme="minorBidi"/>
          <w:color w:val="000000" w:themeColor="text1"/>
        </w:rPr>
        <w:t xml:space="preserve"> </w:t>
      </w:r>
      <w:r w:rsidRPr="26678389" w:rsidR="00B04F32">
        <w:rPr>
          <w:rFonts w:eastAsia="Times New Roman" w:cstheme="minorBidi"/>
          <w:color w:val="000000" w:themeColor="text1"/>
        </w:rPr>
        <w:t>members, both here and abroad, and sponsors</w:t>
      </w:r>
      <w:r w:rsidRPr="00A62000" w:rsidR="00E70521">
        <w:rPr>
          <w:rFonts w:eastAsiaTheme="minorEastAsia" w:cstheme="minorBidi"/>
          <w:color w:val="000000" w:themeColor="text1"/>
          <w:sz w:val="20"/>
          <w:szCs w:val="20"/>
        </w:rPr>
        <w:t>,</w:t>
      </w:r>
      <w:r w:rsidRPr="00A62000" w:rsidR="5D879A6F">
        <w:rPr>
          <w:rFonts w:eastAsiaTheme="minorEastAsia" w:cstheme="minorBidi"/>
          <w:color w:val="000000" w:themeColor="text1"/>
        </w:rPr>
        <w:t xml:space="preserve"> but protect children from individua</w:t>
      </w:r>
      <w:r w:rsidRPr="00E8347B" w:rsidR="5D879A6F">
        <w:rPr>
          <w:rFonts w:eastAsiaTheme="minorEastAsia" w:cstheme="minorBidi"/>
        </w:rPr>
        <w:t>ls seeking to victimize or otherwise engage such children in criminal, harmful, or exploitative activity</w:t>
      </w:r>
      <w:r w:rsidRPr="00E8347B" w:rsidR="002625CF">
        <w:rPr>
          <w:rFonts w:eastAsiaTheme="minorEastAsia" w:cstheme="minorBidi"/>
        </w:rPr>
        <w:t>.</w:t>
      </w:r>
      <w:r w:rsidR="00975C76">
        <w:rPr>
          <w:rFonts w:eastAsia="Times New Roman" w:cstheme="minorBidi"/>
        </w:rPr>
        <w:t xml:space="preserve"> </w:t>
      </w:r>
    </w:p>
    <w:p w:rsidRPr="00B4715A" w:rsidR="006675B7" w:rsidP="000C3B49" w:rsidRDefault="006675B7" w14:paraId="662D8491" w14:textId="10396C92">
      <w:pPr>
        <w:ind w:left="1080"/>
        <w:rPr>
          <w:rFonts w:cstheme="minorHAnsi"/>
          <w:b/>
          <w:bCs/>
          <w:i/>
          <w:iCs/>
        </w:rPr>
      </w:pPr>
      <w:r w:rsidRPr="00B4715A">
        <w:rPr>
          <w:rFonts w:cstheme="minorHAnsi"/>
          <w:b/>
          <w:bCs/>
          <w:i/>
          <w:iCs/>
        </w:rPr>
        <w:tab/>
      </w:r>
      <w:r w:rsidRPr="00B4715A" w:rsidR="0065626C">
        <w:rPr>
          <w:rFonts w:cstheme="minorHAnsi"/>
          <w:b/>
          <w:bCs/>
          <w:i/>
          <w:iCs/>
        </w:rPr>
        <w:t xml:space="preserve"> </w:t>
      </w:r>
    </w:p>
    <w:p w:rsidRPr="00B4715A" w:rsidR="00E927C1" w:rsidP="6BC18AD0" w:rsidRDefault="5D253D21" w14:paraId="2182E734" w14:textId="0ED99583">
      <w:pPr>
        <w:rPr>
          <w:rFonts w:cstheme="minorBidi"/>
          <w:b/>
          <w:bCs/>
          <w:sz w:val="28"/>
          <w:szCs w:val="28"/>
        </w:rPr>
      </w:pPr>
      <w:r w:rsidRPr="6BC18AD0">
        <w:rPr>
          <w:rFonts w:cstheme="minorBidi"/>
          <w:b/>
          <w:bCs/>
          <w:sz w:val="28"/>
          <w:szCs w:val="28"/>
        </w:rPr>
        <w:t>Post-Release Services Event (Form S-22)</w:t>
      </w:r>
      <w:r w:rsidRPr="6BC18AD0" w:rsidR="25AFC58C">
        <w:rPr>
          <w:rFonts w:cstheme="minorBidi"/>
          <w:b/>
          <w:bCs/>
          <w:sz w:val="28"/>
          <w:szCs w:val="28"/>
        </w:rPr>
        <w:t xml:space="preserve"> </w:t>
      </w:r>
    </w:p>
    <w:p w:rsidRPr="00B4715A" w:rsidR="00DB2E23" w:rsidP="000C3B49" w:rsidRDefault="00DB2E23" w14:paraId="40863963" w14:textId="78547489">
      <w:pPr>
        <w:rPr>
          <w:rFonts w:cstheme="minorHAnsi"/>
        </w:rPr>
      </w:pPr>
    </w:p>
    <w:p w:rsidRPr="00E0732B" w:rsidR="006A1C43" w:rsidP="0005511D" w:rsidRDefault="00DB2E23" w14:paraId="447DD4BF" w14:textId="223D5FC7">
      <w:pPr>
        <w:pStyle w:val="ListParagraph"/>
        <w:numPr>
          <w:ilvl w:val="0"/>
          <w:numId w:val="13"/>
        </w:numPr>
        <w:spacing w:after="120"/>
        <w:ind w:left="720"/>
        <w:contextualSpacing w:val="0"/>
        <w:rPr>
          <w:rFonts w:cstheme="minorBidi"/>
        </w:rPr>
      </w:pPr>
      <w:r w:rsidRPr="4B440C6F">
        <w:rPr>
          <w:rFonts w:cstheme="minorBidi"/>
        </w:rPr>
        <w:t>One commenter</w:t>
      </w:r>
      <w:r w:rsidRPr="4B440C6F" w:rsidR="005B2DA9">
        <w:rPr>
          <w:rFonts w:cstheme="minorBidi"/>
        </w:rPr>
        <w:t xml:space="preserve"> </w:t>
      </w:r>
      <w:r w:rsidRPr="4B440C6F" w:rsidR="00531E4F">
        <w:rPr>
          <w:rFonts w:cstheme="minorBidi"/>
        </w:rPr>
        <w:t>stated</w:t>
      </w:r>
      <w:r w:rsidRPr="4B440C6F" w:rsidR="005B2DA9">
        <w:rPr>
          <w:rFonts w:cstheme="minorBidi"/>
        </w:rPr>
        <w:t xml:space="preserve"> that there was not </w:t>
      </w:r>
      <w:r w:rsidRPr="4B440C6F" w:rsidR="00D90E95">
        <w:rPr>
          <w:rFonts w:cstheme="minorBidi"/>
        </w:rPr>
        <w:t>sufficient info</w:t>
      </w:r>
      <w:r w:rsidRPr="4B440C6F" w:rsidR="005B2DA9">
        <w:rPr>
          <w:rFonts w:cstheme="minorBidi"/>
        </w:rPr>
        <w:t>rmation</w:t>
      </w:r>
      <w:r w:rsidRPr="4B440C6F" w:rsidR="00D90E95">
        <w:rPr>
          <w:rFonts w:cstheme="minorBidi"/>
        </w:rPr>
        <w:t xml:space="preserve"> to comment on the fields contained in the new form because the agency failed to provide adequate detail</w:t>
      </w:r>
      <w:r w:rsidRPr="4B440C6F" w:rsidR="005B2DA9">
        <w:rPr>
          <w:rFonts w:cstheme="minorBidi"/>
        </w:rPr>
        <w:t>s</w:t>
      </w:r>
      <w:r w:rsidRPr="4B440C6F" w:rsidR="00D90E95">
        <w:rPr>
          <w:rFonts w:cstheme="minorBidi"/>
        </w:rPr>
        <w:t xml:space="preserve"> or explanation about the purpose of the fields or options contained in drop-down menu</w:t>
      </w:r>
      <w:r w:rsidRPr="4B440C6F" w:rsidR="005B2DA9">
        <w:rPr>
          <w:rFonts w:cstheme="minorBidi"/>
        </w:rPr>
        <w:t>s</w:t>
      </w:r>
      <w:r w:rsidRPr="4B440C6F" w:rsidR="002625CF">
        <w:rPr>
          <w:rFonts w:cstheme="minorBidi"/>
        </w:rPr>
        <w:t xml:space="preserve">. </w:t>
      </w:r>
      <w:r w:rsidRPr="4B440C6F" w:rsidR="00B0048F">
        <w:rPr>
          <w:rFonts w:cstheme="minorBidi"/>
        </w:rPr>
        <w:t xml:space="preserve">They note that </w:t>
      </w:r>
      <w:r w:rsidRPr="4B440C6F" w:rsidR="005B2DA9">
        <w:rPr>
          <w:rFonts w:cstheme="minorBidi"/>
        </w:rPr>
        <w:t xml:space="preserve">Post-Release Services Event Form S-22 </w:t>
      </w:r>
      <w:r w:rsidRPr="4B440C6F" w:rsidR="00D90E95">
        <w:rPr>
          <w:rFonts w:cstheme="minorBidi"/>
        </w:rPr>
        <w:t>contains name and address info</w:t>
      </w:r>
      <w:r w:rsidRPr="4B440C6F" w:rsidR="005B2DA9">
        <w:rPr>
          <w:rFonts w:cstheme="minorBidi"/>
        </w:rPr>
        <w:t>rmation for a</w:t>
      </w:r>
      <w:r w:rsidRPr="4B440C6F" w:rsidR="00D90E95">
        <w:rPr>
          <w:rFonts w:cstheme="minorBidi"/>
        </w:rPr>
        <w:t xml:space="preserve"> “caregiver</w:t>
      </w:r>
      <w:r w:rsidRPr="4B440C6F" w:rsidR="00F44C52">
        <w:rPr>
          <w:rFonts w:cstheme="minorBidi"/>
        </w:rPr>
        <w:t>” yet</w:t>
      </w:r>
      <w:r w:rsidRPr="4B440C6F" w:rsidR="00D90E95">
        <w:rPr>
          <w:rFonts w:cstheme="minorBidi"/>
        </w:rPr>
        <w:t xml:space="preserve"> </w:t>
      </w:r>
      <w:r w:rsidRPr="4B440C6F" w:rsidR="00D90E95">
        <w:rPr>
          <w:rFonts w:cstheme="minorBidi"/>
        </w:rPr>
        <w:lastRenderedPageBreak/>
        <w:t>fails to explain who that perso</w:t>
      </w:r>
      <w:r w:rsidRPr="4B440C6F" w:rsidR="005B2DA9">
        <w:rPr>
          <w:rFonts w:cstheme="minorBidi"/>
        </w:rPr>
        <w:t>n</w:t>
      </w:r>
      <w:r w:rsidRPr="4B440C6F" w:rsidR="00D90E95">
        <w:rPr>
          <w:rFonts w:cstheme="minorBidi"/>
        </w:rPr>
        <w:t xml:space="preserve"> is</w:t>
      </w:r>
      <w:r w:rsidRPr="4B440C6F" w:rsidR="002625CF">
        <w:rPr>
          <w:rFonts w:cstheme="minorBidi"/>
        </w:rPr>
        <w:t xml:space="preserve">. </w:t>
      </w:r>
      <w:r w:rsidRPr="4B440C6F" w:rsidR="005B2DA9">
        <w:rPr>
          <w:rFonts w:cstheme="minorBidi"/>
        </w:rPr>
        <w:t>The</w:t>
      </w:r>
      <w:r w:rsidRPr="4B440C6F" w:rsidR="00B0048F">
        <w:rPr>
          <w:rFonts w:cstheme="minorBidi"/>
        </w:rPr>
        <w:t xml:space="preserve"> commenter</w:t>
      </w:r>
      <w:r w:rsidRPr="4B440C6F" w:rsidR="005B2DA9">
        <w:rPr>
          <w:rFonts w:cstheme="minorBidi"/>
        </w:rPr>
        <w:t xml:space="preserve"> </w:t>
      </w:r>
      <w:r w:rsidRPr="4B440C6F" w:rsidR="00B0048F">
        <w:rPr>
          <w:rFonts w:cstheme="minorBidi"/>
        </w:rPr>
        <w:t>stated</w:t>
      </w:r>
      <w:r w:rsidRPr="4B440C6F" w:rsidR="005B2DA9">
        <w:rPr>
          <w:rFonts w:cstheme="minorBidi"/>
        </w:rPr>
        <w:t xml:space="preserve"> </w:t>
      </w:r>
      <w:r w:rsidRPr="4B440C6F" w:rsidR="00B0048F">
        <w:rPr>
          <w:rFonts w:cstheme="minorBidi"/>
        </w:rPr>
        <w:t xml:space="preserve">that </w:t>
      </w:r>
      <w:r w:rsidRPr="4B440C6F" w:rsidR="005B2DA9">
        <w:rPr>
          <w:rFonts w:cstheme="minorBidi"/>
        </w:rPr>
        <w:t>th</w:t>
      </w:r>
      <w:r w:rsidRPr="4B440C6F" w:rsidR="00651984">
        <w:rPr>
          <w:rFonts w:cstheme="minorBidi"/>
        </w:rPr>
        <w:t>is</w:t>
      </w:r>
      <w:r w:rsidRPr="4B440C6F" w:rsidR="005B2DA9">
        <w:rPr>
          <w:rFonts w:cstheme="minorBidi"/>
        </w:rPr>
        <w:t xml:space="preserve"> </w:t>
      </w:r>
      <w:r w:rsidRPr="4B440C6F" w:rsidR="00D90E95">
        <w:rPr>
          <w:rFonts w:cstheme="minorBidi"/>
        </w:rPr>
        <w:t xml:space="preserve">seeks irrelevant and unnecessary </w:t>
      </w:r>
      <w:r w:rsidRPr="4B440C6F" w:rsidR="005B2DA9">
        <w:rPr>
          <w:rFonts w:cstheme="minorBidi"/>
        </w:rPr>
        <w:t>information</w:t>
      </w:r>
      <w:r w:rsidRPr="4B440C6F" w:rsidR="00097BF3">
        <w:rPr>
          <w:rFonts w:cstheme="minorBidi"/>
        </w:rPr>
        <w:t>, such as</w:t>
      </w:r>
      <w:r w:rsidRPr="4B440C6F" w:rsidR="00D90E95">
        <w:rPr>
          <w:rFonts w:cstheme="minorBidi"/>
        </w:rPr>
        <w:t xml:space="preserve"> a sponsor’s country of birth</w:t>
      </w:r>
      <w:r w:rsidRPr="4B440C6F" w:rsidR="005B2DA9">
        <w:rPr>
          <w:rFonts w:cstheme="minorBidi"/>
        </w:rPr>
        <w:t>,</w:t>
      </w:r>
      <w:r w:rsidRPr="4B440C6F" w:rsidR="00D90E95">
        <w:rPr>
          <w:rFonts w:cstheme="minorBidi"/>
        </w:rPr>
        <w:t xml:space="preserve"> </w:t>
      </w:r>
      <w:r w:rsidRPr="4B440C6F" w:rsidR="00097BF3">
        <w:rPr>
          <w:rFonts w:cstheme="minorBidi"/>
        </w:rPr>
        <w:t xml:space="preserve">which is </w:t>
      </w:r>
      <w:r w:rsidRPr="4B440C6F" w:rsidR="00D90E95">
        <w:rPr>
          <w:rFonts w:cstheme="minorBidi"/>
        </w:rPr>
        <w:t>completely unrelated to child welfare</w:t>
      </w:r>
      <w:r w:rsidRPr="4B440C6F" w:rsidR="005B2DA9">
        <w:rPr>
          <w:rFonts w:cstheme="minorBidi"/>
        </w:rPr>
        <w:t>.</w:t>
      </w:r>
    </w:p>
    <w:p w:rsidRPr="00B4715A" w:rsidR="006A1C43" w:rsidP="0005511D" w:rsidRDefault="006A1C43" w14:paraId="2A578B77" w14:textId="3E50B3C1">
      <w:pPr>
        <w:ind w:left="720"/>
        <w:rPr>
          <w:rFonts w:cstheme="minorBidi"/>
          <w:b/>
          <w:i/>
        </w:rPr>
      </w:pPr>
      <w:r w:rsidRPr="006039F1">
        <w:rPr>
          <w:rFonts w:cstheme="minorBidi"/>
          <w:b/>
          <w:i/>
        </w:rPr>
        <w:t>ORR Response:</w:t>
      </w:r>
      <w:r w:rsidRPr="006039F1" w:rsidR="008B169D">
        <w:rPr>
          <w:rFonts w:eastAsia="Calibri" w:cstheme="minorBidi"/>
        </w:rPr>
        <w:t xml:space="preserve"> </w:t>
      </w:r>
      <w:r w:rsidRPr="037E56E4" w:rsidR="00D26626">
        <w:rPr>
          <w:rFonts w:eastAsia="Calibri" w:cstheme="minorBidi"/>
        </w:rPr>
        <w:t xml:space="preserve">ORR </w:t>
      </w:r>
      <w:r w:rsidRPr="780FD5AA" w:rsidR="00D26626">
        <w:rPr>
          <w:rFonts w:eastAsia="Calibri" w:cstheme="minorBidi"/>
        </w:rPr>
        <w:t>acknowledges</w:t>
      </w:r>
      <w:r w:rsidRPr="037E56E4" w:rsidR="00D26626">
        <w:rPr>
          <w:rFonts w:eastAsia="Calibri" w:cstheme="minorBidi"/>
        </w:rPr>
        <w:t xml:space="preserve"> the commenters’ concern regarding the absence of information about the drop-down menu options</w:t>
      </w:r>
      <w:r w:rsidR="00D26626">
        <w:rPr>
          <w:rFonts w:eastAsia="Calibri" w:cstheme="minorBidi"/>
        </w:rPr>
        <w:t xml:space="preserve">. However, </w:t>
      </w:r>
      <w:r w:rsidRPr="037E56E4" w:rsidR="00D26626">
        <w:rPr>
          <w:rFonts w:eastAsia="Calibri" w:cstheme="minorBidi"/>
        </w:rPr>
        <w:t xml:space="preserve">the present proposed information collection activity is subject to the </w:t>
      </w:r>
      <w:r w:rsidRPr="006039F1" w:rsidR="00D26626">
        <w:rPr>
          <w:rStyle w:val="normaltextrun"/>
          <w:rFonts w:ascii="Calibri" w:hAnsi="Calibri" w:cs="Calibri"/>
          <w:color w:val="000000" w:themeColor="text1"/>
        </w:rPr>
        <w:t xml:space="preserve">Paperwork Reduction Act (PRA) </w:t>
      </w:r>
      <w:r w:rsidRPr="037E56E4" w:rsidR="00D26626">
        <w:rPr>
          <w:rFonts w:eastAsia="Calibri" w:cstheme="minorBidi"/>
        </w:rPr>
        <w:t>rather than APA rulemaking requirements</w:t>
      </w:r>
      <w:r w:rsidRPr="006039F1" w:rsidR="00D26626">
        <w:rPr>
          <w:rStyle w:val="normaltextrun"/>
          <w:rFonts w:ascii="Calibri" w:hAnsi="Calibri" w:cs="Calibri"/>
          <w:color w:val="000000" w:themeColor="text1"/>
        </w:rPr>
        <w:t>.</w:t>
      </w:r>
    </w:p>
    <w:p w:rsidRPr="00B4715A" w:rsidR="00E927C1" w:rsidP="4B440C6F" w:rsidRDefault="00975C76" w14:paraId="7C6FE37B" w14:textId="3B234640">
      <w:pPr>
        <w:ind w:left="1080"/>
        <w:rPr>
          <w:rFonts w:cstheme="minorBidi"/>
        </w:rPr>
      </w:pPr>
      <w:r>
        <w:rPr>
          <w:rFonts w:cstheme="minorBidi"/>
        </w:rPr>
        <w:t xml:space="preserve"> </w:t>
      </w:r>
    </w:p>
    <w:p w:rsidRPr="00B4715A" w:rsidR="00E927C1" w:rsidP="000C3B49" w:rsidRDefault="00E927C1" w14:paraId="2846B250" w14:textId="10A21BDB">
      <w:pPr>
        <w:rPr>
          <w:rFonts w:cstheme="minorHAnsi"/>
          <w:b/>
          <w:bCs/>
          <w:sz w:val="28"/>
          <w:szCs w:val="28"/>
        </w:rPr>
      </w:pPr>
      <w:r w:rsidRPr="00B4715A">
        <w:rPr>
          <w:rFonts w:cstheme="minorHAnsi"/>
          <w:b/>
          <w:bCs/>
          <w:sz w:val="28"/>
          <w:szCs w:val="28"/>
        </w:rPr>
        <w:t>Sponsor Application (Form S-24)</w:t>
      </w:r>
    </w:p>
    <w:p w:rsidRPr="0005511D" w:rsidR="00D90E95" w:rsidP="000C3B49" w:rsidRDefault="00D90E95" w14:paraId="0AF815FC" w14:textId="6A701AB8">
      <w:pPr>
        <w:rPr>
          <w:rFonts w:cstheme="minorHAnsi"/>
          <w:b/>
          <w:bCs/>
        </w:rPr>
      </w:pPr>
    </w:p>
    <w:p w:rsidRPr="00E0732B" w:rsidR="006A1C43" w:rsidP="0005511D" w:rsidRDefault="69DD0071" w14:paraId="163A14DB" w14:textId="333B7C07">
      <w:pPr>
        <w:pStyle w:val="ListParagraph"/>
        <w:numPr>
          <w:ilvl w:val="0"/>
          <w:numId w:val="14"/>
        </w:numPr>
        <w:spacing w:after="120"/>
        <w:ind w:left="720"/>
        <w:contextualSpacing w:val="0"/>
        <w:rPr>
          <w:rFonts w:cstheme="minorBidi"/>
        </w:rPr>
      </w:pPr>
      <w:r w:rsidRPr="6BC18AD0">
        <w:rPr>
          <w:rFonts w:cstheme="minorBidi"/>
        </w:rPr>
        <w:t xml:space="preserve">One </w:t>
      </w:r>
      <w:r w:rsidRPr="6BC18AD0" w:rsidR="0084FE0F">
        <w:rPr>
          <w:rFonts w:cstheme="minorBidi"/>
        </w:rPr>
        <w:t xml:space="preserve">joint </w:t>
      </w:r>
      <w:r w:rsidRPr="6BC18AD0">
        <w:rPr>
          <w:rFonts w:cstheme="minorBidi"/>
        </w:rPr>
        <w:t>comment</w:t>
      </w:r>
      <w:r w:rsidRPr="6BC18AD0" w:rsidR="0084FE0F">
        <w:rPr>
          <w:rFonts w:cstheme="minorBidi"/>
        </w:rPr>
        <w:t xml:space="preserve"> submitted by three organizations </w:t>
      </w:r>
      <w:r w:rsidRPr="6BC18AD0" w:rsidR="47D044B8">
        <w:rPr>
          <w:rFonts w:cstheme="minorBidi"/>
        </w:rPr>
        <w:t>stated</w:t>
      </w:r>
      <w:r w:rsidRPr="6BC18AD0" w:rsidR="7E9C7DD2">
        <w:rPr>
          <w:rFonts w:cstheme="minorBidi"/>
        </w:rPr>
        <w:t xml:space="preserve"> that there was</w:t>
      </w:r>
      <w:r w:rsidRPr="6BC18AD0">
        <w:rPr>
          <w:rFonts w:cstheme="minorBidi"/>
        </w:rPr>
        <w:t xml:space="preserve"> </w:t>
      </w:r>
      <w:r w:rsidRPr="6BC18AD0" w:rsidR="7E9C7DD2">
        <w:rPr>
          <w:rFonts w:cstheme="minorBidi"/>
        </w:rPr>
        <w:t>i</w:t>
      </w:r>
      <w:r w:rsidRPr="6BC18AD0">
        <w:rPr>
          <w:rFonts w:cstheme="minorBidi"/>
        </w:rPr>
        <w:t>nsufficient</w:t>
      </w:r>
      <w:r w:rsidRPr="6BC18AD0" w:rsidR="4DD2E622">
        <w:rPr>
          <w:rFonts w:cstheme="minorBidi"/>
        </w:rPr>
        <w:t xml:space="preserve"> information to comment on the fields in the new form because </w:t>
      </w:r>
      <w:r w:rsidRPr="6BC18AD0" w:rsidR="558D98EC">
        <w:rPr>
          <w:rFonts w:cstheme="minorBidi"/>
        </w:rPr>
        <w:t xml:space="preserve">they said </w:t>
      </w:r>
      <w:r w:rsidRPr="6BC18AD0" w:rsidR="4DD2E622">
        <w:rPr>
          <w:rFonts w:cstheme="minorBidi"/>
        </w:rPr>
        <w:t>ORR failed to provide adequate detail or explanation about the purpose of the fields or the options contained in the drop-down menu fields</w:t>
      </w:r>
      <w:r w:rsidRPr="6BC18AD0" w:rsidR="6B51235D">
        <w:rPr>
          <w:rFonts w:cstheme="minorBidi"/>
        </w:rPr>
        <w:t xml:space="preserve">. </w:t>
      </w:r>
      <w:r w:rsidRPr="6BC18AD0" w:rsidR="4DD2E622">
        <w:rPr>
          <w:rFonts w:cstheme="minorBidi"/>
        </w:rPr>
        <w:t xml:space="preserve">For example, the commenter noted that it is unclear what date </w:t>
      </w:r>
      <w:r w:rsidRPr="6BC18AD0" w:rsidR="6D7BEA8E">
        <w:rPr>
          <w:rFonts w:cstheme="minorBidi"/>
        </w:rPr>
        <w:t>ORR</w:t>
      </w:r>
      <w:r w:rsidRPr="6BC18AD0" w:rsidR="4DD2E622">
        <w:rPr>
          <w:rFonts w:cstheme="minorBidi"/>
        </w:rPr>
        <w:t xml:space="preserve"> will use for the “Application Completion Date” or what the “Assign using active assignment rule” means for case management and </w:t>
      </w:r>
      <w:r w:rsidRPr="6BC18AD0">
        <w:rPr>
          <w:rFonts w:cstheme="minorBidi"/>
        </w:rPr>
        <w:t>sponsor assessment purposes</w:t>
      </w:r>
      <w:r w:rsidRPr="6BC18AD0" w:rsidR="6B51235D">
        <w:rPr>
          <w:rFonts w:cstheme="minorBidi"/>
        </w:rPr>
        <w:t xml:space="preserve">. </w:t>
      </w:r>
      <w:r w:rsidRPr="6BC18AD0" w:rsidR="47D044B8">
        <w:rPr>
          <w:rFonts w:cstheme="minorBidi"/>
        </w:rPr>
        <w:t>The commenters noted that the f</w:t>
      </w:r>
      <w:r w:rsidRPr="6BC18AD0">
        <w:rPr>
          <w:rFonts w:cstheme="minorBidi"/>
        </w:rPr>
        <w:t>orm also appears to be missing critical case management information, including, but not limited to (1) names/contact info</w:t>
      </w:r>
      <w:r w:rsidRPr="6BC18AD0" w:rsidR="59B7FC95">
        <w:rPr>
          <w:rFonts w:cstheme="minorBidi"/>
        </w:rPr>
        <w:t>rmation</w:t>
      </w:r>
      <w:r w:rsidRPr="6BC18AD0">
        <w:rPr>
          <w:rFonts w:cstheme="minorBidi"/>
        </w:rPr>
        <w:t xml:space="preserve"> for ORR and care provider staff working on the child’s case and the assessments document in the form, and (2) home study info</w:t>
      </w:r>
      <w:r w:rsidRPr="6BC18AD0" w:rsidR="4DD2E622">
        <w:rPr>
          <w:rFonts w:cstheme="minorBidi"/>
        </w:rPr>
        <w:t>rmation</w:t>
      </w:r>
      <w:r w:rsidRPr="6BC18AD0">
        <w:rPr>
          <w:rFonts w:cstheme="minorBidi"/>
        </w:rPr>
        <w:t xml:space="preserve"> including details concerning home study recommendations decision and completion dates. </w:t>
      </w:r>
      <w:r w:rsidRPr="6BC18AD0" w:rsidR="47D044B8">
        <w:rPr>
          <w:rFonts w:cstheme="minorBidi"/>
        </w:rPr>
        <w:t>T</w:t>
      </w:r>
      <w:r w:rsidRPr="6BC18AD0" w:rsidR="4DD2E622">
        <w:rPr>
          <w:rFonts w:cstheme="minorBidi"/>
        </w:rPr>
        <w:t>he commenters sa</w:t>
      </w:r>
      <w:r w:rsidRPr="6BC18AD0" w:rsidR="47D044B8">
        <w:rPr>
          <w:rFonts w:cstheme="minorBidi"/>
        </w:rPr>
        <w:t>id</w:t>
      </w:r>
      <w:r w:rsidRPr="6BC18AD0" w:rsidR="4DD2E622">
        <w:rPr>
          <w:rFonts w:cstheme="minorBidi"/>
        </w:rPr>
        <w:t xml:space="preserve"> they </w:t>
      </w:r>
      <w:r w:rsidRPr="6BC18AD0" w:rsidR="47D044B8">
        <w:rPr>
          <w:rFonts w:cstheme="minorBidi"/>
        </w:rPr>
        <w:t>were</w:t>
      </w:r>
      <w:r w:rsidRPr="6BC18AD0" w:rsidR="4DD2E622">
        <w:rPr>
          <w:rFonts w:cstheme="minorBidi"/>
        </w:rPr>
        <w:t xml:space="preserve"> </w:t>
      </w:r>
      <w:r w:rsidRPr="6BC18AD0">
        <w:rPr>
          <w:rFonts w:cstheme="minorBidi"/>
        </w:rPr>
        <w:t xml:space="preserve">unable to assess or comment on </w:t>
      </w:r>
      <w:r w:rsidRPr="6BC18AD0" w:rsidR="4DD2E622">
        <w:rPr>
          <w:rFonts w:cstheme="minorBidi"/>
        </w:rPr>
        <w:t xml:space="preserve">the </w:t>
      </w:r>
      <w:r w:rsidRPr="6BC18AD0">
        <w:rPr>
          <w:rFonts w:cstheme="minorBidi"/>
        </w:rPr>
        <w:t xml:space="preserve">totality of </w:t>
      </w:r>
      <w:r w:rsidRPr="6BC18AD0" w:rsidR="47D044B8">
        <w:rPr>
          <w:rFonts w:cstheme="minorBidi"/>
        </w:rPr>
        <w:t xml:space="preserve">the </w:t>
      </w:r>
      <w:r w:rsidRPr="6BC18AD0">
        <w:rPr>
          <w:rFonts w:cstheme="minorBidi"/>
        </w:rPr>
        <w:t>form</w:t>
      </w:r>
      <w:r w:rsidRPr="6BC18AD0" w:rsidR="47D044B8">
        <w:rPr>
          <w:rFonts w:cstheme="minorBidi"/>
        </w:rPr>
        <w:t xml:space="preserve"> because ORR had not provided sufficient information on this new proposed form</w:t>
      </w:r>
      <w:r w:rsidRPr="6BC18AD0" w:rsidR="6B51235D">
        <w:rPr>
          <w:rFonts w:cstheme="minorBidi"/>
        </w:rPr>
        <w:t xml:space="preserve">. </w:t>
      </w:r>
      <w:r w:rsidRPr="6BC18AD0" w:rsidR="4DD2E622">
        <w:rPr>
          <w:rFonts w:cstheme="minorBidi"/>
        </w:rPr>
        <w:t xml:space="preserve">They </w:t>
      </w:r>
      <w:r w:rsidRPr="6BC18AD0" w:rsidR="47D044B8">
        <w:rPr>
          <w:rFonts w:cstheme="minorBidi"/>
        </w:rPr>
        <w:t>said</w:t>
      </w:r>
      <w:r w:rsidRPr="6BC18AD0" w:rsidR="4DD2E622">
        <w:rPr>
          <w:rFonts w:cstheme="minorBidi"/>
        </w:rPr>
        <w:t xml:space="preserve"> this </w:t>
      </w:r>
      <w:r w:rsidRPr="6BC18AD0" w:rsidR="47D044B8">
        <w:rPr>
          <w:rFonts w:cstheme="minorBidi"/>
        </w:rPr>
        <w:t>was</w:t>
      </w:r>
      <w:r w:rsidRPr="6BC18AD0" w:rsidR="4DD2E622">
        <w:rPr>
          <w:rFonts w:cstheme="minorBidi"/>
        </w:rPr>
        <w:t xml:space="preserve"> a violation of the APA.</w:t>
      </w:r>
    </w:p>
    <w:p w:rsidRPr="00B4715A" w:rsidR="006A1C43" w:rsidP="0005511D" w:rsidRDefault="006A1C43" w14:paraId="23F0B0C6" w14:textId="5C41E944">
      <w:pPr>
        <w:ind w:left="720"/>
        <w:rPr>
          <w:rFonts w:cstheme="minorBidi"/>
          <w:b/>
          <w:bCs/>
          <w:i/>
          <w:iCs/>
        </w:rPr>
      </w:pPr>
      <w:r w:rsidRPr="4B440C6F">
        <w:rPr>
          <w:rFonts w:cstheme="minorBidi"/>
          <w:b/>
          <w:bCs/>
          <w:i/>
          <w:iCs/>
        </w:rPr>
        <w:t>ORR Response:</w:t>
      </w:r>
      <w:r w:rsidRPr="4B440C6F" w:rsidR="008B169D">
        <w:rPr>
          <w:rFonts w:eastAsia="Calibri" w:cstheme="minorBidi"/>
        </w:rPr>
        <w:t xml:space="preserve"> </w:t>
      </w:r>
      <w:r w:rsidRPr="4B440C6F" w:rsidR="00D26626">
        <w:rPr>
          <w:rFonts w:eastAsia="Calibri" w:cstheme="minorBidi"/>
        </w:rPr>
        <w:t xml:space="preserve">ORR acknowledges the commenters’ concern regarding the absence of information about the drop-down menu options. However, the present proposed information collection activity is subject to the </w:t>
      </w:r>
      <w:r w:rsidRPr="4B440C6F" w:rsidR="00D26626">
        <w:rPr>
          <w:rStyle w:val="normaltextrun"/>
          <w:rFonts w:ascii="Calibri" w:hAnsi="Calibri" w:cs="Calibri"/>
          <w:color w:val="000000" w:themeColor="text1"/>
        </w:rPr>
        <w:t xml:space="preserve">Paperwork Reduction Act (PRA) </w:t>
      </w:r>
      <w:r w:rsidRPr="4B440C6F" w:rsidR="00D26626">
        <w:rPr>
          <w:rFonts w:eastAsia="Calibri" w:cstheme="minorBidi"/>
        </w:rPr>
        <w:t>rather than APA rulemaking requirements</w:t>
      </w:r>
      <w:r w:rsidRPr="4B440C6F" w:rsidR="00D26626">
        <w:rPr>
          <w:rStyle w:val="normaltextrun"/>
          <w:rFonts w:ascii="Calibri" w:hAnsi="Calibri" w:cs="Calibri"/>
          <w:color w:val="000000" w:themeColor="text1"/>
        </w:rPr>
        <w:t>.</w:t>
      </w:r>
    </w:p>
    <w:p w:rsidRPr="0005511D" w:rsidR="00E927C1" w:rsidP="000C3B49" w:rsidRDefault="00E927C1" w14:paraId="3EFF50F5" w14:textId="77777777">
      <w:pPr>
        <w:rPr>
          <w:rFonts w:cstheme="minorHAnsi"/>
          <w:b/>
          <w:bCs/>
        </w:rPr>
      </w:pPr>
    </w:p>
    <w:p w:rsidRPr="00B4715A" w:rsidR="00E927C1" w:rsidP="000C3B49" w:rsidRDefault="00E927C1" w14:paraId="4C43FCDD" w14:textId="0EEC0C57">
      <w:pPr>
        <w:rPr>
          <w:rFonts w:cstheme="minorHAnsi"/>
          <w:b/>
          <w:bCs/>
          <w:sz w:val="28"/>
          <w:szCs w:val="28"/>
        </w:rPr>
      </w:pPr>
      <w:r w:rsidRPr="00B4715A">
        <w:rPr>
          <w:rFonts w:cstheme="minorHAnsi"/>
          <w:b/>
          <w:bCs/>
          <w:sz w:val="28"/>
          <w:szCs w:val="28"/>
        </w:rPr>
        <w:t>Ohio Youth Assessment System Reentry Tool</w:t>
      </w:r>
    </w:p>
    <w:p w:rsidRPr="0005511D" w:rsidR="00D022A4" w:rsidP="000C3B49" w:rsidRDefault="00D022A4" w14:paraId="13410BCD" w14:textId="416E6375">
      <w:pPr>
        <w:rPr>
          <w:rFonts w:cstheme="minorHAnsi"/>
          <w:b/>
          <w:bCs/>
        </w:rPr>
      </w:pPr>
    </w:p>
    <w:p w:rsidRPr="0005511D" w:rsidR="43A8ED34" w:rsidP="0005511D" w:rsidRDefault="00D022A4" w14:paraId="1E7E7D11" w14:textId="2C5B0833">
      <w:pPr>
        <w:pStyle w:val="ListParagraph"/>
        <w:numPr>
          <w:ilvl w:val="0"/>
          <w:numId w:val="17"/>
        </w:numPr>
        <w:spacing w:after="120"/>
        <w:ind w:left="720"/>
        <w:contextualSpacing w:val="0"/>
        <w:rPr>
          <w:rFonts w:cstheme="minorBidi"/>
          <w:b/>
          <w:bCs/>
          <w:i/>
          <w:iCs/>
        </w:rPr>
      </w:pPr>
      <w:r w:rsidRPr="43A8ED34">
        <w:rPr>
          <w:rFonts w:cstheme="minorBidi"/>
        </w:rPr>
        <w:t xml:space="preserve">One </w:t>
      </w:r>
      <w:r w:rsidRPr="43A8ED34" w:rsidR="002320C5">
        <w:rPr>
          <w:rFonts w:cstheme="minorBidi"/>
        </w:rPr>
        <w:t xml:space="preserve">commenter and another joint commenter submitting for three organizations </w:t>
      </w:r>
      <w:r w:rsidRPr="43A8ED34" w:rsidR="00B0048F">
        <w:rPr>
          <w:rFonts w:cstheme="minorBidi"/>
        </w:rPr>
        <w:t xml:space="preserve">noted </w:t>
      </w:r>
      <w:r w:rsidRPr="43A8ED34" w:rsidR="00EE4675">
        <w:rPr>
          <w:rFonts w:cstheme="minorBidi"/>
        </w:rPr>
        <w:t>that the Federal Register does not provide any information on the Ohio Youth Assessment (OYAS) Reentry Tool, other than to say that no changes have been made to the instrument</w:t>
      </w:r>
      <w:r w:rsidRPr="43A8ED34" w:rsidR="002625CF">
        <w:rPr>
          <w:rFonts w:cstheme="minorBidi"/>
        </w:rPr>
        <w:t xml:space="preserve">. </w:t>
      </w:r>
      <w:r w:rsidRPr="43A8ED34" w:rsidR="00795EEB">
        <w:rPr>
          <w:rFonts w:cstheme="minorBidi"/>
        </w:rPr>
        <w:t>The commenter point</w:t>
      </w:r>
      <w:r w:rsidRPr="43A8ED34" w:rsidR="00B0048F">
        <w:rPr>
          <w:rFonts w:cstheme="minorBidi"/>
        </w:rPr>
        <w:t>ed</w:t>
      </w:r>
      <w:r w:rsidRPr="43A8ED34" w:rsidR="00795EEB">
        <w:rPr>
          <w:rFonts w:cstheme="minorBidi"/>
        </w:rPr>
        <w:t xml:space="preserve"> out that the assessment elicits extensive information likely to be used against the child, including information about the child’s history of interaction with the juvenile justice system, questions on criminal behaviors including selling drugs, the child’s commission of violent offenses and those involving weapons, substance abuse, gang affiliation and involvement, and any discipline or consequences imposed on child. The </w:t>
      </w:r>
      <w:r w:rsidRPr="43A8ED34" w:rsidR="00B0048F">
        <w:rPr>
          <w:rFonts w:cstheme="minorBidi"/>
        </w:rPr>
        <w:t xml:space="preserve">commenters noted that the </w:t>
      </w:r>
      <w:r w:rsidRPr="43A8ED34" w:rsidR="00795EEB">
        <w:rPr>
          <w:rFonts w:cstheme="minorBidi"/>
        </w:rPr>
        <w:t xml:space="preserve">questions posed seem to assume that the child has committed a criminal offense, is in a prison or juvenile detention facility, and the commenters </w:t>
      </w:r>
      <w:r w:rsidRPr="43A8ED34" w:rsidR="00B0048F">
        <w:rPr>
          <w:rFonts w:cstheme="minorBidi"/>
        </w:rPr>
        <w:t xml:space="preserve">said they had </w:t>
      </w:r>
      <w:r w:rsidRPr="43A8ED34" w:rsidR="00795EEB">
        <w:rPr>
          <w:rFonts w:cstheme="minorBidi"/>
        </w:rPr>
        <w:t>concern</w:t>
      </w:r>
      <w:r w:rsidRPr="43A8ED34" w:rsidR="00B0048F">
        <w:rPr>
          <w:rFonts w:cstheme="minorBidi"/>
        </w:rPr>
        <w:t>s</w:t>
      </w:r>
      <w:r w:rsidRPr="43A8ED34" w:rsidR="00795EEB">
        <w:rPr>
          <w:rFonts w:cstheme="minorBidi"/>
        </w:rPr>
        <w:t xml:space="preserve"> that it was not appropriate for children who are in ORR custody, as the questions reflect a law enforcement correctional purpose inconsistent with ORR’s child welfare role. The commenters also </w:t>
      </w:r>
      <w:r w:rsidRPr="43A8ED34" w:rsidR="00B0048F">
        <w:rPr>
          <w:rFonts w:cstheme="minorBidi"/>
        </w:rPr>
        <w:t>noted</w:t>
      </w:r>
      <w:r w:rsidRPr="43A8ED34" w:rsidR="00795EEB">
        <w:rPr>
          <w:rFonts w:cstheme="minorBidi"/>
        </w:rPr>
        <w:t xml:space="preserve"> the negative, criminalizing nature of the questions and the absence of any questions eliciting information about the child’s strengths and </w:t>
      </w:r>
      <w:proofErr w:type="gramStart"/>
      <w:r w:rsidRPr="43A8ED34" w:rsidR="00795EEB">
        <w:rPr>
          <w:rFonts w:cstheme="minorBidi"/>
        </w:rPr>
        <w:t>positive growth</w:t>
      </w:r>
      <w:proofErr w:type="gramEnd"/>
      <w:r w:rsidRPr="43A8ED34" w:rsidR="00795EEB">
        <w:rPr>
          <w:rFonts w:cstheme="minorBidi"/>
        </w:rPr>
        <w:t xml:space="preserve"> while in ORR custody. Commenters </w:t>
      </w:r>
      <w:r w:rsidRPr="43A8ED34" w:rsidR="00B0048F">
        <w:rPr>
          <w:rFonts w:cstheme="minorBidi"/>
        </w:rPr>
        <w:t>asked</w:t>
      </w:r>
      <w:r w:rsidRPr="43A8ED34" w:rsidR="00795EEB">
        <w:rPr>
          <w:rFonts w:cstheme="minorBidi"/>
        </w:rPr>
        <w:t xml:space="preserve"> ORR to provide this critical information to stakeholders before proposing and requesting comments on these forms, as the </w:t>
      </w:r>
      <w:r w:rsidRPr="43A8ED34" w:rsidR="00B0048F">
        <w:rPr>
          <w:rFonts w:cstheme="minorBidi"/>
        </w:rPr>
        <w:t xml:space="preserve">commenters stated </w:t>
      </w:r>
      <w:r w:rsidRPr="43A8ED34" w:rsidR="00795EEB">
        <w:rPr>
          <w:rFonts w:cstheme="minorBidi"/>
        </w:rPr>
        <w:t>concern</w:t>
      </w:r>
      <w:r w:rsidRPr="43A8ED34" w:rsidR="00B0048F">
        <w:rPr>
          <w:rFonts w:cstheme="minorBidi"/>
        </w:rPr>
        <w:t xml:space="preserve">s </w:t>
      </w:r>
      <w:r w:rsidRPr="43A8ED34" w:rsidR="00795EEB">
        <w:rPr>
          <w:rFonts w:cstheme="minorBidi"/>
        </w:rPr>
        <w:t xml:space="preserve">that the OYAS instrument </w:t>
      </w:r>
      <w:r w:rsidRPr="43A8ED34" w:rsidR="00795EEB">
        <w:rPr>
          <w:rFonts w:cstheme="minorBidi"/>
        </w:rPr>
        <w:lastRenderedPageBreak/>
        <w:t>appears to be designed for use with juvenile offenders</w:t>
      </w:r>
      <w:r w:rsidRPr="43A8ED34" w:rsidR="23DFA19D">
        <w:rPr>
          <w:rFonts w:cstheme="minorBidi"/>
        </w:rPr>
        <w:t>,</w:t>
      </w:r>
      <w:r w:rsidRPr="43A8ED34" w:rsidR="00795EEB">
        <w:rPr>
          <w:rFonts w:cstheme="minorBidi"/>
        </w:rPr>
        <w:t xml:space="preserve"> and </w:t>
      </w:r>
      <w:r w:rsidRPr="43A8ED34" w:rsidR="00B0048F">
        <w:rPr>
          <w:rFonts w:cstheme="minorBidi"/>
        </w:rPr>
        <w:t xml:space="preserve">they said it </w:t>
      </w:r>
      <w:r w:rsidRPr="43A8ED34" w:rsidR="00795EEB">
        <w:rPr>
          <w:rFonts w:cstheme="minorBidi"/>
        </w:rPr>
        <w:t xml:space="preserve">does not appear appropriate for use with children in ORR custody. </w:t>
      </w:r>
    </w:p>
    <w:p w:rsidRPr="00B4715A" w:rsidR="00AA0F8F" w:rsidP="0005511D" w:rsidRDefault="00AA0F8F" w14:paraId="13D652D4" w14:textId="25073EF2">
      <w:pPr>
        <w:ind w:left="720"/>
        <w:rPr>
          <w:rFonts w:cstheme="minorBidi"/>
        </w:rPr>
      </w:pPr>
      <w:r w:rsidRPr="661FD531">
        <w:rPr>
          <w:rFonts w:cstheme="minorBidi"/>
          <w:b/>
          <w:bCs/>
          <w:i/>
          <w:iCs/>
        </w:rPr>
        <w:t>ORR Response:</w:t>
      </w:r>
      <w:r w:rsidRPr="661FD531">
        <w:rPr>
          <w:rFonts w:cstheme="minorBidi"/>
        </w:rPr>
        <w:t xml:space="preserve"> </w:t>
      </w:r>
      <w:r w:rsidRPr="661FD531" w:rsidR="00AA2140">
        <w:rPr>
          <w:rFonts w:ascii="Calibri" w:hAnsi="Calibri" w:eastAsia="Calibri" w:cs="Calibri"/>
          <w:color w:val="000000" w:themeColor="text1"/>
        </w:rPr>
        <w:t>This comment relates to underlying policy and not the information collection itself. Nevertheless, ORR notes that</w:t>
      </w:r>
      <w:r w:rsidRPr="661FD531" w:rsidR="00AA2140">
        <w:rPr>
          <w:rFonts w:cstheme="minorBidi"/>
        </w:rPr>
        <w:t xml:space="preserve"> p</w:t>
      </w:r>
      <w:r w:rsidRPr="661FD531">
        <w:rPr>
          <w:rFonts w:cstheme="minorBidi"/>
        </w:rPr>
        <w:t>rior to administering the instrument, the UC is informed that self-disclosures of previously unreported criminal history or violent behavior to any other children, care provider staff, ORR, or others may result in the UC’s transfer to another care provider facility and may affect their release</w:t>
      </w:r>
      <w:r w:rsidRPr="661FD531" w:rsidR="009754FC">
        <w:rPr>
          <w:rFonts w:cstheme="minorBidi"/>
        </w:rPr>
        <w:t xml:space="preserve">. </w:t>
      </w:r>
      <w:r w:rsidRPr="661FD531">
        <w:rPr>
          <w:rFonts w:cstheme="minorBidi"/>
        </w:rPr>
        <w:t>While the UC is in a secure or staff-secure setting, clinicians continue weekly or biweekly counseling sessions</w:t>
      </w:r>
      <w:r w:rsidRPr="661FD531" w:rsidR="009754FC">
        <w:rPr>
          <w:rFonts w:cstheme="minorBidi"/>
        </w:rPr>
        <w:t xml:space="preserve">. </w:t>
      </w:r>
      <w:r w:rsidRPr="661FD531">
        <w:rPr>
          <w:rFonts w:cstheme="minorBidi"/>
        </w:rPr>
        <w:t>The information collected or reported by the clinician includes clinical and psychological reports and documents, including those by medical and/or mental health providers</w:t>
      </w:r>
      <w:r w:rsidRPr="661FD531" w:rsidR="009754FC">
        <w:rPr>
          <w:rFonts w:cstheme="minorBidi"/>
        </w:rPr>
        <w:t xml:space="preserve">. </w:t>
      </w:r>
      <w:r w:rsidRPr="661FD531">
        <w:rPr>
          <w:rFonts w:cstheme="minorBidi"/>
        </w:rPr>
        <w:t xml:space="preserve">Decisions to step-up or step-down a placement take into consideration many factors, not only the OYAS </w:t>
      </w:r>
      <w:r w:rsidRPr="0005511D">
        <w:rPr>
          <w:rFonts w:eastAsia="Calibri" w:cstheme="minorBidi"/>
        </w:rPr>
        <w:t>assessment</w:t>
      </w:r>
      <w:r w:rsidRPr="661FD531">
        <w:rPr>
          <w:rFonts w:cstheme="minorBidi"/>
        </w:rPr>
        <w:t>. Case managers work closely with the UC’s clinicians and the FFS to review the UC’s current behaviors and progress, and most definitely also consider and encourage the UC’s strengths and any evidence of positive changes and growth.</w:t>
      </w:r>
      <w:r w:rsidRPr="661FD531" w:rsidR="00CE7C82">
        <w:rPr>
          <w:rFonts w:cstheme="minorBidi"/>
        </w:rPr>
        <w:t xml:space="preserve"> </w:t>
      </w:r>
      <w:r w:rsidRPr="661FD531" w:rsidR="00CE7C82">
        <w:rPr>
          <w:rStyle w:val="Hyperlink"/>
          <w:rFonts w:cs="Calibri"/>
          <w:color w:val="000000" w:themeColor="text1"/>
          <w:u w:val="none"/>
        </w:rPr>
        <w:t>In addition, ORR notes that it is not an immigration enforcement agency and does not collect or share information for the purpose of immigration enforcement.</w:t>
      </w:r>
    </w:p>
    <w:p w:rsidRPr="00B4715A" w:rsidR="00AA0F8F" w:rsidP="000C3B49" w:rsidRDefault="00AA0F8F" w14:paraId="5CDBD4C7" w14:textId="1627A527">
      <w:pPr>
        <w:ind w:left="1120"/>
        <w:rPr>
          <w:rFonts w:cstheme="minorHAnsi"/>
          <w:b/>
          <w:bCs/>
        </w:rPr>
      </w:pPr>
    </w:p>
    <w:p w:rsidRPr="00B4715A" w:rsidR="0028248E" w:rsidP="0005511D" w:rsidRDefault="00AA0F8F" w14:paraId="2CA70281" w14:textId="40F8B42A">
      <w:pPr>
        <w:ind w:left="720"/>
      </w:pPr>
      <w:r w:rsidRPr="00B4715A">
        <w:rPr>
          <w:rFonts w:cstheme="minorHAnsi"/>
        </w:rPr>
        <w:t xml:space="preserve">The following are responses </w:t>
      </w:r>
      <w:r w:rsidRPr="0005511D">
        <w:rPr>
          <w:rFonts w:eastAsia="Calibri" w:cstheme="minorBidi"/>
        </w:rPr>
        <w:t>to</w:t>
      </w:r>
      <w:r w:rsidRPr="00B4715A">
        <w:rPr>
          <w:rFonts w:cstheme="minorHAnsi"/>
        </w:rPr>
        <w:t xml:space="preserve"> specific questions raised by the commenters:</w:t>
      </w:r>
    </w:p>
    <w:p w:rsidRPr="00B4715A" w:rsidR="007A2036" w:rsidP="0005511D" w:rsidRDefault="007A2036" w14:paraId="0133613B" w14:textId="77777777">
      <w:pPr>
        <w:ind w:left="720"/>
        <w:rPr>
          <w:rFonts w:cstheme="minorHAnsi"/>
        </w:rPr>
      </w:pPr>
    </w:p>
    <w:p w:rsidRPr="00B4715A" w:rsidR="00CA3C16" w:rsidP="000C3B49" w:rsidRDefault="00CA3C16" w14:paraId="477205BF" w14:textId="5101BD57">
      <w:pPr>
        <w:pStyle w:val="ListParagraph"/>
        <w:numPr>
          <w:ilvl w:val="1"/>
          <w:numId w:val="17"/>
        </w:numPr>
        <w:spacing w:after="120"/>
        <w:contextualSpacing w:val="0"/>
        <w:rPr>
          <w:rFonts w:cstheme="minorHAnsi"/>
        </w:rPr>
      </w:pPr>
      <w:r w:rsidRPr="00B4715A">
        <w:rPr>
          <w:rFonts w:cstheme="minorHAnsi"/>
        </w:rPr>
        <w:t>What is the purpose of the form?</w:t>
      </w:r>
    </w:p>
    <w:p w:rsidRPr="00B4715A" w:rsidR="005E5554" w:rsidP="000C3B49" w:rsidRDefault="005E5554" w14:paraId="4AC9A685" w14:textId="3B566445">
      <w:pPr>
        <w:ind w:left="1800"/>
        <w:rPr>
          <w:rFonts w:cstheme="minorHAnsi"/>
        </w:rPr>
      </w:pPr>
      <w:r w:rsidRPr="00B4715A">
        <w:rPr>
          <w:rFonts w:cstheme="minorHAnsi"/>
          <w:b/>
          <w:bCs/>
          <w:i/>
          <w:iCs/>
        </w:rPr>
        <w:t>ORR Response:</w:t>
      </w:r>
      <w:r w:rsidR="00975C76">
        <w:rPr>
          <w:rFonts w:cstheme="minorHAnsi"/>
        </w:rPr>
        <w:t xml:space="preserve"> </w:t>
      </w:r>
      <w:r w:rsidRPr="00B4715A" w:rsidR="000C3825">
        <w:rPr>
          <w:rFonts w:cstheme="minorHAnsi"/>
        </w:rPr>
        <w:t xml:space="preserve">The OYAS is a dynamic risk/needs assessment designed to reassess youth after being in a residential program for an extended </w:t>
      </w:r>
      <w:proofErr w:type="gramStart"/>
      <w:r w:rsidRPr="00B4715A" w:rsidR="000C3825">
        <w:rPr>
          <w:rFonts w:cstheme="minorHAnsi"/>
        </w:rPr>
        <w:t>period of time</w:t>
      </w:r>
      <w:proofErr w:type="gramEnd"/>
      <w:r w:rsidRPr="00B4715A" w:rsidR="000C3825">
        <w:rPr>
          <w:rFonts w:cstheme="minorHAnsi"/>
        </w:rPr>
        <w:t>. ORR uses the tool to inform services and assist in reevaluating whether staff secure/secure program placement is still in the best interest of the child.</w:t>
      </w:r>
    </w:p>
    <w:p w:rsidRPr="00B4715A" w:rsidR="000C3825" w:rsidP="000C3B49" w:rsidRDefault="000C3825" w14:paraId="32F9DE84" w14:textId="77777777">
      <w:pPr>
        <w:ind w:left="1440"/>
        <w:rPr>
          <w:rFonts w:cstheme="minorHAnsi"/>
        </w:rPr>
      </w:pPr>
    </w:p>
    <w:p w:rsidRPr="00B4715A" w:rsidR="005B2DA9" w:rsidP="000C3B49" w:rsidRDefault="005B2DA9" w14:paraId="72217550" w14:textId="36DA3656">
      <w:pPr>
        <w:pStyle w:val="ListParagraph"/>
        <w:numPr>
          <w:ilvl w:val="1"/>
          <w:numId w:val="17"/>
        </w:numPr>
        <w:spacing w:after="120"/>
        <w:contextualSpacing w:val="0"/>
        <w:rPr>
          <w:rFonts w:cstheme="minorHAnsi"/>
        </w:rPr>
      </w:pPr>
      <w:r w:rsidRPr="00B4715A">
        <w:rPr>
          <w:rFonts w:cstheme="minorHAnsi"/>
        </w:rPr>
        <w:t>Which children in ORR custody will be required to undergo this assessment?</w:t>
      </w:r>
    </w:p>
    <w:p w:rsidRPr="00B4715A" w:rsidR="004C29B7" w:rsidP="000C3B49" w:rsidRDefault="000C3825" w14:paraId="253A0EB1" w14:textId="0A10D1C5">
      <w:pPr>
        <w:ind w:left="1350"/>
        <w:rPr>
          <w:rFonts w:cstheme="minorHAnsi"/>
        </w:rPr>
      </w:pPr>
      <w:r w:rsidRPr="00B4715A">
        <w:rPr>
          <w:rFonts w:cstheme="minorHAnsi"/>
        </w:rPr>
        <w:t xml:space="preserve">         </w:t>
      </w:r>
      <w:r w:rsidRPr="00B4715A">
        <w:rPr>
          <w:rFonts w:cstheme="minorHAnsi"/>
          <w:b/>
          <w:bCs/>
          <w:i/>
          <w:iCs/>
        </w:rPr>
        <w:t>ORR</w:t>
      </w:r>
      <w:r w:rsidRPr="00B4715A" w:rsidR="004C29B7">
        <w:rPr>
          <w:rFonts w:cstheme="minorHAnsi"/>
          <w:b/>
          <w:bCs/>
          <w:i/>
          <w:iCs/>
        </w:rPr>
        <w:t xml:space="preserve"> Response:</w:t>
      </w:r>
      <w:r w:rsidRPr="00B4715A" w:rsidR="004C29B7">
        <w:rPr>
          <w:rFonts w:cstheme="minorHAnsi"/>
        </w:rPr>
        <w:t xml:space="preserve"> The assessment is for UC in staff secure and secure programs</w:t>
      </w:r>
      <w:r w:rsidR="009754FC">
        <w:rPr>
          <w:rFonts w:cstheme="minorHAnsi"/>
        </w:rPr>
        <w:t xml:space="preserve">. </w:t>
      </w:r>
    </w:p>
    <w:p w:rsidRPr="00B4715A" w:rsidR="000C3825" w:rsidP="000C3B49" w:rsidRDefault="000C3825" w14:paraId="6C63468C" w14:textId="2791F393">
      <w:pPr>
        <w:ind w:firstLine="720"/>
        <w:rPr>
          <w:rFonts w:cstheme="minorHAnsi"/>
        </w:rPr>
      </w:pPr>
      <w:r w:rsidRPr="00B4715A">
        <w:rPr>
          <w:rFonts w:cstheme="minorHAnsi"/>
        </w:rPr>
        <w:t xml:space="preserve"> </w:t>
      </w:r>
    </w:p>
    <w:p w:rsidRPr="00B4715A" w:rsidR="00CA3C16" w:rsidP="000C3B49" w:rsidRDefault="00CA3C16" w14:paraId="7F56BFCF" w14:textId="653DC08C">
      <w:pPr>
        <w:pStyle w:val="ListParagraph"/>
        <w:numPr>
          <w:ilvl w:val="1"/>
          <w:numId w:val="17"/>
        </w:numPr>
        <w:spacing w:after="120"/>
        <w:contextualSpacing w:val="0"/>
        <w:rPr>
          <w:rFonts w:cstheme="minorHAnsi"/>
        </w:rPr>
      </w:pPr>
      <w:r w:rsidRPr="00B4715A">
        <w:rPr>
          <w:rFonts w:cstheme="minorHAnsi"/>
        </w:rPr>
        <w:t xml:space="preserve">When will </w:t>
      </w:r>
      <w:r w:rsidRPr="00B4715A" w:rsidR="005B2DA9">
        <w:rPr>
          <w:rFonts w:cstheme="minorHAnsi"/>
        </w:rPr>
        <w:t xml:space="preserve">it be </w:t>
      </w:r>
      <w:r w:rsidRPr="00B4715A">
        <w:rPr>
          <w:rFonts w:cstheme="minorHAnsi"/>
        </w:rPr>
        <w:t>administer</w:t>
      </w:r>
      <w:r w:rsidRPr="00B4715A" w:rsidR="005B2DA9">
        <w:rPr>
          <w:rFonts w:cstheme="minorHAnsi"/>
        </w:rPr>
        <w:t>ed</w:t>
      </w:r>
      <w:r w:rsidRPr="00B4715A">
        <w:rPr>
          <w:rFonts w:cstheme="minorHAnsi"/>
        </w:rPr>
        <w:t>? U</w:t>
      </w:r>
      <w:r w:rsidRPr="00B4715A" w:rsidR="00EE4675">
        <w:rPr>
          <w:rFonts w:cstheme="minorHAnsi"/>
        </w:rPr>
        <w:t>pon release</w:t>
      </w:r>
      <w:r w:rsidRPr="00B4715A">
        <w:rPr>
          <w:rFonts w:cstheme="minorHAnsi"/>
        </w:rPr>
        <w:t xml:space="preserve"> or fo</w:t>
      </w:r>
      <w:r w:rsidRPr="00B4715A" w:rsidR="00EE4675">
        <w:rPr>
          <w:rFonts w:cstheme="minorHAnsi"/>
        </w:rPr>
        <w:t>r placemen</w:t>
      </w:r>
      <w:r w:rsidRPr="00B4715A">
        <w:rPr>
          <w:rFonts w:cstheme="minorHAnsi"/>
        </w:rPr>
        <w:t xml:space="preserve">t? </w:t>
      </w:r>
    </w:p>
    <w:p w:rsidRPr="00B4715A" w:rsidR="004C29B7" w:rsidP="000C3B49" w:rsidRDefault="004C29B7" w14:paraId="0D109A06" w14:textId="4E5DA805">
      <w:pPr>
        <w:ind w:left="1800"/>
        <w:rPr>
          <w:rFonts w:cstheme="minorHAnsi"/>
        </w:rPr>
      </w:pPr>
      <w:r w:rsidRPr="00B4715A">
        <w:rPr>
          <w:rFonts w:cstheme="minorHAnsi"/>
          <w:b/>
          <w:bCs/>
          <w:i/>
          <w:iCs/>
        </w:rPr>
        <w:t>ORR Response:</w:t>
      </w:r>
      <w:r w:rsidRPr="00B4715A">
        <w:rPr>
          <w:rFonts w:cstheme="minorHAnsi"/>
        </w:rPr>
        <w:t xml:space="preserve"> It is administered within 30 days of referral to the staff secure or secure program and every 30 days following the initial assessment.</w:t>
      </w:r>
    </w:p>
    <w:p w:rsidRPr="00B4715A" w:rsidR="004C29B7" w:rsidP="000C3B49" w:rsidRDefault="004C29B7" w14:paraId="58AADED6" w14:textId="77777777">
      <w:pPr>
        <w:ind w:left="1160"/>
        <w:rPr>
          <w:rFonts w:cstheme="minorHAnsi"/>
        </w:rPr>
      </w:pPr>
    </w:p>
    <w:p w:rsidRPr="00B4715A" w:rsidR="00CA3C16" w:rsidP="000C3B49" w:rsidRDefault="00CA3C16" w14:paraId="0A8C8272" w14:textId="2E339FAB">
      <w:pPr>
        <w:pStyle w:val="ListParagraph"/>
        <w:numPr>
          <w:ilvl w:val="1"/>
          <w:numId w:val="17"/>
        </w:numPr>
        <w:spacing w:after="120"/>
        <w:contextualSpacing w:val="0"/>
        <w:rPr>
          <w:rFonts w:cstheme="minorHAnsi"/>
        </w:rPr>
      </w:pPr>
      <w:r w:rsidRPr="00B4715A">
        <w:rPr>
          <w:rFonts w:cstheme="minorHAnsi"/>
        </w:rPr>
        <w:t>W</w:t>
      </w:r>
      <w:r w:rsidRPr="00B4715A" w:rsidR="00EE4675">
        <w:rPr>
          <w:rFonts w:cstheme="minorHAnsi"/>
        </w:rPr>
        <w:t>ho is responsible for implementing it</w:t>
      </w:r>
      <w:r w:rsidRPr="00B4715A">
        <w:rPr>
          <w:rFonts w:cstheme="minorHAnsi"/>
        </w:rPr>
        <w:t>, and are they qualified?</w:t>
      </w:r>
      <w:r w:rsidRPr="00B4715A" w:rsidR="00EE4675">
        <w:rPr>
          <w:rFonts w:cstheme="minorHAnsi"/>
        </w:rPr>
        <w:t xml:space="preserve"> </w:t>
      </w:r>
    </w:p>
    <w:p w:rsidRPr="00B4715A" w:rsidR="004C29B7" w:rsidP="6BC18AD0" w:rsidRDefault="34D210A7" w14:paraId="0D813A7E" w14:textId="0C5AD041">
      <w:pPr>
        <w:ind w:left="1800"/>
        <w:rPr>
          <w:rFonts w:cstheme="minorBidi"/>
        </w:rPr>
      </w:pPr>
      <w:r w:rsidRPr="6BC18AD0">
        <w:rPr>
          <w:rFonts w:cstheme="minorBidi"/>
          <w:b/>
          <w:bCs/>
          <w:i/>
          <w:iCs/>
        </w:rPr>
        <w:t>ORR Response</w:t>
      </w:r>
      <w:r w:rsidRPr="6BC18AD0">
        <w:rPr>
          <w:rFonts w:cstheme="minorBidi"/>
        </w:rPr>
        <w:t xml:space="preserve">: Care provider clinicians will implement it. </w:t>
      </w:r>
      <w:r w:rsidRPr="6BC18AD0" w:rsidR="1491795F">
        <w:rPr>
          <w:rFonts w:cstheme="minorBidi"/>
        </w:rPr>
        <w:t xml:space="preserve">The </w:t>
      </w:r>
      <w:r w:rsidRPr="6BC18AD0">
        <w:rPr>
          <w:rFonts w:cstheme="minorBidi"/>
        </w:rPr>
        <w:t xml:space="preserve">University of Cincinnati requires </w:t>
      </w:r>
      <w:r w:rsidRPr="6BC18AD0" w:rsidR="50D47F0B">
        <w:rPr>
          <w:rFonts w:cstheme="minorBidi"/>
        </w:rPr>
        <w:t>i</w:t>
      </w:r>
      <w:r w:rsidRPr="6BC18AD0">
        <w:rPr>
          <w:rFonts w:cstheme="minorBidi"/>
        </w:rPr>
        <w:t>ndividuals to be trained on the use of OYAS prior to use. All clinicians at staff secure and secure programs receive the training and are certified in use of the assessment system.</w:t>
      </w:r>
    </w:p>
    <w:p w:rsidRPr="00B4715A" w:rsidR="004C29B7" w:rsidP="000C3B49" w:rsidRDefault="004C29B7" w14:paraId="73363117" w14:textId="77777777">
      <w:pPr>
        <w:rPr>
          <w:rFonts w:cstheme="minorHAnsi"/>
        </w:rPr>
      </w:pPr>
    </w:p>
    <w:p w:rsidRPr="00B4715A" w:rsidR="00CA3C16" w:rsidP="000C3B49" w:rsidRDefault="00CA3C16" w14:paraId="1E498D40" w14:textId="4102D51F">
      <w:pPr>
        <w:pStyle w:val="ListParagraph"/>
        <w:numPr>
          <w:ilvl w:val="1"/>
          <w:numId w:val="17"/>
        </w:numPr>
        <w:spacing w:after="120"/>
        <w:contextualSpacing w:val="0"/>
        <w:rPr>
          <w:rFonts w:cstheme="minorHAnsi"/>
        </w:rPr>
      </w:pPr>
      <w:r w:rsidRPr="00B4715A">
        <w:rPr>
          <w:rFonts w:cstheme="minorHAnsi"/>
        </w:rPr>
        <w:t>How will the information be used to provide services to children?</w:t>
      </w:r>
    </w:p>
    <w:p w:rsidRPr="00B4715A" w:rsidR="004C29B7" w:rsidP="000C3B49" w:rsidRDefault="00103032" w14:paraId="24B6E593" w14:textId="7DA46973">
      <w:pPr>
        <w:ind w:left="1800"/>
        <w:rPr>
          <w:rFonts w:cstheme="minorHAnsi"/>
        </w:rPr>
      </w:pPr>
      <w:r w:rsidRPr="00B4715A">
        <w:rPr>
          <w:rFonts w:cstheme="minorHAnsi"/>
          <w:b/>
          <w:bCs/>
          <w:i/>
          <w:iCs/>
        </w:rPr>
        <w:t>ORR Response</w:t>
      </w:r>
      <w:r w:rsidRPr="00B4715A">
        <w:rPr>
          <w:rFonts w:cstheme="minorHAnsi"/>
        </w:rPr>
        <w:t>: The assessment will identify areas to be addressed during counseling sessions and identify areas where the child and sponsor may need assistance after release</w:t>
      </w:r>
      <w:r w:rsidRPr="00B4715A" w:rsidR="00795EEB">
        <w:rPr>
          <w:rFonts w:cstheme="minorHAnsi"/>
        </w:rPr>
        <w:t xml:space="preserve">, such as </w:t>
      </w:r>
      <w:r w:rsidRPr="00B4715A">
        <w:rPr>
          <w:rFonts w:cstheme="minorHAnsi"/>
        </w:rPr>
        <w:t>developing a safety plan wh</w:t>
      </w:r>
      <w:r w:rsidRPr="00B4715A" w:rsidR="00795EEB">
        <w:rPr>
          <w:rFonts w:cstheme="minorHAnsi"/>
        </w:rPr>
        <w:t>i</w:t>
      </w:r>
      <w:r w:rsidRPr="00B4715A">
        <w:rPr>
          <w:rFonts w:cstheme="minorHAnsi"/>
        </w:rPr>
        <w:t>ch</w:t>
      </w:r>
      <w:r w:rsidRPr="00B4715A" w:rsidR="00795EEB">
        <w:rPr>
          <w:rFonts w:cstheme="minorHAnsi"/>
        </w:rPr>
        <w:t xml:space="preserve"> </w:t>
      </w:r>
      <w:r w:rsidRPr="00B4715A">
        <w:rPr>
          <w:rFonts w:cstheme="minorHAnsi"/>
        </w:rPr>
        <w:t>may include ORR post-release services. It also assists in reevaluating whether staff secure/secure program placement is still in the best interest of the child.</w:t>
      </w:r>
    </w:p>
    <w:p w:rsidRPr="00B4715A" w:rsidR="004C29B7" w:rsidP="000C3B49" w:rsidRDefault="004C29B7" w14:paraId="59559F42" w14:textId="77777777">
      <w:pPr>
        <w:ind w:left="720"/>
        <w:rPr>
          <w:rFonts w:cstheme="minorHAnsi"/>
        </w:rPr>
      </w:pPr>
    </w:p>
    <w:p w:rsidRPr="00B4715A" w:rsidR="00103032" w:rsidP="000C3B49" w:rsidRDefault="00CA3C16" w14:paraId="15F35804" w14:textId="1EE0840C">
      <w:pPr>
        <w:pStyle w:val="ListParagraph"/>
        <w:numPr>
          <w:ilvl w:val="1"/>
          <w:numId w:val="17"/>
        </w:numPr>
        <w:spacing w:after="120"/>
        <w:contextualSpacing w:val="0"/>
        <w:rPr>
          <w:rFonts w:cstheme="minorHAnsi"/>
        </w:rPr>
      </w:pPr>
      <w:r w:rsidRPr="00B4715A">
        <w:rPr>
          <w:rFonts w:cstheme="minorHAnsi"/>
        </w:rPr>
        <w:lastRenderedPageBreak/>
        <w:t xml:space="preserve">Is it evidenced based and validated as a screening tool for use with non-English speaking immigrant children? </w:t>
      </w:r>
    </w:p>
    <w:p w:rsidRPr="00B4715A" w:rsidR="00E50DF1" w:rsidP="000C3B49" w:rsidRDefault="00103032" w14:paraId="24B5D611" w14:textId="036CAF22">
      <w:pPr>
        <w:ind w:left="1800"/>
        <w:rPr>
          <w:rFonts w:cstheme="minorHAnsi"/>
        </w:rPr>
      </w:pPr>
      <w:r w:rsidRPr="00B4715A">
        <w:rPr>
          <w:rFonts w:cstheme="minorHAnsi"/>
          <w:b/>
          <w:bCs/>
          <w:i/>
          <w:iCs/>
        </w:rPr>
        <w:t>ORR Response:</w:t>
      </w:r>
      <w:r w:rsidRPr="00B4715A">
        <w:rPr>
          <w:rFonts w:cstheme="minorHAnsi"/>
        </w:rPr>
        <w:t xml:space="preserve"> It is a validated, evidence-based tool for youth, but not specifically for non-English speaking immigrant youth.</w:t>
      </w:r>
    </w:p>
    <w:p w:rsidRPr="00B4715A" w:rsidR="006A1C43" w:rsidP="000C3B49" w:rsidRDefault="006A1C43" w14:paraId="6A6BA519" w14:textId="77777777">
      <w:pPr>
        <w:pStyle w:val="ListParagraph"/>
        <w:ind w:left="1080"/>
        <w:contextualSpacing w:val="0"/>
        <w:rPr>
          <w:rFonts w:cstheme="minorHAnsi"/>
        </w:rPr>
      </w:pPr>
    </w:p>
    <w:p w:rsidRPr="0005511D" w:rsidR="00ED5BF4" w:rsidP="0005511D" w:rsidRDefault="0018092A" w14:paraId="6FBF2B2E" w14:textId="3480DA8A">
      <w:pPr>
        <w:pStyle w:val="ListParagraph"/>
        <w:numPr>
          <w:ilvl w:val="0"/>
          <w:numId w:val="17"/>
        </w:numPr>
        <w:spacing w:after="120"/>
        <w:ind w:left="720"/>
        <w:contextualSpacing w:val="0"/>
        <w:rPr>
          <w:rFonts w:cstheme="minorBidi"/>
        </w:rPr>
      </w:pPr>
      <w:r w:rsidRPr="00B4715A">
        <w:rPr>
          <w:rFonts w:cstheme="minorHAnsi"/>
        </w:rPr>
        <w:t xml:space="preserve">One </w:t>
      </w:r>
      <w:r w:rsidRPr="00F16FA2" w:rsidR="004A7C9D">
        <w:rPr>
          <w:rFonts w:cstheme="minorBidi"/>
        </w:rPr>
        <w:t>joint</w:t>
      </w:r>
      <w:r w:rsidRPr="00B4715A" w:rsidR="004A7C9D">
        <w:rPr>
          <w:rFonts w:cstheme="minorHAnsi"/>
        </w:rPr>
        <w:t xml:space="preserve"> c</w:t>
      </w:r>
      <w:r w:rsidRPr="00B4715A">
        <w:rPr>
          <w:rFonts w:cstheme="minorHAnsi"/>
        </w:rPr>
        <w:t xml:space="preserve">ommenter </w:t>
      </w:r>
      <w:r w:rsidRPr="00B4715A" w:rsidR="004A7C9D">
        <w:rPr>
          <w:rFonts w:cstheme="minorHAnsi"/>
        </w:rPr>
        <w:t xml:space="preserve">submitting questions from three parties </w:t>
      </w:r>
      <w:r w:rsidR="00B0048F">
        <w:rPr>
          <w:rFonts w:cstheme="minorHAnsi"/>
        </w:rPr>
        <w:t>stated a</w:t>
      </w:r>
      <w:r w:rsidRPr="00B4715A" w:rsidR="004A7C9D">
        <w:rPr>
          <w:rFonts w:cstheme="minorHAnsi"/>
        </w:rPr>
        <w:t xml:space="preserve"> c</w:t>
      </w:r>
      <w:r w:rsidRPr="00B4715A">
        <w:rPr>
          <w:rFonts w:cstheme="minorHAnsi"/>
        </w:rPr>
        <w:t>oncer</w:t>
      </w:r>
      <w:r w:rsidRPr="00B4715A" w:rsidR="0028248E">
        <w:rPr>
          <w:rFonts w:cstheme="minorHAnsi"/>
        </w:rPr>
        <w:t>n</w:t>
      </w:r>
      <w:r w:rsidRPr="00B4715A">
        <w:rPr>
          <w:rFonts w:cstheme="minorHAnsi"/>
        </w:rPr>
        <w:t xml:space="preserve"> that ORR</w:t>
      </w:r>
      <w:r w:rsidR="00BB2613">
        <w:rPr>
          <w:rFonts w:cstheme="minorHAnsi"/>
        </w:rPr>
        <w:t xml:space="preserve"> </w:t>
      </w:r>
      <w:r w:rsidRPr="00F16FA2" w:rsidR="00ED5BF4">
        <w:rPr>
          <w:rFonts w:cstheme="minorBidi"/>
        </w:rPr>
        <w:t>c</w:t>
      </w:r>
      <w:r w:rsidRPr="00F16FA2">
        <w:rPr>
          <w:rFonts w:cstheme="minorBidi"/>
        </w:rPr>
        <w:t xml:space="preserve">ase providers </w:t>
      </w:r>
      <w:r w:rsidRPr="00237B99" w:rsidR="004A7C9D">
        <w:rPr>
          <w:rFonts w:cstheme="minorBidi"/>
        </w:rPr>
        <w:t>could</w:t>
      </w:r>
      <w:r w:rsidRPr="00975C76">
        <w:rPr>
          <w:rFonts w:cstheme="minorBidi"/>
        </w:rPr>
        <w:t xml:space="preserve"> use</w:t>
      </w:r>
      <w:r w:rsidRPr="00975C76" w:rsidR="004A7C9D">
        <w:rPr>
          <w:rFonts w:cstheme="minorBidi"/>
        </w:rPr>
        <w:t xml:space="preserve"> the </w:t>
      </w:r>
      <w:r w:rsidRPr="00975C76">
        <w:rPr>
          <w:rFonts w:cstheme="minorBidi"/>
        </w:rPr>
        <w:t xml:space="preserve">tool to arbitrarily deny release and/or step-down to </w:t>
      </w:r>
      <w:r w:rsidRPr="00975C76" w:rsidR="004A7C9D">
        <w:rPr>
          <w:rFonts w:cstheme="minorBidi"/>
        </w:rPr>
        <w:t xml:space="preserve">a </w:t>
      </w:r>
      <w:r w:rsidRPr="00975C76">
        <w:rPr>
          <w:rFonts w:cstheme="minorBidi"/>
        </w:rPr>
        <w:t xml:space="preserve">less restrictive placement in violation of the PLA, TVPRA and </w:t>
      </w:r>
      <w:r w:rsidRPr="00975C76" w:rsidR="004A7C9D">
        <w:rPr>
          <w:rFonts w:cstheme="minorBidi"/>
        </w:rPr>
        <w:t>Fifth Amendment due process</w:t>
      </w:r>
      <w:r w:rsidRPr="0005511D" w:rsidR="00B0048F">
        <w:rPr>
          <w:rFonts w:cstheme="minorBidi"/>
        </w:rPr>
        <w:t>.</w:t>
      </w:r>
      <w:r w:rsidR="00975C76">
        <w:rPr>
          <w:rFonts w:cstheme="minorBidi"/>
        </w:rPr>
        <w:t xml:space="preserve"> </w:t>
      </w:r>
      <w:r w:rsidRPr="00975C76" w:rsidR="00B0048F">
        <w:rPr>
          <w:rFonts w:cstheme="minorBidi"/>
        </w:rPr>
        <w:t>T</w:t>
      </w:r>
      <w:r w:rsidRPr="0005511D" w:rsidR="004A7C9D">
        <w:rPr>
          <w:rFonts w:cstheme="minorBidi"/>
        </w:rPr>
        <w:t xml:space="preserve">he </w:t>
      </w:r>
      <w:r w:rsidRPr="0005511D" w:rsidR="00B0048F">
        <w:rPr>
          <w:rFonts w:cstheme="minorBidi"/>
        </w:rPr>
        <w:t xml:space="preserve">commenters note that </w:t>
      </w:r>
      <w:r w:rsidRPr="0005511D" w:rsidR="004A7C9D">
        <w:rPr>
          <w:rFonts w:cstheme="minorBidi"/>
        </w:rPr>
        <w:t xml:space="preserve">questions involve the UC’s </w:t>
      </w:r>
      <w:r w:rsidRPr="0005511D">
        <w:rPr>
          <w:rFonts w:cstheme="minorBidi"/>
        </w:rPr>
        <w:t>prior involvement wi</w:t>
      </w:r>
      <w:r w:rsidRPr="0005511D" w:rsidR="006A1C43">
        <w:rPr>
          <w:rFonts w:cstheme="minorBidi"/>
        </w:rPr>
        <w:t>t</w:t>
      </w:r>
      <w:r w:rsidRPr="0005511D">
        <w:rPr>
          <w:rFonts w:cstheme="minorBidi"/>
        </w:rPr>
        <w:t>h the law, drug use, crim</w:t>
      </w:r>
      <w:r w:rsidRPr="0005511D" w:rsidR="004A7C9D">
        <w:rPr>
          <w:rFonts w:cstheme="minorBidi"/>
        </w:rPr>
        <w:t>inal</w:t>
      </w:r>
      <w:r w:rsidRPr="0005511D">
        <w:rPr>
          <w:rFonts w:cstheme="minorBidi"/>
        </w:rPr>
        <w:t xml:space="preserve"> activity, </w:t>
      </w:r>
      <w:r w:rsidRPr="0005511D" w:rsidR="004A7C9D">
        <w:rPr>
          <w:rFonts w:cstheme="minorBidi"/>
        </w:rPr>
        <w:t xml:space="preserve">and </w:t>
      </w:r>
      <w:r w:rsidRPr="0005511D">
        <w:rPr>
          <w:rFonts w:cstheme="minorBidi"/>
        </w:rPr>
        <w:t>g</w:t>
      </w:r>
      <w:r w:rsidRPr="0005511D" w:rsidR="006A1C43">
        <w:rPr>
          <w:rFonts w:cstheme="minorBidi"/>
        </w:rPr>
        <w:t>a</w:t>
      </w:r>
      <w:r w:rsidRPr="0005511D">
        <w:rPr>
          <w:rFonts w:cstheme="minorBidi"/>
        </w:rPr>
        <w:t xml:space="preserve">ng </w:t>
      </w:r>
      <w:r w:rsidRPr="0005511D" w:rsidR="004A7C9D">
        <w:rPr>
          <w:rFonts w:cstheme="minorBidi"/>
        </w:rPr>
        <w:t>involvement, all which</w:t>
      </w:r>
      <w:r w:rsidRPr="0005511D" w:rsidR="00EB7FCD">
        <w:rPr>
          <w:rFonts w:cstheme="minorBidi"/>
        </w:rPr>
        <w:t>,</w:t>
      </w:r>
      <w:r w:rsidRPr="0005511D" w:rsidR="004A7C9D">
        <w:rPr>
          <w:rFonts w:cstheme="minorBidi"/>
        </w:rPr>
        <w:t xml:space="preserve"> </w:t>
      </w:r>
      <w:r w:rsidRPr="0005511D" w:rsidR="00B0048F">
        <w:rPr>
          <w:rFonts w:cstheme="minorBidi"/>
        </w:rPr>
        <w:t>commenters said</w:t>
      </w:r>
      <w:r w:rsidRPr="0005511D" w:rsidR="00EB7FCD">
        <w:rPr>
          <w:rFonts w:cstheme="minorBidi"/>
        </w:rPr>
        <w:t>,</w:t>
      </w:r>
      <w:r w:rsidRPr="0005511D" w:rsidR="00B0048F">
        <w:rPr>
          <w:rFonts w:cstheme="minorBidi"/>
        </w:rPr>
        <w:t xml:space="preserve"> </w:t>
      </w:r>
      <w:r w:rsidRPr="0005511D" w:rsidR="004A7C9D">
        <w:rPr>
          <w:rFonts w:cstheme="minorBidi"/>
        </w:rPr>
        <w:t>raise</w:t>
      </w:r>
      <w:r w:rsidRPr="0005511D">
        <w:rPr>
          <w:rFonts w:cstheme="minorBidi"/>
        </w:rPr>
        <w:t xml:space="preserve"> privacy, confidentiality and self-in</w:t>
      </w:r>
      <w:r w:rsidRPr="0005511D" w:rsidR="006A1C43">
        <w:rPr>
          <w:rFonts w:cstheme="minorBidi"/>
        </w:rPr>
        <w:t>c</w:t>
      </w:r>
      <w:r w:rsidRPr="0005511D">
        <w:rPr>
          <w:rFonts w:cstheme="minorBidi"/>
        </w:rPr>
        <w:t>rim</w:t>
      </w:r>
      <w:r w:rsidRPr="0005511D" w:rsidR="006A1C43">
        <w:rPr>
          <w:rFonts w:cstheme="minorBidi"/>
        </w:rPr>
        <w:t>ination</w:t>
      </w:r>
      <w:r w:rsidRPr="0005511D">
        <w:rPr>
          <w:rFonts w:cstheme="minorBidi"/>
        </w:rPr>
        <w:t xml:space="preserve"> concerns that must be addresse</w:t>
      </w:r>
      <w:r w:rsidRPr="0005511D" w:rsidR="006A1C43">
        <w:rPr>
          <w:rFonts w:cstheme="minorBidi"/>
        </w:rPr>
        <w:t xml:space="preserve">d </w:t>
      </w:r>
      <w:r w:rsidRPr="0005511D">
        <w:rPr>
          <w:rFonts w:cstheme="minorBidi"/>
        </w:rPr>
        <w:t>and protected against before implementation.</w:t>
      </w:r>
    </w:p>
    <w:p w:rsidRPr="00792C90" w:rsidR="008A068D" w:rsidP="0005511D" w:rsidRDefault="006A1C43" w14:paraId="2380D9FF" w14:textId="56F5D1C1">
      <w:pPr>
        <w:ind w:left="720"/>
        <w:rPr>
          <w:rFonts w:cstheme="minorHAnsi"/>
          <w:b/>
          <w:bCs/>
          <w:sz w:val="40"/>
          <w:szCs w:val="40"/>
        </w:rPr>
      </w:pPr>
      <w:r w:rsidRPr="78E1084B">
        <w:rPr>
          <w:rFonts w:cstheme="minorBidi"/>
          <w:b/>
          <w:i/>
        </w:rPr>
        <w:t>ORR Response:</w:t>
      </w:r>
      <w:r w:rsidRPr="78E1084B" w:rsidR="00A22EFA">
        <w:rPr>
          <w:rFonts w:cstheme="minorBidi"/>
          <w:b/>
          <w:i/>
        </w:rPr>
        <w:t xml:space="preserve"> </w:t>
      </w:r>
      <w:r w:rsidRPr="001B0377" w:rsidR="005B031C">
        <w:rPr>
          <w:rFonts w:ascii="Calibri" w:hAnsi="Calibri" w:eastAsia="Calibri" w:cs="Calibri"/>
          <w:color w:val="000000" w:themeColor="text1"/>
        </w:rPr>
        <w:t>This comment relates to underlying policy and not the information collection itself. Nevertheless,</w:t>
      </w:r>
      <w:r w:rsidR="005B031C">
        <w:rPr>
          <w:rFonts w:ascii="Calibri" w:hAnsi="Calibri" w:eastAsia="Calibri" w:cs="Calibri"/>
          <w:color w:val="000000" w:themeColor="text1"/>
        </w:rPr>
        <w:t xml:space="preserve"> ORR notes that,</w:t>
      </w:r>
      <w:r w:rsidRPr="78E1084B" w:rsidR="005B031C">
        <w:rPr>
          <w:rFonts w:cstheme="minorBidi"/>
        </w:rPr>
        <w:t xml:space="preserve"> </w:t>
      </w:r>
      <w:r w:rsidR="002751D6">
        <w:rPr>
          <w:rFonts w:cstheme="minorBidi"/>
        </w:rPr>
        <w:t>a</w:t>
      </w:r>
      <w:r w:rsidRPr="78E1084B" w:rsidR="009315C7">
        <w:rPr>
          <w:rFonts w:cstheme="minorBidi"/>
        </w:rPr>
        <w:t xml:space="preserve">s explained in the </w:t>
      </w:r>
      <w:r w:rsidRPr="18B71E1A" w:rsidR="2A8E953A">
        <w:rPr>
          <w:rFonts w:cstheme="minorBidi"/>
        </w:rPr>
        <w:t xml:space="preserve">response to the comment </w:t>
      </w:r>
      <w:r w:rsidRPr="18B71E1A" w:rsidR="5812A35D">
        <w:rPr>
          <w:rFonts w:cstheme="minorBidi"/>
        </w:rPr>
        <w:t>above</w:t>
      </w:r>
      <w:r w:rsidRPr="78E1084B" w:rsidR="009315C7">
        <w:rPr>
          <w:rFonts w:cstheme="minorBidi"/>
        </w:rPr>
        <w:t>, p</w:t>
      </w:r>
      <w:r w:rsidRPr="78E1084B" w:rsidR="002B7F3C">
        <w:rPr>
          <w:rFonts w:cstheme="minorBidi"/>
        </w:rPr>
        <w:t>rior to administering the instrument, the UC is informed that self-</w:t>
      </w:r>
      <w:r w:rsidRPr="78E1084B" w:rsidR="00F0310C">
        <w:rPr>
          <w:rFonts w:cstheme="minorBidi"/>
        </w:rPr>
        <w:t>dis</w:t>
      </w:r>
      <w:r w:rsidRPr="78E1084B" w:rsidR="002B7F3C">
        <w:rPr>
          <w:rFonts w:cstheme="minorBidi"/>
        </w:rPr>
        <w:t xml:space="preserve">closures of previously </w:t>
      </w:r>
      <w:r w:rsidRPr="0005511D" w:rsidR="002B7F3C">
        <w:rPr>
          <w:rFonts w:eastAsia="Calibri" w:cstheme="minorBidi"/>
        </w:rPr>
        <w:t>unreported</w:t>
      </w:r>
      <w:r w:rsidRPr="78E1084B" w:rsidR="002B7F3C">
        <w:rPr>
          <w:rFonts w:cstheme="minorBidi"/>
        </w:rPr>
        <w:t xml:space="preserve"> criminal history or violent behavior to any other children, care provider staff, ORR</w:t>
      </w:r>
      <w:r w:rsidRPr="78E1084B" w:rsidR="009315C7">
        <w:rPr>
          <w:rFonts w:cstheme="minorBidi"/>
        </w:rPr>
        <w:t>,</w:t>
      </w:r>
      <w:r w:rsidRPr="78E1084B" w:rsidR="002B7F3C">
        <w:rPr>
          <w:rFonts w:cstheme="minorBidi"/>
        </w:rPr>
        <w:t xml:space="preserve"> or others may result in the </w:t>
      </w:r>
      <w:r w:rsidRPr="78E1084B" w:rsidR="009315C7">
        <w:rPr>
          <w:rFonts w:cstheme="minorBidi"/>
        </w:rPr>
        <w:t>UC</w:t>
      </w:r>
      <w:r w:rsidRPr="78E1084B" w:rsidR="002B7F3C">
        <w:rPr>
          <w:rFonts w:cstheme="minorBidi"/>
        </w:rPr>
        <w:t>’s transfer to another care provider facility and may affect their release</w:t>
      </w:r>
      <w:r w:rsidRPr="78E1084B" w:rsidR="009754FC">
        <w:rPr>
          <w:rFonts w:cstheme="minorBidi"/>
        </w:rPr>
        <w:t xml:space="preserve">. </w:t>
      </w:r>
      <w:r w:rsidRPr="78E1084B" w:rsidR="002B7F3C">
        <w:rPr>
          <w:rFonts w:cstheme="minorBidi"/>
        </w:rPr>
        <w:t>This assessment tool is only one source of information about the youth. Official records and collateral sources, such as family members or other professionals, are consulted</w:t>
      </w:r>
      <w:r w:rsidRPr="78E1084B" w:rsidR="009315C7">
        <w:rPr>
          <w:rFonts w:cstheme="minorBidi"/>
        </w:rPr>
        <w:t>, and t</w:t>
      </w:r>
      <w:r w:rsidRPr="78E1084B" w:rsidR="002B7F3C">
        <w:rPr>
          <w:rFonts w:cstheme="minorBidi"/>
        </w:rPr>
        <w:t xml:space="preserve">he youth’s responses are corroborated as much as possible. </w:t>
      </w:r>
      <w:r w:rsidRPr="78E1084B" w:rsidR="009315C7">
        <w:rPr>
          <w:rFonts w:cstheme="minorBidi"/>
        </w:rPr>
        <w:t>ORR does not use the tool to arbitrarily deny release and/or step-down to a less restrictive placement, rather, the tool helps ORR assess the level of readiness of the youth to do well in a less restrictive setting</w:t>
      </w:r>
      <w:r w:rsidRPr="78E1084B" w:rsidR="004529E9">
        <w:rPr>
          <w:rFonts w:cstheme="minorBidi"/>
        </w:rPr>
        <w:t>, consistent with our legal responsibility.</w:t>
      </w:r>
      <w:r w:rsidRPr="78E1084B" w:rsidR="009315C7">
        <w:rPr>
          <w:rFonts w:cstheme="minorBidi"/>
        </w:rPr>
        <w:t xml:space="preserve"> </w:t>
      </w:r>
    </w:p>
    <w:p w:rsidRPr="008A068D" w:rsidR="008A068D" w:rsidP="000C3B49" w:rsidRDefault="008A068D" w14:paraId="78208E5A" w14:textId="77777777">
      <w:pPr>
        <w:jc w:val="center"/>
        <w:rPr>
          <w:rFonts w:ascii="Arial" w:hAnsi="Arial" w:cs="Arial"/>
          <w:b/>
          <w:bCs/>
          <w:sz w:val="40"/>
          <w:szCs w:val="40"/>
        </w:rPr>
      </w:pPr>
    </w:p>
    <w:sectPr w:rsidRPr="008A068D" w:rsidR="008A068D">
      <w:footerReference w:type="default" r:id="rI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8F1C5" w14:textId="77777777" w:rsidR="00F946B8" w:rsidRDefault="00F946B8" w:rsidP="00927F0E">
      <w:r>
        <w:separator/>
      </w:r>
    </w:p>
  </w:endnote>
  <w:endnote w:type="continuationSeparator" w:id="0">
    <w:p w14:paraId="40C7BABB" w14:textId="77777777" w:rsidR="00F946B8" w:rsidRDefault="00F946B8" w:rsidP="00927F0E">
      <w:r>
        <w:continuationSeparator/>
      </w:r>
    </w:p>
  </w:endnote>
  <w:endnote w:type="continuationNotice" w:id="1">
    <w:p w14:paraId="231DB523" w14:textId="77777777" w:rsidR="00F946B8" w:rsidRDefault="00F94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Calibri"/>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1631286"/>
      <w:docPartObj>
        <w:docPartGallery w:val="Page Numbers (Bottom of Page)"/>
        <w:docPartUnique/>
      </w:docPartObj>
    </w:sdtPr>
    <w:sdtEndPr>
      <w:rPr>
        <w:noProof/>
      </w:rPr>
    </w:sdtEndPr>
    <w:sdtContent>
      <w:p w14:paraId="455A462B" w14:textId="06D4BE2E" w:rsidR="00047EB9" w:rsidRDefault="00047EB9">
        <w:pPr>
          <w:pStyle w:val="Footer"/>
          <w:jc w:val="center"/>
        </w:pPr>
        <w:r>
          <w:fldChar w:fldCharType="begin"/>
        </w:r>
        <w:r>
          <w:instrText xml:space="preserve"> PAGE   \* MERGEFORMAT </w:instrText>
        </w:r>
        <w:r>
          <w:fldChar w:fldCharType="separate"/>
        </w:r>
        <w:r w:rsidR="007908DD">
          <w:rPr>
            <w:noProof/>
          </w:rPr>
          <w:t>20</w:t>
        </w:r>
        <w:r>
          <w:rPr>
            <w:noProof/>
          </w:rPr>
          <w:fldChar w:fldCharType="end"/>
        </w:r>
      </w:p>
    </w:sdtContent>
  </w:sdt>
  <w:p w14:paraId="1331D1F6" w14:textId="77777777" w:rsidR="00047EB9" w:rsidRDefault="00047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D3929" w14:textId="77777777" w:rsidR="00F946B8" w:rsidRDefault="00F946B8" w:rsidP="00927F0E">
      <w:r>
        <w:separator/>
      </w:r>
    </w:p>
  </w:footnote>
  <w:footnote w:type="continuationSeparator" w:id="0">
    <w:p w14:paraId="042470BE" w14:textId="77777777" w:rsidR="00F946B8" w:rsidRDefault="00F946B8" w:rsidP="00927F0E">
      <w:r>
        <w:continuationSeparator/>
      </w:r>
    </w:p>
  </w:footnote>
  <w:footnote w:type="continuationNotice" w:id="1">
    <w:p w14:paraId="4B8FFBB1" w14:textId="77777777" w:rsidR="00F946B8" w:rsidRDefault="00F946B8"/>
  </w:footnote>
  <w:footnote w:id="2">
    <w:p w14:paraId="1FED893B" w14:textId="77777777" w:rsidR="00047EB9" w:rsidRDefault="00047EB9" w:rsidP="005A262E">
      <w:pPr>
        <w:pStyle w:val="FootnoteText"/>
      </w:pPr>
      <w:r>
        <w:rPr>
          <w:rStyle w:val="FootnoteReference"/>
        </w:rPr>
        <w:footnoteRef/>
      </w:r>
      <w:r>
        <w:t xml:space="preserve"> </w:t>
      </w:r>
      <w:r w:rsidRPr="00DA57A2">
        <w:rPr>
          <w:i/>
          <w:iCs/>
        </w:rPr>
        <w:t>See</w:t>
      </w:r>
      <w:r>
        <w:t xml:space="preserve"> Consolidated Appropriations Act, 2021, Pub. L. 116-260, Division F, Title II, § 217. </w:t>
      </w:r>
    </w:p>
  </w:footnote>
  <w:footnote w:id="3">
    <w:p w14:paraId="4BE3C6C2" w14:textId="17FAC6DD" w:rsidR="00047EB9" w:rsidRDefault="00047EB9">
      <w:pPr>
        <w:pStyle w:val="FootnoteText"/>
      </w:pPr>
      <w:r>
        <w:rPr>
          <w:rStyle w:val="FootnoteReference"/>
        </w:rPr>
        <w:footnoteRef/>
      </w:r>
      <w:r>
        <w:t xml:space="preserve"> </w:t>
      </w:r>
      <w:r w:rsidRPr="00DA57A2">
        <w:rPr>
          <w:i/>
          <w:iCs/>
        </w:rPr>
        <w:t>See</w:t>
      </w:r>
      <w:r>
        <w:t xml:space="preserve"> H.R. </w:t>
      </w:r>
      <w:r w:rsidRPr="00DA57A2">
        <w:rPr>
          <w:smallCaps/>
        </w:rPr>
        <w:t>Rep.</w:t>
      </w:r>
      <w:r>
        <w:t xml:space="preserve"> No. 116-450, at 40 (2021)</w:t>
      </w:r>
    </w:p>
  </w:footnote>
  <w:footnote w:id="4">
    <w:p w14:paraId="67E14334" w14:textId="586F8F50" w:rsidR="00047EB9" w:rsidRDefault="00047EB9" w:rsidP="00903DB1">
      <w:pPr>
        <w:pStyle w:val="FootnoteText"/>
      </w:pPr>
      <w:r>
        <w:rPr>
          <w:rStyle w:val="FootnoteReference"/>
        </w:rPr>
        <w:footnoteRef/>
      </w:r>
      <w:r>
        <w:t xml:space="preserve"> </w:t>
      </w:r>
      <w:r w:rsidRPr="00DA57A2">
        <w:rPr>
          <w:i/>
          <w:iCs/>
        </w:rPr>
        <w:t>See</w:t>
      </w:r>
      <w:r>
        <w:t xml:space="preserve"> Consolidated Appropriations Act, 2021, Pub. L. 116-260, Division F, Title II, § 217. </w:t>
      </w:r>
    </w:p>
  </w:footnote>
  <w:footnote w:id="5">
    <w:p w14:paraId="784B90C9" w14:textId="74528BCF" w:rsidR="00047EB9" w:rsidRDefault="00047EB9" w:rsidP="003E4302">
      <w:pPr>
        <w:pStyle w:val="FootnoteText"/>
      </w:pPr>
      <w:r>
        <w:rPr>
          <w:rStyle w:val="FootnoteReference"/>
        </w:rPr>
        <w:footnoteRef/>
      </w:r>
      <w:r>
        <w:t xml:space="preserve"> </w:t>
      </w:r>
      <w:r w:rsidRPr="00DA57A2">
        <w:rPr>
          <w:i/>
          <w:iCs/>
        </w:rPr>
        <w:t>See</w:t>
      </w:r>
      <w:r>
        <w:t xml:space="preserve"> H.R. </w:t>
      </w:r>
      <w:r w:rsidRPr="00DA57A2">
        <w:rPr>
          <w:smallCaps/>
        </w:rPr>
        <w:t>Rep.</w:t>
      </w:r>
      <w:r>
        <w:t xml:space="preserve"> No. 116-450, at 40 (2021)</w:t>
      </w:r>
    </w:p>
  </w:footnote>
  <w:footnote w:id="6">
    <w:p w14:paraId="49BF4173" w14:textId="744E4244" w:rsidR="00047EB9" w:rsidRDefault="00047EB9">
      <w:pPr>
        <w:pStyle w:val="FootnoteText"/>
      </w:pPr>
      <w:r>
        <w:rPr>
          <w:rStyle w:val="FootnoteReference"/>
        </w:rPr>
        <w:footnoteRef/>
      </w:r>
      <w:r>
        <w:t xml:space="preserve"> </w:t>
      </w:r>
      <w:r w:rsidRPr="00DA57A2">
        <w:rPr>
          <w:i/>
          <w:iCs/>
        </w:rPr>
        <w:t>See</w:t>
      </w:r>
      <w:r>
        <w:t xml:space="preserve"> H.R. </w:t>
      </w:r>
      <w:r w:rsidRPr="00DA57A2">
        <w:rPr>
          <w:smallCaps/>
        </w:rPr>
        <w:t>Rep.</w:t>
      </w:r>
      <w:r>
        <w:t xml:space="preserve"> No. 116-450, at 34 (2021).</w:t>
      </w:r>
    </w:p>
  </w:footnote>
  <w:footnote w:id="7">
    <w:p w14:paraId="35BB9F41" w14:textId="1B47E8E6" w:rsidR="00047EB9" w:rsidRDefault="00047EB9" w:rsidP="00D23415">
      <w:pPr>
        <w:pStyle w:val="FootnoteText"/>
      </w:pPr>
      <w:r>
        <w:rPr>
          <w:rStyle w:val="FootnoteReference"/>
        </w:rPr>
        <w:footnoteRef/>
      </w:r>
      <w:r>
        <w:t xml:space="preserve"> </w:t>
      </w:r>
      <w:r w:rsidRPr="00DA57A2">
        <w:rPr>
          <w:i/>
          <w:iCs/>
        </w:rPr>
        <w:t>See</w:t>
      </w:r>
      <w:r>
        <w:t xml:space="preserve"> H.R. </w:t>
      </w:r>
      <w:r w:rsidRPr="00DA57A2">
        <w:rPr>
          <w:smallCaps/>
        </w:rPr>
        <w:t>Rep.</w:t>
      </w:r>
      <w:r>
        <w:t xml:space="preserve"> No. 116-450, at 40 (2021)</w:t>
      </w:r>
      <w:r w:rsidRPr="009A11CA">
        <w:t>.</w:t>
      </w:r>
    </w:p>
  </w:footnote>
  <w:footnote w:id="8">
    <w:p w14:paraId="0BAD0CE1" w14:textId="77777777" w:rsidR="00047EB9" w:rsidRPr="00977394" w:rsidRDefault="00047EB9" w:rsidP="00A37F7D">
      <w:pPr>
        <w:pStyle w:val="FootnoteText"/>
        <w:rPr>
          <w:rFonts w:ascii="Calibri" w:hAnsi="Calibri" w:cs="Calibri"/>
        </w:rPr>
      </w:pPr>
      <w:r w:rsidRPr="00977394">
        <w:rPr>
          <w:rStyle w:val="FootnoteReference"/>
          <w:rFonts w:ascii="Calibri" w:hAnsi="Calibri" w:cs="Calibri"/>
        </w:rPr>
        <w:footnoteRef/>
      </w:r>
      <w:r w:rsidRPr="00977394">
        <w:rPr>
          <w:rFonts w:ascii="Calibri" w:hAnsi="Calibri" w:cs="Calibri"/>
        </w:rPr>
        <w:t xml:space="preserve"> </w:t>
      </w:r>
      <w:r w:rsidRPr="00977394">
        <w:rPr>
          <w:rFonts w:ascii="Calibri" w:hAnsi="Calibri" w:cs="Calibri"/>
          <w:i/>
          <w:iCs/>
        </w:rPr>
        <w:t>See</w:t>
      </w:r>
      <w:r w:rsidRPr="00977394">
        <w:rPr>
          <w:rFonts w:ascii="Calibri" w:hAnsi="Calibri" w:cs="Calibri"/>
        </w:rPr>
        <w:t xml:space="preserve"> H.R. </w:t>
      </w:r>
      <w:r w:rsidRPr="00977394">
        <w:rPr>
          <w:rFonts w:ascii="Calibri" w:hAnsi="Calibri" w:cs="Calibri"/>
          <w:smallCaps/>
        </w:rPr>
        <w:t>Rep.</w:t>
      </w:r>
      <w:r w:rsidRPr="00977394">
        <w:rPr>
          <w:rFonts w:ascii="Calibri" w:hAnsi="Calibri" w:cs="Calibri"/>
        </w:rPr>
        <w:t xml:space="preserve"> No. 116-450, at 34 (2021).</w:t>
      </w:r>
    </w:p>
  </w:footnote>
  <w:footnote w:id="9">
    <w:p w14:paraId="4520D4FD" w14:textId="37697F7D" w:rsidR="00047EB9" w:rsidRDefault="00047EB9">
      <w:pPr>
        <w:pStyle w:val="FootnoteText"/>
      </w:pPr>
      <w:r>
        <w:rPr>
          <w:rStyle w:val="FootnoteReference"/>
        </w:rPr>
        <w:footnoteRef/>
      </w:r>
      <w:r>
        <w:t xml:space="preserve"> </w:t>
      </w:r>
      <w:r w:rsidRPr="00DA57A2">
        <w:rPr>
          <w:i/>
          <w:iCs/>
        </w:rPr>
        <w:t>See</w:t>
      </w:r>
      <w:r>
        <w:t xml:space="preserve"> H.R. </w:t>
      </w:r>
      <w:r w:rsidRPr="00DA57A2">
        <w:rPr>
          <w:smallCaps/>
        </w:rPr>
        <w:t>Rep.</w:t>
      </w:r>
      <w:r>
        <w:t xml:space="preserve"> No. 116-450, at 40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2E1DB9"/>
    <w:multiLevelType w:val="hybridMultilevel"/>
    <w:tmpl w:val="477B57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7805C2"/>
    <w:multiLevelType w:val="multilevel"/>
    <w:tmpl w:val="8B5CEDD4"/>
    <w:lvl w:ilvl="0">
      <w:start w:val="2"/>
      <w:numFmt w:val="decimal"/>
      <w:lvlText w:val="%1"/>
      <w:lvlJc w:val="left"/>
      <w:pPr>
        <w:ind w:left="1080" w:hanging="360"/>
      </w:pPr>
      <w:rPr>
        <w:rFonts w:hint="default"/>
      </w:rPr>
    </w:lvl>
    <w:lvl w:ilvl="1">
      <w:start w:val="2"/>
      <w:numFmt w:val="decimal"/>
      <w:isLgl/>
      <w:lvlText w:val="%1.%2"/>
      <w:lvlJc w:val="left"/>
      <w:pPr>
        <w:ind w:left="1920" w:hanging="360"/>
      </w:pPr>
      <w:rPr>
        <w:rFonts w:eastAsiaTheme="minorHAnsi" w:cstheme="minorHAnsi" w:hint="default"/>
        <w:color w:val="auto"/>
      </w:rPr>
    </w:lvl>
    <w:lvl w:ilvl="2">
      <w:start w:val="1"/>
      <w:numFmt w:val="decimal"/>
      <w:isLgl/>
      <w:lvlText w:val="%1.%2.%3"/>
      <w:lvlJc w:val="left"/>
      <w:pPr>
        <w:ind w:left="3120" w:hanging="720"/>
      </w:pPr>
      <w:rPr>
        <w:rFonts w:eastAsiaTheme="minorHAnsi" w:cstheme="minorHAnsi" w:hint="default"/>
        <w:color w:val="auto"/>
      </w:rPr>
    </w:lvl>
    <w:lvl w:ilvl="3">
      <w:start w:val="1"/>
      <w:numFmt w:val="decimal"/>
      <w:isLgl/>
      <w:lvlText w:val="%1.%2.%3.%4"/>
      <w:lvlJc w:val="left"/>
      <w:pPr>
        <w:ind w:left="3960" w:hanging="720"/>
      </w:pPr>
      <w:rPr>
        <w:rFonts w:eastAsiaTheme="minorHAnsi" w:cstheme="minorHAnsi" w:hint="default"/>
        <w:color w:val="auto"/>
      </w:rPr>
    </w:lvl>
    <w:lvl w:ilvl="4">
      <w:start w:val="1"/>
      <w:numFmt w:val="decimal"/>
      <w:isLgl/>
      <w:lvlText w:val="%1.%2.%3.%4.%5"/>
      <w:lvlJc w:val="left"/>
      <w:pPr>
        <w:ind w:left="5160" w:hanging="1080"/>
      </w:pPr>
      <w:rPr>
        <w:rFonts w:eastAsiaTheme="minorHAnsi" w:cstheme="minorHAnsi" w:hint="default"/>
        <w:color w:val="auto"/>
      </w:rPr>
    </w:lvl>
    <w:lvl w:ilvl="5">
      <w:start w:val="1"/>
      <w:numFmt w:val="decimal"/>
      <w:isLgl/>
      <w:lvlText w:val="%1.%2.%3.%4.%5.%6"/>
      <w:lvlJc w:val="left"/>
      <w:pPr>
        <w:ind w:left="6000" w:hanging="1080"/>
      </w:pPr>
      <w:rPr>
        <w:rFonts w:eastAsiaTheme="minorHAnsi" w:cstheme="minorHAnsi" w:hint="default"/>
        <w:color w:val="auto"/>
      </w:rPr>
    </w:lvl>
    <w:lvl w:ilvl="6">
      <w:start w:val="1"/>
      <w:numFmt w:val="decimal"/>
      <w:isLgl/>
      <w:lvlText w:val="%1.%2.%3.%4.%5.%6.%7"/>
      <w:lvlJc w:val="left"/>
      <w:pPr>
        <w:ind w:left="7200" w:hanging="1440"/>
      </w:pPr>
      <w:rPr>
        <w:rFonts w:eastAsiaTheme="minorHAnsi" w:cstheme="minorHAnsi" w:hint="default"/>
        <w:color w:val="auto"/>
      </w:rPr>
    </w:lvl>
    <w:lvl w:ilvl="7">
      <w:start w:val="1"/>
      <w:numFmt w:val="decimal"/>
      <w:isLgl/>
      <w:lvlText w:val="%1.%2.%3.%4.%5.%6.%7.%8"/>
      <w:lvlJc w:val="left"/>
      <w:pPr>
        <w:ind w:left="8040" w:hanging="1440"/>
      </w:pPr>
      <w:rPr>
        <w:rFonts w:eastAsiaTheme="minorHAnsi" w:cstheme="minorHAnsi" w:hint="default"/>
        <w:color w:val="auto"/>
      </w:rPr>
    </w:lvl>
    <w:lvl w:ilvl="8">
      <w:start w:val="1"/>
      <w:numFmt w:val="decimal"/>
      <w:isLgl/>
      <w:lvlText w:val="%1.%2.%3.%4.%5.%6.%7.%8.%9"/>
      <w:lvlJc w:val="left"/>
      <w:pPr>
        <w:ind w:left="9240" w:hanging="1800"/>
      </w:pPr>
      <w:rPr>
        <w:rFonts w:eastAsiaTheme="minorHAnsi" w:cstheme="minorHAnsi" w:hint="default"/>
        <w:color w:val="auto"/>
      </w:rPr>
    </w:lvl>
  </w:abstractNum>
  <w:abstractNum w:abstractNumId="2" w15:restartNumberingAfterBreak="0">
    <w:nsid w:val="0DA244B9"/>
    <w:multiLevelType w:val="hybridMultilevel"/>
    <w:tmpl w:val="2C226EDA"/>
    <w:lvl w:ilvl="0" w:tplc="AB1A9CD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1D6B64"/>
    <w:multiLevelType w:val="multilevel"/>
    <w:tmpl w:val="85F6D564"/>
    <w:lvl w:ilvl="0">
      <w:start w:val="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FEB623F"/>
    <w:multiLevelType w:val="multilevel"/>
    <w:tmpl w:val="B740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EF482F"/>
    <w:multiLevelType w:val="hybridMultilevel"/>
    <w:tmpl w:val="958A4496"/>
    <w:lvl w:ilvl="0" w:tplc="D95C34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681372"/>
    <w:multiLevelType w:val="hybridMultilevel"/>
    <w:tmpl w:val="829E637C"/>
    <w:lvl w:ilvl="0" w:tplc="F280E2F8">
      <w:start w:val="1"/>
      <w:numFmt w:val="decimal"/>
      <w:lvlText w:val="%1."/>
      <w:lvlJc w:val="left"/>
      <w:pPr>
        <w:ind w:left="1080" w:hanging="360"/>
      </w:pPr>
      <w:rPr>
        <w:rFonts w:hint="default"/>
        <w:b w:val="0"/>
        <w:b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3B1C74"/>
    <w:multiLevelType w:val="hybridMultilevel"/>
    <w:tmpl w:val="95DA6B6A"/>
    <w:lvl w:ilvl="0" w:tplc="8AF6678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40868"/>
    <w:multiLevelType w:val="hybridMultilevel"/>
    <w:tmpl w:val="6F6E46FC"/>
    <w:lvl w:ilvl="0" w:tplc="A45C00BC">
      <w:start w:val="1"/>
      <w:numFmt w:val="decimal"/>
      <w:lvlText w:val="%1."/>
      <w:lvlJc w:val="left"/>
      <w:pPr>
        <w:ind w:left="1080" w:hanging="360"/>
      </w:pPr>
      <w:rPr>
        <w:rFonts w:hint="default"/>
        <w:b w:val="0"/>
        <w:bCs w:val="0"/>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464F34"/>
    <w:multiLevelType w:val="hybridMultilevel"/>
    <w:tmpl w:val="6602D5D8"/>
    <w:lvl w:ilvl="0" w:tplc="BAC23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796093"/>
    <w:multiLevelType w:val="multilevel"/>
    <w:tmpl w:val="64D4981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15:restartNumberingAfterBreak="0">
    <w:nsid w:val="301A7FBD"/>
    <w:multiLevelType w:val="hybridMultilevel"/>
    <w:tmpl w:val="3C8C42B4"/>
    <w:lvl w:ilvl="0" w:tplc="541E77CE">
      <w:start w:val="1"/>
      <w:numFmt w:val="decimal"/>
      <w:lvlText w:val="%1."/>
      <w:lvlJc w:val="left"/>
      <w:pPr>
        <w:ind w:left="1080" w:hanging="360"/>
      </w:pPr>
      <w:rPr>
        <w:rFonts w:hint="default"/>
        <w:b w:val="0"/>
        <w:b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BF73F4"/>
    <w:multiLevelType w:val="hybridMultilevel"/>
    <w:tmpl w:val="DF262F34"/>
    <w:lvl w:ilvl="0" w:tplc="6EC4D1E2">
      <w:start w:val="1"/>
      <w:numFmt w:val="decimal"/>
      <w:lvlText w:val="%1."/>
      <w:lvlJc w:val="left"/>
      <w:pPr>
        <w:ind w:left="1080" w:hanging="360"/>
      </w:pPr>
      <w:rPr>
        <w:rFonts w:hint="default"/>
        <w:b w:val="0"/>
        <w:b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D12747"/>
    <w:multiLevelType w:val="hybridMultilevel"/>
    <w:tmpl w:val="CA76B1B6"/>
    <w:lvl w:ilvl="0" w:tplc="411073FA">
      <w:start w:val="1"/>
      <w:numFmt w:val="decimal"/>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FE467A"/>
    <w:multiLevelType w:val="hybridMultilevel"/>
    <w:tmpl w:val="D90ACBD8"/>
    <w:lvl w:ilvl="0" w:tplc="4E8EEE94">
      <w:start w:val="1"/>
      <w:numFmt w:val="decimal"/>
      <w:lvlText w:val="%1."/>
      <w:lvlJc w:val="left"/>
      <w:pPr>
        <w:ind w:left="1080" w:hanging="360"/>
      </w:pPr>
      <w:rPr>
        <w:rFonts w:hint="default"/>
        <w:b w:val="0"/>
        <w:bCs w:val="0"/>
        <w:sz w:val="22"/>
        <w:szCs w:val="22"/>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CE06D5"/>
    <w:multiLevelType w:val="hybridMultilevel"/>
    <w:tmpl w:val="A00691B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59D17A9"/>
    <w:multiLevelType w:val="hybridMultilevel"/>
    <w:tmpl w:val="E3D60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EC2D17"/>
    <w:multiLevelType w:val="hybridMultilevel"/>
    <w:tmpl w:val="84C88E24"/>
    <w:lvl w:ilvl="0" w:tplc="09B0E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D34A00"/>
    <w:multiLevelType w:val="hybridMultilevel"/>
    <w:tmpl w:val="9546118A"/>
    <w:lvl w:ilvl="0" w:tplc="878A4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40604E"/>
    <w:multiLevelType w:val="hybridMultilevel"/>
    <w:tmpl w:val="A946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1C7491"/>
    <w:multiLevelType w:val="multilevel"/>
    <w:tmpl w:val="5F7E02F2"/>
    <w:lvl w:ilvl="0">
      <w:start w:val="970"/>
      <w:numFmt w:val="decimalZero"/>
      <w:lvlText w:val="%1"/>
      <w:lvlJc w:val="left"/>
      <w:pPr>
        <w:ind w:left="1900" w:hanging="1900"/>
      </w:pPr>
      <w:rPr>
        <w:rFonts w:hint="default"/>
      </w:rPr>
    </w:lvl>
    <w:lvl w:ilvl="1">
      <w:start w:val="553"/>
      <w:numFmt w:val="decimalZero"/>
      <w:lvlText w:val="%1-%2"/>
      <w:lvlJc w:val="left"/>
      <w:pPr>
        <w:ind w:left="2380" w:hanging="1900"/>
      </w:pPr>
      <w:rPr>
        <w:rFonts w:hint="default"/>
      </w:rPr>
    </w:lvl>
    <w:lvl w:ilvl="2">
      <w:start w:val="1"/>
      <w:numFmt w:val="decimal"/>
      <w:lvlText w:val="%1-%2.%3"/>
      <w:lvlJc w:val="left"/>
      <w:pPr>
        <w:ind w:left="2860" w:hanging="1900"/>
      </w:pPr>
      <w:rPr>
        <w:rFonts w:hint="default"/>
      </w:rPr>
    </w:lvl>
    <w:lvl w:ilvl="3">
      <w:start w:val="1"/>
      <w:numFmt w:val="decimal"/>
      <w:lvlText w:val="%1-%2.%3.%4"/>
      <w:lvlJc w:val="left"/>
      <w:pPr>
        <w:ind w:left="3340" w:hanging="1900"/>
      </w:pPr>
      <w:rPr>
        <w:rFonts w:hint="default"/>
      </w:rPr>
    </w:lvl>
    <w:lvl w:ilvl="4">
      <w:start w:val="1"/>
      <w:numFmt w:val="decimal"/>
      <w:lvlText w:val="%1-%2.%3.%4.%5"/>
      <w:lvlJc w:val="left"/>
      <w:pPr>
        <w:ind w:left="3820" w:hanging="1900"/>
      </w:pPr>
      <w:rPr>
        <w:rFonts w:hint="default"/>
      </w:rPr>
    </w:lvl>
    <w:lvl w:ilvl="5">
      <w:start w:val="1"/>
      <w:numFmt w:val="decimal"/>
      <w:lvlText w:val="%1-%2.%3.%4.%5.%6"/>
      <w:lvlJc w:val="left"/>
      <w:pPr>
        <w:ind w:left="4560" w:hanging="2160"/>
      </w:pPr>
      <w:rPr>
        <w:rFonts w:hint="default"/>
      </w:rPr>
    </w:lvl>
    <w:lvl w:ilvl="6">
      <w:start w:val="1"/>
      <w:numFmt w:val="decimal"/>
      <w:lvlText w:val="%1-%2.%3.%4.%5.%6.%7"/>
      <w:lvlJc w:val="left"/>
      <w:pPr>
        <w:ind w:left="5400" w:hanging="2520"/>
      </w:pPr>
      <w:rPr>
        <w:rFonts w:hint="default"/>
      </w:rPr>
    </w:lvl>
    <w:lvl w:ilvl="7">
      <w:start w:val="1"/>
      <w:numFmt w:val="decimal"/>
      <w:lvlText w:val="%1-%2.%3.%4.%5.%6.%7.%8"/>
      <w:lvlJc w:val="left"/>
      <w:pPr>
        <w:ind w:left="6240" w:hanging="2880"/>
      </w:pPr>
      <w:rPr>
        <w:rFonts w:hint="default"/>
      </w:rPr>
    </w:lvl>
    <w:lvl w:ilvl="8">
      <w:start w:val="1"/>
      <w:numFmt w:val="decimal"/>
      <w:lvlText w:val="%1-%2.%3.%4.%5.%6.%7.%8.%9"/>
      <w:lvlJc w:val="left"/>
      <w:pPr>
        <w:ind w:left="7080" w:hanging="3240"/>
      </w:pPr>
      <w:rPr>
        <w:rFonts w:hint="default"/>
      </w:rPr>
    </w:lvl>
  </w:abstractNum>
  <w:abstractNum w:abstractNumId="21" w15:restartNumberingAfterBreak="0">
    <w:nsid w:val="49FA3F4E"/>
    <w:multiLevelType w:val="multilevel"/>
    <w:tmpl w:val="8350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341A4D"/>
    <w:multiLevelType w:val="multilevel"/>
    <w:tmpl w:val="EB12984E"/>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1B71608"/>
    <w:multiLevelType w:val="hybridMultilevel"/>
    <w:tmpl w:val="4830BA5A"/>
    <w:lvl w:ilvl="0" w:tplc="362A5458">
      <w:start w:val="1"/>
      <w:numFmt w:val="decimal"/>
      <w:lvlText w:val="%1."/>
      <w:lvlJc w:val="left"/>
      <w:pPr>
        <w:ind w:left="1080" w:hanging="36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5816EF"/>
    <w:multiLevelType w:val="hybridMultilevel"/>
    <w:tmpl w:val="7AEC3A0A"/>
    <w:lvl w:ilvl="0" w:tplc="EF588182">
      <w:start w:val="1"/>
      <w:numFmt w:val="decimal"/>
      <w:lvlText w:val="%1."/>
      <w:lvlJc w:val="left"/>
      <w:pPr>
        <w:ind w:left="1080" w:hanging="36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5F57A2"/>
    <w:multiLevelType w:val="hybridMultilevel"/>
    <w:tmpl w:val="C2C47F2C"/>
    <w:lvl w:ilvl="0" w:tplc="2872F73A">
      <w:start w:val="1"/>
      <w:numFmt w:val="decimal"/>
      <w:lvlText w:val="%1."/>
      <w:lvlJc w:val="left"/>
      <w:pPr>
        <w:ind w:left="1080" w:hanging="360"/>
      </w:pPr>
      <w:rPr>
        <w:rFonts w:hint="default"/>
        <w:b w:val="0"/>
        <w:bCs w:val="0"/>
        <w:i w:val="0"/>
        <w:iCs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A0391C"/>
    <w:multiLevelType w:val="hybridMultilevel"/>
    <w:tmpl w:val="7A06C056"/>
    <w:lvl w:ilvl="0" w:tplc="726E3FA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2321A9"/>
    <w:multiLevelType w:val="hybridMultilevel"/>
    <w:tmpl w:val="3A0403D4"/>
    <w:lvl w:ilvl="0" w:tplc="E85A4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2D5D96"/>
    <w:multiLevelType w:val="hybridMultilevel"/>
    <w:tmpl w:val="84C88E24"/>
    <w:lvl w:ilvl="0" w:tplc="09B0E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9C691B"/>
    <w:multiLevelType w:val="hybridMultilevel"/>
    <w:tmpl w:val="9EFE1982"/>
    <w:lvl w:ilvl="0" w:tplc="2A1E06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60177CC"/>
    <w:multiLevelType w:val="hybridMultilevel"/>
    <w:tmpl w:val="A3A0B1B8"/>
    <w:lvl w:ilvl="0" w:tplc="FFFFFFFF">
      <w:start w:val="1"/>
      <w:numFmt w:val="decimal"/>
      <w:lvlText w:val="%1."/>
      <w:lvlJc w:val="left"/>
      <w:pPr>
        <w:ind w:left="1080" w:hanging="360"/>
      </w:pPr>
      <w:rPr>
        <w:b w:val="0"/>
        <w:bCs w:val="0"/>
        <w:i w:val="0"/>
        <w:i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D83622"/>
    <w:multiLevelType w:val="hybridMultilevel"/>
    <w:tmpl w:val="DAAE05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933739"/>
    <w:multiLevelType w:val="multilevel"/>
    <w:tmpl w:val="79AE6714"/>
    <w:lvl w:ilvl="0">
      <w:start w:val="970"/>
      <w:numFmt w:val="decimalZero"/>
      <w:lvlText w:val="%1"/>
      <w:lvlJc w:val="left"/>
      <w:pPr>
        <w:ind w:left="1920" w:hanging="1920"/>
      </w:pPr>
      <w:rPr>
        <w:rFonts w:hint="default"/>
      </w:rPr>
    </w:lvl>
    <w:lvl w:ilvl="1">
      <w:start w:val="553"/>
      <w:numFmt w:val="decimalZero"/>
      <w:lvlText w:val="%1-%2"/>
      <w:lvlJc w:val="left"/>
      <w:pPr>
        <w:ind w:left="2400" w:hanging="1920"/>
      </w:pPr>
      <w:rPr>
        <w:rFonts w:hint="default"/>
      </w:rPr>
    </w:lvl>
    <w:lvl w:ilvl="2">
      <w:start w:val="1"/>
      <w:numFmt w:val="decimal"/>
      <w:lvlText w:val="%1-%2.%3"/>
      <w:lvlJc w:val="left"/>
      <w:pPr>
        <w:ind w:left="2880" w:hanging="1920"/>
      </w:pPr>
      <w:rPr>
        <w:rFonts w:hint="default"/>
      </w:rPr>
    </w:lvl>
    <w:lvl w:ilvl="3">
      <w:start w:val="1"/>
      <w:numFmt w:val="decimal"/>
      <w:lvlText w:val="%1-%2.%3.%4"/>
      <w:lvlJc w:val="left"/>
      <w:pPr>
        <w:ind w:left="3360" w:hanging="1920"/>
      </w:pPr>
      <w:rPr>
        <w:rFonts w:hint="default"/>
      </w:rPr>
    </w:lvl>
    <w:lvl w:ilvl="4">
      <w:start w:val="1"/>
      <w:numFmt w:val="decimal"/>
      <w:lvlText w:val="%1-%2.%3.%4.%5"/>
      <w:lvlJc w:val="left"/>
      <w:pPr>
        <w:ind w:left="3840" w:hanging="1920"/>
      </w:pPr>
      <w:rPr>
        <w:rFonts w:hint="default"/>
      </w:rPr>
    </w:lvl>
    <w:lvl w:ilvl="5">
      <w:start w:val="1"/>
      <w:numFmt w:val="decimal"/>
      <w:lvlText w:val="%1-%2.%3.%4.%5.%6"/>
      <w:lvlJc w:val="left"/>
      <w:pPr>
        <w:ind w:left="4560" w:hanging="2160"/>
      </w:pPr>
      <w:rPr>
        <w:rFonts w:hint="default"/>
      </w:rPr>
    </w:lvl>
    <w:lvl w:ilvl="6">
      <w:start w:val="1"/>
      <w:numFmt w:val="decimal"/>
      <w:lvlText w:val="%1-%2.%3.%4.%5.%6.%7"/>
      <w:lvlJc w:val="left"/>
      <w:pPr>
        <w:ind w:left="5400" w:hanging="2520"/>
      </w:pPr>
      <w:rPr>
        <w:rFonts w:hint="default"/>
      </w:rPr>
    </w:lvl>
    <w:lvl w:ilvl="7">
      <w:start w:val="1"/>
      <w:numFmt w:val="decimal"/>
      <w:lvlText w:val="%1-%2.%3.%4.%5.%6.%7.%8"/>
      <w:lvlJc w:val="left"/>
      <w:pPr>
        <w:ind w:left="6240" w:hanging="2880"/>
      </w:pPr>
      <w:rPr>
        <w:rFonts w:hint="default"/>
      </w:rPr>
    </w:lvl>
    <w:lvl w:ilvl="8">
      <w:start w:val="1"/>
      <w:numFmt w:val="decimal"/>
      <w:lvlText w:val="%1-%2.%3.%4.%5.%6.%7.%8.%9"/>
      <w:lvlJc w:val="left"/>
      <w:pPr>
        <w:ind w:left="7080" w:hanging="3240"/>
      </w:pPr>
      <w:rPr>
        <w:rFonts w:hint="default"/>
      </w:rPr>
    </w:lvl>
  </w:abstractNum>
  <w:abstractNum w:abstractNumId="33" w15:restartNumberingAfterBreak="0">
    <w:nsid w:val="6E2C6715"/>
    <w:multiLevelType w:val="hybridMultilevel"/>
    <w:tmpl w:val="8AF8DFF4"/>
    <w:lvl w:ilvl="0" w:tplc="58484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9A4A85"/>
    <w:multiLevelType w:val="multilevel"/>
    <w:tmpl w:val="4D505E28"/>
    <w:lvl w:ilvl="0">
      <w:start w:val="2"/>
      <w:numFmt w:val="decimal"/>
      <w:lvlText w:val="%1"/>
      <w:lvlJc w:val="left"/>
      <w:pPr>
        <w:ind w:left="620" w:hanging="620"/>
      </w:pPr>
      <w:rPr>
        <w:rFonts w:hint="default"/>
      </w:rPr>
    </w:lvl>
    <w:lvl w:ilvl="1">
      <w:start w:val="8"/>
      <w:numFmt w:val="decimal"/>
      <w:lvlText w:val="%1.%2"/>
      <w:lvlJc w:val="left"/>
      <w:pPr>
        <w:ind w:left="1700" w:hanging="6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5" w15:restartNumberingAfterBreak="0">
    <w:nsid w:val="743B4593"/>
    <w:multiLevelType w:val="hybridMultilevel"/>
    <w:tmpl w:val="EDE04466"/>
    <w:lvl w:ilvl="0" w:tplc="660E9100">
      <w:start w:val="1"/>
      <w:numFmt w:val="decimal"/>
      <w:lvlText w:val="%1."/>
      <w:lvlJc w:val="left"/>
      <w:pPr>
        <w:ind w:left="1080" w:hanging="360"/>
      </w:pPr>
      <w:rPr>
        <w:rFonts w:hint="default"/>
        <w:b w:val="0"/>
        <w:b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6782F78"/>
    <w:multiLevelType w:val="multilevel"/>
    <w:tmpl w:val="85F6D564"/>
    <w:lvl w:ilvl="0">
      <w:start w:val="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15:restartNumberingAfterBreak="0">
    <w:nsid w:val="784D651C"/>
    <w:multiLevelType w:val="multilevel"/>
    <w:tmpl w:val="D71CF648"/>
    <w:lvl w:ilvl="0">
      <w:start w:val="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7CBB6854"/>
    <w:multiLevelType w:val="hybridMultilevel"/>
    <w:tmpl w:val="FED24D4C"/>
    <w:lvl w:ilvl="0" w:tplc="E06A01D0">
      <w:start w:val="1"/>
      <w:numFmt w:val="decimal"/>
      <w:lvlText w:val="%1."/>
      <w:lvlJc w:val="left"/>
      <w:pPr>
        <w:ind w:left="1080" w:hanging="36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E880366"/>
    <w:multiLevelType w:val="hybridMultilevel"/>
    <w:tmpl w:val="2542B9FC"/>
    <w:lvl w:ilvl="0" w:tplc="0409000F">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0"/>
  </w:num>
  <w:num w:numId="3">
    <w:abstractNumId w:val="32"/>
  </w:num>
  <w:num w:numId="4">
    <w:abstractNumId w:val="27"/>
  </w:num>
  <w:num w:numId="5">
    <w:abstractNumId w:val="23"/>
  </w:num>
  <w:num w:numId="6">
    <w:abstractNumId w:val="14"/>
  </w:num>
  <w:num w:numId="7">
    <w:abstractNumId w:val="30"/>
  </w:num>
  <w:num w:numId="8">
    <w:abstractNumId w:val="38"/>
  </w:num>
  <w:num w:numId="9">
    <w:abstractNumId w:val="11"/>
  </w:num>
  <w:num w:numId="10">
    <w:abstractNumId w:val="6"/>
  </w:num>
  <w:num w:numId="11">
    <w:abstractNumId w:val="28"/>
  </w:num>
  <w:num w:numId="12">
    <w:abstractNumId w:val="13"/>
  </w:num>
  <w:num w:numId="13">
    <w:abstractNumId w:val="18"/>
  </w:num>
  <w:num w:numId="14">
    <w:abstractNumId w:val="12"/>
  </w:num>
  <w:num w:numId="15">
    <w:abstractNumId w:val="26"/>
  </w:num>
  <w:num w:numId="16">
    <w:abstractNumId w:val="5"/>
  </w:num>
  <w:num w:numId="17">
    <w:abstractNumId w:val="25"/>
  </w:num>
  <w:num w:numId="18">
    <w:abstractNumId w:val="39"/>
  </w:num>
  <w:num w:numId="19">
    <w:abstractNumId w:val="35"/>
  </w:num>
  <w:num w:numId="20">
    <w:abstractNumId w:val="33"/>
  </w:num>
  <w:num w:numId="21">
    <w:abstractNumId w:val="29"/>
  </w:num>
  <w:num w:numId="22">
    <w:abstractNumId w:val="21"/>
  </w:num>
  <w:num w:numId="23">
    <w:abstractNumId w:val="16"/>
  </w:num>
  <w:num w:numId="24">
    <w:abstractNumId w:val="1"/>
  </w:num>
  <w:num w:numId="25">
    <w:abstractNumId w:val="24"/>
  </w:num>
  <w:num w:numId="26">
    <w:abstractNumId w:val="9"/>
  </w:num>
  <w:num w:numId="27">
    <w:abstractNumId w:val="2"/>
  </w:num>
  <w:num w:numId="28">
    <w:abstractNumId w:val="4"/>
  </w:num>
  <w:num w:numId="29">
    <w:abstractNumId w:val="0"/>
  </w:num>
  <w:num w:numId="30">
    <w:abstractNumId w:val="31"/>
  </w:num>
  <w:num w:numId="31">
    <w:abstractNumId w:val="19"/>
  </w:num>
  <w:num w:numId="32">
    <w:abstractNumId w:val="22"/>
  </w:num>
  <w:num w:numId="33">
    <w:abstractNumId w:val="36"/>
  </w:num>
  <w:num w:numId="34">
    <w:abstractNumId w:val="3"/>
  </w:num>
  <w:num w:numId="35">
    <w:abstractNumId w:val="37"/>
  </w:num>
  <w:num w:numId="36">
    <w:abstractNumId w:val="34"/>
  </w:num>
  <w:num w:numId="37">
    <w:abstractNumId w:val="10"/>
  </w:num>
  <w:num w:numId="38">
    <w:abstractNumId w:val="15"/>
  </w:num>
  <w:num w:numId="39">
    <w:abstractNumId w:val="8"/>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68D"/>
    <w:rsid w:val="00000673"/>
    <w:rsid w:val="00004359"/>
    <w:rsid w:val="000059C1"/>
    <w:rsid w:val="00006EC7"/>
    <w:rsid w:val="0001027B"/>
    <w:rsid w:val="000117DF"/>
    <w:rsid w:val="00012ED5"/>
    <w:rsid w:val="00012F67"/>
    <w:rsid w:val="00015AA8"/>
    <w:rsid w:val="000171CF"/>
    <w:rsid w:val="000211FE"/>
    <w:rsid w:val="000229B4"/>
    <w:rsid w:val="000244C7"/>
    <w:rsid w:val="00024CBC"/>
    <w:rsid w:val="00025A75"/>
    <w:rsid w:val="00025EBE"/>
    <w:rsid w:val="0003123A"/>
    <w:rsid w:val="00031DF9"/>
    <w:rsid w:val="0003201B"/>
    <w:rsid w:val="00034C2C"/>
    <w:rsid w:val="000357F9"/>
    <w:rsid w:val="00037FE5"/>
    <w:rsid w:val="00041362"/>
    <w:rsid w:val="00041A31"/>
    <w:rsid w:val="00042B05"/>
    <w:rsid w:val="000467C1"/>
    <w:rsid w:val="00046B8A"/>
    <w:rsid w:val="00047EB9"/>
    <w:rsid w:val="00051AA3"/>
    <w:rsid w:val="00051F29"/>
    <w:rsid w:val="0005255B"/>
    <w:rsid w:val="00052932"/>
    <w:rsid w:val="0005326C"/>
    <w:rsid w:val="0005410D"/>
    <w:rsid w:val="000545A9"/>
    <w:rsid w:val="00054C8B"/>
    <w:rsid w:val="0005511D"/>
    <w:rsid w:val="0006134C"/>
    <w:rsid w:val="0006235C"/>
    <w:rsid w:val="00063D1C"/>
    <w:rsid w:val="000642DB"/>
    <w:rsid w:val="00064321"/>
    <w:rsid w:val="00064AD2"/>
    <w:rsid w:val="00067E91"/>
    <w:rsid w:val="000702DF"/>
    <w:rsid w:val="000704EB"/>
    <w:rsid w:val="00070C23"/>
    <w:rsid w:val="00073150"/>
    <w:rsid w:val="00074972"/>
    <w:rsid w:val="00076358"/>
    <w:rsid w:val="00077CFA"/>
    <w:rsid w:val="00081D15"/>
    <w:rsid w:val="0008364D"/>
    <w:rsid w:val="00084AAE"/>
    <w:rsid w:val="00084BFC"/>
    <w:rsid w:val="00084F5B"/>
    <w:rsid w:val="00084F75"/>
    <w:rsid w:val="0008597A"/>
    <w:rsid w:val="00086BFB"/>
    <w:rsid w:val="0009063E"/>
    <w:rsid w:val="00090EF5"/>
    <w:rsid w:val="0009213C"/>
    <w:rsid w:val="00092196"/>
    <w:rsid w:val="000937F4"/>
    <w:rsid w:val="00094462"/>
    <w:rsid w:val="000953AA"/>
    <w:rsid w:val="000966EC"/>
    <w:rsid w:val="00097BF3"/>
    <w:rsid w:val="000A3B2D"/>
    <w:rsid w:val="000A43FE"/>
    <w:rsid w:val="000A5003"/>
    <w:rsid w:val="000A6B4F"/>
    <w:rsid w:val="000A6F22"/>
    <w:rsid w:val="000A79BF"/>
    <w:rsid w:val="000B2B4D"/>
    <w:rsid w:val="000B3B66"/>
    <w:rsid w:val="000B3BAE"/>
    <w:rsid w:val="000B58CF"/>
    <w:rsid w:val="000B7B19"/>
    <w:rsid w:val="000C069D"/>
    <w:rsid w:val="000C2141"/>
    <w:rsid w:val="000C297B"/>
    <w:rsid w:val="000C2D21"/>
    <w:rsid w:val="000C3825"/>
    <w:rsid w:val="000C3B49"/>
    <w:rsid w:val="000C3D4A"/>
    <w:rsid w:val="000C5E82"/>
    <w:rsid w:val="000C6B6E"/>
    <w:rsid w:val="000C7FD4"/>
    <w:rsid w:val="000D2097"/>
    <w:rsid w:val="000D328D"/>
    <w:rsid w:val="000E00B7"/>
    <w:rsid w:val="000E0468"/>
    <w:rsid w:val="000E1428"/>
    <w:rsid w:val="000E19A5"/>
    <w:rsid w:val="000E2AE8"/>
    <w:rsid w:val="000F0346"/>
    <w:rsid w:val="000F1785"/>
    <w:rsid w:val="000F1F17"/>
    <w:rsid w:val="000F3747"/>
    <w:rsid w:val="000F3B72"/>
    <w:rsid w:val="000F3C9D"/>
    <w:rsid w:val="000F47A9"/>
    <w:rsid w:val="000F76D0"/>
    <w:rsid w:val="001011A8"/>
    <w:rsid w:val="00102309"/>
    <w:rsid w:val="00102800"/>
    <w:rsid w:val="00103032"/>
    <w:rsid w:val="00105B11"/>
    <w:rsid w:val="001070D0"/>
    <w:rsid w:val="00107DDA"/>
    <w:rsid w:val="001121B5"/>
    <w:rsid w:val="00112DDE"/>
    <w:rsid w:val="00113364"/>
    <w:rsid w:val="001134BE"/>
    <w:rsid w:val="001136BA"/>
    <w:rsid w:val="001149AB"/>
    <w:rsid w:val="00115989"/>
    <w:rsid w:val="00121259"/>
    <w:rsid w:val="00122CF3"/>
    <w:rsid w:val="00123C3D"/>
    <w:rsid w:val="001269F9"/>
    <w:rsid w:val="0013064C"/>
    <w:rsid w:val="001310B4"/>
    <w:rsid w:val="00134A2D"/>
    <w:rsid w:val="00134AC5"/>
    <w:rsid w:val="00135240"/>
    <w:rsid w:val="00135A1B"/>
    <w:rsid w:val="0013787D"/>
    <w:rsid w:val="00141FA3"/>
    <w:rsid w:val="001426BE"/>
    <w:rsid w:val="001434B9"/>
    <w:rsid w:val="001441E3"/>
    <w:rsid w:val="001448E7"/>
    <w:rsid w:val="00144C8B"/>
    <w:rsid w:val="001455E0"/>
    <w:rsid w:val="00145A53"/>
    <w:rsid w:val="00152D48"/>
    <w:rsid w:val="001543B6"/>
    <w:rsid w:val="001551E9"/>
    <w:rsid w:val="0015572F"/>
    <w:rsid w:val="00155A0E"/>
    <w:rsid w:val="00155DC1"/>
    <w:rsid w:val="0016386C"/>
    <w:rsid w:val="00164836"/>
    <w:rsid w:val="00165123"/>
    <w:rsid w:val="001653AE"/>
    <w:rsid w:val="001700CF"/>
    <w:rsid w:val="00170F54"/>
    <w:rsid w:val="00170FE8"/>
    <w:rsid w:val="001712BF"/>
    <w:rsid w:val="00171742"/>
    <w:rsid w:val="00171E7A"/>
    <w:rsid w:val="00171FCF"/>
    <w:rsid w:val="00173025"/>
    <w:rsid w:val="001737AD"/>
    <w:rsid w:val="00173913"/>
    <w:rsid w:val="00175DEF"/>
    <w:rsid w:val="00180882"/>
    <w:rsid w:val="0018092A"/>
    <w:rsid w:val="001838EA"/>
    <w:rsid w:val="00184A68"/>
    <w:rsid w:val="00190C20"/>
    <w:rsid w:val="0019205A"/>
    <w:rsid w:val="00196C3C"/>
    <w:rsid w:val="00197733"/>
    <w:rsid w:val="001A1532"/>
    <w:rsid w:val="001A2766"/>
    <w:rsid w:val="001A5535"/>
    <w:rsid w:val="001A7FEF"/>
    <w:rsid w:val="001B0AE4"/>
    <w:rsid w:val="001B264F"/>
    <w:rsid w:val="001B3EF3"/>
    <w:rsid w:val="001B4133"/>
    <w:rsid w:val="001B4AD8"/>
    <w:rsid w:val="001B58B3"/>
    <w:rsid w:val="001B64C7"/>
    <w:rsid w:val="001B6579"/>
    <w:rsid w:val="001B7B09"/>
    <w:rsid w:val="001B7E8A"/>
    <w:rsid w:val="001C2999"/>
    <w:rsid w:val="001C5056"/>
    <w:rsid w:val="001C7A61"/>
    <w:rsid w:val="001D0F1E"/>
    <w:rsid w:val="001D17B7"/>
    <w:rsid w:val="001D4DDD"/>
    <w:rsid w:val="001D50AD"/>
    <w:rsid w:val="001D5513"/>
    <w:rsid w:val="001D5B4F"/>
    <w:rsid w:val="001D6C42"/>
    <w:rsid w:val="001E0177"/>
    <w:rsid w:val="001E1EB3"/>
    <w:rsid w:val="001E31CC"/>
    <w:rsid w:val="001E4B36"/>
    <w:rsid w:val="001E4DE9"/>
    <w:rsid w:val="001E5DFA"/>
    <w:rsid w:val="001E632A"/>
    <w:rsid w:val="001E7795"/>
    <w:rsid w:val="001F0731"/>
    <w:rsid w:val="001F15E8"/>
    <w:rsid w:val="001F27F7"/>
    <w:rsid w:val="001F286C"/>
    <w:rsid w:val="001F337D"/>
    <w:rsid w:val="001F5A5B"/>
    <w:rsid w:val="001F7B72"/>
    <w:rsid w:val="001F7F33"/>
    <w:rsid w:val="002048A8"/>
    <w:rsid w:val="00204EDE"/>
    <w:rsid w:val="002051C4"/>
    <w:rsid w:val="00210883"/>
    <w:rsid w:val="002121D9"/>
    <w:rsid w:val="002124E6"/>
    <w:rsid w:val="00214376"/>
    <w:rsid w:val="00214F6D"/>
    <w:rsid w:val="0021530E"/>
    <w:rsid w:val="00216B20"/>
    <w:rsid w:val="00217870"/>
    <w:rsid w:val="00220573"/>
    <w:rsid w:val="002213A7"/>
    <w:rsid w:val="002216AF"/>
    <w:rsid w:val="0022174A"/>
    <w:rsid w:val="00225EA9"/>
    <w:rsid w:val="002263CB"/>
    <w:rsid w:val="00227C6F"/>
    <w:rsid w:val="002320C5"/>
    <w:rsid w:val="00232AC6"/>
    <w:rsid w:val="00232B7C"/>
    <w:rsid w:val="00232FB9"/>
    <w:rsid w:val="00233426"/>
    <w:rsid w:val="002358BC"/>
    <w:rsid w:val="00235949"/>
    <w:rsid w:val="00235CB0"/>
    <w:rsid w:val="002369FA"/>
    <w:rsid w:val="00237B99"/>
    <w:rsid w:val="0024039B"/>
    <w:rsid w:val="0024098D"/>
    <w:rsid w:val="0024198F"/>
    <w:rsid w:val="0024238F"/>
    <w:rsid w:val="00243C0E"/>
    <w:rsid w:val="00243D40"/>
    <w:rsid w:val="00244FDD"/>
    <w:rsid w:val="002473B3"/>
    <w:rsid w:val="00247625"/>
    <w:rsid w:val="00247E2F"/>
    <w:rsid w:val="0025101D"/>
    <w:rsid w:val="00251D22"/>
    <w:rsid w:val="00251F47"/>
    <w:rsid w:val="00252F1D"/>
    <w:rsid w:val="0025376A"/>
    <w:rsid w:val="00254D07"/>
    <w:rsid w:val="00260F09"/>
    <w:rsid w:val="002619E2"/>
    <w:rsid w:val="002625CF"/>
    <w:rsid w:val="00264598"/>
    <w:rsid w:val="0026489C"/>
    <w:rsid w:val="00266BDE"/>
    <w:rsid w:val="00267FA0"/>
    <w:rsid w:val="00272F20"/>
    <w:rsid w:val="00273047"/>
    <w:rsid w:val="002733D5"/>
    <w:rsid w:val="002751D6"/>
    <w:rsid w:val="002751DD"/>
    <w:rsid w:val="0027605E"/>
    <w:rsid w:val="00277524"/>
    <w:rsid w:val="00281B92"/>
    <w:rsid w:val="0028248E"/>
    <w:rsid w:val="002837E5"/>
    <w:rsid w:val="00285B17"/>
    <w:rsid w:val="00286D05"/>
    <w:rsid w:val="002870C5"/>
    <w:rsid w:val="00287C79"/>
    <w:rsid w:val="0029408E"/>
    <w:rsid w:val="00294F4F"/>
    <w:rsid w:val="00294FAE"/>
    <w:rsid w:val="00295A3F"/>
    <w:rsid w:val="00295E33"/>
    <w:rsid w:val="00296012"/>
    <w:rsid w:val="002969FA"/>
    <w:rsid w:val="0029765F"/>
    <w:rsid w:val="002A2577"/>
    <w:rsid w:val="002A3154"/>
    <w:rsid w:val="002A44EE"/>
    <w:rsid w:val="002A58CA"/>
    <w:rsid w:val="002A66C7"/>
    <w:rsid w:val="002B09D2"/>
    <w:rsid w:val="002B2D6B"/>
    <w:rsid w:val="002B2ED8"/>
    <w:rsid w:val="002B36B1"/>
    <w:rsid w:val="002B3864"/>
    <w:rsid w:val="002B48F0"/>
    <w:rsid w:val="002B49E1"/>
    <w:rsid w:val="002B4CAF"/>
    <w:rsid w:val="002B7F3C"/>
    <w:rsid w:val="002C09A5"/>
    <w:rsid w:val="002C1063"/>
    <w:rsid w:val="002C149A"/>
    <w:rsid w:val="002C318C"/>
    <w:rsid w:val="002C366E"/>
    <w:rsid w:val="002C3E32"/>
    <w:rsid w:val="002C4202"/>
    <w:rsid w:val="002C4438"/>
    <w:rsid w:val="002C6314"/>
    <w:rsid w:val="002C6F75"/>
    <w:rsid w:val="002D1CCF"/>
    <w:rsid w:val="002D1EB3"/>
    <w:rsid w:val="002D3325"/>
    <w:rsid w:val="002D38FF"/>
    <w:rsid w:val="002D3D1F"/>
    <w:rsid w:val="002D5CD1"/>
    <w:rsid w:val="002E05AE"/>
    <w:rsid w:val="002E0D44"/>
    <w:rsid w:val="002E2A7E"/>
    <w:rsid w:val="002E3EFE"/>
    <w:rsid w:val="002E4A58"/>
    <w:rsid w:val="002E5604"/>
    <w:rsid w:val="002E5B5A"/>
    <w:rsid w:val="002E5F68"/>
    <w:rsid w:val="002E620D"/>
    <w:rsid w:val="002E7146"/>
    <w:rsid w:val="002E774D"/>
    <w:rsid w:val="002F185F"/>
    <w:rsid w:val="002F1F98"/>
    <w:rsid w:val="002F242B"/>
    <w:rsid w:val="002F3FA1"/>
    <w:rsid w:val="002F64E7"/>
    <w:rsid w:val="002F756A"/>
    <w:rsid w:val="002F7AE7"/>
    <w:rsid w:val="003002C7"/>
    <w:rsid w:val="003005FB"/>
    <w:rsid w:val="0030249B"/>
    <w:rsid w:val="003025E8"/>
    <w:rsid w:val="0030280C"/>
    <w:rsid w:val="00303DA7"/>
    <w:rsid w:val="00305886"/>
    <w:rsid w:val="00305A8E"/>
    <w:rsid w:val="00312203"/>
    <w:rsid w:val="003142F4"/>
    <w:rsid w:val="00316A9E"/>
    <w:rsid w:val="00320C30"/>
    <w:rsid w:val="00320FA1"/>
    <w:rsid w:val="00321E87"/>
    <w:rsid w:val="003231D3"/>
    <w:rsid w:val="00323C60"/>
    <w:rsid w:val="003244E5"/>
    <w:rsid w:val="0032471D"/>
    <w:rsid w:val="00324C10"/>
    <w:rsid w:val="003255E8"/>
    <w:rsid w:val="003259DC"/>
    <w:rsid w:val="00325E51"/>
    <w:rsid w:val="00326945"/>
    <w:rsid w:val="00327A9D"/>
    <w:rsid w:val="00334BEB"/>
    <w:rsid w:val="00334FA1"/>
    <w:rsid w:val="00335361"/>
    <w:rsid w:val="00336833"/>
    <w:rsid w:val="00336C79"/>
    <w:rsid w:val="00336F7A"/>
    <w:rsid w:val="003405A5"/>
    <w:rsid w:val="003407AD"/>
    <w:rsid w:val="0034091F"/>
    <w:rsid w:val="003417A2"/>
    <w:rsid w:val="0034360A"/>
    <w:rsid w:val="00344104"/>
    <w:rsid w:val="00344E48"/>
    <w:rsid w:val="00352587"/>
    <w:rsid w:val="00353AB8"/>
    <w:rsid w:val="00354980"/>
    <w:rsid w:val="00355572"/>
    <w:rsid w:val="00356729"/>
    <w:rsid w:val="003567EA"/>
    <w:rsid w:val="003610A5"/>
    <w:rsid w:val="00363D92"/>
    <w:rsid w:val="00364252"/>
    <w:rsid w:val="00366560"/>
    <w:rsid w:val="003679CC"/>
    <w:rsid w:val="00370A26"/>
    <w:rsid w:val="00370C12"/>
    <w:rsid w:val="0037150A"/>
    <w:rsid w:val="003719E7"/>
    <w:rsid w:val="003721D8"/>
    <w:rsid w:val="00372324"/>
    <w:rsid w:val="00375CB2"/>
    <w:rsid w:val="003766B2"/>
    <w:rsid w:val="003768F6"/>
    <w:rsid w:val="00377816"/>
    <w:rsid w:val="00377F58"/>
    <w:rsid w:val="00377F88"/>
    <w:rsid w:val="00380F94"/>
    <w:rsid w:val="00381EAF"/>
    <w:rsid w:val="00384C65"/>
    <w:rsid w:val="00385CA5"/>
    <w:rsid w:val="00386C0A"/>
    <w:rsid w:val="0039055B"/>
    <w:rsid w:val="00391C66"/>
    <w:rsid w:val="00392CB1"/>
    <w:rsid w:val="00397870"/>
    <w:rsid w:val="003A09DE"/>
    <w:rsid w:val="003A25E3"/>
    <w:rsid w:val="003A4E60"/>
    <w:rsid w:val="003A4EA2"/>
    <w:rsid w:val="003A5B4C"/>
    <w:rsid w:val="003A5F4F"/>
    <w:rsid w:val="003A75CD"/>
    <w:rsid w:val="003B16B9"/>
    <w:rsid w:val="003B3339"/>
    <w:rsid w:val="003B3A8C"/>
    <w:rsid w:val="003B3C75"/>
    <w:rsid w:val="003B54B1"/>
    <w:rsid w:val="003B6192"/>
    <w:rsid w:val="003C198E"/>
    <w:rsid w:val="003C23C9"/>
    <w:rsid w:val="003C3B03"/>
    <w:rsid w:val="003C3F3C"/>
    <w:rsid w:val="003C447A"/>
    <w:rsid w:val="003C4E35"/>
    <w:rsid w:val="003C5E1D"/>
    <w:rsid w:val="003C6CC7"/>
    <w:rsid w:val="003D19A8"/>
    <w:rsid w:val="003D2112"/>
    <w:rsid w:val="003D41D1"/>
    <w:rsid w:val="003D6945"/>
    <w:rsid w:val="003E0F85"/>
    <w:rsid w:val="003E0FB4"/>
    <w:rsid w:val="003E1A64"/>
    <w:rsid w:val="003E1B95"/>
    <w:rsid w:val="003E4302"/>
    <w:rsid w:val="003E52F8"/>
    <w:rsid w:val="003E6BD3"/>
    <w:rsid w:val="003E7071"/>
    <w:rsid w:val="003F0DC3"/>
    <w:rsid w:val="003F2594"/>
    <w:rsid w:val="003F3CBB"/>
    <w:rsid w:val="003F5695"/>
    <w:rsid w:val="003F74EF"/>
    <w:rsid w:val="003F7D47"/>
    <w:rsid w:val="003F7F7D"/>
    <w:rsid w:val="0040011D"/>
    <w:rsid w:val="00401308"/>
    <w:rsid w:val="00402365"/>
    <w:rsid w:val="0040341D"/>
    <w:rsid w:val="00403AD4"/>
    <w:rsid w:val="004049BB"/>
    <w:rsid w:val="004055EF"/>
    <w:rsid w:val="00405967"/>
    <w:rsid w:val="00406300"/>
    <w:rsid w:val="00407569"/>
    <w:rsid w:val="00407D11"/>
    <w:rsid w:val="00412538"/>
    <w:rsid w:val="0041287E"/>
    <w:rsid w:val="0041421B"/>
    <w:rsid w:val="0041479A"/>
    <w:rsid w:val="00414F3E"/>
    <w:rsid w:val="00416446"/>
    <w:rsid w:val="004170B6"/>
    <w:rsid w:val="00420EA9"/>
    <w:rsid w:val="00421055"/>
    <w:rsid w:val="004229CB"/>
    <w:rsid w:val="004231DB"/>
    <w:rsid w:val="004234D1"/>
    <w:rsid w:val="004243B0"/>
    <w:rsid w:val="00425B4D"/>
    <w:rsid w:val="00425FAE"/>
    <w:rsid w:val="00427AF2"/>
    <w:rsid w:val="00427CA7"/>
    <w:rsid w:val="00431085"/>
    <w:rsid w:val="004313F8"/>
    <w:rsid w:val="00432C2D"/>
    <w:rsid w:val="00433C66"/>
    <w:rsid w:val="00434F86"/>
    <w:rsid w:val="00435696"/>
    <w:rsid w:val="00437495"/>
    <w:rsid w:val="0044021C"/>
    <w:rsid w:val="0044037B"/>
    <w:rsid w:val="00440F72"/>
    <w:rsid w:val="004412E1"/>
    <w:rsid w:val="00441BEC"/>
    <w:rsid w:val="00442C57"/>
    <w:rsid w:val="00443357"/>
    <w:rsid w:val="004529E9"/>
    <w:rsid w:val="0045314B"/>
    <w:rsid w:val="00453C05"/>
    <w:rsid w:val="00454776"/>
    <w:rsid w:val="00455219"/>
    <w:rsid w:val="00455E0C"/>
    <w:rsid w:val="0045668D"/>
    <w:rsid w:val="00457DE3"/>
    <w:rsid w:val="00460750"/>
    <w:rsid w:val="004618F3"/>
    <w:rsid w:val="00462331"/>
    <w:rsid w:val="004627E3"/>
    <w:rsid w:val="004655EE"/>
    <w:rsid w:val="00470828"/>
    <w:rsid w:val="00471642"/>
    <w:rsid w:val="00472D89"/>
    <w:rsid w:val="004735CE"/>
    <w:rsid w:val="00473F9B"/>
    <w:rsid w:val="00475D73"/>
    <w:rsid w:val="004772D6"/>
    <w:rsid w:val="004800DD"/>
    <w:rsid w:val="00483F6E"/>
    <w:rsid w:val="0048623E"/>
    <w:rsid w:val="004874FB"/>
    <w:rsid w:val="004900D9"/>
    <w:rsid w:val="0049097F"/>
    <w:rsid w:val="0049237D"/>
    <w:rsid w:val="00492446"/>
    <w:rsid w:val="00493B95"/>
    <w:rsid w:val="00495AB2"/>
    <w:rsid w:val="00496343"/>
    <w:rsid w:val="004979B4"/>
    <w:rsid w:val="00497F5D"/>
    <w:rsid w:val="004A0135"/>
    <w:rsid w:val="004A1D15"/>
    <w:rsid w:val="004A4C2B"/>
    <w:rsid w:val="004A6074"/>
    <w:rsid w:val="004A73F1"/>
    <w:rsid w:val="004A7C9D"/>
    <w:rsid w:val="004B002D"/>
    <w:rsid w:val="004B0AF3"/>
    <w:rsid w:val="004B0C03"/>
    <w:rsid w:val="004B1434"/>
    <w:rsid w:val="004B24F4"/>
    <w:rsid w:val="004B47C4"/>
    <w:rsid w:val="004B4C73"/>
    <w:rsid w:val="004B76E9"/>
    <w:rsid w:val="004B789C"/>
    <w:rsid w:val="004C29B7"/>
    <w:rsid w:val="004C2D31"/>
    <w:rsid w:val="004C5619"/>
    <w:rsid w:val="004C6EE2"/>
    <w:rsid w:val="004D00D5"/>
    <w:rsid w:val="004D0618"/>
    <w:rsid w:val="004D07C4"/>
    <w:rsid w:val="004D1491"/>
    <w:rsid w:val="004D1B74"/>
    <w:rsid w:val="004D1DD5"/>
    <w:rsid w:val="004D212F"/>
    <w:rsid w:val="004D58D6"/>
    <w:rsid w:val="004D5961"/>
    <w:rsid w:val="004D5A1F"/>
    <w:rsid w:val="004D5D39"/>
    <w:rsid w:val="004D65C8"/>
    <w:rsid w:val="004E00C1"/>
    <w:rsid w:val="004E0C54"/>
    <w:rsid w:val="004E4837"/>
    <w:rsid w:val="004E4E8E"/>
    <w:rsid w:val="004E59CB"/>
    <w:rsid w:val="004E6021"/>
    <w:rsid w:val="004F2350"/>
    <w:rsid w:val="004F3A73"/>
    <w:rsid w:val="004F4E7E"/>
    <w:rsid w:val="004F5028"/>
    <w:rsid w:val="004F5524"/>
    <w:rsid w:val="004F56AA"/>
    <w:rsid w:val="004F722B"/>
    <w:rsid w:val="004F7623"/>
    <w:rsid w:val="0050290A"/>
    <w:rsid w:val="0050347E"/>
    <w:rsid w:val="005056EB"/>
    <w:rsid w:val="00506AB4"/>
    <w:rsid w:val="00506E16"/>
    <w:rsid w:val="00507CA5"/>
    <w:rsid w:val="00511094"/>
    <w:rsid w:val="0051394F"/>
    <w:rsid w:val="00513AAB"/>
    <w:rsid w:val="00513DCD"/>
    <w:rsid w:val="005148F7"/>
    <w:rsid w:val="00517D2B"/>
    <w:rsid w:val="00517FF6"/>
    <w:rsid w:val="00521196"/>
    <w:rsid w:val="005217BA"/>
    <w:rsid w:val="00521AA9"/>
    <w:rsid w:val="00522147"/>
    <w:rsid w:val="00522F3E"/>
    <w:rsid w:val="0052363F"/>
    <w:rsid w:val="005257A3"/>
    <w:rsid w:val="00526C31"/>
    <w:rsid w:val="0052754C"/>
    <w:rsid w:val="005279B1"/>
    <w:rsid w:val="00530B03"/>
    <w:rsid w:val="00530D0D"/>
    <w:rsid w:val="00531E4F"/>
    <w:rsid w:val="00532346"/>
    <w:rsid w:val="005333AB"/>
    <w:rsid w:val="0054064F"/>
    <w:rsid w:val="00542484"/>
    <w:rsid w:val="00542639"/>
    <w:rsid w:val="00542E3E"/>
    <w:rsid w:val="00545E95"/>
    <w:rsid w:val="0054641B"/>
    <w:rsid w:val="00546641"/>
    <w:rsid w:val="00552F3C"/>
    <w:rsid w:val="00553073"/>
    <w:rsid w:val="005555A1"/>
    <w:rsid w:val="00556D3F"/>
    <w:rsid w:val="00557695"/>
    <w:rsid w:val="0056195C"/>
    <w:rsid w:val="005659D2"/>
    <w:rsid w:val="00570418"/>
    <w:rsid w:val="00571AE3"/>
    <w:rsid w:val="00574427"/>
    <w:rsid w:val="00575841"/>
    <w:rsid w:val="0057589C"/>
    <w:rsid w:val="00575D16"/>
    <w:rsid w:val="00576D25"/>
    <w:rsid w:val="005776E1"/>
    <w:rsid w:val="00577A2D"/>
    <w:rsid w:val="005837FD"/>
    <w:rsid w:val="00585D79"/>
    <w:rsid w:val="00586B39"/>
    <w:rsid w:val="0058FACA"/>
    <w:rsid w:val="00594A92"/>
    <w:rsid w:val="00595012"/>
    <w:rsid w:val="0059741A"/>
    <w:rsid w:val="00597954"/>
    <w:rsid w:val="00597E26"/>
    <w:rsid w:val="005A1B49"/>
    <w:rsid w:val="005A1BC3"/>
    <w:rsid w:val="005A262E"/>
    <w:rsid w:val="005A2C96"/>
    <w:rsid w:val="005A38A7"/>
    <w:rsid w:val="005A4DF4"/>
    <w:rsid w:val="005A6F75"/>
    <w:rsid w:val="005A7821"/>
    <w:rsid w:val="005B031C"/>
    <w:rsid w:val="005B1DFE"/>
    <w:rsid w:val="005B203D"/>
    <w:rsid w:val="005B22A1"/>
    <w:rsid w:val="005B2DA9"/>
    <w:rsid w:val="005B3BDE"/>
    <w:rsid w:val="005B5657"/>
    <w:rsid w:val="005C11DE"/>
    <w:rsid w:val="005C22AD"/>
    <w:rsid w:val="005C2880"/>
    <w:rsid w:val="005C3612"/>
    <w:rsid w:val="005C3642"/>
    <w:rsid w:val="005C3717"/>
    <w:rsid w:val="005C7279"/>
    <w:rsid w:val="005D02AF"/>
    <w:rsid w:val="005D0C37"/>
    <w:rsid w:val="005D143C"/>
    <w:rsid w:val="005D1D2A"/>
    <w:rsid w:val="005D5135"/>
    <w:rsid w:val="005D5B0A"/>
    <w:rsid w:val="005D60E7"/>
    <w:rsid w:val="005D736E"/>
    <w:rsid w:val="005E2686"/>
    <w:rsid w:val="005E3AFD"/>
    <w:rsid w:val="005E40FC"/>
    <w:rsid w:val="005E4BF4"/>
    <w:rsid w:val="005E5554"/>
    <w:rsid w:val="005F0056"/>
    <w:rsid w:val="005F05C8"/>
    <w:rsid w:val="005F2B1F"/>
    <w:rsid w:val="005F33E1"/>
    <w:rsid w:val="005F762D"/>
    <w:rsid w:val="005F7AB1"/>
    <w:rsid w:val="0060065D"/>
    <w:rsid w:val="006016C2"/>
    <w:rsid w:val="00601778"/>
    <w:rsid w:val="00601804"/>
    <w:rsid w:val="00601BDF"/>
    <w:rsid w:val="006039E7"/>
    <w:rsid w:val="006039F1"/>
    <w:rsid w:val="00603E9E"/>
    <w:rsid w:val="00603FE8"/>
    <w:rsid w:val="0060447D"/>
    <w:rsid w:val="00606127"/>
    <w:rsid w:val="006061C6"/>
    <w:rsid w:val="00606715"/>
    <w:rsid w:val="0060676E"/>
    <w:rsid w:val="00606843"/>
    <w:rsid w:val="0060738C"/>
    <w:rsid w:val="006076A9"/>
    <w:rsid w:val="00612552"/>
    <w:rsid w:val="00612A58"/>
    <w:rsid w:val="006133C2"/>
    <w:rsid w:val="00613D01"/>
    <w:rsid w:val="00613DF0"/>
    <w:rsid w:val="006146E6"/>
    <w:rsid w:val="00615275"/>
    <w:rsid w:val="006157B9"/>
    <w:rsid w:val="0061639E"/>
    <w:rsid w:val="0061655B"/>
    <w:rsid w:val="00620438"/>
    <w:rsid w:val="006207BF"/>
    <w:rsid w:val="00621961"/>
    <w:rsid w:val="00621F63"/>
    <w:rsid w:val="0062315E"/>
    <w:rsid w:val="00625271"/>
    <w:rsid w:val="0062612E"/>
    <w:rsid w:val="00626F5E"/>
    <w:rsid w:val="00627B1B"/>
    <w:rsid w:val="00633073"/>
    <w:rsid w:val="0063378D"/>
    <w:rsid w:val="00635B36"/>
    <w:rsid w:val="00635CB5"/>
    <w:rsid w:val="00636B38"/>
    <w:rsid w:val="00640A2C"/>
    <w:rsid w:val="00641BA8"/>
    <w:rsid w:val="0064329E"/>
    <w:rsid w:val="0064572C"/>
    <w:rsid w:val="006459A5"/>
    <w:rsid w:val="00645E5D"/>
    <w:rsid w:val="006464A3"/>
    <w:rsid w:val="0064765A"/>
    <w:rsid w:val="00650A3F"/>
    <w:rsid w:val="00651536"/>
    <w:rsid w:val="00651984"/>
    <w:rsid w:val="00652701"/>
    <w:rsid w:val="00652724"/>
    <w:rsid w:val="00652C80"/>
    <w:rsid w:val="00656014"/>
    <w:rsid w:val="0065626C"/>
    <w:rsid w:val="00660997"/>
    <w:rsid w:val="00660B55"/>
    <w:rsid w:val="0066186C"/>
    <w:rsid w:val="00663B0D"/>
    <w:rsid w:val="00665A5D"/>
    <w:rsid w:val="00665AED"/>
    <w:rsid w:val="00666013"/>
    <w:rsid w:val="006675B7"/>
    <w:rsid w:val="006676F8"/>
    <w:rsid w:val="00670480"/>
    <w:rsid w:val="006746C8"/>
    <w:rsid w:val="00675B37"/>
    <w:rsid w:val="00675C7D"/>
    <w:rsid w:val="0067635F"/>
    <w:rsid w:val="00681F26"/>
    <w:rsid w:val="006857B7"/>
    <w:rsid w:val="006859DB"/>
    <w:rsid w:val="006865ED"/>
    <w:rsid w:val="00686794"/>
    <w:rsid w:val="0068733A"/>
    <w:rsid w:val="00693AFA"/>
    <w:rsid w:val="00694A6E"/>
    <w:rsid w:val="0069544E"/>
    <w:rsid w:val="0069633B"/>
    <w:rsid w:val="00696704"/>
    <w:rsid w:val="006A0EF6"/>
    <w:rsid w:val="006A0EF7"/>
    <w:rsid w:val="006A0F5E"/>
    <w:rsid w:val="006A1852"/>
    <w:rsid w:val="006A1AE1"/>
    <w:rsid w:val="006A1C43"/>
    <w:rsid w:val="006A1DE2"/>
    <w:rsid w:val="006A7D21"/>
    <w:rsid w:val="006B29A4"/>
    <w:rsid w:val="006B5695"/>
    <w:rsid w:val="006B70BB"/>
    <w:rsid w:val="006B7DB0"/>
    <w:rsid w:val="006C0C54"/>
    <w:rsid w:val="006C15DA"/>
    <w:rsid w:val="006C4959"/>
    <w:rsid w:val="006C4A77"/>
    <w:rsid w:val="006C53D8"/>
    <w:rsid w:val="006C577F"/>
    <w:rsid w:val="006C740F"/>
    <w:rsid w:val="006C777D"/>
    <w:rsid w:val="006D069C"/>
    <w:rsid w:val="006D18EE"/>
    <w:rsid w:val="006D504A"/>
    <w:rsid w:val="006D7F83"/>
    <w:rsid w:val="006E23B9"/>
    <w:rsid w:val="006E2755"/>
    <w:rsid w:val="006E354C"/>
    <w:rsid w:val="006E408D"/>
    <w:rsid w:val="006E48CB"/>
    <w:rsid w:val="006E7632"/>
    <w:rsid w:val="006F0093"/>
    <w:rsid w:val="006F0C0D"/>
    <w:rsid w:val="006F18F0"/>
    <w:rsid w:val="006F53B7"/>
    <w:rsid w:val="00701CCA"/>
    <w:rsid w:val="00703830"/>
    <w:rsid w:val="00704022"/>
    <w:rsid w:val="007042F9"/>
    <w:rsid w:val="00704F85"/>
    <w:rsid w:val="007059D0"/>
    <w:rsid w:val="00707D25"/>
    <w:rsid w:val="00710808"/>
    <w:rsid w:val="00712517"/>
    <w:rsid w:val="0071278F"/>
    <w:rsid w:val="00712B2A"/>
    <w:rsid w:val="00712FB5"/>
    <w:rsid w:val="0071351F"/>
    <w:rsid w:val="00713A80"/>
    <w:rsid w:val="007143E1"/>
    <w:rsid w:val="00721372"/>
    <w:rsid w:val="00721F4C"/>
    <w:rsid w:val="00722328"/>
    <w:rsid w:val="00722A09"/>
    <w:rsid w:val="007237C4"/>
    <w:rsid w:val="007246A4"/>
    <w:rsid w:val="00725A1E"/>
    <w:rsid w:val="00725BFB"/>
    <w:rsid w:val="00727B71"/>
    <w:rsid w:val="00730F65"/>
    <w:rsid w:val="007328B4"/>
    <w:rsid w:val="007328E2"/>
    <w:rsid w:val="00733F61"/>
    <w:rsid w:val="00734334"/>
    <w:rsid w:val="00735C14"/>
    <w:rsid w:val="00735EF2"/>
    <w:rsid w:val="00740B68"/>
    <w:rsid w:val="00740DB3"/>
    <w:rsid w:val="00743963"/>
    <w:rsid w:val="00745622"/>
    <w:rsid w:val="0074749D"/>
    <w:rsid w:val="00750972"/>
    <w:rsid w:val="00750E81"/>
    <w:rsid w:val="00752403"/>
    <w:rsid w:val="007569E6"/>
    <w:rsid w:val="0075721A"/>
    <w:rsid w:val="00760746"/>
    <w:rsid w:val="00760AF6"/>
    <w:rsid w:val="00762AD1"/>
    <w:rsid w:val="00762F5B"/>
    <w:rsid w:val="0076752F"/>
    <w:rsid w:val="00771539"/>
    <w:rsid w:val="00772EC6"/>
    <w:rsid w:val="007736BD"/>
    <w:rsid w:val="00775347"/>
    <w:rsid w:val="00775ECF"/>
    <w:rsid w:val="0077665A"/>
    <w:rsid w:val="00776EB2"/>
    <w:rsid w:val="0077724A"/>
    <w:rsid w:val="0078053D"/>
    <w:rsid w:val="007908DD"/>
    <w:rsid w:val="0079098D"/>
    <w:rsid w:val="00791789"/>
    <w:rsid w:val="00791921"/>
    <w:rsid w:val="00792C90"/>
    <w:rsid w:val="0079484C"/>
    <w:rsid w:val="00795021"/>
    <w:rsid w:val="00795AD0"/>
    <w:rsid w:val="00795EEB"/>
    <w:rsid w:val="00796C21"/>
    <w:rsid w:val="007A0C89"/>
    <w:rsid w:val="007A1FC7"/>
    <w:rsid w:val="007A2036"/>
    <w:rsid w:val="007A2C02"/>
    <w:rsid w:val="007A2C6F"/>
    <w:rsid w:val="007A31B1"/>
    <w:rsid w:val="007A3AA2"/>
    <w:rsid w:val="007B1CE7"/>
    <w:rsid w:val="007B212D"/>
    <w:rsid w:val="007B6135"/>
    <w:rsid w:val="007C096D"/>
    <w:rsid w:val="007C374B"/>
    <w:rsid w:val="007C40B9"/>
    <w:rsid w:val="007C517C"/>
    <w:rsid w:val="007C59C1"/>
    <w:rsid w:val="007C5F8A"/>
    <w:rsid w:val="007C6881"/>
    <w:rsid w:val="007C7D56"/>
    <w:rsid w:val="007D17CD"/>
    <w:rsid w:val="007D3173"/>
    <w:rsid w:val="007D5DF5"/>
    <w:rsid w:val="007D6BE5"/>
    <w:rsid w:val="007E02CD"/>
    <w:rsid w:val="007E1D82"/>
    <w:rsid w:val="007E233B"/>
    <w:rsid w:val="007E3CC6"/>
    <w:rsid w:val="007E409A"/>
    <w:rsid w:val="007E4E59"/>
    <w:rsid w:val="007E503F"/>
    <w:rsid w:val="007E5BCB"/>
    <w:rsid w:val="007E68A6"/>
    <w:rsid w:val="007E6A73"/>
    <w:rsid w:val="007E76F1"/>
    <w:rsid w:val="007E7B64"/>
    <w:rsid w:val="007F2D6D"/>
    <w:rsid w:val="007F3690"/>
    <w:rsid w:val="007F42EF"/>
    <w:rsid w:val="007F56A9"/>
    <w:rsid w:val="007F71BD"/>
    <w:rsid w:val="007F71D9"/>
    <w:rsid w:val="00800FF4"/>
    <w:rsid w:val="00801EEA"/>
    <w:rsid w:val="00802057"/>
    <w:rsid w:val="0080260C"/>
    <w:rsid w:val="00803801"/>
    <w:rsid w:val="00803DC0"/>
    <w:rsid w:val="0080486B"/>
    <w:rsid w:val="008049C7"/>
    <w:rsid w:val="0080501B"/>
    <w:rsid w:val="008058B2"/>
    <w:rsid w:val="00806515"/>
    <w:rsid w:val="0081226B"/>
    <w:rsid w:val="00812D0B"/>
    <w:rsid w:val="0081394C"/>
    <w:rsid w:val="008143B4"/>
    <w:rsid w:val="008146A3"/>
    <w:rsid w:val="008171ED"/>
    <w:rsid w:val="00820888"/>
    <w:rsid w:val="00820DC9"/>
    <w:rsid w:val="00821609"/>
    <w:rsid w:val="0082371C"/>
    <w:rsid w:val="00823BB7"/>
    <w:rsid w:val="008251F6"/>
    <w:rsid w:val="00825C5E"/>
    <w:rsid w:val="00825F4E"/>
    <w:rsid w:val="0082759E"/>
    <w:rsid w:val="00831351"/>
    <w:rsid w:val="008315AA"/>
    <w:rsid w:val="00831A4A"/>
    <w:rsid w:val="00831C29"/>
    <w:rsid w:val="00833C2C"/>
    <w:rsid w:val="00834A99"/>
    <w:rsid w:val="0083541C"/>
    <w:rsid w:val="00836761"/>
    <w:rsid w:val="00836C42"/>
    <w:rsid w:val="0083704B"/>
    <w:rsid w:val="00837490"/>
    <w:rsid w:val="0084180B"/>
    <w:rsid w:val="00841ECF"/>
    <w:rsid w:val="00841F0B"/>
    <w:rsid w:val="008438FE"/>
    <w:rsid w:val="00844CA5"/>
    <w:rsid w:val="00847BBE"/>
    <w:rsid w:val="0084FE0F"/>
    <w:rsid w:val="008503E3"/>
    <w:rsid w:val="00853ECF"/>
    <w:rsid w:val="00854AA6"/>
    <w:rsid w:val="00855091"/>
    <w:rsid w:val="00861D37"/>
    <w:rsid w:val="00861D40"/>
    <w:rsid w:val="00864499"/>
    <w:rsid w:val="00866619"/>
    <w:rsid w:val="00871D1B"/>
    <w:rsid w:val="008726B4"/>
    <w:rsid w:val="008731AF"/>
    <w:rsid w:val="0087325F"/>
    <w:rsid w:val="008736A6"/>
    <w:rsid w:val="00876E33"/>
    <w:rsid w:val="00877525"/>
    <w:rsid w:val="00880231"/>
    <w:rsid w:val="008824BD"/>
    <w:rsid w:val="00882FBD"/>
    <w:rsid w:val="00884534"/>
    <w:rsid w:val="00884B6A"/>
    <w:rsid w:val="00884DD0"/>
    <w:rsid w:val="00885106"/>
    <w:rsid w:val="00890655"/>
    <w:rsid w:val="008908FA"/>
    <w:rsid w:val="00890C86"/>
    <w:rsid w:val="00893537"/>
    <w:rsid w:val="00894F43"/>
    <w:rsid w:val="00895334"/>
    <w:rsid w:val="00896C8F"/>
    <w:rsid w:val="00896F49"/>
    <w:rsid w:val="008974B0"/>
    <w:rsid w:val="00897895"/>
    <w:rsid w:val="00897C72"/>
    <w:rsid w:val="008A068D"/>
    <w:rsid w:val="008A0A1B"/>
    <w:rsid w:val="008A497E"/>
    <w:rsid w:val="008A4C58"/>
    <w:rsid w:val="008A5FEB"/>
    <w:rsid w:val="008A7983"/>
    <w:rsid w:val="008B169D"/>
    <w:rsid w:val="008B3562"/>
    <w:rsid w:val="008B3C4E"/>
    <w:rsid w:val="008B43BE"/>
    <w:rsid w:val="008B5B39"/>
    <w:rsid w:val="008B72F0"/>
    <w:rsid w:val="008C0392"/>
    <w:rsid w:val="008C03F3"/>
    <w:rsid w:val="008C1973"/>
    <w:rsid w:val="008C270A"/>
    <w:rsid w:val="008C325B"/>
    <w:rsid w:val="008C5E0B"/>
    <w:rsid w:val="008C6034"/>
    <w:rsid w:val="008C72D8"/>
    <w:rsid w:val="008D0D3B"/>
    <w:rsid w:val="008D213C"/>
    <w:rsid w:val="008D2228"/>
    <w:rsid w:val="008D23FA"/>
    <w:rsid w:val="008D259B"/>
    <w:rsid w:val="008D2D85"/>
    <w:rsid w:val="008D633A"/>
    <w:rsid w:val="008D6BB0"/>
    <w:rsid w:val="008D70CF"/>
    <w:rsid w:val="008D7AEE"/>
    <w:rsid w:val="008D7F9A"/>
    <w:rsid w:val="008E02F0"/>
    <w:rsid w:val="008E15D8"/>
    <w:rsid w:val="008E22E9"/>
    <w:rsid w:val="008E66E0"/>
    <w:rsid w:val="008F17BD"/>
    <w:rsid w:val="008F1F2C"/>
    <w:rsid w:val="008F3763"/>
    <w:rsid w:val="008F3827"/>
    <w:rsid w:val="008F3B46"/>
    <w:rsid w:val="008F5157"/>
    <w:rsid w:val="008F711E"/>
    <w:rsid w:val="00902772"/>
    <w:rsid w:val="00903BDA"/>
    <w:rsid w:val="00903DB1"/>
    <w:rsid w:val="00904105"/>
    <w:rsid w:val="00904203"/>
    <w:rsid w:val="009074D7"/>
    <w:rsid w:val="00910D79"/>
    <w:rsid w:val="00912847"/>
    <w:rsid w:val="00913890"/>
    <w:rsid w:val="00914DAE"/>
    <w:rsid w:val="00921599"/>
    <w:rsid w:val="009221F4"/>
    <w:rsid w:val="00922CFC"/>
    <w:rsid w:val="009233DC"/>
    <w:rsid w:val="00925075"/>
    <w:rsid w:val="009258DF"/>
    <w:rsid w:val="00925A65"/>
    <w:rsid w:val="00927A67"/>
    <w:rsid w:val="00927F0E"/>
    <w:rsid w:val="00930DAD"/>
    <w:rsid w:val="009315C7"/>
    <w:rsid w:val="00933D89"/>
    <w:rsid w:val="00934DBF"/>
    <w:rsid w:val="00935D8A"/>
    <w:rsid w:val="00936760"/>
    <w:rsid w:val="0094157A"/>
    <w:rsid w:val="00942A1D"/>
    <w:rsid w:val="00944946"/>
    <w:rsid w:val="00947006"/>
    <w:rsid w:val="00947D1E"/>
    <w:rsid w:val="00947D21"/>
    <w:rsid w:val="0095097D"/>
    <w:rsid w:val="009523AD"/>
    <w:rsid w:val="009535F4"/>
    <w:rsid w:val="0095716E"/>
    <w:rsid w:val="00960CA1"/>
    <w:rsid w:val="009611A4"/>
    <w:rsid w:val="00963857"/>
    <w:rsid w:val="0096467F"/>
    <w:rsid w:val="0096681E"/>
    <w:rsid w:val="00966DBC"/>
    <w:rsid w:val="00967D49"/>
    <w:rsid w:val="00971214"/>
    <w:rsid w:val="00973C79"/>
    <w:rsid w:val="009754FC"/>
    <w:rsid w:val="0097558A"/>
    <w:rsid w:val="009759A1"/>
    <w:rsid w:val="00975C76"/>
    <w:rsid w:val="009763FE"/>
    <w:rsid w:val="009770EE"/>
    <w:rsid w:val="00977535"/>
    <w:rsid w:val="00977FDB"/>
    <w:rsid w:val="00980CF3"/>
    <w:rsid w:val="0098199C"/>
    <w:rsid w:val="0098259E"/>
    <w:rsid w:val="00982803"/>
    <w:rsid w:val="0098316A"/>
    <w:rsid w:val="00983FA4"/>
    <w:rsid w:val="00985BF0"/>
    <w:rsid w:val="00986871"/>
    <w:rsid w:val="009874D6"/>
    <w:rsid w:val="00990761"/>
    <w:rsid w:val="00991DBB"/>
    <w:rsid w:val="009933B9"/>
    <w:rsid w:val="00994568"/>
    <w:rsid w:val="00994F6B"/>
    <w:rsid w:val="009A11CA"/>
    <w:rsid w:val="009A1C79"/>
    <w:rsid w:val="009A31C7"/>
    <w:rsid w:val="009A3A55"/>
    <w:rsid w:val="009A55FC"/>
    <w:rsid w:val="009A8A08"/>
    <w:rsid w:val="009B0C91"/>
    <w:rsid w:val="009B0C98"/>
    <w:rsid w:val="009B2880"/>
    <w:rsid w:val="009B42C3"/>
    <w:rsid w:val="009B52D8"/>
    <w:rsid w:val="009B5F9E"/>
    <w:rsid w:val="009B62EC"/>
    <w:rsid w:val="009B6568"/>
    <w:rsid w:val="009C02A6"/>
    <w:rsid w:val="009C0B3E"/>
    <w:rsid w:val="009C0EA0"/>
    <w:rsid w:val="009C14A2"/>
    <w:rsid w:val="009C1DD4"/>
    <w:rsid w:val="009C694F"/>
    <w:rsid w:val="009C766E"/>
    <w:rsid w:val="009C7F22"/>
    <w:rsid w:val="009D0303"/>
    <w:rsid w:val="009D03BA"/>
    <w:rsid w:val="009D3444"/>
    <w:rsid w:val="009D4215"/>
    <w:rsid w:val="009D49A4"/>
    <w:rsid w:val="009D7F74"/>
    <w:rsid w:val="009E2116"/>
    <w:rsid w:val="009E2EAC"/>
    <w:rsid w:val="009E59A3"/>
    <w:rsid w:val="009E6A00"/>
    <w:rsid w:val="009E721B"/>
    <w:rsid w:val="009F0B4D"/>
    <w:rsid w:val="009F254D"/>
    <w:rsid w:val="009F3518"/>
    <w:rsid w:val="009F4072"/>
    <w:rsid w:val="009F4D02"/>
    <w:rsid w:val="009F551C"/>
    <w:rsid w:val="009F67C9"/>
    <w:rsid w:val="009F7D32"/>
    <w:rsid w:val="00A03E49"/>
    <w:rsid w:val="00A044D5"/>
    <w:rsid w:val="00A044DA"/>
    <w:rsid w:val="00A055EE"/>
    <w:rsid w:val="00A059FE"/>
    <w:rsid w:val="00A05C57"/>
    <w:rsid w:val="00A06F1E"/>
    <w:rsid w:val="00A076A8"/>
    <w:rsid w:val="00A1081B"/>
    <w:rsid w:val="00A1130A"/>
    <w:rsid w:val="00A1310D"/>
    <w:rsid w:val="00A1559F"/>
    <w:rsid w:val="00A22ECC"/>
    <w:rsid w:val="00A22EFA"/>
    <w:rsid w:val="00A23369"/>
    <w:rsid w:val="00A25A92"/>
    <w:rsid w:val="00A25AB6"/>
    <w:rsid w:val="00A265EC"/>
    <w:rsid w:val="00A27966"/>
    <w:rsid w:val="00A30EC7"/>
    <w:rsid w:val="00A31A04"/>
    <w:rsid w:val="00A3307C"/>
    <w:rsid w:val="00A36026"/>
    <w:rsid w:val="00A37123"/>
    <w:rsid w:val="00A37608"/>
    <w:rsid w:val="00A37F7D"/>
    <w:rsid w:val="00A4074F"/>
    <w:rsid w:val="00A40D37"/>
    <w:rsid w:val="00A43052"/>
    <w:rsid w:val="00A43BAF"/>
    <w:rsid w:val="00A449E4"/>
    <w:rsid w:val="00A46932"/>
    <w:rsid w:val="00A47D19"/>
    <w:rsid w:val="00A501C4"/>
    <w:rsid w:val="00A53290"/>
    <w:rsid w:val="00A55AF8"/>
    <w:rsid w:val="00A60A29"/>
    <w:rsid w:val="00A62000"/>
    <w:rsid w:val="00A62C58"/>
    <w:rsid w:val="00A641CF"/>
    <w:rsid w:val="00A6587E"/>
    <w:rsid w:val="00A6607F"/>
    <w:rsid w:val="00A660D5"/>
    <w:rsid w:val="00A67060"/>
    <w:rsid w:val="00A70DBF"/>
    <w:rsid w:val="00A71A94"/>
    <w:rsid w:val="00A722F7"/>
    <w:rsid w:val="00A72CA5"/>
    <w:rsid w:val="00A73BC2"/>
    <w:rsid w:val="00A7428F"/>
    <w:rsid w:val="00A7459C"/>
    <w:rsid w:val="00A75306"/>
    <w:rsid w:val="00A760B9"/>
    <w:rsid w:val="00A7658A"/>
    <w:rsid w:val="00A76D72"/>
    <w:rsid w:val="00A77A1D"/>
    <w:rsid w:val="00A82CEC"/>
    <w:rsid w:val="00A82F51"/>
    <w:rsid w:val="00A83001"/>
    <w:rsid w:val="00A83034"/>
    <w:rsid w:val="00A83686"/>
    <w:rsid w:val="00A843AC"/>
    <w:rsid w:val="00A84CCE"/>
    <w:rsid w:val="00A87315"/>
    <w:rsid w:val="00A8772A"/>
    <w:rsid w:val="00A902CE"/>
    <w:rsid w:val="00A9046D"/>
    <w:rsid w:val="00A90BBB"/>
    <w:rsid w:val="00A9122C"/>
    <w:rsid w:val="00A927D7"/>
    <w:rsid w:val="00A95325"/>
    <w:rsid w:val="00A95D8B"/>
    <w:rsid w:val="00A96FC5"/>
    <w:rsid w:val="00A97B46"/>
    <w:rsid w:val="00AA0F8F"/>
    <w:rsid w:val="00AA2140"/>
    <w:rsid w:val="00AA444E"/>
    <w:rsid w:val="00AA5451"/>
    <w:rsid w:val="00AA614E"/>
    <w:rsid w:val="00AB2819"/>
    <w:rsid w:val="00AB56B7"/>
    <w:rsid w:val="00AB6CE5"/>
    <w:rsid w:val="00AC0A11"/>
    <w:rsid w:val="00AC117E"/>
    <w:rsid w:val="00AC1DDB"/>
    <w:rsid w:val="00AC2BB5"/>
    <w:rsid w:val="00AC3421"/>
    <w:rsid w:val="00AC34F3"/>
    <w:rsid w:val="00AC4A74"/>
    <w:rsid w:val="00AC72E0"/>
    <w:rsid w:val="00AC737B"/>
    <w:rsid w:val="00AC78F5"/>
    <w:rsid w:val="00AD1D3A"/>
    <w:rsid w:val="00AD435D"/>
    <w:rsid w:val="00AD4FFB"/>
    <w:rsid w:val="00AD70A0"/>
    <w:rsid w:val="00AE0E53"/>
    <w:rsid w:val="00AE1013"/>
    <w:rsid w:val="00AE11F2"/>
    <w:rsid w:val="00AE3C45"/>
    <w:rsid w:val="00AE622A"/>
    <w:rsid w:val="00AE75C8"/>
    <w:rsid w:val="00AF1011"/>
    <w:rsid w:val="00AF1934"/>
    <w:rsid w:val="00AF2848"/>
    <w:rsid w:val="00AF2D50"/>
    <w:rsid w:val="00AF3400"/>
    <w:rsid w:val="00AF3A00"/>
    <w:rsid w:val="00AF4A6A"/>
    <w:rsid w:val="00AF4AFD"/>
    <w:rsid w:val="00AF5B1A"/>
    <w:rsid w:val="00AF68B8"/>
    <w:rsid w:val="00AF737B"/>
    <w:rsid w:val="00AF79B6"/>
    <w:rsid w:val="00AF7CBB"/>
    <w:rsid w:val="00B0048F"/>
    <w:rsid w:val="00B043ED"/>
    <w:rsid w:val="00B04C7B"/>
    <w:rsid w:val="00B04F32"/>
    <w:rsid w:val="00B06A95"/>
    <w:rsid w:val="00B06D3C"/>
    <w:rsid w:val="00B1106F"/>
    <w:rsid w:val="00B11976"/>
    <w:rsid w:val="00B134D2"/>
    <w:rsid w:val="00B146CD"/>
    <w:rsid w:val="00B14911"/>
    <w:rsid w:val="00B149FE"/>
    <w:rsid w:val="00B17CD4"/>
    <w:rsid w:val="00B20631"/>
    <w:rsid w:val="00B22678"/>
    <w:rsid w:val="00B24754"/>
    <w:rsid w:val="00B24F46"/>
    <w:rsid w:val="00B25143"/>
    <w:rsid w:val="00B262A0"/>
    <w:rsid w:val="00B304AC"/>
    <w:rsid w:val="00B30DD5"/>
    <w:rsid w:val="00B341E0"/>
    <w:rsid w:val="00B35E62"/>
    <w:rsid w:val="00B37208"/>
    <w:rsid w:val="00B37FBE"/>
    <w:rsid w:val="00B40948"/>
    <w:rsid w:val="00B4170B"/>
    <w:rsid w:val="00B43FA1"/>
    <w:rsid w:val="00B4715A"/>
    <w:rsid w:val="00B47D37"/>
    <w:rsid w:val="00B5070C"/>
    <w:rsid w:val="00B51391"/>
    <w:rsid w:val="00B534F6"/>
    <w:rsid w:val="00B53976"/>
    <w:rsid w:val="00B55200"/>
    <w:rsid w:val="00B56234"/>
    <w:rsid w:val="00B60783"/>
    <w:rsid w:val="00B61500"/>
    <w:rsid w:val="00B62F96"/>
    <w:rsid w:val="00B63D4E"/>
    <w:rsid w:val="00B64ED2"/>
    <w:rsid w:val="00B67622"/>
    <w:rsid w:val="00B67D4B"/>
    <w:rsid w:val="00B71E87"/>
    <w:rsid w:val="00B72165"/>
    <w:rsid w:val="00B7255D"/>
    <w:rsid w:val="00B73B27"/>
    <w:rsid w:val="00B744F6"/>
    <w:rsid w:val="00B75776"/>
    <w:rsid w:val="00B7642E"/>
    <w:rsid w:val="00B765AD"/>
    <w:rsid w:val="00B76D0E"/>
    <w:rsid w:val="00B77BE2"/>
    <w:rsid w:val="00B82D88"/>
    <w:rsid w:val="00B85551"/>
    <w:rsid w:val="00B87A85"/>
    <w:rsid w:val="00B91F5B"/>
    <w:rsid w:val="00BA0115"/>
    <w:rsid w:val="00BA198A"/>
    <w:rsid w:val="00BA1C0B"/>
    <w:rsid w:val="00BA3C97"/>
    <w:rsid w:val="00BA4860"/>
    <w:rsid w:val="00BB0115"/>
    <w:rsid w:val="00BB1269"/>
    <w:rsid w:val="00BB2613"/>
    <w:rsid w:val="00BB2B20"/>
    <w:rsid w:val="00BB2B6C"/>
    <w:rsid w:val="00BB41A2"/>
    <w:rsid w:val="00BB47ED"/>
    <w:rsid w:val="00BB58A2"/>
    <w:rsid w:val="00BB630D"/>
    <w:rsid w:val="00BB7025"/>
    <w:rsid w:val="00BB7298"/>
    <w:rsid w:val="00BB74D9"/>
    <w:rsid w:val="00BB7E51"/>
    <w:rsid w:val="00BC0489"/>
    <w:rsid w:val="00BC0512"/>
    <w:rsid w:val="00BC0A90"/>
    <w:rsid w:val="00BC16E9"/>
    <w:rsid w:val="00BC2789"/>
    <w:rsid w:val="00BC40BA"/>
    <w:rsid w:val="00BC504D"/>
    <w:rsid w:val="00BC5C94"/>
    <w:rsid w:val="00BD048C"/>
    <w:rsid w:val="00BD0A11"/>
    <w:rsid w:val="00BD0C84"/>
    <w:rsid w:val="00BD1BD2"/>
    <w:rsid w:val="00BD287A"/>
    <w:rsid w:val="00BD3B82"/>
    <w:rsid w:val="00BD3DD0"/>
    <w:rsid w:val="00BD42F3"/>
    <w:rsid w:val="00BD4EAD"/>
    <w:rsid w:val="00BD5A10"/>
    <w:rsid w:val="00BD6897"/>
    <w:rsid w:val="00BD70D6"/>
    <w:rsid w:val="00BD7E36"/>
    <w:rsid w:val="00BE2BFD"/>
    <w:rsid w:val="00BE3F9C"/>
    <w:rsid w:val="00BE4A86"/>
    <w:rsid w:val="00BE5268"/>
    <w:rsid w:val="00BE6F42"/>
    <w:rsid w:val="00BE71EB"/>
    <w:rsid w:val="00BEE713"/>
    <w:rsid w:val="00BF17E0"/>
    <w:rsid w:val="00BF1856"/>
    <w:rsid w:val="00BF29FE"/>
    <w:rsid w:val="00BF3ACB"/>
    <w:rsid w:val="00BF4242"/>
    <w:rsid w:val="00BF5DEE"/>
    <w:rsid w:val="00BF6226"/>
    <w:rsid w:val="00BF780E"/>
    <w:rsid w:val="00C0087E"/>
    <w:rsid w:val="00C00AFD"/>
    <w:rsid w:val="00C0115D"/>
    <w:rsid w:val="00C039CC"/>
    <w:rsid w:val="00C047CA"/>
    <w:rsid w:val="00C063C1"/>
    <w:rsid w:val="00C06867"/>
    <w:rsid w:val="00C07228"/>
    <w:rsid w:val="00C0735C"/>
    <w:rsid w:val="00C105E2"/>
    <w:rsid w:val="00C10E90"/>
    <w:rsid w:val="00C111CA"/>
    <w:rsid w:val="00C11616"/>
    <w:rsid w:val="00C12E4C"/>
    <w:rsid w:val="00C138B3"/>
    <w:rsid w:val="00C161D7"/>
    <w:rsid w:val="00C168A0"/>
    <w:rsid w:val="00C168C8"/>
    <w:rsid w:val="00C16E06"/>
    <w:rsid w:val="00C207EC"/>
    <w:rsid w:val="00C22CF8"/>
    <w:rsid w:val="00C2354B"/>
    <w:rsid w:val="00C23E58"/>
    <w:rsid w:val="00C25446"/>
    <w:rsid w:val="00C25747"/>
    <w:rsid w:val="00C27622"/>
    <w:rsid w:val="00C27719"/>
    <w:rsid w:val="00C3167D"/>
    <w:rsid w:val="00C32522"/>
    <w:rsid w:val="00C32A78"/>
    <w:rsid w:val="00C33486"/>
    <w:rsid w:val="00C33B13"/>
    <w:rsid w:val="00C347E9"/>
    <w:rsid w:val="00C36892"/>
    <w:rsid w:val="00C36D88"/>
    <w:rsid w:val="00C37F54"/>
    <w:rsid w:val="00C40078"/>
    <w:rsid w:val="00C43294"/>
    <w:rsid w:val="00C44196"/>
    <w:rsid w:val="00C456CE"/>
    <w:rsid w:val="00C45D1C"/>
    <w:rsid w:val="00C45F76"/>
    <w:rsid w:val="00C504F9"/>
    <w:rsid w:val="00C51A06"/>
    <w:rsid w:val="00C51FFD"/>
    <w:rsid w:val="00C5234F"/>
    <w:rsid w:val="00C52AD1"/>
    <w:rsid w:val="00C53A73"/>
    <w:rsid w:val="00C541C3"/>
    <w:rsid w:val="00C542BB"/>
    <w:rsid w:val="00C549B3"/>
    <w:rsid w:val="00C55799"/>
    <w:rsid w:val="00C5595B"/>
    <w:rsid w:val="00C56F0A"/>
    <w:rsid w:val="00C57D86"/>
    <w:rsid w:val="00C57E84"/>
    <w:rsid w:val="00C62038"/>
    <w:rsid w:val="00C620E7"/>
    <w:rsid w:val="00C6237C"/>
    <w:rsid w:val="00C63375"/>
    <w:rsid w:val="00C6452A"/>
    <w:rsid w:val="00C66028"/>
    <w:rsid w:val="00C660CB"/>
    <w:rsid w:val="00C67718"/>
    <w:rsid w:val="00C7060A"/>
    <w:rsid w:val="00C714A4"/>
    <w:rsid w:val="00C71728"/>
    <w:rsid w:val="00C7472D"/>
    <w:rsid w:val="00C74B7B"/>
    <w:rsid w:val="00C75DD6"/>
    <w:rsid w:val="00C75E62"/>
    <w:rsid w:val="00C76EB8"/>
    <w:rsid w:val="00C771B8"/>
    <w:rsid w:val="00C85196"/>
    <w:rsid w:val="00C85EB5"/>
    <w:rsid w:val="00C87D2C"/>
    <w:rsid w:val="00C90220"/>
    <w:rsid w:val="00C902A4"/>
    <w:rsid w:val="00C9273A"/>
    <w:rsid w:val="00C93B0E"/>
    <w:rsid w:val="00C9405E"/>
    <w:rsid w:val="00C94503"/>
    <w:rsid w:val="00C952CE"/>
    <w:rsid w:val="00C95969"/>
    <w:rsid w:val="00C9630D"/>
    <w:rsid w:val="00CA157B"/>
    <w:rsid w:val="00CA39BD"/>
    <w:rsid w:val="00CA3C16"/>
    <w:rsid w:val="00CA51B5"/>
    <w:rsid w:val="00CA585C"/>
    <w:rsid w:val="00CA5AF6"/>
    <w:rsid w:val="00CA6AA3"/>
    <w:rsid w:val="00CB0258"/>
    <w:rsid w:val="00CB06AC"/>
    <w:rsid w:val="00CB0719"/>
    <w:rsid w:val="00CB1FAB"/>
    <w:rsid w:val="00CB2778"/>
    <w:rsid w:val="00CB29A5"/>
    <w:rsid w:val="00CB48C8"/>
    <w:rsid w:val="00CB5AF8"/>
    <w:rsid w:val="00CB6696"/>
    <w:rsid w:val="00CB6C88"/>
    <w:rsid w:val="00CB736D"/>
    <w:rsid w:val="00CB73B6"/>
    <w:rsid w:val="00CB74C8"/>
    <w:rsid w:val="00CB78DC"/>
    <w:rsid w:val="00CC0562"/>
    <w:rsid w:val="00CC0841"/>
    <w:rsid w:val="00CC0D39"/>
    <w:rsid w:val="00CC7FF4"/>
    <w:rsid w:val="00CD0CCC"/>
    <w:rsid w:val="00CD1BAD"/>
    <w:rsid w:val="00CD1C35"/>
    <w:rsid w:val="00CD325D"/>
    <w:rsid w:val="00CD526C"/>
    <w:rsid w:val="00CD61D4"/>
    <w:rsid w:val="00CD66E5"/>
    <w:rsid w:val="00CD7EA6"/>
    <w:rsid w:val="00CE056B"/>
    <w:rsid w:val="00CE0F54"/>
    <w:rsid w:val="00CE11DB"/>
    <w:rsid w:val="00CE12B3"/>
    <w:rsid w:val="00CE283A"/>
    <w:rsid w:val="00CE2F59"/>
    <w:rsid w:val="00CE7C82"/>
    <w:rsid w:val="00CE7D9E"/>
    <w:rsid w:val="00CF0A32"/>
    <w:rsid w:val="00CF0E96"/>
    <w:rsid w:val="00CF10D9"/>
    <w:rsid w:val="00CF1337"/>
    <w:rsid w:val="00CF3034"/>
    <w:rsid w:val="00CF3402"/>
    <w:rsid w:val="00CF3DAE"/>
    <w:rsid w:val="00CF41D7"/>
    <w:rsid w:val="00CF4D8E"/>
    <w:rsid w:val="00CF5D2C"/>
    <w:rsid w:val="00CF755E"/>
    <w:rsid w:val="00D012FD"/>
    <w:rsid w:val="00D022A4"/>
    <w:rsid w:val="00D02926"/>
    <w:rsid w:val="00D03344"/>
    <w:rsid w:val="00D1331D"/>
    <w:rsid w:val="00D13C44"/>
    <w:rsid w:val="00D14503"/>
    <w:rsid w:val="00D160FD"/>
    <w:rsid w:val="00D204D6"/>
    <w:rsid w:val="00D21A17"/>
    <w:rsid w:val="00D22057"/>
    <w:rsid w:val="00D23067"/>
    <w:rsid w:val="00D23415"/>
    <w:rsid w:val="00D25B4E"/>
    <w:rsid w:val="00D26626"/>
    <w:rsid w:val="00D266B4"/>
    <w:rsid w:val="00D274A7"/>
    <w:rsid w:val="00D30927"/>
    <w:rsid w:val="00D341C0"/>
    <w:rsid w:val="00D424FB"/>
    <w:rsid w:val="00D4426A"/>
    <w:rsid w:val="00D44EBA"/>
    <w:rsid w:val="00D44FC7"/>
    <w:rsid w:val="00D45163"/>
    <w:rsid w:val="00D457DC"/>
    <w:rsid w:val="00D4705A"/>
    <w:rsid w:val="00D475B5"/>
    <w:rsid w:val="00D47AE8"/>
    <w:rsid w:val="00D51376"/>
    <w:rsid w:val="00D53C55"/>
    <w:rsid w:val="00D5458B"/>
    <w:rsid w:val="00D61707"/>
    <w:rsid w:val="00D6186B"/>
    <w:rsid w:val="00D637DA"/>
    <w:rsid w:val="00D64117"/>
    <w:rsid w:val="00D653F5"/>
    <w:rsid w:val="00D658DE"/>
    <w:rsid w:val="00D659F2"/>
    <w:rsid w:val="00D67F4D"/>
    <w:rsid w:val="00D76D51"/>
    <w:rsid w:val="00D76DB7"/>
    <w:rsid w:val="00D7779E"/>
    <w:rsid w:val="00D82C29"/>
    <w:rsid w:val="00D82DB3"/>
    <w:rsid w:val="00D84EF0"/>
    <w:rsid w:val="00D853C6"/>
    <w:rsid w:val="00D87300"/>
    <w:rsid w:val="00D879BA"/>
    <w:rsid w:val="00D87F59"/>
    <w:rsid w:val="00D90E95"/>
    <w:rsid w:val="00D90EA9"/>
    <w:rsid w:val="00D913E7"/>
    <w:rsid w:val="00D91410"/>
    <w:rsid w:val="00D92927"/>
    <w:rsid w:val="00D94826"/>
    <w:rsid w:val="00D9602A"/>
    <w:rsid w:val="00D968F0"/>
    <w:rsid w:val="00D96A14"/>
    <w:rsid w:val="00DA040B"/>
    <w:rsid w:val="00DA09AF"/>
    <w:rsid w:val="00DA108D"/>
    <w:rsid w:val="00DA1AD9"/>
    <w:rsid w:val="00DA2766"/>
    <w:rsid w:val="00DA4C6A"/>
    <w:rsid w:val="00DA4C79"/>
    <w:rsid w:val="00DA53C3"/>
    <w:rsid w:val="00DA6EDF"/>
    <w:rsid w:val="00DA757B"/>
    <w:rsid w:val="00DA76E5"/>
    <w:rsid w:val="00DB1873"/>
    <w:rsid w:val="00DB2E23"/>
    <w:rsid w:val="00DB4010"/>
    <w:rsid w:val="00DB4FDB"/>
    <w:rsid w:val="00DB595D"/>
    <w:rsid w:val="00DB5B80"/>
    <w:rsid w:val="00DB627E"/>
    <w:rsid w:val="00DB6C1C"/>
    <w:rsid w:val="00DB74FD"/>
    <w:rsid w:val="00DB7D1B"/>
    <w:rsid w:val="00DC1627"/>
    <w:rsid w:val="00DC3A90"/>
    <w:rsid w:val="00DC41B9"/>
    <w:rsid w:val="00DC4639"/>
    <w:rsid w:val="00DC5BB9"/>
    <w:rsid w:val="00DC6877"/>
    <w:rsid w:val="00DC701F"/>
    <w:rsid w:val="00DC7151"/>
    <w:rsid w:val="00DD252C"/>
    <w:rsid w:val="00DD5A86"/>
    <w:rsid w:val="00DD6B07"/>
    <w:rsid w:val="00DD7500"/>
    <w:rsid w:val="00DE0D32"/>
    <w:rsid w:val="00DE0EBF"/>
    <w:rsid w:val="00DE1E13"/>
    <w:rsid w:val="00DE2273"/>
    <w:rsid w:val="00DE2DB1"/>
    <w:rsid w:val="00DE3EA4"/>
    <w:rsid w:val="00DE5040"/>
    <w:rsid w:val="00DE733C"/>
    <w:rsid w:val="00DE743F"/>
    <w:rsid w:val="00DF407D"/>
    <w:rsid w:val="00DF4C60"/>
    <w:rsid w:val="00DF6955"/>
    <w:rsid w:val="00DF7617"/>
    <w:rsid w:val="00DF76F9"/>
    <w:rsid w:val="00E0053F"/>
    <w:rsid w:val="00E022FE"/>
    <w:rsid w:val="00E04113"/>
    <w:rsid w:val="00E04FD8"/>
    <w:rsid w:val="00E04FE3"/>
    <w:rsid w:val="00E0509B"/>
    <w:rsid w:val="00E0672F"/>
    <w:rsid w:val="00E0732B"/>
    <w:rsid w:val="00E101EA"/>
    <w:rsid w:val="00E1253B"/>
    <w:rsid w:val="00E15BA5"/>
    <w:rsid w:val="00E2136F"/>
    <w:rsid w:val="00E21424"/>
    <w:rsid w:val="00E22F06"/>
    <w:rsid w:val="00E22F2E"/>
    <w:rsid w:val="00E22F7C"/>
    <w:rsid w:val="00E23FA9"/>
    <w:rsid w:val="00E24E89"/>
    <w:rsid w:val="00E25DCA"/>
    <w:rsid w:val="00E26024"/>
    <w:rsid w:val="00E27D82"/>
    <w:rsid w:val="00E3082A"/>
    <w:rsid w:val="00E31E9C"/>
    <w:rsid w:val="00E32A3E"/>
    <w:rsid w:val="00E35169"/>
    <w:rsid w:val="00E35497"/>
    <w:rsid w:val="00E360A8"/>
    <w:rsid w:val="00E36257"/>
    <w:rsid w:val="00E40285"/>
    <w:rsid w:val="00E40623"/>
    <w:rsid w:val="00E45859"/>
    <w:rsid w:val="00E474E9"/>
    <w:rsid w:val="00E47D8C"/>
    <w:rsid w:val="00E4ABB3"/>
    <w:rsid w:val="00E5017B"/>
    <w:rsid w:val="00E5044F"/>
    <w:rsid w:val="00E50DF1"/>
    <w:rsid w:val="00E515B0"/>
    <w:rsid w:val="00E529F9"/>
    <w:rsid w:val="00E52FB2"/>
    <w:rsid w:val="00E53C3E"/>
    <w:rsid w:val="00E579B4"/>
    <w:rsid w:val="00E62478"/>
    <w:rsid w:val="00E62598"/>
    <w:rsid w:val="00E63EDC"/>
    <w:rsid w:val="00E67555"/>
    <w:rsid w:val="00E6764A"/>
    <w:rsid w:val="00E6768A"/>
    <w:rsid w:val="00E70521"/>
    <w:rsid w:val="00E72093"/>
    <w:rsid w:val="00E76616"/>
    <w:rsid w:val="00E77019"/>
    <w:rsid w:val="00E7743F"/>
    <w:rsid w:val="00E774A9"/>
    <w:rsid w:val="00E82877"/>
    <w:rsid w:val="00E8347B"/>
    <w:rsid w:val="00E85642"/>
    <w:rsid w:val="00E85D61"/>
    <w:rsid w:val="00E90077"/>
    <w:rsid w:val="00E91A9A"/>
    <w:rsid w:val="00E92252"/>
    <w:rsid w:val="00E927C1"/>
    <w:rsid w:val="00E93393"/>
    <w:rsid w:val="00E93FA6"/>
    <w:rsid w:val="00E9566F"/>
    <w:rsid w:val="00E9583F"/>
    <w:rsid w:val="00E95B2D"/>
    <w:rsid w:val="00E95E50"/>
    <w:rsid w:val="00EA0F0F"/>
    <w:rsid w:val="00EA1D83"/>
    <w:rsid w:val="00EA361E"/>
    <w:rsid w:val="00EA6D28"/>
    <w:rsid w:val="00EA7C51"/>
    <w:rsid w:val="00EB0EA9"/>
    <w:rsid w:val="00EB1AC5"/>
    <w:rsid w:val="00EB1D77"/>
    <w:rsid w:val="00EB42D5"/>
    <w:rsid w:val="00EB4832"/>
    <w:rsid w:val="00EB4D23"/>
    <w:rsid w:val="00EB5C52"/>
    <w:rsid w:val="00EB6663"/>
    <w:rsid w:val="00EB7FCD"/>
    <w:rsid w:val="00EC2404"/>
    <w:rsid w:val="00EC25D6"/>
    <w:rsid w:val="00EC3C8F"/>
    <w:rsid w:val="00EC677B"/>
    <w:rsid w:val="00ED062A"/>
    <w:rsid w:val="00ED166B"/>
    <w:rsid w:val="00ED37FE"/>
    <w:rsid w:val="00ED3EFA"/>
    <w:rsid w:val="00ED4FE4"/>
    <w:rsid w:val="00ED5BF4"/>
    <w:rsid w:val="00ED6731"/>
    <w:rsid w:val="00ED7688"/>
    <w:rsid w:val="00ED78B0"/>
    <w:rsid w:val="00ED7ECB"/>
    <w:rsid w:val="00EE041E"/>
    <w:rsid w:val="00EE136D"/>
    <w:rsid w:val="00EE1A9A"/>
    <w:rsid w:val="00EE4675"/>
    <w:rsid w:val="00EE5EC3"/>
    <w:rsid w:val="00EE6720"/>
    <w:rsid w:val="00EE6DE2"/>
    <w:rsid w:val="00EE7541"/>
    <w:rsid w:val="00EE75E7"/>
    <w:rsid w:val="00EE7660"/>
    <w:rsid w:val="00EE7829"/>
    <w:rsid w:val="00EF0254"/>
    <w:rsid w:val="00EF37D3"/>
    <w:rsid w:val="00EF4861"/>
    <w:rsid w:val="00EF5BBF"/>
    <w:rsid w:val="00EF66D5"/>
    <w:rsid w:val="00EF74D5"/>
    <w:rsid w:val="00F00C4F"/>
    <w:rsid w:val="00F010D1"/>
    <w:rsid w:val="00F02EDA"/>
    <w:rsid w:val="00F0310C"/>
    <w:rsid w:val="00F036D2"/>
    <w:rsid w:val="00F0376D"/>
    <w:rsid w:val="00F050EA"/>
    <w:rsid w:val="00F054F7"/>
    <w:rsid w:val="00F0688A"/>
    <w:rsid w:val="00F07D21"/>
    <w:rsid w:val="00F10B3F"/>
    <w:rsid w:val="00F122DC"/>
    <w:rsid w:val="00F123D2"/>
    <w:rsid w:val="00F125C2"/>
    <w:rsid w:val="00F139A7"/>
    <w:rsid w:val="00F13AE9"/>
    <w:rsid w:val="00F13F36"/>
    <w:rsid w:val="00F1414C"/>
    <w:rsid w:val="00F1447E"/>
    <w:rsid w:val="00F14B46"/>
    <w:rsid w:val="00F14D6B"/>
    <w:rsid w:val="00F16FA2"/>
    <w:rsid w:val="00F2216C"/>
    <w:rsid w:val="00F23682"/>
    <w:rsid w:val="00F24ED5"/>
    <w:rsid w:val="00F2530E"/>
    <w:rsid w:val="00F257D2"/>
    <w:rsid w:val="00F25ECD"/>
    <w:rsid w:val="00F27612"/>
    <w:rsid w:val="00F27A85"/>
    <w:rsid w:val="00F31276"/>
    <w:rsid w:val="00F3142C"/>
    <w:rsid w:val="00F3285D"/>
    <w:rsid w:val="00F32C59"/>
    <w:rsid w:val="00F3629A"/>
    <w:rsid w:val="00F40CC4"/>
    <w:rsid w:val="00F420CC"/>
    <w:rsid w:val="00F422A6"/>
    <w:rsid w:val="00F439B8"/>
    <w:rsid w:val="00F43ABF"/>
    <w:rsid w:val="00F43AD8"/>
    <w:rsid w:val="00F43CED"/>
    <w:rsid w:val="00F44C52"/>
    <w:rsid w:val="00F44E17"/>
    <w:rsid w:val="00F4577E"/>
    <w:rsid w:val="00F45A9B"/>
    <w:rsid w:val="00F45F6B"/>
    <w:rsid w:val="00F463C3"/>
    <w:rsid w:val="00F469A4"/>
    <w:rsid w:val="00F46C4B"/>
    <w:rsid w:val="00F50411"/>
    <w:rsid w:val="00F512EA"/>
    <w:rsid w:val="00F52E38"/>
    <w:rsid w:val="00F53DF2"/>
    <w:rsid w:val="00F5420A"/>
    <w:rsid w:val="00F54D40"/>
    <w:rsid w:val="00F55664"/>
    <w:rsid w:val="00F55B81"/>
    <w:rsid w:val="00F56F2D"/>
    <w:rsid w:val="00F575AF"/>
    <w:rsid w:val="00F60AD9"/>
    <w:rsid w:val="00F62DA7"/>
    <w:rsid w:val="00F6347E"/>
    <w:rsid w:val="00F638D2"/>
    <w:rsid w:val="00F64EC3"/>
    <w:rsid w:val="00F66024"/>
    <w:rsid w:val="00F7037E"/>
    <w:rsid w:val="00F7079B"/>
    <w:rsid w:val="00F70FEE"/>
    <w:rsid w:val="00F711AF"/>
    <w:rsid w:val="00F71BB2"/>
    <w:rsid w:val="00F75F91"/>
    <w:rsid w:val="00F76D92"/>
    <w:rsid w:val="00F7743E"/>
    <w:rsid w:val="00F81AE4"/>
    <w:rsid w:val="00F82D54"/>
    <w:rsid w:val="00F8444D"/>
    <w:rsid w:val="00F84FD4"/>
    <w:rsid w:val="00F84FE3"/>
    <w:rsid w:val="00F85670"/>
    <w:rsid w:val="00F863AD"/>
    <w:rsid w:val="00F87E70"/>
    <w:rsid w:val="00F901E4"/>
    <w:rsid w:val="00F918C3"/>
    <w:rsid w:val="00F9276E"/>
    <w:rsid w:val="00F9323F"/>
    <w:rsid w:val="00F934E3"/>
    <w:rsid w:val="00F93A41"/>
    <w:rsid w:val="00F93C09"/>
    <w:rsid w:val="00F946B8"/>
    <w:rsid w:val="00F9709A"/>
    <w:rsid w:val="00FA03F7"/>
    <w:rsid w:val="00FA050C"/>
    <w:rsid w:val="00FA05E8"/>
    <w:rsid w:val="00FA1627"/>
    <w:rsid w:val="00FA2B54"/>
    <w:rsid w:val="00FA2F6F"/>
    <w:rsid w:val="00FA38D3"/>
    <w:rsid w:val="00FA553B"/>
    <w:rsid w:val="00FA6308"/>
    <w:rsid w:val="00FA6A79"/>
    <w:rsid w:val="00FA7093"/>
    <w:rsid w:val="00FA709C"/>
    <w:rsid w:val="00FA77DE"/>
    <w:rsid w:val="00FA7E01"/>
    <w:rsid w:val="00FB1097"/>
    <w:rsid w:val="00FB10CD"/>
    <w:rsid w:val="00FB3993"/>
    <w:rsid w:val="00FB566A"/>
    <w:rsid w:val="00FB5749"/>
    <w:rsid w:val="00FB6567"/>
    <w:rsid w:val="00FC0C5B"/>
    <w:rsid w:val="00FC0D95"/>
    <w:rsid w:val="00FC1263"/>
    <w:rsid w:val="00FC2141"/>
    <w:rsid w:val="00FC3E46"/>
    <w:rsid w:val="00FC6641"/>
    <w:rsid w:val="00FC7022"/>
    <w:rsid w:val="00FD32BA"/>
    <w:rsid w:val="00FD3B1B"/>
    <w:rsid w:val="00FD3E60"/>
    <w:rsid w:val="00FD43EE"/>
    <w:rsid w:val="00FD4772"/>
    <w:rsid w:val="00FD5EA7"/>
    <w:rsid w:val="00FD7398"/>
    <w:rsid w:val="00FE1227"/>
    <w:rsid w:val="00FE1552"/>
    <w:rsid w:val="00FE1B58"/>
    <w:rsid w:val="00FE306C"/>
    <w:rsid w:val="00FE42C0"/>
    <w:rsid w:val="00FE7887"/>
    <w:rsid w:val="00FF1D4A"/>
    <w:rsid w:val="00FF2F20"/>
    <w:rsid w:val="00FF3069"/>
    <w:rsid w:val="00FF32E4"/>
    <w:rsid w:val="00FF5E89"/>
    <w:rsid w:val="00FF63B2"/>
    <w:rsid w:val="00FF64A1"/>
    <w:rsid w:val="00FF78A4"/>
    <w:rsid w:val="00FF7E06"/>
    <w:rsid w:val="0127806C"/>
    <w:rsid w:val="014B0A0C"/>
    <w:rsid w:val="01614B1A"/>
    <w:rsid w:val="0162A5A7"/>
    <w:rsid w:val="0166FA73"/>
    <w:rsid w:val="0179A2F5"/>
    <w:rsid w:val="0187E874"/>
    <w:rsid w:val="01AD36D4"/>
    <w:rsid w:val="01B1E26D"/>
    <w:rsid w:val="01D907E8"/>
    <w:rsid w:val="01D9F6ED"/>
    <w:rsid w:val="0219BD41"/>
    <w:rsid w:val="02249C43"/>
    <w:rsid w:val="0225FFDA"/>
    <w:rsid w:val="024F4626"/>
    <w:rsid w:val="02537342"/>
    <w:rsid w:val="02761F0B"/>
    <w:rsid w:val="027D8DCB"/>
    <w:rsid w:val="02857442"/>
    <w:rsid w:val="02CEA624"/>
    <w:rsid w:val="02D7FBD0"/>
    <w:rsid w:val="02ECA3B9"/>
    <w:rsid w:val="032D39F2"/>
    <w:rsid w:val="03640CBC"/>
    <w:rsid w:val="03652D5B"/>
    <w:rsid w:val="037E56E4"/>
    <w:rsid w:val="0381737A"/>
    <w:rsid w:val="038BBB89"/>
    <w:rsid w:val="03BFE93C"/>
    <w:rsid w:val="03C75278"/>
    <w:rsid w:val="03DE8C34"/>
    <w:rsid w:val="03E33E63"/>
    <w:rsid w:val="03FB4AFE"/>
    <w:rsid w:val="04032A69"/>
    <w:rsid w:val="040F9E3E"/>
    <w:rsid w:val="04251145"/>
    <w:rsid w:val="042B3DD8"/>
    <w:rsid w:val="042D5BDF"/>
    <w:rsid w:val="0454334D"/>
    <w:rsid w:val="048BB751"/>
    <w:rsid w:val="049172AC"/>
    <w:rsid w:val="04A11C20"/>
    <w:rsid w:val="04A1AAB2"/>
    <w:rsid w:val="04E00028"/>
    <w:rsid w:val="04EBBD6A"/>
    <w:rsid w:val="050FCA7A"/>
    <w:rsid w:val="051433E3"/>
    <w:rsid w:val="05300152"/>
    <w:rsid w:val="054D51CD"/>
    <w:rsid w:val="056024A8"/>
    <w:rsid w:val="057669FE"/>
    <w:rsid w:val="0624E68B"/>
    <w:rsid w:val="062ACD0E"/>
    <w:rsid w:val="06321E7E"/>
    <w:rsid w:val="06336A6A"/>
    <w:rsid w:val="06551E54"/>
    <w:rsid w:val="066B3097"/>
    <w:rsid w:val="066D4211"/>
    <w:rsid w:val="0683F663"/>
    <w:rsid w:val="06981DB9"/>
    <w:rsid w:val="06BFCDA7"/>
    <w:rsid w:val="06D3C65A"/>
    <w:rsid w:val="06ED2E64"/>
    <w:rsid w:val="07295568"/>
    <w:rsid w:val="072D9D32"/>
    <w:rsid w:val="07645370"/>
    <w:rsid w:val="076D6904"/>
    <w:rsid w:val="076E43CC"/>
    <w:rsid w:val="07A5EC4A"/>
    <w:rsid w:val="07C01FAF"/>
    <w:rsid w:val="07C33E68"/>
    <w:rsid w:val="07D2EEDD"/>
    <w:rsid w:val="080700F8"/>
    <w:rsid w:val="081C4682"/>
    <w:rsid w:val="082F02DF"/>
    <w:rsid w:val="08423D6D"/>
    <w:rsid w:val="08657E84"/>
    <w:rsid w:val="0881EF9D"/>
    <w:rsid w:val="0895F69E"/>
    <w:rsid w:val="091030B3"/>
    <w:rsid w:val="09338597"/>
    <w:rsid w:val="095D08C9"/>
    <w:rsid w:val="09631541"/>
    <w:rsid w:val="0972B355"/>
    <w:rsid w:val="099E73B4"/>
    <w:rsid w:val="09A5717F"/>
    <w:rsid w:val="09AA44C0"/>
    <w:rsid w:val="09E02F65"/>
    <w:rsid w:val="09E3EB83"/>
    <w:rsid w:val="0A30D89F"/>
    <w:rsid w:val="0A5CE6F8"/>
    <w:rsid w:val="0A7BABF1"/>
    <w:rsid w:val="0A7C9B1A"/>
    <w:rsid w:val="0A8DE2E7"/>
    <w:rsid w:val="0AA6F153"/>
    <w:rsid w:val="0AF0D145"/>
    <w:rsid w:val="0AFA0627"/>
    <w:rsid w:val="0B0CA2E5"/>
    <w:rsid w:val="0B0E4D4A"/>
    <w:rsid w:val="0B0F4A64"/>
    <w:rsid w:val="0B6D54A5"/>
    <w:rsid w:val="0B70AFFF"/>
    <w:rsid w:val="0BAA8BC9"/>
    <w:rsid w:val="0BAC544A"/>
    <w:rsid w:val="0BB7E375"/>
    <w:rsid w:val="0BF7289E"/>
    <w:rsid w:val="0BFBB749"/>
    <w:rsid w:val="0C262FAA"/>
    <w:rsid w:val="0C2E2C04"/>
    <w:rsid w:val="0C43C156"/>
    <w:rsid w:val="0C5C0B41"/>
    <w:rsid w:val="0C69F054"/>
    <w:rsid w:val="0CA57296"/>
    <w:rsid w:val="0CCCF264"/>
    <w:rsid w:val="0CDC64ED"/>
    <w:rsid w:val="0CE8242E"/>
    <w:rsid w:val="0CE9AFA7"/>
    <w:rsid w:val="0CEBA9BD"/>
    <w:rsid w:val="0D0D0550"/>
    <w:rsid w:val="0D27EFF2"/>
    <w:rsid w:val="0D2E8582"/>
    <w:rsid w:val="0D5C9814"/>
    <w:rsid w:val="0D6C4E62"/>
    <w:rsid w:val="0D7776D7"/>
    <w:rsid w:val="0D97DFBE"/>
    <w:rsid w:val="0DACE3AB"/>
    <w:rsid w:val="0DAEEA68"/>
    <w:rsid w:val="0DF4A563"/>
    <w:rsid w:val="0DF5ACFC"/>
    <w:rsid w:val="0E6783D4"/>
    <w:rsid w:val="0E698A2D"/>
    <w:rsid w:val="0E7424EE"/>
    <w:rsid w:val="0E76427C"/>
    <w:rsid w:val="0ED8CE83"/>
    <w:rsid w:val="0EEFF4B3"/>
    <w:rsid w:val="0F1022EA"/>
    <w:rsid w:val="0F18D6ED"/>
    <w:rsid w:val="0F1A9DC8"/>
    <w:rsid w:val="0F542C9F"/>
    <w:rsid w:val="0F6B4575"/>
    <w:rsid w:val="0F6DD1BE"/>
    <w:rsid w:val="0F73B095"/>
    <w:rsid w:val="0F75A145"/>
    <w:rsid w:val="0F8CFF94"/>
    <w:rsid w:val="0F9127E0"/>
    <w:rsid w:val="0F99BF11"/>
    <w:rsid w:val="0F9D4768"/>
    <w:rsid w:val="0FBC95E8"/>
    <w:rsid w:val="0FDE62BB"/>
    <w:rsid w:val="0FF10D8F"/>
    <w:rsid w:val="10116D42"/>
    <w:rsid w:val="104F5DBB"/>
    <w:rsid w:val="1058C4DC"/>
    <w:rsid w:val="10BEAC4B"/>
    <w:rsid w:val="10D4A96E"/>
    <w:rsid w:val="10DFD0B5"/>
    <w:rsid w:val="10E68B2A"/>
    <w:rsid w:val="10E88D37"/>
    <w:rsid w:val="10F00FC1"/>
    <w:rsid w:val="1122A243"/>
    <w:rsid w:val="11250ABB"/>
    <w:rsid w:val="11377AD7"/>
    <w:rsid w:val="11433020"/>
    <w:rsid w:val="115B563D"/>
    <w:rsid w:val="11791360"/>
    <w:rsid w:val="11BA9932"/>
    <w:rsid w:val="11C3CAD8"/>
    <w:rsid w:val="11CB0B55"/>
    <w:rsid w:val="11E99B46"/>
    <w:rsid w:val="11FE9E9A"/>
    <w:rsid w:val="1209807D"/>
    <w:rsid w:val="121A1BA2"/>
    <w:rsid w:val="12510980"/>
    <w:rsid w:val="126BC112"/>
    <w:rsid w:val="1283525A"/>
    <w:rsid w:val="128DDEB5"/>
    <w:rsid w:val="1298F4CC"/>
    <w:rsid w:val="12B60B47"/>
    <w:rsid w:val="12BAD7DA"/>
    <w:rsid w:val="12BEE6FB"/>
    <w:rsid w:val="12C3AB7A"/>
    <w:rsid w:val="12CDD3D4"/>
    <w:rsid w:val="13358C78"/>
    <w:rsid w:val="133A9BFD"/>
    <w:rsid w:val="133B01B3"/>
    <w:rsid w:val="13436B41"/>
    <w:rsid w:val="1371A56C"/>
    <w:rsid w:val="13A88A82"/>
    <w:rsid w:val="13AD93F2"/>
    <w:rsid w:val="13BE7080"/>
    <w:rsid w:val="13CB3AD3"/>
    <w:rsid w:val="13F0B13E"/>
    <w:rsid w:val="1402FE1D"/>
    <w:rsid w:val="1432243F"/>
    <w:rsid w:val="1443AC6F"/>
    <w:rsid w:val="145A9D14"/>
    <w:rsid w:val="146B1B93"/>
    <w:rsid w:val="148D752E"/>
    <w:rsid w:val="1491795F"/>
    <w:rsid w:val="14A52E41"/>
    <w:rsid w:val="14C42074"/>
    <w:rsid w:val="14EBC1FC"/>
    <w:rsid w:val="15032DB5"/>
    <w:rsid w:val="153B9488"/>
    <w:rsid w:val="1556A2DA"/>
    <w:rsid w:val="157F95D5"/>
    <w:rsid w:val="15A21EF8"/>
    <w:rsid w:val="15CF8C79"/>
    <w:rsid w:val="15DFA7AC"/>
    <w:rsid w:val="162C1EAA"/>
    <w:rsid w:val="162D85EA"/>
    <w:rsid w:val="16538004"/>
    <w:rsid w:val="165E4CAA"/>
    <w:rsid w:val="167E8974"/>
    <w:rsid w:val="168AF225"/>
    <w:rsid w:val="169584E4"/>
    <w:rsid w:val="16982D82"/>
    <w:rsid w:val="16A0A57F"/>
    <w:rsid w:val="16AB87D5"/>
    <w:rsid w:val="16CCD5AD"/>
    <w:rsid w:val="16D46310"/>
    <w:rsid w:val="16F4B95E"/>
    <w:rsid w:val="16F747F2"/>
    <w:rsid w:val="16FA7C49"/>
    <w:rsid w:val="171BF5A5"/>
    <w:rsid w:val="173D4253"/>
    <w:rsid w:val="1743C6C2"/>
    <w:rsid w:val="1750E8A4"/>
    <w:rsid w:val="17576ADD"/>
    <w:rsid w:val="17614445"/>
    <w:rsid w:val="1773EEEB"/>
    <w:rsid w:val="177A34BC"/>
    <w:rsid w:val="1784240C"/>
    <w:rsid w:val="17884F6B"/>
    <w:rsid w:val="1790F758"/>
    <w:rsid w:val="179B751C"/>
    <w:rsid w:val="17A11EB7"/>
    <w:rsid w:val="17B5BB44"/>
    <w:rsid w:val="17C32BA2"/>
    <w:rsid w:val="17D253B8"/>
    <w:rsid w:val="17E3B735"/>
    <w:rsid w:val="17E7C18C"/>
    <w:rsid w:val="180041CB"/>
    <w:rsid w:val="1817D18D"/>
    <w:rsid w:val="182167DF"/>
    <w:rsid w:val="18217810"/>
    <w:rsid w:val="1852A0DB"/>
    <w:rsid w:val="1873F207"/>
    <w:rsid w:val="18B5B820"/>
    <w:rsid w:val="18B71E1A"/>
    <w:rsid w:val="18B9E41F"/>
    <w:rsid w:val="18EF0DF3"/>
    <w:rsid w:val="19057A8A"/>
    <w:rsid w:val="19084A1D"/>
    <w:rsid w:val="19252CF3"/>
    <w:rsid w:val="19399E37"/>
    <w:rsid w:val="196ABE8C"/>
    <w:rsid w:val="196B7D42"/>
    <w:rsid w:val="197F8796"/>
    <w:rsid w:val="1980FE1A"/>
    <w:rsid w:val="19899A44"/>
    <w:rsid w:val="198A3FDD"/>
    <w:rsid w:val="199F08E7"/>
    <w:rsid w:val="1A2162E1"/>
    <w:rsid w:val="1A24AD03"/>
    <w:rsid w:val="1A24BD0A"/>
    <w:rsid w:val="1A31B5D3"/>
    <w:rsid w:val="1A4360E4"/>
    <w:rsid w:val="1A5E12CA"/>
    <w:rsid w:val="1AA454EA"/>
    <w:rsid w:val="1AD57598"/>
    <w:rsid w:val="1B2CDE7F"/>
    <w:rsid w:val="1B6BA871"/>
    <w:rsid w:val="1B909303"/>
    <w:rsid w:val="1BC0476C"/>
    <w:rsid w:val="1BC22102"/>
    <w:rsid w:val="1BD7EAE7"/>
    <w:rsid w:val="1C0C6A2E"/>
    <w:rsid w:val="1C3A09C0"/>
    <w:rsid w:val="1C5977E3"/>
    <w:rsid w:val="1CA98165"/>
    <w:rsid w:val="1CB15DE7"/>
    <w:rsid w:val="1CECA022"/>
    <w:rsid w:val="1CFBDC6F"/>
    <w:rsid w:val="1D16CF65"/>
    <w:rsid w:val="1D246364"/>
    <w:rsid w:val="1D5C2456"/>
    <w:rsid w:val="1DA53C5E"/>
    <w:rsid w:val="1E1C1410"/>
    <w:rsid w:val="1E7C365C"/>
    <w:rsid w:val="1E8B63F4"/>
    <w:rsid w:val="1EAFF14F"/>
    <w:rsid w:val="1EBDD2DF"/>
    <w:rsid w:val="1EC5546F"/>
    <w:rsid w:val="1ECE6BE9"/>
    <w:rsid w:val="1EEA4985"/>
    <w:rsid w:val="1F15E916"/>
    <w:rsid w:val="1F21A857"/>
    <w:rsid w:val="1F2B7A0B"/>
    <w:rsid w:val="1F6E6493"/>
    <w:rsid w:val="1F755D1D"/>
    <w:rsid w:val="1F7B4B3D"/>
    <w:rsid w:val="1F888E3D"/>
    <w:rsid w:val="1FBA00EF"/>
    <w:rsid w:val="1FC33EA6"/>
    <w:rsid w:val="20109C75"/>
    <w:rsid w:val="2018C692"/>
    <w:rsid w:val="202CB056"/>
    <w:rsid w:val="206124D0"/>
    <w:rsid w:val="2094F5CD"/>
    <w:rsid w:val="20D31FD8"/>
    <w:rsid w:val="21058E58"/>
    <w:rsid w:val="21182E11"/>
    <w:rsid w:val="2147DBE4"/>
    <w:rsid w:val="214E1BA6"/>
    <w:rsid w:val="216E6FCB"/>
    <w:rsid w:val="217BC251"/>
    <w:rsid w:val="2184CF0A"/>
    <w:rsid w:val="219104C3"/>
    <w:rsid w:val="21D9FF8D"/>
    <w:rsid w:val="21DBABD5"/>
    <w:rsid w:val="221D8C66"/>
    <w:rsid w:val="2239FA99"/>
    <w:rsid w:val="2258467C"/>
    <w:rsid w:val="225D50BB"/>
    <w:rsid w:val="2276F96A"/>
    <w:rsid w:val="2292CB8C"/>
    <w:rsid w:val="22EB5653"/>
    <w:rsid w:val="23195B87"/>
    <w:rsid w:val="2322125B"/>
    <w:rsid w:val="2338F006"/>
    <w:rsid w:val="2350651F"/>
    <w:rsid w:val="236306C6"/>
    <w:rsid w:val="2379EB2F"/>
    <w:rsid w:val="237A83C8"/>
    <w:rsid w:val="237E4306"/>
    <w:rsid w:val="238FE918"/>
    <w:rsid w:val="23AEB077"/>
    <w:rsid w:val="23DFA19D"/>
    <w:rsid w:val="23FA9E88"/>
    <w:rsid w:val="24286558"/>
    <w:rsid w:val="242C5471"/>
    <w:rsid w:val="2431DA74"/>
    <w:rsid w:val="249A08EF"/>
    <w:rsid w:val="24D6A559"/>
    <w:rsid w:val="24DE9D95"/>
    <w:rsid w:val="24F5FF6E"/>
    <w:rsid w:val="254F6316"/>
    <w:rsid w:val="2553858D"/>
    <w:rsid w:val="2560910F"/>
    <w:rsid w:val="2566F69E"/>
    <w:rsid w:val="2598CD06"/>
    <w:rsid w:val="25AFC58C"/>
    <w:rsid w:val="25BBA939"/>
    <w:rsid w:val="25E457FF"/>
    <w:rsid w:val="25F3388E"/>
    <w:rsid w:val="26034E5F"/>
    <w:rsid w:val="260EFC15"/>
    <w:rsid w:val="2647332B"/>
    <w:rsid w:val="26678389"/>
    <w:rsid w:val="26983F07"/>
    <w:rsid w:val="269C403F"/>
    <w:rsid w:val="26B72210"/>
    <w:rsid w:val="26B754F6"/>
    <w:rsid w:val="26C65D81"/>
    <w:rsid w:val="26E3FA0F"/>
    <w:rsid w:val="2735546A"/>
    <w:rsid w:val="2773F222"/>
    <w:rsid w:val="277AEB67"/>
    <w:rsid w:val="27982EA5"/>
    <w:rsid w:val="27A7BD32"/>
    <w:rsid w:val="27B9C6CB"/>
    <w:rsid w:val="280D256E"/>
    <w:rsid w:val="282CBCC7"/>
    <w:rsid w:val="2834A952"/>
    <w:rsid w:val="2836519E"/>
    <w:rsid w:val="283FFED8"/>
    <w:rsid w:val="284F03B0"/>
    <w:rsid w:val="288A0FF9"/>
    <w:rsid w:val="2896529B"/>
    <w:rsid w:val="28ED9DF2"/>
    <w:rsid w:val="28FC3323"/>
    <w:rsid w:val="28FD803D"/>
    <w:rsid w:val="2926901E"/>
    <w:rsid w:val="2941FC5A"/>
    <w:rsid w:val="2961B07C"/>
    <w:rsid w:val="2988DE91"/>
    <w:rsid w:val="29A8EC4F"/>
    <w:rsid w:val="29DDD011"/>
    <w:rsid w:val="2A2B8161"/>
    <w:rsid w:val="2A4B1F8F"/>
    <w:rsid w:val="2A8C3B72"/>
    <w:rsid w:val="2A8E953A"/>
    <w:rsid w:val="2AD44D8F"/>
    <w:rsid w:val="2AEFA8D8"/>
    <w:rsid w:val="2B150395"/>
    <w:rsid w:val="2B3C1606"/>
    <w:rsid w:val="2B3C38B9"/>
    <w:rsid w:val="2B80A8CD"/>
    <w:rsid w:val="2B860234"/>
    <w:rsid w:val="2BAFA317"/>
    <w:rsid w:val="2BB7C75C"/>
    <w:rsid w:val="2BBF96EA"/>
    <w:rsid w:val="2BCADEB7"/>
    <w:rsid w:val="2BD2531E"/>
    <w:rsid w:val="2BFD4279"/>
    <w:rsid w:val="2C30500F"/>
    <w:rsid w:val="2C69E4C3"/>
    <w:rsid w:val="2C6F9F48"/>
    <w:rsid w:val="2C778BC9"/>
    <w:rsid w:val="2C8328D1"/>
    <w:rsid w:val="2CADFB44"/>
    <w:rsid w:val="2CE6C030"/>
    <w:rsid w:val="2CED6D25"/>
    <w:rsid w:val="2D2957C6"/>
    <w:rsid w:val="2D2EFF7D"/>
    <w:rsid w:val="2D2F6F74"/>
    <w:rsid w:val="2D456378"/>
    <w:rsid w:val="2D58F492"/>
    <w:rsid w:val="2D7E3B3B"/>
    <w:rsid w:val="2D95217F"/>
    <w:rsid w:val="2DA87BD2"/>
    <w:rsid w:val="2DABF10F"/>
    <w:rsid w:val="2DCBD1F4"/>
    <w:rsid w:val="2DCCCE13"/>
    <w:rsid w:val="2DF3D761"/>
    <w:rsid w:val="2DFDA458"/>
    <w:rsid w:val="2E13BD62"/>
    <w:rsid w:val="2E14A42F"/>
    <w:rsid w:val="2E355566"/>
    <w:rsid w:val="2E54EC3A"/>
    <w:rsid w:val="2E5C4FB4"/>
    <w:rsid w:val="2E8EEECE"/>
    <w:rsid w:val="2E909394"/>
    <w:rsid w:val="2EA017B3"/>
    <w:rsid w:val="2ECE0B6E"/>
    <w:rsid w:val="2EDE4157"/>
    <w:rsid w:val="2EE7E8B7"/>
    <w:rsid w:val="2EECC43F"/>
    <w:rsid w:val="2EF5616A"/>
    <w:rsid w:val="2F169151"/>
    <w:rsid w:val="2F38098A"/>
    <w:rsid w:val="2F51A0E3"/>
    <w:rsid w:val="2F6EB9FF"/>
    <w:rsid w:val="2F73F2B6"/>
    <w:rsid w:val="2F86D1B4"/>
    <w:rsid w:val="2F9BCDED"/>
    <w:rsid w:val="2FAF370E"/>
    <w:rsid w:val="2FC08077"/>
    <w:rsid w:val="2FCDD56A"/>
    <w:rsid w:val="302B9410"/>
    <w:rsid w:val="30387496"/>
    <w:rsid w:val="30544AA1"/>
    <w:rsid w:val="307742A1"/>
    <w:rsid w:val="307B2C98"/>
    <w:rsid w:val="30986419"/>
    <w:rsid w:val="30AFB1FE"/>
    <w:rsid w:val="30FBE874"/>
    <w:rsid w:val="3119B8BF"/>
    <w:rsid w:val="3156D75D"/>
    <w:rsid w:val="315F8B6A"/>
    <w:rsid w:val="31607B92"/>
    <w:rsid w:val="3168826E"/>
    <w:rsid w:val="3172C46D"/>
    <w:rsid w:val="318162C5"/>
    <w:rsid w:val="3182A5EF"/>
    <w:rsid w:val="3196C4EF"/>
    <w:rsid w:val="31A496E6"/>
    <w:rsid w:val="31ADBC5B"/>
    <w:rsid w:val="31E97EF9"/>
    <w:rsid w:val="32070427"/>
    <w:rsid w:val="321D231C"/>
    <w:rsid w:val="323FA242"/>
    <w:rsid w:val="32525F5A"/>
    <w:rsid w:val="3259D3F7"/>
    <w:rsid w:val="3280185E"/>
    <w:rsid w:val="328701A9"/>
    <w:rsid w:val="32A0BB1E"/>
    <w:rsid w:val="32A89CA7"/>
    <w:rsid w:val="32A9ADD5"/>
    <w:rsid w:val="32B5B47B"/>
    <w:rsid w:val="32C0D63B"/>
    <w:rsid w:val="32EBD518"/>
    <w:rsid w:val="331BD06F"/>
    <w:rsid w:val="333B51C0"/>
    <w:rsid w:val="3354D9DB"/>
    <w:rsid w:val="335ABDDB"/>
    <w:rsid w:val="33701558"/>
    <w:rsid w:val="33842818"/>
    <w:rsid w:val="3389534C"/>
    <w:rsid w:val="33A7C47C"/>
    <w:rsid w:val="33AC0D22"/>
    <w:rsid w:val="33CAD444"/>
    <w:rsid w:val="33D1C958"/>
    <w:rsid w:val="33E24998"/>
    <w:rsid w:val="34051454"/>
    <w:rsid w:val="340BA2E6"/>
    <w:rsid w:val="3423D89F"/>
    <w:rsid w:val="343AA33E"/>
    <w:rsid w:val="3456B560"/>
    <w:rsid w:val="34633261"/>
    <w:rsid w:val="349144FB"/>
    <w:rsid w:val="34959B5C"/>
    <w:rsid w:val="34B07D93"/>
    <w:rsid w:val="34D210A7"/>
    <w:rsid w:val="351D36AD"/>
    <w:rsid w:val="3522AF6D"/>
    <w:rsid w:val="353B2DD3"/>
    <w:rsid w:val="356B813B"/>
    <w:rsid w:val="35760F01"/>
    <w:rsid w:val="358AFC62"/>
    <w:rsid w:val="35A400BF"/>
    <w:rsid w:val="35AECDDD"/>
    <w:rsid w:val="3608214E"/>
    <w:rsid w:val="360D9D8F"/>
    <w:rsid w:val="361A09C8"/>
    <w:rsid w:val="362D906E"/>
    <w:rsid w:val="364D1FA5"/>
    <w:rsid w:val="364E393C"/>
    <w:rsid w:val="3659E03C"/>
    <w:rsid w:val="367F0570"/>
    <w:rsid w:val="368B1B36"/>
    <w:rsid w:val="3693861D"/>
    <w:rsid w:val="36955FB3"/>
    <w:rsid w:val="36B81369"/>
    <w:rsid w:val="36D96E93"/>
    <w:rsid w:val="3713489C"/>
    <w:rsid w:val="375249F8"/>
    <w:rsid w:val="3753D2F7"/>
    <w:rsid w:val="37972CD9"/>
    <w:rsid w:val="37AB72E2"/>
    <w:rsid w:val="37B113D1"/>
    <w:rsid w:val="37B746C2"/>
    <w:rsid w:val="37BD1133"/>
    <w:rsid w:val="37F80BA6"/>
    <w:rsid w:val="37FC23E1"/>
    <w:rsid w:val="381BB36C"/>
    <w:rsid w:val="3866A6F5"/>
    <w:rsid w:val="389D2E08"/>
    <w:rsid w:val="38B07EE4"/>
    <w:rsid w:val="38B8C012"/>
    <w:rsid w:val="38BD43DB"/>
    <w:rsid w:val="38BE0A29"/>
    <w:rsid w:val="38F79B76"/>
    <w:rsid w:val="3936DC1D"/>
    <w:rsid w:val="397117CB"/>
    <w:rsid w:val="39832568"/>
    <w:rsid w:val="39D09DA4"/>
    <w:rsid w:val="39D3463B"/>
    <w:rsid w:val="39EA4389"/>
    <w:rsid w:val="39EC381D"/>
    <w:rsid w:val="3A04E5F9"/>
    <w:rsid w:val="3A37F051"/>
    <w:rsid w:val="3A4FEA87"/>
    <w:rsid w:val="3A6DFA53"/>
    <w:rsid w:val="3A79EC84"/>
    <w:rsid w:val="3A7DB048"/>
    <w:rsid w:val="3A81E66E"/>
    <w:rsid w:val="3A8551EB"/>
    <w:rsid w:val="3A8ADC41"/>
    <w:rsid w:val="3ABC4E89"/>
    <w:rsid w:val="3AC67B10"/>
    <w:rsid w:val="3AC7C4D3"/>
    <w:rsid w:val="3AD9F65D"/>
    <w:rsid w:val="3AFC554C"/>
    <w:rsid w:val="3B2AE9F6"/>
    <w:rsid w:val="3B4DAAF7"/>
    <w:rsid w:val="3B511E4A"/>
    <w:rsid w:val="3B8775C3"/>
    <w:rsid w:val="3B8B1765"/>
    <w:rsid w:val="3B8C24DD"/>
    <w:rsid w:val="3BA6ABA2"/>
    <w:rsid w:val="3BAD3AE5"/>
    <w:rsid w:val="3BD935A3"/>
    <w:rsid w:val="3BF05125"/>
    <w:rsid w:val="3BF5C410"/>
    <w:rsid w:val="3C161D53"/>
    <w:rsid w:val="3C5E9932"/>
    <w:rsid w:val="3C6D7D0E"/>
    <w:rsid w:val="3C77AAD3"/>
    <w:rsid w:val="3C7D96E6"/>
    <w:rsid w:val="3C9031E9"/>
    <w:rsid w:val="3C9F5713"/>
    <w:rsid w:val="3CB7121C"/>
    <w:rsid w:val="3CC1F3FF"/>
    <w:rsid w:val="3CC76805"/>
    <w:rsid w:val="3CE293C4"/>
    <w:rsid w:val="3CE3BEAA"/>
    <w:rsid w:val="3CFC090B"/>
    <w:rsid w:val="3D149372"/>
    <w:rsid w:val="3D355B5D"/>
    <w:rsid w:val="3D48CBA8"/>
    <w:rsid w:val="3D48F32C"/>
    <w:rsid w:val="3D5059B4"/>
    <w:rsid w:val="3D52C70E"/>
    <w:rsid w:val="3D5899BC"/>
    <w:rsid w:val="3DC78941"/>
    <w:rsid w:val="3DE63D38"/>
    <w:rsid w:val="3E00C0EF"/>
    <w:rsid w:val="3E2AC7F9"/>
    <w:rsid w:val="3E423B06"/>
    <w:rsid w:val="3E696C80"/>
    <w:rsid w:val="3E6F8E7A"/>
    <w:rsid w:val="3E96A3E4"/>
    <w:rsid w:val="3E9A5194"/>
    <w:rsid w:val="3E9F2577"/>
    <w:rsid w:val="3EB2FA04"/>
    <w:rsid w:val="3ECC3FBC"/>
    <w:rsid w:val="3ED3F206"/>
    <w:rsid w:val="3EF031D3"/>
    <w:rsid w:val="3F1A18DE"/>
    <w:rsid w:val="3F4F7DFC"/>
    <w:rsid w:val="3F734F8B"/>
    <w:rsid w:val="3F8837C8"/>
    <w:rsid w:val="3FAB8DEA"/>
    <w:rsid w:val="3FBD33FC"/>
    <w:rsid w:val="3FCC3D30"/>
    <w:rsid w:val="3FE6D0EB"/>
    <w:rsid w:val="40002EDC"/>
    <w:rsid w:val="40112E41"/>
    <w:rsid w:val="402E566D"/>
    <w:rsid w:val="4031D70B"/>
    <w:rsid w:val="40524729"/>
    <w:rsid w:val="405B6452"/>
    <w:rsid w:val="405FD369"/>
    <w:rsid w:val="4068E56C"/>
    <w:rsid w:val="4081C5FE"/>
    <w:rsid w:val="40BF35DA"/>
    <w:rsid w:val="40C02761"/>
    <w:rsid w:val="40FF0089"/>
    <w:rsid w:val="415CBC6F"/>
    <w:rsid w:val="41659B77"/>
    <w:rsid w:val="41700F8E"/>
    <w:rsid w:val="41BC108A"/>
    <w:rsid w:val="41C17250"/>
    <w:rsid w:val="41EAE286"/>
    <w:rsid w:val="41F60AAC"/>
    <w:rsid w:val="4200D605"/>
    <w:rsid w:val="422112BA"/>
    <w:rsid w:val="4252FB08"/>
    <w:rsid w:val="427D9012"/>
    <w:rsid w:val="429E464A"/>
    <w:rsid w:val="42B962FA"/>
    <w:rsid w:val="42F0B766"/>
    <w:rsid w:val="42F4C4F5"/>
    <w:rsid w:val="43074B1F"/>
    <w:rsid w:val="43578002"/>
    <w:rsid w:val="43767473"/>
    <w:rsid w:val="43A8ED34"/>
    <w:rsid w:val="43B00FA8"/>
    <w:rsid w:val="43C75D8D"/>
    <w:rsid w:val="43D0F452"/>
    <w:rsid w:val="43F01EAB"/>
    <w:rsid w:val="43F984E9"/>
    <w:rsid w:val="44132922"/>
    <w:rsid w:val="445FF630"/>
    <w:rsid w:val="446A0E26"/>
    <w:rsid w:val="446ECCF7"/>
    <w:rsid w:val="44B7E79D"/>
    <w:rsid w:val="44E7FF41"/>
    <w:rsid w:val="4509A6A2"/>
    <w:rsid w:val="45108384"/>
    <w:rsid w:val="4540904A"/>
    <w:rsid w:val="45425520"/>
    <w:rsid w:val="455E16FF"/>
    <w:rsid w:val="456FA26D"/>
    <w:rsid w:val="45FB2F19"/>
    <w:rsid w:val="466B718E"/>
    <w:rsid w:val="466E99E7"/>
    <w:rsid w:val="46912202"/>
    <w:rsid w:val="46A649ED"/>
    <w:rsid w:val="46AF9282"/>
    <w:rsid w:val="46B0687D"/>
    <w:rsid w:val="46B6FE97"/>
    <w:rsid w:val="46CA05B2"/>
    <w:rsid w:val="46DD2896"/>
    <w:rsid w:val="46DF53A5"/>
    <w:rsid w:val="46F3A54C"/>
    <w:rsid w:val="47183EBD"/>
    <w:rsid w:val="471C11F7"/>
    <w:rsid w:val="474CB48F"/>
    <w:rsid w:val="47686DC2"/>
    <w:rsid w:val="477A7B5F"/>
    <w:rsid w:val="47AADE73"/>
    <w:rsid w:val="47B821D9"/>
    <w:rsid w:val="47BB6DC2"/>
    <w:rsid w:val="47D044B8"/>
    <w:rsid w:val="47DC3CAB"/>
    <w:rsid w:val="47E15E75"/>
    <w:rsid w:val="4827FCC8"/>
    <w:rsid w:val="482C1482"/>
    <w:rsid w:val="484AD71D"/>
    <w:rsid w:val="487E22FB"/>
    <w:rsid w:val="4892DFB7"/>
    <w:rsid w:val="4896D599"/>
    <w:rsid w:val="490231EA"/>
    <w:rsid w:val="4940F6F5"/>
    <w:rsid w:val="49469A68"/>
    <w:rsid w:val="4952B62F"/>
    <w:rsid w:val="498DE602"/>
    <w:rsid w:val="49CF3AF1"/>
    <w:rsid w:val="49CFC90E"/>
    <w:rsid w:val="49D16600"/>
    <w:rsid w:val="49E8DE86"/>
    <w:rsid w:val="4A0A4C1C"/>
    <w:rsid w:val="4A0BE9AC"/>
    <w:rsid w:val="4A41B26E"/>
    <w:rsid w:val="4A79642F"/>
    <w:rsid w:val="4A82B842"/>
    <w:rsid w:val="4AF1E02D"/>
    <w:rsid w:val="4B0FE15E"/>
    <w:rsid w:val="4B249CB0"/>
    <w:rsid w:val="4B3CE978"/>
    <w:rsid w:val="4B440C6F"/>
    <w:rsid w:val="4B4E81EC"/>
    <w:rsid w:val="4B53FF58"/>
    <w:rsid w:val="4B5DEA50"/>
    <w:rsid w:val="4B83B9FD"/>
    <w:rsid w:val="4B95EEF1"/>
    <w:rsid w:val="4BB15965"/>
    <w:rsid w:val="4BCA5016"/>
    <w:rsid w:val="4BCE37B9"/>
    <w:rsid w:val="4BDA730C"/>
    <w:rsid w:val="4C02C27A"/>
    <w:rsid w:val="4C163B17"/>
    <w:rsid w:val="4C490DA4"/>
    <w:rsid w:val="4C87BA87"/>
    <w:rsid w:val="4C8CA373"/>
    <w:rsid w:val="4C9F506E"/>
    <w:rsid w:val="4CA63844"/>
    <w:rsid w:val="4CB3C683"/>
    <w:rsid w:val="4CBE7010"/>
    <w:rsid w:val="4CDC8BA1"/>
    <w:rsid w:val="4CE99DFF"/>
    <w:rsid w:val="4D1C8F5B"/>
    <w:rsid w:val="4D1FB499"/>
    <w:rsid w:val="4D282271"/>
    <w:rsid w:val="4D316245"/>
    <w:rsid w:val="4D4C4E4B"/>
    <w:rsid w:val="4D6DEC6C"/>
    <w:rsid w:val="4D8F0329"/>
    <w:rsid w:val="4DA15ED1"/>
    <w:rsid w:val="4DCA51BD"/>
    <w:rsid w:val="4DD2E622"/>
    <w:rsid w:val="4DD51B17"/>
    <w:rsid w:val="4DF2F0DF"/>
    <w:rsid w:val="4DF5252B"/>
    <w:rsid w:val="4E07844A"/>
    <w:rsid w:val="4E087F7E"/>
    <w:rsid w:val="4E1A7FC1"/>
    <w:rsid w:val="4E286B39"/>
    <w:rsid w:val="4E2EB739"/>
    <w:rsid w:val="4E78B027"/>
    <w:rsid w:val="4E815E39"/>
    <w:rsid w:val="4E88014C"/>
    <w:rsid w:val="4E8B2D79"/>
    <w:rsid w:val="4E93E44D"/>
    <w:rsid w:val="4ED5DF59"/>
    <w:rsid w:val="4EE4524A"/>
    <w:rsid w:val="4F6B6B8B"/>
    <w:rsid w:val="4F93890F"/>
    <w:rsid w:val="4FDCB7C6"/>
    <w:rsid w:val="4FEEAF36"/>
    <w:rsid w:val="4FF882D0"/>
    <w:rsid w:val="4FFA8D38"/>
    <w:rsid w:val="4FFEA545"/>
    <w:rsid w:val="5008D2B7"/>
    <w:rsid w:val="50181342"/>
    <w:rsid w:val="5018FAEB"/>
    <w:rsid w:val="503FB64C"/>
    <w:rsid w:val="50AE6F06"/>
    <w:rsid w:val="50B16263"/>
    <w:rsid w:val="50CF2BD4"/>
    <w:rsid w:val="50D47F0B"/>
    <w:rsid w:val="50FA91D9"/>
    <w:rsid w:val="5103C37F"/>
    <w:rsid w:val="510B3D42"/>
    <w:rsid w:val="51B6DB09"/>
    <w:rsid w:val="51B7075C"/>
    <w:rsid w:val="51E4D4AA"/>
    <w:rsid w:val="52244776"/>
    <w:rsid w:val="524BA9CF"/>
    <w:rsid w:val="5257191C"/>
    <w:rsid w:val="52A50921"/>
    <w:rsid w:val="52BB35C8"/>
    <w:rsid w:val="52C5C1CC"/>
    <w:rsid w:val="52DEA5B6"/>
    <w:rsid w:val="52E674DF"/>
    <w:rsid w:val="5308259E"/>
    <w:rsid w:val="5311678E"/>
    <w:rsid w:val="53128A3C"/>
    <w:rsid w:val="53195FAC"/>
    <w:rsid w:val="53408A9A"/>
    <w:rsid w:val="5350FF4A"/>
    <w:rsid w:val="5361965A"/>
    <w:rsid w:val="536C3CFB"/>
    <w:rsid w:val="53BBE826"/>
    <w:rsid w:val="53C8F3CB"/>
    <w:rsid w:val="53FEA159"/>
    <w:rsid w:val="540194BB"/>
    <w:rsid w:val="540FFA56"/>
    <w:rsid w:val="5417D40F"/>
    <w:rsid w:val="543F7DBF"/>
    <w:rsid w:val="5446BEF4"/>
    <w:rsid w:val="546A77A2"/>
    <w:rsid w:val="54829527"/>
    <w:rsid w:val="548859E5"/>
    <w:rsid w:val="5494CD9F"/>
    <w:rsid w:val="549B91F3"/>
    <w:rsid w:val="54CC0522"/>
    <w:rsid w:val="54D6E705"/>
    <w:rsid w:val="54E5234D"/>
    <w:rsid w:val="55458177"/>
    <w:rsid w:val="555D704C"/>
    <w:rsid w:val="558D98EC"/>
    <w:rsid w:val="55B94AA6"/>
    <w:rsid w:val="55CDBAFA"/>
    <w:rsid w:val="55D82629"/>
    <w:rsid w:val="55DC18D2"/>
    <w:rsid w:val="55E02E9C"/>
    <w:rsid w:val="560B7207"/>
    <w:rsid w:val="56205516"/>
    <w:rsid w:val="5633F1EA"/>
    <w:rsid w:val="5635671C"/>
    <w:rsid w:val="5638DF80"/>
    <w:rsid w:val="563B82A7"/>
    <w:rsid w:val="564A7707"/>
    <w:rsid w:val="566824FA"/>
    <w:rsid w:val="569109C7"/>
    <w:rsid w:val="569EE826"/>
    <w:rsid w:val="56B5D2BD"/>
    <w:rsid w:val="570881A5"/>
    <w:rsid w:val="572466B1"/>
    <w:rsid w:val="572DCC5F"/>
    <w:rsid w:val="572E52F3"/>
    <w:rsid w:val="575001D2"/>
    <w:rsid w:val="57598190"/>
    <w:rsid w:val="578BFA8F"/>
    <w:rsid w:val="578CB945"/>
    <w:rsid w:val="5795B9B8"/>
    <w:rsid w:val="57A36127"/>
    <w:rsid w:val="57B6BC8D"/>
    <w:rsid w:val="57C35F22"/>
    <w:rsid w:val="57CDF37F"/>
    <w:rsid w:val="57D1CE89"/>
    <w:rsid w:val="57FFC896"/>
    <w:rsid w:val="5802939A"/>
    <w:rsid w:val="5812A35D"/>
    <w:rsid w:val="5831F994"/>
    <w:rsid w:val="5850348E"/>
    <w:rsid w:val="5852E73E"/>
    <w:rsid w:val="585434EF"/>
    <w:rsid w:val="587E8F37"/>
    <w:rsid w:val="58B34539"/>
    <w:rsid w:val="58F99C20"/>
    <w:rsid w:val="5915CE0E"/>
    <w:rsid w:val="594FE46D"/>
    <w:rsid w:val="596967E0"/>
    <w:rsid w:val="5974F469"/>
    <w:rsid w:val="5979B26D"/>
    <w:rsid w:val="599A56D9"/>
    <w:rsid w:val="59A241DA"/>
    <w:rsid w:val="59A4F8DE"/>
    <w:rsid w:val="59A9ACA0"/>
    <w:rsid w:val="59AAC862"/>
    <w:rsid w:val="59B7FC95"/>
    <w:rsid w:val="59E775BA"/>
    <w:rsid w:val="5A0FE326"/>
    <w:rsid w:val="5A2417F4"/>
    <w:rsid w:val="5A3367AD"/>
    <w:rsid w:val="5A45AB50"/>
    <w:rsid w:val="5A59AC93"/>
    <w:rsid w:val="5A6FDA99"/>
    <w:rsid w:val="5A8D4F83"/>
    <w:rsid w:val="5AA40F68"/>
    <w:rsid w:val="5ABA91E4"/>
    <w:rsid w:val="5AC1987B"/>
    <w:rsid w:val="5ACA0C65"/>
    <w:rsid w:val="5AD32CA8"/>
    <w:rsid w:val="5AD8B8FE"/>
    <w:rsid w:val="5AE956EE"/>
    <w:rsid w:val="5AEADFED"/>
    <w:rsid w:val="5B073240"/>
    <w:rsid w:val="5B1293D8"/>
    <w:rsid w:val="5B1F9824"/>
    <w:rsid w:val="5B2E4984"/>
    <w:rsid w:val="5B5316A1"/>
    <w:rsid w:val="5B692592"/>
    <w:rsid w:val="5B727FE0"/>
    <w:rsid w:val="5B8691BC"/>
    <w:rsid w:val="5B9F5B2E"/>
    <w:rsid w:val="5BB57EA0"/>
    <w:rsid w:val="5BB76D90"/>
    <w:rsid w:val="5BE073E0"/>
    <w:rsid w:val="5BFEAAFC"/>
    <w:rsid w:val="5C2EF86A"/>
    <w:rsid w:val="5C336215"/>
    <w:rsid w:val="5C37EFB9"/>
    <w:rsid w:val="5C58A284"/>
    <w:rsid w:val="5C5C28E9"/>
    <w:rsid w:val="5C9EE724"/>
    <w:rsid w:val="5CB0F4C1"/>
    <w:rsid w:val="5CDADEF7"/>
    <w:rsid w:val="5CE67533"/>
    <w:rsid w:val="5CEC3B85"/>
    <w:rsid w:val="5CEC7511"/>
    <w:rsid w:val="5D22D955"/>
    <w:rsid w:val="5D253D21"/>
    <w:rsid w:val="5D487400"/>
    <w:rsid w:val="5D4FF14C"/>
    <w:rsid w:val="5D514F01"/>
    <w:rsid w:val="5D81D953"/>
    <w:rsid w:val="5D879A6F"/>
    <w:rsid w:val="5D8DC5C7"/>
    <w:rsid w:val="5DA6625D"/>
    <w:rsid w:val="5DA9957D"/>
    <w:rsid w:val="5DAABCEE"/>
    <w:rsid w:val="5DC9A9B5"/>
    <w:rsid w:val="5DF2404D"/>
    <w:rsid w:val="5E021BE0"/>
    <w:rsid w:val="5E38090E"/>
    <w:rsid w:val="5E60F379"/>
    <w:rsid w:val="5E631C67"/>
    <w:rsid w:val="5E789E4C"/>
    <w:rsid w:val="5E8C0F05"/>
    <w:rsid w:val="5E91258F"/>
    <w:rsid w:val="5EF7DC4C"/>
    <w:rsid w:val="5F193F19"/>
    <w:rsid w:val="5F35E39B"/>
    <w:rsid w:val="5F41338D"/>
    <w:rsid w:val="5F466EF7"/>
    <w:rsid w:val="5F7E338E"/>
    <w:rsid w:val="5F8B3AC4"/>
    <w:rsid w:val="5FA58F6E"/>
    <w:rsid w:val="5FB69A63"/>
    <w:rsid w:val="5FE5AA3F"/>
    <w:rsid w:val="5FE9B265"/>
    <w:rsid w:val="5FF8B3B3"/>
    <w:rsid w:val="6006FDCF"/>
    <w:rsid w:val="60092823"/>
    <w:rsid w:val="602351D9"/>
    <w:rsid w:val="60280673"/>
    <w:rsid w:val="607B80CF"/>
    <w:rsid w:val="60962DC6"/>
    <w:rsid w:val="60B29449"/>
    <w:rsid w:val="60D8F181"/>
    <w:rsid w:val="60DE8E1D"/>
    <w:rsid w:val="60DFA51C"/>
    <w:rsid w:val="6108362C"/>
    <w:rsid w:val="61135D16"/>
    <w:rsid w:val="61341F92"/>
    <w:rsid w:val="61917C91"/>
    <w:rsid w:val="61B0B1F6"/>
    <w:rsid w:val="61B5F71A"/>
    <w:rsid w:val="61B621D4"/>
    <w:rsid w:val="61BFE749"/>
    <w:rsid w:val="62024FE5"/>
    <w:rsid w:val="624ADC08"/>
    <w:rsid w:val="629906E7"/>
    <w:rsid w:val="62B666B0"/>
    <w:rsid w:val="62C802C9"/>
    <w:rsid w:val="62D875F9"/>
    <w:rsid w:val="631D2694"/>
    <w:rsid w:val="631F4CC3"/>
    <w:rsid w:val="633E0759"/>
    <w:rsid w:val="639F4CD8"/>
    <w:rsid w:val="63ABF50C"/>
    <w:rsid w:val="63BAFB73"/>
    <w:rsid w:val="63F131B5"/>
    <w:rsid w:val="63FDF5AB"/>
    <w:rsid w:val="641A6814"/>
    <w:rsid w:val="64232658"/>
    <w:rsid w:val="642AD400"/>
    <w:rsid w:val="64387D4F"/>
    <w:rsid w:val="645CDE45"/>
    <w:rsid w:val="64994380"/>
    <w:rsid w:val="649CE9FC"/>
    <w:rsid w:val="64B92921"/>
    <w:rsid w:val="64D2646D"/>
    <w:rsid w:val="64EC0418"/>
    <w:rsid w:val="64F02765"/>
    <w:rsid w:val="650BC1D7"/>
    <w:rsid w:val="6511E708"/>
    <w:rsid w:val="6513687C"/>
    <w:rsid w:val="6520897E"/>
    <w:rsid w:val="6528A29D"/>
    <w:rsid w:val="6542C092"/>
    <w:rsid w:val="654F4A30"/>
    <w:rsid w:val="656FC25D"/>
    <w:rsid w:val="6586AA85"/>
    <w:rsid w:val="6589CA37"/>
    <w:rsid w:val="65BE1AAB"/>
    <w:rsid w:val="65DC9733"/>
    <w:rsid w:val="65E6FF78"/>
    <w:rsid w:val="65F7515E"/>
    <w:rsid w:val="65F97948"/>
    <w:rsid w:val="661FD531"/>
    <w:rsid w:val="6651F90F"/>
    <w:rsid w:val="6668F538"/>
    <w:rsid w:val="66A99609"/>
    <w:rsid w:val="66C7A219"/>
    <w:rsid w:val="670225AF"/>
    <w:rsid w:val="6714A697"/>
    <w:rsid w:val="67197394"/>
    <w:rsid w:val="673EB661"/>
    <w:rsid w:val="6746B630"/>
    <w:rsid w:val="67B25279"/>
    <w:rsid w:val="67B832B6"/>
    <w:rsid w:val="67CCB363"/>
    <w:rsid w:val="67D84706"/>
    <w:rsid w:val="67E1188F"/>
    <w:rsid w:val="67EB2DFD"/>
    <w:rsid w:val="6805F8B8"/>
    <w:rsid w:val="6839E7E2"/>
    <w:rsid w:val="68BAF200"/>
    <w:rsid w:val="68D47E4C"/>
    <w:rsid w:val="68F84717"/>
    <w:rsid w:val="69059BDC"/>
    <w:rsid w:val="691B2578"/>
    <w:rsid w:val="69222C0F"/>
    <w:rsid w:val="695596AE"/>
    <w:rsid w:val="69B03500"/>
    <w:rsid w:val="69CF8218"/>
    <w:rsid w:val="69DD0071"/>
    <w:rsid w:val="69E32160"/>
    <w:rsid w:val="69EA9369"/>
    <w:rsid w:val="69F94CDE"/>
    <w:rsid w:val="6A4D7415"/>
    <w:rsid w:val="6A556A18"/>
    <w:rsid w:val="6A5B75F0"/>
    <w:rsid w:val="6A628A7B"/>
    <w:rsid w:val="6A8CB08D"/>
    <w:rsid w:val="6AB1797B"/>
    <w:rsid w:val="6AB8C375"/>
    <w:rsid w:val="6AD10E55"/>
    <w:rsid w:val="6AD44C1B"/>
    <w:rsid w:val="6ADE79E0"/>
    <w:rsid w:val="6B3EF92F"/>
    <w:rsid w:val="6B3F819F"/>
    <w:rsid w:val="6B51235D"/>
    <w:rsid w:val="6B5E4A00"/>
    <w:rsid w:val="6B6F5984"/>
    <w:rsid w:val="6B7670CF"/>
    <w:rsid w:val="6B78E609"/>
    <w:rsid w:val="6B7A12CF"/>
    <w:rsid w:val="6B82D38A"/>
    <w:rsid w:val="6BA87725"/>
    <w:rsid w:val="6BB28AA2"/>
    <w:rsid w:val="6BC18AD0"/>
    <w:rsid w:val="6BD96AA8"/>
    <w:rsid w:val="6BDE3F02"/>
    <w:rsid w:val="6C183304"/>
    <w:rsid w:val="6C1956AF"/>
    <w:rsid w:val="6C27B4F6"/>
    <w:rsid w:val="6C34A6AA"/>
    <w:rsid w:val="6C3505CC"/>
    <w:rsid w:val="6C6C1D13"/>
    <w:rsid w:val="6C743452"/>
    <w:rsid w:val="6D0ED70A"/>
    <w:rsid w:val="6D3AD484"/>
    <w:rsid w:val="6D48AAC4"/>
    <w:rsid w:val="6D5BB31D"/>
    <w:rsid w:val="6D7BEA8E"/>
    <w:rsid w:val="6D8DA1B3"/>
    <w:rsid w:val="6D96772F"/>
    <w:rsid w:val="6DC38557"/>
    <w:rsid w:val="6DC62641"/>
    <w:rsid w:val="6DC69786"/>
    <w:rsid w:val="6DC7CACF"/>
    <w:rsid w:val="6DDCE797"/>
    <w:rsid w:val="6DEA7BD4"/>
    <w:rsid w:val="6E07873E"/>
    <w:rsid w:val="6E1775BE"/>
    <w:rsid w:val="6E274315"/>
    <w:rsid w:val="6E37537E"/>
    <w:rsid w:val="6E590824"/>
    <w:rsid w:val="6E80AE6D"/>
    <w:rsid w:val="6EE804F8"/>
    <w:rsid w:val="6EE9FEB1"/>
    <w:rsid w:val="6EF35DD1"/>
    <w:rsid w:val="6F0F7B99"/>
    <w:rsid w:val="6F1BC0FC"/>
    <w:rsid w:val="6F1E0672"/>
    <w:rsid w:val="6F3A7B15"/>
    <w:rsid w:val="6F5631E1"/>
    <w:rsid w:val="6F5F55B8"/>
    <w:rsid w:val="6F6C3240"/>
    <w:rsid w:val="6F81C1F2"/>
    <w:rsid w:val="6FBAF568"/>
    <w:rsid w:val="6FE7BFED"/>
    <w:rsid w:val="6FEF5A0E"/>
    <w:rsid w:val="6FF84E4B"/>
    <w:rsid w:val="700074BE"/>
    <w:rsid w:val="7007F240"/>
    <w:rsid w:val="7017C409"/>
    <w:rsid w:val="701BA6DE"/>
    <w:rsid w:val="702F6945"/>
    <w:rsid w:val="70421CA5"/>
    <w:rsid w:val="705EA89E"/>
    <w:rsid w:val="709BCC9E"/>
    <w:rsid w:val="70AFA6E8"/>
    <w:rsid w:val="70B0F4E5"/>
    <w:rsid w:val="70FB400A"/>
    <w:rsid w:val="715435FA"/>
    <w:rsid w:val="717B1AD3"/>
    <w:rsid w:val="71820361"/>
    <w:rsid w:val="71829F3F"/>
    <w:rsid w:val="719E9AED"/>
    <w:rsid w:val="72181742"/>
    <w:rsid w:val="723551BD"/>
    <w:rsid w:val="724030BF"/>
    <w:rsid w:val="725C263B"/>
    <w:rsid w:val="7263AE1F"/>
    <w:rsid w:val="7290ABA1"/>
    <w:rsid w:val="7297106B"/>
    <w:rsid w:val="72ADD88A"/>
    <w:rsid w:val="72BFC233"/>
    <w:rsid w:val="72D1574D"/>
    <w:rsid w:val="72D68BB4"/>
    <w:rsid w:val="72D8837C"/>
    <w:rsid w:val="72DAFAEC"/>
    <w:rsid w:val="73089740"/>
    <w:rsid w:val="73358D3C"/>
    <w:rsid w:val="734178B3"/>
    <w:rsid w:val="735315C8"/>
    <w:rsid w:val="735AE8BE"/>
    <w:rsid w:val="73796358"/>
    <w:rsid w:val="737ED070"/>
    <w:rsid w:val="73907FC1"/>
    <w:rsid w:val="7396AE07"/>
    <w:rsid w:val="73A1EC14"/>
    <w:rsid w:val="73B528D1"/>
    <w:rsid w:val="73ED6A4F"/>
    <w:rsid w:val="74282FAD"/>
    <w:rsid w:val="745900B4"/>
    <w:rsid w:val="749A7408"/>
    <w:rsid w:val="74AAC72C"/>
    <w:rsid w:val="74C6A9CF"/>
    <w:rsid w:val="74D36E90"/>
    <w:rsid w:val="74FB1872"/>
    <w:rsid w:val="7508F110"/>
    <w:rsid w:val="750AFE0E"/>
    <w:rsid w:val="7567778C"/>
    <w:rsid w:val="757F950D"/>
    <w:rsid w:val="759DBFD6"/>
    <w:rsid w:val="75AA0C68"/>
    <w:rsid w:val="75D8F118"/>
    <w:rsid w:val="761CD669"/>
    <w:rsid w:val="7639D7B4"/>
    <w:rsid w:val="763C06EC"/>
    <w:rsid w:val="763C120A"/>
    <w:rsid w:val="7652DCF6"/>
    <w:rsid w:val="76573910"/>
    <w:rsid w:val="76608ED1"/>
    <w:rsid w:val="766CECA4"/>
    <w:rsid w:val="769AA8DC"/>
    <w:rsid w:val="76A35FB0"/>
    <w:rsid w:val="76BD6BA1"/>
    <w:rsid w:val="76D9A7E6"/>
    <w:rsid w:val="77235D32"/>
    <w:rsid w:val="775173B9"/>
    <w:rsid w:val="77741771"/>
    <w:rsid w:val="77856341"/>
    <w:rsid w:val="77BB908F"/>
    <w:rsid w:val="77C2C9B4"/>
    <w:rsid w:val="780FD5AA"/>
    <w:rsid w:val="781979F9"/>
    <w:rsid w:val="782362CE"/>
    <w:rsid w:val="784C798D"/>
    <w:rsid w:val="78550907"/>
    <w:rsid w:val="78771C7C"/>
    <w:rsid w:val="7891FD40"/>
    <w:rsid w:val="78BA5426"/>
    <w:rsid w:val="78DA04C5"/>
    <w:rsid w:val="78E1084B"/>
    <w:rsid w:val="78E70AC5"/>
    <w:rsid w:val="7903BFDB"/>
    <w:rsid w:val="790536CC"/>
    <w:rsid w:val="7908A6CA"/>
    <w:rsid w:val="79350850"/>
    <w:rsid w:val="794C0DCA"/>
    <w:rsid w:val="79587AE6"/>
    <w:rsid w:val="79A58F8D"/>
    <w:rsid w:val="79BD79BD"/>
    <w:rsid w:val="79F072A6"/>
    <w:rsid w:val="7A3880E7"/>
    <w:rsid w:val="7A50336B"/>
    <w:rsid w:val="7A911BFF"/>
    <w:rsid w:val="7AB0CB13"/>
    <w:rsid w:val="7ACCFCD6"/>
    <w:rsid w:val="7AD89519"/>
    <w:rsid w:val="7AFA6A76"/>
    <w:rsid w:val="7B1FCC8A"/>
    <w:rsid w:val="7B26F0D6"/>
    <w:rsid w:val="7B3A7C7E"/>
    <w:rsid w:val="7B66CF84"/>
    <w:rsid w:val="7B6A4613"/>
    <w:rsid w:val="7B6C2B34"/>
    <w:rsid w:val="7BA22684"/>
    <w:rsid w:val="7BAF7D05"/>
    <w:rsid w:val="7BB6820B"/>
    <w:rsid w:val="7BEAA2E9"/>
    <w:rsid w:val="7BF97436"/>
    <w:rsid w:val="7C131CE5"/>
    <w:rsid w:val="7C2446A9"/>
    <w:rsid w:val="7C9C1B9A"/>
    <w:rsid w:val="7CA45848"/>
    <w:rsid w:val="7CADB9B5"/>
    <w:rsid w:val="7CC418A2"/>
    <w:rsid w:val="7CEE4FC4"/>
    <w:rsid w:val="7CF1F5DB"/>
    <w:rsid w:val="7CF32B33"/>
    <w:rsid w:val="7CF8DECD"/>
    <w:rsid w:val="7D075211"/>
    <w:rsid w:val="7D11F806"/>
    <w:rsid w:val="7D282CFF"/>
    <w:rsid w:val="7D398BC1"/>
    <w:rsid w:val="7D5BA817"/>
    <w:rsid w:val="7D72F8F2"/>
    <w:rsid w:val="7D7CF9B1"/>
    <w:rsid w:val="7D8109D0"/>
    <w:rsid w:val="7D95EACA"/>
    <w:rsid w:val="7D9948E0"/>
    <w:rsid w:val="7DDE88C0"/>
    <w:rsid w:val="7E375C1D"/>
    <w:rsid w:val="7E3A792F"/>
    <w:rsid w:val="7E58E1DF"/>
    <w:rsid w:val="7E6BC757"/>
    <w:rsid w:val="7E7225A2"/>
    <w:rsid w:val="7E834FC3"/>
    <w:rsid w:val="7E88E7E7"/>
    <w:rsid w:val="7E9C7DD2"/>
    <w:rsid w:val="7EA2B039"/>
    <w:rsid w:val="7EAF4676"/>
    <w:rsid w:val="7EC4698F"/>
    <w:rsid w:val="7ED71606"/>
    <w:rsid w:val="7ED8792F"/>
    <w:rsid w:val="7EFB176C"/>
    <w:rsid w:val="7F2E3989"/>
    <w:rsid w:val="7F31684E"/>
    <w:rsid w:val="7F3289E7"/>
    <w:rsid w:val="7F406027"/>
    <w:rsid w:val="7F409C5C"/>
    <w:rsid w:val="7F782EE7"/>
    <w:rsid w:val="7F983296"/>
    <w:rsid w:val="7FA5CBAD"/>
    <w:rsid w:val="7FA8C04D"/>
    <w:rsid w:val="7FAC063C"/>
    <w:rsid w:val="7FDAB032"/>
    <w:rsid w:val="7FDAE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81F44"/>
  <w15:chartTrackingRefBased/>
  <w15:docId w15:val="{E6499B81-1DB7-4B2F-9DC4-D23115E4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Calibri (Body)"/>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AED"/>
  </w:style>
  <w:style w:type="paragraph" w:styleId="Heading1">
    <w:name w:val="heading 1"/>
    <w:basedOn w:val="Normal"/>
    <w:next w:val="Normal"/>
    <w:link w:val="Heading1Char"/>
    <w:uiPriority w:val="9"/>
    <w:qFormat/>
    <w:rsid w:val="00402365"/>
    <w:pPr>
      <w:outlineLvl w:val="0"/>
    </w:pPr>
    <w:rPr>
      <w:rFonts w:cstheme="minorHAnsi"/>
      <w:b/>
      <w:bCs/>
      <w:sz w:val="28"/>
      <w:szCs w:val="28"/>
    </w:rPr>
  </w:style>
  <w:style w:type="paragraph" w:styleId="Heading2">
    <w:name w:val="heading 2"/>
    <w:basedOn w:val="ListParagraph"/>
    <w:next w:val="Normal"/>
    <w:link w:val="Heading2Char"/>
    <w:uiPriority w:val="9"/>
    <w:unhideWhenUsed/>
    <w:qFormat/>
    <w:rsid w:val="00E85642"/>
    <w:pPr>
      <w:ind w:left="1080"/>
      <w:textAlignment w:val="baseline"/>
      <w:outlineLvl w:val="1"/>
    </w:pPr>
    <w:rPr>
      <w:rFonts w:eastAsia="Times New Roman" w:cs="Times New Roman"/>
      <w:b/>
      <w:color w:val="0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68D"/>
    <w:pPr>
      <w:ind w:left="720"/>
      <w:contextualSpacing/>
    </w:pPr>
  </w:style>
  <w:style w:type="paragraph" w:styleId="CommentText">
    <w:name w:val="annotation text"/>
    <w:basedOn w:val="Normal"/>
    <w:link w:val="CommentTextChar"/>
    <w:uiPriority w:val="99"/>
    <w:unhideWhenUsed/>
    <w:rsid w:val="0024198F"/>
    <w:rPr>
      <w:rFonts w:ascii="Arial" w:eastAsia="Arial" w:hAnsi="Arial" w:cs="Arial"/>
      <w:sz w:val="20"/>
      <w:szCs w:val="20"/>
      <w:lang w:val="en"/>
    </w:rPr>
  </w:style>
  <w:style w:type="character" w:customStyle="1" w:styleId="CommentTextChar">
    <w:name w:val="Comment Text Char"/>
    <w:basedOn w:val="DefaultParagraphFont"/>
    <w:link w:val="CommentText"/>
    <w:uiPriority w:val="99"/>
    <w:rsid w:val="0024198F"/>
    <w:rPr>
      <w:rFonts w:ascii="Arial" w:eastAsia="Arial" w:hAnsi="Arial" w:cs="Arial"/>
      <w:sz w:val="20"/>
      <w:szCs w:val="20"/>
      <w:lang w:val="en"/>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8F3B46"/>
    <w:rPr>
      <w:color w:val="0563C1" w:themeColor="hyperlink"/>
      <w:u w:val="single"/>
    </w:rPr>
  </w:style>
  <w:style w:type="character" w:styleId="FollowedHyperlink">
    <w:name w:val="FollowedHyperlink"/>
    <w:basedOn w:val="DefaultParagraphFont"/>
    <w:uiPriority w:val="99"/>
    <w:semiHidden/>
    <w:unhideWhenUsed/>
    <w:rsid w:val="008F3B46"/>
    <w:rPr>
      <w:color w:val="954F72" w:themeColor="followedHyperlink"/>
      <w:u w:val="single"/>
    </w:rPr>
  </w:style>
  <w:style w:type="paragraph" w:styleId="NormalWeb">
    <w:name w:val="Normal (Web)"/>
    <w:basedOn w:val="Normal"/>
    <w:uiPriority w:val="99"/>
    <w:unhideWhenUsed/>
    <w:rsid w:val="00927F0E"/>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927F0E"/>
    <w:pPr>
      <w:tabs>
        <w:tab w:val="center" w:pos="4680"/>
        <w:tab w:val="right" w:pos="9360"/>
      </w:tabs>
    </w:pPr>
  </w:style>
  <w:style w:type="character" w:customStyle="1" w:styleId="HeaderChar">
    <w:name w:val="Header Char"/>
    <w:basedOn w:val="DefaultParagraphFont"/>
    <w:link w:val="Header"/>
    <w:uiPriority w:val="99"/>
    <w:rsid w:val="00927F0E"/>
  </w:style>
  <w:style w:type="paragraph" w:styleId="Footer">
    <w:name w:val="footer"/>
    <w:basedOn w:val="Normal"/>
    <w:link w:val="FooterChar"/>
    <w:uiPriority w:val="99"/>
    <w:unhideWhenUsed/>
    <w:rsid w:val="00927F0E"/>
    <w:pPr>
      <w:tabs>
        <w:tab w:val="center" w:pos="4680"/>
        <w:tab w:val="right" w:pos="9360"/>
      </w:tabs>
    </w:pPr>
  </w:style>
  <w:style w:type="character" w:customStyle="1" w:styleId="FooterChar">
    <w:name w:val="Footer Char"/>
    <w:basedOn w:val="DefaultParagraphFont"/>
    <w:link w:val="Footer"/>
    <w:uiPriority w:val="99"/>
    <w:rsid w:val="00927F0E"/>
  </w:style>
  <w:style w:type="character" w:styleId="Strong">
    <w:name w:val="Strong"/>
    <w:basedOn w:val="DefaultParagraphFont"/>
    <w:uiPriority w:val="22"/>
    <w:qFormat/>
    <w:rsid w:val="00A076A8"/>
    <w:rPr>
      <w:b/>
      <w:bCs/>
    </w:rPr>
  </w:style>
  <w:style w:type="paragraph" w:styleId="CommentSubject">
    <w:name w:val="annotation subject"/>
    <w:basedOn w:val="CommentText"/>
    <w:next w:val="CommentText"/>
    <w:link w:val="CommentSubjectChar"/>
    <w:uiPriority w:val="99"/>
    <w:semiHidden/>
    <w:unhideWhenUsed/>
    <w:rsid w:val="00D76D51"/>
    <w:rPr>
      <w:rFonts w:asciiTheme="minorHAnsi" w:eastAsiaTheme="minorHAnsi" w:hAnsiTheme="minorHAnsi" w:cs="Calibri (Body)"/>
      <w:b/>
      <w:bCs/>
      <w:lang w:val="en-US"/>
    </w:rPr>
  </w:style>
  <w:style w:type="character" w:customStyle="1" w:styleId="CommentSubjectChar">
    <w:name w:val="Comment Subject Char"/>
    <w:basedOn w:val="CommentTextChar"/>
    <w:link w:val="CommentSubject"/>
    <w:uiPriority w:val="99"/>
    <w:semiHidden/>
    <w:rsid w:val="00D76D51"/>
    <w:rPr>
      <w:rFonts w:ascii="Arial" w:eastAsia="Arial" w:hAnsi="Arial" w:cs="Arial"/>
      <w:b/>
      <w:bCs/>
      <w:sz w:val="20"/>
      <w:szCs w:val="20"/>
      <w:lang w:val="en"/>
    </w:rPr>
  </w:style>
  <w:style w:type="paragraph" w:styleId="Subtitle">
    <w:name w:val="Subtitle"/>
    <w:basedOn w:val="Normal"/>
    <w:next w:val="Normal"/>
    <w:link w:val="SubtitleChar"/>
    <w:uiPriority w:val="11"/>
    <w:qFormat/>
    <w:rsid w:val="0069544E"/>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69544E"/>
    <w:rPr>
      <w:rFonts w:ascii="Arial" w:eastAsia="Arial" w:hAnsi="Arial" w:cs="Arial"/>
      <w:color w:val="666666"/>
      <w:sz w:val="30"/>
      <w:szCs w:val="30"/>
      <w:lang w:val="en"/>
    </w:rPr>
  </w:style>
  <w:style w:type="paragraph" w:styleId="FootnoteText">
    <w:name w:val="footnote text"/>
    <w:basedOn w:val="Normal"/>
    <w:link w:val="FootnoteTextChar"/>
    <w:uiPriority w:val="99"/>
    <w:semiHidden/>
    <w:unhideWhenUsed/>
    <w:rsid w:val="0069544E"/>
    <w:rPr>
      <w:sz w:val="20"/>
      <w:szCs w:val="20"/>
    </w:rPr>
  </w:style>
  <w:style w:type="character" w:customStyle="1" w:styleId="FootnoteTextChar">
    <w:name w:val="Footnote Text Char"/>
    <w:basedOn w:val="DefaultParagraphFont"/>
    <w:link w:val="FootnoteText"/>
    <w:uiPriority w:val="99"/>
    <w:semiHidden/>
    <w:rsid w:val="0069544E"/>
    <w:rPr>
      <w:sz w:val="20"/>
      <w:szCs w:val="20"/>
    </w:rPr>
  </w:style>
  <w:style w:type="character" w:styleId="FootnoteReference">
    <w:name w:val="footnote reference"/>
    <w:basedOn w:val="DefaultParagraphFont"/>
    <w:uiPriority w:val="99"/>
    <w:semiHidden/>
    <w:unhideWhenUsed/>
    <w:rsid w:val="0069544E"/>
    <w:rPr>
      <w:vertAlign w:val="superscript"/>
    </w:rPr>
  </w:style>
  <w:style w:type="paragraph" w:styleId="Revision">
    <w:name w:val="Revision"/>
    <w:hidden/>
    <w:uiPriority w:val="99"/>
    <w:semiHidden/>
    <w:rsid w:val="00BD70D6"/>
  </w:style>
  <w:style w:type="paragraph" w:styleId="BalloonText">
    <w:name w:val="Balloon Text"/>
    <w:basedOn w:val="Normal"/>
    <w:link w:val="BalloonTextChar"/>
    <w:uiPriority w:val="99"/>
    <w:semiHidden/>
    <w:unhideWhenUsed/>
    <w:rsid w:val="009E21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116"/>
    <w:rPr>
      <w:rFonts w:ascii="Segoe UI" w:hAnsi="Segoe UI" w:cs="Segoe UI"/>
      <w:sz w:val="18"/>
      <w:szCs w:val="18"/>
    </w:rPr>
  </w:style>
  <w:style w:type="character" w:customStyle="1" w:styleId="Heading1Char">
    <w:name w:val="Heading 1 Char"/>
    <w:basedOn w:val="DefaultParagraphFont"/>
    <w:link w:val="Heading1"/>
    <w:uiPriority w:val="9"/>
    <w:rsid w:val="00402365"/>
    <w:rPr>
      <w:rFonts w:cstheme="minorHAnsi"/>
      <w:b/>
      <w:bCs/>
      <w:sz w:val="28"/>
      <w:szCs w:val="28"/>
    </w:rPr>
  </w:style>
  <w:style w:type="character" w:customStyle="1" w:styleId="Heading2Char">
    <w:name w:val="Heading 2 Char"/>
    <w:basedOn w:val="DefaultParagraphFont"/>
    <w:link w:val="Heading2"/>
    <w:uiPriority w:val="9"/>
    <w:rsid w:val="00E85642"/>
    <w:rPr>
      <w:rFonts w:eastAsia="Times New Roman" w:cs="Times New Roman"/>
      <w:b/>
      <w:color w:val="000000"/>
      <w:sz w:val="24"/>
      <w:szCs w:val="24"/>
      <w:u w:val="single"/>
    </w:rPr>
  </w:style>
  <w:style w:type="character" w:customStyle="1" w:styleId="UnresolvedMention1">
    <w:name w:val="Unresolved Mention1"/>
    <w:basedOn w:val="DefaultParagraphFont"/>
    <w:uiPriority w:val="99"/>
    <w:semiHidden/>
    <w:unhideWhenUsed/>
    <w:rsid w:val="0021530E"/>
    <w:rPr>
      <w:color w:val="605E5C"/>
      <w:shd w:val="clear" w:color="auto" w:fill="E1DFDD"/>
    </w:rPr>
  </w:style>
  <w:style w:type="character" w:customStyle="1" w:styleId="normaltextrun">
    <w:name w:val="normaltextrun"/>
    <w:basedOn w:val="DefaultParagraphFont"/>
    <w:rsid w:val="0021530E"/>
  </w:style>
  <w:style w:type="character" w:customStyle="1" w:styleId="eop">
    <w:name w:val="eop"/>
    <w:basedOn w:val="DefaultParagraphFont"/>
    <w:rsid w:val="0021530E"/>
  </w:style>
  <w:style w:type="character" w:customStyle="1" w:styleId="findhit">
    <w:name w:val="findhit"/>
    <w:basedOn w:val="DefaultParagraphFont"/>
    <w:rsid w:val="00A76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02067">
      <w:bodyDiv w:val="1"/>
      <w:marLeft w:val="0"/>
      <w:marRight w:val="0"/>
      <w:marTop w:val="0"/>
      <w:marBottom w:val="0"/>
      <w:divBdr>
        <w:top w:val="none" w:sz="0" w:space="0" w:color="auto"/>
        <w:left w:val="none" w:sz="0" w:space="0" w:color="auto"/>
        <w:bottom w:val="none" w:sz="0" w:space="0" w:color="auto"/>
        <w:right w:val="none" w:sz="0" w:space="0" w:color="auto"/>
      </w:divBdr>
      <w:divsChild>
        <w:div w:id="803427076">
          <w:marLeft w:val="0"/>
          <w:marRight w:val="0"/>
          <w:marTop w:val="0"/>
          <w:marBottom w:val="0"/>
          <w:divBdr>
            <w:top w:val="none" w:sz="0" w:space="0" w:color="auto"/>
            <w:left w:val="none" w:sz="0" w:space="0" w:color="auto"/>
            <w:bottom w:val="none" w:sz="0" w:space="0" w:color="auto"/>
            <w:right w:val="none" w:sz="0" w:space="0" w:color="auto"/>
          </w:divBdr>
        </w:div>
        <w:div w:id="1368145303">
          <w:marLeft w:val="0"/>
          <w:marRight w:val="0"/>
          <w:marTop w:val="0"/>
          <w:marBottom w:val="0"/>
          <w:divBdr>
            <w:top w:val="none" w:sz="0" w:space="0" w:color="auto"/>
            <w:left w:val="none" w:sz="0" w:space="0" w:color="auto"/>
            <w:bottom w:val="none" w:sz="0" w:space="0" w:color="auto"/>
            <w:right w:val="none" w:sz="0" w:space="0" w:color="auto"/>
          </w:divBdr>
        </w:div>
        <w:div w:id="1634869734">
          <w:marLeft w:val="0"/>
          <w:marRight w:val="0"/>
          <w:marTop w:val="0"/>
          <w:marBottom w:val="0"/>
          <w:divBdr>
            <w:top w:val="none" w:sz="0" w:space="0" w:color="auto"/>
            <w:left w:val="none" w:sz="0" w:space="0" w:color="auto"/>
            <w:bottom w:val="none" w:sz="0" w:space="0" w:color="auto"/>
            <w:right w:val="none" w:sz="0" w:space="0" w:color="auto"/>
          </w:divBdr>
        </w:div>
      </w:divsChild>
    </w:div>
    <w:div w:id="43405524">
      <w:bodyDiv w:val="1"/>
      <w:marLeft w:val="0"/>
      <w:marRight w:val="0"/>
      <w:marTop w:val="0"/>
      <w:marBottom w:val="0"/>
      <w:divBdr>
        <w:top w:val="none" w:sz="0" w:space="0" w:color="auto"/>
        <w:left w:val="none" w:sz="0" w:space="0" w:color="auto"/>
        <w:bottom w:val="none" w:sz="0" w:space="0" w:color="auto"/>
        <w:right w:val="none" w:sz="0" w:space="0" w:color="auto"/>
      </w:divBdr>
    </w:div>
    <w:div w:id="276184386">
      <w:bodyDiv w:val="1"/>
      <w:marLeft w:val="0"/>
      <w:marRight w:val="0"/>
      <w:marTop w:val="0"/>
      <w:marBottom w:val="0"/>
      <w:divBdr>
        <w:top w:val="none" w:sz="0" w:space="0" w:color="auto"/>
        <w:left w:val="none" w:sz="0" w:space="0" w:color="auto"/>
        <w:bottom w:val="none" w:sz="0" w:space="0" w:color="auto"/>
        <w:right w:val="none" w:sz="0" w:space="0" w:color="auto"/>
      </w:divBdr>
    </w:div>
    <w:div w:id="304164883">
      <w:bodyDiv w:val="1"/>
      <w:marLeft w:val="0"/>
      <w:marRight w:val="0"/>
      <w:marTop w:val="0"/>
      <w:marBottom w:val="0"/>
      <w:divBdr>
        <w:top w:val="none" w:sz="0" w:space="0" w:color="auto"/>
        <w:left w:val="none" w:sz="0" w:space="0" w:color="auto"/>
        <w:bottom w:val="none" w:sz="0" w:space="0" w:color="auto"/>
        <w:right w:val="none" w:sz="0" w:space="0" w:color="auto"/>
      </w:divBdr>
      <w:divsChild>
        <w:div w:id="1125081532">
          <w:marLeft w:val="0"/>
          <w:marRight w:val="0"/>
          <w:marTop w:val="0"/>
          <w:marBottom w:val="0"/>
          <w:divBdr>
            <w:top w:val="none" w:sz="0" w:space="0" w:color="auto"/>
            <w:left w:val="none" w:sz="0" w:space="0" w:color="auto"/>
            <w:bottom w:val="none" w:sz="0" w:space="0" w:color="auto"/>
            <w:right w:val="none" w:sz="0" w:space="0" w:color="auto"/>
          </w:divBdr>
        </w:div>
        <w:div w:id="1428037889">
          <w:marLeft w:val="0"/>
          <w:marRight w:val="0"/>
          <w:marTop w:val="0"/>
          <w:marBottom w:val="0"/>
          <w:divBdr>
            <w:top w:val="none" w:sz="0" w:space="0" w:color="auto"/>
            <w:left w:val="none" w:sz="0" w:space="0" w:color="auto"/>
            <w:bottom w:val="none" w:sz="0" w:space="0" w:color="auto"/>
            <w:right w:val="none" w:sz="0" w:space="0" w:color="auto"/>
          </w:divBdr>
        </w:div>
        <w:div w:id="1719939891">
          <w:marLeft w:val="0"/>
          <w:marRight w:val="0"/>
          <w:marTop w:val="0"/>
          <w:marBottom w:val="0"/>
          <w:divBdr>
            <w:top w:val="none" w:sz="0" w:space="0" w:color="auto"/>
            <w:left w:val="none" w:sz="0" w:space="0" w:color="auto"/>
            <w:bottom w:val="none" w:sz="0" w:space="0" w:color="auto"/>
            <w:right w:val="none" w:sz="0" w:space="0" w:color="auto"/>
          </w:divBdr>
        </w:div>
      </w:divsChild>
    </w:div>
    <w:div w:id="491062609">
      <w:bodyDiv w:val="1"/>
      <w:marLeft w:val="0"/>
      <w:marRight w:val="0"/>
      <w:marTop w:val="0"/>
      <w:marBottom w:val="0"/>
      <w:divBdr>
        <w:top w:val="none" w:sz="0" w:space="0" w:color="auto"/>
        <w:left w:val="none" w:sz="0" w:space="0" w:color="auto"/>
        <w:bottom w:val="none" w:sz="0" w:space="0" w:color="auto"/>
        <w:right w:val="none" w:sz="0" w:space="0" w:color="auto"/>
      </w:divBdr>
      <w:divsChild>
        <w:div w:id="1950578640">
          <w:marLeft w:val="0"/>
          <w:marRight w:val="0"/>
          <w:marTop w:val="0"/>
          <w:marBottom w:val="0"/>
          <w:divBdr>
            <w:top w:val="none" w:sz="0" w:space="0" w:color="auto"/>
            <w:left w:val="none" w:sz="0" w:space="0" w:color="auto"/>
            <w:bottom w:val="none" w:sz="0" w:space="0" w:color="auto"/>
            <w:right w:val="none" w:sz="0" w:space="0" w:color="auto"/>
          </w:divBdr>
        </w:div>
      </w:divsChild>
    </w:div>
    <w:div w:id="493958682">
      <w:bodyDiv w:val="1"/>
      <w:marLeft w:val="0"/>
      <w:marRight w:val="0"/>
      <w:marTop w:val="0"/>
      <w:marBottom w:val="0"/>
      <w:divBdr>
        <w:top w:val="none" w:sz="0" w:space="0" w:color="auto"/>
        <w:left w:val="none" w:sz="0" w:space="0" w:color="auto"/>
        <w:bottom w:val="none" w:sz="0" w:space="0" w:color="auto"/>
        <w:right w:val="none" w:sz="0" w:space="0" w:color="auto"/>
      </w:divBdr>
    </w:div>
    <w:div w:id="586887309">
      <w:bodyDiv w:val="1"/>
      <w:marLeft w:val="0"/>
      <w:marRight w:val="0"/>
      <w:marTop w:val="0"/>
      <w:marBottom w:val="0"/>
      <w:divBdr>
        <w:top w:val="none" w:sz="0" w:space="0" w:color="auto"/>
        <w:left w:val="none" w:sz="0" w:space="0" w:color="auto"/>
        <w:bottom w:val="none" w:sz="0" w:space="0" w:color="auto"/>
        <w:right w:val="none" w:sz="0" w:space="0" w:color="auto"/>
      </w:divBdr>
    </w:div>
    <w:div w:id="592975347">
      <w:bodyDiv w:val="1"/>
      <w:marLeft w:val="0"/>
      <w:marRight w:val="0"/>
      <w:marTop w:val="0"/>
      <w:marBottom w:val="0"/>
      <w:divBdr>
        <w:top w:val="none" w:sz="0" w:space="0" w:color="auto"/>
        <w:left w:val="none" w:sz="0" w:space="0" w:color="auto"/>
        <w:bottom w:val="none" w:sz="0" w:space="0" w:color="auto"/>
        <w:right w:val="none" w:sz="0" w:space="0" w:color="auto"/>
      </w:divBdr>
    </w:div>
    <w:div w:id="700519257">
      <w:bodyDiv w:val="1"/>
      <w:marLeft w:val="0"/>
      <w:marRight w:val="0"/>
      <w:marTop w:val="0"/>
      <w:marBottom w:val="0"/>
      <w:divBdr>
        <w:top w:val="none" w:sz="0" w:space="0" w:color="auto"/>
        <w:left w:val="none" w:sz="0" w:space="0" w:color="auto"/>
        <w:bottom w:val="none" w:sz="0" w:space="0" w:color="auto"/>
        <w:right w:val="none" w:sz="0" w:space="0" w:color="auto"/>
      </w:divBdr>
    </w:div>
    <w:div w:id="745036601">
      <w:bodyDiv w:val="1"/>
      <w:marLeft w:val="0"/>
      <w:marRight w:val="0"/>
      <w:marTop w:val="0"/>
      <w:marBottom w:val="0"/>
      <w:divBdr>
        <w:top w:val="none" w:sz="0" w:space="0" w:color="auto"/>
        <w:left w:val="none" w:sz="0" w:space="0" w:color="auto"/>
        <w:bottom w:val="none" w:sz="0" w:space="0" w:color="auto"/>
        <w:right w:val="none" w:sz="0" w:space="0" w:color="auto"/>
      </w:divBdr>
    </w:div>
    <w:div w:id="762606590">
      <w:bodyDiv w:val="1"/>
      <w:marLeft w:val="0"/>
      <w:marRight w:val="0"/>
      <w:marTop w:val="0"/>
      <w:marBottom w:val="0"/>
      <w:divBdr>
        <w:top w:val="none" w:sz="0" w:space="0" w:color="auto"/>
        <w:left w:val="none" w:sz="0" w:space="0" w:color="auto"/>
        <w:bottom w:val="none" w:sz="0" w:space="0" w:color="auto"/>
        <w:right w:val="none" w:sz="0" w:space="0" w:color="auto"/>
      </w:divBdr>
    </w:div>
    <w:div w:id="780494011">
      <w:bodyDiv w:val="1"/>
      <w:marLeft w:val="0"/>
      <w:marRight w:val="0"/>
      <w:marTop w:val="0"/>
      <w:marBottom w:val="0"/>
      <w:divBdr>
        <w:top w:val="none" w:sz="0" w:space="0" w:color="auto"/>
        <w:left w:val="none" w:sz="0" w:space="0" w:color="auto"/>
        <w:bottom w:val="none" w:sz="0" w:space="0" w:color="auto"/>
        <w:right w:val="none" w:sz="0" w:space="0" w:color="auto"/>
      </w:divBdr>
    </w:div>
    <w:div w:id="909533826">
      <w:bodyDiv w:val="1"/>
      <w:marLeft w:val="0"/>
      <w:marRight w:val="0"/>
      <w:marTop w:val="0"/>
      <w:marBottom w:val="0"/>
      <w:divBdr>
        <w:top w:val="none" w:sz="0" w:space="0" w:color="auto"/>
        <w:left w:val="none" w:sz="0" w:space="0" w:color="auto"/>
        <w:bottom w:val="none" w:sz="0" w:space="0" w:color="auto"/>
        <w:right w:val="none" w:sz="0" w:space="0" w:color="auto"/>
      </w:divBdr>
    </w:div>
    <w:div w:id="1015810597">
      <w:bodyDiv w:val="1"/>
      <w:marLeft w:val="0"/>
      <w:marRight w:val="0"/>
      <w:marTop w:val="0"/>
      <w:marBottom w:val="0"/>
      <w:divBdr>
        <w:top w:val="none" w:sz="0" w:space="0" w:color="auto"/>
        <w:left w:val="none" w:sz="0" w:space="0" w:color="auto"/>
        <w:bottom w:val="none" w:sz="0" w:space="0" w:color="auto"/>
        <w:right w:val="none" w:sz="0" w:space="0" w:color="auto"/>
      </w:divBdr>
    </w:div>
    <w:div w:id="1029185145">
      <w:bodyDiv w:val="1"/>
      <w:marLeft w:val="0"/>
      <w:marRight w:val="0"/>
      <w:marTop w:val="0"/>
      <w:marBottom w:val="0"/>
      <w:divBdr>
        <w:top w:val="none" w:sz="0" w:space="0" w:color="auto"/>
        <w:left w:val="none" w:sz="0" w:space="0" w:color="auto"/>
        <w:bottom w:val="none" w:sz="0" w:space="0" w:color="auto"/>
        <w:right w:val="none" w:sz="0" w:space="0" w:color="auto"/>
      </w:divBdr>
    </w:div>
    <w:div w:id="1065951124">
      <w:bodyDiv w:val="1"/>
      <w:marLeft w:val="0"/>
      <w:marRight w:val="0"/>
      <w:marTop w:val="0"/>
      <w:marBottom w:val="0"/>
      <w:divBdr>
        <w:top w:val="none" w:sz="0" w:space="0" w:color="auto"/>
        <w:left w:val="none" w:sz="0" w:space="0" w:color="auto"/>
        <w:bottom w:val="none" w:sz="0" w:space="0" w:color="auto"/>
        <w:right w:val="none" w:sz="0" w:space="0" w:color="auto"/>
      </w:divBdr>
    </w:div>
    <w:div w:id="1152789217">
      <w:bodyDiv w:val="1"/>
      <w:marLeft w:val="0"/>
      <w:marRight w:val="0"/>
      <w:marTop w:val="0"/>
      <w:marBottom w:val="0"/>
      <w:divBdr>
        <w:top w:val="none" w:sz="0" w:space="0" w:color="auto"/>
        <w:left w:val="none" w:sz="0" w:space="0" w:color="auto"/>
        <w:bottom w:val="none" w:sz="0" w:space="0" w:color="auto"/>
        <w:right w:val="none" w:sz="0" w:space="0" w:color="auto"/>
      </w:divBdr>
    </w:div>
    <w:div w:id="1244333647">
      <w:bodyDiv w:val="1"/>
      <w:marLeft w:val="0"/>
      <w:marRight w:val="0"/>
      <w:marTop w:val="0"/>
      <w:marBottom w:val="0"/>
      <w:divBdr>
        <w:top w:val="none" w:sz="0" w:space="0" w:color="auto"/>
        <w:left w:val="none" w:sz="0" w:space="0" w:color="auto"/>
        <w:bottom w:val="none" w:sz="0" w:space="0" w:color="auto"/>
        <w:right w:val="none" w:sz="0" w:space="0" w:color="auto"/>
      </w:divBdr>
    </w:div>
    <w:div w:id="1305431224">
      <w:bodyDiv w:val="1"/>
      <w:marLeft w:val="0"/>
      <w:marRight w:val="0"/>
      <w:marTop w:val="0"/>
      <w:marBottom w:val="0"/>
      <w:divBdr>
        <w:top w:val="none" w:sz="0" w:space="0" w:color="auto"/>
        <w:left w:val="none" w:sz="0" w:space="0" w:color="auto"/>
        <w:bottom w:val="none" w:sz="0" w:space="0" w:color="auto"/>
        <w:right w:val="none" w:sz="0" w:space="0" w:color="auto"/>
      </w:divBdr>
      <w:divsChild>
        <w:div w:id="228423113">
          <w:marLeft w:val="0"/>
          <w:marRight w:val="0"/>
          <w:marTop w:val="0"/>
          <w:marBottom w:val="0"/>
          <w:divBdr>
            <w:top w:val="none" w:sz="0" w:space="0" w:color="auto"/>
            <w:left w:val="none" w:sz="0" w:space="0" w:color="auto"/>
            <w:bottom w:val="none" w:sz="0" w:space="0" w:color="auto"/>
            <w:right w:val="none" w:sz="0" w:space="0" w:color="auto"/>
          </w:divBdr>
        </w:div>
      </w:divsChild>
    </w:div>
    <w:div w:id="1332829068">
      <w:bodyDiv w:val="1"/>
      <w:marLeft w:val="0"/>
      <w:marRight w:val="0"/>
      <w:marTop w:val="0"/>
      <w:marBottom w:val="0"/>
      <w:divBdr>
        <w:top w:val="none" w:sz="0" w:space="0" w:color="auto"/>
        <w:left w:val="none" w:sz="0" w:space="0" w:color="auto"/>
        <w:bottom w:val="none" w:sz="0" w:space="0" w:color="auto"/>
        <w:right w:val="none" w:sz="0" w:space="0" w:color="auto"/>
      </w:divBdr>
    </w:div>
    <w:div w:id="1776443301">
      <w:bodyDiv w:val="1"/>
      <w:marLeft w:val="0"/>
      <w:marRight w:val="0"/>
      <w:marTop w:val="0"/>
      <w:marBottom w:val="0"/>
      <w:divBdr>
        <w:top w:val="none" w:sz="0" w:space="0" w:color="auto"/>
        <w:left w:val="none" w:sz="0" w:space="0" w:color="auto"/>
        <w:bottom w:val="none" w:sz="0" w:space="0" w:color="auto"/>
        <w:right w:val="none" w:sz="0" w:space="0" w:color="auto"/>
      </w:divBdr>
    </w:div>
    <w:div w:id="1946765979">
      <w:bodyDiv w:val="1"/>
      <w:marLeft w:val="0"/>
      <w:marRight w:val="0"/>
      <w:marTop w:val="0"/>
      <w:marBottom w:val="0"/>
      <w:divBdr>
        <w:top w:val="none" w:sz="0" w:space="0" w:color="auto"/>
        <w:left w:val="none" w:sz="0" w:space="0" w:color="auto"/>
        <w:bottom w:val="none" w:sz="0" w:space="0" w:color="auto"/>
        <w:right w:val="none" w:sz="0" w:space="0" w:color="auto"/>
      </w:divBdr>
      <w:divsChild>
        <w:div w:id="503908329">
          <w:marLeft w:val="0"/>
          <w:marRight w:val="0"/>
          <w:marTop w:val="0"/>
          <w:marBottom w:val="0"/>
          <w:divBdr>
            <w:top w:val="none" w:sz="0" w:space="0" w:color="auto"/>
            <w:left w:val="none" w:sz="0" w:space="0" w:color="auto"/>
            <w:bottom w:val="none" w:sz="0" w:space="0" w:color="auto"/>
            <w:right w:val="none" w:sz="0" w:space="0" w:color="auto"/>
          </w:divBdr>
        </w:div>
      </w:divsChild>
    </w:div>
    <w:div w:id="1996643149">
      <w:bodyDiv w:val="1"/>
      <w:marLeft w:val="0"/>
      <w:marRight w:val="0"/>
      <w:marTop w:val="0"/>
      <w:marBottom w:val="0"/>
      <w:divBdr>
        <w:top w:val="none" w:sz="0" w:space="0" w:color="auto"/>
        <w:left w:val="none" w:sz="0" w:space="0" w:color="auto"/>
        <w:bottom w:val="none" w:sz="0" w:space="0" w:color="auto"/>
        <w:right w:val="none" w:sz="0" w:space="0" w:color="auto"/>
      </w:divBdr>
    </w:div>
    <w:div w:id="2001418080">
      <w:bodyDiv w:val="1"/>
      <w:marLeft w:val="0"/>
      <w:marRight w:val="0"/>
      <w:marTop w:val="0"/>
      <w:marBottom w:val="0"/>
      <w:divBdr>
        <w:top w:val="none" w:sz="0" w:space="0" w:color="auto"/>
        <w:left w:val="none" w:sz="0" w:space="0" w:color="auto"/>
        <w:bottom w:val="none" w:sz="0" w:space="0" w:color="auto"/>
        <w:right w:val="none" w:sz="0" w:space="0" w:color="auto"/>
      </w:divBdr>
    </w:div>
    <w:div w:id="2079012793">
      <w:bodyDiv w:val="1"/>
      <w:marLeft w:val="0"/>
      <w:marRight w:val="0"/>
      <w:marTop w:val="0"/>
      <w:marBottom w:val="0"/>
      <w:divBdr>
        <w:top w:val="none" w:sz="0" w:space="0" w:color="auto"/>
        <w:left w:val="none" w:sz="0" w:space="0" w:color="auto"/>
        <w:bottom w:val="none" w:sz="0" w:space="0" w:color="auto"/>
        <w:right w:val="none" w:sz="0" w:space="0" w:color="auto"/>
      </w:divBdr>
      <w:divsChild>
        <w:div w:id="1433432468">
          <w:marLeft w:val="0"/>
          <w:marRight w:val="0"/>
          <w:marTop w:val="0"/>
          <w:marBottom w:val="0"/>
          <w:divBdr>
            <w:top w:val="none" w:sz="0" w:space="0" w:color="auto"/>
            <w:left w:val="none" w:sz="0" w:space="0" w:color="auto"/>
            <w:bottom w:val="none" w:sz="0" w:space="0" w:color="auto"/>
            <w:right w:val="none" w:sz="0" w:space="0" w:color="auto"/>
          </w:divBdr>
        </w:div>
        <w:div w:id="1559590773">
          <w:marLeft w:val="0"/>
          <w:marRight w:val="0"/>
          <w:marTop w:val="0"/>
          <w:marBottom w:val="0"/>
          <w:divBdr>
            <w:top w:val="none" w:sz="0" w:space="0" w:color="auto"/>
            <w:left w:val="none" w:sz="0" w:space="0" w:color="auto"/>
            <w:bottom w:val="none" w:sz="0" w:space="0" w:color="auto"/>
            <w:right w:val="none" w:sz="0" w:space="0" w:color="auto"/>
          </w:divBdr>
        </w:div>
        <w:div w:id="1970430211">
          <w:marLeft w:val="0"/>
          <w:marRight w:val="0"/>
          <w:marTop w:val="0"/>
          <w:marBottom w:val="0"/>
          <w:divBdr>
            <w:top w:val="none" w:sz="0" w:space="0" w:color="auto"/>
            <w:left w:val="none" w:sz="0" w:space="0" w:color="auto"/>
            <w:bottom w:val="none" w:sz="0" w:space="0" w:color="auto"/>
            <w:right w:val="none" w:sz="0" w:space="0" w:color="auto"/>
          </w:divBdr>
        </w:div>
      </w:divsChild>
    </w:div>
    <w:div w:id="2112504516">
      <w:bodyDiv w:val="1"/>
      <w:marLeft w:val="0"/>
      <w:marRight w:val="0"/>
      <w:marTop w:val="0"/>
      <w:marBottom w:val="0"/>
      <w:divBdr>
        <w:top w:val="none" w:sz="0" w:space="0" w:color="auto"/>
        <w:left w:val="none" w:sz="0" w:space="0" w:color="auto"/>
        <w:bottom w:val="none" w:sz="0" w:space="0" w:color="auto"/>
        <w:right w:val="none" w:sz="0" w:space="0" w:color="auto"/>
      </w:divBdr>
    </w:div>
    <w:div w:id="21172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f.hhs.gov/orr/policy-guidance/children-entering-united-states-unaccompanied-section-5" TargetMode="External"/><Relationship Id="rId18" Type="http://schemas.openxmlformats.org/officeDocument/2006/relationships/hyperlink" Target="https://www.aila.org/infonet/dhs-and-hhs-terminate-2018-agreement-regarding" TargetMode="External"/><Relationship Id="rId26" Type="http://schemas.openxmlformats.org/officeDocument/2006/relationships/hyperlink" Target="https://www.congress.gov/bill/116th-congress/house-bill/133/text" TargetMode="External"/><Relationship Id="rId39" Type="http://schemas.openxmlformats.org/officeDocument/2006/relationships/hyperlink" Target="https://www.congress.gov/bill/116th-congress/house-bill/133/text" TargetMode="External"/><Relationship Id="rId21" Type="http://schemas.openxmlformats.org/officeDocument/2006/relationships/hyperlink" Target="https://www.aila.org/infonet/dhs-and-hhs-terminate-2018-agreement-regarding" TargetMode="External"/><Relationship Id="rId34" Type="http://schemas.openxmlformats.org/officeDocument/2006/relationships/hyperlink" Target="https://www.acf.hhs.gov/orr/policy-guidance/children-entering-united-states-unaccompanied-section-2" TargetMode="External"/><Relationship Id="rId42" Type="http://schemas.openxmlformats.org/officeDocument/2006/relationships/hyperlink" Target="https://www.acf.hhs.gov/orr/policy-guidance/children-entering-united-states-unaccompanied-section-2" TargetMode="External"/><Relationship Id="rId47" Type="http://schemas.openxmlformats.org/officeDocument/2006/relationships/hyperlink" Target="https://www.congress.gov/bill/116th-congress/house-bill/133/text" TargetMode="External"/><Relationship Id="rId50" Type="http://schemas.openxmlformats.org/officeDocument/2006/relationships/hyperlink" Target="https://www.congress.gov/congressional-report/116th-congress/house-report/450" TargetMode="External"/><Relationship Id="rId55" Type="http://schemas.openxmlformats.org/officeDocument/2006/relationships/hyperlink" Target="https://www.acf.hhs.gov/orr/resource/children-entering-the-united-states-unaccompanied-section-4" TargetMode="External"/><Relationship Id="rId63" Type="http://schemas.openxmlformats.org/officeDocument/2006/relationships/hyperlink" Target="https://www.acf.hhs.gov/orr/policy-guidance/children-entering-united-states-unaccompanied-section-5"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ila.org/infonet/dhs-and-hhs-terminate-2018-agreement-regarding" TargetMode="External"/><Relationship Id="rId29" Type="http://schemas.openxmlformats.org/officeDocument/2006/relationships/hyperlink" Target="https://www.acf.hhs.gov/orr/policy-guidance/children-entering-united-states-unaccompanied-section-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rr/policy-guidance/children-entering-united-states-unaccompanied-record-posting-and-revision-dates" TargetMode="External"/><Relationship Id="rId24" Type="http://schemas.openxmlformats.org/officeDocument/2006/relationships/hyperlink" Target="https://www.acf.hhs.gov/orr/policy-guidance/children-entering-united-states-unaccompanied-section-5" TargetMode="External"/><Relationship Id="rId32" Type="http://schemas.openxmlformats.org/officeDocument/2006/relationships/hyperlink" Target="https://www.aila.org/infonet/dhs-and-hhs-terminate-2018-agreement-regarding" TargetMode="External"/><Relationship Id="rId37" Type="http://schemas.openxmlformats.org/officeDocument/2006/relationships/hyperlink" Target="https://www.aila.org/infonet/dhs-and-hhs-terminate-2018-agreement-regarding" TargetMode="External"/><Relationship Id="rId40" Type="http://schemas.openxmlformats.org/officeDocument/2006/relationships/hyperlink" Target="https://www.aila.org/infonet/dhs-and-hhs-terminate-2018-agreement-regarding" TargetMode="External"/><Relationship Id="rId45" Type="http://schemas.openxmlformats.org/officeDocument/2006/relationships/hyperlink" Target="https://www.acf.hhs.gov/orr/resource/children-entering-the-united-states-unaccompanied-section-2" TargetMode="External"/><Relationship Id="rId53" Type="http://schemas.openxmlformats.org/officeDocument/2006/relationships/hyperlink" Target="https://www.acf.hhs.gov/orr/policy-guidance/children-entering-united-states-unaccompanied-section-3" TargetMode="External"/><Relationship Id="rId58" Type="http://schemas.openxmlformats.org/officeDocument/2006/relationships/hyperlink" Target="https://www.acf.hhs.gov/orr/report/children-entering-united-states-unaccompanied-section-1"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ongress.gov/bill/116th-congress/house-bill/133/text" TargetMode="External"/><Relationship Id="rId23" Type="http://schemas.openxmlformats.org/officeDocument/2006/relationships/hyperlink" Target="https://www.acf.hhs.gov/orr/resource/children-entering-the-united-states-unaccompanied-section-5" TargetMode="External"/><Relationship Id="rId28" Type="http://schemas.openxmlformats.org/officeDocument/2006/relationships/hyperlink" Target="https://www.acf.hhs.gov/orr/policy-guidance/children-entering-united-states-unaccompanied-section-3" TargetMode="External"/><Relationship Id="rId36" Type="http://schemas.openxmlformats.org/officeDocument/2006/relationships/hyperlink" Target="https://www.congress.gov/bill/116th-congress/house-bill/133/text" TargetMode="External"/><Relationship Id="rId49" Type="http://schemas.openxmlformats.org/officeDocument/2006/relationships/hyperlink" Target="https://www.congress.gov/congressional-report/116th-congress/house-report/450" TargetMode="External"/><Relationship Id="rId57" Type="http://schemas.openxmlformats.org/officeDocument/2006/relationships/hyperlink" Target="https://www.law.cornell.edu/uscode/text/8/1232" TargetMode="External"/><Relationship Id="rId61" Type="http://schemas.openxmlformats.org/officeDocument/2006/relationships/hyperlink" Target="https://www.law.cornell.edu/uscode/text/8/1232" TargetMode="External"/><Relationship Id="rId10" Type="http://schemas.openxmlformats.org/officeDocument/2006/relationships/endnotes" Target="endnotes.xml"/><Relationship Id="rId19" Type="http://schemas.openxmlformats.org/officeDocument/2006/relationships/hyperlink" Target="https://www.acf.hhs.gov/orr/policy-guidance/children-entering-united-states-unaccompanied-section-5" TargetMode="External"/><Relationship Id="rId31" Type="http://schemas.openxmlformats.org/officeDocument/2006/relationships/hyperlink" Target="https://www.congress.gov/bill/116th-congress/house-bill/133/text" TargetMode="External"/><Relationship Id="rId44" Type="http://schemas.openxmlformats.org/officeDocument/2006/relationships/hyperlink" Target="https://www.acf.hhs.gov/orr/resource/children-entering-the-united-states-unaccompanied-section-2" TargetMode="External"/><Relationship Id="rId52" Type="http://schemas.openxmlformats.org/officeDocument/2006/relationships/hyperlink" Target="https://www.acf.hhs.gov/orr/resource/children-entering-the-united-states-unaccompanied-section-5" TargetMode="External"/><Relationship Id="rId60" Type="http://schemas.openxmlformats.org/officeDocument/2006/relationships/hyperlink" Target="https://www.congress.gov/congressional-report/116th-congress/house-report/450"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orr/resource/children-entering-the-united-states-unaccompanied-section-1" TargetMode="External"/><Relationship Id="rId22" Type="http://schemas.openxmlformats.org/officeDocument/2006/relationships/hyperlink" Target="https://www.congress.gov/congressional-report/116th-congress/house-report/450" TargetMode="External"/><Relationship Id="rId27" Type="http://schemas.openxmlformats.org/officeDocument/2006/relationships/hyperlink" Target="https://www.aila.org/infonet/dhs-and-hhs-terminate-2018-agreement-regarding" TargetMode="External"/><Relationship Id="rId30" Type="http://schemas.openxmlformats.org/officeDocument/2006/relationships/hyperlink" Target="https://www.acf.hhs.gov/orr/policy-guidance/children-entering-united-states-unaccompanied-section-3" TargetMode="External"/><Relationship Id="rId35" Type="http://schemas.openxmlformats.org/officeDocument/2006/relationships/hyperlink" Target="https://www.acf.hhs.gov/orr/policy-guidance/children-entering-united-states-unaccompanied-section-2" TargetMode="External"/><Relationship Id="rId43" Type="http://schemas.openxmlformats.org/officeDocument/2006/relationships/hyperlink" Target="https://www.acf.hhs.gov/orr/policy-guidance/children-entering-united-states-unaccompanied-section-2" TargetMode="External"/><Relationship Id="rId48" Type="http://schemas.openxmlformats.org/officeDocument/2006/relationships/hyperlink" Target="https://www.aila.org/infonet/dhs-and-hhs-terminate-2018-agreement-regarding" TargetMode="External"/><Relationship Id="rId56" Type="http://schemas.openxmlformats.org/officeDocument/2006/relationships/hyperlink" Target="https://www.acf.hhs.gov/orr/policy-guidance/children-entering-united-states-unaccompanied-section-3" TargetMode="External"/><Relationship Id="rId64" Type="http://schemas.openxmlformats.org/officeDocument/2006/relationships/hyperlink" Target="https://www.acf.hhs.gov/orr/policy-guidance/children-entering-united-states-unaccompanied-section-3" TargetMode="External"/><Relationship Id="rId8" Type="http://schemas.openxmlformats.org/officeDocument/2006/relationships/webSettings" Target="webSettings.xml"/><Relationship Id="rId51" Type="http://schemas.openxmlformats.org/officeDocument/2006/relationships/hyperlink" Target="https://www.acf.hhs.gov/orr/resource/children-entering-the-united-states-unaccompanied-section-3" TargetMode="External"/><Relationship Id="rId3" Type="http://schemas.openxmlformats.org/officeDocument/2006/relationships/customXml" Target="../customXml/item3.xml"/><Relationship Id="rId12" Type="http://schemas.openxmlformats.org/officeDocument/2006/relationships/hyperlink" Target="https://www.aila.org/infonet/dhs-and-hhs-terminate-2018-agreement-regarding" TargetMode="External"/><Relationship Id="rId17" Type="http://schemas.openxmlformats.org/officeDocument/2006/relationships/hyperlink" Target="https://www.acf.hhs.gov/orr/policy-guidance/children-entering-united-states-unaccompanied-section-3" TargetMode="External"/><Relationship Id="rId25" Type="http://schemas.openxmlformats.org/officeDocument/2006/relationships/hyperlink" Target="https://www.acf.hhs.gov/orr/policy-guidance/children-entering-united-states-unaccompanied-section-5" TargetMode="External"/><Relationship Id="rId33" Type="http://schemas.openxmlformats.org/officeDocument/2006/relationships/hyperlink" Target="https://www.acf.hhs.gov/orr/policy-guidance/children-entering-united-states-unaccompanied-section-2" TargetMode="External"/><Relationship Id="rId38" Type="http://schemas.openxmlformats.org/officeDocument/2006/relationships/hyperlink" Target="https://www.acf.hhs.gov/orr/policy-guidance/children-entering-united-states-unaccompanied-section-2" TargetMode="External"/><Relationship Id="rId46" Type="http://schemas.openxmlformats.org/officeDocument/2006/relationships/hyperlink" Target="https://www.acf.hhs.gov/orr/resource/children-entering-the-united-states-unaccompanied-section-2" TargetMode="External"/><Relationship Id="rId59" Type="http://schemas.openxmlformats.org/officeDocument/2006/relationships/hyperlink" Target="https://www.acf.hhs.gov/orr/policy-guidance/children-entering-united-states-unaccompanied-section-5" TargetMode="External"/><Relationship Id="rId67" Type="http://schemas.openxmlformats.org/officeDocument/2006/relationships/theme" Target="theme/theme1.xml"/><Relationship Id="rId20" Type="http://schemas.openxmlformats.org/officeDocument/2006/relationships/hyperlink" Target="https://www.congress.gov/bill/116th-congress/house-bill/133/text" TargetMode="External"/><Relationship Id="rId41" Type="http://schemas.openxmlformats.org/officeDocument/2006/relationships/hyperlink" Target="https://www.acf.hhs.gov/orr/policy-guidance/children-entering-united-states-unaccompanied-section-5" TargetMode="External"/><Relationship Id="rId54" Type="http://schemas.openxmlformats.org/officeDocument/2006/relationships/hyperlink" Target="https://www.law.cornell.edu/cfr/text/45/411.41" TargetMode="External"/><Relationship Id="rId62" Type="http://schemas.openxmlformats.org/officeDocument/2006/relationships/hyperlink" Target="https://www.acf.hhs.gov/orr/report/children-entering-united-states-unaccompanied-sectio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F3854D04C09847BC1CB78A69CFC3FF" ma:contentTypeVersion="2" ma:contentTypeDescription="Create a new document." ma:contentTypeScope="" ma:versionID="fc27303d0b55803a1d3b86c4735a518d">
  <xsd:schema xmlns:xsd="http://www.w3.org/2001/XMLSchema" xmlns:xs="http://www.w3.org/2001/XMLSchema" xmlns:p="http://schemas.microsoft.com/office/2006/metadata/properties" xmlns:ns2="2d0fe5b4-9ffe-4dd9-b314-4f30a9fa066f" targetNamespace="http://schemas.microsoft.com/office/2006/metadata/properties" ma:root="true" ma:fieldsID="832a57c83c8b65cb7f643b064acb4a2b" ns2:_="">
    <xsd:import namespace="2d0fe5b4-9ffe-4dd9-b314-4f30a9fa066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fe5b4-9ffe-4dd9-b314-4f30a9fa0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FD196-8115-4F47-B433-013BF72ADCEA}">
  <ds:schemaRefs>
    <ds:schemaRef ds:uri="http://schemas.openxmlformats.org/officeDocument/2006/bibliography"/>
  </ds:schemaRefs>
</ds:datastoreItem>
</file>

<file path=customXml/itemProps2.xml><?xml version="1.0" encoding="utf-8"?>
<ds:datastoreItem xmlns:ds="http://schemas.openxmlformats.org/officeDocument/2006/customXml" ds:itemID="{BB46D16F-159D-49DA-9FE8-F91226EC0283}">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d0fe5b4-9ffe-4dd9-b314-4f30a9fa066f"/>
    <ds:schemaRef ds:uri="http://www.w3.org/XML/1998/namespace"/>
  </ds:schemaRefs>
</ds:datastoreItem>
</file>

<file path=customXml/itemProps3.xml><?xml version="1.0" encoding="utf-8"?>
<ds:datastoreItem xmlns:ds="http://schemas.openxmlformats.org/officeDocument/2006/customXml" ds:itemID="{0F4224F9-C9BB-49E7-A6B8-D6A7DFA97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fe5b4-9ffe-4dd9-b314-4f30a9fa0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927FCF-6A77-4653-8CE5-9F9E4423D5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15925</Words>
  <Characters>90773</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Kelley</dc:creator>
  <cp:keywords/>
  <dc:description/>
  <cp:lastModifiedBy>Herboldsheimer, Shannon (ACF)</cp:lastModifiedBy>
  <cp:revision>2</cp:revision>
  <cp:lastPrinted>2021-07-01T15:55:00Z</cp:lastPrinted>
  <dcterms:created xsi:type="dcterms:W3CDTF">2021-09-27T13:13:00Z</dcterms:created>
  <dcterms:modified xsi:type="dcterms:W3CDTF">2021-09-27T13:13:00Z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0x0101004FF3854D04C09847BC1CB78A69CFC3FF</vt:lpwstr>
  </property>
</Properties>
</file>