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247C3" w:rsidR="00E247C3" w:rsidP="00E247C3" w:rsidRDefault="00E247C3" w14:paraId="6ACCC2E1" w14:textId="6EB58D39">
      <w:pPr>
        <w:pStyle w:val="Default"/>
        <w:jc w:val="center"/>
        <w:rPr>
          <w:b/>
          <w:bCs/>
          <w:sz w:val="23"/>
          <w:szCs w:val="23"/>
        </w:rPr>
      </w:pPr>
      <w:r w:rsidRPr="000879A8">
        <w:rPr>
          <w:b/>
          <w:bCs/>
          <w:sz w:val="23"/>
          <w:szCs w:val="23"/>
        </w:rPr>
        <w:t xml:space="preserve">Non-substantive </w:t>
      </w:r>
      <w:r>
        <w:rPr>
          <w:b/>
          <w:bCs/>
          <w:sz w:val="23"/>
          <w:szCs w:val="23"/>
        </w:rPr>
        <w:t>C</w:t>
      </w:r>
      <w:r w:rsidRPr="000879A8">
        <w:rPr>
          <w:b/>
          <w:bCs/>
          <w:sz w:val="23"/>
          <w:szCs w:val="23"/>
        </w:rPr>
        <w:t xml:space="preserve">hange </w:t>
      </w:r>
      <w:r>
        <w:rPr>
          <w:b/>
          <w:bCs/>
          <w:sz w:val="23"/>
          <w:szCs w:val="23"/>
        </w:rPr>
        <w:t>R</w:t>
      </w:r>
      <w:r w:rsidRPr="000879A8">
        <w:rPr>
          <w:b/>
          <w:bCs/>
          <w:sz w:val="23"/>
          <w:szCs w:val="23"/>
        </w:rPr>
        <w:t>equest for</w:t>
      </w:r>
      <w:r>
        <w:rPr>
          <w:b/>
          <w:bCs/>
          <w:sz w:val="23"/>
          <w:szCs w:val="23"/>
        </w:rPr>
        <w:t xml:space="preserve"> </w:t>
      </w:r>
      <w:r w:rsidRPr="00E247C3">
        <w:rPr>
          <w:b/>
          <w:bCs/>
          <w:sz w:val="23"/>
          <w:szCs w:val="23"/>
        </w:rPr>
        <w:t xml:space="preserve">Uses of Award Report Form (OMB Control # 1559-0032) for CDFI Rapid Response Program Recipients </w:t>
      </w:r>
    </w:p>
    <w:p w:rsidR="00E247C3" w:rsidP="00E247C3" w:rsidRDefault="00E247C3" w14:paraId="48473024" w14:textId="77777777">
      <w:pPr>
        <w:pStyle w:val="Default"/>
        <w:rPr>
          <w:sz w:val="23"/>
          <w:szCs w:val="23"/>
        </w:rPr>
      </w:pPr>
    </w:p>
    <w:p w:rsidR="00E247C3" w:rsidP="00E247C3" w:rsidRDefault="00E247C3" w14:paraId="4C5D24C1" w14:textId="45F7C21C">
      <w:pPr>
        <w:pStyle w:val="Default"/>
        <w:rPr>
          <w:sz w:val="23"/>
          <w:szCs w:val="23"/>
        </w:rPr>
      </w:pPr>
      <w:r w:rsidRPr="00E247C3">
        <w:rPr>
          <w:sz w:val="23"/>
          <w:szCs w:val="23"/>
        </w:rPr>
        <w:t xml:space="preserve">As authorized by the Consolidated Appropriations Act, 2021 (Pub. L. 116-260), the Community Development Financial Institutions Fund (CDFI Fund) has launched the CDFI Rapid Response Program (RRP) to provide grants to Community Development Financial Institutions (CDFIs) to support, prepare for, and respond to the economic impact of the COVID–19 pandemic. CDFI RRP utilizes existing evaluation and compliance reporting mechanisms already in place for the Bank Enterprise Award Program and CDFI Program. Per Congressional directive, the application process has been completed and awards are expected to be announced by the CDFI Fund in the summer of 2021. </w:t>
      </w:r>
    </w:p>
    <w:p w:rsidRPr="00E247C3" w:rsidR="00E247C3" w:rsidP="00E247C3" w:rsidRDefault="00E247C3" w14:paraId="4CDE967F" w14:textId="77777777">
      <w:pPr>
        <w:pStyle w:val="Default"/>
        <w:rPr>
          <w:sz w:val="23"/>
          <w:szCs w:val="23"/>
        </w:rPr>
      </w:pPr>
    </w:p>
    <w:p w:rsidR="007D7D29" w:rsidP="00E247C3" w:rsidRDefault="00E247C3" w14:paraId="06752F94" w14:textId="3A9601E2">
      <w:pPr>
        <w:rPr>
          <w:rFonts w:ascii="Times New Roman" w:hAnsi="Times New Roman" w:cs="Times New Roman"/>
          <w:color w:val="0000FF"/>
          <w:sz w:val="23"/>
          <w:szCs w:val="23"/>
        </w:rPr>
      </w:pPr>
      <w:r w:rsidRPr="00E247C3">
        <w:rPr>
          <w:rFonts w:ascii="Times New Roman" w:hAnsi="Times New Roman" w:cs="Times New Roman"/>
          <w:sz w:val="23"/>
          <w:szCs w:val="23"/>
        </w:rPr>
        <w:t xml:space="preserve">The CDFI Fund is requesting approval to use the existing data collection tool, the Uses of Award Report Form (UOA) (OMB Control #1559-0032), for CDFI RRP Recipients. The CDFI RRP is a one-time supplemental award and will not continue after two-years of reporting by program recipients. Please note that CDFI RRP Recipients will be required to use this form starting September of 2021. The current version of the UOA report can be accessed here: </w:t>
      </w:r>
      <w:hyperlink w:history="1" r:id="rId4">
        <w:r w:rsidRPr="00AE5CAA">
          <w:rPr>
            <w:rStyle w:val="Hyperlink"/>
            <w:rFonts w:ascii="Times New Roman" w:hAnsi="Times New Roman" w:cs="Times New Roman"/>
            <w:sz w:val="23"/>
            <w:szCs w:val="23"/>
          </w:rPr>
          <w:t>https://www.cdfifund.gov/sites/cdfi/files/documents/cdfi-fund-uses-of-award-report-form-through-2023_bea.pd</w:t>
        </w:r>
      </w:hyperlink>
    </w:p>
    <w:p w:rsidR="00E247C3" w:rsidP="00E247C3" w:rsidRDefault="00E247C3" w14:paraId="31942D53" w14:textId="65A0C41D">
      <w:pPr>
        <w:pStyle w:val="Default"/>
        <w:rPr>
          <w:sz w:val="23"/>
          <w:szCs w:val="23"/>
        </w:rPr>
      </w:pPr>
      <w:r>
        <w:rPr>
          <w:sz w:val="23"/>
          <w:szCs w:val="23"/>
        </w:rPr>
        <w:t xml:space="preserve">The estimate for completing the </w:t>
      </w:r>
      <w:r>
        <w:rPr>
          <w:sz w:val="23"/>
          <w:szCs w:val="23"/>
        </w:rPr>
        <w:t xml:space="preserve">UOA </w:t>
      </w:r>
      <w:r>
        <w:rPr>
          <w:sz w:val="23"/>
          <w:szCs w:val="23"/>
        </w:rPr>
        <w:t xml:space="preserve">form will remain </w:t>
      </w:r>
      <w:r>
        <w:rPr>
          <w:sz w:val="23"/>
          <w:szCs w:val="23"/>
        </w:rPr>
        <w:t xml:space="preserve">1 hour </w:t>
      </w:r>
      <w:r>
        <w:rPr>
          <w:sz w:val="23"/>
          <w:szCs w:val="23"/>
        </w:rPr>
        <w:t xml:space="preserve">per response. 863 CDFIs received RRP funds and will thus complete an additional </w:t>
      </w:r>
      <w:r>
        <w:rPr>
          <w:sz w:val="23"/>
          <w:szCs w:val="23"/>
        </w:rPr>
        <w:t>UOA form</w:t>
      </w:r>
      <w:r>
        <w:rPr>
          <w:sz w:val="23"/>
          <w:szCs w:val="23"/>
        </w:rPr>
        <w:t>, increasing the total burden for 1559-00</w:t>
      </w:r>
      <w:r>
        <w:rPr>
          <w:sz w:val="23"/>
          <w:szCs w:val="23"/>
        </w:rPr>
        <w:t>32</w:t>
      </w:r>
      <w:r>
        <w:rPr>
          <w:sz w:val="23"/>
          <w:szCs w:val="23"/>
        </w:rPr>
        <w:t xml:space="preserve"> by </w:t>
      </w:r>
      <w:r>
        <w:rPr>
          <w:sz w:val="23"/>
          <w:szCs w:val="23"/>
        </w:rPr>
        <w:t>863</w:t>
      </w:r>
      <w:r>
        <w:rPr>
          <w:sz w:val="23"/>
          <w:szCs w:val="23"/>
        </w:rPr>
        <w:t xml:space="preserve"> hours.</w:t>
      </w:r>
    </w:p>
    <w:p w:rsidRPr="00E247C3" w:rsidR="00E247C3" w:rsidP="00E247C3" w:rsidRDefault="00E247C3" w14:paraId="67B794A5" w14:textId="77777777">
      <w:pPr>
        <w:rPr>
          <w:rFonts w:ascii="Times New Roman" w:hAnsi="Times New Roman" w:cs="Times New Roman"/>
        </w:rPr>
      </w:pPr>
    </w:p>
    <w:sectPr w:rsidRPr="00E247C3" w:rsidR="00E24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6F1"/>
    <w:rsid w:val="00042F4A"/>
    <w:rsid w:val="003D76BE"/>
    <w:rsid w:val="007336F1"/>
    <w:rsid w:val="007D5732"/>
    <w:rsid w:val="00D861D2"/>
    <w:rsid w:val="00E24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BE2F"/>
  <w15:chartTrackingRefBased/>
  <w15:docId w15:val="{663A790F-B5FC-4938-9797-32944DDB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47C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247C3"/>
    <w:rPr>
      <w:color w:val="0563C1" w:themeColor="hyperlink"/>
      <w:u w:val="single"/>
    </w:rPr>
  </w:style>
  <w:style w:type="character" w:styleId="UnresolvedMention">
    <w:name w:val="Unresolved Mention"/>
    <w:basedOn w:val="DefaultParagraphFont"/>
    <w:uiPriority w:val="99"/>
    <w:semiHidden/>
    <w:unhideWhenUsed/>
    <w:rsid w:val="00E2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fifund.gov/sites/cdfi/files/documents/cdfi-fund-uses-of-award-report-form-through-2023_bea.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Spencer</dc:creator>
  <cp:keywords/>
  <dc:description/>
  <cp:lastModifiedBy>Clark, Spencer</cp:lastModifiedBy>
  <cp:revision>2</cp:revision>
  <dcterms:created xsi:type="dcterms:W3CDTF">2021-09-09T20:43:00Z</dcterms:created>
  <dcterms:modified xsi:type="dcterms:W3CDTF">2021-09-09T20:49:00Z</dcterms:modified>
</cp:coreProperties>
</file>