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96A81" w:rsidR="00EA1767" w:rsidP="00BF1380" w:rsidRDefault="00EA1767" w14:paraId="56DDEF02" w14:textId="440C02A2">
      <w:pPr>
        <w:pStyle w:val="Header"/>
        <w:rPr>
          <w:rFonts w:ascii="Times New Roman" w:hAnsi="Times New Roman"/>
          <w:color w:val="FFFFFF" w:themeColor="background1"/>
          <w:szCs w:val="24"/>
        </w:rPr>
      </w:pPr>
      <w:r w:rsidRPr="00196A81">
        <w:rPr>
          <w:rFonts w:ascii="Times New Roman" w:hAnsi="Times New Roman"/>
          <w:szCs w:val="24"/>
        </w:rPr>
        <w:t xml:space="preserve">Tracking and OMB Number: (XX) </w:t>
      </w:r>
      <w:r w:rsidR="00815683">
        <w:rPr>
          <w:rFonts w:ascii="Times New Roman" w:hAnsi="Times New Roman"/>
          <w:szCs w:val="24"/>
        </w:rPr>
        <w:t>1840-</w:t>
      </w:r>
      <w:r w:rsidR="004E0333">
        <w:rPr>
          <w:rFonts w:ascii="Times New Roman" w:hAnsi="Times New Roman"/>
          <w:szCs w:val="24"/>
        </w:rPr>
        <w:t>0855</w:t>
      </w:r>
    </w:p>
    <w:p w:rsidRPr="00196A81" w:rsidR="00EA1767" w:rsidP="00BF1380" w:rsidRDefault="00EA1767" w14:paraId="56DDEF03" w14:textId="003D3D7D">
      <w:pPr>
        <w:pStyle w:val="Header"/>
        <w:rPr>
          <w:rFonts w:ascii="Times New Roman" w:hAnsi="Times New Roman"/>
          <w:szCs w:val="24"/>
        </w:rPr>
      </w:pPr>
      <w:r w:rsidRPr="00196A81">
        <w:rPr>
          <w:rFonts w:ascii="Times New Roman" w:hAnsi="Times New Roman"/>
          <w:szCs w:val="24"/>
        </w:rPr>
        <w:t xml:space="preserve">Revised: </w:t>
      </w:r>
      <w:r w:rsidR="004E0333">
        <w:rPr>
          <w:rFonts w:ascii="Times New Roman" w:hAnsi="Times New Roman"/>
          <w:szCs w:val="24"/>
        </w:rPr>
        <w:t>9/</w:t>
      </w:r>
      <w:r w:rsidR="00CB6E5C">
        <w:rPr>
          <w:rFonts w:ascii="Times New Roman" w:hAnsi="Times New Roman"/>
          <w:szCs w:val="24"/>
        </w:rPr>
        <w:t>22</w:t>
      </w:r>
      <w:r w:rsidRPr="00196A81" w:rsidR="00DF11C8">
        <w:rPr>
          <w:rFonts w:ascii="Times New Roman" w:hAnsi="Times New Roman"/>
          <w:szCs w:val="24"/>
        </w:rPr>
        <w:t>/202</w:t>
      </w:r>
      <w:r w:rsidR="008529CD">
        <w:rPr>
          <w:rFonts w:ascii="Times New Roman" w:hAnsi="Times New Roman"/>
          <w:szCs w:val="24"/>
        </w:rPr>
        <w:t>1</w:t>
      </w:r>
    </w:p>
    <w:p w:rsidRPr="00196A81" w:rsidR="002313E2" w:rsidP="00BF1380" w:rsidRDefault="002313E2" w14:paraId="7577CD4D" w14:textId="77777777">
      <w:pPr>
        <w:pStyle w:val="Header"/>
        <w:rPr>
          <w:rFonts w:ascii="Times New Roman" w:hAnsi="Times New Roman"/>
          <w:color w:val="FFFFFF" w:themeColor="background1"/>
          <w:szCs w:val="24"/>
        </w:rPr>
      </w:pPr>
    </w:p>
    <w:p w:rsidRPr="00196A81" w:rsidR="00043C32" w:rsidP="00BF1380" w:rsidRDefault="00043C32" w14:paraId="56DDEF04" w14:textId="77777777">
      <w:pPr>
        <w:pStyle w:val="Heading1"/>
        <w:tabs>
          <w:tab w:val="left" w:pos="0"/>
        </w:tabs>
        <w:rPr>
          <w:sz w:val="24"/>
          <w:szCs w:val="24"/>
        </w:rPr>
      </w:pPr>
      <w:r w:rsidRPr="00196A81">
        <w:rPr>
          <w:sz w:val="24"/>
          <w:szCs w:val="24"/>
        </w:rPr>
        <w:t>SUPPORTING STATEMENT</w:t>
      </w:r>
    </w:p>
    <w:p w:rsidRPr="00196A81" w:rsidR="00043C32" w:rsidP="00BF1380" w:rsidRDefault="00043C32" w14:paraId="56DDEF05" w14:textId="77777777">
      <w:pPr>
        <w:pStyle w:val="Heading1"/>
        <w:tabs>
          <w:tab w:val="left" w:pos="0"/>
        </w:tabs>
        <w:rPr>
          <w:sz w:val="24"/>
          <w:szCs w:val="24"/>
        </w:rPr>
      </w:pPr>
      <w:r w:rsidRPr="00196A81">
        <w:rPr>
          <w:sz w:val="24"/>
          <w:szCs w:val="24"/>
        </w:rPr>
        <w:t>FOR PAPERWORK REDUCTION ACT SUBMISSION</w:t>
      </w:r>
    </w:p>
    <w:p w:rsidRPr="00196A81" w:rsidR="00043C32" w:rsidP="00BF1380" w:rsidRDefault="00043C32" w14:paraId="56DDEF06" w14:textId="77777777">
      <w:pPr>
        <w:tabs>
          <w:tab w:val="left" w:pos="0"/>
        </w:tabs>
        <w:suppressAutoHyphens/>
        <w:rPr>
          <w:rFonts w:ascii="Times New Roman" w:hAnsi="Times New Roman"/>
          <w:szCs w:val="24"/>
        </w:rPr>
      </w:pPr>
    </w:p>
    <w:p w:rsidRPr="00196A81" w:rsidR="00EA1767" w:rsidP="00BF1380" w:rsidRDefault="00043C32" w14:paraId="56DDEF07" w14:textId="77777777">
      <w:pPr>
        <w:pStyle w:val="ListParagraph"/>
        <w:numPr>
          <w:ilvl w:val="0"/>
          <w:numId w:val="4"/>
        </w:numPr>
        <w:suppressAutoHyphens/>
        <w:ind w:left="0" w:firstLine="0"/>
        <w:contextualSpacing w:val="0"/>
        <w:rPr>
          <w:rFonts w:ascii="Times New Roman" w:hAnsi="Times New Roman"/>
          <w:b/>
          <w:szCs w:val="24"/>
        </w:rPr>
      </w:pPr>
      <w:r w:rsidRPr="00196A81">
        <w:rPr>
          <w:rStyle w:val="Heading2Char"/>
          <w:rFonts w:ascii="Times New Roman" w:hAnsi="Times New Roman"/>
          <w:color w:val="auto"/>
          <w:sz w:val="24"/>
          <w:szCs w:val="24"/>
        </w:rPr>
        <w:t>Explain the circumstances</w:t>
      </w:r>
      <w:r w:rsidRPr="00196A81">
        <w:rPr>
          <w:rFonts w:ascii="Times New Roman" w:hAnsi="Times New Roman"/>
          <w:b/>
          <w:szCs w:val="24"/>
        </w:rPr>
        <w:t xml:space="preserve"> that make the collection of information necessary.  </w:t>
      </w:r>
      <w:r w:rsidRPr="00196A81" w:rsidR="007C0A4C">
        <w:rPr>
          <w:rFonts w:ascii="Times New Roman" w:hAnsi="Times New Roman"/>
          <w:b/>
          <w:szCs w:val="24"/>
        </w:rPr>
        <w:t>What is the purpose for this information collection</w:t>
      </w:r>
      <w:r w:rsidRPr="00196A81" w:rsidR="006A38F7">
        <w:rPr>
          <w:rFonts w:ascii="Times New Roman" w:hAnsi="Times New Roman"/>
          <w:b/>
          <w:szCs w:val="24"/>
        </w:rPr>
        <w:t>?</w:t>
      </w:r>
      <w:r w:rsidRPr="00196A81" w:rsidR="007C0A4C">
        <w:rPr>
          <w:rFonts w:ascii="Times New Roman" w:hAnsi="Times New Roman"/>
          <w:b/>
          <w:szCs w:val="24"/>
        </w:rPr>
        <w:t xml:space="preserve"> </w:t>
      </w:r>
      <w:r w:rsidRPr="00196A81">
        <w:rPr>
          <w:rFonts w:ascii="Times New Roman" w:hAnsi="Times New Roman"/>
          <w:b/>
          <w:szCs w:val="24"/>
        </w:rPr>
        <w:t xml:space="preserve">Identify any legal or administrative requirements that necessitate the collection.  </w:t>
      </w:r>
      <w:r w:rsidRPr="00196A81" w:rsidR="006A38F7">
        <w:rPr>
          <w:rFonts w:ascii="Times New Roman" w:hAnsi="Times New Roman"/>
          <w:b/>
          <w:szCs w:val="24"/>
        </w:rPr>
        <w:t xml:space="preserve">Include a citation that </w:t>
      </w:r>
      <w:r w:rsidRPr="00196A81">
        <w:rPr>
          <w:rFonts w:ascii="Times New Roman" w:hAnsi="Times New Roman"/>
          <w:b/>
          <w:szCs w:val="24"/>
        </w:rPr>
        <w:t>authoriz</w:t>
      </w:r>
      <w:r w:rsidRPr="00196A81" w:rsidR="006A38F7">
        <w:rPr>
          <w:rFonts w:ascii="Times New Roman" w:hAnsi="Times New Roman"/>
          <w:b/>
          <w:szCs w:val="24"/>
        </w:rPr>
        <w:t>es</w:t>
      </w:r>
      <w:r w:rsidRPr="00196A81">
        <w:rPr>
          <w:rFonts w:ascii="Times New Roman" w:hAnsi="Times New Roman"/>
          <w:b/>
          <w:szCs w:val="24"/>
        </w:rPr>
        <w:t xml:space="preserve"> the collection of information</w:t>
      </w:r>
      <w:r w:rsidRPr="00196A81" w:rsidR="006A38F7">
        <w:rPr>
          <w:rFonts w:ascii="Times New Roman" w:hAnsi="Times New Roman"/>
          <w:b/>
          <w:szCs w:val="24"/>
        </w:rPr>
        <w:t>.</w:t>
      </w:r>
      <w:r w:rsidRPr="00196A81">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Pr="00196A81" w:rsidR="006A38F7">
        <w:rPr>
          <w:rFonts w:ascii="Times New Roman" w:hAnsi="Times New Roman"/>
          <w:b/>
          <w:szCs w:val="24"/>
        </w:rPr>
        <w:t xml:space="preserve">list </w:t>
      </w:r>
      <w:r w:rsidRPr="00196A81">
        <w:rPr>
          <w:rFonts w:ascii="Times New Roman" w:hAnsi="Times New Roman"/>
          <w:b/>
          <w:szCs w:val="24"/>
        </w:rPr>
        <w:t xml:space="preserve">the sections </w:t>
      </w:r>
      <w:r w:rsidRPr="00196A81" w:rsidR="006A38F7">
        <w:rPr>
          <w:rFonts w:ascii="Times New Roman" w:hAnsi="Times New Roman"/>
          <w:b/>
          <w:szCs w:val="24"/>
        </w:rPr>
        <w:t>with a brief description of the information collection requirement, and/</w:t>
      </w:r>
      <w:r w:rsidRPr="00196A81">
        <w:rPr>
          <w:rFonts w:ascii="Times New Roman" w:hAnsi="Times New Roman"/>
          <w:b/>
          <w:szCs w:val="24"/>
        </w:rPr>
        <w:t>or change</w:t>
      </w:r>
      <w:r w:rsidRPr="00196A81" w:rsidR="006A38F7">
        <w:rPr>
          <w:rFonts w:ascii="Times New Roman" w:hAnsi="Times New Roman"/>
          <w:b/>
          <w:szCs w:val="24"/>
        </w:rPr>
        <w:t>s to</w:t>
      </w:r>
      <w:r w:rsidRPr="00196A81">
        <w:rPr>
          <w:rFonts w:ascii="Times New Roman" w:hAnsi="Times New Roman"/>
          <w:b/>
          <w:szCs w:val="24"/>
        </w:rPr>
        <w:t xml:space="preserve"> sections, if applicable.</w:t>
      </w:r>
    </w:p>
    <w:p w:rsidRPr="00196A81" w:rsidR="00AD381B" w:rsidP="00BF1380" w:rsidRDefault="00AD381B" w14:paraId="56DDEF08" w14:textId="77777777">
      <w:pPr>
        <w:pStyle w:val="ListParagraph"/>
        <w:suppressAutoHyphens/>
        <w:ind w:left="0"/>
        <w:rPr>
          <w:rFonts w:ascii="Times New Roman" w:hAnsi="Times New Roman"/>
          <w:szCs w:val="24"/>
        </w:rPr>
      </w:pPr>
    </w:p>
    <w:p w:rsidRPr="002D4DF5" w:rsidR="0014781D" w:rsidP="00BF1380" w:rsidRDefault="000D18FC" w14:paraId="56AC9F0F" w14:textId="296E1459">
      <w:pPr>
        <w:rPr>
          <w:rFonts w:ascii="Times New Roman" w:hAnsi="Times New Roman"/>
          <w:szCs w:val="24"/>
        </w:rPr>
      </w:pPr>
      <w:r w:rsidRPr="00196A81">
        <w:rPr>
          <w:rFonts w:ascii="Times New Roman" w:hAnsi="Times New Roman"/>
          <w:szCs w:val="24"/>
        </w:rPr>
        <w:t xml:space="preserve">Under the current unprecedented national health emergency, Congress and the President have come together to offer relief to those individuals and </w:t>
      </w:r>
      <w:r w:rsidRPr="007611CD">
        <w:rPr>
          <w:rFonts w:ascii="Times New Roman" w:hAnsi="Times New Roman"/>
          <w:szCs w:val="24"/>
        </w:rPr>
        <w:t xml:space="preserve">industries </w:t>
      </w:r>
      <w:r w:rsidRPr="002E1485">
        <w:rPr>
          <w:rFonts w:ascii="Times New Roman" w:hAnsi="Times New Roman"/>
          <w:szCs w:val="24"/>
        </w:rPr>
        <w:t xml:space="preserve">affected by the COVID-19 virus under the </w:t>
      </w:r>
      <w:r w:rsidRPr="002E1485" w:rsidR="00B776CC">
        <w:rPr>
          <w:rFonts w:ascii="Times New Roman" w:hAnsi="Times New Roman"/>
        </w:rPr>
        <w:t>American Rescue Plan Act of 2021 (ARP)</w:t>
      </w:r>
      <w:r w:rsidRPr="002E1485" w:rsidR="00B776CC">
        <w:rPr>
          <w:rFonts w:ascii="Times New Roman" w:hAnsi="Times New Roman"/>
          <w:szCs w:val="24"/>
        </w:rPr>
        <w:t xml:space="preserve"> </w:t>
      </w:r>
      <w:r w:rsidRPr="002E1485" w:rsidR="001428AD">
        <w:rPr>
          <w:rFonts w:ascii="Times New Roman" w:hAnsi="Times New Roman"/>
          <w:szCs w:val="24"/>
        </w:rPr>
        <w:t xml:space="preserve">(P.L. </w:t>
      </w:r>
      <w:r w:rsidRPr="002E1485" w:rsidR="00B776CC">
        <w:rPr>
          <w:rFonts w:ascii="Times New Roman" w:hAnsi="Times New Roman"/>
          <w:szCs w:val="24"/>
        </w:rPr>
        <w:t>117-2</w:t>
      </w:r>
      <w:r w:rsidRPr="002E1485" w:rsidR="001428AD">
        <w:rPr>
          <w:rFonts w:ascii="Times New Roman" w:hAnsi="Times New Roman"/>
          <w:szCs w:val="24"/>
        </w:rPr>
        <w:t>)</w:t>
      </w:r>
      <w:r w:rsidRPr="002E1485">
        <w:rPr>
          <w:rFonts w:ascii="Times New Roman" w:hAnsi="Times New Roman"/>
          <w:szCs w:val="24"/>
        </w:rPr>
        <w:t>.</w:t>
      </w:r>
      <w:r w:rsidRPr="002E1485" w:rsidR="001853B4">
        <w:rPr>
          <w:rFonts w:ascii="Times New Roman" w:hAnsi="Times New Roman"/>
          <w:szCs w:val="24"/>
        </w:rPr>
        <w:t xml:space="preserve">  </w:t>
      </w:r>
      <w:r w:rsidRPr="002E1485" w:rsidR="002E1485">
        <w:rPr>
          <w:rFonts w:ascii="Times New Roman" w:hAnsi="Times New Roman"/>
        </w:rPr>
        <w:t>ARP provides funding for proprietary institutions of higher education (IHEs)</w:t>
      </w:r>
      <w:r w:rsidR="00B65A5D">
        <w:rPr>
          <w:rFonts w:ascii="Times New Roman" w:hAnsi="Times New Roman"/>
        </w:rPr>
        <w:t xml:space="preserve"> under the (a)(4) funding stream</w:t>
      </w:r>
      <w:r w:rsidRPr="002E1485" w:rsidR="002E1485">
        <w:rPr>
          <w:rFonts w:ascii="Times New Roman" w:hAnsi="Times New Roman"/>
        </w:rPr>
        <w:t xml:space="preserve">, to be used solely to make financial aid grants directly to students, which may be used for any component of the student’s cost of attendance or for emergency costs that arise due to the coronavirus, such as tuition, food, housing, health care (including mental health care) or child care. This collection includes required certifications that must be completed by proprietary institutions seeking funding under this </w:t>
      </w:r>
      <w:r w:rsidR="000D2729">
        <w:rPr>
          <w:rFonts w:ascii="Times New Roman" w:hAnsi="Times New Roman"/>
        </w:rPr>
        <w:t>statute</w:t>
      </w:r>
      <w:r w:rsidRPr="002E1485" w:rsidR="002E1485">
        <w:rPr>
          <w:rFonts w:ascii="Times New Roman" w:hAnsi="Times New Roman"/>
        </w:rPr>
        <w:t>.</w:t>
      </w:r>
      <w:r w:rsidR="000D2729">
        <w:rPr>
          <w:rFonts w:ascii="Times New Roman" w:hAnsi="Times New Roman"/>
        </w:rPr>
        <w:t xml:space="preserve">  </w:t>
      </w:r>
      <w:r w:rsidRPr="002D4DF5" w:rsidR="00167668">
        <w:rPr>
          <w:rFonts w:ascii="Times New Roman" w:hAnsi="Times New Roman"/>
          <w:szCs w:val="24"/>
        </w:rPr>
        <w:t xml:space="preserve">The Department of Education (the Department) is requesting </w:t>
      </w:r>
      <w:r w:rsidR="004E0333">
        <w:rPr>
          <w:rFonts w:ascii="Times New Roman" w:hAnsi="Times New Roman"/>
          <w:szCs w:val="24"/>
        </w:rPr>
        <w:t xml:space="preserve">an extension of approval for this collection, currently approved under an </w:t>
      </w:r>
      <w:r w:rsidRPr="002D4DF5" w:rsidR="00167668">
        <w:rPr>
          <w:rFonts w:ascii="Times New Roman" w:hAnsi="Times New Roman"/>
          <w:szCs w:val="24"/>
        </w:rPr>
        <w:t>emergency clearance</w:t>
      </w:r>
      <w:r w:rsidR="004E0333">
        <w:rPr>
          <w:rFonts w:ascii="Times New Roman" w:hAnsi="Times New Roman"/>
          <w:szCs w:val="24"/>
        </w:rPr>
        <w:t>,</w:t>
      </w:r>
      <w:r w:rsidRPr="002D4DF5" w:rsidR="00167668">
        <w:rPr>
          <w:rFonts w:ascii="Times New Roman" w:hAnsi="Times New Roman"/>
          <w:szCs w:val="24"/>
        </w:rPr>
        <w:t xml:space="preserve"> </w:t>
      </w:r>
      <w:r w:rsidRPr="002D4DF5" w:rsidR="000D16E6">
        <w:rPr>
          <w:rFonts w:ascii="Times New Roman" w:hAnsi="Times New Roman"/>
          <w:szCs w:val="24"/>
        </w:rPr>
        <w:t>to allow for outreach to eligible IHEs.</w:t>
      </w:r>
    </w:p>
    <w:p w:rsidRPr="001853B4" w:rsidR="000D16E6" w:rsidP="00BF1380" w:rsidRDefault="000D16E6" w14:paraId="204A8763" w14:textId="77777777">
      <w:pPr>
        <w:rPr>
          <w:rFonts w:ascii="Times New Roman" w:hAnsi="Times New Roman"/>
          <w:szCs w:val="24"/>
        </w:rPr>
      </w:pPr>
    </w:p>
    <w:p w:rsidRPr="00196A81" w:rsidR="00AD381B" w:rsidP="00BF1380" w:rsidRDefault="00043C32" w14:paraId="56DDEF0A" w14:textId="77777777">
      <w:pPr>
        <w:pStyle w:val="ListParagraph"/>
        <w:numPr>
          <w:ilvl w:val="0"/>
          <w:numId w:val="4"/>
        </w:numPr>
        <w:suppressAutoHyphens/>
        <w:ind w:left="0" w:firstLine="0"/>
        <w:contextualSpacing w:val="0"/>
        <w:rPr>
          <w:rFonts w:ascii="Times New Roman" w:hAnsi="Times New Roman"/>
          <w:szCs w:val="24"/>
        </w:rPr>
      </w:pPr>
      <w:r w:rsidRPr="00196A81">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Pr="00196A81" w:rsidR="00AD381B" w:rsidP="00BF1380" w:rsidRDefault="00AD381B" w14:paraId="56DDEF0B" w14:textId="77777777">
      <w:pPr>
        <w:suppressAutoHyphens/>
        <w:rPr>
          <w:rFonts w:ascii="Times New Roman" w:hAnsi="Times New Roman"/>
          <w:szCs w:val="24"/>
        </w:rPr>
      </w:pPr>
    </w:p>
    <w:p w:rsidR="00BA4301" w:rsidP="00BF1380" w:rsidRDefault="004C3F87" w14:paraId="78B0B0D4" w14:textId="14194017">
      <w:pPr>
        <w:rPr>
          <w:rFonts w:ascii="Times New Roman" w:hAnsi="Times New Roman"/>
          <w:szCs w:val="24"/>
        </w:rPr>
      </w:pPr>
      <w:r>
        <w:rPr>
          <w:rFonts w:ascii="Times New Roman" w:hAnsi="Times New Roman"/>
          <w:szCs w:val="24"/>
        </w:rPr>
        <w:t xml:space="preserve">The information will </w:t>
      </w:r>
      <w:r w:rsidR="00600E13">
        <w:rPr>
          <w:rFonts w:ascii="Times New Roman" w:hAnsi="Times New Roman"/>
          <w:szCs w:val="24"/>
        </w:rPr>
        <w:t xml:space="preserve">be </w:t>
      </w:r>
      <w:r>
        <w:rPr>
          <w:rFonts w:ascii="Times New Roman" w:hAnsi="Times New Roman"/>
          <w:szCs w:val="24"/>
        </w:rPr>
        <w:t xml:space="preserve">used by the Department to process </w:t>
      </w:r>
      <w:r w:rsidR="00B25734">
        <w:rPr>
          <w:rFonts w:ascii="Times New Roman" w:hAnsi="Times New Roman"/>
          <w:szCs w:val="24"/>
        </w:rPr>
        <w:t xml:space="preserve">grant awards to eligible </w:t>
      </w:r>
      <w:r w:rsidR="00A762EF">
        <w:rPr>
          <w:rFonts w:ascii="Times New Roman" w:hAnsi="Times New Roman"/>
          <w:szCs w:val="24"/>
        </w:rPr>
        <w:t xml:space="preserve">proprietary </w:t>
      </w:r>
      <w:r w:rsidR="00B25734">
        <w:rPr>
          <w:rFonts w:ascii="Times New Roman" w:hAnsi="Times New Roman"/>
          <w:szCs w:val="24"/>
        </w:rPr>
        <w:t xml:space="preserve">IHEs under </w:t>
      </w:r>
      <w:r w:rsidR="00176FD3">
        <w:rPr>
          <w:rFonts w:ascii="Times New Roman" w:hAnsi="Times New Roman"/>
          <w:szCs w:val="24"/>
        </w:rPr>
        <w:t xml:space="preserve">the </w:t>
      </w:r>
      <w:r w:rsidR="00EF7F02">
        <w:rPr>
          <w:rFonts w:ascii="Times New Roman" w:hAnsi="Times New Roman"/>
          <w:szCs w:val="24"/>
        </w:rPr>
        <w:t>ARP</w:t>
      </w:r>
      <w:r w:rsidR="00176FD3">
        <w:rPr>
          <w:rFonts w:ascii="Times New Roman" w:hAnsi="Times New Roman"/>
          <w:szCs w:val="24"/>
        </w:rPr>
        <w:t xml:space="preserve"> (a)(4) grant program</w:t>
      </w:r>
      <w:r w:rsidR="00EF7F02">
        <w:rPr>
          <w:rFonts w:ascii="Times New Roman" w:hAnsi="Times New Roman"/>
          <w:szCs w:val="24"/>
        </w:rPr>
        <w:t>.</w:t>
      </w:r>
      <w:r w:rsidR="00A762EF">
        <w:rPr>
          <w:rFonts w:ascii="Times New Roman" w:hAnsi="Times New Roman"/>
          <w:szCs w:val="24"/>
        </w:rPr>
        <w:t xml:space="preserve"> The Department has determined that such a certification form is necessary in order to mitigate the </w:t>
      </w:r>
      <w:r w:rsidR="004452EE">
        <w:rPr>
          <w:rFonts w:ascii="Times New Roman" w:hAnsi="Times New Roman"/>
          <w:szCs w:val="24"/>
        </w:rPr>
        <w:t xml:space="preserve">risks identified with making awards to proprietary grant institutions, many of which have </w:t>
      </w:r>
      <w:r w:rsidR="006D67B0">
        <w:rPr>
          <w:rFonts w:ascii="Times New Roman" w:hAnsi="Times New Roman"/>
          <w:szCs w:val="24"/>
        </w:rPr>
        <w:t xml:space="preserve">never received </w:t>
      </w:r>
      <w:r w:rsidR="00741F84">
        <w:rPr>
          <w:rFonts w:ascii="Times New Roman" w:hAnsi="Times New Roman"/>
          <w:szCs w:val="24"/>
        </w:rPr>
        <w:t xml:space="preserve">Federal </w:t>
      </w:r>
      <w:r w:rsidR="006D67B0">
        <w:rPr>
          <w:rFonts w:ascii="Times New Roman" w:hAnsi="Times New Roman"/>
          <w:szCs w:val="24"/>
        </w:rPr>
        <w:t>grant funds outside of the HEERF programs.</w:t>
      </w:r>
    </w:p>
    <w:p w:rsidR="00E83DFB" w:rsidP="00BF1380" w:rsidRDefault="00E83DFB" w14:paraId="4CF94B22" w14:textId="77777777">
      <w:pPr>
        <w:rPr>
          <w:rFonts w:ascii="Times New Roman" w:hAnsi="Times New Roman"/>
          <w:szCs w:val="24"/>
        </w:rPr>
      </w:pPr>
    </w:p>
    <w:p w:rsidRPr="00196A81" w:rsidR="00043C32" w:rsidP="00BF1380" w:rsidRDefault="00043C32" w14:paraId="56DDEF0D"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Pr="00196A81" w:rsidR="006A38F7">
        <w:rPr>
          <w:rFonts w:ascii="Times New Roman" w:hAnsi="Times New Roman"/>
          <w:b/>
          <w:szCs w:val="24"/>
        </w:rPr>
        <w:t xml:space="preserve">Please identify systems or websites used to electronically collect this information. </w:t>
      </w:r>
      <w:r w:rsidRPr="00196A81">
        <w:rPr>
          <w:rFonts w:ascii="Times New Roman" w:hAnsi="Times New Roman"/>
          <w:b/>
          <w:szCs w:val="24"/>
        </w:rPr>
        <w:t>Also describe any consideration given to using technology to reduce burden.</w:t>
      </w:r>
      <w:r w:rsidRPr="00196A81"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Pr="00196A81" w:rsidR="00AD381B" w:rsidP="00BF1380" w:rsidRDefault="00AD381B" w14:paraId="56DDEF0E" w14:textId="47B60A3F">
      <w:pPr>
        <w:pStyle w:val="ListParagraph"/>
        <w:tabs>
          <w:tab w:val="left" w:pos="-720"/>
        </w:tabs>
        <w:suppressAutoHyphens/>
        <w:ind w:left="0"/>
        <w:contextualSpacing w:val="0"/>
        <w:rPr>
          <w:rFonts w:ascii="Times New Roman" w:hAnsi="Times New Roman"/>
          <w:szCs w:val="24"/>
        </w:rPr>
      </w:pPr>
    </w:p>
    <w:p w:rsidRPr="00196A81" w:rsidR="00047953" w:rsidP="00BF1380" w:rsidRDefault="00DD2C0A" w14:paraId="5048B08F" w14:textId="0485393F">
      <w:pPr>
        <w:tabs>
          <w:tab w:val="left" w:pos="-720"/>
        </w:tabs>
        <w:suppressAutoHyphens/>
        <w:rPr>
          <w:rFonts w:ascii="Times New Roman" w:hAnsi="Times New Roman"/>
          <w:szCs w:val="24"/>
        </w:rPr>
      </w:pPr>
      <w:r>
        <w:rPr>
          <w:rFonts w:ascii="Times New Roman" w:hAnsi="Times New Roman"/>
          <w:szCs w:val="24"/>
        </w:rPr>
        <w:t>Data collection will be conducted electronically</w:t>
      </w:r>
      <w:r w:rsidR="00AC639D">
        <w:rPr>
          <w:rFonts w:ascii="Times New Roman" w:hAnsi="Times New Roman"/>
          <w:szCs w:val="24"/>
        </w:rPr>
        <w:t>.</w:t>
      </w:r>
    </w:p>
    <w:p w:rsidRPr="00196A81" w:rsidR="00AD381B" w:rsidP="00BF1380" w:rsidRDefault="00AD381B" w14:paraId="56DDEF0F" w14:textId="77777777">
      <w:pPr>
        <w:pStyle w:val="ListParagraph"/>
        <w:tabs>
          <w:tab w:val="left" w:pos="-720"/>
        </w:tabs>
        <w:suppressAutoHyphens/>
        <w:ind w:left="0"/>
        <w:contextualSpacing w:val="0"/>
        <w:rPr>
          <w:rFonts w:ascii="Times New Roman" w:hAnsi="Times New Roman"/>
          <w:szCs w:val="24"/>
        </w:rPr>
      </w:pPr>
    </w:p>
    <w:p w:rsidRPr="00196A81" w:rsidR="00AD381B" w:rsidP="00BF1380" w:rsidRDefault="00043C32" w14:paraId="56DDEF10"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196A81" w:rsidR="00A23F26">
        <w:rPr>
          <w:rFonts w:ascii="Times New Roman" w:hAnsi="Times New Roman"/>
          <w:b/>
          <w:szCs w:val="24"/>
        </w:rPr>
        <w:t xml:space="preserve"> </w:t>
      </w:r>
    </w:p>
    <w:p w:rsidRPr="00196A81" w:rsidR="00246FE9" w:rsidP="00BF1380" w:rsidRDefault="00246FE9" w14:paraId="56DDEF11" w14:textId="11731A18">
      <w:pPr>
        <w:pStyle w:val="ListParagraph"/>
        <w:tabs>
          <w:tab w:val="left" w:pos="-720"/>
        </w:tabs>
        <w:suppressAutoHyphens/>
        <w:ind w:left="0"/>
        <w:contextualSpacing w:val="0"/>
        <w:rPr>
          <w:rFonts w:ascii="Times New Roman" w:hAnsi="Times New Roman"/>
          <w:b/>
          <w:szCs w:val="24"/>
        </w:rPr>
      </w:pPr>
    </w:p>
    <w:p w:rsidRPr="00196A81" w:rsidR="006D32B9" w:rsidP="00BF1380" w:rsidRDefault="006D32B9" w14:paraId="2E330D7F" w14:textId="77777777">
      <w:pPr>
        <w:pStyle w:val="ListParagraph"/>
        <w:ind w:left="0"/>
        <w:rPr>
          <w:rFonts w:ascii="Times New Roman" w:hAnsi="Times New Roman"/>
          <w:iCs/>
          <w:szCs w:val="24"/>
        </w:rPr>
      </w:pPr>
      <w:r w:rsidRPr="00196A81">
        <w:rPr>
          <w:rFonts w:ascii="Times New Roman" w:hAnsi="Times New Roman"/>
          <w:iCs/>
          <w:szCs w:val="24"/>
        </w:rPr>
        <w:t>This information is not duplicated in any other information collection.</w:t>
      </w:r>
    </w:p>
    <w:p w:rsidRPr="00196A81" w:rsidR="00043C32" w:rsidP="00BF1380" w:rsidRDefault="00043C32" w14:paraId="56DDEF12" w14:textId="77777777">
      <w:pPr>
        <w:pStyle w:val="ListParagraph"/>
        <w:numPr>
          <w:ilvl w:val="0"/>
          <w:numId w:val="4"/>
        </w:numPr>
        <w:spacing w:before="240"/>
        <w:ind w:left="0" w:firstLine="0"/>
        <w:contextualSpacing w:val="0"/>
        <w:rPr>
          <w:rFonts w:ascii="Times New Roman" w:hAnsi="Times New Roman"/>
          <w:b/>
          <w:szCs w:val="24"/>
        </w:rPr>
      </w:pPr>
      <w:r w:rsidRPr="00196A8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196A81" w:rsidR="00AD381B" w:rsidP="00BF1380" w:rsidRDefault="00AD381B" w14:paraId="56DDEF13" w14:textId="77777777">
      <w:pPr>
        <w:pStyle w:val="ListParagraph"/>
        <w:ind w:left="0"/>
        <w:contextualSpacing w:val="0"/>
        <w:rPr>
          <w:rFonts w:ascii="Times New Roman" w:hAnsi="Times New Roman"/>
          <w:szCs w:val="24"/>
        </w:rPr>
      </w:pPr>
    </w:p>
    <w:p w:rsidRPr="00196A81" w:rsidR="00DD1696" w:rsidP="00BF1380" w:rsidRDefault="008C47F8" w14:paraId="5320943F" w14:textId="11CF03B5">
      <w:pPr>
        <w:pStyle w:val="ListParagraph"/>
        <w:ind w:left="0"/>
        <w:rPr>
          <w:rFonts w:ascii="Times New Roman" w:hAnsi="Times New Roman"/>
          <w:iCs/>
          <w:szCs w:val="24"/>
        </w:rPr>
      </w:pPr>
      <w:r>
        <w:rPr>
          <w:rFonts w:ascii="Times New Roman" w:hAnsi="Times New Roman"/>
          <w:iCs/>
          <w:szCs w:val="24"/>
        </w:rPr>
        <w:t>The</w:t>
      </w:r>
      <w:r w:rsidRPr="00196A81" w:rsidR="00DD1696">
        <w:rPr>
          <w:rFonts w:ascii="Times New Roman" w:hAnsi="Times New Roman"/>
          <w:iCs/>
          <w:szCs w:val="24"/>
        </w:rPr>
        <w:t xml:space="preserve"> Department does not believe the requirements will adversely impact any institution that may meet the small entity designation.</w:t>
      </w:r>
    </w:p>
    <w:p w:rsidRPr="00196A81" w:rsidR="00AD381B" w:rsidP="00BF1380" w:rsidRDefault="00AD381B" w14:paraId="56DDEF14" w14:textId="77777777">
      <w:pPr>
        <w:pStyle w:val="ListParagraph"/>
        <w:ind w:left="0"/>
        <w:contextualSpacing w:val="0"/>
        <w:rPr>
          <w:rFonts w:ascii="Times New Roman" w:hAnsi="Times New Roman"/>
          <w:szCs w:val="24"/>
        </w:rPr>
      </w:pPr>
    </w:p>
    <w:p w:rsidRPr="00196A81" w:rsidR="00043C32" w:rsidP="00BF1380" w:rsidRDefault="00043C32" w14:paraId="56DDEF15" w14:textId="743F458F">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196A81" w:rsidR="002313E2" w:rsidP="00BF1380" w:rsidRDefault="002313E2" w14:paraId="3A5C678D" w14:textId="679AC4A9">
      <w:pPr>
        <w:pStyle w:val="ListParagraph"/>
        <w:tabs>
          <w:tab w:val="left" w:pos="-720"/>
        </w:tabs>
        <w:suppressAutoHyphens/>
        <w:ind w:left="0"/>
        <w:contextualSpacing w:val="0"/>
        <w:rPr>
          <w:rFonts w:ascii="Times New Roman" w:hAnsi="Times New Roman"/>
          <w:b/>
          <w:szCs w:val="24"/>
        </w:rPr>
      </w:pPr>
    </w:p>
    <w:p w:rsidRPr="00C03063" w:rsidR="00C03063" w:rsidP="00C03063" w:rsidRDefault="00C03063" w14:paraId="73A49EE3" w14:textId="50AD00E0">
      <w:pPr>
        <w:tabs>
          <w:tab w:val="left" w:pos="-720"/>
        </w:tabs>
        <w:suppressAutoHyphens/>
        <w:rPr>
          <w:rFonts w:ascii="Times New Roman" w:hAnsi="Times New Roman"/>
          <w:szCs w:val="24"/>
        </w:rPr>
      </w:pPr>
      <w:r w:rsidRPr="00C03063">
        <w:rPr>
          <w:rFonts w:ascii="Times New Roman" w:hAnsi="Times New Roman"/>
          <w:szCs w:val="24"/>
        </w:rPr>
        <w:t xml:space="preserve">If this collection is not allowed to proceed, the Department will not be able to fulfill the </w:t>
      </w:r>
      <w:r w:rsidR="009F79EF">
        <w:rPr>
          <w:rFonts w:ascii="Times New Roman" w:hAnsi="Times New Roman"/>
          <w:szCs w:val="24"/>
        </w:rPr>
        <w:t xml:space="preserve">ARP </w:t>
      </w:r>
      <w:r w:rsidRPr="00C03063">
        <w:rPr>
          <w:rFonts w:ascii="Times New Roman" w:hAnsi="Times New Roman"/>
          <w:szCs w:val="24"/>
        </w:rPr>
        <w:t>mandates, and students will not be able to receive the financial assistance authorized by Congress and signed into law by the President.</w:t>
      </w:r>
    </w:p>
    <w:p w:rsidRPr="00196A81" w:rsidR="00063A39" w:rsidP="00BF1380" w:rsidRDefault="00063A39" w14:paraId="37776BE0" w14:textId="77777777">
      <w:pPr>
        <w:pStyle w:val="ListParagraph"/>
        <w:tabs>
          <w:tab w:val="left" w:pos="-720"/>
        </w:tabs>
        <w:suppressAutoHyphens/>
        <w:ind w:left="0"/>
        <w:contextualSpacing w:val="0"/>
        <w:rPr>
          <w:rFonts w:ascii="Times New Roman" w:hAnsi="Times New Roman"/>
          <w:b/>
          <w:szCs w:val="24"/>
        </w:rPr>
      </w:pPr>
    </w:p>
    <w:p w:rsidRPr="00196A81" w:rsidR="00043C32" w:rsidP="00BF1380" w:rsidRDefault="00043C32" w14:paraId="56DDEF16" w14:textId="77777777">
      <w:pPr>
        <w:pStyle w:val="ListParagraph"/>
        <w:numPr>
          <w:ilvl w:val="0"/>
          <w:numId w:val="4"/>
        </w:numPr>
        <w:tabs>
          <w:tab w:val="left" w:pos="-720"/>
        </w:tabs>
        <w:suppressAutoHyphens/>
        <w:ind w:left="0" w:firstLine="0"/>
        <w:rPr>
          <w:rFonts w:ascii="Times New Roman" w:hAnsi="Times New Roman"/>
          <w:b/>
          <w:szCs w:val="24"/>
        </w:rPr>
      </w:pPr>
      <w:r w:rsidRPr="00196A81">
        <w:rPr>
          <w:rFonts w:ascii="Times New Roman" w:hAnsi="Times New Roman"/>
          <w:b/>
          <w:szCs w:val="24"/>
        </w:rPr>
        <w:t>Explain any special circumstances that would cause an information collection to be conducted in a manner:</w:t>
      </w:r>
    </w:p>
    <w:p w:rsidRPr="00196A81" w:rsidR="00043C32" w:rsidP="00BF1380" w:rsidRDefault="00043C32" w14:paraId="56DDEF17" w14:textId="77777777">
      <w:pPr>
        <w:tabs>
          <w:tab w:val="left" w:pos="-720"/>
          <w:tab w:val="left" w:pos="0"/>
        </w:tabs>
        <w:suppressAutoHyphens/>
        <w:rPr>
          <w:rFonts w:ascii="Times New Roman" w:hAnsi="Times New Roman"/>
          <w:b/>
          <w:szCs w:val="24"/>
        </w:rPr>
      </w:pPr>
    </w:p>
    <w:p w:rsidRPr="00196A81" w:rsidR="00043C32" w:rsidP="00BF1380" w:rsidRDefault="00043C32" w14:paraId="56DDEF18"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report information to the agency more often than quarterly;</w:t>
      </w:r>
    </w:p>
    <w:p w:rsidRPr="00196A81" w:rsidR="00043C32" w:rsidP="00BF1380" w:rsidRDefault="00043C32" w14:paraId="56DDEF19"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A"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prepare a written response to a collection of information in fewer than 30 days after receipt of it;</w:t>
      </w:r>
    </w:p>
    <w:p w:rsidRPr="00196A81" w:rsidR="00043C32" w:rsidP="00BF1380" w:rsidRDefault="00043C32" w14:paraId="56DDEF1B"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C"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submit more than an original and two copies of any document;</w:t>
      </w:r>
    </w:p>
    <w:p w:rsidRPr="00196A81" w:rsidR="00043C32" w:rsidP="00BF1380" w:rsidRDefault="00043C32" w14:paraId="56DDEF1D"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E"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retain records, other than health, medical, government contract, grant-in-aid, or tax records for more than three years;</w:t>
      </w:r>
    </w:p>
    <w:p w:rsidRPr="00196A81" w:rsidR="00043C32" w:rsidP="00BF1380" w:rsidRDefault="00043C32" w14:paraId="56DDEF1F"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0"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in connection with a statistical survey, that is not designed to produce valid and reliable results than can be generalized to the universe of study;</w:t>
      </w:r>
    </w:p>
    <w:p w:rsidRPr="00196A81" w:rsidR="00043C32" w:rsidP="00BF1380" w:rsidRDefault="00043C32" w14:paraId="56DDEF21"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2"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the use of a statistical data classification that has not been reviewed and approved by OMB;</w:t>
      </w:r>
    </w:p>
    <w:p w:rsidRPr="00196A81" w:rsidR="00043C32" w:rsidP="00BF1380" w:rsidRDefault="00043C32" w14:paraId="56DDEF23"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4"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196A81" w:rsidR="00043C32" w:rsidP="00BF1380" w:rsidRDefault="00043C32" w14:paraId="56DDEF25"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6"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196A81" w:rsidR="00AD381B" w:rsidP="00BF1380" w:rsidRDefault="00AD381B" w14:paraId="56DDEF27" w14:textId="77777777">
      <w:pPr>
        <w:pStyle w:val="ListParagraph"/>
        <w:tabs>
          <w:tab w:val="left" w:pos="0"/>
        </w:tabs>
        <w:rPr>
          <w:rFonts w:ascii="Times New Roman" w:hAnsi="Times New Roman"/>
          <w:b/>
          <w:szCs w:val="24"/>
        </w:rPr>
      </w:pPr>
    </w:p>
    <w:p w:rsidRPr="00196A81" w:rsidR="00B326A3" w:rsidP="00BF1380" w:rsidRDefault="00B326A3" w14:paraId="74539619" w14:textId="77777777">
      <w:pPr>
        <w:tabs>
          <w:tab w:val="left" w:pos="-720"/>
          <w:tab w:val="left" w:pos="0"/>
        </w:tabs>
        <w:suppressAutoHyphens/>
        <w:rPr>
          <w:rFonts w:ascii="Times New Roman" w:hAnsi="Times New Roman"/>
          <w:iCs/>
          <w:szCs w:val="24"/>
        </w:rPr>
      </w:pPr>
      <w:r w:rsidRPr="00196A81">
        <w:rPr>
          <w:rFonts w:ascii="Times New Roman" w:hAnsi="Times New Roman"/>
          <w:iCs/>
          <w:szCs w:val="24"/>
        </w:rPr>
        <w:t>This information collection does not require any special circumstances.</w:t>
      </w:r>
    </w:p>
    <w:p w:rsidRPr="00196A81" w:rsidR="00AD381B" w:rsidP="00BF1380" w:rsidRDefault="00AD381B" w14:paraId="56DDEF28" w14:textId="77777777">
      <w:pPr>
        <w:tabs>
          <w:tab w:val="left" w:pos="-720"/>
          <w:tab w:val="left" w:pos="0"/>
        </w:tabs>
        <w:suppressAutoHyphens/>
        <w:rPr>
          <w:rFonts w:ascii="Times New Roman" w:hAnsi="Times New Roman"/>
          <w:szCs w:val="24"/>
        </w:rPr>
      </w:pPr>
    </w:p>
    <w:p w:rsidRPr="00196A81" w:rsidR="00D75313" w:rsidP="00BF1380" w:rsidRDefault="00043C32" w14:paraId="56DDEF29" w14:textId="77777777">
      <w:pPr>
        <w:pStyle w:val="ListParagraph"/>
        <w:numPr>
          <w:ilvl w:val="0"/>
          <w:numId w:val="5"/>
        </w:numPr>
        <w:tabs>
          <w:tab w:val="left" w:pos="-720"/>
          <w:tab w:val="left" w:pos="0"/>
          <w:tab w:val="left" w:pos="375"/>
        </w:tabs>
        <w:suppressAutoHyphens/>
        <w:ind w:left="0" w:firstLine="0"/>
        <w:contextualSpacing w:val="0"/>
        <w:rPr>
          <w:rFonts w:ascii="Times New Roman" w:hAnsi="Times New Roman"/>
          <w:b/>
          <w:szCs w:val="24"/>
        </w:rPr>
      </w:pPr>
      <w:r w:rsidRPr="00196A81">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Pr="00196A81" w:rsidR="00D75313" w:rsidP="00BF1380" w:rsidRDefault="00D75313" w14:paraId="56DDEF2A"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B" w14:textId="77777777">
      <w:pPr>
        <w:pStyle w:val="ListParagraph"/>
        <w:tabs>
          <w:tab w:val="left" w:pos="-720"/>
          <w:tab w:val="left" w:pos="0"/>
          <w:tab w:val="left" w:pos="375"/>
        </w:tabs>
        <w:suppressAutoHyphens/>
        <w:ind w:left="0"/>
        <w:contextualSpacing w:val="0"/>
        <w:rPr>
          <w:rFonts w:ascii="Times New Roman" w:hAnsi="Times New Roman"/>
          <w:b/>
          <w:szCs w:val="24"/>
        </w:rPr>
      </w:pPr>
      <w:r w:rsidRPr="00196A81">
        <w:rPr>
          <w:rFonts w:ascii="Times New Roman" w:hAnsi="Times New Roman"/>
          <w:b/>
          <w:szCs w:val="24"/>
        </w:rPr>
        <w:t>Include a citation for the 60 day comment period (e.g. Vol. 84 FR ##### and the date of publication).</w:t>
      </w:r>
      <w:r w:rsidRPr="00196A81" w:rsidR="00043C32">
        <w:rPr>
          <w:rFonts w:ascii="Times New Roman" w:hAnsi="Times New Roman"/>
          <w:b/>
          <w:szCs w:val="24"/>
        </w:rPr>
        <w:t xml:space="preserve">  Summarize public comments received in response to </w:t>
      </w:r>
      <w:r w:rsidRPr="00196A81">
        <w:rPr>
          <w:rFonts w:ascii="Times New Roman" w:hAnsi="Times New Roman"/>
          <w:b/>
          <w:szCs w:val="24"/>
        </w:rPr>
        <w:t>the 60 day</w:t>
      </w:r>
      <w:r w:rsidRPr="00196A81" w:rsidR="00043C32">
        <w:rPr>
          <w:rFonts w:ascii="Times New Roman" w:hAnsi="Times New Roman"/>
          <w:b/>
          <w:szCs w:val="24"/>
        </w:rPr>
        <w:t xml:space="preserve"> notice and describe actions taken by the agency in response to these comments.  Specifically address comments received on cost and hour burden.</w:t>
      </w:r>
      <w:r w:rsidRPr="00196A81" w:rsidR="007C0A4C">
        <w:rPr>
          <w:rFonts w:ascii="Times New Roman" w:hAnsi="Times New Roman"/>
          <w:b/>
          <w:szCs w:val="24"/>
        </w:rPr>
        <w:t xml:space="preserve">  If only non-substantive comments are provided, please provide a statement to that effect and that it did not relate or warrant any change</w:t>
      </w:r>
      <w:r w:rsidRPr="00196A81">
        <w:rPr>
          <w:rFonts w:ascii="Times New Roman" w:hAnsi="Times New Roman"/>
          <w:b/>
          <w:szCs w:val="24"/>
        </w:rPr>
        <w:t>s to this information collection request</w:t>
      </w:r>
      <w:r w:rsidRPr="00196A81" w:rsidR="007C0A4C">
        <w:rPr>
          <w:rFonts w:ascii="Times New Roman" w:hAnsi="Times New Roman"/>
          <w:b/>
          <w:szCs w:val="24"/>
        </w:rPr>
        <w:t xml:space="preserve">. </w:t>
      </w:r>
      <w:r w:rsidRPr="00196A81">
        <w:rPr>
          <w:rFonts w:ascii="Times New Roman" w:hAnsi="Times New Roman"/>
          <w:b/>
          <w:szCs w:val="24"/>
        </w:rPr>
        <w:t>In your comments, please also indicate the number of public comments received.</w:t>
      </w:r>
    </w:p>
    <w:p w:rsidRPr="00196A81" w:rsidR="00D75313" w:rsidP="00BF1380" w:rsidRDefault="00D75313" w14:paraId="56DDEF2C"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E" w14:textId="15785D18">
      <w:pPr>
        <w:pStyle w:val="ListParagraph"/>
        <w:tabs>
          <w:tab w:val="left" w:pos="-720"/>
          <w:tab w:val="left" w:pos="0"/>
          <w:tab w:val="left" w:pos="375"/>
        </w:tabs>
        <w:suppressAutoHyphens/>
        <w:ind w:left="0"/>
        <w:contextualSpacing w:val="0"/>
        <w:rPr>
          <w:rStyle w:val="a"/>
          <w:rFonts w:ascii="Times New Roman" w:hAnsi="Times New Roman"/>
          <w:b/>
          <w:szCs w:val="24"/>
        </w:rPr>
      </w:pPr>
      <w:r w:rsidRPr="00196A81">
        <w:rPr>
          <w:rFonts w:ascii="Times New Roman" w:hAnsi="Times New Roman"/>
          <w:b/>
          <w:szCs w:val="24"/>
        </w:rPr>
        <w:t>For the 30 day notice, indicate that a notice will be published.</w:t>
      </w:r>
      <w:r w:rsidRPr="00196A81" w:rsidR="00063A39">
        <w:rPr>
          <w:rFonts w:ascii="Times New Roman" w:hAnsi="Times New Roman"/>
          <w:b/>
          <w:szCs w:val="24"/>
        </w:rPr>
        <w:t xml:space="preserve">  </w:t>
      </w:r>
      <w:r w:rsidRPr="00196A81" w:rsidR="00043C32">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196A81" w:rsidR="00043C32" w:rsidP="00BF1380" w:rsidRDefault="00043C32" w14:paraId="56DDEF2F" w14:textId="77777777">
      <w:pPr>
        <w:tabs>
          <w:tab w:val="left" w:pos="-720"/>
          <w:tab w:val="left" w:pos="0"/>
        </w:tabs>
        <w:suppressAutoHyphens/>
        <w:rPr>
          <w:rStyle w:val="a"/>
          <w:rFonts w:ascii="Times New Roman" w:hAnsi="Times New Roman"/>
          <w:b/>
          <w:szCs w:val="24"/>
        </w:rPr>
      </w:pPr>
    </w:p>
    <w:p w:rsidRPr="00196A81" w:rsidR="00043C32" w:rsidP="00BF1380" w:rsidRDefault="00043C32" w14:paraId="56DDEF30" w14:textId="77777777">
      <w:pPr>
        <w:tabs>
          <w:tab w:val="left" w:pos="-720"/>
          <w:tab w:val="left" w:pos="0"/>
        </w:tabs>
        <w:suppressAutoHyphens/>
        <w:rPr>
          <w:rStyle w:val="a"/>
          <w:rFonts w:ascii="Times New Roman" w:hAnsi="Times New Roman"/>
          <w:b/>
          <w:szCs w:val="24"/>
        </w:rPr>
      </w:pPr>
      <w:r w:rsidRPr="00196A81">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196A81" w:rsidR="00AD381B" w:rsidP="00BF1380" w:rsidRDefault="00AD381B" w14:paraId="56DDEF31" w14:textId="77777777">
      <w:pPr>
        <w:tabs>
          <w:tab w:val="left" w:pos="-720"/>
          <w:tab w:val="left" w:pos="0"/>
        </w:tabs>
        <w:suppressAutoHyphens/>
        <w:rPr>
          <w:rFonts w:ascii="Times New Roman" w:hAnsi="Times New Roman"/>
          <w:b/>
          <w:szCs w:val="24"/>
        </w:rPr>
      </w:pPr>
    </w:p>
    <w:p w:rsidR="004C6B32" w:rsidP="004C6B32" w:rsidRDefault="004C6B32" w14:paraId="7D47BBC9" w14:textId="5E4314A5">
      <w:pPr>
        <w:tabs>
          <w:tab w:val="left" w:pos="-720"/>
          <w:tab w:val="left" w:pos="0"/>
        </w:tabs>
        <w:suppressAutoHyphens/>
        <w:rPr>
          <w:rFonts w:ascii="Times New Roman" w:hAnsi="Times New Roman"/>
        </w:rPr>
      </w:pPr>
      <w:r>
        <w:rPr>
          <w:rFonts w:ascii="Times New Roman" w:hAnsi="Times New Roman"/>
        </w:rPr>
        <w:t>T</w:t>
      </w:r>
      <w:r w:rsidRPr="005528D6">
        <w:rPr>
          <w:rFonts w:ascii="Times New Roman" w:hAnsi="Times New Roman"/>
        </w:rPr>
        <w:t xml:space="preserve">he Department previously received emergency approval from OMB for this </w:t>
      </w:r>
      <w:r>
        <w:rPr>
          <w:rFonts w:ascii="Times New Roman" w:hAnsi="Times New Roman"/>
        </w:rPr>
        <w:t>collection</w:t>
      </w:r>
      <w:r w:rsidRPr="005528D6">
        <w:rPr>
          <w:rFonts w:ascii="Times New Roman" w:hAnsi="Times New Roman"/>
        </w:rPr>
        <w:t xml:space="preserve">. </w:t>
      </w:r>
      <w:r>
        <w:rPr>
          <w:rFonts w:ascii="Times New Roman" w:hAnsi="Times New Roman"/>
        </w:rPr>
        <w:t xml:space="preserve"> </w:t>
      </w:r>
      <w:r w:rsidRPr="005528D6">
        <w:rPr>
          <w:rFonts w:ascii="Times New Roman" w:hAnsi="Times New Roman"/>
        </w:rPr>
        <w:t>In an effort to comply with the Paperwork Reduction Act,</w:t>
      </w:r>
      <w:r>
        <w:rPr>
          <w:rFonts w:ascii="Times New Roman" w:hAnsi="Times New Roman"/>
        </w:rPr>
        <w:t xml:space="preserve"> t</w:t>
      </w:r>
      <w:r w:rsidRPr="005528D6">
        <w:rPr>
          <w:rFonts w:ascii="Times New Roman" w:hAnsi="Times New Roman"/>
        </w:rPr>
        <w:t xml:space="preserve">he Department </w:t>
      </w:r>
      <w:r>
        <w:rPr>
          <w:rFonts w:ascii="Times New Roman" w:hAnsi="Times New Roman"/>
        </w:rPr>
        <w:t xml:space="preserve">published a 60 day notice for public comment on May 28, 2021.  The Department </w:t>
      </w:r>
      <w:r w:rsidR="00845618">
        <w:rPr>
          <w:rFonts w:ascii="Times New Roman" w:hAnsi="Times New Roman"/>
        </w:rPr>
        <w:t xml:space="preserve">received two comments, </w:t>
      </w:r>
      <w:r w:rsidR="00182708">
        <w:rPr>
          <w:rFonts w:ascii="Times New Roman" w:hAnsi="Times New Roman"/>
        </w:rPr>
        <w:t xml:space="preserve">only </w:t>
      </w:r>
      <w:r w:rsidR="00845618">
        <w:rPr>
          <w:rFonts w:ascii="Times New Roman" w:hAnsi="Times New Roman"/>
        </w:rPr>
        <w:t>one of which was substantive</w:t>
      </w:r>
      <w:r w:rsidR="00E82B0C">
        <w:rPr>
          <w:rFonts w:ascii="Times New Roman" w:hAnsi="Times New Roman"/>
        </w:rPr>
        <w:t>.  Staff have</w:t>
      </w:r>
      <w:r w:rsidR="00E068E0">
        <w:rPr>
          <w:rFonts w:ascii="Times New Roman" w:hAnsi="Times New Roman"/>
        </w:rPr>
        <w:t xml:space="preserve"> </w:t>
      </w:r>
      <w:r>
        <w:rPr>
          <w:rFonts w:ascii="Times New Roman" w:hAnsi="Times New Roman"/>
        </w:rPr>
        <w:t>reviewed and responded</w:t>
      </w:r>
      <w:r w:rsidR="00E068E0">
        <w:rPr>
          <w:rFonts w:ascii="Times New Roman" w:hAnsi="Times New Roman"/>
        </w:rPr>
        <w:t xml:space="preserve"> to the substantive comment</w:t>
      </w:r>
      <w:r>
        <w:rPr>
          <w:rFonts w:ascii="Times New Roman" w:hAnsi="Times New Roman"/>
        </w:rPr>
        <w:t>.</w:t>
      </w:r>
    </w:p>
    <w:p w:rsidR="004C6B32" w:rsidP="004C6B32" w:rsidRDefault="004C6B32" w14:paraId="43FC1138" w14:textId="77777777">
      <w:pPr>
        <w:tabs>
          <w:tab w:val="left" w:pos="-720"/>
          <w:tab w:val="left" w:pos="0"/>
        </w:tabs>
        <w:suppressAutoHyphens/>
        <w:rPr>
          <w:rFonts w:ascii="Times New Roman" w:hAnsi="Times New Roman"/>
          <w:szCs w:val="24"/>
        </w:rPr>
      </w:pPr>
    </w:p>
    <w:p w:rsidRPr="005528D6" w:rsidR="004C6B32" w:rsidP="004C6B32" w:rsidRDefault="004C6B32" w14:paraId="382D6D48" w14:textId="77777777">
      <w:pPr>
        <w:tabs>
          <w:tab w:val="left" w:pos="-720"/>
          <w:tab w:val="left" w:pos="0"/>
        </w:tabs>
        <w:suppressAutoHyphens/>
        <w:rPr>
          <w:rFonts w:ascii="Times New Roman" w:hAnsi="Times New Roman"/>
          <w:szCs w:val="24"/>
        </w:rPr>
      </w:pPr>
      <w:r>
        <w:rPr>
          <w:rFonts w:ascii="Times New Roman" w:hAnsi="Times New Roman"/>
        </w:rPr>
        <w:t>A</w:t>
      </w:r>
      <w:r w:rsidRPr="005528D6">
        <w:rPr>
          <w:rFonts w:ascii="Times New Roman" w:hAnsi="Times New Roman"/>
        </w:rPr>
        <w:t xml:space="preserve"> 30 day Federal Register notice for public comment</w:t>
      </w:r>
      <w:r>
        <w:rPr>
          <w:rFonts w:ascii="Times New Roman" w:hAnsi="Times New Roman"/>
        </w:rPr>
        <w:t xml:space="preserve"> will be published</w:t>
      </w:r>
      <w:r w:rsidRPr="005528D6">
        <w:rPr>
          <w:rFonts w:ascii="Times New Roman" w:hAnsi="Times New Roman"/>
        </w:rPr>
        <w:t xml:space="preserve"> as required</w:t>
      </w:r>
      <w:r>
        <w:rPr>
          <w:rFonts w:ascii="Times New Roman" w:hAnsi="Times New Roman"/>
        </w:rPr>
        <w:t xml:space="preserve">.  The Department </w:t>
      </w:r>
      <w:r w:rsidRPr="005528D6">
        <w:rPr>
          <w:rFonts w:ascii="Times New Roman" w:hAnsi="Times New Roman"/>
        </w:rPr>
        <w:t xml:space="preserve">will respond to comments received as a result of </w:t>
      </w:r>
      <w:r>
        <w:rPr>
          <w:rFonts w:ascii="Times New Roman" w:hAnsi="Times New Roman"/>
        </w:rPr>
        <w:t>that notice</w:t>
      </w:r>
      <w:r w:rsidRPr="005528D6">
        <w:rPr>
          <w:rFonts w:ascii="Times New Roman" w:hAnsi="Times New Roman"/>
        </w:rPr>
        <w:t>.</w:t>
      </w:r>
    </w:p>
    <w:p w:rsidRPr="006856D2" w:rsidR="004C6B32" w:rsidP="00BF1380" w:rsidRDefault="004C6B32" w14:paraId="2E653FA7" w14:textId="77777777">
      <w:pPr>
        <w:tabs>
          <w:tab w:val="left" w:pos="-720"/>
          <w:tab w:val="left" w:pos="0"/>
        </w:tabs>
        <w:suppressAutoHyphens/>
        <w:rPr>
          <w:rFonts w:ascii="Times New Roman" w:hAnsi="Times New Roman"/>
          <w:szCs w:val="24"/>
        </w:rPr>
      </w:pPr>
    </w:p>
    <w:p w:rsidRPr="00196A81" w:rsidR="00043C32" w:rsidP="00BF1380" w:rsidRDefault="00043C32" w14:paraId="56DDEF33"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Explain any decision to provide any payment or gift to respondents, other than remuneration of contractors or grantees with meaningful justification.</w:t>
      </w:r>
    </w:p>
    <w:p w:rsidRPr="00196A81" w:rsidR="00920F63" w:rsidP="00BF1380" w:rsidRDefault="00920F63" w14:paraId="56DDEF34" w14:textId="77777777">
      <w:pPr>
        <w:pStyle w:val="ListParagraph"/>
        <w:tabs>
          <w:tab w:val="left" w:pos="-720"/>
          <w:tab w:val="left" w:pos="0"/>
        </w:tabs>
        <w:suppressAutoHyphens/>
        <w:ind w:left="0"/>
        <w:contextualSpacing w:val="0"/>
        <w:rPr>
          <w:rFonts w:ascii="Times New Roman" w:hAnsi="Times New Roman"/>
          <w:b/>
          <w:szCs w:val="24"/>
        </w:rPr>
      </w:pPr>
    </w:p>
    <w:p w:rsidRPr="00196A81" w:rsidR="00C41664" w:rsidP="00BF1380" w:rsidRDefault="00C41664" w14:paraId="62254B7B" w14:textId="77777777">
      <w:pPr>
        <w:tabs>
          <w:tab w:val="left" w:pos="0"/>
        </w:tabs>
        <w:suppressAutoHyphens/>
        <w:rPr>
          <w:rFonts w:ascii="Times New Roman" w:hAnsi="Times New Roman"/>
        </w:rPr>
      </w:pPr>
      <w:r w:rsidRPr="00196A81">
        <w:rPr>
          <w:rFonts w:ascii="Times New Roman" w:hAnsi="Times New Roman"/>
        </w:rPr>
        <w:t>No payments or gifts have been provided to respondents.</w:t>
      </w:r>
    </w:p>
    <w:p w:rsidRPr="00196A81" w:rsidR="00920F63" w:rsidP="00BF1380" w:rsidRDefault="00920F63" w14:paraId="56DDEF35" w14:textId="77777777">
      <w:pPr>
        <w:pStyle w:val="ListParagraph"/>
        <w:tabs>
          <w:tab w:val="left" w:pos="-720"/>
          <w:tab w:val="left" w:pos="0"/>
        </w:tabs>
        <w:suppressAutoHyphens/>
        <w:ind w:left="0"/>
        <w:contextualSpacing w:val="0"/>
        <w:rPr>
          <w:rFonts w:ascii="Times New Roman" w:hAnsi="Times New Roman"/>
          <w:b/>
          <w:szCs w:val="24"/>
        </w:rPr>
      </w:pPr>
    </w:p>
    <w:p w:rsidRPr="00196A81" w:rsidR="00043C32" w:rsidP="00BF1380" w:rsidRDefault="00043C32" w14:paraId="56DDEF36"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196A81">
        <w:rPr>
          <w:rStyle w:val="FootnoteReference"/>
          <w:rFonts w:ascii="Times New Roman" w:hAnsi="Times New Roman"/>
          <w:b/>
          <w:szCs w:val="24"/>
        </w:rPr>
        <w:footnoteReference w:id="2"/>
      </w:r>
      <w:r w:rsidRPr="00196A81">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196A81" w:rsidR="00920F63">
        <w:rPr>
          <w:rFonts w:ascii="Times New Roman" w:hAnsi="Times New Roman"/>
          <w:b/>
          <w:szCs w:val="24"/>
        </w:rPr>
        <w:t>ity</w:t>
      </w:r>
      <w:r w:rsidRPr="00196A81">
        <w:rPr>
          <w:rFonts w:ascii="Times New Roman" w:hAnsi="Times New Roman"/>
          <w:b/>
          <w:szCs w:val="24"/>
        </w:rPr>
        <w:t xml:space="preserve"> of the data.</w:t>
      </w:r>
      <w:r w:rsidRPr="00196A81" w:rsidR="009767AF">
        <w:rPr>
          <w:rFonts w:ascii="Times New Roman" w:hAnsi="Times New Roman"/>
          <w:b/>
          <w:szCs w:val="24"/>
        </w:rPr>
        <w:t xml:space="preserve"> If no PII will be collected, state that no assurance of confidentiality is provided to respondents.</w:t>
      </w:r>
      <w:r w:rsidRPr="00196A81"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196A81" w:rsidR="00920F63" w:rsidP="00BF1380" w:rsidRDefault="00920F63" w14:paraId="56DDEF37" w14:textId="77777777">
      <w:pPr>
        <w:tabs>
          <w:tab w:val="left" w:pos="-720"/>
          <w:tab w:val="left" w:pos="0"/>
        </w:tabs>
        <w:suppressAutoHyphens/>
        <w:rPr>
          <w:rFonts w:ascii="Times New Roman" w:hAnsi="Times New Roman"/>
          <w:b/>
          <w:szCs w:val="24"/>
        </w:rPr>
      </w:pPr>
    </w:p>
    <w:p w:rsidRPr="00196A81" w:rsidR="00F27525" w:rsidP="00BF1380" w:rsidRDefault="00F27525" w14:paraId="01EF37F3" w14:textId="77777777">
      <w:pPr>
        <w:tabs>
          <w:tab w:val="left" w:pos="-720"/>
          <w:tab w:val="left" w:pos="0"/>
        </w:tabs>
        <w:suppressAutoHyphens/>
        <w:rPr>
          <w:rFonts w:ascii="Times New Roman" w:hAnsi="Times New Roman"/>
          <w:iCs/>
          <w:szCs w:val="24"/>
        </w:rPr>
      </w:pPr>
      <w:r w:rsidRPr="00196A81">
        <w:rPr>
          <w:rFonts w:ascii="Times New Roman" w:hAnsi="Times New Roman"/>
          <w:iCs/>
          <w:szCs w:val="24"/>
        </w:rPr>
        <w:t>There are no assurances of confidentiality provided to institutions regarding this information.</w:t>
      </w:r>
    </w:p>
    <w:p w:rsidRPr="00196A81" w:rsidR="00920F63" w:rsidP="00BF1380" w:rsidRDefault="00920F63" w14:paraId="56DDEF38" w14:textId="77777777">
      <w:pPr>
        <w:tabs>
          <w:tab w:val="left" w:pos="-720"/>
          <w:tab w:val="left" w:pos="0"/>
        </w:tabs>
        <w:suppressAutoHyphens/>
        <w:rPr>
          <w:rFonts w:ascii="Times New Roman" w:hAnsi="Times New Roman"/>
          <w:szCs w:val="24"/>
        </w:rPr>
      </w:pPr>
    </w:p>
    <w:p w:rsidRPr="00196A81" w:rsidR="00043C32" w:rsidP="00BF1380" w:rsidRDefault="00043C32" w14:paraId="56DDEF39"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96A81" w:rsidR="00920F63" w:rsidP="00BF1380" w:rsidRDefault="00920F63" w14:paraId="56DDEF3A" w14:textId="77777777">
      <w:pPr>
        <w:tabs>
          <w:tab w:val="left" w:pos="-720"/>
          <w:tab w:val="left" w:pos="0"/>
        </w:tabs>
        <w:suppressAutoHyphens/>
        <w:rPr>
          <w:rFonts w:ascii="Times New Roman" w:hAnsi="Times New Roman"/>
          <w:b/>
          <w:szCs w:val="24"/>
        </w:rPr>
      </w:pPr>
    </w:p>
    <w:p w:rsidRPr="00196A81" w:rsidR="00C95DBB" w:rsidP="00243B6F" w:rsidRDefault="00C95DBB" w14:paraId="68C46DF7" w14:textId="77777777">
      <w:pPr>
        <w:tabs>
          <w:tab w:val="left" w:pos="0"/>
        </w:tabs>
        <w:suppressAutoHyphens/>
        <w:rPr>
          <w:rFonts w:ascii="Times New Roman" w:hAnsi="Times New Roman"/>
        </w:rPr>
      </w:pPr>
      <w:r w:rsidRPr="00196A81">
        <w:rPr>
          <w:rFonts w:ascii="Times New Roman" w:hAnsi="Times New Roman"/>
        </w:rPr>
        <w:t>The request for information does not include any questions of a sensitive nature.</w:t>
      </w:r>
    </w:p>
    <w:p w:rsidRPr="00196A81" w:rsidR="00920F63" w:rsidP="00BF1380" w:rsidRDefault="00920F63" w14:paraId="56DDEF3B" w14:textId="77777777">
      <w:pPr>
        <w:tabs>
          <w:tab w:val="left" w:pos="-720"/>
          <w:tab w:val="left" w:pos="0"/>
        </w:tabs>
        <w:suppressAutoHyphens/>
        <w:rPr>
          <w:rFonts w:ascii="Times New Roman" w:hAnsi="Times New Roman"/>
          <w:szCs w:val="24"/>
        </w:rPr>
      </w:pPr>
    </w:p>
    <w:p w:rsidRPr="00196A81" w:rsidR="00043C32" w:rsidP="00BF1380" w:rsidRDefault="00043C32" w14:paraId="56DDEF3C" w14:textId="77777777">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 xml:space="preserve">Provide estimates of the hour burden </w:t>
      </w:r>
      <w:r w:rsidRPr="00196A81" w:rsidR="00F5782B">
        <w:rPr>
          <w:rStyle w:val="a"/>
          <w:rFonts w:ascii="Times New Roman" w:hAnsi="Times New Roman"/>
          <w:b/>
          <w:szCs w:val="24"/>
        </w:rPr>
        <w:t xml:space="preserve">for </w:t>
      </w:r>
      <w:r w:rsidRPr="00196A81">
        <w:rPr>
          <w:rStyle w:val="a"/>
          <w:rFonts w:ascii="Times New Roman" w:hAnsi="Times New Roman"/>
          <w:b/>
          <w:szCs w:val="24"/>
        </w:rPr>
        <w:t>th</w:t>
      </w:r>
      <w:r w:rsidRPr="00196A81" w:rsidR="00F5782B">
        <w:rPr>
          <w:rStyle w:val="a"/>
          <w:rFonts w:ascii="Times New Roman" w:hAnsi="Times New Roman"/>
          <w:b/>
          <w:szCs w:val="24"/>
        </w:rPr>
        <w:t>is</w:t>
      </w:r>
      <w:r w:rsidRPr="00196A81">
        <w:rPr>
          <w:rStyle w:val="a"/>
          <w:rFonts w:ascii="Times New Roman" w:hAnsi="Times New Roman"/>
          <w:b/>
          <w:szCs w:val="24"/>
        </w:rPr>
        <w:t xml:space="preserve"> </w:t>
      </w:r>
      <w:r w:rsidRPr="00196A81" w:rsidR="00F31BEC">
        <w:rPr>
          <w:rStyle w:val="a"/>
          <w:rFonts w:ascii="Times New Roman" w:hAnsi="Times New Roman"/>
          <w:b/>
          <w:szCs w:val="24"/>
        </w:rPr>
        <w:t>current information collection request</w:t>
      </w:r>
      <w:r w:rsidRPr="00196A81">
        <w:rPr>
          <w:rStyle w:val="a"/>
          <w:rFonts w:ascii="Times New Roman" w:hAnsi="Times New Roman"/>
          <w:b/>
          <w:szCs w:val="24"/>
        </w:rPr>
        <w:t>.  The statement should:</w:t>
      </w:r>
    </w:p>
    <w:p w:rsidRPr="00196A81" w:rsidR="00043C32" w:rsidP="00BF1380" w:rsidRDefault="00043C32" w14:paraId="56DDEF3D" w14:textId="77777777">
      <w:pPr>
        <w:tabs>
          <w:tab w:val="left" w:pos="-720"/>
          <w:tab w:val="left" w:pos="0"/>
        </w:tabs>
        <w:suppressAutoHyphens/>
        <w:rPr>
          <w:rStyle w:val="a"/>
          <w:rFonts w:ascii="Times New Roman" w:hAnsi="Times New Roman"/>
          <w:b/>
          <w:szCs w:val="24"/>
        </w:rPr>
      </w:pPr>
    </w:p>
    <w:p w:rsidRPr="00196A81" w:rsidR="00C224FD" w:rsidP="00337880" w:rsidRDefault="00C224FD" w14:paraId="56DDEF3E"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Provide an explanation of how the burden was estimated, including identification of burden type: recordkeeping, reporting or third party disclosure.  Address changes in burden due to the use of technology (if applicable). Generally, estimates should not include burden hours for customary and usual business practices.</w:t>
      </w:r>
    </w:p>
    <w:p w:rsidRPr="00196A81" w:rsidR="00F5782B" w:rsidP="00337880" w:rsidRDefault="00F5782B" w14:paraId="56DDEF3F"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Please do not include increases in burden and respondents numerically in this table. Explain these changes in number 15.</w:t>
      </w:r>
    </w:p>
    <w:p w:rsidRPr="00196A81" w:rsidR="00043C32" w:rsidP="00337880" w:rsidRDefault="00043C32" w14:paraId="56DDEF40" w14:textId="77777777">
      <w:pPr>
        <w:numPr>
          <w:ilvl w:val="0"/>
          <w:numId w:val="2"/>
        </w:numPr>
        <w:tabs>
          <w:tab w:val="clear" w:pos="1170"/>
          <w:tab w:val="left" w:pos="-720"/>
          <w:tab w:val="left" w:pos="0"/>
        </w:tabs>
        <w:suppressAutoHyphens/>
        <w:ind w:left="720" w:firstLine="0"/>
        <w:rPr>
          <w:rStyle w:val="a"/>
          <w:rFonts w:ascii="Times New Roman" w:hAnsi="Times New Roman"/>
          <w:szCs w:val="24"/>
        </w:rPr>
      </w:pPr>
      <w:r w:rsidRPr="00196A81">
        <w:rPr>
          <w:rStyle w:val="a"/>
          <w:rFonts w:ascii="Times New Roman" w:hAnsi="Times New Roman"/>
          <w:b/>
          <w:szCs w:val="24"/>
        </w:rPr>
        <w:t>Indicate the number of respondents by affected public type (federal government, individuals or households, private sector – businesses or other for-</w:t>
      </w:r>
      <w:r w:rsidRPr="00196A81">
        <w:rPr>
          <w:rStyle w:val="a"/>
          <w:rFonts w:ascii="Times New Roman" w:hAnsi="Times New Roman"/>
          <w:b/>
          <w:szCs w:val="24"/>
        </w:rPr>
        <w:lastRenderedPageBreak/>
        <w:t>profit, private sector – not-for-profit institutions, farms, state, local or tribal governments), frequency of response, annual hour burden</w:t>
      </w:r>
      <w:r w:rsidRPr="00196A81" w:rsidR="00C224FD">
        <w:rPr>
          <w:rStyle w:val="a"/>
          <w:rFonts w:ascii="Times New Roman" w:hAnsi="Times New Roman"/>
          <w:b/>
          <w:szCs w:val="24"/>
        </w:rPr>
        <w:t>.</w:t>
      </w:r>
      <w:r w:rsidRPr="00196A81">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196A81" w:rsidR="00043C32" w:rsidP="00337880" w:rsidRDefault="00043C32" w14:paraId="56DDEF41"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 xml:space="preserve">If this request for approval covers more than one form, provide separate hour burden estimates for each form and aggregate the hour burden in the </w:t>
      </w:r>
      <w:r w:rsidRPr="00196A81" w:rsidR="00C224FD">
        <w:rPr>
          <w:rStyle w:val="a"/>
          <w:rFonts w:ascii="Times New Roman" w:hAnsi="Times New Roman"/>
          <w:b/>
          <w:szCs w:val="24"/>
        </w:rPr>
        <w:t>table below.</w:t>
      </w:r>
    </w:p>
    <w:p w:rsidRPr="00196A81" w:rsidR="00043C32" w:rsidP="00337880" w:rsidRDefault="00043C32" w14:paraId="56DDEF42" w14:textId="77777777">
      <w:pPr>
        <w:numPr>
          <w:ilvl w:val="0"/>
          <w:numId w:val="2"/>
        </w:numPr>
        <w:tabs>
          <w:tab w:val="clear" w:pos="1170"/>
          <w:tab w:val="left" w:pos="-720"/>
          <w:tab w:val="left" w:pos="0"/>
        </w:tabs>
        <w:suppressAutoHyphens/>
        <w:ind w:left="720" w:firstLine="0"/>
        <w:rPr>
          <w:rStyle w:val="a"/>
          <w:rFonts w:ascii="Times New Roman" w:hAnsi="Times New Roman"/>
          <w:szCs w:val="24"/>
        </w:rPr>
      </w:pPr>
      <w:r w:rsidRPr="00196A81">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7">
        <w:r w:rsidRPr="00196A81" w:rsidR="00C92035">
          <w:rPr>
            <w:rStyle w:val="Hyperlink"/>
            <w:rFonts w:ascii="Times New Roman" w:hAnsi="Times New Roman"/>
            <w:b/>
            <w:szCs w:val="24"/>
          </w:rPr>
          <w:t>U</w:t>
        </w:r>
        <w:r w:rsidRPr="00196A81" w:rsidR="00960C86">
          <w:rPr>
            <w:rStyle w:val="Hyperlink"/>
            <w:rFonts w:ascii="Times New Roman" w:hAnsi="Times New Roman"/>
            <w:b/>
            <w:szCs w:val="24"/>
          </w:rPr>
          <w:t>se this site</w:t>
        </w:r>
      </w:hyperlink>
      <w:r w:rsidRPr="00196A81" w:rsidR="00960C86">
        <w:rPr>
          <w:rStyle w:val="a"/>
          <w:rFonts w:ascii="Times New Roman" w:hAnsi="Times New Roman"/>
          <w:b/>
          <w:szCs w:val="24"/>
        </w:rPr>
        <w:t xml:space="preserve"> to research the appropriate wage rate. </w:t>
      </w:r>
      <w:r w:rsidRPr="00196A81">
        <w:rPr>
          <w:rStyle w:val="a"/>
          <w:rFonts w:ascii="Times New Roman" w:hAnsi="Times New Roman"/>
          <w:b/>
          <w:szCs w:val="24"/>
        </w:rPr>
        <w:t>The cost of contracting out or paying outside parties for information collection activities should not be included here.  Instead, this cost should be included in Item 14.</w:t>
      </w:r>
      <w:r w:rsidRPr="00196A81" w:rsidR="00D75313">
        <w:rPr>
          <w:rStyle w:val="a"/>
          <w:rFonts w:ascii="Times New Roman" w:hAnsi="Times New Roman"/>
          <w:b/>
          <w:szCs w:val="24"/>
        </w:rPr>
        <w:t xml:space="preserve"> If there is no cost to respondents, indicate by entering 0 in the chart below and/or provide a statement.</w:t>
      </w:r>
    </w:p>
    <w:p w:rsidRPr="00196A81" w:rsidR="00756FD3" w:rsidP="00BF1380" w:rsidRDefault="00756FD3" w14:paraId="56DDEF43" w14:textId="77777777">
      <w:pPr>
        <w:tabs>
          <w:tab w:val="left" w:pos="-720"/>
          <w:tab w:val="left" w:pos="0"/>
          <w:tab w:val="left" w:pos="1247"/>
        </w:tabs>
        <w:suppressAutoHyphens/>
        <w:rPr>
          <w:rStyle w:val="a"/>
          <w:rFonts w:ascii="Times New Roman" w:hAnsi="Times New Roman"/>
          <w:b/>
          <w:szCs w:val="24"/>
        </w:rPr>
      </w:pPr>
    </w:p>
    <w:p w:rsidRPr="00A97326" w:rsidR="00946126" w:rsidP="000B5BBA" w:rsidRDefault="00946126" w14:paraId="56DDEF44" w14:textId="77777777">
      <w:pPr>
        <w:pStyle w:val="ListParagraph"/>
        <w:tabs>
          <w:tab w:val="left" w:pos="-720"/>
          <w:tab w:val="left" w:pos="0"/>
        </w:tabs>
        <w:suppressAutoHyphens/>
        <w:ind w:left="0"/>
        <w:contextualSpacing w:val="0"/>
        <w:rPr>
          <w:rFonts w:ascii="Times New Roman" w:hAnsi="Times New Roman"/>
          <w:b/>
          <w:szCs w:val="24"/>
        </w:rPr>
      </w:pPr>
      <w:r w:rsidRPr="00A97326">
        <w:rPr>
          <w:rFonts w:ascii="Times New Roman" w:hAnsi="Times New Roman"/>
          <w:b/>
          <w:szCs w:val="24"/>
        </w:rPr>
        <w:t xml:space="preserve">Provide a descriptive narrative here in addition to completing the table </w:t>
      </w:r>
      <w:r w:rsidRPr="00A97326" w:rsidR="00952DF9">
        <w:rPr>
          <w:rFonts w:ascii="Times New Roman" w:hAnsi="Times New Roman"/>
          <w:b/>
          <w:szCs w:val="24"/>
        </w:rPr>
        <w:t xml:space="preserve">below </w:t>
      </w:r>
      <w:r w:rsidRPr="00A97326">
        <w:rPr>
          <w:rFonts w:ascii="Times New Roman" w:hAnsi="Times New Roman"/>
          <w:b/>
          <w:szCs w:val="24"/>
        </w:rPr>
        <w:t xml:space="preserve">with burden hour </w:t>
      </w:r>
      <w:r w:rsidRPr="00A97326" w:rsidR="00952DF9">
        <w:rPr>
          <w:rFonts w:ascii="Times New Roman" w:hAnsi="Times New Roman"/>
          <w:b/>
          <w:szCs w:val="24"/>
        </w:rPr>
        <w:t>estimates.</w:t>
      </w:r>
    </w:p>
    <w:p w:rsidRPr="00196A81" w:rsidR="00920F63" w:rsidP="00BF1380" w:rsidRDefault="00920F63" w14:paraId="56DDEF45" w14:textId="77777777">
      <w:pPr>
        <w:pStyle w:val="ListParagraph"/>
        <w:tabs>
          <w:tab w:val="left" w:pos="-720"/>
          <w:tab w:val="left" w:pos="0"/>
        </w:tabs>
        <w:suppressAutoHyphens/>
        <w:rPr>
          <w:rStyle w:val="a"/>
          <w:rFonts w:ascii="Times New Roman" w:hAnsi="Times New Roman"/>
          <w:szCs w:val="24"/>
        </w:rPr>
      </w:pPr>
    </w:p>
    <w:p w:rsidRPr="00196A81" w:rsidR="00ED7195" w:rsidP="00BF1380" w:rsidRDefault="00ED7195" w14:paraId="56DDEF46" w14:textId="77777777">
      <w:pPr>
        <w:pStyle w:val="Caption"/>
        <w:tabs>
          <w:tab w:val="left" w:pos="0"/>
        </w:tabs>
        <w:jc w:val="center"/>
        <w:rPr>
          <w:rFonts w:ascii="Times New Roman" w:hAnsi="Times New Roman"/>
          <w:color w:val="000000" w:themeColor="text1"/>
          <w:sz w:val="24"/>
          <w:szCs w:val="24"/>
        </w:rPr>
      </w:pPr>
      <w:r w:rsidRPr="00196A81">
        <w:rPr>
          <w:rFonts w:ascii="Times New Roman" w:hAnsi="Times New Roman"/>
          <w:color w:val="000000" w:themeColor="text1"/>
          <w:sz w:val="24"/>
          <w:szCs w:val="24"/>
        </w:rPr>
        <w:t xml:space="preserve">Estimated </w:t>
      </w:r>
      <w:r w:rsidRPr="00196A81" w:rsidR="00F31BEC">
        <w:rPr>
          <w:rFonts w:ascii="Times New Roman" w:hAnsi="Times New Roman"/>
          <w:color w:val="000000" w:themeColor="text1"/>
          <w:sz w:val="24"/>
          <w:szCs w:val="24"/>
        </w:rPr>
        <w:t xml:space="preserve">Annual </w:t>
      </w:r>
      <w:r w:rsidRPr="00196A81" w:rsidR="007F6104">
        <w:rPr>
          <w:rFonts w:ascii="Times New Roman" w:hAnsi="Times New Roman"/>
          <w:color w:val="000000" w:themeColor="text1"/>
          <w:sz w:val="24"/>
          <w:szCs w:val="24"/>
        </w:rPr>
        <w:t>Burden and Respondent Costs</w:t>
      </w:r>
      <w:r w:rsidRPr="00196A81"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48"/>
        <w:gridCol w:w="1249"/>
        <w:gridCol w:w="1249"/>
        <w:gridCol w:w="1249"/>
        <w:gridCol w:w="1248"/>
        <w:gridCol w:w="1249"/>
        <w:gridCol w:w="1249"/>
        <w:gridCol w:w="1249"/>
      </w:tblGrid>
      <w:tr w:rsidRPr="00196A81" w:rsidR="00C86713" w:rsidTr="00B17ED8" w14:paraId="56DDEF5E" w14:textId="77777777">
        <w:trPr>
          <w:tblHeader/>
        </w:trPr>
        <w:tc>
          <w:tcPr>
            <w:tcW w:w="1345" w:type="dxa"/>
            <w:vAlign w:val="center"/>
          </w:tcPr>
          <w:p w:rsidRPr="00196A81" w:rsidR="00C86713" w:rsidP="00BF1380" w:rsidRDefault="00C86713" w14:paraId="56DDEF49" w14:textId="77777777">
            <w:pPr>
              <w:tabs>
                <w:tab w:val="left" w:pos="0"/>
              </w:tabs>
              <w:jc w:val="center"/>
              <w:rPr>
                <w:rFonts w:ascii="Times New Roman" w:hAnsi="Times New Roman"/>
                <w:sz w:val="20"/>
              </w:rPr>
            </w:pPr>
            <w:r w:rsidRPr="00196A81">
              <w:rPr>
                <w:rFonts w:ascii="Times New Roman" w:hAnsi="Times New Roman"/>
                <w:sz w:val="20"/>
              </w:rPr>
              <w:t>Information Activity or IC (with type of respondent)</w:t>
            </w:r>
          </w:p>
        </w:tc>
        <w:tc>
          <w:tcPr>
            <w:tcW w:w="1248" w:type="dxa"/>
            <w:vAlign w:val="center"/>
          </w:tcPr>
          <w:p w:rsidRPr="00196A81" w:rsidR="00C86713" w:rsidP="00BF1380" w:rsidRDefault="00C86713" w14:paraId="56DDEF4C" w14:textId="77777777">
            <w:pPr>
              <w:tabs>
                <w:tab w:val="left" w:pos="0"/>
              </w:tabs>
              <w:jc w:val="center"/>
              <w:rPr>
                <w:rFonts w:ascii="Times New Roman" w:hAnsi="Times New Roman"/>
                <w:sz w:val="20"/>
              </w:rPr>
            </w:pPr>
            <w:r w:rsidRPr="00196A81">
              <w:rPr>
                <w:rFonts w:ascii="Times New Roman" w:hAnsi="Times New Roman"/>
                <w:sz w:val="20"/>
              </w:rPr>
              <w:t xml:space="preserve">Sample Size </w:t>
            </w:r>
            <w:r w:rsidRPr="00196A81">
              <w:rPr>
                <w:rFonts w:ascii="Times New Roman" w:hAnsi="Times New Roman"/>
                <w:sz w:val="20"/>
                <w:shd w:val="clear" w:color="auto" w:fill="D9D9D9" w:themeFill="background1" w:themeFillShade="D9"/>
              </w:rPr>
              <w:t>(if applicable)</w:t>
            </w:r>
          </w:p>
        </w:tc>
        <w:tc>
          <w:tcPr>
            <w:tcW w:w="1249" w:type="dxa"/>
            <w:vAlign w:val="center"/>
          </w:tcPr>
          <w:p w:rsidRPr="00196A81" w:rsidR="00C86713" w:rsidP="00BF1380" w:rsidRDefault="00C86713" w14:paraId="56DDEF4F" w14:textId="77777777">
            <w:pPr>
              <w:shd w:val="clear" w:color="auto" w:fill="F2F2F2" w:themeFill="background1" w:themeFillShade="F2"/>
              <w:tabs>
                <w:tab w:val="left" w:pos="0"/>
              </w:tabs>
              <w:jc w:val="center"/>
              <w:rPr>
                <w:rFonts w:ascii="Times New Roman" w:hAnsi="Times New Roman"/>
                <w:sz w:val="20"/>
              </w:rPr>
            </w:pPr>
            <w:r w:rsidRPr="00196A81">
              <w:rPr>
                <w:rFonts w:ascii="Times New Roman" w:hAnsi="Times New Roman"/>
                <w:sz w:val="20"/>
                <w:shd w:val="clear" w:color="auto" w:fill="F2F2F2" w:themeFill="background1" w:themeFillShade="F2"/>
              </w:rPr>
              <w:t xml:space="preserve">Respondent Response Rate </w:t>
            </w:r>
            <w:r w:rsidRPr="00196A81">
              <w:rPr>
                <w:rFonts w:ascii="Times New Roman" w:hAnsi="Times New Roman"/>
                <w:sz w:val="20"/>
                <w:shd w:val="clear" w:color="auto" w:fill="D9D9D9" w:themeFill="background1" w:themeFillShade="D9"/>
              </w:rPr>
              <w:t>(if applicable)</w:t>
            </w:r>
          </w:p>
        </w:tc>
        <w:tc>
          <w:tcPr>
            <w:tcW w:w="1249" w:type="dxa"/>
            <w:vAlign w:val="center"/>
          </w:tcPr>
          <w:p w:rsidRPr="00196A81" w:rsidR="00C86713" w:rsidP="00BF1380" w:rsidRDefault="00C86713" w14:paraId="56DDEF50" w14:textId="77777777">
            <w:pPr>
              <w:tabs>
                <w:tab w:val="left" w:pos="0"/>
              </w:tabs>
              <w:jc w:val="center"/>
              <w:rPr>
                <w:rFonts w:ascii="Times New Roman" w:hAnsi="Times New Roman"/>
                <w:sz w:val="20"/>
              </w:rPr>
            </w:pPr>
            <w:r w:rsidRPr="00196A81">
              <w:rPr>
                <w:rFonts w:ascii="Times New Roman" w:hAnsi="Times New Roman"/>
                <w:sz w:val="20"/>
              </w:rPr>
              <w:t>Number of Respondents</w:t>
            </w:r>
          </w:p>
        </w:tc>
        <w:tc>
          <w:tcPr>
            <w:tcW w:w="1249" w:type="dxa"/>
            <w:vAlign w:val="center"/>
          </w:tcPr>
          <w:p w:rsidRPr="00196A81" w:rsidR="00C86713" w:rsidP="00BF1380" w:rsidRDefault="00C86713" w14:paraId="56DDEF53" w14:textId="77777777">
            <w:pPr>
              <w:tabs>
                <w:tab w:val="left" w:pos="0"/>
              </w:tabs>
              <w:jc w:val="center"/>
              <w:rPr>
                <w:rFonts w:ascii="Times New Roman" w:hAnsi="Times New Roman"/>
                <w:sz w:val="20"/>
              </w:rPr>
            </w:pPr>
            <w:r w:rsidRPr="00196A81">
              <w:rPr>
                <w:rFonts w:ascii="Times New Roman" w:hAnsi="Times New Roman"/>
                <w:sz w:val="20"/>
              </w:rPr>
              <w:t>Number of Responses</w:t>
            </w:r>
          </w:p>
        </w:tc>
        <w:tc>
          <w:tcPr>
            <w:tcW w:w="1248" w:type="dxa"/>
            <w:vAlign w:val="center"/>
          </w:tcPr>
          <w:p w:rsidRPr="00196A81" w:rsidR="00C86713" w:rsidP="00BF1380" w:rsidRDefault="00C86713" w14:paraId="56DDEF55" w14:textId="77777777">
            <w:pPr>
              <w:tabs>
                <w:tab w:val="left" w:pos="0"/>
              </w:tabs>
              <w:jc w:val="center"/>
              <w:rPr>
                <w:rFonts w:ascii="Times New Roman" w:hAnsi="Times New Roman"/>
                <w:sz w:val="20"/>
              </w:rPr>
            </w:pPr>
            <w:r w:rsidRPr="00196A81">
              <w:rPr>
                <w:rFonts w:ascii="Times New Roman" w:hAnsi="Times New Roman"/>
                <w:sz w:val="20"/>
              </w:rPr>
              <w:t>Average Burden Hours per Response</w:t>
            </w:r>
          </w:p>
        </w:tc>
        <w:tc>
          <w:tcPr>
            <w:tcW w:w="1249" w:type="dxa"/>
            <w:vAlign w:val="center"/>
          </w:tcPr>
          <w:p w:rsidRPr="00196A81" w:rsidR="00C86713" w:rsidP="00BF1380" w:rsidRDefault="00C86713" w14:paraId="56DDEF57" w14:textId="77777777">
            <w:pPr>
              <w:tabs>
                <w:tab w:val="left" w:pos="0"/>
              </w:tabs>
              <w:jc w:val="center"/>
              <w:rPr>
                <w:rFonts w:ascii="Times New Roman" w:hAnsi="Times New Roman"/>
                <w:sz w:val="20"/>
              </w:rPr>
            </w:pPr>
            <w:r w:rsidRPr="00196A81">
              <w:rPr>
                <w:rFonts w:ascii="Times New Roman" w:hAnsi="Times New Roman"/>
                <w:sz w:val="20"/>
              </w:rPr>
              <w:t xml:space="preserve">Total </w:t>
            </w:r>
            <w:r w:rsidRPr="00196A81" w:rsidR="00F31BEC">
              <w:rPr>
                <w:rFonts w:ascii="Times New Roman" w:hAnsi="Times New Roman"/>
                <w:sz w:val="20"/>
              </w:rPr>
              <w:t xml:space="preserve">Annual </w:t>
            </w:r>
            <w:r w:rsidRPr="00196A81">
              <w:rPr>
                <w:rFonts w:ascii="Times New Roman" w:hAnsi="Times New Roman"/>
                <w:sz w:val="20"/>
              </w:rPr>
              <w:t>Burden Hours</w:t>
            </w:r>
          </w:p>
        </w:tc>
        <w:tc>
          <w:tcPr>
            <w:tcW w:w="1249" w:type="dxa"/>
            <w:vAlign w:val="center"/>
          </w:tcPr>
          <w:p w:rsidRPr="00196A81" w:rsidR="00C86713" w:rsidP="00BF1380" w:rsidRDefault="00C86713" w14:paraId="56DDEF5A" w14:textId="77777777">
            <w:pPr>
              <w:tabs>
                <w:tab w:val="left" w:pos="0"/>
              </w:tabs>
              <w:jc w:val="center"/>
              <w:rPr>
                <w:rFonts w:ascii="Times New Roman" w:hAnsi="Times New Roman"/>
                <w:sz w:val="20"/>
              </w:rPr>
            </w:pPr>
            <w:r w:rsidRPr="00196A81">
              <w:rPr>
                <w:rFonts w:ascii="Times New Roman" w:hAnsi="Times New Roman"/>
                <w:sz w:val="20"/>
              </w:rPr>
              <w:t>Estimated Respondent Average Hourly Wage</w:t>
            </w:r>
          </w:p>
        </w:tc>
        <w:tc>
          <w:tcPr>
            <w:tcW w:w="1249" w:type="dxa"/>
            <w:vAlign w:val="center"/>
          </w:tcPr>
          <w:p w:rsidRPr="00196A81" w:rsidR="00C86713" w:rsidP="00BF1380" w:rsidRDefault="00C86713" w14:paraId="56DDEF5D" w14:textId="77777777">
            <w:pPr>
              <w:tabs>
                <w:tab w:val="left" w:pos="0"/>
              </w:tabs>
              <w:jc w:val="center"/>
              <w:rPr>
                <w:rFonts w:ascii="Times New Roman" w:hAnsi="Times New Roman"/>
                <w:sz w:val="20"/>
              </w:rPr>
            </w:pPr>
            <w:r w:rsidRPr="00196A81">
              <w:rPr>
                <w:rFonts w:ascii="Times New Roman" w:hAnsi="Times New Roman"/>
                <w:sz w:val="20"/>
              </w:rPr>
              <w:t>Total Annual Costs (hourly wage x total burden hours)</w:t>
            </w:r>
          </w:p>
        </w:tc>
      </w:tr>
      <w:tr w:rsidRPr="00196A81" w:rsidR="005A4CEE" w:rsidTr="00B17ED8" w14:paraId="21A6FFE9" w14:textId="77777777">
        <w:tc>
          <w:tcPr>
            <w:tcW w:w="1345" w:type="dxa"/>
          </w:tcPr>
          <w:p w:rsidRPr="00196A81" w:rsidR="005A4CEE" w:rsidP="005A4CEE" w:rsidRDefault="005A4CEE" w14:paraId="0455A173" w14:textId="55762E63">
            <w:pPr>
              <w:tabs>
                <w:tab w:val="left" w:pos="0"/>
              </w:tabs>
              <w:rPr>
                <w:rFonts w:ascii="Times New Roman" w:hAnsi="Times New Roman"/>
                <w:iCs/>
                <w:szCs w:val="24"/>
              </w:rPr>
            </w:pPr>
            <w:r>
              <w:rPr>
                <w:rFonts w:ascii="Times New Roman" w:hAnsi="Times New Roman"/>
                <w:iCs/>
                <w:szCs w:val="24"/>
              </w:rPr>
              <w:t>Private for-profit institutions</w:t>
            </w:r>
          </w:p>
        </w:tc>
        <w:tc>
          <w:tcPr>
            <w:tcW w:w="1248" w:type="dxa"/>
          </w:tcPr>
          <w:p w:rsidRPr="000F0D08" w:rsidR="005A4CEE" w:rsidP="005A4CEE" w:rsidRDefault="005A4CEE" w14:paraId="641F6C07" w14:textId="4CE4E3C9">
            <w:pPr>
              <w:tabs>
                <w:tab w:val="left" w:pos="0"/>
              </w:tabs>
              <w:rPr>
                <w:rFonts w:ascii="Times New Roman" w:hAnsi="Times New Roman"/>
                <w:szCs w:val="24"/>
              </w:rPr>
            </w:pPr>
            <w:r w:rsidRPr="000F0D08">
              <w:rPr>
                <w:rFonts w:ascii="Times New Roman" w:hAnsi="Times New Roman"/>
                <w:szCs w:val="24"/>
              </w:rPr>
              <w:t>N/A</w:t>
            </w:r>
          </w:p>
        </w:tc>
        <w:tc>
          <w:tcPr>
            <w:tcW w:w="1249" w:type="dxa"/>
          </w:tcPr>
          <w:p w:rsidRPr="000F0D08" w:rsidR="005A4CEE" w:rsidP="005A4CEE" w:rsidRDefault="005A4CEE" w14:paraId="24802BAD" w14:textId="04037D93">
            <w:pPr>
              <w:tabs>
                <w:tab w:val="left" w:pos="0"/>
              </w:tabs>
              <w:rPr>
                <w:rFonts w:ascii="Times New Roman" w:hAnsi="Times New Roman"/>
                <w:szCs w:val="24"/>
              </w:rPr>
            </w:pPr>
            <w:r w:rsidRPr="000F0D08">
              <w:rPr>
                <w:rFonts w:ascii="Times New Roman" w:hAnsi="Times New Roman"/>
                <w:szCs w:val="24"/>
              </w:rPr>
              <w:t>N/A</w:t>
            </w:r>
          </w:p>
        </w:tc>
        <w:tc>
          <w:tcPr>
            <w:tcW w:w="1249" w:type="dxa"/>
          </w:tcPr>
          <w:p w:rsidRPr="000F0D08" w:rsidR="005A4CEE" w:rsidP="005A4CEE" w:rsidRDefault="005A4CEE" w14:paraId="64184B3C" w14:textId="3DA1993C">
            <w:pPr>
              <w:tabs>
                <w:tab w:val="left" w:pos="0"/>
              </w:tabs>
              <w:rPr>
                <w:rFonts w:ascii="Times New Roman" w:hAnsi="Times New Roman"/>
                <w:szCs w:val="24"/>
              </w:rPr>
            </w:pPr>
            <w:r w:rsidRPr="000F0D08">
              <w:rPr>
                <w:rFonts w:ascii="Times New Roman" w:hAnsi="Times New Roman"/>
              </w:rPr>
              <w:t>1,</w:t>
            </w:r>
            <w:r>
              <w:rPr>
                <w:rFonts w:ascii="Times New Roman" w:hAnsi="Times New Roman"/>
              </w:rPr>
              <w:t>757</w:t>
            </w:r>
          </w:p>
        </w:tc>
        <w:tc>
          <w:tcPr>
            <w:tcW w:w="1249" w:type="dxa"/>
          </w:tcPr>
          <w:p w:rsidRPr="0059426C" w:rsidR="005A4CEE" w:rsidP="005A4CEE" w:rsidRDefault="005A4CEE" w14:paraId="130B3044" w14:textId="4B2547D5">
            <w:pPr>
              <w:tabs>
                <w:tab w:val="left" w:pos="0"/>
              </w:tabs>
              <w:rPr>
                <w:rFonts w:ascii="Times New Roman" w:hAnsi="Times New Roman"/>
                <w:szCs w:val="24"/>
                <w:highlight w:val="yellow"/>
              </w:rPr>
            </w:pPr>
            <w:r w:rsidRPr="000F0D08">
              <w:rPr>
                <w:rFonts w:ascii="Times New Roman" w:hAnsi="Times New Roman"/>
              </w:rPr>
              <w:t>1,</w:t>
            </w:r>
            <w:r>
              <w:rPr>
                <w:rFonts w:ascii="Times New Roman" w:hAnsi="Times New Roman"/>
              </w:rPr>
              <w:t>757</w:t>
            </w:r>
          </w:p>
        </w:tc>
        <w:tc>
          <w:tcPr>
            <w:tcW w:w="1248" w:type="dxa"/>
          </w:tcPr>
          <w:p w:rsidRPr="000F0D08" w:rsidR="005A4CEE" w:rsidP="005A4CEE" w:rsidRDefault="00243B6F" w14:paraId="2F4750A9" w14:textId="5CA657E8">
            <w:pPr>
              <w:tabs>
                <w:tab w:val="left" w:pos="0"/>
              </w:tabs>
              <w:rPr>
                <w:rFonts w:ascii="Times New Roman" w:hAnsi="Times New Roman"/>
                <w:szCs w:val="24"/>
              </w:rPr>
            </w:pPr>
            <w:r>
              <w:rPr>
                <w:rFonts w:ascii="Times New Roman" w:hAnsi="Times New Roman"/>
                <w:szCs w:val="24"/>
              </w:rPr>
              <w:t>.5</w:t>
            </w:r>
          </w:p>
        </w:tc>
        <w:tc>
          <w:tcPr>
            <w:tcW w:w="1249" w:type="dxa"/>
          </w:tcPr>
          <w:p w:rsidRPr="000F0D08" w:rsidR="005A4CEE" w:rsidP="005A4CEE" w:rsidRDefault="005A4CEE" w14:paraId="5DEE2076" w14:textId="2B7EDE4F">
            <w:pPr>
              <w:pStyle w:val="EndnoteText"/>
              <w:tabs>
                <w:tab w:val="clear" w:pos="-720"/>
                <w:tab w:val="left" w:pos="0"/>
              </w:tabs>
              <w:suppressAutoHyphens w:val="0"/>
              <w:rPr>
                <w:rFonts w:ascii="Times New Roman" w:hAnsi="Times New Roman"/>
                <w:szCs w:val="24"/>
              </w:rPr>
            </w:pPr>
            <w:r>
              <w:rPr>
                <w:rFonts w:ascii="Times New Roman" w:hAnsi="Times New Roman"/>
              </w:rPr>
              <w:t>878</w:t>
            </w:r>
            <w:r w:rsidR="00C36958">
              <w:rPr>
                <w:rFonts w:ascii="Times New Roman" w:hAnsi="Times New Roman"/>
              </w:rPr>
              <w:t>.</w:t>
            </w:r>
            <w:r>
              <w:rPr>
                <w:rFonts w:ascii="Times New Roman" w:hAnsi="Times New Roman"/>
              </w:rPr>
              <w:t>5</w:t>
            </w:r>
          </w:p>
        </w:tc>
        <w:tc>
          <w:tcPr>
            <w:tcW w:w="1249" w:type="dxa"/>
          </w:tcPr>
          <w:p w:rsidRPr="000F0D08" w:rsidR="005A4CEE" w:rsidP="005A4CEE" w:rsidRDefault="005A4CEE" w14:paraId="13602A22" w14:textId="1E660A2B">
            <w:pPr>
              <w:tabs>
                <w:tab w:val="left" w:pos="0"/>
              </w:tabs>
              <w:rPr>
                <w:rFonts w:ascii="Times New Roman" w:hAnsi="Times New Roman"/>
                <w:iCs/>
                <w:szCs w:val="24"/>
              </w:rPr>
            </w:pPr>
            <w:r w:rsidRPr="000F0D08">
              <w:rPr>
                <w:rFonts w:ascii="Times New Roman" w:hAnsi="Times New Roman"/>
                <w:iCs/>
                <w:szCs w:val="24"/>
              </w:rPr>
              <w:t>$45.36</w:t>
            </w:r>
          </w:p>
        </w:tc>
        <w:tc>
          <w:tcPr>
            <w:tcW w:w="1249" w:type="dxa"/>
            <w:shd w:val="clear" w:color="auto" w:fill="auto"/>
          </w:tcPr>
          <w:p w:rsidRPr="00C53440" w:rsidR="005A4CEE" w:rsidP="005A4CEE" w:rsidRDefault="005A4CEE" w14:paraId="6B46FBB9" w14:textId="6A931445">
            <w:pPr>
              <w:tabs>
                <w:tab w:val="left" w:pos="0"/>
              </w:tabs>
              <w:rPr>
                <w:rFonts w:ascii="Times New Roman" w:hAnsi="Times New Roman"/>
                <w:szCs w:val="24"/>
              </w:rPr>
            </w:pPr>
            <w:r w:rsidRPr="00C53440">
              <w:rPr>
                <w:rFonts w:ascii="Times New Roman" w:hAnsi="Times New Roman"/>
                <w:szCs w:val="24"/>
              </w:rPr>
              <w:t>$</w:t>
            </w:r>
            <w:r w:rsidR="00881E8A">
              <w:rPr>
                <w:rFonts w:ascii="Times New Roman" w:hAnsi="Times New Roman"/>
                <w:szCs w:val="24"/>
              </w:rPr>
              <w:t>39</w:t>
            </w:r>
            <w:r w:rsidR="00BB208C">
              <w:rPr>
                <w:rFonts w:ascii="Times New Roman" w:hAnsi="Times New Roman"/>
                <w:szCs w:val="24"/>
              </w:rPr>
              <w:t>,849</w:t>
            </w:r>
          </w:p>
          <w:p w:rsidRPr="00C53440" w:rsidR="005A4CEE" w:rsidP="005A4CEE" w:rsidRDefault="005A4CEE" w14:paraId="6B3D16F7" w14:textId="3993844B">
            <w:pPr>
              <w:rPr>
                <w:rFonts w:ascii="Times New Roman" w:hAnsi="Times New Roman"/>
                <w:szCs w:val="24"/>
              </w:rPr>
            </w:pPr>
          </w:p>
        </w:tc>
      </w:tr>
      <w:tr w:rsidRPr="00196A81" w:rsidR="005A4CEE" w:rsidTr="00B17ED8" w14:paraId="56DDEF90" w14:textId="77777777">
        <w:tc>
          <w:tcPr>
            <w:tcW w:w="1345" w:type="dxa"/>
          </w:tcPr>
          <w:p w:rsidRPr="00196A81" w:rsidR="005A4CEE" w:rsidP="005A4CEE" w:rsidRDefault="005A4CEE" w14:paraId="56DDEF87" w14:textId="77777777">
            <w:pPr>
              <w:tabs>
                <w:tab w:val="left" w:pos="0"/>
              </w:tabs>
              <w:rPr>
                <w:rFonts w:ascii="Times New Roman" w:hAnsi="Times New Roman"/>
                <w:szCs w:val="24"/>
              </w:rPr>
            </w:pPr>
            <w:r w:rsidRPr="00196A81">
              <w:rPr>
                <w:rFonts w:ascii="Times New Roman" w:hAnsi="Times New Roman"/>
                <w:szCs w:val="24"/>
              </w:rPr>
              <w:t>Annualized Totals</w:t>
            </w:r>
          </w:p>
        </w:tc>
        <w:tc>
          <w:tcPr>
            <w:tcW w:w="1248" w:type="dxa"/>
          </w:tcPr>
          <w:p w:rsidRPr="000F0D08" w:rsidR="005A4CEE" w:rsidP="005A4CEE" w:rsidRDefault="005A4CEE" w14:paraId="56DDEF88" w14:textId="08FBFA5D">
            <w:pPr>
              <w:tabs>
                <w:tab w:val="left" w:pos="0"/>
              </w:tabs>
              <w:rPr>
                <w:rFonts w:ascii="Times New Roman" w:hAnsi="Times New Roman"/>
                <w:szCs w:val="24"/>
              </w:rPr>
            </w:pPr>
            <w:r w:rsidRPr="000F0D08">
              <w:rPr>
                <w:rFonts w:ascii="Times New Roman" w:hAnsi="Times New Roman"/>
                <w:szCs w:val="24"/>
              </w:rPr>
              <w:t>N/A</w:t>
            </w:r>
          </w:p>
        </w:tc>
        <w:tc>
          <w:tcPr>
            <w:tcW w:w="1249" w:type="dxa"/>
          </w:tcPr>
          <w:p w:rsidRPr="000F0D08" w:rsidR="005A4CEE" w:rsidP="005A4CEE" w:rsidRDefault="005A4CEE" w14:paraId="56DDEF89" w14:textId="57F96D56">
            <w:pPr>
              <w:tabs>
                <w:tab w:val="left" w:pos="0"/>
              </w:tabs>
              <w:rPr>
                <w:rFonts w:ascii="Times New Roman" w:hAnsi="Times New Roman"/>
                <w:szCs w:val="24"/>
              </w:rPr>
            </w:pPr>
            <w:r w:rsidRPr="000F0D08">
              <w:rPr>
                <w:rFonts w:ascii="Times New Roman" w:hAnsi="Times New Roman"/>
                <w:szCs w:val="24"/>
              </w:rPr>
              <w:t>N/A</w:t>
            </w:r>
          </w:p>
        </w:tc>
        <w:tc>
          <w:tcPr>
            <w:tcW w:w="1249" w:type="dxa"/>
          </w:tcPr>
          <w:p w:rsidRPr="000F0D08" w:rsidR="005A4CEE" w:rsidP="005A4CEE" w:rsidRDefault="005A4CEE" w14:paraId="56DDEF8A" w14:textId="0E60C359">
            <w:pPr>
              <w:tabs>
                <w:tab w:val="left" w:pos="0"/>
              </w:tabs>
              <w:rPr>
                <w:rFonts w:ascii="Times New Roman" w:hAnsi="Times New Roman"/>
                <w:szCs w:val="24"/>
              </w:rPr>
            </w:pPr>
            <w:r w:rsidRPr="000F0D08">
              <w:rPr>
                <w:rFonts w:ascii="Times New Roman" w:hAnsi="Times New Roman"/>
              </w:rPr>
              <w:t>1,</w:t>
            </w:r>
            <w:r>
              <w:rPr>
                <w:rFonts w:ascii="Times New Roman" w:hAnsi="Times New Roman"/>
              </w:rPr>
              <w:t>757</w:t>
            </w:r>
          </w:p>
        </w:tc>
        <w:tc>
          <w:tcPr>
            <w:tcW w:w="1249" w:type="dxa"/>
          </w:tcPr>
          <w:p w:rsidRPr="0059426C" w:rsidR="005A4CEE" w:rsidP="005A4CEE" w:rsidRDefault="005A4CEE" w14:paraId="56DDEF8B" w14:textId="66F0A9A2">
            <w:pPr>
              <w:tabs>
                <w:tab w:val="left" w:pos="0"/>
              </w:tabs>
              <w:rPr>
                <w:rFonts w:ascii="Times New Roman" w:hAnsi="Times New Roman"/>
                <w:szCs w:val="24"/>
                <w:highlight w:val="yellow"/>
              </w:rPr>
            </w:pPr>
            <w:r w:rsidRPr="000F0D08">
              <w:rPr>
                <w:rFonts w:ascii="Times New Roman" w:hAnsi="Times New Roman"/>
              </w:rPr>
              <w:t>1,</w:t>
            </w:r>
            <w:r>
              <w:rPr>
                <w:rFonts w:ascii="Times New Roman" w:hAnsi="Times New Roman"/>
              </w:rPr>
              <w:t>757</w:t>
            </w:r>
          </w:p>
        </w:tc>
        <w:tc>
          <w:tcPr>
            <w:tcW w:w="1248" w:type="dxa"/>
          </w:tcPr>
          <w:p w:rsidRPr="000F0D08" w:rsidR="005A4CEE" w:rsidP="005A4CEE" w:rsidRDefault="005A4CEE" w14:paraId="56DDEF8C" w14:textId="31BA67BE">
            <w:pPr>
              <w:tabs>
                <w:tab w:val="left" w:pos="0"/>
              </w:tabs>
              <w:rPr>
                <w:rFonts w:ascii="Times New Roman" w:hAnsi="Times New Roman"/>
                <w:szCs w:val="24"/>
              </w:rPr>
            </w:pPr>
            <w:r w:rsidRPr="000F0D08">
              <w:rPr>
                <w:rFonts w:ascii="Times New Roman" w:hAnsi="Times New Roman"/>
                <w:szCs w:val="24"/>
              </w:rPr>
              <w:t>N/A</w:t>
            </w:r>
          </w:p>
        </w:tc>
        <w:tc>
          <w:tcPr>
            <w:tcW w:w="1249" w:type="dxa"/>
          </w:tcPr>
          <w:p w:rsidRPr="000F0D08" w:rsidR="005A4CEE" w:rsidP="005A4CEE" w:rsidRDefault="00C36958" w14:paraId="56DDEF8D" w14:textId="59C55449">
            <w:pPr>
              <w:tabs>
                <w:tab w:val="left" w:pos="0"/>
              </w:tabs>
              <w:rPr>
                <w:rFonts w:ascii="Times New Roman" w:hAnsi="Times New Roman"/>
                <w:szCs w:val="24"/>
              </w:rPr>
            </w:pPr>
            <w:r>
              <w:rPr>
                <w:rFonts w:ascii="Times New Roman" w:hAnsi="Times New Roman"/>
              </w:rPr>
              <w:t>878.5</w:t>
            </w:r>
          </w:p>
        </w:tc>
        <w:tc>
          <w:tcPr>
            <w:tcW w:w="1249" w:type="dxa"/>
          </w:tcPr>
          <w:p w:rsidRPr="000F0D08" w:rsidR="005A4CEE" w:rsidP="005A4CEE" w:rsidRDefault="005A4CEE" w14:paraId="56DDEF8E" w14:textId="572ABC10">
            <w:pPr>
              <w:tabs>
                <w:tab w:val="left" w:pos="0"/>
              </w:tabs>
              <w:rPr>
                <w:rFonts w:ascii="Times New Roman" w:hAnsi="Times New Roman"/>
                <w:szCs w:val="24"/>
              </w:rPr>
            </w:pPr>
            <w:r w:rsidRPr="000F0D08">
              <w:rPr>
                <w:rFonts w:ascii="Times New Roman" w:hAnsi="Times New Roman"/>
                <w:szCs w:val="24"/>
              </w:rPr>
              <w:t>N/A</w:t>
            </w:r>
          </w:p>
        </w:tc>
        <w:tc>
          <w:tcPr>
            <w:tcW w:w="1249" w:type="dxa"/>
            <w:shd w:val="clear" w:color="auto" w:fill="auto"/>
          </w:tcPr>
          <w:p w:rsidRPr="00C53440" w:rsidR="00BB208C" w:rsidP="00BB208C" w:rsidRDefault="00BB208C" w14:paraId="1D393F57" w14:textId="77777777">
            <w:pPr>
              <w:tabs>
                <w:tab w:val="left" w:pos="0"/>
              </w:tabs>
              <w:rPr>
                <w:rFonts w:ascii="Times New Roman" w:hAnsi="Times New Roman"/>
                <w:szCs w:val="24"/>
              </w:rPr>
            </w:pPr>
            <w:r w:rsidRPr="00C53440">
              <w:rPr>
                <w:rFonts w:ascii="Times New Roman" w:hAnsi="Times New Roman"/>
                <w:szCs w:val="24"/>
              </w:rPr>
              <w:t>$</w:t>
            </w:r>
            <w:r>
              <w:rPr>
                <w:rFonts w:ascii="Times New Roman" w:hAnsi="Times New Roman"/>
                <w:szCs w:val="24"/>
              </w:rPr>
              <w:t>39,849</w:t>
            </w:r>
          </w:p>
          <w:p w:rsidRPr="00C53440" w:rsidR="005A4CEE" w:rsidP="005A4CEE" w:rsidRDefault="005A4CEE" w14:paraId="56DDEF8F" w14:textId="22ED6141">
            <w:pPr>
              <w:tabs>
                <w:tab w:val="left" w:pos="0"/>
              </w:tabs>
              <w:rPr>
                <w:rFonts w:ascii="Times New Roman" w:hAnsi="Times New Roman"/>
                <w:szCs w:val="24"/>
              </w:rPr>
            </w:pPr>
          </w:p>
        </w:tc>
      </w:tr>
    </w:tbl>
    <w:p w:rsidRPr="00196A81" w:rsidR="00F31BEC" w:rsidP="00BF1380" w:rsidRDefault="00F31BEC" w14:paraId="56DDEF92" w14:textId="77777777">
      <w:pPr>
        <w:pStyle w:val="ListParagraph"/>
        <w:tabs>
          <w:tab w:val="left" w:pos="-720"/>
          <w:tab w:val="left" w:pos="0"/>
        </w:tabs>
        <w:suppressAutoHyphens/>
        <w:ind w:left="-864" w:right="-864"/>
        <w:rPr>
          <w:rStyle w:val="a"/>
          <w:rFonts w:ascii="Times New Roman" w:hAnsi="Times New Roman"/>
          <w:b/>
          <w:bCs/>
          <w:i/>
          <w:iCs/>
          <w:sz w:val="22"/>
          <w:szCs w:val="22"/>
        </w:rPr>
      </w:pPr>
      <w:r w:rsidRPr="00196A81">
        <w:rPr>
          <w:rStyle w:val="a"/>
          <w:rFonts w:ascii="Times New Roman" w:hAnsi="Times New Roman"/>
          <w:b/>
          <w:bCs/>
          <w:i/>
          <w:iCs/>
          <w:sz w:val="22"/>
          <w:szCs w:val="22"/>
        </w:rPr>
        <w:t>Please ensure the annual total burden, respondents and response match those entered in IC Data Parts 1 and 2</w:t>
      </w:r>
      <w:r w:rsidRPr="00196A81" w:rsidR="00916EE4">
        <w:rPr>
          <w:rStyle w:val="a"/>
          <w:rFonts w:ascii="Times New Roman" w:hAnsi="Times New Roman"/>
          <w:b/>
          <w:bCs/>
          <w:i/>
          <w:iCs/>
          <w:sz w:val="22"/>
          <w:szCs w:val="22"/>
        </w:rPr>
        <w:t>, and</w:t>
      </w:r>
      <w:r w:rsidRPr="00196A81">
        <w:rPr>
          <w:rStyle w:val="a"/>
          <w:rFonts w:ascii="Times New Roman" w:hAnsi="Times New Roman"/>
          <w:b/>
          <w:bCs/>
          <w:i/>
          <w:iCs/>
          <w:sz w:val="22"/>
          <w:szCs w:val="22"/>
        </w:rPr>
        <w:t xml:space="preserve"> the response per respondent matches the Paperwork Burden Statement that must be included on all forms.</w:t>
      </w:r>
    </w:p>
    <w:p w:rsidRPr="00196A81" w:rsidR="00920F63" w:rsidP="00BF1380" w:rsidRDefault="00920F63" w14:paraId="56DDEF93" w14:textId="1F20876D">
      <w:pPr>
        <w:pStyle w:val="ListParagraph"/>
        <w:tabs>
          <w:tab w:val="left" w:pos="-720"/>
          <w:tab w:val="left" w:pos="0"/>
        </w:tabs>
        <w:suppressAutoHyphens/>
        <w:rPr>
          <w:rStyle w:val="a"/>
          <w:rFonts w:ascii="Times New Roman" w:hAnsi="Times New Roman"/>
          <w:szCs w:val="24"/>
        </w:rPr>
      </w:pPr>
    </w:p>
    <w:p w:rsidR="0025791C" w:rsidP="00893D99" w:rsidRDefault="004D4096" w14:paraId="173B3435" w14:textId="6EA3D153">
      <w:pPr>
        <w:rPr>
          <w:rFonts w:ascii="Times New Roman" w:hAnsi="Times New Roman"/>
          <w:iCs/>
          <w:szCs w:val="24"/>
        </w:rPr>
      </w:pPr>
      <w:r>
        <w:rPr>
          <w:rFonts w:ascii="Times New Roman" w:hAnsi="Times New Roman"/>
          <w:iCs/>
          <w:szCs w:val="24"/>
        </w:rPr>
        <w:t xml:space="preserve">We estimate that </w:t>
      </w:r>
      <w:r w:rsidR="00925B95">
        <w:rPr>
          <w:rFonts w:ascii="Times New Roman" w:hAnsi="Times New Roman"/>
          <w:iCs/>
          <w:szCs w:val="24"/>
        </w:rPr>
        <w:t xml:space="preserve">it will </w:t>
      </w:r>
      <w:r w:rsidRPr="00C53440" w:rsidR="00925B95">
        <w:rPr>
          <w:rFonts w:ascii="Times New Roman" w:hAnsi="Times New Roman"/>
          <w:iCs/>
          <w:szCs w:val="24"/>
        </w:rPr>
        <w:t xml:space="preserve">take </w:t>
      </w:r>
      <w:r w:rsidR="00F0202F">
        <w:rPr>
          <w:rFonts w:ascii="Times New Roman" w:hAnsi="Times New Roman"/>
          <w:iCs/>
          <w:szCs w:val="24"/>
        </w:rPr>
        <w:t>1,757</w:t>
      </w:r>
      <w:r w:rsidRPr="00C53440" w:rsidR="00925B95">
        <w:rPr>
          <w:rFonts w:ascii="Times New Roman" w:hAnsi="Times New Roman"/>
          <w:iCs/>
          <w:szCs w:val="24"/>
        </w:rPr>
        <w:t xml:space="preserve"> respondents </w:t>
      </w:r>
      <w:r w:rsidR="009E53E0">
        <w:rPr>
          <w:rFonts w:ascii="Times New Roman" w:hAnsi="Times New Roman"/>
        </w:rPr>
        <w:t xml:space="preserve">878.5 </w:t>
      </w:r>
      <w:r w:rsidRPr="00C53440" w:rsidR="00925B95">
        <w:rPr>
          <w:rFonts w:ascii="Times New Roman" w:hAnsi="Times New Roman"/>
          <w:iCs/>
          <w:szCs w:val="24"/>
        </w:rPr>
        <w:t>total hours</w:t>
      </w:r>
      <w:r w:rsidR="00925B95">
        <w:rPr>
          <w:rFonts w:ascii="Times New Roman" w:hAnsi="Times New Roman"/>
          <w:iCs/>
          <w:szCs w:val="24"/>
        </w:rPr>
        <w:t xml:space="preserve"> to complete and submit the required </w:t>
      </w:r>
      <w:r w:rsidRPr="00531494" w:rsidR="00531494">
        <w:rPr>
          <w:rFonts w:ascii="Times New Roman" w:hAnsi="Times New Roman"/>
          <w:iCs/>
          <w:szCs w:val="24"/>
        </w:rPr>
        <w:t>certificatio</w:t>
      </w:r>
      <w:r w:rsidR="009E53E0">
        <w:rPr>
          <w:rFonts w:ascii="Times New Roman" w:hAnsi="Times New Roman"/>
          <w:iCs/>
          <w:szCs w:val="24"/>
        </w:rPr>
        <w:t>ns</w:t>
      </w:r>
      <w:r w:rsidRPr="00531494" w:rsidR="00531494">
        <w:rPr>
          <w:rFonts w:ascii="Times New Roman" w:hAnsi="Times New Roman"/>
          <w:iCs/>
          <w:szCs w:val="24"/>
        </w:rPr>
        <w:t>.</w:t>
      </w:r>
    </w:p>
    <w:p w:rsidRPr="00196A81" w:rsidR="008A1394" w:rsidP="00893D99" w:rsidRDefault="008A1394" w14:paraId="14254200" w14:textId="77777777">
      <w:pPr>
        <w:rPr>
          <w:rFonts w:ascii="Times New Roman" w:hAnsi="Times New Roman"/>
          <w:iCs/>
          <w:szCs w:val="24"/>
        </w:rPr>
      </w:pPr>
    </w:p>
    <w:p w:rsidRPr="00196A81" w:rsidR="00043C32" w:rsidP="00893D99" w:rsidRDefault="00043C32" w14:paraId="56DDEF94" w14:textId="77777777">
      <w:pPr>
        <w:pStyle w:val="ListParagraph"/>
        <w:numPr>
          <w:ilvl w:val="0"/>
          <w:numId w:val="5"/>
        </w:numPr>
        <w:tabs>
          <w:tab w:val="left" w:pos="-720"/>
        </w:tabs>
        <w:suppressAutoHyphens/>
        <w:ind w:left="0" w:firstLine="0"/>
        <w:rPr>
          <w:rFonts w:ascii="Times New Roman" w:hAnsi="Times New Roman"/>
          <w:b/>
          <w:szCs w:val="24"/>
        </w:rPr>
      </w:pPr>
      <w:r w:rsidRPr="00196A81">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196A81" w:rsidR="00043C32" w:rsidP="00893D99" w:rsidRDefault="00043C32" w14:paraId="56DDEF95" w14:textId="77777777">
      <w:pPr>
        <w:tabs>
          <w:tab w:val="left" w:pos="-720"/>
        </w:tabs>
        <w:suppressAutoHyphens/>
        <w:rPr>
          <w:rFonts w:ascii="Times New Roman" w:hAnsi="Times New Roman"/>
          <w:b/>
          <w:szCs w:val="24"/>
        </w:rPr>
      </w:pPr>
    </w:p>
    <w:p w:rsidRPr="00196A81" w:rsidR="00043C32" w:rsidP="00893D99" w:rsidRDefault="00043C32" w14:paraId="56DDEF96" w14:textId="77777777">
      <w:pPr>
        <w:numPr>
          <w:ilvl w:val="0"/>
          <w:numId w:val="1"/>
        </w:numPr>
        <w:tabs>
          <w:tab w:val="clear" w:pos="70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w:t>
      </w:r>
      <w:r w:rsidRPr="00196A81">
        <w:rPr>
          <w:rFonts w:ascii="Times New Roman" w:hAnsi="Times New Roman"/>
          <w:b/>
          <w:szCs w:val="24"/>
        </w:rPr>
        <w:lastRenderedPageBreak/>
        <w:t>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196A81" w:rsidR="00043C32" w:rsidP="009D48E2" w:rsidRDefault="00043C32" w14:paraId="56DDEF97" w14:textId="77777777">
      <w:pPr>
        <w:numPr>
          <w:ilvl w:val="12"/>
          <w:numId w:val="0"/>
        </w:numPr>
        <w:tabs>
          <w:tab w:val="left" w:pos="-720"/>
          <w:tab w:val="left" w:pos="0"/>
        </w:tabs>
        <w:suppressAutoHyphens/>
        <w:ind w:left="720"/>
        <w:rPr>
          <w:rFonts w:ascii="Times New Roman" w:hAnsi="Times New Roman"/>
          <w:szCs w:val="24"/>
        </w:rPr>
      </w:pPr>
    </w:p>
    <w:p w:rsidRPr="00196A81" w:rsidR="00043C32" w:rsidP="009D48E2" w:rsidRDefault="00043C32" w14:paraId="56DDEF98" w14:textId="77777777">
      <w:pPr>
        <w:numPr>
          <w:ilvl w:val="0"/>
          <w:numId w:val="1"/>
        </w:numPr>
        <w:tabs>
          <w:tab w:val="clear" w:pos="700"/>
          <w:tab w:val="left" w:pos="-720"/>
          <w:tab w:val="left" w:pos="0"/>
          <w:tab w:val="left" w:pos="1247"/>
        </w:tabs>
        <w:suppressAutoHyphens/>
        <w:ind w:left="720" w:firstLine="0"/>
        <w:rPr>
          <w:rFonts w:ascii="Times New Roman" w:hAnsi="Times New Roman"/>
          <w:b/>
          <w:szCs w:val="24"/>
        </w:rPr>
      </w:pPr>
      <w:r w:rsidRPr="00196A81">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196A81" w:rsidR="00043C32" w:rsidP="009D48E2" w:rsidRDefault="00043C32" w14:paraId="56DDEF99" w14:textId="77777777">
      <w:pPr>
        <w:tabs>
          <w:tab w:val="left" w:pos="-720"/>
          <w:tab w:val="left" w:pos="0"/>
          <w:tab w:val="left" w:pos="1247"/>
        </w:tabs>
        <w:suppressAutoHyphens/>
        <w:ind w:left="720"/>
        <w:rPr>
          <w:rFonts w:ascii="Times New Roman" w:hAnsi="Times New Roman"/>
          <w:b/>
          <w:szCs w:val="24"/>
        </w:rPr>
      </w:pPr>
    </w:p>
    <w:p w:rsidRPr="00196A81" w:rsidR="00043C32" w:rsidP="009D48E2" w:rsidRDefault="00043C32" w14:paraId="56DDEF9A" w14:textId="77777777">
      <w:pPr>
        <w:numPr>
          <w:ilvl w:val="0"/>
          <w:numId w:val="1"/>
        </w:numPr>
        <w:tabs>
          <w:tab w:val="clear" w:pos="700"/>
          <w:tab w:val="left" w:pos="-720"/>
          <w:tab w:val="left" w:pos="0"/>
          <w:tab w:val="left" w:pos="1247"/>
        </w:tabs>
        <w:suppressAutoHyphens/>
        <w:ind w:left="720" w:firstLine="0"/>
        <w:rPr>
          <w:rFonts w:ascii="Times New Roman" w:hAnsi="Times New Roman"/>
          <w:b/>
          <w:szCs w:val="24"/>
        </w:rPr>
      </w:pPr>
      <w:r w:rsidRPr="00196A81">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196A81" w:rsidR="009243F3">
        <w:rPr>
          <w:rFonts w:ascii="Times New Roman" w:hAnsi="Times New Roman"/>
          <w:b/>
          <w:szCs w:val="24"/>
        </w:rPr>
        <w:t>.</w:t>
      </w:r>
    </w:p>
    <w:p w:rsidRPr="00196A81" w:rsidR="00043C32" w:rsidP="00BF1380" w:rsidRDefault="00043C32" w14:paraId="56DDEF9B" w14:textId="77777777">
      <w:pPr>
        <w:tabs>
          <w:tab w:val="left" w:pos="-720"/>
          <w:tab w:val="left" w:pos="0"/>
        </w:tabs>
        <w:suppressAutoHyphens/>
        <w:rPr>
          <w:rFonts w:ascii="Times New Roman" w:hAnsi="Times New Roman"/>
          <w:b/>
          <w:szCs w:val="24"/>
        </w:rPr>
      </w:pPr>
    </w:p>
    <w:p w:rsidRPr="00196A81" w:rsidR="00043C32" w:rsidP="009D48E2" w:rsidRDefault="00043C32" w14:paraId="56DDEF9C"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Capital/Startup Cost</w:t>
      </w:r>
      <w:r w:rsidRPr="00196A81">
        <w:rPr>
          <w:rFonts w:ascii="Times New Roman" w:hAnsi="Times New Roman"/>
          <w:b/>
          <w:szCs w:val="24"/>
        </w:rPr>
        <w:tab/>
        <w:t>:</w:t>
      </w:r>
    </w:p>
    <w:p w:rsidRPr="00196A81" w:rsidR="00043C32" w:rsidP="009D48E2" w:rsidRDefault="00043C32" w14:paraId="56DDEF9D" w14:textId="77777777">
      <w:pPr>
        <w:tabs>
          <w:tab w:val="left" w:pos="-720"/>
        </w:tabs>
        <w:suppressAutoHyphens/>
        <w:rPr>
          <w:rFonts w:ascii="Times New Roman" w:hAnsi="Times New Roman"/>
          <w:b/>
          <w:szCs w:val="24"/>
        </w:rPr>
      </w:pPr>
      <w:r w:rsidRPr="00196A81">
        <w:rPr>
          <w:rFonts w:ascii="Times New Roman" w:hAnsi="Times New Roman"/>
          <w:b/>
          <w:szCs w:val="24"/>
        </w:rPr>
        <w:tab/>
        <w:t>Total Annual Costs (O&amp;M)</w:t>
      </w:r>
      <w:r w:rsidRPr="00196A81">
        <w:rPr>
          <w:rFonts w:ascii="Times New Roman" w:hAnsi="Times New Roman"/>
          <w:b/>
          <w:szCs w:val="24"/>
        </w:rPr>
        <w:tab/>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:____________________</w:t>
      </w:r>
    </w:p>
    <w:p w:rsidRPr="00196A81" w:rsidR="00043C32" w:rsidP="009D48E2" w:rsidRDefault="00043C32" w14:paraId="56DDEF9E"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Costs Requested</w:t>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w:t>
      </w:r>
    </w:p>
    <w:p w:rsidRPr="00196A81" w:rsidR="00043C32" w:rsidP="009D48E2" w:rsidRDefault="00043C32" w14:paraId="56DDEF9F" w14:textId="11881481">
      <w:pPr>
        <w:tabs>
          <w:tab w:val="left" w:pos="-720"/>
        </w:tabs>
        <w:suppressAutoHyphens/>
        <w:rPr>
          <w:rFonts w:ascii="Times New Roman" w:hAnsi="Times New Roman"/>
          <w:szCs w:val="24"/>
        </w:rPr>
      </w:pPr>
    </w:p>
    <w:p w:rsidRPr="00196A81" w:rsidR="00D90557" w:rsidP="009D48E2" w:rsidRDefault="00D90557" w14:paraId="4E35B4BB" w14:textId="4315E8CE">
      <w:pPr>
        <w:tabs>
          <w:tab w:val="left" w:pos="-720"/>
        </w:tabs>
        <w:suppressAutoHyphens/>
        <w:rPr>
          <w:rFonts w:ascii="Times New Roman" w:hAnsi="Times New Roman"/>
          <w:iCs/>
          <w:szCs w:val="24"/>
        </w:rPr>
      </w:pPr>
      <w:r w:rsidRPr="00196A81">
        <w:rPr>
          <w:rFonts w:ascii="Times New Roman" w:hAnsi="Times New Roman"/>
          <w:iCs/>
          <w:szCs w:val="24"/>
        </w:rPr>
        <w:t xml:space="preserve">There </w:t>
      </w:r>
      <w:r w:rsidR="002A0084">
        <w:rPr>
          <w:rFonts w:ascii="Times New Roman" w:hAnsi="Times New Roman"/>
          <w:iCs/>
          <w:szCs w:val="24"/>
        </w:rPr>
        <w:t>are</w:t>
      </w:r>
      <w:r w:rsidRPr="00196A81">
        <w:rPr>
          <w:rFonts w:ascii="Times New Roman" w:hAnsi="Times New Roman"/>
          <w:iCs/>
          <w:szCs w:val="24"/>
        </w:rPr>
        <w:t xml:space="preserve"> no additional cost</w:t>
      </w:r>
      <w:r w:rsidR="002A0084">
        <w:rPr>
          <w:rFonts w:ascii="Times New Roman" w:hAnsi="Times New Roman"/>
          <w:iCs/>
          <w:szCs w:val="24"/>
        </w:rPr>
        <w:t>s</w:t>
      </w:r>
      <w:r w:rsidRPr="00196A81">
        <w:rPr>
          <w:rFonts w:ascii="Times New Roman" w:hAnsi="Times New Roman"/>
          <w:iCs/>
          <w:szCs w:val="24"/>
        </w:rPr>
        <w:t xml:space="preserve"> aside from </w:t>
      </w:r>
      <w:r w:rsidR="00665232">
        <w:rPr>
          <w:rFonts w:ascii="Times New Roman" w:hAnsi="Times New Roman"/>
          <w:iCs/>
          <w:szCs w:val="24"/>
        </w:rPr>
        <w:t>those</w:t>
      </w:r>
      <w:r w:rsidRPr="00196A81">
        <w:rPr>
          <w:rFonts w:ascii="Times New Roman" w:hAnsi="Times New Roman"/>
          <w:iCs/>
          <w:szCs w:val="24"/>
        </w:rPr>
        <w:t xml:space="preserve"> identified in </w:t>
      </w:r>
      <w:r w:rsidR="00AE5430">
        <w:rPr>
          <w:rFonts w:ascii="Times New Roman" w:hAnsi="Times New Roman"/>
          <w:iCs/>
          <w:szCs w:val="24"/>
        </w:rPr>
        <w:t>question</w:t>
      </w:r>
      <w:r w:rsidRPr="00196A81">
        <w:rPr>
          <w:rFonts w:ascii="Times New Roman" w:hAnsi="Times New Roman"/>
          <w:iCs/>
          <w:szCs w:val="24"/>
        </w:rPr>
        <w:t xml:space="preserve"> 12.</w:t>
      </w:r>
    </w:p>
    <w:p w:rsidRPr="00196A81" w:rsidR="00B623A1" w:rsidP="009D48E2" w:rsidRDefault="00B623A1" w14:paraId="50677C0A" w14:textId="77777777">
      <w:pPr>
        <w:tabs>
          <w:tab w:val="left" w:pos="-720"/>
        </w:tabs>
        <w:suppressAutoHyphens/>
        <w:rPr>
          <w:rFonts w:ascii="Times New Roman" w:hAnsi="Times New Roman"/>
          <w:szCs w:val="24"/>
        </w:rPr>
      </w:pPr>
    </w:p>
    <w:p w:rsidRPr="00196A81" w:rsidR="00043C32" w:rsidP="009D48E2" w:rsidRDefault="00043C32" w14:paraId="56DDEFA0" w14:textId="77777777">
      <w:pPr>
        <w:pStyle w:val="ListParagraph"/>
        <w:numPr>
          <w:ilvl w:val="0"/>
          <w:numId w:val="5"/>
        </w:numPr>
        <w:tabs>
          <w:tab w:val="left" w:pos="-72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196A81" w:rsidR="00534B4A" w:rsidP="009D48E2" w:rsidRDefault="00534B4A" w14:paraId="56DDEFA1" w14:textId="77777777">
      <w:pPr>
        <w:tabs>
          <w:tab w:val="left" w:pos="-720"/>
        </w:tabs>
        <w:suppressAutoHyphens/>
        <w:rPr>
          <w:rFonts w:ascii="Times New Roman" w:hAnsi="Times New Roman"/>
          <w:szCs w:val="24"/>
        </w:rPr>
      </w:pPr>
    </w:p>
    <w:p w:rsidRPr="00196A81" w:rsidR="0035262A" w:rsidP="009D48E2" w:rsidRDefault="0035262A" w14:paraId="1B26038E" w14:textId="1532E55C">
      <w:pPr>
        <w:pStyle w:val="ListParagraph"/>
        <w:tabs>
          <w:tab w:val="left" w:pos="-720"/>
        </w:tabs>
        <w:suppressAutoHyphens/>
        <w:ind w:left="0"/>
        <w:rPr>
          <w:rFonts w:ascii="Times New Roman" w:hAnsi="Times New Roman"/>
          <w:iCs/>
          <w:szCs w:val="24"/>
        </w:rPr>
      </w:pPr>
      <w:r w:rsidRPr="00196A81">
        <w:rPr>
          <w:rFonts w:ascii="Times New Roman" w:hAnsi="Times New Roman"/>
          <w:iCs/>
          <w:szCs w:val="24"/>
        </w:rPr>
        <w:t xml:space="preserve">There </w:t>
      </w:r>
      <w:r w:rsidR="00AE5430">
        <w:rPr>
          <w:rFonts w:ascii="Times New Roman" w:hAnsi="Times New Roman"/>
          <w:iCs/>
          <w:szCs w:val="24"/>
        </w:rPr>
        <w:t>are</w:t>
      </w:r>
      <w:r w:rsidRPr="00196A81">
        <w:rPr>
          <w:rFonts w:ascii="Times New Roman" w:hAnsi="Times New Roman"/>
          <w:iCs/>
          <w:szCs w:val="24"/>
        </w:rPr>
        <w:t xml:space="preserve"> no additional cost</w:t>
      </w:r>
      <w:r w:rsidR="00AE5430">
        <w:rPr>
          <w:rFonts w:ascii="Times New Roman" w:hAnsi="Times New Roman"/>
          <w:iCs/>
          <w:szCs w:val="24"/>
        </w:rPr>
        <w:t>s</w:t>
      </w:r>
      <w:r w:rsidRPr="00196A81">
        <w:rPr>
          <w:rFonts w:ascii="Times New Roman" w:hAnsi="Times New Roman"/>
          <w:iCs/>
          <w:szCs w:val="24"/>
        </w:rPr>
        <w:t xml:space="preserve"> to the Federal government.</w:t>
      </w:r>
    </w:p>
    <w:p w:rsidRPr="00196A81" w:rsidR="00534B4A" w:rsidP="009D48E2" w:rsidRDefault="00534B4A" w14:paraId="56DDEFA2" w14:textId="77777777">
      <w:pPr>
        <w:pStyle w:val="ListParagraph"/>
        <w:tabs>
          <w:tab w:val="left" w:pos="-720"/>
        </w:tabs>
        <w:suppressAutoHyphens/>
        <w:ind w:left="0"/>
        <w:contextualSpacing w:val="0"/>
        <w:rPr>
          <w:rFonts w:ascii="Times New Roman" w:hAnsi="Times New Roman"/>
          <w:szCs w:val="24"/>
        </w:rPr>
      </w:pPr>
    </w:p>
    <w:p w:rsidRPr="00196A81" w:rsidR="00800D30" w:rsidP="009D48E2" w:rsidRDefault="00043C32" w14:paraId="56DDEFA3" w14:textId="77777777">
      <w:pPr>
        <w:pStyle w:val="ListParagraph"/>
        <w:numPr>
          <w:ilvl w:val="0"/>
          <w:numId w:val="5"/>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w:t>
      </w:r>
      <w:r w:rsidRPr="00196A81">
        <w:rPr>
          <w:rFonts w:ascii="Times New Roman" w:hAnsi="Times New Roman"/>
          <w:b/>
          <w:szCs w:val="24"/>
        </w:rPr>
        <w:lastRenderedPageBreak/>
        <w:t>due to agency discretion), type of collection (new, revision, extension, reinstatement with change, reinstatement without change) and include totals for changes in burden hours, responses and costs (if applicable).</w:t>
      </w:r>
      <w:r w:rsidRPr="00196A81" w:rsidR="00800D30">
        <w:rPr>
          <w:rFonts w:ascii="Times New Roman" w:hAnsi="Times New Roman"/>
          <w:b/>
          <w:szCs w:val="24"/>
        </w:rPr>
        <w:t xml:space="preserve"> </w:t>
      </w:r>
    </w:p>
    <w:p w:rsidRPr="00196A81" w:rsidR="00800D30" w:rsidP="009D48E2" w:rsidRDefault="00800D30" w14:paraId="56DDEFA4" w14:textId="77777777">
      <w:pPr>
        <w:pStyle w:val="ListParagraph"/>
        <w:tabs>
          <w:tab w:val="left" w:pos="-720"/>
        </w:tabs>
        <w:suppressAutoHyphens/>
        <w:ind w:left="0"/>
        <w:contextualSpacing w:val="0"/>
        <w:rPr>
          <w:rFonts w:ascii="Times New Roman" w:hAnsi="Times New Roman"/>
          <w:b/>
          <w:szCs w:val="24"/>
        </w:rPr>
      </w:pPr>
    </w:p>
    <w:p w:rsidRPr="002569D4" w:rsidR="00800D30" w:rsidP="009D48E2" w:rsidRDefault="00800D30" w14:paraId="56DDEFA5" w14:textId="77777777">
      <w:pPr>
        <w:pStyle w:val="ListParagraph"/>
        <w:tabs>
          <w:tab w:val="left" w:pos="-720"/>
        </w:tabs>
        <w:suppressAutoHyphens/>
        <w:ind w:left="0"/>
        <w:contextualSpacing w:val="0"/>
        <w:rPr>
          <w:rFonts w:ascii="Times New Roman" w:hAnsi="Times New Roman"/>
          <w:b/>
          <w:szCs w:val="24"/>
        </w:rPr>
      </w:pPr>
      <w:r w:rsidRPr="002569D4">
        <w:rPr>
          <w:rFonts w:ascii="Times New Roman" w:hAnsi="Times New Roman"/>
          <w:b/>
          <w:szCs w:val="24"/>
        </w:rPr>
        <w:t>Provide a descriptive narrative for the reasons of any change in addition to completing the table with the burden hour change(s)</w:t>
      </w:r>
      <w:r w:rsidRPr="002569D4" w:rsidR="002A3221">
        <w:rPr>
          <w:rFonts w:ascii="Times New Roman" w:hAnsi="Times New Roman"/>
          <w:b/>
          <w:szCs w:val="24"/>
        </w:rPr>
        <w:t xml:space="preserve"> here</w:t>
      </w:r>
      <w:r w:rsidRPr="002569D4" w:rsidR="00946126">
        <w:rPr>
          <w:rFonts w:ascii="Times New Roman" w:hAnsi="Times New Roman"/>
          <w:b/>
          <w:szCs w:val="24"/>
        </w:rPr>
        <w:t>.</w:t>
      </w:r>
    </w:p>
    <w:p w:rsidRPr="00196A81" w:rsidR="00534B4A" w:rsidP="00BF1380" w:rsidRDefault="00534B4A" w14:paraId="56DDEFA6" w14:textId="77777777">
      <w:pPr>
        <w:tabs>
          <w:tab w:val="left" w:pos="-720"/>
          <w:tab w:val="left" w:pos="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Pr="00196A81" w:rsidR="0052073E" w:rsidTr="0052073E" w14:paraId="56DDEFAB" w14:textId="77777777">
        <w:tc>
          <w:tcPr>
            <w:tcW w:w="2048" w:type="dxa"/>
            <w:shd w:val="clear" w:color="auto" w:fill="D9D9D9" w:themeFill="background1" w:themeFillShade="D9"/>
          </w:tcPr>
          <w:p w:rsidRPr="00196A81" w:rsidR="0052073E" w:rsidP="00BF1380" w:rsidRDefault="0052073E" w14:paraId="56DDEFA7" w14:textId="77777777">
            <w:pPr>
              <w:tabs>
                <w:tab w:val="left" w:pos="-720"/>
                <w:tab w:val="left" w:pos="0"/>
              </w:tabs>
              <w:suppressAutoHyphens/>
              <w:rPr>
                <w:rFonts w:ascii="Times New Roman" w:hAnsi="Times New Roman"/>
                <w:b/>
                <w:szCs w:val="24"/>
              </w:rPr>
            </w:pPr>
          </w:p>
        </w:tc>
        <w:tc>
          <w:tcPr>
            <w:tcW w:w="2048" w:type="dxa"/>
          </w:tcPr>
          <w:p w:rsidRPr="00196A81" w:rsidR="0052073E" w:rsidP="00BF1380" w:rsidRDefault="0052073E" w14:paraId="56DDEFA8"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New Statute</w:t>
            </w:r>
          </w:p>
        </w:tc>
        <w:tc>
          <w:tcPr>
            <w:tcW w:w="2829" w:type="dxa"/>
          </w:tcPr>
          <w:p w:rsidRPr="00196A81" w:rsidR="0052073E" w:rsidP="00BF1380" w:rsidRDefault="0052073E" w14:paraId="56DDEFA9"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Agency Discretion</w:t>
            </w:r>
          </w:p>
        </w:tc>
        <w:tc>
          <w:tcPr>
            <w:tcW w:w="2520" w:type="dxa"/>
          </w:tcPr>
          <w:p w:rsidRPr="00196A81" w:rsidR="0052073E" w:rsidP="00BF1380" w:rsidRDefault="0052073E" w14:paraId="56DDEFAA"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Change Due to Adjustment in Agency Estimate</w:t>
            </w:r>
          </w:p>
        </w:tc>
      </w:tr>
      <w:tr w:rsidRPr="00196A81" w:rsidR="0052073E" w:rsidTr="0052073E" w14:paraId="56DDEFB0" w14:textId="77777777">
        <w:tc>
          <w:tcPr>
            <w:tcW w:w="2048" w:type="dxa"/>
          </w:tcPr>
          <w:p w:rsidRPr="00196A81" w:rsidR="0052073E" w:rsidP="00BF1380" w:rsidRDefault="0052073E" w14:paraId="56DDEFAC"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Burden</w:t>
            </w:r>
          </w:p>
        </w:tc>
        <w:tc>
          <w:tcPr>
            <w:tcW w:w="2048" w:type="dxa"/>
          </w:tcPr>
          <w:p w:rsidRPr="00196A81" w:rsidR="0052073E" w:rsidP="00BF1380" w:rsidRDefault="0052073E" w14:paraId="56DDEFAD" w14:textId="77777777">
            <w:pPr>
              <w:tabs>
                <w:tab w:val="left" w:pos="-720"/>
                <w:tab w:val="left" w:pos="0"/>
              </w:tabs>
              <w:suppressAutoHyphens/>
              <w:rPr>
                <w:rFonts w:ascii="Times New Roman" w:hAnsi="Times New Roman"/>
                <w:b/>
                <w:szCs w:val="24"/>
              </w:rPr>
            </w:pPr>
          </w:p>
        </w:tc>
        <w:tc>
          <w:tcPr>
            <w:tcW w:w="2829" w:type="dxa"/>
          </w:tcPr>
          <w:p w:rsidRPr="0059426C" w:rsidR="0052073E" w:rsidP="00BF1380" w:rsidRDefault="0052073E" w14:paraId="56DDEFAE" w14:textId="56B63557">
            <w:pPr>
              <w:tabs>
                <w:tab w:val="left" w:pos="-720"/>
                <w:tab w:val="left" w:pos="0"/>
              </w:tabs>
              <w:suppressAutoHyphens/>
              <w:rPr>
                <w:rFonts w:ascii="Times New Roman" w:hAnsi="Times New Roman"/>
                <w:bCs/>
                <w:szCs w:val="24"/>
                <w:highlight w:val="yellow"/>
              </w:rPr>
            </w:pPr>
          </w:p>
        </w:tc>
        <w:tc>
          <w:tcPr>
            <w:tcW w:w="2520" w:type="dxa"/>
          </w:tcPr>
          <w:p w:rsidRPr="00196A81" w:rsidR="0052073E" w:rsidP="00BF1380" w:rsidRDefault="0052073E" w14:paraId="56DDEFAF" w14:textId="77777777">
            <w:pPr>
              <w:tabs>
                <w:tab w:val="left" w:pos="-720"/>
                <w:tab w:val="left" w:pos="0"/>
              </w:tabs>
              <w:suppressAutoHyphens/>
              <w:rPr>
                <w:rFonts w:ascii="Times New Roman" w:hAnsi="Times New Roman"/>
                <w:b/>
                <w:szCs w:val="24"/>
              </w:rPr>
            </w:pPr>
          </w:p>
        </w:tc>
      </w:tr>
      <w:tr w:rsidRPr="00196A81" w:rsidR="0052073E" w:rsidTr="0052073E" w14:paraId="56DDEFB5" w14:textId="77777777">
        <w:tc>
          <w:tcPr>
            <w:tcW w:w="2048" w:type="dxa"/>
          </w:tcPr>
          <w:p w:rsidRPr="00196A81" w:rsidR="0052073E" w:rsidP="00BF1380" w:rsidRDefault="0052073E" w14:paraId="56DDEFB1"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Responses</w:t>
            </w:r>
          </w:p>
        </w:tc>
        <w:tc>
          <w:tcPr>
            <w:tcW w:w="2048" w:type="dxa"/>
          </w:tcPr>
          <w:p w:rsidRPr="00196A81" w:rsidR="0052073E" w:rsidP="00BF1380" w:rsidRDefault="0052073E" w14:paraId="56DDEFB2" w14:textId="77777777">
            <w:pPr>
              <w:tabs>
                <w:tab w:val="left" w:pos="-720"/>
                <w:tab w:val="left" w:pos="0"/>
              </w:tabs>
              <w:suppressAutoHyphens/>
              <w:rPr>
                <w:rFonts w:ascii="Times New Roman" w:hAnsi="Times New Roman"/>
                <w:b/>
                <w:szCs w:val="24"/>
              </w:rPr>
            </w:pPr>
          </w:p>
        </w:tc>
        <w:tc>
          <w:tcPr>
            <w:tcW w:w="2829" w:type="dxa"/>
          </w:tcPr>
          <w:p w:rsidRPr="0059426C" w:rsidR="0052073E" w:rsidP="00BF1380" w:rsidRDefault="0052073E" w14:paraId="56DDEFB3" w14:textId="27293023">
            <w:pPr>
              <w:tabs>
                <w:tab w:val="left" w:pos="-720"/>
                <w:tab w:val="left" w:pos="0"/>
              </w:tabs>
              <w:suppressAutoHyphens/>
              <w:rPr>
                <w:rFonts w:ascii="Times New Roman" w:hAnsi="Times New Roman"/>
                <w:bCs/>
                <w:szCs w:val="24"/>
                <w:highlight w:val="yellow"/>
              </w:rPr>
            </w:pPr>
          </w:p>
        </w:tc>
        <w:tc>
          <w:tcPr>
            <w:tcW w:w="2520" w:type="dxa"/>
          </w:tcPr>
          <w:p w:rsidRPr="00196A81" w:rsidR="0052073E" w:rsidP="00BF1380" w:rsidRDefault="0052073E" w14:paraId="56DDEFB4" w14:textId="77777777">
            <w:pPr>
              <w:tabs>
                <w:tab w:val="left" w:pos="-720"/>
                <w:tab w:val="left" w:pos="0"/>
              </w:tabs>
              <w:suppressAutoHyphens/>
              <w:rPr>
                <w:rFonts w:ascii="Times New Roman" w:hAnsi="Times New Roman"/>
                <w:b/>
                <w:szCs w:val="24"/>
              </w:rPr>
            </w:pPr>
          </w:p>
        </w:tc>
      </w:tr>
      <w:tr w:rsidRPr="00196A81" w:rsidR="0052073E" w:rsidTr="0052073E" w14:paraId="56DDEFBA" w14:textId="77777777">
        <w:tc>
          <w:tcPr>
            <w:tcW w:w="2048" w:type="dxa"/>
          </w:tcPr>
          <w:p w:rsidRPr="00196A81" w:rsidR="0052073E" w:rsidP="00BF1380" w:rsidRDefault="0052073E" w14:paraId="56DDEFB6"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Costs (if applicable)</w:t>
            </w:r>
          </w:p>
        </w:tc>
        <w:tc>
          <w:tcPr>
            <w:tcW w:w="2048" w:type="dxa"/>
          </w:tcPr>
          <w:p w:rsidRPr="00196A81" w:rsidR="0052073E" w:rsidP="00BF1380" w:rsidRDefault="0052073E" w14:paraId="56DDEFB7" w14:textId="77777777">
            <w:pPr>
              <w:tabs>
                <w:tab w:val="left" w:pos="-720"/>
                <w:tab w:val="left" w:pos="0"/>
              </w:tabs>
              <w:suppressAutoHyphens/>
              <w:rPr>
                <w:rFonts w:ascii="Times New Roman" w:hAnsi="Times New Roman"/>
                <w:b/>
                <w:szCs w:val="24"/>
              </w:rPr>
            </w:pPr>
          </w:p>
        </w:tc>
        <w:tc>
          <w:tcPr>
            <w:tcW w:w="2829" w:type="dxa"/>
          </w:tcPr>
          <w:p w:rsidRPr="00140FC1" w:rsidR="0052073E" w:rsidP="00BF1380" w:rsidRDefault="0052073E" w14:paraId="56DDEFB8" w14:textId="77777777">
            <w:pPr>
              <w:tabs>
                <w:tab w:val="left" w:pos="-720"/>
                <w:tab w:val="left" w:pos="0"/>
              </w:tabs>
              <w:suppressAutoHyphens/>
              <w:rPr>
                <w:rFonts w:ascii="Times New Roman" w:hAnsi="Times New Roman"/>
                <w:b/>
                <w:szCs w:val="24"/>
                <w:highlight w:val="yellow"/>
              </w:rPr>
            </w:pPr>
          </w:p>
        </w:tc>
        <w:tc>
          <w:tcPr>
            <w:tcW w:w="2520" w:type="dxa"/>
          </w:tcPr>
          <w:p w:rsidRPr="00196A81" w:rsidR="0052073E" w:rsidP="00BF1380" w:rsidRDefault="0052073E" w14:paraId="56DDEFB9" w14:textId="77777777">
            <w:pPr>
              <w:tabs>
                <w:tab w:val="left" w:pos="-720"/>
                <w:tab w:val="left" w:pos="0"/>
              </w:tabs>
              <w:suppressAutoHyphens/>
              <w:rPr>
                <w:rFonts w:ascii="Times New Roman" w:hAnsi="Times New Roman"/>
                <w:b/>
                <w:szCs w:val="24"/>
              </w:rPr>
            </w:pPr>
          </w:p>
        </w:tc>
      </w:tr>
    </w:tbl>
    <w:p w:rsidRPr="00196A81" w:rsidR="00F27AAF" w:rsidP="00BF1380" w:rsidRDefault="00F27AAF" w14:paraId="56DDEFBB" w14:textId="77777777">
      <w:pPr>
        <w:tabs>
          <w:tab w:val="left" w:pos="-720"/>
          <w:tab w:val="left" w:pos="0"/>
        </w:tabs>
        <w:suppressAutoHyphens/>
        <w:rPr>
          <w:rFonts w:ascii="Times New Roman" w:hAnsi="Times New Roman"/>
          <w:b/>
          <w:szCs w:val="24"/>
        </w:rPr>
      </w:pPr>
    </w:p>
    <w:p w:rsidRPr="00196A81" w:rsidR="00370082" w:rsidP="00370082" w:rsidRDefault="00370082" w14:paraId="0CDFE7FD" w14:textId="77777777">
      <w:pPr>
        <w:tabs>
          <w:tab w:val="left" w:pos="-720"/>
          <w:tab w:val="left" w:pos="0"/>
        </w:tabs>
        <w:suppressAutoHyphens/>
        <w:rPr>
          <w:rFonts w:ascii="Times New Roman" w:hAnsi="Times New Roman"/>
        </w:rPr>
      </w:pPr>
      <w:r>
        <w:rPr>
          <w:rFonts w:ascii="Times New Roman" w:hAnsi="Times New Roman"/>
        </w:rPr>
        <w:t>There are no changes to the burden estimates currently on file.</w:t>
      </w:r>
    </w:p>
    <w:p w:rsidRPr="00196A81" w:rsidR="00534B4A" w:rsidP="009D48E2" w:rsidRDefault="00534B4A" w14:paraId="56DDEFBC" w14:textId="77777777">
      <w:pPr>
        <w:tabs>
          <w:tab w:val="left" w:pos="-720"/>
          <w:tab w:val="left" w:pos="0"/>
        </w:tabs>
        <w:suppressAutoHyphens/>
        <w:rPr>
          <w:rFonts w:ascii="Times New Roman" w:hAnsi="Times New Roman"/>
          <w:szCs w:val="24"/>
        </w:rPr>
      </w:pPr>
    </w:p>
    <w:p w:rsidRPr="00196A81" w:rsidR="00043C32" w:rsidP="009D48E2" w:rsidRDefault="00043C32" w14:paraId="56DDEFBD"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196A81" w:rsidR="00534B4A" w:rsidP="009D48E2" w:rsidRDefault="00534B4A" w14:paraId="56DDEFBE" w14:textId="77777777">
      <w:pPr>
        <w:tabs>
          <w:tab w:val="left" w:pos="-720"/>
          <w:tab w:val="left" w:pos="0"/>
        </w:tabs>
        <w:suppressAutoHyphens/>
        <w:rPr>
          <w:rFonts w:ascii="Times New Roman" w:hAnsi="Times New Roman"/>
          <w:szCs w:val="24"/>
        </w:rPr>
      </w:pPr>
    </w:p>
    <w:p w:rsidRPr="00196A81" w:rsidR="001634C5" w:rsidP="00C52C88" w:rsidRDefault="001634C5" w14:paraId="1036CDBC" w14:textId="77777777">
      <w:pPr>
        <w:tabs>
          <w:tab w:val="left" w:pos="-720"/>
          <w:tab w:val="left" w:pos="0"/>
        </w:tabs>
        <w:suppressAutoHyphens/>
        <w:rPr>
          <w:rFonts w:ascii="Times New Roman" w:hAnsi="Times New Roman"/>
        </w:rPr>
      </w:pPr>
      <w:r w:rsidRPr="00196A81">
        <w:rPr>
          <w:rFonts w:ascii="Times New Roman" w:hAnsi="Times New Roman"/>
        </w:rPr>
        <w:t>The results of this information collection will not be published.</w:t>
      </w:r>
    </w:p>
    <w:p w:rsidRPr="00196A81" w:rsidR="00534B4A" w:rsidP="009D48E2" w:rsidRDefault="00534B4A" w14:paraId="56DDEFBF" w14:textId="77777777">
      <w:pPr>
        <w:tabs>
          <w:tab w:val="left" w:pos="-720"/>
          <w:tab w:val="left" w:pos="0"/>
        </w:tabs>
        <w:suppressAutoHyphens/>
        <w:rPr>
          <w:rFonts w:ascii="Times New Roman" w:hAnsi="Times New Roman"/>
          <w:szCs w:val="24"/>
        </w:rPr>
      </w:pPr>
    </w:p>
    <w:p w:rsidRPr="00196A81" w:rsidR="00043C32" w:rsidP="009D48E2" w:rsidRDefault="00043C32" w14:paraId="56DDEFC0"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If seeking approval to not display the expiration date for OMB approval of the information collection, explain the reasons that display would be inappropriate.</w:t>
      </w:r>
    </w:p>
    <w:p w:rsidRPr="00196A81" w:rsidR="00534B4A" w:rsidP="009D48E2" w:rsidRDefault="00534B4A" w14:paraId="56DDEFC1" w14:textId="77777777">
      <w:pPr>
        <w:tabs>
          <w:tab w:val="left" w:pos="-720"/>
          <w:tab w:val="left" w:pos="0"/>
        </w:tabs>
        <w:suppressAutoHyphens/>
        <w:rPr>
          <w:rFonts w:ascii="Times New Roman" w:hAnsi="Times New Roman"/>
          <w:b/>
          <w:szCs w:val="24"/>
        </w:rPr>
      </w:pPr>
    </w:p>
    <w:p w:rsidRPr="00196A81" w:rsidR="00616F79" w:rsidP="00C52C88" w:rsidRDefault="00616F79" w14:paraId="77DCC649" w14:textId="77777777">
      <w:pPr>
        <w:tabs>
          <w:tab w:val="left" w:pos="-720"/>
          <w:tab w:val="left" w:pos="0"/>
        </w:tabs>
        <w:suppressAutoHyphens/>
        <w:rPr>
          <w:rFonts w:ascii="Times New Roman" w:hAnsi="Times New Roman"/>
        </w:rPr>
      </w:pPr>
      <w:r w:rsidRPr="00196A81">
        <w:rPr>
          <w:rFonts w:ascii="Times New Roman" w:hAnsi="Times New Roman"/>
        </w:rPr>
        <w:t>The Department is not seeking this approval.</w:t>
      </w:r>
    </w:p>
    <w:p w:rsidRPr="00196A81" w:rsidR="00534B4A" w:rsidP="009D48E2" w:rsidRDefault="00534B4A" w14:paraId="56DDEFC2" w14:textId="77777777">
      <w:pPr>
        <w:tabs>
          <w:tab w:val="left" w:pos="-720"/>
          <w:tab w:val="left" w:pos="0"/>
        </w:tabs>
        <w:suppressAutoHyphens/>
        <w:rPr>
          <w:rFonts w:ascii="Times New Roman" w:hAnsi="Times New Roman"/>
          <w:szCs w:val="24"/>
        </w:rPr>
      </w:pPr>
    </w:p>
    <w:p w:rsidRPr="00196A81" w:rsidR="001C73C0" w:rsidP="009D48E2" w:rsidRDefault="00043C32" w14:paraId="56DDEFC3" w14:textId="1527ED3D">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Explain each exception to the certification statement identified in the Certification of Paperwork Reduction Act.</w:t>
      </w:r>
    </w:p>
    <w:p w:rsidRPr="00196A81" w:rsidR="003F3EA6" w:rsidP="009D48E2" w:rsidRDefault="003F3EA6" w14:paraId="37C4EB51" w14:textId="52E0C8DD">
      <w:pPr>
        <w:tabs>
          <w:tab w:val="left" w:pos="-720"/>
          <w:tab w:val="left" w:pos="0"/>
        </w:tabs>
        <w:suppressAutoHyphens/>
        <w:rPr>
          <w:rFonts w:ascii="Times New Roman" w:hAnsi="Times New Roman"/>
          <w:b/>
          <w:szCs w:val="24"/>
        </w:rPr>
      </w:pPr>
    </w:p>
    <w:p w:rsidRPr="00196A81" w:rsidR="003F3EA6" w:rsidP="009D48E2" w:rsidRDefault="003F3EA6" w14:paraId="543BCAE1" w14:textId="7D7AD7AD">
      <w:pPr>
        <w:tabs>
          <w:tab w:val="left" w:pos="-720"/>
          <w:tab w:val="left" w:pos="0"/>
        </w:tabs>
        <w:suppressAutoHyphens/>
        <w:rPr>
          <w:rStyle w:val="a"/>
          <w:rFonts w:ascii="Times New Roman" w:hAnsi="Times New Roman"/>
          <w:szCs w:val="24"/>
        </w:rPr>
      </w:pPr>
      <w:r w:rsidRPr="00196A81">
        <w:rPr>
          <w:rFonts w:ascii="Times New Roman" w:hAnsi="Times New Roman"/>
        </w:rPr>
        <w:t xml:space="preserve">The Department is not requesting any exceptions to the </w:t>
      </w:r>
      <w:r w:rsidR="00B60D84">
        <w:rPr>
          <w:rFonts w:ascii="Times New Roman" w:hAnsi="Times New Roman"/>
        </w:rPr>
        <w:t>certification.</w:t>
      </w:r>
    </w:p>
    <w:p w:rsidRPr="00196A81" w:rsidR="003F3EA6" w:rsidP="009D48E2" w:rsidRDefault="003F3EA6" w14:paraId="1486AF6A" w14:textId="77777777">
      <w:pPr>
        <w:tabs>
          <w:tab w:val="left" w:pos="-720"/>
          <w:tab w:val="left" w:pos="0"/>
        </w:tabs>
        <w:suppressAutoHyphens/>
        <w:rPr>
          <w:rFonts w:ascii="Times New Roman" w:hAnsi="Times New Roman"/>
          <w:b/>
          <w:szCs w:val="24"/>
        </w:rPr>
      </w:pPr>
    </w:p>
    <w:sectPr w:rsidRPr="00196A81" w:rsidR="003F3EA6" w:rsidSect="001B4FCB">
      <w:footerReference w:type="default" r:id="rId8"/>
      <w:endnotePr>
        <w:numFmt w:val="decimal"/>
      </w:endnotePr>
      <w:pgSz w:w="12240" w:h="15840" w:code="1"/>
      <w:pgMar w:top="1440" w:right="1440" w:bottom="135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09864" w14:textId="77777777" w:rsidR="00A840FE" w:rsidRDefault="00A840FE" w:rsidP="00043C32">
      <w:r>
        <w:separator/>
      </w:r>
    </w:p>
  </w:endnote>
  <w:endnote w:type="continuationSeparator" w:id="0">
    <w:p w14:paraId="17ABA80A" w14:textId="77777777" w:rsidR="00A840FE" w:rsidRDefault="00A840FE" w:rsidP="00043C32">
      <w:r>
        <w:continuationSeparator/>
      </w:r>
    </w:p>
  </w:endnote>
  <w:endnote w:type="continuationNotice" w:id="1">
    <w:p w14:paraId="34F36353" w14:textId="77777777" w:rsidR="000C2323" w:rsidRDefault="000C23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EFC8" w14:textId="77777777" w:rsidR="003D3943" w:rsidRDefault="003D3943">
    <w:pPr>
      <w:spacing w:before="140" w:line="100" w:lineRule="exact"/>
      <w:rPr>
        <w:sz w:val="10"/>
      </w:rPr>
    </w:pPr>
  </w:p>
  <w:p w14:paraId="56DDEFC9" w14:textId="77777777" w:rsidR="003D3943" w:rsidRDefault="003D3943">
    <w:pPr>
      <w:tabs>
        <w:tab w:val="left" w:pos="0"/>
      </w:tabs>
      <w:suppressAutoHyphens/>
    </w:pPr>
  </w:p>
  <w:p w14:paraId="56DDEFCA" w14:textId="77777777" w:rsidR="003D3943" w:rsidRDefault="00043C32">
    <w:pPr>
      <w:tabs>
        <w:tab w:val="left" w:pos="0"/>
      </w:tabs>
      <w:suppressAutoHyphens/>
    </w:pPr>
    <w:r>
      <w:rPr>
        <w:noProof/>
      </w:rPr>
      <mc:AlternateContent>
        <mc:Choice Requires="wps">
          <w:drawing>
            <wp:inline distT="0" distB="0" distL="0" distR="0" wp14:anchorId="56DDEFCB" wp14:editId="56DDEFC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DDEFCE" w14:textId="65AF3359" w:rsidR="003D3943"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893D99">
                            <w:rPr>
                              <w:rFonts w:ascii="Times New Roman" w:hAnsi="Times New Roman"/>
                              <w:noProof/>
                            </w:rPr>
                            <w:t>6</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6DDEFC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56DDEFCE" w14:textId="65AF3359" w:rsidR="003D3943"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893D99">
                      <w:rPr>
                        <w:rFonts w:ascii="Times New Roman" w:hAnsi="Times New Roman"/>
                        <w:noProof/>
                      </w:rPr>
                      <w:t>6</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05CD7" w14:textId="77777777" w:rsidR="00A840FE" w:rsidRDefault="00A840FE" w:rsidP="00043C32">
      <w:r>
        <w:separator/>
      </w:r>
    </w:p>
  </w:footnote>
  <w:footnote w:type="continuationSeparator" w:id="0">
    <w:p w14:paraId="4F0AF6B6" w14:textId="77777777" w:rsidR="00A840FE" w:rsidRDefault="00A840FE" w:rsidP="00043C32">
      <w:r>
        <w:continuationSeparator/>
      </w:r>
    </w:p>
  </w:footnote>
  <w:footnote w:type="continuationNotice" w:id="1">
    <w:p w14:paraId="2218C954" w14:textId="77777777" w:rsidR="000C2323" w:rsidRDefault="000C2323"/>
  </w:footnote>
  <w:footnote w:id="2">
    <w:p w14:paraId="56DDEFC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20D4B4CA"/>
    <w:lvl w:ilvl="0" w:tplc="2CB482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defaultTabStop w:val="720"/>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C32"/>
    <w:rsid w:val="00010D85"/>
    <w:rsid w:val="00013503"/>
    <w:rsid w:val="00014804"/>
    <w:rsid w:val="00032416"/>
    <w:rsid w:val="00035ED5"/>
    <w:rsid w:val="00043C32"/>
    <w:rsid w:val="000446F5"/>
    <w:rsid w:val="0004501A"/>
    <w:rsid w:val="00047953"/>
    <w:rsid w:val="000558CD"/>
    <w:rsid w:val="00063A39"/>
    <w:rsid w:val="00093017"/>
    <w:rsid w:val="000B5BBA"/>
    <w:rsid w:val="000C2323"/>
    <w:rsid w:val="000C2793"/>
    <w:rsid w:val="000D16E6"/>
    <w:rsid w:val="000D18FC"/>
    <w:rsid w:val="000D2729"/>
    <w:rsid w:val="000F0D08"/>
    <w:rsid w:val="000F2750"/>
    <w:rsid w:val="000F4EF9"/>
    <w:rsid w:val="00140FC1"/>
    <w:rsid w:val="001428AD"/>
    <w:rsid w:val="0014781D"/>
    <w:rsid w:val="0015687E"/>
    <w:rsid w:val="001616E7"/>
    <w:rsid w:val="001634C5"/>
    <w:rsid w:val="00166605"/>
    <w:rsid w:val="00167668"/>
    <w:rsid w:val="001704BC"/>
    <w:rsid w:val="00176FD3"/>
    <w:rsid w:val="001824F3"/>
    <w:rsid w:val="00182708"/>
    <w:rsid w:val="001853B4"/>
    <w:rsid w:val="00193C1F"/>
    <w:rsid w:val="00196A81"/>
    <w:rsid w:val="001A55BB"/>
    <w:rsid w:val="001A6AE0"/>
    <w:rsid w:val="001B4FCB"/>
    <w:rsid w:val="001B5E30"/>
    <w:rsid w:val="001C73C0"/>
    <w:rsid w:val="001E79BD"/>
    <w:rsid w:val="001F391A"/>
    <w:rsid w:val="00203371"/>
    <w:rsid w:val="002149F3"/>
    <w:rsid w:val="00217E2B"/>
    <w:rsid w:val="00221318"/>
    <w:rsid w:val="002225CC"/>
    <w:rsid w:val="00224A3B"/>
    <w:rsid w:val="002313E2"/>
    <w:rsid w:val="00240A39"/>
    <w:rsid w:val="00242055"/>
    <w:rsid w:val="00243B6F"/>
    <w:rsid w:val="00246FE9"/>
    <w:rsid w:val="00250100"/>
    <w:rsid w:val="002569D4"/>
    <w:rsid w:val="0025791C"/>
    <w:rsid w:val="00262A69"/>
    <w:rsid w:val="00270AF7"/>
    <w:rsid w:val="002724D6"/>
    <w:rsid w:val="002A0084"/>
    <w:rsid w:val="002A3221"/>
    <w:rsid w:val="002A69D3"/>
    <w:rsid w:val="002C3520"/>
    <w:rsid w:val="002C4CC6"/>
    <w:rsid w:val="002C7846"/>
    <w:rsid w:val="002D4DF5"/>
    <w:rsid w:val="002D5155"/>
    <w:rsid w:val="002E1485"/>
    <w:rsid w:val="002E14E0"/>
    <w:rsid w:val="002F0981"/>
    <w:rsid w:val="002F55E5"/>
    <w:rsid w:val="002F67A4"/>
    <w:rsid w:val="003114C0"/>
    <w:rsid w:val="0032078A"/>
    <w:rsid w:val="0032539E"/>
    <w:rsid w:val="00334CFD"/>
    <w:rsid w:val="00335670"/>
    <w:rsid w:val="00337880"/>
    <w:rsid w:val="0035262A"/>
    <w:rsid w:val="00362503"/>
    <w:rsid w:val="003658B8"/>
    <w:rsid w:val="00370082"/>
    <w:rsid w:val="00380FC4"/>
    <w:rsid w:val="00382E93"/>
    <w:rsid w:val="003860E4"/>
    <w:rsid w:val="003B1545"/>
    <w:rsid w:val="003C61E2"/>
    <w:rsid w:val="003D3943"/>
    <w:rsid w:val="003F3EA6"/>
    <w:rsid w:val="003F70D9"/>
    <w:rsid w:val="00400F78"/>
    <w:rsid w:val="0041201F"/>
    <w:rsid w:val="00412915"/>
    <w:rsid w:val="0041627C"/>
    <w:rsid w:val="004237B8"/>
    <w:rsid w:val="00442E07"/>
    <w:rsid w:val="004452EE"/>
    <w:rsid w:val="00445ED5"/>
    <w:rsid w:val="0049050B"/>
    <w:rsid w:val="004B1AEE"/>
    <w:rsid w:val="004C1696"/>
    <w:rsid w:val="004C227C"/>
    <w:rsid w:val="004C2350"/>
    <w:rsid w:val="004C3F87"/>
    <w:rsid w:val="004C6B32"/>
    <w:rsid w:val="004D4096"/>
    <w:rsid w:val="004E0333"/>
    <w:rsid w:val="0052073E"/>
    <w:rsid w:val="00531494"/>
    <w:rsid w:val="00534B4A"/>
    <w:rsid w:val="0054702D"/>
    <w:rsid w:val="005711AB"/>
    <w:rsid w:val="00575DDA"/>
    <w:rsid w:val="00581C11"/>
    <w:rsid w:val="0059426C"/>
    <w:rsid w:val="005A4CEE"/>
    <w:rsid w:val="005C1165"/>
    <w:rsid w:val="005E181A"/>
    <w:rsid w:val="005F2CC4"/>
    <w:rsid w:val="00600E13"/>
    <w:rsid w:val="0060169A"/>
    <w:rsid w:val="00616F79"/>
    <w:rsid w:val="00624624"/>
    <w:rsid w:val="006453BE"/>
    <w:rsid w:val="006473CB"/>
    <w:rsid w:val="00665232"/>
    <w:rsid w:val="0068567A"/>
    <w:rsid w:val="006856D2"/>
    <w:rsid w:val="006A292A"/>
    <w:rsid w:val="006A38F7"/>
    <w:rsid w:val="006A4EBB"/>
    <w:rsid w:val="006B4172"/>
    <w:rsid w:val="006D32B9"/>
    <w:rsid w:val="006D67B0"/>
    <w:rsid w:val="006E543E"/>
    <w:rsid w:val="006E7BD1"/>
    <w:rsid w:val="007118A4"/>
    <w:rsid w:val="00713B69"/>
    <w:rsid w:val="00723962"/>
    <w:rsid w:val="00727FC2"/>
    <w:rsid w:val="00741F84"/>
    <w:rsid w:val="00755D99"/>
    <w:rsid w:val="00756FD3"/>
    <w:rsid w:val="007611CD"/>
    <w:rsid w:val="00765392"/>
    <w:rsid w:val="00790E3E"/>
    <w:rsid w:val="00793F2A"/>
    <w:rsid w:val="00794567"/>
    <w:rsid w:val="007A7678"/>
    <w:rsid w:val="007B6FC7"/>
    <w:rsid w:val="007C0A4C"/>
    <w:rsid w:val="007C3424"/>
    <w:rsid w:val="007E0FEE"/>
    <w:rsid w:val="007E465E"/>
    <w:rsid w:val="007F6104"/>
    <w:rsid w:val="007F77DD"/>
    <w:rsid w:val="00800D30"/>
    <w:rsid w:val="00807D1A"/>
    <w:rsid w:val="00815683"/>
    <w:rsid w:val="00816B96"/>
    <w:rsid w:val="0082421C"/>
    <w:rsid w:val="00845618"/>
    <w:rsid w:val="008529CD"/>
    <w:rsid w:val="00852B64"/>
    <w:rsid w:val="00860E11"/>
    <w:rsid w:val="00866162"/>
    <w:rsid w:val="00874EFE"/>
    <w:rsid w:val="00881E8A"/>
    <w:rsid w:val="00882126"/>
    <w:rsid w:val="00887D3C"/>
    <w:rsid w:val="008933F1"/>
    <w:rsid w:val="00893D99"/>
    <w:rsid w:val="008A1394"/>
    <w:rsid w:val="008B6FC9"/>
    <w:rsid w:val="008C35D1"/>
    <w:rsid w:val="008C47F8"/>
    <w:rsid w:val="008D0601"/>
    <w:rsid w:val="008D1F11"/>
    <w:rsid w:val="008E5919"/>
    <w:rsid w:val="008E74C4"/>
    <w:rsid w:val="00905951"/>
    <w:rsid w:val="009073CC"/>
    <w:rsid w:val="00912D2C"/>
    <w:rsid w:val="00916EE4"/>
    <w:rsid w:val="00920F63"/>
    <w:rsid w:val="009243F3"/>
    <w:rsid w:val="00925B95"/>
    <w:rsid w:val="0093366B"/>
    <w:rsid w:val="00934185"/>
    <w:rsid w:val="00941FBD"/>
    <w:rsid w:val="00946126"/>
    <w:rsid w:val="00952DF9"/>
    <w:rsid w:val="0095421D"/>
    <w:rsid w:val="009570E7"/>
    <w:rsid w:val="00960C86"/>
    <w:rsid w:val="00963A6D"/>
    <w:rsid w:val="009767AF"/>
    <w:rsid w:val="00981F58"/>
    <w:rsid w:val="00986D0A"/>
    <w:rsid w:val="009B26BD"/>
    <w:rsid w:val="009B45E8"/>
    <w:rsid w:val="009B7EE0"/>
    <w:rsid w:val="009C23D7"/>
    <w:rsid w:val="009D48E2"/>
    <w:rsid w:val="009E3E86"/>
    <w:rsid w:val="009E53E0"/>
    <w:rsid w:val="009F79EF"/>
    <w:rsid w:val="00A118A2"/>
    <w:rsid w:val="00A23F26"/>
    <w:rsid w:val="00A4001C"/>
    <w:rsid w:val="00A40AAB"/>
    <w:rsid w:val="00A46D01"/>
    <w:rsid w:val="00A6459A"/>
    <w:rsid w:val="00A70816"/>
    <w:rsid w:val="00A73590"/>
    <w:rsid w:val="00A762EF"/>
    <w:rsid w:val="00A7636D"/>
    <w:rsid w:val="00A76C3D"/>
    <w:rsid w:val="00A840FE"/>
    <w:rsid w:val="00A9138E"/>
    <w:rsid w:val="00A916C2"/>
    <w:rsid w:val="00A97326"/>
    <w:rsid w:val="00AB7E31"/>
    <w:rsid w:val="00AC1C89"/>
    <w:rsid w:val="00AC3695"/>
    <w:rsid w:val="00AC639D"/>
    <w:rsid w:val="00AD381B"/>
    <w:rsid w:val="00AD4FB0"/>
    <w:rsid w:val="00AE16F6"/>
    <w:rsid w:val="00AE430C"/>
    <w:rsid w:val="00AE5430"/>
    <w:rsid w:val="00AF5B5B"/>
    <w:rsid w:val="00AF5D1A"/>
    <w:rsid w:val="00B017F9"/>
    <w:rsid w:val="00B07213"/>
    <w:rsid w:val="00B10A05"/>
    <w:rsid w:val="00B17ED8"/>
    <w:rsid w:val="00B25734"/>
    <w:rsid w:val="00B265D8"/>
    <w:rsid w:val="00B326A3"/>
    <w:rsid w:val="00B46E5F"/>
    <w:rsid w:val="00B5339C"/>
    <w:rsid w:val="00B54167"/>
    <w:rsid w:val="00B60D84"/>
    <w:rsid w:val="00B623A1"/>
    <w:rsid w:val="00B62E06"/>
    <w:rsid w:val="00B64B1D"/>
    <w:rsid w:val="00B65A5D"/>
    <w:rsid w:val="00B776CC"/>
    <w:rsid w:val="00B9671B"/>
    <w:rsid w:val="00BA1D31"/>
    <w:rsid w:val="00BA218A"/>
    <w:rsid w:val="00BA4301"/>
    <w:rsid w:val="00BB208C"/>
    <w:rsid w:val="00BF1380"/>
    <w:rsid w:val="00BF49CC"/>
    <w:rsid w:val="00C03063"/>
    <w:rsid w:val="00C07FC2"/>
    <w:rsid w:val="00C164D3"/>
    <w:rsid w:val="00C16769"/>
    <w:rsid w:val="00C20670"/>
    <w:rsid w:val="00C224FD"/>
    <w:rsid w:val="00C36958"/>
    <w:rsid w:val="00C41664"/>
    <w:rsid w:val="00C52C88"/>
    <w:rsid w:val="00C53440"/>
    <w:rsid w:val="00C57498"/>
    <w:rsid w:val="00C61504"/>
    <w:rsid w:val="00C624CC"/>
    <w:rsid w:val="00C662C4"/>
    <w:rsid w:val="00C6739F"/>
    <w:rsid w:val="00C86713"/>
    <w:rsid w:val="00C875E8"/>
    <w:rsid w:val="00C92035"/>
    <w:rsid w:val="00C95DBB"/>
    <w:rsid w:val="00CB044A"/>
    <w:rsid w:val="00CB2F2E"/>
    <w:rsid w:val="00CB44DA"/>
    <w:rsid w:val="00CB6E5C"/>
    <w:rsid w:val="00CC2A72"/>
    <w:rsid w:val="00CC3FB5"/>
    <w:rsid w:val="00CD2067"/>
    <w:rsid w:val="00CD47BC"/>
    <w:rsid w:val="00CE13BB"/>
    <w:rsid w:val="00D1677E"/>
    <w:rsid w:val="00D177FA"/>
    <w:rsid w:val="00D34984"/>
    <w:rsid w:val="00D36C35"/>
    <w:rsid w:val="00D463CA"/>
    <w:rsid w:val="00D6424E"/>
    <w:rsid w:val="00D642C8"/>
    <w:rsid w:val="00D66A30"/>
    <w:rsid w:val="00D67E1A"/>
    <w:rsid w:val="00D75313"/>
    <w:rsid w:val="00D80B60"/>
    <w:rsid w:val="00D90557"/>
    <w:rsid w:val="00D966C9"/>
    <w:rsid w:val="00D97E48"/>
    <w:rsid w:val="00DB47C5"/>
    <w:rsid w:val="00DC23BB"/>
    <w:rsid w:val="00DC3A4D"/>
    <w:rsid w:val="00DD1696"/>
    <w:rsid w:val="00DD2C0A"/>
    <w:rsid w:val="00DE1035"/>
    <w:rsid w:val="00DF03B5"/>
    <w:rsid w:val="00DF11C8"/>
    <w:rsid w:val="00E068E0"/>
    <w:rsid w:val="00E131DD"/>
    <w:rsid w:val="00E16ACD"/>
    <w:rsid w:val="00E17134"/>
    <w:rsid w:val="00E22868"/>
    <w:rsid w:val="00E25EBC"/>
    <w:rsid w:val="00E3375E"/>
    <w:rsid w:val="00E4072E"/>
    <w:rsid w:val="00E542AE"/>
    <w:rsid w:val="00E5727A"/>
    <w:rsid w:val="00E66550"/>
    <w:rsid w:val="00E74165"/>
    <w:rsid w:val="00E759B0"/>
    <w:rsid w:val="00E828BE"/>
    <w:rsid w:val="00E82B0C"/>
    <w:rsid w:val="00E83DFB"/>
    <w:rsid w:val="00E877BF"/>
    <w:rsid w:val="00EA0FFD"/>
    <w:rsid w:val="00EA1767"/>
    <w:rsid w:val="00EB0929"/>
    <w:rsid w:val="00EB0C51"/>
    <w:rsid w:val="00EB0FA5"/>
    <w:rsid w:val="00EC01DD"/>
    <w:rsid w:val="00EC35E3"/>
    <w:rsid w:val="00ED2E76"/>
    <w:rsid w:val="00ED7195"/>
    <w:rsid w:val="00EF1451"/>
    <w:rsid w:val="00EF30E5"/>
    <w:rsid w:val="00EF7F02"/>
    <w:rsid w:val="00F0202F"/>
    <w:rsid w:val="00F0414F"/>
    <w:rsid w:val="00F070F3"/>
    <w:rsid w:val="00F27525"/>
    <w:rsid w:val="00F27AAF"/>
    <w:rsid w:val="00F31941"/>
    <w:rsid w:val="00F31BEC"/>
    <w:rsid w:val="00F32225"/>
    <w:rsid w:val="00F3452B"/>
    <w:rsid w:val="00F5782B"/>
    <w:rsid w:val="00F73131"/>
    <w:rsid w:val="00F75432"/>
    <w:rsid w:val="00F839B9"/>
    <w:rsid w:val="00F87D86"/>
    <w:rsid w:val="00F92095"/>
    <w:rsid w:val="00FC669D"/>
    <w:rsid w:val="00FD4F0B"/>
    <w:rsid w:val="00FD6618"/>
    <w:rsid w:val="00FE02FC"/>
    <w:rsid w:val="00FE1BAE"/>
    <w:rsid w:val="00FF55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DD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customStyle="1" w:styleId="UnresolvedMention1">
    <w:name w:val="Unresolved Mention1"/>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963A6D"/>
    <w:pPr>
      <w:autoSpaceDE w:val="0"/>
      <w:autoSpaceDN w:val="0"/>
      <w:adjustRightInd w:val="0"/>
    </w:pPr>
    <w:rPr>
      <w:color w:val="000000"/>
      <w:sz w:val="24"/>
      <w:szCs w:val="24"/>
    </w:rPr>
  </w:style>
  <w:style w:type="character" w:customStyle="1" w:styleId="normaltextrun1">
    <w:name w:val="normaltextrun1"/>
    <w:basedOn w:val="DefaultParagraphFont"/>
    <w:rsid w:val="00C57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2879">
      <w:bodyDiv w:val="1"/>
      <w:marLeft w:val="0"/>
      <w:marRight w:val="0"/>
      <w:marTop w:val="0"/>
      <w:marBottom w:val="0"/>
      <w:divBdr>
        <w:top w:val="none" w:sz="0" w:space="0" w:color="auto"/>
        <w:left w:val="none" w:sz="0" w:space="0" w:color="auto"/>
        <w:bottom w:val="none" w:sz="0" w:space="0" w:color="auto"/>
        <w:right w:val="none" w:sz="0" w:space="0" w:color="auto"/>
      </w:divBdr>
    </w:div>
    <w:div w:id="85420245">
      <w:bodyDiv w:val="1"/>
      <w:marLeft w:val="0"/>
      <w:marRight w:val="0"/>
      <w:marTop w:val="0"/>
      <w:marBottom w:val="0"/>
      <w:divBdr>
        <w:top w:val="none" w:sz="0" w:space="0" w:color="auto"/>
        <w:left w:val="none" w:sz="0" w:space="0" w:color="auto"/>
        <w:bottom w:val="none" w:sz="0" w:space="0" w:color="auto"/>
        <w:right w:val="none" w:sz="0" w:space="0" w:color="auto"/>
      </w:divBdr>
    </w:div>
    <w:div w:id="236674629">
      <w:bodyDiv w:val="1"/>
      <w:marLeft w:val="0"/>
      <w:marRight w:val="0"/>
      <w:marTop w:val="0"/>
      <w:marBottom w:val="0"/>
      <w:divBdr>
        <w:top w:val="none" w:sz="0" w:space="0" w:color="auto"/>
        <w:left w:val="none" w:sz="0" w:space="0" w:color="auto"/>
        <w:bottom w:val="none" w:sz="0" w:space="0" w:color="auto"/>
        <w:right w:val="none" w:sz="0" w:space="0" w:color="auto"/>
      </w:divBdr>
    </w:div>
    <w:div w:id="275328500">
      <w:bodyDiv w:val="1"/>
      <w:marLeft w:val="0"/>
      <w:marRight w:val="0"/>
      <w:marTop w:val="0"/>
      <w:marBottom w:val="0"/>
      <w:divBdr>
        <w:top w:val="none" w:sz="0" w:space="0" w:color="auto"/>
        <w:left w:val="none" w:sz="0" w:space="0" w:color="auto"/>
        <w:bottom w:val="none" w:sz="0" w:space="0" w:color="auto"/>
        <w:right w:val="none" w:sz="0" w:space="0" w:color="auto"/>
      </w:divBdr>
    </w:div>
    <w:div w:id="286546994">
      <w:bodyDiv w:val="1"/>
      <w:marLeft w:val="0"/>
      <w:marRight w:val="0"/>
      <w:marTop w:val="0"/>
      <w:marBottom w:val="0"/>
      <w:divBdr>
        <w:top w:val="none" w:sz="0" w:space="0" w:color="auto"/>
        <w:left w:val="none" w:sz="0" w:space="0" w:color="auto"/>
        <w:bottom w:val="none" w:sz="0" w:space="0" w:color="auto"/>
        <w:right w:val="none" w:sz="0" w:space="0" w:color="auto"/>
      </w:divBdr>
    </w:div>
    <w:div w:id="342516699">
      <w:bodyDiv w:val="1"/>
      <w:marLeft w:val="0"/>
      <w:marRight w:val="0"/>
      <w:marTop w:val="0"/>
      <w:marBottom w:val="0"/>
      <w:divBdr>
        <w:top w:val="none" w:sz="0" w:space="0" w:color="auto"/>
        <w:left w:val="none" w:sz="0" w:space="0" w:color="auto"/>
        <w:bottom w:val="none" w:sz="0" w:space="0" w:color="auto"/>
        <w:right w:val="none" w:sz="0" w:space="0" w:color="auto"/>
      </w:divBdr>
    </w:div>
    <w:div w:id="392967746">
      <w:bodyDiv w:val="1"/>
      <w:marLeft w:val="0"/>
      <w:marRight w:val="0"/>
      <w:marTop w:val="0"/>
      <w:marBottom w:val="0"/>
      <w:divBdr>
        <w:top w:val="none" w:sz="0" w:space="0" w:color="auto"/>
        <w:left w:val="none" w:sz="0" w:space="0" w:color="auto"/>
        <w:bottom w:val="none" w:sz="0" w:space="0" w:color="auto"/>
        <w:right w:val="none" w:sz="0" w:space="0" w:color="auto"/>
      </w:divBdr>
    </w:div>
    <w:div w:id="510215776">
      <w:bodyDiv w:val="1"/>
      <w:marLeft w:val="0"/>
      <w:marRight w:val="0"/>
      <w:marTop w:val="0"/>
      <w:marBottom w:val="0"/>
      <w:divBdr>
        <w:top w:val="none" w:sz="0" w:space="0" w:color="auto"/>
        <w:left w:val="none" w:sz="0" w:space="0" w:color="auto"/>
        <w:bottom w:val="none" w:sz="0" w:space="0" w:color="auto"/>
        <w:right w:val="none" w:sz="0" w:space="0" w:color="auto"/>
      </w:divBdr>
    </w:div>
    <w:div w:id="513419534">
      <w:bodyDiv w:val="1"/>
      <w:marLeft w:val="0"/>
      <w:marRight w:val="0"/>
      <w:marTop w:val="0"/>
      <w:marBottom w:val="0"/>
      <w:divBdr>
        <w:top w:val="none" w:sz="0" w:space="0" w:color="auto"/>
        <w:left w:val="none" w:sz="0" w:space="0" w:color="auto"/>
        <w:bottom w:val="none" w:sz="0" w:space="0" w:color="auto"/>
        <w:right w:val="none" w:sz="0" w:space="0" w:color="auto"/>
      </w:divBdr>
    </w:div>
    <w:div w:id="697698866">
      <w:bodyDiv w:val="1"/>
      <w:marLeft w:val="0"/>
      <w:marRight w:val="0"/>
      <w:marTop w:val="0"/>
      <w:marBottom w:val="0"/>
      <w:divBdr>
        <w:top w:val="none" w:sz="0" w:space="0" w:color="auto"/>
        <w:left w:val="none" w:sz="0" w:space="0" w:color="auto"/>
        <w:bottom w:val="none" w:sz="0" w:space="0" w:color="auto"/>
        <w:right w:val="none" w:sz="0" w:space="0" w:color="auto"/>
      </w:divBdr>
    </w:div>
    <w:div w:id="895749229">
      <w:bodyDiv w:val="1"/>
      <w:marLeft w:val="0"/>
      <w:marRight w:val="0"/>
      <w:marTop w:val="0"/>
      <w:marBottom w:val="0"/>
      <w:divBdr>
        <w:top w:val="none" w:sz="0" w:space="0" w:color="auto"/>
        <w:left w:val="none" w:sz="0" w:space="0" w:color="auto"/>
        <w:bottom w:val="none" w:sz="0" w:space="0" w:color="auto"/>
        <w:right w:val="none" w:sz="0" w:space="0" w:color="auto"/>
      </w:divBdr>
    </w:div>
    <w:div w:id="987057664">
      <w:bodyDiv w:val="1"/>
      <w:marLeft w:val="0"/>
      <w:marRight w:val="0"/>
      <w:marTop w:val="0"/>
      <w:marBottom w:val="0"/>
      <w:divBdr>
        <w:top w:val="none" w:sz="0" w:space="0" w:color="auto"/>
        <w:left w:val="none" w:sz="0" w:space="0" w:color="auto"/>
        <w:bottom w:val="none" w:sz="0" w:space="0" w:color="auto"/>
        <w:right w:val="none" w:sz="0" w:space="0" w:color="auto"/>
      </w:divBdr>
    </w:div>
    <w:div w:id="1122765117">
      <w:bodyDiv w:val="1"/>
      <w:marLeft w:val="0"/>
      <w:marRight w:val="0"/>
      <w:marTop w:val="0"/>
      <w:marBottom w:val="0"/>
      <w:divBdr>
        <w:top w:val="none" w:sz="0" w:space="0" w:color="auto"/>
        <w:left w:val="none" w:sz="0" w:space="0" w:color="auto"/>
        <w:bottom w:val="none" w:sz="0" w:space="0" w:color="auto"/>
        <w:right w:val="none" w:sz="0" w:space="0" w:color="auto"/>
      </w:divBdr>
    </w:div>
    <w:div w:id="1143082961">
      <w:bodyDiv w:val="1"/>
      <w:marLeft w:val="0"/>
      <w:marRight w:val="0"/>
      <w:marTop w:val="0"/>
      <w:marBottom w:val="0"/>
      <w:divBdr>
        <w:top w:val="none" w:sz="0" w:space="0" w:color="auto"/>
        <w:left w:val="none" w:sz="0" w:space="0" w:color="auto"/>
        <w:bottom w:val="none" w:sz="0" w:space="0" w:color="auto"/>
        <w:right w:val="none" w:sz="0" w:space="0" w:color="auto"/>
      </w:divBdr>
    </w:div>
    <w:div w:id="1249340844">
      <w:bodyDiv w:val="1"/>
      <w:marLeft w:val="0"/>
      <w:marRight w:val="0"/>
      <w:marTop w:val="0"/>
      <w:marBottom w:val="0"/>
      <w:divBdr>
        <w:top w:val="none" w:sz="0" w:space="0" w:color="auto"/>
        <w:left w:val="none" w:sz="0" w:space="0" w:color="auto"/>
        <w:bottom w:val="none" w:sz="0" w:space="0" w:color="auto"/>
        <w:right w:val="none" w:sz="0" w:space="0" w:color="auto"/>
      </w:divBdr>
    </w:div>
    <w:div w:id="1258558024">
      <w:bodyDiv w:val="1"/>
      <w:marLeft w:val="0"/>
      <w:marRight w:val="0"/>
      <w:marTop w:val="0"/>
      <w:marBottom w:val="0"/>
      <w:divBdr>
        <w:top w:val="none" w:sz="0" w:space="0" w:color="auto"/>
        <w:left w:val="none" w:sz="0" w:space="0" w:color="auto"/>
        <w:bottom w:val="none" w:sz="0" w:space="0" w:color="auto"/>
        <w:right w:val="none" w:sz="0" w:space="0" w:color="auto"/>
      </w:divBdr>
    </w:div>
    <w:div w:id="1310600127">
      <w:bodyDiv w:val="1"/>
      <w:marLeft w:val="0"/>
      <w:marRight w:val="0"/>
      <w:marTop w:val="0"/>
      <w:marBottom w:val="0"/>
      <w:divBdr>
        <w:top w:val="none" w:sz="0" w:space="0" w:color="auto"/>
        <w:left w:val="none" w:sz="0" w:space="0" w:color="auto"/>
        <w:bottom w:val="none" w:sz="0" w:space="0" w:color="auto"/>
        <w:right w:val="none" w:sz="0" w:space="0" w:color="auto"/>
      </w:divBdr>
    </w:div>
    <w:div w:id="1457067069">
      <w:bodyDiv w:val="1"/>
      <w:marLeft w:val="0"/>
      <w:marRight w:val="0"/>
      <w:marTop w:val="0"/>
      <w:marBottom w:val="0"/>
      <w:divBdr>
        <w:top w:val="none" w:sz="0" w:space="0" w:color="auto"/>
        <w:left w:val="none" w:sz="0" w:space="0" w:color="auto"/>
        <w:bottom w:val="none" w:sz="0" w:space="0" w:color="auto"/>
        <w:right w:val="none" w:sz="0" w:space="0" w:color="auto"/>
      </w:divBdr>
    </w:div>
    <w:div w:id="1621574636">
      <w:bodyDiv w:val="1"/>
      <w:marLeft w:val="0"/>
      <w:marRight w:val="0"/>
      <w:marTop w:val="0"/>
      <w:marBottom w:val="0"/>
      <w:divBdr>
        <w:top w:val="none" w:sz="0" w:space="0" w:color="auto"/>
        <w:left w:val="none" w:sz="0" w:space="0" w:color="auto"/>
        <w:bottom w:val="none" w:sz="0" w:space="0" w:color="auto"/>
        <w:right w:val="none" w:sz="0" w:space="0" w:color="auto"/>
      </w:divBdr>
    </w:div>
    <w:div w:id="1668092223">
      <w:bodyDiv w:val="1"/>
      <w:marLeft w:val="0"/>
      <w:marRight w:val="0"/>
      <w:marTop w:val="0"/>
      <w:marBottom w:val="0"/>
      <w:divBdr>
        <w:top w:val="none" w:sz="0" w:space="0" w:color="auto"/>
        <w:left w:val="none" w:sz="0" w:space="0" w:color="auto"/>
        <w:bottom w:val="none" w:sz="0" w:space="0" w:color="auto"/>
        <w:right w:val="none" w:sz="0" w:space="0" w:color="auto"/>
      </w:divBdr>
    </w:div>
    <w:div w:id="21236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ls.gov/oes/current/oes_na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2607</Words>
  <Characters>14865</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17438</CharactersWithSpaces>
  <SharedDoc>false</SharedDoc>
  <HLinks>
    <vt:vector size="6" baseType="variant">
      <vt:variant>
        <vt:i4>2818143</vt:i4>
      </vt:variant>
      <vt:variant>
        <vt:i4>0</vt:i4>
      </vt:variant>
      <vt:variant>
        <vt:i4>0</vt:i4>
      </vt:variant>
      <vt:variant>
        <vt:i4>5</vt:i4>
      </vt:variant>
      <vt:variant>
        <vt:lpwstr>https://www.bls.gov/oes/current/oes_nat.html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2021-09-23T17:04:00Z</dcterms:created>
  <dcterms:modified xsi:type="dcterms:W3CDTF">2021-09-23T17:04:00Z</dcterms:modified>
</cp:coreProperties>
</file>