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D74" w:rsidP="00816D74" w:rsidRDefault="00816D74" w14:paraId="0114CAE1" w14:textId="64C973C4">
      <w:p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2020 Virtual FSA Training Conference</w:t>
      </w:r>
      <w:r w:rsidR="0011625A">
        <w:rPr>
          <w:rFonts w:ascii="Calibri" w:hAnsi="Calibri" w:eastAsia="Calibri" w:cs="Calibri"/>
        </w:rPr>
        <w:t xml:space="preserve"> (FSATC)</w:t>
      </w:r>
    </w:p>
    <w:p w:rsidR="00816D74" w:rsidP="00816D74" w:rsidRDefault="00816D74" w14:paraId="50B15469" w14:textId="5A2A391D">
      <w:p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Proposed Survey Questions</w:t>
      </w:r>
    </w:p>
    <w:p w:rsidR="00816D74" w:rsidP="00816D74" w:rsidRDefault="00816D74" w14:paraId="20DDF264" w14:textId="080CB53E">
      <w:p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Audience:  </w:t>
      </w:r>
      <w:r w:rsidR="00BF50DE">
        <w:rPr>
          <w:rFonts w:ascii="Calibri" w:hAnsi="Calibri" w:eastAsia="Calibri" w:cs="Calibri"/>
        </w:rPr>
        <w:t>Either previous conference attendees or an email to financial aid administrators</w:t>
      </w:r>
    </w:p>
    <w:p w:rsidR="009A0D94" w:rsidP="00816D74" w:rsidRDefault="009A0D94" w14:paraId="6A91BD80" w14:textId="741FB741">
      <w:pPr>
        <w:spacing w:after="0" w:line="240" w:lineRule="auto"/>
        <w:rPr>
          <w:rFonts w:ascii="Calibri" w:hAnsi="Calibri" w:eastAsia="Calibri" w:cs="Calibri"/>
        </w:rPr>
      </w:pPr>
    </w:p>
    <w:p w:rsidR="001E704B" w:rsidP="001E704B" w:rsidRDefault="009A0D94" w14:paraId="674B37CE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Have you attended the FSATC in past years?</w:t>
      </w:r>
      <w:r w:rsidRPr="001E704B" w:rsidR="00571FBB">
        <w:rPr>
          <w:rFonts w:ascii="Calibri" w:hAnsi="Calibri" w:eastAsia="Calibri" w:cs="Calibri"/>
        </w:rPr>
        <w:t xml:space="preserve"> </w:t>
      </w:r>
    </w:p>
    <w:p w:rsidR="009A0D94" w:rsidP="001E704B" w:rsidRDefault="00571FBB" w14:paraId="7347B29E" w14:textId="486E3AC4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Y</w:t>
      </w:r>
      <w:r w:rsidR="001E704B">
        <w:rPr>
          <w:rFonts w:ascii="Calibri" w:hAnsi="Calibri" w:eastAsia="Calibri" w:cs="Calibri"/>
        </w:rPr>
        <w:t>es</w:t>
      </w:r>
    </w:p>
    <w:p w:rsidRPr="001E704B" w:rsidR="001E704B" w:rsidP="001E704B" w:rsidRDefault="001E704B" w14:paraId="47D15E26" w14:textId="49E811A1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</w:t>
      </w:r>
    </w:p>
    <w:p w:rsidR="00816D74" w:rsidP="00816D74" w:rsidRDefault="00816D74" w14:paraId="49B28CD9" w14:textId="77777777">
      <w:pPr>
        <w:spacing w:after="0" w:line="240" w:lineRule="auto"/>
        <w:rPr>
          <w:rFonts w:ascii="Calibri" w:hAnsi="Calibri" w:eastAsia="Calibri" w:cs="Calibri"/>
        </w:rPr>
      </w:pPr>
    </w:p>
    <w:p w:rsidR="001E704B" w:rsidP="001E704B" w:rsidRDefault="00571FBB" w14:paraId="3CC90089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Were</w:t>
      </w:r>
      <w:r w:rsidRPr="001E704B" w:rsidR="00816D74">
        <w:rPr>
          <w:rFonts w:ascii="Calibri" w:hAnsi="Calibri" w:eastAsia="Calibri" w:cs="Calibri"/>
        </w:rPr>
        <w:t xml:space="preserve"> you aware that the 2020 FSATC will be delivered virtually?</w:t>
      </w:r>
      <w:r w:rsidRPr="001E704B">
        <w:rPr>
          <w:rFonts w:ascii="Calibri" w:hAnsi="Calibri" w:eastAsia="Calibri" w:cs="Calibri"/>
        </w:rPr>
        <w:t xml:space="preserve"> </w:t>
      </w:r>
    </w:p>
    <w:p w:rsidR="001E704B" w:rsidP="001E704B" w:rsidRDefault="00571FBB" w14:paraId="27EFA325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Y</w:t>
      </w:r>
      <w:r w:rsidR="001E704B">
        <w:rPr>
          <w:rFonts w:ascii="Calibri" w:hAnsi="Calibri" w:eastAsia="Calibri" w:cs="Calibri"/>
        </w:rPr>
        <w:t>es</w:t>
      </w:r>
    </w:p>
    <w:p w:rsidRPr="001E704B" w:rsidR="00816D74" w:rsidP="001E704B" w:rsidRDefault="00571FBB" w14:paraId="478C212E" w14:textId="2F529C35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N</w:t>
      </w:r>
      <w:r w:rsidR="001E704B">
        <w:rPr>
          <w:rFonts w:ascii="Calibri" w:hAnsi="Calibri" w:eastAsia="Calibri" w:cs="Calibri"/>
        </w:rPr>
        <w:t>o</w:t>
      </w:r>
    </w:p>
    <w:p w:rsidRPr="00816D74" w:rsidR="00816D74" w:rsidP="00816D74" w:rsidRDefault="00816D74" w14:paraId="36A0B464" w14:textId="77777777">
      <w:pPr>
        <w:spacing w:after="0" w:line="240" w:lineRule="auto"/>
        <w:rPr>
          <w:rFonts w:ascii="Calibri" w:hAnsi="Calibri" w:eastAsia="Calibri" w:cs="Calibri"/>
        </w:rPr>
      </w:pPr>
    </w:p>
    <w:p w:rsidR="00816D74" w:rsidP="001E704B" w:rsidRDefault="009A0D94" w14:paraId="4E35446F" w14:textId="1943288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Where do you get your information about the FSATC</w:t>
      </w:r>
      <w:r w:rsidRPr="001E704B" w:rsidR="00816D74">
        <w:rPr>
          <w:rFonts w:ascii="Calibri" w:hAnsi="Calibri" w:eastAsia="Calibri" w:cs="Calibri"/>
        </w:rPr>
        <w:t>?</w:t>
      </w:r>
    </w:p>
    <w:p w:rsidRPr="001E704B" w:rsidR="001E704B" w:rsidP="001E704B" w:rsidRDefault="001E704B" w14:paraId="4075E48F" w14:textId="77777777">
      <w:pPr>
        <w:pStyle w:val="ListParagraph"/>
        <w:spacing w:after="0" w:line="240" w:lineRule="auto"/>
        <w:rPr>
          <w:rFonts w:ascii="Calibri" w:hAnsi="Calibri" w:eastAsia="Calibri" w:cs="Calibri"/>
        </w:rPr>
      </w:pPr>
    </w:p>
    <w:p w:rsidRPr="009A0D94" w:rsidR="00816D74" w:rsidP="009A0D94" w:rsidRDefault="009A0D94" w14:paraId="2BF0E25F" w14:textId="321757A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</w:rPr>
      </w:pPr>
      <w:r w:rsidRPr="009A0D94">
        <w:rPr>
          <w:rFonts w:ascii="Calibri" w:hAnsi="Calibri" w:eastAsia="Calibri" w:cs="Calibri"/>
        </w:rPr>
        <w:t>Conference website (fsaconferences.ed.gov)</w:t>
      </w:r>
    </w:p>
    <w:p w:rsidRPr="009A0D94" w:rsidR="009A0D94" w:rsidP="009A0D94" w:rsidRDefault="009A0D94" w14:paraId="448A8180" w14:textId="427CB34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</w:rPr>
      </w:pPr>
      <w:r w:rsidRPr="009A0D94">
        <w:rPr>
          <w:rFonts w:ascii="Calibri" w:hAnsi="Calibri" w:eastAsia="Calibri" w:cs="Calibri"/>
        </w:rPr>
        <w:t>IFAP message board</w:t>
      </w:r>
    </w:p>
    <w:p w:rsidRPr="009A0D94" w:rsidR="009A0D94" w:rsidP="009A0D94" w:rsidRDefault="009A0D94" w14:paraId="44F6BC3B" w14:textId="2EBCD58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</w:rPr>
      </w:pPr>
      <w:r w:rsidRPr="009A0D94">
        <w:rPr>
          <w:rFonts w:ascii="Calibri" w:hAnsi="Calibri" w:eastAsia="Calibri" w:cs="Calibri"/>
        </w:rPr>
        <w:t>FSATC twitter feed</w:t>
      </w:r>
      <w:r w:rsidR="001E704B">
        <w:rPr>
          <w:rFonts w:ascii="Calibri" w:hAnsi="Calibri" w:eastAsia="Calibri" w:cs="Calibri"/>
        </w:rPr>
        <w:t xml:space="preserve"> (@FSAConf)</w:t>
      </w:r>
    </w:p>
    <w:p w:rsidR="009A0D94" w:rsidP="009A0D94" w:rsidRDefault="009A0D94" w14:paraId="051B5F02" w14:textId="0E3546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</w:rPr>
      </w:pPr>
      <w:r w:rsidRPr="009A0D94">
        <w:rPr>
          <w:rFonts w:ascii="Calibri" w:hAnsi="Calibri" w:eastAsia="Calibri" w:cs="Calibri"/>
        </w:rPr>
        <w:t>Word of mouth</w:t>
      </w:r>
    </w:p>
    <w:p w:rsidRPr="009A0D94" w:rsidR="009A0D94" w:rsidP="009A0D94" w:rsidRDefault="009A0D94" w14:paraId="2CCFE768" w14:textId="1C1A1B2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I’ve never heard of the FSATC</w:t>
      </w:r>
    </w:p>
    <w:p w:rsidRPr="009A0D94" w:rsidR="009A0D94" w:rsidP="009A0D94" w:rsidRDefault="009A0D94" w14:paraId="48D4EBE0" w14:textId="3DEB21F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</w:rPr>
      </w:pPr>
      <w:r w:rsidRPr="009A0D94">
        <w:rPr>
          <w:rFonts w:ascii="Calibri" w:hAnsi="Calibri" w:eastAsia="Calibri" w:cs="Calibri"/>
        </w:rPr>
        <w:t xml:space="preserve">Other </w:t>
      </w:r>
    </w:p>
    <w:p w:rsidR="009A0D94" w:rsidP="009A0D94" w:rsidRDefault="009A0D94" w14:paraId="06C20C24" w14:textId="77777777">
      <w:pPr>
        <w:spacing w:after="0" w:line="240" w:lineRule="auto"/>
        <w:rPr>
          <w:rFonts w:ascii="Calibri" w:hAnsi="Calibri" w:eastAsia="Calibri" w:cs="Calibri"/>
        </w:rPr>
      </w:pPr>
    </w:p>
    <w:p w:rsidR="001E704B" w:rsidP="001E704B" w:rsidRDefault="009A0D94" w14:paraId="31373E2A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Have you taken any virtual training?</w:t>
      </w:r>
    </w:p>
    <w:p w:rsidR="009A0D94" w:rsidP="001E704B" w:rsidRDefault="009A0D94" w14:paraId="7A1DCA61" w14:textId="203C5ED3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Y</w:t>
      </w:r>
      <w:r w:rsidR="001E704B">
        <w:rPr>
          <w:rFonts w:ascii="Calibri" w:hAnsi="Calibri" w:eastAsia="Calibri" w:cs="Calibri"/>
        </w:rPr>
        <w:t>es (</w:t>
      </w:r>
      <w:r w:rsidRPr="001E704B">
        <w:rPr>
          <w:rFonts w:ascii="Calibri" w:hAnsi="Calibri" w:eastAsia="Calibri" w:cs="Calibri"/>
        </w:rPr>
        <w:t>select which platform(s) you have used (select all that apply)</w:t>
      </w:r>
      <w:r w:rsidR="001E704B">
        <w:rPr>
          <w:rFonts w:ascii="Calibri" w:hAnsi="Calibri" w:eastAsia="Calibri" w:cs="Calibri"/>
        </w:rPr>
        <w:t>.</w:t>
      </w:r>
    </w:p>
    <w:p w:rsidRPr="001E704B" w:rsidR="001E704B" w:rsidP="001E704B" w:rsidRDefault="001E704B" w14:paraId="470E75E1" w14:textId="283FD311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</w:t>
      </w:r>
    </w:p>
    <w:p w:rsidR="009A0D94" w:rsidP="009A0D94" w:rsidRDefault="009A0D94" w14:paraId="63E9DCE7" w14:textId="622B89E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</w:rPr>
      </w:pPr>
      <w:r w:rsidRPr="009A0D94">
        <w:rPr>
          <w:rFonts w:ascii="Calibri" w:hAnsi="Calibri" w:eastAsia="Calibri" w:cs="Calibri"/>
        </w:rPr>
        <w:t>Facetime</w:t>
      </w:r>
    </w:p>
    <w:p w:rsidRPr="009A0D94" w:rsidR="009A0D94" w:rsidP="009A0D94" w:rsidRDefault="009A0D94" w14:paraId="3B56B76A" w14:textId="780B31C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Facebook Live</w:t>
      </w:r>
    </w:p>
    <w:p w:rsidRPr="009A0D94" w:rsidR="009A0D94" w:rsidP="009A0D94" w:rsidRDefault="009A0D94" w14:paraId="1DCC78E4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</w:rPr>
      </w:pPr>
      <w:r w:rsidRPr="009A0D94">
        <w:rPr>
          <w:rFonts w:ascii="Calibri" w:hAnsi="Calibri" w:eastAsia="Calibri" w:cs="Calibri"/>
        </w:rPr>
        <w:t>Microsoft Teams</w:t>
      </w:r>
    </w:p>
    <w:p w:rsidRPr="009A0D94" w:rsidR="009A0D94" w:rsidP="009A0D94" w:rsidRDefault="009A0D94" w14:paraId="484676AE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</w:rPr>
      </w:pPr>
      <w:r w:rsidRPr="009A0D94">
        <w:rPr>
          <w:rFonts w:ascii="Calibri" w:hAnsi="Calibri" w:eastAsia="Calibri" w:cs="Calibri"/>
        </w:rPr>
        <w:t>Zoom</w:t>
      </w:r>
    </w:p>
    <w:p w:rsidR="009A0D94" w:rsidP="00816D74" w:rsidRDefault="009A0D94" w14:paraId="2915A907" w14:textId="7E3FE7B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</w:rPr>
      </w:pPr>
      <w:r w:rsidRPr="009A0D94">
        <w:rPr>
          <w:rFonts w:ascii="Calibri" w:hAnsi="Calibri" w:eastAsia="Calibri" w:cs="Calibri"/>
        </w:rPr>
        <w:t>Other</w:t>
      </w:r>
    </w:p>
    <w:p w:rsidRPr="001E704B" w:rsidR="001E704B" w:rsidP="001E704B" w:rsidRDefault="001E704B" w14:paraId="74A95C07" w14:textId="77777777">
      <w:pPr>
        <w:spacing w:after="0" w:line="240" w:lineRule="auto"/>
        <w:rPr>
          <w:rFonts w:ascii="Calibri" w:hAnsi="Calibri" w:eastAsia="Calibri" w:cs="Calibri"/>
        </w:rPr>
      </w:pPr>
    </w:p>
    <w:p w:rsidR="001E704B" w:rsidP="00DA752F" w:rsidRDefault="00816D74" w14:paraId="2DBEDADB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Do you plan to attend the Virtual 2020 FSATC?</w:t>
      </w:r>
    </w:p>
    <w:p w:rsidR="001E704B" w:rsidP="001E704B" w:rsidRDefault="00816D74" w14:paraId="79B7C991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Y</w:t>
      </w:r>
      <w:r w:rsidR="001E704B">
        <w:rPr>
          <w:rFonts w:ascii="Calibri" w:hAnsi="Calibri" w:eastAsia="Calibri" w:cs="Calibri"/>
        </w:rPr>
        <w:t>es</w:t>
      </w:r>
    </w:p>
    <w:p w:rsidRPr="001E704B" w:rsidR="00816D74" w:rsidP="00816D74" w:rsidRDefault="001E704B" w14:paraId="6F531C02" w14:textId="4BCEB68C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</w:t>
      </w:r>
      <w:r w:rsidRPr="001E704B" w:rsidR="009A0D94">
        <w:rPr>
          <w:rFonts w:ascii="Calibri" w:hAnsi="Calibri" w:eastAsia="Calibri" w:cs="Calibri"/>
        </w:rPr>
        <w:t xml:space="preserve"> </w:t>
      </w:r>
    </w:p>
    <w:p w:rsidRPr="00816D74" w:rsidR="00816D74" w:rsidP="00816D74" w:rsidRDefault="00816D74" w14:paraId="62667122" w14:textId="77777777">
      <w:pPr>
        <w:spacing w:after="0" w:line="240" w:lineRule="auto"/>
        <w:rPr>
          <w:rFonts w:ascii="Calibri" w:hAnsi="Calibri" w:eastAsia="Calibri" w:cs="Calibri"/>
        </w:rPr>
      </w:pPr>
    </w:p>
    <w:p w:rsidR="001E704B" w:rsidP="001E704B" w:rsidRDefault="00816D74" w14:paraId="474488BD" w14:textId="77777777">
      <w:pPr>
        <w:spacing w:after="0" w:line="240" w:lineRule="auto"/>
        <w:ind w:left="720"/>
        <w:rPr>
          <w:rFonts w:ascii="Calibri" w:hAnsi="Calibri" w:eastAsia="Calibri" w:cs="Calibri"/>
        </w:rPr>
      </w:pPr>
      <w:r w:rsidRPr="00816D74">
        <w:rPr>
          <w:rFonts w:ascii="Calibri" w:hAnsi="Calibri" w:eastAsia="Calibri" w:cs="Calibri"/>
        </w:rPr>
        <w:t xml:space="preserve">If No, select the reason that best describes why you cannot attend.  </w:t>
      </w:r>
    </w:p>
    <w:p w:rsidR="00816D74" w:rsidP="001E704B" w:rsidRDefault="001E704B" w14:paraId="0F0F21A9" w14:textId="1A52D65A">
      <w:pPr>
        <w:pStyle w:val="ListParagraph"/>
        <w:spacing w:after="0" w:line="240" w:lineRule="auto"/>
        <w:ind w:left="108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(</w:t>
      </w:r>
      <w:r w:rsidRPr="001E704B" w:rsidR="00816D74">
        <w:rPr>
          <w:rFonts w:ascii="Calibri" w:hAnsi="Calibri" w:eastAsia="Calibri" w:cs="Calibri"/>
        </w:rPr>
        <w:t>Respondents who select NO would then exit the survey</w:t>
      </w:r>
      <w:r>
        <w:rPr>
          <w:rFonts w:ascii="Calibri" w:hAnsi="Calibri" w:eastAsia="Calibri" w:cs="Calibri"/>
        </w:rPr>
        <w:t>)</w:t>
      </w:r>
    </w:p>
    <w:p w:rsidRPr="001E704B" w:rsidR="001E704B" w:rsidP="001E704B" w:rsidRDefault="001E704B" w14:paraId="76F5FDC1" w14:textId="77777777">
      <w:pPr>
        <w:pStyle w:val="ListParagraph"/>
        <w:spacing w:after="0" w:line="240" w:lineRule="auto"/>
        <w:ind w:left="1080"/>
        <w:rPr>
          <w:rFonts w:ascii="Calibri" w:hAnsi="Calibri" w:eastAsia="Calibri" w:cs="Calibri"/>
        </w:rPr>
      </w:pPr>
    </w:p>
    <w:p w:rsidRPr="001E704B" w:rsidR="00816D74" w:rsidP="001E704B" w:rsidRDefault="00816D74" w14:paraId="528B10FB" w14:textId="018E806E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Work or family commitments (i.e. prior engagements, scheduled leave, other training scheduled etc.)</w:t>
      </w:r>
    </w:p>
    <w:p w:rsidRPr="00816D74" w:rsidR="00816D74" w:rsidP="00816D74" w:rsidRDefault="00816D74" w14:paraId="3C175D0D" w14:textId="6B5736D4">
      <w:pPr>
        <w:spacing w:after="0" w:line="240" w:lineRule="auto"/>
        <w:rPr>
          <w:rFonts w:ascii="Calibri" w:hAnsi="Calibri" w:eastAsia="Calibri" w:cs="Calibri"/>
        </w:rPr>
      </w:pPr>
      <w:r w:rsidRPr="00816D74">
        <w:rPr>
          <w:rFonts w:ascii="Calibri" w:hAnsi="Calibri" w:eastAsia="Calibri" w:cs="Calibri"/>
        </w:rPr>
        <w:t xml:space="preserve">              </w:t>
      </w:r>
      <w:r w:rsidR="001E704B">
        <w:rPr>
          <w:rFonts w:ascii="Calibri" w:hAnsi="Calibri" w:eastAsia="Calibri" w:cs="Calibri"/>
        </w:rPr>
        <w:t xml:space="preserve">ii.    </w:t>
      </w:r>
      <w:r w:rsidRPr="00816D74">
        <w:rPr>
          <w:rFonts w:ascii="Calibri" w:hAnsi="Calibri" w:eastAsia="Calibri" w:cs="Calibri"/>
        </w:rPr>
        <w:t>I can get the training I need elsewhere</w:t>
      </w:r>
    </w:p>
    <w:p w:rsidRPr="00816D74" w:rsidR="00816D74" w:rsidP="00816D74" w:rsidRDefault="001E704B" w14:paraId="67599CD4" w14:textId="7C134D2C">
      <w:pPr>
        <w:spacing w:after="0" w:line="240" w:lineRule="auto"/>
        <w:ind w:firstLine="7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iii.  </w:t>
      </w:r>
      <w:r w:rsidRPr="00816D74" w:rsidR="00816D74">
        <w:rPr>
          <w:rFonts w:ascii="Calibri" w:hAnsi="Calibri" w:eastAsia="Calibri" w:cs="Calibri"/>
        </w:rPr>
        <w:t>Not interested in virtual delivery</w:t>
      </w:r>
    </w:p>
    <w:p w:rsidRPr="00816D74" w:rsidR="00816D74" w:rsidP="00816D74" w:rsidRDefault="00816D74" w14:paraId="584D5906" w14:textId="77777777">
      <w:pPr>
        <w:spacing w:after="0" w:line="240" w:lineRule="auto"/>
        <w:rPr>
          <w:rFonts w:ascii="Calibri" w:hAnsi="Calibri" w:eastAsia="Calibri" w:cs="Calibri"/>
        </w:rPr>
      </w:pPr>
    </w:p>
    <w:p w:rsidRPr="001E704B" w:rsidR="009A0D94" w:rsidP="001E704B" w:rsidRDefault="009A0D94" w14:paraId="62514266" w14:textId="6251921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How many days will you be able to attend sessions?</w:t>
      </w:r>
    </w:p>
    <w:p w:rsidR="001E704B" w:rsidP="001E704B" w:rsidRDefault="001E704B" w14:paraId="0F98ECF6" w14:textId="78C748A5">
      <w:pPr>
        <w:spacing w:after="0" w:line="240" w:lineRule="auto"/>
        <w:ind w:left="720"/>
        <w:rPr>
          <w:rFonts w:ascii="Calibri" w:hAnsi="Calibri" w:eastAsia="Calibri" w:cs="Calibri"/>
        </w:rPr>
      </w:pPr>
    </w:p>
    <w:p w:rsidRPr="001E704B" w:rsidR="009A0D94" w:rsidP="001E704B" w:rsidRDefault="009A0D94" w14:paraId="626D3B2A" w14:textId="1B52AA29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3 or more days</w:t>
      </w:r>
    </w:p>
    <w:p w:rsidRPr="001E704B" w:rsidR="009A0D94" w:rsidP="001E704B" w:rsidRDefault="009A0D94" w14:paraId="13839A9E" w14:textId="37384352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2 days</w:t>
      </w:r>
    </w:p>
    <w:p w:rsidRPr="001E704B" w:rsidR="009A0D94" w:rsidP="001E704B" w:rsidRDefault="009A0D94" w14:paraId="3ACF6981" w14:textId="64E754B6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Only 1 day</w:t>
      </w:r>
    </w:p>
    <w:p w:rsidR="009A0D94" w:rsidP="00816D74" w:rsidRDefault="009A0D94" w14:paraId="5EFCE9BA" w14:textId="77777777">
      <w:pPr>
        <w:spacing w:after="0" w:line="240" w:lineRule="auto"/>
        <w:rPr>
          <w:rFonts w:ascii="Calibri" w:hAnsi="Calibri" w:eastAsia="Calibri" w:cs="Calibri"/>
        </w:rPr>
      </w:pPr>
    </w:p>
    <w:p w:rsidRPr="001E704B" w:rsidR="00816D74" w:rsidP="001E704B" w:rsidRDefault="00816D74" w14:paraId="2A5D12B3" w14:textId="3239926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How much time per day can you dedicate to sessions?</w:t>
      </w:r>
    </w:p>
    <w:p w:rsidR="001E704B" w:rsidP="001E704B" w:rsidRDefault="001E704B" w14:paraId="7308ACD4" w14:textId="2EDB3DEC">
      <w:pPr>
        <w:spacing w:after="0" w:line="240" w:lineRule="auto"/>
        <w:ind w:left="720"/>
        <w:rPr>
          <w:rFonts w:ascii="Calibri" w:hAnsi="Calibri" w:eastAsia="Calibri" w:cs="Calibri"/>
        </w:rPr>
      </w:pPr>
    </w:p>
    <w:p w:rsidRPr="001E704B" w:rsidR="00816D74" w:rsidP="001E704B" w:rsidRDefault="00816D74" w14:paraId="4FA3167F" w14:textId="3DB05246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8 or more hours per day</w:t>
      </w:r>
    </w:p>
    <w:p w:rsidRPr="001E704B" w:rsidR="00816D74" w:rsidP="001E704B" w:rsidRDefault="00816D74" w14:paraId="3EA2EC31" w14:textId="3F2BB48F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6 hours per day</w:t>
      </w:r>
    </w:p>
    <w:p w:rsidRPr="001E704B" w:rsidR="00816D74" w:rsidP="001E704B" w:rsidRDefault="00816D74" w14:paraId="0B4BD66A" w14:textId="415A9B13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1E704B">
        <w:rPr>
          <w:rFonts w:ascii="Calibri" w:hAnsi="Calibri" w:eastAsia="Calibri" w:cs="Calibri"/>
        </w:rPr>
        <w:t>4 hours per day</w:t>
      </w:r>
    </w:p>
    <w:p w:rsidR="00816D74" w:rsidP="00816D74" w:rsidRDefault="00816D74" w14:paraId="2D826A1D" w14:textId="77777777">
      <w:pPr>
        <w:spacing w:after="0" w:line="240" w:lineRule="auto"/>
        <w:rPr>
          <w:rFonts w:ascii="Calibri" w:hAnsi="Calibri" w:eastAsia="Calibri" w:cs="Calibri"/>
        </w:rPr>
      </w:pPr>
    </w:p>
    <w:p w:rsidRPr="00816D74" w:rsidR="00816D74" w:rsidP="00816D74" w:rsidRDefault="00816D74" w14:paraId="776D6657" w14:textId="1D954159">
      <w:pPr>
        <w:spacing w:after="0" w:line="240" w:lineRule="auto"/>
        <w:rPr>
          <w:rFonts w:ascii="Calibri" w:hAnsi="Calibri" w:eastAsia="Calibri" w:cs="Calibri"/>
        </w:rPr>
      </w:pPr>
      <w:r w:rsidRPr="00816D74">
        <w:rPr>
          <w:rFonts w:ascii="Calibri" w:hAnsi="Calibri" w:eastAsia="Calibri" w:cs="Calibri"/>
        </w:rPr>
        <w:t xml:space="preserve">          </w:t>
      </w:r>
    </w:p>
    <w:p w:rsidRPr="00707D13" w:rsidR="00707D13" w:rsidP="00707D13" w:rsidRDefault="00816D74" w14:paraId="366F94A2" w14:textId="7918BA7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</w:rPr>
      </w:pPr>
      <w:r w:rsidRPr="00B75DAE">
        <w:rPr>
          <w:rFonts w:ascii="Calibri" w:hAnsi="Calibri" w:eastAsia="Calibri" w:cs="Calibri"/>
        </w:rPr>
        <w:t>What session topics would you most like to see at the Virtual Conference?</w:t>
      </w:r>
      <w:r w:rsidRPr="00B75DAE" w:rsidR="009A0D94">
        <w:rPr>
          <w:rFonts w:ascii="Calibri" w:hAnsi="Calibri" w:eastAsia="Calibri" w:cs="Calibri"/>
        </w:rPr>
        <w:t xml:space="preserve"> (select all that apply)</w:t>
      </w:r>
    </w:p>
    <w:p w:rsidR="00B75DAE" w:rsidP="001E704B" w:rsidRDefault="00B75DAE" w14:paraId="320B080B" w14:textId="77777777">
      <w:pPr>
        <w:spacing w:after="0" w:line="240" w:lineRule="auto"/>
        <w:rPr>
          <w:rFonts w:ascii="Calibri" w:hAnsi="Calibri" w:eastAsia="Calibri" w:cs="Calibri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8880"/>
      </w:tblGrid>
      <w:tr w:rsidRPr="00B75DAE" w:rsidR="00B75DAE" w:rsidTr="00B75DAE" w14:paraId="028A75FE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3077E4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Verification</w:t>
            </w:r>
          </w:p>
        </w:tc>
      </w:tr>
      <w:tr w:rsidRPr="00B75DAE" w:rsidR="00B75DAE" w:rsidTr="00B75DAE" w14:paraId="0586E3BE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14DD36AA" w14:textId="2EC6148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 xml:space="preserve">Federal Update </w:t>
            </w:r>
            <w:r w:rsidR="008466CF">
              <w:rPr>
                <w:rFonts w:ascii="Calibri" w:hAnsi="Calibri" w:eastAsia="Times New Roman" w:cs="Calibri"/>
                <w:color w:val="000000"/>
              </w:rPr>
              <w:t xml:space="preserve">and </w:t>
            </w:r>
            <w:r w:rsidRPr="00B75DAE">
              <w:rPr>
                <w:rFonts w:ascii="Calibri" w:hAnsi="Calibri" w:eastAsia="Times New Roman" w:cs="Calibri"/>
                <w:color w:val="000000"/>
              </w:rPr>
              <w:t>Coming Attractions</w:t>
            </w:r>
          </w:p>
        </w:tc>
      </w:tr>
      <w:tr w:rsidRPr="00B75DAE" w:rsidR="00B75DAE" w:rsidTr="00B75DAE" w14:paraId="5DDD2587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22DB9B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Federal Update - COVID 19 Update</w:t>
            </w:r>
          </w:p>
        </w:tc>
      </w:tr>
      <w:tr w:rsidRPr="00B75DAE" w:rsidR="00B75DAE" w:rsidTr="00B75DAE" w14:paraId="709CA697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07F582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Satisfactory Academic Progress (SAP)</w:t>
            </w:r>
          </w:p>
        </w:tc>
      </w:tr>
      <w:tr w:rsidRPr="00B75DAE" w:rsidR="00B75DAE" w:rsidTr="00B75DAE" w14:paraId="2B6D4FE4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44AFE8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Regulatory Update Session (TEACH Grant, Distance Education, Financial Responsibility)</w:t>
            </w:r>
          </w:p>
        </w:tc>
      </w:tr>
      <w:tr w:rsidRPr="00B75DAE" w:rsidR="00B75DAE" w:rsidTr="00B75DAE" w14:paraId="319D1C71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1B9EAE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Administering Adds, Drops, and Withdrawals</w:t>
            </w:r>
          </w:p>
        </w:tc>
      </w:tr>
      <w:tr w:rsidRPr="00B75DAE" w:rsidR="00B75DAE" w:rsidTr="00B75DAE" w14:paraId="36A38168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7358F4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Common Origination and Disbursement (COD) Update</w:t>
            </w:r>
          </w:p>
        </w:tc>
      </w:tr>
      <w:tr w:rsidRPr="00B75DAE" w:rsidR="00B75DAE" w:rsidTr="00B75DAE" w14:paraId="0714D282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39A842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Return of Title IV (R2TV) Funds: Resources Q&amp;A</w:t>
            </w:r>
          </w:p>
        </w:tc>
      </w:tr>
      <w:tr w:rsidRPr="00B75DAE" w:rsidR="00B75DAE" w:rsidTr="00B75DAE" w14:paraId="5A0697F0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44DC7F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National Student Loan Data System (NSLDS) Update</w:t>
            </w:r>
          </w:p>
        </w:tc>
      </w:tr>
      <w:tr w:rsidRPr="00B75DAE" w:rsidR="00B75DAE" w:rsidTr="00B75DAE" w14:paraId="74C7288D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49FFC8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A Guide to Year-Round Federal Pell Grants - Calculations &amp; Formulas</w:t>
            </w:r>
          </w:p>
        </w:tc>
      </w:tr>
      <w:tr w:rsidRPr="00B75DAE" w:rsidR="00B75DAE" w:rsidTr="00B75DAE" w14:paraId="16CE5DAD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176B9F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Administering Disbursements</w:t>
            </w:r>
          </w:p>
        </w:tc>
      </w:tr>
      <w:tr w:rsidRPr="00B75DAE" w:rsidR="00B75DAE" w:rsidTr="00B75DAE" w14:paraId="5CD02173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05EC7E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Professional Judgement</w:t>
            </w:r>
          </w:p>
        </w:tc>
      </w:tr>
      <w:tr w:rsidRPr="00B75DAE" w:rsidR="00B75DAE" w:rsidTr="00B75DAE" w14:paraId="12A3ACD3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37A010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Best Practices for Higher Education and Financial Literacy</w:t>
            </w:r>
          </w:p>
        </w:tc>
      </w:tr>
      <w:tr w:rsidRPr="00B75DAE" w:rsidR="00B75DAE" w:rsidTr="00B75DAE" w14:paraId="5B6DF2CE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2C29D2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Program Review Essentials and the Top 10 Compliance Findings</w:t>
            </w:r>
          </w:p>
        </w:tc>
      </w:tr>
      <w:tr w:rsidRPr="00B75DAE" w:rsidR="00B75DAE" w:rsidTr="00B75DAE" w14:paraId="7C07A4FD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2408AD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2020 Negotiated Rulemaking Update</w:t>
            </w:r>
          </w:p>
        </w:tc>
      </w:tr>
      <w:tr w:rsidRPr="00B75DAE" w:rsidR="00B75DAE" w:rsidTr="00B75DAE" w14:paraId="6C09DF98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4C5175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Title IV Reconciliation What's in Your Toolkit?</w:t>
            </w:r>
          </w:p>
        </w:tc>
      </w:tr>
      <w:tr w:rsidRPr="00B75DAE" w:rsidR="00B75DAE" w:rsidTr="00B75DAE" w14:paraId="43B91230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51D3C1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What FAAs need to know about Cybersecurity initiatives, Data Protection, and Risk Management</w:t>
            </w:r>
          </w:p>
        </w:tc>
      </w:tr>
      <w:tr w:rsidRPr="00B75DAE" w:rsidR="00B75DAE" w:rsidTr="00B75DAE" w14:paraId="2724BBC5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2DFB92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Tools for Schools (online resources for FAAs)</w:t>
            </w:r>
          </w:p>
        </w:tc>
      </w:tr>
      <w:tr w:rsidRPr="00B75DAE" w:rsidR="00B75DAE" w:rsidTr="00B75DAE" w14:paraId="1F02C5AD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474437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Next Gen Update:  studentaid.gov walkthrough</w:t>
            </w:r>
          </w:p>
        </w:tc>
      </w:tr>
      <w:tr w:rsidRPr="00B75DAE" w:rsidR="00B75DAE" w:rsidTr="00B75DAE" w14:paraId="15C69493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48664089" w14:textId="198C48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Next Gen Update:  partner participation portal</w:t>
            </w:r>
            <w:r w:rsidR="008466CF">
              <w:rPr>
                <w:rFonts w:ascii="Calibri" w:hAnsi="Calibri" w:eastAsia="Times New Roman" w:cs="Calibri"/>
                <w:color w:val="000000"/>
              </w:rPr>
              <w:t xml:space="preserve"> walkthrough</w:t>
            </w:r>
          </w:p>
        </w:tc>
      </w:tr>
      <w:tr w:rsidRPr="00B75DAE" w:rsidR="00B75DAE" w:rsidTr="00B75DAE" w14:paraId="3FA1A362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7E3E85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Sessions for Foreign Schools</w:t>
            </w:r>
          </w:p>
        </w:tc>
      </w:tr>
      <w:tr w:rsidRPr="00B75DAE" w:rsidR="00B75DAE" w:rsidTr="00B75DAE" w14:paraId="72B480B8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3705C0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Basics of Determining Academic Calendars</w:t>
            </w:r>
          </w:p>
        </w:tc>
      </w:tr>
      <w:tr w:rsidRPr="00B75DAE" w:rsidR="00B75DAE" w:rsidTr="00B75DAE" w14:paraId="50C545E2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11BB12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Clery Act and Related Laws</w:t>
            </w:r>
          </w:p>
        </w:tc>
      </w:tr>
      <w:tr w:rsidRPr="00B75DAE" w:rsidR="00B75DAE" w:rsidTr="00B75DAE" w14:paraId="73168381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3B16C1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How to Create an Effective Default Management Plan</w:t>
            </w:r>
          </w:p>
        </w:tc>
      </w:tr>
      <w:tr w:rsidRPr="00B75DAE" w:rsidR="00B75DAE" w:rsidTr="00B75DAE" w14:paraId="7BECAD31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41BFF3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Cyber Security - The Challenges Facing FAAs</w:t>
            </w:r>
          </w:p>
        </w:tc>
      </w:tr>
      <w:tr w:rsidRPr="00B75DAE" w:rsidR="00B75DAE" w:rsidTr="00B75DAE" w14:paraId="106CF7F1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41BD26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Public Service Loan Forgiveness (PSLF) and Temporary Expanded PSLF</w:t>
            </w:r>
          </w:p>
        </w:tc>
      </w:tr>
      <w:tr w:rsidRPr="00B75DAE" w:rsidR="00B75DAE" w:rsidTr="00B75DAE" w14:paraId="5B4E5F00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5DAE" w:rsidR="00B75DAE" w:rsidP="00B75DAE" w:rsidRDefault="00B75DAE" w14:paraId="3F7089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>OIG Proprietary School Audit Guide</w:t>
            </w:r>
          </w:p>
        </w:tc>
      </w:tr>
      <w:tr w:rsidRPr="00B75DAE" w:rsidR="00B75DAE" w:rsidTr="00B75DAE" w14:paraId="4482D83C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AE" w:rsidP="00B75DAE" w:rsidRDefault="008466CF" w14:paraId="3C908990" w14:textId="4C7888E7">
            <w:pPr>
              <w:spacing w:after="0" w:line="240" w:lineRule="auto"/>
              <w:rPr>
                <w:rFonts w:ascii="Times New Roman" w:hAnsi="Times New Roman"/>
              </w:rPr>
            </w:pPr>
            <w:r w:rsidRPr="00604AAB">
              <w:rPr>
                <w:rFonts w:cstheme="minorHAnsi"/>
              </w:rPr>
              <w:t>Understanding Recent FISAP Changes in the Federal Perkins Loan</w:t>
            </w:r>
            <w:r w:rsidRPr="00604AAB">
              <w:rPr>
                <w:rFonts w:ascii="Times New Roman" w:hAnsi="Times New Roman"/>
                <w:b/>
                <w:bCs/>
              </w:rPr>
              <w:t xml:space="preserve"> </w:t>
            </w:r>
            <w:r w:rsidRPr="00604AAB">
              <w:rPr>
                <w:rFonts w:cstheme="minorHAnsi"/>
              </w:rPr>
              <w:t>Program</w:t>
            </w:r>
            <w:r w:rsidRPr="00604AAB">
              <w:rPr>
                <w:rFonts w:ascii="Times New Roman" w:hAnsi="Times New Roman"/>
              </w:rPr>
              <w:t xml:space="preserve"> </w:t>
            </w:r>
          </w:p>
          <w:p w:rsidRPr="00604AAB" w:rsidR="008466CF" w:rsidP="00B75DAE" w:rsidRDefault="008466CF" w14:paraId="0AC27A33" w14:textId="35BC68E9">
            <w:pPr>
              <w:spacing w:after="0" w:line="240" w:lineRule="auto"/>
              <w:rPr>
                <w:rFonts w:cstheme="minorHAnsi"/>
              </w:rPr>
            </w:pPr>
            <w:r w:rsidRPr="00604AAB">
              <w:rPr>
                <w:rFonts w:cstheme="minorHAnsi"/>
              </w:rPr>
              <w:t>Higher Education Emergency Relief Fund (HEERF) Reporting</w:t>
            </w:r>
          </w:p>
          <w:p w:rsidRPr="00604AAB" w:rsidR="008466CF" w:rsidP="00B75DAE" w:rsidRDefault="008466CF" w14:paraId="18118C30" w14:textId="2532F3F7">
            <w:pPr>
              <w:spacing w:after="0" w:line="240" w:lineRule="auto"/>
              <w:rPr>
                <w:rFonts w:cstheme="minorHAnsi"/>
              </w:rPr>
            </w:pPr>
            <w:r w:rsidRPr="00604AAB">
              <w:rPr>
                <w:rFonts w:cstheme="minorHAnsi"/>
              </w:rPr>
              <w:t xml:space="preserve">Annual Student Loan </w:t>
            </w:r>
            <w:r w:rsidR="00604AAB">
              <w:rPr>
                <w:rFonts w:cstheme="minorHAnsi"/>
              </w:rPr>
              <w:t>Acknowledgment</w:t>
            </w:r>
            <w:r w:rsidRPr="00604AAB">
              <w:rPr>
                <w:rFonts w:cstheme="minorHAnsi"/>
              </w:rPr>
              <w:t xml:space="preserve"> (ASLA)</w:t>
            </w:r>
          </w:p>
          <w:p w:rsidRPr="008466CF" w:rsidR="008466CF" w:rsidP="00B75DAE" w:rsidRDefault="008466CF" w14:paraId="742984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p w:rsidRPr="008466CF" w:rsidR="008466CF" w:rsidP="00B75DAE" w:rsidRDefault="008466CF" w14:paraId="689F5B6A" w14:textId="5E0D3AA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B75DAE" w:rsidR="00B75DAE" w:rsidTr="00B75DAE" w14:paraId="3C5D0FF3" w14:textId="77777777">
        <w:trPr>
          <w:trHeight w:val="29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Pr="00B75DAE" w:rsidR="00B75DAE" w:rsidP="00B75DAE" w:rsidRDefault="00B75DAE" w14:paraId="6AAE50C2" w14:textId="0E865E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75DAE">
              <w:rPr>
                <w:rFonts w:ascii="Calibri" w:hAnsi="Calibri" w:eastAsia="Times New Roman" w:cs="Calibri"/>
                <w:color w:val="000000"/>
              </w:rPr>
              <w:t xml:space="preserve">OTHER:  Attendees </w:t>
            </w:r>
            <w:r w:rsidR="00707D13">
              <w:rPr>
                <w:rFonts w:ascii="Calibri" w:hAnsi="Calibri" w:eastAsia="Times New Roman" w:cs="Calibri"/>
                <w:color w:val="000000"/>
              </w:rPr>
              <w:t>can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input a </w:t>
            </w:r>
            <w:r w:rsidRPr="00B75DAE">
              <w:rPr>
                <w:rFonts w:ascii="Calibri" w:hAnsi="Calibri" w:eastAsia="Times New Roman" w:cs="Calibri"/>
                <w:color w:val="000000"/>
              </w:rPr>
              <w:t>session topic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of their choice</w:t>
            </w:r>
          </w:p>
        </w:tc>
      </w:tr>
    </w:tbl>
    <w:p w:rsidR="00B75DAE" w:rsidP="001E704B" w:rsidRDefault="00B75DAE" w14:paraId="231DDC5C" w14:textId="77777777">
      <w:pPr>
        <w:spacing w:after="0" w:line="240" w:lineRule="auto"/>
      </w:pPr>
    </w:p>
    <w:sectPr w:rsidR="00B7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F2BAC"/>
    <w:multiLevelType w:val="hybridMultilevel"/>
    <w:tmpl w:val="5A14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6E0"/>
    <w:multiLevelType w:val="hybridMultilevel"/>
    <w:tmpl w:val="01B6F36A"/>
    <w:lvl w:ilvl="0" w:tplc="013EFBC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136C3"/>
    <w:multiLevelType w:val="hybridMultilevel"/>
    <w:tmpl w:val="0EE60602"/>
    <w:lvl w:ilvl="0" w:tplc="D94E215C">
      <w:start w:val="9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5520059"/>
    <w:multiLevelType w:val="hybridMultilevel"/>
    <w:tmpl w:val="C95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B3B0E"/>
    <w:multiLevelType w:val="hybridMultilevel"/>
    <w:tmpl w:val="7590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05C67"/>
    <w:multiLevelType w:val="hybridMultilevel"/>
    <w:tmpl w:val="08CCEBAC"/>
    <w:lvl w:ilvl="0" w:tplc="99DE5BD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74"/>
    <w:rsid w:val="0011625A"/>
    <w:rsid w:val="001E704B"/>
    <w:rsid w:val="003822E4"/>
    <w:rsid w:val="00531DB0"/>
    <w:rsid w:val="00571FBB"/>
    <w:rsid w:val="00604AAB"/>
    <w:rsid w:val="00707D13"/>
    <w:rsid w:val="007F3C6D"/>
    <w:rsid w:val="00816D74"/>
    <w:rsid w:val="008466CF"/>
    <w:rsid w:val="009A0D94"/>
    <w:rsid w:val="00B75DAE"/>
    <w:rsid w:val="00BF50DE"/>
    <w:rsid w:val="00C3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51A0"/>
  <w15:chartTrackingRefBased/>
  <w15:docId w15:val="{BDFDC47A-DAD3-4F81-90A9-CA45428A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a18a3e2b861aee21b817f400af53029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8e33d7f15062e62db6c6a1bbee8a8f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D2B67-BDD8-4A5F-BEC8-4E130A0E9BB8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02e41e38-1731-4866-b09a-6257d8bc047f"/>
    <ds:schemaRef ds:uri="f87c7b8b-c0e7-4b77-a067-2c707fd1239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2F94CE-D8E8-4ECC-A7A8-B38802DDE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7EE90-55BE-467C-A550-06F676F9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Debra</dc:creator>
  <cp:keywords/>
  <dc:description/>
  <cp:lastModifiedBy>Mullan, Kate</cp:lastModifiedBy>
  <cp:revision>2</cp:revision>
  <dcterms:created xsi:type="dcterms:W3CDTF">2020-08-17T12:01:00Z</dcterms:created>
  <dcterms:modified xsi:type="dcterms:W3CDTF">2020-08-17T12:01:00Z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