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B0DD9" w:rsidR="005131B7" w:rsidP="005131B7" w:rsidRDefault="005131B7" w14:paraId="5E38A384" w14:textId="77777777">
      <w:pPr>
        <w:pStyle w:val="P1-StandPara"/>
        <w:ind w:firstLine="0"/>
        <w:rPr>
          <w:b/>
          <w:szCs w:val="24"/>
        </w:rPr>
      </w:pPr>
    </w:p>
    <w:p w:rsidR="005131B7" w:rsidP="005131B7" w:rsidRDefault="005131B7" w14:paraId="3DE5F497" w14:textId="77777777">
      <w:pPr>
        <w:jc w:val="center"/>
        <w:rPr>
          <w:b/>
          <w:sz w:val="48"/>
          <w:szCs w:val="48"/>
        </w:rPr>
      </w:pPr>
      <w:r>
        <w:rPr>
          <w:b/>
          <w:sz w:val="48"/>
          <w:szCs w:val="48"/>
        </w:rPr>
        <w:t>School Pulse Panel</w:t>
      </w:r>
      <w:r w:rsidRPr="00BB0DD9">
        <w:rPr>
          <w:b/>
          <w:sz w:val="48"/>
          <w:szCs w:val="48"/>
        </w:rPr>
        <w:t xml:space="preserve"> </w:t>
      </w:r>
    </w:p>
    <w:p w:rsidRPr="00BB0DD9" w:rsidR="005131B7" w:rsidP="005131B7" w:rsidRDefault="005131B7" w14:paraId="39E52570" w14:textId="77777777">
      <w:pPr>
        <w:jc w:val="center"/>
        <w:rPr>
          <w:b/>
        </w:rPr>
      </w:pPr>
    </w:p>
    <w:p w:rsidRPr="00BB0DD9" w:rsidR="005131B7" w:rsidP="005131B7" w:rsidRDefault="005131B7" w14:paraId="26DA18B3" w14:textId="77777777">
      <w:pPr>
        <w:spacing w:line="360" w:lineRule="auto"/>
        <w:jc w:val="center"/>
        <w:rPr>
          <w:b/>
          <w:sz w:val="36"/>
          <w:szCs w:val="36"/>
        </w:rPr>
      </w:pPr>
    </w:p>
    <w:p w:rsidRPr="0033394B" w:rsidR="005131B7" w:rsidP="005131B7" w:rsidRDefault="005131B7" w14:paraId="17F24ACB" w14:textId="1E3E09AB">
      <w:pPr>
        <w:spacing w:line="360" w:lineRule="auto"/>
        <w:jc w:val="center"/>
        <w:rPr>
          <w:b/>
          <w:sz w:val="32"/>
          <w:szCs w:val="32"/>
        </w:rPr>
      </w:pPr>
      <w:r w:rsidRPr="00BB0DD9">
        <w:rPr>
          <w:b/>
          <w:sz w:val="36"/>
          <w:szCs w:val="36"/>
        </w:rPr>
        <w:t xml:space="preserve">OMB# </w:t>
      </w:r>
      <w:r>
        <w:rPr>
          <w:b/>
          <w:sz w:val="36"/>
          <w:szCs w:val="36"/>
        </w:rPr>
        <w:t>1850-</w:t>
      </w:r>
      <w:r w:rsidRPr="0033394B">
        <w:rPr>
          <w:b/>
          <w:sz w:val="36"/>
          <w:szCs w:val="36"/>
        </w:rPr>
        <w:t>0963 v.</w:t>
      </w:r>
      <w:r w:rsidR="000D45A5">
        <w:rPr>
          <w:b/>
          <w:sz w:val="36"/>
          <w:szCs w:val="36"/>
        </w:rPr>
        <w:t>5</w:t>
      </w:r>
    </w:p>
    <w:p w:rsidRPr="00BB0DD9" w:rsidR="005131B7" w:rsidP="005131B7" w:rsidRDefault="005131B7" w14:paraId="452C1753" w14:textId="77777777">
      <w:pPr>
        <w:jc w:val="center"/>
        <w:rPr>
          <w:b/>
        </w:rPr>
      </w:pPr>
    </w:p>
    <w:p w:rsidRPr="00BB0DD9" w:rsidR="005131B7" w:rsidP="005131B7" w:rsidRDefault="005131B7" w14:paraId="4787B33A" w14:textId="77777777">
      <w:pPr>
        <w:jc w:val="center"/>
        <w:rPr>
          <w:b/>
        </w:rPr>
      </w:pPr>
    </w:p>
    <w:p w:rsidRPr="00BB0DD9" w:rsidR="005131B7" w:rsidP="005131B7" w:rsidRDefault="005131B7" w14:paraId="3BF39D60" w14:textId="77777777">
      <w:pPr>
        <w:jc w:val="center"/>
      </w:pPr>
    </w:p>
    <w:p w:rsidRPr="00BB0DD9" w:rsidR="005131B7" w:rsidP="005131B7" w:rsidRDefault="005131B7" w14:paraId="0BE93588" w14:textId="75C23690">
      <w:pPr>
        <w:spacing w:line="360" w:lineRule="auto"/>
        <w:jc w:val="center"/>
        <w:rPr>
          <w:sz w:val="44"/>
          <w:szCs w:val="44"/>
        </w:rPr>
      </w:pPr>
      <w:r w:rsidRPr="00BB0DD9">
        <w:rPr>
          <w:sz w:val="44"/>
          <w:szCs w:val="44"/>
        </w:rPr>
        <w:t xml:space="preserve">Supporting Statement </w:t>
      </w:r>
      <w:proofErr w:type="gramStart"/>
      <w:r w:rsidRPr="00BB0DD9">
        <w:rPr>
          <w:sz w:val="44"/>
          <w:szCs w:val="44"/>
        </w:rPr>
        <w:t>Part</w:t>
      </w:r>
      <w:proofErr w:type="gramEnd"/>
      <w:r w:rsidRPr="00BB0DD9">
        <w:rPr>
          <w:sz w:val="44"/>
          <w:szCs w:val="44"/>
        </w:rPr>
        <w:t xml:space="preserve"> </w:t>
      </w:r>
      <w:r>
        <w:rPr>
          <w:sz w:val="44"/>
          <w:szCs w:val="44"/>
        </w:rPr>
        <w:t>A</w:t>
      </w:r>
    </w:p>
    <w:p w:rsidRPr="00110643" w:rsidR="00485245" w:rsidP="00485245" w:rsidRDefault="00485245" w14:paraId="78C5C8D5" w14:textId="77777777">
      <w:pPr>
        <w:spacing w:after="480" w:line="260" w:lineRule="exact"/>
        <w:jc w:val="center"/>
        <w:rPr>
          <w:rFonts w:ascii="Times New Roman" w:hAnsi="Times New Roman"/>
          <w:b/>
          <w:color w:val="000000" w:themeColor="text1"/>
          <w:szCs w:val="24"/>
        </w:rPr>
      </w:pPr>
    </w:p>
    <w:p w:rsidRPr="00110643" w:rsidR="00485245" w:rsidP="00485245" w:rsidRDefault="00485245" w14:paraId="56B68C3D" w14:textId="77777777">
      <w:pPr>
        <w:spacing w:after="480" w:line="260" w:lineRule="exact"/>
        <w:jc w:val="center"/>
        <w:rPr>
          <w:rFonts w:ascii="Times New Roman" w:hAnsi="Times New Roman"/>
          <w:b/>
          <w:color w:val="000000" w:themeColor="text1"/>
          <w:szCs w:val="24"/>
        </w:rPr>
      </w:pPr>
    </w:p>
    <w:p w:rsidRPr="00E6303B" w:rsidR="00DF6918" w:rsidP="00DF6918" w:rsidRDefault="00DF6918" w14:paraId="00183E37" w14:textId="77777777">
      <w:pPr>
        <w:jc w:val="center"/>
        <w:rPr>
          <w:b/>
          <w:bCs/>
          <w:sz w:val="32"/>
          <w:szCs w:val="32"/>
        </w:rPr>
      </w:pPr>
      <w:r w:rsidRPr="00E6303B">
        <w:rPr>
          <w:b/>
          <w:bCs/>
          <w:sz w:val="32"/>
          <w:szCs w:val="32"/>
        </w:rPr>
        <w:t>National Center for Education Statistics</w:t>
      </w:r>
    </w:p>
    <w:p w:rsidRPr="00E6303B" w:rsidR="00DF6918" w:rsidP="00DF6918" w:rsidRDefault="00DF6918" w14:paraId="3D177C67" w14:textId="77777777">
      <w:pPr>
        <w:jc w:val="center"/>
        <w:rPr>
          <w:b/>
          <w:bCs/>
          <w:sz w:val="32"/>
          <w:szCs w:val="32"/>
        </w:rPr>
      </w:pPr>
      <w:r w:rsidRPr="00E6303B">
        <w:rPr>
          <w:b/>
          <w:bCs/>
          <w:sz w:val="32"/>
          <w:szCs w:val="32"/>
        </w:rPr>
        <w:t>Institute of Education Sciences</w:t>
      </w:r>
    </w:p>
    <w:p w:rsidRPr="00E6303B" w:rsidR="00DF6918" w:rsidP="00DF6918" w:rsidRDefault="00DF6918" w14:paraId="490C4CA4" w14:textId="77777777">
      <w:pPr>
        <w:jc w:val="center"/>
        <w:rPr>
          <w:b/>
          <w:bCs/>
          <w:sz w:val="32"/>
          <w:szCs w:val="32"/>
        </w:rPr>
      </w:pPr>
      <w:r w:rsidRPr="00E6303B">
        <w:rPr>
          <w:b/>
          <w:bCs/>
          <w:sz w:val="32"/>
          <w:szCs w:val="32"/>
        </w:rPr>
        <w:t>U.S. Department of Education</w:t>
      </w:r>
    </w:p>
    <w:p w:rsidRPr="00E6303B" w:rsidR="00DF6918" w:rsidP="00DF6918" w:rsidRDefault="00DF6918" w14:paraId="77E51328" w14:textId="77777777">
      <w:pPr>
        <w:spacing w:line="360" w:lineRule="auto"/>
        <w:jc w:val="center"/>
        <w:rPr>
          <w:b/>
          <w:bCs/>
          <w:sz w:val="32"/>
          <w:szCs w:val="32"/>
        </w:rPr>
      </w:pPr>
    </w:p>
    <w:p w:rsidRPr="00E6303B" w:rsidR="00DF6918" w:rsidP="00DF6918" w:rsidRDefault="00DF6918" w14:paraId="2A1CCEBB" w14:textId="77777777">
      <w:pPr>
        <w:spacing w:line="360" w:lineRule="auto"/>
        <w:jc w:val="center"/>
        <w:rPr>
          <w:b/>
          <w:bCs/>
          <w:sz w:val="32"/>
          <w:szCs w:val="32"/>
        </w:rPr>
      </w:pPr>
    </w:p>
    <w:p w:rsidRPr="00E6303B" w:rsidR="00DF6918" w:rsidP="00DF6918" w:rsidRDefault="00DF6918" w14:paraId="2E33B6AC" w14:textId="77777777">
      <w:pPr>
        <w:jc w:val="center"/>
        <w:rPr>
          <w:b/>
          <w:bCs/>
          <w:sz w:val="32"/>
          <w:szCs w:val="32"/>
        </w:rPr>
      </w:pPr>
    </w:p>
    <w:p w:rsidRPr="00E6303B" w:rsidR="00DF6918" w:rsidP="00DF6918" w:rsidRDefault="00DF6918" w14:paraId="10F3BD0E" w14:textId="77777777">
      <w:pPr>
        <w:jc w:val="center"/>
        <w:rPr>
          <w:b/>
          <w:bCs/>
          <w:sz w:val="32"/>
          <w:szCs w:val="32"/>
        </w:rPr>
      </w:pPr>
    </w:p>
    <w:p w:rsidR="00AB4EB5" w:rsidP="00DF6918" w:rsidRDefault="00AB4EB5" w14:paraId="30567E87" w14:textId="6FBB99FA">
      <w:pPr>
        <w:jc w:val="center"/>
        <w:rPr>
          <w:b/>
          <w:bCs/>
          <w:sz w:val="32"/>
          <w:szCs w:val="32"/>
        </w:rPr>
      </w:pPr>
      <w:r>
        <w:rPr>
          <w:b/>
          <w:bCs/>
          <w:sz w:val="32"/>
          <w:szCs w:val="32"/>
        </w:rPr>
        <w:t>August 2021</w:t>
      </w:r>
    </w:p>
    <w:p w:rsidRPr="00E6303B" w:rsidR="00DF6918" w:rsidP="00DF6918" w:rsidRDefault="00AB4EB5" w14:paraId="71A86A05" w14:textId="132FECC2">
      <w:pPr>
        <w:jc w:val="center"/>
        <w:rPr>
          <w:b/>
          <w:bCs/>
          <w:sz w:val="32"/>
          <w:szCs w:val="32"/>
        </w:rPr>
      </w:pPr>
      <w:r>
        <w:rPr>
          <w:b/>
          <w:bCs/>
          <w:sz w:val="32"/>
          <w:szCs w:val="32"/>
        </w:rPr>
        <w:t xml:space="preserve">revised </w:t>
      </w:r>
      <w:r w:rsidR="00761947">
        <w:rPr>
          <w:b/>
          <w:bCs/>
          <w:sz w:val="32"/>
          <w:szCs w:val="32"/>
        </w:rPr>
        <w:t>September</w:t>
      </w:r>
      <w:r w:rsidR="00DF6918">
        <w:rPr>
          <w:b/>
          <w:bCs/>
          <w:sz w:val="32"/>
          <w:szCs w:val="32"/>
        </w:rPr>
        <w:t xml:space="preserve"> 2021</w:t>
      </w:r>
    </w:p>
    <w:p w:rsidRPr="00110643" w:rsidR="00485245" w:rsidP="00485245" w:rsidRDefault="00485245" w14:paraId="2C853C7C" w14:textId="77777777">
      <w:pPr>
        <w:spacing w:after="240" w:line="240" w:lineRule="auto"/>
        <w:jc w:val="center"/>
        <w:rPr>
          <w:rFonts w:ascii="Times New Roman" w:hAnsi="Times New Roman"/>
          <w:b/>
          <w:color w:val="000000" w:themeColor="text1"/>
          <w:szCs w:val="24"/>
        </w:rPr>
      </w:pPr>
    </w:p>
    <w:p w:rsidRPr="00110643" w:rsidR="00F24997" w:rsidP="00030C90" w:rsidRDefault="00F24997" w14:paraId="4A1DE0B0" w14:textId="77777777">
      <w:pPr>
        <w:pStyle w:val="TC-TableofContentsHeading"/>
        <w:rPr>
          <w:sz w:val="24"/>
          <w:szCs w:val="24"/>
        </w:rPr>
        <w:sectPr w:rsidRPr="00110643" w:rsidR="00F24997" w:rsidSect="007E6AFF">
          <w:footerReference w:type="default" r:id="rId11"/>
          <w:pgSz w:w="12240" w:h="15840" w:code="1"/>
          <w:pgMar w:top="2592" w:right="576" w:bottom="432" w:left="662" w:header="432" w:footer="288" w:gutter="0"/>
          <w:cols w:space="720"/>
          <w:titlePg/>
          <w:docGrid w:linePitch="326"/>
        </w:sectPr>
      </w:pPr>
    </w:p>
    <w:p w:rsidRPr="00110643" w:rsidR="00840B8E" w:rsidP="007101C2" w:rsidRDefault="00840B8E" w14:paraId="244743F5" w14:textId="77777777">
      <w:pPr>
        <w:rPr>
          <w:rFonts w:ascii="Times New Roman" w:hAnsi="Times New Roman"/>
          <w:szCs w:val="24"/>
        </w:rPr>
      </w:pPr>
    </w:p>
    <w:p w:rsidRPr="00110643" w:rsidR="00F24997" w:rsidP="00030C90" w:rsidRDefault="00F24997" w14:paraId="7741A443" w14:textId="77777777">
      <w:pPr>
        <w:pStyle w:val="TC-TableofContentsHeading"/>
        <w:ind w:hanging="6869"/>
        <w:rPr>
          <w:sz w:val="24"/>
          <w:szCs w:val="24"/>
        </w:rPr>
      </w:pPr>
      <w:r w:rsidRPr="00110643">
        <w:rPr>
          <w:sz w:val="24"/>
          <w:szCs w:val="24"/>
        </w:rPr>
        <w:t>Table of Contents</w:t>
      </w:r>
    </w:p>
    <w:p w:rsidRPr="00110643" w:rsidR="00F24997" w:rsidP="002A0EE3" w:rsidRDefault="00F24997" w14:paraId="2C47A6DC" w14:textId="76C4DA00">
      <w:pPr>
        <w:pStyle w:val="T0-ChapPgHd"/>
        <w:tabs>
          <w:tab w:val="clear" w:pos="8640"/>
          <w:tab w:val="left" w:pos="8280"/>
        </w:tabs>
        <w:ind w:left="180"/>
        <w:rPr>
          <w:rFonts w:ascii="Times New Roman" w:hAnsi="Times New Roman"/>
          <w:color w:val="000000" w:themeColor="text1"/>
          <w:szCs w:val="24"/>
        </w:rPr>
      </w:pPr>
      <w:r w:rsidRPr="00110643">
        <w:rPr>
          <w:rFonts w:ascii="Times New Roman" w:hAnsi="Times New Roman"/>
          <w:color w:val="000000" w:themeColor="text1"/>
          <w:szCs w:val="24"/>
        </w:rPr>
        <w:t>Section</w:t>
      </w:r>
      <w:r w:rsidRPr="00110643">
        <w:rPr>
          <w:rFonts w:ascii="Times New Roman" w:hAnsi="Times New Roman"/>
          <w:color w:val="000000" w:themeColor="text1"/>
          <w:szCs w:val="24"/>
        </w:rPr>
        <w:tab/>
      </w:r>
      <w:r w:rsidRPr="00110643" w:rsidR="004764C0">
        <w:rPr>
          <w:rFonts w:ascii="Times New Roman" w:hAnsi="Times New Roman"/>
          <w:color w:val="000000" w:themeColor="text1"/>
          <w:szCs w:val="24"/>
        </w:rPr>
        <w:tab/>
      </w:r>
      <w:r w:rsidRPr="00110643" w:rsidR="004764C0">
        <w:rPr>
          <w:rFonts w:ascii="Times New Roman" w:hAnsi="Times New Roman"/>
          <w:color w:val="000000" w:themeColor="text1"/>
          <w:szCs w:val="24"/>
        </w:rPr>
        <w:tab/>
      </w:r>
      <w:r w:rsidRPr="00110643">
        <w:rPr>
          <w:rFonts w:ascii="Times New Roman" w:hAnsi="Times New Roman"/>
          <w:color w:val="000000" w:themeColor="text1"/>
          <w:szCs w:val="24"/>
        </w:rPr>
        <w:t>Page</w:t>
      </w:r>
    </w:p>
    <w:p w:rsidRPr="00110643" w:rsidR="00F24997" w:rsidP="00CE3D29" w:rsidRDefault="00F24997" w14:paraId="53D91DF6" w14:textId="77777777">
      <w:pPr>
        <w:pStyle w:val="T0-ChapPgHd"/>
        <w:tabs>
          <w:tab w:val="left" w:pos="9720"/>
        </w:tabs>
        <w:spacing w:line="160" w:lineRule="exact"/>
        <w:rPr>
          <w:rFonts w:ascii="Times New Roman" w:hAnsi="Times New Roman"/>
          <w:color w:val="000000" w:themeColor="text1"/>
          <w:szCs w:val="24"/>
        </w:rPr>
      </w:pPr>
    </w:p>
    <w:p w:rsidRPr="00110643" w:rsidR="00A43E61" w:rsidP="00CE3D29" w:rsidRDefault="00F24997" w14:paraId="640EB968" w14:textId="523A2F31">
      <w:pPr>
        <w:pStyle w:val="TOC1"/>
        <w:tabs>
          <w:tab w:val="clear" w:pos="8208"/>
          <w:tab w:val="clear" w:pos="8640"/>
          <w:tab w:val="left" w:pos="9540"/>
        </w:tabs>
        <w:ind w:right="126"/>
        <w:rPr>
          <w:rFonts w:ascii="Times New Roman" w:hAnsi="Times New Roman" w:eastAsiaTheme="minorEastAsia"/>
          <w:noProof/>
          <w:szCs w:val="24"/>
        </w:rPr>
      </w:pPr>
      <w:r w:rsidRPr="00110643">
        <w:rPr>
          <w:rFonts w:ascii="Times New Roman" w:hAnsi="Times New Roman"/>
          <w:color w:val="000000" w:themeColor="text1"/>
          <w:szCs w:val="24"/>
        </w:rPr>
        <w:fldChar w:fldCharType="begin"/>
      </w:r>
      <w:r w:rsidRPr="00110643">
        <w:rPr>
          <w:rFonts w:ascii="Times New Roman" w:hAnsi="Times New Roman"/>
          <w:color w:val="000000" w:themeColor="text1"/>
          <w:szCs w:val="24"/>
        </w:rPr>
        <w:instrText xml:space="preserve"> TOC \o "2-3" \h \z \t "Heading 1,1,TT-Table Title,1,ET-Exhibit_Title,1" </w:instrText>
      </w:r>
      <w:r w:rsidRPr="00110643">
        <w:rPr>
          <w:rFonts w:ascii="Times New Roman" w:hAnsi="Times New Roman"/>
          <w:color w:val="000000" w:themeColor="text1"/>
          <w:szCs w:val="24"/>
        </w:rPr>
        <w:fldChar w:fldCharType="separate"/>
      </w:r>
      <w:hyperlink w:history="1" w:anchor="_Toc80647243">
        <w:r w:rsidRPr="00110643" w:rsidR="00A43E61">
          <w:rPr>
            <w:rStyle w:val="Hyperlink"/>
            <w:rFonts w:ascii="Times New Roman" w:hAnsi="Times New Roman"/>
            <w:noProof/>
            <w:szCs w:val="24"/>
          </w:rPr>
          <w:t>A.1</w:t>
        </w:r>
        <w:r w:rsidRPr="00110643" w:rsidR="00A43E61">
          <w:rPr>
            <w:rFonts w:ascii="Times New Roman" w:hAnsi="Times New Roman" w:eastAsiaTheme="minorEastAsia"/>
            <w:noProof/>
            <w:szCs w:val="24"/>
          </w:rPr>
          <w:tab/>
        </w:r>
        <w:r w:rsidRPr="00110643" w:rsidR="00A43E61">
          <w:rPr>
            <w:rStyle w:val="Hyperlink"/>
            <w:rFonts w:ascii="Times New Roman" w:hAnsi="Times New Roman"/>
            <w:noProof/>
            <w:szCs w:val="24"/>
          </w:rPr>
          <w:t>Circumstances Making Collection of Information Necessary</w:t>
        </w:r>
        <w:r w:rsidRPr="00110643" w:rsidR="00A43E61">
          <w:rPr>
            <w:rFonts w:ascii="Times New Roman" w:hAnsi="Times New Roman"/>
            <w:noProof/>
            <w:webHidden/>
            <w:szCs w:val="24"/>
          </w:rPr>
          <w:tab/>
        </w:r>
      </w:hyperlink>
      <w:r w:rsidRPr="00110643" w:rsidR="00CE3D29">
        <w:rPr>
          <w:rFonts w:ascii="Times New Roman" w:hAnsi="Times New Roman"/>
          <w:noProof/>
          <w:webHidden/>
          <w:szCs w:val="24"/>
        </w:rPr>
        <w:fldChar w:fldCharType="begin"/>
      </w:r>
      <w:r w:rsidRPr="00110643" w:rsidR="00CE3D29">
        <w:rPr>
          <w:rFonts w:ascii="Times New Roman" w:hAnsi="Times New Roman"/>
          <w:noProof/>
          <w:webHidden/>
          <w:szCs w:val="24"/>
        </w:rPr>
        <w:instrText xml:space="preserve"> PAGEREF _Toc80647243 \h </w:instrText>
      </w:r>
      <w:r w:rsidRPr="00110643" w:rsidR="00CE3D29">
        <w:rPr>
          <w:rFonts w:ascii="Times New Roman" w:hAnsi="Times New Roman"/>
          <w:noProof/>
          <w:webHidden/>
          <w:szCs w:val="24"/>
        </w:rPr>
      </w:r>
      <w:r w:rsidRPr="00110643" w:rsidR="00CE3D29">
        <w:rPr>
          <w:rFonts w:ascii="Times New Roman" w:hAnsi="Times New Roman"/>
          <w:noProof/>
          <w:webHidden/>
          <w:szCs w:val="24"/>
        </w:rPr>
        <w:fldChar w:fldCharType="separate"/>
      </w:r>
      <w:r w:rsidRPr="00110643" w:rsidR="00CE3D29">
        <w:rPr>
          <w:rFonts w:ascii="Times New Roman" w:hAnsi="Times New Roman"/>
          <w:noProof/>
          <w:webHidden/>
          <w:szCs w:val="24"/>
        </w:rPr>
        <w:t>3</w:t>
      </w:r>
      <w:r w:rsidRPr="00110643" w:rsidR="00CE3D29">
        <w:rPr>
          <w:rFonts w:ascii="Times New Roman" w:hAnsi="Times New Roman"/>
          <w:noProof/>
          <w:webHidden/>
          <w:szCs w:val="24"/>
        </w:rPr>
        <w:fldChar w:fldCharType="end"/>
      </w:r>
    </w:p>
    <w:p w:rsidRPr="00110643" w:rsidR="00A43E61" w:rsidP="00CE3D29" w:rsidRDefault="006601C2" w14:paraId="23EBB781" w14:textId="082ECA0E">
      <w:pPr>
        <w:pStyle w:val="TOC2"/>
        <w:tabs>
          <w:tab w:val="clear" w:pos="8208"/>
          <w:tab w:val="clear" w:pos="8640"/>
          <w:tab w:val="left" w:pos="9540"/>
          <w:tab w:val="left" w:pos="9630"/>
        </w:tabs>
        <w:ind w:right="126"/>
        <w:rPr>
          <w:rFonts w:ascii="Times New Roman" w:hAnsi="Times New Roman" w:eastAsiaTheme="minorEastAsia"/>
          <w:noProof/>
          <w:szCs w:val="24"/>
        </w:rPr>
      </w:pPr>
      <w:hyperlink w:history="1" w:anchor="_Toc80647244">
        <w:r w:rsidRPr="00110643" w:rsidR="00A43E61">
          <w:rPr>
            <w:rStyle w:val="Hyperlink"/>
            <w:rFonts w:ascii="Times New Roman" w:hAnsi="Times New Roman"/>
            <w:noProof/>
            <w:szCs w:val="24"/>
          </w:rPr>
          <w:t>A.1.1</w:t>
        </w:r>
        <w:r w:rsidRPr="00110643" w:rsidR="00A43E61">
          <w:rPr>
            <w:rFonts w:ascii="Times New Roman" w:hAnsi="Times New Roman" w:eastAsiaTheme="minorEastAsia"/>
            <w:noProof/>
            <w:szCs w:val="24"/>
          </w:rPr>
          <w:tab/>
        </w:r>
        <w:r w:rsidRPr="00110643" w:rsidR="00A43E61">
          <w:rPr>
            <w:rStyle w:val="Hyperlink"/>
            <w:rFonts w:ascii="Times New Roman" w:hAnsi="Times New Roman"/>
            <w:noProof/>
            <w:szCs w:val="24"/>
          </w:rPr>
          <w:t>Purpose of This Submission</w:t>
        </w:r>
        <w:r w:rsidRPr="00110643" w:rsidR="00A43E61">
          <w:rPr>
            <w:rFonts w:ascii="Times New Roman" w:hAnsi="Times New Roman"/>
            <w:noProof/>
            <w:webHidden/>
            <w:szCs w:val="24"/>
          </w:rPr>
          <w:tab/>
        </w:r>
        <w:r w:rsidRPr="00110643" w:rsidR="00A43E61">
          <w:rPr>
            <w:rFonts w:ascii="Times New Roman" w:hAnsi="Times New Roman"/>
            <w:noProof/>
            <w:webHidden/>
            <w:szCs w:val="24"/>
          </w:rPr>
          <w:fldChar w:fldCharType="begin"/>
        </w:r>
        <w:r w:rsidRPr="00110643" w:rsidR="00A43E61">
          <w:rPr>
            <w:rFonts w:ascii="Times New Roman" w:hAnsi="Times New Roman"/>
            <w:noProof/>
            <w:webHidden/>
            <w:szCs w:val="24"/>
          </w:rPr>
          <w:instrText xml:space="preserve"> PAGEREF _Toc80647244 \h </w:instrText>
        </w:r>
        <w:r w:rsidRPr="00110643" w:rsidR="00A43E61">
          <w:rPr>
            <w:rFonts w:ascii="Times New Roman" w:hAnsi="Times New Roman"/>
            <w:noProof/>
            <w:webHidden/>
            <w:szCs w:val="24"/>
          </w:rPr>
        </w:r>
        <w:r w:rsidRPr="00110643" w:rsidR="00A43E61">
          <w:rPr>
            <w:rFonts w:ascii="Times New Roman" w:hAnsi="Times New Roman"/>
            <w:noProof/>
            <w:webHidden/>
            <w:szCs w:val="24"/>
          </w:rPr>
          <w:fldChar w:fldCharType="separate"/>
        </w:r>
        <w:r w:rsidRPr="00110643" w:rsidR="00A43E61">
          <w:rPr>
            <w:rFonts w:ascii="Times New Roman" w:hAnsi="Times New Roman"/>
            <w:noProof/>
            <w:webHidden/>
            <w:szCs w:val="24"/>
          </w:rPr>
          <w:t>3</w:t>
        </w:r>
        <w:r w:rsidRPr="00110643" w:rsidR="00A43E61">
          <w:rPr>
            <w:rFonts w:ascii="Times New Roman" w:hAnsi="Times New Roman"/>
            <w:noProof/>
            <w:webHidden/>
            <w:szCs w:val="24"/>
          </w:rPr>
          <w:fldChar w:fldCharType="end"/>
        </w:r>
      </w:hyperlink>
    </w:p>
    <w:p w:rsidRPr="00110643" w:rsidR="00A43E61" w:rsidP="00CE3D29" w:rsidRDefault="006601C2" w14:paraId="24EB98D8" w14:textId="49537BD6">
      <w:pPr>
        <w:pStyle w:val="TOC2"/>
        <w:tabs>
          <w:tab w:val="clear" w:pos="8208"/>
          <w:tab w:val="clear" w:pos="8640"/>
          <w:tab w:val="left" w:pos="9540"/>
        </w:tabs>
        <w:ind w:right="126"/>
        <w:rPr>
          <w:rFonts w:ascii="Times New Roman" w:hAnsi="Times New Roman" w:eastAsiaTheme="minorEastAsia"/>
          <w:noProof/>
          <w:szCs w:val="24"/>
        </w:rPr>
      </w:pPr>
      <w:hyperlink w:history="1" w:anchor="_Toc80647245">
        <w:r w:rsidRPr="00110643" w:rsidR="00A43E61">
          <w:rPr>
            <w:rStyle w:val="Hyperlink"/>
            <w:rFonts w:ascii="Times New Roman" w:hAnsi="Times New Roman"/>
            <w:noProof/>
            <w:szCs w:val="24"/>
          </w:rPr>
          <w:t>A.1.2</w:t>
        </w:r>
        <w:r w:rsidRPr="00110643" w:rsidR="00A43E61">
          <w:rPr>
            <w:rFonts w:ascii="Times New Roman" w:hAnsi="Times New Roman" w:eastAsiaTheme="minorEastAsia"/>
            <w:noProof/>
            <w:szCs w:val="24"/>
          </w:rPr>
          <w:tab/>
        </w:r>
        <w:r w:rsidRPr="00110643" w:rsidR="00A43E61">
          <w:rPr>
            <w:rStyle w:val="Hyperlink"/>
            <w:rFonts w:ascii="Times New Roman" w:hAnsi="Times New Roman"/>
            <w:noProof/>
            <w:szCs w:val="24"/>
          </w:rPr>
          <w:t>Legislative Authorization</w:t>
        </w:r>
        <w:r w:rsidRPr="00110643" w:rsidR="00A43E61">
          <w:rPr>
            <w:rFonts w:ascii="Times New Roman" w:hAnsi="Times New Roman"/>
            <w:noProof/>
            <w:webHidden/>
            <w:szCs w:val="24"/>
          </w:rPr>
          <w:tab/>
        </w:r>
        <w:r w:rsidRPr="00110643" w:rsidR="00A43E61">
          <w:rPr>
            <w:rFonts w:ascii="Times New Roman" w:hAnsi="Times New Roman"/>
            <w:noProof/>
            <w:webHidden/>
            <w:szCs w:val="24"/>
          </w:rPr>
          <w:fldChar w:fldCharType="begin"/>
        </w:r>
        <w:r w:rsidRPr="00110643" w:rsidR="00A43E61">
          <w:rPr>
            <w:rFonts w:ascii="Times New Roman" w:hAnsi="Times New Roman"/>
            <w:noProof/>
            <w:webHidden/>
            <w:szCs w:val="24"/>
          </w:rPr>
          <w:instrText xml:space="preserve"> PAGEREF _Toc80647245 \h </w:instrText>
        </w:r>
        <w:r w:rsidRPr="00110643" w:rsidR="00A43E61">
          <w:rPr>
            <w:rFonts w:ascii="Times New Roman" w:hAnsi="Times New Roman"/>
            <w:noProof/>
            <w:webHidden/>
            <w:szCs w:val="24"/>
          </w:rPr>
        </w:r>
        <w:r w:rsidRPr="00110643" w:rsidR="00A43E61">
          <w:rPr>
            <w:rFonts w:ascii="Times New Roman" w:hAnsi="Times New Roman"/>
            <w:noProof/>
            <w:webHidden/>
            <w:szCs w:val="24"/>
          </w:rPr>
          <w:fldChar w:fldCharType="separate"/>
        </w:r>
        <w:r w:rsidRPr="00110643" w:rsidR="00A43E61">
          <w:rPr>
            <w:rFonts w:ascii="Times New Roman" w:hAnsi="Times New Roman"/>
            <w:noProof/>
            <w:webHidden/>
            <w:szCs w:val="24"/>
          </w:rPr>
          <w:t>3</w:t>
        </w:r>
        <w:r w:rsidRPr="00110643" w:rsidR="00A43E61">
          <w:rPr>
            <w:rFonts w:ascii="Times New Roman" w:hAnsi="Times New Roman"/>
            <w:noProof/>
            <w:webHidden/>
            <w:szCs w:val="24"/>
          </w:rPr>
          <w:fldChar w:fldCharType="end"/>
        </w:r>
      </w:hyperlink>
    </w:p>
    <w:p w:rsidRPr="00110643" w:rsidR="00A43E61" w:rsidP="00CE3D29" w:rsidRDefault="006601C2" w14:paraId="7D536D28" w14:textId="2C2D5830">
      <w:pPr>
        <w:pStyle w:val="TOC2"/>
        <w:tabs>
          <w:tab w:val="clear" w:pos="8208"/>
          <w:tab w:val="clear" w:pos="8640"/>
          <w:tab w:val="left" w:pos="9540"/>
        </w:tabs>
        <w:ind w:right="126"/>
        <w:rPr>
          <w:rFonts w:ascii="Times New Roman" w:hAnsi="Times New Roman" w:eastAsiaTheme="minorEastAsia"/>
          <w:noProof/>
          <w:szCs w:val="24"/>
        </w:rPr>
      </w:pPr>
      <w:hyperlink w:history="1" w:anchor="_Toc80647246">
        <w:r w:rsidRPr="00110643" w:rsidR="00A43E61">
          <w:rPr>
            <w:rStyle w:val="Hyperlink"/>
            <w:rFonts w:ascii="Times New Roman" w:hAnsi="Times New Roman"/>
            <w:noProof/>
            <w:szCs w:val="24"/>
          </w:rPr>
          <w:t>A.1.3</w:t>
        </w:r>
        <w:r w:rsidRPr="00110643" w:rsidR="00A43E61">
          <w:rPr>
            <w:rFonts w:ascii="Times New Roman" w:hAnsi="Times New Roman" w:eastAsiaTheme="minorEastAsia"/>
            <w:noProof/>
            <w:szCs w:val="24"/>
          </w:rPr>
          <w:tab/>
        </w:r>
        <w:r w:rsidRPr="00110643" w:rsidR="00A43E61">
          <w:rPr>
            <w:rStyle w:val="Hyperlink"/>
            <w:rFonts w:ascii="Times New Roman" w:hAnsi="Times New Roman"/>
            <w:noProof/>
            <w:szCs w:val="24"/>
          </w:rPr>
          <w:t>Prior and Related Studies</w:t>
        </w:r>
        <w:r w:rsidRPr="00110643" w:rsidR="00A43E61">
          <w:rPr>
            <w:rFonts w:ascii="Times New Roman" w:hAnsi="Times New Roman"/>
            <w:noProof/>
            <w:webHidden/>
            <w:szCs w:val="24"/>
          </w:rPr>
          <w:tab/>
        </w:r>
        <w:r w:rsidRPr="00110643" w:rsidR="00A43E61">
          <w:rPr>
            <w:rFonts w:ascii="Times New Roman" w:hAnsi="Times New Roman"/>
            <w:noProof/>
            <w:webHidden/>
            <w:szCs w:val="24"/>
          </w:rPr>
          <w:fldChar w:fldCharType="begin"/>
        </w:r>
        <w:r w:rsidRPr="00110643" w:rsidR="00A43E61">
          <w:rPr>
            <w:rFonts w:ascii="Times New Roman" w:hAnsi="Times New Roman"/>
            <w:noProof/>
            <w:webHidden/>
            <w:szCs w:val="24"/>
          </w:rPr>
          <w:instrText xml:space="preserve"> PAGEREF _Toc80647246 \h </w:instrText>
        </w:r>
        <w:r w:rsidRPr="00110643" w:rsidR="00A43E61">
          <w:rPr>
            <w:rFonts w:ascii="Times New Roman" w:hAnsi="Times New Roman"/>
            <w:noProof/>
            <w:webHidden/>
            <w:szCs w:val="24"/>
          </w:rPr>
        </w:r>
        <w:r w:rsidRPr="00110643" w:rsidR="00A43E61">
          <w:rPr>
            <w:rFonts w:ascii="Times New Roman" w:hAnsi="Times New Roman"/>
            <w:noProof/>
            <w:webHidden/>
            <w:szCs w:val="24"/>
          </w:rPr>
          <w:fldChar w:fldCharType="separate"/>
        </w:r>
        <w:r w:rsidRPr="00110643" w:rsidR="00A43E61">
          <w:rPr>
            <w:rFonts w:ascii="Times New Roman" w:hAnsi="Times New Roman"/>
            <w:noProof/>
            <w:webHidden/>
            <w:szCs w:val="24"/>
          </w:rPr>
          <w:t>3</w:t>
        </w:r>
        <w:r w:rsidRPr="00110643" w:rsidR="00A43E61">
          <w:rPr>
            <w:rFonts w:ascii="Times New Roman" w:hAnsi="Times New Roman"/>
            <w:noProof/>
            <w:webHidden/>
            <w:szCs w:val="24"/>
          </w:rPr>
          <w:fldChar w:fldCharType="end"/>
        </w:r>
      </w:hyperlink>
    </w:p>
    <w:p w:rsidRPr="00110643" w:rsidR="00A43E61" w:rsidP="00CE3D29" w:rsidRDefault="006601C2" w14:paraId="048F9DCF" w14:textId="75CFE8E7">
      <w:pPr>
        <w:pStyle w:val="TOC2"/>
        <w:tabs>
          <w:tab w:val="clear" w:pos="8208"/>
          <w:tab w:val="clear" w:pos="8640"/>
          <w:tab w:val="left" w:pos="9540"/>
        </w:tabs>
        <w:ind w:right="126"/>
        <w:rPr>
          <w:rFonts w:ascii="Times New Roman" w:hAnsi="Times New Roman" w:eastAsiaTheme="minorEastAsia"/>
          <w:noProof/>
          <w:szCs w:val="24"/>
        </w:rPr>
      </w:pPr>
      <w:hyperlink w:history="1" w:anchor="_Toc80647247">
        <w:r w:rsidRPr="00110643" w:rsidR="00A43E61">
          <w:rPr>
            <w:rStyle w:val="Hyperlink"/>
            <w:rFonts w:ascii="Times New Roman" w:hAnsi="Times New Roman"/>
            <w:noProof/>
            <w:szCs w:val="24"/>
          </w:rPr>
          <w:t>A.1.4</w:t>
        </w:r>
        <w:r w:rsidRPr="00110643" w:rsidR="00A43E61">
          <w:rPr>
            <w:rFonts w:ascii="Times New Roman" w:hAnsi="Times New Roman" w:eastAsiaTheme="minorEastAsia"/>
            <w:noProof/>
            <w:szCs w:val="24"/>
          </w:rPr>
          <w:tab/>
        </w:r>
        <w:r w:rsidRPr="00110643" w:rsidR="00A43E61">
          <w:rPr>
            <w:rStyle w:val="Hyperlink"/>
            <w:rFonts w:ascii="Times New Roman" w:hAnsi="Times New Roman"/>
            <w:noProof/>
            <w:szCs w:val="24"/>
          </w:rPr>
          <w:t>Study Design</w:t>
        </w:r>
        <w:r w:rsidRPr="00110643" w:rsidR="00A43E61">
          <w:rPr>
            <w:rFonts w:ascii="Times New Roman" w:hAnsi="Times New Roman"/>
            <w:noProof/>
            <w:webHidden/>
            <w:szCs w:val="24"/>
          </w:rPr>
          <w:tab/>
        </w:r>
        <w:r w:rsidRPr="00110643" w:rsidR="00A43E61">
          <w:rPr>
            <w:rFonts w:ascii="Times New Roman" w:hAnsi="Times New Roman"/>
            <w:noProof/>
            <w:webHidden/>
            <w:szCs w:val="24"/>
          </w:rPr>
          <w:fldChar w:fldCharType="begin"/>
        </w:r>
        <w:r w:rsidRPr="00110643" w:rsidR="00A43E61">
          <w:rPr>
            <w:rFonts w:ascii="Times New Roman" w:hAnsi="Times New Roman"/>
            <w:noProof/>
            <w:webHidden/>
            <w:szCs w:val="24"/>
          </w:rPr>
          <w:instrText xml:space="preserve"> PAGEREF _Toc80647247 \h </w:instrText>
        </w:r>
        <w:r w:rsidRPr="00110643" w:rsidR="00A43E61">
          <w:rPr>
            <w:rFonts w:ascii="Times New Roman" w:hAnsi="Times New Roman"/>
            <w:noProof/>
            <w:webHidden/>
            <w:szCs w:val="24"/>
          </w:rPr>
        </w:r>
        <w:r w:rsidRPr="00110643" w:rsidR="00A43E61">
          <w:rPr>
            <w:rFonts w:ascii="Times New Roman" w:hAnsi="Times New Roman"/>
            <w:noProof/>
            <w:webHidden/>
            <w:szCs w:val="24"/>
          </w:rPr>
          <w:fldChar w:fldCharType="separate"/>
        </w:r>
        <w:r w:rsidRPr="00110643" w:rsidR="00A43E61">
          <w:rPr>
            <w:rFonts w:ascii="Times New Roman" w:hAnsi="Times New Roman"/>
            <w:noProof/>
            <w:webHidden/>
            <w:szCs w:val="24"/>
          </w:rPr>
          <w:t>4</w:t>
        </w:r>
        <w:r w:rsidRPr="00110643" w:rsidR="00A43E61">
          <w:rPr>
            <w:rFonts w:ascii="Times New Roman" w:hAnsi="Times New Roman"/>
            <w:noProof/>
            <w:webHidden/>
            <w:szCs w:val="24"/>
          </w:rPr>
          <w:fldChar w:fldCharType="end"/>
        </w:r>
      </w:hyperlink>
    </w:p>
    <w:p w:rsidRPr="00110643" w:rsidR="00A43E61" w:rsidP="00CE3D29" w:rsidRDefault="006601C2" w14:paraId="14A5AE7F" w14:textId="6A4EFEB1">
      <w:pPr>
        <w:pStyle w:val="TOC1"/>
        <w:tabs>
          <w:tab w:val="clear" w:pos="8208"/>
          <w:tab w:val="clear" w:pos="8640"/>
          <w:tab w:val="left" w:pos="9540"/>
        </w:tabs>
        <w:ind w:right="126"/>
        <w:rPr>
          <w:rFonts w:ascii="Times New Roman" w:hAnsi="Times New Roman" w:eastAsiaTheme="minorEastAsia"/>
          <w:noProof/>
          <w:szCs w:val="24"/>
        </w:rPr>
      </w:pPr>
      <w:hyperlink w:history="1" w:anchor="_Toc80647248">
        <w:r w:rsidRPr="00110643" w:rsidR="00A43E61">
          <w:rPr>
            <w:rStyle w:val="Hyperlink"/>
            <w:rFonts w:ascii="Times New Roman" w:hAnsi="Times New Roman"/>
            <w:noProof/>
            <w:szCs w:val="24"/>
          </w:rPr>
          <w:t>A.2</w:t>
        </w:r>
        <w:r w:rsidRPr="00110643" w:rsidR="00A43E61">
          <w:rPr>
            <w:rFonts w:ascii="Times New Roman" w:hAnsi="Times New Roman" w:eastAsiaTheme="minorEastAsia"/>
            <w:noProof/>
            <w:szCs w:val="24"/>
          </w:rPr>
          <w:tab/>
        </w:r>
        <w:r w:rsidRPr="00110643" w:rsidR="00A43E61">
          <w:rPr>
            <w:rStyle w:val="Hyperlink"/>
            <w:rFonts w:ascii="Times New Roman" w:hAnsi="Times New Roman"/>
            <w:noProof/>
            <w:szCs w:val="24"/>
          </w:rPr>
          <w:t>Purposes and Uses of the Data</w:t>
        </w:r>
        <w:r w:rsidRPr="00110643" w:rsidR="00A43E61">
          <w:rPr>
            <w:rFonts w:ascii="Times New Roman" w:hAnsi="Times New Roman"/>
            <w:noProof/>
            <w:webHidden/>
            <w:szCs w:val="24"/>
          </w:rPr>
          <w:tab/>
        </w:r>
        <w:r w:rsidRPr="00110643" w:rsidR="00A43E61">
          <w:rPr>
            <w:rFonts w:ascii="Times New Roman" w:hAnsi="Times New Roman"/>
            <w:noProof/>
            <w:webHidden/>
            <w:szCs w:val="24"/>
          </w:rPr>
          <w:fldChar w:fldCharType="begin"/>
        </w:r>
        <w:r w:rsidRPr="00110643" w:rsidR="00A43E61">
          <w:rPr>
            <w:rFonts w:ascii="Times New Roman" w:hAnsi="Times New Roman"/>
            <w:noProof/>
            <w:webHidden/>
            <w:szCs w:val="24"/>
          </w:rPr>
          <w:instrText xml:space="preserve"> PAGEREF _Toc80647248 \h </w:instrText>
        </w:r>
        <w:r w:rsidRPr="00110643" w:rsidR="00A43E61">
          <w:rPr>
            <w:rFonts w:ascii="Times New Roman" w:hAnsi="Times New Roman"/>
            <w:noProof/>
            <w:webHidden/>
            <w:szCs w:val="24"/>
          </w:rPr>
        </w:r>
        <w:r w:rsidRPr="00110643" w:rsidR="00A43E61">
          <w:rPr>
            <w:rFonts w:ascii="Times New Roman" w:hAnsi="Times New Roman"/>
            <w:noProof/>
            <w:webHidden/>
            <w:szCs w:val="24"/>
          </w:rPr>
          <w:fldChar w:fldCharType="separate"/>
        </w:r>
        <w:r w:rsidRPr="00110643" w:rsidR="00A43E61">
          <w:rPr>
            <w:rFonts w:ascii="Times New Roman" w:hAnsi="Times New Roman"/>
            <w:noProof/>
            <w:webHidden/>
            <w:szCs w:val="24"/>
          </w:rPr>
          <w:t>4</w:t>
        </w:r>
        <w:r w:rsidRPr="00110643" w:rsidR="00A43E61">
          <w:rPr>
            <w:rFonts w:ascii="Times New Roman" w:hAnsi="Times New Roman"/>
            <w:noProof/>
            <w:webHidden/>
            <w:szCs w:val="24"/>
          </w:rPr>
          <w:fldChar w:fldCharType="end"/>
        </w:r>
      </w:hyperlink>
    </w:p>
    <w:p w:rsidRPr="00110643" w:rsidR="00A43E61" w:rsidP="00CE3D29" w:rsidRDefault="006601C2" w14:paraId="3323FCA1" w14:textId="6B6ED56C">
      <w:pPr>
        <w:pStyle w:val="TOC2"/>
        <w:tabs>
          <w:tab w:val="clear" w:pos="8208"/>
          <w:tab w:val="clear" w:pos="8640"/>
          <w:tab w:val="left" w:pos="9540"/>
        </w:tabs>
        <w:ind w:right="126"/>
        <w:rPr>
          <w:rFonts w:ascii="Times New Roman" w:hAnsi="Times New Roman" w:eastAsiaTheme="minorEastAsia"/>
          <w:noProof/>
          <w:szCs w:val="24"/>
        </w:rPr>
      </w:pPr>
      <w:hyperlink w:history="1" w:anchor="_Toc80647249">
        <w:r w:rsidRPr="00110643" w:rsidR="00A43E61">
          <w:rPr>
            <w:rStyle w:val="Hyperlink"/>
            <w:rFonts w:ascii="Times New Roman" w:hAnsi="Times New Roman"/>
            <w:noProof/>
            <w:szCs w:val="24"/>
          </w:rPr>
          <w:t>A.2.1</w:t>
        </w:r>
        <w:r w:rsidRPr="00110643" w:rsidR="00A43E61">
          <w:rPr>
            <w:rFonts w:ascii="Times New Roman" w:hAnsi="Times New Roman" w:eastAsiaTheme="minorEastAsia"/>
            <w:noProof/>
            <w:szCs w:val="24"/>
          </w:rPr>
          <w:tab/>
        </w:r>
        <w:r w:rsidRPr="00110643" w:rsidR="00A43E61">
          <w:rPr>
            <w:rStyle w:val="Hyperlink"/>
            <w:rFonts w:ascii="Times New Roman" w:hAnsi="Times New Roman"/>
            <w:noProof/>
            <w:szCs w:val="24"/>
          </w:rPr>
          <w:t>Research Issues Addressed in the School Pulse Panel</w:t>
        </w:r>
        <w:r w:rsidRPr="00110643" w:rsidR="00A43E61">
          <w:rPr>
            <w:rFonts w:ascii="Times New Roman" w:hAnsi="Times New Roman"/>
            <w:noProof/>
            <w:webHidden/>
            <w:szCs w:val="24"/>
          </w:rPr>
          <w:tab/>
        </w:r>
        <w:r w:rsidRPr="00110643" w:rsidR="00A43E61">
          <w:rPr>
            <w:rFonts w:ascii="Times New Roman" w:hAnsi="Times New Roman"/>
            <w:noProof/>
            <w:webHidden/>
            <w:szCs w:val="24"/>
          </w:rPr>
          <w:fldChar w:fldCharType="begin"/>
        </w:r>
        <w:r w:rsidRPr="00110643" w:rsidR="00A43E61">
          <w:rPr>
            <w:rFonts w:ascii="Times New Roman" w:hAnsi="Times New Roman"/>
            <w:noProof/>
            <w:webHidden/>
            <w:szCs w:val="24"/>
          </w:rPr>
          <w:instrText xml:space="preserve"> PAGEREF _Toc80647249 \h </w:instrText>
        </w:r>
        <w:r w:rsidRPr="00110643" w:rsidR="00A43E61">
          <w:rPr>
            <w:rFonts w:ascii="Times New Roman" w:hAnsi="Times New Roman"/>
            <w:noProof/>
            <w:webHidden/>
            <w:szCs w:val="24"/>
          </w:rPr>
        </w:r>
        <w:r w:rsidRPr="00110643" w:rsidR="00A43E61">
          <w:rPr>
            <w:rFonts w:ascii="Times New Roman" w:hAnsi="Times New Roman"/>
            <w:noProof/>
            <w:webHidden/>
            <w:szCs w:val="24"/>
          </w:rPr>
          <w:fldChar w:fldCharType="separate"/>
        </w:r>
        <w:r w:rsidRPr="00110643" w:rsidR="00A43E61">
          <w:rPr>
            <w:rFonts w:ascii="Times New Roman" w:hAnsi="Times New Roman"/>
            <w:noProof/>
            <w:webHidden/>
            <w:szCs w:val="24"/>
          </w:rPr>
          <w:t>4</w:t>
        </w:r>
        <w:r w:rsidRPr="00110643" w:rsidR="00A43E61">
          <w:rPr>
            <w:rFonts w:ascii="Times New Roman" w:hAnsi="Times New Roman"/>
            <w:noProof/>
            <w:webHidden/>
            <w:szCs w:val="24"/>
          </w:rPr>
          <w:fldChar w:fldCharType="end"/>
        </w:r>
      </w:hyperlink>
    </w:p>
    <w:p w:rsidRPr="00110643" w:rsidR="00A43E61" w:rsidP="00CE3D29" w:rsidRDefault="006601C2" w14:paraId="069F72B3" w14:textId="6FC7F835">
      <w:pPr>
        <w:pStyle w:val="TOC1"/>
        <w:tabs>
          <w:tab w:val="clear" w:pos="8208"/>
          <w:tab w:val="clear" w:pos="8640"/>
          <w:tab w:val="left" w:pos="9540"/>
        </w:tabs>
        <w:ind w:right="126"/>
        <w:rPr>
          <w:rFonts w:ascii="Times New Roman" w:hAnsi="Times New Roman" w:eastAsiaTheme="minorEastAsia"/>
          <w:noProof/>
          <w:szCs w:val="24"/>
        </w:rPr>
      </w:pPr>
      <w:hyperlink w:history="1" w:anchor="_Toc80647250">
        <w:r w:rsidRPr="00110643" w:rsidR="00A43E61">
          <w:rPr>
            <w:rStyle w:val="Hyperlink"/>
            <w:rFonts w:ascii="Times New Roman" w:hAnsi="Times New Roman"/>
            <w:noProof/>
            <w:szCs w:val="24"/>
          </w:rPr>
          <w:t>A.3</w:t>
        </w:r>
        <w:r w:rsidRPr="00110643" w:rsidR="00A43E61">
          <w:rPr>
            <w:rFonts w:ascii="Times New Roman" w:hAnsi="Times New Roman" w:eastAsiaTheme="minorEastAsia"/>
            <w:noProof/>
            <w:szCs w:val="24"/>
          </w:rPr>
          <w:tab/>
        </w:r>
        <w:r w:rsidRPr="00110643" w:rsidR="00A43E61">
          <w:rPr>
            <w:rStyle w:val="Hyperlink"/>
            <w:rFonts w:ascii="Times New Roman" w:hAnsi="Times New Roman"/>
            <w:noProof/>
            <w:szCs w:val="24"/>
          </w:rPr>
          <w:t>Appropriate Use of Information Technology</w:t>
        </w:r>
        <w:r w:rsidRPr="00110643" w:rsidR="00A43E61">
          <w:rPr>
            <w:rFonts w:ascii="Times New Roman" w:hAnsi="Times New Roman"/>
            <w:noProof/>
            <w:webHidden/>
            <w:szCs w:val="24"/>
          </w:rPr>
          <w:tab/>
        </w:r>
        <w:r w:rsidRPr="00110643" w:rsidR="00A43E61">
          <w:rPr>
            <w:rFonts w:ascii="Times New Roman" w:hAnsi="Times New Roman"/>
            <w:noProof/>
            <w:webHidden/>
            <w:szCs w:val="24"/>
          </w:rPr>
          <w:fldChar w:fldCharType="begin"/>
        </w:r>
        <w:r w:rsidRPr="00110643" w:rsidR="00A43E61">
          <w:rPr>
            <w:rFonts w:ascii="Times New Roman" w:hAnsi="Times New Roman"/>
            <w:noProof/>
            <w:webHidden/>
            <w:szCs w:val="24"/>
          </w:rPr>
          <w:instrText xml:space="preserve"> PAGEREF _Toc80647250 \h </w:instrText>
        </w:r>
        <w:r w:rsidRPr="00110643" w:rsidR="00A43E61">
          <w:rPr>
            <w:rFonts w:ascii="Times New Roman" w:hAnsi="Times New Roman"/>
            <w:noProof/>
            <w:webHidden/>
            <w:szCs w:val="24"/>
          </w:rPr>
        </w:r>
        <w:r w:rsidRPr="00110643" w:rsidR="00A43E61">
          <w:rPr>
            <w:rFonts w:ascii="Times New Roman" w:hAnsi="Times New Roman"/>
            <w:noProof/>
            <w:webHidden/>
            <w:szCs w:val="24"/>
          </w:rPr>
          <w:fldChar w:fldCharType="separate"/>
        </w:r>
        <w:r w:rsidRPr="00110643" w:rsidR="00A43E61">
          <w:rPr>
            <w:rFonts w:ascii="Times New Roman" w:hAnsi="Times New Roman"/>
            <w:noProof/>
            <w:webHidden/>
            <w:szCs w:val="24"/>
          </w:rPr>
          <w:t>5</w:t>
        </w:r>
        <w:r w:rsidRPr="00110643" w:rsidR="00A43E61">
          <w:rPr>
            <w:rFonts w:ascii="Times New Roman" w:hAnsi="Times New Roman"/>
            <w:noProof/>
            <w:webHidden/>
            <w:szCs w:val="24"/>
          </w:rPr>
          <w:fldChar w:fldCharType="end"/>
        </w:r>
      </w:hyperlink>
    </w:p>
    <w:p w:rsidRPr="00110643" w:rsidR="00A43E61" w:rsidP="00CE3D29" w:rsidRDefault="006601C2" w14:paraId="2DFFF813" w14:textId="20DB011D">
      <w:pPr>
        <w:pStyle w:val="TOC1"/>
        <w:tabs>
          <w:tab w:val="clear" w:pos="8208"/>
          <w:tab w:val="clear" w:pos="8640"/>
          <w:tab w:val="left" w:pos="9540"/>
        </w:tabs>
        <w:ind w:right="126"/>
        <w:rPr>
          <w:rFonts w:ascii="Times New Roman" w:hAnsi="Times New Roman" w:eastAsiaTheme="minorEastAsia"/>
          <w:noProof/>
          <w:szCs w:val="24"/>
        </w:rPr>
      </w:pPr>
      <w:hyperlink w:history="1" w:anchor="_Toc80647251">
        <w:r w:rsidRPr="00110643" w:rsidR="00A43E61">
          <w:rPr>
            <w:rStyle w:val="Hyperlink"/>
            <w:rFonts w:ascii="Times New Roman" w:hAnsi="Times New Roman"/>
            <w:noProof/>
            <w:szCs w:val="24"/>
          </w:rPr>
          <w:t>A.4</w:t>
        </w:r>
        <w:r w:rsidRPr="00110643" w:rsidR="00A43E61">
          <w:rPr>
            <w:rFonts w:ascii="Times New Roman" w:hAnsi="Times New Roman" w:eastAsiaTheme="minorEastAsia"/>
            <w:noProof/>
            <w:szCs w:val="24"/>
          </w:rPr>
          <w:tab/>
        </w:r>
        <w:r w:rsidRPr="00110643" w:rsidR="00A43E61">
          <w:rPr>
            <w:rStyle w:val="Hyperlink"/>
            <w:rFonts w:ascii="Times New Roman" w:hAnsi="Times New Roman"/>
            <w:noProof/>
            <w:szCs w:val="24"/>
          </w:rPr>
          <w:t>Efforts to Identify Duplication</w:t>
        </w:r>
        <w:r w:rsidRPr="00110643" w:rsidR="00A43E61">
          <w:rPr>
            <w:rFonts w:ascii="Times New Roman" w:hAnsi="Times New Roman"/>
            <w:noProof/>
            <w:webHidden/>
            <w:szCs w:val="24"/>
          </w:rPr>
          <w:tab/>
        </w:r>
        <w:r w:rsidRPr="00110643" w:rsidR="00A43E61">
          <w:rPr>
            <w:rFonts w:ascii="Times New Roman" w:hAnsi="Times New Roman"/>
            <w:noProof/>
            <w:webHidden/>
            <w:szCs w:val="24"/>
          </w:rPr>
          <w:fldChar w:fldCharType="begin"/>
        </w:r>
        <w:r w:rsidRPr="00110643" w:rsidR="00A43E61">
          <w:rPr>
            <w:rFonts w:ascii="Times New Roman" w:hAnsi="Times New Roman"/>
            <w:noProof/>
            <w:webHidden/>
            <w:szCs w:val="24"/>
          </w:rPr>
          <w:instrText xml:space="preserve"> PAGEREF _Toc80647251 \h </w:instrText>
        </w:r>
        <w:r w:rsidRPr="00110643" w:rsidR="00A43E61">
          <w:rPr>
            <w:rFonts w:ascii="Times New Roman" w:hAnsi="Times New Roman"/>
            <w:noProof/>
            <w:webHidden/>
            <w:szCs w:val="24"/>
          </w:rPr>
        </w:r>
        <w:r w:rsidRPr="00110643" w:rsidR="00A43E61">
          <w:rPr>
            <w:rFonts w:ascii="Times New Roman" w:hAnsi="Times New Roman"/>
            <w:noProof/>
            <w:webHidden/>
            <w:szCs w:val="24"/>
          </w:rPr>
          <w:fldChar w:fldCharType="separate"/>
        </w:r>
        <w:r w:rsidRPr="00110643" w:rsidR="00A43E61">
          <w:rPr>
            <w:rFonts w:ascii="Times New Roman" w:hAnsi="Times New Roman"/>
            <w:noProof/>
            <w:webHidden/>
            <w:szCs w:val="24"/>
          </w:rPr>
          <w:t>6</w:t>
        </w:r>
        <w:r w:rsidRPr="00110643" w:rsidR="00A43E61">
          <w:rPr>
            <w:rFonts w:ascii="Times New Roman" w:hAnsi="Times New Roman"/>
            <w:noProof/>
            <w:webHidden/>
            <w:szCs w:val="24"/>
          </w:rPr>
          <w:fldChar w:fldCharType="end"/>
        </w:r>
      </w:hyperlink>
    </w:p>
    <w:p w:rsidRPr="00110643" w:rsidR="00A43E61" w:rsidP="00CE3D29" w:rsidRDefault="006601C2" w14:paraId="4FDCA979" w14:textId="24AB32EF">
      <w:pPr>
        <w:pStyle w:val="TOC1"/>
        <w:tabs>
          <w:tab w:val="clear" w:pos="8208"/>
          <w:tab w:val="clear" w:pos="8640"/>
          <w:tab w:val="left" w:pos="9540"/>
        </w:tabs>
        <w:ind w:right="126"/>
        <w:rPr>
          <w:rFonts w:ascii="Times New Roman" w:hAnsi="Times New Roman" w:eastAsiaTheme="minorEastAsia"/>
          <w:noProof/>
          <w:szCs w:val="24"/>
        </w:rPr>
      </w:pPr>
      <w:hyperlink w:history="1" w:anchor="_Toc80647252">
        <w:r w:rsidRPr="00110643" w:rsidR="00A43E61">
          <w:rPr>
            <w:rStyle w:val="Hyperlink"/>
            <w:rFonts w:ascii="Times New Roman" w:hAnsi="Times New Roman"/>
            <w:noProof/>
            <w:szCs w:val="24"/>
          </w:rPr>
          <w:t>A.5</w:t>
        </w:r>
        <w:r w:rsidRPr="00110643" w:rsidR="00A43E61">
          <w:rPr>
            <w:rFonts w:ascii="Times New Roman" w:hAnsi="Times New Roman" w:eastAsiaTheme="minorEastAsia"/>
            <w:noProof/>
            <w:szCs w:val="24"/>
          </w:rPr>
          <w:tab/>
        </w:r>
        <w:r w:rsidRPr="00110643" w:rsidR="00A43E61">
          <w:rPr>
            <w:rStyle w:val="Hyperlink"/>
            <w:rFonts w:ascii="Times New Roman" w:hAnsi="Times New Roman"/>
            <w:noProof/>
            <w:szCs w:val="24"/>
          </w:rPr>
          <w:t>Method Used to Minimize Burden on Small Businesses</w:t>
        </w:r>
        <w:r w:rsidRPr="00110643" w:rsidR="00A43E61">
          <w:rPr>
            <w:rFonts w:ascii="Times New Roman" w:hAnsi="Times New Roman"/>
            <w:noProof/>
            <w:webHidden/>
            <w:szCs w:val="24"/>
          </w:rPr>
          <w:tab/>
        </w:r>
        <w:r w:rsidRPr="00110643" w:rsidR="00A43E61">
          <w:rPr>
            <w:rFonts w:ascii="Times New Roman" w:hAnsi="Times New Roman"/>
            <w:noProof/>
            <w:webHidden/>
            <w:szCs w:val="24"/>
          </w:rPr>
          <w:fldChar w:fldCharType="begin"/>
        </w:r>
        <w:r w:rsidRPr="00110643" w:rsidR="00A43E61">
          <w:rPr>
            <w:rFonts w:ascii="Times New Roman" w:hAnsi="Times New Roman"/>
            <w:noProof/>
            <w:webHidden/>
            <w:szCs w:val="24"/>
          </w:rPr>
          <w:instrText xml:space="preserve"> PAGEREF _Toc80647252 \h </w:instrText>
        </w:r>
        <w:r w:rsidRPr="00110643" w:rsidR="00A43E61">
          <w:rPr>
            <w:rFonts w:ascii="Times New Roman" w:hAnsi="Times New Roman"/>
            <w:noProof/>
            <w:webHidden/>
            <w:szCs w:val="24"/>
          </w:rPr>
        </w:r>
        <w:r w:rsidRPr="00110643" w:rsidR="00A43E61">
          <w:rPr>
            <w:rFonts w:ascii="Times New Roman" w:hAnsi="Times New Roman"/>
            <w:noProof/>
            <w:webHidden/>
            <w:szCs w:val="24"/>
          </w:rPr>
          <w:fldChar w:fldCharType="separate"/>
        </w:r>
        <w:r w:rsidRPr="00110643" w:rsidR="00A43E61">
          <w:rPr>
            <w:rFonts w:ascii="Times New Roman" w:hAnsi="Times New Roman"/>
            <w:noProof/>
            <w:webHidden/>
            <w:szCs w:val="24"/>
          </w:rPr>
          <w:t>6</w:t>
        </w:r>
        <w:r w:rsidRPr="00110643" w:rsidR="00A43E61">
          <w:rPr>
            <w:rFonts w:ascii="Times New Roman" w:hAnsi="Times New Roman"/>
            <w:noProof/>
            <w:webHidden/>
            <w:szCs w:val="24"/>
          </w:rPr>
          <w:fldChar w:fldCharType="end"/>
        </w:r>
      </w:hyperlink>
    </w:p>
    <w:p w:rsidRPr="00110643" w:rsidR="00A43E61" w:rsidP="00CE3D29" w:rsidRDefault="006601C2" w14:paraId="5F5E661D" w14:textId="5293984A">
      <w:pPr>
        <w:pStyle w:val="TOC1"/>
        <w:tabs>
          <w:tab w:val="clear" w:pos="8208"/>
          <w:tab w:val="clear" w:pos="8640"/>
          <w:tab w:val="left" w:pos="9540"/>
        </w:tabs>
        <w:ind w:right="126"/>
        <w:rPr>
          <w:rFonts w:ascii="Times New Roman" w:hAnsi="Times New Roman" w:eastAsiaTheme="minorEastAsia"/>
          <w:noProof/>
          <w:szCs w:val="24"/>
        </w:rPr>
      </w:pPr>
      <w:hyperlink w:history="1" w:anchor="_Toc80647253">
        <w:r w:rsidRPr="00110643" w:rsidR="00A43E61">
          <w:rPr>
            <w:rStyle w:val="Hyperlink"/>
            <w:rFonts w:ascii="Times New Roman" w:hAnsi="Times New Roman"/>
            <w:noProof/>
            <w:szCs w:val="24"/>
          </w:rPr>
          <w:t>A.6</w:t>
        </w:r>
        <w:r w:rsidRPr="00110643" w:rsidR="00A43E61">
          <w:rPr>
            <w:rFonts w:ascii="Times New Roman" w:hAnsi="Times New Roman" w:eastAsiaTheme="minorEastAsia"/>
            <w:noProof/>
            <w:szCs w:val="24"/>
          </w:rPr>
          <w:tab/>
        </w:r>
        <w:r w:rsidRPr="00110643" w:rsidR="00A43E61">
          <w:rPr>
            <w:rStyle w:val="Hyperlink"/>
            <w:rFonts w:ascii="Times New Roman" w:hAnsi="Times New Roman"/>
            <w:noProof/>
            <w:szCs w:val="24"/>
          </w:rPr>
          <w:t>Frequency of Data Collection</w:t>
        </w:r>
        <w:r w:rsidRPr="00110643" w:rsidR="00A43E61">
          <w:rPr>
            <w:rFonts w:ascii="Times New Roman" w:hAnsi="Times New Roman"/>
            <w:noProof/>
            <w:webHidden/>
            <w:szCs w:val="24"/>
          </w:rPr>
          <w:tab/>
        </w:r>
        <w:r w:rsidRPr="00110643" w:rsidR="00A43E61">
          <w:rPr>
            <w:rFonts w:ascii="Times New Roman" w:hAnsi="Times New Roman"/>
            <w:noProof/>
            <w:webHidden/>
            <w:szCs w:val="24"/>
          </w:rPr>
          <w:fldChar w:fldCharType="begin"/>
        </w:r>
        <w:r w:rsidRPr="00110643" w:rsidR="00A43E61">
          <w:rPr>
            <w:rFonts w:ascii="Times New Roman" w:hAnsi="Times New Roman"/>
            <w:noProof/>
            <w:webHidden/>
            <w:szCs w:val="24"/>
          </w:rPr>
          <w:instrText xml:space="preserve"> PAGEREF _Toc80647253 \h </w:instrText>
        </w:r>
        <w:r w:rsidRPr="00110643" w:rsidR="00A43E61">
          <w:rPr>
            <w:rFonts w:ascii="Times New Roman" w:hAnsi="Times New Roman"/>
            <w:noProof/>
            <w:webHidden/>
            <w:szCs w:val="24"/>
          </w:rPr>
        </w:r>
        <w:r w:rsidRPr="00110643" w:rsidR="00A43E61">
          <w:rPr>
            <w:rFonts w:ascii="Times New Roman" w:hAnsi="Times New Roman"/>
            <w:noProof/>
            <w:webHidden/>
            <w:szCs w:val="24"/>
          </w:rPr>
          <w:fldChar w:fldCharType="separate"/>
        </w:r>
        <w:r w:rsidRPr="00110643" w:rsidR="00A43E61">
          <w:rPr>
            <w:rFonts w:ascii="Times New Roman" w:hAnsi="Times New Roman"/>
            <w:noProof/>
            <w:webHidden/>
            <w:szCs w:val="24"/>
          </w:rPr>
          <w:t>6</w:t>
        </w:r>
        <w:r w:rsidRPr="00110643" w:rsidR="00A43E61">
          <w:rPr>
            <w:rFonts w:ascii="Times New Roman" w:hAnsi="Times New Roman"/>
            <w:noProof/>
            <w:webHidden/>
            <w:szCs w:val="24"/>
          </w:rPr>
          <w:fldChar w:fldCharType="end"/>
        </w:r>
      </w:hyperlink>
    </w:p>
    <w:p w:rsidRPr="00110643" w:rsidR="00A43E61" w:rsidP="00CE3D29" w:rsidRDefault="006601C2" w14:paraId="43805A99" w14:textId="552EDE3A">
      <w:pPr>
        <w:pStyle w:val="TOC1"/>
        <w:tabs>
          <w:tab w:val="clear" w:pos="8208"/>
          <w:tab w:val="clear" w:pos="8640"/>
          <w:tab w:val="left" w:pos="9540"/>
        </w:tabs>
        <w:ind w:right="126"/>
        <w:rPr>
          <w:rFonts w:ascii="Times New Roman" w:hAnsi="Times New Roman" w:eastAsiaTheme="minorEastAsia"/>
          <w:noProof/>
          <w:szCs w:val="24"/>
        </w:rPr>
      </w:pPr>
      <w:hyperlink w:history="1" w:anchor="_Toc80647254">
        <w:r w:rsidRPr="00110643" w:rsidR="00A43E61">
          <w:rPr>
            <w:rStyle w:val="Hyperlink"/>
            <w:rFonts w:ascii="Times New Roman" w:hAnsi="Times New Roman"/>
            <w:noProof/>
            <w:szCs w:val="24"/>
          </w:rPr>
          <w:t>A.7</w:t>
        </w:r>
        <w:r w:rsidRPr="00110643" w:rsidR="00A43E61">
          <w:rPr>
            <w:rFonts w:ascii="Times New Roman" w:hAnsi="Times New Roman" w:eastAsiaTheme="minorEastAsia"/>
            <w:noProof/>
            <w:szCs w:val="24"/>
          </w:rPr>
          <w:tab/>
        </w:r>
        <w:r w:rsidRPr="00110643" w:rsidR="00A43E61">
          <w:rPr>
            <w:rStyle w:val="Hyperlink"/>
            <w:rFonts w:ascii="Times New Roman" w:hAnsi="Times New Roman"/>
            <w:noProof/>
            <w:szCs w:val="24"/>
          </w:rPr>
          <w:t>Special Circumstances of Data Collection</w:t>
        </w:r>
        <w:r w:rsidRPr="00110643" w:rsidR="00A43E61">
          <w:rPr>
            <w:rFonts w:ascii="Times New Roman" w:hAnsi="Times New Roman"/>
            <w:noProof/>
            <w:webHidden/>
            <w:szCs w:val="24"/>
          </w:rPr>
          <w:tab/>
        </w:r>
        <w:r w:rsidRPr="00110643" w:rsidR="00A43E61">
          <w:rPr>
            <w:rFonts w:ascii="Times New Roman" w:hAnsi="Times New Roman"/>
            <w:noProof/>
            <w:webHidden/>
            <w:szCs w:val="24"/>
          </w:rPr>
          <w:fldChar w:fldCharType="begin"/>
        </w:r>
        <w:r w:rsidRPr="00110643" w:rsidR="00A43E61">
          <w:rPr>
            <w:rFonts w:ascii="Times New Roman" w:hAnsi="Times New Roman"/>
            <w:noProof/>
            <w:webHidden/>
            <w:szCs w:val="24"/>
          </w:rPr>
          <w:instrText xml:space="preserve"> PAGEREF _Toc80647254 \h </w:instrText>
        </w:r>
        <w:r w:rsidRPr="00110643" w:rsidR="00A43E61">
          <w:rPr>
            <w:rFonts w:ascii="Times New Roman" w:hAnsi="Times New Roman"/>
            <w:noProof/>
            <w:webHidden/>
            <w:szCs w:val="24"/>
          </w:rPr>
        </w:r>
        <w:r w:rsidRPr="00110643" w:rsidR="00A43E61">
          <w:rPr>
            <w:rFonts w:ascii="Times New Roman" w:hAnsi="Times New Roman"/>
            <w:noProof/>
            <w:webHidden/>
            <w:szCs w:val="24"/>
          </w:rPr>
          <w:fldChar w:fldCharType="separate"/>
        </w:r>
        <w:r w:rsidRPr="00110643" w:rsidR="00A43E61">
          <w:rPr>
            <w:rFonts w:ascii="Times New Roman" w:hAnsi="Times New Roman"/>
            <w:noProof/>
            <w:webHidden/>
            <w:szCs w:val="24"/>
          </w:rPr>
          <w:t>6</w:t>
        </w:r>
        <w:r w:rsidRPr="00110643" w:rsidR="00A43E61">
          <w:rPr>
            <w:rFonts w:ascii="Times New Roman" w:hAnsi="Times New Roman"/>
            <w:noProof/>
            <w:webHidden/>
            <w:szCs w:val="24"/>
          </w:rPr>
          <w:fldChar w:fldCharType="end"/>
        </w:r>
      </w:hyperlink>
    </w:p>
    <w:p w:rsidRPr="00110643" w:rsidR="00A43E61" w:rsidP="00CE3D29" w:rsidRDefault="006601C2" w14:paraId="2E208749" w14:textId="563EFE50">
      <w:pPr>
        <w:pStyle w:val="TOC1"/>
        <w:tabs>
          <w:tab w:val="clear" w:pos="8208"/>
          <w:tab w:val="clear" w:pos="8640"/>
          <w:tab w:val="left" w:pos="9540"/>
        </w:tabs>
        <w:ind w:right="126"/>
        <w:rPr>
          <w:rFonts w:ascii="Times New Roman" w:hAnsi="Times New Roman" w:eastAsiaTheme="minorEastAsia"/>
          <w:noProof/>
          <w:szCs w:val="24"/>
        </w:rPr>
      </w:pPr>
      <w:hyperlink w:history="1" w:anchor="_Toc80647255">
        <w:r w:rsidRPr="00110643" w:rsidR="00A43E61">
          <w:rPr>
            <w:rStyle w:val="Hyperlink"/>
            <w:rFonts w:ascii="Times New Roman" w:hAnsi="Times New Roman"/>
            <w:noProof/>
            <w:szCs w:val="24"/>
          </w:rPr>
          <w:t>A.8</w:t>
        </w:r>
        <w:r w:rsidRPr="00110643" w:rsidR="00A43E61">
          <w:rPr>
            <w:rFonts w:ascii="Times New Roman" w:hAnsi="Times New Roman" w:eastAsiaTheme="minorEastAsia"/>
            <w:noProof/>
            <w:szCs w:val="24"/>
          </w:rPr>
          <w:tab/>
        </w:r>
        <w:r w:rsidRPr="00110643" w:rsidR="00A43E61">
          <w:rPr>
            <w:rStyle w:val="Hyperlink"/>
            <w:rFonts w:ascii="Times New Roman" w:hAnsi="Times New Roman"/>
            <w:noProof/>
            <w:szCs w:val="24"/>
          </w:rPr>
          <w:t>Consultants outside the Agency</w:t>
        </w:r>
        <w:r w:rsidRPr="00110643" w:rsidR="00A43E61">
          <w:rPr>
            <w:rFonts w:ascii="Times New Roman" w:hAnsi="Times New Roman"/>
            <w:noProof/>
            <w:webHidden/>
            <w:szCs w:val="24"/>
          </w:rPr>
          <w:tab/>
        </w:r>
        <w:r w:rsidRPr="00110643" w:rsidR="00A43E61">
          <w:rPr>
            <w:rFonts w:ascii="Times New Roman" w:hAnsi="Times New Roman"/>
            <w:noProof/>
            <w:webHidden/>
            <w:szCs w:val="24"/>
          </w:rPr>
          <w:fldChar w:fldCharType="begin"/>
        </w:r>
        <w:r w:rsidRPr="00110643" w:rsidR="00A43E61">
          <w:rPr>
            <w:rFonts w:ascii="Times New Roman" w:hAnsi="Times New Roman"/>
            <w:noProof/>
            <w:webHidden/>
            <w:szCs w:val="24"/>
          </w:rPr>
          <w:instrText xml:space="preserve"> PAGEREF _Toc80647255 \h </w:instrText>
        </w:r>
        <w:r w:rsidRPr="00110643" w:rsidR="00A43E61">
          <w:rPr>
            <w:rFonts w:ascii="Times New Roman" w:hAnsi="Times New Roman"/>
            <w:noProof/>
            <w:webHidden/>
            <w:szCs w:val="24"/>
          </w:rPr>
        </w:r>
        <w:r w:rsidRPr="00110643" w:rsidR="00A43E61">
          <w:rPr>
            <w:rFonts w:ascii="Times New Roman" w:hAnsi="Times New Roman"/>
            <w:noProof/>
            <w:webHidden/>
            <w:szCs w:val="24"/>
          </w:rPr>
          <w:fldChar w:fldCharType="separate"/>
        </w:r>
        <w:r w:rsidRPr="00110643" w:rsidR="00A43E61">
          <w:rPr>
            <w:rFonts w:ascii="Times New Roman" w:hAnsi="Times New Roman"/>
            <w:noProof/>
            <w:webHidden/>
            <w:szCs w:val="24"/>
          </w:rPr>
          <w:t>6</w:t>
        </w:r>
        <w:r w:rsidRPr="00110643" w:rsidR="00A43E61">
          <w:rPr>
            <w:rFonts w:ascii="Times New Roman" w:hAnsi="Times New Roman"/>
            <w:noProof/>
            <w:webHidden/>
            <w:szCs w:val="24"/>
          </w:rPr>
          <w:fldChar w:fldCharType="end"/>
        </w:r>
      </w:hyperlink>
    </w:p>
    <w:p w:rsidRPr="00110643" w:rsidR="00A43E61" w:rsidP="00CE3D29" w:rsidRDefault="006601C2" w14:paraId="30F2BDFB" w14:textId="52F93642">
      <w:pPr>
        <w:pStyle w:val="TOC1"/>
        <w:tabs>
          <w:tab w:val="clear" w:pos="8208"/>
          <w:tab w:val="clear" w:pos="8640"/>
          <w:tab w:val="left" w:pos="9540"/>
        </w:tabs>
        <w:ind w:right="126"/>
        <w:rPr>
          <w:rFonts w:ascii="Times New Roman" w:hAnsi="Times New Roman" w:eastAsiaTheme="minorEastAsia"/>
          <w:noProof/>
          <w:szCs w:val="24"/>
        </w:rPr>
      </w:pPr>
      <w:hyperlink w:history="1" w:anchor="_Toc80647256">
        <w:r w:rsidRPr="00110643" w:rsidR="00A43E61">
          <w:rPr>
            <w:rStyle w:val="Hyperlink"/>
            <w:rFonts w:ascii="Times New Roman" w:hAnsi="Times New Roman"/>
            <w:noProof/>
            <w:szCs w:val="24"/>
          </w:rPr>
          <w:t>A.9</w:t>
        </w:r>
        <w:r w:rsidRPr="00110643" w:rsidR="00A43E61">
          <w:rPr>
            <w:rFonts w:ascii="Times New Roman" w:hAnsi="Times New Roman" w:eastAsiaTheme="minorEastAsia"/>
            <w:noProof/>
            <w:szCs w:val="24"/>
          </w:rPr>
          <w:tab/>
        </w:r>
        <w:r w:rsidRPr="00110643" w:rsidR="00A43E61">
          <w:rPr>
            <w:rStyle w:val="Hyperlink"/>
            <w:rFonts w:ascii="Times New Roman" w:hAnsi="Times New Roman"/>
            <w:noProof/>
            <w:szCs w:val="24"/>
          </w:rPr>
          <w:t>Provision of Payments or Gifts to Respondents</w:t>
        </w:r>
        <w:r w:rsidRPr="00110643" w:rsidR="00A43E61">
          <w:rPr>
            <w:rFonts w:ascii="Times New Roman" w:hAnsi="Times New Roman"/>
            <w:noProof/>
            <w:webHidden/>
            <w:szCs w:val="24"/>
          </w:rPr>
          <w:tab/>
        </w:r>
        <w:r w:rsidRPr="00110643" w:rsidR="00A43E61">
          <w:rPr>
            <w:rFonts w:ascii="Times New Roman" w:hAnsi="Times New Roman"/>
            <w:noProof/>
            <w:webHidden/>
            <w:szCs w:val="24"/>
          </w:rPr>
          <w:fldChar w:fldCharType="begin"/>
        </w:r>
        <w:r w:rsidRPr="00110643" w:rsidR="00A43E61">
          <w:rPr>
            <w:rFonts w:ascii="Times New Roman" w:hAnsi="Times New Roman"/>
            <w:noProof/>
            <w:webHidden/>
            <w:szCs w:val="24"/>
          </w:rPr>
          <w:instrText xml:space="preserve"> PAGEREF _Toc80647256 \h </w:instrText>
        </w:r>
        <w:r w:rsidRPr="00110643" w:rsidR="00A43E61">
          <w:rPr>
            <w:rFonts w:ascii="Times New Roman" w:hAnsi="Times New Roman"/>
            <w:noProof/>
            <w:webHidden/>
            <w:szCs w:val="24"/>
          </w:rPr>
        </w:r>
        <w:r w:rsidRPr="00110643" w:rsidR="00A43E61">
          <w:rPr>
            <w:rFonts w:ascii="Times New Roman" w:hAnsi="Times New Roman"/>
            <w:noProof/>
            <w:webHidden/>
            <w:szCs w:val="24"/>
          </w:rPr>
          <w:fldChar w:fldCharType="separate"/>
        </w:r>
        <w:r w:rsidRPr="00110643" w:rsidR="00A43E61">
          <w:rPr>
            <w:rFonts w:ascii="Times New Roman" w:hAnsi="Times New Roman"/>
            <w:noProof/>
            <w:webHidden/>
            <w:szCs w:val="24"/>
          </w:rPr>
          <w:t>6</w:t>
        </w:r>
        <w:r w:rsidRPr="00110643" w:rsidR="00A43E61">
          <w:rPr>
            <w:rFonts w:ascii="Times New Roman" w:hAnsi="Times New Roman"/>
            <w:noProof/>
            <w:webHidden/>
            <w:szCs w:val="24"/>
          </w:rPr>
          <w:fldChar w:fldCharType="end"/>
        </w:r>
      </w:hyperlink>
    </w:p>
    <w:p w:rsidRPr="00110643" w:rsidR="00A43E61" w:rsidP="00CE3D29" w:rsidRDefault="006601C2" w14:paraId="6B6F2471" w14:textId="31936F59">
      <w:pPr>
        <w:pStyle w:val="TOC1"/>
        <w:tabs>
          <w:tab w:val="clear" w:pos="8208"/>
          <w:tab w:val="clear" w:pos="8640"/>
          <w:tab w:val="left" w:pos="9540"/>
        </w:tabs>
        <w:ind w:right="126"/>
        <w:rPr>
          <w:rFonts w:ascii="Times New Roman" w:hAnsi="Times New Roman" w:eastAsiaTheme="minorEastAsia"/>
          <w:noProof/>
          <w:szCs w:val="24"/>
        </w:rPr>
      </w:pPr>
      <w:hyperlink w:history="1" w:anchor="_Toc80647257">
        <w:r w:rsidRPr="00110643" w:rsidR="00A43E61">
          <w:rPr>
            <w:rStyle w:val="Hyperlink"/>
            <w:rFonts w:ascii="Times New Roman" w:hAnsi="Times New Roman"/>
            <w:noProof/>
            <w:szCs w:val="24"/>
          </w:rPr>
          <w:t>A.10</w:t>
        </w:r>
        <w:r w:rsidRPr="00110643" w:rsidR="00A43E61">
          <w:rPr>
            <w:rFonts w:ascii="Times New Roman" w:hAnsi="Times New Roman" w:eastAsiaTheme="minorEastAsia"/>
            <w:noProof/>
            <w:szCs w:val="24"/>
          </w:rPr>
          <w:tab/>
        </w:r>
        <w:r w:rsidRPr="00110643" w:rsidR="00A43E61">
          <w:rPr>
            <w:rStyle w:val="Hyperlink"/>
            <w:rFonts w:ascii="Times New Roman" w:hAnsi="Times New Roman"/>
            <w:noProof/>
            <w:szCs w:val="24"/>
          </w:rPr>
          <w:t>Assurance of Confidentiality</w:t>
        </w:r>
        <w:r w:rsidRPr="00110643" w:rsidR="00A43E61">
          <w:rPr>
            <w:rFonts w:ascii="Times New Roman" w:hAnsi="Times New Roman"/>
            <w:noProof/>
            <w:webHidden/>
            <w:szCs w:val="24"/>
          </w:rPr>
          <w:tab/>
        </w:r>
        <w:r w:rsidRPr="00110643" w:rsidR="00A43E61">
          <w:rPr>
            <w:rFonts w:ascii="Times New Roman" w:hAnsi="Times New Roman"/>
            <w:noProof/>
            <w:webHidden/>
            <w:szCs w:val="24"/>
          </w:rPr>
          <w:fldChar w:fldCharType="begin"/>
        </w:r>
        <w:r w:rsidRPr="00110643" w:rsidR="00A43E61">
          <w:rPr>
            <w:rFonts w:ascii="Times New Roman" w:hAnsi="Times New Roman"/>
            <w:noProof/>
            <w:webHidden/>
            <w:szCs w:val="24"/>
          </w:rPr>
          <w:instrText xml:space="preserve"> PAGEREF _Toc80647257 \h </w:instrText>
        </w:r>
        <w:r w:rsidRPr="00110643" w:rsidR="00A43E61">
          <w:rPr>
            <w:rFonts w:ascii="Times New Roman" w:hAnsi="Times New Roman"/>
            <w:noProof/>
            <w:webHidden/>
            <w:szCs w:val="24"/>
          </w:rPr>
        </w:r>
        <w:r w:rsidRPr="00110643" w:rsidR="00A43E61">
          <w:rPr>
            <w:rFonts w:ascii="Times New Roman" w:hAnsi="Times New Roman"/>
            <w:noProof/>
            <w:webHidden/>
            <w:szCs w:val="24"/>
          </w:rPr>
          <w:fldChar w:fldCharType="separate"/>
        </w:r>
        <w:r w:rsidRPr="00110643" w:rsidR="00A43E61">
          <w:rPr>
            <w:rFonts w:ascii="Times New Roman" w:hAnsi="Times New Roman"/>
            <w:noProof/>
            <w:webHidden/>
            <w:szCs w:val="24"/>
          </w:rPr>
          <w:t>7</w:t>
        </w:r>
        <w:r w:rsidRPr="00110643" w:rsidR="00A43E61">
          <w:rPr>
            <w:rFonts w:ascii="Times New Roman" w:hAnsi="Times New Roman"/>
            <w:noProof/>
            <w:webHidden/>
            <w:szCs w:val="24"/>
          </w:rPr>
          <w:fldChar w:fldCharType="end"/>
        </w:r>
      </w:hyperlink>
    </w:p>
    <w:p w:rsidRPr="00110643" w:rsidR="00A43E61" w:rsidP="00CE3D29" w:rsidRDefault="006601C2" w14:paraId="21D5F039" w14:textId="191E8AA4">
      <w:pPr>
        <w:pStyle w:val="TOC1"/>
        <w:tabs>
          <w:tab w:val="clear" w:pos="8208"/>
          <w:tab w:val="clear" w:pos="8640"/>
          <w:tab w:val="left" w:pos="9540"/>
        </w:tabs>
        <w:ind w:right="126"/>
        <w:rPr>
          <w:rFonts w:ascii="Times New Roman" w:hAnsi="Times New Roman" w:eastAsiaTheme="minorEastAsia"/>
          <w:noProof/>
          <w:szCs w:val="24"/>
        </w:rPr>
      </w:pPr>
      <w:hyperlink w:history="1" w:anchor="_Toc80647258">
        <w:r w:rsidRPr="00110643" w:rsidR="00A43E61">
          <w:rPr>
            <w:rStyle w:val="Hyperlink"/>
            <w:rFonts w:ascii="Times New Roman" w:hAnsi="Times New Roman"/>
            <w:noProof/>
            <w:szCs w:val="24"/>
          </w:rPr>
          <w:t>A.11</w:t>
        </w:r>
        <w:r w:rsidRPr="00110643" w:rsidR="00A43E61">
          <w:rPr>
            <w:rFonts w:ascii="Times New Roman" w:hAnsi="Times New Roman" w:eastAsiaTheme="minorEastAsia"/>
            <w:noProof/>
            <w:szCs w:val="24"/>
          </w:rPr>
          <w:tab/>
        </w:r>
        <w:r w:rsidRPr="00110643" w:rsidR="00A43E61">
          <w:rPr>
            <w:rStyle w:val="Hyperlink"/>
            <w:rFonts w:ascii="Times New Roman" w:hAnsi="Times New Roman"/>
            <w:noProof/>
            <w:szCs w:val="24"/>
          </w:rPr>
          <w:t>Sensitive Questions</w:t>
        </w:r>
        <w:r w:rsidRPr="00110643" w:rsidR="00A43E61">
          <w:rPr>
            <w:rFonts w:ascii="Times New Roman" w:hAnsi="Times New Roman"/>
            <w:noProof/>
            <w:webHidden/>
            <w:szCs w:val="24"/>
          </w:rPr>
          <w:tab/>
        </w:r>
        <w:r w:rsidRPr="00110643" w:rsidR="00A43E61">
          <w:rPr>
            <w:rFonts w:ascii="Times New Roman" w:hAnsi="Times New Roman"/>
            <w:noProof/>
            <w:webHidden/>
            <w:szCs w:val="24"/>
          </w:rPr>
          <w:fldChar w:fldCharType="begin"/>
        </w:r>
        <w:r w:rsidRPr="00110643" w:rsidR="00A43E61">
          <w:rPr>
            <w:rFonts w:ascii="Times New Roman" w:hAnsi="Times New Roman"/>
            <w:noProof/>
            <w:webHidden/>
            <w:szCs w:val="24"/>
          </w:rPr>
          <w:instrText xml:space="preserve"> PAGEREF _Toc80647258 \h </w:instrText>
        </w:r>
        <w:r w:rsidRPr="00110643" w:rsidR="00A43E61">
          <w:rPr>
            <w:rFonts w:ascii="Times New Roman" w:hAnsi="Times New Roman"/>
            <w:noProof/>
            <w:webHidden/>
            <w:szCs w:val="24"/>
          </w:rPr>
        </w:r>
        <w:r w:rsidRPr="00110643" w:rsidR="00A43E61">
          <w:rPr>
            <w:rFonts w:ascii="Times New Roman" w:hAnsi="Times New Roman"/>
            <w:noProof/>
            <w:webHidden/>
            <w:szCs w:val="24"/>
          </w:rPr>
          <w:fldChar w:fldCharType="separate"/>
        </w:r>
        <w:r w:rsidRPr="00110643" w:rsidR="00A43E61">
          <w:rPr>
            <w:rFonts w:ascii="Times New Roman" w:hAnsi="Times New Roman"/>
            <w:noProof/>
            <w:webHidden/>
            <w:szCs w:val="24"/>
          </w:rPr>
          <w:t>8</w:t>
        </w:r>
        <w:r w:rsidRPr="00110643" w:rsidR="00A43E61">
          <w:rPr>
            <w:rFonts w:ascii="Times New Roman" w:hAnsi="Times New Roman"/>
            <w:noProof/>
            <w:webHidden/>
            <w:szCs w:val="24"/>
          </w:rPr>
          <w:fldChar w:fldCharType="end"/>
        </w:r>
      </w:hyperlink>
    </w:p>
    <w:p w:rsidRPr="00110643" w:rsidR="00A43E61" w:rsidP="00CE3D29" w:rsidRDefault="006601C2" w14:paraId="276D8736" w14:textId="63F78542">
      <w:pPr>
        <w:pStyle w:val="TOC1"/>
        <w:tabs>
          <w:tab w:val="clear" w:pos="8208"/>
          <w:tab w:val="clear" w:pos="8640"/>
          <w:tab w:val="left" w:pos="9540"/>
        </w:tabs>
        <w:ind w:right="126"/>
        <w:rPr>
          <w:rFonts w:ascii="Times New Roman" w:hAnsi="Times New Roman" w:eastAsiaTheme="minorEastAsia"/>
          <w:noProof/>
          <w:szCs w:val="24"/>
        </w:rPr>
      </w:pPr>
      <w:hyperlink w:history="1" w:anchor="_Toc80647259">
        <w:r w:rsidRPr="00110643" w:rsidR="00A43E61">
          <w:rPr>
            <w:rStyle w:val="Hyperlink"/>
            <w:rFonts w:ascii="Times New Roman" w:hAnsi="Times New Roman"/>
            <w:noProof/>
            <w:szCs w:val="24"/>
          </w:rPr>
          <w:t>A.12</w:t>
        </w:r>
        <w:r w:rsidRPr="00110643" w:rsidR="00A43E61">
          <w:rPr>
            <w:rFonts w:ascii="Times New Roman" w:hAnsi="Times New Roman" w:eastAsiaTheme="minorEastAsia"/>
            <w:noProof/>
            <w:szCs w:val="24"/>
          </w:rPr>
          <w:tab/>
        </w:r>
        <w:r w:rsidRPr="00110643" w:rsidR="00A43E61">
          <w:rPr>
            <w:rStyle w:val="Hyperlink"/>
            <w:rFonts w:ascii="Times New Roman" w:hAnsi="Times New Roman"/>
            <w:noProof/>
            <w:szCs w:val="24"/>
          </w:rPr>
          <w:t>Estimated Response Burden</w:t>
        </w:r>
        <w:r w:rsidRPr="00110643" w:rsidR="00A43E61">
          <w:rPr>
            <w:rFonts w:ascii="Times New Roman" w:hAnsi="Times New Roman"/>
            <w:noProof/>
            <w:webHidden/>
            <w:szCs w:val="24"/>
          </w:rPr>
          <w:tab/>
        </w:r>
        <w:r w:rsidRPr="00110643" w:rsidR="00A43E61">
          <w:rPr>
            <w:rFonts w:ascii="Times New Roman" w:hAnsi="Times New Roman"/>
            <w:noProof/>
            <w:webHidden/>
            <w:szCs w:val="24"/>
          </w:rPr>
          <w:fldChar w:fldCharType="begin"/>
        </w:r>
        <w:r w:rsidRPr="00110643" w:rsidR="00A43E61">
          <w:rPr>
            <w:rFonts w:ascii="Times New Roman" w:hAnsi="Times New Roman"/>
            <w:noProof/>
            <w:webHidden/>
            <w:szCs w:val="24"/>
          </w:rPr>
          <w:instrText xml:space="preserve"> PAGEREF _Toc80647259 \h </w:instrText>
        </w:r>
        <w:r w:rsidRPr="00110643" w:rsidR="00A43E61">
          <w:rPr>
            <w:rFonts w:ascii="Times New Roman" w:hAnsi="Times New Roman"/>
            <w:noProof/>
            <w:webHidden/>
            <w:szCs w:val="24"/>
          </w:rPr>
        </w:r>
        <w:r w:rsidRPr="00110643" w:rsidR="00A43E61">
          <w:rPr>
            <w:rFonts w:ascii="Times New Roman" w:hAnsi="Times New Roman"/>
            <w:noProof/>
            <w:webHidden/>
            <w:szCs w:val="24"/>
          </w:rPr>
          <w:fldChar w:fldCharType="separate"/>
        </w:r>
        <w:r w:rsidRPr="00110643" w:rsidR="00A43E61">
          <w:rPr>
            <w:rFonts w:ascii="Times New Roman" w:hAnsi="Times New Roman"/>
            <w:noProof/>
            <w:webHidden/>
            <w:szCs w:val="24"/>
          </w:rPr>
          <w:t>8</w:t>
        </w:r>
        <w:r w:rsidRPr="00110643" w:rsidR="00A43E61">
          <w:rPr>
            <w:rFonts w:ascii="Times New Roman" w:hAnsi="Times New Roman"/>
            <w:noProof/>
            <w:webHidden/>
            <w:szCs w:val="24"/>
          </w:rPr>
          <w:fldChar w:fldCharType="end"/>
        </w:r>
      </w:hyperlink>
    </w:p>
    <w:p w:rsidRPr="00110643" w:rsidR="00A43E61" w:rsidP="00CE3D29" w:rsidRDefault="006601C2" w14:paraId="2FE8E78D" w14:textId="31E30CE8">
      <w:pPr>
        <w:pStyle w:val="TOC1"/>
        <w:tabs>
          <w:tab w:val="clear" w:pos="8208"/>
          <w:tab w:val="clear" w:pos="8640"/>
          <w:tab w:val="left" w:pos="9540"/>
        </w:tabs>
        <w:ind w:right="126"/>
        <w:rPr>
          <w:rFonts w:ascii="Times New Roman" w:hAnsi="Times New Roman" w:eastAsiaTheme="minorEastAsia"/>
          <w:noProof/>
          <w:szCs w:val="24"/>
        </w:rPr>
      </w:pPr>
      <w:hyperlink w:history="1" w:anchor="_Toc80647260">
        <w:r w:rsidRPr="00110643" w:rsidR="00A43E61">
          <w:rPr>
            <w:rStyle w:val="Hyperlink"/>
            <w:rFonts w:ascii="Times New Roman" w:hAnsi="Times New Roman"/>
            <w:noProof/>
            <w:szCs w:val="24"/>
          </w:rPr>
          <w:t>A.13</w:t>
        </w:r>
        <w:r w:rsidRPr="00110643" w:rsidR="00A43E61">
          <w:rPr>
            <w:rFonts w:ascii="Times New Roman" w:hAnsi="Times New Roman" w:eastAsiaTheme="minorEastAsia"/>
            <w:noProof/>
            <w:szCs w:val="24"/>
          </w:rPr>
          <w:tab/>
        </w:r>
        <w:r w:rsidRPr="00110643" w:rsidR="00A43E61">
          <w:rPr>
            <w:rStyle w:val="Hyperlink"/>
            <w:rFonts w:ascii="Times New Roman" w:hAnsi="Times New Roman"/>
            <w:noProof/>
            <w:szCs w:val="24"/>
          </w:rPr>
          <w:t>Estimates of Cost to Respondents</w:t>
        </w:r>
        <w:r w:rsidRPr="00110643" w:rsidR="00A43E61">
          <w:rPr>
            <w:rFonts w:ascii="Times New Roman" w:hAnsi="Times New Roman"/>
            <w:noProof/>
            <w:webHidden/>
            <w:szCs w:val="24"/>
          </w:rPr>
          <w:tab/>
        </w:r>
        <w:r w:rsidRPr="00110643" w:rsidR="00A43E61">
          <w:rPr>
            <w:rFonts w:ascii="Times New Roman" w:hAnsi="Times New Roman"/>
            <w:noProof/>
            <w:webHidden/>
            <w:szCs w:val="24"/>
          </w:rPr>
          <w:fldChar w:fldCharType="begin"/>
        </w:r>
        <w:r w:rsidRPr="00110643" w:rsidR="00A43E61">
          <w:rPr>
            <w:rFonts w:ascii="Times New Roman" w:hAnsi="Times New Roman"/>
            <w:noProof/>
            <w:webHidden/>
            <w:szCs w:val="24"/>
          </w:rPr>
          <w:instrText xml:space="preserve"> PAGEREF _Toc80647260 \h </w:instrText>
        </w:r>
        <w:r w:rsidRPr="00110643" w:rsidR="00A43E61">
          <w:rPr>
            <w:rFonts w:ascii="Times New Roman" w:hAnsi="Times New Roman"/>
            <w:noProof/>
            <w:webHidden/>
            <w:szCs w:val="24"/>
          </w:rPr>
        </w:r>
        <w:r w:rsidRPr="00110643" w:rsidR="00A43E61">
          <w:rPr>
            <w:rFonts w:ascii="Times New Roman" w:hAnsi="Times New Roman"/>
            <w:noProof/>
            <w:webHidden/>
            <w:szCs w:val="24"/>
          </w:rPr>
          <w:fldChar w:fldCharType="separate"/>
        </w:r>
        <w:r w:rsidRPr="00110643" w:rsidR="00A43E61">
          <w:rPr>
            <w:rFonts w:ascii="Times New Roman" w:hAnsi="Times New Roman"/>
            <w:noProof/>
            <w:webHidden/>
            <w:szCs w:val="24"/>
          </w:rPr>
          <w:t>9</w:t>
        </w:r>
        <w:r w:rsidRPr="00110643" w:rsidR="00A43E61">
          <w:rPr>
            <w:rFonts w:ascii="Times New Roman" w:hAnsi="Times New Roman"/>
            <w:noProof/>
            <w:webHidden/>
            <w:szCs w:val="24"/>
          </w:rPr>
          <w:fldChar w:fldCharType="end"/>
        </w:r>
      </w:hyperlink>
    </w:p>
    <w:p w:rsidRPr="00110643" w:rsidR="00A43E61" w:rsidP="00CE3D29" w:rsidRDefault="006601C2" w14:paraId="1507EA43" w14:textId="218E57FE">
      <w:pPr>
        <w:pStyle w:val="TOC1"/>
        <w:tabs>
          <w:tab w:val="clear" w:pos="8208"/>
          <w:tab w:val="clear" w:pos="8640"/>
          <w:tab w:val="left" w:pos="9540"/>
        </w:tabs>
        <w:ind w:right="126"/>
        <w:rPr>
          <w:rFonts w:ascii="Times New Roman" w:hAnsi="Times New Roman" w:eastAsiaTheme="minorEastAsia"/>
          <w:noProof/>
          <w:szCs w:val="24"/>
        </w:rPr>
      </w:pPr>
      <w:hyperlink w:history="1" w:anchor="_Toc80647261">
        <w:r w:rsidRPr="00110643" w:rsidR="00A43E61">
          <w:rPr>
            <w:rStyle w:val="Hyperlink"/>
            <w:rFonts w:ascii="Times New Roman" w:hAnsi="Times New Roman"/>
            <w:noProof/>
            <w:szCs w:val="24"/>
          </w:rPr>
          <w:t>A.14</w:t>
        </w:r>
        <w:r w:rsidRPr="00110643" w:rsidR="00A43E61">
          <w:rPr>
            <w:rFonts w:ascii="Times New Roman" w:hAnsi="Times New Roman" w:eastAsiaTheme="minorEastAsia"/>
            <w:noProof/>
            <w:szCs w:val="24"/>
          </w:rPr>
          <w:tab/>
        </w:r>
        <w:r w:rsidRPr="00110643" w:rsidR="00A43E61">
          <w:rPr>
            <w:rStyle w:val="Hyperlink"/>
            <w:rFonts w:ascii="Times New Roman" w:hAnsi="Times New Roman"/>
            <w:noProof/>
            <w:szCs w:val="24"/>
          </w:rPr>
          <w:t>Cost to the Federal Government</w:t>
        </w:r>
        <w:r w:rsidRPr="00110643" w:rsidR="00A43E61">
          <w:rPr>
            <w:rFonts w:ascii="Times New Roman" w:hAnsi="Times New Roman"/>
            <w:noProof/>
            <w:webHidden/>
            <w:szCs w:val="24"/>
          </w:rPr>
          <w:tab/>
        </w:r>
        <w:r w:rsidRPr="00110643" w:rsidR="00A43E61">
          <w:rPr>
            <w:rFonts w:ascii="Times New Roman" w:hAnsi="Times New Roman"/>
            <w:noProof/>
            <w:webHidden/>
            <w:szCs w:val="24"/>
          </w:rPr>
          <w:fldChar w:fldCharType="begin"/>
        </w:r>
        <w:r w:rsidRPr="00110643" w:rsidR="00A43E61">
          <w:rPr>
            <w:rFonts w:ascii="Times New Roman" w:hAnsi="Times New Roman"/>
            <w:noProof/>
            <w:webHidden/>
            <w:szCs w:val="24"/>
          </w:rPr>
          <w:instrText xml:space="preserve"> PAGEREF _Toc80647261 \h </w:instrText>
        </w:r>
        <w:r w:rsidRPr="00110643" w:rsidR="00A43E61">
          <w:rPr>
            <w:rFonts w:ascii="Times New Roman" w:hAnsi="Times New Roman"/>
            <w:noProof/>
            <w:webHidden/>
            <w:szCs w:val="24"/>
          </w:rPr>
        </w:r>
        <w:r w:rsidRPr="00110643" w:rsidR="00A43E61">
          <w:rPr>
            <w:rFonts w:ascii="Times New Roman" w:hAnsi="Times New Roman"/>
            <w:noProof/>
            <w:webHidden/>
            <w:szCs w:val="24"/>
          </w:rPr>
          <w:fldChar w:fldCharType="separate"/>
        </w:r>
        <w:r w:rsidRPr="00110643" w:rsidR="00A43E61">
          <w:rPr>
            <w:rFonts w:ascii="Times New Roman" w:hAnsi="Times New Roman"/>
            <w:noProof/>
            <w:webHidden/>
            <w:szCs w:val="24"/>
          </w:rPr>
          <w:t>9</w:t>
        </w:r>
        <w:r w:rsidRPr="00110643" w:rsidR="00A43E61">
          <w:rPr>
            <w:rFonts w:ascii="Times New Roman" w:hAnsi="Times New Roman"/>
            <w:noProof/>
            <w:webHidden/>
            <w:szCs w:val="24"/>
          </w:rPr>
          <w:fldChar w:fldCharType="end"/>
        </w:r>
      </w:hyperlink>
    </w:p>
    <w:p w:rsidRPr="00110643" w:rsidR="00A43E61" w:rsidP="00CE3D29" w:rsidRDefault="006601C2" w14:paraId="6BB2BE3D" w14:textId="75E0D5B3">
      <w:pPr>
        <w:pStyle w:val="TOC1"/>
        <w:tabs>
          <w:tab w:val="clear" w:pos="8208"/>
          <w:tab w:val="clear" w:pos="8640"/>
          <w:tab w:val="left" w:pos="9540"/>
        </w:tabs>
        <w:ind w:right="126"/>
        <w:rPr>
          <w:rFonts w:ascii="Times New Roman" w:hAnsi="Times New Roman" w:eastAsiaTheme="minorEastAsia"/>
          <w:noProof/>
          <w:szCs w:val="24"/>
        </w:rPr>
      </w:pPr>
      <w:hyperlink w:history="1" w:anchor="_Toc80647262">
        <w:r w:rsidRPr="00110643" w:rsidR="00A43E61">
          <w:rPr>
            <w:rStyle w:val="Hyperlink"/>
            <w:rFonts w:ascii="Times New Roman" w:hAnsi="Times New Roman"/>
            <w:noProof/>
            <w:szCs w:val="24"/>
          </w:rPr>
          <w:t>A.15</w:t>
        </w:r>
        <w:r w:rsidRPr="00110643" w:rsidR="00A43E61">
          <w:rPr>
            <w:rFonts w:ascii="Times New Roman" w:hAnsi="Times New Roman" w:eastAsiaTheme="minorEastAsia"/>
            <w:noProof/>
            <w:szCs w:val="24"/>
          </w:rPr>
          <w:tab/>
        </w:r>
        <w:r w:rsidRPr="00110643" w:rsidR="00A43E61">
          <w:rPr>
            <w:rStyle w:val="Hyperlink"/>
            <w:rFonts w:ascii="Times New Roman" w:hAnsi="Times New Roman"/>
            <w:noProof/>
            <w:szCs w:val="24"/>
          </w:rPr>
          <w:t>Reasons for Changes in Response Burden and Costs</w:t>
        </w:r>
        <w:r w:rsidRPr="00110643" w:rsidR="00A43E61">
          <w:rPr>
            <w:rFonts w:ascii="Times New Roman" w:hAnsi="Times New Roman"/>
            <w:noProof/>
            <w:webHidden/>
            <w:szCs w:val="24"/>
          </w:rPr>
          <w:tab/>
        </w:r>
        <w:r w:rsidRPr="00110643" w:rsidR="00A43E61">
          <w:rPr>
            <w:rFonts w:ascii="Times New Roman" w:hAnsi="Times New Roman"/>
            <w:noProof/>
            <w:webHidden/>
            <w:szCs w:val="24"/>
          </w:rPr>
          <w:fldChar w:fldCharType="begin"/>
        </w:r>
        <w:r w:rsidRPr="00110643" w:rsidR="00A43E61">
          <w:rPr>
            <w:rFonts w:ascii="Times New Roman" w:hAnsi="Times New Roman"/>
            <w:noProof/>
            <w:webHidden/>
            <w:szCs w:val="24"/>
          </w:rPr>
          <w:instrText xml:space="preserve"> PAGEREF _Toc80647262 \h </w:instrText>
        </w:r>
        <w:r w:rsidRPr="00110643" w:rsidR="00A43E61">
          <w:rPr>
            <w:rFonts w:ascii="Times New Roman" w:hAnsi="Times New Roman"/>
            <w:noProof/>
            <w:webHidden/>
            <w:szCs w:val="24"/>
          </w:rPr>
        </w:r>
        <w:r w:rsidRPr="00110643" w:rsidR="00A43E61">
          <w:rPr>
            <w:rFonts w:ascii="Times New Roman" w:hAnsi="Times New Roman"/>
            <w:noProof/>
            <w:webHidden/>
            <w:szCs w:val="24"/>
          </w:rPr>
          <w:fldChar w:fldCharType="separate"/>
        </w:r>
        <w:r w:rsidRPr="00110643" w:rsidR="00A43E61">
          <w:rPr>
            <w:rFonts w:ascii="Times New Roman" w:hAnsi="Times New Roman"/>
            <w:noProof/>
            <w:webHidden/>
            <w:szCs w:val="24"/>
          </w:rPr>
          <w:t>9</w:t>
        </w:r>
        <w:r w:rsidRPr="00110643" w:rsidR="00A43E61">
          <w:rPr>
            <w:rFonts w:ascii="Times New Roman" w:hAnsi="Times New Roman"/>
            <w:noProof/>
            <w:webHidden/>
            <w:szCs w:val="24"/>
          </w:rPr>
          <w:fldChar w:fldCharType="end"/>
        </w:r>
      </w:hyperlink>
    </w:p>
    <w:p w:rsidRPr="00110643" w:rsidR="00A43E61" w:rsidP="00CE3D29" w:rsidRDefault="006601C2" w14:paraId="43392950" w14:textId="4A4B68FC">
      <w:pPr>
        <w:pStyle w:val="TOC1"/>
        <w:tabs>
          <w:tab w:val="clear" w:pos="8208"/>
          <w:tab w:val="clear" w:pos="8640"/>
          <w:tab w:val="left" w:pos="9540"/>
        </w:tabs>
        <w:ind w:right="126"/>
        <w:rPr>
          <w:rFonts w:ascii="Times New Roman" w:hAnsi="Times New Roman" w:eastAsiaTheme="minorEastAsia"/>
          <w:noProof/>
          <w:szCs w:val="24"/>
        </w:rPr>
      </w:pPr>
      <w:hyperlink w:history="1" w:anchor="_Toc80647263">
        <w:r w:rsidRPr="00110643" w:rsidR="00A43E61">
          <w:rPr>
            <w:rStyle w:val="Hyperlink"/>
            <w:rFonts w:ascii="Times New Roman" w:hAnsi="Times New Roman"/>
            <w:noProof/>
            <w:szCs w:val="24"/>
          </w:rPr>
          <w:t>A.16</w:t>
        </w:r>
        <w:r w:rsidRPr="00110643" w:rsidR="00A43E61">
          <w:rPr>
            <w:rFonts w:ascii="Times New Roman" w:hAnsi="Times New Roman" w:eastAsiaTheme="minorEastAsia"/>
            <w:noProof/>
            <w:szCs w:val="24"/>
          </w:rPr>
          <w:tab/>
        </w:r>
        <w:r w:rsidRPr="00110643" w:rsidR="00A43E61">
          <w:rPr>
            <w:rStyle w:val="Hyperlink"/>
            <w:rFonts w:ascii="Times New Roman" w:hAnsi="Times New Roman"/>
            <w:noProof/>
            <w:szCs w:val="24"/>
          </w:rPr>
          <w:t>Publication Plans and Time Schedule</w:t>
        </w:r>
        <w:r w:rsidRPr="00110643" w:rsidR="00A43E61">
          <w:rPr>
            <w:rFonts w:ascii="Times New Roman" w:hAnsi="Times New Roman"/>
            <w:noProof/>
            <w:webHidden/>
            <w:szCs w:val="24"/>
          </w:rPr>
          <w:tab/>
        </w:r>
        <w:r w:rsidRPr="00110643" w:rsidR="00A43E61">
          <w:rPr>
            <w:rFonts w:ascii="Times New Roman" w:hAnsi="Times New Roman"/>
            <w:noProof/>
            <w:webHidden/>
            <w:szCs w:val="24"/>
          </w:rPr>
          <w:fldChar w:fldCharType="begin"/>
        </w:r>
        <w:r w:rsidRPr="00110643" w:rsidR="00A43E61">
          <w:rPr>
            <w:rFonts w:ascii="Times New Roman" w:hAnsi="Times New Roman"/>
            <w:noProof/>
            <w:webHidden/>
            <w:szCs w:val="24"/>
          </w:rPr>
          <w:instrText xml:space="preserve"> PAGEREF _Toc80647263 \h </w:instrText>
        </w:r>
        <w:r w:rsidRPr="00110643" w:rsidR="00A43E61">
          <w:rPr>
            <w:rFonts w:ascii="Times New Roman" w:hAnsi="Times New Roman"/>
            <w:noProof/>
            <w:webHidden/>
            <w:szCs w:val="24"/>
          </w:rPr>
        </w:r>
        <w:r w:rsidRPr="00110643" w:rsidR="00A43E61">
          <w:rPr>
            <w:rFonts w:ascii="Times New Roman" w:hAnsi="Times New Roman"/>
            <w:noProof/>
            <w:webHidden/>
            <w:szCs w:val="24"/>
          </w:rPr>
          <w:fldChar w:fldCharType="separate"/>
        </w:r>
        <w:r w:rsidRPr="00110643" w:rsidR="00A43E61">
          <w:rPr>
            <w:rFonts w:ascii="Times New Roman" w:hAnsi="Times New Roman"/>
            <w:noProof/>
            <w:webHidden/>
            <w:szCs w:val="24"/>
          </w:rPr>
          <w:t>9</w:t>
        </w:r>
        <w:r w:rsidRPr="00110643" w:rsidR="00A43E61">
          <w:rPr>
            <w:rFonts w:ascii="Times New Roman" w:hAnsi="Times New Roman"/>
            <w:noProof/>
            <w:webHidden/>
            <w:szCs w:val="24"/>
          </w:rPr>
          <w:fldChar w:fldCharType="end"/>
        </w:r>
      </w:hyperlink>
    </w:p>
    <w:p w:rsidRPr="00110643" w:rsidR="00A43E61" w:rsidP="00CE3D29" w:rsidRDefault="006601C2" w14:paraId="02F2C559" w14:textId="3DBB63AA">
      <w:pPr>
        <w:pStyle w:val="TOC1"/>
        <w:tabs>
          <w:tab w:val="clear" w:pos="8208"/>
          <w:tab w:val="clear" w:pos="8640"/>
          <w:tab w:val="left" w:pos="9540"/>
        </w:tabs>
        <w:ind w:right="126"/>
        <w:rPr>
          <w:rFonts w:ascii="Times New Roman" w:hAnsi="Times New Roman" w:eastAsiaTheme="minorEastAsia"/>
          <w:noProof/>
          <w:szCs w:val="24"/>
        </w:rPr>
      </w:pPr>
      <w:hyperlink w:history="1" w:anchor="_Toc80647264">
        <w:r w:rsidRPr="00110643" w:rsidR="00A43E61">
          <w:rPr>
            <w:rStyle w:val="Hyperlink"/>
            <w:rFonts w:ascii="Times New Roman" w:hAnsi="Times New Roman"/>
            <w:noProof/>
            <w:szCs w:val="24"/>
          </w:rPr>
          <w:t>A.17</w:t>
        </w:r>
        <w:r w:rsidRPr="00110643" w:rsidR="00A43E61">
          <w:rPr>
            <w:rFonts w:ascii="Times New Roman" w:hAnsi="Times New Roman" w:eastAsiaTheme="minorEastAsia"/>
            <w:noProof/>
            <w:szCs w:val="24"/>
          </w:rPr>
          <w:tab/>
        </w:r>
        <w:r w:rsidRPr="00110643" w:rsidR="00A43E61">
          <w:rPr>
            <w:rStyle w:val="Hyperlink"/>
            <w:rFonts w:ascii="Times New Roman" w:hAnsi="Times New Roman"/>
            <w:noProof/>
            <w:szCs w:val="24"/>
          </w:rPr>
          <w:t>Approval for Not Displaying the Expiration Date for OMB Approval</w:t>
        </w:r>
        <w:r w:rsidRPr="00110643" w:rsidR="00A43E61">
          <w:rPr>
            <w:rFonts w:ascii="Times New Roman" w:hAnsi="Times New Roman"/>
            <w:noProof/>
            <w:webHidden/>
            <w:szCs w:val="24"/>
          </w:rPr>
          <w:tab/>
        </w:r>
        <w:r w:rsidRPr="00110643" w:rsidR="00A43E61">
          <w:rPr>
            <w:rFonts w:ascii="Times New Roman" w:hAnsi="Times New Roman"/>
            <w:noProof/>
            <w:webHidden/>
            <w:szCs w:val="24"/>
          </w:rPr>
          <w:fldChar w:fldCharType="begin"/>
        </w:r>
        <w:r w:rsidRPr="00110643" w:rsidR="00A43E61">
          <w:rPr>
            <w:rFonts w:ascii="Times New Roman" w:hAnsi="Times New Roman"/>
            <w:noProof/>
            <w:webHidden/>
            <w:szCs w:val="24"/>
          </w:rPr>
          <w:instrText xml:space="preserve"> PAGEREF _Toc80647264 \h </w:instrText>
        </w:r>
        <w:r w:rsidRPr="00110643" w:rsidR="00A43E61">
          <w:rPr>
            <w:rFonts w:ascii="Times New Roman" w:hAnsi="Times New Roman"/>
            <w:noProof/>
            <w:webHidden/>
            <w:szCs w:val="24"/>
          </w:rPr>
        </w:r>
        <w:r w:rsidRPr="00110643" w:rsidR="00A43E61">
          <w:rPr>
            <w:rFonts w:ascii="Times New Roman" w:hAnsi="Times New Roman"/>
            <w:noProof/>
            <w:webHidden/>
            <w:szCs w:val="24"/>
          </w:rPr>
          <w:fldChar w:fldCharType="separate"/>
        </w:r>
        <w:r w:rsidRPr="00110643" w:rsidR="00A43E61">
          <w:rPr>
            <w:rFonts w:ascii="Times New Roman" w:hAnsi="Times New Roman"/>
            <w:noProof/>
            <w:webHidden/>
            <w:szCs w:val="24"/>
          </w:rPr>
          <w:t>9</w:t>
        </w:r>
        <w:r w:rsidRPr="00110643" w:rsidR="00A43E61">
          <w:rPr>
            <w:rFonts w:ascii="Times New Roman" w:hAnsi="Times New Roman"/>
            <w:noProof/>
            <w:webHidden/>
            <w:szCs w:val="24"/>
          </w:rPr>
          <w:fldChar w:fldCharType="end"/>
        </w:r>
      </w:hyperlink>
    </w:p>
    <w:p w:rsidRPr="00110643" w:rsidR="00A43E61" w:rsidP="00CE3D29" w:rsidRDefault="006601C2" w14:paraId="36898E4C" w14:textId="0FF28A8B">
      <w:pPr>
        <w:pStyle w:val="TOC1"/>
        <w:tabs>
          <w:tab w:val="clear" w:pos="8208"/>
          <w:tab w:val="clear" w:pos="8640"/>
          <w:tab w:val="left" w:pos="9540"/>
        </w:tabs>
        <w:ind w:right="126"/>
        <w:rPr>
          <w:rFonts w:ascii="Times New Roman" w:hAnsi="Times New Roman" w:eastAsiaTheme="minorEastAsia"/>
          <w:noProof/>
          <w:szCs w:val="24"/>
        </w:rPr>
      </w:pPr>
      <w:hyperlink w:history="1" w:anchor="_Toc80647265">
        <w:r w:rsidRPr="00110643" w:rsidR="00A43E61">
          <w:rPr>
            <w:rStyle w:val="Hyperlink"/>
            <w:rFonts w:ascii="Times New Roman" w:hAnsi="Times New Roman"/>
            <w:noProof/>
            <w:szCs w:val="24"/>
          </w:rPr>
          <w:t>A.18</w:t>
        </w:r>
        <w:r w:rsidRPr="00110643" w:rsidR="00A43E61">
          <w:rPr>
            <w:rFonts w:ascii="Times New Roman" w:hAnsi="Times New Roman" w:eastAsiaTheme="minorEastAsia"/>
            <w:noProof/>
            <w:szCs w:val="24"/>
          </w:rPr>
          <w:tab/>
        </w:r>
        <w:r w:rsidRPr="00110643" w:rsidR="00A43E61">
          <w:rPr>
            <w:rStyle w:val="Hyperlink"/>
            <w:rFonts w:ascii="Times New Roman" w:hAnsi="Times New Roman"/>
            <w:noProof/>
            <w:szCs w:val="24"/>
          </w:rPr>
          <w:t>Exceptions to the Certification Statement</w:t>
        </w:r>
        <w:r w:rsidRPr="00110643" w:rsidR="00A43E61">
          <w:rPr>
            <w:rFonts w:ascii="Times New Roman" w:hAnsi="Times New Roman"/>
            <w:noProof/>
            <w:webHidden/>
            <w:szCs w:val="24"/>
          </w:rPr>
          <w:tab/>
        </w:r>
        <w:r w:rsidRPr="00110643" w:rsidR="00A43E61">
          <w:rPr>
            <w:rFonts w:ascii="Times New Roman" w:hAnsi="Times New Roman"/>
            <w:noProof/>
            <w:webHidden/>
            <w:szCs w:val="24"/>
          </w:rPr>
          <w:fldChar w:fldCharType="begin"/>
        </w:r>
        <w:r w:rsidRPr="00110643" w:rsidR="00A43E61">
          <w:rPr>
            <w:rFonts w:ascii="Times New Roman" w:hAnsi="Times New Roman"/>
            <w:noProof/>
            <w:webHidden/>
            <w:szCs w:val="24"/>
          </w:rPr>
          <w:instrText xml:space="preserve"> PAGEREF _Toc80647265 \h </w:instrText>
        </w:r>
        <w:r w:rsidRPr="00110643" w:rsidR="00A43E61">
          <w:rPr>
            <w:rFonts w:ascii="Times New Roman" w:hAnsi="Times New Roman"/>
            <w:noProof/>
            <w:webHidden/>
            <w:szCs w:val="24"/>
          </w:rPr>
        </w:r>
        <w:r w:rsidRPr="00110643" w:rsidR="00A43E61">
          <w:rPr>
            <w:rFonts w:ascii="Times New Roman" w:hAnsi="Times New Roman"/>
            <w:noProof/>
            <w:webHidden/>
            <w:szCs w:val="24"/>
          </w:rPr>
          <w:fldChar w:fldCharType="separate"/>
        </w:r>
        <w:r w:rsidRPr="00110643" w:rsidR="00A43E61">
          <w:rPr>
            <w:rFonts w:ascii="Times New Roman" w:hAnsi="Times New Roman"/>
            <w:noProof/>
            <w:webHidden/>
            <w:szCs w:val="24"/>
          </w:rPr>
          <w:t>9</w:t>
        </w:r>
        <w:r w:rsidRPr="00110643" w:rsidR="00A43E61">
          <w:rPr>
            <w:rFonts w:ascii="Times New Roman" w:hAnsi="Times New Roman"/>
            <w:noProof/>
            <w:webHidden/>
            <w:szCs w:val="24"/>
          </w:rPr>
          <w:fldChar w:fldCharType="end"/>
        </w:r>
      </w:hyperlink>
    </w:p>
    <w:p w:rsidRPr="00110643" w:rsidR="00840B8E" w:rsidP="00CE3D29" w:rsidRDefault="00F24997" w14:paraId="7885A916" w14:textId="5624BE78">
      <w:pPr>
        <w:tabs>
          <w:tab w:val="right" w:leader="dot" w:pos="9630"/>
        </w:tabs>
        <w:ind w:right="126"/>
        <w:rPr>
          <w:rFonts w:ascii="Times New Roman" w:hAnsi="Times New Roman"/>
          <w:szCs w:val="24"/>
        </w:rPr>
      </w:pPr>
      <w:r w:rsidRPr="00110643">
        <w:rPr>
          <w:rFonts w:ascii="Times New Roman" w:hAnsi="Times New Roman"/>
          <w:szCs w:val="24"/>
        </w:rPr>
        <w:fldChar w:fldCharType="end"/>
      </w:r>
    </w:p>
    <w:p w:rsidRPr="00110643" w:rsidR="00F24997" w:rsidP="00D2719B" w:rsidRDefault="00CC3621" w14:paraId="4BFB06EE" w14:textId="693691B1">
      <w:pPr>
        <w:pStyle w:val="T0-ChapPgHd"/>
        <w:rPr>
          <w:rFonts w:ascii="Times New Roman" w:hAnsi="Times New Roman"/>
          <w:color w:val="000000" w:themeColor="text1"/>
          <w:szCs w:val="24"/>
        </w:rPr>
      </w:pPr>
      <w:r w:rsidRPr="00110643">
        <w:rPr>
          <w:rFonts w:ascii="Times New Roman" w:hAnsi="Times New Roman"/>
          <w:color w:val="000000" w:themeColor="text1"/>
          <w:szCs w:val="24"/>
        </w:rPr>
        <w:t>Appendic</w:t>
      </w:r>
      <w:r w:rsidRPr="00110643" w:rsidR="00F24997">
        <w:rPr>
          <w:rFonts w:ascii="Times New Roman" w:hAnsi="Times New Roman"/>
          <w:color w:val="000000" w:themeColor="text1"/>
          <w:szCs w:val="24"/>
        </w:rPr>
        <w:t>es</w:t>
      </w:r>
      <w:r w:rsidRPr="00110643" w:rsidR="00F24997">
        <w:rPr>
          <w:rFonts w:ascii="Times New Roman" w:hAnsi="Times New Roman"/>
          <w:color w:val="000000" w:themeColor="text1"/>
          <w:szCs w:val="24"/>
        </w:rPr>
        <w:tab/>
      </w:r>
    </w:p>
    <w:p w:rsidRPr="00110643" w:rsidR="00F24997" w:rsidP="0008123F" w:rsidRDefault="00F24997" w14:paraId="7845B48B" w14:textId="77777777">
      <w:pPr>
        <w:pStyle w:val="T0-ChapPgHd"/>
        <w:rPr>
          <w:rFonts w:ascii="Times New Roman" w:hAnsi="Times New Roman"/>
          <w:color w:val="000000" w:themeColor="text1"/>
          <w:szCs w:val="24"/>
        </w:rPr>
      </w:pPr>
    </w:p>
    <w:p w:rsidRPr="00110643" w:rsidR="00F24997" w:rsidP="00A43E61" w:rsidRDefault="00876F0A" w14:paraId="5CAA3D2B" w14:textId="5C330E27">
      <w:pPr>
        <w:pStyle w:val="TOC5"/>
        <w:tabs>
          <w:tab w:val="clear" w:pos="1440"/>
          <w:tab w:val="left" w:pos="900"/>
        </w:tabs>
        <w:spacing w:after="120"/>
        <w:ind w:right="43"/>
        <w:rPr>
          <w:rFonts w:ascii="Times New Roman" w:hAnsi="Times New Roman"/>
          <w:color w:val="000000" w:themeColor="text1"/>
          <w:szCs w:val="24"/>
        </w:rPr>
      </w:pPr>
      <w:r w:rsidRPr="00110643">
        <w:rPr>
          <w:rFonts w:ascii="Times New Roman" w:hAnsi="Times New Roman"/>
          <w:color w:val="000000" w:themeColor="text1"/>
          <w:szCs w:val="24"/>
        </w:rPr>
        <w:t xml:space="preserve"> </w:t>
      </w:r>
    </w:p>
    <w:p w:rsidRPr="00110643" w:rsidR="00D64F91" w:rsidP="000E06BF" w:rsidRDefault="00A43E61" w14:paraId="6AB1338A" w14:textId="4A6C870D">
      <w:pPr>
        <w:pStyle w:val="TOC5"/>
        <w:tabs>
          <w:tab w:val="clear" w:pos="1440"/>
          <w:tab w:val="left" w:pos="900"/>
        </w:tabs>
        <w:spacing w:after="120"/>
        <w:ind w:left="907" w:right="43" w:hanging="720"/>
        <w:rPr>
          <w:rFonts w:ascii="Times New Roman" w:hAnsi="Times New Roman"/>
          <w:color w:val="000000" w:themeColor="text1"/>
          <w:szCs w:val="24"/>
        </w:rPr>
      </w:pPr>
      <w:r w:rsidRPr="00110643">
        <w:rPr>
          <w:rFonts w:ascii="Times New Roman" w:hAnsi="Times New Roman"/>
          <w:color w:val="000000" w:themeColor="text1"/>
          <w:szCs w:val="24"/>
        </w:rPr>
        <w:t>A</w:t>
      </w:r>
      <w:r w:rsidRPr="00110643" w:rsidR="007A70D0">
        <w:rPr>
          <w:rFonts w:ascii="Times New Roman" w:hAnsi="Times New Roman"/>
          <w:color w:val="000000" w:themeColor="text1"/>
          <w:szCs w:val="24"/>
        </w:rPr>
        <w:tab/>
        <w:t>Communication Materials</w:t>
      </w:r>
    </w:p>
    <w:p w:rsidRPr="00110643" w:rsidR="007949B8" w:rsidP="000E06BF" w:rsidRDefault="00A43E61" w14:paraId="09F9780F" w14:textId="7BB246C7">
      <w:pPr>
        <w:pStyle w:val="TOC5"/>
        <w:tabs>
          <w:tab w:val="clear" w:pos="1440"/>
          <w:tab w:val="left" w:pos="900"/>
        </w:tabs>
        <w:spacing w:after="120"/>
        <w:ind w:left="907" w:right="43" w:hanging="720"/>
        <w:rPr>
          <w:rFonts w:ascii="Times New Roman" w:hAnsi="Times New Roman"/>
          <w:color w:val="000000" w:themeColor="text1"/>
          <w:szCs w:val="24"/>
        </w:rPr>
      </w:pPr>
      <w:r w:rsidRPr="00110643">
        <w:rPr>
          <w:rFonts w:ascii="Times New Roman" w:hAnsi="Times New Roman"/>
          <w:color w:val="000000" w:themeColor="text1"/>
          <w:szCs w:val="24"/>
        </w:rPr>
        <w:t>B</w:t>
      </w:r>
      <w:r w:rsidRPr="00110643" w:rsidR="007949B8">
        <w:rPr>
          <w:rFonts w:ascii="Times New Roman" w:hAnsi="Times New Roman"/>
          <w:color w:val="000000" w:themeColor="text1"/>
          <w:szCs w:val="24"/>
        </w:rPr>
        <w:tab/>
      </w:r>
      <w:r w:rsidRPr="00110643">
        <w:rPr>
          <w:rFonts w:ascii="Times New Roman" w:hAnsi="Times New Roman"/>
          <w:color w:val="000000" w:themeColor="text1"/>
          <w:szCs w:val="24"/>
        </w:rPr>
        <w:t>Full survey instrument</w:t>
      </w:r>
    </w:p>
    <w:p w:rsidRPr="00110643" w:rsidR="00CC3621" w:rsidRDefault="00CC3621" w14:paraId="34F57D26" w14:textId="77777777">
      <w:pPr>
        <w:spacing w:line="240" w:lineRule="auto"/>
        <w:rPr>
          <w:rFonts w:ascii="Times New Roman" w:hAnsi="Times New Roman"/>
          <w:b/>
          <w:color w:val="000000" w:themeColor="text1"/>
          <w:szCs w:val="24"/>
        </w:rPr>
      </w:pPr>
      <w:r w:rsidRPr="00110643">
        <w:rPr>
          <w:rFonts w:ascii="Times New Roman" w:hAnsi="Times New Roman"/>
          <w:color w:val="000000" w:themeColor="text1"/>
          <w:szCs w:val="24"/>
        </w:rPr>
        <w:br w:type="page"/>
      </w:r>
    </w:p>
    <w:p w:rsidRPr="00110643" w:rsidR="00F24997" w:rsidP="00030C90" w:rsidRDefault="00F24997" w14:paraId="15ECD8AA" w14:textId="05137359">
      <w:pPr>
        <w:pStyle w:val="Heading1"/>
        <w:rPr>
          <w:sz w:val="24"/>
          <w:szCs w:val="24"/>
        </w:rPr>
      </w:pPr>
      <w:bookmarkStart w:name="_Toc80647243" w:id="0"/>
      <w:r w:rsidRPr="00110643">
        <w:rPr>
          <w:sz w:val="24"/>
          <w:szCs w:val="24"/>
        </w:rPr>
        <w:lastRenderedPageBreak/>
        <w:t>A.1</w:t>
      </w:r>
      <w:r w:rsidRPr="00110643">
        <w:rPr>
          <w:sz w:val="24"/>
          <w:szCs w:val="24"/>
        </w:rPr>
        <w:tab/>
        <w:t>Circumstances Making Collection of Information Necessary</w:t>
      </w:r>
      <w:bookmarkEnd w:id="0"/>
    </w:p>
    <w:p w:rsidRPr="00110643" w:rsidR="00DB1653" w:rsidP="007D42A3" w:rsidRDefault="00985C74" w14:paraId="731B434D" w14:textId="78F547C4">
      <w:pPr>
        <w:pStyle w:val="L1-FlLSp12"/>
        <w:spacing w:after="120" w:line="23" w:lineRule="atLeast"/>
        <w:rPr>
          <w:rFonts w:ascii="Times New Roman" w:hAnsi="Times New Roman"/>
          <w:szCs w:val="24"/>
          <w:lang w:bidi="en-US"/>
        </w:rPr>
      </w:pPr>
      <w:r w:rsidRPr="00110643">
        <w:rPr>
          <w:rFonts w:ascii="Times New Roman" w:hAnsi="Times New Roman"/>
          <w:szCs w:val="24"/>
          <w:lang w:bidi="en-US"/>
        </w:rPr>
        <w:t xml:space="preserve">This is an emergency request to </w:t>
      </w:r>
      <w:r w:rsidRPr="00110643" w:rsidR="00F73B80">
        <w:rPr>
          <w:rFonts w:ascii="Times New Roman" w:hAnsi="Times New Roman"/>
          <w:szCs w:val="24"/>
          <w:lang w:bidi="en-US"/>
        </w:rPr>
        <w:t>collect voluntary responses from a nationally representative sample of public schools to</w:t>
      </w:r>
      <w:r w:rsidRPr="00110643">
        <w:rPr>
          <w:rFonts w:ascii="Times New Roman" w:hAnsi="Times New Roman"/>
          <w:szCs w:val="24"/>
          <w:lang w:bidi="en-US"/>
        </w:rPr>
        <w:t xml:space="preserve"> better understand </w:t>
      </w:r>
      <w:r w:rsidRPr="00110643" w:rsidR="00434660">
        <w:rPr>
          <w:rFonts w:ascii="Times New Roman" w:hAnsi="Times New Roman"/>
          <w:szCs w:val="24"/>
          <w:lang w:bidi="en-US"/>
        </w:rPr>
        <w:t xml:space="preserve">how schools, students, and educators are responding </w:t>
      </w:r>
      <w:r w:rsidRPr="00110643" w:rsidR="00F73B80">
        <w:rPr>
          <w:rFonts w:ascii="Times New Roman" w:hAnsi="Times New Roman"/>
          <w:szCs w:val="24"/>
          <w:lang w:bidi="en-US"/>
        </w:rPr>
        <w:t>to</w:t>
      </w:r>
      <w:r w:rsidRPr="00110643" w:rsidR="00434660">
        <w:rPr>
          <w:rFonts w:ascii="Times New Roman" w:hAnsi="Times New Roman"/>
          <w:szCs w:val="24"/>
          <w:lang w:bidi="en-US"/>
        </w:rPr>
        <w:t xml:space="preserve"> the</w:t>
      </w:r>
      <w:r w:rsidRPr="00110643" w:rsidR="00F73B80">
        <w:rPr>
          <w:rFonts w:ascii="Times New Roman" w:hAnsi="Times New Roman"/>
          <w:szCs w:val="24"/>
          <w:lang w:bidi="en-US"/>
        </w:rPr>
        <w:t xml:space="preserve"> ongoing stressors of the</w:t>
      </w:r>
      <w:r w:rsidRPr="00110643" w:rsidR="00434660">
        <w:rPr>
          <w:rFonts w:ascii="Times New Roman" w:hAnsi="Times New Roman"/>
          <w:szCs w:val="24"/>
          <w:lang w:bidi="en-US"/>
        </w:rPr>
        <w:t xml:space="preserve"> coronavirus pandemic</w:t>
      </w:r>
      <w:r w:rsidRPr="00110643" w:rsidR="002272EB">
        <w:rPr>
          <w:rFonts w:ascii="Times New Roman" w:hAnsi="Times New Roman"/>
          <w:szCs w:val="24"/>
          <w:lang w:bidi="en-US"/>
        </w:rPr>
        <w:t>.</w:t>
      </w:r>
      <w:r w:rsidRPr="00110643" w:rsidR="00434660">
        <w:rPr>
          <w:rFonts w:ascii="Times New Roman" w:hAnsi="Times New Roman"/>
          <w:szCs w:val="24"/>
          <w:lang w:bidi="en-US"/>
        </w:rPr>
        <w:t xml:space="preserve"> </w:t>
      </w:r>
      <w:r w:rsidRPr="00110643" w:rsidR="00F73B80">
        <w:rPr>
          <w:rFonts w:ascii="Times New Roman" w:hAnsi="Times New Roman"/>
          <w:szCs w:val="24"/>
          <w:lang w:bidi="en-US"/>
        </w:rPr>
        <w:t>This</w:t>
      </w:r>
      <w:r w:rsidRPr="00110643" w:rsidR="00BC50F9">
        <w:rPr>
          <w:rFonts w:ascii="Times New Roman" w:hAnsi="Times New Roman"/>
          <w:szCs w:val="24"/>
          <w:lang w:bidi="en-US"/>
        </w:rPr>
        <w:t xml:space="preserve"> is the </w:t>
      </w:r>
      <w:r w:rsidRPr="00110643" w:rsidR="00F73B80">
        <w:rPr>
          <w:rFonts w:ascii="Times New Roman" w:hAnsi="Times New Roman"/>
          <w:szCs w:val="24"/>
          <w:lang w:bidi="en-US"/>
        </w:rPr>
        <w:t>second</w:t>
      </w:r>
      <w:r w:rsidRPr="00110643" w:rsidR="00BC50F9">
        <w:rPr>
          <w:rFonts w:ascii="Times New Roman" w:hAnsi="Times New Roman"/>
          <w:szCs w:val="24"/>
          <w:lang w:bidi="en-US"/>
        </w:rPr>
        <w:t xml:space="preserve"> of two emergency requests that will be required to </w:t>
      </w:r>
      <w:r w:rsidRPr="00110643" w:rsidR="00852F70">
        <w:rPr>
          <w:rFonts w:ascii="Times New Roman" w:hAnsi="Times New Roman"/>
          <w:szCs w:val="24"/>
          <w:lang w:bidi="en-US"/>
        </w:rPr>
        <w:t xml:space="preserve">allow the new School Pulse Panel study to </w:t>
      </w:r>
      <w:r w:rsidRPr="00110643" w:rsidR="00BC50F9">
        <w:rPr>
          <w:rFonts w:ascii="Times New Roman" w:hAnsi="Times New Roman"/>
          <w:szCs w:val="24"/>
          <w:lang w:bidi="en-US"/>
        </w:rPr>
        <w:t xml:space="preserve">begin data collection on time to satisfy the requirements </w:t>
      </w:r>
      <w:r w:rsidRPr="00110643" w:rsidR="00852F70">
        <w:rPr>
          <w:rFonts w:ascii="Times New Roman" w:hAnsi="Times New Roman"/>
          <w:szCs w:val="24"/>
          <w:lang w:bidi="en-US"/>
        </w:rPr>
        <w:t>of EO 14000.</w:t>
      </w:r>
      <w:r w:rsidR="00EE421C">
        <w:rPr>
          <w:rFonts w:ascii="Times New Roman" w:hAnsi="Times New Roman"/>
          <w:szCs w:val="24"/>
          <w:lang w:bidi="en-US"/>
        </w:rPr>
        <w:t xml:space="preserve"> </w:t>
      </w:r>
    </w:p>
    <w:p w:rsidRPr="00110643" w:rsidR="00EE206B" w:rsidP="007D42A3" w:rsidRDefault="00EE206B" w14:paraId="78212570" w14:textId="1FB88639">
      <w:pPr>
        <w:pStyle w:val="L1-FlLSp12"/>
        <w:spacing w:after="120" w:line="23" w:lineRule="atLeast"/>
        <w:rPr>
          <w:rFonts w:ascii="Times New Roman" w:hAnsi="Times New Roman"/>
          <w:szCs w:val="24"/>
          <w:lang w:bidi="en-US"/>
        </w:rPr>
      </w:pPr>
      <w:r w:rsidRPr="00110643">
        <w:rPr>
          <w:rFonts w:ascii="Times New Roman" w:hAnsi="Times New Roman"/>
          <w:szCs w:val="24"/>
          <w:lang w:bidi="en-US"/>
        </w:rPr>
        <w:t xml:space="preserve">The School Pulse Panel is a new study conducted by the National Center for Education Statistics (NCES), part of the Institute of Education Sciences (IES), within the United States Department of Education, to collect extensive data on issues concerning the impact of the COVID-19 pandemic on students and staff in U.S. public primary, middle, high, and combined-grade schools. The survey will ask school staff about topics such as instructional mode offered; enrollment counts of subgroups of students using various instructional modes; </w:t>
      </w:r>
      <w:r w:rsidRPr="00110643" w:rsidR="00F73B80">
        <w:rPr>
          <w:rFonts w:ascii="Times New Roman" w:hAnsi="Times New Roman"/>
          <w:szCs w:val="24"/>
          <w:lang w:bidi="en-US"/>
        </w:rPr>
        <w:t>strategies to address pandemic-related learning needs</w:t>
      </w:r>
      <w:r w:rsidRPr="00110643">
        <w:rPr>
          <w:rFonts w:ascii="Times New Roman" w:hAnsi="Times New Roman"/>
          <w:szCs w:val="24"/>
          <w:lang w:bidi="en-US"/>
        </w:rPr>
        <w:t xml:space="preserve">; safe and healthy school mitigation strategies; </w:t>
      </w:r>
      <w:r w:rsidRPr="00110643" w:rsidR="00C44581">
        <w:rPr>
          <w:rFonts w:ascii="Times New Roman" w:hAnsi="Times New Roman"/>
          <w:szCs w:val="24"/>
          <w:lang w:bidi="en-US"/>
        </w:rPr>
        <w:t>mental health</w:t>
      </w:r>
      <w:r w:rsidRPr="00110643">
        <w:rPr>
          <w:rFonts w:ascii="Times New Roman" w:hAnsi="Times New Roman"/>
          <w:szCs w:val="24"/>
          <w:lang w:bidi="en-US"/>
        </w:rPr>
        <w:t xml:space="preserve"> services; use of technology; and information on staffing. </w:t>
      </w:r>
      <w:r w:rsidRPr="00110643" w:rsidR="00A666F1">
        <w:rPr>
          <w:rFonts w:ascii="Times New Roman" w:hAnsi="Times New Roman"/>
          <w:szCs w:val="24"/>
          <w:lang w:bidi="en-US"/>
        </w:rPr>
        <w:t xml:space="preserve">Because this data collection is extremely high priority and time sensitive, it will undergo Emergency Clearance. </w:t>
      </w:r>
      <w:r w:rsidR="007368E9">
        <w:rPr>
          <w:rFonts w:ascii="Times New Roman" w:hAnsi="Times New Roman"/>
          <w:szCs w:val="24"/>
          <w:lang w:bidi="en-US"/>
        </w:rPr>
        <w:t xml:space="preserve">It </w:t>
      </w:r>
      <w:r w:rsidRPr="00110643" w:rsidR="00A666F1">
        <w:rPr>
          <w:rFonts w:ascii="Times New Roman" w:hAnsi="Times New Roman"/>
          <w:szCs w:val="24"/>
          <w:lang w:bidi="en-US"/>
        </w:rPr>
        <w:t>will</w:t>
      </w:r>
      <w:r w:rsidR="007368E9">
        <w:rPr>
          <w:rFonts w:ascii="Times New Roman" w:hAnsi="Times New Roman"/>
          <w:szCs w:val="24"/>
          <w:lang w:bidi="en-US"/>
        </w:rPr>
        <w:t xml:space="preserve"> also</w:t>
      </w:r>
      <w:r w:rsidRPr="00110643" w:rsidR="00A666F1">
        <w:rPr>
          <w:rFonts w:ascii="Times New Roman" w:hAnsi="Times New Roman"/>
          <w:szCs w:val="24"/>
          <w:lang w:bidi="en-US"/>
        </w:rPr>
        <w:t xml:space="preserve"> </w:t>
      </w:r>
      <w:r w:rsidRPr="00110643" w:rsidR="00C44581">
        <w:rPr>
          <w:rFonts w:ascii="Times New Roman" w:hAnsi="Times New Roman"/>
          <w:szCs w:val="24"/>
          <w:lang w:bidi="en-US"/>
        </w:rPr>
        <w:t xml:space="preserve">simultaneously </w:t>
      </w:r>
      <w:r w:rsidRPr="00110643" w:rsidR="00A666F1">
        <w:rPr>
          <w:rFonts w:ascii="Times New Roman" w:hAnsi="Times New Roman"/>
          <w:szCs w:val="24"/>
          <w:lang w:bidi="en-US"/>
        </w:rPr>
        <w:t xml:space="preserve">go through 60-day public </w:t>
      </w:r>
      <w:r w:rsidRPr="00110643" w:rsidR="00C44581">
        <w:rPr>
          <w:rFonts w:ascii="Times New Roman" w:hAnsi="Times New Roman"/>
          <w:szCs w:val="24"/>
          <w:lang w:bidi="en-US"/>
        </w:rPr>
        <w:t>and</w:t>
      </w:r>
      <w:r w:rsidRPr="00110643" w:rsidR="00A666F1">
        <w:rPr>
          <w:rFonts w:ascii="Times New Roman" w:hAnsi="Times New Roman"/>
          <w:szCs w:val="24"/>
          <w:lang w:bidi="en-US"/>
        </w:rPr>
        <w:t xml:space="preserve"> 30-day public comment period</w:t>
      </w:r>
      <w:r w:rsidRPr="00110643" w:rsidR="00C44581">
        <w:rPr>
          <w:rFonts w:ascii="Times New Roman" w:hAnsi="Times New Roman"/>
          <w:szCs w:val="24"/>
          <w:lang w:bidi="en-US"/>
        </w:rPr>
        <w:t>s</w:t>
      </w:r>
      <w:r w:rsidRPr="00110643" w:rsidR="00A666F1">
        <w:rPr>
          <w:rFonts w:ascii="Times New Roman" w:hAnsi="Times New Roman"/>
          <w:szCs w:val="24"/>
          <w:lang w:bidi="en-US"/>
        </w:rPr>
        <w:t>.</w:t>
      </w:r>
      <w:r w:rsidR="007368E9">
        <w:rPr>
          <w:rFonts w:ascii="Times New Roman" w:hAnsi="Times New Roman"/>
          <w:szCs w:val="24"/>
          <w:lang w:bidi="en-US"/>
        </w:rPr>
        <w:t xml:space="preserve"> </w:t>
      </w:r>
      <w:bookmarkStart w:name="_Hlk80710334" w:id="1"/>
      <w:r w:rsidR="007368E9">
        <w:rPr>
          <w:rFonts w:ascii="Times New Roman" w:hAnsi="Times New Roman"/>
          <w:szCs w:val="24"/>
          <w:lang w:bidi="en-US"/>
        </w:rPr>
        <w:t xml:space="preserve">Furthermore, </w:t>
      </w:r>
      <w:r w:rsidR="00423E05">
        <w:rPr>
          <w:rFonts w:ascii="Times New Roman" w:hAnsi="Times New Roman"/>
          <w:szCs w:val="24"/>
          <w:lang w:bidi="en-US"/>
        </w:rPr>
        <w:t>we anticipate that</w:t>
      </w:r>
      <w:r w:rsidR="007368E9">
        <w:rPr>
          <w:rFonts w:ascii="Times New Roman" w:hAnsi="Times New Roman"/>
          <w:szCs w:val="24"/>
          <w:lang w:bidi="en-US"/>
        </w:rPr>
        <w:t xml:space="preserve"> some new content </w:t>
      </w:r>
      <w:r w:rsidR="00423E05">
        <w:rPr>
          <w:rFonts w:ascii="Times New Roman" w:hAnsi="Times New Roman"/>
          <w:szCs w:val="24"/>
          <w:lang w:bidi="en-US"/>
        </w:rPr>
        <w:t>will</w:t>
      </w:r>
      <w:r w:rsidR="007368E9">
        <w:rPr>
          <w:rFonts w:ascii="Times New Roman" w:hAnsi="Times New Roman"/>
          <w:szCs w:val="24"/>
          <w:lang w:bidi="en-US"/>
        </w:rPr>
        <w:t xml:space="preserve"> be rotated in (and some rotated out) on a quarterly basis. Therefore, we plan for proposed new content to be collected in the second quarter (December through February) to be added as part of the 30-day public comment period. </w:t>
      </w:r>
      <w:r w:rsidR="00934C1C">
        <w:rPr>
          <w:rFonts w:ascii="Times New Roman" w:hAnsi="Times New Roman"/>
          <w:szCs w:val="24"/>
          <w:lang w:bidi="en-US"/>
        </w:rPr>
        <w:t xml:space="preserve">Subsequent </w:t>
      </w:r>
      <w:r w:rsidR="00610D27">
        <w:rPr>
          <w:rFonts w:ascii="Times New Roman" w:hAnsi="Times New Roman"/>
          <w:szCs w:val="24"/>
          <w:lang w:bidi="en-US"/>
        </w:rPr>
        <w:t xml:space="preserve">new content additions </w:t>
      </w:r>
      <w:r w:rsidR="00F5688C">
        <w:rPr>
          <w:rFonts w:ascii="Times New Roman" w:hAnsi="Times New Roman"/>
          <w:szCs w:val="24"/>
          <w:lang w:bidi="en-US"/>
        </w:rPr>
        <w:t xml:space="preserve">(estimated to take place on a quarterly basis) </w:t>
      </w:r>
      <w:r w:rsidR="00610D27">
        <w:rPr>
          <w:rFonts w:ascii="Times New Roman" w:hAnsi="Times New Roman"/>
          <w:szCs w:val="24"/>
          <w:lang w:bidi="en-US"/>
        </w:rPr>
        <w:t xml:space="preserve">will take place as revisions with </w:t>
      </w:r>
      <w:r w:rsidR="007368E9">
        <w:rPr>
          <w:rFonts w:ascii="Times New Roman" w:hAnsi="Times New Roman"/>
          <w:szCs w:val="24"/>
          <w:lang w:bidi="en-US"/>
        </w:rPr>
        <w:t>30-day public comment period</w:t>
      </w:r>
      <w:r w:rsidR="00610D27">
        <w:rPr>
          <w:rFonts w:ascii="Times New Roman" w:hAnsi="Times New Roman"/>
          <w:szCs w:val="24"/>
          <w:lang w:bidi="en-US"/>
        </w:rPr>
        <w:t>s</w:t>
      </w:r>
      <w:r w:rsidR="007368E9">
        <w:rPr>
          <w:rFonts w:ascii="Times New Roman" w:hAnsi="Times New Roman"/>
          <w:szCs w:val="24"/>
          <w:lang w:bidi="en-US"/>
        </w:rPr>
        <w:t xml:space="preserve"> for each subsequent quarterly collection.</w:t>
      </w:r>
      <w:bookmarkEnd w:id="1"/>
    </w:p>
    <w:p w:rsidRPr="00110643" w:rsidR="00EE206B" w:rsidP="007D42A3" w:rsidRDefault="00EE206B" w14:paraId="2AA633AC" w14:textId="2C01BB37">
      <w:pPr>
        <w:pStyle w:val="L1-FlLSp12"/>
        <w:spacing w:after="120" w:line="23" w:lineRule="atLeast"/>
        <w:rPr>
          <w:rFonts w:ascii="Times New Roman" w:hAnsi="Times New Roman"/>
          <w:szCs w:val="24"/>
          <w:lang w:bidi="en-US"/>
        </w:rPr>
      </w:pPr>
      <w:r w:rsidRPr="00110643">
        <w:rPr>
          <w:rFonts w:ascii="Times New Roman" w:hAnsi="Times New Roman"/>
          <w:szCs w:val="24"/>
          <w:lang w:bidi="en-US"/>
        </w:rPr>
        <w:t xml:space="preserve">The administration of the School Pulse </w:t>
      </w:r>
      <w:r w:rsidRPr="00110643" w:rsidR="007C6F77">
        <w:rPr>
          <w:rFonts w:ascii="Times New Roman" w:hAnsi="Times New Roman"/>
          <w:szCs w:val="24"/>
          <w:lang w:bidi="en-US"/>
        </w:rPr>
        <w:t>Panel study</w:t>
      </w:r>
      <w:r w:rsidRPr="00110643">
        <w:rPr>
          <w:rFonts w:ascii="Times New Roman" w:hAnsi="Times New Roman"/>
          <w:szCs w:val="24"/>
          <w:lang w:bidi="en-US"/>
        </w:rPr>
        <w:t xml:space="preserve"> is in direct response to President Biden’s Executive Order 14000: Supporting the Reopening and Continuing Operation of Schools and Early Childhood Education Providers. It will be one of the nation’s few sources of reliable data on a wealth of information focused on school reopening efforts, virus spread mitigation strategies, services offered for students and staff, and technology use, as reported by</w:t>
      </w:r>
      <w:r w:rsidRPr="00110643" w:rsidR="00C44581">
        <w:rPr>
          <w:rFonts w:ascii="Times New Roman" w:hAnsi="Times New Roman"/>
          <w:szCs w:val="24"/>
          <w:lang w:bidi="en-US"/>
        </w:rPr>
        <w:t xml:space="preserve"> school </w:t>
      </w:r>
      <w:r w:rsidRPr="00110643">
        <w:rPr>
          <w:rFonts w:ascii="Times New Roman" w:hAnsi="Times New Roman"/>
          <w:szCs w:val="24"/>
          <w:lang w:bidi="en-US"/>
        </w:rPr>
        <w:t xml:space="preserve">principals </w:t>
      </w:r>
      <w:r w:rsidRPr="00110643" w:rsidR="00C44581">
        <w:rPr>
          <w:rFonts w:ascii="Times New Roman" w:hAnsi="Times New Roman"/>
          <w:szCs w:val="24"/>
          <w:lang w:bidi="en-US"/>
        </w:rPr>
        <w:t xml:space="preserve">and other staff </w:t>
      </w:r>
      <w:r w:rsidRPr="00110643">
        <w:rPr>
          <w:rFonts w:ascii="Times New Roman" w:hAnsi="Times New Roman"/>
          <w:szCs w:val="24"/>
          <w:lang w:bidi="en-US"/>
        </w:rPr>
        <w:t xml:space="preserve">in U.S. public schools. About </w:t>
      </w:r>
      <w:r w:rsidRPr="00110643" w:rsidR="00C44581">
        <w:rPr>
          <w:rFonts w:ascii="Times New Roman" w:hAnsi="Times New Roman"/>
          <w:szCs w:val="24"/>
          <w:lang w:bidi="en-US"/>
        </w:rPr>
        <w:t>2400 (1200 in an initial sample and 1200 in a reserve sample)</w:t>
      </w:r>
      <w:r w:rsidRPr="00110643">
        <w:rPr>
          <w:rFonts w:ascii="Times New Roman" w:hAnsi="Times New Roman"/>
          <w:szCs w:val="24"/>
          <w:lang w:bidi="en-US"/>
        </w:rPr>
        <w:t xml:space="preserve"> public elementary, middle, high, and combined-grade schools</w:t>
      </w:r>
      <w:r w:rsidRPr="00110643" w:rsidR="00C44581">
        <w:rPr>
          <w:rFonts w:ascii="Times New Roman" w:hAnsi="Times New Roman"/>
          <w:szCs w:val="24"/>
          <w:lang w:bidi="en-US"/>
        </w:rPr>
        <w:t xml:space="preserve"> have been initially</w:t>
      </w:r>
      <w:r w:rsidRPr="00110643">
        <w:rPr>
          <w:rFonts w:ascii="Times New Roman" w:hAnsi="Times New Roman"/>
          <w:szCs w:val="24"/>
          <w:lang w:bidi="en-US"/>
        </w:rPr>
        <w:t xml:space="preserve"> selected to participate in a panel where school staff will be asked to provide requested data monthly during the 2021-22 school years. This approach provides the ability to collect detailed information on various topics while also assessing changes in reopening efforts over time. Given the high demand for data collection during this time, the content of the survey may change on a quarterly basis.</w:t>
      </w:r>
      <w:r w:rsidRPr="00110643" w:rsidR="003E7CAE">
        <w:rPr>
          <w:rFonts w:ascii="Times New Roman" w:hAnsi="Times New Roman"/>
          <w:szCs w:val="24"/>
          <w:lang w:bidi="en-US"/>
        </w:rPr>
        <w:t xml:space="preserve"> </w:t>
      </w:r>
      <w:r w:rsidRPr="00110643">
        <w:rPr>
          <w:rFonts w:ascii="Times New Roman" w:hAnsi="Times New Roman"/>
          <w:szCs w:val="24"/>
          <w:lang w:bidi="en-US"/>
        </w:rPr>
        <w:tab/>
      </w:r>
    </w:p>
    <w:p w:rsidRPr="00110643" w:rsidR="00F24997" w:rsidP="0007383E" w:rsidRDefault="00F24997" w14:paraId="3A40AD40" w14:textId="1E28E23B">
      <w:pPr>
        <w:pStyle w:val="Heading2"/>
        <w:rPr>
          <w:szCs w:val="24"/>
        </w:rPr>
      </w:pPr>
      <w:bookmarkStart w:name="_Toc80647244" w:id="2"/>
      <w:r w:rsidRPr="00110643">
        <w:rPr>
          <w:szCs w:val="24"/>
        </w:rPr>
        <w:t>A.1.1</w:t>
      </w:r>
      <w:r w:rsidRPr="00110643">
        <w:rPr>
          <w:szCs w:val="24"/>
        </w:rPr>
        <w:tab/>
        <w:t>Purpose of This Submission</w:t>
      </w:r>
      <w:bookmarkEnd w:id="2"/>
    </w:p>
    <w:p w:rsidRPr="00110643" w:rsidR="002B16BD" w:rsidP="007D42A3" w:rsidRDefault="00C44581" w14:paraId="4D59979A" w14:textId="2BC65DDB">
      <w:pPr>
        <w:pStyle w:val="L1-FlLSp12"/>
        <w:spacing w:after="120" w:line="23" w:lineRule="atLeast"/>
        <w:rPr>
          <w:rFonts w:ascii="Times New Roman" w:hAnsi="Times New Roman"/>
          <w:szCs w:val="24"/>
          <w:lang w:bidi="en-US"/>
        </w:rPr>
      </w:pPr>
      <w:r w:rsidRPr="00110643">
        <w:rPr>
          <w:rFonts w:ascii="Times New Roman" w:hAnsi="Times New Roman"/>
          <w:szCs w:val="24"/>
          <w:lang w:bidi="en-US"/>
        </w:rPr>
        <w:t xml:space="preserve">The purpose of this submission is to obtain clearance to begin the School Pulse Panel study which will collect extensive data on issues concerning the impact of the COVID-19 pandemic on students and staff in U.S. public primary, middle, high, and combined-grade schools. The survey will ask school staff about topics such as instructional mode offered; enrollment counts of subgroups of students using various instructional modes; strategies to address pandemic-related learning needs; safe and healthy school mitigation strategies; mental health services; use of technology; and information on staffing. </w:t>
      </w:r>
      <w:r w:rsidRPr="00110643" w:rsidR="002B16BD">
        <w:rPr>
          <w:rFonts w:ascii="Times New Roman" w:hAnsi="Times New Roman"/>
          <w:szCs w:val="24"/>
          <w:lang w:bidi="en-US"/>
        </w:rPr>
        <w:t xml:space="preserve"> </w:t>
      </w:r>
      <w:r w:rsidRPr="00110643">
        <w:rPr>
          <w:rFonts w:ascii="Times New Roman" w:hAnsi="Times New Roman"/>
          <w:szCs w:val="24"/>
          <w:lang w:bidi="en-US"/>
        </w:rPr>
        <w:t>Specifically, this submission will include communication materials to request sampled schools to participate in the monthly collections, as well as the instrument that will be administered for the first three months of collections.</w:t>
      </w:r>
    </w:p>
    <w:p w:rsidRPr="00110643" w:rsidR="00F24997" w:rsidP="0007383E" w:rsidRDefault="00F24997" w14:paraId="5C505D2A" w14:textId="38AF729C">
      <w:pPr>
        <w:pStyle w:val="Heading2"/>
        <w:rPr>
          <w:i/>
          <w:szCs w:val="24"/>
        </w:rPr>
      </w:pPr>
      <w:bookmarkStart w:name="_Toc80647245" w:id="3"/>
      <w:r w:rsidRPr="00110643">
        <w:rPr>
          <w:szCs w:val="24"/>
        </w:rPr>
        <w:t>A.1.2</w:t>
      </w:r>
      <w:r w:rsidRPr="00110643">
        <w:rPr>
          <w:szCs w:val="24"/>
        </w:rPr>
        <w:tab/>
        <w:t>Legislative Authorization</w:t>
      </w:r>
      <w:bookmarkEnd w:id="3"/>
    </w:p>
    <w:p w:rsidRPr="00110643" w:rsidR="002D0FAA" w:rsidP="009622AB" w:rsidRDefault="00BC553C" w14:paraId="11D57475" w14:textId="32902CA9">
      <w:pPr>
        <w:pStyle w:val="L1-FlLSp12"/>
        <w:spacing w:after="120" w:line="23" w:lineRule="atLeast"/>
        <w:rPr>
          <w:rFonts w:ascii="Times New Roman" w:hAnsi="Times New Roman"/>
          <w:color w:val="000000" w:themeColor="text1"/>
          <w:szCs w:val="24"/>
        </w:rPr>
      </w:pPr>
      <w:r w:rsidRPr="00110643">
        <w:rPr>
          <w:rFonts w:ascii="Times New Roman" w:hAnsi="Times New Roman"/>
          <w:szCs w:val="24"/>
          <w:lang w:bidi="en-US"/>
        </w:rPr>
        <w:t>NCES is authorized to conduct the School Pulse Panel by the American Rescue Plan Act of 2021 (ARP 2021; Sec. 2010) and the Education Sciences Reform Act of 2002 (ESRA 2002; 20 U.S.C. §9543).</w:t>
      </w:r>
    </w:p>
    <w:p w:rsidRPr="00110643" w:rsidR="00F24997" w:rsidP="0007383E" w:rsidRDefault="00F24997" w14:paraId="7C3C3BA1" w14:textId="535F809A">
      <w:pPr>
        <w:pStyle w:val="Heading2"/>
        <w:rPr>
          <w:szCs w:val="24"/>
        </w:rPr>
      </w:pPr>
      <w:bookmarkStart w:name="_Toc386533059" w:id="4"/>
      <w:bookmarkStart w:name="_Toc80647246" w:id="5"/>
      <w:r w:rsidRPr="00110643">
        <w:rPr>
          <w:szCs w:val="24"/>
        </w:rPr>
        <w:t>A.1.3</w:t>
      </w:r>
      <w:r w:rsidRPr="00110643">
        <w:rPr>
          <w:szCs w:val="24"/>
        </w:rPr>
        <w:tab/>
        <w:t xml:space="preserve">Prior </w:t>
      </w:r>
      <w:r w:rsidRPr="00110643" w:rsidR="00474912">
        <w:rPr>
          <w:szCs w:val="24"/>
        </w:rPr>
        <w:t xml:space="preserve">and </w:t>
      </w:r>
      <w:r w:rsidRPr="00110643">
        <w:rPr>
          <w:szCs w:val="24"/>
        </w:rPr>
        <w:t>Related Studies</w:t>
      </w:r>
      <w:bookmarkEnd w:id="4"/>
      <w:bookmarkEnd w:id="5"/>
    </w:p>
    <w:p w:rsidRPr="00110643" w:rsidR="001D0BC6" w:rsidP="009622AB" w:rsidRDefault="00BC553C" w14:paraId="63798EBF" w14:textId="4B6A1854">
      <w:pPr>
        <w:widowControl w:val="0"/>
        <w:spacing w:after="120" w:line="23" w:lineRule="atLeast"/>
        <w:rPr>
          <w:rFonts w:ascii="Times New Roman" w:hAnsi="Times New Roman"/>
          <w:color w:val="000000" w:themeColor="text1"/>
          <w:szCs w:val="24"/>
        </w:rPr>
      </w:pPr>
      <w:r w:rsidRPr="00110643">
        <w:rPr>
          <w:rFonts w:ascii="Times New Roman" w:hAnsi="Times New Roman"/>
          <w:color w:val="000000" w:themeColor="text1"/>
          <w:szCs w:val="24"/>
        </w:rPr>
        <w:t>The School Pulse Panel is essentially a continuation of the National Assessment of Education Progress (NAEP)</w:t>
      </w:r>
      <w:r w:rsidRPr="00110643" w:rsidR="0007383E">
        <w:rPr>
          <w:rFonts w:ascii="Times New Roman" w:hAnsi="Times New Roman"/>
          <w:color w:val="000000" w:themeColor="text1"/>
          <w:szCs w:val="24"/>
        </w:rPr>
        <w:t xml:space="preserve"> 2021</w:t>
      </w:r>
      <w:r w:rsidRPr="00110643">
        <w:rPr>
          <w:rFonts w:ascii="Times New Roman" w:hAnsi="Times New Roman"/>
          <w:color w:val="000000" w:themeColor="text1"/>
          <w:szCs w:val="24"/>
        </w:rPr>
        <w:t xml:space="preserve"> </w:t>
      </w:r>
      <w:r w:rsidRPr="00110643" w:rsidR="00434660">
        <w:rPr>
          <w:rFonts w:ascii="Times New Roman" w:hAnsi="Times New Roman"/>
          <w:color w:val="000000" w:themeColor="text1"/>
          <w:szCs w:val="24"/>
        </w:rPr>
        <w:t xml:space="preserve">School </w:t>
      </w:r>
      <w:r w:rsidRPr="00110643" w:rsidR="0007383E">
        <w:rPr>
          <w:rFonts w:ascii="Times New Roman" w:hAnsi="Times New Roman"/>
          <w:color w:val="000000" w:themeColor="text1"/>
          <w:szCs w:val="24"/>
        </w:rPr>
        <w:t>Survey</w:t>
      </w:r>
      <w:r w:rsidRPr="00110643" w:rsidR="00434660">
        <w:rPr>
          <w:rFonts w:ascii="Times New Roman" w:hAnsi="Times New Roman"/>
          <w:color w:val="000000" w:themeColor="text1"/>
          <w:szCs w:val="24"/>
        </w:rPr>
        <w:t xml:space="preserve"> (OMB# 1850-0957)</w:t>
      </w:r>
      <w:r w:rsidRPr="00110643">
        <w:rPr>
          <w:rFonts w:ascii="Times New Roman" w:hAnsi="Times New Roman"/>
          <w:color w:val="000000" w:themeColor="text1"/>
          <w:szCs w:val="24"/>
        </w:rPr>
        <w:t xml:space="preserve"> that </w:t>
      </w:r>
      <w:r w:rsidRPr="00110643" w:rsidR="00204CC6">
        <w:rPr>
          <w:rFonts w:ascii="Times New Roman" w:hAnsi="Times New Roman"/>
          <w:color w:val="000000" w:themeColor="text1"/>
          <w:szCs w:val="24"/>
        </w:rPr>
        <w:t>was</w:t>
      </w:r>
      <w:r w:rsidRPr="00110643">
        <w:rPr>
          <w:rFonts w:ascii="Times New Roman" w:hAnsi="Times New Roman"/>
          <w:color w:val="000000" w:themeColor="text1"/>
          <w:szCs w:val="24"/>
        </w:rPr>
        <w:t xml:space="preserve"> fielded in the spring of 2021. This NAEP </w:t>
      </w:r>
      <w:r w:rsidRPr="00110643" w:rsidR="0007383E">
        <w:rPr>
          <w:rFonts w:ascii="Times New Roman" w:hAnsi="Times New Roman"/>
          <w:color w:val="000000" w:themeColor="text1"/>
          <w:szCs w:val="24"/>
        </w:rPr>
        <w:t>2021 School</w:t>
      </w:r>
      <w:r w:rsidRPr="00110643">
        <w:rPr>
          <w:rFonts w:ascii="Times New Roman" w:hAnsi="Times New Roman"/>
          <w:color w:val="000000" w:themeColor="text1"/>
          <w:szCs w:val="24"/>
        </w:rPr>
        <w:t xml:space="preserve"> Survey met the need of Executive Order 14000 by using an existing sample and survey </w:t>
      </w:r>
      <w:r w:rsidRPr="00110643" w:rsidR="00204CC6">
        <w:rPr>
          <w:rFonts w:ascii="Times New Roman" w:hAnsi="Times New Roman"/>
          <w:color w:val="000000" w:themeColor="text1"/>
          <w:szCs w:val="24"/>
        </w:rPr>
        <w:t>data collection infrastructure</w:t>
      </w:r>
      <w:r w:rsidRPr="00110643">
        <w:rPr>
          <w:rFonts w:ascii="Times New Roman" w:hAnsi="Times New Roman"/>
          <w:color w:val="000000" w:themeColor="text1"/>
          <w:szCs w:val="24"/>
        </w:rPr>
        <w:t xml:space="preserve"> to quickly collect information on instructional mode offerings and enrollment counts of various subgroups of students using the various instructional modes. The School Pulse Panel intends to continue to collect this critical information, along with other priority items for the White House, Center</w:t>
      </w:r>
      <w:r w:rsidRPr="00110643" w:rsidR="0019661A">
        <w:rPr>
          <w:rFonts w:ascii="Times New Roman" w:hAnsi="Times New Roman"/>
          <w:color w:val="000000" w:themeColor="text1"/>
          <w:szCs w:val="24"/>
        </w:rPr>
        <w:t>s</w:t>
      </w:r>
      <w:r w:rsidRPr="00110643">
        <w:rPr>
          <w:rFonts w:ascii="Times New Roman" w:hAnsi="Times New Roman"/>
          <w:color w:val="000000" w:themeColor="text1"/>
          <w:szCs w:val="24"/>
        </w:rPr>
        <w:t xml:space="preserve"> for Disease </w:t>
      </w:r>
      <w:r w:rsidRPr="00110643">
        <w:rPr>
          <w:rFonts w:ascii="Times New Roman" w:hAnsi="Times New Roman"/>
          <w:color w:val="000000" w:themeColor="text1"/>
          <w:szCs w:val="24"/>
        </w:rPr>
        <w:lastRenderedPageBreak/>
        <w:t xml:space="preserve">Control and Prevention, and Department of Education program offices throughout the 2021-22 school year. </w:t>
      </w:r>
    </w:p>
    <w:p w:rsidRPr="00110643" w:rsidR="00204CC6" w:rsidP="009622AB" w:rsidRDefault="00204CC6" w14:paraId="40341A1E" w14:textId="5AE82CD3">
      <w:pPr>
        <w:widowControl w:val="0"/>
        <w:spacing w:after="120" w:line="23" w:lineRule="atLeast"/>
        <w:rPr>
          <w:rFonts w:ascii="Times New Roman" w:hAnsi="Times New Roman"/>
          <w:color w:val="000000" w:themeColor="text1"/>
          <w:szCs w:val="24"/>
        </w:rPr>
      </w:pPr>
      <w:r w:rsidRPr="00110643">
        <w:rPr>
          <w:rFonts w:ascii="Times New Roman" w:hAnsi="Times New Roman"/>
          <w:color w:val="000000" w:themeColor="text1"/>
          <w:szCs w:val="24"/>
        </w:rPr>
        <w:t xml:space="preserve">Additionally, the recruitment operation for the School Pulse Panel was cleared under an Emergency Clearance </w:t>
      </w:r>
      <w:bookmarkStart w:name="_Hlk80648457" w:id="6"/>
      <w:r w:rsidRPr="00110643">
        <w:rPr>
          <w:rFonts w:ascii="Times New Roman" w:hAnsi="Times New Roman"/>
          <w:color w:val="000000" w:themeColor="text1"/>
          <w:szCs w:val="24"/>
        </w:rPr>
        <w:t>(</w:t>
      </w:r>
      <w:r w:rsidRPr="00110643">
        <w:rPr>
          <w:rFonts w:ascii="Times New Roman" w:hAnsi="Times New Roman"/>
          <w:szCs w:val="24"/>
        </w:rPr>
        <w:t xml:space="preserve">OMB# 1850-0963) </w:t>
      </w:r>
      <w:bookmarkEnd w:id="6"/>
      <w:r w:rsidRPr="00110643">
        <w:rPr>
          <w:rFonts w:ascii="Times New Roman" w:hAnsi="Times New Roman"/>
          <w:szCs w:val="24"/>
        </w:rPr>
        <w:t xml:space="preserve">and went through </w:t>
      </w:r>
      <w:r w:rsidRPr="00110643" w:rsidR="002A48E9">
        <w:rPr>
          <w:rFonts w:ascii="Times New Roman" w:hAnsi="Times New Roman"/>
          <w:szCs w:val="24"/>
        </w:rPr>
        <w:t>30-day</w:t>
      </w:r>
      <w:r w:rsidRPr="00110643">
        <w:rPr>
          <w:rFonts w:ascii="Times New Roman" w:hAnsi="Times New Roman"/>
          <w:szCs w:val="24"/>
        </w:rPr>
        <w:t xml:space="preserve"> public comment. This included a generic application to be sent to districts that require special approval prior to conducting research within their schools, recruitment materials to inform sampled schools of the study, and a brief</w:t>
      </w:r>
      <w:r w:rsidRPr="00110643" w:rsidR="002A48E9">
        <w:rPr>
          <w:rFonts w:ascii="Times New Roman" w:hAnsi="Times New Roman"/>
          <w:szCs w:val="24"/>
        </w:rPr>
        <w:t>,</w:t>
      </w:r>
      <w:r w:rsidRPr="00110643">
        <w:rPr>
          <w:rFonts w:ascii="Times New Roman" w:hAnsi="Times New Roman"/>
          <w:szCs w:val="24"/>
        </w:rPr>
        <w:t xml:space="preserve"> eight question survey asking about summer school plans.</w:t>
      </w:r>
    </w:p>
    <w:p w:rsidRPr="00110643" w:rsidR="00F24997" w:rsidP="0007383E" w:rsidRDefault="00F24997" w14:paraId="723C38CE" w14:textId="5D96CFAC">
      <w:pPr>
        <w:pStyle w:val="Heading2"/>
        <w:rPr>
          <w:i/>
          <w:szCs w:val="24"/>
        </w:rPr>
      </w:pPr>
      <w:bookmarkStart w:name="_Toc80647247" w:id="7"/>
      <w:bookmarkStart w:name="_Hlk81992256" w:id="8"/>
      <w:r w:rsidRPr="00110643">
        <w:rPr>
          <w:szCs w:val="24"/>
        </w:rPr>
        <w:t>A.1.4</w:t>
      </w:r>
      <w:r w:rsidRPr="00110643">
        <w:rPr>
          <w:szCs w:val="24"/>
        </w:rPr>
        <w:tab/>
        <w:t>Study Design</w:t>
      </w:r>
      <w:bookmarkEnd w:id="7"/>
    </w:p>
    <w:p w:rsidRPr="00110643" w:rsidR="003E7CAE" w:rsidP="007D42A3" w:rsidRDefault="00BC553C" w14:paraId="7451DFBE" w14:textId="651A3605">
      <w:pPr>
        <w:widowControl w:val="0"/>
        <w:spacing w:after="120" w:line="23" w:lineRule="atLeast"/>
        <w:rPr>
          <w:rFonts w:ascii="Times New Roman" w:hAnsi="Times New Roman"/>
          <w:color w:val="000000" w:themeColor="text1"/>
          <w:szCs w:val="24"/>
        </w:rPr>
      </w:pPr>
      <w:bookmarkStart w:name="_Hlk71220681" w:id="9"/>
      <w:r w:rsidRPr="00110643">
        <w:rPr>
          <w:rFonts w:ascii="Times New Roman" w:hAnsi="Times New Roman"/>
          <w:color w:val="000000" w:themeColor="text1"/>
          <w:szCs w:val="24"/>
        </w:rPr>
        <w:t xml:space="preserve">The U.S. Census Bureau will collect the School Pulse Panel data on behalf of NCES. </w:t>
      </w:r>
      <w:bookmarkEnd w:id="9"/>
      <w:r w:rsidRPr="00110643">
        <w:rPr>
          <w:rFonts w:ascii="Times New Roman" w:hAnsi="Times New Roman"/>
          <w:color w:val="000000" w:themeColor="text1"/>
          <w:szCs w:val="24"/>
        </w:rPr>
        <w:t>The School Pulse Panel will be a self-administered, online survey</w:t>
      </w:r>
      <w:r w:rsidRPr="00110643" w:rsidR="00684590">
        <w:rPr>
          <w:rFonts w:ascii="Times New Roman" w:hAnsi="Times New Roman"/>
          <w:color w:val="000000" w:themeColor="text1"/>
          <w:szCs w:val="24"/>
        </w:rPr>
        <w:t xml:space="preserve"> (as built in Qualtrics)</w:t>
      </w:r>
      <w:r w:rsidRPr="00110643">
        <w:rPr>
          <w:rFonts w:ascii="Times New Roman" w:hAnsi="Times New Roman"/>
          <w:color w:val="000000" w:themeColor="text1"/>
          <w:szCs w:val="24"/>
        </w:rPr>
        <w:t xml:space="preserve">. It is estimated for the survey to require a total of about </w:t>
      </w:r>
      <w:r w:rsidRPr="00110643" w:rsidR="00594353">
        <w:rPr>
          <w:rFonts w:ascii="Times New Roman" w:hAnsi="Times New Roman"/>
          <w:color w:val="000000" w:themeColor="text1"/>
          <w:szCs w:val="24"/>
        </w:rPr>
        <w:t xml:space="preserve">2-3 </w:t>
      </w:r>
      <w:r w:rsidRPr="00110643">
        <w:rPr>
          <w:rFonts w:ascii="Times New Roman" w:hAnsi="Times New Roman"/>
          <w:color w:val="000000" w:themeColor="text1"/>
          <w:szCs w:val="24"/>
        </w:rPr>
        <w:t xml:space="preserve">hours of staff time. </w:t>
      </w:r>
    </w:p>
    <w:p w:rsidRPr="00110643" w:rsidR="00BC553C" w:rsidP="007D42A3" w:rsidRDefault="001F4F1A" w14:paraId="127BA29F" w14:textId="77F7EC7D">
      <w:pPr>
        <w:widowControl w:val="0"/>
        <w:spacing w:after="120" w:line="23" w:lineRule="atLeast"/>
        <w:rPr>
          <w:rFonts w:ascii="Times New Roman" w:hAnsi="Times New Roman"/>
          <w:color w:val="000000" w:themeColor="text1"/>
          <w:szCs w:val="24"/>
        </w:rPr>
      </w:pPr>
      <w:bookmarkStart w:name="_Hlk80648981" w:id="10"/>
      <w:bookmarkStart w:name="_Hlk80647322" w:id="11"/>
      <w:r w:rsidRPr="00110643">
        <w:rPr>
          <w:rFonts w:ascii="Times New Roman" w:hAnsi="Times New Roman"/>
          <w:szCs w:val="24"/>
          <w:lang w:bidi="en-US"/>
        </w:rPr>
        <w:t xml:space="preserve">The sampled school will be offered up to a total reimbursement of $5,000 for their participation in the study over the course of 12 months (including September 2021 through August 2022). </w:t>
      </w:r>
      <w:r w:rsidRPr="00110643">
        <w:rPr>
          <w:rFonts w:ascii="Times New Roman" w:hAnsi="Times New Roman"/>
          <w:szCs w:val="24"/>
        </w:rPr>
        <w:t>The reimbursement will be paid out quarterly in the form of a debit card and will be prorated to include the dollar amount that reflects the number of months of participation for that quarter</w:t>
      </w:r>
      <w:r w:rsidRPr="00110643">
        <w:rPr>
          <w:rFonts w:ascii="Times New Roman" w:hAnsi="Times New Roman"/>
          <w:szCs w:val="24"/>
          <w:lang w:bidi="en-US"/>
        </w:rPr>
        <w:t xml:space="preserve">. </w:t>
      </w:r>
      <w:r w:rsidR="00761947">
        <w:rPr>
          <w:rFonts w:ascii="Times New Roman" w:hAnsi="Times New Roman"/>
          <w:szCs w:val="24"/>
          <w:lang w:bidi="en-US"/>
        </w:rPr>
        <w:t xml:space="preserve">Additionally, a non-monetary incentive (tote bag) will be sent to sampled schools as part of the November communications. </w:t>
      </w:r>
      <w:bookmarkStart w:name="_Hlk82082145" w:id="12"/>
      <w:r w:rsidRPr="00110643">
        <w:rPr>
          <w:rFonts w:ascii="Times New Roman" w:hAnsi="Times New Roman"/>
          <w:szCs w:val="24"/>
          <w:lang w:bidi="en-US"/>
        </w:rPr>
        <w:t xml:space="preserve">If a school district does not permit its schools to receive any form of </w:t>
      </w:r>
      <w:r w:rsidR="00761947">
        <w:rPr>
          <w:rFonts w:ascii="Times New Roman" w:hAnsi="Times New Roman"/>
          <w:szCs w:val="24"/>
          <w:lang w:bidi="en-US"/>
        </w:rPr>
        <w:t>incentive</w:t>
      </w:r>
      <w:r w:rsidRPr="00110643">
        <w:rPr>
          <w:rFonts w:ascii="Times New Roman" w:hAnsi="Times New Roman"/>
          <w:szCs w:val="24"/>
          <w:lang w:bidi="en-US"/>
        </w:rPr>
        <w:t xml:space="preserve">, the reimbursement will be sent to a point of contact in the </w:t>
      </w:r>
      <w:proofErr w:type="gramStart"/>
      <w:r w:rsidRPr="00110643">
        <w:rPr>
          <w:rFonts w:ascii="Times New Roman" w:hAnsi="Times New Roman"/>
          <w:szCs w:val="24"/>
          <w:lang w:bidi="en-US"/>
        </w:rPr>
        <w:t>district</w:t>
      </w:r>
      <w:proofErr w:type="gramEnd"/>
      <w:r w:rsidRPr="00110643">
        <w:rPr>
          <w:rFonts w:ascii="Times New Roman" w:hAnsi="Times New Roman"/>
          <w:szCs w:val="24"/>
          <w:lang w:bidi="en-US"/>
        </w:rPr>
        <w:t xml:space="preserve"> or the reimbursement </w:t>
      </w:r>
      <w:r w:rsidR="00761947">
        <w:rPr>
          <w:rFonts w:ascii="Times New Roman" w:hAnsi="Times New Roman"/>
          <w:szCs w:val="24"/>
          <w:lang w:bidi="en-US"/>
        </w:rPr>
        <w:t xml:space="preserve">and </w:t>
      </w:r>
      <w:r w:rsidR="000F38D1">
        <w:rPr>
          <w:rFonts w:ascii="Times New Roman" w:hAnsi="Times New Roman"/>
          <w:szCs w:val="24"/>
          <w:lang w:bidi="en-US"/>
        </w:rPr>
        <w:t>any non-monetary incentives</w:t>
      </w:r>
      <w:r w:rsidR="00761947">
        <w:rPr>
          <w:rFonts w:ascii="Times New Roman" w:hAnsi="Times New Roman"/>
          <w:szCs w:val="24"/>
          <w:lang w:bidi="en-US"/>
        </w:rPr>
        <w:t xml:space="preserve"> </w:t>
      </w:r>
      <w:r w:rsidRPr="00110643">
        <w:rPr>
          <w:rFonts w:ascii="Times New Roman" w:hAnsi="Times New Roman"/>
          <w:szCs w:val="24"/>
          <w:lang w:bidi="en-US"/>
        </w:rPr>
        <w:t>will be withheld.</w:t>
      </w:r>
      <w:bookmarkEnd w:id="10"/>
      <w:r w:rsidRPr="00110643">
        <w:rPr>
          <w:rFonts w:ascii="Times New Roman" w:hAnsi="Times New Roman"/>
          <w:szCs w:val="24"/>
          <w:lang w:bidi="en-US"/>
        </w:rPr>
        <w:t xml:space="preserve"> </w:t>
      </w:r>
      <w:bookmarkEnd w:id="11"/>
      <w:bookmarkEnd w:id="12"/>
      <w:r w:rsidRPr="00110643" w:rsidR="00BC553C">
        <w:rPr>
          <w:rFonts w:ascii="Times New Roman" w:hAnsi="Times New Roman"/>
          <w:color w:val="000000" w:themeColor="text1"/>
          <w:szCs w:val="24"/>
        </w:rPr>
        <w:t xml:space="preserve">Principals, or the school staff most knowledgeable about COVID-19 impacts on the school environment and instructional offerings, can complete the </w:t>
      </w:r>
      <w:r w:rsidRPr="00110643" w:rsidR="00204CC6">
        <w:rPr>
          <w:rFonts w:ascii="Times New Roman" w:hAnsi="Times New Roman"/>
          <w:color w:val="000000" w:themeColor="text1"/>
          <w:szCs w:val="24"/>
        </w:rPr>
        <w:t>survey, however it is encouraged for school staff to seek assistance in responding from other school staff or district staff to help reduce burden.</w:t>
      </w:r>
      <w:r w:rsidRPr="00110643" w:rsidR="00442B94">
        <w:rPr>
          <w:rFonts w:ascii="Times New Roman" w:hAnsi="Times New Roman"/>
          <w:color w:val="000000" w:themeColor="text1"/>
          <w:szCs w:val="24"/>
        </w:rPr>
        <w:t xml:space="preserve"> </w:t>
      </w:r>
      <w:r w:rsidRPr="00110643" w:rsidR="00BC553C">
        <w:rPr>
          <w:rFonts w:ascii="Times New Roman" w:hAnsi="Times New Roman"/>
          <w:color w:val="000000" w:themeColor="text1"/>
          <w:szCs w:val="24"/>
        </w:rPr>
        <w:t>No classroom time is involved in the completion of this survey.</w:t>
      </w:r>
    </w:p>
    <w:bookmarkEnd w:id="8"/>
    <w:p w:rsidRPr="00110643" w:rsidR="00BC553C" w:rsidP="007D42A3" w:rsidRDefault="00BC553C" w14:paraId="2C1A5D1E" w14:textId="2B241F57">
      <w:pPr>
        <w:widowControl w:val="0"/>
        <w:spacing w:after="120" w:line="23" w:lineRule="atLeast"/>
        <w:rPr>
          <w:rFonts w:ascii="Times New Roman" w:hAnsi="Times New Roman"/>
          <w:color w:val="000000" w:themeColor="text1"/>
          <w:szCs w:val="24"/>
        </w:rPr>
      </w:pPr>
      <w:r w:rsidRPr="00110643">
        <w:rPr>
          <w:rFonts w:ascii="Times New Roman" w:hAnsi="Times New Roman"/>
          <w:color w:val="000000" w:themeColor="text1"/>
          <w:szCs w:val="24"/>
        </w:rPr>
        <w:t xml:space="preserve">The School Pulse Panel will provide aggregate estimates for public schools across the nation. A stratified sample design </w:t>
      </w:r>
      <w:r w:rsidRPr="00110643" w:rsidR="002A48E9">
        <w:rPr>
          <w:rFonts w:ascii="Times New Roman" w:hAnsi="Times New Roman"/>
          <w:color w:val="000000" w:themeColor="text1"/>
          <w:szCs w:val="24"/>
        </w:rPr>
        <w:t>was</w:t>
      </w:r>
      <w:r w:rsidRPr="00110643">
        <w:rPr>
          <w:rFonts w:ascii="Times New Roman" w:hAnsi="Times New Roman"/>
          <w:color w:val="000000" w:themeColor="text1"/>
          <w:szCs w:val="24"/>
        </w:rPr>
        <w:t xml:space="preserve"> used to select approximately 1,200 U.S. public schools. </w:t>
      </w:r>
      <w:bookmarkStart w:name="_Hlk80647451" w:id="13"/>
      <w:r w:rsidRPr="00110643" w:rsidR="000D3874">
        <w:rPr>
          <w:rFonts w:ascii="Times New Roman" w:hAnsi="Times New Roman"/>
          <w:szCs w:val="24"/>
          <w:lang w:bidi="en-US"/>
        </w:rPr>
        <w:t xml:space="preserve">In addition, a reserve sample </w:t>
      </w:r>
      <w:r w:rsidRPr="00110643" w:rsidR="00A23534">
        <w:rPr>
          <w:rFonts w:ascii="Times New Roman" w:hAnsi="Times New Roman"/>
          <w:szCs w:val="24"/>
          <w:lang w:bidi="en-US"/>
        </w:rPr>
        <w:t>of replacement</w:t>
      </w:r>
      <w:r w:rsidRPr="00110643" w:rsidR="000D3874">
        <w:rPr>
          <w:rFonts w:ascii="Times New Roman" w:hAnsi="Times New Roman"/>
          <w:szCs w:val="24"/>
          <w:lang w:bidi="en-US"/>
        </w:rPr>
        <w:t xml:space="preserve"> schools </w:t>
      </w:r>
      <w:r w:rsidRPr="00110643" w:rsidR="00A23534">
        <w:rPr>
          <w:rFonts w:ascii="Times New Roman" w:hAnsi="Times New Roman"/>
          <w:szCs w:val="24"/>
          <w:lang w:bidi="en-US"/>
        </w:rPr>
        <w:t xml:space="preserve">was </w:t>
      </w:r>
      <w:r w:rsidRPr="00110643" w:rsidR="000D3874">
        <w:rPr>
          <w:rFonts w:ascii="Times New Roman" w:hAnsi="Times New Roman"/>
          <w:szCs w:val="24"/>
          <w:lang w:bidi="en-US"/>
        </w:rPr>
        <w:t xml:space="preserve">selected to boost </w:t>
      </w:r>
      <w:r w:rsidRPr="00110643" w:rsidR="002A48E9">
        <w:rPr>
          <w:rFonts w:ascii="Times New Roman" w:hAnsi="Times New Roman"/>
          <w:szCs w:val="24"/>
          <w:lang w:bidi="en-US"/>
        </w:rPr>
        <w:t>the number of responses</w:t>
      </w:r>
      <w:r w:rsidRPr="00110643" w:rsidR="000D3874">
        <w:rPr>
          <w:rFonts w:ascii="Times New Roman" w:hAnsi="Times New Roman"/>
          <w:szCs w:val="24"/>
          <w:lang w:bidi="en-US"/>
        </w:rPr>
        <w:t xml:space="preserve"> if any schools from the initial sample do not respond. </w:t>
      </w:r>
      <w:bookmarkEnd w:id="13"/>
      <w:r w:rsidRPr="00110643">
        <w:rPr>
          <w:rFonts w:ascii="Times New Roman" w:hAnsi="Times New Roman"/>
          <w:color w:val="000000" w:themeColor="text1"/>
          <w:szCs w:val="24"/>
        </w:rPr>
        <w:t>The sample is designed to</w:t>
      </w:r>
      <w:bookmarkStart w:name="_bookmark8" w:id="14"/>
      <w:bookmarkEnd w:id="14"/>
      <w:r w:rsidRPr="00110643">
        <w:rPr>
          <w:rFonts w:ascii="Times New Roman" w:hAnsi="Times New Roman"/>
          <w:color w:val="000000" w:themeColor="text1"/>
          <w:szCs w:val="24"/>
        </w:rPr>
        <w:t xml:space="preserve"> provide national estimates of primary, middle, and high schools </w:t>
      </w:r>
      <w:proofErr w:type="gramStart"/>
      <w:r w:rsidRPr="00110643">
        <w:rPr>
          <w:rFonts w:ascii="Times New Roman" w:hAnsi="Times New Roman"/>
          <w:color w:val="000000" w:themeColor="text1"/>
          <w:szCs w:val="24"/>
        </w:rPr>
        <w:t>taking into account</w:t>
      </w:r>
      <w:proofErr w:type="gramEnd"/>
      <w:r w:rsidRPr="00110643">
        <w:rPr>
          <w:rFonts w:ascii="Times New Roman" w:hAnsi="Times New Roman"/>
          <w:color w:val="000000" w:themeColor="text1"/>
          <w:szCs w:val="24"/>
        </w:rPr>
        <w:t xml:space="preserve"> the type of locale (urbanicity) and racial/ethnic student enrollment.</w:t>
      </w:r>
    </w:p>
    <w:p w:rsidRPr="00110643" w:rsidR="00BC553C" w:rsidP="007D42A3" w:rsidRDefault="00BC553C" w14:paraId="0A7319F3" w14:textId="067E9BB5">
      <w:pPr>
        <w:widowControl w:val="0"/>
        <w:spacing w:after="120" w:line="23" w:lineRule="atLeast"/>
        <w:rPr>
          <w:rFonts w:ascii="Times New Roman" w:hAnsi="Times New Roman"/>
          <w:color w:val="000000" w:themeColor="text1"/>
          <w:szCs w:val="24"/>
        </w:rPr>
      </w:pPr>
      <w:r w:rsidRPr="00110643">
        <w:rPr>
          <w:rFonts w:ascii="Times New Roman" w:hAnsi="Times New Roman"/>
          <w:color w:val="000000" w:themeColor="text1"/>
          <w:szCs w:val="24"/>
        </w:rPr>
        <w:t xml:space="preserve">The sampling frame for the School Pulse Panel is derived from the Common Core of Data (CCD), the universe of public schools supplied annually by state educational agencies to NCES. Only public schools in the 50 states and the District of Columbia will be included in the School Pulse Panel sampling frame. Certain types of schools are excluded, including newly closed schools, home schools, virtual schools, ungraded schools, </w:t>
      </w:r>
      <w:r w:rsidRPr="00110643" w:rsidR="002A48E9">
        <w:rPr>
          <w:rFonts w:ascii="Times New Roman" w:hAnsi="Times New Roman"/>
          <w:color w:val="000000" w:themeColor="text1"/>
          <w:szCs w:val="24"/>
        </w:rPr>
        <w:t>private schools,</w:t>
      </w:r>
      <w:r w:rsidRPr="00110643">
        <w:rPr>
          <w:rFonts w:ascii="Times New Roman" w:hAnsi="Times New Roman"/>
          <w:color w:val="000000" w:themeColor="text1"/>
          <w:szCs w:val="24"/>
        </w:rPr>
        <w:t xml:space="preserve"> and schools with high grades of kindergarten or lower. Regular public schools, charter schools, alternative schools, special education schools, vocational schools, </w:t>
      </w:r>
      <w:proofErr w:type="gramStart"/>
      <w:r w:rsidRPr="00110643" w:rsidR="002A48E9">
        <w:rPr>
          <w:rFonts w:ascii="Times New Roman" w:hAnsi="Times New Roman"/>
          <w:color w:val="000000" w:themeColor="text1"/>
          <w:szCs w:val="24"/>
        </w:rPr>
        <w:t>correctional facilities</w:t>
      </w:r>
      <w:proofErr w:type="gramEnd"/>
      <w:r w:rsidRPr="00110643" w:rsidR="002A48E9">
        <w:rPr>
          <w:rFonts w:ascii="Times New Roman" w:hAnsi="Times New Roman"/>
          <w:color w:val="000000" w:themeColor="text1"/>
          <w:szCs w:val="24"/>
        </w:rPr>
        <w:t xml:space="preserve">/juvenile justice facilities, </w:t>
      </w:r>
      <w:r w:rsidRPr="00110643">
        <w:rPr>
          <w:rFonts w:ascii="Times New Roman" w:hAnsi="Times New Roman"/>
          <w:color w:val="000000" w:themeColor="text1"/>
          <w:szCs w:val="24"/>
        </w:rPr>
        <w:t>and schools that have partial or total magnet programs are included in the frame. For sample allocation purposes, strata are defined by instructional level, type of locale (urbanicity),</w:t>
      </w:r>
      <w:r w:rsidRPr="00110643" w:rsidR="002A48E9">
        <w:rPr>
          <w:rFonts w:ascii="Times New Roman" w:hAnsi="Times New Roman"/>
          <w:color w:val="000000" w:themeColor="text1"/>
          <w:szCs w:val="24"/>
        </w:rPr>
        <w:t xml:space="preserve"> region,</w:t>
      </w:r>
      <w:r w:rsidRPr="00110643">
        <w:rPr>
          <w:rFonts w:ascii="Times New Roman" w:hAnsi="Times New Roman"/>
          <w:color w:val="000000" w:themeColor="text1"/>
          <w:szCs w:val="24"/>
        </w:rPr>
        <w:t xml:space="preserve"> and percent minority enrollment. </w:t>
      </w:r>
    </w:p>
    <w:p w:rsidRPr="00110643" w:rsidR="00F24997" w:rsidP="00030C90" w:rsidRDefault="00F24997" w14:paraId="42E5C2AD" w14:textId="1B6B9BEE">
      <w:pPr>
        <w:pStyle w:val="Heading1"/>
        <w:rPr>
          <w:sz w:val="24"/>
          <w:szCs w:val="24"/>
        </w:rPr>
      </w:pPr>
      <w:bookmarkStart w:name="_Toc80647248" w:id="15"/>
      <w:r w:rsidRPr="00110643">
        <w:rPr>
          <w:sz w:val="24"/>
          <w:szCs w:val="24"/>
        </w:rPr>
        <w:t>A.2</w:t>
      </w:r>
      <w:r w:rsidRPr="00110643">
        <w:rPr>
          <w:sz w:val="24"/>
          <w:szCs w:val="24"/>
        </w:rPr>
        <w:tab/>
        <w:t>Purposes and Uses of the Data</w:t>
      </w:r>
      <w:bookmarkEnd w:id="15"/>
    </w:p>
    <w:p w:rsidRPr="00110643" w:rsidR="002B16BD" w:rsidP="002B16BD" w:rsidRDefault="002B16BD" w14:paraId="4CA1378D" w14:textId="77777777">
      <w:pPr>
        <w:pStyle w:val="BeforeBulletedList"/>
        <w:spacing w:line="240" w:lineRule="auto"/>
        <w:rPr>
          <w:rFonts w:ascii="Times New Roman" w:hAnsi="Times New Roman"/>
          <w:color w:val="000000"/>
          <w:sz w:val="24"/>
          <w:szCs w:val="24"/>
        </w:rPr>
      </w:pPr>
      <w:r w:rsidRPr="00110643">
        <w:rPr>
          <w:rFonts w:ascii="Times New Roman" w:hAnsi="Times New Roman" w:eastAsia="Times New Roman"/>
          <w:sz w:val="24"/>
          <w:szCs w:val="24"/>
        </w:rPr>
        <w:t xml:space="preserve">The January 21, 2021 </w:t>
      </w:r>
      <w:hyperlink w:history="1" r:id="rId12">
        <w:r w:rsidRPr="00110643">
          <w:rPr>
            <w:rStyle w:val="Hyperlink"/>
            <w:rFonts w:ascii="Times New Roman" w:hAnsi="Times New Roman"/>
            <w:color w:val="0563C1"/>
            <w:sz w:val="24"/>
            <w:szCs w:val="24"/>
          </w:rPr>
          <w:t>Executive Order on Supporting the Reopening and Continuing Operation of Schools and Early Childhood Education Providers</w:t>
        </w:r>
      </w:hyperlink>
      <w:r w:rsidRPr="00110643">
        <w:rPr>
          <w:rFonts w:ascii="Times New Roman" w:hAnsi="Times New Roman"/>
          <w:color w:val="000000"/>
          <w:sz w:val="24"/>
          <w:szCs w:val="24"/>
        </w:rPr>
        <w:t xml:space="preserve"> states that the Department of Education must “coordinate with the Director of the Institute of Education Sciences to facilitate, consistent with applicable law, the collection of data necessary to fully understand the impact of the COVID-19 pandemic on students and educators, including data on the status of in-person learning. These data shall be disaggregated by student demographics, including race, ethnicity, disability, English-language-learner status, and free or reduced lunch status or other appropriate indicators of family income.”</w:t>
      </w:r>
    </w:p>
    <w:p w:rsidRPr="00110643" w:rsidR="002B16BD" w:rsidP="002B16BD" w:rsidRDefault="002B16BD" w14:paraId="5FDCFCBB" w14:textId="77777777">
      <w:pPr>
        <w:pStyle w:val="BeforeBulletedList"/>
        <w:spacing w:line="240" w:lineRule="auto"/>
        <w:ind w:left="720"/>
        <w:rPr>
          <w:rFonts w:ascii="Times New Roman" w:hAnsi="Times New Roman"/>
          <w:sz w:val="24"/>
          <w:szCs w:val="24"/>
        </w:rPr>
      </w:pPr>
    </w:p>
    <w:p w:rsidRPr="00110643" w:rsidR="002D0FAA" w:rsidP="002B16BD" w:rsidRDefault="002B16BD" w14:paraId="10E6BFCB" w14:textId="5263ABE5">
      <w:pPr>
        <w:pStyle w:val="L1-FlLSp12"/>
        <w:spacing w:after="120" w:line="23" w:lineRule="atLeast"/>
        <w:rPr>
          <w:rFonts w:ascii="Times New Roman" w:hAnsi="Times New Roman"/>
          <w:color w:val="000000" w:themeColor="text1"/>
          <w:szCs w:val="24"/>
        </w:rPr>
      </w:pPr>
      <w:r w:rsidRPr="00110643">
        <w:rPr>
          <w:rFonts w:ascii="Times New Roman" w:hAnsi="Times New Roman"/>
          <w:color w:val="000000"/>
          <w:szCs w:val="24"/>
        </w:rPr>
        <w:t xml:space="preserve">With the participation of educators and school leaders across the country, NCES will be able to report </w:t>
      </w:r>
      <w:r w:rsidRPr="00110643" w:rsidR="000D7653">
        <w:rPr>
          <w:rFonts w:ascii="Times New Roman" w:hAnsi="Times New Roman"/>
          <w:color w:val="000000"/>
          <w:szCs w:val="24"/>
        </w:rPr>
        <w:t xml:space="preserve">a wealth of information that meets the needs of the Executive Order, as well as other stakeholders, </w:t>
      </w:r>
      <w:r w:rsidRPr="00110643">
        <w:rPr>
          <w:rFonts w:ascii="Times New Roman" w:hAnsi="Times New Roman"/>
          <w:color w:val="000000"/>
          <w:szCs w:val="24"/>
        </w:rPr>
        <w:t>in an online dashboard.</w:t>
      </w:r>
    </w:p>
    <w:p w:rsidRPr="00110643" w:rsidR="00F24997" w:rsidP="0007383E" w:rsidRDefault="00F24997" w14:paraId="02982FB2" w14:textId="54272F88">
      <w:pPr>
        <w:pStyle w:val="Heading2"/>
        <w:rPr>
          <w:szCs w:val="24"/>
        </w:rPr>
      </w:pPr>
      <w:bookmarkStart w:name="_Toc80647249" w:id="16"/>
      <w:r w:rsidRPr="00110643">
        <w:rPr>
          <w:szCs w:val="24"/>
        </w:rPr>
        <w:lastRenderedPageBreak/>
        <w:t>A.2.1</w:t>
      </w:r>
      <w:r w:rsidRPr="00110643">
        <w:rPr>
          <w:szCs w:val="24"/>
        </w:rPr>
        <w:tab/>
        <w:t xml:space="preserve">Research Issues Addressed in </w:t>
      </w:r>
      <w:r w:rsidRPr="00110643" w:rsidR="000D7653">
        <w:rPr>
          <w:szCs w:val="24"/>
        </w:rPr>
        <w:t>the School Pulse Panel</w:t>
      </w:r>
      <w:bookmarkEnd w:id="16"/>
    </w:p>
    <w:p w:rsidRPr="00110643" w:rsidR="000D7653" w:rsidP="000D7653" w:rsidRDefault="000D7653" w14:paraId="7D6BC632" w14:textId="77777777">
      <w:pPr>
        <w:spacing w:after="120"/>
        <w:rPr>
          <w:rFonts w:ascii="Times New Roman" w:hAnsi="Times New Roman"/>
          <w:bCs/>
          <w:szCs w:val="24"/>
          <w:lang w:bidi="en-US"/>
        </w:rPr>
      </w:pPr>
      <w:r w:rsidRPr="00110643">
        <w:rPr>
          <w:rFonts w:ascii="Times New Roman" w:hAnsi="Times New Roman"/>
          <w:bCs/>
          <w:szCs w:val="24"/>
          <w:lang w:bidi="en-US"/>
        </w:rPr>
        <w:t>Content Domains and Research Questions:</w:t>
      </w:r>
    </w:p>
    <w:p w:rsidRPr="00110643" w:rsidR="000D7653" w:rsidP="000D7653" w:rsidRDefault="000D7653" w14:paraId="2A9F60E7" w14:textId="4228265A">
      <w:pPr>
        <w:autoSpaceDE w:val="0"/>
        <w:autoSpaceDN w:val="0"/>
        <w:spacing w:after="120"/>
        <w:ind w:left="100" w:right="176"/>
        <w:rPr>
          <w:rFonts w:ascii="Times New Roman" w:hAnsi="Times New Roman"/>
          <w:szCs w:val="24"/>
          <w:lang w:bidi="en-US"/>
        </w:rPr>
      </w:pPr>
      <w:r w:rsidRPr="00110643">
        <w:rPr>
          <w:rFonts w:ascii="Times New Roman" w:hAnsi="Times New Roman"/>
          <w:szCs w:val="24"/>
          <w:lang w:bidi="en-US"/>
        </w:rPr>
        <w:t>The School Pulse Panel will be a dynamic monthly survey and content will change based on what we learn over time from your school and district.  The monthly survey will encompass broad content domains, each with a series of measurement items addressing a specific research question. Each content domain is briefly stated below in terms of the issues in need of measurement, as well as the research questions we are seeking to answer. At the time of submission of this application, content domains have been developed but items are still being drafted and tested. Below are examples of the types of content domains and corresponding research questions:</w:t>
      </w:r>
    </w:p>
    <w:p w:rsidRPr="00110643" w:rsidR="000D7653" w:rsidP="000D7653" w:rsidRDefault="000D7653" w14:paraId="3F5557C2" w14:textId="77777777">
      <w:pPr>
        <w:widowControl w:val="0"/>
        <w:numPr>
          <w:ilvl w:val="0"/>
          <w:numId w:val="20"/>
        </w:numPr>
        <w:tabs>
          <w:tab w:val="left" w:pos="1180"/>
          <w:tab w:val="left" w:pos="1181"/>
        </w:tabs>
        <w:autoSpaceDE w:val="0"/>
        <w:autoSpaceDN w:val="0"/>
        <w:spacing w:before="4" w:line="240" w:lineRule="auto"/>
        <w:ind w:right="355"/>
        <w:rPr>
          <w:rFonts w:ascii="Times New Roman" w:hAnsi="Times New Roman"/>
          <w:szCs w:val="24"/>
          <w:lang w:bidi="en-US"/>
        </w:rPr>
      </w:pPr>
      <w:r w:rsidRPr="00110643">
        <w:rPr>
          <w:rFonts w:ascii="Times New Roman" w:hAnsi="Times New Roman"/>
          <w:szCs w:val="24"/>
          <w:lang w:bidi="en-US"/>
        </w:rPr>
        <w:t xml:space="preserve">Instruction mode offered and enrollment counts for subgroups receiving each type of instruction mode for SY2021-22:  </w:t>
      </w:r>
    </w:p>
    <w:p w:rsidRPr="00110643" w:rsidR="000D7653" w:rsidP="000D7653" w:rsidRDefault="000D7653" w14:paraId="48147F26" w14:textId="77777777">
      <w:pPr>
        <w:widowControl w:val="0"/>
        <w:numPr>
          <w:ilvl w:val="1"/>
          <w:numId w:val="20"/>
        </w:numPr>
        <w:tabs>
          <w:tab w:val="left" w:pos="1540"/>
          <w:tab w:val="left" w:pos="1541"/>
        </w:tabs>
        <w:autoSpaceDE w:val="0"/>
        <w:autoSpaceDN w:val="0"/>
        <w:spacing w:line="249" w:lineRule="exact"/>
        <w:rPr>
          <w:rFonts w:ascii="Times New Roman" w:hAnsi="Times New Roman"/>
          <w:szCs w:val="24"/>
          <w:lang w:bidi="en-US"/>
        </w:rPr>
      </w:pPr>
      <w:r w:rsidRPr="00110643">
        <w:rPr>
          <w:rFonts w:ascii="Times New Roman" w:hAnsi="Times New Roman"/>
          <w:szCs w:val="24"/>
          <w:lang w:bidi="en-US"/>
        </w:rPr>
        <w:t>For the 2021-22 school year, which instruction mode (in-person, hybrid, virtual) is being offered to students?</w:t>
      </w:r>
    </w:p>
    <w:p w:rsidRPr="00110643" w:rsidR="000D7653" w:rsidP="000D7653" w:rsidRDefault="002A48E9" w14:paraId="555EAE31" w14:textId="3757B541">
      <w:pPr>
        <w:widowControl w:val="0"/>
        <w:numPr>
          <w:ilvl w:val="1"/>
          <w:numId w:val="20"/>
        </w:numPr>
        <w:tabs>
          <w:tab w:val="left" w:pos="1541"/>
        </w:tabs>
        <w:autoSpaceDE w:val="0"/>
        <w:autoSpaceDN w:val="0"/>
        <w:spacing w:before="2" w:line="252" w:lineRule="exact"/>
        <w:rPr>
          <w:rFonts w:ascii="Times New Roman" w:hAnsi="Times New Roman"/>
          <w:szCs w:val="24"/>
          <w:lang w:bidi="en-US"/>
        </w:rPr>
      </w:pPr>
      <w:r w:rsidRPr="00110643">
        <w:rPr>
          <w:rFonts w:ascii="Times New Roman" w:hAnsi="Times New Roman"/>
          <w:szCs w:val="24"/>
          <w:lang w:bidi="en-US"/>
        </w:rPr>
        <w:t>H</w:t>
      </w:r>
      <w:r w:rsidRPr="00110643" w:rsidR="000D7653">
        <w:rPr>
          <w:rFonts w:ascii="Times New Roman" w:hAnsi="Times New Roman"/>
          <w:szCs w:val="24"/>
          <w:lang w:bidi="en-US"/>
        </w:rPr>
        <w:t xml:space="preserve">ow many students in various subgroups are receiving </w:t>
      </w:r>
      <w:r w:rsidRPr="00110643">
        <w:rPr>
          <w:rFonts w:ascii="Times New Roman" w:hAnsi="Times New Roman"/>
          <w:szCs w:val="24"/>
          <w:lang w:bidi="en-US"/>
        </w:rPr>
        <w:t>each type of</w:t>
      </w:r>
      <w:r w:rsidRPr="00110643" w:rsidR="000D7653">
        <w:rPr>
          <w:rFonts w:ascii="Times New Roman" w:hAnsi="Times New Roman"/>
          <w:szCs w:val="24"/>
          <w:lang w:bidi="en-US"/>
        </w:rPr>
        <w:t xml:space="preserve"> instruction?</w:t>
      </w:r>
    </w:p>
    <w:p w:rsidRPr="00110643" w:rsidR="002A48E9" w:rsidP="000D7653" w:rsidRDefault="002A48E9" w14:paraId="3AD15023" w14:textId="2E2FB0AF">
      <w:pPr>
        <w:widowControl w:val="0"/>
        <w:numPr>
          <w:ilvl w:val="1"/>
          <w:numId w:val="20"/>
        </w:numPr>
        <w:tabs>
          <w:tab w:val="left" w:pos="1541"/>
        </w:tabs>
        <w:autoSpaceDE w:val="0"/>
        <w:autoSpaceDN w:val="0"/>
        <w:spacing w:before="2" w:line="252" w:lineRule="exact"/>
        <w:rPr>
          <w:rFonts w:ascii="Times New Roman" w:hAnsi="Times New Roman"/>
          <w:szCs w:val="24"/>
          <w:lang w:bidi="en-US"/>
        </w:rPr>
      </w:pPr>
      <w:r w:rsidRPr="00110643">
        <w:rPr>
          <w:rFonts w:ascii="Times New Roman" w:hAnsi="Times New Roman"/>
          <w:szCs w:val="24"/>
          <w:lang w:bidi="en-US"/>
        </w:rPr>
        <w:t>How many days a week does the school offer in-person instruction for hybrid students?</w:t>
      </w:r>
    </w:p>
    <w:p w:rsidRPr="00110643" w:rsidR="000D7653" w:rsidP="000D7653" w:rsidRDefault="000D7653" w14:paraId="34900215" w14:textId="77777777">
      <w:pPr>
        <w:widowControl w:val="0"/>
        <w:numPr>
          <w:ilvl w:val="1"/>
          <w:numId w:val="20"/>
        </w:numPr>
        <w:tabs>
          <w:tab w:val="left" w:pos="1540"/>
          <w:tab w:val="left" w:pos="1541"/>
        </w:tabs>
        <w:autoSpaceDE w:val="0"/>
        <w:autoSpaceDN w:val="0"/>
        <w:spacing w:before="1" w:line="240" w:lineRule="auto"/>
        <w:rPr>
          <w:rFonts w:ascii="Times New Roman" w:hAnsi="Times New Roman"/>
          <w:szCs w:val="24"/>
          <w:lang w:bidi="en-US"/>
        </w:rPr>
      </w:pPr>
      <w:r w:rsidRPr="00110643">
        <w:rPr>
          <w:rFonts w:ascii="Times New Roman" w:hAnsi="Times New Roman"/>
          <w:szCs w:val="24"/>
          <w:lang w:bidi="en-US"/>
        </w:rPr>
        <w:t>What is the average daily attendance rate for students receiving in-person instruction? Virtual instruction?</w:t>
      </w:r>
    </w:p>
    <w:p w:rsidRPr="00110643" w:rsidR="000D7653" w:rsidP="000D7653" w:rsidRDefault="000D7653" w14:paraId="13ACAB9C" w14:textId="420137C0">
      <w:pPr>
        <w:widowControl w:val="0"/>
        <w:numPr>
          <w:ilvl w:val="0"/>
          <w:numId w:val="20"/>
        </w:numPr>
        <w:tabs>
          <w:tab w:val="left" w:pos="1180"/>
          <w:tab w:val="left" w:pos="1181"/>
        </w:tabs>
        <w:autoSpaceDE w:val="0"/>
        <w:autoSpaceDN w:val="0"/>
        <w:spacing w:before="139" w:line="240" w:lineRule="auto"/>
        <w:ind w:right="487"/>
        <w:rPr>
          <w:rFonts w:ascii="Times New Roman" w:hAnsi="Times New Roman"/>
          <w:szCs w:val="24"/>
          <w:lang w:bidi="en-US"/>
        </w:rPr>
      </w:pPr>
      <w:r w:rsidRPr="00110643">
        <w:rPr>
          <w:rFonts w:ascii="Times New Roman" w:hAnsi="Times New Roman"/>
          <w:szCs w:val="24"/>
          <w:lang w:bidi="en-US"/>
        </w:rPr>
        <w:t>Instructional program offering</w:t>
      </w:r>
      <w:r w:rsidRPr="00110643" w:rsidR="00A60F5D">
        <w:rPr>
          <w:rFonts w:ascii="Times New Roman" w:hAnsi="Times New Roman"/>
          <w:szCs w:val="24"/>
          <w:lang w:bidi="en-US"/>
        </w:rPr>
        <w:t>s</w:t>
      </w:r>
      <w:r w:rsidRPr="00110643">
        <w:rPr>
          <w:rFonts w:ascii="Times New Roman" w:hAnsi="Times New Roman"/>
          <w:szCs w:val="24"/>
          <w:lang w:bidi="en-US"/>
        </w:rPr>
        <w:t xml:space="preserve"> </w:t>
      </w:r>
      <w:r w:rsidRPr="00110643" w:rsidR="008467CA">
        <w:rPr>
          <w:rFonts w:ascii="Times New Roman" w:hAnsi="Times New Roman"/>
          <w:szCs w:val="24"/>
          <w:lang w:bidi="en-US"/>
        </w:rPr>
        <w:t>to address pandemic-related learning needs</w:t>
      </w:r>
    </w:p>
    <w:p w:rsidRPr="00110643" w:rsidR="000D7653" w:rsidP="000D7653" w:rsidRDefault="000D7653" w14:paraId="62403A30" w14:textId="27FC0302">
      <w:pPr>
        <w:widowControl w:val="0"/>
        <w:numPr>
          <w:ilvl w:val="1"/>
          <w:numId w:val="20"/>
        </w:numPr>
        <w:tabs>
          <w:tab w:val="left" w:pos="1540"/>
          <w:tab w:val="left" w:pos="1541"/>
        </w:tabs>
        <w:autoSpaceDE w:val="0"/>
        <w:autoSpaceDN w:val="0"/>
        <w:spacing w:line="248" w:lineRule="exact"/>
        <w:rPr>
          <w:rFonts w:ascii="Times New Roman" w:hAnsi="Times New Roman"/>
          <w:szCs w:val="24"/>
          <w:lang w:bidi="en-US"/>
        </w:rPr>
      </w:pPr>
      <w:r w:rsidRPr="00110643">
        <w:rPr>
          <w:rFonts w:ascii="Times New Roman" w:hAnsi="Times New Roman"/>
          <w:szCs w:val="24"/>
          <w:lang w:bidi="en-US"/>
        </w:rPr>
        <w:t xml:space="preserve">What types of school offerings did your school offer </w:t>
      </w:r>
      <w:r w:rsidRPr="00110643" w:rsidR="008467CA">
        <w:rPr>
          <w:rFonts w:ascii="Times New Roman" w:hAnsi="Times New Roman"/>
          <w:szCs w:val="24"/>
          <w:lang w:bidi="en-US"/>
        </w:rPr>
        <w:t xml:space="preserve">during the summer of 2021 </w:t>
      </w:r>
      <w:r w:rsidRPr="00110643">
        <w:rPr>
          <w:rFonts w:ascii="Times New Roman" w:hAnsi="Times New Roman"/>
          <w:szCs w:val="24"/>
          <w:lang w:bidi="en-US"/>
        </w:rPr>
        <w:t xml:space="preserve">to help with </w:t>
      </w:r>
      <w:r w:rsidRPr="00110643" w:rsidR="002A48E9">
        <w:rPr>
          <w:rFonts w:ascii="Times New Roman" w:hAnsi="Times New Roman"/>
          <w:szCs w:val="24"/>
          <w:lang w:bidi="en-US"/>
        </w:rPr>
        <w:t>pandemic-related learning needs</w:t>
      </w:r>
      <w:r w:rsidRPr="00110643">
        <w:rPr>
          <w:rFonts w:ascii="Times New Roman" w:hAnsi="Times New Roman"/>
          <w:szCs w:val="24"/>
          <w:lang w:bidi="en-US"/>
        </w:rPr>
        <w:t>?</w:t>
      </w:r>
    </w:p>
    <w:p w:rsidRPr="00110643" w:rsidR="000D7653" w:rsidP="000D7653" w:rsidRDefault="008467CA" w14:paraId="55053E52" w14:textId="21C4AF61">
      <w:pPr>
        <w:widowControl w:val="0"/>
        <w:numPr>
          <w:ilvl w:val="1"/>
          <w:numId w:val="20"/>
        </w:numPr>
        <w:tabs>
          <w:tab w:val="left" w:pos="1540"/>
          <w:tab w:val="left" w:pos="1541"/>
        </w:tabs>
        <w:autoSpaceDE w:val="0"/>
        <w:autoSpaceDN w:val="0"/>
        <w:spacing w:line="248" w:lineRule="exact"/>
        <w:rPr>
          <w:rFonts w:ascii="Times New Roman" w:hAnsi="Times New Roman"/>
          <w:szCs w:val="24"/>
          <w:lang w:bidi="en-US"/>
        </w:rPr>
      </w:pPr>
      <w:r w:rsidRPr="00110643">
        <w:rPr>
          <w:rFonts w:ascii="Times New Roman" w:hAnsi="Times New Roman"/>
          <w:szCs w:val="24"/>
          <w:lang w:bidi="en-US"/>
        </w:rPr>
        <w:t xml:space="preserve">During the 2021-22 school year, will the school day be extended? Number of school days </w:t>
      </w:r>
      <w:proofErr w:type="gramStart"/>
      <w:r w:rsidRPr="00110643">
        <w:rPr>
          <w:rFonts w:ascii="Times New Roman" w:hAnsi="Times New Roman"/>
          <w:szCs w:val="24"/>
          <w:lang w:bidi="en-US"/>
        </w:rPr>
        <w:t>increased?</w:t>
      </w:r>
      <w:proofErr w:type="gramEnd"/>
      <w:r w:rsidRPr="00110643">
        <w:rPr>
          <w:rFonts w:ascii="Times New Roman" w:hAnsi="Times New Roman"/>
          <w:szCs w:val="24"/>
          <w:lang w:bidi="en-US"/>
        </w:rPr>
        <w:t xml:space="preserve"> Additional before-school or after-school programs? </w:t>
      </w:r>
    </w:p>
    <w:p w:rsidRPr="00110643" w:rsidR="000D7653" w:rsidP="000D7653" w:rsidRDefault="000D7653" w14:paraId="4534A56F" w14:textId="77777777">
      <w:pPr>
        <w:widowControl w:val="0"/>
        <w:numPr>
          <w:ilvl w:val="0"/>
          <w:numId w:val="20"/>
        </w:numPr>
        <w:tabs>
          <w:tab w:val="left" w:pos="1180"/>
          <w:tab w:val="left" w:pos="1181"/>
        </w:tabs>
        <w:autoSpaceDE w:val="0"/>
        <w:autoSpaceDN w:val="0"/>
        <w:spacing w:before="139" w:line="240" w:lineRule="auto"/>
        <w:ind w:right="487"/>
        <w:rPr>
          <w:rFonts w:ascii="Times New Roman" w:hAnsi="Times New Roman"/>
          <w:szCs w:val="24"/>
          <w:lang w:bidi="en-US"/>
        </w:rPr>
      </w:pPr>
      <w:r w:rsidRPr="00110643">
        <w:rPr>
          <w:rFonts w:ascii="Times New Roman" w:hAnsi="Times New Roman"/>
          <w:szCs w:val="24"/>
          <w:lang w:bidi="en-US"/>
        </w:rPr>
        <w:t>Mitigation strategies used to reduce risk of spread of COVID-19</w:t>
      </w:r>
    </w:p>
    <w:p w:rsidRPr="00110643" w:rsidR="000D7653" w:rsidP="000D7653" w:rsidRDefault="000D7653" w14:paraId="0FBB5E68" w14:textId="75E723CE">
      <w:pPr>
        <w:widowControl w:val="0"/>
        <w:numPr>
          <w:ilvl w:val="1"/>
          <w:numId w:val="20"/>
        </w:numPr>
        <w:tabs>
          <w:tab w:val="left" w:pos="1540"/>
          <w:tab w:val="left" w:pos="1541"/>
        </w:tabs>
        <w:autoSpaceDE w:val="0"/>
        <w:autoSpaceDN w:val="0"/>
        <w:spacing w:line="251" w:lineRule="exact"/>
        <w:rPr>
          <w:rFonts w:ascii="Times New Roman" w:hAnsi="Times New Roman"/>
          <w:szCs w:val="24"/>
          <w:lang w:bidi="en-US"/>
        </w:rPr>
      </w:pPr>
      <w:r w:rsidRPr="00110643">
        <w:rPr>
          <w:rFonts w:ascii="Times New Roman" w:hAnsi="Times New Roman"/>
          <w:szCs w:val="24"/>
          <w:lang w:bidi="en-US"/>
        </w:rPr>
        <w:t>Does your school require daily symptom screening for students</w:t>
      </w:r>
      <w:r w:rsidRPr="00110643" w:rsidR="008467CA">
        <w:rPr>
          <w:rFonts w:ascii="Times New Roman" w:hAnsi="Times New Roman"/>
          <w:szCs w:val="24"/>
          <w:lang w:bidi="en-US"/>
        </w:rPr>
        <w:t xml:space="preserve"> or</w:t>
      </w:r>
      <w:r w:rsidRPr="00110643">
        <w:rPr>
          <w:rFonts w:ascii="Times New Roman" w:hAnsi="Times New Roman"/>
          <w:szCs w:val="24"/>
          <w:lang w:bidi="en-US"/>
        </w:rPr>
        <w:t xml:space="preserve"> staff?</w:t>
      </w:r>
    </w:p>
    <w:p w:rsidRPr="00110643" w:rsidR="000D7653" w:rsidP="000D7653" w:rsidRDefault="000D7653" w14:paraId="22216F69" w14:textId="77777777">
      <w:pPr>
        <w:widowControl w:val="0"/>
        <w:numPr>
          <w:ilvl w:val="1"/>
          <w:numId w:val="20"/>
        </w:numPr>
        <w:tabs>
          <w:tab w:val="left" w:pos="1540"/>
          <w:tab w:val="left" w:pos="1541"/>
        </w:tabs>
        <w:autoSpaceDE w:val="0"/>
        <w:autoSpaceDN w:val="0"/>
        <w:spacing w:line="251" w:lineRule="exact"/>
        <w:rPr>
          <w:rFonts w:ascii="Times New Roman" w:hAnsi="Times New Roman"/>
          <w:szCs w:val="24"/>
          <w:lang w:bidi="en-US"/>
        </w:rPr>
      </w:pPr>
      <w:proofErr w:type="gramStart"/>
      <w:r w:rsidRPr="00110643">
        <w:rPr>
          <w:rFonts w:ascii="Times New Roman" w:hAnsi="Times New Roman"/>
          <w:szCs w:val="24"/>
          <w:lang w:bidi="en-US"/>
        </w:rPr>
        <w:t>Are</w:t>
      </w:r>
      <w:proofErr w:type="gramEnd"/>
      <w:r w:rsidRPr="00110643">
        <w:rPr>
          <w:rFonts w:ascii="Times New Roman" w:hAnsi="Times New Roman"/>
          <w:szCs w:val="24"/>
          <w:lang w:bidi="en-US"/>
        </w:rPr>
        <w:t xml:space="preserve"> personal protective equipment for students, teachers, and staff required?</w:t>
      </w:r>
    </w:p>
    <w:p w:rsidRPr="00110643" w:rsidR="000D7653" w:rsidP="000D7653" w:rsidRDefault="000D7653" w14:paraId="77BBC863" w14:textId="77777777">
      <w:pPr>
        <w:widowControl w:val="0"/>
        <w:numPr>
          <w:ilvl w:val="1"/>
          <w:numId w:val="20"/>
        </w:numPr>
        <w:tabs>
          <w:tab w:val="left" w:pos="1540"/>
          <w:tab w:val="left" w:pos="1541"/>
        </w:tabs>
        <w:autoSpaceDE w:val="0"/>
        <w:autoSpaceDN w:val="0"/>
        <w:spacing w:line="251" w:lineRule="exact"/>
        <w:rPr>
          <w:rFonts w:ascii="Times New Roman" w:hAnsi="Times New Roman"/>
          <w:szCs w:val="24"/>
          <w:lang w:bidi="en-US"/>
        </w:rPr>
      </w:pPr>
      <w:r w:rsidRPr="00110643">
        <w:rPr>
          <w:rFonts w:ascii="Times New Roman" w:hAnsi="Times New Roman"/>
          <w:szCs w:val="24"/>
          <w:lang w:bidi="en-US"/>
        </w:rPr>
        <w:t>Is your school requiring the social distancing of students?</w:t>
      </w:r>
    </w:p>
    <w:p w:rsidRPr="00110643" w:rsidR="000D7653" w:rsidP="000D7653" w:rsidRDefault="000D7653" w14:paraId="7A037579" w14:textId="5574D95C">
      <w:pPr>
        <w:widowControl w:val="0"/>
        <w:numPr>
          <w:ilvl w:val="1"/>
          <w:numId w:val="20"/>
        </w:numPr>
        <w:tabs>
          <w:tab w:val="left" w:pos="1540"/>
          <w:tab w:val="left" w:pos="1541"/>
        </w:tabs>
        <w:autoSpaceDE w:val="0"/>
        <w:autoSpaceDN w:val="0"/>
        <w:spacing w:line="251" w:lineRule="exact"/>
        <w:rPr>
          <w:rFonts w:ascii="Times New Roman" w:hAnsi="Times New Roman"/>
          <w:szCs w:val="24"/>
          <w:lang w:bidi="en-US"/>
        </w:rPr>
      </w:pPr>
      <w:r w:rsidRPr="00110643">
        <w:rPr>
          <w:rFonts w:ascii="Times New Roman" w:hAnsi="Times New Roman"/>
          <w:szCs w:val="24"/>
          <w:lang w:bidi="en-US"/>
        </w:rPr>
        <w:t>Has your school reduced the number of students in classrooms?</w:t>
      </w:r>
    </w:p>
    <w:p w:rsidRPr="00110643" w:rsidR="000D7653" w:rsidP="000D7653" w:rsidRDefault="000D7653" w14:paraId="71BE985E" w14:textId="77777777">
      <w:pPr>
        <w:widowControl w:val="0"/>
        <w:numPr>
          <w:ilvl w:val="0"/>
          <w:numId w:val="20"/>
        </w:numPr>
        <w:tabs>
          <w:tab w:val="left" w:pos="1180"/>
          <w:tab w:val="left" w:pos="1181"/>
        </w:tabs>
        <w:autoSpaceDE w:val="0"/>
        <w:autoSpaceDN w:val="0"/>
        <w:spacing w:before="139" w:line="240" w:lineRule="auto"/>
        <w:ind w:right="487"/>
        <w:rPr>
          <w:rFonts w:ascii="Times New Roman" w:hAnsi="Times New Roman"/>
          <w:szCs w:val="24"/>
          <w:lang w:bidi="en-US"/>
        </w:rPr>
      </w:pPr>
      <w:r w:rsidRPr="00110643">
        <w:rPr>
          <w:rFonts w:ascii="Times New Roman" w:hAnsi="Times New Roman"/>
          <w:szCs w:val="24"/>
          <w:lang w:bidi="en-US"/>
        </w:rPr>
        <w:t>Use of technology, computer devices, and internet access</w:t>
      </w:r>
    </w:p>
    <w:p w:rsidRPr="00110643" w:rsidR="000D7653" w:rsidP="000D7653" w:rsidRDefault="000D7653" w14:paraId="37E84044" w14:textId="77777777">
      <w:pPr>
        <w:widowControl w:val="0"/>
        <w:numPr>
          <w:ilvl w:val="1"/>
          <w:numId w:val="20"/>
        </w:numPr>
        <w:tabs>
          <w:tab w:val="left" w:pos="1540"/>
          <w:tab w:val="left" w:pos="1541"/>
        </w:tabs>
        <w:autoSpaceDE w:val="0"/>
        <w:autoSpaceDN w:val="0"/>
        <w:spacing w:line="240" w:lineRule="auto"/>
        <w:ind w:right="608"/>
        <w:rPr>
          <w:rFonts w:ascii="Times New Roman" w:hAnsi="Times New Roman"/>
          <w:szCs w:val="24"/>
          <w:lang w:bidi="en-US"/>
        </w:rPr>
      </w:pPr>
      <w:r w:rsidRPr="00110643">
        <w:rPr>
          <w:rFonts w:ascii="Times New Roman" w:hAnsi="Times New Roman"/>
          <w:szCs w:val="24"/>
          <w:lang w:bidi="en-US"/>
        </w:rPr>
        <w:t>Are laptops or tablets offered and available to all students in the school to assist with virtual learning?</w:t>
      </w:r>
    </w:p>
    <w:p w:rsidRPr="00110643" w:rsidR="000D7653" w:rsidP="000D7653" w:rsidRDefault="000D7653" w14:paraId="63F63CC1" w14:textId="1188F21C">
      <w:pPr>
        <w:widowControl w:val="0"/>
        <w:numPr>
          <w:ilvl w:val="1"/>
          <w:numId w:val="20"/>
        </w:numPr>
        <w:tabs>
          <w:tab w:val="left" w:pos="1540"/>
          <w:tab w:val="left" w:pos="1541"/>
        </w:tabs>
        <w:autoSpaceDE w:val="0"/>
        <w:autoSpaceDN w:val="0"/>
        <w:spacing w:line="240" w:lineRule="auto"/>
        <w:ind w:right="608"/>
        <w:rPr>
          <w:rFonts w:ascii="Times New Roman" w:hAnsi="Times New Roman"/>
          <w:szCs w:val="24"/>
          <w:lang w:bidi="en-US"/>
        </w:rPr>
      </w:pPr>
      <w:r w:rsidRPr="00110643">
        <w:rPr>
          <w:rFonts w:ascii="Times New Roman" w:hAnsi="Times New Roman"/>
          <w:szCs w:val="24"/>
          <w:lang w:bidi="en-US"/>
        </w:rPr>
        <w:t>Was internet access provided to students?</w:t>
      </w:r>
    </w:p>
    <w:p w:rsidR="008467CA" w:rsidP="000D7653" w:rsidRDefault="008467CA" w14:paraId="4DBCD5CB" w14:textId="09B03261">
      <w:pPr>
        <w:widowControl w:val="0"/>
        <w:numPr>
          <w:ilvl w:val="1"/>
          <w:numId w:val="20"/>
        </w:numPr>
        <w:tabs>
          <w:tab w:val="left" w:pos="1540"/>
          <w:tab w:val="left" w:pos="1541"/>
        </w:tabs>
        <w:autoSpaceDE w:val="0"/>
        <w:autoSpaceDN w:val="0"/>
        <w:spacing w:line="240" w:lineRule="auto"/>
        <w:ind w:right="608"/>
        <w:rPr>
          <w:rFonts w:ascii="Times New Roman" w:hAnsi="Times New Roman"/>
          <w:szCs w:val="24"/>
          <w:lang w:bidi="en-US"/>
        </w:rPr>
      </w:pPr>
      <w:r w:rsidRPr="00110643">
        <w:rPr>
          <w:rFonts w:ascii="Times New Roman" w:hAnsi="Times New Roman"/>
          <w:szCs w:val="24"/>
          <w:lang w:bidi="en-US"/>
        </w:rPr>
        <w:t>Has your school provided IT or technical support?</w:t>
      </w:r>
    </w:p>
    <w:p w:rsidRPr="00110643" w:rsidR="00263C01" w:rsidP="000D7653" w:rsidRDefault="00263C01" w14:paraId="47896404" w14:textId="7B355788">
      <w:pPr>
        <w:widowControl w:val="0"/>
        <w:numPr>
          <w:ilvl w:val="1"/>
          <w:numId w:val="20"/>
        </w:numPr>
        <w:tabs>
          <w:tab w:val="left" w:pos="1540"/>
          <w:tab w:val="left" w:pos="1541"/>
        </w:tabs>
        <w:autoSpaceDE w:val="0"/>
        <w:autoSpaceDN w:val="0"/>
        <w:spacing w:line="240" w:lineRule="auto"/>
        <w:ind w:right="608"/>
        <w:rPr>
          <w:rFonts w:ascii="Times New Roman" w:hAnsi="Times New Roman"/>
          <w:szCs w:val="24"/>
          <w:lang w:bidi="en-US"/>
        </w:rPr>
      </w:pPr>
      <w:r>
        <w:rPr>
          <w:rFonts w:ascii="Times New Roman" w:hAnsi="Times New Roman"/>
          <w:szCs w:val="24"/>
          <w:lang w:bidi="en-US"/>
        </w:rPr>
        <w:t>Was professional development on digital learning provided to educators?</w:t>
      </w:r>
    </w:p>
    <w:p w:rsidRPr="00110643" w:rsidR="000D7653" w:rsidP="008467CA" w:rsidRDefault="008467CA" w14:paraId="2A01BD54" w14:textId="09A4A78B">
      <w:pPr>
        <w:widowControl w:val="0"/>
        <w:numPr>
          <w:ilvl w:val="0"/>
          <w:numId w:val="20"/>
        </w:numPr>
        <w:tabs>
          <w:tab w:val="left" w:pos="1180"/>
          <w:tab w:val="left" w:pos="1181"/>
        </w:tabs>
        <w:autoSpaceDE w:val="0"/>
        <w:autoSpaceDN w:val="0"/>
        <w:spacing w:before="139" w:line="240" w:lineRule="auto"/>
        <w:ind w:right="487"/>
        <w:rPr>
          <w:rFonts w:ascii="Times New Roman" w:hAnsi="Times New Roman"/>
          <w:szCs w:val="24"/>
          <w:lang w:bidi="en-US"/>
        </w:rPr>
      </w:pPr>
      <w:r w:rsidRPr="00110643">
        <w:rPr>
          <w:rFonts w:ascii="Times New Roman" w:hAnsi="Times New Roman"/>
          <w:szCs w:val="24"/>
          <w:lang w:bidi="en-US"/>
        </w:rPr>
        <w:t>M</w:t>
      </w:r>
      <w:r w:rsidRPr="00110643" w:rsidR="000D7653">
        <w:rPr>
          <w:rFonts w:ascii="Times New Roman" w:hAnsi="Times New Roman"/>
          <w:szCs w:val="24"/>
          <w:lang w:bidi="en-US"/>
        </w:rPr>
        <w:t>ental health services provided</w:t>
      </w:r>
    </w:p>
    <w:p w:rsidRPr="00110643" w:rsidR="000D7653" w:rsidP="000D7653" w:rsidRDefault="008467CA" w14:paraId="7DF60B39" w14:textId="455780FD">
      <w:pPr>
        <w:widowControl w:val="0"/>
        <w:numPr>
          <w:ilvl w:val="1"/>
          <w:numId w:val="20"/>
        </w:numPr>
        <w:tabs>
          <w:tab w:val="left" w:pos="1540"/>
          <w:tab w:val="left" w:pos="1541"/>
        </w:tabs>
        <w:autoSpaceDE w:val="0"/>
        <w:autoSpaceDN w:val="0"/>
        <w:spacing w:line="248" w:lineRule="exact"/>
        <w:rPr>
          <w:rFonts w:ascii="Times New Roman" w:hAnsi="Times New Roman"/>
          <w:szCs w:val="24"/>
          <w:lang w:bidi="en-US"/>
        </w:rPr>
      </w:pPr>
      <w:r w:rsidRPr="00110643">
        <w:rPr>
          <w:rFonts w:ascii="Times New Roman" w:hAnsi="Times New Roman"/>
          <w:szCs w:val="24"/>
          <w:lang w:bidi="en-US"/>
        </w:rPr>
        <w:t>Has your school hired new staff to focus on social/emotional/mental wellbeing?</w:t>
      </w:r>
    </w:p>
    <w:p w:rsidRPr="00110643" w:rsidR="008467CA" w:rsidP="000D7653" w:rsidRDefault="008467CA" w14:paraId="48FC5249" w14:textId="3246C884">
      <w:pPr>
        <w:widowControl w:val="0"/>
        <w:numPr>
          <w:ilvl w:val="1"/>
          <w:numId w:val="20"/>
        </w:numPr>
        <w:tabs>
          <w:tab w:val="left" w:pos="1540"/>
          <w:tab w:val="left" w:pos="1541"/>
        </w:tabs>
        <w:autoSpaceDE w:val="0"/>
        <w:autoSpaceDN w:val="0"/>
        <w:spacing w:line="248" w:lineRule="exact"/>
        <w:rPr>
          <w:rFonts w:ascii="Times New Roman" w:hAnsi="Times New Roman"/>
          <w:szCs w:val="24"/>
          <w:lang w:bidi="en-US"/>
        </w:rPr>
      </w:pPr>
      <w:r w:rsidRPr="00110643">
        <w:rPr>
          <w:rFonts w:ascii="Times New Roman" w:hAnsi="Times New Roman"/>
          <w:szCs w:val="24"/>
          <w:lang w:bidi="en-US"/>
        </w:rPr>
        <w:t>Has your school offered professional development to train teachers on helping students with their social/emotional/mental wellbeing?</w:t>
      </w:r>
    </w:p>
    <w:p w:rsidRPr="006C4BD2" w:rsidR="008467CA" w:rsidP="006C4BD2" w:rsidRDefault="000D7653" w14:paraId="7C7E8178" w14:textId="193DE781">
      <w:pPr>
        <w:widowControl w:val="0"/>
        <w:numPr>
          <w:ilvl w:val="1"/>
          <w:numId w:val="20"/>
        </w:numPr>
        <w:tabs>
          <w:tab w:val="left" w:pos="1540"/>
          <w:tab w:val="left" w:pos="1541"/>
        </w:tabs>
        <w:autoSpaceDE w:val="0"/>
        <w:autoSpaceDN w:val="0"/>
        <w:spacing w:line="248" w:lineRule="exact"/>
        <w:rPr>
          <w:rFonts w:ascii="Times New Roman" w:hAnsi="Times New Roman"/>
          <w:szCs w:val="24"/>
          <w:lang w:bidi="en-US"/>
        </w:rPr>
      </w:pPr>
      <w:r w:rsidRPr="00110643">
        <w:rPr>
          <w:rFonts w:ascii="Times New Roman" w:hAnsi="Times New Roman"/>
          <w:szCs w:val="24"/>
          <w:lang w:bidi="en-US"/>
        </w:rPr>
        <w:t>Have there been change in counts of school psychologists, counselors, and nurses over the course of the pandemic?</w:t>
      </w:r>
    </w:p>
    <w:p w:rsidRPr="00110643" w:rsidR="008467CA" w:rsidP="008467CA" w:rsidRDefault="008467CA" w14:paraId="4DE37B88" w14:textId="77777777">
      <w:pPr>
        <w:pStyle w:val="ListParagraph"/>
        <w:widowControl w:val="0"/>
        <w:numPr>
          <w:ilvl w:val="0"/>
          <w:numId w:val="20"/>
        </w:numPr>
        <w:tabs>
          <w:tab w:val="left" w:pos="1540"/>
          <w:tab w:val="left" w:pos="1541"/>
        </w:tabs>
        <w:autoSpaceDE w:val="0"/>
        <w:autoSpaceDN w:val="0"/>
        <w:spacing w:line="248" w:lineRule="exact"/>
        <w:rPr>
          <w:rFonts w:ascii="Times New Roman" w:hAnsi="Times New Roman"/>
          <w:szCs w:val="24"/>
          <w:lang w:bidi="en-US"/>
        </w:rPr>
      </w:pPr>
      <w:r w:rsidRPr="00110643">
        <w:rPr>
          <w:rFonts w:ascii="Times New Roman" w:hAnsi="Times New Roman"/>
          <w:szCs w:val="24"/>
          <w:lang w:bidi="en-US"/>
        </w:rPr>
        <w:t>Vaccinations</w:t>
      </w:r>
    </w:p>
    <w:p w:rsidRPr="00110643" w:rsidR="008467CA" w:rsidP="008467CA" w:rsidRDefault="008467CA" w14:paraId="1D4C23D8" w14:textId="77777777">
      <w:pPr>
        <w:pStyle w:val="ListParagraph"/>
        <w:widowControl w:val="0"/>
        <w:numPr>
          <w:ilvl w:val="1"/>
          <w:numId w:val="20"/>
        </w:numPr>
        <w:tabs>
          <w:tab w:val="left" w:pos="1540"/>
          <w:tab w:val="left" w:pos="1541"/>
        </w:tabs>
        <w:autoSpaceDE w:val="0"/>
        <w:autoSpaceDN w:val="0"/>
        <w:spacing w:line="248" w:lineRule="exact"/>
        <w:rPr>
          <w:rFonts w:ascii="Times New Roman" w:hAnsi="Times New Roman"/>
          <w:szCs w:val="24"/>
          <w:lang w:bidi="en-US"/>
        </w:rPr>
      </w:pPr>
      <w:r w:rsidRPr="00110643">
        <w:rPr>
          <w:rFonts w:ascii="Times New Roman" w:hAnsi="Times New Roman"/>
          <w:szCs w:val="24"/>
          <w:lang w:bidi="en-US"/>
        </w:rPr>
        <w:t>Does your school or district require staff to be vaccinated unless they have a medical waiver?</w:t>
      </w:r>
    </w:p>
    <w:p w:rsidRPr="00110643" w:rsidR="000D7653" w:rsidP="008467CA" w:rsidRDefault="008467CA" w14:paraId="631982A4" w14:textId="01DC45B7">
      <w:pPr>
        <w:pStyle w:val="ListParagraph"/>
        <w:widowControl w:val="0"/>
        <w:numPr>
          <w:ilvl w:val="1"/>
          <w:numId w:val="20"/>
        </w:numPr>
        <w:tabs>
          <w:tab w:val="left" w:pos="1540"/>
          <w:tab w:val="left" w:pos="1541"/>
        </w:tabs>
        <w:autoSpaceDE w:val="0"/>
        <w:autoSpaceDN w:val="0"/>
        <w:spacing w:line="248" w:lineRule="exact"/>
        <w:rPr>
          <w:rFonts w:ascii="Times New Roman" w:hAnsi="Times New Roman"/>
          <w:szCs w:val="24"/>
          <w:lang w:bidi="en-US"/>
        </w:rPr>
      </w:pPr>
      <w:r w:rsidRPr="00110643">
        <w:rPr>
          <w:rFonts w:ascii="Times New Roman" w:hAnsi="Times New Roman"/>
          <w:szCs w:val="24"/>
          <w:lang w:bidi="en-US"/>
        </w:rPr>
        <w:t>What percentage of school staff has received a vaccination?</w:t>
      </w:r>
      <w:r w:rsidRPr="00110643" w:rsidR="000D7653">
        <w:rPr>
          <w:rFonts w:ascii="Times New Roman" w:hAnsi="Times New Roman"/>
          <w:szCs w:val="24"/>
          <w:lang w:bidi="en-US"/>
        </w:rPr>
        <w:tab/>
      </w:r>
    </w:p>
    <w:p w:rsidRPr="00110643" w:rsidR="000D7653" w:rsidP="000D7653" w:rsidRDefault="000D7653" w14:paraId="64B5AE02" w14:textId="77777777">
      <w:pPr>
        <w:widowControl w:val="0"/>
        <w:numPr>
          <w:ilvl w:val="0"/>
          <w:numId w:val="20"/>
        </w:numPr>
        <w:tabs>
          <w:tab w:val="left" w:pos="1180"/>
          <w:tab w:val="left" w:pos="1181"/>
        </w:tabs>
        <w:autoSpaceDE w:val="0"/>
        <w:autoSpaceDN w:val="0"/>
        <w:spacing w:before="139" w:line="240" w:lineRule="auto"/>
        <w:ind w:right="487"/>
        <w:rPr>
          <w:rFonts w:ascii="Times New Roman" w:hAnsi="Times New Roman"/>
          <w:szCs w:val="24"/>
          <w:lang w:bidi="en-US"/>
        </w:rPr>
      </w:pPr>
      <w:r w:rsidRPr="00110643">
        <w:rPr>
          <w:rFonts w:ascii="Times New Roman" w:hAnsi="Times New Roman"/>
          <w:szCs w:val="24"/>
          <w:lang w:bidi="en-US"/>
        </w:rPr>
        <w:t>Staffing</w:t>
      </w:r>
    </w:p>
    <w:p w:rsidRPr="00110643" w:rsidR="000D7653" w:rsidP="000D7653" w:rsidRDefault="000D7653" w14:paraId="28E17A2A" w14:textId="74D8361F">
      <w:pPr>
        <w:widowControl w:val="0"/>
        <w:numPr>
          <w:ilvl w:val="1"/>
          <w:numId w:val="20"/>
        </w:numPr>
        <w:tabs>
          <w:tab w:val="left" w:pos="1541"/>
        </w:tabs>
        <w:autoSpaceDE w:val="0"/>
        <w:autoSpaceDN w:val="0"/>
        <w:spacing w:line="252" w:lineRule="exact"/>
        <w:rPr>
          <w:rFonts w:ascii="Times New Roman" w:hAnsi="Times New Roman"/>
          <w:szCs w:val="24"/>
          <w:lang w:bidi="en-US"/>
        </w:rPr>
      </w:pPr>
      <w:r w:rsidRPr="00110643">
        <w:rPr>
          <w:rFonts w:ascii="Times New Roman" w:hAnsi="Times New Roman"/>
          <w:szCs w:val="24"/>
          <w:lang w:bidi="en-US"/>
        </w:rPr>
        <w:t xml:space="preserve">As of the start of the 2021-22 school year, do you have any administrative staff, teacher, or support staff vacancies? </w:t>
      </w:r>
    </w:p>
    <w:p w:rsidR="00263C01" w:rsidP="00263C01" w:rsidRDefault="008467CA" w14:paraId="7065F420" w14:textId="77777777">
      <w:pPr>
        <w:widowControl w:val="0"/>
        <w:numPr>
          <w:ilvl w:val="1"/>
          <w:numId w:val="20"/>
        </w:numPr>
        <w:tabs>
          <w:tab w:val="left" w:pos="1541"/>
        </w:tabs>
        <w:autoSpaceDE w:val="0"/>
        <w:autoSpaceDN w:val="0"/>
        <w:spacing w:line="252" w:lineRule="exact"/>
        <w:rPr>
          <w:rFonts w:ascii="Times New Roman" w:hAnsi="Times New Roman"/>
          <w:szCs w:val="24"/>
          <w:lang w:bidi="en-US"/>
        </w:rPr>
      </w:pPr>
      <w:r w:rsidRPr="00110643">
        <w:rPr>
          <w:rFonts w:ascii="Times New Roman" w:hAnsi="Times New Roman"/>
          <w:szCs w:val="24"/>
          <w:lang w:bidi="en-US"/>
        </w:rPr>
        <w:t>How difficult was it to fill staff vacancies?</w:t>
      </w:r>
    </w:p>
    <w:p w:rsidR="006C4BD2" w:rsidP="00263C01" w:rsidRDefault="006C4BD2" w14:paraId="26177FEA" w14:textId="2D63F6BD">
      <w:pPr>
        <w:widowControl w:val="0"/>
        <w:numPr>
          <w:ilvl w:val="1"/>
          <w:numId w:val="20"/>
        </w:numPr>
        <w:tabs>
          <w:tab w:val="left" w:pos="1541"/>
        </w:tabs>
        <w:autoSpaceDE w:val="0"/>
        <w:autoSpaceDN w:val="0"/>
        <w:spacing w:line="252" w:lineRule="exact"/>
        <w:rPr>
          <w:rFonts w:ascii="Times New Roman" w:hAnsi="Times New Roman"/>
          <w:szCs w:val="24"/>
          <w:lang w:bidi="en-US"/>
        </w:rPr>
      </w:pPr>
      <w:r w:rsidRPr="00263C01">
        <w:rPr>
          <w:rFonts w:ascii="Times New Roman" w:hAnsi="Times New Roman"/>
          <w:szCs w:val="24"/>
          <w:lang w:bidi="en-US"/>
        </w:rPr>
        <w:t>Staff job satisfaction during a pandemic</w:t>
      </w:r>
      <w:r w:rsidR="00263C01">
        <w:rPr>
          <w:rFonts w:ascii="Times New Roman" w:hAnsi="Times New Roman"/>
          <w:szCs w:val="24"/>
          <w:lang w:bidi="en-US"/>
        </w:rPr>
        <w:t>; educator burnout</w:t>
      </w:r>
    </w:p>
    <w:p w:rsidRPr="00263C01" w:rsidR="00263C01" w:rsidP="00263C01" w:rsidRDefault="00263C01" w14:paraId="2615886B" w14:textId="77777777">
      <w:pPr>
        <w:widowControl w:val="0"/>
        <w:tabs>
          <w:tab w:val="left" w:pos="1541"/>
        </w:tabs>
        <w:autoSpaceDE w:val="0"/>
        <w:autoSpaceDN w:val="0"/>
        <w:spacing w:line="252" w:lineRule="exact"/>
        <w:ind w:left="1540"/>
        <w:rPr>
          <w:rFonts w:ascii="Times New Roman" w:hAnsi="Times New Roman"/>
          <w:szCs w:val="24"/>
          <w:lang w:bidi="en-US"/>
        </w:rPr>
      </w:pPr>
    </w:p>
    <w:p w:rsidR="006C4BD2" w:rsidP="006C4BD2" w:rsidRDefault="006C4BD2" w14:paraId="37F323C5" w14:textId="7951E514">
      <w:pPr>
        <w:pStyle w:val="ListParagraph"/>
        <w:widowControl w:val="0"/>
        <w:numPr>
          <w:ilvl w:val="0"/>
          <w:numId w:val="20"/>
        </w:numPr>
        <w:tabs>
          <w:tab w:val="left" w:pos="1541"/>
        </w:tabs>
        <w:autoSpaceDE w:val="0"/>
        <w:autoSpaceDN w:val="0"/>
        <w:spacing w:line="252" w:lineRule="exact"/>
        <w:rPr>
          <w:rFonts w:ascii="Times New Roman" w:hAnsi="Times New Roman"/>
          <w:szCs w:val="24"/>
          <w:lang w:bidi="en-US"/>
        </w:rPr>
      </w:pPr>
      <w:r>
        <w:rPr>
          <w:rFonts w:ascii="Times New Roman" w:hAnsi="Times New Roman"/>
          <w:szCs w:val="24"/>
          <w:lang w:bidi="en-US"/>
        </w:rPr>
        <w:t>Staff perceptions of established mandates</w:t>
      </w:r>
    </w:p>
    <w:p w:rsidR="006C4BD2" w:rsidP="006C4BD2" w:rsidRDefault="006C4BD2" w14:paraId="55CE29CC" w14:textId="2CE30513">
      <w:pPr>
        <w:pStyle w:val="ListParagraph"/>
        <w:widowControl w:val="0"/>
        <w:numPr>
          <w:ilvl w:val="1"/>
          <w:numId w:val="20"/>
        </w:numPr>
        <w:tabs>
          <w:tab w:val="left" w:pos="1541"/>
        </w:tabs>
        <w:autoSpaceDE w:val="0"/>
        <w:autoSpaceDN w:val="0"/>
        <w:spacing w:line="252" w:lineRule="exact"/>
        <w:rPr>
          <w:rFonts w:ascii="Times New Roman" w:hAnsi="Times New Roman"/>
          <w:szCs w:val="24"/>
          <w:lang w:bidi="en-US"/>
        </w:rPr>
      </w:pPr>
      <w:r>
        <w:rPr>
          <w:rFonts w:ascii="Times New Roman" w:hAnsi="Times New Roman"/>
          <w:szCs w:val="24"/>
          <w:lang w:bidi="en-US"/>
        </w:rPr>
        <w:lastRenderedPageBreak/>
        <w:t>Vaccines?</w:t>
      </w:r>
    </w:p>
    <w:p w:rsidR="006C4BD2" w:rsidP="006C4BD2" w:rsidRDefault="006C4BD2" w14:paraId="1C4673A2" w14:textId="4B3D0124">
      <w:pPr>
        <w:pStyle w:val="ListParagraph"/>
        <w:widowControl w:val="0"/>
        <w:numPr>
          <w:ilvl w:val="1"/>
          <w:numId w:val="20"/>
        </w:numPr>
        <w:tabs>
          <w:tab w:val="left" w:pos="1541"/>
        </w:tabs>
        <w:autoSpaceDE w:val="0"/>
        <w:autoSpaceDN w:val="0"/>
        <w:spacing w:line="252" w:lineRule="exact"/>
        <w:rPr>
          <w:rFonts w:ascii="Times New Roman" w:hAnsi="Times New Roman"/>
          <w:szCs w:val="24"/>
          <w:lang w:bidi="en-US"/>
        </w:rPr>
      </w:pPr>
      <w:r>
        <w:rPr>
          <w:rFonts w:ascii="Times New Roman" w:hAnsi="Times New Roman"/>
          <w:szCs w:val="24"/>
          <w:lang w:bidi="en-US"/>
        </w:rPr>
        <w:t>Masks?</w:t>
      </w:r>
    </w:p>
    <w:p w:rsidR="006C4BD2" w:rsidP="006C4BD2" w:rsidRDefault="006C4BD2" w14:paraId="7E61AD99" w14:textId="2642918C">
      <w:pPr>
        <w:pStyle w:val="ListParagraph"/>
        <w:widowControl w:val="0"/>
        <w:numPr>
          <w:ilvl w:val="0"/>
          <w:numId w:val="20"/>
        </w:numPr>
        <w:tabs>
          <w:tab w:val="left" w:pos="1541"/>
        </w:tabs>
        <w:autoSpaceDE w:val="0"/>
        <w:autoSpaceDN w:val="0"/>
        <w:spacing w:line="252" w:lineRule="exact"/>
        <w:rPr>
          <w:rFonts w:ascii="Times New Roman" w:hAnsi="Times New Roman"/>
          <w:szCs w:val="24"/>
          <w:lang w:bidi="en-US"/>
        </w:rPr>
      </w:pPr>
      <w:r>
        <w:rPr>
          <w:rFonts w:ascii="Times New Roman" w:hAnsi="Times New Roman"/>
          <w:szCs w:val="24"/>
          <w:lang w:bidi="en-US"/>
        </w:rPr>
        <w:t>Tracking of enrollment over time to look for fluctuations in counts</w:t>
      </w:r>
    </w:p>
    <w:p w:rsidR="006C4BD2" w:rsidP="006C4BD2" w:rsidRDefault="006C4BD2" w14:paraId="62D680CC" w14:textId="1C4C075B">
      <w:pPr>
        <w:pStyle w:val="ListParagraph"/>
        <w:widowControl w:val="0"/>
        <w:numPr>
          <w:ilvl w:val="1"/>
          <w:numId w:val="20"/>
        </w:numPr>
        <w:tabs>
          <w:tab w:val="left" w:pos="1541"/>
        </w:tabs>
        <w:autoSpaceDE w:val="0"/>
        <w:autoSpaceDN w:val="0"/>
        <w:spacing w:line="252" w:lineRule="exact"/>
        <w:rPr>
          <w:rFonts w:ascii="Times New Roman" w:hAnsi="Times New Roman"/>
          <w:szCs w:val="24"/>
          <w:lang w:bidi="en-US"/>
        </w:rPr>
      </w:pPr>
      <w:r>
        <w:rPr>
          <w:rFonts w:ascii="Times New Roman" w:hAnsi="Times New Roman"/>
          <w:szCs w:val="24"/>
          <w:lang w:bidi="en-US"/>
        </w:rPr>
        <w:t>Did overall enrollment drop during the pandemic?</w:t>
      </w:r>
    </w:p>
    <w:p w:rsidR="006C4BD2" w:rsidP="006C4BD2" w:rsidRDefault="006C4BD2" w14:paraId="2BC2ED73" w14:textId="62FCB44B">
      <w:pPr>
        <w:pStyle w:val="ListParagraph"/>
        <w:widowControl w:val="0"/>
        <w:numPr>
          <w:ilvl w:val="0"/>
          <w:numId w:val="20"/>
        </w:numPr>
        <w:tabs>
          <w:tab w:val="left" w:pos="1541"/>
        </w:tabs>
        <w:autoSpaceDE w:val="0"/>
        <w:autoSpaceDN w:val="0"/>
        <w:spacing w:line="252" w:lineRule="exact"/>
        <w:rPr>
          <w:rFonts w:ascii="Times New Roman" w:hAnsi="Times New Roman"/>
          <w:szCs w:val="24"/>
          <w:lang w:bidi="en-US"/>
        </w:rPr>
      </w:pPr>
      <w:r>
        <w:rPr>
          <w:rFonts w:ascii="Times New Roman" w:hAnsi="Times New Roman"/>
          <w:szCs w:val="24"/>
          <w:lang w:bidi="en-US"/>
        </w:rPr>
        <w:t>Decisions behind instructional mode offerings for students</w:t>
      </w:r>
    </w:p>
    <w:p w:rsidR="006C4BD2" w:rsidP="006C4BD2" w:rsidRDefault="006C4BD2" w14:paraId="139D8CD9" w14:textId="6EFD8B19">
      <w:pPr>
        <w:pStyle w:val="ListParagraph"/>
        <w:widowControl w:val="0"/>
        <w:numPr>
          <w:ilvl w:val="1"/>
          <w:numId w:val="20"/>
        </w:numPr>
        <w:tabs>
          <w:tab w:val="left" w:pos="1541"/>
        </w:tabs>
        <w:autoSpaceDE w:val="0"/>
        <w:autoSpaceDN w:val="0"/>
        <w:spacing w:line="252" w:lineRule="exact"/>
        <w:rPr>
          <w:rFonts w:ascii="Times New Roman" w:hAnsi="Times New Roman"/>
          <w:szCs w:val="24"/>
          <w:lang w:bidi="en-US"/>
        </w:rPr>
      </w:pPr>
      <w:r>
        <w:rPr>
          <w:rFonts w:ascii="Times New Roman" w:hAnsi="Times New Roman"/>
          <w:szCs w:val="24"/>
          <w:lang w:bidi="en-US"/>
        </w:rPr>
        <w:t>Known barriers?</w:t>
      </w:r>
    </w:p>
    <w:p w:rsidRPr="00263C01" w:rsidR="00263C01" w:rsidP="00263C01" w:rsidRDefault="00263C01" w14:paraId="0FCE2124" w14:textId="1315433E">
      <w:pPr>
        <w:pStyle w:val="ListParagraph"/>
        <w:widowControl w:val="0"/>
        <w:numPr>
          <w:ilvl w:val="0"/>
          <w:numId w:val="20"/>
        </w:numPr>
        <w:tabs>
          <w:tab w:val="left" w:pos="1541"/>
        </w:tabs>
        <w:autoSpaceDE w:val="0"/>
        <w:autoSpaceDN w:val="0"/>
        <w:spacing w:line="252" w:lineRule="exact"/>
        <w:rPr>
          <w:rFonts w:ascii="Times New Roman" w:hAnsi="Times New Roman"/>
          <w:szCs w:val="24"/>
          <w:lang w:bidi="en-US"/>
        </w:rPr>
      </w:pPr>
      <w:r>
        <w:rPr>
          <w:rFonts w:ascii="Times New Roman" w:hAnsi="Times New Roman"/>
          <w:szCs w:val="24"/>
          <w:lang w:bidi="en-US"/>
        </w:rPr>
        <w:t>Impact of pandemic on school lunch programs</w:t>
      </w:r>
    </w:p>
    <w:p w:rsidRPr="006C4BD2" w:rsidR="006C4BD2" w:rsidP="006C4BD2" w:rsidRDefault="006C4BD2" w14:paraId="17AFE426" w14:textId="7E52DA69">
      <w:pPr>
        <w:widowControl w:val="0"/>
        <w:tabs>
          <w:tab w:val="left" w:pos="1541"/>
        </w:tabs>
        <w:autoSpaceDE w:val="0"/>
        <w:autoSpaceDN w:val="0"/>
        <w:spacing w:line="252" w:lineRule="exact"/>
        <w:rPr>
          <w:rFonts w:ascii="Times New Roman" w:hAnsi="Times New Roman"/>
          <w:szCs w:val="24"/>
          <w:lang w:bidi="en-US"/>
        </w:rPr>
      </w:pPr>
    </w:p>
    <w:p w:rsidRPr="00110643" w:rsidR="000D7653" w:rsidP="000D7653" w:rsidRDefault="000D7653" w14:paraId="758A0241" w14:textId="77777777">
      <w:pPr>
        <w:widowControl w:val="0"/>
        <w:tabs>
          <w:tab w:val="left" w:pos="1541"/>
        </w:tabs>
        <w:autoSpaceDE w:val="0"/>
        <w:autoSpaceDN w:val="0"/>
        <w:spacing w:line="252" w:lineRule="exact"/>
        <w:ind w:left="1540"/>
        <w:rPr>
          <w:rFonts w:ascii="Times New Roman" w:hAnsi="Times New Roman"/>
          <w:szCs w:val="24"/>
          <w:lang w:bidi="en-US"/>
        </w:rPr>
      </w:pPr>
    </w:p>
    <w:p w:rsidRPr="00110643" w:rsidR="007204A2" w:rsidP="00030C90" w:rsidRDefault="007204A2" w14:paraId="55C05E6C" w14:textId="66F21396">
      <w:pPr>
        <w:pStyle w:val="Heading1"/>
        <w:rPr>
          <w:sz w:val="24"/>
          <w:szCs w:val="24"/>
        </w:rPr>
      </w:pPr>
      <w:bookmarkStart w:name="_Toc80647250" w:id="17"/>
      <w:r w:rsidRPr="00110643">
        <w:rPr>
          <w:sz w:val="24"/>
          <w:szCs w:val="24"/>
        </w:rPr>
        <w:t>A.3</w:t>
      </w:r>
      <w:r w:rsidRPr="00110643">
        <w:rPr>
          <w:sz w:val="24"/>
          <w:szCs w:val="24"/>
        </w:rPr>
        <w:tab/>
        <w:t>Appropriate Use of Information Technolo</w:t>
      </w:r>
      <w:r w:rsidRPr="00110643" w:rsidR="00F902F2">
        <w:rPr>
          <w:sz w:val="24"/>
          <w:szCs w:val="24"/>
        </w:rPr>
        <w:t>gy</w:t>
      </w:r>
      <w:bookmarkEnd w:id="17"/>
    </w:p>
    <w:p w:rsidRPr="00110643" w:rsidR="001F5E55" w:rsidP="007204A2" w:rsidRDefault="008467CA" w14:paraId="6E31C4F7" w14:textId="7E640B50">
      <w:pPr>
        <w:rPr>
          <w:rFonts w:ascii="Times New Roman" w:hAnsi="Times New Roman"/>
          <w:color w:val="000000" w:themeColor="text1"/>
          <w:szCs w:val="24"/>
        </w:rPr>
      </w:pPr>
      <w:r w:rsidRPr="00110643">
        <w:rPr>
          <w:rFonts w:ascii="Times New Roman" w:hAnsi="Times New Roman"/>
          <w:color w:val="000000" w:themeColor="text1"/>
          <w:szCs w:val="24"/>
        </w:rPr>
        <w:t>Communications with sampled schools and district staff</w:t>
      </w:r>
      <w:r w:rsidRPr="00110643" w:rsidR="001F5E55">
        <w:rPr>
          <w:rFonts w:ascii="Times New Roman" w:hAnsi="Times New Roman"/>
          <w:color w:val="000000" w:themeColor="text1"/>
          <w:szCs w:val="24"/>
        </w:rPr>
        <w:t xml:space="preserve"> will be completed through email</w:t>
      </w:r>
      <w:r w:rsidRPr="00110643">
        <w:rPr>
          <w:rFonts w:ascii="Times New Roman" w:hAnsi="Times New Roman"/>
          <w:color w:val="000000" w:themeColor="text1"/>
          <w:szCs w:val="24"/>
        </w:rPr>
        <w:t xml:space="preserve"> and phone</w:t>
      </w:r>
      <w:r w:rsidRPr="00110643" w:rsidR="001F5E55">
        <w:rPr>
          <w:rFonts w:ascii="Times New Roman" w:hAnsi="Times New Roman"/>
          <w:color w:val="000000" w:themeColor="text1"/>
          <w:szCs w:val="24"/>
        </w:rPr>
        <w:t>.</w:t>
      </w:r>
    </w:p>
    <w:p w:rsidRPr="00110643" w:rsidR="001F5E55" w:rsidP="007204A2" w:rsidRDefault="001F5E55" w14:paraId="643C041C" w14:textId="77777777">
      <w:pPr>
        <w:rPr>
          <w:rFonts w:ascii="Times New Roman" w:hAnsi="Times New Roman"/>
          <w:color w:val="000000" w:themeColor="text1"/>
          <w:szCs w:val="24"/>
        </w:rPr>
      </w:pPr>
    </w:p>
    <w:p w:rsidRPr="00110643" w:rsidR="007204A2" w:rsidP="007204A2" w:rsidRDefault="005F3FF1" w14:paraId="044CC9F4" w14:textId="04AE1FBA">
      <w:pPr>
        <w:rPr>
          <w:rFonts w:ascii="Times New Roman" w:hAnsi="Times New Roman"/>
          <w:color w:val="000000" w:themeColor="text1"/>
          <w:szCs w:val="24"/>
        </w:rPr>
      </w:pPr>
      <w:r w:rsidRPr="00110643">
        <w:rPr>
          <w:rFonts w:ascii="Times New Roman" w:hAnsi="Times New Roman"/>
          <w:color w:val="000000" w:themeColor="text1"/>
          <w:szCs w:val="24"/>
        </w:rPr>
        <w:t>The self-administered,</w:t>
      </w:r>
      <w:r w:rsidRPr="00110643" w:rsidR="001F5E55">
        <w:rPr>
          <w:rFonts w:ascii="Times New Roman" w:hAnsi="Times New Roman"/>
          <w:color w:val="000000" w:themeColor="text1"/>
          <w:szCs w:val="24"/>
        </w:rPr>
        <w:t xml:space="preserve"> </w:t>
      </w:r>
      <w:r w:rsidRPr="00110643" w:rsidR="008347AC">
        <w:rPr>
          <w:rFonts w:ascii="Times New Roman" w:hAnsi="Times New Roman"/>
          <w:color w:val="000000" w:themeColor="text1"/>
          <w:szCs w:val="24"/>
        </w:rPr>
        <w:t>online instrument</w:t>
      </w:r>
      <w:r w:rsidRPr="00110643" w:rsidR="001F5E55">
        <w:rPr>
          <w:rFonts w:ascii="Times New Roman" w:hAnsi="Times New Roman"/>
          <w:color w:val="000000" w:themeColor="text1"/>
          <w:szCs w:val="24"/>
        </w:rPr>
        <w:t xml:space="preserve"> </w:t>
      </w:r>
      <w:r w:rsidRPr="00110643">
        <w:rPr>
          <w:rFonts w:ascii="Times New Roman" w:hAnsi="Times New Roman"/>
          <w:color w:val="000000" w:themeColor="text1"/>
          <w:szCs w:val="24"/>
        </w:rPr>
        <w:t>was</w:t>
      </w:r>
      <w:r w:rsidRPr="00110643" w:rsidR="001F5E55">
        <w:rPr>
          <w:rFonts w:ascii="Times New Roman" w:hAnsi="Times New Roman"/>
          <w:color w:val="000000" w:themeColor="text1"/>
          <w:szCs w:val="24"/>
        </w:rPr>
        <w:t xml:space="preserve"> developed </w:t>
      </w:r>
      <w:r w:rsidRPr="00110643" w:rsidR="008347AC">
        <w:rPr>
          <w:rFonts w:ascii="Times New Roman" w:hAnsi="Times New Roman"/>
          <w:color w:val="000000" w:themeColor="text1"/>
          <w:szCs w:val="24"/>
        </w:rPr>
        <w:t>in Qualtric</w:t>
      </w:r>
      <w:r w:rsidRPr="00110643" w:rsidR="00882A2B">
        <w:rPr>
          <w:rFonts w:ascii="Times New Roman" w:hAnsi="Times New Roman"/>
          <w:color w:val="000000" w:themeColor="text1"/>
          <w:szCs w:val="24"/>
        </w:rPr>
        <w:t>s</w:t>
      </w:r>
      <w:r w:rsidRPr="00110643" w:rsidR="008347AC">
        <w:rPr>
          <w:rFonts w:ascii="Times New Roman" w:hAnsi="Times New Roman"/>
          <w:color w:val="000000" w:themeColor="text1"/>
          <w:szCs w:val="24"/>
        </w:rPr>
        <w:t xml:space="preserve"> </w:t>
      </w:r>
      <w:r w:rsidRPr="00110643" w:rsidR="001F5E55">
        <w:rPr>
          <w:rFonts w:ascii="Times New Roman" w:hAnsi="Times New Roman"/>
          <w:color w:val="000000" w:themeColor="text1"/>
          <w:szCs w:val="24"/>
        </w:rPr>
        <w:t xml:space="preserve">so that </w:t>
      </w:r>
      <w:r w:rsidRPr="00110643" w:rsidR="008347AC">
        <w:rPr>
          <w:rFonts w:ascii="Times New Roman" w:hAnsi="Times New Roman"/>
          <w:color w:val="000000" w:themeColor="text1"/>
          <w:szCs w:val="24"/>
        </w:rPr>
        <w:t xml:space="preserve">respondents </w:t>
      </w:r>
      <w:r w:rsidRPr="00110643" w:rsidR="001F5E55">
        <w:rPr>
          <w:rFonts w:ascii="Times New Roman" w:hAnsi="Times New Roman"/>
          <w:color w:val="000000" w:themeColor="text1"/>
          <w:szCs w:val="24"/>
        </w:rPr>
        <w:t xml:space="preserve">would provide requested information online. </w:t>
      </w:r>
    </w:p>
    <w:p w:rsidRPr="00110643" w:rsidR="001F5E55" w:rsidP="007204A2" w:rsidRDefault="001F5E55" w14:paraId="6C449F56" w14:textId="77777777">
      <w:pPr>
        <w:rPr>
          <w:rFonts w:ascii="Times New Roman" w:hAnsi="Times New Roman"/>
          <w:szCs w:val="24"/>
        </w:rPr>
      </w:pPr>
    </w:p>
    <w:p w:rsidRPr="00110643" w:rsidR="00CC3F2E" w:rsidP="00030C90" w:rsidRDefault="00F24997" w14:paraId="27236034" w14:textId="7BFC71DE">
      <w:pPr>
        <w:pStyle w:val="Heading1"/>
        <w:rPr>
          <w:sz w:val="24"/>
          <w:szCs w:val="24"/>
        </w:rPr>
      </w:pPr>
      <w:bookmarkStart w:name="_Toc80647251" w:id="18"/>
      <w:r w:rsidRPr="00110643">
        <w:rPr>
          <w:sz w:val="24"/>
          <w:szCs w:val="24"/>
        </w:rPr>
        <w:t>A.4</w:t>
      </w:r>
      <w:r w:rsidRPr="00110643">
        <w:rPr>
          <w:sz w:val="24"/>
          <w:szCs w:val="24"/>
        </w:rPr>
        <w:tab/>
        <w:t>Efforts to Identify Duplication</w:t>
      </w:r>
      <w:bookmarkEnd w:id="18"/>
    </w:p>
    <w:p w:rsidRPr="00110643" w:rsidR="00E7008F" w:rsidP="00D52887" w:rsidRDefault="000D7653" w14:paraId="21CD7E43" w14:textId="57C39F33">
      <w:pPr>
        <w:pStyle w:val="L1-FlLSp12"/>
        <w:widowControl w:val="0"/>
        <w:spacing w:after="120" w:line="23" w:lineRule="atLeast"/>
        <w:rPr>
          <w:rFonts w:ascii="Times New Roman" w:hAnsi="Times New Roman"/>
          <w:color w:val="000000" w:themeColor="text1"/>
          <w:szCs w:val="24"/>
        </w:rPr>
      </w:pPr>
      <w:r w:rsidRPr="00110643">
        <w:rPr>
          <w:rFonts w:ascii="Times New Roman" w:hAnsi="Times New Roman"/>
          <w:color w:val="000000" w:themeColor="text1"/>
          <w:szCs w:val="24"/>
        </w:rPr>
        <w:t>NCES coordinat</w:t>
      </w:r>
      <w:r w:rsidRPr="00110643" w:rsidR="005F3FF1">
        <w:rPr>
          <w:rFonts w:ascii="Times New Roman" w:hAnsi="Times New Roman"/>
          <w:color w:val="000000" w:themeColor="text1"/>
          <w:szCs w:val="24"/>
        </w:rPr>
        <w:t>ed</w:t>
      </w:r>
      <w:r w:rsidRPr="00110643">
        <w:rPr>
          <w:rFonts w:ascii="Times New Roman" w:hAnsi="Times New Roman"/>
          <w:color w:val="000000" w:themeColor="text1"/>
          <w:szCs w:val="24"/>
        </w:rPr>
        <w:t xml:space="preserve"> with the Center</w:t>
      </w:r>
      <w:r w:rsidRPr="00110643" w:rsidR="006F37BA">
        <w:rPr>
          <w:rFonts w:ascii="Times New Roman" w:hAnsi="Times New Roman"/>
          <w:color w:val="000000" w:themeColor="text1"/>
          <w:szCs w:val="24"/>
        </w:rPr>
        <w:t>s</w:t>
      </w:r>
      <w:r w:rsidRPr="00110643">
        <w:rPr>
          <w:rFonts w:ascii="Times New Roman" w:hAnsi="Times New Roman"/>
          <w:color w:val="000000" w:themeColor="text1"/>
          <w:szCs w:val="24"/>
        </w:rPr>
        <w:t xml:space="preserve"> for Disease Control and Prevention to reduce overlap in sampled schools, to the extent possible. </w:t>
      </w:r>
      <w:r w:rsidRPr="00110643" w:rsidR="005F3FF1">
        <w:rPr>
          <w:rFonts w:ascii="Times New Roman" w:hAnsi="Times New Roman"/>
          <w:color w:val="000000" w:themeColor="text1"/>
          <w:szCs w:val="24"/>
        </w:rPr>
        <w:t xml:space="preserve">Additionally, </w:t>
      </w:r>
      <w:r w:rsidRPr="00110643" w:rsidR="005F3FF1">
        <w:rPr>
          <w:rFonts w:ascii="Times New Roman" w:hAnsi="Times New Roman"/>
          <w:szCs w:val="24"/>
        </w:rPr>
        <w:t xml:space="preserve">several stakeholders requested the tracking of federal relief funds as a high content priority therefore these items were included in the initial draft versions of the instrument. However, cognitive interviews with principals informed us that these items are just not suitable for school-level staff to respond to. Further, we learned of another U.S. Department of Education data collection effort focused on federal relief funds that is a mandatory, universe collection </w:t>
      </w:r>
      <w:r w:rsidRPr="00110643" w:rsidR="005F3FF1">
        <w:rPr>
          <w:rStyle w:val="CharAttribute2"/>
          <w:rFonts w:ascii="Times New Roman" w:hAnsi="Times New Roman" w:cs="Times New Roman"/>
          <w:szCs w:val="24"/>
        </w:rPr>
        <w:t xml:space="preserve">(the Education Stabilization Fund-Elementary and Secondary School Emergency Relief Fund (ESSER I/ESSER II/ARP ESSER Fund) Recipient Data Collection Form (Agency/Docket number: </w:t>
      </w:r>
      <w:hyperlink w:history="1" r:id="rId13">
        <w:r w:rsidRPr="00110643" w:rsidR="005F3FF1">
          <w:rPr>
            <w:rStyle w:val="CharAttribute2"/>
            <w:rFonts w:ascii="Times New Roman" w:hAnsi="Times New Roman" w:cs="Times New Roman"/>
            <w:szCs w:val="24"/>
          </w:rPr>
          <w:t>ED-2021-SCC-0096</w:t>
        </w:r>
      </w:hyperlink>
      <w:r w:rsidRPr="00110643" w:rsidR="005F3FF1">
        <w:rPr>
          <w:rStyle w:val="CharAttribute2"/>
          <w:rFonts w:ascii="Times New Roman" w:hAnsi="Times New Roman" w:cs="Times New Roman"/>
          <w:szCs w:val="24"/>
        </w:rPr>
        <w:t>) and opted to remove this section from the School Pulse Panel instrument to reduce duplication of content.</w:t>
      </w:r>
      <w:r w:rsidRPr="00110643" w:rsidR="00A156D2">
        <w:rPr>
          <w:rFonts w:ascii="Times New Roman" w:hAnsi="Times New Roman"/>
          <w:color w:val="000000" w:themeColor="text1"/>
          <w:szCs w:val="24"/>
        </w:rPr>
        <w:t xml:space="preserve"> </w:t>
      </w:r>
    </w:p>
    <w:p w:rsidRPr="00110643" w:rsidR="00CC3F2E" w:rsidP="00030C90" w:rsidRDefault="00F24997" w14:paraId="61D52989" w14:textId="0A41079E">
      <w:pPr>
        <w:pStyle w:val="Heading1"/>
        <w:rPr>
          <w:sz w:val="24"/>
          <w:szCs w:val="24"/>
        </w:rPr>
      </w:pPr>
      <w:bookmarkStart w:name="_Toc80647252" w:id="19"/>
      <w:r w:rsidRPr="00110643">
        <w:rPr>
          <w:sz w:val="24"/>
          <w:szCs w:val="24"/>
        </w:rPr>
        <w:t>A.5</w:t>
      </w:r>
      <w:r w:rsidRPr="00110643">
        <w:rPr>
          <w:sz w:val="24"/>
          <w:szCs w:val="24"/>
        </w:rPr>
        <w:tab/>
        <w:t>Method Used to Minimize Burden on Small Businesses</w:t>
      </w:r>
      <w:bookmarkEnd w:id="19"/>
    </w:p>
    <w:p w:rsidRPr="00110643" w:rsidR="00A13751" w:rsidP="00030C90" w:rsidRDefault="00A13751" w14:paraId="7BCDDDB6" w14:textId="051C704C">
      <w:pPr>
        <w:rPr>
          <w:rFonts w:ascii="Times New Roman" w:hAnsi="Times New Roman"/>
          <w:b/>
          <w:szCs w:val="24"/>
        </w:rPr>
      </w:pPr>
      <w:r w:rsidRPr="00110643">
        <w:rPr>
          <w:rFonts w:ascii="Times New Roman" w:hAnsi="Times New Roman"/>
          <w:szCs w:val="24"/>
        </w:rPr>
        <w:t xml:space="preserve">The school sample will contain small-, medium-, and large-size </w:t>
      </w:r>
      <w:r w:rsidRPr="00110643" w:rsidR="003A1D32">
        <w:rPr>
          <w:rFonts w:ascii="Times New Roman" w:hAnsi="Times New Roman"/>
          <w:bCs/>
          <w:szCs w:val="24"/>
        </w:rPr>
        <w:t>public</w:t>
      </w:r>
      <w:r w:rsidRPr="00110643" w:rsidR="003A1D32">
        <w:rPr>
          <w:rFonts w:ascii="Times New Roman" w:hAnsi="Times New Roman"/>
          <w:b/>
          <w:szCs w:val="24"/>
        </w:rPr>
        <w:t xml:space="preserve"> </w:t>
      </w:r>
      <w:r w:rsidRPr="00110643">
        <w:rPr>
          <w:rFonts w:ascii="Times New Roman" w:hAnsi="Times New Roman"/>
          <w:szCs w:val="24"/>
        </w:rPr>
        <w:t>schools. Schools are included in the sample proportional to their representation in the population, or as necessary to meet reporting goals. For the School Pulse Panel, it is necessary to include small schools so that such schools are represented in the data collection and in the reports</w:t>
      </w:r>
      <w:r w:rsidRPr="00110643" w:rsidR="003A1D32">
        <w:rPr>
          <w:rFonts w:ascii="Times New Roman" w:hAnsi="Times New Roman"/>
          <w:b/>
          <w:szCs w:val="24"/>
        </w:rPr>
        <w:t>.</w:t>
      </w:r>
    </w:p>
    <w:p w:rsidRPr="00110643" w:rsidR="00472E37" w:rsidP="00030C90" w:rsidRDefault="00472E37" w14:paraId="2F0CCFDA" w14:textId="77777777">
      <w:pPr>
        <w:rPr>
          <w:rFonts w:ascii="Times New Roman" w:hAnsi="Times New Roman"/>
          <w:b/>
          <w:szCs w:val="24"/>
        </w:rPr>
      </w:pPr>
    </w:p>
    <w:p w:rsidRPr="00110643" w:rsidR="00CC3F2E" w:rsidP="00030C90" w:rsidRDefault="00F24997" w14:paraId="08C60DCE" w14:textId="015E83C1">
      <w:pPr>
        <w:pStyle w:val="Heading1"/>
        <w:rPr>
          <w:sz w:val="24"/>
          <w:szCs w:val="24"/>
        </w:rPr>
      </w:pPr>
      <w:bookmarkStart w:name="_Toc80647253" w:id="20"/>
      <w:r w:rsidRPr="00110643">
        <w:rPr>
          <w:sz w:val="24"/>
          <w:szCs w:val="24"/>
        </w:rPr>
        <w:t>A.6</w:t>
      </w:r>
      <w:r w:rsidRPr="00110643">
        <w:rPr>
          <w:sz w:val="24"/>
          <w:szCs w:val="24"/>
        </w:rPr>
        <w:tab/>
        <w:t>Frequency of Data Collection</w:t>
      </w:r>
      <w:bookmarkEnd w:id="20"/>
    </w:p>
    <w:p w:rsidRPr="00110643" w:rsidR="00CC3F2E" w:rsidP="009622AB" w:rsidRDefault="0087289C" w14:paraId="15B5994D" w14:textId="06BF57C6">
      <w:pPr>
        <w:pStyle w:val="L1-FlLSp12"/>
        <w:widowControl w:val="0"/>
        <w:spacing w:after="120" w:line="23" w:lineRule="atLeast"/>
        <w:rPr>
          <w:rFonts w:ascii="Times New Roman" w:hAnsi="Times New Roman"/>
          <w:color w:val="000000" w:themeColor="text1"/>
          <w:szCs w:val="24"/>
        </w:rPr>
      </w:pPr>
      <w:r w:rsidRPr="00110643">
        <w:rPr>
          <w:rFonts w:ascii="Times New Roman" w:hAnsi="Times New Roman"/>
          <w:color w:val="000000" w:themeColor="text1"/>
          <w:szCs w:val="24"/>
        </w:rPr>
        <w:t xml:space="preserve">NCES plans for the </w:t>
      </w:r>
      <w:r w:rsidRPr="00110643" w:rsidR="000D7653">
        <w:rPr>
          <w:rFonts w:ascii="Times New Roman" w:hAnsi="Times New Roman"/>
          <w:color w:val="000000" w:themeColor="text1"/>
          <w:szCs w:val="24"/>
        </w:rPr>
        <w:t>School Pulse Panel to be a monthly collection beginning</w:t>
      </w:r>
      <w:r w:rsidRPr="00110643" w:rsidR="00BE2A8C">
        <w:rPr>
          <w:rFonts w:ascii="Times New Roman" w:hAnsi="Times New Roman"/>
          <w:color w:val="000000" w:themeColor="text1"/>
          <w:szCs w:val="24"/>
        </w:rPr>
        <w:t xml:space="preserve"> </w:t>
      </w:r>
      <w:r w:rsidRPr="00110643" w:rsidR="000D7653">
        <w:rPr>
          <w:rFonts w:ascii="Times New Roman" w:hAnsi="Times New Roman"/>
          <w:color w:val="000000" w:themeColor="text1"/>
          <w:szCs w:val="24"/>
        </w:rPr>
        <w:t>in September and continu</w:t>
      </w:r>
      <w:r w:rsidRPr="00110643" w:rsidR="00265716">
        <w:rPr>
          <w:rFonts w:ascii="Times New Roman" w:hAnsi="Times New Roman"/>
          <w:color w:val="000000" w:themeColor="text1"/>
          <w:szCs w:val="24"/>
        </w:rPr>
        <w:t>e</w:t>
      </w:r>
      <w:r w:rsidRPr="00110643" w:rsidR="000D7653">
        <w:rPr>
          <w:rFonts w:ascii="Times New Roman" w:hAnsi="Times New Roman"/>
          <w:color w:val="000000" w:themeColor="text1"/>
          <w:szCs w:val="24"/>
        </w:rPr>
        <w:t xml:space="preserve"> through the 2021-22 school year and following summer months. </w:t>
      </w:r>
    </w:p>
    <w:p w:rsidRPr="00110643" w:rsidR="00CC3F2E" w:rsidP="00030C90" w:rsidRDefault="00F24997" w14:paraId="7EC7CD6E" w14:textId="786DC202">
      <w:pPr>
        <w:pStyle w:val="Heading1"/>
        <w:rPr>
          <w:sz w:val="24"/>
          <w:szCs w:val="24"/>
        </w:rPr>
      </w:pPr>
      <w:bookmarkStart w:name="_Toc80647254" w:id="21"/>
      <w:r w:rsidRPr="00110643">
        <w:rPr>
          <w:sz w:val="24"/>
          <w:szCs w:val="24"/>
        </w:rPr>
        <w:t>A.7</w:t>
      </w:r>
      <w:r w:rsidRPr="00110643">
        <w:rPr>
          <w:sz w:val="24"/>
          <w:szCs w:val="24"/>
        </w:rPr>
        <w:tab/>
        <w:t>Special Circumstances of Data Collection</w:t>
      </w:r>
      <w:bookmarkEnd w:id="21"/>
    </w:p>
    <w:p w:rsidRPr="00110643" w:rsidR="007B51DE" w:rsidP="007B51DE" w:rsidRDefault="007B51DE" w14:paraId="08D6C776" w14:textId="63BF29D9">
      <w:pPr>
        <w:pStyle w:val="L1-FlLSp12"/>
        <w:widowControl w:val="0"/>
        <w:spacing w:after="120" w:line="23" w:lineRule="atLeast"/>
        <w:rPr>
          <w:rFonts w:ascii="Times New Roman" w:hAnsi="Times New Roman"/>
          <w:color w:val="000000" w:themeColor="text1"/>
          <w:szCs w:val="24"/>
        </w:rPr>
      </w:pPr>
      <w:r w:rsidRPr="00110643">
        <w:rPr>
          <w:rFonts w:ascii="Times New Roman" w:hAnsi="Times New Roman"/>
          <w:color w:val="000000" w:themeColor="text1"/>
          <w:szCs w:val="24"/>
        </w:rPr>
        <w:t xml:space="preserve">The January 21, 2021 </w:t>
      </w:r>
      <w:hyperlink w:history="1" r:id="rId14">
        <w:r w:rsidRPr="00110643">
          <w:rPr>
            <w:rFonts w:ascii="Times New Roman" w:hAnsi="Times New Roman"/>
            <w:color w:val="000000" w:themeColor="text1"/>
            <w:szCs w:val="24"/>
          </w:rPr>
          <w:t>Executive Order on Supporting the Reopening and Continuing Operation of Schools and Early Childhood Education Providers</w:t>
        </w:r>
      </w:hyperlink>
      <w:r w:rsidRPr="00110643">
        <w:rPr>
          <w:rFonts w:ascii="Times New Roman" w:hAnsi="Times New Roman"/>
          <w:color w:val="000000" w:themeColor="text1"/>
          <w:szCs w:val="24"/>
        </w:rPr>
        <w:t xml:space="preserve"> states that the Department of Education must “coordinate with the Director of the Institute of Education Sciences to facilitate, consistent with applicable law, the collection of data necessary to fully understand the impact of the COVID-19 pandemic on students and educators, including data on the status of in-person learning.”</w:t>
      </w:r>
      <w:r w:rsidRPr="00110643">
        <w:rPr>
          <w:rFonts w:ascii="Times New Roman" w:hAnsi="Times New Roman"/>
          <w:color w:val="000000" w:themeColor="text1"/>
          <w:szCs w:val="24"/>
        </w:rPr>
        <w:tab/>
      </w:r>
    </w:p>
    <w:p w:rsidRPr="00110643" w:rsidR="007B51DE" w:rsidP="007B51DE" w:rsidRDefault="007B51DE" w14:paraId="743C839E" w14:textId="3CFA2B66">
      <w:pPr>
        <w:pStyle w:val="L1-FlLSp12"/>
        <w:widowControl w:val="0"/>
        <w:spacing w:after="120" w:line="23" w:lineRule="atLeast"/>
        <w:rPr>
          <w:rFonts w:ascii="Times New Roman" w:hAnsi="Times New Roman"/>
          <w:color w:val="000000" w:themeColor="text1"/>
          <w:szCs w:val="24"/>
        </w:rPr>
      </w:pPr>
      <w:r w:rsidRPr="00110643">
        <w:rPr>
          <w:rFonts w:ascii="Times New Roman" w:hAnsi="Times New Roman"/>
          <w:color w:val="000000" w:themeColor="text1"/>
          <w:szCs w:val="24"/>
        </w:rPr>
        <w:t>Because this data collection is extremely high priority and time sensitive, it will undergo Emergency Clearance</w:t>
      </w:r>
      <w:r w:rsidRPr="00110643" w:rsidR="005F3FF1">
        <w:rPr>
          <w:rFonts w:ascii="Times New Roman" w:hAnsi="Times New Roman"/>
          <w:color w:val="000000" w:themeColor="text1"/>
          <w:szCs w:val="24"/>
        </w:rPr>
        <w:t xml:space="preserve"> and will simultaneously go </w:t>
      </w:r>
      <w:r w:rsidRPr="00110643">
        <w:rPr>
          <w:rFonts w:ascii="Times New Roman" w:hAnsi="Times New Roman"/>
          <w:color w:val="000000" w:themeColor="text1"/>
          <w:szCs w:val="24"/>
        </w:rPr>
        <w:t xml:space="preserve">through 60-day </w:t>
      </w:r>
      <w:r w:rsidRPr="00110643" w:rsidR="005F3FF1">
        <w:rPr>
          <w:rFonts w:ascii="Times New Roman" w:hAnsi="Times New Roman"/>
          <w:color w:val="000000" w:themeColor="text1"/>
          <w:szCs w:val="24"/>
        </w:rPr>
        <w:t>a</w:t>
      </w:r>
      <w:r w:rsidRPr="00110643" w:rsidR="00C41EE5">
        <w:rPr>
          <w:rFonts w:ascii="Times New Roman" w:hAnsi="Times New Roman"/>
          <w:color w:val="000000" w:themeColor="text1"/>
          <w:szCs w:val="24"/>
        </w:rPr>
        <w:t>nd</w:t>
      </w:r>
      <w:r w:rsidRPr="00110643">
        <w:rPr>
          <w:rFonts w:ascii="Times New Roman" w:hAnsi="Times New Roman"/>
          <w:color w:val="000000" w:themeColor="text1"/>
          <w:szCs w:val="24"/>
        </w:rPr>
        <w:t xml:space="preserve"> 30-day public comment period</w:t>
      </w:r>
      <w:r w:rsidRPr="00110643" w:rsidR="005F3FF1">
        <w:rPr>
          <w:rFonts w:ascii="Times New Roman" w:hAnsi="Times New Roman"/>
          <w:color w:val="000000" w:themeColor="text1"/>
          <w:szCs w:val="24"/>
        </w:rPr>
        <w:t>s</w:t>
      </w:r>
      <w:r w:rsidRPr="00110643">
        <w:rPr>
          <w:rFonts w:ascii="Times New Roman" w:hAnsi="Times New Roman"/>
          <w:color w:val="000000" w:themeColor="text1"/>
          <w:szCs w:val="24"/>
        </w:rPr>
        <w:t xml:space="preserve">. </w:t>
      </w:r>
    </w:p>
    <w:p w:rsidRPr="00110643" w:rsidR="00CC3F2E" w:rsidP="00030C90" w:rsidRDefault="00407E32" w14:paraId="0FBA320E" w14:textId="05F5B625">
      <w:pPr>
        <w:pStyle w:val="Heading1"/>
        <w:rPr>
          <w:sz w:val="24"/>
          <w:szCs w:val="24"/>
        </w:rPr>
      </w:pPr>
      <w:bookmarkStart w:name="_Toc80647255" w:id="22"/>
      <w:r w:rsidRPr="00110643">
        <w:rPr>
          <w:sz w:val="24"/>
          <w:szCs w:val="24"/>
        </w:rPr>
        <w:t>A.8</w:t>
      </w:r>
      <w:r w:rsidRPr="00110643">
        <w:rPr>
          <w:sz w:val="24"/>
          <w:szCs w:val="24"/>
        </w:rPr>
        <w:tab/>
        <w:t xml:space="preserve">Consultants </w:t>
      </w:r>
      <w:r w:rsidRPr="00110643" w:rsidR="008476B3">
        <w:rPr>
          <w:sz w:val="24"/>
          <w:szCs w:val="24"/>
        </w:rPr>
        <w:t>o</w:t>
      </w:r>
      <w:r w:rsidRPr="00110643" w:rsidR="00F24997">
        <w:rPr>
          <w:sz w:val="24"/>
          <w:szCs w:val="24"/>
        </w:rPr>
        <w:t>utside the Agency</w:t>
      </w:r>
      <w:bookmarkEnd w:id="22"/>
    </w:p>
    <w:p w:rsidRPr="00110643" w:rsidR="00C41EE5" w:rsidP="00BF6D95" w:rsidRDefault="00BF6D95" w14:paraId="6E6D49A3" w14:textId="3539D5F9">
      <w:pPr>
        <w:pStyle w:val="L1-FlLSp12"/>
        <w:widowControl w:val="0"/>
        <w:spacing w:after="120" w:line="23" w:lineRule="atLeast"/>
        <w:rPr>
          <w:rFonts w:ascii="Times New Roman" w:hAnsi="Times New Roman"/>
          <w:color w:val="000000" w:themeColor="text1"/>
          <w:szCs w:val="24"/>
          <w:highlight w:val="yellow"/>
        </w:rPr>
      </w:pPr>
      <w:r w:rsidRPr="00110643">
        <w:rPr>
          <w:rFonts w:ascii="Times New Roman" w:hAnsi="Times New Roman"/>
          <w:color w:val="000000" w:themeColor="text1"/>
          <w:szCs w:val="24"/>
        </w:rPr>
        <w:t xml:space="preserve">NCES </w:t>
      </w:r>
      <w:r w:rsidRPr="00110643" w:rsidR="005F3FF1">
        <w:rPr>
          <w:rFonts w:ascii="Times New Roman" w:hAnsi="Times New Roman"/>
          <w:color w:val="000000" w:themeColor="text1"/>
          <w:szCs w:val="24"/>
        </w:rPr>
        <w:t>has an</w:t>
      </w:r>
      <w:r w:rsidRPr="00110643" w:rsidR="007D53E2">
        <w:rPr>
          <w:rFonts w:ascii="Times New Roman" w:hAnsi="Times New Roman"/>
          <w:color w:val="000000" w:themeColor="text1"/>
          <w:szCs w:val="24"/>
        </w:rPr>
        <w:t xml:space="preserve"> interagency agreement with the</w:t>
      </w:r>
      <w:r w:rsidRPr="00110643" w:rsidR="00C06457">
        <w:rPr>
          <w:rFonts w:ascii="Times New Roman" w:hAnsi="Times New Roman"/>
          <w:color w:val="000000" w:themeColor="text1"/>
          <w:szCs w:val="24"/>
        </w:rPr>
        <w:t xml:space="preserve"> U.S. Census Bureau </w:t>
      </w:r>
      <w:r w:rsidRPr="00110643" w:rsidR="007D53E2">
        <w:rPr>
          <w:rFonts w:ascii="Times New Roman" w:hAnsi="Times New Roman"/>
          <w:color w:val="000000" w:themeColor="text1"/>
          <w:szCs w:val="24"/>
        </w:rPr>
        <w:t>to</w:t>
      </w:r>
      <w:r w:rsidRPr="00110643" w:rsidR="00E83CC5">
        <w:rPr>
          <w:rFonts w:ascii="Times New Roman" w:hAnsi="Times New Roman"/>
          <w:color w:val="000000" w:themeColor="text1"/>
          <w:szCs w:val="24"/>
        </w:rPr>
        <w:t xml:space="preserve"> </w:t>
      </w:r>
      <w:r w:rsidRPr="00110643" w:rsidR="00C06457">
        <w:rPr>
          <w:rFonts w:ascii="Times New Roman" w:hAnsi="Times New Roman"/>
          <w:color w:val="000000" w:themeColor="text1"/>
          <w:szCs w:val="24"/>
        </w:rPr>
        <w:t>collect the School Pulse Panel data on behalf of NCES.</w:t>
      </w:r>
      <w:r w:rsidRPr="00110643" w:rsidR="007D53E2">
        <w:rPr>
          <w:rFonts w:ascii="Times New Roman" w:hAnsi="Times New Roman"/>
          <w:color w:val="000000" w:themeColor="text1"/>
          <w:szCs w:val="24"/>
        </w:rPr>
        <w:t xml:space="preserve"> Additionally, NCES</w:t>
      </w:r>
      <w:r w:rsidRPr="00110643" w:rsidR="00811FC4">
        <w:rPr>
          <w:rFonts w:ascii="Times New Roman" w:hAnsi="Times New Roman"/>
          <w:color w:val="000000" w:themeColor="text1"/>
          <w:szCs w:val="24"/>
        </w:rPr>
        <w:t xml:space="preserve"> </w:t>
      </w:r>
      <w:r w:rsidRPr="00110643" w:rsidR="008108E3">
        <w:rPr>
          <w:rFonts w:ascii="Times New Roman" w:hAnsi="Times New Roman"/>
          <w:color w:val="000000" w:themeColor="text1"/>
          <w:szCs w:val="24"/>
        </w:rPr>
        <w:t>has been working closely with IES</w:t>
      </w:r>
      <w:r w:rsidRPr="00110643" w:rsidR="007D53E2">
        <w:rPr>
          <w:rFonts w:ascii="Times New Roman" w:hAnsi="Times New Roman"/>
          <w:color w:val="000000" w:themeColor="text1"/>
          <w:szCs w:val="24"/>
        </w:rPr>
        <w:t xml:space="preserve">, </w:t>
      </w:r>
      <w:r w:rsidRPr="00110643" w:rsidR="00811FC4">
        <w:rPr>
          <w:rFonts w:ascii="Times New Roman" w:hAnsi="Times New Roman"/>
          <w:color w:val="000000" w:themeColor="text1"/>
          <w:szCs w:val="24"/>
        </w:rPr>
        <w:t xml:space="preserve">other </w:t>
      </w:r>
      <w:r w:rsidRPr="00110643" w:rsidR="007D53E2">
        <w:rPr>
          <w:rFonts w:ascii="Times New Roman" w:hAnsi="Times New Roman"/>
          <w:color w:val="000000" w:themeColor="text1"/>
          <w:szCs w:val="24"/>
        </w:rPr>
        <w:t>program offices</w:t>
      </w:r>
      <w:r w:rsidRPr="00110643" w:rsidR="00811FC4">
        <w:rPr>
          <w:rFonts w:ascii="Times New Roman" w:hAnsi="Times New Roman"/>
          <w:color w:val="000000" w:themeColor="text1"/>
          <w:szCs w:val="24"/>
        </w:rPr>
        <w:t xml:space="preserve"> </w:t>
      </w:r>
      <w:r w:rsidRPr="00110643" w:rsidR="008108E3">
        <w:rPr>
          <w:rFonts w:ascii="Times New Roman" w:hAnsi="Times New Roman"/>
          <w:color w:val="000000" w:themeColor="text1"/>
          <w:szCs w:val="24"/>
        </w:rPr>
        <w:t>within the U.S. Department of Education</w:t>
      </w:r>
      <w:r w:rsidRPr="00110643" w:rsidR="007D53E2">
        <w:rPr>
          <w:rFonts w:ascii="Times New Roman" w:hAnsi="Times New Roman"/>
          <w:color w:val="000000" w:themeColor="text1"/>
          <w:szCs w:val="24"/>
        </w:rPr>
        <w:t>, White House staffers, and the Centers for Disease Control and Prevention</w:t>
      </w:r>
      <w:r w:rsidRPr="00110643" w:rsidR="008108E3">
        <w:rPr>
          <w:rFonts w:ascii="Times New Roman" w:hAnsi="Times New Roman"/>
          <w:color w:val="000000" w:themeColor="text1"/>
          <w:szCs w:val="24"/>
        </w:rPr>
        <w:t xml:space="preserve"> to </w:t>
      </w:r>
      <w:r w:rsidRPr="00110643" w:rsidR="00E30D05">
        <w:rPr>
          <w:rFonts w:ascii="Times New Roman" w:hAnsi="Times New Roman"/>
          <w:color w:val="000000" w:themeColor="text1"/>
          <w:szCs w:val="24"/>
        </w:rPr>
        <w:t xml:space="preserve">help </w:t>
      </w:r>
      <w:r w:rsidRPr="00110643" w:rsidR="00E83CC5">
        <w:rPr>
          <w:rFonts w:ascii="Times New Roman" w:hAnsi="Times New Roman"/>
          <w:color w:val="000000" w:themeColor="text1"/>
          <w:szCs w:val="24"/>
        </w:rPr>
        <w:t>provide input on the content to be collected as part of</w:t>
      </w:r>
      <w:r w:rsidRPr="00110643" w:rsidR="008108E3">
        <w:rPr>
          <w:rFonts w:ascii="Times New Roman" w:hAnsi="Times New Roman"/>
          <w:color w:val="000000" w:themeColor="text1"/>
          <w:szCs w:val="24"/>
        </w:rPr>
        <w:t xml:space="preserve"> the School Pulse Panel.</w:t>
      </w:r>
    </w:p>
    <w:p w:rsidRPr="00110643" w:rsidR="002B130E" w:rsidP="00BF6D95" w:rsidRDefault="002B130E" w14:paraId="48FC93F8" w14:textId="01A40320">
      <w:pPr>
        <w:pStyle w:val="L1-FlLSp12"/>
        <w:widowControl w:val="0"/>
        <w:spacing w:after="120" w:line="23" w:lineRule="atLeast"/>
        <w:rPr>
          <w:rFonts w:ascii="Times New Roman" w:hAnsi="Times New Roman"/>
          <w:color w:val="000000" w:themeColor="text1"/>
          <w:szCs w:val="24"/>
        </w:rPr>
      </w:pPr>
      <w:r w:rsidRPr="00110643">
        <w:rPr>
          <w:rFonts w:ascii="Times New Roman" w:hAnsi="Times New Roman"/>
          <w:color w:val="000000" w:themeColor="text1"/>
          <w:szCs w:val="24"/>
        </w:rPr>
        <w:lastRenderedPageBreak/>
        <w:t xml:space="preserve">NCES </w:t>
      </w:r>
      <w:r w:rsidRPr="00110643" w:rsidR="005F3FF1">
        <w:rPr>
          <w:rFonts w:ascii="Times New Roman" w:hAnsi="Times New Roman"/>
          <w:color w:val="000000" w:themeColor="text1"/>
          <w:szCs w:val="24"/>
        </w:rPr>
        <w:t xml:space="preserve">is also </w:t>
      </w:r>
      <w:r w:rsidRPr="00110643">
        <w:rPr>
          <w:rFonts w:ascii="Times New Roman" w:hAnsi="Times New Roman"/>
          <w:color w:val="000000" w:themeColor="text1"/>
          <w:szCs w:val="24"/>
        </w:rPr>
        <w:t>utilizing contract support to assist with reviewing data collection-related specifications, reviewing and providing recommended changes to the questionnaire, assisting with quality assurance testing of the online instrument, and disseminating the data and findings on an online dashboard.</w:t>
      </w:r>
    </w:p>
    <w:p w:rsidRPr="00110643" w:rsidR="00F24997" w:rsidP="00030C90" w:rsidRDefault="00F24997" w14:paraId="3EFA8A31" w14:textId="2B1ABA74">
      <w:pPr>
        <w:pStyle w:val="Heading1"/>
        <w:rPr>
          <w:sz w:val="24"/>
          <w:szCs w:val="24"/>
        </w:rPr>
      </w:pPr>
      <w:bookmarkStart w:name="_Toc80647256" w:id="23"/>
      <w:bookmarkStart w:name="_Hlk81992361" w:id="24"/>
      <w:r w:rsidRPr="00110643">
        <w:rPr>
          <w:sz w:val="24"/>
          <w:szCs w:val="24"/>
        </w:rPr>
        <w:t>A.9</w:t>
      </w:r>
      <w:r w:rsidRPr="00110643">
        <w:rPr>
          <w:sz w:val="24"/>
          <w:szCs w:val="24"/>
        </w:rPr>
        <w:tab/>
        <w:t>Provision of Payments or Gifts to Respondents</w:t>
      </w:r>
      <w:bookmarkEnd w:id="23"/>
    </w:p>
    <w:bookmarkEnd w:id="24"/>
    <w:p w:rsidRPr="00110643" w:rsidR="00A93916" w:rsidP="00FA6681" w:rsidRDefault="001F4F1A" w14:paraId="7294A296" w14:textId="6C234716">
      <w:pPr>
        <w:pStyle w:val="BodyText2"/>
        <w:spacing w:after="120" w:line="23" w:lineRule="atLeast"/>
        <w:ind w:right="-43"/>
        <w:rPr>
          <w:szCs w:val="24"/>
        </w:rPr>
      </w:pPr>
      <w:r w:rsidRPr="00110643">
        <w:rPr>
          <w:szCs w:val="24"/>
          <w:lang w:bidi="en-US"/>
        </w:rPr>
        <w:t xml:space="preserve">The sampled school will be offered up to a total reimbursement of $5,000 for their participation in the study over the course of 12 months (including September 2021 through August 2022). </w:t>
      </w:r>
      <w:r w:rsidRPr="00110643">
        <w:rPr>
          <w:szCs w:val="24"/>
        </w:rPr>
        <w:t>The reimbursement will be paid out quarterly in the form of a debit card and will be prorated to include the dollar amount that reflects the number of months of participation for that quarter</w:t>
      </w:r>
      <w:r w:rsidRPr="00110643">
        <w:rPr>
          <w:szCs w:val="24"/>
          <w:lang w:bidi="en-US"/>
        </w:rPr>
        <w:t xml:space="preserve">. </w:t>
      </w:r>
      <w:r w:rsidR="00761947">
        <w:rPr>
          <w:szCs w:val="24"/>
          <w:lang w:bidi="en-US"/>
        </w:rPr>
        <w:t xml:space="preserve">Additionally, a non-monetary incentive (tote bag) will be sent to sampled schools as part of the November communications. </w:t>
      </w:r>
      <w:r w:rsidRPr="00110643" w:rsidR="00761947">
        <w:rPr>
          <w:szCs w:val="24"/>
          <w:lang w:bidi="en-US"/>
        </w:rPr>
        <w:t xml:space="preserve">If a school district does not permit its schools to receive any form of </w:t>
      </w:r>
      <w:r w:rsidR="00761947">
        <w:rPr>
          <w:szCs w:val="24"/>
          <w:lang w:bidi="en-US"/>
        </w:rPr>
        <w:t>incentive</w:t>
      </w:r>
      <w:r w:rsidRPr="00110643" w:rsidR="00761947">
        <w:rPr>
          <w:szCs w:val="24"/>
          <w:lang w:bidi="en-US"/>
        </w:rPr>
        <w:t xml:space="preserve">, the reimbursement will be sent to a point of contact in the </w:t>
      </w:r>
      <w:proofErr w:type="gramStart"/>
      <w:r w:rsidRPr="00110643" w:rsidR="00761947">
        <w:rPr>
          <w:szCs w:val="24"/>
          <w:lang w:bidi="en-US"/>
        </w:rPr>
        <w:t>district</w:t>
      </w:r>
      <w:proofErr w:type="gramEnd"/>
      <w:r w:rsidRPr="00110643" w:rsidR="00761947">
        <w:rPr>
          <w:szCs w:val="24"/>
          <w:lang w:bidi="en-US"/>
        </w:rPr>
        <w:t xml:space="preserve"> or the reimbursement </w:t>
      </w:r>
      <w:r w:rsidR="00D83EC9">
        <w:rPr>
          <w:szCs w:val="24"/>
          <w:lang w:bidi="en-US"/>
        </w:rPr>
        <w:t>and any non-monetary incentives</w:t>
      </w:r>
      <w:r w:rsidR="00761947">
        <w:rPr>
          <w:szCs w:val="24"/>
          <w:lang w:bidi="en-US"/>
        </w:rPr>
        <w:t xml:space="preserve"> </w:t>
      </w:r>
      <w:r w:rsidRPr="00110643" w:rsidR="00761947">
        <w:rPr>
          <w:szCs w:val="24"/>
          <w:lang w:bidi="en-US"/>
        </w:rPr>
        <w:t xml:space="preserve">will be withheld. </w:t>
      </w:r>
      <w:r w:rsidRPr="00110643" w:rsidR="00590F95">
        <w:rPr>
          <w:szCs w:val="24"/>
        </w:rPr>
        <w:t xml:space="preserve"> </w:t>
      </w:r>
    </w:p>
    <w:p w:rsidRPr="00110643" w:rsidR="00F24997" w:rsidP="00030C90" w:rsidRDefault="00F24997" w14:paraId="5FC67545" w14:textId="55A9152D">
      <w:pPr>
        <w:pStyle w:val="Heading1"/>
        <w:rPr>
          <w:sz w:val="24"/>
          <w:szCs w:val="24"/>
        </w:rPr>
      </w:pPr>
      <w:bookmarkStart w:name="_Toc80647257" w:id="25"/>
      <w:r w:rsidRPr="00110643">
        <w:rPr>
          <w:sz w:val="24"/>
          <w:szCs w:val="24"/>
        </w:rPr>
        <w:t>A.10</w:t>
      </w:r>
      <w:r w:rsidRPr="00110643">
        <w:rPr>
          <w:sz w:val="24"/>
          <w:szCs w:val="24"/>
        </w:rPr>
        <w:tab/>
        <w:t>Assurance of Confidentiality</w:t>
      </w:r>
      <w:bookmarkEnd w:id="25"/>
    </w:p>
    <w:p w:rsidRPr="00110643" w:rsidR="00032F69" w:rsidP="00032F69" w:rsidRDefault="00032F69" w14:paraId="3498F10D" w14:textId="575FDD46">
      <w:pPr>
        <w:widowControl w:val="0"/>
        <w:spacing w:after="120"/>
        <w:ind w:right="-43"/>
        <w:rPr>
          <w:rFonts w:ascii="Times New Roman" w:hAnsi="Times New Roman"/>
          <w:szCs w:val="24"/>
        </w:rPr>
      </w:pPr>
      <w:r w:rsidRPr="00110643">
        <w:rPr>
          <w:rFonts w:ascii="Times New Roman" w:hAnsi="Times New Roman"/>
          <w:szCs w:val="24"/>
        </w:rPr>
        <w:t xml:space="preserve">Data security and confidentiality protection procedures have been put in place to ensure that all contractors and agents working on </w:t>
      </w:r>
      <w:r w:rsidRPr="00110643" w:rsidR="000D7653">
        <w:rPr>
          <w:rFonts w:ascii="Times New Roman" w:hAnsi="Times New Roman"/>
          <w:szCs w:val="24"/>
        </w:rPr>
        <w:t>the study</w:t>
      </w:r>
      <w:r w:rsidRPr="00110643">
        <w:rPr>
          <w:rFonts w:ascii="Times New Roman" w:hAnsi="Times New Roman"/>
          <w:szCs w:val="24"/>
        </w:rPr>
        <w:t xml:space="preserve"> comply with all privacy requirements including, as applicable:</w:t>
      </w:r>
    </w:p>
    <w:p w:rsidRPr="00110643" w:rsidR="000D7653" w:rsidP="000D7653" w:rsidRDefault="000D7653" w14:paraId="0F487105" w14:textId="77777777">
      <w:pPr>
        <w:pStyle w:val="ListParagraph"/>
        <w:widowControl w:val="0"/>
        <w:numPr>
          <w:ilvl w:val="0"/>
          <w:numId w:val="21"/>
        </w:numPr>
        <w:spacing w:line="240" w:lineRule="auto"/>
        <w:rPr>
          <w:rFonts w:ascii="Times New Roman" w:hAnsi="Times New Roman"/>
          <w:bCs/>
          <w:szCs w:val="24"/>
          <w:lang w:bidi="en-US"/>
        </w:rPr>
      </w:pPr>
      <w:r w:rsidRPr="00110643">
        <w:rPr>
          <w:rFonts w:ascii="Times New Roman" w:hAnsi="Times New Roman"/>
          <w:bCs/>
          <w:szCs w:val="24"/>
          <w:lang w:bidi="en-US"/>
        </w:rPr>
        <w:t xml:space="preserve">The Inter-agency agreement with NCES for this study and the statement of work of the </w:t>
      </w:r>
      <w:proofErr w:type="gramStart"/>
      <w:r w:rsidRPr="00110643">
        <w:rPr>
          <w:rFonts w:ascii="Times New Roman" w:hAnsi="Times New Roman"/>
          <w:bCs/>
          <w:szCs w:val="24"/>
          <w:lang w:bidi="en-US"/>
        </w:rPr>
        <w:t>contract;</w:t>
      </w:r>
      <w:proofErr w:type="gramEnd"/>
    </w:p>
    <w:p w:rsidRPr="00110643" w:rsidR="000D7653" w:rsidP="000D7653" w:rsidRDefault="000D7653" w14:paraId="69247C2B" w14:textId="77777777">
      <w:pPr>
        <w:pStyle w:val="ListParagraph"/>
        <w:widowControl w:val="0"/>
        <w:numPr>
          <w:ilvl w:val="0"/>
          <w:numId w:val="21"/>
        </w:numPr>
        <w:spacing w:line="240" w:lineRule="auto"/>
        <w:rPr>
          <w:rFonts w:ascii="Times New Roman" w:hAnsi="Times New Roman"/>
          <w:bCs/>
          <w:szCs w:val="24"/>
          <w:lang w:bidi="en-US"/>
        </w:rPr>
      </w:pPr>
      <w:r w:rsidRPr="00110643">
        <w:rPr>
          <w:rFonts w:ascii="Times New Roman" w:hAnsi="Times New Roman"/>
          <w:bCs/>
          <w:szCs w:val="24"/>
          <w:lang w:bidi="en-US"/>
        </w:rPr>
        <w:t>Privacy Act of 1974 (5 U.S.C. §552a</w:t>
      </w:r>
      <w:proofErr w:type="gramStart"/>
      <w:r w:rsidRPr="00110643">
        <w:rPr>
          <w:rFonts w:ascii="Times New Roman" w:hAnsi="Times New Roman"/>
          <w:bCs/>
          <w:szCs w:val="24"/>
          <w:lang w:bidi="en-US"/>
        </w:rPr>
        <w:t>);</w:t>
      </w:r>
      <w:proofErr w:type="gramEnd"/>
    </w:p>
    <w:p w:rsidRPr="00110643" w:rsidR="000D7653" w:rsidP="000D7653" w:rsidRDefault="000D7653" w14:paraId="37BC7608" w14:textId="77777777">
      <w:pPr>
        <w:pStyle w:val="ListParagraph"/>
        <w:widowControl w:val="0"/>
        <w:numPr>
          <w:ilvl w:val="0"/>
          <w:numId w:val="21"/>
        </w:numPr>
        <w:spacing w:line="240" w:lineRule="auto"/>
        <w:rPr>
          <w:rFonts w:ascii="Times New Roman" w:hAnsi="Times New Roman"/>
          <w:bCs/>
          <w:szCs w:val="24"/>
          <w:lang w:bidi="en-US"/>
        </w:rPr>
      </w:pPr>
      <w:r w:rsidRPr="00110643">
        <w:rPr>
          <w:rFonts w:ascii="Times New Roman" w:hAnsi="Times New Roman"/>
          <w:bCs/>
          <w:szCs w:val="24"/>
          <w:lang w:bidi="en-US"/>
        </w:rPr>
        <w:t>Privacy Act Regulations (34 CFR Part 5b</w:t>
      </w:r>
      <w:proofErr w:type="gramStart"/>
      <w:r w:rsidRPr="00110643">
        <w:rPr>
          <w:rFonts w:ascii="Times New Roman" w:hAnsi="Times New Roman"/>
          <w:bCs/>
          <w:szCs w:val="24"/>
          <w:lang w:bidi="en-US"/>
        </w:rPr>
        <w:t>);</w:t>
      </w:r>
      <w:proofErr w:type="gramEnd"/>
    </w:p>
    <w:p w:rsidRPr="00110643" w:rsidR="000D7653" w:rsidP="000D7653" w:rsidRDefault="000D7653" w14:paraId="5408E6C6" w14:textId="77777777">
      <w:pPr>
        <w:pStyle w:val="ListParagraph"/>
        <w:widowControl w:val="0"/>
        <w:numPr>
          <w:ilvl w:val="0"/>
          <w:numId w:val="21"/>
        </w:numPr>
        <w:spacing w:line="240" w:lineRule="auto"/>
        <w:rPr>
          <w:rFonts w:ascii="Times New Roman" w:hAnsi="Times New Roman"/>
          <w:bCs/>
          <w:szCs w:val="24"/>
          <w:lang w:bidi="en-US"/>
        </w:rPr>
      </w:pPr>
      <w:r w:rsidRPr="00110643">
        <w:rPr>
          <w:rFonts w:ascii="Times New Roman" w:hAnsi="Times New Roman"/>
          <w:bCs/>
          <w:szCs w:val="24"/>
          <w:lang w:bidi="en-US"/>
        </w:rPr>
        <w:t xml:space="preserve">Computer Security Act of </w:t>
      </w:r>
      <w:proofErr w:type="gramStart"/>
      <w:r w:rsidRPr="00110643">
        <w:rPr>
          <w:rFonts w:ascii="Times New Roman" w:hAnsi="Times New Roman"/>
          <w:bCs/>
          <w:szCs w:val="24"/>
          <w:lang w:bidi="en-US"/>
        </w:rPr>
        <w:t>1987;</w:t>
      </w:r>
      <w:proofErr w:type="gramEnd"/>
    </w:p>
    <w:p w:rsidRPr="00110643" w:rsidR="000D7653" w:rsidP="000D7653" w:rsidRDefault="000D7653" w14:paraId="748A19E9" w14:textId="77777777">
      <w:pPr>
        <w:pStyle w:val="ListParagraph"/>
        <w:widowControl w:val="0"/>
        <w:numPr>
          <w:ilvl w:val="0"/>
          <w:numId w:val="21"/>
        </w:numPr>
        <w:spacing w:line="240" w:lineRule="auto"/>
        <w:rPr>
          <w:rFonts w:ascii="Times New Roman" w:hAnsi="Times New Roman"/>
          <w:bCs/>
          <w:szCs w:val="24"/>
          <w:lang w:bidi="en-US"/>
        </w:rPr>
      </w:pPr>
      <w:r w:rsidRPr="00110643">
        <w:rPr>
          <w:rFonts w:ascii="Times New Roman" w:hAnsi="Times New Roman"/>
          <w:bCs/>
          <w:szCs w:val="24"/>
          <w:lang w:bidi="en-US"/>
        </w:rPr>
        <w:t>U.S.A. Patriot Act of 2001 (P.L. 107-56</w:t>
      </w:r>
      <w:proofErr w:type="gramStart"/>
      <w:r w:rsidRPr="00110643">
        <w:rPr>
          <w:rFonts w:ascii="Times New Roman" w:hAnsi="Times New Roman"/>
          <w:bCs/>
          <w:szCs w:val="24"/>
          <w:lang w:bidi="en-US"/>
        </w:rPr>
        <w:t>);</w:t>
      </w:r>
      <w:proofErr w:type="gramEnd"/>
    </w:p>
    <w:p w:rsidRPr="00110643" w:rsidR="000D7653" w:rsidP="000D7653" w:rsidRDefault="000D7653" w14:paraId="7110F3A1" w14:textId="77777777">
      <w:pPr>
        <w:pStyle w:val="ListParagraph"/>
        <w:widowControl w:val="0"/>
        <w:numPr>
          <w:ilvl w:val="0"/>
          <w:numId w:val="21"/>
        </w:numPr>
        <w:spacing w:line="240" w:lineRule="auto"/>
        <w:rPr>
          <w:rFonts w:ascii="Times New Roman" w:hAnsi="Times New Roman"/>
          <w:bCs/>
          <w:szCs w:val="24"/>
          <w:lang w:bidi="en-US"/>
        </w:rPr>
      </w:pPr>
      <w:r w:rsidRPr="00110643">
        <w:rPr>
          <w:rFonts w:ascii="Times New Roman" w:hAnsi="Times New Roman"/>
          <w:bCs/>
          <w:szCs w:val="24"/>
          <w:lang w:bidi="en-US"/>
        </w:rPr>
        <w:t>Education Sciences Reform Act of 2002 (ESRA 2002, 20 U.S.C. §9573</w:t>
      </w:r>
      <w:proofErr w:type="gramStart"/>
      <w:r w:rsidRPr="00110643">
        <w:rPr>
          <w:rFonts w:ascii="Times New Roman" w:hAnsi="Times New Roman"/>
          <w:bCs/>
          <w:szCs w:val="24"/>
          <w:lang w:bidi="en-US"/>
        </w:rPr>
        <w:t>);</w:t>
      </w:r>
      <w:proofErr w:type="gramEnd"/>
    </w:p>
    <w:p w:rsidRPr="00110643" w:rsidR="000D7653" w:rsidP="000D7653" w:rsidRDefault="000D7653" w14:paraId="325F6E96" w14:textId="77777777">
      <w:pPr>
        <w:pStyle w:val="ListParagraph"/>
        <w:widowControl w:val="0"/>
        <w:numPr>
          <w:ilvl w:val="0"/>
          <w:numId w:val="21"/>
        </w:numPr>
        <w:spacing w:line="240" w:lineRule="auto"/>
        <w:rPr>
          <w:rFonts w:ascii="Times New Roman" w:hAnsi="Times New Roman"/>
          <w:bCs/>
          <w:szCs w:val="24"/>
          <w:lang w:bidi="en-US"/>
        </w:rPr>
      </w:pPr>
      <w:r w:rsidRPr="00110643">
        <w:rPr>
          <w:rFonts w:ascii="Times New Roman" w:hAnsi="Times New Roman"/>
          <w:bCs/>
          <w:szCs w:val="24"/>
          <w:lang w:bidi="en-US"/>
        </w:rPr>
        <w:t>Cybersecurity Enhancement Act of 2015 (6 U.S.C. §151</w:t>
      </w:r>
      <w:proofErr w:type="gramStart"/>
      <w:r w:rsidRPr="00110643">
        <w:rPr>
          <w:rFonts w:ascii="Times New Roman" w:hAnsi="Times New Roman"/>
          <w:bCs/>
          <w:szCs w:val="24"/>
          <w:lang w:bidi="en-US"/>
        </w:rPr>
        <w:t>);</w:t>
      </w:r>
      <w:proofErr w:type="gramEnd"/>
    </w:p>
    <w:p w:rsidRPr="00110643" w:rsidR="000D7653" w:rsidP="000D7653" w:rsidRDefault="000D7653" w14:paraId="12223727" w14:textId="77777777">
      <w:pPr>
        <w:pStyle w:val="ListParagraph"/>
        <w:widowControl w:val="0"/>
        <w:numPr>
          <w:ilvl w:val="0"/>
          <w:numId w:val="21"/>
        </w:numPr>
        <w:spacing w:line="240" w:lineRule="auto"/>
        <w:rPr>
          <w:rFonts w:ascii="Times New Roman" w:hAnsi="Times New Roman"/>
          <w:bCs/>
          <w:szCs w:val="24"/>
          <w:lang w:bidi="en-US"/>
        </w:rPr>
      </w:pPr>
      <w:r w:rsidRPr="00110643">
        <w:rPr>
          <w:rFonts w:ascii="Times New Roman" w:hAnsi="Times New Roman"/>
          <w:bCs/>
          <w:szCs w:val="24"/>
          <w:lang w:bidi="en-US"/>
        </w:rPr>
        <w:t>Foundations of Evidence-Based Policymaking Act of 2018, Title III, Part B, Confidential Information Protection</w:t>
      </w:r>
    </w:p>
    <w:p w:rsidRPr="00110643" w:rsidR="000D7653" w:rsidP="000D7653" w:rsidRDefault="000D7653" w14:paraId="45AA91A8" w14:textId="77777777">
      <w:pPr>
        <w:pStyle w:val="ListParagraph"/>
        <w:widowControl w:val="0"/>
        <w:numPr>
          <w:ilvl w:val="0"/>
          <w:numId w:val="21"/>
        </w:numPr>
        <w:spacing w:line="240" w:lineRule="auto"/>
        <w:rPr>
          <w:rFonts w:ascii="Times New Roman" w:hAnsi="Times New Roman"/>
          <w:bCs/>
          <w:szCs w:val="24"/>
          <w:lang w:bidi="en-US"/>
        </w:rPr>
      </w:pPr>
      <w:r w:rsidRPr="00110643">
        <w:rPr>
          <w:rFonts w:ascii="Times New Roman" w:hAnsi="Times New Roman"/>
          <w:bCs/>
          <w:szCs w:val="24"/>
          <w:lang w:bidi="en-US"/>
        </w:rPr>
        <w:t>The U.S. Department of Education General Handbook for Information Technology Security General Support Systems and Major Applications Inventory Procedures (March 2005</w:t>
      </w:r>
      <w:proofErr w:type="gramStart"/>
      <w:r w:rsidRPr="00110643">
        <w:rPr>
          <w:rFonts w:ascii="Times New Roman" w:hAnsi="Times New Roman"/>
          <w:bCs/>
          <w:szCs w:val="24"/>
          <w:lang w:bidi="en-US"/>
        </w:rPr>
        <w:t>);</w:t>
      </w:r>
      <w:proofErr w:type="gramEnd"/>
    </w:p>
    <w:p w:rsidRPr="00110643" w:rsidR="000D7653" w:rsidP="000D7653" w:rsidRDefault="000D7653" w14:paraId="3BA2C69A" w14:textId="77777777">
      <w:pPr>
        <w:pStyle w:val="ListParagraph"/>
        <w:widowControl w:val="0"/>
        <w:numPr>
          <w:ilvl w:val="0"/>
          <w:numId w:val="21"/>
        </w:numPr>
        <w:spacing w:line="240" w:lineRule="auto"/>
        <w:rPr>
          <w:rFonts w:ascii="Times New Roman" w:hAnsi="Times New Roman"/>
          <w:bCs/>
          <w:szCs w:val="24"/>
          <w:lang w:bidi="en-US"/>
        </w:rPr>
      </w:pPr>
      <w:r w:rsidRPr="00110643">
        <w:rPr>
          <w:rFonts w:ascii="Times New Roman" w:hAnsi="Times New Roman"/>
          <w:bCs/>
          <w:szCs w:val="24"/>
          <w:lang w:bidi="en-US"/>
        </w:rPr>
        <w:t>The U.S. Department of Education Incident Handling Procedures (February 2009</w:t>
      </w:r>
      <w:proofErr w:type="gramStart"/>
      <w:r w:rsidRPr="00110643">
        <w:rPr>
          <w:rFonts w:ascii="Times New Roman" w:hAnsi="Times New Roman"/>
          <w:bCs/>
          <w:szCs w:val="24"/>
          <w:lang w:bidi="en-US"/>
        </w:rPr>
        <w:t>);</w:t>
      </w:r>
      <w:proofErr w:type="gramEnd"/>
    </w:p>
    <w:p w:rsidRPr="00110643" w:rsidR="000D7653" w:rsidP="000D7653" w:rsidRDefault="000D7653" w14:paraId="6EA9E359" w14:textId="77777777">
      <w:pPr>
        <w:pStyle w:val="ListParagraph"/>
        <w:widowControl w:val="0"/>
        <w:numPr>
          <w:ilvl w:val="0"/>
          <w:numId w:val="21"/>
        </w:numPr>
        <w:spacing w:line="240" w:lineRule="auto"/>
        <w:rPr>
          <w:rFonts w:ascii="Times New Roman" w:hAnsi="Times New Roman"/>
          <w:bCs/>
          <w:szCs w:val="24"/>
          <w:lang w:bidi="en-US"/>
        </w:rPr>
      </w:pPr>
      <w:r w:rsidRPr="00110643">
        <w:rPr>
          <w:rFonts w:ascii="Times New Roman" w:hAnsi="Times New Roman"/>
          <w:bCs/>
          <w:szCs w:val="24"/>
          <w:lang w:bidi="en-US"/>
        </w:rPr>
        <w:t xml:space="preserve">The U.S. Department of Education, ACS Directive OM: 5-101, Contractor Employee Personnel Security </w:t>
      </w:r>
      <w:proofErr w:type="gramStart"/>
      <w:r w:rsidRPr="00110643">
        <w:rPr>
          <w:rFonts w:ascii="Times New Roman" w:hAnsi="Times New Roman"/>
          <w:bCs/>
          <w:szCs w:val="24"/>
          <w:lang w:bidi="en-US"/>
        </w:rPr>
        <w:t>Screenings;</w:t>
      </w:r>
      <w:proofErr w:type="gramEnd"/>
    </w:p>
    <w:p w:rsidRPr="00110643" w:rsidR="000D7653" w:rsidP="000D7653" w:rsidRDefault="000D7653" w14:paraId="0683D2A2" w14:textId="77777777">
      <w:pPr>
        <w:pStyle w:val="ListParagraph"/>
        <w:widowControl w:val="0"/>
        <w:numPr>
          <w:ilvl w:val="0"/>
          <w:numId w:val="21"/>
        </w:numPr>
        <w:spacing w:line="240" w:lineRule="auto"/>
        <w:rPr>
          <w:rFonts w:ascii="Times New Roman" w:hAnsi="Times New Roman"/>
          <w:bCs/>
          <w:szCs w:val="24"/>
          <w:lang w:bidi="en-US"/>
        </w:rPr>
      </w:pPr>
      <w:r w:rsidRPr="00110643">
        <w:rPr>
          <w:rFonts w:ascii="Times New Roman" w:hAnsi="Times New Roman"/>
          <w:bCs/>
          <w:szCs w:val="24"/>
          <w:lang w:bidi="en-US"/>
        </w:rPr>
        <w:t>NCES Statistical Standards; and</w:t>
      </w:r>
    </w:p>
    <w:p w:rsidRPr="00110643" w:rsidR="00032F69" w:rsidP="000D7653" w:rsidRDefault="000D7653" w14:paraId="1A4649E8" w14:textId="20F6F2A5">
      <w:pPr>
        <w:pStyle w:val="ListParagraph"/>
        <w:numPr>
          <w:ilvl w:val="0"/>
          <w:numId w:val="21"/>
        </w:numPr>
        <w:ind w:right="-36"/>
        <w:rPr>
          <w:rFonts w:ascii="Times New Roman" w:hAnsi="Times New Roman"/>
          <w:szCs w:val="24"/>
        </w:rPr>
      </w:pPr>
      <w:r w:rsidRPr="00110643">
        <w:rPr>
          <w:rFonts w:ascii="Times New Roman" w:hAnsi="Times New Roman"/>
          <w:bCs/>
          <w:szCs w:val="24"/>
          <w:lang w:bidi="en-US"/>
        </w:rPr>
        <w:t>All new legislation that impacts the data collected through the inter-agency agreement and contract for this study.</w:t>
      </w:r>
      <w:r w:rsidRPr="00110643" w:rsidR="00C06457">
        <w:rPr>
          <w:rFonts w:ascii="Times New Roman" w:hAnsi="Times New Roman"/>
          <w:bCs/>
          <w:szCs w:val="24"/>
          <w:lang w:bidi="en-US"/>
        </w:rPr>
        <w:t xml:space="preserve"> </w:t>
      </w:r>
      <w:r w:rsidRPr="00110643" w:rsidR="00032F69">
        <w:rPr>
          <w:rFonts w:ascii="Times New Roman" w:hAnsi="Times New Roman"/>
          <w:szCs w:val="24"/>
        </w:rPr>
        <w:t>The U.S. Census Bureau will collect data under an interagency agreement with NCES, and maintain the individually identifiable questionnaires per the agreement, including:</w:t>
      </w:r>
    </w:p>
    <w:p w:rsidRPr="00110643" w:rsidR="000D7653" w:rsidP="000D7653" w:rsidRDefault="000D7653" w14:paraId="66F96FF1" w14:textId="77777777">
      <w:pPr>
        <w:pStyle w:val="ListParagraph"/>
        <w:ind w:left="1080" w:right="-36"/>
        <w:rPr>
          <w:rFonts w:ascii="Times New Roman" w:hAnsi="Times New Roman"/>
          <w:szCs w:val="24"/>
        </w:rPr>
      </w:pPr>
    </w:p>
    <w:p w:rsidRPr="00110643" w:rsidR="00A13751" w:rsidP="00A13751" w:rsidRDefault="00A13751" w14:paraId="20C0D7E1" w14:textId="77777777">
      <w:pPr>
        <w:rPr>
          <w:rFonts w:ascii="Times New Roman" w:hAnsi="Times New Roman"/>
          <w:bCs/>
          <w:szCs w:val="24"/>
          <w:lang w:bidi="en-US"/>
        </w:rPr>
      </w:pPr>
      <w:r w:rsidRPr="00110643">
        <w:rPr>
          <w:rFonts w:ascii="Times New Roman" w:hAnsi="Times New Roman"/>
          <w:bCs/>
          <w:szCs w:val="24"/>
          <w:lang w:bidi="en-US"/>
        </w:rPr>
        <w:t>The U.S. Census Bureau will collect data under an interagency agreement with NCES, and maintain the individually identifiable questionnaires per the agreement, including:</w:t>
      </w:r>
    </w:p>
    <w:p w:rsidRPr="00110643" w:rsidR="00A13751" w:rsidP="00A13751" w:rsidRDefault="00A13751" w14:paraId="21269B92" w14:textId="77777777">
      <w:pPr>
        <w:pStyle w:val="ListParagraph"/>
        <w:widowControl w:val="0"/>
        <w:numPr>
          <w:ilvl w:val="0"/>
          <w:numId w:val="22"/>
        </w:numPr>
        <w:spacing w:line="240" w:lineRule="auto"/>
        <w:rPr>
          <w:rFonts w:ascii="Times New Roman" w:hAnsi="Times New Roman"/>
          <w:bCs/>
          <w:szCs w:val="24"/>
          <w:lang w:bidi="en-US"/>
        </w:rPr>
      </w:pPr>
      <w:r w:rsidRPr="00110643">
        <w:rPr>
          <w:rFonts w:ascii="Times New Roman" w:hAnsi="Times New Roman"/>
          <w:bCs/>
          <w:szCs w:val="24"/>
          <w:lang w:bidi="en-US"/>
        </w:rPr>
        <w:t xml:space="preserve">Provisions for data collection in the </w:t>
      </w:r>
      <w:proofErr w:type="gramStart"/>
      <w:r w:rsidRPr="00110643">
        <w:rPr>
          <w:rFonts w:ascii="Times New Roman" w:hAnsi="Times New Roman"/>
          <w:bCs/>
          <w:szCs w:val="24"/>
          <w:lang w:bidi="en-US"/>
        </w:rPr>
        <w:t>field;</w:t>
      </w:r>
      <w:proofErr w:type="gramEnd"/>
    </w:p>
    <w:p w:rsidRPr="00110643" w:rsidR="00A13751" w:rsidP="00A13751" w:rsidRDefault="00A13751" w14:paraId="612AF8CB" w14:textId="77777777">
      <w:pPr>
        <w:pStyle w:val="ListParagraph"/>
        <w:widowControl w:val="0"/>
        <w:numPr>
          <w:ilvl w:val="0"/>
          <w:numId w:val="22"/>
        </w:numPr>
        <w:spacing w:line="240" w:lineRule="auto"/>
        <w:rPr>
          <w:rFonts w:ascii="Times New Roman" w:hAnsi="Times New Roman"/>
          <w:bCs/>
          <w:szCs w:val="24"/>
          <w:lang w:bidi="en-US"/>
        </w:rPr>
      </w:pPr>
      <w:r w:rsidRPr="00110643">
        <w:rPr>
          <w:rFonts w:ascii="Times New Roman" w:hAnsi="Times New Roman"/>
          <w:bCs/>
          <w:szCs w:val="24"/>
          <w:lang w:bidi="en-US"/>
        </w:rPr>
        <w:t xml:space="preserve">Provisions to protect the data-coding phase required before machine </w:t>
      </w:r>
      <w:proofErr w:type="gramStart"/>
      <w:r w:rsidRPr="00110643">
        <w:rPr>
          <w:rFonts w:ascii="Times New Roman" w:hAnsi="Times New Roman"/>
          <w:bCs/>
          <w:szCs w:val="24"/>
          <w:lang w:bidi="en-US"/>
        </w:rPr>
        <w:t>processing;</w:t>
      </w:r>
      <w:proofErr w:type="gramEnd"/>
    </w:p>
    <w:p w:rsidRPr="00110643" w:rsidR="00A13751" w:rsidP="00A13751" w:rsidRDefault="00A13751" w14:paraId="48976BE5" w14:textId="77777777">
      <w:pPr>
        <w:pStyle w:val="ListParagraph"/>
        <w:widowControl w:val="0"/>
        <w:numPr>
          <w:ilvl w:val="0"/>
          <w:numId w:val="22"/>
        </w:numPr>
        <w:spacing w:line="240" w:lineRule="auto"/>
        <w:rPr>
          <w:rFonts w:ascii="Times New Roman" w:hAnsi="Times New Roman"/>
          <w:bCs/>
          <w:szCs w:val="24"/>
          <w:lang w:bidi="en-US"/>
        </w:rPr>
      </w:pPr>
      <w:r w:rsidRPr="00110643">
        <w:rPr>
          <w:rFonts w:ascii="Times New Roman" w:hAnsi="Times New Roman"/>
          <w:bCs/>
          <w:szCs w:val="24"/>
          <w:lang w:bidi="en-US"/>
        </w:rPr>
        <w:t xml:space="preserve">Provisions to safeguard completed survey </w:t>
      </w:r>
      <w:proofErr w:type="gramStart"/>
      <w:r w:rsidRPr="00110643">
        <w:rPr>
          <w:rFonts w:ascii="Times New Roman" w:hAnsi="Times New Roman"/>
          <w:bCs/>
          <w:szCs w:val="24"/>
          <w:lang w:bidi="en-US"/>
        </w:rPr>
        <w:t>documents;</w:t>
      </w:r>
      <w:proofErr w:type="gramEnd"/>
    </w:p>
    <w:p w:rsidRPr="00110643" w:rsidR="00A13751" w:rsidP="00A13751" w:rsidRDefault="00A13751" w14:paraId="74131C76" w14:textId="77777777">
      <w:pPr>
        <w:pStyle w:val="ListParagraph"/>
        <w:widowControl w:val="0"/>
        <w:numPr>
          <w:ilvl w:val="0"/>
          <w:numId w:val="22"/>
        </w:numPr>
        <w:spacing w:line="240" w:lineRule="auto"/>
        <w:rPr>
          <w:rFonts w:ascii="Times New Roman" w:hAnsi="Times New Roman"/>
          <w:bCs/>
          <w:szCs w:val="24"/>
          <w:lang w:bidi="en-US"/>
        </w:rPr>
      </w:pPr>
      <w:r w:rsidRPr="00110643">
        <w:rPr>
          <w:rFonts w:ascii="Times New Roman" w:hAnsi="Times New Roman"/>
          <w:bCs/>
          <w:szCs w:val="24"/>
          <w:lang w:bidi="en-US"/>
        </w:rPr>
        <w:t>Authorization procedures to access or obtain files containing identifying information; and</w:t>
      </w:r>
    </w:p>
    <w:p w:rsidRPr="00110643" w:rsidR="00A13751" w:rsidP="00A13751" w:rsidRDefault="00A13751" w14:paraId="1C37C6C4" w14:textId="77777777">
      <w:pPr>
        <w:pStyle w:val="ListParagraph"/>
        <w:widowControl w:val="0"/>
        <w:numPr>
          <w:ilvl w:val="0"/>
          <w:numId w:val="22"/>
        </w:numPr>
        <w:spacing w:after="120" w:line="240" w:lineRule="auto"/>
        <w:rPr>
          <w:rFonts w:ascii="Times New Roman" w:hAnsi="Times New Roman"/>
          <w:bCs/>
          <w:szCs w:val="24"/>
          <w:lang w:bidi="en-US"/>
        </w:rPr>
      </w:pPr>
      <w:r w:rsidRPr="00110643">
        <w:rPr>
          <w:rFonts w:ascii="Times New Roman" w:hAnsi="Times New Roman"/>
          <w:bCs/>
          <w:szCs w:val="24"/>
          <w:lang w:bidi="en-US"/>
        </w:rPr>
        <w:t>Provisions to remove printouts and other outputs that contain identification information from normal operation (such materials will be maintained in secured storage areas and will be securely destroyed as soon as practical).</w:t>
      </w:r>
    </w:p>
    <w:p w:rsidRPr="00110643" w:rsidR="00032F69" w:rsidP="00032F69" w:rsidRDefault="00032F69" w14:paraId="05E408BE" w14:textId="1EC5523A">
      <w:pPr>
        <w:pStyle w:val="BodyText"/>
        <w:widowControl w:val="0"/>
        <w:spacing w:before="0"/>
        <w:ind w:right="-43" w:firstLine="0"/>
        <w:rPr>
          <w:szCs w:val="24"/>
        </w:rPr>
      </w:pPr>
      <w:r w:rsidRPr="00110643">
        <w:rPr>
          <w:szCs w:val="24"/>
        </w:rPr>
        <w:t xml:space="preserve">U.S. Census Bureau and contractors working on </w:t>
      </w:r>
      <w:r w:rsidRPr="00110643" w:rsidR="00A13751">
        <w:rPr>
          <w:szCs w:val="24"/>
        </w:rPr>
        <w:t>the School Pulse Panel</w:t>
      </w:r>
      <w:r w:rsidRPr="00110643" w:rsidR="00DC73DA">
        <w:rPr>
          <w:szCs w:val="24"/>
        </w:rPr>
        <w:t xml:space="preserve"> </w:t>
      </w:r>
      <w:r w:rsidRPr="00110643">
        <w:rPr>
          <w:szCs w:val="24"/>
        </w:rPr>
        <w:t xml:space="preserve">will comply with the Department of Education’s IT security policy requirements as set forth in the Handbook for Information Assurance Security Policy and related procedures and guidance, as well as IT security requirements in the Federal Information Security Management Act (FISMA), Federal Information Processing Standards (FIPS) publications, Office of Management and Budget (OMB) Circulars, and the National Institute of Standards and Technology (NIST) standards and guidance. All data products and publications will also adhere </w:t>
      </w:r>
      <w:proofErr w:type="gramStart"/>
      <w:r w:rsidRPr="00110643">
        <w:rPr>
          <w:szCs w:val="24"/>
        </w:rPr>
        <w:t>to:</w:t>
      </w:r>
      <w:proofErr w:type="gramEnd"/>
      <w:r w:rsidRPr="00110643">
        <w:rPr>
          <w:szCs w:val="24"/>
        </w:rPr>
        <w:t xml:space="preserve"> the revised NCES Statistical </w:t>
      </w:r>
      <w:r w:rsidRPr="00110643">
        <w:rPr>
          <w:szCs w:val="24"/>
        </w:rPr>
        <w:lastRenderedPageBreak/>
        <w:t xml:space="preserve">Standards, as described at the website: </w:t>
      </w:r>
      <w:hyperlink w:history="1" r:id="rId15">
        <w:r w:rsidRPr="00110643">
          <w:rPr>
            <w:color w:val="0000FF"/>
            <w:szCs w:val="24"/>
            <w:u w:val="single"/>
          </w:rPr>
          <w:t>http://nces.ed.gov/statprog/2012/</w:t>
        </w:r>
      </w:hyperlink>
      <w:r w:rsidRPr="00110643">
        <w:rPr>
          <w:szCs w:val="24"/>
        </w:rPr>
        <w:t>.</w:t>
      </w:r>
    </w:p>
    <w:p w:rsidRPr="00110643" w:rsidR="00032F69" w:rsidP="00032F69" w:rsidRDefault="00032F69" w14:paraId="18300F1B" w14:textId="2353413D">
      <w:pPr>
        <w:spacing w:after="120"/>
        <w:ind w:right="-43" w:firstLine="4"/>
        <w:rPr>
          <w:rFonts w:ascii="Times New Roman" w:hAnsi="Times New Roman"/>
          <w:szCs w:val="24"/>
        </w:rPr>
      </w:pPr>
      <w:r w:rsidRPr="00110643">
        <w:rPr>
          <w:rFonts w:ascii="Times New Roman" w:hAnsi="Times New Roman"/>
          <w:szCs w:val="24"/>
        </w:rPr>
        <w:t xml:space="preserve">By law (20 U.S.C. §9573), a violation of the confidentiality restrictions is a felony, punishable by imprisonment of up to 5 years and/or a fine of up to $250,000. All government or contracted staff working on the study and having access to the data, including field staff, are required to sign an NCES Affidavit of Nondisclosure and have received public-trust security clearance. </w:t>
      </w:r>
      <w:r w:rsidRPr="00110643">
        <w:rPr>
          <w:rFonts w:ascii="Times New Roman" w:hAnsi="Times New Roman"/>
          <w:color w:val="000000" w:themeColor="text1"/>
          <w:szCs w:val="24"/>
        </w:rPr>
        <w:t>These requirements include the successful certification and accreditation of the system before it can be implemented. Appropriate memoranda of understanding and interconnection security agreements will be documented as part of the certification and accreditation process.</w:t>
      </w:r>
    </w:p>
    <w:p w:rsidRPr="00110643" w:rsidR="00032F69" w:rsidP="00032F69" w:rsidRDefault="00032F69" w14:paraId="06C04D7D" w14:textId="62C2A136">
      <w:pPr>
        <w:spacing w:after="120"/>
        <w:ind w:right="-43" w:firstLine="4"/>
        <w:rPr>
          <w:rFonts w:ascii="Times New Roman" w:hAnsi="Times New Roman"/>
          <w:szCs w:val="24"/>
        </w:rPr>
      </w:pPr>
      <w:r w:rsidRPr="00110643">
        <w:rPr>
          <w:rFonts w:ascii="Times New Roman" w:hAnsi="Times New Roman"/>
          <w:szCs w:val="24"/>
        </w:rPr>
        <w:t xml:space="preserve">From the initial contact with the participants in this survey through all of the follow-up efforts, potential survey respondents will be informed that (a) the U.S. Census Bureau administers </w:t>
      </w:r>
      <w:r w:rsidRPr="00110643" w:rsidR="00A13751">
        <w:rPr>
          <w:rFonts w:ascii="Times New Roman" w:hAnsi="Times New Roman"/>
          <w:szCs w:val="24"/>
        </w:rPr>
        <w:t>the study</w:t>
      </w:r>
      <w:r w:rsidRPr="00110643">
        <w:rPr>
          <w:rFonts w:ascii="Times New Roman" w:hAnsi="Times New Roman"/>
          <w:szCs w:val="24"/>
        </w:rPr>
        <w:t xml:space="preserve"> on behalf of NCES; (b) NCES is authorized to conduct </w:t>
      </w:r>
      <w:r w:rsidRPr="00110643" w:rsidR="00A13751">
        <w:rPr>
          <w:rFonts w:ascii="Times New Roman" w:hAnsi="Times New Roman"/>
          <w:szCs w:val="24"/>
        </w:rPr>
        <w:t>the study</w:t>
      </w:r>
      <w:r w:rsidRPr="00110643">
        <w:rPr>
          <w:rFonts w:ascii="Times New Roman" w:hAnsi="Times New Roman"/>
          <w:szCs w:val="24"/>
        </w:rPr>
        <w:t xml:space="preserve"> by the Education Sciences Reform Act of 2002 (ESRA 2002, 20 U.S.C. §9543); (c) all of the information they provide may only be used for statistical purposes and may not be disclosed, or used, in identifiable form for any other purpose except as required by law (20 U.S.C. §9573 and 6 U.S.C. §151); and (d) that their participation is voluntary.</w:t>
      </w:r>
    </w:p>
    <w:p w:rsidRPr="00110643" w:rsidR="00A13751" w:rsidP="00A13751" w:rsidRDefault="00A13751" w14:paraId="4608D465" w14:textId="77777777">
      <w:pPr>
        <w:spacing w:after="120"/>
        <w:rPr>
          <w:rFonts w:ascii="Times New Roman" w:hAnsi="Times New Roman"/>
          <w:bCs/>
          <w:szCs w:val="24"/>
          <w:lang w:bidi="en-US"/>
        </w:rPr>
      </w:pPr>
      <w:r w:rsidRPr="00110643">
        <w:rPr>
          <w:rFonts w:ascii="Times New Roman" w:hAnsi="Times New Roman"/>
          <w:bCs/>
          <w:szCs w:val="24"/>
          <w:lang w:bidi="en-US"/>
        </w:rPr>
        <w:t>The following language will be included in respondent contact materials and on data collection instruments:</w:t>
      </w:r>
    </w:p>
    <w:p w:rsidRPr="00110643" w:rsidR="00A13751" w:rsidP="00A13751" w:rsidRDefault="00A13751" w14:paraId="5BC9137C" w14:textId="77777777">
      <w:pPr>
        <w:spacing w:after="120"/>
        <w:rPr>
          <w:rFonts w:ascii="Times New Roman" w:hAnsi="Times New Roman"/>
          <w:bCs/>
          <w:i/>
          <w:szCs w:val="24"/>
          <w:lang w:bidi="en-US"/>
        </w:rPr>
      </w:pPr>
      <w:r w:rsidRPr="00110643">
        <w:rPr>
          <w:rFonts w:ascii="Times New Roman" w:hAnsi="Times New Roman"/>
          <w:bCs/>
          <w:i/>
          <w:szCs w:val="24"/>
          <w:lang w:bidi="en-US"/>
        </w:rPr>
        <w:t xml:space="preserve">The National Center for Education Statistics (NCES), within the U.S. Department of Education, conducts the School Pulse Panel as authorized by the </w:t>
      </w:r>
      <w:r w:rsidRPr="00110643">
        <w:rPr>
          <w:rFonts w:ascii="Times New Roman" w:hAnsi="Times New Roman"/>
          <w:i/>
          <w:iCs/>
          <w:szCs w:val="24"/>
          <w:lang w:bidi="en-US"/>
        </w:rPr>
        <w:t xml:space="preserve">American Rescue Plan Act of 2021 (ARP 2021; Sec. 2010) and </w:t>
      </w:r>
      <w:r w:rsidRPr="00110643">
        <w:rPr>
          <w:rFonts w:ascii="Times New Roman" w:hAnsi="Times New Roman"/>
          <w:bCs/>
          <w:i/>
          <w:szCs w:val="24"/>
          <w:lang w:bidi="en-US"/>
        </w:rPr>
        <w:t>the Education Sciences Reform Act of 2002 (ESRA 2002, 20 U.S.C. §9543).</w:t>
      </w:r>
    </w:p>
    <w:p w:rsidRPr="00110643" w:rsidR="00A13751" w:rsidP="00A13751" w:rsidRDefault="00A13751" w14:paraId="4BFD725C" w14:textId="77777777">
      <w:pPr>
        <w:spacing w:after="120"/>
        <w:rPr>
          <w:rFonts w:ascii="Times New Roman" w:hAnsi="Times New Roman"/>
          <w:bCs/>
          <w:i/>
          <w:szCs w:val="24"/>
          <w:lang w:bidi="en-US"/>
        </w:rPr>
      </w:pPr>
      <w:proofErr w:type="gramStart"/>
      <w:r w:rsidRPr="00110643">
        <w:rPr>
          <w:rFonts w:ascii="Times New Roman" w:hAnsi="Times New Roman"/>
          <w:bCs/>
          <w:i/>
          <w:szCs w:val="24"/>
          <w:lang w:bidi="en-US"/>
        </w:rPr>
        <w:t>All of</w:t>
      </w:r>
      <w:proofErr w:type="gramEnd"/>
      <w:r w:rsidRPr="00110643">
        <w:rPr>
          <w:rFonts w:ascii="Times New Roman" w:hAnsi="Times New Roman"/>
          <w:bCs/>
          <w:i/>
          <w:szCs w:val="24"/>
          <w:lang w:bidi="en-US"/>
        </w:rPr>
        <w:t xml:space="preserve"> the information you provide may be used only for statistical purposes and may not be disclosed, or used, in identifiable form for any other purpose except as required by law (20 U.S.C. §9573 and 6 U.S.C. §151).</w:t>
      </w:r>
    </w:p>
    <w:p w:rsidRPr="00110643" w:rsidR="00A13751" w:rsidP="00A13751" w:rsidRDefault="00A13751" w14:paraId="551905FE" w14:textId="77777777">
      <w:pPr>
        <w:spacing w:after="120"/>
        <w:rPr>
          <w:rFonts w:ascii="Times New Roman" w:hAnsi="Times New Roman"/>
          <w:bCs/>
          <w:szCs w:val="24"/>
          <w:lang w:bidi="en-US"/>
        </w:rPr>
      </w:pPr>
      <w:r w:rsidRPr="00110643">
        <w:rPr>
          <w:rFonts w:ascii="Times New Roman" w:hAnsi="Times New Roman"/>
          <w:bCs/>
          <w:szCs w:val="24"/>
          <w:lang w:bidi="en-US"/>
        </w:rPr>
        <w:t>The following language will be included on data collection instruments:</w:t>
      </w:r>
    </w:p>
    <w:p w:rsidRPr="00110643" w:rsidR="00032F69" w:rsidP="005E50E5" w:rsidRDefault="00A13751" w14:paraId="232A1E3E" w14:textId="4F66BE31">
      <w:pPr>
        <w:spacing w:after="120"/>
        <w:rPr>
          <w:rFonts w:ascii="Times New Roman" w:hAnsi="Times New Roman"/>
          <w:bCs/>
          <w:i/>
          <w:szCs w:val="24"/>
          <w:lang w:bidi="en-US"/>
        </w:rPr>
      </w:pPr>
      <w:r w:rsidRPr="00110643">
        <w:rPr>
          <w:rFonts w:ascii="Times New Roman" w:hAnsi="Times New Roman"/>
          <w:bCs/>
          <w:i/>
          <w:szCs w:val="24"/>
          <w:lang w:bidi="en-US"/>
        </w:rPr>
        <w:t>According to the Paperwork Reduction Act of 1995, no persons are required to respond to a collection of information unless it displays a valid OMB control number. The valid OMB control number for this voluntary information collection is 1850-</w:t>
      </w:r>
      <w:r w:rsidRPr="00110643" w:rsidR="00C210C7">
        <w:rPr>
          <w:rFonts w:ascii="Times New Roman" w:hAnsi="Times New Roman"/>
          <w:bCs/>
          <w:i/>
          <w:szCs w:val="24"/>
          <w:lang w:bidi="en-US"/>
        </w:rPr>
        <w:t>NEW</w:t>
      </w:r>
      <w:r w:rsidRPr="00110643">
        <w:rPr>
          <w:rFonts w:ascii="Times New Roman" w:hAnsi="Times New Roman"/>
          <w:bCs/>
          <w:i/>
          <w:szCs w:val="24"/>
          <w:lang w:bidi="en-US"/>
        </w:rPr>
        <w:t xml:space="preserve">. The time required to complete this information collection is estimated to average </w:t>
      </w:r>
      <w:r w:rsidRPr="00110643" w:rsidR="000D3874">
        <w:rPr>
          <w:rFonts w:ascii="Times New Roman" w:hAnsi="Times New Roman"/>
          <w:bCs/>
          <w:i/>
          <w:szCs w:val="24"/>
          <w:lang w:bidi="en-US"/>
        </w:rPr>
        <w:t xml:space="preserve">180 </w:t>
      </w:r>
      <w:r w:rsidRPr="00110643">
        <w:rPr>
          <w:rFonts w:ascii="Times New Roman" w:hAnsi="Times New Roman"/>
          <w:bCs/>
          <w:i/>
          <w:szCs w:val="24"/>
          <w:lang w:bidi="en-US"/>
        </w:rPr>
        <w:t xml:space="preserve">minutes per response, including the time to review instructions, search existing data resources, gather the data needed, and complete and review the information collection. If you have any comments concerning the accuracy of the time estimate, suggestions for improving this collection, or comments or concerns about the contents or the status of your individual submission of this questionnaire, please e-mail: </w:t>
      </w:r>
      <w:r w:rsidRPr="00110643" w:rsidR="001F4F1A">
        <w:rPr>
          <w:rFonts w:ascii="Times New Roman" w:hAnsi="Times New Roman"/>
          <w:i/>
          <w:iCs/>
          <w:szCs w:val="24"/>
        </w:rPr>
        <w:t>addp.school.pulse.panel@census.gov</w:t>
      </w:r>
      <w:r w:rsidRPr="00110643">
        <w:rPr>
          <w:rFonts w:ascii="Times New Roman" w:hAnsi="Times New Roman"/>
          <w:bCs/>
          <w:i/>
          <w:szCs w:val="24"/>
          <w:lang w:bidi="en-US"/>
        </w:rPr>
        <w:t>.</w:t>
      </w:r>
    </w:p>
    <w:p w:rsidRPr="00110643" w:rsidR="00F24997" w:rsidP="00030C90" w:rsidRDefault="00F24997" w14:paraId="0AD8885D" w14:textId="1AED2694">
      <w:pPr>
        <w:pStyle w:val="Heading1"/>
        <w:rPr>
          <w:sz w:val="24"/>
          <w:szCs w:val="24"/>
        </w:rPr>
      </w:pPr>
      <w:bookmarkStart w:name="_Toc80647258" w:id="26"/>
      <w:r w:rsidRPr="00110643">
        <w:rPr>
          <w:sz w:val="24"/>
          <w:szCs w:val="24"/>
        </w:rPr>
        <w:t>A.11</w:t>
      </w:r>
      <w:r w:rsidRPr="00110643">
        <w:rPr>
          <w:sz w:val="24"/>
          <w:szCs w:val="24"/>
        </w:rPr>
        <w:tab/>
        <w:t>Sensitive Questions</w:t>
      </w:r>
      <w:bookmarkEnd w:id="26"/>
    </w:p>
    <w:p w:rsidRPr="00110643" w:rsidR="00347039" w:rsidP="00D75412" w:rsidRDefault="001F4F1A" w14:paraId="09878DD6" w14:textId="0A8C3E5C">
      <w:pPr>
        <w:pStyle w:val="L1-FlLSp12"/>
        <w:spacing w:after="120" w:line="23" w:lineRule="atLeast"/>
        <w:rPr>
          <w:rFonts w:ascii="Times New Roman" w:hAnsi="Times New Roman"/>
          <w:color w:val="000000" w:themeColor="text1"/>
          <w:szCs w:val="24"/>
        </w:rPr>
      </w:pPr>
      <w:r w:rsidRPr="00110643">
        <w:rPr>
          <w:rFonts w:ascii="Times New Roman" w:hAnsi="Times New Roman"/>
          <w:color w:val="000000" w:themeColor="text1"/>
          <w:szCs w:val="24"/>
        </w:rPr>
        <w:t xml:space="preserve">The instrument includes items about staff and student vaccinations. </w:t>
      </w:r>
      <w:r w:rsidR="00580106">
        <w:rPr>
          <w:rFonts w:ascii="Times New Roman" w:hAnsi="Times New Roman"/>
          <w:color w:val="000000" w:themeColor="text1"/>
          <w:szCs w:val="24"/>
        </w:rPr>
        <w:t>Although these questions are likely to be sensitive</w:t>
      </w:r>
      <w:r w:rsidR="00602606">
        <w:rPr>
          <w:rFonts w:ascii="Times New Roman" w:hAnsi="Times New Roman"/>
          <w:color w:val="000000" w:themeColor="text1"/>
          <w:szCs w:val="24"/>
        </w:rPr>
        <w:t xml:space="preserve">, they provide information that is unavailable elsewhere and that will help leaders and </w:t>
      </w:r>
      <w:r w:rsidR="00677BF5">
        <w:rPr>
          <w:rFonts w:ascii="Times New Roman" w:hAnsi="Times New Roman"/>
          <w:color w:val="000000" w:themeColor="text1"/>
          <w:szCs w:val="24"/>
        </w:rPr>
        <w:t>policymakers</w:t>
      </w:r>
      <w:r w:rsidR="00602606">
        <w:rPr>
          <w:rFonts w:ascii="Times New Roman" w:hAnsi="Times New Roman"/>
          <w:color w:val="000000" w:themeColor="text1"/>
          <w:szCs w:val="24"/>
        </w:rPr>
        <w:t xml:space="preserve"> better understand </w:t>
      </w:r>
      <w:r w:rsidR="00677BF5">
        <w:rPr>
          <w:rFonts w:ascii="Times New Roman" w:hAnsi="Times New Roman"/>
          <w:color w:val="000000" w:themeColor="text1"/>
          <w:szCs w:val="24"/>
        </w:rPr>
        <w:t xml:space="preserve">the state of American schools. </w:t>
      </w:r>
    </w:p>
    <w:p w:rsidRPr="00110643" w:rsidR="009F2F52" w:rsidP="00030C90" w:rsidRDefault="009F2F52" w14:paraId="33F09788" w14:textId="0FC521E1">
      <w:pPr>
        <w:pStyle w:val="Heading1"/>
        <w:rPr>
          <w:sz w:val="24"/>
          <w:szCs w:val="24"/>
        </w:rPr>
      </w:pPr>
      <w:bookmarkStart w:name="_Toc80647259" w:id="27"/>
      <w:r w:rsidRPr="00110643">
        <w:rPr>
          <w:sz w:val="24"/>
          <w:szCs w:val="24"/>
        </w:rPr>
        <w:t>A.12</w:t>
      </w:r>
      <w:r w:rsidRPr="00110643">
        <w:rPr>
          <w:sz w:val="24"/>
          <w:szCs w:val="24"/>
        </w:rPr>
        <w:tab/>
        <w:t>Estimated Response Burden</w:t>
      </w:r>
      <w:bookmarkEnd w:id="27"/>
    </w:p>
    <w:p w:rsidRPr="00110643" w:rsidR="003109FD" w:rsidP="003109FD" w:rsidRDefault="0016655C" w14:paraId="275B93DE" w14:textId="3B52BDDB">
      <w:pPr>
        <w:widowControl w:val="0"/>
        <w:spacing w:after="120"/>
        <w:rPr>
          <w:rFonts w:ascii="Times New Roman" w:hAnsi="Times New Roman"/>
          <w:color w:val="000000" w:themeColor="text1"/>
          <w:szCs w:val="24"/>
        </w:rPr>
      </w:pPr>
      <w:r w:rsidRPr="00110643">
        <w:rPr>
          <w:rFonts w:ascii="Times New Roman" w:hAnsi="Times New Roman"/>
          <w:szCs w:val="24"/>
        </w:rPr>
        <w:t xml:space="preserve">This request is to </w:t>
      </w:r>
      <w:r w:rsidRPr="00110643" w:rsidR="001F4F1A">
        <w:rPr>
          <w:rFonts w:ascii="Times New Roman" w:hAnsi="Times New Roman"/>
          <w:szCs w:val="24"/>
        </w:rPr>
        <w:t>collect information from a national representative sample of public elementary, middle, and high schools</w:t>
      </w:r>
      <w:r w:rsidRPr="00110643" w:rsidR="00AE202E">
        <w:rPr>
          <w:rFonts w:ascii="Times New Roman" w:hAnsi="Times New Roman"/>
          <w:color w:val="000000" w:themeColor="text1"/>
          <w:szCs w:val="24"/>
        </w:rPr>
        <w:t>.</w:t>
      </w:r>
      <w:r w:rsidRPr="00110643" w:rsidR="001F4F1A">
        <w:rPr>
          <w:rFonts w:ascii="Times New Roman" w:hAnsi="Times New Roman"/>
          <w:color w:val="000000" w:themeColor="text1"/>
          <w:szCs w:val="24"/>
        </w:rPr>
        <w:t xml:space="preserve"> </w:t>
      </w:r>
    </w:p>
    <w:p w:rsidR="00034EFF" w:rsidP="003109FD" w:rsidRDefault="003109FD" w14:paraId="722A9DB8" w14:textId="131CB52B">
      <w:pPr>
        <w:spacing w:after="120" w:line="23" w:lineRule="atLeast"/>
        <w:rPr>
          <w:rFonts w:ascii="Times New Roman" w:hAnsi="Times New Roman"/>
          <w:szCs w:val="24"/>
        </w:rPr>
      </w:pPr>
      <w:r w:rsidRPr="00110643">
        <w:rPr>
          <w:rFonts w:ascii="Times New Roman" w:hAnsi="Times New Roman"/>
          <w:szCs w:val="24"/>
        </w:rPr>
        <w:t xml:space="preserve">The total response burden estimate for </w:t>
      </w:r>
      <w:r w:rsidRPr="00110643" w:rsidR="001F4F1A">
        <w:rPr>
          <w:rFonts w:ascii="Times New Roman" w:hAnsi="Times New Roman"/>
          <w:szCs w:val="24"/>
        </w:rPr>
        <w:t>this collection</w:t>
      </w:r>
      <w:r w:rsidRPr="00110643">
        <w:rPr>
          <w:rFonts w:ascii="Times New Roman" w:hAnsi="Times New Roman"/>
          <w:szCs w:val="24"/>
        </w:rPr>
        <w:t xml:space="preserve"> is based on </w:t>
      </w:r>
      <w:r w:rsidRPr="00110643" w:rsidR="001F4F1A">
        <w:rPr>
          <w:rFonts w:ascii="Times New Roman" w:hAnsi="Times New Roman"/>
          <w:szCs w:val="24"/>
        </w:rPr>
        <w:t>a total of 180</w:t>
      </w:r>
      <w:r w:rsidRPr="00110643">
        <w:rPr>
          <w:rFonts w:ascii="Times New Roman" w:hAnsi="Times New Roman"/>
          <w:szCs w:val="24"/>
        </w:rPr>
        <w:t xml:space="preserve"> minutes </w:t>
      </w:r>
      <w:r w:rsidRPr="00110643" w:rsidR="001F4F1A">
        <w:rPr>
          <w:rFonts w:ascii="Times New Roman" w:hAnsi="Times New Roman"/>
          <w:szCs w:val="24"/>
        </w:rPr>
        <w:t>to complete the survey per month</w:t>
      </w:r>
      <w:r w:rsidRPr="00110643">
        <w:rPr>
          <w:rFonts w:ascii="Times New Roman" w:hAnsi="Times New Roman"/>
          <w:szCs w:val="24"/>
        </w:rPr>
        <w:t xml:space="preserve">. </w:t>
      </w:r>
      <w:r w:rsidRPr="00110643" w:rsidR="001F4F1A">
        <w:rPr>
          <w:rFonts w:ascii="Times New Roman" w:hAnsi="Times New Roman"/>
          <w:szCs w:val="24"/>
        </w:rPr>
        <w:t xml:space="preserve">It is planned for there to be a total of 12 months (August 2021 through September 2022). </w:t>
      </w:r>
      <w:r w:rsidRPr="00110643" w:rsidR="00766C92">
        <w:rPr>
          <w:rFonts w:ascii="Times New Roman" w:hAnsi="Times New Roman"/>
          <w:szCs w:val="24"/>
        </w:rPr>
        <w:t>Based on the estimated hourly rates for principals</w:t>
      </w:r>
      <w:r w:rsidRPr="00110643" w:rsidR="00FC352D">
        <w:rPr>
          <w:rFonts w:ascii="Times New Roman" w:hAnsi="Times New Roman"/>
          <w:szCs w:val="24"/>
        </w:rPr>
        <w:t xml:space="preserve">/administrators </w:t>
      </w:r>
      <w:r w:rsidRPr="00110643" w:rsidR="00766C92">
        <w:rPr>
          <w:rFonts w:ascii="Times New Roman" w:hAnsi="Times New Roman"/>
          <w:szCs w:val="24"/>
        </w:rPr>
        <w:t>of $</w:t>
      </w:r>
      <w:r w:rsidRPr="00110643" w:rsidR="00705D63">
        <w:rPr>
          <w:rFonts w:ascii="Times New Roman" w:hAnsi="Times New Roman"/>
          <w:szCs w:val="24"/>
        </w:rPr>
        <w:t>4</w:t>
      </w:r>
      <w:r w:rsidRPr="00110643" w:rsidR="00FE1826">
        <w:rPr>
          <w:rFonts w:ascii="Times New Roman" w:hAnsi="Times New Roman"/>
          <w:szCs w:val="24"/>
        </w:rPr>
        <w:t>9</w:t>
      </w:r>
      <w:r w:rsidRPr="00110643" w:rsidR="00705D63">
        <w:rPr>
          <w:rFonts w:ascii="Times New Roman" w:hAnsi="Times New Roman"/>
          <w:szCs w:val="24"/>
        </w:rPr>
        <w:t>.</w:t>
      </w:r>
      <w:r w:rsidRPr="00110643" w:rsidR="00FE1826">
        <w:rPr>
          <w:rFonts w:ascii="Times New Roman" w:hAnsi="Times New Roman"/>
          <w:szCs w:val="24"/>
        </w:rPr>
        <w:t>5</w:t>
      </w:r>
      <w:r w:rsidRPr="00110643" w:rsidR="006A616A">
        <w:rPr>
          <w:rFonts w:ascii="Times New Roman" w:hAnsi="Times New Roman"/>
          <w:szCs w:val="24"/>
        </w:rPr>
        <w:t>2</w:t>
      </w:r>
      <w:r w:rsidRPr="00110643" w:rsidR="00766C92">
        <w:rPr>
          <w:rStyle w:val="FootnoteReference"/>
          <w:rFonts w:ascii="Times New Roman" w:hAnsi="Times New Roman"/>
          <w:szCs w:val="24"/>
        </w:rPr>
        <w:footnoteReference w:id="2"/>
      </w:r>
      <w:r w:rsidRPr="00110643" w:rsidR="00FC352D">
        <w:rPr>
          <w:rFonts w:ascii="Times New Roman" w:hAnsi="Times New Roman"/>
          <w:szCs w:val="24"/>
        </w:rPr>
        <w:t xml:space="preserve">, and </w:t>
      </w:r>
      <w:r w:rsidRPr="00140B84" w:rsidR="00FC352D">
        <w:rPr>
          <w:rFonts w:ascii="Times New Roman" w:hAnsi="Times New Roman"/>
          <w:szCs w:val="24"/>
        </w:rPr>
        <w:t xml:space="preserve">based on </w:t>
      </w:r>
      <w:r w:rsidRPr="00140B84" w:rsidR="00140B84">
        <w:rPr>
          <w:rFonts w:ascii="Times New Roman" w:hAnsi="Times New Roman"/>
          <w:szCs w:val="24"/>
        </w:rPr>
        <w:t>26</w:t>
      </w:r>
      <w:r w:rsidRPr="00140B84" w:rsidR="00F64855">
        <w:rPr>
          <w:rFonts w:ascii="Times New Roman" w:hAnsi="Times New Roman"/>
          <w:szCs w:val="24"/>
        </w:rPr>
        <w:t>,</w:t>
      </w:r>
      <w:r w:rsidRPr="00140B84" w:rsidR="00140B84">
        <w:rPr>
          <w:rFonts w:ascii="Times New Roman" w:hAnsi="Times New Roman"/>
          <w:szCs w:val="24"/>
        </w:rPr>
        <w:t>35</w:t>
      </w:r>
      <w:r w:rsidRPr="00140B84" w:rsidR="00545444">
        <w:rPr>
          <w:rFonts w:ascii="Times New Roman" w:hAnsi="Times New Roman"/>
          <w:szCs w:val="24"/>
        </w:rPr>
        <w:t xml:space="preserve">2 </w:t>
      </w:r>
      <w:r w:rsidRPr="00140B84" w:rsidR="00F64855">
        <w:rPr>
          <w:rFonts w:ascii="Times New Roman" w:hAnsi="Times New Roman"/>
          <w:szCs w:val="24"/>
        </w:rPr>
        <w:t xml:space="preserve">total </w:t>
      </w:r>
      <w:r w:rsidRPr="00140B84" w:rsidR="00766C92">
        <w:rPr>
          <w:rFonts w:ascii="Times New Roman" w:hAnsi="Times New Roman"/>
          <w:szCs w:val="24"/>
        </w:rPr>
        <w:t>burden hours</w:t>
      </w:r>
      <w:r w:rsidRPr="00110643" w:rsidR="00766C92">
        <w:rPr>
          <w:rFonts w:ascii="Times New Roman" w:hAnsi="Times New Roman"/>
          <w:szCs w:val="24"/>
        </w:rPr>
        <w:t xml:space="preserve"> for </w:t>
      </w:r>
      <w:r w:rsidRPr="009407F7" w:rsidR="00E037FF">
        <w:rPr>
          <w:rFonts w:ascii="Times New Roman" w:hAnsi="Times New Roman"/>
          <w:szCs w:val="24"/>
        </w:rPr>
        <w:lastRenderedPageBreak/>
        <w:t xml:space="preserve">12 months of </w:t>
      </w:r>
      <w:r w:rsidRPr="009407F7" w:rsidR="009B7965">
        <w:rPr>
          <w:rFonts w:ascii="Times New Roman" w:hAnsi="Times New Roman"/>
          <w:szCs w:val="24"/>
        </w:rPr>
        <w:t xml:space="preserve">School Pulse </w:t>
      </w:r>
      <w:r w:rsidRPr="009407F7" w:rsidR="00E037FF">
        <w:rPr>
          <w:rFonts w:ascii="Times New Roman" w:hAnsi="Times New Roman"/>
          <w:szCs w:val="24"/>
        </w:rPr>
        <w:t>Panel collections</w:t>
      </w:r>
      <w:r w:rsidRPr="009407F7" w:rsidR="00766C92">
        <w:rPr>
          <w:rFonts w:ascii="Times New Roman" w:hAnsi="Times New Roman"/>
          <w:szCs w:val="24"/>
        </w:rPr>
        <w:t xml:space="preserve">, the </w:t>
      </w:r>
      <w:r w:rsidRPr="009407F7" w:rsidR="00F64855">
        <w:rPr>
          <w:rFonts w:ascii="Times New Roman" w:hAnsi="Times New Roman"/>
          <w:szCs w:val="24"/>
        </w:rPr>
        <w:t xml:space="preserve">total </w:t>
      </w:r>
      <w:r w:rsidRPr="009407F7" w:rsidR="00766C92">
        <w:rPr>
          <w:rFonts w:ascii="Times New Roman" w:hAnsi="Times New Roman"/>
          <w:szCs w:val="24"/>
        </w:rPr>
        <w:t xml:space="preserve">estimated burden time cost </w:t>
      </w:r>
      <w:r w:rsidRPr="009407F7" w:rsidR="00F64855">
        <w:rPr>
          <w:rFonts w:ascii="Times New Roman" w:hAnsi="Times New Roman"/>
          <w:szCs w:val="24"/>
        </w:rPr>
        <w:t xml:space="preserve">to respondents </w:t>
      </w:r>
      <w:r w:rsidRPr="009407F7" w:rsidR="00766C92">
        <w:rPr>
          <w:rFonts w:ascii="Times New Roman" w:hAnsi="Times New Roman"/>
          <w:szCs w:val="24"/>
        </w:rPr>
        <w:t>is</w:t>
      </w:r>
      <w:r w:rsidRPr="009407F7" w:rsidR="0016655C">
        <w:rPr>
          <w:rFonts w:ascii="Times New Roman" w:hAnsi="Times New Roman"/>
          <w:szCs w:val="24"/>
        </w:rPr>
        <w:t xml:space="preserve"> </w:t>
      </w:r>
      <w:r w:rsidRPr="009407F7" w:rsidR="00C145DE">
        <w:rPr>
          <w:rFonts w:ascii="Times New Roman" w:hAnsi="Times New Roman"/>
          <w:szCs w:val="24"/>
        </w:rPr>
        <w:t>$</w:t>
      </w:r>
      <w:r w:rsidRPr="009407F7" w:rsidR="00CB391B">
        <w:rPr>
          <w:rFonts w:ascii="Times New Roman" w:hAnsi="Times New Roman"/>
          <w:szCs w:val="24"/>
        </w:rPr>
        <w:t>1</w:t>
      </w:r>
      <w:r w:rsidRPr="009407F7" w:rsidR="009407F7">
        <w:rPr>
          <w:rFonts w:ascii="Times New Roman" w:hAnsi="Times New Roman"/>
          <w:szCs w:val="24"/>
        </w:rPr>
        <w:t>,305,951</w:t>
      </w:r>
      <w:r w:rsidRPr="009407F7" w:rsidR="007B739C">
        <w:rPr>
          <w:rFonts w:ascii="Times New Roman" w:hAnsi="Times New Roman"/>
          <w:szCs w:val="24"/>
        </w:rPr>
        <w:t>.</w:t>
      </w:r>
    </w:p>
    <w:p w:rsidR="0031669C" w:rsidP="003109FD" w:rsidRDefault="0031669C" w14:paraId="57E3B695" w14:textId="4157A859">
      <w:pPr>
        <w:spacing w:after="120" w:line="23" w:lineRule="atLeast"/>
        <w:rPr>
          <w:rFonts w:ascii="Times New Roman" w:hAnsi="Times New Roman"/>
          <w:szCs w:val="24"/>
        </w:rPr>
      </w:pPr>
    </w:p>
    <w:p w:rsidRPr="00110643" w:rsidR="004B5F47" w:rsidP="004B5F47" w:rsidRDefault="004B5F47" w14:paraId="7C325AA7" w14:textId="4D0BC826">
      <w:pPr>
        <w:spacing w:before="200" w:line="240" w:lineRule="auto"/>
        <w:rPr>
          <w:rFonts w:ascii="Times New Roman" w:hAnsi="Times New Roman"/>
          <w:b/>
          <w:color w:val="000000" w:themeColor="text1"/>
          <w:szCs w:val="24"/>
        </w:rPr>
      </w:pPr>
      <w:r w:rsidRPr="00110643">
        <w:rPr>
          <w:rFonts w:ascii="Times New Roman" w:hAnsi="Times New Roman"/>
          <w:b/>
          <w:color w:val="000000" w:themeColor="text1"/>
          <w:szCs w:val="24"/>
        </w:rPr>
        <w:t>Table 1. Estimates of respondent burden for field activities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3398"/>
        <w:gridCol w:w="941"/>
        <w:gridCol w:w="1084"/>
        <w:gridCol w:w="1306"/>
        <w:gridCol w:w="1094"/>
        <w:gridCol w:w="1878"/>
        <w:gridCol w:w="945"/>
      </w:tblGrid>
      <w:tr w:rsidRPr="0016655C" w:rsidR="00A95B75" w:rsidTr="00A95B75" w14:paraId="2A49A93B" w14:textId="77777777">
        <w:trPr>
          <w:trHeight w:val="174"/>
        </w:trPr>
        <w:tc>
          <w:tcPr>
            <w:tcW w:w="1596" w:type="pct"/>
            <w:tcBorders>
              <w:bottom w:val="single" w:color="auto" w:sz="4" w:space="0"/>
            </w:tcBorders>
            <w:shd w:val="clear" w:color="auto" w:fill="D9D9D9" w:themeFill="background1" w:themeFillShade="D9"/>
            <w:vAlign w:val="center"/>
          </w:tcPr>
          <w:p w:rsidRPr="0016655C" w:rsidR="00973C59" w:rsidP="008F1298" w:rsidRDefault="00973C59" w14:paraId="445549A3" w14:textId="77777777">
            <w:pPr>
              <w:keepNext/>
              <w:spacing w:line="240" w:lineRule="auto"/>
              <w:jc w:val="center"/>
              <w:rPr>
                <w:rFonts w:ascii="Times New Roman" w:hAnsi="Times New Roman"/>
                <w:b/>
                <w:sz w:val="20"/>
              </w:rPr>
            </w:pPr>
            <w:r w:rsidRPr="0016655C">
              <w:rPr>
                <w:rFonts w:ascii="Times New Roman" w:hAnsi="Times New Roman"/>
                <w:b/>
                <w:bCs/>
                <w:sz w:val="20"/>
              </w:rPr>
              <w:t>Activity</w:t>
            </w:r>
          </w:p>
        </w:tc>
        <w:tc>
          <w:tcPr>
            <w:tcW w:w="442" w:type="pct"/>
            <w:tcBorders>
              <w:bottom w:val="single" w:color="auto" w:sz="4" w:space="0"/>
            </w:tcBorders>
            <w:shd w:val="clear" w:color="auto" w:fill="D9D9D9" w:themeFill="background1" w:themeFillShade="D9"/>
            <w:vAlign w:val="center"/>
          </w:tcPr>
          <w:p w:rsidRPr="0016655C" w:rsidR="00973C59" w:rsidP="008F1298" w:rsidRDefault="00973C59" w14:paraId="16F6D593" w14:textId="77777777">
            <w:pPr>
              <w:keepNext/>
              <w:spacing w:line="240" w:lineRule="auto"/>
              <w:jc w:val="center"/>
              <w:rPr>
                <w:rFonts w:ascii="Times New Roman" w:hAnsi="Times New Roman"/>
                <w:b/>
                <w:sz w:val="20"/>
              </w:rPr>
            </w:pPr>
            <w:r w:rsidRPr="0016655C">
              <w:rPr>
                <w:rFonts w:ascii="Times New Roman" w:hAnsi="Times New Roman"/>
                <w:b/>
                <w:bCs/>
                <w:sz w:val="20"/>
              </w:rPr>
              <w:t>Sample Size</w:t>
            </w:r>
          </w:p>
        </w:tc>
        <w:tc>
          <w:tcPr>
            <w:tcW w:w="509" w:type="pct"/>
            <w:tcBorders>
              <w:bottom w:val="single" w:color="auto" w:sz="4" w:space="0"/>
            </w:tcBorders>
            <w:shd w:val="clear" w:color="auto" w:fill="D9D9D9" w:themeFill="background1" w:themeFillShade="D9"/>
            <w:vAlign w:val="center"/>
          </w:tcPr>
          <w:p w:rsidRPr="0016655C" w:rsidR="00973C59" w:rsidP="008F1298" w:rsidRDefault="00973C59" w14:paraId="166C1656" w14:textId="77777777">
            <w:pPr>
              <w:keepNext/>
              <w:spacing w:line="240" w:lineRule="auto"/>
              <w:jc w:val="center"/>
              <w:rPr>
                <w:rFonts w:ascii="Times New Roman" w:hAnsi="Times New Roman"/>
                <w:b/>
                <w:sz w:val="20"/>
              </w:rPr>
            </w:pPr>
            <w:r w:rsidRPr="0016655C">
              <w:rPr>
                <w:rFonts w:ascii="Times New Roman" w:hAnsi="Times New Roman"/>
                <w:b/>
                <w:bCs/>
                <w:sz w:val="20"/>
              </w:rPr>
              <w:t>Estimated Response Rate</w:t>
            </w:r>
          </w:p>
        </w:tc>
        <w:tc>
          <w:tcPr>
            <w:tcW w:w="613" w:type="pct"/>
            <w:tcBorders>
              <w:bottom w:val="single" w:color="auto" w:sz="4" w:space="0"/>
            </w:tcBorders>
            <w:shd w:val="clear" w:color="auto" w:fill="D9D9D9" w:themeFill="background1" w:themeFillShade="D9"/>
            <w:vAlign w:val="center"/>
          </w:tcPr>
          <w:p w:rsidRPr="0016655C" w:rsidR="00973C59" w:rsidP="008F1298" w:rsidRDefault="00973C59" w14:paraId="4BA1A1FB" w14:textId="77777777">
            <w:pPr>
              <w:keepNext/>
              <w:spacing w:line="240" w:lineRule="auto"/>
              <w:jc w:val="center"/>
              <w:rPr>
                <w:rFonts w:ascii="Times New Roman" w:hAnsi="Times New Roman"/>
                <w:b/>
                <w:sz w:val="20"/>
              </w:rPr>
            </w:pPr>
            <w:r w:rsidRPr="0016655C">
              <w:rPr>
                <w:rFonts w:ascii="Times New Roman" w:hAnsi="Times New Roman"/>
                <w:b/>
                <w:bCs/>
                <w:sz w:val="20"/>
              </w:rPr>
              <w:t>Estimated Number of Respondents</w:t>
            </w:r>
          </w:p>
        </w:tc>
        <w:tc>
          <w:tcPr>
            <w:tcW w:w="514" w:type="pct"/>
            <w:tcBorders>
              <w:bottom w:val="single" w:color="auto" w:sz="4" w:space="0"/>
            </w:tcBorders>
            <w:shd w:val="clear" w:color="auto" w:fill="D9D9D9" w:themeFill="background1" w:themeFillShade="D9"/>
            <w:vAlign w:val="center"/>
          </w:tcPr>
          <w:p w:rsidRPr="0016655C" w:rsidR="00973C59" w:rsidP="008F1298" w:rsidRDefault="00973C59" w14:paraId="12CFF1A1" w14:textId="77777777">
            <w:pPr>
              <w:keepNext/>
              <w:spacing w:line="240" w:lineRule="auto"/>
              <w:jc w:val="center"/>
              <w:rPr>
                <w:rFonts w:ascii="Times New Roman" w:hAnsi="Times New Roman"/>
                <w:b/>
                <w:sz w:val="20"/>
              </w:rPr>
            </w:pPr>
            <w:r w:rsidRPr="0016655C">
              <w:rPr>
                <w:rFonts w:ascii="Times New Roman" w:hAnsi="Times New Roman"/>
                <w:b/>
                <w:bCs/>
                <w:sz w:val="20"/>
              </w:rPr>
              <w:t>Estimated Number of Responses</w:t>
            </w:r>
          </w:p>
        </w:tc>
        <w:tc>
          <w:tcPr>
            <w:tcW w:w="882" w:type="pct"/>
            <w:tcBorders>
              <w:bottom w:val="single" w:color="auto" w:sz="4" w:space="0"/>
            </w:tcBorders>
            <w:shd w:val="clear" w:color="auto" w:fill="D9D9D9" w:themeFill="background1" w:themeFillShade="D9"/>
            <w:vAlign w:val="center"/>
          </w:tcPr>
          <w:p w:rsidRPr="0016655C" w:rsidR="00973C59" w:rsidP="008F1298" w:rsidRDefault="00973C59" w14:paraId="4E755FFD" w14:textId="77777777">
            <w:pPr>
              <w:keepNext/>
              <w:spacing w:line="240" w:lineRule="auto"/>
              <w:ind w:left="-18" w:right="-18"/>
              <w:jc w:val="center"/>
              <w:rPr>
                <w:rFonts w:ascii="Times New Roman" w:hAnsi="Times New Roman"/>
                <w:b/>
                <w:sz w:val="20"/>
              </w:rPr>
            </w:pPr>
            <w:r w:rsidRPr="0016655C">
              <w:rPr>
                <w:rFonts w:ascii="Times New Roman" w:hAnsi="Times New Roman"/>
                <w:b/>
                <w:bCs/>
                <w:sz w:val="20"/>
              </w:rPr>
              <w:t>Average Burden Time per Respondent (Minutes)</w:t>
            </w:r>
          </w:p>
        </w:tc>
        <w:tc>
          <w:tcPr>
            <w:tcW w:w="444" w:type="pct"/>
            <w:tcBorders>
              <w:bottom w:val="single" w:color="auto" w:sz="4" w:space="0"/>
            </w:tcBorders>
            <w:shd w:val="clear" w:color="auto" w:fill="D9D9D9" w:themeFill="background1" w:themeFillShade="D9"/>
            <w:vAlign w:val="center"/>
          </w:tcPr>
          <w:p w:rsidRPr="0016655C" w:rsidR="00973C59" w:rsidP="008F1298" w:rsidRDefault="00973C59" w14:paraId="07F05716" w14:textId="77777777">
            <w:pPr>
              <w:keepNext/>
              <w:spacing w:line="240" w:lineRule="auto"/>
              <w:jc w:val="center"/>
              <w:rPr>
                <w:rFonts w:ascii="Times New Roman" w:hAnsi="Times New Roman"/>
                <w:b/>
                <w:sz w:val="20"/>
              </w:rPr>
            </w:pPr>
            <w:r w:rsidRPr="0016655C">
              <w:rPr>
                <w:rFonts w:ascii="Times New Roman" w:hAnsi="Times New Roman"/>
                <w:b/>
                <w:bCs/>
                <w:sz w:val="20"/>
              </w:rPr>
              <w:t>Total Burden Hours</w:t>
            </w:r>
          </w:p>
        </w:tc>
      </w:tr>
      <w:tr w:rsidRPr="00D437B3" w:rsidR="00D437B3" w:rsidTr="008F1298" w14:paraId="5460E98D" w14:textId="77777777">
        <w:trPr>
          <w:trHeight w:val="53"/>
        </w:trPr>
        <w:tc>
          <w:tcPr>
            <w:tcW w:w="5000" w:type="pct"/>
            <w:gridSpan w:val="7"/>
            <w:shd w:val="clear" w:color="auto" w:fill="auto"/>
            <w:vAlign w:val="center"/>
          </w:tcPr>
          <w:p w:rsidRPr="00D437B3" w:rsidR="00973C59" w:rsidP="008F1298" w:rsidRDefault="00973C59" w14:paraId="66EE05C9" w14:textId="77777777">
            <w:pPr>
              <w:spacing w:line="240" w:lineRule="auto"/>
              <w:ind w:right="144"/>
              <w:rPr>
                <w:rFonts w:ascii="Times New Roman" w:hAnsi="Times New Roman"/>
                <w:color w:val="808080" w:themeColor="background1" w:themeShade="80"/>
                <w:sz w:val="20"/>
              </w:rPr>
            </w:pPr>
            <w:r w:rsidRPr="00D437B3">
              <w:rPr>
                <w:rFonts w:ascii="Times New Roman" w:hAnsi="Times New Roman"/>
                <w:b/>
                <w:bCs/>
                <w:color w:val="808080" w:themeColor="background1" w:themeShade="80"/>
                <w:sz w:val="20"/>
              </w:rPr>
              <w:t>Preliminary Activities</w:t>
            </w:r>
          </w:p>
        </w:tc>
      </w:tr>
      <w:tr w:rsidRPr="00D437B3" w:rsidR="00D437B3" w:rsidTr="00A95B75" w14:paraId="3C370C44" w14:textId="77777777">
        <w:trPr>
          <w:trHeight w:val="53"/>
        </w:trPr>
        <w:tc>
          <w:tcPr>
            <w:tcW w:w="1596" w:type="pct"/>
            <w:shd w:val="clear" w:color="auto" w:fill="auto"/>
            <w:vAlign w:val="center"/>
          </w:tcPr>
          <w:p w:rsidRPr="00D437B3" w:rsidR="00973C59" w:rsidP="008F1298" w:rsidRDefault="00973C59" w14:paraId="24ECB7E4" w14:textId="77777777">
            <w:pPr>
              <w:spacing w:line="240" w:lineRule="auto"/>
              <w:ind w:left="90"/>
              <w:rPr>
                <w:rFonts w:ascii="Times New Roman" w:hAnsi="Times New Roman"/>
                <w:color w:val="808080" w:themeColor="background1" w:themeShade="80"/>
                <w:sz w:val="20"/>
              </w:rPr>
            </w:pPr>
            <w:r w:rsidRPr="00D437B3">
              <w:rPr>
                <w:rFonts w:ascii="Times New Roman" w:hAnsi="Times New Roman"/>
                <w:color w:val="808080" w:themeColor="background1" w:themeShade="80"/>
                <w:sz w:val="20"/>
              </w:rPr>
              <w:t>District IRB Staff Review</w:t>
            </w:r>
          </w:p>
        </w:tc>
        <w:tc>
          <w:tcPr>
            <w:tcW w:w="442" w:type="pct"/>
            <w:shd w:val="clear" w:color="auto" w:fill="auto"/>
            <w:vAlign w:val="center"/>
          </w:tcPr>
          <w:p w:rsidRPr="00D437B3" w:rsidR="00973C59" w:rsidP="008F1298" w:rsidRDefault="00973C59" w14:paraId="28576E5C" w14:textId="77777777">
            <w:pPr>
              <w:spacing w:line="240" w:lineRule="auto"/>
              <w:jc w:val="right"/>
              <w:rPr>
                <w:rFonts w:ascii="Times New Roman" w:hAnsi="Times New Roman"/>
                <w:color w:val="808080" w:themeColor="background1" w:themeShade="80"/>
                <w:sz w:val="20"/>
              </w:rPr>
            </w:pPr>
            <w:r w:rsidRPr="00D437B3">
              <w:rPr>
                <w:rFonts w:ascii="Times New Roman" w:hAnsi="Times New Roman"/>
                <w:color w:val="808080" w:themeColor="background1" w:themeShade="80"/>
                <w:sz w:val="20"/>
              </w:rPr>
              <w:t>300</w:t>
            </w:r>
          </w:p>
        </w:tc>
        <w:tc>
          <w:tcPr>
            <w:tcW w:w="509" w:type="pct"/>
            <w:vAlign w:val="center"/>
          </w:tcPr>
          <w:p w:rsidRPr="00D437B3" w:rsidR="00973C59" w:rsidP="008F1298" w:rsidRDefault="00973C59" w14:paraId="3D3192AB" w14:textId="77777777">
            <w:pPr>
              <w:spacing w:line="240" w:lineRule="auto"/>
              <w:jc w:val="center"/>
              <w:rPr>
                <w:rFonts w:ascii="Times New Roman" w:hAnsi="Times New Roman"/>
                <w:color w:val="808080" w:themeColor="background1" w:themeShade="80"/>
                <w:sz w:val="20"/>
              </w:rPr>
            </w:pPr>
            <w:r w:rsidRPr="00D437B3">
              <w:rPr>
                <w:rFonts w:ascii="Times New Roman" w:hAnsi="Times New Roman"/>
                <w:color w:val="808080" w:themeColor="background1" w:themeShade="80"/>
                <w:sz w:val="20"/>
              </w:rPr>
              <w:t>80%</w:t>
            </w:r>
          </w:p>
        </w:tc>
        <w:tc>
          <w:tcPr>
            <w:tcW w:w="613" w:type="pct"/>
            <w:vAlign w:val="center"/>
          </w:tcPr>
          <w:p w:rsidRPr="00D437B3" w:rsidR="00973C59" w:rsidP="008F1298" w:rsidRDefault="00973C59" w14:paraId="31D47C65" w14:textId="77777777">
            <w:pPr>
              <w:spacing w:line="240" w:lineRule="auto"/>
              <w:ind w:right="313"/>
              <w:jc w:val="right"/>
              <w:rPr>
                <w:rFonts w:ascii="Times New Roman" w:hAnsi="Times New Roman"/>
                <w:color w:val="808080" w:themeColor="background1" w:themeShade="80"/>
                <w:sz w:val="20"/>
              </w:rPr>
            </w:pPr>
            <w:r w:rsidRPr="00D437B3">
              <w:rPr>
                <w:rFonts w:ascii="Times New Roman" w:hAnsi="Times New Roman"/>
                <w:color w:val="808080" w:themeColor="background1" w:themeShade="80"/>
                <w:sz w:val="20"/>
              </w:rPr>
              <w:t>240</w:t>
            </w:r>
          </w:p>
        </w:tc>
        <w:tc>
          <w:tcPr>
            <w:tcW w:w="514" w:type="pct"/>
            <w:shd w:val="clear" w:color="auto" w:fill="auto"/>
            <w:vAlign w:val="center"/>
          </w:tcPr>
          <w:p w:rsidRPr="00D437B3" w:rsidR="00973C59" w:rsidP="008F1298" w:rsidRDefault="00973C59" w14:paraId="3FB4F31A" w14:textId="77777777">
            <w:pPr>
              <w:spacing w:line="240" w:lineRule="auto"/>
              <w:ind w:right="253"/>
              <w:jc w:val="right"/>
              <w:rPr>
                <w:rFonts w:ascii="Times New Roman" w:hAnsi="Times New Roman"/>
                <w:color w:val="808080" w:themeColor="background1" w:themeShade="80"/>
                <w:sz w:val="20"/>
              </w:rPr>
            </w:pPr>
            <w:r w:rsidRPr="00D437B3">
              <w:rPr>
                <w:rFonts w:ascii="Times New Roman" w:hAnsi="Times New Roman"/>
                <w:color w:val="808080" w:themeColor="background1" w:themeShade="80"/>
                <w:sz w:val="20"/>
              </w:rPr>
              <w:t>240</w:t>
            </w:r>
          </w:p>
        </w:tc>
        <w:tc>
          <w:tcPr>
            <w:tcW w:w="882" w:type="pct"/>
            <w:shd w:val="clear" w:color="auto" w:fill="auto"/>
            <w:vAlign w:val="center"/>
          </w:tcPr>
          <w:p w:rsidRPr="00D437B3" w:rsidR="00973C59" w:rsidP="008F1298" w:rsidRDefault="00973C59" w14:paraId="1BDF0011" w14:textId="77777777">
            <w:pPr>
              <w:spacing w:line="240" w:lineRule="auto"/>
              <w:ind w:left="-18" w:right="793"/>
              <w:jc w:val="right"/>
              <w:rPr>
                <w:rFonts w:ascii="Times New Roman" w:hAnsi="Times New Roman"/>
                <w:color w:val="808080" w:themeColor="background1" w:themeShade="80"/>
                <w:sz w:val="20"/>
              </w:rPr>
            </w:pPr>
            <w:r w:rsidRPr="00D437B3">
              <w:rPr>
                <w:rFonts w:ascii="Times New Roman" w:hAnsi="Times New Roman"/>
                <w:color w:val="808080" w:themeColor="background1" w:themeShade="80"/>
                <w:sz w:val="20"/>
              </w:rPr>
              <w:t>360</w:t>
            </w:r>
          </w:p>
        </w:tc>
        <w:tc>
          <w:tcPr>
            <w:tcW w:w="444" w:type="pct"/>
            <w:shd w:val="clear" w:color="auto" w:fill="auto"/>
            <w:vAlign w:val="center"/>
          </w:tcPr>
          <w:p w:rsidRPr="00D437B3" w:rsidR="00973C59" w:rsidP="008F1298" w:rsidRDefault="00973C59" w14:paraId="55125AED" w14:textId="77777777">
            <w:pPr>
              <w:spacing w:line="240" w:lineRule="auto"/>
              <w:ind w:right="144"/>
              <w:jc w:val="right"/>
              <w:rPr>
                <w:rFonts w:ascii="Times New Roman" w:hAnsi="Times New Roman"/>
                <w:color w:val="808080" w:themeColor="background1" w:themeShade="80"/>
                <w:sz w:val="20"/>
              </w:rPr>
            </w:pPr>
            <w:r w:rsidRPr="00D437B3">
              <w:rPr>
                <w:rFonts w:ascii="Times New Roman" w:hAnsi="Times New Roman"/>
                <w:color w:val="808080" w:themeColor="background1" w:themeShade="80"/>
                <w:sz w:val="20"/>
              </w:rPr>
              <w:t>1,440</w:t>
            </w:r>
          </w:p>
        </w:tc>
      </w:tr>
      <w:tr w:rsidRPr="00D437B3" w:rsidR="00D437B3" w:rsidTr="00A95B75" w14:paraId="32C64E45" w14:textId="77777777">
        <w:trPr>
          <w:trHeight w:val="53"/>
        </w:trPr>
        <w:tc>
          <w:tcPr>
            <w:tcW w:w="1596" w:type="pct"/>
            <w:shd w:val="clear" w:color="auto" w:fill="auto"/>
            <w:vAlign w:val="center"/>
          </w:tcPr>
          <w:p w:rsidRPr="00D437B3" w:rsidR="00973C59" w:rsidP="008F1298" w:rsidRDefault="00973C59" w14:paraId="26DE6233" w14:textId="77777777">
            <w:pPr>
              <w:spacing w:line="240" w:lineRule="auto"/>
              <w:ind w:left="90"/>
              <w:rPr>
                <w:rFonts w:ascii="Times New Roman" w:hAnsi="Times New Roman"/>
                <w:color w:val="808080" w:themeColor="background1" w:themeShade="80"/>
                <w:sz w:val="20"/>
              </w:rPr>
            </w:pPr>
            <w:r w:rsidRPr="00D437B3">
              <w:rPr>
                <w:rFonts w:ascii="Times New Roman" w:hAnsi="Times New Roman"/>
                <w:color w:val="808080" w:themeColor="background1" w:themeShade="80"/>
                <w:sz w:val="20"/>
              </w:rPr>
              <w:t>District IRB Panel Review</w:t>
            </w:r>
          </w:p>
        </w:tc>
        <w:tc>
          <w:tcPr>
            <w:tcW w:w="442" w:type="pct"/>
            <w:shd w:val="clear" w:color="auto" w:fill="auto"/>
            <w:vAlign w:val="center"/>
          </w:tcPr>
          <w:p w:rsidRPr="00D437B3" w:rsidR="00973C59" w:rsidP="008F1298" w:rsidRDefault="00973C59" w14:paraId="3C69FBAB" w14:textId="77777777">
            <w:pPr>
              <w:spacing w:line="240" w:lineRule="auto"/>
              <w:jc w:val="right"/>
              <w:rPr>
                <w:rFonts w:ascii="Times New Roman" w:hAnsi="Times New Roman"/>
                <w:color w:val="808080" w:themeColor="background1" w:themeShade="80"/>
                <w:sz w:val="20"/>
              </w:rPr>
            </w:pPr>
            <w:r w:rsidRPr="00D437B3">
              <w:rPr>
                <w:rFonts w:ascii="Times New Roman" w:hAnsi="Times New Roman"/>
                <w:color w:val="808080" w:themeColor="background1" w:themeShade="80"/>
                <w:sz w:val="20"/>
              </w:rPr>
              <w:t>300*6</w:t>
            </w:r>
          </w:p>
        </w:tc>
        <w:tc>
          <w:tcPr>
            <w:tcW w:w="509" w:type="pct"/>
            <w:vAlign w:val="center"/>
          </w:tcPr>
          <w:p w:rsidRPr="00D437B3" w:rsidR="00973C59" w:rsidP="008F1298" w:rsidRDefault="00973C59" w14:paraId="48E8B15A" w14:textId="77777777">
            <w:pPr>
              <w:spacing w:line="240" w:lineRule="auto"/>
              <w:jc w:val="center"/>
              <w:rPr>
                <w:rFonts w:ascii="Times New Roman" w:hAnsi="Times New Roman"/>
                <w:color w:val="808080" w:themeColor="background1" w:themeShade="80"/>
                <w:sz w:val="20"/>
              </w:rPr>
            </w:pPr>
            <w:r w:rsidRPr="00D437B3">
              <w:rPr>
                <w:rFonts w:ascii="Times New Roman" w:hAnsi="Times New Roman"/>
                <w:color w:val="808080" w:themeColor="background1" w:themeShade="80"/>
                <w:sz w:val="20"/>
              </w:rPr>
              <w:t>80%</w:t>
            </w:r>
          </w:p>
        </w:tc>
        <w:tc>
          <w:tcPr>
            <w:tcW w:w="613" w:type="pct"/>
            <w:vAlign w:val="center"/>
          </w:tcPr>
          <w:p w:rsidRPr="00D437B3" w:rsidR="00973C59" w:rsidP="008F1298" w:rsidRDefault="00973C59" w14:paraId="21E8A88F" w14:textId="77777777">
            <w:pPr>
              <w:spacing w:line="240" w:lineRule="auto"/>
              <w:ind w:right="313"/>
              <w:jc w:val="right"/>
              <w:rPr>
                <w:rFonts w:ascii="Times New Roman" w:hAnsi="Times New Roman"/>
                <w:color w:val="808080" w:themeColor="background1" w:themeShade="80"/>
                <w:sz w:val="20"/>
              </w:rPr>
            </w:pPr>
            <w:r w:rsidRPr="00D437B3">
              <w:rPr>
                <w:rFonts w:ascii="Times New Roman" w:hAnsi="Times New Roman"/>
                <w:color w:val="808080" w:themeColor="background1" w:themeShade="80"/>
                <w:sz w:val="20"/>
              </w:rPr>
              <w:t>1,440</w:t>
            </w:r>
          </w:p>
        </w:tc>
        <w:tc>
          <w:tcPr>
            <w:tcW w:w="514" w:type="pct"/>
            <w:shd w:val="clear" w:color="auto" w:fill="auto"/>
            <w:vAlign w:val="center"/>
          </w:tcPr>
          <w:p w:rsidRPr="00D437B3" w:rsidR="00973C59" w:rsidP="008F1298" w:rsidRDefault="00973C59" w14:paraId="759727C6" w14:textId="77777777">
            <w:pPr>
              <w:spacing w:line="240" w:lineRule="auto"/>
              <w:ind w:right="253"/>
              <w:jc w:val="right"/>
              <w:rPr>
                <w:rFonts w:ascii="Times New Roman" w:hAnsi="Times New Roman"/>
                <w:color w:val="808080" w:themeColor="background1" w:themeShade="80"/>
                <w:sz w:val="20"/>
              </w:rPr>
            </w:pPr>
            <w:r w:rsidRPr="00D437B3">
              <w:rPr>
                <w:rFonts w:ascii="Times New Roman" w:hAnsi="Times New Roman"/>
                <w:color w:val="808080" w:themeColor="background1" w:themeShade="80"/>
                <w:sz w:val="20"/>
              </w:rPr>
              <w:t>1,440</w:t>
            </w:r>
          </w:p>
        </w:tc>
        <w:tc>
          <w:tcPr>
            <w:tcW w:w="882" w:type="pct"/>
            <w:shd w:val="clear" w:color="auto" w:fill="auto"/>
            <w:vAlign w:val="center"/>
          </w:tcPr>
          <w:p w:rsidRPr="00D437B3" w:rsidR="00973C59" w:rsidP="008F1298" w:rsidRDefault="00973C59" w14:paraId="42DDCF1D" w14:textId="77777777">
            <w:pPr>
              <w:spacing w:line="240" w:lineRule="auto"/>
              <w:ind w:left="-18" w:right="793"/>
              <w:jc w:val="right"/>
              <w:rPr>
                <w:rFonts w:ascii="Times New Roman" w:hAnsi="Times New Roman"/>
                <w:color w:val="808080" w:themeColor="background1" w:themeShade="80"/>
                <w:sz w:val="20"/>
              </w:rPr>
            </w:pPr>
            <w:r w:rsidRPr="00D437B3">
              <w:rPr>
                <w:rFonts w:ascii="Times New Roman" w:hAnsi="Times New Roman"/>
                <w:color w:val="808080" w:themeColor="background1" w:themeShade="80"/>
                <w:sz w:val="20"/>
              </w:rPr>
              <w:t>60</w:t>
            </w:r>
          </w:p>
        </w:tc>
        <w:tc>
          <w:tcPr>
            <w:tcW w:w="444" w:type="pct"/>
            <w:shd w:val="clear" w:color="auto" w:fill="auto"/>
            <w:vAlign w:val="center"/>
          </w:tcPr>
          <w:p w:rsidRPr="00D437B3" w:rsidR="00973C59" w:rsidP="008F1298" w:rsidRDefault="00973C59" w14:paraId="525F72DC" w14:textId="77777777">
            <w:pPr>
              <w:spacing w:line="240" w:lineRule="auto"/>
              <w:ind w:right="144"/>
              <w:jc w:val="right"/>
              <w:rPr>
                <w:rFonts w:ascii="Times New Roman" w:hAnsi="Times New Roman"/>
                <w:color w:val="808080" w:themeColor="background1" w:themeShade="80"/>
                <w:sz w:val="20"/>
              </w:rPr>
            </w:pPr>
            <w:r w:rsidRPr="00D437B3">
              <w:rPr>
                <w:rFonts w:ascii="Times New Roman" w:hAnsi="Times New Roman"/>
                <w:color w:val="808080" w:themeColor="background1" w:themeShade="80"/>
                <w:sz w:val="20"/>
              </w:rPr>
              <w:t>1,440</w:t>
            </w:r>
          </w:p>
        </w:tc>
      </w:tr>
      <w:tr w:rsidRPr="00D437B3" w:rsidR="00D437B3" w:rsidTr="00A95B75" w14:paraId="14189452" w14:textId="77777777">
        <w:trPr>
          <w:trHeight w:val="53"/>
        </w:trPr>
        <w:tc>
          <w:tcPr>
            <w:tcW w:w="1596" w:type="pct"/>
            <w:shd w:val="clear" w:color="auto" w:fill="auto"/>
            <w:vAlign w:val="center"/>
          </w:tcPr>
          <w:p w:rsidRPr="00D437B3" w:rsidR="00973C59" w:rsidP="008F1298" w:rsidRDefault="00973C59" w14:paraId="7CB57991" w14:textId="77777777">
            <w:pPr>
              <w:spacing w:line="240" w:lineRule="auto"/>
              <w:ind w:left="90"/>
              <w:rPr>
                <w:rFonts w:ascii="Times New Roman" w:hAnsi="Times New Roman"/>
                <w:color w:val="808080" w:themeColor="background1" w:themeShade="80"/>
                <w:sz w:val="20"/>
              </w:rPr>
            </w:pPr>
            <w:r w:rsidRPr="00D437B3">
              <w:rPr>
                <w:rFonts w:ascii="Times New Roman" w:hAnsi="Times New Roman"/>
                <w:color w:val="808080" w:themeColor="background1" w:themeShade="80"/>
                <w:sz w:val="20"/>
              </w:rPr>
              <w:t xml:space="preserve">Notification email – </w:t>
            </w:r>
          </w:p>
          <w:p w:rsidRPr="00D437B3" w:rsidR="00973C59" w:rsidP="008F1298" w:rsidRDefault="00973C59" w14:paraId="59059AF9" w14:textId="77777777">
            <w:pPr>
              <w:spacing w:line="240" w:lineRule="auto"/>
              <w:ind w:left="90"/>
              <w:rPr>
                <w:rFonts w:ascii="Times New Roman" w:hAnsi="Times New Roman"/>
                <w:color w:val="808080" w:themeColor="background1" w:themeShade="80"/>
                <w:sz w:val="20"/>
              </w:rPr>
            </w:pPr>
            <w:r w:rsidRPr="00D437B3">
              <w:rPr>
                <w:rFonts w:ascii="Times New Roman" w:hAnsi="Times New Roman"/>
                <w:color w:val="808080" w:themeColor="background1" w:themeShade="80"/>
                <w:sz w:val="20"/>
              </w:rPr>
              <w:t>District respondent</w:t>
            </w:r>
          </w:p>
        </w:tc>
        <w:tc>
          <w:tcPr>
            <w:tcW w:w="442" w:type="pct"/>
            <w:shd w:val="clear" w:color="auto" w:fill="auto"/>
            <w:vAlign w:val="center"/>
          </w:tcPr>
          <w:p w:rsidRPr="00D437B3" w:rsidR="00973C59" w:rsidP="008F1298" w:rsidRDefault="00973C59" w14:paraId="4717207E" w14:textId="77777777">
            <w:pPr>
              <w:spacing w:line="240" w:lineRule="auto"/>
              <w:jc w:val="right"/>
              <w:rPr>
                <w:rFonts w:ascii="Times New Roman" w:hAnsi="Times New Roman"/>
                <w:color w:val="808080" w:themeColor="background1" w:themeShade="80"/>
                <w:sz w:val="20"/>
              </w:rPr>
            </w:pPr>
            <w:r w:rsidRPr="00D437B3">
              <w:rPr>
                <w:rFonts w:ascii="Times New Roman" w:hAnsi="Times New Roman"/>
                <w:color w:val="808080" w:themeColor="background1" w:themeShade="80"/>
                <w:sz w:val="20"/>
              </w:rPr>
              <w:t>900</w:t>
            </w:r>
          </w:p>
        </w:tc>
        <w:tc>
          <w:tcPr>
            <w:tcW w:w="509" w:type="pct"/>
            <w:vAlign w:val="center"/>
          </w:tcPr>
          <w:p w:rsidRPr="00D437B3" w:rsidR="00973C59" w:rsidP="008F1298" w:rsidRDefault="00973C59" w14:paraId="5D465A0A" w14:textId="77777777">
            <w:pPr>
              <w:spacing w:line="240" w:lineRule="auto"/>
              <w:jc w:val="center"/>
              <w:rPr>
                <w:rFonts w:ascii="Times New Roman" w:hAnsi="Times New Roman"/>
                <w:color w:val="808080" w:themeColor="background1" w:themeShade="80"/>
                <w:sz w:val="20"/>
              </w:rPr>
            </w:pPr>
            <w:r w:rsidRPr="00D437B3">
              <w:rPr>
                <w:rFonts w:ascii="Times New Roman" w:hAnsi="Times New Roman"/>
                <w:color w:val="808080" w:themeColor="background1" w:themeShade="80"/>
                <w:sz w:val="20"/>
              </w:rPr>
              <w:t>80%</w:t>
            </w:r>
          </w:p>
        </w:tc>
        <w:tc>
          <w:tcPr>
            <w:tcW w:w="613" w:type="pct"/>
            <w:vAlign w:val="center"/>
          </w:tcPr>
          <w:p w:rsidRPr="00D437B3" w:rsidR="00973C59" w:rsidP="008F1298" w:rsidRDefault="00973C59" w14:paraId="6EF90A6C" w14:textId="77777777">
            <w:pPr>
              <w:spacing w:line="240" w:lineRule="auto"/>
              <w:ind w:right="313"/>
              <w:jc w:val="right"/>
              <w:rPr>
                <w:rFonts w:ascii="Times New Roman" w:hAnsi="Times New Roman"/>
                <w:color w:val="808080" w:themeColor="background1" w:themeShade="80"/>
                <w:sz w:val="20"/>
              </w:rPr>
            </w:pPr>
            <w:r w:rsidRPr="00D437B3">
              <w:rPr>
                <w:rFonts w:ascii="Times New Roman" w:hAnsi="Times New Roman"/>
                <w:color w:val="808080" w:themeColor="background1" w:themeShade="80"/>
                <w:sz w:val="20"/>
              </w:rPr>
              <w:t>720</w:t>
            </w:r>
          </w:p>
        </w:tc>
        <w:tc>
          <w:tcPr>
            <w:tcW w:w="514" w:type="pct"/>
            <w:shd w:val="clear" w:color="auto" w:fill="auto"/>
            <w:vAlign w:val="center"/>
          </w:tcPr>
          <w:p w:rsidRPr="00D437B3" w:rsidR="00973C59" w:rsidP="008F1298" w:rsidRDefault="00973C59" w14:paraId="6311B470" w14:textId="77777777">
            <w:pPr>
              <w:spacing w:line="240" w:lineRule="auto"/>
              <w:ind w:right="253"/>
              <w:jc w:val="right"/>
              <w:rPr>
                <w:rFonts w:ascii="Times New Roman" w:hAnsi="Times New Roman"/>
                <w:color w:val="808080" w:themeColor="background1" w:themeShade="80"/>
                <w:sz w:val="20"/>
              </w:rPr>
            </w:pPr>
            <w:r w:rsidRPr="00D437B3">
              <w:rPr>
                <w:rFonts w:ascii="Times New Roman" w:hAnsi="Times New Roman"/>
                <w:color w:val="808080" w:themeColor="background1" w:themeShade="80"/>
                <w:sz w:val="20"/>
              </w:rPr>
              <w:t>720</w:t>
            </w:r>
          </w:p>
        </w:tc>
        <w:tc>
          <w:tcPr>
            <w:tcW w:w="882" w:type="pct"/>
            <w:shd w:val="clear" w:color="auto" w:fill="auto"/>
            <w:vAlign w:val="center"/>
          </w:tcPr>
          <w:p w:rsidRPr="00D437B3" w:rsidR="00973C59" w:rsidP="008F1298" w:rsidRDefault="00973C59" w14:paraId="39441969" w14:textId="77777777">
            <w:pPr>
              <w:spacing w:line="240" w:lineRule="auto"/>
              <w:ind w:left="-18" w:right="793"/>
              <w:jc w:val="right"/>
              <w:rPr>
                <w:rFonts w:ascii="Times New Roman" w:hAnsi="Times New Roman"/>
                <w:color w:val="808080" w:themeColor="background1" w:themeShade="80"/>
                <w:sz w:val="20"/>
              </w:rPr>
            </w:pPr>
            <w:r w:rsidRPr="00D437B3">
              <w:rPr>
                <w:rFonts w:ascii="Times New Roman" w:hAnsi="Times New Roman"/>
                <w:color w:val="808080" w:themeColor="background1" w:themeShade="80"/>
                <w:sz w:val="20"/>
              </w:rPr>
              <w:t>3</w:t>
            </w:r>
          </w:p>
        </w:tc>
        <w:tc>
          <w:tcPr>
            <w:tcW w:w="444" w:type="pct"/>
            <w:shd w:val="clear" w:color="auto" w:fill="auto"/>
            <w:vAlign w:val="center"/>
          </w:tcPr>
          <w:p w:rsidRPr="00D437B3" w:rsidR="00973C59" w:rsidP="008F1298" w:rsidRDefault="00973C59" w14:paraId="048F9A21" w14:textId="77777777">
            <w:pPr>
              <w:spacing w:line="240" w:lineRule="auto"/>
              <w:ind w:right="144"/>
              <w:jc w:val="right"/>
              <w:rPr>
                <w:rFonts w:ascii="Times New Roman" w:hAnsi="Times New Roman"/>
                <w:color w:val="808080" w:themeColor="background1" w:themeShade="80"/>
                <w:sz w:val="20"/>
              </w:rPr>
            </w:pPr>
            <w:r w:rsidRPr="00D437B3">
              <w:rPr>
                <w:rFonts w:ascii="Times New Roman" w:hAnsi="Times New Roman"/>
                <w:color w:val="808080" w:themeColor="background1" w:themeShade="80"/>
                <w:sz w:val="20"/>
              </w:rPr>
              <w:t>36</w:t>
            </w:r>
          </w:p>
        </w:tc>
      </w:tr>
      <w:tr w:rsidRPr="00D437B3" w:rsidR="00D437B3" w:rsidTr="00A95B75" w14:paraId="43418BF7" w14:textId="77777777">
        <w:trPr>
          <w:trHeight w:val="53"/>
        </w:trPr>
        <w:tc>
          <w:tcPr>
            <w:tcW w:w="1596" w:type="pct"/>
            <w:shd w:val="clear" w:color="auto" w:fill="auto"/>
            <w:vAlign w:val="center"/>
          </w:tcPr>
          <w:p w:rsidRPr="00D437B3" w:rsidR="00973C59" w:rsidP="008F1298" w:rsidRDefault="00973C59" w14:paraId="0DFEC756" w14:textId="77777777">
            <w:pPr>
              <w:spacing w:line="240" w:lineRule="auto"/>
              <w:ind w:left="90"/>
              <w:rPr>
                <w:rFonts w:ascii="Times New Roman" w:hAnsi="Times New Roman"/>
                <w:color w:val="808080" w:themeColor="background1" w:themeShade="80"/>
                <w:sz w:val="20"/>
              </w:rPr>
            </w:pPr>
            <w:r w:rsidRPr="00D437B3">
              <w:rPr>
                <w:rFonts w:ascii="Times New Roman" w:hAnsi="Times New Roman"/>
                <w:color w:val="808080" w:themeColor="background1" w:themeShade="80"/>
                <w:sz w:val="20"/>
              </w:rPr>
              <w:t xml:space="preserve">8 item questionnaire – </w:t>
            </w:r>
          </w:p>
          <w:p w:rsidRPr="00D437B3" w:rsidR="00973C59" w:rsidP="008F1298" w:rsidRDefault="00973C59" w14:paraId="0231F4E7" w14:textId="77777777">
            <w:pPr>
              <w:spacing w:line="240" w:lineRule="auto"/>
              <w:ind w:left="90"/>
              <w:rPr>
                <w:rFonts w:ascii="Times New Roman" w:hAnsi="Times New Roman"/>
                <w:color w:val="808080" w:themeColor="background1" w:themeShade="80"/>
                <w:sz w:val="20"/>
              </w:rPr>
            </w:pPr>
            <w:r w:rsidRPr="00D437B3">
              <w:rPr>
                <w:rFonts w:ascii="Times New Roman" w:hAnsi="Times New Roman"/>
                <w:color w:val="808080" w:themeColor="background1" w:themeShade="80"/>
                <w:sz w:val="20"/>
              </w:rPr>
              <w:t>District respondent</w:t>
            </w:r>
          </w:p>
        </w:tc>
        <w:tc>
          <w:tcPr>
            <w:tcW w:w="442" w:type="pct"/>
            <w:shd w:val="clear" w:color="auto" w:fill="auto"/>
            <w:vAlign w:val="center"/>
          </w:tcPr>
          <w:p w:rsidRPr="00D437B3" w:rsidR="00973C59" w:rsidP="008F1298" w:rsidRDefault="00973C59" w14:paraId="518D0068" w14:textId="77777777">
            <w:pPr>
              <w:spacing w:line="240" w:lineRule="auto"/>
              <w:jc w:val="right"/>
              <w:rPr>
                <w:rFonts w:ascii="Times New Roman" w:hAnsi="Times New Roman"/>
                <w:color w:val="808080" w:themeColor="background1" w:themeShade="80"/>
                <w:sz w:val="20"/>
              </w:rPr>
            </w:pPr>
            <w:r w:rsidRPr="00D437B3">
              <w:rPr>
                <w:rFonts w:ascii="Times New Roman" w:hAnsi="Times New Roman"/>
                <w:color w:val="808080" w:themeColor="background1" w:themeShade="80"/>
                <w:sz w:val="20"/>
              </w:rPr>
              <w:t>900</w:t>
            </w:r>
          </w:p>
        </w:tc>
        <w:tc>
          <w:tcPr>
            <w:tcW w:w="509" w:type="pct"/>
            <w:vAlign w:val="center"/>
          </w:tcPr>
          <w:p w:rsidRPr="00D437B3" w:rsidR="00973C59" w:rsidP="008F1298" w:rsidRDefault="00973C59" w14:paraId="2955825B" w14:textId="77777777">
            <w:pPr>
              <w:spacing w:line="240" w:lineRule="auto"/>
              <w:jc w:val="center"/>
              <w:rPr>
                <w:rFonts w:ascii="Times New Roman" w:hAnsi="Times New Roman"/>
                <w:color w:val="808080" w:themeColor="background1" w:themeShade="80"/>
                <w:sz w:val="20"/>
              </w:rPr>
            </w:pPr>
            <w:r w:rsidRPr="00D437B3">
              <w:rPr>
                <w:rFonts w:ascii="Times New Roman" w:hAnsi="Times New Roman"/>
                <w:color w:val="808080" w:themeColor="background1" w:themeShade="80"/>
                <w:sz w:val="20"/>
              </w:rPr>
              <w:t>80%</w:t>
            </w:r>
          </w:p>
        </w:tc>
        <w:tc>
          <w:tcPr>
            <w:tcW w:w="613" w:type="pct"/>
            <w:vAlign w:val="center"/>
          </w:tcPr>
          <w:p w:rsidRPr="00D437B3" w:rsidR="00973C59" w:rsidP="008F1298" w:rsidRDefault="00973C59" w14:paraId="5076AF1B" w14:textId="77777777">
            <w:pPr>
              <w:spacing w:line="240" w:lineRule="auto"/>
              <w:ind w:right="313"/>
              <w:jc w:val="right"/>
              <w:rPr>
                <w:rFonts w:ascii="Times New Roman" w:hAnsi="Times New Roman"/>
                <w:color w:val="808080" w:themeColor="background1" w:themeShade="80"/>
                <w:sz w:val="20"/>
              </w:rPr>
            </w:pPr>
            <w:r w:rsidRPr="00D437B3">
              <w:rPr>
                <w:rFonts w:ascii="Times New Roman" w:hAnsi="Times New Roman"/>
                <w:color w:val="808080" w:themeColor="background1" w:themeShade="80"/>
                <w:sz w:val="20"/>
              </w:rPr>
              <w:t>720ª</w:t>
            </w:r>
          </w:p>
        </w:tc>
        <w:tc>
          <w:tcPr>
            <w:tcW w:w="514" w:type="pct"/>
            <w:shd w:val="clear" w:color="auto" w:fill="auto"/>
            <w:vAlign w:val="center"/>
          </w:tcPr>
          <w:p w:rsidRPr="00D437B3" w:rsidR="00973C59" w:rsidP="008F1298" w:rsidRDefault="00973C59" w14:paraId="742874AC" w14:textId="77777777">
            <w:pPr>
              <w:spacing w:line="240" w:lineRule="auto"/>
              <w:ind w:right="253"/>
              <w:jc w:val="right"/>
              <w:rPr>
                <w:rFonts w:ascii="Times New Roman" w:hAnsi="Times New Roman"/>
                <w:color w:val="808080" w:themeColor="background1" w:themeShade="80"/>
                <w:sz w:val="20"/>
              </w:rPr>
            </w:pPr>
            <w:r w:rsidRPr="00D437B3">
              <w:rPr>
                <w:rFonts w:ascii="Times New Roman" w:hAnsi="Times New Roman"/>
                <w:color w:val="808080" w:themeColor="background1" w:themeShade="80"/>
                <w:sz w:val="20"/>
              </w:rPr>
              <w:t>720</w:t>
            </w:r>
          </w:p>
        </w:tc>
        <w:tc>
          <w:tcPr>
            <w:tcW w:w="882" w:type="pct"/>
            <w:shd w:val="clear" w:color="auto" w:fill="auto"/>
            <w:vAlign w:val="center"/>
          </w:tcPr>
          <w:p w:rsidRPr="00D437B3" w:rsidR="00973C59" w:rsidP="008F1298" w:rsidRDefault="00973C59" w14:paraId="4F10F0D5" w14:textId="77777777">
            <w:pPr>
              <w:spacing w:line="240" w:lineRule="auto"/>
              <w:ind w:left="-18" w:right="793"/>
              <w:jc w:val="right"/>
              <w:rPr>
                <w:rFonts w:ascii="Times New Roman" w:hAnsi="Times New Roman"/>
                <w:color w:val="808080" w:themeColor="background1" w:themeShade="80"/>
                <w:sz w:val="20"/>
              </w:rPr>
            </w:pPr>
            <w:r w:rsidRPr="00D437B3">
              <w:rPr>
                <w:rFonts w:ascii="Times New Roman" w:hAnsi="Times New Roman"/>
                <w:color w:val="808080" w:themeColor="background1" w:themeShade="80"/>
                <w:sz w:val="20"/>
              </w:rPr>
              <w:t>10</w:t>
            </w:r>
          </w:p>
        </w:tc>
        <w:tc>
          <w:tcPr>
            <w:tcW w:w="444" w:type="pct"/>
            <w:shd w:val="clear" w:color="auto" w:fill="auto"/>
            <w:vAlign w:val="center"/>
          </w:tcPr>
          <w:p w:rsidRPr="00D437B3" w:rsidR="00973C59" w:rsidP="008F1298" w:rsidRDefault="00973C59" w14:paraId="57F3E914" w14:textId="77777777">
            <w:pPr>
              <w:spacing w:line="240" w:lineRule="auto"/>
              <w:ind w:right="144"/>
              <w:jc w:val="right"/>
              <w:rPr>
                <w:rFonts w:ascii="Times New Roman" w:hAnsi="Times New Roman"/>
                <w:color w:val="808080" w:themeColor="background1" w:themeShade="80"/>
                <w:sz w:val="20"/>
              </w:rPr>
            </w:pPr>
            <w:r w:rsidRPr="00D437B3">
              <w:rPr>
                <w:rFonts w:ascii="Times New Roman" w:hAnsi="Times New Roman"/>
                <w:color w:val="808080" w:themeColor="background1" w:themeShade="80"/>
                <w:sz w:val="20"/>
              </w:rPr>
              <w:t>120</w:t>
            </w:r>
          </w:p>
        </w:tc>
      </w:tr>
      <w:tr w:rsidRPr="00D437B3" w:rsidR="00D437B3" w:rsidTr="00A95B75" w14:paraId="543B93AE" w14:textId="77777777">
        <w:trPr>
          <w:trHeight w:val="53"/>
        </w:trPr>
        <w:tc>
          <w:tcPr>
            <w:tcW w:w="1596" w:type="pct"/>
            <w:shd w:val="clear" w:color="auto" w:fill="auto"/>
            <w:vAlign w:val="center"/>
          </w:tcPr>
          <w:p w:rsidRPr="00D437B3" w:rsidR="00973C59" w:rsidP="008F1298" w:rsidRDefault="00973C59" w14:paraId="44A36B8E" w14:textId="77777777">
            <w:pPr>
              <w:spacing w:line="240" w:lineRule="auto"/>
              <w:ind w:left="90"/>
              <w:rPr>
                <w:rFonts w:ascii="Times New Roman" w:hAnsi="Times New Roman"/>
                <w:color w:val="808080" w:themeColor="background1" w:themeShade="80"/>
                <w:sz w:val="20"/>
              </w:rPr>
            </w:pPr>
            <w:r w:rsidRPr="00D437B3">
              <w:rPr>
                <w:rFonts w:ascii="Times New Roman" w:hAnsi="Times New Roman"/>
                <w:color w:val="808080" w:themeColor="background1" w:themeShade="80"/>
                <w:sz w:val="20"/>
              </w:rPr>
              <w:t xml:space="preserve">Notification letter – </w:t>
            </w:r>
          </w:p>
          <w:p w:rsidRPr="00D437B3" w:rsidR="00973C59" w:rsidP="008F1298" w:rsidRDefault="00973C59" w14:paraId="4C6204D8" w14:textId="77777777">
            <w:pPr>
              <w:spacing w:line="240" w:lineRule="auto"/>
              <w:ind w:left="90"/>
              <w:rPr>
                <w:rFonts w:ascii="Times New Roman" w:hAnsi="Times New Roman"/>
                <w:color w:val="808080" w:themeColor="background1" w:themeShade="80"/>
                <w:sz w:val="20"/>
              </w:rPr>
            </w:pPr>
            <w:proofErr w:type="gramStart"/>
            <w:r w:rsidRPr="00D437B3">
              <w:rPr>
                <w:rFonts w:ascii="Times New Roman" w:hAnsi="Times New Roman"/>
                <w:color w:val="808080" w:themeColor="background1" w:themeShade="80"/>
                <w:sz w:val="20"/>
              </w:rPr>
              <w:t>Schools</w:t>
            </w:r>
            <w:proofErr w:type="gramEnd"/>
            <w:r w:rsidRPr="00D437B3">
              <w:rPr>
                <w:rFonts w:ascii="Times New Roman" w:hAnsi="Times New Roman"/>
                <w:color w:val="808080" w:themeColor="background1" w:themeShade="80"/>
                <w:sz w:val="20"/>
              </w:rPr>
              <w:t xml:space="preserve"> respondent</w:t>
            </w:r>
          </w:p>
        </w:tc>
        <w:tc>
          <w:tcPr>
            <w:tcW w:w="442" w:type="pct"/>
            <w:shd w:val="clear" w:color="auto" w:fill="auto"/>
            <w:vAlign w:val="center"/>
          </w:tcPr>
          <w:p w:rsidRPr="00D437B3" w:rsidR="00973C59" w:rsidP="008F1298" w:rsidRDefault="00973C59" w14:paraId="6760BFA3" w14:textId="77777777">
            <w:pPr>
              <w:spacing w:line="240" w:lineRule="auto"/>
              <w:jc w:val="right"/>
              <w:rPr>
                <w:rFonts w:ascii="Times New Roman" w:hAnsi="Times New Roman"/>
                <w:color w:val="808080" w:themeColor="background1" w:themeShade="80"/>
                <w:sz w:val="20"/>
              </w:rPr>
            </w:pPr>
            <w:r w:rsidRPr="00D437B3">
              <w:rPr>
                <w:rFonts w:ascii="Times New Roman" w:hAnsi="Times New Roman"/>
                <w:color w:val="808080" w:themeColor="background1" w:themeShade="80"/>
                <w:sz w:val="20"/>
              </w:rPr>
              <w:t>2,400</w:t>
            </w:r>
          </w:p>
        </w:tc>
        <w:tc>
          <w:tcPr>
            <w:tcW w:w="509" w:type="pct"/>
            <w:vAlign w:val="center"/>
          </w:tcPr>
          <w:p w:rsidRPr="00D437B3" w:rsidR="00973C59" w:rsidP="008F1298" w:rsidRDefault="00973C59" w14:paraId="05A4C302" w14:textId="77777777">
            <w:pPr>
              <w:spacing w:line="240" w:lineRule="auto"/>
              <w:jc w:val="center"/>
              <w:rPr>
                <w:rFonts w:ascii="Times New Roman" w:hAnsi="Times New Roman"/>
                <w:color w:val="808080" w:themeColor="background1" w:themeShade="80"/>
                <w:sz w:val="20"/>
              </w:rPr>
            </w:pPr>
            <w:r w:rsidRPr="00D437B3">
              <w:rPr>
                <w:rFonts w:ascii="Times New Roman" w:hAnsi="Times New Roman"/>
                <w:color w:val="808080" w:themeColor="background1" w:themeShade="80"/>
                <w:sz w:val="20"/>
              </w:rPr>
              <w:t>30%</w:t>
            </w:r>
          </w:p>
        </w:tc>
        <w:tc>
          <w:tcPr>
            <w:tcW w:w="613" w:type="pct"/>
            <w:vAlign w:val="center"/>
          </w:tcPr>
          <w:p w:rsidRPr="00D437B3" w:rsidR="00973C59" w:rsidP="008F1298" w:rsidRDefault="00973C59" w14:paraId="1CD9E1B2" w14:textId="77777777">
            <w:pPr>
              <w:spacing w:line="240" w:lineRule="auto"/>
              <w:ind w:right="313"/>
              <w:jc w:val="right"/>
              <w:rPr>
                <w:rFonts w:ascii="Times New Roman" w:hAnsi="Times New Roman"/>
                <w:color w:val="808080" w:themeColor="background1" w:themeShade="80"/>
                <w:sz w:val="20"/>
              </w:rPr>
            </w:pPr>
            <w:r w:rsidRPr="00D437B3">
              <w:rPr>
                <w:rFonts w:ascii="Times New Roman" w:hAnsi="Times New Roman"/>
                <w:color w:val="808080" w:themeColor="background1" w:themeShade="80"/>
                <w:sz w:val="20"/>
              </w:rPr>
              <w:t>720</w:t>
            </w:r>
          </w:p>
        </w:tc>
        <w:tc>
          <w:tcPr>
            <w:tcW w:w="514" w:type="pct"/>
            <w:shd w:val="clear" w:color="auto" w:fill="auto"/>
            <w:vAlign w:val="center"/>
          </w:tcPr>
          <w:p w:rsidRPr="00D437B3" w:rsidR="00973C59" w:rsidP="008F1298" w:rsidRDefault="00973C59" w14:paraId="6DB42574" w14:textId="77777777">
            <w:pPr>
              <w:spacing w:line="240" w:lineRule="auto"/>
              <w:ind w:right="253"/>
              <w:jc w:val="right"/>
              <w:rPr>
                <w:rFonts w:ascii="Times New Roman" w:hAnsi="Times New Roman"/>
                <w:color w:val="808080" w:themeColor="background1" w:themeShade="80"/>
                <w:sz w:val="20"/>
              </w:rPr>
            </w:pPr>
            <w:r w:rsidRPr="00D437B3">
              <w:rPr>
                <w:rFonts w:ascii="Times New Roman" w:hAnsi="Times New Roman"/>
                <w:color w:val="808080" w:themeColor="background1" w:themeShade="80"/>
                <w:sz w:val="20"/>
              </w:rPr>
              <w:t>720</w:t>
            </w:r>
          </w:p>
        </w:tc>
        <w:tc>
          <w:tcPr>
            <w:tcW w:w="882" w:type="pct"/>
            <w:shd w:val="clear" w:color="auto" w:fill="auto"/>
            <w:vAlign w:val="center"/>
          </w:tcPr>
          <w:p w:rsidRPr="00D437B3" w:rsidR="00973C59" w:rsidP="008F1298" w:rsidRDefault="00973C59" w14:paraId="330DD165" w14:textId="77777777">
            <w:pPr>
              <w:spacing w:line="240" w:lineRule="auto"/>
              <w:ind w:left="-18" w:right="793"/>
              <w:jc w:val="right"/>
              <w:rPr>
                <w:rFonts w:ascii="Times New Roman" w:hAnsi="Times New Roman"/>
                <w:color w:val="808080" w:themeColor="background1" w:themeShade="80"/>
                <w:sz w:val="20"/>
              </w:rPr>
            </w:pPr>
            <w:r w:rsidRPr="00D437B3">
              <w:rPr>
                <w:rFonts w:ascii="Times New Roman" w:hAnsi="Times New Roman"/>
                <w:color w:val="808080" w:themeColor="background1" w:themeShade="80"/>
                <w:sz w:val="20"/>
              </w:rPr>
              <w:t>3</w:t>
            </w:r>
          </w:p>
        </w:tc>
        <w:tc>
          <w:tcPr>
            <w:tcW w:w="444" w:type="pct"/>
            <w:shd w:val="clear" w:color="auto" w:fill="auto"/>
            <w:vAlign w:val="center"/>
          </w:tcPr>
          <w:p w:rsidRPr="00D437B3" w:rsidR="00973C59" w:rsidP="008F1298" w:rsidRDefault="00973C59" w14:paraId="3426EC14" w14:textId="77777777">
            <w:pPr>
              <w:spacing w:line="240" w:lineRule="auto"/>
              <w:ind w:right="144"/>
              <w:jc w:val="right"/>
              <w:rPr>
                <w:rFonts w:ascii="Times New Roman" w:hAnsi="Times New Roman"/>
                <w:color w:val="808080" w:themeColor="background1" w:themeShade="80"/>
                <w:sz w:val="20"/>
              </w:rPr>
            </w:pPr>
            <w:r w:rsidRPr="00D437B3">
              <w:rPr>
                <w:rFonts w:ascii="Times New Roman" w:hAnsi="Times New Roman"/>
                <w:color w:val="808080" w:themeColor="background1" w:themeShade="80"/>
                <w:sz w:val="20"/>
              </w:rPr>
              <w:t>36</w:t>
            </w:r>
          </w:p>
        </w:tc>
      </w:tr>
      <w:tr w:rsidRPr="00851551" w:rsidR="00D437B3" w:rsidTr="00A95B75" w14:paraId="79D603FC" w14:textId="77777777">
        <w:trPr>
          <w:trHeight w:val="53"/>
        </w:trPr>
        <w:tc>
          <w:tcPr>
            <w:tcW w:w="1596" w:type="pct"/>
            <w:shd w:val="clear" w:color="auto" w:fill="F2F2F2" w:themeFill="background1" w:themeFillShade="F2"/>
            <w:vAlign w:val="center"/>
          </w:tcPr>
          <w:p w:rsidRPr="00851551" w:rsidR="00973C59" w:rsidP="008F1298" w:rsidRDefault="00973C59" w14:paraId="0C9D60F1" w14:textId="77777777">
            <w:pPr>
              <w:spacing w:line="240" w:lineRule="auto"/>
              <w:rPr>
                <w:rFonts w:ascii="Times New Roman" w:hAnsi="Times New Roman"/>
                <w:b/>
                <w:iCs/>
                <w:color w:val="808080" w:themeColor="background1" w:themeShade="80"/>
                <w:sz w:val="20"/>
              </w:rPr>
            </w:pPr>
            <w:r w:rsidRPr="00851551">
              <w:rPr>
                <w:rFonts w:ascii="Times New Roman" w:hAnsi="Times New Roman"/>
                <w:b/>
                <w:bCs/>
                <w:iCs/>
                <w:color w:val="808080" w:themeColor="background1" w:themeShade="80"/>
                <w:sz w:val="20"/>
              </w:rPr>
              <w:t>Total Preliminary Activities</w:t>
            </w:r>
          </w:p>
        </w:tc>
        <w:tc>
          <w:tcPr>
            <w:tcW w:w="442" w:type="pct"/>
            <w:shd w:val="clear" w:color="auto" w:fill="F2F2F2" w:themeFill="background1" w:themeFillShade="F2"/>
            <w:vAlign w:val="center"/>
          </w:tcPr>
          <w:p w:rsidRPr="00851551" w:rsidR="00973C59" w:rsidP="008F1298" w:rsidRDefault="00973C59" w14:paraId="0C9CB227" w14:textId="77777777">
            <w:pPr>
              <w:spacing w:line="240" w:lineRule="auto"/>
              <w:jc w:val="center"/>
              <w:rPr>
                <w:rFonts w:ascii="Times New Roman" w:hAnsi="Times New Roman"/>
                <w:b/>
                <w:iCs/>
                <w:color w:val="808080" w:themeColor="background1" w:themeShade="80"/>
                <w:sz w:val="20"/>
              </w:rPr>
            </w:pPr>
            <w:r w:rsidRPr="00851551">
              <w:rPr>
                <w:rFonts w:ascii="Times New Roman" w:hAnsi="Times New Roman"/>
                <w:b/>
                <w:bCs/>
                <w:iCs/>
                <w:color w:val="808080" w:themeColor="background1" w:themeShade="80"/>
                <w:sz w:val="20"/>
              </w:rPr>
              <w:t>--</w:t>
            </w:r>
          </w:p>
        </w:tc>
        <w:tc>
          <w:tcPr>
            <w:tcW w:w="509" w:type="pct"/>
            <w:shd w:val="clear" w:color="auto" w:fill="F2F2F2" w:themeFill="background1" w:themeFillShade="F2"/>
            <w:vAlign w:val="center"/>
          </w:tcPr>
          <w:p w:rsidRPr="00851551" w:rsidR="00973C59" w:rsidP="008F1298" w:rsidRDefault="00973C59" w14:paraId="726B4946" w14:textId="77777777">
            <w:pPr>
              <w:spacing w:line="240" w:lineRule="auto"/>
              <w:jc w:val="center"/>
              <w:rPr>
                <w:rFonts w:ascii="Times New Roman" w:hAnsi="Times New Roman"/>
                <w:b/>
                <w:iCs/>
                <w:color w:val="808080" w:themeColor="background1" w:themeShade="80"/>
                <w:sz w:val="20"/>
              </w:rPr>
            </w:pPr>
            <w:r w:rsidRPr="00851551">
              <w:rPr>
                <w:rFonts w:ascii="Times New Roman" w:hAnsi="Times New Roman"/>
                <w:b/>
                <w:bCs/>
                <w:iCs/>
                <w:color w:val="808080" w:themeColor="background1" w:themeShade="80"/>
                <w:sz w:val="20"/>
              </w:rPr>
              <w:t>--</w:t>
            </w:r>
          </w:p>
        </w:tc>
        <w:tc>
          <w:tcPr>
            <w:tcW w:w="613" w:type="pct"/>
            <w:shd w:val="clear" w:color="auto" w:fill="F2F2F2" w:themeFill="background1" w:themeFillShade="F2"/>
            <w:vAlign w:val="center"/>
          </w:tcPr>
          <w:p w:rsidRPr="00851551" w:rsidR="00973C59" w:rsidP="008F1298" w:rsidRDefault="00973C59" w14:paraId="18E6EABC" w14:textId="77777777">
            <w:pPr>
              <w:spacing w:line="240" w:lineRule="auto"/>
              <w:ind w:right="313"/>
              <w:jc w:val="right"/>
              <w:rPr>
                <w:rFonts w:ascii="Times New Roman" w:hAnsi="Times New Roman"/>
                <w:b/>
                <w:bCs/>
                <w:iCs/>
                <w:color w:val="808080" w:themeColor="background1" w:themeShade="80"/>
                <w:sz w:val="20"/>
              </w:rPr>
            </w:pPr>
            <w:r w:rsidRPr="00851551">
              <w:rPr>
                <w:rFonts w:ascii="Times New Roman" w:hAnsi="Times New Roman"/>
                <w:b/>
                <w:bCs/>
                <w:iCs/>
                <w:color w:val="808080" w:themeColor="background1" w:themeShade="80"/>
                <w:sz w:val="20"/>
              </w:rPr>
              <w:t>3,120</w:t>
            </w:r>
          </w:p>
        </w:tc>
        <w:tc>
          <w:tcPr>
            <w:tcW w:w="514" w:type="pct"/>
            <w:shd w:val="clear" w:color="auto" w:fill="F2F2F2" w:themeFill="background1" w:themeFillShade="F2"/>
            <w:vAlign w:val="center"/>
          </w:tcPr>
          <w:p w:rsidRPr="00851551" w:rsidR="00973C59" w:rsidP="008F1298" w:rsidRDefault="00973C59" w14:paraId="6DC7DBC7" w14:textId="77777777">
            <w:pPr>
              <w:spacing w:line="240" w:lineRule="auto"/>
              <w:ind w:right="253"/>
              <w:jc w:val="right"/>
              <w:rPr>
                <w:rFonts w:ascii="Times New Roman" w:hAnsi="Times New Roman"/>
                <w:b/>
                <w:iCs/>
                <w:color w:val="808080" w:themeColor="background1" w:themeShade="80"/>
                <w:sz w:val="20"/>
              </w:rPr>
            </w:pPr>
            <w:r w:rsidRPr="00851551">
              <w:rPr>
                <w:rFonts w:ascii="Times New Roman" w:hAnsi="Times New Roman"/>
                <w:b/>
                <w:bCs/>
                <w:iCs/>
                <w:color w:val="808080" w:themeColor="background1" w:themeShade="80"/>
                <w:sz w:val="20"/>
              </w:rPr>
              <w:t>3,940</w:t>
            </w:r>
          </w:p>
        </w:tc>
        <w:tc>
          <w:tcPr>
            <w:tcW w:w="882" w:type="pct"/>
            <w:shd w:val="clear" w:color="auto" w:fill="F2F2F2" w:themeFill="background1" w:themeFillShade="F2"/>
            <w:vAlign w:val="center"/>
          </w:tcPr>
          <w:p w:rsidRPr="00851551" w:rsidR="00973C59" w:rsidP="008F1298" w:rsidRDefault="00973C59" w14:paraId="274744F3" w14:textId="77777777">
            <w:pPr>
              <w:spacing w:line="240" w:lineRule="auto"/>
              <w:ind w:left="-18" w:right="-18"/>
              <w:jc w:val="center"/>
              <w:rPr>
                <w:rFonts w:ascii="Times New Roman" w:hAnsi="Times New Roman"/>
                <w:b/>
                <w:iCs/>
                <w:color w:val="808080" w:themeColor="background1" w:themeShade="80"/>
                <w:sz w:val="20"/>
              </w:rPr>
            </w:pPr>
            <w:r w:rsidRPr="00851551">
              <w:rPr>
                <w:rFonts w:ascii="Times New Roman" w:hAnsi="Times New Roman"/>
                <w:b/>
                <w:bCs/>
                <w:iCs/>
                <w:color w:val="808080" w:themeColor="background1" w:themeShade="80"/>
                <w:sz w:val="20"/>
              </w:rPr>
              <w:t>--</w:t>
            </w:r>
          </w:p>
        </w:tc>
        <w:tc>
          <w:tcPr>
            <w:tcW w:w="444" w:type="pct"/>
            <w:shd w:val="clear" w:color="auto" w:fill="F2F2F2" w:themeFill="background1" w:themeFillShade="F2"/>
            <w:vAlign w:val="center"/>
          </w:tcPr>
          <w:p w:rsidRPr="00851551" w:rsidR="00973C59" w:rsidP="008F1298" w:rsidRDefault="00973C59" w14:paraId="742CE83B" w14:textId="77777777">
            <w:pPr>
              <w:spacing w:line="240" w:lineRule="auto"/>
              <w:ind w:right="144"/>
              <w:jc w:val="right"/>
              <w:rPr>
                <w:rFonts w:ascii="Times New Roman" w:hAnsi="Times New Roman"/>
                <w:b/>
                <w:bCs/>
                <w:iCs/>
                <w:color w:val="808080" w:themeColor="background1" w:themeShade="80"/>
                <w:sz w:val="20"/>
              </w:rPr>
            </w:pPr>
            <w:r w:rsidRPr="00851551">
              <w:rPr>
                <w:rFonts w:ascii="Times New Roman" w:hAnsi="Times New Roman"/>
                <w:b/>
                <w:bCs/>
                <w:iCs/>
                <w:color w:val="808080" w:themeColor="background1" w:themeShade="80"/>
                <w:sz w:val="20"/>
              </w:rPr>
              <w:t>3,072</w:t>
            </w:r>
          </w:p>
        </w:tc>
      </w:tr>
      <w:tr w:rsidRPr="0016655C" w:rsidR="00973C59" w:rsidTr="00973C59" w14:paraId="1BE31DDE" w14:textId="77777777">
        <w:trPr>
          <w:trHeight w:val="53"/>
        </w:trPr>
        <w:tc>
          <w:tcPr>
            <w:tcW w:w="5000" w:type="pct"/>
            <w:gridSpan w:val="7"/>
            <w:shd w:val="clear" w:color="auto" w:fill="auto"/>
            <w:vAlign w:val="center"/>
          </w:tcPr>
          <w:p w:rsidRPr="006E42BA" w:rsidR="00973C59" w:rsidP="00973C59" w:rsidRDefault="00CD7B8A" w14:paraId="73F1BCC1" w14:textId="45D6CF3C">
            <w:pPr>
              <w:spacing w:line="240" w:lineRule="auto"/>
              <w:ind w:right="144"/>
              <w:rPr>
                <w:rFonts w:ascii="Times New Roman" w:hAnsi="Times New Roman"/>
                <w:b/>
                <w:bCs/>
                <w:i/>
                <w:sz w:val="20"/>
              </w:rPr>
            </w:pPr>
            <w:r>
              <w:rPr>
                <w:rFonts w:ascii="Times New Roman" w:hAnsi="Times New Roman"/>
                <w:b/>
                <w:bCs/>
                <w:sz w:val="20"/>
              </w:rPr>
              <w:t>Monthly Data Collections</w:t>
            </w:r>
          </w:p>
        </w:tc>
      </w:tr>
      <w:tr w:rsidRPr="0016655C" w:rsidR="00CD7B8A" w:rsidTr="00A95B75" w14:paraId="16537290" w14:textId="77777777">
        <w:trPr>
          <w:trHeight w:val="53"/>
        </w:trPr>
        <w:tc>
          <w:tcPr>
            <w:tcW w:w="1596" w:type="pct"/>
            <w:shd w:val="clear" w:color="auto" w:fill="auto"/>
            <w:vAlign w:val="center"/>
          </w:tcPr>
          <w:p w:rsidRPr="0016655C" w:rsidR="00CD7B8A" w:rsidP="00826067" w:rsidRDefault="00CD7B8A" w14:paraId="72FD9AE6" w14:textId="62A27DF2">
            <w:pPr>
              <w:spacing w:line="240" w:lineRule="auto"/>
              <w:ind w:left="73"/>
              <w:rPr>
                <w:rFonts w:ascii="Times New Roman" w:hAnsi="Times New Roman"/>
                <w:b/>
                <w:bCs/>
                <w:i/>
                <w:sz w:val="20"/>
              </w:rPr>
            </w:pPr>
            <w:r>
              <w:rPr>
                <w:rFonts w:ascii="Times New Roman" w:hAnsi="Times New Roman"/>
                <w:sz w:val="20"/>
              </w:rPr>
              <w:t>Advance email</w:t>
            </w:r>
          </w:p>
        </w:tc>
        <w:tc>
          <w:tcPr>
            <w:tcW w:w="442" w:type="pct"/>
            <w:shd w:val="clear" w:color="auto" w:fill="auto"/>
            <w:vAlign w:val="center"/>
          </w:tcPr>
          <w:p w:rsidRPr="006E42BA" w:rsidR="00CD7B8A" w:rsidP="00CD7B8A" w:rsidRDefault="00CD7B8A" w14:paraId="062C4DD0" w14:textId="7A615F39">
            <w:pPr>
              <w:spacing w:line="240" w:lineRule="auto"/>
              <w:jc w:val="center"/>
              <w:rPr>
                <w:rFonts w:ascii="Times New Roman" w:hAnsi="Times New Roman"/>
                <w:b/>
                <w:bCs/>
                <w:i/>
                <w:sz w:val="20"/>
              </w:rPr>
            </w:pPr>
            <w:r w:rsidRPr="00CB391B">
              <w:rPr>
                <w:rFonts w:ascii="Times New Roman" w:hAnsi="Times New Roman"/>
                <w:sz w:val="20"/>
              </w:rPr>
              <w:t>2,400</w:t>
            </w:r>
          </w:p>
        </w:tc>
        <w:tc>
          <w:tcPr>
            <w:tcW w:w="509" w:type="pct"/>
            <w:shd w:val="clear" w:color="auto" w:fill="auto"/>
            <w:vAlign w:val="center"/>
          </w:tcPr>
          <w:p w:rsidRPr="006E42BA" w:rsidR="00CD7B8A" w:rsidP="00CD7B8A" w:rsidRDefault="00CD7B8A" w14:paraId="6CB1D989" w14:textId="00E72072">
            <w:pPr>
              <w:spacing w:line="240" w:lineRule="auto"/>
              <w:jc w:val="center"/>
              <w:rPr>
                <w:rFonts w:ascii="Times New Roman" w:hAnsi="Times New Roman"/>
                <w:b/>
                <w:bCs/>
                <w:i/>
                <w:sz w:val="20"/>
              </w:rPr>
            </w:pPr>
            <w:r w:rsidRPr="00CB391B">
              <w:rPr>
                <w:rFonts w:ascii="Times New Roman" w:hAnsi="Times New Roman"/>
                <w:sz w:val="20"/>
              </w:rPr>
              <w:t>30%</w:t>
            </w:r>
          </w:p>
        </w:tc>
        <w:tc>
          <w:tcPr>
            <w:tcW w:w="613" w:type="pct"/>
            <w:shd w:val="clear" w:color="auto" w:fill="auto"/>
            <w:vAlign w:val="center"/>
          </w:tcPr>
          <w:p w:rsidR="00CD7B8A" w:rsidP="00CD7B8A" w:rsidRDefault="00CD7B8A" w14:paraId="7DF346B7" w14:textId="1772B3E5">
            <w:pPr>
              <w:spacing w:line="240" w:lineRule="auto"/>
              <w:ind w:right="313"/>
              <w:jc w:val="right"/>
              <w:rPr>
                <w:rFonts w:ascii="Times New Roman" w:hAnsi="Times New Roman"/>
                <w:b/>
                <w:bCs/>
                <w:i/>
                <w:sz w:val="20"/>
              </w:rPr>
            </w:pPr>
            <w:r w:rsidRPr="00CB391B">
              <w:rPr>
                <w:rFonts w:ascii="Times New Roman" w:hAnsi="Times New Roman"/>
                <w:sz w:val="20"/>
              </w:rPr>
              <w:t>720</w:t>
            </w:r>
          </w:p>
        </w:tc>
        <w:tc>
          <w:tcPr>
            <w:tcW w:w="514" w:type="pct"/>
            <w:shd w:val="clear" w:color="auto" w:fill="auto"/>
            <w:vAlign w:val="center"/>
          </w:tcPr>
          <w:p w:rsidR="00CD7B8A" w:rsidP="00CD7B8A" w:rsidRDefault="00CD7B8A" w14:paraId="78ECD4AF" w14:textId="1A6FEC24">
            <w:pPr>
              <w:spacing w:line="240" w:lineRule="auto"/>
              <w:ind w:right="253"/>
              <w:jc w:val="right"/>
              <w:rPr>
                <w:rFonts w:ascii="Times New Roman" w:hAnsi="Times New Roman"/>
                <w:b/>
                <w:bCs/>
                <w:i/>
                <w:sz w:val="20"/>
              </w:rPr>
            </w:pPr>
            <w:r w:rsidRPr="00CB391B">
              <w:rPr>
                <w:rFonts w:ascii="Times New Roman" w:hAnsi="Times New Roman"/>
                <w:sz w:val="20"/>
              </w:rPr>
              <w:t>720</w:t>
            </w:r>
          </w:p>
        </w:tc>
        <w:tc>
          <w:tcPr>
            <w:tcW w:w="882" w:type="pct"/>
            <w:shd w:val="clear" w:color="auto" w:fill="auto"/>
            <w:vAlign w:val="center"/>
          </w:tcPr>
          <w:p w:rsidRPr="006E42BA" w:rsidR="00CD7B8A" w:rsidP="00CD7B8A" w:rsidRDefault="00CD7B8A" w14:paraId="30A847AB" w14:textId="1813553E">
            <w:pPr>
              <w:spacing w:line="240" w:lineRule="auto"/>
              <w:ind w:left="-18" w:right="-18"/>
              <w:jc w:val="center"/>
              <w:rPr>
                <w:rFonts w:ascii="Times New Roman" w:hAnsi="Times New Roman"/>
                <w:b/>
                <w:bCs/>
                <w:i/>
                <w:sz w:val="20"/>
              </w:rPr>
            </w:pPr>
            <w:r w:rsidRPr="00CB391B">
              <w:rPr>
                <w:rFonts w:ascii="Times New Roman" w:hAnsi="Times New Roman"/>
                <w:sz w:val="20"/>
              </w:rPr>
              <w:t>3</w:t>
            </w:r>
          </w:p>
        </w:tc>
        <w:tc>
          <w:tcPr>
            <w:tcW w:w="444" w:type="pct"/>
            <w:shd w:val="clear" w:color="auto" w:fill="auto"/>
            <w:vAlign w:val="center"/>
          </w:tcPr>
          <w:p w:rsidRPr="006E42BA" w:rsidR="00CD7B8A" w:rsidP="00CD7B8A" w:rsidRDefault="00463092" w14:paraId="42D23BF8" w14:textId="5CE1419A">
            <w:pPr>
              <w:spacing w:line="240" w:lineRule="auto"/>
              <w:ind w:right="144"/>
              <w:jc w:val="right"/>
              <w:rPr>
                <w:rFonts w:ascii="Times New Roman" w:hAnsi="Times New Roman"/>
                <w:b/>
                <w:bCs/>
                <w:i/>
                <w:sz w:val="20"/>
              </w:rPr>
            </w:pPr>
            <w:r>
              <w:rPr>
                <w:rFonts w:ascii="Times New Roman" w:hAnsi="Times New Roman"/>
                <w:sz w:val="20"/>
              </w:rPr>
              <w:t>36</w:t>
            </w:r>
          </w:p>
        </w:tc>
      </w:tr>
      <w:tr w:rsidRPr="0016655C" w:rsidR="00A95B75" w:rsidTr="00A95B75" w14:paraId="29D53601" w14:textId="77777777">
        <w:trPr>
          <w:trHeight w:val="53"/>
        </w:trPr>
        <w:tc>
          <w:tcPr>
            <w:tcW w:w="1596" w:type="pct"/>
            <w:shd w:val="clear" w:color="auto" w:fill="auto"/>
            <w:vAlign w:val="center"/>
          </w:tcPr>
          <w:p w:rsidRPr="00264BB4" w:rsidR="00A95B75" w:rsidP="00826067" w:rsidRDefault="00264BB4" w14:paraId="48555CFF" w14:textId="4397069F">
            <w:pPr>
              <w:spacing w:line="240" w:lineRule="auto"/>
              <w:ind w:left="73"/>
              <w:rPr>
                <w:rFonts w:ascii="Times New Roman" w:hAnsi="Times New Roman"/>
                <w:iCs/>
                <w:sz w:val="20"/>
              </w:rPr>
            </w:pPr>
            <w:r w:rsidRPr="00264BB4">
              <w:rPr>
                <w:rFonts w:ascii="Times New Roman" w:hAnsi="Times New Roman"/>
                <w:iCs/>
                <w:sz w:val="20"/>
              </w:rPr>
              <w:t>Monthly Survey Response</w:t>
            </w:r>
          </w:p>
        </w:tc>
        <w:tc>
          <w:tcPr>
            <w:tcW w:w="442" w:type="pct"/>
            <w:shd w:val="clear" w:color="auto" w:fill="auto"/>
            <w:vAlign w:val="center"/>
          </w:tcPr>
          <w:p w:rsidRPr="006E42BA" w:rsidR="00A95B75" w:rsidP="00A95B75" w:rsidRDefault="00A95B75" w14:paraId="0DDD8ED6" w14:textId="2EBD6DC7">
            <w:pPr>
              <w:spacing w:line="240" w:lineRule="auto"/>
              <w:jc w:val="center"/>
              <w:rPr>
                <w:rFonts w:ascii="Times New Roman" w:hAnsi="Times New Roman"/>
                <w:b/>
                <w:bCs/>
                <w:i/>
                <w:sz w:val="20"/>
              </w:rPr>
            </w:pPr>
            <w:r w:rsidRPr="00CB391B">
              <w:rPr>
                <w:rFonts w:ascii="Times New Roman" w:hAnsi="Times New Roman"/>
                <w:sz w:val="20"/>
              </w:rPr>
              <w:t>2,400</w:t>
            </w:r>
          </w:p>
        </w:tc>
        <w:tc>
          <w:tcPr>
            <w:tcW w:w="509" w:type="pct"/>
            <w:shd w:val="clear" w:color="auto" w:fill="auto"/>
            <w:vAlign w:val="center"/>
          </w:tcPr>
          <w:p w:rsidRPr="006E42BA" w:rsidR="00A95B75" w:rsidP="00A95B75" w:rsidRDefault="00A95B75" w14:paraId="07BD6650" w14:textId="2DC4013C">
            <w:pPr>
              <w:spacing w:line="240" w:lineRule="auto"/>
              <w:jc w:val="center"/>
              <w:rPr>
                <w:rFonts w:ascii="Times New Roman" w:hAnsi="Times New Roman"/>
                <w:b/>
                <w:bCs/>
                <w:i/>
                <w:sz w:val="20"/>
              </w:rPr>
            </w:pPr>
            <w:r w:rsidRPr="00CB391B">
              <w:rPr>
                <w:rFonts w:ascii="Times New Roman" w:hAnsi="Times New Roman"/>
                <w:sz w:val="20"/>
              </w:rPr>
              <w:t>30%</w:t>
            </w:r>
          </w:p>
        </w:tc>
        <w:tc>
          <w:tcPr>
            <w:tcW w:w="613" w:type="pct"/>
            <w:shd w:val="clear" w:color="auto" w:fill="auto"/>
            <w:vAlign w:val="center"/>
          </w:tcPr>
          <w:p w:rsidR="00A95B75" w:rsidP="00A95B75" w:rsidRDefault="00A95B75" w14:paraId="080AB1E1" w14:textId="1683664D">
            <w:pPr>
              <w:spacing w:line="240" w:lineRule="auto"/>
              <w:ind w:right="313"/>
              <w:jc w:val="right"/>
              <w:rPr>
                <w:rFonts w:ascii="Times New Roman" w:hAnsi="Times New Roman"/>
                <w:b/>
                <w:bCs/>
                <w:i/>
                <w:sz w:val="20"/>
              </w:rPr>
            </w:pPr>
            <w:r>
              <w:rPr>
                <w:rFonts w:ascii="Times New Roman" w:hAnsi="Times New Roman"/>
                <w:sz w:val="20"/>
              </w:rPr>
              <w:t>720</w:t>
            </w:r>
          </w:p>
        </w:tc>
        <w:tc>
          <w:tcPr>
            <w:tcW w:w="514" w:type="pct"/>
            <w:shd w:val="clear" w:color="auto" w:fill="auto"/>
            <w:vAlign w:val="center"/>
          </w:tcPr>
          <w:p w:rsidR="00A95B75" w:rsidP="00A95B75" w:rsidRDefault="00A95B75" w14:paraId="1D56BBAA" w14:textId="49F85D18">
            <w:pPr>
              <w:spacing w:line="240" w:lineRule="auto"/>
              <w:ind w:right="253"/>
              <w:jc w:val="right"/>
              <w:rPr>
                <w:rFonts w:ascii="Times New Roman" w:hAnsi="Times New Roman"/>
                <w:b/>
                <w:bCs/>
                <w:i/>
                <w:sz w:val="20"/>
              </w:rPr>
            </w:pPr>
            <w:r>
              <w:rPr>
                <w:rFonts w:ascii="Times New Roman" w:hAnsi="Times New Roman"/>
                <w:sz w:val="20"/>
              </w:rPr>
              <w:t>720</w:t>
            </w:r>
          </w:p>
        </w:tc>
        <w:tc>
          <w:tcPr>
            <w:tcW w:w="882" w:type="pct"/>
            <w:shd w:val="clear" w:color="auto" w:fill="auto"/>
            <w:vAlign w:val="center"/>
          </w:tcPr>
          <w:p w:rsidRPr="00A95B75" w:rsidR="00A95B75" w:rsidP="00A95B75" w:rsidRDefault="00A95B75" w14:paraId="236A21B5" w14:textId="4652B857">
            <w:pPr>
              <w:spacing w:line="240" w:lineRule="auto"/>
              <w:ind w:left="-18" w:right="-18"/>
              <w:jc w:val="center"/>
              <w:rPr>
                <w:rFonts w:ascii="Times New Roman" w:hAnsi="Times New Roman"/>
                <w:iCs/>
                <w:sz w:val="20"/>
              </w:rPr>
            </w:pPr>
            <w:r>
              <w:rPr>
                <w:rFonts w:ascii="Times New Roman" w:hAnsi="Times New Roman"/>
                <w:iCs/>
                <w:sz w:val="20"/>
              </w:rPr>
              <w:t>180</w:t>
            </w:r>
          </w:p>
        </w:tc>
        <w:tc>
          <w:tcPr>
            <w:tcW w:w="444" w:type="pct"/>
            <w:shd w:val="clear" w:color="auto" w:fill="auto"/>
            <w:vAlign w:val="center"/>
          </w:tcPr>
          <w:p w:rsidRPr="006E42BA" w:rsidR="00A95B75" w:rsidP="00A95B75" w:rsidRDefault="00A95B75" w14:paraId="399BD207" w14:textId="5ED0C6FB">
            <w:pPr>
              <w:spacing w:line="240" w:lineRule="auto"/>
              <w:ind w:right="144"/>
              <w:jc w:val="right"/>
              <w:rPr>
                <w:rFonts w:ascii="Times New Roman" w:hAnsi="Times New Roman"/>
                <w:b/>
                <w:bCs/>
                <w:i/>
                <w:sz w:val="20"/>
              </w:rPr>
            </w:pPr>
            <w:r>
              <w:rPr>
                <w:rFonts w:ascii="Times New Roman" w:hAnsi="Times New Roman"/>
                <w:sz w:val="20"/>
              </w:rPr>
              <w:t>2,160</w:t>
            </w:r>
          </w:p>
        </w:tc>
      </w:tr>
      <w:tr w:rsidRPr="00851551" w:rsidR="003D6514" w:rsidTr="00A95B75" w14:paraId="48DDE380" w14:textId="77777777">
        <w:trPr>
          <w:trHeight w:val="53"/>
        </w:trPr>
        <w:tc>
          <w:tcPr>
            <w:tcW w:w="1596" w:type="pct"/>
            <w:shd w:val="clear" w:color="auto" w:fill="F2F2F2" w:themeFill="background1" w:themeFillShade="F2"/>
            <w:vAlign w:val="center"/>
          </w:tcPr>
          <w:p w:rsidRPr="00851551" w:rsidR="003D6514" w:rsidP="003D6514" w:rsidRDefault="003D6514" w14:paraId="75C741DD" w14:textId="54034E58">
            <w:pPr>
              <w:spacing w:line="240" w:lineRule="auto"/>
              <w:rPr>
                <w:rFonts w:ascii="Times New Roman" w:hAnsi="Times New Roman"/>
                <w:b/>
                <w:bCs/>
                <w:iCs/>
                <w:sz w:val="20"/>
              </w:rPr>
            </w:pPr>
            <w:r w:rsidRPr="00851551">
              <w:rPr>
                <w:rFonts w:ascii="Times New Roman" w:hAnsi="Times New Roman"/>
                <w:b/>
                <w:bCs/>
                <w:iCs/>
                <w:sz w:val="20"/>
              </w:rPr>
              <w:t xml:space="preserve">  </w:t>
            </w:r>
            <w:r w:rsidR="00826067">
              <w:rPr>
                <w:rFonts w:ascii="Times New Roman" w:hAnsi="Times New Roman"/>
                <w:b/>
                <w:bCs/>
                <w:iCs/>
                <w:sz w:val="20"/>
              </w:rPr>
              <w:t xml:space="preserve">  </w:t>
            </w:r>
            <w:r w:rsidRPr="00851551">
              <w:rPr>
                <w:rFonts w:ascii="Times New Roman" w:hAnsi="Times New Roman"/>
                <w:b/>
                <w:bCs/>
                <w:iCs/>
                <w:sz w:val="20"/>
              </w:rPr>
              <w:t xml:space="preserve">Total Monthly Data Collections – </w:t>
            </w:r>
          </w:p>
          <w:p w:rsidRPr="00851551" w:rsidR="003D6514" w:rsidP="003D6514" w:rsidRDefault="003D6514" w14:paraId="2FD96346" w14:textId="68B84A4B">
            <w:pPr>
              <w:spacing w:line="240" w:lineRule="auto"/>
              <w:rPr>
                <w:rFonts w:ascii="Times New Roman" w:hAnsi="Times New Roman"/>
                <w:b/>
                <w:bCs/>
                <w:iCs/>
                <w:sz w:val="20"/>
              </w:rPr>
            </w:pPr>
            <w:r w:rsidRPr="00851551">
              <w:rPr>
                <w:rFonts w:ascii="Times New Roman" w:hAnsi="Times New Roman"/>
                <w:b/>
                <w:bCs/>
                <w:iCs/>
                <w:sz w:val="20"/>
              </w:rPr>
              <w:t xml:space="preserve">  </w:t>
            </w:r>
            <w:r w:rsidR="00826067">
              <w:rPr>
                <w:rFonts w:ascii="Times New Roman" w:hAnsi="Times New Roman"/>
                <w:b/>
                <w:bCs/>
                <w:iCs/>
                <w:sz w:val="20"/>
              </w:rPr>
              <w:t xml:space="preserve">  </w:t>
            </w:r>
            <w:r w:rsidRPr="00851551">
              <w:rPr>
                <w:rFonts w:ascii="Times New Roman" w:hAnsi="Times New Roman"/>
                <w:b/>
                <w:bCs/>
                <w:iCs/>
                <w:sz w:val="20"/>
              </w:rPr>
              <w:t>one month</w:t>
            </w:r>
          </w:p>
        </w:tc>
        <w:tc>
          <w:tcPr>
            <w:tcW w:w="442" w:type="pct"/>
            <w:shd w:val="clear" w:color="auto" w:fill="F2F2F2" w:themeFill="background1" w:themeFillShade="F2"/>
            <w:vAlign w:val="center"/>
          </w:tcPr>
          <w:p w:rsidRPr="00851551" w:rsidR="003D6514" w:rsidP="003D6514" w:rsidRDefault="003D6514" w14:paraId="41C241E8" w14:textId="7159BBE1">
            <w:pPr>
              <w:spacing w:line="240" w:lineRule="auto"/>
              <w:jc w:val="center"/>
              <w:rPr>
                <w:rFonts w:ascii="Times New Roman" w:hAnsi="Times New Roman"/>
                <w:b/>
                <w:bCs/>
                <w:iCs/>
                <w:sz w:val="20"/>
              </w:rPr>
            </w:pPr>
            <w:r>
              <w:rPr>
                <w:rFonts w:ascii="Times New Roman" w:hAnsi="Times New Roman"/>
                <w:b/>
                <w:bCs/>
                <w:iCs/>
                <w:sz w:val="20"/>
              </w:rPr>
              <w:t>-</w:t>
            </w:r>
          </w:p>
        </w:tc>
        <w:tc>
          <w:tcPr>
            <w:tcW w:w="509" w:type="pct"/>
            <w:shd w:val="clear" w:color="auto" w:fill="F2F2F2" w:themeFill="background1" w:themeFillShade="F2"/>
            <w:vAlign w:val="center"/>
          </w:tcPr>
          <w:p w:rsidRPr="00851551" w:rsidR="003D6514" w:rsidP="003D6514" w:rsidRDefault="003D6514" w14:paraId="54673413" w14:textId="4204F0E3">
            <w:pPr>
              <w:spacing w:line="240" w:lineRule="auto"/>
              <w:jc w:val="center"/>
              <w:rPr>
                <w:rFonts w:ascii="Times New Roman" w:hAnsi="Times New Roman"/>
                <w:b/>
                <w:bCs/>
                <w:iCs/>
                <w:sz w:val="20"/>
              </w:rPr>
            </w:pPr>
            <w:r>
              <w:rPr>
                <w:rFonts w:ascii="Times New Roman" w:hAnsi="Times New Roman"/>
                <w:b/>
                <w:bCs/>
                <w:iCs/>
                <w:sz w:val="20"/>
              </w:rPr>
              <w:t>-</w:t>
            </w:r>
          </w:p>
        </w:tc>
        <w:tc>
          <w:tcPr>
            <w:tcW w:w="613" w:type="pct"/>
            <w:shd w:val="clear" w:color="auto" w:fill="F2F2F2" w:themeFill="background1" w:themeFillShade="F2"/>
            <w:vAlign w:val="center"/>
          </w:tcPr>
          <w:p w:rsidRPr="00851551" w:rsidR="003D6514" w:rsidP="003D6514" w:rsidRDefault="003D6514" w14:paraId="1645B218" w14:textId="70BDF745">
            <w:pPr>
              <w:spacing w:line="240" w:lineRule="auto"/>
              <w:ind w:right="313"/>
              <w:jc w:val="right"/>
              <w:rPr>
                <w:rFonts w:ascii="Times New Roman" w:hAnsi="Times New Roman"/>
                <w:b/>
                <w:bCs/>
                <w:iCs/>
                <w:sz w:val="20"/>
              </w:rPr>
            </w:pPr>
            <w:r>
              <w:rPr>
                <w:rFonts w:ascii="Times New Roman" w:hAnsi="Times New Roman"/>
                <w:b/>
                <w:bCs/>
                <w:iCs/>
                <w:sz w:val="20"/>
              </w:rPr>
              <w:t>720</w:t>
            </w:r>
          </w:p>
        </w:tc>
        <w:tc>
          <w:tcPr>
            <w:tcW w:w="514" w:type="pct"/>
            <w:shd w:val="clear" w:color="auto" w:fill="F2F2F2" w:themeFill="background1" w:themeFillShade="F2"/>
            <w:vAlign w:val="center"/>
          </w:tcPr>
          <w:p w:rsidRPr="00851551" w:rsidR="003D6514" w:rsidP="003D6514" w:rsidRDefault="003D6514" w14:paraId="0ACDF97F" w14:textId="3787066F">
            <w:pPr>
              <w:spacing w:line="240" w:lineRule="auto"/>
              <w:ind w:right="253"/>
              <w:jc w:val="right"/>
              <w:rPr>
                <w:rFonts w:ascii="Times New Roman" w:hAnsi="Times New Roman"/>
                <w:b/>
                <w:bCs/>
                <w:iCs/>
                <w:sz w:val="20"/>
              </w:rPr>
            </w:pPr>
            <w:r>
              <w:rPr>
                <w:rFonts w:ascii="Times New Roman" w:hAnsi="Times New Roman"/>
                <w:b/>
                <w:bCs/>
                <w:iCs/>
                <w:sz w:val="20"/>
              </w:rPr>
              <w:t>1,440</w:t>
            </w:r>
          </w:p>
        </w:tc>
        <w:tc>
          <w:tcPr>
            <w:tcW w:w="882" w:type="pct"/>
            <w:shd w:val="clear" w:color="auto" w:fill="F2F2F2" w:themeFill="background1" w:themeFillShade="F2"/>
            <w:vAlign w:val="center"/>
          </w:tcPr>
          <w:p w:rsidRPr="00851551" w:rsidR="003D6514" w:rsidP="003D6514" w:rsidRDefault="003D6514" w14:paraId="1AE92826" w14:textId="53299AF0">
            <w:pPr>
              <w:spacing w:line="240" w:lineRule="auto"/>
              <w:ind w:left="-18" w:right="-18"/>
              <w:jc w:val="center"/>
              <w:rPr>
                <w:rFonts w:ascii="Times New Roman" w:hAnsi="Times New Roman"/>
                <w:b/>
                <w:bCs/>
                <w:iCs/>
                <w:sz w:val="20"/>
              </w:rPr>
            </w:pPr>
            <w:r>
              <w:rPr>
                <w:rFonts w:ascii="Times New Roman" w:hAnsi="Times New Roman"/>
                <w:b/>
                <w:bCs/>
                <w:iCs/>
                <w:sz w:val="20"/>
              </w:rPr>
              <w:t>-</w:t>
            </w:r>
          </w:p>
        </w:tc>
        <w:tc>
          <w:tcPr>
            <w:tcW w:w="444" w:type="pct"/>
            <w:shd w:val="clear" w:color="auto" w:fill="F2F2F2" w:themeFill="background1" w:themeFillShade="F2"/>
            <w:vAlign w:val="center"/>
          </w:tcPr>
          <w:p w:rsidRPr="00851551" w:rsidR="003D6514" w:rsidP="003D6514" w:rsidRDefault="003D6514" w14:paraId="7DB5F751" w14:textId="2758A52B">
            <w:pPr>
              <w:spacing w:line="240" w:lineRule="auto"/>
              <w:ind w:right="144"/>
              <w:jc w:val="right"/>
              <w:rPr>
                <w:rFonts w:ascii="Times New Roman" w:hAnsi="Times New Roman"/>
                <w:b/>
                <w:bCs/>
                <w:iCs/>
                <w:sz w:val="20"/>
              </w:rPr>
            </w:pPr>
            <w:r>
              <w:rPr>
                <w:rFonts w:ascii="Times New Roman" w:hAnsi="Times New Roman"/>
                <w:b/>
                <w:bCs/>
                <w:iCs/>
                <w:sz w:val="20"/>
              </w:rPr>
              <w:t>2,196</w:t>
            </w:r>
          </w:p>
        </w:tc>
      </w:tr>
      <w:tr w:rsidRPr="00851551" w:rsidR="003D6514" w:rsidTr="00A95B75" w14:paraId="524F635A" w14:textId="77777777">
        <w:trPr>
          <w:trHeight w:val="53"/>
        </w:trPr>
        <w:tc>
          <w:tcPr>
            <w:tcW w:w="1596" w:type="pct"/>
            <w:shd w:val="clear" w:color="auto" w:fill="F2F2F2" w:themeFill="background1" w:themeFillShade="F2"/>
            <w:vAlign w:val="center"/>
          </w:tcPr>
          <w:p w:rsidRPr="00851551" w:rsidR="003D6514" w:rsidP="003D6514" w:rsidRDefault="003D6514" w14:paraId="63624328" w14:textId="072F08E5">
            <w:pPr>
              <w:spacing w:line="240" w:lineRule="auto"/>
              <w:rPr>
                <w:rFonts w:ascii="Times New Roman" w:hAnsi="Times New Roman"/>
                <w:b/>
                <w:bCs/>
                <w:iCs/>
                <w:sz w:val="20"/>
              </w:rPr>
            </w:pPr>
            <w:r w:rsidRPr="00851551">
              <w:rPr>
                <w:rFonts w:ascii="Times New Roman" w:hAnsi="Times New Roman"/>
                <w:b/>
                <w:bCs/>
                <w:iCs/>
                <w:sz w:val="20"/>
              </w:rPr>
              <w:t xml:space="preserve">  </w:t>
            </w:r>
            <w:r w:rsidR="00826067">
              <w:rPr>
                <w:rFonts w:ascii="Times New Roman" w:hAnsi="Times New Roman"/>
                <w:b/>
                <w:bCs/>
                <w:iCs/>
                <w:sz w:val="20"/>
              </w:rPr>
              <w:t xml:space="preserve">  </w:t>
            </w:r>
            <w:r w:rsidRPr="00851551">
              <w:rPr>
                <w:rFonts w:ascii="Times New Roman" w:hAnsi="Times New Roman"/>
                <w:b/>
                <w:bCs/>
                <w:iCs/>
                <w:sz w:val="20"/>
              </w:rPr>
              <w:t xml:space="preserve">Total Data Collection – </w:t>
            </w:r>
          </w:p>
          <w:p w:rsidRPr="00851551" w:rsidR="003D6514" w:rsidP="003D6514" w:rsidRDefault="003D6514" w14:paraId="16C4D94A" w14:textId="4C548606">
            <w:pPr>
              <w:spacing w:line="240" w:lineRule="auto"/>
              <w:rPr>
                <w:rFonts w:ascii="Times New Roman" w:hAnsi="Times New Roman"/>
                <w:b/>
                <w:bCs/>
                <w:iCs/>
                <w:sz w:val="20"/>
              </w:rPr>
            </w:pPr>
            <w:r w:rsidRPr="00851551">
              <w:rPr>
                <w:rFonts w:ascii="Times New Roman" w:hAnsi="Times New Roman"/>
                <w:b/>
                <w:bCs/>
                <w:iCs/>
                <w:sz w:val="20"/>
              </w:rPr>
              <w:t xml:space="preserve"> </w:t>
            </w:r>
            <w:r w:rsidR="00826067">
              <w:rPr>
                <w:rFonts w:ascii="Times New Roman" w:hAnsi="Times New Roman"/>
                <w:b/>
                <w:bCs/>
                <w:iCs/>
                <w:sz w:val="20"/>
              </w:rPr>
              <w:t xml:space="preserve">  </w:t>
            </w:r>
            <w:r w:rsidRPr="00851551">
              <w:rPr>
                <w:rFonts w:ascii="Times New Roman" w:hAnsi="Times New Roman"/>
                <w:b/>
                <w:bCs/>
                <w:iCs/>
                <w:sz w:val="20"/>
              </w:rPr>
              <w:t xml:space="preserve"> full year</w:t>
            </w:r>
          </w:p>
        </w:tc>
        <w:tc>
          <w:tcPr>
            <w:tcW w:w="442" w:type="pct"/>
            <w:shd w:val="clear" w:color="auto" w:fill="F2F2F2" w:themeFill="background1" w:themeFillShade="F2"/>
            <w:vAlign w:val="center"/>
          </w:tcPr>
          <w:p w:rsidRPr="00851551" w:rsidR="003D6514" w:rsidP="003D6514" w:rsidRDefault="003D6514" w14:paraId="18D0A4C2" w14:textId="1A89ADC3">
            <w:pPr>
              <w:spacing w:line="240" w:lineRule="auto"/>
              <w:jc w:val="center"/>
              <w:rPr>
                <w:rFonts w:ascii="Times New Roman" w:hAnsi="Times New Roman"/>
                <w:b/>
                <w:bCs/>
                <w:iCs/>
                <w:sz w:val="20"/>
              </w:rPr>
            </w:pPr>
            <w:r>
              <w:rPr>
                <w:rFonts w:ascii="Times New Roman" w:hAnsi="Times New Roman"/>
                <w:b/>
                <w:bCs/>
                <w:iCs/>
                <w:sz w:val="20"/>
              </w:rPr>
              <w:t>-</w:t>
            </w:r>
          </w:p>
        </w:tc>
        <w:tc>
          <w:tcPr>
            <w:tcW w:w="509" w:type="pct"/>
            <w:shd w:val="clear" w:color="auto" w:fill="F2F2F2" w:themeFill="background1" w:themeFillShade="F2"/>
            <w:vAlign w:val="center"/>
          </w:tcPr>
          <w:p w:rsidRPr="00851551" w:rsidR="003D6514" w:rsidP="003D6514" w:rsidRDefault="003D6514" w14:paraId="174D54C9" w14:textId="529A1C8A">
            <w:pPr>
              <w:spacing w:line="240" w:lineRule="auto"/>
              <w:jc w:val="center"/>
              <w:rPr>
                <w:rFonts w:ascii="Times New Roman" w:hAnsi="Times New Roman"/>
                <w:b/>
                <w:bCs/>
                <w:iCs/>
                <w:sz w:val="20"/>
              </w:rPr>
            </w:pPr>
            <w:r>
              <w:rPr>
                <w:rFonts w:ascii="Times New Roman" w:hAnsi="Times New Roman"/>
                <w:b/>
                <w:bCs/>
                <w:iCs/>
                <w:sz w:val="20"/>
              </w:rPr>
              <w:t>-</w:t>
            </w:r>
          </w:p>
        </w:tc>
        <w:tc>
          <w:tcPr>
            <w:tcW w:w="613" w:type="pct"/>
            <w:shd w:val="clear" w:color="auto" w:fill="F2F2F2" w:themeFill="background1" w:themeFillShade="F2"/>
            <w:vAlign w:val="center"/>
          </w:tcPr>
          <w:p w:rsidRPr="00851551" w:rsidR="003D6514" w:rsidP="003D6514" w:rsidRDefault="003D6514" w14:paraId="0CBA603D" w14:textId="70C8946F">
            <w:pPr>
              <w:spacing w:line="240" w:lineRule="auto"/>
              <w:ind w:right="313"/>
              <w:jc w:val="right"/>
              <w:rPr>
                <w:rFonts w:ascii="Times New Roman" w:hAnsi="Times New Roman"/>
                <w:b/>
                <w:bCs/>
                <w:iCs/>
                <w:sz w:val="20"/>
              </w:rPr>
            </w:pPr>
            <w:r>
              <w:rPr>
                <w:rFonts w:ascii="Times New Roman" w:hAnsi="Times New Roman"/>
                <w:b/>
                <w:bCs/>
                <w:iCs/>
                <w:sz w:val="20"/>
              </w:rPr>
              <w:t>720</w:t>
            </w:r>
          </w:p>
        </w:tc>
        <w:tc>
          <w:tcPr>
            <w:tcW w:w="514" w:type="pct"/>
            <w:shd w:val="clear" w:color="auto" w:fill="F2F2F2" w:themeFill="background1" w:themeFillShade="F2"/>
            <w:vAlign w:val="center"/>
          </w:tcPr>
          <w:p w:rsidRPr="00851551" w:rsidR="003D6514" w:rsidP="003D6514" w:rsidRDefault="003D6514" w14:paraId="650AC6FF" w14:textId="754A3B2F">
            <w:pPr>
              <w:spacing w:line="240" w:lineRule="auto"/>
              <w:ind w:right="253"/>
              <w:jc w:val="right"/>
              <w:rPr>
                <w:rFonts w:ascii="Times New Roman" w:hAnsi="Times New Roman"/>
                <w:b/>
                <w:bCs/>
                <w:iCs/>
                <w:sz w:val="20"/>
              </w:rPr>
            </w:pPr>
            <w:r>
              <w:rPr>
                <w:rFonts w:ascii="Times New Roman" w:hAnsi="Times New Roman"/>
                <w:b/>
                <w:bCs/>
                <w:iCs/>
                <w:sz w:val="20"/>
              </w:rPr>
              <w:t>17,280</w:t>
            </w:r>
          </w:p>
        </w:tc>
        <w:tc>
          <w:tcPr>
            <w:tcW w:w="882" w:type="pct"/>
            <w:shd w:val="clear" w:color="auto" w:fill="F2F2F2" w:themeFill="background1" w:themeFillShade="F2"/>
            <w:vAlign w:val="center"/>
          </w:tcPr>
          <w:p w:rsidRPr="00851551" w:rsidR="003D6514" w:rsidP="003D6514" w:rsidRDefault="003D6514" w14:paraId="6980FF5F" w14:textId="7E29CDE3">
            <w:pPr>
              <w:spacing w:line="240" w:lineRule="auto"/>
              <w:ind w:left="-18" w:right="-18"/>
              <w:jc w:val="center"/>
              <w:rPr>
                <w:rFonts w:ascii="Times New Roman" w:hAnsi="Times New Roman"/>
                <w:b/>
                <w:bCs/>
                <w:iCs/>
                <w:sz w:val="20"/>
              </w:rPr>
            </w:pPr>
            <w:r>
              <w:rPr>
                <w:rFonts w:ascii="Times New Roman" w:hAnsi="Times New Roman"/>
                <w:b/>
                <w:bCs/>
                <w:iCs/>
                <w:sz w:val="20"/>
              </w:rPr>
              <w:t>-</w:t>
            </w:r>
          </w:p>
        </w:tc>
        <w:tc>
          <w:tcPr>
            <w:tcW w:w="444" w:type="pct"/>
            <w:shd w:val="clear" w:color="auto" w:fill="F2F2F2" w:themeFill="background1" w:themeFillShade="F2"/>
            <w:vAlign w:val="center"/>
          </w:tcPr>
          <w:p w:rsidRPr="00851551" w:rsidR="003D6514" w:rsidP="003D6514" w:rsidRDefault="003D6514" w14:paraId="14D1DE71" w14:textId="106171B3">
            <w:pPr>
              <w:spacing w:line="240" w:lineRule="auto"/>
              <w:ind w:right="144"/>
              <w:jc w:val="right"/>
              <w:rPr>
                <w:rFonts w:ascii="Times New Roman" w:hAnsi="Times New Roman"/>
                <w:b/>
                <w:bCs/>
                <w:iCs/>
                <w:sz w:val="20"/>
              </w:rPr>
            </w:pPr>
            <w:r>
              <w:rPr>
                <w:rFonts w:ascii="Times New Roman" w:hAnsi="Times New Roman"/>
                <w:b/>
                <w:bCs/>
                <w:iCs/>
                <w:sz w:val="20"/>
              </w:rPr>
              <w:t>26,352</w:t>
            </w:r>
          </w:p>
        </w:tc>
      </w:tr>
      <w:tr w:rsidRPr="0016655C" w:rsidR="003D6514" w:rsidTr="00A95B75" w14:paraId="6F896825" w14:textId="77777777">
        <w:trPr>
          <w:trHeight w:val="53"/>
        </w:trPr>
        <w:tc>
          <w:tcPr>
            <w:tcW w:w="1596" w:type="pct"/>
            <w:shd w:val="clear" w:color="auto" w:fill="F2F2F2" w:themeFill="background1" w:themeFillShade="F2"/>
            <w:vAlign w:val="center"/>
          </w:tcPr>
          <w:p w:rsidRPr="0016655C" w:rsidR="003D6514" w:rsidP="003D6514" w:rsidRDefault="003D6514" w14:paraId="40F8158A" w14:textId="64F8A6F5">
            <w:pPr>
              <w:spacing w:line="240" w:lineRule="auto"/>
              <w:rPr>
                <w:rFonts w:ascii="Times New Roman" w:hAnsi="Times New Roman"/>
                <w:b/>
                <w:bCs/>
                <w:i/>
                <w:sz w:val="20"/>
              </w:rPr>
            </w:pPr>
            <w:r>
              <w:rPr>
                <w:rFonts w:ascii="Times New Roman" w:hAnsi="Times New Roman"/>
                <w:b/>
                <w:bCs/>
                <w:i/>
                <w:sz w:val="20"/>
              </w:rPr>
              <w:t xml:space="preserve">Total Estimated Burden Requested </w:t>
            </w:r>
            <w:r>
              <w:rPr>
                <w:rFonts w:ascii="Times New Roman" w:hAnsi="Times New Roman"/>
                <w:b/>
                <w:bCs/>
                <w:i/>
                <w:sz w:val="20"/>
              </w:rPr>
              <w:br/>
              <w:t>In This Submission</w:t>
            </w:r>
          </w:p>
        </w:tc>
        <w:tc>
          <w:tcPr>
            <w:tcW w:w="442" w:type="pct"/>
            <w:shd w:val="clear" w:color="auto" w:fill="F2F2F2" w:themeFill="background1" w:themeFillShade="F2"/>
            <w:vAlign w:val="center"/>
          </w:tcPr>
          <w:p w:rsidRPr="006E42BA" w:rsidR="003D6514" w:rsidP="003D6514" w:rsidRDefault="003D6514" w14:paraId="085F3258" w14:textId="2EDBD19B">
            <w:pPr>
              <w:spacing w:line="240" w:lineRule="auto"/>
              <w:jc w:val="center"/>
              <w:rPr>
                <w:rFonts w:ascii="Times New Roman" w:hAnsi="Times New Roman"/>
                <w:b/>
                <w:bCs/>
                <w:i/>
                <w:sz w:val="20"/>
              </w:rPr>
            </w:pPr>
            <w:r>
              <w:rPr>
                <w:rFonts w:ascii="Times New Roman" w:hAnsi="Times New Roman"/>
                <w:b/>
                <w:bCs/>
                <w:iCs/>
                <w:sz w:val="20"/>
              </w:rPr>
              <w:t>-</w:t>
            </w:r>
          </w:p>
        </w:tc>
        <w:tc>
          <w:tcPr>
            <w:tcW w:w="509" w:type="pct"/>
            <w:shd w:val="clear" w:color="auto" w:fill="F2F2F2" w:themeFill="background1" w:themeFillShade="F2"/>
            <w:vAlign w:val="center"/>
          </w:tcPr>
          <w:p w:rsidRPr="006E42BA" w:rsidR="003D6514" w:rsidP="003D6514" w:rsidRDefault="003D6514" w14:paraId="471B10F7" w14:textId="7D45BF6F">
            <w:pPr>
              <w:spacing w:line="240" w:lineRule="auto"/>
              <w:jc w:val="center"/>
              <w:rPr>
                <w:rFonts w:ascii="Times New Roman" w:hAnsi="Times New Roman"/>
                <w:b/>
                <w:bCs/>
                <w:i/>
                <w:sz w:val="20"/>
              </w:rPr>
            </w:pPr>
            <w:r>
              <w:rPr>
                <w:rFonts w:ascii="Times New Roman" w:hAnsi="Times New Roman"/>
                <w:b/>
                <w:bCs/>
                <w:iCs/>
                <w:sz w:val="20"/>
              </w:rPr>
              <w:t>-</w:t>
            </w:r>
          </w:p>
        </w:tc>
        <w:tc>
          <w:tcPr>
            <w:tcW w:w="613" w:type="pct"/>
            <w:shd w:val="clear" w:color="auto" w:fill="F2F2F2" w:themeFill="background1" w:themeFillShade="F2"/>
            <w:vAlign w:val="center"/>
          </w:tcPr>
          <w:p w:rsidR="003D6514" w:rsidP="003D6514" w:rsidRDefault="003D6514" w14:paraId="7466BA01" w14:textId="3E91A636">
            <w:pPr>
              <w:spacing w:line="240" w:lineRule="auto"/>
              <w:ind w:right="313"/>
              <w:jc w:val="right"/>
              <w:rPr>
                <w:rFonts w:ascii="Times New Roman" w:hAnsi="Times New Roman"/>
                <w:b/>
                <w:bCs/>
                <w:i/>
                <w:sz w:val="20"/>
              </w:rPr>
            </w:pPr>
            <w:r>
              <w:rPr>
                <w:rFonts w:ascii="Times New Roman" w:hAnsi="Times New Roman"/>
                <w:b/>
                <w:bCs/>
                <w:iCs/>
                <w:sz w:val="20"/>
              </w:rPr>
              <w:t>720</w:t>
            </w:r>
          </w:p>
        </w:tc>
        <w:tc>
          <w:tcPr>
            <w:tcW w:w="514" w:type="pct"/>
            <w:shd w:val="clear" w:color="auto" w:fill="F2F2F2" w:themeFill="background1" w:themeFillShade="F2"/>
            <w:vAlign w:val="center"/>
          </w:tcPr>
          <w:p w:rsidR="003D6514" w:rsidP="003D6514" w:rsidRDefault="003D6514" w14:paraId="23FAB63F" w14:textId="74A23C15">
            <w:pPr>
              <w:spacing w:line="240" w:lineRule="auto"/>
              <w:ind w:right="253"/>
              <w:jc w:val="right"/>
              <w:rPr>
                <w:rFonts w:ascii="Times New Roman" w:hAnsi="Times New Roman"/>
                <w:b/>
                <w:bCs/>
                <w:i/>
                <w:sz w:val="20"/>
              </w:rPr>
            </w:pPr>
            <w:r>
              <w:rPr>
                <w:rFonts w:ascii="Times New Roman" w:hAnsi="Times New Roman"/>
                <w:b/>
                <w:bCs/>
                <w:iCs/>
                <w:sz w:val="20"/>
              </w:rPr>
              <w:t>17,280</w:t>
            </w:r>
          </w:p>
        </w:tc>
        <w:tc>
          <w:tcPr>
            <w:tcW w:w="882" w:type="pct"/>
            <w:shd w:val="clear" w:color="auto" w:fill="F2F2F2" w:themeFill="background1" w:themeFillShade="F2"/>
            <w:vAlign w:val="center"/>
          </w:tcPr>
          <w:p w:rsidRPr="006E42BA" w:rsidR="003D6514" w:rsidP="003D6514" w:rsidRDefault="003D6514" w14:paraId="642E485B" w14:textId="0EE7E300">
            <w:pPr>
              <w:spacing w:line="240" w:lineRule="auto"/>
              <w:ind w:left="-18" w:right="-18"/>
              <w:jc w:val="center"/>
              <w:rPr>
                <w:rFonts w:ascii="Times New Roman" w:hAnsi="Times New Roman"/>
                <w:b/>
                <w:bCs/>
                <w:i/>
                <w:sz w:val="20"/>
              </w:rPr>
            </w:pPr>
            <w:r>
              <w:rPr>
                <w:rFonts w:ascii="Times New Roman" w:hAnsi="Times New Roman"/>
                <w:b/>
                <w:bCs/>
                <w:iCs/>
                <w:sz w:val="20"/>
              </w:rPr>
              <w:t>-</w:t>
            </w:r>
          </w:p>
        </w:tc>
        <w:tc>
          <w:tcPr>
            <w:tcW w:w="444" w:type="pct"/>
            <w:shd w:val="clear" w:color="auto" w:fill="F2F2F2" w:themeFill="background1" w:themeFillShade="F2"/>
            <w:vAlign w:val="center"/>
          </w:tcPr>
          <w:p w:rsidRPr="006E42BA" w:rsidR="003D6514" w:rsidP="003D6514" w:rsidRDefault="003D6514" w14:paraId="5E9AB11C" w14:textId="70FC23BB">
            <w:pPr>
              <w:spacing w:line="240" w:lineRule="auto"/>
              <w:ind w:right="144"/>
              <w:jc w:val="right"/>
              <w:rPr>
                <w:rFonts w:ascii="Times New Roman" w:hAnsi="Times New Roman"/>
                <w:b/>
                <w:bCs/>
                <w:i/>
                <w:sz w:val="20"/>
              </w:rPr>
            </w:pPr>
            <w:r>
              <w:rPr>
                <w:rFonts w:ascii="Times New Roman" w:hAnsi="Times New Roman"/>
                <w:b/>
                <w:bCs/>
                <w:iCs/>
                <w:sz w:val="20"/>
              </w:rPr>
              <w:t>26,352</w:t>
            </w:r>
          </w:p>
        </w:tc>
      </w:tr>
    </w:tbl>
    <w:p w:rsidRPr="00D437B3" w:rsidR="00973C59" w:rsidP="00DA61FE" w:rsidRDefault="00D437B3" w14:paraId="31AF59C1" w14:textId="4E89FFEB">
      <w:pPr>
        <w:spacing w:line="240" w:lineRule="auto"/>
        <w:rPr>
          <w:rFonts w:ascii="Times New Roman" w:hAnsi="Times New Roman"/>
          <w:sz w:val="18"/>
          <w:szCs w:val="18"/>
        </w:rPr>
      </w:pPr>
      <w:r w:rsidRPr="00D437B3">
        <w:rPr>
          <w:rFonts w:ascii="Times New Roman" w:hAnsi="Times New Roman"/>
          <w:sz w:val="18"/>
          <w:szCs w:val="18"/>
        </w:rPr>
        <w:t>Greyed out rows represent burden approved in previous packages</w:t>
      </w:r>
      <w:r w:rsidR="00C828EC">
        <w:rPr>
          <w:rFonts w:ascii="Times New Roman" w:hAnsi="Times New Roman"/>
          <w:sz w:val="18"/>
          <w:szCs w:val="18"/>
        </w:rPr>
        <w:t xml:space="preserve"> and are provided for context only. </w:t>
      </w:r>
    </w:p>
    <w:p w:rsidRPr="00110643" w:rsidR="00973C59" w:rsidP="00DA61FE" w:rsidRDefault="00973C59" w14:paraId="211D97C9" w14:textId="77777777">
      <w:pPr>
        <w:spacing w:line="240" w:lineRule="auto"/>
        <w:rPr>
          <w:rFonts w:ascii="Times New Roman" w:hAnsi="Times New Roman"/>
          <w:szCs w:val="24"/>
        </w:rPr>
      </w:pPr>
    </w:p>
    <w:p w:rsidRPr="00110643" w:rsidR="00407E32" w:rsidP="00030C90" w:rsidRDefault="00407E32" w14:paraId="4A88798D" w14:textId="42AF89DF">
      <w:pPr>
        <w:pStyle w:val="Heading1"/>
        <w:rPr>
          <w:sz w:val="24"/>
          <w:szCs w:val="24"/>
        </w:rPr>
      </w:pPr>
      <w:bookmarkStart w:name="_Toc80647260" w:id="28"/>
      <w:r w:rsidRPr="00110643">
        <w:rPr>
          <w:sz w:val="24"/>
          <w:szCs w:val="24"/>
        </w:rPr>
        <w:t>A.13</w:t>
      </w:r>
      <w:r w:rsidRPr="00110643">
        <w:rPr>
          <w:sz w:val="24"/>
          <w:szCs w:val="24"/>
        </w:rPr>
        <w:tab/>
        <w:t>Estimates of Cost to Respondents</w:t>
      </w:r>
      <w:bookmarkEnd w:id="28"/>
    </w:p>
    <w:p w:rsidRPr="00110643" w:rsidR="00407E32" w:rsidP="0042753D" w:rsidRDefault="00407E32" w14:paraId="70ABFD52" w14:textId="28B49008">
      <w:pPr>
        <w:pStyle w:val="L1-FlLSp12"/>
        <w:spacing w:after="120" w:line="23" w:lineRule="atLeast"/>
        <w:rPr>
          <w:rFonts w:ascii="Times New Roman" w:hAnsi="Times New Roman"/>
          <w:color w:val="000000" w:themeColor="text1"/>
          <w:szCs w:val="24"/>
        </w:rPr>
      </w:pPr>
      <w:r w:rsidRPr="00110643">
        <w:rPr>
          <w:rFonts w:ascii="Times New Roman" w:hAnsi="Times New Roman"/>
          <w:color w:val="000000" w:themeColor="text1"/>
          <w:szCs w:val="24"/>
        </w:rPr>
        <w:t>There are no costs to respondents beyond the</w:t>
      </w:r>
      <w:r w:rsidRPr="00110643" w:rsidR="00B949D6">
        <w:rPr>
          <w:rFonts w:ascii="Times New Roman" w:hAnsi="Times New Roman"/>
          <w:color w:val="000000" w:themeColor="text1"/>
          <w:szCs w:val="24"/>
        </w:rPr>
        <w:t>ir</w:t>
      </w:r>
      <w:r w:rsidRPr="00110643">
        <w:rPr>
          <w:rFonts w:ascii="Times New Roman" w:hAnsi="Times New Roman"/>
          <w:color w:val="000000" w:themeColor="text1"/>
          <w:szCs w:val="24"/>
        </w:rPr>
        <w:t xml:space="preserve"> time </w:t>
      </w:r>
      <w:r w:rsidRPr="00110643" w:rsidR="00B949D6">
        <w:rPr>
          <w:rFonts w:ascii="Times New Roman" w:hAnsi="Times New Roman"/>
          <w:color w:val="000000" w:themeColor="text1"/>
          <w:szCs w:val="24"/>
        </w:rPr>
        <w:t>to participate</w:t>
      </w:r>
      <w:r w:rsidRPr="00110643">
        <w:rPr>
          <w:rFonts w:ascii="Times New Roman" w:hAnsi="Times New Roman"/>
          <w:color w:val="000000" w:themeColor="text1"/>
          <w:szCs w:val="24"/>
        </w:rPr>
        <w:t>. No equipment, printing, or postage charges will be incurred by the participants.</w:t>
      </w:r>
    </w:p>
    <w:p w:rsidRPr="00110643" w:rsidR="00F24997" w:rsidP="00030C90" w:rsidRDefault="00F24997" w14:paraId="67AF1028" w14:textId="52AE4BAA">
      <w:pPr>
        <w:pStyle w:val="Heading1"/>
        <w:rPr>
          <w:sz w:val="24"/>
          <w:szCs w:val="24"/>
        </w:rPr>
      </w:pPr>
      <w:bookmarkStart w:name="_Toc80647261" w:id="29"/>
      <w:r w:rsidRPr="00110643">
        <w:rPr>
          <w:sz w:val="24"/>
          <w:szCs w:val="24"/>
        </w:rPr>
        <w:t>A.14</w:t>
      </w:r>
      <w:r w:rsidRPr="00110643">
        <w:rPr>
          <w:sz w:val="24"/>
          <w:szCs w:val="24"/>
        </w:rPr>
        <w:tab/>
        <w:t>Cost to the Federal Government</w:t>
      </w:r>
      <w:bookmarkEnd w:id="29"/>
    </w:p>
    <w:p w:rsidRPr="00110643" w:rsidR="005F19C9" w:rsidP="0042753D" w:rsidRDefault="005F19C9" w14:paraId="1DC4325F" w14:textId="5572B71D">
      <w:pPr>
        <w:pStyle w:val="L1-FlLSp12"/>
        <w:spacing w:after="120" w:line="23" w:lineRule="atLeast"/>
        <w:rPr>
          <w:rFonts w:ascii="Times New Roman" w:hAnsi="Times New Roman"/>
          <w:color w:val="000000" w:themeColor="text1"/>
          <w:szCs w:val="24"/>
          <w:highlight w:val="yellow"/>
        </w:rPr>
      </w:pPr>
      <w:r w:rsidRPr="00110643">
        <w:rPr>
          <w:rFonts w:ascii="Times New Roman" w:hAnsi="Times New Roman"/>
          <w:color w:val="000000" w:themeColor="text1"/>
          <w:szCs w:val="24"/>
        </w:rPr>
        <w:t xml:space="preserve">The estimated cost to the federal government for </w:t>
      </w:r>
      <w:r w:rsidRPr="00110643" w:rsidR="00607CA3">
        <w:rPr>
          <w:rFonts w:ascii="Times New Roman" w:hAnsi="Times New Roman"/>
          <w:color w:val="000000" w:themeColor="text1"/>
          <w:szCs w:val="24"/>
        </w:rPr>
        <w:t>the School Pulse Panel</w:t>
      </w:r>
      <w:r w:rsidRPr="00110643">
        <w:rPr>
          <w:rFonts w:ascii="Times New Roman" w:hAnsi="Times New Roman"/>
          <w:color w:val="000000" w:themeColor="text1"/>
          <w:szCs w:val="24"/>
        </w:rPr>
        <w:t xml:space="preserve"> is $</w:t>
      </w:r>
      <w:r w:rsidRPr="00110643" w:rsidR="00C267BD">
        <w:rPr>
          <w:rFonts w:ascii="Times New Roman" w:hAnsi="Times New Roman"/>
          <w:color w:val="000000" w:themeColor="text1"/>
          <w:szCs w:val="24"/>
        </w:rPr>
        <w:t>12,014,100</w:t>
      </w:r>
      <w:r w:rsidRPr="00110643">
        <w:rPr>
          <w:rFonts w:ascii="Times New Roman" w:hAnsi="Times New Roman"/>
          <w:color w:val="000000" w:themeColor="text1"/>
          <w:szCs w:val="24"/>
        </w:rPr>
        <w:t xml:space="preserve"> million. </w:t>
      </w:r>
      <w:r w:rsidRPr="00110643" w:rsidR="00270B50">
        <w:rPr>
          <w:rFonts w:ascii="Times New Roman" w:hAnsi="Times New Roman"/>
          <w:color w:val="000000" w:themeColor="text1"/>
          <w:szCs w:val="24"/>
        </w:rPr>
        <w:t>Th</w:t>
      </w:r>
      <w:r w:rsidRPr="00110643" w:rsidR="00C267BD">
        <w:rPr>
          <w:rFonts w:ascii="Times New Roman" w:hAnsi="Times New Roman"/>
          <w:color w:val="000000" w:themeColor="text1"/>
          <w:szCs w:val="24"/>
        </w:rPr>
        <w:t>is includes the</w:t>
      </w:r>
      <w:r w:rsidRPr="00110643" w:rsidR="00270B50">
        <w:rPr>
          <w:rFonts w:ascii="Times New Roman" w:hAnsi="Times New Roman"/>
          <w:color w:val="000000" w:themeColor="text1"/>
          <w:szCs w:val="24"/>
        </w:rPr>
        <w:t xml:space="preserve"> </w:t>
      </w:r>
      <w:r w:rsidRPr="00110643">
        <w:rPr>
          <w:rFonts w:ascii="Times New Roman" w:hAnsi="Times New Roman"/>
          <w:color w:val="000000" w:themeColor="text1"/>
          <w:szCs w:val="24"/>
        </w:rPr>
        <w:t>estimated cost for</w:t>
      </w:r>
      <w:r w:rsidRPr="00110643" w:rsidR="00270B50">
        <w:rPr>
          <w:rFonts w:ascii="Times New Roman" w:hAnsi="Times New Roman"/>
          <w:color w:val="000000" w:themeColor="text1"/>
          <w:szCs w:val="24"/>
        </w:rPr>
        <w:t xml:space="preserve"> the </w:t>
      </w:r>
      <w:r w:rsidRPr="00110643" w:rsidR="00E037FF">
        <w:rPr>
          <w:rFonts w:ascii="Times New Roman" w:hAnsi="Times New Roman"/>
          <w:color w:val="000000" w:themeColor="text1"/>
          <w:szCs w:val="24"/>
        </w:rPr>
        <w:t>development of the survey instrument, data collections (12 collections), data processing, data file development, dissemination, overall project management</w:t>
      </w:r>
      <w:r w:rsidRPr="00110643" w:rsidR="00C267BD">
        <w:rPr>
          <w:rFonts w:ascii="Times New Roman" w:hAnsi="Times New Roman"/>
          <w:color w:val="000000" w:themeColor="text1"/>
          <w:szCs w:val="24"/>
        </w:rPr>
        <w:t>, and contract support.</w:t>
      </w:r>
      <w:r w:rsidRPr="00110643">
        <w:rPr>
          <w:rFonts w:ascii="Times New Roman" w:hAnsi="Times New Roman"/>
          <w:color w:val="000000" w:themeColor="text1"/>
          <w:szCs w:val="24"/>
        </w:rPr>
        <w:t xml:space="preserve"> </w:t>
      </w:r>
    </w:p>
    <w:p w:rsidRPr="00110643" w:rsidR="005F19C9" w:rsidP="00757630" w:rsidRDefault="005F19C9" w14:paraId="0ACD29A7" w14:textId="77777777">
      <w:pPr>
        <w:spacing w:before="200" w:line="240" w:lineRule="auto"/>
        <w:rPr>
          <w:rFonts w:ascii="Times New Roman" w:hAnsi="Times New Roman"/>
          <w:b/>
          <w:color w:val="000000" w:themeColor="text1"/>
          <w:szCs w:val="24"/>
        </w:rPr>
      </w:pPr>
      <w:r w:rsidRPr="00110643">
        <w:rPr>
          <w:rFonts w:ascii="Times New Roman" w:hAnsi="Times New Roman"/>
          <w:b/>
          <w:color w:val="000000" w:themeColor="text1"/>
          <w:szCs w:val="24"/>
        </w:rPr>
        <w:t>Table 2. Estimates of Costs to the Federal Government</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5323"/>
        <w:gridCol w:w="5323"/>
      </w:tblGrid>
      <w:tr w:rsidRPr="00110643" w:rsidR="005F19C9" w:rsidTr="000D31F3" w14:paraId="4150E012" w14:textId="77777777">
        <w:trPr>
          <w:trHeight w:val="191"/>
        </w:trPr>
        <w:tc>
          <w:tcPr>
            <w:tcW w:w="2500" w:type="pct"/>
            <w:tcBorders>
              <w:bottom w:val="single" w:color="auto" w:sz="4" w:space="0"/>
            </w:tcBorders>
            <w:shd w:val="clear" w:color="auto" w:fill="D9D9D9" w:themeFill="background1" w:themeFillShade="D9"/>
            <w:vAlign w:val="center"/>
          </w:tcPr>
          <w:p w:rsidRPr="00110643" w:rsidR="005F19C9" w:rsidP="002762BA" w:rsidRDefault="005F19C9" w14:paraId="7BC3958D" w14:textId="77777777">
            <w:pPr>
              <w:spacing w:line="240" w:lineRule="auto"/>
              <w:jc w:val="center"/>
              <w:rPr>
                <w:rFonts w:ascii="Times New Roman" w:hAnsi="Times New Roman"/>
                <w:b/>
                <w:color w:val="000000" w:themeColor="text1"/>
                <w:szCs w:val="24"/>
              </w:rPr>
            </w:pPr>
            <w:r w:rsidRPr="00110643">
              <w:rPr>
                <w:rFonts w:ascii="Times New Roman" w:hAnsi="Times New Roman"/>
                <w:b/>
                <w:color w:val="000000" w:themeColor="text1"/>
                <w:szCs w:val="24"/>
              </w:rPr>
              <w:t>Activity</w:t>
            </w:r>
          </w:p>
        </w:tc>
        <w:tc>
          <w:tcPr>
            <w:tcW w:w="2500" w:type="pct"/>
            <w:tcBorders>
              <w:bottom w:val="single" w:color="auto" w:sz="4" w:space="0"/>
            </w:tcBorders>
            <w:shd w:val="clear" w:color="auto" w:fill="D9D9D9" w:themeFill="background1" w:themeFillShade="D9"/>
            <w:vAlign w:val="center"/>
          </w:tcPr>
          <w:p w:rsidRPr="00110643" w:rsidR="005F19C9" w:rsidP="002762BA" w:rsidRDefault="005F19C9" w14:paraId="194D30AB" w14:textId="77777777">
            <w:pPr>
              <w:spacing w:line="240" w:lineRule="auto"/>
              <w:jc w:val="center"/>
              <w:rPr>
                <w:rFonts w:ascii="Times New Roman" w:hAnsi="Times New Roman"/>
                <w:b/>
                <w:color w:val="000000" w:themeColor="text1"/>
                <w:szCs w:val="24"/>
              </w:rPr>
            </w:pPr>
            <w:r w:rsidRPr="00110643">
              <w:rPr>
                <w:rFonts w:ascii="Times New Roman" w:hAnsi="Times New Roman"/>
                <w:b/>
                <w:color w:val="000000" w:themeColor="text1"/>
                <w:szCs w:val="24"/>
              </w:rPr>
              <w:t>Estimated Costs</w:t>
            </w:r>
          </w:p>
        </w:tc>
      </w:tr>
      <w:tr w:rsidRPr="00110643" w:rsidR="00230348" w:rsidTr="000D31F3" w14:paraId="60FE66D7" w14:textId="77777777">
        <w:trPr>
          <w:trHeight w:val="58"/>
        </w:trPr>
        <w:tc>
          <w:tcPr>
            <w:tcW w:w="2500" w:type="pct"/>
            <w:shd w:val="clear" w:color="auto" w:fill="auto"/>
            <w:vAlign w:val="bottom"/>
          </w:tcPr>
          <w:p w:rsidRPr="00110643" w:rsidR="00230348" w:rsidP="002762BA" w:rsidRDefault="00230348" w14:paraId="3BA13255" w14:textId="2CE7A7FB">
            <w:pPr>
              <w:spacing w:line="240" w:lineRule="auto"/>
              <w:rPr>
                <w:rFonts w:ascii="Times New Roman" w:hAnsi="Times New Roman"/>
                <w:color w:val="000000"/>
                <w:szCs w:val="24"/>
              </w:rPr>
            </w:pPr>
            <w:r w:rsidRPr="00110643">
              <w:rPr>
                <w:rFonts w:ascii="Times New Roman" w:hAnsi="Times New Roman"/>
                <w:color w:val="000000"/>
                <w:szCs w:val="24"/>
              </w:rPr>
              <w:t xml:space="preserve">Project Management </w:t>
            </w:r>
          </w:p>
        </w:tc>
        <w:tc>
          <w:tcPr>
            <w:tcW w:w="2500" w:type="pct"/>
            <w:shd w:val="clear" w:color="auto" w:fill="auto"/>
            <w:vAlign w:val="bottom"/>
          </w:tcPr>
          <w:p w:rsidRPr="00110643" w:rsidR="00230348" w:rsidP="00D51CAC" w:rsidRDefault="00230348" w14:paraId="3214BF5F" w14:textId="228C461B">
            <w:pPr>
              <w:spacing w:line="240" w:lineRule="auto"/>
              <w:jc w:val="right"/>
              <w:rPr>
                <w:rFonts w:ascii="Times New Roman" w:hAnsi="Times New Roman"/>
                <w:color w:val="000000" w:themeColor="text1"/>
                <w:szCs w:val="24"/>
              </w:rPr>
            </w:pPr>
            <w:r w:rsidRPr="00110643">
              <w:rPr>
                <w:rFonts w:ascii="Times New Roman" w:hAnsi="Times New Roman"/>
                <w:color w:val="000000" w:themeColor="text1"/>
                <w:szCs w:val="24"/>
              </w:rPr>
              <w:t>$7,302,600</w:t>
            </w:r>
          </w:p>
        </w:tc>
      </w:tr>
      <w:tr w:rsidRPr="00110643" w:rsidR="00230348" w:rsidTr="000D31F3" w14:paraId="3C25A916" w14:textId="77777777">
        <w:trPr>
          <w:trHeight w:val="58"/>
        </w:trPr>
        <w:tc>
          <w:tcPr>
            <w:tcW w:w="2500" w:type="pct"/>
            <w:shd w:val="clear" w:color="auto" w:fill="auto"/>
            <w:vAlign w:val="bottom"/>
          </w:tcPr>
          <w:p w:rsidRPr="00110643" w:rsidR="00230348" w:rsidP="002762BA" w:rsidRDefault="00230348" w14:paraId="3CF08938" w14:textId="00D1B920">
            <w:pPr>
              <w:spacing w:line="240" w:lineRule="auto"/>
              <w:rPr>
                <w:rFonts w:ascii="Times New Roman" w:hAnsi="Times New Roman"/>
                <w:color w:val="000000"/>
                <w:szCs w:val="24"/>
              </w:rPr>
            </w:pPr>
            <w:r w:rsidRPr="00110643">
              <w:rPr>
                <w:rFonts w:ascii="Times New Roman" w:hAnsi="Times New Roman"/>
                <w:color w:val="000000"/>
                <w:szCs w:val="24"/>
              </w:rPr>
              <w:t>Sample Design and Maintenance</w:t>
            </w:r>
          </w:p>
        </w:tc>
        <w:tc>
          <w:tcPr>
            <w:tcW w:w="2500" w:type="pct"/>
            <w:shd w:val="clear" w:color="auto" w:fill="auto"/>
            <w:vAlign w:val="bottom"/>
          </w:tcPr>
          <w:p w:rsidRPr="00110643" w:rsidR="00230348" w:rsidP="00D51CAC" w:rsidRDefault="00230348" w14:paraId="72CCF6D1" w14:textId="6B58BD96">
            <w:pPr>
              <w:spacing w:line="240" w:lineRule="auto"/>
              <w:jc w:val="right"/>
              <w:rPr>
                <w:rFonts w:ascii="Times New Roman" w:hAnsi="Times New Roman"/>
                <w:color w:val="000000" w:themeColor="text1"/>
                <w:szCs w:val="24"/>
              </w:rPr>
            </w:pPr>
            <w:r w:rsidRPr="00110643">
              <w:rPr>
                <w:rFonts w:ascii="Times New Roman" w:hAnsi="Times New Roman"/>
                <w:color w:val="000000" w:themeColor="text1"/>
                <w:szCs w:val="24"/>
              </w:rPr>
              <w:t>$350,400</w:t>
            </w:r>
          </w:p>
        </w:tc>
      </w:tr>
      <w:tr w:rsidRPr="00110643" w:rsidR="005F19C9" w:rsidTr="000D31F3" w14:paraId="7DF2A2A3" w14:textId="77777777">
        <w:trPr>
          <w:trHeight w:val="58"/>
        </w:trPr>
        <w:tc>
          <w:tcPr>
            <w:tcW w:w="2500" w:type="pct"/>
            <w:shd w:val="clear" w:color="auto" w:fill="auto"/>
            <w:vAlign w:val="bottom"/>
          </w:tcPr>
          <w:p w:rsidRPr="00110643" w:rsidR="005F19C9" w:rsidP="002762BA" w:rsidRDefault="005F19C9" w14:paraId="56B0E51C" w14:textId="23E3C1C5">
            <w:pPr>
              <w:spacing w:line="240" w:lineRule="auto"/>
              <w:rPr>
                <w:rFonts w:ascii="Times New Roman" w:hAnsi="Times New Roman"/>
                <w:color w:val="000000" w:themeColor="text1"/>
                <w:szCs w:val="24"/>
              </w:rPr>
            </w:pPr>
            <w:r w:rsidRPr="00110643">
              <w:rPr>
                <w:rFonts w:ascii="Times New Roman" w:hAnsi="Times New Roman"/>
                <w:color w:val="000000"/>
                <w:szCs w:val="24"/>
              </w:rPr>
              <w:t>Survey Development</w:t>
            </w:r>
            <w:r w:rsidRPr="00110643" w:rsidR="00230348">
              <w:rPr>
                <w:rFonts w:ascii="Times New Roman" w:hAnsi="Times New Roman"/>
                <w:color w:val="000000"/>
                <w:szCs w:val="24"/>
              </w:rPr>
              <w:t xml:space="preserve"> and Data Collection</w:t>
            </w:r>
          </w:p>
        </w:tc>
        <w:tc>
          <w:tcPr>
            <w:tcW w:w="2500" w:type="pct"/>
            <w:shd w:val="clear" w:color="auto" w:fill="auto"/>
            <w:vAlign w:val="bottom"/>
          </w:tcPr>
          <w:p w:rsidRPr="00110643" w:rsidR="005F19C9" w:rsidP="00D51CAC" w:rsidRDefault="00B523E5" w14:paraId="5B524374" w14:textId="1AD4EC65">
            <w:pPr>
              <w:spacing w:line="240" w:lineRule="auto"/>
              <w:jc w:val="right"/>
              <w:rPr>
                <w:rFonts w:ascii="Times New Roman" w:hAnsi="Times New Roman"/>
                <w:color w:val="000000" w:themeColor="text1"/>
                <w:szCs w:val="24"/>
              </w:rPr>
            </w:pPr>
            <w:r w:rsidRPr="00110643">
              <w:rPr>
                <w:rFonts w:ascii="Times New Roman" w:hAnsi="Times New Roman"/>
                <w:color w:val="000000" w:themeColor="text1"/>
                <w:szCs w:val="24"/>
              </w:rPr>
              <w:t>$</w:t>
            </w:r>
            <w:r w:rsidRPr="00110643" w:rsidR="00230348">
              <w:rPr>
                <w:rFonts w:ascii="Times New Roman" w:hAnsi="Times New Roman"/>
                <w:color w:val="000000" w:themeColor="text1"/>
                <w:szCs w:val="24"/>
              </w:rPr>
              <w:t>884,000</w:t>
            </w:r>
          </w:p>
        </w:tc>
      </w:tr>
      <w:tr w:rsidRPr="00110643" w:rsidR="005F19C9" w:rsidTr="000D31F3" w14:paraId="72E80A68" w14:textId="77777777">
        <w:trPr>
          <w:trHeight w:val="58"/>
        </w:trPr>
        <w:tc>
          <w:tcPr>
            <w:tcW w:w="2500" w:type="pct"/>
            <w:shd w:val="clear" w:color="auto" w:fill="auto"/>
            <w:vAlign w:val="bottom"/>
          </w:tcPr>
          <w:p w:rsidRPr="00110643" w:rsidR="005F19C9" w:rsidP="002762BA" w:rsidRDefault="00230348" w14:paraId="48F788A0" w14:textId="599AFED9">
            <w:pPr>
              <w:spacing w:line="240" w:lineRule="auto"/>
              <w:rPr>
                <w:rFonts w:ascii="Times New Roman" w:hAnsi="Times New Roman"/>
                <w:color w:val="000000" w:themeColor="text1"/>
                <w:szCs w:val="24"/>
              </w:rPr>
            </w:pPr>
            <w:r w:rsidRPr="00110643">
              <w:rPr>
                <w:rFonts w:ascii="Times New Roman" w:hAnsi="Times New Roman"/>
                <w:color w:val="000000" w:themeColor="text1"/>
                <w:szCs w:val="24"/>
              </w:rPr>
              <w:t>Data Product Development and Review</w:t>
            </w:r>
          </w:p>
        </w:tc>
        <w:tc>
          <w:tcPr>
            <w:tcW w:w="2500" w:type="pct"/>
            <w:shd w:val="clear" w:color="auto" w:fill="auto"/>
            <w:vAlign w:val="bottom"/>
          </w:tcPr>
          <w:p w:rsidRPr="00110643" w:rsidR="005F19C9" w:rsidP="00D51CAC" w:rsidRDefault="00D51CAC" w14:paraId="5B414B06" w14:textId="3D0EEEC8">
            <w:pPr>
              <w:spacing w:line="240" w:lineRule="auto"/>
              <w:jc w:val="right"/>
              <w:rPr>
                <w:rFonts w:ascii="Times New Roman" w:hAnsi="Times New Roman"/>
                <w:color w:val="000000" w:themeColor="text1"/>
                <w:szCs w:val="24"/>
              </w:rPr>
            </w:pPr>
            <w:r w:rsidRPr="00110643">
              <w:rPr>
                <w:rFonts w:ascii="Times New Roman" w:hAnsi="Times New Roman"/>
                <w:color w:val="000000" w:themeColor="text1"/>
                <w:szCs w:val="24"/>
              </w:rPr>
              <w:t>$</w:t>
            </w:r>
            <w:r w:rsidRPr="00110643" w:rsidR="00230348">
              <w:rPr>
                <w:rFonts w:ascii="Times New Roman" w:hAnsi="Times New Roman"/>
                <w:color w:val="000000" w:themeColor="text1"/>
                <w:szCs w:val="24"/>
              </w:rPr>
              <w:t>742,100</w:t>
            </w:r>
          </w:p>
        </w:tc>
      </w:tr>
      <w:tr w:rsidRPr="00110643" w:rsidR="005F19C9" w:rsidTr="000D31F3" w14:paraId="36657D43" w14:textId="77777777">
        <w:trPr>
          <w:trHeight w:val="58"/>
        </w:trPr>
        <w:tc>
          <w:tcPr>
            <w:tcW w:w="2500" w:type="pct"/>
            <w:shd w:val="clear" w:color="auto" w:fill="auto"/>
            <w:vAlign w:val="bottom"/>
          </w:tcPr>
          <w:p w:rsidRPr="00110643" w:rsidR="005F19C9" w:rsidP="002762BA" w:rsidRDefault="005F19C9" w14:paraId="4AE420D5" w14:textId="44181F7A">
            <w:pPr>
              <w:spacing w:line="240" w:lineRule="auto"/>
              <w:rPr>
                <w:rFonts w:ascii="Times New Roman" w:hAnsi="Times New Roman"/>
                <w:color w:val="000000" w:themeColor="text1"/>
                <w:szCs w:val="24"/>
              </w:rPr>
            </w:pPr>
            <w:r w:rsidRPr="00110643">
              <w:rPr>
                <w:rFonts w:ascii="Times New Roman" w:hAnsi="Times New Roman"/>
                <w:color w:val="000000" w:themeColor="text1"/>
                <w:szCs w:val="24"/>
              </w:rPr>
              <w:t xml:space="preserve">Data </w:t>
            </w:r>
            <w:r w:rsidRPr="00110643" w:rsidR="00230348">
              <w:rPr>
                <w:rFonts w:ascii="Times New Roman" w:hAnsi="Times New Roman"/>
                <w:color w:val="000000" w:themeColor="text1"/>
                <w:szCs w:val="24"/>
              </w:rPr>
              <w:t>Processing and Dissemination</w:t>
            </w:r>
          </w:p>
        </w:tc>
        <w:tc>
          <w:tcPr>
            <w:tcW w:w="2500" w:type="pct"/>
            <w:shd w:val="clear" w:color="auto" w:fill="auto"/>
            <w:vAlign w:val="bottom"/>
          </w:tcPr>
          <w:p w:rsidRPr="00110643" w:rsidR="005F19C9" w:rsidP="00D51CAC" w:rsidRDefault="00230348" w14:paraId="2CCC5855" w14:textId="49EC745F">
            <w:pPr>
              <w:spacing w:line="240" w:lineRule="auto"/>
              <w:jc w:val="right"/>
              <w:rPr>
                <w:rFonts w:ascii="Times New Roman" w:hAnsi="Times New Roman"/>
                <w:color w:val="000000" w:themeColor="text1"/>
                <w:szCs w:val="24"/>
              </w:rPr>
            </w:pPr>
            <w:r w:rsidRPr="00110643">
              <w:rPr>
                <w:rFonts w:ascii="Times New Roman" w:hAnsi="Times New Roman"/>
                <w:color w:val="000000" w:themeColor="text1"/>
                <w:szCs w:val="24"/>
              </w:rPr>
              <w:t>$887,700</w:t>
            </w:r>
          </w:p>
        </w:tc>
      </w:tr>
      <w:tr w:rsidRPr="00110643" w:rsidR="00C267BD" w:rsidTr="000D31F3" w14:paraId="1819A2A2" w14:textId="77777777">
        <w:trPr>
          <w:trHeight w:val="58"/>
        </w:trPr>
        <w:tc>
          <w:tcPr>
            <w:tcW w:w="2500" w:type="pct"/>
            <w:shd w:val="clear" w:color="auto" w:fill="auto"/>
            <w:vAlign w:val="bottom"/>
          </w:tcPr>
          <w:p w:rsidRPr="00110643" w:rsidR="00C267BD" w:rsidP="002762BA" w:rsidRDefault="00C267BD" w14:paraId="066A20B3" w14:textId="303E0B1C">
            <w:pPr>
              <w:spacing w:line="240" w:lineRule="auto"/>
              <w:rPr>
                <w:rFonts w:ascii="Times New Roman" w:hAnsi="Times New Roman"/>
                <w:color w:val="000000" w:themeColor="text1"/>
                <w:szCs w:val="24"/>
              </w:rPr>
            </w:pPr>
            <w:r w:rsidRPr="00110643">
              <w:rPr>
                <w:rFonts w:ascii="Times New Roman" w:hAnsi="Times New Roman"/>
                <w:color w:val="000000" w:themeColor="text1"/>
                <w:szCs w:val="24"/>
              </w:rPr>
              <w:t>Contract Support</w:t>
            </w:r>
          </w:p>
        </w:tc>
        <w:tc>
          <w:tcPr>
            <w:tcW w:w="2500" w:type="pct"/>
            <w:shd w:val="clear" w:color="auto" w:fill="auto"/>
            <w:vAlign w:val="bottom"/>
          </w:tcPr>
          <w:p w:rsidRPr="00110643" w:rsidR="00C267BD" w:rsidP="00D51CAC" w:rsidRDefault="00C267BD" w14:paraId="30751E56" w14:textId="7B4AEBE4">
            <w:pPr>
              <w:spacing w:line="240" w:lineRule="auto"/>
              <w:jc w:val="right"/>
              <w:rPr>
                <w:rFonts w:ascii="Times New Roman" w:hAnsi="Times New Roman"/>
                <w:color w:val="000000" w:themeColor="text1"/>
                <w:szCs w:val="24"/>
              </w:rPr>
            </w:pPr>
            <w:r w:rsidRPr="00110643">
              <w:rPr>
                <w:rFonts w:ascii="Times New Roman" w:hAnsi="Times New Roman"/>
                <w:color w:val="000000" w:themeColor="text1"/>
                <w:szCs w:val="24"/>
              </w:rPr>
              <w:t>$1,847,300</w:t>
            </w:r>
          </w:p>
        </w:tc>
      </w:tr>
      <w:tr w:rsidRPr="00110643" w:rsidR="005F19C9" w:rsidTr="000D31F3" w14:paraId="7EDBC5F2" w14:textId="77777777">
        <w:trPr>
          <w:trHeight w:val="58"/>
        </w:trPr>
        <w:tc>
          <w:tcPr>
            <w:tcW w:w="2500" w:type="pct"/>
            <w:tcBorders>
              <w:bottom w:val="single" w:color="auto" w:sz="4" w:space="0"/>
            </w:tcBorders>
            <w:shd w:val="clear" w:color="auto" w:fill="auto"/>
            <w:vAlign w:val="bottom"/>
          </w:tcPr>
          <w:p w:rsidRPr="00110643" w:rsidR="005F19C9" w:rsidP="002762BA" w:rsidRDefault="005F19C9" w14:paraId="6E8338A5" w14:textId="77777777">
            <w:pPr>
              <w:spacing w:line="240" w:lineRule="auto"/>
              <w:rPr>
                <w:rFonts w:ascii="Times New Roman" w:hAnsi="Times New Roman"/>
                <w:b/>
                <w:color w:val="000000" w:themeColor="text1"/>
                <w:szCs w:val="24"/>
              </w:rPr>
            </w:pPr>
            <w:r w:rsidRPr="00110643">
              <w:rPr>
                <w:rFonts w:ascii="Times New Roman" w:hAnsi="Times New Roman"/>
                <w:b/>
                <w:color w:val="000000" w:themeColor="text1"/>
                <w:szCs w:val="24"/>
              </w:rPr>
              <w:t>TOTAL</w:t>
            </w:r>
          </w:p>
        </w:tc>
        <w:tc>
          <w:tcPr>
            <w:tcW w:w="2500" w:type="pct"/>
            <w:tcBorders>
              <w:bottom w:val="single" w:color="auto" w:sz="4" w:space="0"/>
            </w:tcBorders>
            <w:shd w:val="clear" w:color="auto" w:fill="auto"/>
            <w:vAlign w:val="bottom"/>
          </w:tcPr>
          <w:p w:rsidRPr="00110643" w:rsidR="005F19C9" w:rsidP="002762BA" w:rsidRDefault="000843DC" w14:paraId="3B2112D2" w14:textId="2949DB4B">
            <w:pPr>
              <w:spacing w:line="240" w:lineRule="auto"/>
              <w:jc w:val="right"/>
              <w:rPr>
                <w:rFonts w:ascii="Times New Roman" w:hAnsi="Times New Roman"/>
                <w:b/>
                <w:color w:val="000000" w:themeColor="text1"/>
                <w:szCs w:val="24"/>
              </w:rPr>
            </w:pPr>
            <w:r w:rsidRPr="00110643">
              <w:rPr>
                <w:rFonts w:ascii="Times New Roman" w:hAnsi="Times New Roman"/>
                <w:b/>
                <w:color w:val="000000" w:themeColor="text1"/>
                <w:szCs w:val="24"/>
              </w:rPr>
              <w:t>$</w:t>
            </w:r>
            <w:r w:rsidRPr="00110643" w:rsidR="00C267BD">
              <w:rPr>
                <w:rFonts w:ascii="Times New Roman" w:hAnsi="Times New Roman"/>
                <w:b/>
                <w:color w:val="000000" w:themeColor="text1"/>
                <w:szCs w:val="24"/>
              </w:rPr>
              <w:t>12,014,100</w:t>
            </w:r>
          </w:p>
        </w:tc>
      </w:tr>
    </w:tbl>
    <w:p w:rsidRPr="00110643" w:rsidR="00503D8D" w:rsidP="0042753D" w:rsidRDefault="00503D8D" w14:paraId="2D292B03" w14:textId="77777777">
      <w:pPr>
        <w:pStyle w:val="L1-FlLSp12"/>
        <w:spacing w:line="240" w:lineRule="auto"/>
        <w:rPr>
          <w:rFonts w:ascii="Times New Roman" w:hAnsi="Times New Roman"/>
          <w:color w:val="000000" w:themeColor="text1"/>
          <w:szCs w:val="24"/>
        </w:rPr>
      </w:pPr>
    </w:p>
    <w:p w:rsidRPr="00110643" w:rsidR="00F24997" w:rsidP="00030C90" w:rsidRDefault="00F24997" w14:paraId="39E8102F" w14:textId="1E6B6F00">
      <w:pPr>
        <w:pStyle w:val="Heading1"/>
        <w:rPr>
          <w:sz w:val="24"/>
          <w:szCs w:val="24"/>
        </w:rPr>
      </w:pPr>
      <w:bookmarkStart w:name="_Toc80647262" w:id="30"/>
      <w:r w:rsidRPr="00110643">
        <w:rPr>
          <w:sz w:val="24"/>
          <w:szCs w:val="24"/>
        </w:rPr>
        <w:t>A.15</w:t>
      </w:r>
      <w:r w:rsidRPr="00110643">
        <w:rPr>
          <w:sz w:val="24"/>
          <w:szCs w:val="24"/>
        </w:rPr>
        <w:tab/>
        <w:t>Reasons for Changes in Response Burden and Costs</w:t>
      </w:r>
      <w:bookmarkEnd w:id="30"/>
    </w:p>
    <w:p w:rsidRPr="00110643" w:rsidR="00183E25" w:rsidP="00183E25" w:rsidRDefault="00183E25" w14:paraId="3B3E4280" w14:textId="77777777">
      <w:pPr>
        <w:pStyle w:val="L1-FlLSp12"/>
        <w:spacing w:after="120" w:line="23" w:lineRule="atLeast"/>
        <w:rPr>
          <w:rFonts w:ascii="Times New Roman" w:hAnsi="Times New Roman"/>
          <w:color w:val="000000" w:themeColor="text1"/>
          <w:szCs w:val="24"/>
        </w:rPr>
      </w:pPr>
      <w:r w:rsidRPr="00110643">
        <w:rPr>
          <w:rFonts w:ascii="Times New Roman" w:hAnsi="Times New Roman"/>
          <w:color w:val="000000" w:themeColor="text1"/>
          <w:szCs w:val="24"/>
        </w:rPr>
        <w:t>This is a new emergency data collection request.</w:t>
      </w:r>
    </w:p>
    <w:p w:rsidRPr="00110643" w:rsidR="00F24997" w:rsidP="00030C90" w:rsidRDefault="00F24997" w14:paraId="0BC07A00" w14:textId="4D8A953A">
      <w:pPr>
        <w:pStyle w:val="Heading1"/>
        <w:rPr>
          <w:sz w:val="24"/>
          <w:szCs w:val="24"/>
        </w:rPr>
      </w:pPr>
      <w:bookmarkStart w:name="_Toc357161926" w:id="31"/>
      <w:bookmarkStart w:name="_Toc80647263" w:id="32"/>
      <w:r w:rsidRPr="00110643">
        <w:rPr>
          <w:sz w:val="24"/>
          <w:szCs w:val="24"/>
        </w:rPr>
        <w:lastRenderedPageBreak/>
        <w:t>A.16</w:t>
      </w:r>
      <w:r w:rsidRPr="00110643">
        <w:rPr>
          <w:sz w:val="24"/>
          <w:szCs w:val="24"/>
        </w:rPr>
        <w:tab/>
        <w:t>Publication Plans and Time Schedule</w:t>
      </w:r>
      <w:bookmarkEnd w:id="31"/>
      <w:bookmarkEnd w:id="32"/>
    </w:p>
    <w:p w:rsidRPr="00110643" w:rsidR="00230348" w:rsidP="00230348" w:rsidRDefault="00230348" w14:paraId="5AA31D00" w14:textId="730CEB21">
      <w:pPr>
        <w:pStyle w:val="DocNormal"/>
        <w:ind w:left="0"/>
        <w:rPr>
          <w:rFonts w:ascii="Times New Roman" w:hAnsi="Times New Roman" w:cs="Times New Roman"/>
        </w:rPr>
      </w:pPr>
      <w:r w:rsidRPr="00110643">
        <w:rPr>
          <w:rFonts w:ascii="Times New Roman" w:hAnsi="Times New Roman" w:cs="Times New Roman"/>
        </w:rPr>
        <w:t xml:space="preserve">This data collection is scheduled to take place monthly from September 2021 through August 2022. </w:t>
      </w:r>
      <w:r w:rsidRPr="00110643" w:rsidR="001A352E">
        <w:rPr>
          <w:rFonts w:ascii="Times New Roman" w:hAnsi="Times New Roman" w:cs="Times New Roman"/>
        </w:rPr>
        <w:t>The release of the first collection in September may take longer than expected, therefore it is expected for that release to be up to 4</w:t>
      </w:r>
      <w:r w:rsidRPr="00110643" w:rsidR="00C267BD">
        <w:rPr>
          <w:rFonts w:ascii="Times New Roman" w:hAnsi="Times New Roman" w:cs="Times New Roman"/>
        </w:rPr>
        <w:t>-6</w:t>
      </w:r>
      <w:r w:rsidRPr="00110643" w:rsidR="001A352E">
        <w:rPr>
          <w:rFonts w:ascii="Times New Roman" w:hAnsi="Times New Roman" w:cs="Times New Roman"/>
        </w:rPr>
        <w:t xml:space="preserve"> weeks after the end of the data collection. </w:t>
      </w:r>
      <w:r w:rsidRPr="00110643">
        <w:rPr>
          <w:rFonts w:ascii="Times New Roman" w:hAnsi="Times New Roman" w:cs="Times New Roman"/>
        </w:rPr>
        <w:t>It is intended for findings</w:t>
      </w:r>
      <w:r w:rsidRPr="00110643" w:rsidR="001A352E">
        <w:rPr>
          <w:rFonts w:ascii="Times New Roman" w:hAnsi="Times New Roman" w:cs="Times New Roman"/>
        </w:rPr>
        <w:t xml:space="preserve"> of subsequent collections</w:t>
      </w:r>
      <w:r w:rsidRPr="00110643">
        <w:rPr>
          <w:rFonts w:ascii="Times New Roman" w:hAnsi="Times New Roman" w:cs="Times New Roman"/>
        </w:rPr>
        <w:t xml:space="preserve"> to be released </w:t>
      </w:r>
      <w:r w:rsidRPr="00110643" w:rsidR="00C267BD">
        <w:rPr>
          <w:rFonts w:ascii="Times New Roman" w:hAnsi="Times New Roman" w:cs="Times New Roman"/>
        </w:rPr>
        <w:t>2-3</w:t>
      </w:r>
      <w:r w:rsidRPr="00110643">
        <w:rPr>
          <w:rFonts w:ascii="Times New Roman" w:hAnsi="Times New Roman" w:cs="Times New Roman"/>
        </w:rPr>
        <w:t xml:space="preserve"> weeks after the end of data collection. </w:t>
      </w:r>
    </w:p>
    <w:tbl>
      <w:tblPr>
        <w:tblStyle w:val="TableGrid"/>
        <w:tblW w:w="0" w:type="auto"/>
        <w:tblInd w:w="720" w:type="dxa"/>
        <w:tblLook w:val="04A0" w:firstRow="1" w:lastRow="0" w:firstColumn="1" w:lastColumn="0" w:noHBand="0" w:noVBand="1"/>
      </w:tblPr>
      <w:tblGrid>
        <w:gridCol w:w="3449"/>
        <w:gridCol w:w="3507"/>
      </w:tblGrid>
      <w:tr w:rsidRPr="00110643" w:rsidR="00230348" w:rsidTr="008353AE" w14:paraId="6875D5CD" w14:textId="77777777">
        <w:tc>
          <w:tcPr>
            <w:tcW w:w="3449" w:type="dxa"/>
            <w:vAlign w:val="bottom"/>
          </w:tcPr>
          <w:p w:rsidRPr="00110643" w:rsidR="00230348" w:rsidP="00230348" w:rsidRDefault="00230348" w14:paraId="3E9C6F04" w14:textId="77777777">
            <w:pPr>
              <w:pStyle w:val="DocNormal"/>
              <w:keepNext/>
              <w:spacing w:after="0"/>
              <w:ind w:left="0"/>
              <w:jc w:val="center"/>
              <w:rPr>
                <w:rFonts w:ascii="Times New Roman" w:hAnsi="Times New Roman" w:cs="Times New Roman"/>
                <w:b/>
                <w:bCs/>
              </w:rPr>
            </w:pPr>
            <w:r w:rsidRPr="00110643">
              <w:rPr>
                <w:rFonts w:ascii="Times New Roman" w:hAnsi="Times New Roman" w:cs="Times New Roman"/>
                <w:b/>
                <w:bCs/>
              </w:rPr>
              <w:t>Data Collection Month</w:t>
            </w:r>
          </w:p>
        </w:tc>
        <w:tc>
          <w:tcPr>
            <w:tcW w:w="3507" w:type="dxa"/>
            <w:vAlign w:val="bottom"/>
          </w:tcPr>
          <w:p w:rsidRPr="00110643" w:rsidR="00230348" w:rsidP="00230348" w:rsidRDefault="00230348" w14:paraId="125BBEBA" w14:textId="77777777">
            <w:pPr>
              <w:pStyle w:val="DocNormal"/>
              <w:keepNext/>
              <w:spacing w:after="0"/>
              <w:ind w:left="0"/>
              <w:jc w:val="center"/>
              <w:rPr>
                <w:rFonts w:ascii="Times New Roman" w:hAnsi="Times New Roman" w:cs="Times New Roman"/>
                <w:b/>
                <w:bCs/>
              </w:rPr>
            </w:pPr>
            <w:r w:rsidRPr="00110643">
              <w:rPr>
                <w:rFonts w:ascii="Times New Roman" w:hAnsi="Times New Roman" w:cs="Times New Roman"/>
                <w:b/>
                <w:bCs/>
              </w:rPr>
              <w:t>Monthly Report Published</w:t>
            </w:r>
          </w:p>
        </w:tc>
      </w:tr>
      <w:tr w:rsidRPr="00110643" w:rsidR="00230348" w:rsidTr="00230348" w14:paraId="41AD85F8" w14:textId="77777777">
        <w:tc>
          <w:tcPr>
            <w:tcW w:w="3449" w:type="dxa"/>
            <w:vAlign w:val="center"/>
          </w:tcPr>
          <w:p w:rsidRPr="00110643" w:rsidR="00230348" w:rsidP="00230348" w:rsidRDefault="00230348" w14:paraId="0B980E97" w14:textId="404753E2">
            <w:pPr>
              <w:pStyle w:val="DocNormal"/>
              <w:keepNext/>
              <w:spacing w:after="0" w:line="240" w:lineRule="auto"/>
              <w:ind w:left="0"/>
              <w:jc w:val="center"/>
              <w:rPr>
                <w:rFonts w:ascii="Times New Roman" w:hAnsi="Times New Roman" w:cs="Times New Roman"/>
              </w:rPr>
            </w:pPr>
            <w:r w:rsidRPr="00110643">
              <w:rPr>
                <w:rFonts w:ascii="Times New Roman" w:hAnsi="Times New Roman" w:cs="Times New Roman"/>
              </w:rPr>
              <w:t>September 2021</w:t>
            </w:r>
          </w:p>
        </w:tc>
        <w:tc>
          <w:tcPr>
            <w:tcW w:w="3507" w:type="dxa"/>
            <w:vAlign w:val="center"/>
          </w:tcPr>
          <w:p w:rsidRPr="00110643" w:rsidR="00230348" w:rsidP="00230348" w:rsidRDefault="00C267BD" w14:paraId="637466A8" w14:textId="37CEBF90">
            <w:pPr>
              <w:pStyle w:val="DocNormal"/>
              <w:keepNext/>
              <w:spacing w:after="0"/>
              <w:ind w:left="0"/>
              <w:jc w:val="center"/>
              <w:rPr>
                <w:rFonts w:ascii="Times New Roman" w:hAnsi="Times New Roman" w:cs="Times New Roman"/>
              </w:rPr>
            </w:pPr>
            <w:r w:rsidRPr="00110643">
              <w:rPr>
                <w:rFonts w:ascii="Times New Roman" w:hAnsi="Times New Roman" w:cs="Times New Roman"/>
              </w:rPr>
              <w:t>November</w:t>
            </w:r>
            <w:r w:rsidRPr="00110643" w:rsidR="00230348">
              <w:rPr>
                <w:rFonts w:ascii="Times New Roman" w:hAnsi="Times New Roman" w:cs="Times New Roman"/>
              </w:rPr>
              <w:t xml:space="preserve"> 2021 </w:t>
            </w:r>
          </w:p>
        </w:tc>
      </w:tr>
      <w:tr w:rsidRPr="00110643" w:rsidR="00230348" w:rsidTr="00230348" w14:paraId="41760B5D" w14:textId="77777777">
        <w:tc>
          <w:tcPr>
            <w:tcW w:w="3449" w:type="dxa"/>
            <w:vAlign w:val="center"/>
          </w:tcPr>
          <w:p w:rsidRPr="00110643" w:rsidR="00230348" w:rsidP="00230348" w:rsidRDefault="00230348" w14:paraId="6BFFA90E" w14:textId="190EA902">
            <w:pPr>
              <w:pStyle w:val="DocNormal"/>
              <w:keepNext/>
              <w:spacing w:after="0" w:line="240" w:lineRule="auto"/>
              <w:ind w:left="0"/>
              <w:jc w:val="center"/>
              <w:rPr>
                <w:rFonts w:ascii="Times New Roman" w:hAnsi="Times New Roman" w:cs="Times New Roman"/>
              </w:rPr>
            </w:pPr>
            <w:r w:rsidRPr="00110643">
              <w:rPr>
                <w:rFonts w:ascii="Times New Roman" w:hAnsi="Times New Roman" w:cs="Times New Roman"/>
              </w:rPr>
              <w:t>October 2021</w:t>
            </w:r>
          </w:p>
        </w:tc>
        <w:tc>
          <w:tcPr>
            <w:tcW w:w="3507" w:type="dxa"/>
            <w:vAlign w:val="center"/>
          </w:tcPr>
          <w:p w:rsidRPr="00110643" w:rsidR="00230348" w:rsidP="00230348" w:rsidRDefault="00C267BD" w14:paraId="4A05772B" w14:textId="75EC8C3B">
            <w:pPr>
              <w:pStyle w:val="DocNormal"/>
              <w:keepNext/>
              <w:spacing w:after="0"/>
              <w:ind w:left="0"/>
              <w:jc w:val="center"/>
              <w:rPr>
                <w:rFonts w:ascii="Times New Roman" w:hAnsi="Times New Roman" w:cs="Times New Roman"/>
              </w:rPr>
            </w:pPr>
            <w:r w:rsidRPr="00110643">
              <w:rPr>
                <w:rFonts w:ascii="Times New Roman" w:hAnsi="Times New Roman" w:cs="Times New Roman"/>
              </w:rPr>
              <w:t>December</w:t>
            </w:r>
            <w:r w:rsidRPr="00110643" w:rsidR="001A352E">
              <w:rPr>
                <w:rFonts w:ascii="Times New Roman" w:hAnsi="Times New Roman" w:cs="Times New Roman"/>
              </w:rPr>
              <w:t xml:space="preserve"> 2021</w:t>
            </w:r>
          </w:p>
        </w:tc>
      </w:tr>
      <w:tr w:rsidRPr="00110643" w:rsidR="00230348" w:rsidTr="00230348" w14:paraId="65E60DA5" w14:textId="77777777">
        <w:tc>
          <w:tcPr>
            <w:tcW w:w="3449" w:type="dxa"/>
            <w:vAlign w:val="center"/>
          </w:tcPr>
          <w:p w:rsidRPr="00110643" w:rsidR="00230348" w:rsidP="00230348" w:rsidRDefault="001A352E" w14:paraId="44B72ECC" w14:textId="49D9D42D">
            <w:pPr>
              <w:pStyle w:val="DocNormal"/>
              <w:keepNext/>
              <w:spacing w:after="0" w:line="240" w:lineRule="auto"/>
              <w:ind w:left="0"/>
              <w:jc w:val="center"/>
              <w:rPr>
                <w:rFonts w:ascii="Times New Roman" w:hAnsi="Times New Roman" w:cs="Times New Roman"/>
              </w:rPr>
            </w:pPr>
            <w:r w:rsidRPr="00110643">
              <w:rPr>
                <w:rFonts w:ascii="Times New Roman" w:hAnsi="Times New Roman" w:cs="Times New Roman"/>
              </w:rPr>
              <w:t>November 2021</w:t>
            </w:r>
          </w:p>
        </w:tc>
        <w:tc>
          <w:tcPr>
            <w:tcW w:w="3507" w:type="dxa"/>
            <w:vAlign w:val="center"/>
          </w:tcPr>
          <w:p w:rsidRPr="00110643" w:rsidR="00230348" w:rsidP="00230348" w:rsidRDefault="00C267BD" w14:paraId="428B33C8" w14:textId="444B9840">
            <w:pPr>
              <w:pStyle w:val="DocNormal"/>
              <w:keepNext/>
              <w:spacing w:after="0"/>
              <w:ind w:left="0"/>
              <w:jc w:val="center"/>
              <w:rPr>
                <w:rFonts w:ascii="Times New Roman" w:hAnsi="Times New Roman" w:cs="Times New Roman"/>
              </w:rPr>
            </w:pPr>
            <w:r w:rsidRPr="00110643">
              <w:rPr>
                <w:rFonts w:ascii="Times New Roman" w:hAnsi="Times New Roman" w:cs="Times New Roman"/>
              </w:rPr>
              <w:t>January</w:t>
            </w:r>
            <w:r w:rsidRPr="00110643" w:rsidR="001A352E">
              <w:rPr>
                <w:rFonts w:ascii="Times New Roman" w:hAnsi="Times New Roman" w:cs="Times New Roman"/>
              </w:rPr>
              <w:t xml:space="preserve"> 2021</w:t>
            </w:r>
          </w:p>
        </w:tc>
      </w:tr>
      <w:tr w:rsidRPr="00110643" w:rsidR="00230348" w:rsidTr="00230348" w14:paraId="23B48585" w14:textId="77777777">
        <w:tc>
          <w:tcPr>
            <w:tcW w:w="3449" w:type="dxa"/>
            <w:vAlign w:val="center"/>
          </w:tcPr>
          <w:p w:rsidRPr="00110643" w:rsidR="00230348" w:rsidP="00230348" w:rsidRDefault="001A352E" w14:paraId="7593DE6C" w14:textId="2D9B5DD7">
            <w:pPr>
              <w:pStyle w:val="DocNormal"/>
              <w:keepNext/>
              <w:spacing w:after="0" w:line="240" w:lineRule="auto"/>
              <w:ind w:left="0"/>
              <w:jc w:val="center"/>
              <w:rPr>
                <w:rFonts w:ascii="Times New Roman" w:hAnsi="Times New Roman" w:cs="Times New Roman"/>
              </w:rPr>
            </w:pPr>
            <w:r w:rsidRPr="00110643">
              <w:rPr>
                <w:rFonts w:ascii="Times New Roman" w:hAnsi="Times New Roman" w:cs="Times New Roman"/>
              </w:rPr>
              <w:t>December 2021</w:t>
            </w:r>
          </w:p>
        </w:tc>
        <w:tc>
          <w:tcPr>
            <w:tcW w:w="3507" w:type="dxa"/>
            <w:vAlign w:val="center"/>
          </w:tcPr>
          <w:p w:rsidRPr="00110643" w:rsidR="00230348" w:rsidP="00230348" w:rsidRDefault="00C267BD" w14:paraId="44C8C51A" w14:textId="4EC24237">
            <w:pPr>
              <w:pStyle w:val="DocNormal"/>
              <w:keepNext/>
              <w:spacing w:after="0"/>
              <w:ind w:left="0"/>
              <w:jc w:val="center"/>
              <w:rPr>
                <w:rFonts w:ascii="Times New Roman" w:hAnsi="Times New Roman" w:cs="Times New Roman"/>
              </w:rPr>
            </w:pPr>
            <w:r w:rsidRPr="00110643">
              <w:rPr>
                <w:rFonts w:ascii="Times New Roman" w:hAnsi="Times New Roman" w:cs="Times New Roman"/>
              </w:rPr>
              <w:t>January</w:t>
            </w:r>
            <w:r w:rsidRPr="00110643" w:rsidR="001A352E">
              <w:rPr>
                <w:rFonts w:ascii="Times New Roman" w:hAnsi="Times New Roman" w:cs="Times New Roman"/>
              </w:rPr>
              <w:t xml:space="preserve"> 2021</w:t>
            </w:r>
          </w:p>
        </w:tc>
      </w:tr>
      <w:tr w:rsidRPr="00110643" w:rsidR="00230348" w:rsidTr="008353AE" w14:paraId="63274BCD" w14:textId="77777777">
        <w:tc>
          <w:tcPr>
            <w:tcW w:w="3449" w:type="dxa"/>
            <w:vAlign w:val="center"/>
          </w:tcPr>
          <w:p w:rsidRPr="00110643" w:rsidR="00230348" w:rsidP="00230348" w:rsidRDefault="001A352E" w14:paraId="5A41A5DE" w14:textId="381A98B7">
            <w:pPr>
              <w:pStyle w:val="DocNormal"/>
              <w:keepNext/>
              <w:spacing w:after="0" w:line="240" w:lineRule="auto"/>
              <w:ind w:left="0"/>
              <w:jc w:val="center"/>
              <w:rPr>
                <w:rFonts w:ascii="Times New Roman" w:hAnsi="Times New Roman" w:cs="Times New Roman"/>
              </w:rPr>
            </w:pPr>
            <w:r w:rsidRPr="00110643">
              <w:rPr>
                <w:rFonts w:ascii="Times New Roman" w:hAnsi="Times New Roman" w:cs="Times New Roman"/>
              </w:rPr>
              <w:t>January 2022</w:t>
            </w:r>
          </w:p>
        </w:tc>
        <w:tc>
          <w:tcPr>
            <w:tcW w:w="3507" w:type="dxa"/>
            <w:vAlign w:val="center"/>
          </w:tcPr>
          <w:p w:rsidRPr="00110643" w:rsidR="00230348" w:rsidP="00230348" w:rsidRDefault="00C267BD" w14:paraId="2385146F" w14:textId="40D81040">
            <w:pPr>
              <w:pStyle w:val="DocNormal"/>
              <w:keepNext/>
              <w:spacing w:after="0"/>
              <w:ind w:left="0"/>
              <w:jc w:val="center"/>
              <w:rPr>
                <w:rFonts w:ascii="Times New Roman" w:hAnsi="Times New Roman" w:cs="Times New Roman"/>
              </w:rPr>
            </w:pPr>
            <w:r w:rsidRPr="00110643">
              <w:rPr>
                <w:rFonts w:ascii="Times New Roman" w:hAnsi="Times New Roman" w:cs="Times New Roman"/>
              </w:rPr>
              <w:t>February</w:t>
            </w:r>
            <w:r w:rsidRPr="00110643" w:rsidR="001A352E">
              <w:rPr>
                <w:rFonts w:ascii="Times New Roman" w:hAnsi="Times New Roman" w:cs="Times New Roman"/>
              </w:rPr>
              <w:t xml:space="preserve"> 2022</w:t>
            </w:r>
          </w:p>
        </w:tc>
      </w:tr>
      <w:tr w:rsidRPr="00110643" w:rsidR="00C267BD" w:rsidTr="008353AE" w14:paraId="177AD868" w14:textId="77777777">
        <w:tc>
          <w:tcPr>
            <w:tcW w:w="3449" w:type="dxa"/>
            <w:vAlign w:val="center"/>
          </w:tcPr>
          <w:p w:rsidRPr="00110643" w:rsidR="00C267BD" w:rsidP="00C267BD" w:rsidRDefault="00C267BD" w14:paraId="2027B5B9" w14:textId="74E052E0">
            <w:pPr>
              <w:pStyle w:val="DocNormal"/>
              <w:keepNext/>
              <w:spacing w:after="0" w:line="240" w:lineRule="auto"/>
              <w:ind w:left="0"/>
              <w:jc w:val="center"/>
              <w:rPr>
                <w:rFonts w:ascii="Times New Roman" w:hAnsi="Times New Roman" w:cs="Times New Roman"/>
              </w:rPr>
            </w:pPr>
            <w:r w:rsidRPr="00110643">
              <w:rPr>
                <w:rFonts w:ascii="Times New Roman" w:hAnsi="Times New Roman" w:cs="Times New Roman"/>
              </w:rPr>
              <w:t>February 2022</w:t>
            </w:r>
          </w:p>
        </w:tc>
        <w:tc>
          <w:tcPr>
            <w:tcW w:w="3507" w:type="dxa"/>
            <w:vAlign w:val="center"/>
          </w:tcPr>
          <w:p w:rsidRPr="00110643" w:rsidR="00C267BD" w:rsidP="00C267BD" w:rsidRDefault="00C267BD" w14:paraId="2E734716" w14:textId="58933F2E">
            <w:pPr>
              <w:pStyle w:val="DocNormal"/>
              <w:keepNext/>
              <w:spacing w:after="0"/>
              <w:ind w:left="0"/>
              <w:jc w:val="center"/>
              <w:rPr>
                <w:rFonts w:ascii="Times New Roman" w:hAnsi="Times New Roman" w:cs="Times New Roman"/>
              </w:rPr>
            </w:pPr>
            <w:r w:rsidRPr="00110643">
              <w:rPr>
                <w:rFonts w:ascii="Times New Roman" w:hAnsi="Times New Roman" w:cs="Times New Roman"/>
              </w:rPr>
              <w:t>March 2022</w:t>
            </w:r>
          </w:p>
        </w:tc>
      </w:tr>
      <w:tr w:rsidRPr="00110643" w:rsidR="00C267BD" w:rsidTr="008353AE" w14:paraId="769BE26F" w14:textId="77777777">
        <w:tc>
          <w:tcPr>
            <w:tcW w:w="3449" w:type="dxa"/>
            <w:vAlign w:val="center"/>
          </w:tcPr>
          <w:p w:rsidRPr="00110643" w:rsidR="00C267BD" w:rsidP="00C267BD" w:rsidRDefault="00C267BD" w14:paraId="201B35A9" w14:textId="0BE2A813">
            <w:pPr>
              <w:pStyle w:val="DocNormal"/>
              <w:keepNext/>
              <w:spacing w:after="0" w:line="240" w:lineRule="auto"/>
              <w:ind w:left="0"/>
              <w:jc w:val="center"/>
              <w:rPr>
                <w:rFonts w:ascii="Times New Roman" w:hAnsi="Times New Roman" w:cs="Times New Roman"/>
              </w:rPr>
            </w:pPr>
            <w:r w:rsidRPr="00110643">
              <w:rPr>
                <w:rFonts w:ascii="Times New Roman" w:hAnsi="Times New Roman" w:cs="Times New Roman"/>
              </w:rPr>
              <w:t>March 2022</w:t>
            </w:r>
          </w:p>
        </w:tc>
        <w:tc>
          <w:tcPr>
            <w:tcW w:w="3507" w:type="dxa"/>
            <w:vAlign w:val="center"/>
          </w:tcPr>
          <w:p w:rsidRPr="00110643" w:rsidR="00C267BD" w:rsidP="00C267BD" w:rsidRDefault="00C267BD" w14:paraId="4EE65D73" w14:textId="23EBA154">
            <w:pPr>
              <w:pStyle w:val="DocNormal"/>
              <w:keepNext/>
              <w:spacing w:after="0"/>
              <w:ind w:left="0"/>
              <w:jc w:val="center"/>
              <w:rPr>
                <w:rFonts w:ascii="Times New Roman" w:hAnsi="Times New Roman" w:cs="Times New Roman"/>
              </w:rPr>
            </w:pPr>
            <w:r w:rsidRPr="00110643">
              <w:rPr>
                <w:rFonts w:ascii="Times New Roman" w:hAnsi="Times New Roman" w:cs="Times New Roman"/>
              </w:rPr>
              <w:t>April 2022</w:t>
            </w:r>
          </w:p>
        </w:tc>
      </w:tr>
      <w:tr w:rsidRPr="00110643" w:rsidR="00C267BD" w:rsidTr="008353AE" w14:paraId="6A45690D" w14:textId="77777777">
        <w:tc>
          <w:tcPr>
            <w:tcW w:w="3449" w:type="dxa"/>
            <w:vAlign w:val="center"/>
          </w:tcPr>
          <w:p w:rsidRPr="00110643" w:rsidR="00C267BD" w:rsidP="00C267BD" w:rsidRDefault="00C267BD" w14:paraId="69B7FC36" w14:textId="67DA4B17">
            <w:pPr>
              <w:pStyle w:val="DocNormal"/>
              <w:keepNext/>
              <w:spacing w:after="0" w:line="240" w:lineRule="auto"/>
              <w:ind w:left="0"/>
              <w:jc w:val="center"/>
              <w:rPr>
                <w:rFonts w:ascii="Times New Roman" w:hAnsi="Times New Roman" w:cs="Times New Roman"/>
              </w:rPr>
            </w:pPr>
            <w:r w:rsidRPr="00110643">
              <w:rPr>
                <w:rFonts w:ascii="Times New Roman" w:hAnsi="Times New Roman" w:cs="Times New Roman"/>
              </w:rPr>
              <w:t>April 2022</w:t>
            </w:r>
          </w:p>
        </w:tc>
        <w:tc>
          <w:tcPr>
            <w:tcW w:w="3507" w:type="dxa"/>
            <w:vAlign w:val="center"/>
          </w:tcPr>
          <w:p w:rsidRPr="00110643" w:rsidR="00C267BD" w:rsidP="00C267BD" w:rsidRDefault="00C267BD" w14:paraId="52538C97" w14:textId="2198D049">
            <w:pPr>
              <w:pStyle w:val="DocNormal"/>
              <w:keepNext/>
              <w:spacing w:after="0"/>
              <w:ind w:left="0"/>
              <w:jc w:val="center"/>
              <w:rPr>
                <w:rFonts w:ascii="Times New Roman" w:hAnsi="Times New Roman" w:cs="Times New Roman"/>
              </w:rPr>
            </w:pPr>
            <w:r w:rsidRPr="00110643">
              <w:rPr>
                <w:rFonts w:ascii="Times New Roman" w:hAnsi="Times New Roman" w:cs="Times New Roman"/>
              </w:rPr>
              <w:t>May 2022</w:t>
            </w:r>
          </w:p>
        </w:tc>
      </w:tr>
      <w:tr w:rsidRPr="00110643" w:rsidR="00C267BD" w:rsidTr="008353AE" w14:paraId="1411F7E0" w14:textId="77777777">
        <w:tc>
          <w:tcPr>
            <w:tcW w:w="3449" w:type="dxa"/>
            <w:vAlign w:val="center"/>
          </w:tcPr>
          <w:p w:rsidRPr="00110643" w:rsidR="00C267BD" w:rsidP="00C267BD" w:rsidRDefault="00C267BD" w14:paraId="0A01BEC2" w14:textId="0478347F">
            <w:pPr>
              <w:pStyle w:val="DocNormal"/>
              <w:keepNext/>
              <w:spacing w:after="0" w:line="240" w:lineRule="auto"/>
              <w:ind w:left="0"/>
              <w:jc w:val="center"/>
              <w:rPr>
                <w:rFonts w:ascii="Times New Roman" w:hAnsi="Times New Roman" w:cs="Times New Roman"/>
              </w:rPr>
            </w:pPr>
            <w:r w:rsidRPr="00110643">
              <w:rPr>
                <w:rFonts w:ascii="Times New Roman" w:hAnsi="Times New Roman" w:cs="Times New Roman"/>
              </w:rPr>
              <w:t>May 2022</w:t>
            </w:r>
          </w:p>
        </w:tc>
        <w:tc>
          <w:tcPr>
            <w:tcW w:w="3507" w:type="dxa"/>
            <w:vAlign w:val="center"/>
          </w:tcPr>
          <w:p w:rsidRPr="00110643" w:rsidR="00C267BD" w:rsidP="00C267BD" w:rsidRDefault="00C267BD" w14:paraId="7FFFD16B" w14:textId="7E7B3FE8">
            <w:pPr>
              <w:pStyle w:val="DocNormal"/>
              <w:keepNext/>
              <w:spacing w:after="0"/>
              <w:ind w:left="0"/>
              <w:jc w:val="center"/>
              <w:rPr>
                <w:rFonts w:ascii="Times New Roman" w:hAnsi="Times New Roman" w:cs="Times New Roman"/>
              </w:rPr>
            </w:pPr>
            <w:r w:rsidRPr="00110643">
              <w:rPr>
                <w:rFonts w:ascii="Times New Roman" w:hAnsi="Times New Roman" w:cs="Times New Roman"/>
              </w:rPr>
              <w:t>June 2022</w:t>
            </w:r>
          </w:p>
        </w:tc>
      </w:tr>
      <w:tr w:rsidRPr="00110643" w:rsidR="00C267BD" w:rsidTr="008353AE" w14:paraId="0034B9CA" w14:textId="77777777">
        <w:tc>
          <w:tcPr>
            <w:tcW w:w="3449" w:type="dxa"/>
            <w:vAlign w:val="center"/>
          </w:tcPr>
          <w:p w:rsidRPr="00110643" w:rsidR="00C267BD" w:rsidP="00C267BD" w:rsidRDefault="00C267BD" w14:paraId="7994DEE5" w14:textId="3E454D4A">
            <w:pPr>
              <w:pStyle w:val="DocNormal"/>
              <w:keepNext/>
              <w:spacing w:after="0" w:line="240" w:lineRule="auto"/>
              <w:ind w:left="0"/>
              <w:jc w:val="center"/>
              <w:rPr>
                <w:rFonts w:ascii="Times New Roman" w:hAnsi="Times New Roman" w:cs="Times New Roman"/>
              </w:rPr>
            </w:pPr>
            <w:r w:rsidRPr="00110643">
              <w:rPr>
                <w:rFonts w:ascii="Times New Roman" w:hAnsi="Times New Roman" w:cs="Times New Roman"/>
              </w:rPr>
              <w:t>June 2022</w:t>
            </w:r>
          </w:p>
        </w:tc>
        <w:tc>
          <w:tcPr>
            <w:tcW w:w="3507" w:type="dxa"/>
            <w:vAlign w:val="center"/>
          </w:tcPr>
          <w:p w:rsidRPr="00110643" w:rsidR="00C267BD" w:rsidP="00C267BD" w:rsidRDefault="00C267BD" w14:paraId="5F37F166" w14:textId="594F9ABF">
            <w:pPr>
              <w:pStyle w:val="DocNormal"/>
              <w:keepNext/>
              <w:spacing w:after="0"/>
              <w:ind w:left="0"/>
              <w:jc w:val="center"/>
              <w:rPr>
                <w:rFonts w:ascii="Times New Roman" w:hAnsi="Times New Roman" w:cs="Times New Roman"/>
              </w:rPr>
            </w:pPr>
            <w:r w:rsidRPr="00110643">
              <w:rPr>
                <w:rFonts w:ascii="Times New Roman" w:hAnsi="Times New Roman" w:cs="Times New Roman"/>
              </w:rPr>
              <w:t>July 2022</w:t>
            </w:r>
          </w:p>
        </w:tc>
      </w:tr>
      <w:tr w:rsidRPr="00110643" w:rsidR="00C267BD" w:rsidTr="008353AE" w14:paraId="1667F892" w14:textId="77777777">
        <w:tc>
          <w:tcPr>
            <w:tcW w:w="3449" w:type="dxa"/>
            <w:vAlign w:val="center"/>
          </w:tcPr>
          <w:p w:rsidRPr="00110643" w:rsidR="00C267BD" w:rsidP="00C267BD" w:rsidRDefault="00C267BD" w14:paraId="0D27A59F" w14:textId="05F4CE0D">
            <w:pPr>
              <w:pStyle w:val="DocNormal"/>
              <w:keepNext/>
              <w:spacing w:after="0" w:line="240" w:lineRule="auto"/>
              <w:ind w:left="0"/>
              <w:jc w:val="center"/>
              <w:rPr>
                <w:rFonts w:ascii="Times New Roman" w:hAnsi="Times New Roman" w:cs="Times New Roman"/>
              </w:rPr>
            </w:pPr>
            <w:r w:rsidRPr="00110643">
              <w:rPr>
                <w:rFonts w:ascii="Times New Roman" w:hAnsi="Times New Roman" w:cs="Times New Roman"/>
              </w:rPr>
              <w:t>July 2022</w:t>
            </w:r>
          </w:p>
        </w:tc>
        <w:tc>
          <w:tcPr>
            <w:tcW w:w="3507" w:type="dxa"/>
            <w:vAlign w:val="center"/>
          </w:tcPr>
          <w:p w:rsidRPr="00110643" w:rsidR="00C267BD" w:rsidP="00C267BD" w:rsidRDefault="00C267BD" w14:paraId="45097205" w14:textId="5DF067C7">
            <w:pPr>
              <w:pStyle w:val="DocNormal"/>
              <w:keepNext/>
              <w:spacing w:after="0"/>
              <w:ind w:left="0"/>
              <w:jc w:val="center"/>
              <w:rPr>
                <w:rFonts w:ascii="Times New Roman" w:hAnsi="Times New Roman" w:cs="Times New Roman"/>
              </w:rPr>
            </w:pPr>
            <w:r w:rsidRPr="00110643">
              <w:rPr>
                <w:rFonts w:ascii="Times New Roman" w:hAnsi="Times New Roman" w:cs="Times New Roman"/>
              </w:rPr>
              <w:t>August 2022</w:t>
            </w:r>
          </w:p>
        </w:tc>
      </w:tr>
      <w:tr w:rsidRPr="00110643" w:rsidR="00C267BD" w:rsidTr="008353AE" w14:paraId="47680962" w14:textId="77777777">
        <w:tc>
          <w:tcPr>
            <w:tcW w:w="3449" w:type="dxa"/>
            <w:vAlign w:val="center"/>
          </w:tcPr>
          <w:p w:rsidRPr="00110643" w:rsidR="00C267BD" w:rsidP="00C267BD" w:rsidRDefault="00C267BD" w14:paraId="046A2FE0" w14:textId="54A808E9">
            <w:pPr>
              <w:pStyle w:val="DocNormal"/>
              <w:keepNext/>
              <w:spacing w:after="0" w:line="240" w:lineRule="auto"/>
              <w:ind w:left="0"/>
              <w:jc w:val="center"/>
              <w:rPr>
                <w:rFonts w:ascii="Times New Roman" w:hAnsi="Times New Roman" w:cs="Times New Roman"/>
              </w:rPr>
            </w:pPr>
            <w:r w:rsidRPr="00110643">
              <w:rPr>
                <w:rFonts w:ascii="Times New Roman" w:hAnsi="Times New Roman" w:cs="Times New Roman"/>
              </w:rPr>
              <w:t>August 2022</w:t>
            </w:r>
          </w:p>
        </w:tc>
        <w:tc>
          <w:tcPr>
            <w:tcW w:w="3507" w:type="dxa"/>
            <w:vAlign w:val="center"/>
          </w:tcPr>
          <w:p w:rsidRPr="00110643" w:rsidR="00C267BD" w:rsidP="00C267BD" w:rsidRDefault="00C267BD" w14:paraId="78BB603D" w14:textId="3DA9A514">
            <w:pPr>
              <w:pStyle w:val="DocNormal"/>
              <w:keepNext/>
              <w:spacing w:after="0"/>
              <w:ind w:left="0"/>
              <w:jc w:val="center"/>
              <w:rPr>
                <w:rFonts w:ascii="Times New Roman" w:hAnsi="Times New Roman" w:cs="Times New Roman"/>
              </w:rPr>
            </w:pPr>
            <w:r w:rsidRPr="00110643">
              <w:rPr>
                <w:rFonts w:ascii="Times New Roman" w:hAnsi="Times New Roman" w:cs="Times New Roman"/>
              </w:rPr>
              <w:t>September 2022</w:t>
            </w:r>
          </w:p>
        </w:tc>
      </w:tr>
    </w:tbl>
    <w:p w:rsidRPr="00110643" w:rsidR="003820B9" w:rsidP="003820B9" w:rsidRDefault="003820B9" w14:paraId="05B4C2C3" w14:textId="77777777">
      <w:pPr>
        <w:rPr>
          <w:rFonts w:ascii="Times New Roman" w:hAnsi="Times New Roman"/>
          <w:szCs w:val="24"/>
        </w:rPr>
      </w:pPr>
    </w:p>
    <w:p w:rsidRPr="00110643" w:rsidR="00F24997" w:rsidP="00030C90" w:rsidRDefault="00F24997" w14:paraId="6A97070B" w14:textId="15A212B7">
      <w:pPr>
        <w:pStyle w:val="Heading1"/>
        <w:rPr>
          <w:sz w:val="24"/>
          <w:szCs w:val="24"/>
        </w:rPr>
      </w:pPr>
      <w:bookmarkStart w:name="_Toc80647264" w:id="33"/>
      <w:r w:rsidRPr="00110643">
        <w:rPr>
          <w:sz w:val="24"/>
          <w:szCs w:val="24"/>
        </w:rPr>
        <w:t>A.17</w:t>
      </w:r>
      <w:r w:rsidRPr="00110643">
        <w:rPr>
          <w:sz w:val="24"/>
          <w:szCs w:val="24"/>
        </w:rPr>
        <w:tab/>
        <w:t>Approval for Not Displaying the Expiration Date for OMB Approval</w:t>
      </w:r>
      <w:bookmarkEnd w:id="33"/>
    </w:p>
    <w:p w:rsidRPr="00110643" w:rsidR="00F24997" w:rsidP="0042753D" w:rsidRDefault="00F24997" w14:paraId="3EF61AB8" w14:textId="3680A20C">
      <w:pPr>
        <w:pStyle w:val="L1-FlLSp12"/>
        <w:spacing w:after="120" w:line="23" w:lineRule="atLeast"/>
        <w:rPr>
          <w:rFonts w:ascii="Times New Roman" w:hAnsi="Times New Roman"/>
          <w:color w:val="000000" w:themeColor="text1"/>
          <w:szCs w:val="24"/>
        </w:rPr>
      </w:pPr>
      <w:r w:rsidRPr="00110643">
        <w:rPr>
          <w:rFonts w:ascii="Times New Roman" w:hAnsi="Times New Roman"/>
          <w:color w:val="000000" w:themeColor="text1"/>
          <w:szCs w:val="24"/>
        </w:rPr>
        <w:t xml:space="preserve">No exemption from the requirement to display the expiration date for OMB approval of the information collection is being requested for </w:t>
      </w:r>
      <w:r w:rsidRPr="00110643" w:rsidR="00230348">
        <w:rPr>
          <w:rFonts w:ascii="Times New Roman" w:hAnsi="Times New Roman"/>
          <w:color w:val="000000" w:themeColor="text1"/>
          <w:szCs w:val="24"/>
        </w:rPr>
        <w:t>this study</w:t>
      </w:r>
      <w:r w:rsidRPr="00110643">
        <w:rPr>
          <w:rFonts w:ascii="Times New Roman" w:hAnsi="Times New Roman"/>
          <w:color w:val="000000" w:themeColor="text1"/>
          <w:szCs w:val="24"/>
        </w:rPr>
        <w:t>.</w:t>
      </w:r>
    </w:p>
    <w:p w:rsidRPr="00110643" w:rsidR="00F24997" w:rsidP="00030C90" w:rsidRDefault="00F24997" w14:paraId="00FCBDB9" w14:textId="543589D1">
      <w:pPr>
        <w:pStyle w:val="Heading1"/>
        <w:rPr>
          <w:sz w:val="24"/>
          <w:szCs w:val="24"/>
        </w:rPr>
      </w:pPr>
      <w:bookmarkStart w:name="_Toc80647265" w:id="34"/>
      <w:r w:rsidRPr="00110643">
        <w:rPr>
          <w:sz w:val="24"/>
          <w:szCs w:val="24"/>
        </w:rPr>
        <w:t>A.18</w:t>
      </w:r>
      <w:r w:rsidRPr="00110643">
        <w:rPr>
          <w:sz w:val="24"/>
          <w:szCs w:val="24"/>
        </w:rPr>
        <w:tab/>
        <w:t>Exceptions to the Certification Statement</w:t>
      </w:r>
      <w:bookmarkEnd w:id="34"/>
    </w:p>
    <w:p w:rsidRPr="00110643" w:rsidR="00F24997" w:rsidP="0042753D" w:rsidRDefault="00F24997" w14:paraId="7B070CC4" w14:textId="049C8512">
      <w:pPr>
        <w:pStyle w:val="L1-FlLSp12"/>
        <w:spacing w:after="120" w:line="23" w:lineRule="atLeast"/>
        <w:rPr>
          <w:rFonts w:ascii="Times New Roman" w:hAnsi="Times New Roman"/>
          <w:color w:val="000000" w:themeColor="text1"/>
          <w:szCs w:val="24"/>
        </w:rPr>
      </w:pPr>
      <w:r w:rsidRPr="00110643">
        <w:rPr>
          <w:rFonts w:ascii="Times New Roman" w:hAnsi="Times New Roman"/>
          <w:color w:val="000000" w:themeColor="text1"/>
          <w:szCs w:val="24"/>
        </w:rPr>
        <w:t xml:space="preserve">No exceptions to the certification statement apply to </w:t>
      </w:r>
      <w:r w:rsidRPr="00110643" w:rsidR="00230348">
        <w:rPr>
          <w:rFonts w:ascii="Times New Roman" w:hAnsi="Times New Roman"/>
          <w:color w:val="000000" w:themeColor="text1"/>
          <w:szCs w:val="24"/>
        </w:rPr>
        <w:t>the School Pulse Panel</w:t>
      </w:r>
      <w:r w:rsidRPr="00110643" w:rsidR="00944E41">
        <w:rPr>
          <w:rFonts w:ascii="Times New Roman" w:hAnsi="Times New Roman"/>
          <w:color w:val="000000" w:themeColor="text1"/>
          <w:szCs w:val="24"/>
        </w:rPr>
        <w:t>.</w:t>
      </w:r>
    </w:p>
    <w:p w:rsidRPr="00110643" w:rsidR="001A352E" w:rsidP="0042753D" w:rsidRDefault="001A352E" w14:paraId="0BB19909" w14:textId="37489FA6">
      <w:pPr>
        <w:pStyle w:val="L1-FlLSp12"/>
        <w:spacing w:after="120" w:line="23" w:lineRule="atLeast"/>
        <w:rPr>
          <w:rFonts w:ascii="Times New Roman" w:hAnsi="Times New Roman"/>
          <w:color w:val="000000" w:themeColor="text1"/>
          <w:szCs w:val="24"/>
        </w:rPr>
      </w:pPr>
    </w:p>
    <w:sectPr w:rsidRPr="00110643" w:rsidR="001A352E" w:rsidSect="007E6AFF">
      <w:headerReference w:type="default" r:id="rId16"/>
      <w:footerReference w:type="default" r:id="rId17"/>
      <w:pgSz w:w="12240" w:h="15840" w:code="1"/>
      <w:pgMar w:top="792" w:right="792" w:bottom="720" w:left="792" w:header="432" w:footer="288" w:gutter="0"/>
      <w:pgNumType w:chapStyle="6"/>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5F600F" w14:textId="77777777" w:rsidR="006601C2" w:rsidRDefault="006601C2">
      <w:pPr>
        <w:spacing w:line="240" w:lineRule="auto"/>
      </w:pPr>
      <w:r>
        <w:separator/>
      </w:r>
    </w:p>
    <w:p w14:paraId="5EF4F697" w14:textId="77777777" w:rsidR="006601C2" w:rsidRDefault="006601C2"/>
  </w:endnote>
  <w:endnote w:type="continuationSeparator" w:id="0">
    <w:p w14:paraId="2E8705EA" w14:textId="77777777" w:rsidR="006601C2" w:rsidRDefault="006601C2">
      <w:pPr>
        <w:spacing w:line="240" w:lineRule="auto"/>
      </w:pPr>
      <w:r>
        <w:continuationSeparator/>
      </w:r>
    </w:p>
    <w:p w14:paraId="0CFAA2D3" w14:textId="77777777" w:rsidR="006601C2" w:rsidRDefault="006601C2"/>
  </w:endnote>
  <w:endnote w:type="continuationNotice" w:id="1">
    <w:p w14:paraId="276A17C6" w14:textId="77777777" w:rsidR="006601C2" w:rsidRDefault="006601C2">
      <w:pPr>
        <w:spacing w:line="240" w:lineRule="auto"/>
      </w:pPr>
    </w:p>
    <w:p w14:paraId="2C1ECB1E" w14:textId="77777777" w:rsidR="006601C2" w:rsidRDefault="006601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Franklin Gothic Demi Cond">
    <w:panose1 w:val="020B07060304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left w:w="0" w:type="dxa"/>
        <w:right w:w="0" w:type="dxa"/>
      </w:tblCellMar>
      <w:tblLook w:val="0000" w:firstRow="0" w:lastRow="0" w:firstColumn="0" w:lastColumn="0" w:noHBand="0" w:noVBand="0"/>
    </w:tblPr>
    <w:tblGrid>
      <w:gridCol w:w="4992"/>
      <w:gridCol w:w="1017"/>
      <w:gridCol w:w="4993"/>
    </w:tblGrid>
    <w:tr w:rsidR="00607CA3" w14:paraId="39F6CE37" w14:textId="77777777" w:rsidTr="004F0E3E">
      <w:trPr>
        <w:cantSplit/>
        <w:trHeight w:hRule="exact" w:val="120"/>
      </w:trPr>
      <w:tc>
        <w:tcPr>
          <w:tcW w:w="2269" w:type="pct"/>
          <w:vAlign w:val="center"/>
        </w:tcPr>
        <w:p w14:paraId="4B1AF31D" w14:textId="77777777" w:rsidR="00607CA3" w:rsidRPr="00C0787C" w:rsidRDefault="00607CA3" w:rsidP="0008123F">
          <w:pPr>
            <w:spacing w:line="240" w:lineRule="auto"/>
            <w:rPr>
              <w:rFonts w:ascii="Franklin Gothic Medium" w:hAnsi="Franklin Gothic Medium"/>
              <w:sz w:val="18"/>
              <w:szCs w:val="18"/>
            </w:rPr>
          </w:pPr>
        </w:p>
      </w:tc>
      <w:tc>
        <w:tcPr>
          <w:tcW w:w="462" w:type="pct"/>
          <w:vAlign w:val="center"/>
        </w:tcPr>
        <w:p w14:paraId="63ED733A" w14:textId="77777777" w:rsidR="00607CA3" w:rsidRDefault="00607CA3" w:rsidP="0008123F">
          <w:pPr>
            <w:spacing w:line="240" w:lineRule="auto"/>
            <w:jc w:val="center"/>
            <w:rPr>
              <w:rFonts w:ascii="Franklin Gothic Medium" w:hAnsi="Franklin Gothic Medium"/>
              <w:sz w:val="14"/>
              <w:szCs w:val="24"/>
            </w:rPr>
          </w:pPr>
        </w:p>
      </w:tc>
      <w:tc>
        <w:tcPr>
          <w:tcW w:w="2269" w:type="pct"/>
          <w:tcMar>
            <w:left w:w="288" w:type="dxa"/>
          </w:tcMar>
          <w:vAlign w:val="center"/>
        </w:tcPr>
        <w:p w14:paraId="276A7427" w14:textId="77777777" w:rsidR="00607CA3" w:rsidRDefault="00607CA3" w:rsidP="0008123F">
          <w:pPr>
            <w:spacing w:line="240" w:lineRule="auto"/>
            <w:jc w:val="right"/>
            <w:rPr>
              <w:rFonts w:ascii="Franklin Gothic Medium" w:hAnsi="Franklin Gothic Medium"/>
              <w:sz w:val="14"/>
              <w:szCs w:val="24"/>
            </w:rPr>
          </w:pPr>
        </w:p>
      </w:tc>
    </w:tr>
    <w:tr w:rsidR="00607CA3" w14:paraId="02DC55F6" w14:textId="77777777">
      <w:trPr>
        <w:cantSplit/>
      </w:trPr>
      <w:tc>
        <w:tcPr>
          <w:tcW w:w="2269" w:type="pct"/>
          <w:vAlign w:val="center"/>
        </w:tcPr>
        <w:p w14:paraId="4C51E9D9" w14:textId="77777777" w:rsidR="00607CA3" w:rsidRPr="00C0787C" w:rsidRDefault="00607CA3" w:rsidP="0008123F">
          <w:pPr>
            <w:spacing w:line="240" w:lineRule="auto"/>
            <w:rPr>
              <w:rFonts w:ascii="Franklin Gothic Medium" w:hAnsi="Franklin Gothic Medium"/>
              <w:sz w:val="18"/>
              <w:szCs w:val="18"/>
            </w:rPr>
          </w:pPr>
        </w:p>
      </w:tc>
      <w:tc>
        <w:tcPr>
          <w:tcW w:w="462" w:type="pct"/>
          <w:vAlign w:val="center"/>
        </w:tcPr>
        <w:p w14:paraId="7D8509D0" w14:textId="77777777" w:rsidR="00607CA3" w:rsidRPr="00EB7BC3" w:rsidRDefault="00607CA3" w:rsidP="0008123F">
          <w:pPr>
            <w:spacing w:line="240" w:lineRule="auto"/>
            <w:ind w:right="-288"/>
            <w:jc w:val="center"/>
            <w:rPr>
              <w:rFonts w:ascii="Franklin Gothic Medium" w:hAnsi="Franklin Gothic Medium"/>
              <w:sz w:val="20"/>
            </w:rPr>
          </w:pPr>
          <w:r w:rsidRPr="00EB7BC3">
            <w:rPr>
              <w:rStyle w:val="PageNumber"/>
              <w:rFonts w:ascii="Franklin Gothic Medium" w:hAnsi="Franklin Gothic Medium"/>
              <w:sz w:val="20"/>
            </w:rPr>
            <w:fldChar w:fldCharType="begin"/>
          </w:r>
          <w:r w:rsidRPr="00EB7BC3">
            <w:rPr>
              <w:rStyle w:val="PageNumber"/>
              <w:rFonts w:ascii="Franklin Gothic Medium" w:hAnsi="Franklin Gothic Medium"/>
              <w:sz w:val="20"/>
            </w:rPr>
            <w:instrText xml:space="preserve"> PAGE </w:instrText>
          </w:r>
          <w:r w:rsidRPr="00EB7BC3">
            <w:rPr>
              <w:rStyle w:val="PageNumber"/>
              <w:rFonts w:ascii="Franklin Gothic Medium" w:hAnsi="Franklin Gothic Medium"/>
              <w:sz w:val="20"/>
            </w:rPr>
            <w:fldChar w:fldCharType="separate"/>
          </w:r>
          <w:r>
            <w:rPr>
              <w:rStyle w:val="PageNumber"/>
              <w:rFonts w:ascii="Franklin Gothic Medium" w:hAnsi="Franklin Gothic Medium"/>
              <w:noProof/>
              <w:sz w:val="20"/>
            </w:rPr>
            <w:t>iv</w:t>
          </w:r>
          <w:r w:rsidRPr="00EB7BC3">
            <w:rPr>
              <w:rStyle w:val="PageNumber"/>
              <w:rFonts w:ascii="Franklin Gothic Medium" w:hAnsi="Franklin Gothic Medium"/>
              <w:sz w:val="20"/>
            </w:rPr>
            <w:fldChar w:fldCharType="end"/>
          </w:r>
        </w:p>
      </w:tc>
      <w:tc>
        <w:tcPr>
          <w:tcW w:w="2269" w:type="pct"/>
          <w:vAlign w:val="center"/>
        </w:tcPr>
        <w:p w14:paraId="73D6648C" w14:textId="77777777" w:rsidR="00607CA3" w:rsidRPr="00EB7BC3" w:rsidRDefault="00607CA3" w:rsidP="0008123F">
          <w:pPr>
            <w:spacing w:line="240" w:lineRule="auto"/>
            <w:jc w:val="right"/>
            <w:rPr>
              <w:rFonts w:ascii="Franklin Gothic Medium" w:hAnsi="Franklin Gothic Medium"/>
              <w:b/>
              <w:sz w:val="20"/>
            </w:rPr>
          </w:pPr>
        </w:p>
      </w:tc>
    </w:tr>
  </w:tbl>
  <w:p w14:paraId="59DA5EA9" w14:textId="77777777" w:rsidR="00607CA3" w:rsidRDefault="00607CA3" w:rsidP="0008123F">
    <w:pPr>
      <w:pStyle w:val="SL-FlLftSgl"/>
      <w:spacing w:line="14"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9663235"/>
      <w:docPartObj>
        <w:docPartGallery w:val="Page Numbers (Bottom of Page)"/>
        <w:docPartUnique/>
      </w:docPartObj>
    </w:sdtPr>
    <w:sdtEndPr>
      <w:rPr>
        <w:rFonts w:ascii="Times New Roman" w:hAnsi="Times New Roman"/>
        <w:noProof/>
      </w:rPr>
    </w:sdtEndPr>
    <w:sdtContent>
      <w:p w14:paraId="4B5517BC" w14:textId="4474D425" w:rsidR="00607CA3" w:rsidRPr="0062255B" w:rsidRDefault="00607CA3" w:rsidP="00347039">
        <w:pPr>
          <w:pStyle w:val="Footer"/>
          <w:spacing w:line="240" w:lineRule="auto"/>
          <w:jc w:val="center"/>
          <w:rPr>
            <w:rFonts w:ascii="Times New Roman" w:hAnsi="Times New Roman"/>
          </w:rPr>
        </w:pPr>
        <w:r w:rsidRPr="0062255B">
          <w:rPr>
            <w:rFonts w:ascii="Times New Roman" w:hAnsi="Times New Roman"/>
          </w:rPr>
          <w:fldChar w:fldCharType="begin"/>
        </w:r>
        <w:r w:rsidRPr="0062255B">
          <w:rPr>
            <w:rFonts w:ascii="Times New Roman" w:hAnsi="Times New Roman"/>
          </w:rPr>
          <w:instrText xml:space="preserve"> PAGE   \* MERGEFORMAT </w:instrText>
        </w:r>
        <w:r w:rsidRPr="0062255B">
          <w:rPr>
            <w:rFonts w:ascii="Times New Roman" w:hAnsi="Times New Roman"/>
          </w:rPr>
          <w:fldChar w:fldCharType="separate"/>
        </w:r>
        <w:r>
          <w:rPr>
            <w:rFonts w:ascii="Times New Roman" w:hAnsi="Times New Roman"/>
            <w:noProof/>
          </w:rPr>
          <w:t>14</w:t>
        </w:r>
        <w:r w:rsidRPr="0062255B">
          <w:rPr>
            <w:rFonts w:ascii="Times New Roman" w:hAnsi="Times New Roman"/>
            <w:noProof/>
          </w:rPr>
          <w:fldChar w:fldCharType="end"/>
        </w:r>
      </w:p>
    </w:sdtContent>
  </w:sdt>
  <w:p w14:paraId="1B1189E9" w14:textId="77777777" w:rsidR="00607CA3" w:rsidRDefault="00607CA3" w:rsidP="0008123F">
    <w:pPr>
      <w:pStyle w:val="SL-FlLftSgl"/>
      <w:spacing w:line="14" w:lineRule="exact"/>
    </w:pPr>
  </w:p>
  <w:p w14:paraId="1DF724E6" w14:textId="77777777" w:rsidR="00863878" w:rsidRDefault="0086387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D22922" w14:textId="77777777" w:rsidR="006601C2" w:rsidRDefault="006601C2">
      <w:pPr>
        <w:spacing w:line="240" w:lineRule="auto"/>
      </w:pPr>
      <w:r>
        <w:separator/>
      </w:r>
    </w:p>
    <w:p w14:paraId="2F80B780" w14:textId="77777777" w:rsidR="006601C2" w:rsidRDefault="006601C2"/>
  </w:footnote>
  <w:footnote w:type="continuationSeparator" w:id="0">
    <w:p w14:paraId="10852FE5" w14:textId="77777777" w:rsidR="006601C2" w:rsidRDefault="006601C2">
      <w:pPr>
        <w:spacing w:line="240" w:lineRule="auto"/>
      </w:pPr>
      <w:r>
        <w:continuationSeparator/>
      </w:r>
    </w:p>
    <w:p w14:paraId="608B2E4B" w14:textId="77777777" w:rsidR="006601C2" w:rsidRDefault="006601C2"/>
  </w:footnote>
  <w:footnote w:type="continuationNotice" w:id="1">
    <w:p w14:paraId="6A294C1D" w14:textId="77777777" w:rsidR="006601C2" w:rsidRDefault="006601C2">
      <w:pPr>
        <w:spacing w:line="240" w:lineRule="auto"/>
      </w:pPr>
    </w:p>
    <w:p w14:paraId="4D59E72D" w14:textId="77777777" w:rsidR="006601C2" w:rsidRDefault="006601C2"/>
  </w:footnote>
  <w:footnote w:id="2">
    <w:p w14:paraId="67AD3E0D" w14:textId="4D29F1B4" w:rsidR="00607CA3" w:rsidRDefault="00607CA3" w:rsidP="00F64855">
      <w:pPr>
        <w:pStyle w:val="FootnoteText"/>
        <w:spacing w:before="0" w:line="240" w:lineRule="auto"/>
      </w:pPr>
      <w:r w:rsidRPr="00F64855">
        <w:rPr>
          <w:rStyle w:val="FootnoteReference"/>
          <w:rFonts w:ascii="Times New Roman" w:hAnsi="Times New Roman"/>
        </w:rPr>
        <w:footnoteRef/>
      </w:r>
      <w:r w:rsidRPr="00F64855">
        <w:rPr>
          <w:rFonts w:ascii="Times New Roman" w:hAnsi="Times New Roman"/>
        </w:rPr>
        <w:t xml:space="preserve"> The average hourly earnings of principals/education administrators in the May </w:t>
      </w:r>
      <w:r w:rsidR="006B2098">
        <w:rPr>
          <w:rFonts w:ascii="Times New Roman" w:hAnsi="Times New Roman"/>
        </w:rPr>
        <w:t>2020</w:t>
      </w:r>
      <w:r w:rsidRPr="00F64855">
        <w:rPr>
          <w:rFonts w:ascii="Times New Roman" w:hAnsi="Times New Roman"/>
        </w:rPr>
        <w:t xml:space="preserve"> National Occupational and Employment Wage Estimates sponsored by the Bureau of L</w:t>
      </w:r>
      <w:r>
        <w:rPr>
          <w:rFonts w:ascii="Times New Roman" w:hAnsi="Times New Roman"/>
        </w:rPr>
        <w:t>abor Statistics (BLS) is $4</w:t>
      </w:r>
      <w:r w:rsidR="006B2098">
        <w:rPr>
          <w:rFonts w:ascii="Times New Roman" w:hAnsi="Times New Roman"/>
        </w:rPr>
        <w:t>9</w:t>
      </w:r>
      <w:r>
        <w:rPr>
          <w:rFonts w:ascii="Times New Roman" w:hAnsi="Times New Roman"/>
        </w:rPr>
        <w:t>.</w:t>
      </w:r>
      <w:r w:rsidR="006B2098">
        <w:rPr>
          <w:rFonts w:ascii="Times New Roman" w:hAnsi="Times New Roman"/>
        </w:rPr>
        <w:t>52</w:t>
      </w:r>
      <w:r>
        <w:rPr>
          <w:rFonts w:ascii="Times New Roman" w:hAnsi="Times New Roman"/>
        </w:rPr>
        <w:t>.</w:t>
      </w:r>
      <w:r w:rsidRPr="00F64855">
        <w:rPr>
          <w:rFonts w:ascii="Times New Roman" w:hAnsi="Times New Roman"/>
        </w:rPr>
        <w:t xml:space="preserve"> Source: BLS Occupation Employment Statistics, http://data.bls.gov/</w:t>
      </w:r>
      <w:r>
        <w:rPr>
          <w:rFonts w:ascii="Times New Roman" w:hAnsi="Times New Roman"/>
        </w:rPr>
        <w:t>oes/ Occupation code</w:t>
      </w:r>
      <w:r w:rsidRPr="00F64855">
        <w:rPr>
          <w:rFonts w:ascii="Times New Roman" w:hAnsi="Times New Roman"/>
        </w:rPr>
        <w:t xml:space="preserve">: Education Administrators, Elementary and Secondary Schools (11-9032); </w:t>
      </w:r>
      <w:r>
        <w:rPr>
          <w:rFonts w:ascii="Times New Roman" w:hAnsi="Times New Roman"/>
        </w:rPr>
        <w:t>Annual Mean Wage $</w:t>
      </w:r>
      <w:r w:rsidR="006A616A">
        <w:rPr>
          <w:rFonts w:ascii="Times New Roman" w:hAnsi="Times New Roman"/>
        </w:rPr>
        <w:t>103</w:t>
      </w:r>
      <w:r w:rsidR="006B2098">
        <w:rPr>
          <w:rFonts w:ascii="Times New Roman" w:hAnsi="Times New Roman"/>
        </w:rPr>
        <w:t>,010</w:t>
      </w:r>
      <w:r>
        <w:rPr>
          <w:rFonts w:ascii="Times New Roman" w:hAnsi="Times New Roman"/>
        </w:rPr>
        <w:t>/2080 hours. A</w:t>
      </w:r>
      <w:r w:rsidRPr="00F64855">
        <w:rPr>
          <w:rFonts w:ascii="Times New Roman" w:hAnsi="Times New Roman"/>
        </w:rPr>
        <w:t xml:space="preserve">ccessed on </w:t>
      </w:r>
      <w:r>
        <w:rPr>
          <w:rFonts w:ascii="Times New Roman" w:hAnsi="Times New Roman"/>
        </w:rPr>
        <w:t>May</w:t>
      </w:r>
      <w:r w:rsidR="006A616A">
        <w:rPr>
          <w:rFonts w:ascii="Times New Roman" w:hAnsi="Times New Roman"/>
        </w:rPr>
        <w:t xml:space="preserve"> </w:t>
      </w:r>
      <w:r w:rsidR="006B2098">
        <w:rPr>
          <w:rFonts w:ascii="Times New Roman" w:hAnsi="Times New Roman"/>
        </w:rPr>
        <w:t>1</w:t>
      </w:r>
      <w:r w:rsidR="00427158">
        <w:rPr>
          <w:rFonts w:ascii="Times New Roman" w:hAnsi="Times New Roman"/>
        </w:rPr>
        <w:t>7</w:t>
      </w:r>
      <w:r>
        <w:rPr>
          <w:rFonts w:ascii="Times New Roman" w:hAnsi="Times New Roman"/>
        </w:rPr>
        <w:t>, 20</w:t>
      </w:r>
      <w:r w:rsidR="006A616A">
        <w:rPr>
          <w:rFonts w:ascii="Times New Roman" w:hAnsi="Times New Roman"/>
        </w:rPr>
        <w:t>21</w:t>
      </w:r>
      <w:r>
        <w:rPr>
          <w:rFonts w:ascii="Times New Roman" w:hAnsi="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852B0" w14:textId="77777777" w:rsidR="00607CA3" w:rsidRDefault="00607CA3" w:rsidP="00EF1882">
    <w:pPr>
      <w:pStyle w:val="Header"/>
      <w:spacing w:line="240" w:lineRule="auto"/>
    </w:pPr>
  </w:p>
  <w:p w14:paraId="3B7282EC" w14:textId="77777777" w:rsidR="00863878" w:rsidRDefault="0086387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46E38E6"/>
    <w:lvl w:ilvl="0">
      <w:start w:val="1"/>
      <w:numFmt w:val="decimal"/>
      <w:pStyle w:val="N2-2ndBullet"/>
      <w:lvlText w:val="%1."/>
      <w:lvlJc w:val="left"/>
      <w:pPr>
        <w:tabs>
          <w:tab w:val="num" w:pos="1800"/>
        </w:tabs>
        <w:ind w:left="1800" w:hanging="360"/>
      </w:pPr>
      <w:rPr>
        <w:rFonts w:cs="Times New Roman"/>
      </w:rPr>
    </w:lvl>
  </w:abstractNum>
  <w:abstractNum w:abstractNumId="1" w15:restartNumberingAfterBreak="0">
    <w:nsid w:val="0AEE7AFF"/>
    <w:multiLevelType w:val="hybridMultilevel"/>
    <w:tmpl w:val="4DDEBF9A"/>
    <w:lvl w:ilvl="0" w:tplc="3EE8A8B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D002F3"/>
    <w:multiLevelType w:val="hybridMultilevel"/>
    <w:tmpl w:val="CC9AD5C0"/>
    <w:lvl w:ilvl="0" w:tplc="055E38F0">
      <w:start w:val="1"/>
      <w:numFmt w:val="bullet"/>
      <w:pStyle w:val="N1-1stBullet"/>
      <w:lvlText w:val=""/>
      <w:lvlJc w:val="left"/>
      <w:pPr>
        <w:tabs>
          <w:tab w:val="num" w:pos="6606"/>
        </w:tabs>
        <w:ind w:left="6606" w:hanging="576"/>
      </w:pPr>
      <w:rPr>
        <w:rFonts w:ascii="Wingdings" w:hAnsi="Wingdings" w:hint="default"/>
        <w:sz w:val="18"/>
      </w:rPr>
    </w:lvl>
    <w:lvl w:ilvl="1" w:tplc="04090003" w:tentative="1">
      <w:start w:val="1"/>
      <w:numFmt w:val="bullet"/>
      <w:lvlText w:val="o"/>
      <w:lvlJc w:val="left"/>
      <w:pPr>
        <w:tabs>
          <w:tab w:val="num" w:pos="6894"/>
        </w:tabs>
        <w:ind w:left="6894" w:hanging="360"/>
      </w:pPr>
      <w:rPr>
        <w:rFonts w:ascii="Courier New" w:hAnsi="Courier New" w:hint="default"/>
      </w:rPr>
    </w:lvl>
    <w:lvl w:ilvl="2" w:tplc="04090005" w:tentative="1">
      <w:start w:val="1"/>
      <w:numFmt w:val="bullet"/>
      <w:lvlText w:val=""/>
      <w:lvlJc w:val="left"/>
      <w:pPr>
        <w:tabs>
          <w:tab w:val="num" w:pos="7614"/>
        </w:tabs>
        <w:ind w:left="7614" w:hanging="360"/>
      </w:pPr>
      <w:rPr>
        <w:rFonts w:ascii="Wingdings" w:hAnsi="Wingdings" w:hint="default"/>
      </w:rPr>
    </w:lvl>
    <w:lvl w:ilvl="3" w:tplc="04090001" w:tentative="1">
      <w:start w:val="1"/>
      <w:numFmt w:val="bullet"/>
      <w:lvlText w:val=""/>
      <w:lvlJc w:val="left"/>
      <w:pPr>
        <w:tabs>
          <w:tab w:val="num" w:pos="8334"/>
        </w:tabs>
        <w:ind w:left="8334" w:hanging="360"/>
      </w:pPr>
      <w:rPr>
        <w:rFonts w:ascii="Symbol" w:hAnsi="Symbol" w:hint="default"/>
      </w:rPr>
    </w:lvl>
    <w:lvl w:ilvl="4" w:tplc="04090003" w:tentative="1">
      <w:start w:val="1"/>
      <w:numFmt w:val="bullet"/>
      <w:lvlText w:val="o"/>
      <w:lvlJc w:val="left"/>
      <w:pPr>
        <w:tabs>
          <w:tab w:val="num" w:pos="9054"/>
        </w:tabs>
        <w:ind w:left="9054" w:hanging="360"/>
      </w:pPr>
      <w:rPr>
        <w:rFonts w:ascii="Courier New" w:hAnsi="Courier New" w:hint="default"/>
      </w:rPr>
    </w:lvl>
    <w:lvl w:ilvl="5" w:tplc="04090005" w:tentative="1">
      <w:start w:val="1"/>
      <w:numFmt w:val="bullet"/>
      <w:lvlText w:val=""/>
      <w:lvlJc w:val="left"/>
      <w:pPr>
        <w:tabs>
          <w:tab w:val="num" w:pos="9774"/>
        </w:tabs>
        <w:ind w:left="9774" w:hanging="360"/>
      </w:pPr>
      <w:rPr>
        <w:rFonts w:ascii="Wingdings" w:hAnsi="Wingdings" w:hint="default"/>
      </w:rPr>
    </w:lvl>
    <w:lvl w:ilvl="6" w:tplc="04090001" w:tentative="1">
      <w:start w:val="1"/>
      <w:numFmt w:val="bullet"/>
      <w:lvlText w:val=""/>
      <w:lvlJc w:val="left"/>
      <w:pPr>
        <w:tabs>
          <w:tab w:val="num" w:pos="10494"/>
        </w:tabs>
        <w:ind w:left="10494" w:hanging="360"/>
      </w:pPr>
      <w:rPr>
        <w:rFonts w:ascii="Symbol" w:hAnsi="Symbol" w:hint="default"/>
      </w:rPr>
    </w:lvl>
    <w:lvl w:ilvl="7" w:tplc="04090003" w:tentative="1">
      <w:start w:val="1"/>
      <w:numFmt w:val="bullet"/>
      <w:lvlText w:val="o"/>
      <w:lvlJc w:val="left"/>
      <w:pPr>
        <w:tabs>
          <w:tab w:val="num" w:pos="11214"/>
        </w:tabs>
        <w:ind w:left="11214" w:hanging="360"/>
      </w:pPr>
      <w:rPr>
        <w:rFonts w:ascii="Courier New" w:hAnsi="Courier New" w:hint="default"/>
      </w:rPr>
    </w:lvl>
    <w:lvl w:ilvl="8" w:tplc="04090005" w:tentative="1">
      <w:start w:val="1"/>
      <w:numFmt w:val="bullet"/>
      <w:lvlText w:val=""/>
      <w:lvlJc w:val="left"/>
      <w:pPr>
        <w:tabs>
          <w:tab w:val="num" w:pos="11934"/>
        </w:tabs>
        <w:ind w:left="11934" w:hanging="360"/>
      </w:pPr>
      <w:rPr>
        <w:rFonts w:ascii="Wingdings" w:hAnsi="Wingdings" w:hint="default"/>
      </w:rPr>
    </w:lvl>
  </w:abstractNum>
  <w:abstractNum w:abstractNumId="3" w15:restartNumberingAfterBreak="0">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cs="Times New Roman" w:hint="default"/>
        <w:b w:val="0"/>
        <w:i w:val="0"/>
        <w:caps w:val="0"/>
        <w:sz w:val="22"/>
        <w:szCs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4A2381D"/>
    <w:multiLevelType w:val="singleLevel"/>
    <w:tmpl w:val="18802C70"/>
    <w:lvl w:ilvl="0">
      <w:start w:val="1"/>
      <w:numFmt w:val="upperLetter"/>
      <w:pStyle w:val="Heading31"/>
      <w:lvlText w:val="%1."/>
      <w:lvlJc w:val="left"/>
      <w:pPr>
        <w:tabs>
          <w:tab w:val="num" w:pos="2070"/>
        </w:tabs>
        <w:ind w:left="2070" w:hanging="360"/>
      </w:pPr>
    </w:lvl>
  </w:abstractNum>
  <w:abstractNum w:abstractNumId="5" w15:restartNumberingAfterBreak="0">
    <w:nsid w:val="1C0A5DB9"/>
    <w:multiLevelType w:val="hybridMultilevel"/>
    <w:tmpl w:val="94CE15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0145EE8"/>
    <w:multiLevelType w:val="hybridMultilevel"/>
    <w:tmpl w:val="B50AE506"/>
    <w:lvl w:ilvl="0" w:tplc="3EE8A8B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F64CD4"/>
    <w:multiLevelType w:val="hybridMultilevel"/>
    <w:tmpl w:val="C1F42ADA"/>
    <w:lvl w:ilvl="0" w:tplc="C8807B2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288660C5"/>
    <w:multiLevelType w:val="hybridMultilevel"/>
    <w:tmpl w:val="9A8C58A4"/>
    <w:lvl w:ilvl="0" w:tplc="04090001">
      <w:start w:val="1"/>
      <w:numFmt w:val="bullet"/>
      <w:pStyle w:val="bulletround"/>
      <w:lvlText w:val=""/>
      <w:lvlJc w:val="left"/>
      <w:pPr>
        <w:tabs>
          <w:tab w:val="num" w:pos="1080"/>
        </w:tabs>
        <w:ind w:left="1080" w:hanging="360"/>
      </w:pPr>
      <w:rPr>
        <w:rFonts w:ascii="Symbol" w:hAnsi="Symbol" w:hint="default"/>
        <w:sz w:val="24"/>
        <w:szCs w:val="24"/>
      </w:rPr>
    </w:lvl>
    <w:lvl w:ilvl="1" w:tplc="FED6E7D8">
      <w:start w:val="1"/>
      <w:numFmt w:val="bullet"/>
      <w:pStyle w:val="Bullet1"/>
      <w:lvlText w:val=""/>
      <w:lvlJc w:val="left"/>
      <w:pPr>
        <w:tabs>
          <w:tab w:val="num" w:pos="1440"/>
        </w:tabs>
        <w:ind w:left="1440" w:hanging="360"/>
      </w:pPr>
      <w:rPr>
        <w:rFonts w:ascii="Symbol" w:hAnsi="Symbol" w:hint="default"/>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94741ED"/>
    <w:multiLevelType w:val="hybridMultilevel"/>
    <w:tmpl w:val="5F54AEA0"/>
    <w:lvl w:ilvl="0" w:tplc="176ABF8E">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0" w15:restartNumberingAfterBreak="0">
    <w:nsid w:val="3B1E3BEC"/>
    <w:multiLevelType w:val="hybridMultilevel"/>
    <w:tmpl w:val="3E1E5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272F80"/>
    <w:multiLevelType w:val="hybridMultilevel"/>
    <w:tmpl w:val="82403A94"/>
    <w:lvl w:ilvl="0" w:tplc="FD6CB7E8">
      <w:start w:val="1"/>
      <w:numFmt w:val="decimal"/>
      <w:pStyle w:val="N3-3rdBullet"/>
      <w:lvlText w:val="%1."/>
      <w:lvlJc w:val="left"/>
      <w:pPr>
        <w:tabs>
          <w:tab w:val="num" w:pos="2304"/>
        </w:tabs>
        <w:ind w:left="2304" w:hanging="576"/>
      </w:pPr>
      <w:rPr>
        <w:rFonts w:ascii="Garamond" w:hAnsi="Garamond" w:cs="Times New Roman" w:hint="default"/>
        <w:sz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4DA20CCE"/>
    <w:multiLevelType w:val="hybridMultilevel"/>
    <w:tmpl w:val="CDCA6820"/>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3" w15:restartNumberingAfterBreak="0">
    <w:nsid w:val="51A907CA"/>
    <w:multiLevelType w:val="hybridMultilevel"/>
    <w:tmpl w:val="5978A630"/>
    <w:lvl w:ilvl="0" w:tplc="25EEA59E">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7907093"/>
    <w:multiLevelType w:val="hybridMultilevel"/>
    <w:tmpl w:val="209A0C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79C32D0"/>
    <w:multiLevelType w:val="singleLevel"/>
    <w:tmpl w:val="8BC0D598"/>
    <w:lvl w:ilvl="0">
      <w:start w:val="1"/>
      <w:numFmt w:val="lowerLetter"/>
      <w:pStyle w:val="Heading33"/>
      <w:lvlText w:val="%1."/>
      <w:lvlJc w:val="left"/>
      <w:pPr>
        <w:tabs>
          <w:tab w:val="num" w:pos="360"/>
        </w:tabs>
        <w:ind w:left="360" w:hanging="360"/>
      </w:pPr>
    </w:lvl>
  </w:abstractNum>
  <w:abstractNum w:abstractNumId="16" w15:restartNumberingAfterBreak="0">
    <w:nsid w:val="5CB55469"/>
    <w:multiLevelType w:val="multilevel"/>
    <w:tmpl w:val="0409001D"/>
    <w:styleLink w:val="A-Style"/>
    <w:lvl w:ilvl="0">
      <w:start w:val="1"/>
      <w:numFmt w:val="upperLetter"/>
      <w:lvlText w:val="%1)"/>
      <w:lvlJc w:val="left"/>
      <w:pPr>
        <w:ind w:left="360" w:hanging="360"/>
      </w:pPr>
      <w:rPr>
        <w:rFonts w:ascii="Franklin Gothic Medium" w:hAnsi="Franklin Gothic Medium" w:cs="Times New Roman"/>
        <w:sz w:val="20"/>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7" w15:restartNumberingAfterBreak="0">
    <w:nsid w:val="609E593C"/>
    <w:multiLevelType w:val="hybridMultilevel"/>
    <w:tmpl w:val="3BD83A48"/>
    <w:lvl w:ilvl="0" w:tplc="9E20AE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67A16E9"/>
    <w:multiLevelType w:val="hybridMultilevel"/>
    <w:tmpl w:val="3E860EBC"/>
    <w:lvl w:ilvl="0" w:tplc="B190723E">
      <w:start w:val="1"/>
      <w:numFmt w:val="upperRoman"/>
      <w:lvlText w:val="%1."/>
      <w:lvlJc w:val="left"/>
      <w:pPr>
        <w:ind w:left="1180" w:hanging="720"/>
      </w:pPr>
      <w:rPr>
        <w:rFonts w:ascii="Times New Roman" w:eastAsia="Times New Roman" w:hAnsi="Times New Roman" w:cs="Times New Roman" w:hint="default"/>
        <w:b/>
        <w:bCs/>
        <w:w w:val="100"/>
        <w:sz w:val="22"/>
        <w:szCs w:val="22"/>
        <w:lang w:val="en-US" w:eastAsia="en-US" w:bidi="en-US"/>
      </w:rPr>
    </w:lvl>
    <w:lvl w:ilvl="1" w:tplc="3E000DDC">
      <w:start w:val="1"/>
      <w:numFmt w:val="lowerLetter"/>
      <w:lvlText w:val="%2."/>
      <w:lvlJc w:val="left"/>
      <w:pPr>
        <w:ind w:left="1540" w:hanging="360"/>
      </w:pPr>
      <w:rPr>
        <w:rFonts w:ascii="Times New Roman" w:eastAsia="Times New Roman" w:hAnsi="Times New Roman" w:cs="Times New Roman" w:hint="default"/>
        <w:w w:val="100"/>
        <w:sz w:val="22"/>
        <w:szCs w:val="22"/>
        <w:lang w:val="en-US" w:eastAsia="en-US" w:bidi="en-US"/>
      </w:rPr>
    </w:lvl>
    <w:lvl w:ilvl="2" w:tplc="001682B6">
      <w:start w:val="1"/>
      <w:numFmt w:val="lowerRoman"/>
      <w:lvlText w:val="%3."/>
      <w:lvlJc w:val="left"/>
      <w:pPr>
        <w:ind w:left="2260" w:hanging="296"/>
      </w:pPr>
      <w:rPr>
        <w:rFonts w:ascii="Times New Roman" w:eastAsia="Times New Roman" w:hAnsi="Times New Roman" w:cs="Times New Roman" w:hint="default"/>
        <w:spacing w:val="0"/>
        <w:w w:val="100"/>
        <w:sz w:val="22"/>
        <w:szCs w:val="22"/>
        <w:lang w:val="en-US" w:eastAsia="en-US" w:bidi="en-US"/>
      </w:rPr>
    </w:lvl>
    <w:lvl w:ilvl="3" w:tplc="EE4A22B6">
      <w:numFmt w:val="bullet"/>
      <w:lvlText w:val="•"/>
      <w:lvlJc w:val="left"/>
      <w:pPr>
        <w:ind w:left="3180" w:hanging="296"/>
      </w:pPr>
      <w:rPr>
        <w:rFonts w:hint="default"/>
        <w:lang w:val="en-US" w:eastAsia="en-US" w:bidi="en-US"/>
      </w:rPr>
    </w:lvl>
    <w:lvl w:ilvl="4" w:tplc="1CBE0D74">
      <w:numFmt w:val="bullet"/>
      <w:lvlText w:val="•"/>
      <w:lvlJc w:val="left"/>
      <w:pPr>
        <w:ind w:left="4100" w:hanging="296"/>
      </w:pPr>
      <w:rPr>
        <w:rFonts w:hint="default"/>
        <w:lang w:val="en-US" w:eastAsia="en-US" w:bidi="en-US"/>
      </w:rPr>
    </w:lvl>
    <w:lvl w:ilvl="5" w:tplc="84B6BA7C">
      <w:numFmt w:val="bullet"/>
      <w:lvlText w:val="•"/>
      <w:lvlJc w:val="left"/>
      <w:pPr>
        <w:ind w:left="5020" w:hanging="296"/>
      </w:pPr>
      <w:rPr>
        <w:rFonts w:hint="default"/>
        <w:lang w:val="en-US" w:eastAsia="en-US" w:bidi="en-US"/>
      </w:rPr>
    </w:lvl>
    <w:lvl w:ilvl="6" w:tplc="D6BCA222">
      <w:numFmt w:val="bullet"/>
      <w:lvlText w:val="•"/>
      <w:lvlJc w:val="left"/>
      <w:pPr>
        <w:ind w:left="5940" w:hanging="296"/>
      </w:pPr>
      <w:rPr>
        <w:rFonts w:hint="default"/>
        <w:lang w:val="en-US" w:eastAsia="en-US" w:bidi="en-US"/>
      </w:rPr>
    </w:lvl>
    <w:lvl w:ilvl="7" w:tplc="8A963E26">
      <w:numFmt w:val="bullet"/>
      <w:lvlText w:val="•"/>
      <w:lvlJc w:val="left"/>
      <w:pPr>
        <w:ind w:left="6860" w:hanging="296"/>
      </w:pPr>
      <w:rPr>
        <w:rFonts w:hint="default"/>
        <w:lang w:val="en-US" w:eastAsia="en-US" w:bidi="en-US"/>
      </w:rPr>
    </w:lvl>
    <w:lvl w:ilvl="8" w:tplc="B806311E">
      <w:numFmt w:val="bullet"/>
      <w:lvlText w:val="•"/>
      <w:lvlJc w:val="left"/>
      <w:pPr>
        <w:ind w:left="7780" w:hanging="296"/>
      </w:pPr>
      <w:rPr>
        <w:rFonts w:hint="default"/>
        <w:lang w:val="en-US" w:eastAsia="en-US" w:bidi="en-US"/>
      </w:rPr>
    </w:lvl>
  </w:abstractNum>
  <w:abstractNum w:abstractNumId="19" w15:restartNumberingAfterBreak="0">
    <w:nsid w:val="71BC1859"/>
    <w:multiLevelType w:val="hybridMultilevel"/>
    <w:tmpl w:val="01EC0316"/>
    <w:lvl w:ilvl="0" w:tplc="B6FA48C6">
      <w:start w:val="1"/>
      <w:numFmt w:val="bullet"/>
      <w:pStyle w:val="TB-Table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367152E"/>
    <w:multiLevelType w:val="hybridMultilevel"/>
    <w:tmpl w:val="209A0C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AA60959"/>
    <w:multiLevelType w:val="hybridMultilevel"/>
    <w:tmpl w:val="06E6FE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1"/>
  </w:num>
  <w:num w:numId="4">
    <w:abstractNumId w:val="3"/>
  </w:num>
  <w:num w:numId="5">
    <w:abstractNumId w:val="19"/>
  </w:num>
  <w:num w:numId="6">
    <w:abstractNumId w:val="16"/>
  </w:num>
  <w:num w:numId="7">
    <w:abstractNumId w:val="4"/>
    <w:lvlOverride w:ilvl="0">
      <w:startOverride w:val="1"/>
    </w:lvlOverride>
  </w:num>
  <w:num w:numId="8">
    <w:abstractNumId w:val="13"/>
  </w:num>
  <w:num w:numId="9">
    <w:abstractNumId w:val="20"/>
  </w:num>
  <w:num w:numId="10">
    <w:abstractNumId w:val="14"/>
  </w:num>
  <w:num w:numId="11">
    <w:abstractNumId w:val="15"/>
  </w:num>
  <w:num w:numId="12">
    <w:abstractNumId w:val="5"/>
  </w:num>
  <w:num w:numId="13">
    <w:abstractNumId w:val="7"/>
  </w:num>
  <w:num w:numId="14">
    <w:abstractNumId w:val="10"/>
  </w:num>
  <w:num w:numId="15">
    <w:abstractNumId w:val="12"/>
  </w:num>
  <w:num w:numId="16">
    <w:abstractNumId w:val="9"/>
  </w:num>
  <w:num w:numId="17">
    <w:abstractNumId w:val="17"/>
  </w:num>
  <w:num w:numId="18">
    <w:abstractNumId w:val="8"/>
  </w:num>
  <w:num w:numId="19">
    <w:abstractNumId w:val="21"/>
  </w:num>
  <w:num w:numId="20">
    <w:abstractNumId w:val="18"/>
  </w:num>
  <w:num w:numId="21">
    <w:abstractNumId w:val="1"/>
  </w:num>
  <w:num w:numId="22">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trackRevisions/>
  <w:doNotTrackFormatting/>
  <w:defaultTabStop w:val="720"/>
  <w:drawingGridHorizontalSpacing w:val="187"/>
  <w:displayHorizontalDrawingGridEvery w:val="0"/>
  <w:displayVerticalDrawingGridEvery w:val="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AMO_ReportControlsVisible" w:val="Empty"/>
    <w:docVar w:name="_AMO_UniqueIdentifier" w:val="59968622-96ff-4718-baf1-52457da0c0d6"/>
  </w:docVars>
  <w:rsids>
    <w:rsidRoot w:val="0008123F"/>
    <w:rsid w:val="000008D6"/>
    <w:rsid w:val="000020A6"/>
    <w:rsid w:val="00002589"/>
    <w:rsid w:val="00003752"/>
    <w:rsid w:val="00004FDF"/>
    <w:rsid w:val="00006512"/>
    <w:rsid w:val="00010FF3"/>
    <w:rsid w:val="00013D33"/>
    <w:rsid w:val="0001428C"/>
    <w:rsid w:val="00014F0D"/>
    <w:rsid w:val="000160A5"/>
    <w:rsid w:val="00016484"/>
    <w:rsid w:val="00016A3C"/>
    <w:rsid w:val="0001798D"/>
    <w:rsid w:val="00022A7B"/>
    <w:rsid w:val="00022D34"/>
    <w:rsid w:val="000236A3"/>
    <w:rsid w:val="00025B93"/>
    <w:rsid w:val="00025F9B"/>
    <w:rsid w:val="00030BF9"/>
    <w:rsid w:val="00030C56"/>
    <w:rsid w:val="00030C90"/>
    <w:rsid w:val="00031167"/>
    <w:rsid w:val="000314C5"/>
    <w:rsid w:val="00032F69"/>
    <w:rsid w:val="0003332E"/>
    <w:rsid w:val="00034EFF"/>
    <w:rsid w:val="00034F5C"/>
    <w:rsid w:val="000350E9"/>
    <w:rsid w:val="000359E8"/>
    <w:rsid w:val="000360F0"/>
    <w:rsid w:val="000366A0"/>
    <w:rsid w:val="00036AF4"/>
    <w:rsid w:val="00037CFC"/>
    <w:rsid w:val="00037F70"/>
    <w:rsid w:val="00040A0A"/>
    <w:rsid w:val="000425C2"/>
    <w:rsid w:val="00043871"/>
    <w:rsid w:val="00044502"/>
    <w:rsid w:val="000447C2"/>
    <w:rsid w:val="00044F75"/>
    <w:rsid w:val="00047085"/>
    <w:rsid w:val="00051931"/>
    <w:rsid w:val="00051FAB"/>
    <w:rsid w:val="000522B0"/>
    <w:rsid w:val="0005243E"/>
    <w:rsid w:val="000530A6"/>
    <w:rsid w:val="000536BB"/>
    <w:rsid w:val="00055D7C"/>
    <w:rsid w:val="00057925"/>
    <w:rsid w:val="00063542"/>
    <w:rsid w:val="00064662"/>
    <w:rsid w:val="0006498E"/>
    <w:rsid w:val="00064F4D"/>
    <w:rsid w:val="00065031"/>
    <w:rsid w:val="00065F33"/>
    <w:rsid w:val="00066207"/>
    <w:rsid w:val="00066C64"/>
    <w:rsid w:val="00067A6A"/>
    <w:rsid w:val="00072BC5"/>
    <w:rsid w:val="00072D50"/>
    <w:rsid w:val="00073632"/>
    <w:rsid w:val="0007383E"/>
    <w:rsid w:val="00073F2D"/>
    <w:rsid w:val="00075721"/>
    <w:rsid w:val="00076495"/>
    <w:rsid w:val="00076E45"/>
    <w:rsid w:val="00077EB0"/>
    <w:rsid w:val="0008123F"/>
    <w:rsid w:val="0008175D"/>
    <w:rsid w:val="00081780"/>
    <w:rsid w:val="0008178A"/>
    <w:rsid w:val="000843DC"/>
    <w:rsid w:val="00084CAF"/>
    <w:rsid w:val="00084DB2"/>
    <w:rsid w:val="00085C97"/>
    <w:rsid w:val="00091A23"/>
    <w:rsid w:val="00093D24"/>
    <w:rsid w:val="00095082"/>
    <w:rsid w:val="00095EE6"/>
    <w:rsid w:val="000A1262"/>
    <w:rsid w:val="000A1829"/>
    <w:rsid w:val="000A3BE1"/>
    <w:rsid w:val="000A5870"/>
    <w:rsid w:val="000A7519"/>
    <w:rsid w:val="000A7D33"/>
    <w:rsid w:val="000B082F"/>
    <w:rsid w:val="000B1F11"/>
    <w:rsid w:val="000B4260"/>
    <w:rsid w:val="000B4649"/>
    <w:rsid w:val="000B4741"/>
    <w:rsid w:val="000B69FA"/>
    <w:rsid w:val="000C1509"/>
    <w:rsid w:val="000C1D87"/>
    <w:rsid w:val="000C2373"/>
    <w:rsid w:val="000C33DB"/>
    <w:rsid w:val="000C3D22"/>
    <w:rsid w:val="000C66DD"/>
    <w:rsid w:val="000C733C"/>
    <w:rsid w:val="000D0015"/>
    <w:rsid w:val="000D02CD"/>
    <w:rsid w:val="000D0E4F"/>
    <w:rsid w:val="000D1A84"/>
    <w:rsid w:val="000D2AB1"/>
    <w:rsid w:val="000D31F3"/>
    <w:rsid w:val="000D3874"/>
    <w:rsid w:val="000D45A5"/>
    <w:rsid w:val="000D51B5"/>
    <w:rsid w:val="000D547C"/>
    <w:rsid w:val="000D7653"/>
    <w:rsid w:val="000D7F80"/>
    <w:rsid w:val="000E06B1"/>
    <w:rsid w:val="000E06BF"/>
    <w:rsid w:val="000E07BE"/>
    <w:rsid w:val="000E0DE4"/>
    <w:rsid w:val="000E3799"/>
    <w:rsid w:val="000E3C99"/>
    <w:rsid w:val="000E5927"/>
    <w:rsid w:val="000E6791"/>
    <w:rsid w:val="000E6EBE"/>
    <w:rsid w:val="000E7C3D"/>
    <w:rsid w:val="000E7FB7"/>
    <w:rsid w:val="000F05C5"/>
    <w:rsid w:val="000F0774"/>
    <w:rsid w:val="000F0D82"/>
    <w:rsid w:val="000F13BA"/>
    <w:rsid w:val="000F261C"/>
    <w:rsid w:val="000F340B"/>
    <w:rsid w:val="000F38D1"/>
    <w:rsid w:val="000F394C"/>
    <w:rsid w:val="000F4B14"/>
    <w:rsid w:val="000F4CFB"/>
    <w:rsid w:val="000F72EE"/>
    <w:rsid w:val="0010108B"/>
    <w:rsid w:val="00101C84"/>
    <w:rsid w:val="00102FE3"/>
    <w:rsid w:val="00103176"/>
    <w:rsid w:val="00103B0D"/>
    <w:rsid w:val="00104D4A"/>
    <w:rsid w:val="00110643"/>
    <w:rsid w:val="00110B51"/>
    <w:rsid w:val="00110D5D"/>
    <w:rsid w:val="0011206A"/>
    <w:rsid w:val="00114847"/>
    <w:rsid w:val="00114C6E"/>
    <w:rsid w:val="00117810"/>
    <w:rsid w:val="00120A6B"/>
    <w:rsid w:val="00121A4A"/>
    <w:rsid w:val="0012288F"/>
    <w:rsid w:val="001233AA"/>
    <w:rsid w:val="0012345B"/>
    <w:rsid w:val="00125BF5"/>
    <w:rsid w:val="00125FA2"/>
    <w:rsid w:val="00126E59"/>
    <w:rsid w:val="001275AC"/>
    <w:rsid w:val="00127AB5"/>
    <w:rsid w:val="001333A8"/>
    <w:rsid w:val="00134D26"/>
    <w:rsid w:val="00134EFB"/>
    <w:rsid w:val="00135343"/>
    <w:rsid w:val="00140B84"/>
    <w:rsid w:val="00141142"/>
    <w:rsid w:val="001418ED"/>
    <w:rsid w:val="00142B27"/>
    <w:rsid w:val="001434D8"/>
    <w:rsid w:val="001439E2"/>
    <w:rsid w:val="00144327"/>
    <w:rsid w:val="00144870"/>
    <w:rsid w:val="00147D20"/>
    <w:rsid w:val="001501F8"/>
    <w:rsid w:val="001505B3"/>
    <w:rsid w:val="001509A3"/>
    <w:rsid w:val="00150E57"/>
    <w:rsid w:val="00152B01"/>
    <w:rsid w:val="001533FC"/>
    <w:rsid w:val="00153623"/>
    <w:rsid w:val="00155CB0"/>
    <w:rsid w:val="00156208"/>
    <w:rsid w:val="00156DFE"/>
    <w:rsid w:val="00160F75"/>
    <w:rsid w:val="00161C12"/>
    <w:rsid w:val="00163417"/>
    <w:rsid w:val="00163705"/>
    <w:rsid w:val="0016442A"/>
    <w:rsid w:val="001659AC"/>
    <w:rsid w:val="0016655C"/>
    <w:rsid w:val="00167816"/>
    <w:rsid w:val="00170726"/>
    <w:rsid w:val="001709D0"/>
    <w:rsid w:val="00170A3E"/>
    <w:rsid w:val="00171B85"/>
    <w:rsid w:val="001736A7"/>
    <w:rsid w:val="00175F74"/>
    <w:rsid w:val="001768BA"/>
    <w:rsid w:val="0017727F"/>
    <w:rsid w:val="00181108"/>
    <w:rsid w:val="0018216F"/>
    <w:rsid w:val="00183583"/>
    <w:rsid w:val="00183BF1"/>
    <w:rsid w:val="00183D85"/>
    <w:rsid w:val="00183E25"/>
    <w:rsid w:val="001841A1"/>
    <w:rsid w:val="001844E1"/>
    <w:rsid w:val="0018476A"/>
    <w:rsid w:val="00184A10"/>
    <w:rsid w:val="00184A7B"/>
    <w:rsid w:val="001917A5"/>
    <w:rsid w:val="001921B7"/>
    <w:rsid w:val="00194E1C"/>
    <w:rsid w:val="00195C19"/>
    <w:rsid w:val="0019661A"/>
    <w:rsid w:val="00197625"/>
    <w:rsid w:val="001A093B"/>
    <w:rsid w:val="001A0D6D"/>
    <w:rsid w:val="001A10A2"/>
    <w:rsid w:val="001A1F49"/>
    <w:rsid w:val="001A352E"/>
    <w:rsid w:val="001A366C"/>
    <w:rsid w:val="001A56A5"/>
    <w:rsid w:val="001A56FD"/>
    <w:rsid w:val="001A57D1"/>
    <w:rsid w:val="001B0107"/>
    <w:rsid w:val="001B097C"/>
    <w:rsid w:val="001B19DA"/>
    <w:rsid w:val="001B1B95"/>
    <w:rsid w:val="001B2120"/>
    <w:rsid w:val="001B241F"/>
    <w:rsid w:val="001B6AA1"/>
    <w:rsid w:val="001C0BC1"/>
    <w:rsid w:val="001C28E0"/>
    <w:rsid w:val="001C375A"/>
    <w:rsid w:val="001C3E72"/>
    <w:rsid w:val="001C4168"/>
    <w:rsid w:val="001C441C"/>
    <w:rsid w:val="001C69DD"/>
    <w:rsid w:val="001C7796"/>
    <w:rsid w:val="001D0187"/>
    <w:rsid w:val="001D0BC6"/>
    <w:rsid w:val="001D1119"/>
    <w:rsid w:val="001D1F70"/>
    <w:rsid w:val="001D2B10"/>
    <w:rsid w:val="001D3BCB"/>
    <w:rsid w:val="001D4AA6"/>
    <w:rsid w:val="001D5DFC"/>
    <w:rsid w:val="001D5E48"/>
    <w:rsid w:val="001D672D"/>
    <w:rsid w:val="001D75ED"/>
    <w:rsid w:val="001D7D22"/>
    <w:rsid w:val="001E03BE"/>
    <w:rsid w:val="001E066D"/>
    <w:rsid w:val="001E334C"/>
    <w:rsid w:val="001E361B"/>
    <w:rsid w:val="001E3800"/>
    <w:rsid w:val="001E4BC1"/>
    <w:rsid w:val="001E58A8"/>
    <w:rsid w:val="001E5F24"/>
    <w:rsid w:val="001E6079"/>
    <w:rsid w:val="001E6485"/>
    <w:rsid w:val="001F15C9"/>
    <w:rsid w:val="001F1A6C"/>
    <w:rsid w:val="001F337B"/>
    <w:rsid w:val="001F3C2E"/>
    <w:rsid w:val="001F40B3"/>
    <w:rsid w:val="001F4AF6"/>
    <w:rsid w:val="001F4F1A"/>
    <w:rsid w:val="001F5902"/>
    <w:rsid w:val="001F5D3B"/>
    <w:rsid w:val="001F5E55"/>
    <w:rsid w:val="001F7681"/>
    <w:rsid w:val="00201EE9"/>
    <w:rsid w:val="00202149"/>
    <w:rsid w:val="00203527"/>
    <w:rsid w:val="00203B69"/>
    <w:rsid w:val="00203CA4"/>
    <w:rsid w:val="00203EFB"/>
    <w:rsid w:val="0020415E"/>
    <w:rsid w:val="00204CC6"/>
    <w:rsid w:val="0020526D"/>
    <w:rsid w:val="0020538E"/>
    <w:rsid w:val="00206D77"/>
    <w:rsid w:val="0021098B"/>
    <w:rsid w:val="00212FFB"/>
    <w:rsid w:val="002140F5"/>
    <w:rsid w:val="00214258"/>
    <w:rsid w:val="002143C2"/>
    <w:rsid w:val="00214B46"/>
    <w:rsid w:val="00215642"/>
    <w:rsid w:val="00217120"/>
    <w:rsid w:val="00217964"/>
    <w:rsid w:val="00222F3C"/>
    <w:rsid w:val="00223484"/>
    <w:rsid w:val="002272EB"/>
    <w:rsid w:val="00230348"/>
    <w:rsid w:val="00231110"/>
    <w:rsid w:val="00232506"/>
    <w:rsid w:val="00232C7F"/>
    <w:rsid w:val="00233998"/>
    <w:rsid w:val="00234894"/>
    <w:rsid w:val="0024031C"/>
    <w:rsid w:val="002404FA"/>
    <w:rsid w:val="00245E3B"/>
    <w:rsid w:val="0024783F"/>
    <w:rsid w:val="002478D7"/>
    <w:rsid w:val="00247C5C"/>
    <w:rsid w:val="00250F2C"/>
    <w:rsid w:val="002517C6"/>
    <w:rsid w:val="00254AA2"/>
    <w:rsid w:val="00256ACB"/>
    <w:rsid w:val="00260641"/>
    <w:rsid w:val="00260CDB"/>
    <w:rsid w:val="00261E1D"/>
    <w:rsid w:val="002621E8"/>
    <w:rsid w:val="00263C01"/>
    <w:rsid w:val="00264BB4"/>
    <w:rsid w:val="002651EC"/>
    <w:rsid w:val="00265716"/>
    <w:rsid w:val="00266495"/>
    <w:rsid w:val="00267642"/>
    <w:rsid w:val="002676A4"/>
    <w:rsid w:val="002678AC"/>
    <w:rsid w:val="00267989"/>
    <w:rsid w:val="00270B50"/>
    <w:rsid w:val="00270CA5"/>
    <w:rsid w:val="00271E2A"/>
    <w:rsid w:val="00271F91"/>
    <w:rsid w:val="0027425B"/>
    <w:rsid w:val="002747D9"/>
    <w:rsid w:val="00275A95"/>
    <w:rsid w:val="002762BA"/>
    <w:rsid w:val="00276932"/>
    <w:rsid w:val="00276EAF"/>
    <w:rsid w:val="00276F60"/>
    <w:rsid w:val="00277C11"/>
    <w:rsid w:val="002808BE"/>
    <w:rsid w:val="00282312"/>
    <w:rsid w:val="002833BB"/>
    <w:rsid w:val="00283ED9"/>
    <w:rsid w:val="002846D6"/>
    <w:rsid w:val="002851B1"/>
    <w:rsid w:val="0028531E"/>
    <w:rsid w:val="00286D7E"/>
    <w:rsid w:val="00290F2C"/>
    <w:rsid w:val="002910D2"/>
    <w:rsid w:val="00293844"/>
    <w:rsid w:val="00294EC9"/>
    <w:rsid w:val="00295DA6"/>
    <w:rsid w:val="002961CE"/>
    <w:rsid w:val="0029633C"/>
    <w:rsid w:val="00296F4F"/>
    <w:rsid w:val="0029784F"/>
    <w:rsid w:val="002A02F6"/>
    <w:rsid w:val="002A0EE3"/>
    <w:rsid w:val="002A1EC1"/>
    <w:rsid w:val="002A1EC4"/>
    <w:rsid w:val="002A2A8D"/>
    <w:rsid w:val="002A48E9"/>
    <w:rsid w:val="002A5A31"/>
    <w:rsid w:val="002A606B"/>
    <w:rsid w:val="002A6821"/>
    <w:rsid w:val="002A73E3"/>
    <w:rsid w:val="002B11E0"/>
    <w:rsid w:val="002B130E"/>
    <w:rsid w:val="002B16BD"/>
    <w:rsid w:val="002B2B2A"/>
    <w:rsid w:val="002B3CC8"/>
    <w:rsid w:val="002B4533"/>
    <w:rsid w:val="002B46BC"/>
    <w:rsid w:val="002B482A"/>
    <w:rsid w:val="002B647C"/>
    <w:rsid w:val="002C04B0"/>
    <w:rsid w:val="002C1D29"/>
    <w:rsid w:val="002C2861"/>
    <w:rsid w:val="002C3C8C"/>
    <w:rsid w:val="002C6609"/>
    <w:rsid w:val="002D0FAA"/>
    <w:rsid w:val="002D1420"/>
    <w:rsid w:val="002D3B82"/>
    <w:rsid w:val="002D3E8C"/>
    <w:rsid w:val="002D41EA"/>
    <w:rsid w:val="002D4E8E"/>
    <w:rsid w:val="002D617F"/>
    <w:rsid w:val="002D7FBD"/>
    <w:rsid w:val="002E0018"/>
    <w:rsid w:val="002E150F"/>
    <w:rsid w:val="002E175C"/>
    <w:rsid w:val="002E2BEA"/>
    <w:rsid w:val="002E2D37"/>
    <w:rsid w:val="002E396D"/>
    <w:rsid w:val="002E5945"/>
    <w:rsid w:val="002E666D"/>
    <w:rsid w:val="002E7C23"/>
    <w:rsid w:val="002F0F19"/>
    <w:rsid w:val="002F2122"/>
    <w:rsid w:val="002F2FFA"/>
    <w:rsid w:val="002F451A"/>
    <w:rsid w:val="002F5259"/>
    <w:rsid w:val="002F53FA"/>
    <w:rsid w:val="002F76E5"/>
    <w:rsid w:val="00301EA8"/>
    <w:rsid w:val="00302E5C"/>
    <w:rsid w:val="00304009"/>
    <w:rsid w:val="00304A2F"/>
    <w:rsid w:val="00304C2B"/>
    <w:rsid w:val="00304E7C"/>
    <w:rsid w:val="003054BC"/>
    <w:rsid w:val="00305C4D"/>
    <w:rsid w:val="00305CD6"/>
    <w:rsid w:val="00306951"/>
    <w:rsid w:val="003109FD"/>
    <w:rsid w:val="00311564"/>
    <w:rsid w:val="00311B04"/>
    <w:rsid w:val="0031339F"/>
    <w:rsid w:val="00313BB1"/>
    <w:rsid w:val="00313BEE"/>
    <w:rsid w:val="00314D0B"/>
    <w:rsid w:val="00315646"/>
    <w:rsid w:val="0031575D"/>
    <w:rsid w:val="00315DC6"/>
    <w:rsid w:val="0031669C"/>
    <w:rsid w:val="00317F9D"/>
    <w:rsid w:val="0032114C"/>
    <w:rsid w:val="00321622"/>
    <w:rsid w:val="00321704"/>
    <w:rsid w:val="003222D7"/>
    <w:rsid w:val="0032242A"/>
    <w:rsid w:val="00322570"/>
    <w:rsid w:val="00322701"/>
    <w:rsid w:val="00322B4B"/>
    <w:rsid w:val="0032380E"/>
    <w:rsid w:val="00323FC9"/>
    <w:rsid w:val="003253AA"/>
    <w:rsid w:val="003254F9"/>
    <w:rsid w:val="00325768"/>
    <w:rsid w:val="00327F2E"/>
    <w:rsid w:val="00330018"/>
    <w:rsid w:val="00332498"/>
    <w:rsid w:val="00336FD2"/>
    <w:rsid w:val="003373B6"/>
    <w:rsid w:val="00340F70"/>
    <w:rsid w:val="00341467"/>
    <w:rsid w:val="00341D1B"/>
    <w:rsid w:val="003434BF"/>
    <w:rsid w:val="003456B5"/>
    <w:rsid w:val="00347039"/>
    <w:rsid w:val="0034774E"/>
    <w:rsid w:val="00347F95"/>
    <w:rsid w:val="003518CA"/>
    <w:rsid w:val="00352FD6"/>
    <w:rsid w:val="003537DC"/>
    <w:rsid w:val="003543E1"/>
    <w:rsid w:val="00354532"/>
    <w:rsid w:val="00354F6A"/>
    <w:rsid w:val="00363245"/>
    <w:rsid w:val="00363331"/>
    <w:rsid w:val="003640B3"/>
    <w:rsid w:val="00364E85"/>
    <w:rsid w:val="00370A76"/>
    <w:rsid w:val="00371404"/>
    <w:rsid w:val="003714E5"/>
    <w:rsid w:val="00372F1C"/>
    <w:rsid w:val="003754B7"/>
    <w:rsid w:val="003756E4"/>
    <w:rsid w:val="00376423"/>
    <w:rsid w:val="00377028"/>
    <w:rsid w:val="00377A62"/>
    <w:rsid w:val="003801D0"/>
    <w:rsid w:val="00381E8A"/>
    <w:rsid w:val="003820B9"/>
    <w:rsid w:val="00383C29"/>
    <w:rsid w:val="00390F4C"/>
    <w:rsid w:val="00391198"/>
    <w:rsid w:val="00391775"/>
    <w:rsid w:val="00397B0B"/>
    <w:rsid w:val="00397CA4"/>
    <w:rsid w:val="003A1158"/>
    <w:rsid w:val="003A1B98"/>
    <w:rsid w:val="003A1D32"/>
    <w:rsid w:val="003A229A"/>
    <w:rsid w:val="003A33F2"/>
    <w:rsid w:val="003A3C45"/>
    <w:rsid w:val="003A4615"/>
    <w:rsid w:val="003A46F5"/>
    <w:rsid w:val="003A522C"/>
    <w:rsid w:val="003A52FA"/>
    <w:rsid w:val="003A6AB6"/>
    <w:rsid w:val="003B0730"/>
    <w:rsid w:val="003B31CD"/>
    <w:rsid w:val="003B4520"/>
    <w:rsid w:val="003B4564"/>
    <w:rsid w:val="003B67F9"/>
    <w:rsid w:val="003B703D"/>
    <w:rsid w:val="003B7423"/>
    <w:rsid w:val="003B75B8"/>
    <w:rsid w:val="003C00E8"/>
    <w:rsid w:val="003C2758"/>
    <w:rsid w:val="003C2957"/>
    <w:rsid w:val="003C3199"/>
    <w:rsid w:val="003C3892"/>
    <w:rsid w:val="003C6374"/>
    <w:rsid w:val="003C63DC"/>
    <w:rsid w:val="003C63ED"/>
    <w:rsid w:val="003C75F2"/>
    <w:rsid w:val="003D1BA1"/>
    <w:rsid w:val="003D335C"/>
    <w:rsid w:val="003D4498"/>
    <w:rsid w:val="003D4765"/>
    <w:rsid w:val="003D5967"/>
    <w:rsid w:val="003D6514"/>
    <w:rsid w:val="003E001E"/>
    <w:rsid w:val="003E2674"/>
    <w:rsid w:val="003E28AF"/>
    <w:rsid w:val="003E3E73"/>
    <w:rsid w:val="003E3F4E"/>
    <w:rsid w:val="003E5818"/>
    <w:rsid w:val="003E7A19"/>
    <w:rsid w:val="003E7CAE"/>
    <w:rsid w:val="003F1083"/>
    <w:rsid w:val="003F1D67"/>
    <w:rsid w:val="003F29E1"/>
    <w:rsid w:val="003F2F34"/>
    <w:rsid w:val="003F349A"/>
    <w:rsid w:val="003F3F6C"/>
    <w:rsid w:val="003F5809"/>
    <w:rsid w:val="003F66B7"/>
    <w:rsid w:val="003F7E6D"/>
    <w:rsid w:val="00400533"/>
    <w:rsid w:val="00401562"/>
    <w:rsid w:val="00402E2E"/>
    <w:rsid w:val="0040382F"/>
    <w:rsid w:val="00404256"/>
    <w:rsid w:val="004049DB"/>
    <w:rsid w:val="00407E32"/>
    <w:rsid w:val="00410A42"/>
    <w:rsid w:val="00413F34"/>
    <w:rsid w:val="00414165"/>
    <w:rsid w:val="004144E2"/>
    <w:rsid w:val="00414B36"/>
    <w:rsid w:val="004153AF"/>
    <w:rsid w:val="00415589"/>
    <w:rsid w:val="00415BA2"/>
    <w:rsid w:val="004175B8"/>
    <w:rsid w:val="00417779"/>
    <w:rsid w:val="00420FE9"/>
    <w:rsid w:val="0042164E"/>
    <w:rsid w:val="00421E98"/>
    <w:rsid w:val="00421EBF"/>
    <w:rsid w:val="00422E0A"/>
    <w:rsid w:val="00423E05"/>
    <w:rsid w:val="00424EC2"/>
    <w:rsid w:val="00425FB6"/>
    <w:rsid w:val="00427158"/>
    <w:rsid w:val="004273F4"/>
    <w:rsid w:val="0042753D"/>
    <w:rsid w:val="004313B6"/>
    <w:rsid w:val="00431F33"/>
    <w:rsid w:val="00432606"/>
    <w:rsid w:val="00434660"/>
    <w:rsid w:val="00434B8A"/>
    <w:rsid w:val="00436024"/>
    <w:rsid w:val="00442304"/>
    <w:rsid w:val="00442B94"/>
    <w:rsid w:val="0044408B"/>
    <w:rsid w:val="0044557A"/>
    <w:rsid w:val="00445FAE"/>
    <w:rsid w:val="00446034"/>
    <w:rsid w:val="00451F0A"/>
    <w:rsid w:val="00452DF0"/>
    <w:rsid w:val="00453375"/>
    <w:rsid w:val="00454112"/>
    <w:rsid w:val="00456CFE"/>
    <w:rsid w:val="004609B7"/>
    <w:rsid w:val="00463092"/>
    <w:rsid w:val="004660E3"/>
    <w:rsid w:val="00467AA0"/>
    <w:rsid w:val="0047041E"/>
    <w:rsid w:val="00471F2F"/>
    <w:rsid w:val="00472437"/>
    <w:rsid w:val="00472E37"/>
    <w:rsid w:val="00474912"/>
    <w:rsid w:val="00474B3E"/>
    <w:rsid w:val="004762B0"/>
    <w:rsid w:val="004764C0"/>
    <w:rsid w:val="00480731"/>
    <w:rsid w:val="00481101"/>
    <w:rsid w:val="00481DB2"/>
    <w:rsid w:val="00485245"/>
    <w:rsid w:val="00485832"/>
    <w:rsid w:val="004870F2"/>
    <w:rsid w:val="004909FF"/>
    <w:rsid w:val="004936AD"/>
    <w:rsid w:val="00493CB9"/>
    <w:rsid w:val="00493D90"/>
    <w:rsid w:val="00493E51"/>
    <w:rsid w:val="00495353"/>
    <w:rsid w:val="00495931"/>
    <w:rsid w:val="004963D1"/>
    <w:rsid w:val="004977AA"/>
    <w:rsid w:val="004A0B49"/>
    <w:rsid w:val="004A1EC5"/>
    <w:rsid w:val="004A2BD2"/>
    <w:rsid w:val="004A4C35"/>
    <w:rsid w:val="004A638F"/>
    <w:rsid w:val="004A6F7F"/>
    <w:rsid w:val="004A7275"/>
    <w:rsid w:val="004A7A49"/>
    <w:rsid w:val="004B14BB"/>
    <w:rsid w:val="004B157D"/>
    <w:rsid w:val="004B2B0B"/>
    <w:rsid w:val="004B3AEF"/>
    <w:rsid w:val="004B4390"/>
    <w:rsid w:val="004B5F47"/>
    <w:rsid w:val="004B70BD"/>
    <w:rsid w:val="004C01B4"/>
    <w:rsid w:val="004C42E5"/>
    <w:rsid w:val="004C60A4"/>
    <w:rsid w:val="004D0D4C"/>
    <w:rsid w:val="004D2845"/>
    <w:rsid w:val="004D3719"/>
    <w:rsid w:val="004D3FE7"/>
    <w:rsid w:val="004D6CA3"/>
    <w:rsid w:val="004E09E4"/>
    <w:rsid w:val="004E0C00"/>
    <w:rsid w:val="004E10C5"/>
    <w:rsid w:val="004E1238"/>
    <w:rsid w:val="004E28F2"/>
    <w:rsid w:val="004E2F00"/>
    <w:rsid w:val="004E315C"/>
    <w:rsid w:val="004E6CE6"/>
    <w:rsid w:val="004E6E03"/>
    <w:rsid w:val="004E7AC1"/>
    <w:rsid w:val="004F01FF"/>
    <w:rsid w:val="004F0B4F"/>
    <w:rsid w:val="004F0E3E"/>
    <w:rsid w:val="004F109E"/>
    <w:rsid w:val="004F1F60"/>
    <w:rsid w:val="004F4001"/>
    <w:rsid w:val="004F42D3"/>
    <w:rsid w:val="004F4C4B"/>
    <w:rsid w:val="004F5E9C"/>
    <w:rsid w:val="004F610D"/>
    <w:rsid w:val="004F788C"/>
    <w:rsid w:val="005007EA"/>
    <w:rsid w:val="005016FC"/>
    <w:rsid w:val="00501F0F"/>
    <w:rsid w:val="00503D8D"/>
    <w:rsid w:val="00505A01"/>
    <w:rsid w:val="00506414"/>
    <w:rsid w:val="00511DA2"/>
    <w:rsid w:val="005131B7"/>
    <w:rsid w:val="00513379"/>
    <w:rsid w:val="0051391F"/>
    <w:rsid w:val="00513B32"/>
    <w:rsid w:val="00513D85"/>
    <w:rsid w:val="005165BE"/>
    <w:rsid w:val="00516616"/>
    <w:rsid w:val="00516E5E"/>
    <w:rsid w:val="00517BD9"/>
    <w:rsid w:val="00524686"/>
    <w:rsid w:val="00526F16"/>
    <w:rsid w:val="005313F5"/>
    <w:rsid w:val="0053161D"/>
    <w:rsid w:val="005328DC"/>
    <w:rsid w:val="005360D9"/>
    <w:rsid w:val="00536221"/>
    <w:rsid w:val="0053763F"/>
    <w:rsid w:val="00537BB9"/>
    <w:rsid w:val="0054106D"/>
    <w:rsid w:val="005415A4"/>
    <w:rsid w:val="0054440F"/>
    <w:rsid w:val="005444F4"/>
    <w:rsid w:val="00545444"/>
    <w:rsid w:val="005460E2"/>
    <w:rsid w:val="005463D3"/>
    <w:rsid w:val="00547D73"/>
    <w:rsid w:val="00551083"/>
    <w:rsid w:val="00551A18"/>
    <w:rsid w:val="005547B9"/>
    <w:rsid w:val="005557E3"/>
    <w:rsid w:val="00556E93"/>
    <w:rsid w:val="005625B8"/>
    <w:rsid w:val="005672CF"/>
    <w:rsid w:val="00567441"/>
    <w:rsid w:val="005707EF"/>
    <w:rsid w:val="005709BA"/>
    <w:rsid w:val="00572BB6"/>
    <w:rsid w:val="00572E7D"/>
    <w:rsid w:val="00574237"/>
    <w:rsid w:val="00574683"/>
    <w:rsid w:val="00574BC3"/>
    <w:rsid w:val="00575A41"/>
    <w:rsid w:val="00575C11"/>
    <w:rsid w:val="0057771D"/>
    <w:rsid w:val="00580106"/>
    <w:rsid w:val="00580564"/>
    <w:rsid w:val="005807D9"/>
    <w:rsid w:val="00580B23"/>
    <w:rsid w:val="005827A6"/>
    <w:rsid w:val="00582F51"/>
    <w:rsid w:val="00584917"/>
    <w:rsid w:val="00586D91"/>
    <w:rsid w:val="00590F95"/>
    <w:rsid w:val="00593313"/>
    <w:rsid w:val="00593648"/>
    <w:rsid w:val="00594353"/>
    <w:rsid w:val="00595208"/>
    <w:rsid w:val="00595473"/>
    <w:rsid w:val="00595E7E"/>
    <w:rsid w:val="005961E6"/>
    <w:rsid w:val="00596C37"/>
    <w:rsid w:val="00597514"/>
    <w:rsid w:val="005A5524"/>
    <w:rsid w:val="005A62C6"/>
    <w:rsid w:val="005A62D4"/>
    <w:rsid w:val="005A6429"/>
    <w:rsid w:val="005B343B"/>
    <w:rsid w:val="005B7031"/>
    <w:rsid w:val="005B75DE"/>
    <w:rsid w:val="005C2246"/>
    <w:rsid w:val="005C2389"/>
    <w:rsid w:val="005C32AC"/>
    <w:rsid w:val="005D1174"/>
    <w:rsid w:val="005D46D8"/>
    <w:rsid w:val="005D5275"/>
    <w:rsid w:val="005D5BBC"/>
    <w:rsid w:val="005D651D"/>
    <w:rsid w:val="005E0991"/>
    <w:rsid w:val="005E0A14"/>
    <w:rsid w:val="005E0ADF"/>
    <w:rsid w:val="005E0DC2"/>
    <w:rsid w:val="005E10F8"/>
    <w:rsid w:val="005E121E"/>
    <w:rsid w:val="005E3875"/>
    <w:rsid w:val="005E3AA1"/>
    <w:rsid w:val="005E4675"/>
    <w:rsid w:val="005E4AD7"/>
    <w:rsid w:val="005E50E5"/>
    <w:rsid w:val="005E51B2"/>
    <w:rsid w:val="005E53FF"/>
    <w:rsid w:val="005E59FF"/>
    <w:rsid w:val="005E6913"/>
    <w:rsid w:val="005E7F3B"/>
    <w:rsid w:val="005F131E"/>
    <w:rsid w:val="005F19C9"/>
    <w:rsid w:val="005F33C9"/>
    <w:rsid w:val="005F3E8F"/>
    <w:rsid w:val="005F3FF1"/>
    <w:rsid w:val="005F4EB5"/>
    <w:rsid w:val="005F5509"/>
    <w:rsid w:val="005F6663"/>
    <w:rsid w:val="00602606"/>
    <w:rsid w:val="00603388"/>
    <w:rsid w:val="00603D61"/>
    <w:rsid w:val="00606400"/>
    <w:rsid w:val="00606DB0"/>
    <w:rsid w:val="00607CA3"/>
    <w:rsid w:val="00610929"/>
    <w:rsid w:val="00610D27"/>
    <w:rsid w:val="006130FB"/>
    <w:rsid w:val="00613780"/>
    <w:rsid w:val="00614494"/>
    <w:rsid w:val="00616B72"/>
    <w:rsid w:val="00621716"/>
    <w:rsid w:val="006220EB"/>
    <w:rsid w:val="0062255B"/>
    <w:rsid w:val="0062276D"/>
    <w:rsid w:val="00622822"/>
    <w:rsid w:val="00623326"/>
    <w:rsid w:val="00623B66"/>
    <w:rsid w:val="0062433F"/>
    <w:rsid w:val="006259E5"/>
    <w:rsid w:val="006271AE"/>
    <w:rsid w:val="00630216"/>
    <w:rsid w:val="006313A0"/>
    <w:rsid w:val="00631649"/>
    <w:rsid w:val="0063245B"/>
    <w:rsid w:val="00634B85"/>
    <w:rsid w:val="00635A41"/>
    <w:rsid w:val="00641B28"/>
    <w:rsid w:val="00644471"/>
    <w:rsid w:val="00651022"/>
    <w:rsid w:val="00652814"/>
    <w:rsid w:val="00653C91"/>
    <w:rsid w:val="00654AE9"/>
    <w:rsid w:val="00655CDE"/>
    <w:rsid w:val="00657A03"/>
    <w:rsid w:val="00657C41"/>
    <w:rsid w:val="006601C2"/>
    <w:rsid w:val="006627B7"/>
    <w:rsid w:val="00663255"/>
    <w:rsid w:val="006636D2"/>
    <w:rsid w:val="00663A4A"/>
    <w:rsid w:val="00664AA5"/>
    <w:rsid w:val="006658B1"/>
    <w:rsid w:val="0066680E"/>
    <w:rsid w:val="006723BB"/>
    <w:rsid w:val="00672E8F"/>
    <w:rsid w:val="006756A3"/>
    <w:rsid w:val="00675B92"/>
    <w:rsid w:val="00677BF5"/>
    <w:rsid w:val="006807A5"/>
    <w:rsid w:val="00680EF4"/>
    <w:rsid w:val="0068253C"/>
    <w:rsid w:val="00683296"/>
    <w:rsid w:val="00683629"/>
    <w:rsid w:val="0068381B"/>
    <w:rsid w:val="00683820"/>
    <w:rsid w:val="00684590"/>
    <w:rsid w:val="006849A8"/>
    <w:rsid w:val="00685474"/>
    <w:rsid w:val="00686207"/>
    <w:rsid w:val="006872EA"/>
    <w:rsid w:val="006901D7"/>
    <w:rsid w:val="006905A3"/>
    <w:rsid w:val="00691013"/>
    <w:rsid w:val="006913E1"/>
    <w:rsid w:val="00695E5A"/>
    <w:rsid w:val="006961FD"/>
    <w:rsid w:val="0069753F"/>
    <w:rsid w:val="006A0637"/>
    <w:rsid w:val="006A14F9"/>
    <w:rsid w:val="006A238C"/>
    <w:rsid w:val="006A39A9"/>
    <w:rsid w:val="006A45EE"/>
    <w:rsid w:val="006A46F6"/>
    <w:rsid w:val="006A4E33"/>
    <w:rsid w:val="006A507A"/>
    <w:rsid w:val="006A5D56"/>
    <w:rsid w:val="006A616A"/>
    <w:rsid w:val="006B2098"/>
    <w:rsid w:val="006B2934"/>
    <w:rsid w:val="006B4EF7"/>
    <w:rsid w:val="006B672F"/>
    <w:rsid w:val="006B721A"/>
    <w:rsid w:val="006C2B69"/>
    <w:rsid w:val="006C4919"/>
    <w:rsid w:val="006C4BD2"/>
    <w:rsid w:val="006C58F9"/>
    <w:rsid w:val="006C67F4"/>
    <w:rsid w:val="006C6F24"/>
    <w:rsid w:val="006D2143"/>
    <w:rsid w:val="006D4DFA"/>
    <w:rsid w:val="006D54BF"/>
    <w:rsid w:val="006D60F4"/>
    <w:rsid w:val="006D735C"/>
    <w:rsid w:val="006D7F81"/>
    <w:rsid w:val="006E034B"/>
    <w:rsid w:val="006E05E0"/>
    <w:rsid w:val="006E1BFD"/>
    <w:rsid w:val="006E42BA"/>
    <w:rsid w:val="006E5D75"/>
    <w:rsid w:val="006E706B"/>
    <w:rsid w:val="006E775D"/>
    <w:rsid w:val="006F238F"/>
    <w:rsid w:val="006F3052"/>
    <w:rsid w:val="006F329B"/>
    <w:rsid w:val="006F353C"/>
    <w:rsid w:val="006F37BA"/>
    <w:rsid w:val="006F3D2D"/>
    <w:rsid w:val="006F3F99"/>
    <w:rsid w:val="006F4F83"/>
    <w:rsid w:val="006F68F2"/>
    <w:rsid w:val="006F74E8"/>
    <w:rsid w:val="006F77DB"/>
    <w:rsid w:val="006F7A71"/>
    <w:rsid w:val="0070039E"/>
    <w:rsid w:val="00700919"/>
    <w:rsid w:val="007035CD"/>
    <w:rsid w:val="00703DF7"/>
    <w:rsid w:val="00704C32"/>
    <w:rsid w:val="00705A09"/>
    <w:rsid w:val="00705D63"/>
    <w:rsid w:val="00706528"/>
    <w:rsid w:val="007072AC"/>
    <w:rsid w:val="00707A44"/>
    <w:rsid w:val="007101C2"/>
    <w:rsid w:val="00710300"/>
    <w:rsid w:val="00714561"/>
    <w:rsid w:val="00715FCF"/>
    <w:rsid w:val="007162F5"/>
    <w:rsid w:val="007204A2"/>
    <w:rsid w:val="00721588"/>
    <w:rsid w:val="0072337A"/>
    <w:rsid w:val="007258E0"/>
    <w:rsid w:val="007258EA"/>
    <w:rsid w:val="007272D4"/>
    <w:rsid w:val="007274D0"/>
    <w:rsid w:val="007275EF"/>
    <w:rsid w:val="007304BD"/>
    <w:rsid w:val="0073077D"/>
    <w:rsid w:val="00731A44"/>
    <w:rsid w:val="00732BDA"/>
    <w:rsid w:val="00733726"/>
    <w:rsid w:val="007368E9"/>
    <w:rsid w:val="00741159"/>
    <w:rsid w:val="00741FAB"/>
    <w:rsid w:val="0074389B"/>
    <w:rsid w:val="0074448B"/>
    <w:rsid w:val="00745A09"/>
    <w:rsid w:val="00745D77"/>
    <w:rsid w:val="00746660"/>
    <w:rsid w:val="007510B0"/>
    <w:rsid w:val="00751A01"/>
    <w:rsid w:val="00754C41"/>
    <w:rsid w:val="00755E78"/>
    <w:rsid w:val="007571B1"/>
    <w:rsid w:val="00757630"/>
    <w:rsid w:val="00757869"/>
    <w:rsid w:val="00761947"/>
    <w:rsid w:val="00762BC9"/>
    <w:rsid w:val="00763E9A"/>
    <w:rsid w:val="00763ECD"/>
    <w:rsid w:val="00764A51"/>
    <w:rsid w:val="00766C92"/>
    <w:rsid w:val="00766E60"/>
    <w:rsid w:val="0077087E"/>
    <w:rsid w:val="00770E81"/>
    <w:rsid w:val="00771826"/>
    <w:rsid w:val="007730C5"/>
    <w:rsid w:val="0077365D"/>
    <w:rsid w:val="0077398C"/>
    <w:rsid w:val="0077416B"/>
    <w:rsid w:val="00774268"/>
    <w:rsid w:val="00775BE9"/>
    <w:rsid w:val="0077775D"/>
    <w:rsid w:val="0077799A"/>
    <w:rsid w:val="0078038E"/>
    <w:rsid w:val="0078214D"/>
    <w:rsid w:val="007837F5"/>
    <w:rsid w:val="0079055E"/>
    <w:rsid w:val="007918B0"/>
    <w:rsid w:val="00791FBB"/>
    <w:rsid w:val="00791FBF"/>
    <w:rsid w:val="007949B8"/>
    <w:rsid w:val="00795419"/>
    <w:rsid w:val="00795760"/>
    <w:rsid w:val="00795EE4"/>
    <w:rsid w:val="007A072A"/>
    <w:rsid w:val="007A0995"/>
    <w:rsid w:val="007A1188"/>
    <w:rsid w:val="007A1A2D"/>
    <w:rsid w:val="007A217C"/>
    <w:rsid w:val="007A4247"/>
    <w:rsid w:val="007A4873"/>
    <w:rsid w:val="007A4BF5"/>
    <w:rsid w:val="007A68AF"/>
    <w:rsid w:val="007A6B1A"/>
    <w:rsid w:val="007A70D0"/>
    <w:rsid w:val="007A76FF"/>
    <w:rsid w:val="007A7CB3"/>
    <w:rsid w:val="007A7E3E"/>
    <w:rsid w:val="007B0915"/>
    <w:rsid w:val="007B0D08"/>
    <w:rsid w:val="007B0E61"/>
    <w:rsid w:val="007B1411"/>
    <w:rsid w:val="007B1948"/>
    <w:rsid w:val="007B22FE"/>
    <w:rsid w:val="007B30AA"/>
    <w:rsid w:val="007B51DE"/>
    <w:rsid w:val="007B65CE"/>
    <w:rsid w:val="007B739C"/>
    <w:rsid w:val="007B791C"/>
    <w:rsid w:val="007B7E5A"/>
    <w:rsid w:val="007C0946"/>
    <w:rsid w:val="007C0F9B"/>
    <w:rsid w:val="007C220C"/>
    <w:rsid w:val="007C2461"/>
    <w:rsid w:val="007C2D80"/>
    <w:rsid w:val="007C2F88"/>
    <w:rsid w:val="007C3E12"/>
    <w:rsid w:val="007C53AA"/>
    <w:rsid w:val="007C5CC7"/>
    <w:rsid w:val="007C619C"/>
    <w:rsid w:val="007C6408"/>
    <w:rsid w:val="007C6526"/>
    <w:rsid w:val="007C6F77"/>
    <w:rsid w:val="007C7E9D"/>
    <w:rsid w:val="007D42A3"/>
    <w:rsid w:val="007D43A2"/>
    <w:rsid w:val="007D53E2"/>
    <w:rsid w:val="007D5518"/>
    <w:rsid w:val="007D67C2"/>
    <w:rsid w:val="007E1776"/>
    <w:rsid w:val="007E3B21"/>
    <w:rsid w:val="007E43F7"/>
    <w:rsid w:val="007E4F8D"/>
    <w:rsid w:val="007E6AFF"/>
    <w:rsid w:val="007E7B3B"/>
    <w:rsid w:val="007F0911"/>
    <w:rsid w:val="007F251C"/>
    <w:rsid w:val="007F2C74"/>
    <w:rsid w:val="007F53A3"/>
    <w:rsid w:val="00803110"/>
    <w:rsid w:val="00803E7B"/>
    <w:rsid w:val="008040DB"/>
    <w:rsid w:val="00805268"/>
    <w:rsid w:val="00805E72"/>
    <w:rsid w:val="0080768D"/>
    <w:rsid w:val="008108E3"/>
    <w:rsid w:val="0081128C"/>
    <w:rsid w:val="0081133C"/>
    <w:rsid w:val="00811C6E"/>
    <w:rsid w:val="00811FC4"/>
    <w:rsid w:val="008131E0"/>
    <w:rsid w:val="008132D4"/>
    <w:rsid w:val="00814552"/>
    <w:rsid w:val="00815037"/>
    <w:rsid w:val="0081561D"/>
    <w:rsid w:val="00815AC2"/>
    <w:rsid w:val="00815EC5"/>
    <w:rsid w:val="008204BF"/>
    <w:rsid w:val="00820C97"/>
    <w:rsid w:val="008216AC"/>
    <w:rsid w:val="0082283E"/>
    <w:rsid w:val="00823B6C"/>
    <w:rsid w:val="00824EF4"/>
    <w:rsid w:val="00826067"/>
    <w:rsid w:val="0082727A"/>
    <w:rsid w:val="008339EE"/>
    <w:rsid w:val="00834509"/>
    <w:rsid w:val="008347AC"/>
    <w:rsid w:val="008357C5"/>
    <w:rsid w:val="008373E1"/>
    <w:rsid w:val="00837633"/>
    <w:rsid w:val="00840B8E"/>
    <w:rsid w:val="008457A2"/>
    <w:rsid w:val="00845A91"/>
    <w:rsid w:val="008467CA"/>
    <w:rsid w:val="00847087"/>
    <w:rsid w:val="008474E2"/>
    <w:rsid w:val="008476B3"/>
    <w:rsid w:val="008478CF"/>
    <w:rsid w:val="00850A8B"/>
    <w:rsid w:val="0085139C"/>
    <w:rsid w:val="008513CA"/>
    <w:rsid w:val="00851551"/>
    <w:rsid w:val="008524E0"/>
    <w:rsid w:val="00852F70"/>
    <w:rsid w:val="00853851"/>
    <w:rsid w:val="008551AB"/>
    <w:rsid w:val="00855926"/>
    <w:rsid w:val="008562F2"/>
    <w:rsid w:val="00860078"/>
    <w:rsid w:val="0086324B"/>
    <w:rsid w:val="00863878"/>
    <w:rsid w:val="008642A0"/>
    <w:rsid w:val="00864321"/>
    <w:rsid w:val="008644C3"/>
    <w:rsid w:val="0086478A"/>
    <w:rsid w:val="008649FB"/>
    <w:rsid w:val="00865783"/>
    <w:rsid w:val="00866B4B"/>
    <w:rsid w:val="008673BB"/>
    <w:rsid w:val="008677D8"/>
    <w:rsid w:val="0086786A"/>
    <w:rsid w:val="00867E6C"/>
    <w:rsid w:val="00870D05"/>
    <w:rsid w:val="00871109"/>
    <w:rsid w:val="00871C1E"/>
    <w:rsid w:val="0087289C"/>
    <w:rsid w:val="008750B5"/>
    <w:rsid w:val="00876788"/>
    <w:rsid w:val="00876F0A"/>
    <w:rsid w:val="0088021E"/>
    <w:rsid w:val="00882A2B"/>
    <w:rsid w:val="00883657"/>
    <w:rsid w:val="00885269"/>
    <w:rsid w:val="00886607"/>
    <w:rsid w:val="008874B0"/>
    <w:rsid w:val="00887EC8"/>
    <w:rsid w:val="00890465"/>
    <w:rsid w:val="008906E9"/>
    <w:rsid w:val="00892B49"/>
    <w:rsid w:val="00892B91"/>
    <w:rsid w:val="00893558"/>
    <w:rsid w:val="00893B08"/>
    <w:rsid w:val="00894610"/>
    <w:rsid w:val="0089478E"/>
    <w:rsid w:val="00895937"/>
    <w:rsid w:val="00895E95"/>
    <w:rsid w:val="008960A2"/>
    <w:rsid w:val="008A0E59"/>
    <w:rsid w:val="008A1C78"/>
    <w:rsid w:val="008A1D46"/>
    <w:rsid w:val="008A5D92"/>
    <w:rsid w:val="008A5FF8"/>
    <w:rsid w:val="008B1A17"/>
    <w:rsid w:val="008B29B9"/>
    <w:rsid w:val="008B3442"/>
    <w:rsid w:val="008B3713"/>
    <w:rsid w:val="008B577C"/>
    <w:rsid w:val="008B73B9"/>
    <w:rsid w:val="008B7EC3"/>
    <w:rsid w:val="008C01C9"/>
    <w:rsid w:val="008C0D06"/>
    <w:rsid w:val="008C653A"/>
    <w:rsid w:val="008D07A9"/>
    <w:rsid w:val="008D0C98"/>
    <w:rsid w:val="008D1579"/>
    <w:rsid w:val="008D2AFA"/>
    <w:rsid w:val="008D45A5"/>
    <w:rsid w:val="008D6A37"/>
    <w:rsid w:val="008E029B"/>
    <w:rsid w:val="008E09AA"/>
    <w:rsid w:val="008E0E0C"/>
    <w:rsid w:val="008E1448"/>
    <w:rsid w:val="008E1BB9"/>
    <w:rsid w:val="008E36FF"/>
    <w:rsid w:val="008E3922"/>
    <w:rsid w:val="008E4647"/>
    <w:rsid w:val="008E5275"/>
    <w:rsid w:val="008E6C90"/>
    <w:rsid w:val="008F02A8"/>
    <w:rsid w:val="008F043A"/>
    <w:rsid w:val="008F05CC"/>
    <w:rsid w:val="008F0864"/>
    <w:rsid w:val="008F0FDB"/>
    <w:rsid w:val="008F2463"/>
    <w:rsid w:val="008F437F"/>
    <w:rsid w:val="008F4992"/>
    <w:rsid w:val="008F4CF8"/>
    <w:rsid w:val="008F5353"/>
    <w:rsid w:val="008F536B"/>
    <w:rsid w:val="008F7530"/>
    <w:rsid w:val="009005D0"/>
    <w:rsid w:val="0090152C"/>
    <w:rsid w:val="00901C92"/>
    <w:rsid w:val="00905068"/>
    <w:rsid w:val="009233B0"/>
    <w:rsid w:val="00923737"/>
    <w:rsid w:val="00923C66"/>
    <w:rsid w:val="00924D62"/>
    <w:rsid w:val="00925305"/>
    <w:rsid w:val="00925F07"/>
    <w:rsid w:val="00925F46"/>
    <w:rsid w:val="00926112"/>
    <w:rsid w:val="00926A80"/>
    <w:rsid w:val="00930DC8"/>
    <w:rsid w:val="00934C1C"/>
    <w:rsid w:val="0093524E"/>
    <w:rsid w:val="009355F7"/>
    <w:rsid w:val="00935AC7"/>
    <w:rsid w:val="009368B4"/>
    <w:rsid w:val="009368BF"/>
    <w:rsid w:val="00937F1E"/>
    <w:rsid w:val="00940319"/>
    <w:rsid w:val="009407F7"/>
    <w:rsid w:val="00940ED5"/>
    <w:rsid w:val="00941ADF"/>
    <w:rsid w:val="00942D63"/>
    <w:rsid w:val="00943956"/>
    <w:rsid w:val="00944E41"/>
    <w:rsid w:val="00945079"/>
    <w:rsid w:val="00946F73"/>
    <w:rsid w:val="00947C5A"/>
    <w:rsid w:val="00950722"/>
    <w:rsid w:val="0095094D"/>
    <w:rsid w:val="00950A60"/>
    <w:rsid w:val="00951EC2"/>
    <w:rsid w:val="00952031"/>
    <w:rsid w:val="00953134"/>
    <w:rsid w:val="00953610"/>
    <w:rsid w:val="0095362B"/>
    <w:rsid w:val="00960E13"/>
    <w:rsid w:val="00961246"/>
    <w:rsid w:val="00961DA1"/>
    <w:rsid w:val="009622AB"/>
    <w:rsid w:val="00962F9D"/>
    <w:rsid w:val="00963828"/>
    <w:rsid w:val="00963D36"/>
    <w:rsid w:val="00964EB4"/>
    <w:rsid w:val="00965220"/>
    <w:rsid w:val="00967511"/>
    <w:rsid w:val="00970B84"/>
    <w:rsid w:val="009713ED"/>
    <w:rsid w:val="0097142D"/>
    <w:rsid w:val="00973C59"/>
    <w:rsid w:val="00975942"/>
    <w:rsid w:val="00976EC9"/>
    <w:rsid w:val="009776E4"/>
    <w:rsid w:val="00977E87"/>
    <w:rsid w:val="00980A2E"/>
    <w:rsid w:val="00982B80"/>
    <w:rsid w:val="00982E5A"/>
    <w:rsid w:val="009830D7"/>
    <w:rsid w:val="009847B2"/>
    <w:rsid w:val="0098585C"/>
    <w:rsid w:val="00985C74"/>
    <w:rsid w:val="009871D3"/>
    <w:rsid w:val="009905CF"/>
    <w:rsid w:val="0099084F"/>
    <w:rsid w:val="00990DE4"/>
    <w:rsid w:val="00992616"/>
    <w:rsid w:val="00992641"/>
    <w:rsid w:val="0099307A"/>
    <w:rsid w:val="009938AC"/>
    <w:rsid w:val="00993E8E"/>
    <w:rsid w:val="00993F9E"/>
    <w:rsid w:val="009943A4"/>
    <w:rsid w:val="009951D5"/>
    <w:rsid w:val="00995383"/>
    <w:rsid w:val="00995758"/>
    <w:rsid w:val="009A0458"/>
    <w:rsid w:val="009A090D"/>
    <w:rsid w:val="009A1EF9"/>
    <w:rsid w:val="009A2BA2"/>
    <w:rsid w:val="009A7ADD"/>
    <w:rsid w:val="009B2014"/>
    <w:rsid w:val="009B35F1"/>
    <w:rsid w:val="009B6539"/>
    <w:rsid w:val="009B7965"/>
    <w:rsid w:val="009B7DAD"/>
    <w:rsid w:val="009C20CB"/>
    <w:rsid w:val="009C2F24"/>
    <w:rsid w:val="009C4E60"/>
    <w:rsid w:val="009C685C"/>
    <w:rsid w:val="009C6880"/>
    <w:rsid w:val="009D0AD8"/>
    <w:rsid w:val="009D1224"/>
    <w:rsid w:val="009D254B"/>
    <w:rsid w:val="009D3478"/>
    <w:rsid w:val="009D6FA6"/>
    <w:rsid w:val="009D7C46"/>
    <w:rsid w:val="009E1777"/>
    <w:rsid w:val="009E2FAC"/>
    <w:rsid w:val="009E35D0"/>
    <w:rsid w:val="009E434E"/>
    <w:rsid w:val="009E6CF9"/>
    <w:rsid w:val="009F0A51"/>
    <w:rsid w:val="009F0ACF"/>
    <w:rsid w:val="009F0E7D"/>
    <w:rsid w:val="009F0F72"/>
    <w:rsid w:val="009F2F52"/>
    <w:rsid w:val="009F37AD"/>
    <w:rsid w:val="009F4DEB"/>
    <w:rsid w:val="009F53F1"/>
    <w:rsid w:val="009F5AA0"/>
    <w:rsid w:val="009F7168"/>
    <w:rsid w:val="009F7A68"/>
    <w:rsid w:val="00A00EA6"/>
    <w:rsid w:val="00A01004"/>
    <w:rsid w:val="00A0331F"/>
    <w:rsid w:val="00A04474"/>
    <w:rsid w:val="00A053A4"/>
    <w:rsid w:val="00A07567"/>
    <w:rsid w:val="00A07A7C"/>
    <w:rsid w:val="00A102F1"/>
    <w:rsid w:val="00A1266D"/>
    <w:rsid w:val="00A1327C"/>
    <w:rsid w:val="00A13751"/>
    <w:rsid w:val="00A147D3"/>
    <w:rsid w:val="00A15340"/>
    <w:rsid w:val="00A156D2"/>
    <w:rsid w:val="00A15A6F"/>
    <w:rsid w:val="00A15B22"/>
    <w:rsid w:val="00A17111"/>
    <w:rsid w:val="00A17E6F"/>
    <w:rsid w:val="00A2163D"/>
    <w:rsid w:val="00A21680"/>
    <w:rsid w:val="00A21E69"/>
    <w:rsid w:val="00A23534"/>
    <w:rsid w:val="00A2575E"/>
    <w:rsid w:val="00A2602F"/>
    <w:rsid w:val="00A26E08"/>
    <w:rsid w:val="00A310F9"/>
    <w:rsid w:val="00A31BE8"/>
    <w:rsid w:val="00A32AE7"/>
    <w:rsid w:val="00A334F5"/>
    <w:rsid w:val="00A33596"/>
    <w:rsid w:val="00A3639F"/>
    <w:rsid w:val="00A376D1"/>
    <w:rsid w:val="00A40349"/>
    <w:rsid w:val="00A407A1"/>
    <w:rsid w:val="00A43E61"/>
    <w:rsid w:val="00A44935"/>
    <w:rsid w:val="00A458D1"/>
    <w:rsid w:val="00A46357"/>
    <w:rsid w:val="00A46AF9"/>
    <w:rsid w:val="00A47D38"/>
    <w:rsid w:val="00A5064E"/>
    <w:rsid w:val="00A507E6"/>
    <w:rsid w:val="00A51337"/>
    <w:rsid w:val="00A53451"/>
    <w:rsid w:val="00A54276"/>
    <w:rsid w:val="00A55AD0"/>
    <w:rsid w:val="00A566A8"/>
    <w:rsid w:val="00A572AD"/>
    <w:rsid w:val="00A575A4"/>
    <w:rsid w:val="00A60192"/>
    <w:rsid w:val="00A602AE"/>
    <w:rsid w:val="00A60F5D"/>
    <w:rsid w:val="00A62116"/>
    <w:rsid w:val="00A62218"/>
    <w:rsid w:val="00A62AA4"/>
    <w:rsid w:val="00A63B9B"/>
    <w:rsid w:val="00A64C0A"/>
    <w:rsid w:val="00A64C64"/>
    <w:rsid w:val="00A65566"/>
    <w:rsid w:val="00A666F1"/>
    <w:rsid w:val="00A668DB"/>
    <w:rsid w:val="00A67487"/>
    <w:rsid w:val="00A67ED1"/>
    <w:rsid w:val="00A70DC0"/>
    <w:rsid w:val="00A72280"/>
    <w:rsid w:val="00A73C01"/>
    <w:rsid w:val="00A73CF4"/>
    <w:rsid w:val="00A755BD"/>
    <w:rsid w:val="00A75648"/>
    <w:rsid w:val="00A767A7"/>
    <w:rsid w:val="00A77D80"/>
    <w:rsid w:val="00A77E35"/>
    <w:rsid w:val="00A80085"/>
    <w:rsid w:val="00A80C12"/>
    <w:rsid w:val="00A8187C"/>
    <w:rsid w:val="00A81A5A"/>
    <w:rsid w:val="00A83AEE"/>
    <w:rsid w:val="00A858CE"/>
    <w:rsid w:val="00A8689C"/>
    <w:rsid w:val="00A86F7F"/>
    <w:rsid w:val="00A8731C"/>
    <w:rsid w:val="00A877F4"/>
    <w:rsid w:val="00A879CA"/>
    <w:rsid w:val="00A90F7E"/>
    <w:rsid w:val="00A9104B"/>
    <w:rsid w:val="00A92FC1"/>
    <w:rsid w:val="00A93916"/>
    <w:rsid w:val="00A943E0"/>
    <w:rsid w:val="00A95B75"/>
    <w:rsid w:val="00AA049F"/>
    <w:rsid w:val="00AA07E1"/>
    <w:rsid w:val="00AA2007"/>
    <w:rsid w:val="00AA2663"/>
    <w:rsid w:val="00AA6DED"/>
    <w:rsid w:val="00AA7DA7"/>
    <w:rsid w:val="00AB1E4D"/>
    <w:rsid w:val="00AB1F25"/>
    <w:rsid w:val="00AB3A2C"/>
    <w:rsid w:val="00AB4EB5"/>
    <w:rsid w:val="00AB5396"/>
    <w:rsid w:val="00AB64CE"/>
    <w:rsid w:val="00AB71D4"/>
    <w:rsid w:val="00AB74C1"/>
    <w:rsid w:val="00AC034E"/>
    <w:rsid w:val="00AC154D"/>
    <w:rsid w:val="00AC1FDA"/>
    <w:rsid w:val="00AC2234"/>
    <w:rsid w:val="00AC2D09"/>
    <w:rsid w:val="00AC48F8"/>
    <w:rsid w:val="00AC57BC"/>
    <w:rsid w:val="00AC64BC"/>
    <w:rsid w:val="00AD03FA"/>
    <w:rsid w:val="00AD20F7"/>
    <w:rsid w:val="00AD30C9"/>
    <w:rsid w:val="00AD5179"/>
    <w:rsid w:val="00AD53CF"/>
    <w:rsid w:val="00AD5980"/>
    <w:rsid w:val="00AD675A"/>
    <w:rsid w:val="00AE202E"/>
    <w:rsid w:val="00AE39AD"/>
    <w:rsid w:val="00AE4701"/>
    <w:rsid w:val="00AE5706"/>
    <w:rsid w:val="00AE64A0"/>
    <w:rsid w:val="00AE7DE0"/>
    <w:rsid w:val="00AF0093"/>
    <w:rsid w:val="00AF1251"/>
    <w:rsid w:val="00AF141E"/>
    <w:rsid w:val="00AF1849"/>
    <w:rsid w:val="00AF3094"/>
    <w:rsid w:val="00AF57EE"/>
    <w:rsid w:val="00AF5FC1"/>
    <w:rsid w:val="00AF6B91"/>
    <w:rsid w:val="00AF7EC3"/>
    <w:rsid w:val="00B06C1E"/>
    <w:rsid w:val="00B06CAC"/>
    <w:rsid w:val="00B10A23"/>
    <w:rsid w:val="00B10E5F"/>
    <w:rsid w:val="00B118D4"/>
    <w:rsid w:val="00B11E90"/>
    <w:rsid w:val="00B148AB"/>
    <w:rsid w:val="00B15579"/>
    <w:rsid w:val="00B17AC9"/>
    <w:rsid w:val="00B2139D"/>
    <w:rsid w:val="00B21F45"/>
    <w:rsid w:val="00B230B8"/>
    <w:rsid w:val="00B231D1"/>
    <w:rsid w:val="00B23242"/>
    <w:rsid w:val="00B263A9"/>
    <w:rsid w:val="00B277CA"/>
    <w:rsid w:val="00B32481"/>
    <w:rsid w:val="00B33386"/>
    <w:rsid w:val="00B3495F"/>
    <w:rsid w:val="00B3598C"/>
    <w:rsid w:val="00B40444"/>
    <w:rsid w:val="00B41409"/>
    <w:rsid w:val="00B41D0E"/>
    <w:rsid w:val="00B423F4"/>
    <w:rsid w:val="00B42C9C"/>
    <w:rsid w:val="00B44E3D"/>
    <w:rsid w:val="00B465A0"/>
    <w:rsid w:val="00B5075B"/>
    <w:rsid w:val="00B5120B"/>
    <w:rsid w:val="00B523E5"/>
    <w:rsid w:val="00B525F2"/>
    <w:rsid w:val="00B54406"/>
    <w:rsid w:val="00B55900"/>
    <w:rsid w:val="00B55B95"/>
    <w:rsid w:val="00B56F21"/>
    <w:rsid w:val="00B60AB9"/>
    <w:rsid w:val="00B6117B"/>
    <w:rsid w:val="00B613CF"/>
    <w:rsid w:val="00B659AA"/>
    <w:rsid w:val="00B666A6"/>
    <w:rsid w:val="00B700A1"/>
    <w:rsid w:val="00B700DD"/>
    <w:rsid w:val="00B70876"/>
    <w:rsid w:val="00B71C24"/>
    <w:rsid w:val="00B730D9"/>
    <w:rsid w:val="00B73798"/>
    <w:rsid w:val="00B744BB"/>
    <w:rsid w:val="00B74519"/>
    <w:rsid w:val="00B755EB"/>
    <w:rsid w:val="00B76992"/>
    <w:rsid w:val="00B76ECD"/>
    <w:rsid w:val="00B775E3"/>
    <w:rsid w:val="00B835AF"/>
    <w:rsid w:val="00B83DB2"/>
    <w:rsid w:val="00B84D69"/>
    <w:rsid w:val="00B862A4"/>
    <w:rsid w:val="00B86509"/>
    <w:rsid w:val="00B8765C"/>
    <w:rsid w:val="00B87D0A"/>
    <w:rsid w:val="00B90705"/>
    <w:rsid w:val="00B918BB"/>
    <w:rsid w:val="00B949D6"/>
    <w:rsid w:val="00B94C74"/>
    <w:rsid w:val="00B9527D"/>
    <w:rsid w:val="00B9677F"/>
    <w:rsid w:val="00B97B04"/>
    <w:rsid w:val="00B97D5D"/>
    <w:rsid w:val="00BA1F77"/>
    <w:rsid w:val="00BA36F4"/>
    <w:rsid w:val="00BA4999"/>
    <w:rsid w:val="00BA4D4B"/>
    <w:rsid w:val="00BA5AB5"/>
    <w:rsid w:val="00BA6CE6"/>
    <w:rsid w:val="00BA7EB5"/>
    <w:rsid w:val="00BA7F6D"/>
    <w:rsid w:val="00BB06E9"/>
    <w:rsid w:val="00BB46EA"/>
    <w:rsid w:val="00BB548C"/>
    <w:rsid w:val="00BB59D7"/>
    <w:rsid w:val="00BB7018"/>
    <w:rsid w:val="00BB7679"/>
    <w:rsid w:val="00BB78FD"/>
    <w:rsid w:val="00BC120D"/>
    <w:rsid w:val="00BC1459"/>
    <w:rsid w:val="00BC2F33"/>
    <w:rsid w:val="00BC449C"/>
    <w:rsid w:val="00BC4ED9"/>
    <w:rsid w:val="00BC50F9"/>
    <w:rsid w:val="00BC553C"/>
    <w:rsid w:val="00BC69C8"/>
    <w:rsid w:val="00BC6E81"/>
    <w:rsid w:val="00BC760F"/>
    <w:rsid w:val="00BC7760"/>
    <w:rsid w:val="00BD1970"/>
    <w:rsid w:val="00BD290A"/>
    <w:rsid w:val="00BD4AB9"/>
    <w:rsid w:val="00BD6417"/>
    <w:rsid w:val="00BE053C"/>
    <w:rsid w:val="00BE2A8C"/>
    <w:rsid w:val="00BE309B"/>
    <w:rsid w:val="00BE3FB1"/>
    <w:rsid w:val="00BE4A70"/>
    <w:rsid w:val="00BE6005"/>
    <w:rsid w:val="00BE6FEB"/>
    <w:rsid w:val="00BF0C0D"/>
    <w:rsid w:val="00BF2625"/>
    <w:rsid w:val="00BF401C"/>
    <w:rsid w:val="00BF53B7"/>
    <w:rsid w:val="00BF6048"/>
    <w:rsid w:val="00BF697C"/>
    <w:rsid w:val="00BF6BE4"/>
    <w:rsid w:val="00BF6D95"/>
    <w:rsid w:val="00C01023"/>
    <w:rsid w:val="00C02303"/>
    <w:rsid w:val="00C02332"/>
    <w:rsid w:val="00C03B72"/>
    <w:rsid w:val="00C04526"/>
    <w:rsid w:val="00C06140"/>
    <w:rsid w:val="00C06457"/>
    <w:rsid w:val="00C07120"/>
    <w:rsid w:val="00C0787C"/>
    <w:rsid w:val="00C079FC"/>
    <w:rsid w:val="00C07FC8"/>
    <w:rsid w:val="00C137F7"/>
    <w:rsid w:val="00C145DE"/>
    <w:rsid w:val="00C14B4C"/>
    <w:rsid w:val="00C16990"/>
    <w:rsid w:val="00C16A6D"/>
    <w:rsid w:val="00C16E3F"/>
    <w:rsid w:val="00C1736F"/>
    <w:rsid w:val="00C17CCB"/>
    <w:rsid w:val="00C20019"/>
    <w:rsid w:val="00C210C7"/>
    <w:rsid w:val="00C23317"/>
    <w:rsid w:val="00C236ED"/>
    <w:rsid w:val="00C25200"/>
    <w:rsid w:val="00C25804"/>
    <w:rsid w:val="00C258A3"/>
    <w:rsid w:val="00C25C94"/>
    <w:rsid w:val="00C267BD"/>
    <w:rsid w:val="00C26A63"/>
    <w:rsid w:val="00C270CA"/>
    <w:rsid w:val="00C271BA"/>
    <w:rsid w:val="00C2722E"/>
    <w:rsid w:val="00C274BD"/>
    <w:rsid w:val="00C308E2"/>
    <w:rsid w:val="00C31052"/>
    <w:rsid w:val="00C31396"/>
    <w:rsid w:val="00C338CD"/>
    <w:rsid w:val="00C34ADB"/>
    <w:rsid w:val="00C36A3B"/>
    <w:rsid w:val="00C3739F"/>
    <w:rsid w:val="00C377EE"/>
    <w:rsid w:val="00C41ADD"/>
    <w:rsid w:val="00C41EE5"/>
    <w:rsid w:val="00C42F30"/>
    <w:rsid w:val="00C42F94"/>
    <w:rsid w:val="00C43693"/>
    <w:rsid w:val="00C44186"/>
    <w:rsid w:val="00C44581"/>
    <w:rsid w:val="00C45A04"/>
    <w:rsid w:val="00C4609C"/>
    <w:rsid w:val="00C50520"/>
    <w:rsid w:val="00C50612"/>
    <w:rsid w:val="00C5129B"/>
    <w:rsid w:val="00C51769"/>
    <w:rsid w:val="00C5454C"/>
    <w:rsid w:val="00C554A4"/>
    <w:rsid w:val="00C56F77"/>
    <w:rsid w:val="00C57556"/>
    <w:rsid w:val="00C57EF2"/>
    <w:rsid w:val="00C6049F"/>
    <w:rsid w:val="00C61A09"/>
    <w:rsid w:val="00C61ED2"/>
    <w:rsid w:val="00C63022"/>
    <w:rsid w:val="00C630B6"/>
    <w:rsid w:val="00C63376"/>
    <w:rsid w:val="00C6527D"/>
    <w:rsid w:val="00C65D03"/>
    <w:rsid w:val="00C6602B"/>
    <w:rsid w:val="00C662AF"/>
    <w:rsid w:val="00C7130E"/>
    <w:rsid w:val="00C713FA"/>
    <w:rsid w:val="00C71756"/>
    <w:rsid w:val="00C73637"/>
    <w:rsid w:val="00C7780E"/>
    <w:rsid w:val="00C8100A"/>
    <w:rsid w:val="00C81152"/>
    <w:rsid w:val="00C828EC"/>
    <w:rsid w:val="00C82FFC"/>
    <w:rsid w:val="00C843BA"/>
    <w:rsid w:val="00C84E71"/>
    <w:rsid w:val="00C86E5B"/>
    <w:rsid w:val="00C87BA7"/>
    <w:rsid w:val="00C9046A"/>
    <w:rsid w:val="00C9296E"/>
    <w:rsid w:val="00C92D17"/>
    <w:rsid w:val="00C93398"/>
    <w:rsid w:val="00C9473F"/>
    <w:rsid w:val="00C95CB8"/>
    <w:rsid w:val="00CA136A"/>
    <w:rsid w:val="00CA17CE"/>
    <w:rsid w:val="00CA31F4"/>
    <w:rsid w:val="00CA53A7"/>
    <w:rsid w:val="00CA57F9"/>
    <w:rsid w:val="00CA5EBF"/>
    <w:rsid w:val="00CA6076"/>
    <w:rsid w:val="00CA70AD"/>
    <w:rsid w:val="00CB2D77"/>
    <w:rsid w:val="00CB391B"/>
    <w:rsid w:val="00CB5667"/>
    <w:rsid w:val="00CB6421"/>
    <w:rsid w:val="00CC0351"/>
    <w:rsid w:val="00CC3290"/>
    <w:rsid w:val="00CC3621"/>
    <w:rsid w:val="00CC3F2E"/>
    <w:rsid w:val="00CC66A3"/>
    <w:rsid w:val="00CC6C98"/>
    <w:rsid w:val="00CC7641"/>
    <w:rsid w:val="00CD0E49"/>
    <w:rsid w:val="00CD1187"/>
    <w:rsid w:val="00CD48BD"/>
    <w:rsid w:val="00CD5088"/>
    <w:rsid w:val="00CD704C"/>
    <w:rsid w:val="00CD70C0"/>
    <w:rsid w:val="00CD7B8A"/>
    <w:rsid w:val="00CE1665"/>
    <w:rsid w:val="00CE177E"/>
    <w:rsid w:val="00CE3B0C"/>
    <w:rsid w:val="00CE3D29"/>
    <w:rsid w:val="00CE5D53"/>
    <w:rsid w:val="00CE6820"/>
    <w:rsid w:val="00CF07AD"/>
    <w:rsid w:val="00CF2359"/>
    <w:rsid w:val="00CF2A28"/>
    <w:rsid w:val="00CF2F50"/>
    <w:rsid w:val="00CF4D0A"/>
    <w:rsid w:val="00CF7C85"/>
    <w:rsid w:val="00D01002"/>
    <w:rsid w:val="00D026CE"/>
    <w:rsid w:val="00D02A00"/>
    <w:rsid w:val="00D03E23"/>
    <w:rsid w:val="00D04798"/>
    <w:rsid w:val="00D05D87"/>
    <w:rsid w:val="00D1013D"/>
    <w:rsid w:val="00D10DE7"/>
    <w:rsid w:val="00D11F11"/>
    <w:rsid w:val="00D12130"/>
    <w:rsid w:val="00D15CE0"/>
    <w:rsid w:val="00D15DFF"/>
    <w:rsid w:val="00D15EF2"/>
    <w:rsid w:val="00D15FFB"/>
    <w:rsid w:val="00D1726F"/>
    <w:rsid w:val="00D17686"/>
    <w:rsid w:val="00D2031A"/>
    <w:rsid w:val="00D206F0"/>
    <w:rsid w:val="00D21CD8"/>
    <w:rsid w:val="00D21E2D"/>
    <w:rsid w:val="00D22301"/>
    <w:rsid w:val="00D22BD6"/>
    <w:rsid w:val="00D24440"/>
    <w:rsid w:val="00D256B0"/>
    <w:rsid w:val="00D2719B"/>
    <w:rsid w:val="00D30014"/>
    <w:rsid w:val="00D302BC"/>
    <w:rsid w:val="00D30503"/>
    <w:rsid w:val="00D31AE2"/>
    <w:rsid w:val="00D3296B"/>
    <w:rsid w:val="00D32EB1"/>
    <w:rsid w:val="00D34081"/>
    <w:rsid w:val="00D3722F"/>
    <w:rsid w:val="00D37683"/>
    <w:rsid w:val="00D430D0"/>
    <w:rsid w:val="00D437B3"/>
    <w:rsid w:val="00D44AA9"/>
    <w:rsid w:val="00D468C5"/>
    <w:rsid w:val="00D5084F"/>
    <w:rsid w:val="00D50DBC"/>
    <w:rsid w:val="00D51CAC"/>
    <w:rsid w:val="00D52887"/>
    <w:rsid w:val="00D52998"/>
    <w:rsid w:val="00D539BD"/>
    <w:rsid w:val="00D53A93"/>
    <w:rsid w:val="00D53EF3"/>
    <w:rsid w:val="00D564BE"/>
    <w:rsid w:val="00D56D28"/>
    <w:rsid w:val="00D56E60"/>
    <w:rsid w:val="00D607B4"/>
    <w:rsid w:val="00D60810"/>
    <w:rsid w:val="00D6220F"/>
    <w:rsid w:val="00D62FEE"/>
    <w:rsid w:val="00D63563"/>
    <w:rsid w:val="00D64F91"/>
    <w:rsid w:val="00D65718"/>
    <w:rsid w:val="00D65A25"/>
    <w:rsid w:val="00D66EAD"/>
    <w:rsid w:val="00D71B55"/>
    <w:rsid w:val="00D731F8"/>
    <w:rsid w:val="00D73B4E"/>
    <w:rsid w:val="00D74B41"/>
    <w:rsid w:val="00D74C5F"/>
    <w:rsid w:val="00D75412"/>
    <w:rsid w:val="00D76CCE"/>
    <w:rsid w:val="00D83EC9"/>
    <w:rsid w:val="00D8434A"/>
    <w:rsid w:val="00D8484E"/>
    <w:rsid w:val="00D85396"/>
    <w:rsid w:val="00D86C3F"/>
    <w:rsid w:val="00D87BDD"/>
    <w:rsid w:val="00D91BAE"/>
    <w:rsid w:val="00D952D1"/>
    <w:rsid w:val="00D96892"/>
    <w:rsid w:val="00DA2815"/>
    <w:rsid w:val="00DA38EF"/>
    <w:rsid w:val="00DA531A"/>
    <w:rsid w:val="00DA61FE"/>
    <w:rsid w:val="00DB0D64"/>
    <w:rsid w:val="00DB0F0B"/>
    <w:rsid w:val="00DB1653"/>
    <w:rsid w:val="00DB1A61"/>
    <w:rsid w:val="00DB4901"/>
    <w:rsid w:val="00DB4B6E"/>
    <w:rsid w:val="00DB52AF"/>
    <w:rsid w:val="00DB5CA1"/>
    <w:rsid w:val="00DB7336"/>
    <w:rsid w:val="00DB7623"/>
    <w:rsid w:val="00DC16F4"/>
    <w:rsid w:val="00DC2D94"/>
    <w:rsid w:val="00DC2DB7"/>
    <w:rsid w:val="00DC510B"/>
    <w:rsid w:val="00DC6439"/>
    <w:rsid w:val="00DC731F"/>
    <w:rsid w:val="00DC73DA"/>
    <w:rsid w:val="00DD0745"/>
    <w:rsid w:val="00DD4E06"/>
    <w:rsid w:val="00DE02ED"/>
    <w:rsid w:val="00DE04F8"/>
    <w:rsid w:val="00DE0B2E"/>
    <w:rsid w:val="00DE0E96"/>
    <w:rsid w:val="00DE1696"/>
    <w:rsid w:val="00DE19E3"/>
    <w:rsid w:val="00DE3AE8"/>
    <w:rsid w:val="00DE43FE"/>
    <w:rsid w:val="00DE453D"/>
    <w:rsid w:val="00DE6389"/>
    <w:rsid w:val="00DE658E"/>
    <w:rsid w:val="00DE6F4A"/>
    <w:rsid w:val="00DF0AF7"/>
    <w:rsid w:val="00DF1584"/>
    <w:rsid w:val="00DF2D10"/>
    <w:rsid w:val="00DF3F56"/>
    <w:rsid w:val="00DF40B2"/>
    <w:rsid w:val="00DF435E"/>
    <w:rsid w:val="00DF5AFD"/>
    <w:rsid w:val="00DF5F2F"/>
    <w:rsid w:val="00DF660F"/>
    <w:rsid w:val="00DF6918"/>
    <w:rsid w:val="00E00DE9"/>
    <w:rsid w:val="00E0160B"/>
    <w:rsid w:val="00E037FF"/>
    <w:rsid w:val="00E0698E"/>
    <w:rsid w:val="00E06B6F"/>
    <w:rsid w:val="00E07245"/>
    <w:rsid w:val="00E11D52"/>
    <w:rsid w:val="00E120A3"/>
    <w:rsid w:val="00E123CD"/>
    <w:rsid w:val="00E13227"/>
    <w:rsid w:val="00E1521A"/>
    <w:rsid w:val="00E16247"/>
    <w:rsid w:val="00E16BF9"/>
    <w:rsid w:val="00E177B4"/>
    <w:rsid w:val="00E222A8"/>
    <w:rsid w:val="00E22473"/>
    <w:rsid w:val="00E2381C"/>
    <w:rsid w:val="00E2403E"/>
    <w:rsid w:val="00E255BF"/>
    <w:rsid w:val="00E272FA"/>
    <w:rsid w:val="00E30582"/>
    <w:rsid w:val="00E30619"/>
    <w:rsid w:val="00E30D05"/>
    <w:rsid w:val="00E30E6D"/>
    <w:rsid w:val="00E314C7"/>
    <w:rsid w:val="00E3177A"/>
    <w:rsid w:val="00E3291D"/>
    <w:rsid w:val="00E33761"/>
    <w:rsid w:val="00E3404D"/>
    <w:rsid w:val="00E34265"/>
    <w:rsid w:val="00E355C1"/>
    <w:rsid w:val="00E361BE"/>
    <w:rsid w:val="00E365ED"/>
    <w:rsid w:val="00E36A8C"/>
    <w:rsid w:val="00E36F75"/>
    <w:rsid w:val="00E41786"/>
    <w:rsid w:val="00E41AB7"/>
    <w:rsid w:val="00E41F82"/>
    <w:rsid w:val="00E424AE"/>
    <w:rsid w:val="00E42D47"/>
    <w:rsid w:val="00E46605"/>
    <w:rsid w:val="00E47218"/>
    <w:rsid w:val="00E52278"/>
    <w:rsid w:val="00E52308"/>
    <w:rsid w:val="00E528A0"/>
    <w:rsid w:val="00E54318"/>
    <w:rsid w:val="00E567D8"/>
    <w:rsid w:val="00E57C70"/>
    <w:rsid w:val="00E601DE"/>
    <w:rsid w:val="00E60596"/>
    <w:rsid w:val="00E6096F"/>
    <w:rsid w:val="00E60EFA"/>
    <w:rsid w:val="00E61667"/>
    <w:rsid w:val="00E628B0"/>
    <w:rsid w:val="00E62BCD"/>
    <w:rsid w:val="00E63113"/>
    <w:rsid w:val="00E65433"/>
    <w:rsid w:val="00E65595"/>
    <w:rsid w:val="00E65624"/>
    <w:rsid w:val="00E6607C"/>
    <w:rsid w:val="00E664B2"/>
    <w:rsid w:val="00E67DCE"/>
    <w:rsid w:val="00E7008F"/>
    <w:rsid w:val="00E70ADE"/>
    <w:rsid w:val="00E70DFB"/>
    <w:rsid w:val="00E73E85"/>
    <w:rsid w:val="00E80730"/>
    <w:rsid w:val="00E812C9"/>
    <w:rsid w:val="00E82437"/>
    <w:rsid w:val="00E82DEA"/>
    <w:rsid w:val="00E83CC5"/>
    <w:rsid w:val="00E841D0"/>
    <w:rsid w:val="00E844FE"/>
    <w:rsid w:val="00E90931"/>
    <w:rsid w:val="00E976F7"/>
    <w:rsid w:val="00E97E14"/>
    <w:rsid w:val="00EA2E7C"/>
    <w:rsid w:val="00EA557E"/>
    <w:rsid w:val="00EA5901"/>
    <w:rsid w:val="00EA6750"/>
    <w:rsid w:val="00EA696D"/>
    <w:rsid w:val="00EA7AF4"/>
    <w:rsid w:val="00EB0FFD"/>
    <w:rsid w:val="00EB590A"/>
    <w:rsid w:val="00EB648E"/>
    <w:rsid w:val="00EB68E9"/>
    <w:rsid w:val="00EB7BC3"/>
    <w:rsid w:val="00EB7DF6"/>
    <w:rsid w:val="00EC0414"/>
    <w:rsid w:val="00EC153B"/>
    <w:rsid w:val="00EC17B6"/>
    <w:rsid w:val="00EC1AC2"/>
    <w:rsid w:val="00EC3500"/>
    <w:rsid w:val="00EC4B00"/>
    <w:rsid w:val="00EC5256"/>
    <w:rsid w:val="00EC56FA"/>
    <w:rsid w:val="00EC5B55"/>
    <w:rsid w:val="00EC5F42"/>
    <w:rsid w:val="00EC6ED4"/>
    <w:rsid w:val="00EC7A3E"/>
    <w:rsid w:val="00ED0DD0"/>
    <w:rsid w:val="00ED361A"/>
    <w:rsid w:val="00ED3B35"/>
    <w:rsid w:val="00ED6FD7"/>
    <w:rsid w:val="00ED7E04"/>
    <w:rsid w:val="00EE1D9D"/>
    <w:rsid w:val="00EE206B"/>
    <w:rsid w:val="00EE3D7D"/>
    <w:rsid w:val="00EE421C"/>
    <w:rsid w:val="00EE4DB8"/>
    <w:rsid w:val="00EE593E"/>
    <w:rsid w:val="00EE6B4A"/>
    <w:rsid w:val="00EF002E"/>
    <w:rsid w:val="00EF06A2"/>
    <w:rsid w:val="00EF0B84"/>
    <w:rsid w:val="00EF1882"/>
    <w:rsid w:val="00EF2697"/>
    <w:rsid w:val="00EF2F5D"/>
    <w:rsid w:val="00EF3671"/>
    <w:rsid w:val="00EF4608"/>
    <w:rsid w:val="00EF50C0"/>
    <w:rsid w:val="00EF585D"/>
    <w:rsid w:val="00EF69B5"/>
    <w:rsid w:val="00EF6F11"/>
    <w:rsid w:val="00F01446"/>
    <w:rsid w:val="00F0375C"/>
    <w:rsid w:val="00F03900"/>
    <w:rsid w:val="00F06613"/>
    <w:rsid w:val="00F12D79"/>
    <w:rsid w:val="00F133B6"/>
    <w:rsid w:val="00F2215C"/>
    <w:rsid w:val="00F22F4F"/>
    <w:rsid w:val="00F24997"/>
    <w:rsid w:val="00F25DD1"/>
    <w:rsid w:val="00F26003"/>
    <w:rsid w:val="00F27D24"/>
    <w:rsid w:val="00F302B2"/>
    <w:rsid w:val="00F345A6"/>
    <w:rsid w:val="00F3601F"/>
    <w:rsid w:val="00F41704"/>
    <w:rsid w:val="00F41EAD"/>
    <w:rsid w:val="00F4323A"/>
    <w:rsid w:val="00F443F9"/>
    <w:rsid w:val="00F45C60"/>
    <w:rsid w:val="00F50DB4"/>
    <w:rsid w:val="00F5333A"/>
    <w:rsid w:val="00F5423D"/>
    <w:rsid w:val="00F54A25"/>
    <w:rsid w:val="00F5595C"/>
    <w:rsid w:val="00F55EA5"/>
    <w:rsid w:val="00F5688C"/>
    <w:rsid w:val="00F571CD"/>
    <w:rsid w:val="00F575BE"/>
    <w:rsid w:val="00F6385D"/>
    <w:rsid w:val="00F64855"/>
    <w:rsid w:val="00F650BF"/>
    <w:rsid w:val="00F66649"/>
    <w:rsid w:val="00F677D1"/>
    <w:rsid w:val="00F71356"/>
    <w:rsid w:val="00F72113"/>
    <w:rsid w:val="00F7273E"/>
    <w:rsid w:val="00F73B02"/>
    <w:rsid w:val="00F73B80"/>
    <w:rsid w:val="00F75D5F"/>
    <w:rsid w:val="00F77A6B"/>
    <w:rsid w:val="00F77AD0"/>
    <w:rsid w:val="00F77E38"/>
    <w:rsid w:val="00F806C8"/>
    <w:rsid w:val="00F8185C"/>
    <w:rsid w:val="00F83E38"/>
    <w:rsid w:val="00F8497F"/>
    <w:rsid w:val="00F850C9"/>
    <w:rsid w:val="00F85B32"/>
    <w:rsid w:val="00F902F2"/>
    <w:rsid w:val="00F906F2"/>
    <w:rsid w:val="00F90C2C"/>
    <w:rsid w:val="00F912B8"/>
    <w:rsid w:val="00F94457"/>
    <w:rsid w:val="00F9480C"/>
    <w:rsid w:val="00F949D8"/>
    <w:rsid w:val="00F961C5"/>
    <w:rsid w:val="00F96354"/>
    <w:rsid w:val="00F9787D"/>
    <w:rsid w:val="00FA01A3"/>
    <w:rsid w:val="00FA17A8"/>
    <w:rsid w:val="00FA4214"/>
    <w:rsid w:val="00FA4331"/>
    <w:rsid w:val="00FA45B6"/>
    <w:rsid w:val="00FA4D65"/>
    <w:rsid w:val="00FA6681"/>
    <w:rsid w:val="00FB0439"/>
    <w:rsid w:val="00FB0FFF"/>
    <w:rsid w:val="00FB1495"/>
    <w:rsid w:val="00FB1E39"/>
    <w:rsid w:val="00FB2FBC"/>
    <w:rsid w:val="00FB3A39"/>
    <w:rsid w:val="00FB4C51"/>
    <w:rsid w:val="00FB4DA4"/>
    <w:rsid w:val="00FB5ABB"/>
    <w:rsid w:val="00FB603D"/>
    <w:rsid w:val="00FB722B"/>
    <w:rsid w:val="00FB76A2"/>
    <w:rsid w:val="00FB7C02"/>
    <w:rsid w:val="00FC08D5"/>
    <w:rsid w:val="00FC1E7B"/>
    <w:rsid w:val="00FC27E8"/>
    <w:rsid w:val="00FC352D"/>
    <w:rsid w:val="00FC3CBE"/>
    <w:rsid w:val="00FC4252"/>
    <w:rsid w:val="00FC764A"/>
    <w:rsid w:val="00FD052D"/>
    <w:rsid w:val="00FD0B7C"/>
    <w:rsid w:val="00FD17C2"/>
    <w:rsid w:val="00FD1A47"/>
    <w:rsid w:val="00FD2650"/>
    <w:rsid w:val="00FD4720"/>
    <w:rsid w:val="00FD5A70"/>
    <w:rsid w:val="00FD63D9"/>
    <w:rsid w:val="00FE007C"/>
    <w:rsid w:val="00FE0113"/>
    <w:rsid w:val="00FE1826"/>
    <w:rsid w:val="00FE1872"/>
    <w:rsid w:val="00FE18E5"/>
    <w:rsid w:val="00FE2A97"/>
    <w:rsid w:val="00FE370E"/>
    <w:rsid w:val="00FE504C"/>
    <w:rsid w:val="00FE6D3A"/>
    <w:rsid w:val="00FE70F1"/>
    <w:rsid w:val="00FF0436"/>
    <w:rsid w:val="00FF0512"/>
    <w:rsid w:val="00FF0BEF"/>
    <w:rsid w:val="00FF1233"/>
    <w:rsid w:val="00FF1595"/>
    <w:rsid w:val="00FF1DED"/>
    <w:rsid w:val="00FF1F08"/>
    <w:rsid w:val="00FF2E15"/>
    <w:rsid w:val="00FF3CD7"/>
    <w:rsid w:val="00FF458D"/>
    <w:rsid w:val="00FF579D"/>
    <w:rsid w:val="00FF616C"/>
    <w:rsid w:val="00FF6205"/>
    <w:rsid w:val="00FF71D3"/>
    <w:rsid w:val="00FF74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A5CE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lsdException w:name="toc 5" w:locked="1"/>
    <w:lsdException w:name="toc 6" w:locked="1"/>
    <w:lsdException w:name="toc 7" w:locked="1"/>
    <w:lsdException w:name="toc 8" w:locked="1"/>
    <w:lsdException w:name="toc 9" w:lock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locked="1"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3B82"/>
    <w:pPr>
      <w:spacing w:line="240" w:lineRule="atLeast"/>
    </w:pPr>
    <w:rPr>
      <w:rFonts w:ascii="Garamond" w:hAnsi="Garamond"/>
      <w:sz w:val="24"/>
    </w:rPr>
  </w:style>
  <w:style w:type="paragraph" w:styleId="Heading1">
    <w:name w:val="heading 1"/>
    <w:aliases w:val="H1-Chap. Head,H1-Sec.Head,H1-Sec.Hea"/>
    <w:basedOn w:val="Normal"/>
    <w:link w:val="Heading1Char"/>
    <w:qFormat/>
    <w:rsid w:val="00030C90"/>
    <w:pPr>
      <w:keepNext/>
      <w:tabs>
        <w:tab w:val="left" w:pos="0"/>
        <w:tab w:val="left" w:pos="1152"/>
      </w:tabs>
      <w:spacing w:after="120" w:line="23" w:lineRule="atLeast"/>
      <w:ind w:left="1152" w:hanging="1152"/>
      <w:outlineLvl w:val="0"/>
    </w:pPr>
    <w:rPr>
      <w:rFonts w:ascii="Times New Roman" w:hAnsi="Times New Roman"/>
      <w:b/>
      <w:color w:val="000000" w:themeColor="text1"/>
      <w:sz w:val="28"/>
      <w:szCs w:val="28"/>
    </w:rPr>
  </w:style>
  <w:style w:type="paragraph" w:styleId="Heading2">
    <w:name w:val="heading 2"/>
    <w:aliases w:val="H2-Sec. Head,H2-Sec. He"/>
    <w:basedOn w:val="Heading1"/>
    <w:next w:val="L1-FlLSp12"/>
    <w:link w:val="Heading2Char"/>
    <w:uiPriority w:val="99"/>
    <w:qFormat/>
    <w:rsid w:val="0007383E"/>
    <w:pPr>
      <w:outlineLvl w:val="1"/>
    </w:pPr>
    <w:rPr>
      <w:sz w:val="24"/>
      <w:szCs w:val="22"/>
    </w:rPr>
  </w:style>
  <w:style w:type="paragraph" w:styleId="Heading3">
    <w:name w:val="heading 3"/>
    <w:aliases w:val="H3-Sec. Head"/>
    <w:basedOn w:val="Heading1"/>
    <w:next w:val="L1-FlLSp12"/>
    <w:link w:val="Heading3Char"/>
    <w:uiPriority w:val="99"/>
    <w:qFormat/>
    <w:rsid w:val="00A80085"/>
    <w:pPr>
      <w:spacing w:after="360"/>
      <w:outlineLvl w:val="2"/>
    </w:pPr>
  </w:style>
  <w:style w:type="paragraph" w:styleId="Heading4">
    <w:name w:val="heading 4"/>
    <w:aliases w:val="H4-Sec. Head,H4 Sec.Heading,H4 Sec.Hea"/>
    <w:basedOn w:val="Heading1"/>
    <w:next w:val="L1-FlLSp12"/>
    <w:link w:val="Heading4Char"/>
    <w:uiPriority w:val="99"/>
    <w:qFormat/>
    <w:rsid w:val="00A80085"/>
    <w:pPr>
      <w:spacing w:after="360"/>
      <w:outlineLvl w:val="3"/>
    </w:pPr>
    <w:rPr>
      <w:color w:val="auto"/>
      <w:sz w:val="24"/>
    </w:rPr>
  </w:style>
  <w:style w:type="paragraph" w:styleId="Heading5">
    <w:name w:val="heading 5"/>
    <w:aliases w:val="H5-Sec. Head"/>
    <w:basedOn w:val="Heading1"/>
    <w:next w:val="L1-FlLSp12"/>
    <w:link w:val="Heading5Char"/>
    <w:uiPriority w:val="99"/>
    <w:qFormat/>
    <w:rsid w:val="00A80085"/>
    <w:pPr>
      <w:keepLines/>
      <w:spacing w:after="360"/>
      <w:outlineLvl w:val="4"/>
    </w:pPr>
    <w:rPr>
      <w:i/>
      <w:color w:val="auto"/>
      <w:sz w:val="24"/>
    </w:rPr>
  </w:style>
  <w:style w:type="paragraph" w:styleId="Heading6">
    <w:name w:val="heading 6"/>
    <w:basedOn w:val="Normal"/>
    <w:next w:val="Normal"/>
    <w:link w:val="Heading6Char"/>
    <w:uiPriority w:val="99"/>
    <w:qFormat/>
    <w:rsid w:val="009D254B"/>
    <w:pPr>
      <w:keepNext/>
      <w:spacing w:before="240"/>
      <w:jc w:val="center"/>
      <w:outlineLvl w:val="5"/>
    </w:pPr>
    <w:rPr>
      <w:b/>
      <w:caps/>
    </w:rPr>
  </w:style>
  <w:style w:type="paragraph" w:styleId="Heading7">
    <w:name w:val="heading 7"/>
    <w:basedOn w:val="Normal"/>
    <w:next w:val="Normal"/>
    <w:link w:val="Heading7Char"/>
    <w:uiPriority w:val="99"/>
    <w:qFormat/>
    <w:rsid w:val="009D254B"/>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Chap. Head Char,H1-Sec.Head Char,H1-Sec.Hea Char"/>
    <w:link w:val="Heading1"/>
    <w:locked/>
    <w:rsid w:val="00030C90"/>
    <w:rPr>
      <w:b/>
      <w:color w:val="000000" w:themeColor="text1"/>
      <w:sz w:val="28"/>
      <w:szCs w:val="28"/>
    </w:rPr>
  </w:style>
  <w:style w:type="character" w:customStyle="1" w:styleId="Heading2Char">
    <w:name w:val="Heading 2 Char"/>
    <w:aliases w:val="H2-Sec. Head Char,H2-Sec. He Char"/>
    <w:link w:val="Heading2"/>
    <w:uiPriority w:val="99"/>
    <w:locked/>
    <w:rsid w:val="0007383E"/>
    <w:rPr>
      <w:b/>
      <w:color w:val="000000" w:themeColor="text1"/>
      <w:sz w:val="24"/>
      <w:szCs w:val="22"/>
    </w:rPr>
  </w:style>
  <w:style w:type="character" w:customStyle="1" w:styleId="Heading3Char">
    <w:name w:val="Heading 3 Char"/>
    <w:aliases w:val="H3-Sec. Head Char"/>
    <w:link w:val="Heading3"/>
    <w:uiPriority w:val="99"/>
    <w:locked/>
    <w:rsid w:val="0008123F"/>
    <w:rPr>
      <w:rFonts w:ascii="Franklin Gothic Medium" w:hAnsi="Franklin Gothic Medium" w:cs="Times New Roman"/>
      <w:b/>
      <w:color w:val="324162"/>
      <w:sz w:val="28"/>
    </w:rPr>
  </w:style>
  <w:style w:type="character" w:customStyle="1" w:styleId="Heading4Char">
    <w:name w:val="Heading 4 Char"/>
    <w:aliases w:val="H4-Sec. Head Char,H4 Sec.Heading Char,H4 Sec.Hea Char"/>
    <w:link w:val="Heading4"/>
    <w:uiPriority w:val="99"/>
    <w:locked/>
    <w:rsid w:val="0008123F"/>
    <w:rPr>
      <w:rFonts w:ascii="Franklin Gothic Medium" w:hAnsi="Franklin Gothic Medium" w:cs="Times New Roman"/>
      <w:b/>
      <w:sz w:val="24"/>
    </w:rPr>
  </w:style>
  <w:style w:type="character" w:customStyle="1" w:styleId="Heading5Char">
    <w:name w:val="Heading 5 Char"/>
    <w:aliases w:val="H5-Sec. Head Char"/>
    <w:link w:val="Heading5"/>
    <w:uiPriority w:val="99"/>
    <w:locked/>
    <w:rsid w:val="0008123F"/>
    <w:rPr>
      <w:rFonts w:ascii="Franklin Gothic Medium" w:hAnsi="Franklin Gothic Medium" w:cs="Times New Roman"/>
      <w:b/>
      <w:i/>
      <w:sz w:val="24"/>
    </w:rPr>
  </w:style>
  <w:style w:type="character" w:customStyle="1" w:styleId="Heading6Char">
    <w:name w:val="Heading 6 Char"/>
    <w:link w:val="Heading6"/>
    <w:uiPriority w:val="99"/>
    <w:locked/>
    <w:rsid w:val="0008123F"/>
    <w:rPr>
      <w:rFonts w:ascii="Garamond" w:hAnsi="Garamond" w:cs="Times New Roman"/>
      <w:b/>
      <w:caps/>
      <w:sz w:val="24"/>
    </w:rPr>
  </w:style>
  <w:style w:type="character" w:customStyle="1" w:styleId="Heading7Char">
    <w:name w:val="Heading 7 Char"/>
    <w:link w:val="Heading7"/>
    <w:uiPriority w:val="99"/>
    <w:locked/>
    <w:rsid w:val="0008123F"/>
    <w:rPr>
      <w:rFonts w:ascii="Garamond" w:hAnsi="Garamond" w:cs="Times New Roman"/>
      <w:sz w:val="24"/>
    </w:rPr>
  </w:style>
  <w:style w:type="paragraph" w:styleId="BalloonText">
    <w:name w:val="Balloon Text"/>
    <w:basedOn w:val="Normal"/>
    <w:link w:val="BalloonTextChar"/>
    <w:uiPriority w:val="99"/>
    <w:semiHidden/>
    <w:rsid w:val="00CE6820"/>
    <w:pPr>
      <w:spacing w:line="240" w:lineRule="auto"/>
    </w:pPr>
    <w:rPr>
      <w:rFonts w:ascii="Tahoma" w:hAnsi="Tahoma" w:cs="Tahoma"/>
      <w:sz w:val="16"/>
      <w:szCs w:val="16"/>
    </w:rPr>
  </w:style>
  <w:style w:type="character" w:customStyle="1" w:styleId="BalloonTextChar">
    <w:name w:val="Balloon Text Char"/>
    <w:link w:val="BalloonText"/>
    <w:uiPriority w:val="99"/>
    <w:semiHidden/>
    <w:locked/>
    <w:rsid w:val="00CE6820"/>
    <w:rPr>
      <w:rFonts w:ascii="Tahoma" w:hAnsi="Tahoma" w:cs="Tahoma"/>
      <w:sz w:val="16"/>
      <w:szCs w:val="16"/>
    </w:rPr>
  </w:style>
  <w:style w:type="paragraph" w:customStyle="1" w:styleId="C1-CtrBoldHd">
    <w:name w:val="C1-Ctr BoldHd"/>
    <w:uiPriority w:val="99"/>
    <w:rsid w:val="009D254B"/>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uiPriority w:val="99"/>
    <w:rsid w:val="009D254B"/>
    <w:pPr>
      <w:keepLines/>
      <w:jc w:val="center"/>
    </w:pPr>
  </w:style>
  <w:style w:type="paragraph" w:customStyle="1" w:styleId="C3-CtrSp12">
    <w:name w:val="C3-Ctr Sp&amp;1/2"/>
    <w:basedOn w:val="Normal"/>
    <w:uiPriority w:val="99"/>
    <w:rsid w:val="009D254B"/>
    <w:pPr>
      <w:keepLines/>
      <w:spacing w:line="360" w:lineRule="atLeast"/>
      <w:jc w:val="center"/>
    </w:pPr>
  </w:style>
  <w:style w:type="paragraph" w:customStyle="1" w:styleId="E1-Equation">
    <w:name w:val="E1-Equation"/>
    <w:basedOn w:val="Normal"/>
    <w:uiPriority w:val="99"/>
    <w:rsid w:val="009D254B"/>
    <w:pPr>
      <w:tabs>
        <w:tab w:val="center" w:pos="4680"/>
        <w:tab w:val="right" w:pos="9360"/>
      </w:tabs>
    </w:pPr>
  </w:style>
  <w:style w:type="paragraph" w:customStyle="1" w:styleId="E2-Equation">
    <w:name w:val="E2-Equation"/>
    <w:basedOn w:val="Normal"/>
    <w:uiPriority w:val="99"/>
    <w:rsid w:val="009D254B"/>
    <w:pPr>
      <w:tabs>
        <w:tab w:val="right" w:pos="1152"/>
        <w:tab w:val="center" w:pos="1440"/>
        <w:tab w:val="left" w:pos="1728"/>
      </w:tabs>
      <w:ind w:left="1728" w:hanging="1728"/>
    </w:pPr>
  </w:style>
  <w:style w:type="paragraph" w:styleId="Footer">
    <w:name w:val="footer"/>
    <w:basedOn w:val="Normal"/>
    <w:link w:val="FooterChar"/>
    <w:uiPriority w:val="99"/>
    <w:rsid w:val="009D254B"/>
  </w:style>
  <w:style w:type="character" w:customStyle="1" w:styleId="FooterChar">
    <w:name w:val="Footer Char"/>
    <w:link w:val="Footer"/>
    <w:uiPriority w:val="99"/>
    <w:locked/>
    <w:rsid w:val="0008123F"/>
    <w:rPr>
      <w:rFonts w:ascii="Garamond" w:hAnsi="Garamond" w:cs="Times New Roman"/>
      <w:sz w:val="24"/>
    </w:rPr>
  </w:style>
  <w:style w:type="paragraph" w:styleId="FootnoteText">
    <w:name w:val="footnote text"/>
    <w:aliases w:val="F1"/>
    <w:basedOn w:val="Normal"/>
    <w:link w:val="FootnoteTextChar"/>
    <w:uiPriority w:val="99"/>
    <w:semiHidden/>
    <w:rsid w:val="000D02CD"/>
    <w:pPr>
      <w:tabs>
        <w:tab w:val="left" w:pos="120"/>
      </w:tabs>
      <w:spacing w:before="120" w:line="200" w:lineRule="atLeast"/>
      <w:ind w:left="115" w:hanging="115"/>
    </w:pPr>
    <w:rPr>
      <w:sz w:val="20"/>
    </w:rPr>
  </w:style>
  <w:style w:type="character" w:customStyle="1" w:styleId="FootnoteTextChar">
    <w:name w:val="Footnote Text Char"/>
    <w:aliases w:val="F1 Char"/>
    <w:link w:val="FootnoteText"/>
    <w:uiPriority w:val="99"/>
    <w:semiHidden/>
    <w:locked/>
    <w:rsid w:val="0008123F"/>
    <w:rPr>
      <w:rFonts w:ascii="Garamond" w:hAnsi="Garamond" w:cs="Times New Roman"/>
      <w:lang w:val="en-US" w:eastAsia="en-US" w:bidi="ar-SA"/>
    </w:rPr>
  </w:style>
  <w:style w:type="paragraph" w:styleId="Header">
    <w:name w:val="header"/>
    <w:basedOn w:val="Normal"/>
    <w:link w:val="HeaderChar"/>
    <w:uiPriority w:val="99"/>
    <w:rsid w:val="00D302BC"/>
    <w:rPr>
      <w:sz w:val="20"/>
    </w:rPr>
  </w:style>
  <w:style w:type="character" w:customStyle="1" w:styleId="HeaderChar">
    <w:name w:val="Header Char"/>
    <w:link w:val="Header"/>
    <w:uiPriority w:val="99"/>
    <w:locked/>
    <w:rsid w:val="0008123F"/>
    <w:rPr>
      <w:rFonts w:ascii="Garamond" w:hAnsi="Garamond" w:cs="Times New Roman"/>
    </w:rPr>
  </w:style>
  <w:style w:type="paragraph" w:customStyle="1" w:styleId="L1-FlLSp12">
    <w:name w:val="L1-FlL Sp&amp;1/2"/>
    <w:basedOn w:val="Normal"/>
    <w:link w:val="L1-FlLSp12Char"/>
    <w:uiPriority w:val="99"/>
    <w:rsid w:val="009D254B"/>
    <w:pPr>
      <w:tabs>
        <w:tab w:val="left" w:pos="1152"/>
      </w:tabs>
      <w:spacing w:line="360" w:lineRule="atLeast"/>
    </w:pPr>
  </w:style>
  <w:style w:type="paragraph" w:customStyle="1" w:styleId="N0-FlLftBullet">
    <w:name w:val="N0-Fl Lft Bullet"/>
    <w:basedOn w:val="Normal"/>
    <w:uiPriority w:val="99"/>
    <w:rsid w:val="009D254B"/>
    <w:pPr>
      <w:tabs>
        <w:tab w:val="left" w:pos="576"/>
      </w:tabs>
      <w:spacing w:after="240"/>
      <w:ind w:left="576" w:hanging="576"/>
    </w:pPr>
  </w:style>
  <w:style w:type="paragraph" w:customStyle="1" w:styleId="N1-1stBullet">
    <w:name w:val="N1-1st Bullet"/>
    <w:basedOn w:val="Normal"/>
    <w:uiPriority w:val="99"/>
    <w:rsid w:val="009D254B"/>
    <w:pPr>
      <w:numPr>
        <w:numId w:val="2"/>
      </w:numPr>
      <w:spacing w:after="240"/>
    </w:pPr>
  </w:style>
  <w:style w:type="paragraph" w:customStyle="1" w:styleId="N2-2ndBullet">
    <w:name w:val="N2-2nd Bullet"/>
    <w:basedOn w:val="Normal"/>
    <w:uiPriority w:val="99"/>
    <w:rsid w:val="009D254B"/>
    <w:pPr>
      <w:numPr>
        <w:numId w:val="1"/>
      </w:numPr>
      <w:tabs>
        <w:tab w:val="clear" w:pos="1800"/>
        <w:tab w:val="num" w:pos="1728"/>
      </w:tabs>
      <w:spacing w:after="240"/>
      <w:ind w:left="1728" w:hanging="576"/>
    </w:pPr>
  </w:style>
  <w:style w:type="paragraph" w:customStyle="1" w:styleId="N3-3rdBullet">
    <w:name w:val="N3-3rd Bullet"/>
    <w:basedOn w:val="Normal"/>
    <w:uiPriority w:val="99"/>
    <w:rsid w:val="009D254B"/>
    <w:pPr>
      <w:numPr>
        <w:numId w:val="3"/>
      </w:numPr>
      <w:spacing w:after="240"/>
    </w:pPr>
  </w:style>
  <w:style w:type="paragraph" w:customStyle="1" w:styleId="N4-4thBullet">
    <w:name w:val="N4-4th Bullet"/>
    <w:basedOn w:val="Normal"/>
    <w:uiPriority w:val="99"/>
    <w:rsid w:val="009D254B"/>
    <w:pPr>
      <w:numPr>
        <w:numId w:val="4"/>
      </w:numPr>
      <w:spacing w:after="240"/>
    </w:pPr>
  </w:style>
  <w:style w:type="paragraph" w:customStyle="1" w:styleId="N5-5thBullet">
    <w:name w:val="N5-5th Bullet"/>
    <w:basedOn w:val="Normal"/>
    <w:uiPriority w:val="99"/>
    <w:rsid w:val="009D254B"/>
    <w:pPr>
      <w:tabs>
        <w:tab w:val="left" w:pos="3456"/>
      </w:tabs>
      <w:spacing w:after="240"/>
      <w:ind w:left="3456" w:hanging="576"/>
    </w:pPr>
  </w:style>
  <w:style w:type="paragraph" w:customStyle="1" w:styleId="N6-DateInd">
    <w:name w:val="N6-Date Ind."/>
    <w:basedOn w:val="Normal"/>
    <w:uiPriority w:val="99"/>
    <w:rsid w:val="009D254B"/>
    <w:pPr>
      <w:tabs>
        <w:tab w:val="left" w:pos="4910"/>
      </w:tabs>
      <w:ind w:left="4910"/>
    </w:pPr>
  </w:style>
  <w:style w:type="paragraph" w:customStyle="1" w:styleId="N7-3Block">
    <w:name w:val="N7-3&quot; Block"/>
    <w:basedOn w:val="Normal"/>
    <w:uiPriority w:val="99"/>
    <w:rsid w:val="009D254B"/>
    <w:pPr>
      <w:tabs>
        <w:tab w:val="left" w:pos="1152"/>
      </w:tabs>
      <w:ind w:left="1152" w:right="1152"/>
    </w:pPr>
  </w:style>
  <w:style w:type="paragraph" w:customStyle="1" w:styleId="N8-QxQBlock">
    <w:name w:val="N8-QxQ Block"/>
    <w:basedOn w:val="Normal"/>
    <w:uiPriority w:val="99"/>
    <w:rsid w:val="009D254B"/>
    <w:pPr>
      <w:tabs>
        <w:tab w:val="left" w:pos="1152"/>
      </w:tabs>
      <w:spacing w:after="360" w:line="360" w:lineRule="atLeast"/>
      <w:ind w:left="1152" w:hanging="1152"/>
    </w:pPr>
  </w:style>
  <w:style w:type="paragraph" w:customStyle="1" w:styleId="P1-StandPara">
    <w:name w:val="P1-Stand Para"/>
    <w:basedOn w:val="Normal"/>
    <w:link w:val="P1-StandParaChar"/>
    <w:uiPriority w:val="99"/>
    <w:rsid w:val="009D254B"/>
    <w:pPr>
      <w:spacing w:line="360" w:lineRule="atLeast"/>
      <w:ind w:firstLine="1152"/>
    </w:pPr>
  </w:style>
  <w:style w:type="paragraph" w:customStyle="1" w:styleId="Q1-BestFinQ">
    <w:name w:val="Q1-Best/Fin Q"/>
    <w:uiPriority w:val="99"/>
    <w:rsid w:val="00B55B95"/>
    <w:pPr>
      <w:keepNext/>
      <w:spacing w:line="240" w:lineRule="atLeast"/>
      <w:ind w:left="1152" w:hanging="1152"/>
    </w:pPr>
    <w:rPr>
      <w:rFonts w:ascii="Franklin Gothic Medium" w:hAnsi="Franklin Gothic Medium" w:cs="Times New Roman Bold"/>
      <w:b/>
      <w:sz w:val="24"/>
    </w:rPr>
  </w:style>
  <w:style w:type="paragraph" w:customStyle="1" w:styleId="SH-SglSpHead">
    <w:name w:val="SH-Sgl Sp Head"/>
    <w:uiPriority w:val="99"/>
    <w:rsid w:val="00B55B95"/>
    <w:pPr>
      <w:keepNext/>
      <w:tabs>
        <w:tab w:val="left" w:pos="576"/>
      </w:tabs>
      <w:spacing w:line="240" w:lineRule="atLeast"/>
      <w:ind w:left="576" w:hanging="576"/>
    </w:pPr>
    <w:rPr>
      <w:rFonts w:ascii="Franklin Gothic Medium" w:hAnsi="Franklin Gothic Medium"/>
      <w:color w:val="324162"/>
      <w:sz w:val="24"/>
    </w:rPr>
  </w:style>
  <w:style w:type="paragraph" w:customStyle="1" w:styleId="SL-FlLftSgl">
    <w:name w:val="SL-Fl Lft Sgl"/>
    <w:basedOn w:val="Normal"/>
    <w:rsid w:val="009D254B"/>
  </w:style>
  <w:style w:type="paragraph" w:customStyle="1" w:styleId="SP-SglSpPara">
    <w:name w:val="SP-Sgl Sp Para"/>
    <w:basedOn w:val="Normal"/>
    <w:uiPriority w:val="99"/>
    <w:rsid w:val="009D254B"/>
    <w:pPr>
      <w:tabs>
        <w:tab w:val="left" w:pos="576"/>
      </w:tabs>
      <w:ind w:firstLine="576"/>
    </w:pPr>
  </w:style>
  <w:style w:type="paragraph" w:customStyle="1" w:styleId="T0-ChapPgHd">
    <w:name w:val="T0-Chap/Pg Hd"/>
    <w:basedOn w:val="Normal"/>
    <w:uiPriority w:val="99"/>
    <w:rsid w:val="009D254B"/>
    <w:pPr>
      <w:tabs>
        <w:tab w:val="left" w:pos="8640"/>
      </w:tabs>
    </w:pPr>
    <w:rPr>
      <w:rFonts w:ascii="Franklin Gothic Medium" w:hAnsi="Franklin Gothic Medium"/>
      <w:u w:val="words"/>
    </w:rPr>
  </w:style>
  <w:style w:type="paragraph" w:styleId="TOC1">
    <w:name w:val="toc 1"/>
    <w:basedOn w:val="Normal"/>
    <w:uiPriority w:val="39"/>
    <w:rsid w:val="009D254B"/>
    <w:pPr>
      <w:tabs>
        <w:tab w:val="left" w:pos="1440"/>
        <w:tab w:val="right" w:leader="dot" w:pos="8208"/>
        <w:tab w:val="left" w:pos="8640"/>
      </w:tabs>
      <w:ind w:left="1440" w:right="1800" w:hanging="1152"/>
    </w:pPr>
  </w:style>
  <w:style w:type="paragraph" w:styleId="TOC2">
    <w:name w:val="toc 2"/>
    <w:basedOn w:val="Normal"/>
    <w:uiPriority w:val="39"/>
    <w:rsid w:val="009D254B"/>
    <w:pPr>
      <w:tabs>
        <w:tab w:val="left" w:pos="2160"/>
        <w:tab w:val="right" w:leader="dot" w:pos="8208"/>
        <w:tab w:val="left" w:pos="8640"/>
      </w:tabs>
      <w:ind w:left="2160" w:right="1800" w:hanging="720"/>
    </w:pPr>
    <w:rPr>
      <w:szCs w:val="22"/>
    </w:rPr>
  </w:style>
  <w:style w:type="paragraph" w:styleId="TOC3">
    <w:name w:val="toc 3"/>
    <w:basedOn w:val="Normal"/>
    <w:uiPriority w:val="39"/>
    <w:rsid w:val="009D254B"/>
    <w:pPr>
      <w:tabs>
        <w:tab w:val="left" w:pos="3024"/>
        <w:tab w:val="right" w:leader="dot" w:pos="8208"/>
        <w:tab w:val="left" w:pos="8640"/>
      </w:tabs>
      <w:ind w:left="3024" w:right="1800" w:hanging="864"/>
    </w:pPr>
  </w:style>
  <w:style w:type="paragraph" w:styleId="TOC4">
    <w:name w:val="toc 4"/>
    <w:basedOn w:val="Normal"/>
    <w:uiPriority w:val="99"/>
    <w:rsid w:val="009D254B"/>
    <w:pPr>
      <w:tabs>
        <w:tab w:val="left" w:pos="3888"/>
        <w:tab w:val="right" w:leader="dot" w:pos="8208"/>
        <w:tab w:val="left" w:pos="8640"/>
      </w:tabs>
      <w:ind w:left="3888" w:right="1800" w:hanging="864"/>
    </w:pPr>
  </w:style>
  <w:style w:type="paragraph" w:styleId="TOC5">
    <w:name w:val="toc 5"/>
    <w:basedOn w:val="Normal"/>
    <w:uiPriority w:val="99"/>
    <w:rsid w:val="009D254B"/>
    <w:pPr>
      <w:tabs>
        <w:tab w:val="left" w:pos="1440"/>
        <w:tab w:val="right" w:leader="dot" w:pos="8208"/>
        <w:tab w:val="left" w:pos="8640"/>
      </w:tabs>
      <w:ind w:left="1440" w:right="1800" w:hanging="1152"/>
    </w:pPr>
  </w:style>
  <w:style w:type="paragraph" w:customStyle="1" w:styleId="TT-TableTitle">
    <w:name w:val="TT-Table Title"/>
    <w:link w:val="TT-TableTitleChar"/>
    <w:uiPriority w:val="99"/>
    <w:rsid w:val="00B55B95"/>
    <w:pPr>
      <w:keepNext/>
      <w:tabs>
        <w:tab w:val="left" w:pos="1440"/>
      </w:tabs>
      <w:spacing w:line="240" w:lineRule="atLeast"/>
      <w:ind w:left="1440" w:hanging="1440"/>
    </w:pPr>
    <w:rPr>
      <w:rFonts w:ascii="Franklin Gothic Medium" w:hAnsi="Franklin Gothic Medium"/>
      <w:sz w:val="22"/>
    </w:rPr>
  </w:style>
  <w:style w:type="paragraph" w:customStyle="1" w:styleId="CT-ContractInformation">
    <w:name w:val="CT-Contract Information"/>
    <w:basedOn w:val="Normal"/>
    <w:uiPriority w:val="99"/>
    <w:rsid w:val="009D254B"/>
    <w:pPr>
      <w:tabs>
        <w:tab w:val="left" w:pos="2232"/>
      </w:tabs>
      <w:spacing w:line="240" w:lineRule="exact"/>
    </w:pPr>
    <w:rPr>
      <w:vanish/>
    </w:rPr>
  </w:style>
  <w:style w:type="paragraph" w:customStyle="1" w:styleId="R1-ResPara">
    <w:name w:val="R1-Res. Para"/>
    <w:uiPriority w:val="99"/>
    <w:rsid w:val="009D254B"/>
    <w:pPr>
      <w:spacing w:line="240" w:lineRule="atLeast"/>
      <w:ind w:left="288"/>
    </w:pPr>
    <w:rPr>
      <w:rFonts w:ascii="Garamond" w:hAnsi="Garamond"/>
      <w:sz w:val="24"/>
    </w:rPr>
  </w:style>
  <w:style w:type="paragraph" w:customStyle="1" w:styleId="R2-ResBullet">
    <w:name w:val="R2-Res Bullet"/>
    <w:basedOn w:val="Normal"/>
    <w:uiPriority w:val="99"/>
    <w:rsid w:val="009D254B"/>
    <w:pPr>
      <w:tabs>
        <w:tab w:val="left" w:pos="720"/>
      </w:tabs>
      <w:ind w:left="720" w:hanging="432"/>
    </w:pPr>
  </w:style>
  <w:style w:type="paragraph" w:customStyle="1" w:styleId="RF-Reference">
    <w:name w:val="RF-Reference"/>
    <w:basedOn w:val="Normal"/>
    <w:uiPriority w:val="99"/>
    <w:rsid w:val="009D254B"/>
    <w:pPr>
      <w:spacing w:line="240" w:lineRule="exact"/>
      <w:ind w:left="216" w:hanging="216"/>
    </w:pPr>
  </w:style>
  <w:style w:type="paragraph" w:customStyle="1" w:styleId="RH-SglSpHead">
    <w:name w:val="RH-Sgl Sp Head"/>
    <w:next w:val="RL-FlLftSgl"/>
    <w:uiPriority w:val="99"/>
    <w:rsid w:val="00887EC8"/>
    <w:pPr>
      <w:keepNext/>
      <w:pBdr>
        <w:bottom w:val="single" w:sz="24" w:space="1" w:color="AFBED9"/>
      </w:pBdr>
      <w:spacing w:after="480" w:line="360" w:lineRule="exact"/>
    </w:pPr>
    <w:rPr>
      <w:rFonts w:ascii="Franklin Gothic Medium" w:hAnsi="Franklin Gothic Medium"/>
      <w:b/>
      <w:color w:val="324162"/>
      <w:sz w:val="36"/>
      <w:u w:color="324162"/>
    </w:rPr>
  </w:style>
  <w:style w:type="paragraph" w:customStyle="1" w:styleId="RL-FlLftSgl">
    <w:name w:val="RL-Fl Lft Sgl"/>
    <w:uiPriority w:val="99"/>
    <w:rsid w:val="00B55B95"/>
    <w:pPr>
      <w:keepNext/>
      <w:spacing w:line="240" w:lineRule="atLeast"/>
    </w:pPr>
    <w:rPr>
      <w:rFonts w:ascii="Franklin Gothic Medium" w:hAnsi="Franklin Gothic Medium"/>
      <w:b/>
      <w:color w:val="324162"/>
      <w:sz w:val="24"/>
    </w:rPr>
  </w:style>
  <w:style w:type="paragraph" w:customStyle="1" w:styleId="SU-FlLftUndln">
    <w:name w:val="SU-Fl Lft Undln"/>
    <w:basedOn w:val="Normal"/>
    <w:uiPriority w:val="99"/>
    <w:rsid w:val="009D254B"/>
    <w:pPr>
      <w:keepNext/>
      <w:spacing w:line="240" w:lineRule="exact"/>
    </w:pPr>
    <w:rPr>
      <w:u w:val="single"/>
    </w:rPr>
  </w:style>
  <w:style w:type="paragraph" w:customStyle="1" w:styleId="Header-1">
    <w:name w:val="Header-1"/>
    <w:uiPriority w:val="99"/>
    <w:rsid w:val="00A15A6F"/>
    <w:pPr>
      <w:keepNext/>
      <w:framePr w:hSpace="187" w:wrap="around" w:vAnchor="text" w:hAnchor="text" w:y="1"/>
      <w:spacing w:line="240" w:lineRule="atLeast"/>
      <w:suppressOverlap/>
      <w:jc w:val="right"/>
    </w:pPr>
    <w:rPr>
      <w:rFonts w:ascii="Franklin Gothic Medium" w:hAnsi="Franklin Gothic Medium"/>
      <w:b/>
      <w:color w:val="324162"/>
    </w:rPr>
  </w:style>
  <w:style w:type="paragraph" w:customStyle="1" w:styleId="TB-TableBullet">
    <w:name w:val="TB-Table Bullet"/>
    <w:basedOn w:val="TX-TableText"/>
    <w:uiPriority w:val="99"/>
    <w:rsid w:val="00FF1595"/>
    <w:pPr>
      <w:numPr>
        <w:numId w:val="5"/>
      </w:numPr>
      <w:ind w:left="288" w:hanging="288"/>
    </w:pPr>
  </w:style>
  <w:style w:type="character" w:styleId="PageNumber">
    <w:name w:val="page number"/>
    <w:aliases w:val="pn"/>
    <w:uiPriority w:val="99"/>
    <w:rsid w:val="009D254B"/>
    <w:rPr>
      <w:rFonts w:cs="Times New Roman"/>
    </w:rPr>
  </w:style>
  <w:style w:type="paragraph" w:customStyle="1" w:styleId="R0-FLLftSglBoldItalic">
    <w:name w:val="R0-FL Lft Sgl Bold Italic"/>
    <w:uiPriority w:val="99"/>
    <w:rsid w:val="00B55B95"/>
    <w:pPr>
      <w:keepNext/>
      <w:spacing w:line="240" w:lineRule="atLeast"/>
    </w:pPr>
    <w:rPr>
      <w:rFonts w:ascii="Franklin Gothic Medium" w:hAnsi="Franklin Gothic Medium" w:cs="Times New Roman Bold"/>
      <w:i/>
      <w:sz w:val="24"/>
    </w:rPr>
  </w:style>
  <w:style w:type="table" w:customStyle="1" w:styleId="TableWestatStandardFormat">
    <w:name w:val="Table Westat Standard Format"/>
    <w:uiPriority w:val="99"/>
    <w:rsid w:val="00B06CAC"/>
    <w:rPr>
      <w:rFonts w:ascii="Franklin Gothic Medium" w:hAnsi="Franklin Gothic Medium"/>
    </w:rPr>
    <w:tblPr>
      <w:tblInd w:w="0" w:type="dxa"/>
      <w:tblBorders>
        <w:bottom w:val="single" w:sz="4" w:space="0" w:color="auto"/>
      </w:tblBorders>
      <w:tblCellMar>
        <w:top w:w="0" w:type="dxa"/>
        <w:left w:w="108" w:type="dxa"/>
        <w:bottom w:w="0" w:type="dxa"/>
        <w:right w:w="108" w:type="dxa"/>
      </w:tblCellMar>
    </w:tblPr>
  </w:style>
  <w:style w:type="paragraph" w:customStyle="1" w:styleId="TC-TableofContentsHeading">
    <w:name w:val="TC-Table of Contents Heading"/>
    <w:basedOn w:val="Heading1"/>
    <w:next w:val="T0-ChapPgHd"/>
    <w:uiPriority w:val="99"/>
    <w:rsid w:val="0068253C"/>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uiPriority w:val="99"/>
    <w:rsid w:val="002F0F19"/>
    <w:rPr>
      <w:rFonts w:ascii="Franklin Gothic Medium" w:hAnsi="Franklin Gothic Medium"/>
      <w:sz w:val="16"/>
    </w:rPr>
  </w:style>
  <w:style w:type="paragraph" w:customStyle="1" w:styleId="TH-TableHeading">
    <w:name w:val="TH-Table Heading"/>
    <w:uiPriority w:val="99"/>
    <w:rsid w:val="00B55B95"/>
    <w:pPr>
      <w:keepNext/>
      <w:spacing w:line="240" w:lineRule="atLeast"/>
      <w:jc w:val="center"/>
    </w:pPr>
    <w:rPr>
      <w:rFonts w:ascii="Franklin Gothic Medium" w:hAnsi="Franklin Gothic Medium"/>
      <w:b/>
    </w:rPr>
  </w:style>
  <w:style w:type="paragraph" w:styleId="TOC6">
    <w:name w:val="toc 6"/>
    <w:basedOn w:val="Normal"/>
    <w:uiPriority w:val="99"/>
    <w:rsid w:val="009D254B"/>
    <w:pPr>
      <w:tabs>
        <w:tab w:val="right" w:leader="dot" w:pos="8208"/>
        <w:tab w:val="left" w:pos="8640"/>
      </w:tabs>
      <w:spacing w:line="240" w:lineRule="auto"/>
      <w:ind w:left="288"/>
    </w:pPr>
    <w:rPr>
      <w:szCs w:val="22"/>
    </w:rPr>
  </w:style>
  <w:style w:type="paragraph" w:styleId="TOC7">
    <w:name w:val="toc 7"/>
    <w:basedOn w:val="Normal"/>
    <w:uiPriority w:val="99"/>
    <w:rsid w:val="009D254B"/>
    <w:pPr>
      <w:tabs>
        <w:tab w:val="right" w:leader="dot" w:pos="8208"/>
        <w:tab w:val="left" w:pos="8640"/>
      </w:tabs>
      <w:spacing w:line="240" w:lineRule="auto"/>
      <w:ind w:left="1440"/>
    </w:pPr>
    <w:rPr>
      <w:szCs w:val="22"/>
    </w:rPr>
  </w:style>
  <w:style w:type="paragraph" w:styleId="TOC8">
    <w:name w:val="toc 8"/>
    <w:basedOn w:val="Normal"/>
    <w:uiPriority w:val="99"/>
    <w:rsid w:val="009D254B"/>
    <w:pPr>
      <w:tabs>
        <w:tab w:val="right" w:leader="dot" w:pos="8208"/>
        <w:tab w:val="left" w:pos="8640"/>
      </w:tabs>
      <w:spacing w:line="240" w:lineRule="auto"/>
      <w:ind w:left="2160"/>
    </w:pPr>
    <w:rPr>
      <w:szCs w:val="22"/>
    </w:rPr>
  </w:style>
  <w:style w:type="paragraph" w:styleId="TOC9">
    <w:name w:val="toc 9"/>
    <w:basedOn w:val="Normal"/>
    <w:uiPriority w:val="99"/>
    <w:rsid w:val="009D254B"/>
    <w:pPr>
      <w:tabs>
        <w:tab w:val="right" w:leader="dot" w:pos="8208"/>
        <w:tab w:val="left" w:pos="8640"/>
      </w:tabs>
      <w:spacing w:line="240" w:lineRule="auto"/>
      <w:ind w:left="3024"/>
    </w:pPr>
    <w:rPr>
      <w:szCs w:val="22"/>
    </w:rPr>
  </w:style>
  <w:style w:type="paragraph" w:customStyle="1" w:styleId="TX-TableText">
    <w:name w:val="TX-Table Text"/>
    <w:basedOn w:val="Normal"/>
    <w:uiPriority w:val="99"/>
    <w:rsid w:val="009D254B"/>
    <w:rPr>
      <w:rFonts w:ascii="Franklin Gothic Medium" w:hAnsi="Franklin Gothic Medium"/>
      <w:sz w:val="20"/>
    </w:rPr>
  </w:style>
  <w:style w:type="character" w:styleId="FootnoteReference">
    <w:name w:val="footnote reference"/>
    <w:uiPriority w:val="99"/>
    <w:semiHidden/>
    <w:rsid w:val="00774268"/>
    <w:rPr>
      <w:rFonts w:cs="Times New Roman"/>
      <w:vertAlign w:val="superscript"/>
    </w:rPr>
  </w:style>
  <w:style w:type="paragraph" w:customStyle="1" w:styleId="Heading0">
    <w:name w:val="Heading 0"/>
    <w:aliases w:val="H0-Chap Head"/>
    <w:basedOn w:val="Heading1"/>
    <w:uiPriority w:val="99"/>
    <w:rsid w:val="0008123F"/>
    <w:pPr>
      <w:tabs>
        <w:tab w:val="clear" w:pos="1152"/>
      </w:tabs>
    </w:pPr>
    <w:rPr>
      <w:rFonts w:ascii="Calibri Light" w:hAnsi="Calibri Light"/>
      <w:color w:val="auto"/>
      <w:kern w:val="32"/>
    </w:rPr>
  </w:style>
  <w:style w:type="paragraph" w:customStyle="1" w:styleId="StyleStyleC1-CtrBoldHdUniversCondensed72ptNotBoldFran">
    <w:name w:val="Style Style C1-Ctr BoldHd + Univers Condensed 72 pt Not Bold + Fran..."/>
    <w:basedOn w:val="Normal"/>
    <w:autoRedefine/>
    <w:uiPriority w:val="99"/>
    <w:rsid w:val="0008123F"/>
    <w:pPr>
      <w:keepNext/>
      <w:jc w:val="right"/>
    </w:pPr>
    <w:rPr>
      <w:rFonts w:ascii="Franklin Gothic Demi Cond" w:hAnsi="Franklin Gothic Demi Cond"/>
      <w:bCs/>
      <w:caps/>
      <w:color w:val="336600"/>
      <w:sz w:val="144"/>
      <w:szCs w:val="144"/>
    </w:rPr>
  </w:style>
  <w:style w:type="paragraph" w:customStyle="1" w:styleId="CoverPage-WPN">
    <w:name w:val="CoverPage-WPN"/>
    <w:basedOn w:val="Normal"/>
    <w:uiPriority w:val="99"/>
    <w:rsid w:val="0008123F"/>
    <w:pPr>
      <w:spacing w:before="60"/>
      <w:ind w:left="-101" w:right="144"/>
    </w:pPr>
    <w:rPr>
      <w:rFonts w:ascii="Franklin Gothic Medium" w:hAnsi="Franklin Gothic Medium"/>
      <w:color w:val="003C79"/>
      <w:sz w:val="20"/>
    </w:rPr>
  </w:style>
  <w:style w:type="paragraph" w:customStyle="1" w:styleId="ReportCover-AuthorName">
    <w:name w:val="ReportCover-AuthorName"/>
    <w:basedOn w:val="Normal"/>
    <w:uiPriority w:val="99"/>
    <w:rsid w:val="0008123F"/>
    <w:rPr>
      <w:rFonts w:ascii="Franklin Gothic Medium" w:hAnsi="Franklin Gothic Medium"/>
      <w:color w:val="003C79"/>
      <w:sz w:val="22"/>
      <w:szCs w:val="22"/>
    </w:rPr>
  </w:style>
  <w:style w:type="paragraph" w:customStyle="1" w:styleId="ReportCover-AuthorsHead">
    <w:name w:val="ReportCover-AuthorsHead"/>
    <w:basedOn w:val="Normal"/>
    <w:uiPriority w:val="99"/>
    <w:rsid w:val="0008123F"/>
    <w:rPr>
      <w:rFonts w:ascii="Franklin Gothic Medium" w:hAnsi="Franklin Gothic Medium"/>
      <w:b/>
      <w:color w:val="003C79"/>
      <w:szCs w:val="24"/>
    </w:rPr>
  </w:style>
  <w:style w:type="paragraph" w:customStyle="1" w:styleId="ReportCover-Date">
    <w:name w:val="ReportCover-Date"/>
    <w:basedOn w:val="Normal"/>
    <w:uiPriority w:val="99"/>
    <w:rsid w:val="0008123F"/>
    <w:rPr>
      <w:rFonts w:ascii="Franklin Gothic Medium" w:hAnsi="Franklin Gothic Medium"/>
      <w:b/>
      <w:color w:val="003C79"/>
      <w:sz w:val="28"/>
    </w:rPr>
  </w:style>
  <w:style w:type="paragraph" w:customStyle="1" w:styleId="ReportCover-Prepared">
    <w:name w:val="ReportCover-Prepared"/>
    <w:basedOn w:val="Normal"/>
    <w:uiPriority w:val="99"/>
    <w:rsid w:val="0008123F"/>
    <w:pPr>
      <w:spacing w:line="260" w:lineRule="exact"/>
    </w:pPr>
    <w:rPr>
      <w:rFonts w:ascii="Franklin Gothic Medium" w:hAnsi="Franklin Gothic Medium"/>
      <w:color w:val="003C79"/>
      <w:sz w:val="22"/>
    </w:rPr>
  </w:style>
  <w:style w:type="paragraph" w:customStyle="1" w:styleId="ReportCover-Subtitle">
    <w:name w:val="ReportCover-Subtitle"/>
    <w:basedOn w:val="Normal"/>
    <w:uiPriority w:val="99"/>
    <w:rsid w:val="0008123F"/>
    <w:pPr>
      <w:spacing w:before="360" w:line="340" w:lineRule="exact"/>
    </w:pPr>
    <w:rPr>
      <w:rFonts w:ascii="Franklin Gothic Medium" w:hAnsi="Franklin Gothic Medium"/>
      <w:b/>
      <w:color w:val="003C79"/>
      <w:sz w:val="32"/>
      <w:szCs w:val="40"/>
    </w:rPr>
  </w:style>
  <w:style w:type="paragraph" w:customStyle="1" w:styleId="ReportCover-Title">
    <w:name w:val="ReportCover-Title"/>
    <w:basedOn w:val="Normal"/>
    <w:uiPriority w:val="99"/>
    <w:rsid w:val="0008123F"/>
    <w:pPr>
      <w:spacing w:line="480" w:lineRule="exact"/>
    </w:pPr>
    <w:rPr>
      <w:rFonts w:ascii="Franklin Gothic Medium" w:hAnsi="Franklin Gothic Medium"/>
      <w:b/>
      <w:color w:val="003C79"/>
      <w:sz w:val="44"/>
      <w:szCs w:val="40"/>
    </w:rPr>
  </w:style>
  <w:style w:type="character" w:customStyle="1" w:styleId="N2-2ndBulletChar">
    <w:name w:val="N2-2nd Bullet Char"/>
    <w:uiPriority w:val="99"/>
    <w:rsid w:val="0008123F"/>
    <w:rPr>
      <w:rFonts w:ascii="Garamond" w:hAnsi="Garamond"/>
      <w:sz w:val="24"/>
      <w:lang w:val="en-US" w:eastAsia="en-US"/>
    </w:rPr>
  </w:style>
  <w:style w:type="paragraph" w:customStyle="1" w:styleId="ReportCover-SL-FlLftSgl">
    <w:name w:val="ReportCover-SL-Fl Lft Sgl"/>
    <w:uiPriority w:val="99"/>
    <w:rsid w:val="0008123F"/>
    <w:pPr>
      <w:spacing w:line="240" w:lineRule="atLeast"/>
    </w:pPr>
    <w:rPr>
      <w:rFonts w:ascii="Franklin Gothic Medium" w:hAnsi="Franklin Gothic Medium"/>
      <w:color w:val="003C79"/>
      <w:sz w:val="24"/>
      <w:szCs w:val="24"/>
    </w:rPr>
  </w:style>
  <w:style w:type="paragraph" w:customStyle="1" w:styleId="ReportCover-ImageBottom">
    <w:name w:val="ReportCover-ImageBottom"/>
    <w:basedOn w:val="ReportCover-SL-FlLftSgl"/>
    <w:uiPriority w:val="99"/>
    <w:rsid w:val="0008123F"/>
    <w:pPr>
      <w:spacing w:line="20" w:lineRule="exact"/>
      <w:jc w:val="right"/>
    </w:pPr>
  </w:style>
  <w:style w:type="paragraph" w:customStyle="1" w:styleId="ReportCover-ImageTop">
    <w:name w:val="ReportCover-ImageTop"/>
    <w:basedOn w:val="Normal"/>
    <w:uiPriority w:val="99"/>
    <w:rsid w:val="0008123F"/>
    <w:pPr>
      <w:spacing w:line="100" w:lineRule="exact"/>
    </w:pPr>
  </w:style>
  <w:style w:type="paragraph" w:styleId="BodyText">
    <w:name w:val="Body Text"/>
    <w:basedOn w:val="Normal"/>
    <w:link w:val="BodyTextChar"/>
    <w:uiPriority w:val="99"/>
    <w:rsid w:val="0008123F"/>
    <w:pPr>
      <w:spacing w:before="120" w:after="120" w:line="240" w:lineRule="auto"/>
      <w:ind w:firstLine="720"/>
    </w:pPr>
    <w:rPr>
      <w:rFonts w:ascii="Times New Roman" w:hAnsi="Times New Roman"/>
    </w:rPr>
  </w:style>
  <w:style w:type="character" w:customStyle="1" w:styleId="BodyTextChar">
    <w:name w:val="Body Text Char"/>
    <w:link w:val="BodyText"/>
    <w:uiPriority w:val="99"/>
    <w:locked/>
    <w:rsid w:val="0008123F"/>
    <w:rPr>
      <w:rFonts w:cs="Times New Roman"/>
      <w:sz w:val="24"/>
    </w:rPr>
  </w:style>
  <w:style w:type="paragraph" w:styleId="ListBullet3">
    <w:name w:val="List Bullet 3"/>
    <w:basedOn w:val="Normal"/>
    <w:autoRedefine/>
    <w:uiPriority w:val="99"/>
    <w:rsid w:val="0008123F"/>
    <w:pPr>
      <w:tabs>
        <w:tab w:val="num" w:pos="2880"/>
      </w:tabs>
      <w:ind w:left="2880" w:hanging="576"/>
      <w:jc w:val="both"/>
    </w:pPr>
    <w:rPr>
      <w:rFonts w:ascii="Times New Roman" w:hAnsi="Times New Roman"/>
      <w:sz w:val="22"/>
    </w:rPr>
  </w:style>
  <w:style w:type="paragraph" w:styleId="ListNumber5">
    <w:name w:val="List Number 5"/>
    <w:basedOn w:val="Normal"/>
    <w:rsid w:val="0008123F"/>
    <w:pPr>
      <w:tabs>
        <w:tab w:val="num" w:pos="1800"/>
        <w:tab w:val="num" w:pos="2304"/>
      </w:tabs>
      <w:ind w:left="1800" w:hanging="360"/>
      <w:jc w:val="both"/>
    </w:pPr>
    <w:rPr>
      <w:rFonts w:ascii="Times New Roman" w:hAnsi="Times New Roman"/>
      <w:sz w:val="22"/>
    </w:rPr>
  </w:style>
  <w:style w:type="paragraph" w:customStyle="1" w:styleId="Bodytextnoindent">
    <w:name w:val="Body text no indent"/>
    <w:basedOn w:val="BodyText"/>
    <w:uiPriority w:val="99"/>
    <w:rsid w:val="0008123F"/>
    <w:pPr>
      <w:ind w:firstLine="0"/>
    </w:pPr>
  </w:style>
  <w:style w:type="character" w:styleId="CommentReference">
    <w:name w:val="annotation reference"/>
    <w:uiPriority w:val="99"/>
    <w:rsid w:val="0008123F"/>
    <w:rPr>
      <w:rFonts w:cs="Times New Roman"/>
      <w:sz w:val="16"/>
    </w:rPr>
  </w:style>
  <w:style w:type="paragraph" w:styleId="CommentText">
    <w:name w:val="annotation text"/>
    <w:basedOn w:val="Normal"/>
    <w:link w:val="CommentTextChar"/>
    <w:uiPriority w:val="99"/>
    <w:rsid w:val="0008123F"/>
    <w:pPr>
      <w:spacing w:line="240" w:lineRule="auto"/>
    </w:pPr>
    <w:rPr>
      <w:rFonts w:ascii="Times New Roman" w:hAnsi="Times New Roman"/>
      <w:sz w:val="20"/>
    </w:rPr>
  </w:style>
  <w:style w:type="character" w:customStyle="1" w:styleId="CommentTextChar">
    <w:name w:val="Comment Text Char"/>
    <w:link w:val="CommentText"/>
    <w:uiPriority w:val="99"/>
    <w:locked/>
    <w:rsid w:val="0008123F"/>
    <w:rPr>
      <w:rFonts w:cs="Times New Roman"/>
    </w:rPr>
  </w:style>
  <w:style w:type="paragraph" w:styleId="NormalWeb">
    <w:name w:val="Normal (Web)"/>
    <w:basedOn w:val="Normal"/>
    <w:uiPriority w:val="99"/>
    <w:rsid w:val="0008123F"/>
    <w:pPr>
      <w:spacing w:before="100" w:beforeAutospacing="1" w:after="100" w:afterAutospacing="1" w:line="240" w:lineRule="auto"/>
    </w:pPr>
    <w:rPr>
      <w:rFonts w:ascii="Arial Unicode MS" w:eastAsia="Arial Unicode MS" w:hAnsi="Arial Unicode MS" w:cs="Arial Unicode MS"/>
      <w:szCs w:val="24"/>
    </w:rPr>
  </w:style>
  <w:style w:type="character" w:customStyle="1" w:styleId="facultyabstractbrief1">
    <w:name w:val="facultyabstractbrief1"/>
    <w:uiPriority w:val="99"/>
    <w:rsid w:val="0008123F"/>
    <w:rPr>
      <w:rFonts w:ascii="Arial" w:hAnsi="Arial"/>
      <w:color w:val="000000"/>
      <w:sz w:val="18"/>
      <w:u w:val="none"/>
      <w:effect w:val="none"/>
    </w:rPr>
  </w:style>
  <w:style w:type="paragraph" w:styleId="DocumentMap">
    <w:name w:val="Document Map"/>
    <w:basedOn w:val="Normal"/>
    <w:link w:val="DocumentMapChar"/>
    <w:uiPriority w:val="99"/>
    <w:semiHidden/>
    <w:rsid w:val="0008123F"/>
    <w:pPr>
      <w:shd w:val="clear" w:color="auto" w:fill="000080"/>
    </w:pPr>
    <w:rPr>
      <w:rFonts w:ascii="Tahoma" w:hAnsi="Tahoma"/>
    </w:rPr>
  </w:style>
  <w:style w:type="character" w:customStyle="1" w:styleId="DocumentMapChar">
    <w:name w:val="Document Map Char"/>
    <w:link w:val="DocumentMap"/>
    <w:uiPriority w:val="99"/>
    <w:semiHidden/>
    <w:locked/>
    <w:rsid w:val="0008123F"/>
    <w:rPr>
      <w:rFonts w:ascii="Tahoma" w:hAnsi="Tahoma" w:cs="Times New Roman"/>
      <w:sz w:val="24"/>
      <w:shd w:val="clear" w:color="auto" w:fill="000080"/>
    </w:rPr>
  </w:style>
  <w:style w:type="character" w:styleId="FollowedHyperlink">
    <w:name w:val="FollowedHyperlink"/>
    <w:uiPriority w:val="99"/>
    <w:rsid w:val="0008123F"/>
    <w:rPr>
      <w:rFonts w:cs="Times New Roman"/>
      <w:color w:val="800080"/>
      <w:u w:val="single"/>
    </w:rPr>
  </w:style>
  <w:style w:type="paragraph" w:styleId="CommentSubject">
    <w:name w:val="annotation subject"/>
    <w:basedOn w:val="CommentText"/>
    <w:next w:val="CommentText"/>
    <w:link w:val="CommentSubjectChar"/>
    <w:uiPriority w:val="99"/>
    <w:semiHidden/>
    <w:rsid w:val="0008123F"/>
    <w:pPr>
      <w:spacing w:line="240" w:lineRule="atLeast"/>
    </w:pPr>
    <w:rPr>
      <w:rFonts w:ascii="Garamond" w:hAnsi="Garamond"/>
      <w:b/>
    </w:rPr>
  </w:style>
  <w:style w:type="character" w:customStyle="1" w:styleId="CommentSubjectChar">
    <w:name w:val="Comment Subject Char"/>
    <w:link w:val="CommentSubject"/>
    <w:uiPriority w:val="99"/>
    <w:semiHidden/>
    <w:locked/>
    <w:rsid w:val="0008123F"/>
    <w:rPr>
      <w:rFonts w:ascii="Garamond" w:hAnsi="Garamond" w:cs="Times New Roman"/>
      <w:b/>
    </w:rPr>
  </w:style>
  <w:style w:type="character" w:styleId="Emphasis">
    <w:name w:val="Emphasis"/>
    <w:uiPriority w:val="99"/>
    <w:qFormat/>
    <w:rsid w:val="0008123F"/>
    <w:rPr>
      <w:rFonts w:cs="Times New Roman"/>
      <w:i/>
    </w:rPr>
  </w:style>
  <w:style w:type="paragraph" w:styleId="Title">
    <w:name w:val="Title"/>
    <w:basedOn w:val="Normal"/>
    <w:link w:val="TitleChar"/>
    <w:uiPriority w:val="99"/>
    <w:qFormat/>
    <w:rsid w:val="0008123F"/>
    <w:pPr>
      <w:spacing w:line="240" w:lineRule="auto"/>
      <w:jc w:val="center"/>
    </w:pPr>
    <w:rPr>
      <w:rFonts w:ascii="Times New Roman" w:hAnsi="Times New Roman"/>
      <w:b/>
    </w:rPr>
  </w:style>
  <w:style w:type="character" w:customStyle="1" w:styleId="TitleChar">
    <w:name w:val="Title Char"/>
    <w:link w:val="Title"/>
    <w:uiPriority w:val="99"/>
    <w:locked/>
    <w:rsid w:val="0008123F"/>
    <w:rPr>
      <w:rFonts w:cs="Times New Roman"/>
      <w:b/>
      <w:sz w:val="24"/>
    </w:rPr>
  </w:style>
  <w:style w:type="paragraph" w:styleId="BodyText2">
    <w:name w:val="Body Text 2"/>
    <w:basedOn w:val="Normal"/>
    <w:link w:val="BodyText2Char"/>
    <w:uiPriority w:val="99"/>
    <w:rsid w:val="0008123F"/>
    <w:pPr>
      <w:spacing w:line="240" w:lineRule="auto"/>
    </w:pPr>
    <w:rPr>
      <w:rFonts w:ascii="Times New Roman" w:hAnsi="Times New Roman"/>
    </w:rPr>
  </w:style>
  <w:style w:type="character" w:customStyle="1" w:styleId="BodyText2Char">
    <w:name w:val="Body Text 2 Char"/>
    <w:link w:val="BodyText2"/>
    <w:locked/>
    <w:rsid w:val="0008123F"/>
    <w:rPr>
      <w:rFonts w:cs="Times New Roman"/>
      <w:sz w:val="24"/>
    </w:rPr>
  </w:style>
  <w:style w:type="paragraph" w:styleId="NoSpacing">
    <w:name w:val="No Spacing"/>
    <w:uiPriority w:val="99"/>
    <w:qFormat/>
    <w:rsid w:val="0008123F"/>
    <w:rPr>
      <w:rFonts w:ascii="Calibri" w:hAnsi="Calibri"/>
      <w:sz w:val="22"/>
      <w:szCs w:val="22"/>
    </w:rPr>
  </w:style>
  <w:style w:type="character" w:customStyle="1" w:styleId="FootnoteCharacters">
    <w:name w:val="Footnote Characters"/>
    <w:uiPriority w:val="99"/>
    <w:rsid w:val="0008123F"/>
    <w:rPr>
      <w:vertAlign w:val="superscript"/>
    </w:rPr>
  </w:style>
  <w:style w:type="paragraph" w:styleId="Revision">
    <w:name w:val="Revision"/>
    <w:hidden/>
    <w:uiPriority w:val="99"/>
    <w:semiHidden/>
    <w:rsid w:val="0008123F"/>
    <w:rPr>
      <w:rFonts w:ascii="Garamond" w:hAnsi="Garamond"/>
      <w:sz w:val="24"/>
    </w:rPr>
  </w:style>
  <w:style w:type="character" w:customStyle="1" w:styleId="L1-FlLSp12Char">
    <w:name w:val="L1-FlL Sp&amp;1/2 Char"/>
    <w:link w:val="L1-FlLSp12"/>
    <w:uiPriority w:val="99"/>
    <w:locked/>
    <w:rsid w:val="0008123F"/>
    <w:rPr>
      <w:rFonts w:ascii="Garamond" w:hAnsi="Garamond"/>
      <w:sz w:val="24"/>
    </w:rPr>
  </w:style>
  <w:style w:type="character" w:customStyle="1" w:styleId="apple-style-span">
    <w:name w:val="apple-style-span"/>
    <w:uiPriority w:val="99"/>
    <w:rsid w:val="0008123F"/>
  </w:style>
  <w:style w:type="table" w:styleId="TableGrid">
    <w:name w:val="Table Grid"/>
    <w:basedOn w:val="TableNormal"/>
    <w:uiPriority w:val="39"/>
    <w:rsid w:val="0008123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rsid w:val="0008123F"/>
    <w:rPr>
      <w:rFonts w:cs="Times New Roman"/>
      <w:color w:val="0000FF"/>
      <w:u w:val="single"/>
    </w:rPr>
  </w:style>
  <w:style w:type="character" w:customStyle="1" w:styleId="P1-StandParaChar">
    <w:name w:val="P1-Stand Para Char"/>
    <w:link w:val="P1-StandPara"/>
    <w:uiPriority w:val="99"/>
    <w:locked/>
    <w:rsid w:val="0008123F"/>
    <w:rPr>
      <w:rFonts w:ascii="Garamond" w:hAnsi="Garamond"/>
      <w:sz w:val="24"/>
    </w:rPr>
  </w:style>
  <w:style w:type="paragraph" w:styleId="ListParagraph">
    <w:name w:val="List Paragraph"/>
    <w:basedOn w:val="Normal"/>
    <w:uiPriority w:val="34"/>
    <w:qFormat/>
    <w:rsid w:val="0008123F"/>
    <w:pPr>
      <w:ind w:left="720"/>
    </w:pPr>
  </w:style>
  <w:style w:type="paragraph" w:customStyle="1" w:styleId="NCESheaderodd">
    <w:name w:val="NCES header odd"/>
    <w:basedOn w:val="Normal"/>
    <w:link w:val="NCESheaderoddChar"/>
    <w:uiPriority w:val="99"/>
    <w:rsid w:val="0008123F"/>
    <w:pPr>
      <w:pBdr>
        <w:bottom w:val="single" w:sz="8" w:space="1" w:color="auto"/>
      </w:pBdr>
      <w:spacing w:after="100" w:afterAutospacing="1" w:line="240" w:lineRule="auto"/>
      <w:jc w:val="right"/>
    </w:pPr>
    <w:rPr>
      <w:rFonts w:ascii="Arial" w:hAnsi="Arial"/>
      <w:smallCaps/>
      <w:noProof/>
      <w:sz w:val="18"/>
    </w:rPr>
  </w:style>
  <w:style w:type="character" w:customStyle="1" w:styleId="NCESheaderoddChar">
    <w:name w:val="NCES header odd Char"/>
    <w:link w:val="NCESheaderodd"/>
    <w:uiPriority w:val="99"/>
    <w:locked/>
    <w:rsid w:val="0008123F"/>
    <w:rPr>
      <w:rFonts w:ascii="Arial" w:hAnsi="Arial"/>
      <w:smallCaps/>
      <w:noProof/>
      <w:sz w:val="18"/>
    </w:rPr>
  </w:style>
  <w:style w:type="paragraph" w:customStyle="1" w:styleId="NCESheadereven">
    <w:name w:val="NCES  header even"/>
    <w:basedOn w:val="Normal"/>
    <w:uiPriority w:val="99"/>
    <w:rsid w:val="0008123F"/>
    <w:pPr>
      <w:pBdr>
        <w:bottom w:val="single" w:sz="8" w:space="1" w:color="auto"/>
      </w:pBdr>
      <w:spacing w:line="240" w:lineRule="auto"/>
    </w:pPr>
    <w:rPr>
      <w:rFonts w:ascii="Arial" w:hAnsi="Arial" w:cs="Arial"/>
      <w:smallCaps/>
      <w:sz w:val="18"/>
      <w:szCs w:val="18"/>
    </w:rPr>
  </w:style>
  <w:style w:type="paragraph" w:customStyle="1" w:styleId="NCESoddfooter">
    <w:name w:val="NCES odd footer"/>
    <w:basedOn w:val="Normal"/>
    <w:link w:val="NCESoddfooterChar"/>
    <w:uiPriority w:val="99"/>
    <w:rsid w:val="0008123F"/>
    <w:pPr>
      <w:tabs>
        <w:tab w:val="center" w:pos="4320"/>
        <w:tab w:val="right" w:pos="9360"/>
      </w:tabs>
      <w:spacing w:line="240" w:lineRule="auto"/>
      <w:jc w:val="right"/>
    </w:pPr>
    <w:rPr>
      <w:rFonts w:ascii="Arial" w:hAnsi="Arial"/>
      <w:smallCaps/>
      <w:sz w:val="18"/>
    </w:rPr>
  </w:style>
  <w:style w:type="character" w:customStyle="1" w:styleId="NCESoddfooterChar">
    <w:name w:val="NCES odd footer Char"/>
    <w:link w:val="NCESoddfooter"/>
    <w:uiPriority w:val="99"/>
    <w:locked/>
    <w:rsid w:val="0008123F"/>
    <w:rPr>
      <w:rFonts w:ascii="Arial" w:hAnsi="Arial"/>
      <w:smallCaps/>
      <w:sz w:val="18"/>
    </w:rPr>
  </w:style>
  <w:style w:type="paragraph" w:customStyle="1" w:styleId="Cov-Address">
    <w:name w:val="Cov-Address"/>
    <w:basedOn w:val="Normal"/>
    <w:uiPriority w:val="99"/>
    <w:rsid w:val="0008123F"/>
    <w:pPr>
      <w:spacing w:line="240" w:lineRule="auto"/>
      <w:jc w:val="right"/>
    </w:pPr>
    <w:rPr>
      <w:rFonts w:ascii="Arial" w:hAnsi="Arial" w:cs="Arial"/>
      <w:szCs w:val="24"/>
    </w:rPr>
  </w:style>
  <w:style w:type="paragraph" w:customStyle="1" w:styleId="Cov-Subtitle">
    <w:name w:val="Cov-Subtitle"/>
    <w:basedOn w:val="Normal"/>
    <w:uiPriority w:val="99"/>
    <w:rsid w:val="0008123F"/>
    <w:pPr>
      <w:spacing w:line="240" w:lineRule="auto"/>
      <w:jc w:val="right"/>
    </w:pPr>
    <w:rPr>
      <w:rFonts w:ascii="Arial Black" w:hAnsi="Arial Black" w:cs="Arial Black"/>
      <w:sz w:val="28"/>
      <w:szCs w:val="28"/>
    </w:rPr>
  </w:style>
  <w:style w:type="paragraph" w:customStyle="1" w:styleId="Cov-Title">
    <w:name w:val="Cov-Title"/>
    <w:basedOn w:val="Normal"/>
    <w:uiPriority w:val="99"/>
    <w:rsid w:val="0008123F"/>
    <w:pPr>
      <w:spacing w:line="240" w:lineRule="auto"/>
      <w:jc w:val="right"/>
    </w:pPr>
    <w:rPr>
      <w:rFonts w:ascii="Arial Black" w:hAnsi="Arial Black" w:cs="Arial Black"/>
      <w:smallCaps/>
      <w:sz w:val="40"/>
      <w:szCs w:val="40"/>
    </w:rPr>
  </w:style>
  <w:style w:type="character" w:styleId="Strong">
    <w:name w:val="Strong"/>
    <w:uiPriority w:val="99"/>
    <w:qFormat/>
    <w:rsid w:val="0008123F"/>
    <w:rPr>
      <w:rFonts w:cs="Times New Roman"/>
      <w:b/>
    </w:rPr>
  </w:style>
  <w:style w:type="paragraph" w:styleId="PlainText">
    <w:name w:val="Plain Text"/>
    <w:basedOn w:val="Normal"/>
    <w:link w:val="PlainTextChar"/>
    <w:uiPriority w:val="99"/>
    <w:semiHidden/>
    <w:rsid w:val="0008123F"/>
    <w:pPr>
      <w:spacing w:line="240" w:lineRule="auto"/>
    </w:pPr>
    <w:rPr>
      <w:rFonts w:ascii="Calibri" w:hAnsi="Calibri"/>
      <w:sz w:val="21"/>
    </w:rPr>
  </w:style>
  <w:style w:type="character" w:customStyle="1" w:styleId="PlainTextChar">
    <w:name w:val="Plain Text Char"/>
    <w:link w:val="PlainText"/>
    <w:uiPriority w:val="99"/>
    <w:semiHidden/>
    <w:locked/>
    <w:rsid w:val="0008123F"/>
    <w:rPr>
      <w:rFonts w:ascii="Calibri" w:hAnsi="Calibri" w:cs="Times New Roman"/>
      <w:sz w:val="21"/>
    </w:rPr>
  </w:style>
  <w:style w:type="paragraph" w:customStyle="1" w:styleId="ET-ExhibitTitle">
    <w:name w:val="ET-Exhibit_Title"/>
    <w:basedOn w:val="TT-TableTitle"/>
    <w:link w:val="ET-ExhibitTitleChar"/>
    <w:uiPriority w:val="99"/>
    <w:rsid w:val="0008123F"/>
    <w:pPr>
      <w:outlineLvl w:val="0"/>
    </w:pPr>
    <w:rPr>
      <w:rFonts w:ascii="Calibri Light" w:hAnsi="Calibri Light"/>
      <w:b/>
      <w:color w:val="324162"/>
      <w:kern w:val="32"/>
    </w:rPr>
  </w:style>
  <w:style w:type="character" w:customStyle="1" w:styleId="TT-TableTitleChar">
    <w:name w:val="TT-Table Title Char"/>
    <w:link w:val="TT-TableTitle"/>
    <w:uiPriority w:val="99"/>
    <w:locked/>
    <w:rsid w:val="0008123F"/>
    <w:rPr>
      <w:rFonts w:ascii="Franklin Gothic Medium" w:hAnsi="Franklin Gothic Medium" w:cs="Times New Roman"/>
      <w:b/>
      <w:color w:val="324162"/>
      <w:sz w:val="22"/>
      <w:lang w:val="en-US" w:eastAsia="en-US" w:bidi="ar-SA"/>
    </w:rPr>
  </w:style>
  <w:style w:type="character" w:customStyle="1" w:styleId="ET-ExhibitTitleChar">
    <w:name w:val="ET-Exhibit_Title Char"/>
    <w:link w:val="ET-ExhibitTitle"/>
    <w:uiPriority w:val="99"/>
    <w:locked/>
    <w:rsid w:val="0008123F"/>
    <w:rPr>
      <w:rFonts w:ascii="Calibri Light" w:hAnsi="Calibri Light" w:cs="Times New Roman"/>
      <w:b/>
      <w:color w:val="324162"/>
      <w:kern w:val="32"/>
      <w:sz w:val="22"/>
      <w:lang w:val="en-US" w:eastAsia="en-US" w:bidi="ar-SA"/>
    </w:rPr>
  </w:style>
  <w:style w:type="paragraph" w:styleId="TableofFigures">
    <w:name w:val="table of figures"/>
    <w:basedOn w:val="Normal"/>
    <w:next w:val="Normal"/>
    <w:uiPriority w:val="99"/>
    <w:rsid w:val="0008123F"/>
    <w:pPr>
      <w:tabs>
        <w:tab w:val="left" w:pos="2160"/>
        <w:tab w:val="right" w:leader="dot" w:pos="9072"/>
      </w:tabs>
      <w:spacing w:after="240"/>
      <w:ind w:left="1512" w:right="1440" w:hanging="1152"/>
      <w:contextualSpacing/>
    </w:pPr>
  </w:style>
  <w:style w:type="paragraph" w:styleId="EndnoteText">
    <w:name w:val="endnote text"/>
    <w:basedOn w:val="Normal"/>
    <w:link w:val="EndnoteTextChar"/>
    <w:uiPriority w:val="99"/>
    <w:semiHidden/>
    <w:rsid w:val="00B94C74"/>
    <w:rPr>
      <w:sz w:val="20"/>
    </w:rPr>
  </w:style>
  <w:style w:type="character" w:customStyle="1" w:styleId="EndnoteTextChar">
    <w:name w:val="Endnote Text Char"/>
    <w:link w:val="EndnoteText"/>
    <w:uiPriority w:val="99"/>
    <w:semiHidden/>
    <w:locked/>
    <w:rsid w:val="00B94C74"/>
    <w:rPr>
      <w:rFonts w:ascii="Garamond" w:hAnsi="Garamond" w:cs="Times New Roman"/>
      <w:sz w:val="20"/>
      <w:szCs w:val="20"/>
    </w:rPr>
  </w:style>
  <w:style w:type="character" w:styleId="EndnoteReference">
    <w:name w:val="endnote reference"/>
    <w:uiPriority w:val="99"/>
    <w:semiHidden/>
    <w:rsid w:val="00B94C74"/>
    <w:rPr>
      <w:rFonts w:cs="Times New Roman"/>
      <w:vertAlign w:val="superscript"/>
    </w:rPr>
  </w:style>
  <w:style w:type="numbering" w:customStyle="1" w:styleId="A-Style">
    <w:name w:val="A-Style"/>
    <w:rsid w:val="0009647E"/>
    <w:pPr>
      <w:numPr>
        <w:numId w:val="6"/>
      </w:numPr>
    </w:pPr>
  </w:style>
  <w:style w:type="paragraph" w:customStyle="1" w:styleId="Heading31">
    <w:name w:val="Heading3 1"/>
    <w:basedOn w:val="Normal"/>
    <w:rsid w:val="00F5595C"/>
    <w:pPr>
      <w:numPr>
        <w:numId w:val="7"/>
      </w:numPr>
      <w:spacing w:after="200" w:line="276" w:lineRule="auto"/>
      <w:jc w:val="both"/>
    </w:pPr>
    <w:rPr>
      <w:rFonts w:asciiTheme="minorHAnsi" w:eastAsiaTheme="minorEastAsia" w:hAnsiTheme="minorHAnsi" w:cstheme="minorBidi"/>
      <w:caps/>
      <w:sz w:val="32"/>
    </w:rPr>
  </w:style>
  <w:style w:type="paragraph" w:customStyle="1" w:styleId="Heading33">
    <w:name w:val="Heading3 3"/>
    <w:basedOn w:val="Normal"/>
    <w:rsid w:val="004B5F47"/>
    <w:pPr>
      <w:numPr>
        <w:numId w:val="11"/>
      </w:numPr>
      <w:spacing w:after="200" w:line="276" w:lineRule="auto"/>
      <w:jc w:val="both"/>
    </w:pPr>
    <w:rPr>
      <w:rFonts w:asciiTheme="minorHAnsi" w:eastAsiaTheme="minorEastAsia" w:hAnsiTheme="minorHAnsi" w:cstheme="minorBidi"/>
      <w:sz w:val="20"/>
    </w:rPr>
  </w:style>
  <w:style w:type="paragraph" w:customStyle="1" w:styleId="Default">
    <w:name w:val="Default"/>
    <w:rsid w:val="00DF2D10"/>
    <w:pPr>
      <w:autoSpaceDE w:val="0"/>
      <w:autoSpaceDN w:val="0"/>
      <w:adjustRightInd w:val="0"/>
    </w:pPr>
    <w:rPr>
      <w:rFonts w:ascii="Arial" w:hAnsi="Arial" w:cs="Arial"/>
      <w:color w:val="000000"/>
      <w:sz w:val="24"/>
      <w:szCs w:val="24"/>
    </w:rPr>
  </w:style>
  <w:style w:type="paragraph" w:customStyle="1" w:styleId="Bullet1">
    <w:name w:val="Bullet1"/>
    <w:basedOn w:val="bulletround"/>
    <w:rsid w:val="00A72280"/>
    <w:pPr>
      <w:numPr>
        <w:ilvl w:val="1"/>
      </w:numPr>
      <w:tabs>
        <w:tab w:val="clear" w:pos="1440"/>
        <w:tab w:val="num" w:pos="360"/>
      </w:tabs>
      <w:ind w:left="360"/>
    </w:pPr>
  </w:style>
  <w:style w:type="paragraph" w:customStyle="1" w:styleId="bulletround">
    <w:name w:val="bullet round"/>
    <w:basedOn w:val="Normal"/>
    <w:link w:val="bulletroundChar"/>
    <w:uiPriority w:val="99"/>
    <w:rsid w:val="00A72280"/>
    <w:pPr>
      <w:numPr>
        <w:numId w:val="18"/>
      </w:numPr>
      <w:spacing w:before="120" w:line="240" w:lineRule="auto"/>
    </w:pPr>
    <w:rPr>
      <w:rFonts w:cs="Arial"/>
    </w:rPr>
  </w:style>
  <w:style w:type="character" w:customStyle="1" w:styleId="bulletroundChar">
    <w:name w:val="bullet round Char"/>
    <w:basedOn w:val="DefaultParagraphFont"/>
    <w:link w:val="bulletround"/>
    <w:uiPriority w:val="99"/>
    <w:rsid w:val="00A72280"/>
    <w:rPr>
      <w:rFonts w:ascii="Garamond" w:hAnsi="Garamond" w:cs="Arial"/>
      <w:sz w:val="24"/>
    </w:rPr>
  </w:style>
  <w:style w:type="paragraph" w:customStyle="1" w:styleId="BeforeBulletedList">
    <w:name w:val="Before Bulleted List"/>
    <w:basedOn w:val="Normal"/>
    <w:next w:val="Normal"/>
    <w:qFormat/>
    <w:rsid w:val="002B16BD"/>
    <w:pPr>
      <w:spacing w:line="276" w:lineRule="auto"/>
    </w:pPr>
    <w:rPr>
      <w:rFonts w:ascii="Calibri" w:eastAsia="SimSun" w:hAnsi="Calibri"/>
      <w:sz w:val="22"/>
      <w:szCs w:val="22"/>
    </w:rPr>
  </w:style>
  <w:style w:type="paragraph" w:customStyle="1" w:styleId="DocNormal">
    <w:name w:val="DocNormal"/>
    <w:basedOn w:val="Normal"/>
    <w:link w:val="DocNormalChar"/>
    <w:qFormat/>
    <w:rsid w:val="00230348"/>
    <w:pPr>
      <w:spacing w:after="120" w:line="23" w:lineRule="atLeast"/>
      <w:ind w:left="720"/>
    </w:pPr>
    <w:rPr>
      <w:rFonts w:ascii="Arial" w:hAnsi="Arial" w:cs="Arial"/>
      <w:szCs w:val="24"/>
    </w:rPr>
  </w:style>
  <w:style w:type="character" w:customStyle="1" w:styleId="DocNormalChar">
    <w:name w:val="DocNormal Char"/>
    <w:basedOn w:val="DefaultParagraphFont"/>
    <w:link w:val="DocNormal"/>
    <w:rsid w:val="00230348"/>
    <w:rPr>
      <w:rFonts w:ascii="Arial" w:hAnsi="Arial" w:cs="Arial"/>
      <w:sz w:val="24"/>
      <w:szCs w:val="24"/>
    </w:rPr>
  </w:style>
  <w:style w:type="character" w:customStyle="1" w:styleId="CharAttribute2">
    <w:name w:val="CharAttribute2"/>
    <w:basedOn w:val="DefaultParagraphFont"/>
    <w:rsid w:val="005F3FF1"/>
    <w:rPr>
      <w:rFonts w:ascii="Calibri" w:hAnsi="Calibri" w:cs="Calibri"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988045">
      <w:bodyDiv w:val="1"/>
      <w:marLeft w:val="0"/>
      <w:marRight w:val="0"/>
      <w:marTop w:val="0"/>
      <w:marBottom w:val="0"/>
      <w:divBdr>
        <w:top w:val="none" w:sz="0" w:space="0" w:color="auto"/>
        <w:left w:val="none" w:sz="0" w:space="0" w:color="auto"/>
        <w:bottom w:val="none" w:sz="0" w:space="0" w:color="auto"/>
        <w:right w:val="none" w:sz="0" w:space="0" w:color="auto"/>
      </w:divBdr>
    </w:div>
    <w:div w:id="282738020">
      <w:bodyDiv w:val="1"/>
      <w:marLeft w:val="0"/>
      <w:marRight w:val="0"/>
      <w:marTop w:val="0"/>
      <w:marBottom w:val="0"/>
      <w:divBdr>
        <w:top w:val="none" w:sz="0" w:space="0" w:color="auto"/>
        <w:left w:val="none" w:sz="0" w:space="0" w:color="auto"/>
        <w:bottom w:val="none" w:sz="0" w:space="0" w:color="auto"/>
        <w:right w:val="none" w:sz="0" w:space="0" w:color="auto"/>
      </w:divBdr>
    </w:div>
    <w:div w:id="299071940">
      <w:bodyDiv w:val="1"/>
      <w:marLeft w:val="0"/>
      <w:marRight w:val="0"/>
      <w:marTop w:val="0"/>
      <w:marBottom w:val="0"/>
      <w:divBdr>
        <w:top w:val="none" w:sz="0" w:space="0" w:color="auto"/>
        <w:left w:val="none" w:sz="0" w:space="0" w:color="auto"/>
        <w:bottom w:val="none" w:sz="0" w:space="0" w:color="auto"/>
        <w:right w:val="none" w:sz="0" w:space="0" w:color="auto"/>
      </w:divBdr>
    </w:div>
    <w:div w:id="400831870">
      <w:bodyDiv w:val="1"/>
      <w:marLeft w:val="0"/>
      <w:marRight w:val="0"/>
      <w:marTop w:val="0"/>
      <w:marBottom w:val="0"/>
      <w:divBdr>
        <w:top w:val="none" w:sz="0" w:space="0" w:color="auto"/>
        <w:left w:val="none" w:sz="0" w:space="0" w:color="auto"/>
        <w:bottom w:val="none" w:sz="0" w:space="0" w:color="auto"/>
        <w:right w:val="none" w:sz="0" w:space="0" w:color="auto"/>
      </w:divBdr>
    </w:div>
    <w:div w:id="415135514">
      <w:bodyDiv w:val="1"/>
      <w:marLeft w:val="0"/>
      <w:marRight w:val="0"/>
      <w:marTop w:val="0"/>
      <w:marBottom w:val="0"/>
      <w:divBdr>
        <w:top w:val="none" w:sz="0" w:space="0" w:color="auto"/>
        <w:left w:val="none" w:sz="0" w:space="0" w:color="auto"/>
        <w:bottom w:val="none" w:sz="0" w:space="0" w:color="auto"/>
        <w:right w:val="none" w:sz="0" w:space="0" w:color="auto"/>
      </w:divBdr>
    </w:div>
    <w:div w:id="432094532">
      <w:bodyDiv w:val="1"/>
      <w:marLeft w:val="0"/>
      <w:marRight w:val="0"/>
      <w:marTop w:val="0"/>
      <w:marBottom w:val="0"/>
      <w:divBdr>
        <w:top w:val="none" w:sz="0" w:space="0" w:color="auto"/>
        <w:left w:val="none" w:sz="0" w:space="0" w:color="auto"/>
        <w:bottom w:val="none" w:sz="0" w:space="0" w:color="auto"/>
        <w:right w:val="none" w:sz="0" w:space="0" w:color="auto"/>
      </w:divBdr>
    </w:div>
    <w:div w:id="450170295">
      <w:bodyDiv w:val="1"/>
      <w:marLeft w:val="0"/>
      <w:marRight w:val="0"/>
      <w:marTop w:val="0"/>
      <w:marBottom w:val="0"/>
      <w:divBdr>
        <w:top w:val="none" w:sz="0" w:space="0" w:color="auto"/>
        <w:left w:val="none" w:sz="0" w:space="0" w:color="auto"/>
        <w:bottom w:val="none" w:sz="0" w:space="0" w:color="auto"/>
        <w:right w:val="none" w:sz="0" w:space="0" w:color="auto"/>
      </w:divBdr>
    </w:div>
    <w:div w:id="627443367">
      <w:bodyDiv w:val="1"/>
      <w:marLeft w:val="0"/>
      <w:marRight w:val="0"/>
      <w:marTop w:val="0"/>
      <w:marBottom w:val="0"/>
      <w:divBdr>
        <w:top w:val="none" w:sz="0" w:space="0" w:color="auto"/>
        <w:left w:val="none" w:sz="0" w:space="0" w:color="auto"/>
        <w:bottom w:val="none" w:sz="0" w:space="0" w:color="auto"/>
        <w:right w:val="none" w:sz="0" w:space="0" w:color="auto"/>
      </w:divBdr>
    </w:div>
    <w:div w:id="816412013">
      <w:bodyDiv w:val="1"/>
      <w:marLeft w:val="0"/>
      <w:marRight w:val="0"/>
      <w:marTop w:val="0"/>
      <w:marBottom w:val="0"/>
      <w:divBdr>
        <w:top w:val="none" w:sz="0" w:space="0" w:color="auto"/>
        <w:left w:val="none" w:sz="0" w:space="0" w:color="auto"/>
        <w:bottom w:val="none" w:sz="0" w:space="0" w:color="auto"/>
        <w:right w:val="none" w:sz="0" w:space="0" w:color="auto"/>
      </w:divBdr>
    </w:div>
    <w:div w:id="950088002">
      <w:bodyDiv w:val="1"/>
      <w:marLeft w:val="0"/>
      <w:marRight w:val="0"/>
      <w:marTop w:val="0"/>
      <w:marBottom w:val="0"/>
      <w:divBdr>
        <w:top w:val="none" w:sz="0" w:space="0" w:color="auto"/>
        <w:left w:val="none" w:sz="0" w:space="0" w:color="auto"/>
        <w:bottom w:val="none" w:sz="0" w:space="0" w:color="auto"/>
        <w:right w:val="none" w:sz="0" w:space="0" w:color="auto"/>
      </w:divBdr>
    </w:div>
    <w:div w:id="956595719">
      <w:bodyDiv w:val="1"/>
      <w:marLeft w:val="0"/>
      <w:marRight w:val="0"/>
      <w:marTop w:val="0"/>
      <w:marBottom w:val="0"/>
      <w:divBdr>
        <w:top w:val="none" w:sz="0" w:space="0" w:color="auto"/>
        <w:left w:val="none" w:sz="0" w:space="0" w:color="auto"/>
        <w:bottom w:val="none" w:sz="0" w:space="0" w:color="auto"/>
        <w:right w:val="none" w:sz="0" w:space="0" w:color="auto"/>
      </w:divBdr>
    </w:div>
    <w:div w:id="1114981487">
      <w:bodyDiv w:val="1"/>
      <w:marLeft w:val="0"/>
      <w:marRight w:val="0"/>
      <w:marTop w:val="0"/>
      <w:marBottom w:val="0"/>
      <w:divBdr>
        <w:top w:val="none" w:sz="0" w:space="0" w:color="auto"/>
        <w:left w:val="none" w:sz="0" w:space="0" w:color="auto"/>
        <w:bottom w:val="none" w:sz="0" w:space="0" w:color="auto"/>
        <w:right w:val="none" w:sz="0" w:space="0" w:color="auto"/>
      </w:divBdr>
    </w:div>
    <w:div w:id="1334794555">
      <w:bodyDiv w:val="1"/>
      <w:marLeft w:val="0"/>
      <w:marRight w:val="0"/>
      <w:marTop w:val="0"/>
      <w:marBottom w:val="0"/>
      <w:divBdr>
        <w:top w:val="none" w:sz="0" w:space="0" w:color="auto"/>
        <w:left w:val="none" w:sz="0" w:space="0" w:color="auto"/>
        <w:bottom w:val="none" w:sz="0" w:space="0" w:color="auto"/>
        <w:right w:val="none" w:sz="0" w:space="0" w:color="auto"/>
      </w:divBdr>
    </w:div>
    <w:div w:id="1350332929">
      <w:bodyDiv w:val="1"/>
      <w:marLeft w:val="0"/>
      <w:marRight w:val="0"/>
      <w:marTop w:val="0"/>
      <w:marBottom w:val="0"/>
      <w:divBdr>
        <w:top w:val="none" w:sz="0" w:space="0" w:color="auto"/>
        <w:left w:val="none" w:sz="0" w:space="0" w:color="auto"/>
        <w:bottom w:val="none" w:sz="0" w:space="0" w:color="auto"/>
        <w:right w:val="none" w:sz="0" w:space="0" w:color="auto"/>
      </w:divBdr>
    </w:div>
    <w:div w:id="1411007225">
      <w:bodyDiv w:val="1"/>
      <w:marLeft w:val="0"/>
      <w:marRight w:val="0"/>
      <w:marTop w:val="0"/>
      <w:marBottom w:val="0"/>
      <w:divBdr>
        <w:top w:val="none" w:sz="0" w:space="0" w:color="auto"/>
        <w:left w:val="none" w:sz="0" w:space="0" w:color="auto"/>
        <w:bottom w:val="none" w:sz="0" w:space="0" w:color="auto"/>
        <w:right w:val="none" w:sz="0" w:space="0" w:color="auto"/>
      </w:divBdr>
    </w:div>
    <w:div w:id="1454519745">
      <w:bodyDiv w:val="1"/>
      <w:marLeft w:val="0"/>
      <w:marRight w:val="0"/>
      <w:marTop w:val="0"/>
      <w:marBottom w:val="0"/>
      <w:divBdr>
        <w:top w:val="none" w:sz="0" w:space="0" w:color="auto"/>
        <w:left w:val="none" w:sz="0" w:space="0" w:color="auto"/>
        <w:bottom w:val="none" w:sz="0" w:space="0" w:color="auto"/>
        <w:right w:val="none" w:sz="0" w:space="0" w:color="auto"/>
      </w:divBdr>
    </w:div>
    <w:div w:id="1568497353">
      <w:bodyDiv w:val="1"/>
      <w:marLeft w:val="0"/>
      <w:marRight w:val="0"/>
      <w:marTop w:val="0"/>
      <w:marBottom w:val="0"/>
      <w:divBdr>
        <w:top w:val="none" w:sz="0" w:space="0" w:color="auto"/>
        <w:left w:val="none" w:sz="0" w:space="0" w:color="auto"/>
        <w:bottom w:val="none" w:sz="0" w:space="0" w:color="auto"/>
        <w:right w:val="none" w:sz="0" w:space="0" w:color="auto"/>
      </w:divBdr>
    </w:div>
    <w:div w:id="1604266311">
      <w:bodyDiv w:val="1"/>
      <w:marLeft w:val="0"/>
      <w:marRight w:val="0"/>
      <w:marTop w:val="0"/>
      <w:marBottom w:val="0"/>
      <w:divBdr>
        <w:top w:val="none" w:sz="0" w:space="0" w:color="auto"/>
        <w:left w:val="none" w:sz="0" w:space="0" w:color="auto"/>
        <w:bottom w:val="none" w:sz="0" w:space="0" w:color="auto"/>
        <w:right w:val="none" w:sz="0" w:space="0" w:color="auto"/>
      </w:divBdr>
    </w:div>
    <w:div w:id="1817262770">
      <w:bodyDiv w:val="1"/>
      <w:marLeft w:val="0"/>
      <w:marRight w:val="0"/>
      <w:marTop w:val="0"/>
      <w:marBottom w:val="0"/>
      <w:divBdr>
        <w:top w:val="none" w:sz="0" w:space="0" w:color="auto"/>
        <w:left w:val="none" w:sz="0" w:space="0" w:color="auto"/>
        <w:bottom w:val="none" w:sz="0" w:space="0" w:color="auto"/>
        <w:right w:val="none" w:sz="0" w:space="0" w:color="auto"/>
      </w:divBdr>
    </w:div>
    <w:div w:id="1843006638">
      <w:bodyDiv w:val="1"/>
      <w:marLeft w:val="0"/>
      <w:marRight w:val="0"/>
      <w:marTop w:val="0"/>
      <w:marBottom w:val="0"/>
      <w:divBdr>
        <w:top w:val="none" w:sz="0" w:space="0" w:color="auto"/>
        <w:left w:val="none" w:sz="0" w:space="0" w:color="auto"/>
        <w:bottom w:val="none" w:sz="0" w:space="0" w:color="auto"/>
        <w:right w:val="none" w:sz="0" w:space="0" w:color="auto"/>
      </w:divBdr>
    </w:div>
    <w:div w:id="1867405429">
      <w:bodyDiv w:val="1"/>
      <w:marLeft w:val="0"/>
      <w:marRight w:val="0"/>
      <w:marTop w:val="0"/>
      <w:marBottom w:val="0"/>
      <w:divBdr>
        <w:top w:val="none" w:sz="0" w:space="0" w:color="auto"/>
        <w:left w:val="none" w:sz="0" w:space="0" w:color="auto"/>
        <w:bottom w:val="none" w:sz="0" w:space="0" w:color="auto"/>
        <w:right w:val="none" w:sz="0" w:space="0" w:color="auto"/>
      </w:divBdr>
    </w:div>
    <w:div w:id="1873569441">
      <w:bodyDiv w:val="1"/>
      <w:marLeft w:val="0"/>
      <w:marRight w:val="0"/>
      <w:marTop w:val="0"/>
      <w:marBottom w:val="0"/>
      <w:divBdr>
        <w:top w:val="none" w:sz="0" w:space="0" w:color="auto"/>
        <w:left w:val="none" w:sz="0" w:space="0" w:color="auto"/>
        <w:bottom w:val="none" w:sz="0" w:space="0" w:color="auto"/>
        <w:right w:val="none" w:sz="0" w:space="0" w:color="auto"/>
      </w:divBdr>
    </w:div>
    <w:div w:id="1981382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beta.regulations.gov/docket/ED-2021-SCC-0096"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nam01.safelinks.protection.outlook.com/?url=https%3A%2F%2Fsecure-web.cisco.com%2F1cy4CzyH5vUnzCPHf6DuxhKMb15c5n50ButK8-niSYXNSuqsWLxbs-cq-QlhFZTBuXPX5bm5IUPYo6ENrXAyxdHxdBfTcMTDhurf8-WpavrmZfYzlSOlaGhQRNx4Vrkbz3gIM4teXPe8LKOCbv2mdbbWqop0oo0zyDNf9_L7BumoR0Ut7JsAmX3AEkhUhKc2Hd37SBh730HsvYLoQ8nrTOGYuj6cFPF7z1Rb5byQt1skPZJI8becIzDzcZtwdNcQA%2Fhttps%253A%252F%252Fnam01.safelinks.protection.outlook.com%252F%253Furl%253Dhttps%25253A%25252F%25252Fwww.whitehouse.gov%25252Fbriefing-room%25252Fpresidential-actions%25252F2021%25252F01%25252F21%25252Fexecutive-order-supporting-the-reopening-and-continuing-operation-of-schools-and-early-childhood-education-providers%25252F%2526data%253D04%25257C01%25257CADresher%252540ETS.ORG%25257C286a52d1a2014f665c7708d8c9408ba8%25257C0ba6e9b760b34fae92f37e6ddd9e9b65%25257C0%25257C0%25257C637480626352944493%25257CUnknown%25257CTWFpbGZsb3d8eyJWIjoiMC4wLjAwMDAiLCJQIjoiV2luMzIiLCJBTiI6Ik1haWwiLCJXVCI6Mn0%25253D%25257C1000%2526sdata%253Dc1chJ%25252BVtmGbN9LMP0B%25252FcE9v00%25252BOWkcZJf%25252BNJvVRvxRM%25253D%2526reserved%253D0&amp;data=04%7C01%7CADresher%40ETS.ORG%7Ce8a6bda24a5c4339300708d8c941f5bc%7C0ba6e9b760b34fae92f37e6ddd9e9b65%7C0%7C0%7C637480632431656453%7CUnknown%7CTWFpbGZsb3d8eyJWIjoiMC4wLjAwMDAiLCJQIjoiV2luMzIiLCJBTiI6Ik1haWwiLCJXVCI6Mn0%3D%7C1000&amp;sdata=qOIkTPaHeyrDD4K7hNVjzpzVmLx1wLJX9CljKJKjZj8%3D&amp;reserved=0"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nces.ed.gov/statprog/2012/"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hitehouse.gov/briefing-room/presidential-actions/2021/01/21/executive-order-supporting-the-reopening-and-continuing-operation-of-schools-and-early-childhood-education-provid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igrationSourceURL xmlns="89bf02ea-6485-4e1c-9968-32fd19641b4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5EF87D59293134BB8839FC7755D14B9" ma:contentTypeVersion="1" ma:contentTypeDescription="Create a new document." ma:contentTypeScope="" ma:versionID="8499db4932f92bc3fac6d0049854cb4b">
  <xsd:schema xmlns:xsd="http://www.w3.org/2001/XMLSchema" xmlns:xs="http://www.w3.org/2001/XMLSchema" xmlns:p="http://schemas.microsoft.com/office/2006/metadata/properties" xmlns:ns2="89bf02ea-6485-4e1c-9968-32fd19641b46" targetNamespace="http://schemas.microsoft.com/office/2006/metadata/properties" ma:root="true" ma:fieldsID="2c50b2241cc75be4342da8fcfbe07b15" ns2:_="">
    <xsd:import namespace="89bf02ea-6485-4e1c-9968-32fd19641b46"/>
    <xsd:element name="properties">
      <xsd:complexType>
        <xsd:sequence>
          <xsd:element name="documentManagement">
            <xsd:complexType>
              <xsd:all>
                <xsd:element ref="ns2:MigrationSource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bf02ea-6485-4e1c-9968-32fd19641b46" elementFormDefault="qualified">
    <xsd:import namespace="http://schemas.microsoft.com/office/2006/documentManagement/types"/>
    <xsd:import namespace="http://schemas.microsoft.com/office/infopath/2007/PartnerControls"/>
    <xsd:element name="MigrationSourceURL" ma:index="8" nillable="true" ma:displayName="MigrationSourceURL" ma:internalName="MigrationSourceURL">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EB4725-A82B-4B05-9913-1C74D6D314F5}">
  <ds:schemaRefs>
    <ds:schemaRef ds:uri="http://schemas.microsoft.com/office/2006/metadata/properties"/>
    <ds:schemaRef ds:uri="http://schemas.microsoft.com/office/infopath/2007/PartnerControls"/>
    <ds:schemaRef ds:uri="89bf02ea-6485-4e1c-9968-32fd19641b46"/>
  </ds:schemaRefs>
</ds:datastoreItem>
</file>

<file path=customXml/itemProps2.xml><?xml version="1.0" encoding="utf-8"?>
<ds:datastoreItem xmlns:ds="http://schemas.openxmlformats.org/officeDocument/2006/customXml" ds:itemID="{C7C68BB9-6C6E-40E6-A8A0-0755467621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bf02ea-6485-4e1c-9968-32fd19641b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61E8A1-961A-4B9A-BB66-C817238CACD5}">
  <ds:schemaRefs>
    <ds:schemaRef ds:uri="http://schemas.microsoft.com/sharepoint/v3/contenttype/forms"/>
  </ds:schemaRefs>
</ds:datastoreItem>
</file>

<file path=customXml/itemProps4.xml><?xml version="1.0" encoding="utf-8"?>
<ds:datastoreItem xmlns:ds="http://schemas.openxmlformats.org/officeDocument/2006/customXml" ds:itemID="{78630EAC-C65C-4248-8B5E-220E1C2609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4536</Words>
  <Characters>25859</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30335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2021-09-08T15:20:00Z</dcterms:created>
  <dcterms:modified xsi:type="dcterms:W3CDTF">2021-09-09T16:15:00Z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0x01010085EF87D59293134BB8839FC7755D14B9</vt:lpwstr>
  </property>
</Properties>
</file>