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3FB" w:rsidP="006563FB" w:rsidRDefault="006563FB" w14:paraId="2CA32B02" w14:textId="77777777">
      <w:pPr>
        <w:spacing w:line="240" w:lineRule="auto"/>
        <w:rPr>
          <w:rFonts w:ascii="Segoe UI" w:hAnsi="Segoe UI" w:eastAsia="Segoe UI" w:cs="Segoe UI"/>
          <w:color w:val="000000" w:themeColor="text1"/>
          <w:sz w:val="21"/>
          <w:szCs w:val="21"/>
        </w:rPr>
      </w:pPr>
      <w:r w:rsidRPr="5E46B98A">
        <w:rPr>
          <w:rFonts w:ascii="Segoe UI" w:hAnsi="Segoe UI" w:eastAsia="Segoe UI" w:cs="Segoe UI"/>
          <w:b/>
          <w:bCs/>
          <w:color w:val="000000" w:themeColor="text1"/>
          <w:sz w:val="21"/>
          <w:szCs w:val="21"/>
        </w:rPr>
        <w:t>Form FMC-132A to Subpart A of Part 540</w:t>
      </w:r>
    </w:p>
    <w:p w:rsidRPr="00E956C5" w:rsidR="006563FB" w:rsidP="006563FB" w:rsidRDefault="006563FB" w14:paraId="0AB5ACD8" w14:textId="77777777">
      <w:pPr>
        <w:spacing w:line="240" w:lineRule="auto"/>
        <w:rPr>
          <w:rFonts w:ascii="Segoe UI" w:hAnsi="Segoe UI" w:eastAsia="Segoe UI" w:cs="Segoe UI"/>
          <w:color w:val="000000" w:themeColor="text1"/>
          <w:sz w:val="21"/>
          <w:szCs w:val="21"/>
        </w:rPr>
      </w:pPr>
    </w:p>
    <w:p w:rsidR="006563FB" w:rsidP="006563FB" w:rsidRDefault="006563FB" w14:paraId="76B48806" w14:textId="77777777">
      <w:pPr>
        <w:spacing w:line="480" w:lineRule="auto"/>
        <w:jc w:val="center"/>
        <w:rPr>
          <w:rFonts w:ascii="Segoe UI" w:hAnsi="Segoe UI" w:eastAsia="Segoe UI" w:cs="Segoe UI"/>
          <w:color w:val="000000" w:themeColor="text1"/>
          <w:sz w:val="21"/>
          <w:szCs w:val="21"/>
        </w:rPr>
      </w:pPr>
      <w:r w:rsidRPr="5E46B98A">
        <w:rPr>
          <w:rFonts w:ascii="Segoe UI" w:hAnsi="Segoe UI" w:eastAsia="Segoe UI" w:cs="Segoe UI"/>
          <w:smallCaps/>
          <w:color w:val="000000" w:themeColor="text1"/>
          <w:sz w:val="21"/>
          <w:szCs w:val="21"/>
        </w:rPr>
        <w:t>FORM FMC-132A</w:t>
      </w:r>
    </w:p>
    <w:p w:rsidR="006563FB" w:rsidP="006563FB" w:rsidRDefault="006563FB" w14:paraId="06D338CE" w14:textId="77777777">
      <w:pPr>
        <w:spacing w:line="480" w:lineRule="auto"/>
        <w:jc w:val="center"/>
        <w:rPr>
          <w:rFonts w:ascii="Segoe UI" w:hAnsi="Segoe UI" w:eastAsia="Segoe UI" w:cs="Segoe UI"/>
          <w:color w:val="000000" w:themeColor="text1"/>
          <w:sz w:val="21"/>
          <w:szCs w:val="21"/>
        </w:rPr>
      </w:pPr>
      <w:r w:rsidRPr="5E46B98A">
        <w:rPr>
          <w:rFonts w:ascii="Segoe UI" w:hAnsi="Segoe UI" w:eastAsia="Segoe UI" w:cs="Segoe UI"/>
          <w:smallCaps/>
          <w:color w:val="000000" w:themeColor="text1"/>
          <w:sz w:val="21"/>
          <w:szCs w:val="21"/>
        </w:rPr>
        <w:t>FEDERAL MARITIME COMMISSION</w:t>
      </w:r>
    </w:p>
    <w:p w:rsidR="006563FB" w:rsidP="006563FB" w:rsidRDefault="006563FB" w14:paraId="7036FC97" w14:textId="77777777">
      <w:pPr>
        <w:spacing w:line="480" w:lineRule="auto"/>
        <w:jc w:val="center"/>
        <w:rPr>
          <w:rFonts w:ascii="Segoe UI" w:hAnsi="Segoe UI" w:eastAsia="Segoe UI" w:cs="Segoe UI"/>
          <w:color w:val="000000" w:themeColor="text1"/>
          <w:sz w:val="21"/>
          <w:szCs w:val="21"/>
        </w:rPr>
      </w:pPr>
      <w:r w:rsidRPr="5E46B98A">
        <w:rPr>
          <w:rFonts w:ascii="Segoe UI" w:hAnsi="Segoe UI" w:eastAsia="Segoe UI" w:cs="Segoe UI"/>
          <w:i/>
          <w:iCs/>
          <w:color w:val="000000" w:themeColor="text1"/>
          <w:sz w:val="21"/>
          <w:szCs w:val="21"/>
        </w:rPr>
        <w:t>Passenger Vessel Surety Bond (Performance)</w:t>
      </w:r>
    </w:p>
    <w:p w:rsidR="006563FB" w:rsidP="006563FB" w:rsidRDefault="006563FB" w14:paraId="0885312F" w14:textId="77777777">
      <w:pPr>
        <w:spacing w:line="240" w:lineRule="auto"/>
        <w:rPr>
          <w:rFonts w:ascii="Segoe UI" w:hAnsi="Segoe UI" w:eastAsia="Segoe UI" w:cs="Segoe UI"/>
          <w:color w:val="000000" w:themeColor="text1"/>
          <w:sz w:val="21"/>
          <w:szCs w:val="21"/>
        </w:rPr>
      </w:pPr>
      <w:r w:rsidRPr="007073F0">
        <w:rPr>
          <w:rFonts w:ascii="Segoe UI" w:hAnsi="Segoe UI" w:eastAsia="Segoe UI" w:cs="Segoe UI"/>
          <w:color w:val="000000" w:themeColor="text1"/>
          <w:sz w:val="21"/>
          <w:szCs w:val="21"/>
        </w:rPr>
        <w:t>Surety Co. Bond No.________________________________</w:t>
      </w:r>
    </w:p>
    <w:p w:rsidR="006563FB" w:rsidP="006563FB" w:rsidRDefault="006563FB" w14:paraId="78BC8328" w14:textId="77777777">
      <w:pPr>
        <w:spacing w:line="240" w:lineRule="auto"/>
        <w:rPr>
          <w:rFonts w:ascii="Segoe UI" w:hAnsi="Segoe UI" w:eastAsia="Segoe UI" w:cs="Segoe UI"/>
          <w:color w:val="000000" w:themeColor="text1"/>
          <w:sz w:val="21"/>
          <w:szCs w:val="21"/>
        </w:rPr>
      </w:pPr>
      <w:r w:rsidRPr="007073F0">
        <w:rPr>
          <w:rFonts w:ascii="Segoe UI" w:hAnsi="Segoe UI" w:eastAsia="Segoe UI" w:cs="Segoe UI"/>
          <w:color w:val="000000" w:themeColor="text1"/>
          <w:sz w:val="21"/>
          <w:szCs w:val="21"/>
        </w:rPr>
        <w:t>FMC Certificate No._________________________________</w:t>
      </w:r>
    </w:p>
    <w:p w:rsidR="006563FB" w:rsidP="006563FB" w:rsidRDefault="006563FB" w14:paraId="73008060" w14:textId="77777777">
      <w:pPr>
        <w:spacing w:line="240" w:lineRule="auto"/>
        <w:jc w:val="center"/>
        <w:rPr>
          <w:rFonts w:ascii="Segoe UI" w:hAnsi="Segoe UI" w:eastAsia="Segoe UI" w:cs="Segoe UI"/>
          <w:color w:val="000000" w:themeColor="text1"/>
          <w:sz w:val="21"/>
          <w:szCs w:val="21"/>
        </w:rPr>
      </w:pPr>
    </w:p>
    <w:p w:rsidR="006563FB" w:rsidP="006563FB" w:rsidRDefault="006563FB" w14:paraId="7549E3F9" w14:textId="54B61C49">
      <w:pPr>
        <w:spacing w:line="240" w:lineRule="auto"/>
        <w:ind w:firstLine="480"/>
        <w:rPr>
          <w:rFonts w:ascii="Segoe UI" w:hAnsi="Segoe UI" w:eastAsia="Segoe UI" w:cs="Segoe UI"/>
          <w:color w:val="000000" w:themeColor="text1"/>
          <w:sz w:val="21"/>
          <w:szCs w:val="21"/>
        </w:rPr>
      </w:pPr>
      <w:r w:rsidRPr="4FC7A952">
        <w:rPr>
          <w:rFonts w:ascii="Segoe UI" w:hAnsi="Segoe UI" w:eastAsia="Segoe UI" w:cs="Segoe UI"/>
          <w:color w:val="000000" w:themeColor="text1"/>
          <w:sz w:val="21"/>
          <w:szCs w:val="21"/>
        </w:rPr>
        <w:t>Know all</w:t>
      </w:r>
      <w:r w:rsidRPr="4FC7A952" w:rsidDel="00D85745">
        <w:rPr>
          <w:rFonts w:ascii="Segoe UI" w:hAnsi="Segoe UI" w:eastAsia="Segoe UI" w:cs="Segoe UI"/>
          <w:color w:val="000000" w:themeColor="text1"/>
          <w:sz w:val="21"/>
          <w:szCs w:val="21"/>
        </w:rPr>
        <w:t xml:space="preserve"> </w:t>
      </w:r>
      <w:r>
        <w:rPr>
          <w:rFonts w:ascii="Segoe UI" w:hAnsi="Segoe UI" w:eastAsia="Segoe UI" w:cs="Segoe UI"/>
          <w:color w:val="000000" w:themeColor="text1"/>
          <w:sz w:val="21"/>
          <w:szCs w:val="21"/>
        </w:rPr>
        <w:t>persons</w:t>
      </w:r>
      <w:r w:rsidRPr="4FC7A952">
        <w:rPr>
          <w:rFonts w:ascii="Segoe UI" w:hAnsi="Segoe UI" w:eastAsia="Segoe UI" w:cs="Segoe UI"/>
          <w:color w:val="000000" w:themeColor="text1"/>
          <w:sz w:val="21"/>
          <w:szCs w:val="21"/>
        </w:rPr>
        <w:t xml:space="preserve"> by these presents, that we __________ (Name of applicant), of ________ (City), ________ (State and country), as Principal (hereinafter called Principal), and ________ (Name of </w:t>
      </w:r>
      <w:r w:rsidR="00C54010">
        <w:rPr>
          <w:rFonts w:ascii="Segoe UI" w:hAnsi="Segoe UI" w:eastAsia="Segoe UI" w:cs="Segoe UI"/>
          <w:color w:val="000000" w:themeColor="text1"/>
          <w:sz w:val="21"/>
          <w:szCs w:val="21"/>
        </w:rPr>
        <w:t>S</w:t>
      </w:r>
      <w:r w:rsidRPr="4FC7A952">
        <w:rPr>
          <w:rFonts w:ascii="Segoe UI" w:hAnsi="Segoe UI" w:eastAsia="Segoe UI" w:cs="Segoe UI"/>
          <w:color w:val="000000" w:themeColor="text1"/>
          <w:sz w:val="21"/>
          <w:szCs w:val="21"/>
        </w:rPr>
        <w:t>urety), a company created and existing under the laws of ______ (State and country) and authorized to do business in the United States as Surety (hereinafter called Surety) are held and firmly bound unto the United States of America in the penal sum of ________, for which payment, well and truly to be made, we bind ourselves and our heirs, executors, administrators, successors, and assigns, jointly and severally, firmly by these presents. Whereas the Principal intends to become a holder of a Certificate (Performance) pursuant to the provisions of 46 CFR Part 540, Subpart A, and has elected to file with the Federal Maritime Commission (Commission) such a bond to insure financial responsibility and the supplying transportation and other services subject to 46 CFR Part 540, Subpart A</w:t>
      </w:r>
      <w:r>
        <w:rPr>
          <w:rFonts w:ascii="Segoe UI" w:hAnsi="Segoe UI" w:eastAsia="Segoe UI" w:cs="Segoe UI"/>
          <w:color w:val="000000" w:themeColor="text1"/>
          <w:sz w:val="21"/>
          <w:szCs w:val="21"/>
        </w:rPr>
        <w:t>.</w:t>
      </w:r>
    </w:p>
    <w:p w:rsidR="006563FB" w:rsidP="006563FB" w:rsidRDefault="006563FB" w14:paraId="2EBBC676" w14:textId="77777777">
      <w:pPr>
        <w:spacing w:line="240" w:lineRule="auto"/>
        <w:ind w:firstLine="480"/>
        <w:rPr>
          <w:rFonts w:ascii="Segoe UI" w:hAnsi="Segoe UI" w:eastAsia="Segoe UI" w:cs="Segoe UI"/>
          <w:color w:val="000000" w:themeColor="text1"/>
          <w:sz w:val="21"/>
          <w:szCs w:val="21"/>
        </w:rPr>
      </w:pPr>
    </w:p>
    <w:p w:rsidR="006563FB" w:rsidP="006563FB" w:rsidRDefault="006563FB" w14:paraId="74B97235" w14:textId="60D46935">
      <w:pPr>
        <w:spacing w:line="240" w:lineRule="auto"/>
        <w:ind w:firstLine="480"/>
        <w:rPr>
          <w:rFonts w:ascii="Segoe UI" w:hAnsi="Segoe UI" w:eastAsia="Segoe UI" w:cs="Segoe UI"/>
          <w:color w:val="000000" w:themeColor="text1"/>
          <w:sz w:val="21"/>
          <w:szCs w:val="21"/>
        </w:rPr>
      </w:pPr>
      <w:r w:rsidRPr="0D4F3A69">
        <w:rPr>
          <w:rFonts w:ascii="Segoe UI" w:hAnsi="Segoe UI" w:eastAsia="Segoe UI" w:cs="Segoe UI"/>
          <w:color w:val="000000" w:themeColor="text1"/>
          <w:sz w:val="21"/>
          <w:szCs w:val="21"/>
        </w:rPr>
        <w:t xml:space="preserve">Whereas this bond is written to assure compliance by the </w:t>
      </w:r>
      <w:proofErr w:type="gramStart"/>
      <w:r w:rsidRPr="0D4F3A69">
        <w:rPr>
          <w:rFonts w:ascii="Segoe UI" w:hAnsi="Segoe UI" w:eastAsia="Segoe UI" w:cs="Segoe UI"/>
          <w:color w:val="000000" w:themeColor="text1"/>
          <w:sz w:val="21"/>
          <w:szCs w:val="21"/>
        </w:rPr>
        <w:t>Principal</w:t>
      </w:r>
      <w:proofErr w:type="gramEnd"/>
      <w:r w:rsidRPr="0D4F3A69">
        <w:rPr>
          <w:rFonts w:ascii="Segoe UI" w:hAnsi="Segoe UI" w:eastAsia="Segoe UI" w:cs="Segoe UI"/>
          <w:color w:val="000000" w:themeColor="text1"/>
          <w:sz w:val="21"/>
          <w:szCs w:val="21"/>
        </w:rPr>
        <w:t xml:space="preserve"> as an authorized holder of a Certificate (Performance) pursuant to subpart A of part 540 of title 46, Code of Federal Regulations, and shall inure to the benefit of any and all passengers to whom the Principal may be held legally liable for any of the damages herein described. Now, therefore, the condition of this obligation is such that if the Principal shall pay or cause to be paid to passengers any sum or sums for which the Principal may be held legally liable by reason of the Principal's failure faithfully to provide such transportation and other accommodations and services </w:t>
      </w:r>
      <w:r>
        <w:rPr>
          <w:rFonts w:ascii="Segoe UI" w:hAnsi="Segoe UI" w:eastAsia="Segoe UI" w:cs="Segoe UI"/>
          <w:color w:val="000000" w:themeColor="text1"/>
          <w:sz w:val="21"/>
          <w:szCs w:val="21"/>
        </w:rPr>
        <w:t xml:space="preserve">46 CFR 540, </w:t>
      </w:r>
      <w:r w:rsidR="00C87EB0">
        <w:rPr>
          <w:rFonts w:ascii="Segoe UI" w:hAnsi="Segoe UI" w:eastAsia="Segoe UI" w:cs="Segoe UI"/>
          <w:color w:val="000000" w:themeColor="text1"/>
          <w:sz w:val="21"/>
          <w:szCs w:val="21"/>
        </w:rPr>
        <w:t>s</w:t>
      </w:r>
      <w:r>
        <w:rPr>
          <w:rFonts w:ascii="Segoe UI" w:hAnsi="Segoe UI" w:eastAsia="Segoe UI" w:cs="Segoe UI"/>
          <w:color w:val="000000" w:themeColor="text1"/>
          <w:sz w:val="21"/>
          <w:szCs w:val="21"/>
        </w:rPr>
        <w:t xml:space="preserve">ubpart A </w:t>
      </w:r>
      <w:r w:rsidRPr="0D4F3A69">
        <w:rPr>
          <w:rFonts w:ascii="Segoe UI" w:hAnsi="Segoe UI" w:eastAsia="Segoe UI" w:cs="Segoe UI"/>
          <w:color w:val="000000" w:themeColor="text1"/>
          <w:sz w:val="21"/>
          <w:szCs w:val="21"/>
        </w:rPr>
        <w:t>made by the Principal and the passenger while this bond is in effect for the supplying of transportation and other services pursuant to and in accordance with the provisions of subpart A of part 540 of title 46, Code of Federal Regulations, then this obligation shall be void, otherwise, to remain in full force and effect.</w:t>
      </w:r>
      <w:r>
        <w:rPr>
          <w:rFonts w:ascii="Segoe UI" w:hAnsi="Segoe UI" w:eastAsia="Segoe UI" w:cs="Segoe UI"/>
          <w:color w:val="000000" w:themeColor="text1"/>
          <w:sz w:val="21"/>
          <w:szCs w:val="21"/>
        </w:rPr>
        <w:t xml:space="preserve"> </w:t>
      </w:r>
      <w:r w:rsidRPr="0D4F3A69">
        <w:rPr>
          <w:rFonts w:ascii="Segoe UI" w:hAnsi="Segoe UI" w:eastAsia="Segoe UI" w:cs="Segoe UI"/>
          <w:color w:val="000000" w:themeColor="text1"/>
          <w:sz w:val="21"/>
          <w:szCs w:val="21"/>
        </w:rPr>
        <w:t xml:space="preserve">Whereas this bond is written to assure compliance by the </w:t>
      </w:r>
      <w:proofErr w:type="gramStart"/>
      <w:r w:rsidRPr="0D4F3A69">
        <w:rPr>
          <w:rFonts w:ascii="Segoe UI" w:hAnsi="Segoe UI" w:eastAsia="Segoe UI" w:cs="Segoe UI"/>
          <w:color w:val="000000" w:themeColor="text1"/>
          <w:sz w:val="21"/>
          <w:szCs w:val="21"/>
        </w:rPr>
        <w:t>Principal</w:t>
      </w:r>
      <w:proofErr w:type="gramEnd"/>
      <w:r w:rsidRPr="0D4F3A69">
        <w:rPr>
          <w:rFonts w:ascii="Segoe UI" w:hAnsi="Segoe UI" w:eastAsia="Segoe UI" w:cs="Segoe UI"/>
          <w:color w:val="000000" w:themeColor="text1"/>
          <w:sz w:val="21"/>
          <w:szCs w:val="21"/>
        </w:rPr>
        <w:t xml:space="preserve"> as an authorized holder of a Certificate (Performance) pursuant to 46 CFR </w:t>
      </w:r>
      <w:r w:rsidR="00C87EB0">
        <w:rPr>
          <w:rFonts w:ascii="Segoe UI" w:hAnsi="Segoe UI" w:eastAsia="Segoe UI" w:cs="Segoe UI"/>
          <w:color w:val="000000" w:themeColor="text1"/>
          <w:sz w:val="21"/>
          <w:szCs w:val="21"/>
        </w:rPr>
        <w:t>p</w:t>
      </w:r>
      <w:r w:rsidRPr="0D4F3A69">
        <w:rPr>
          <w:rFonts w:ascii="Segoe UI" w:hAnsi="Segoe UI" w:eastAsia="Segoe UI" w:cs="Segoe UI"/>
          <w:color w:val="000000" w:themeColor="text1"/>
          <w:sz w:val="21"/>
          <w:szCs w:val="21"/>
        </w:rPr>
        <w:t xml:space="preserve">art 540, </w:t>
      </w:r>
      <w:r w:rsidR="00C54010">
        <w:rPr>
          <w:rFonts w:ascii="Segoe UI" w:hAnsi="Segoe UI" w:eastAsia="Segoe UI" w:cs="Segoe UI"/>
          <w:color w:val="000000" w:themeColor="text1"/>
          <w:sz w:val="21"/>
          <w:szCs w:val="21"/>
        </w:rPr>
        <w:t>s</w:t>
      </w:r>
      <w:r w:rsidRPr="0D4F3A69">
        <w:rPr>
          <w:rFonts w:ascii="Segoe UI" w:hAnsi="Segoe UI" w:eastAsia="Segoe UI" w:cs="Segoe UI"/>
          <w:color w:val="000000" w:themeColor="text1"/>
          <w:sz w:val="21"/>
          <w:szCs w:val="21"/>
        </w:rPr>
        <w:t xml:space="preserve">ubpart A, and shall inure to the benefit of any and all passengers to whom the Principal may be held </w:t>
      </w:r>
      <w:r>
        <w:rPr>
          <w:rFonts w:ascii="Segoe UI" w:hAnsi="Segoe UI" w:eastAsia="Segoe UI" w:cs="Segoe UI"/>
          <w:color w:val="000000" w:themeColor="text1"/>
          <w:sz w:val="21"/>
          <w:szCs w:val="21"/>
        </w:rPr>
        <w:t xml:space="preserve">legally </w:t>
      </w:r>
      <w:r w:rsidRPr="0D4F3A69">
        <w:rPr>
          <w:rFonts w:ascii="Segoe UI" w:hAnsi="Segoe UI" w:eastAsia="Segoe UI" w:cs="Segoe UI"/>
          <w:color w:val="000000" w:themeColor="text1"/>
          <w:sz w:val="21"/>
          <w:szCs w:val="21"/>
        </w:rPr>
        <w:t xml:space="preserve">liable for any of the damages herein described. Now, </w:t>
      </w:r>
      <w:r w:rsidR="00C87EB0">
        <w:rPr>
          <w:rFonts w:ascii="Segoe UI" w:hAnsi="Segoe UI" w:eastAsia="Segoe UI" w:cs="Segoe UI"/>
          <w:color w:val="000000" w:themeColor="text1"/>
          <w:sz w:val="21"/>
          <w:szCs w:val="21"/>
        </w:rPr>
        <w:t>T</w:t>
      </w:r>
      <w:r w:rsidRPr="0D4F3A69">
        <w:rPr>
          <w:rFonts w:ascii="Segoe UI" w:hAnsi="Segoe UI" w:eastAsia="Segoe UI" w:cs="Segoe UI"/>
          <w:color w:val="000000" w:themeColor="text1"/>
          <w:sz w:val="21"/>
          <w:szCs w:val="21"/>
        </w:rPr>
        <w:t>herefore, the condition of this obligation</w:t>
      </w:r>
      <w:r w:rsidR="00C54010">
        <w:rPr>
          <w:rFonts w:ascii="Segoe UI" w:hAnsi="Segoe UI" w:eastAsia="Segoe UI" w:cs="Segoe UI"/>
          <w:color w:val="000000" w:themeColor="text1"/>
          <w:sz w:val="21"/>
          <w:szCs w:val="21"/>
        </w:rPr>
        <w:t xml:space="preserve"> </w:t>
      </w:r>
      <w:r w:rsidR="00EF6DF2">
        <w:rPr>
          <w:rFonts w:ascii="Segoe UI" w:hAnsi="Segoe UI" w:eastAsia="Segoe UI" w:cs="Segoe UI"/>
          <w:color w:val="000000" w:themeColor="text1"/>
          <w:sz w:val="21"/>
          <w:szCs w:val="21"/>
        </w:rPr>
        <w:t xml:space="preserve">is </w:t>
      </w:r>
      <w:r w:rsidRPr="0D4F3A69">
        <w:rPr>
          <w:rFonts w:ascii="Segoe UI" w:hAnsi="Segoe UI" w:eastAsia="Segoe UI" w:cs="Segoe UI"/>
          <w:color w:val="000000" w:themeColor="text1"/>
          <w:sz w:val="21"/>
          <w:szCs w:val="21"/>
        </w:rPr>
        <w:t xml:space="preserve">that the penalty amount of this bond shall be available to pay damages made pursuant to passenger claims, if: </w:t>
      </w:r>
    </w:p>
    <w:p w:rsidR="006563FB" w:rsidP="006563FB" w:rsidRDefault="006563FB" w14:paraId="095F5730" w14:textId="77777777">
      <w:pPr>
        <w:spacing w:line="240" w:lineRule="auto"/>
        <w:ind w:firstLine="480"/>
        <w:rPr>
          <w:rFonts w:ascii="Segoe UI" w:hAnsi="Segoe UI" w:eastAsia="Segoe UI" w:cs="Segoe UI"/>
          <w:color w:val="000000" w:themeColor="text1"/>
          <w:sz w:val="21"/>
          <w:szCs w:val="21"/>
        </w:rPr>
      </w:pPr>
    </w:p>
    <w:p w:rsidR="006563FB" w:rsidP="006563FB" w:rsidRDefault="006563FB" w14:paraId="29A090B3" w14:textId="77777777">
      <w:pPr>
        <w:spacing w:line="240" w:lineRule="auto"/>
        <w:ind w:firstLine="480"/>
        <w:rPr>
          <w:rFonts w:ascii="Segoe UI" w:hAnsi="Segoe UI" w:eastAsia="Segoe UI" w:cs="Segoe UI"/>
          <w:color w:val="000000" w:themeColor="text1"/>
          <w:sz w:val="21"/>
          <w:szCs w:val="21"/>
        </w:rPr>
      </w:pPr>
      <w:r w:rsidRPr="0D4F3A69">
        <w:rPr>
          <w:rFonts w:ascii="Segoe UI" w:hAnsi="Segoe UI" w:eastAsia="Segoe UI" w:cs="Segoe UI"/>
          <w:color w:val="000000" w:themeColor="text1"/>
          <w:sz w:val="21"/>
          <w:szCs w:val="21"/>
        </w:rPr>
        <w:t xml:space="preserve">(1) the passenger makes a request for refund from the Principal in accordance with the ticket contract. If, the ticket contract refund procedure provides less than 180 days, this bond shall be available after </w:t>
      </w:r>
      <w:r>
        <w:rPr>
          <w:rFonts w:ascii="Segoe UI" w:hAnsi="Segoe UI" w:eastAsia="Segoe UI" w:cs="Segoe UI"/>
          <w:color w:val="000000" w:themeColor="text1"/>
          <w:sz w:val="21"/>
          <w:szCs w:val="21"/>
        </w:rPr>
        <w:t>written</w:t>
      </w:r>
      <w:r w:rsidRPr="0D4F3A69">
        <w:rPr>
          <w:rFonts w:ascii="Segoe UI" w:hAnsi="Segoe UI" w:eastAsia="Segoe UI" w:cs="Segoe UI"/>
          <w:color w:val="000000" w:themeColor="text1"/>
          <w:sz w:val="21"/>
          <w:szCs w:val="21"/>
        </w:rPr>
        <w:t xml:space="preserve"> notification to Principal. </w:t>
      </w:r>
    </w:p>
    <w:p w:rsidR="006563FB" w:rsidP="006563FB" w:rsidRDefault="006563FB" w14:paraId="0FDBE8B7" w14:textId="77777777">
      <w:pPr>
        <w:spacing w:line="240" w:lineRule="auto"/>
        <w:ind w:firstLine="480"/>
        <w:rPr>
          <w:rFonts w:ascii="Segoe UI" w:hAnsi="Segoe UI" w:eastAsia="Segoe UI" w:cs="Segoe UI"/>
          <w:color w:val="000000" w:themeColor="text1"/>
          <w:sz w:val="21"/>
          <w:szCs w:val="21"/>
        </w:rPr>
      </w:pPr>
    </w:p>
    <w:p w:rsidR="006563FB" w:rsidP="006563FB" w:rsidRDefault="006563FB" w14:paraId="027B651D" w14:textId="77777777">
      <w:pPr>
        <w:spacing w:line="240" w:lineRule="auto"/>
        <w:ind w:firstLine="480"/>
        <w:rPr>
          <w:rFonts w:ascii="Segoe UI" w:hAnsi="Segoe UI" w:eastAsia="Segoe UI" w:cs="Segoe UI"/>
          <w:color w:val="000000" w:themeColor="text1"/>
          <w:sz w:val="21"/>
          <w:szCs w:val="21"/>
        </w:rPr>
      </w:pPr>
      <w:r w:rsidRPr="1C2836EE">
        <w:rPr>
          <w:rFonts w:ascii="Segoe UI" w:hAnsi="Segoe UI" w:eastAsia="Segoe UI" w:cs="Segoe UI"/>
          <w:color w:val="000000" w:themeColor="text1"/>
          <w:sz w:val="21"/>
          <w:szCs w:val="21"/>
        </w:rPr>
        <w:t xml:space="preserve">(2) If the passenger is unable to resolve the claim within 180 days after nonperformance, as defined in 46 CFR 540.2, occurs, the passenger may submit a claim against the bond as per instructions on the Commission website.  The claim must include a copy of the boarding pass, proof and amount of payment, cancellation notice, and dated proof of properly filed claim against the </w:t>
      </w:r>
      <w:r w:rsidRPr="1C2836EE">
        <w:rPr>
          <w:rFonts w:ascii="Segoe UI" w:hAnsi="Segoe UI" w:eastAsia="Segoe UI" w:cs="Segoe UI"/>
          <w:color w:val="000000" w:themeColor="text1"/>
          <w:sz w:val="21"/>
          <w:szCs w:val="21"/>
        </w:rPr>
        <w:lastRenderedPageBreak/>
        <w:t xml:space="preserve">Principal.  All documentation must clearly display the vessel and voyage with scheduled and actual date of sailing. </w:t>
      </w:r>
      <w:proofErr w:type="gramStart"/>
      <w:r w:rsidRPr="00CE3FD9">
        <w:rPr>
          <w:rFonts w:ascii="Segoe UI" w:hAnsi="Segoe UI" w:eastAsia="Segoe UI" w:cs="Segoe UI"/>
          <w:color w:val="000000" w:themeColor="text1"/>
          <w:sz w:val="21"/>
          <w:szCs w:val="21"/>
        </w:rPr>
        <w:t>And,</w:t>
      </w:r>
      <w:proofErr w:type="gramEnd"/>
      <w:r w:rsidRPr="00CE3FD9">
        <w:rPr>
          <w:rFonts w:ascii="Segoe UI" w:hAnsi="Segoe UI" w:eastAsia="Segoe UI" w:cs="Segoe UI"/>
          <w:color w:val="000000" w:themeColor="text1"/>
          <w:sz w:val="21"/>
          <w:szCs w:val="21"/>
        </w:rPr>
        <w:t xml:space="preserve"> </w:t>
      </w:r>
      <w:r>
        <w:rPr>
          <w:rFonts w:ascii="Segoe UI" w:hAnsi="Segoe UI" w:eastAsia="Segoe UI" w:cs="Segoe UI"/>
          <w:color w:val="000000" w:themeColor="text1"/>
          <w:sz w:val="21"/>
          <w:szCs w:val="21"/>
        </w:rPr>
        <w:t>Surety reserves the discretion to require a judgement prior to resolving the claim.</w:t>
      </w:r>
    </w:p>
    <w:p w:rsidR="006563FB" w:rsidP="006563FB" w:rsidRDefault="006563FB" w14:paraId="52E2B897" w14:textId="77777777">
      <w:pPr>
        <w:spacing w:line="240" w:lineRule="auto"/>
        <w:ind w:firstLine="480"/>
        <w:rPr>
          <w:rFonts w:ascii="Segoe UI" w:hAnsi="Segoe UI" w:eastAsia="Segoe UI" w:cs="Segoe UI"/>
          <w:color w:val="000000" w:themeColor="text1"/>
          <w:sz w:val="21"/>
          <w:szCs w:val="21"/>
        </w:rPr>
      </w:pPr>
    </w:p>
    <w:p w:rsidR="006563FB" w:rsidP="006563FB" w:rsidRDefault="006563FB" w14:paraId="5ED05565" w14:textId="77777777">
      <w:pPr>
        <w:spacing w:line="240" w:lineRule="auto"/>
        <w:ind w:firstLine="480"/>
        <w:rPr>
          <w:rFonts w:ascii="Segoe UI" w:hAnsi="Segoe UI" w:eastAsia="Segoe UI" w:cs="Segoe UI"/>
          <w:color w:val="000000" w:themeColor="text1"/>
          <w:sz w:val="21"/>
          <w:szCs w:val="21"/>
        </w:rPr>
      </w:pPr>
      <w:r w:rsidRPr="1C2836EE">
        <w:rPr>
          <w:rFonts w:ascii="Segoe UI" w:hAnsi="Segoe UI" w:eastAsia="Segoe UI" w:cs="Segoe UI"/>
          <w:color w:val="000000" w:themeColor="text1"/>
          <w:sz w:val="21"/>
          <w:szCs w:val="21"/>
        </w:rPr>
        <w:t>(3) Valid claims must be paid within 90 days of submission to the Surety.</w:t>
      </w:r>
    </w:p>
    <w:p w:rsidR="006563FB" w:rsidP="006563FB" w:rsidRDefault="006563FB" w14:paraId="7968DAAE" w14:textId="77777777">
      <w:pPr>
        <w:spacing w:line="240" w:lineRule="auto"/>
        <w:ind w:firstLine="480"/>
        <w:rPr>
          <w:rFonts w:ascii="Segoe UI" w:hAnsi="Segoe UI" w:eastAsia="Segoe UI" w:cs="Segoe UI"/>
          <w:color w:val="000000" w:themeColor="text1"/>
          <w:sz w:val="21"/>
          <w:szCs w:val="21"/>
        </w:rPr>
      </w:pPr>
      <w:r w:rsidRPr="5971E03C">
        <w:rPr>
          <w:rFonts w:ascii="Segoe UI" w:hAnsi="Segoe UI" w:eastAsia="Segoe UI" w:cs="Segoe UI"/>
          <w:color w:val="000000" w:themeColor="text1"/>
          <w:sz w:val="21"/>
          <w:szCs w:val="21"/>
        </w:rPr>
        <w:t>The liability of the Surety with respect to any passenger shall not exceed the passage price paid by or on behalf of such passenger. The liability of the Surety shall not be discharged by any payment or succession of payments hereunder, unless and until such payment or payments shall amount in the aggregate to the penalty of the bond, but in no event shall the Surety's obligation hereunder exceed the amount of said penalty. The Surety agrees to furnish written notice to the Federal Maritime Commission forthwith of all suits filed, judgments rendered, and payments made by said Surety under this bond.</w:t>
      </w:r>
    </w:p>
    <w:p w:rsidR="006563FB" w:rsidP="006563FB" w:rsidRDefault="006563FB" w14:paraId="469A40FE" w14:textId="77777777">
      <w:pPr>
        <w:spacing w:line="240" w:lineRule="auto"/>
        <w:ind w:firstLine="480"/>
        <w:rPr>
          <w:rFonts w:ascii="Segoe UI" w:hAnsi="Segoe UI" w:eastAsia="Segoe UI" w:cs="Segoe UI"/>
          <w:color w:val="000000" w:themeColor="text1"/>
          <w:sz w:val="21"/>
          <w:szCs w:val="21"/>
        </w:rPr>
      </w:pPr>
    </w:p>
    <w:p w:rsidR="006563FB" w:rsidP="006563FB" w:rsidRDefault="006563FB" w14:paraId="26BC2CD0" w14:textId="77777777">
      <w:pPr>
        <w:spacing w:line="240" w:lineRule="auto"/>
        <w:ind w:firstLine="480"/>
        <w:rPr>
          <w:rFonts w:ascii="Segoe UI" w:hAnsi="Segoe UI" w:eastAsia="Segoe UI" w:cs="Segoe UI"/>
          <w:color w:val="000000" w:themeColor="text1"/>
          <w:sz w:val="21"/>
          <w:szCs w:val="21"/>
        </w:rPr>
      </w:pPr>
      <w:r w:rsidRPr="5E46B98A">
        <w:rPr>
          <w:rFonts w:ascii="Segoe UI" w:hAnsi="Segoe UI" w:eastAsia="Segoe UI" w:cs="Segoe UI"/>
          <w:color w:val="000000" w:themeColor="text1"/>
          <w:sz w:val="21"/>
          <w:szCs w:val="21"/>
        </w:rPr>
        <w:t>This bond is effective the ______ day of ________, 20__, 12:01 a.m., standard time at the address of the Principal as stated herein and shall continue in force until terminated as hereinafter provided. The Principal or the Surety may at any time terminate this bond by written notice sent by certified mail, courier service, or other electronic means such as email and fax to the other and to the Federal Maritime Commission at its office in Washington, DC, such termination to become effective thirty (30) days after actual receipt of said notice by the Commission, except that no such termination shall become effective while a voyage is in progress. The Surety shall not be liable hereunder for any refunds due under ticket contracts made by the Principal for the supplying of transportation and other services after the termination of this bond as herein provided, but such termination shall not affect the liability of the Surety hereunder for refunds arising from ticket contracts made by the Principal for the supplying of transportation and other services prior to the date such termination becomes effective.</w:t>
      </w:r>
    </w:p>
    <w:p w:rsidR="006563FB" w:rsidP="006563FB" w:rsidRDefault="006563FB" w14:paraId="1C0FE78E" w14:textId="77777777">
      <w:pPr>
        <w:spacing w:line="240" w:lineRule="auto"/>
        <w:ind w:firstLine="480"/>
        <w:rPr>
          <w:rFonts w:ascii="Segoe UI" w:hAnsi="Segoe UI" w:eastAsia="Segoe UI" w:cs="Segoe UI"/>
          <w:color w:val="000000" w:themeColor="text1"/>
          <w:sz w:val="21"/>
          <w:szCs w:val="21"/>
        </w:rPr>
      </w:pPr>
    </w:p>
    <w:p w:rsidR="006563FB" w:rsidP="006563FB" w:rsidRDefault="006563FB" w14:paraId="2932EAB5" w14:textId="77777777">
      <w:pPr>
        <w:spacing w:line="240" w:lineRule="auto"/>
        <w:ind w:firstLine="480"/>
        <w:rPr>
          <w:rFonts w:ascii="Segoe UI" w:hAnsi="Segoe UI" w:eastAsia="Segoe UI" w:cs="Segoe UI"/>
          <w:color w:val="000000" w:themeColor="text1"/>
          <w:sz w:val="21"/>
          <w:szCs w:val="21"/>
        </w:rPr>
      </w:pPr>
      <w:r w:rsidRPr="5E46B98A">
        <w:rPr>
          <w:rFonts w:ascii="Segoe UI" w:hAnsi="Segoe UI" w:eastAsia="Segoe UI" w:cs="Segoe UI"/>
          <w:color w:val="000000" w:themeColor="text1"/>
          <w:sz w:val="21"/>
          <w:szCs w:val="21"/>
        </w:rPr>
        <w:t>The underwriting Surety will promptly notify the Director, Bureau of Certification and Licensing, Federal Maritime Commission, Washington, DC 20573, of any claim(s) or disbursements against this bond.</w:t>
      </w:r>
    </w:p>
    <w:p w:rsidR="006563FB" w:rsidP="006563FB" w:rsidRDefault="006563FB" w14:paraId="2162FD78" w14:textId="77777777">
      <w:pPr>
        <w:spacing w:line="240" w:lineRule="auto"/>
        <w:ind w:firstLine="480"/>
        <w:rPr>
          <w:rFonts w:ascii="Segoe UI" w:hAnsi="Segoe UI" w:eastAsia="Segoe UI" w:cs="Segoe UI"/>
          <w:color w:val="000000" w:themeColor="text1"/>
          <w:sz w:val="21"/>
          <w:szCs w:val="21"/>
        </w:rPr>
      </w:pPr>
    </w:p>
    <w:p w:rsidR="006563FB" w:rsidP="006563FB" w:rsidRDefault="006563FB" w14:paraId="6DA2A4A8" w14:textId="77777777">
      <w:pPr>
        <w:spacing w:line="240" w:lineRule="auto"/>
        <w:ind w:firstLine="480"/>
        <w:rPr>
          <w:rFonts w:ascii="Segoe UI" w:hAnsi="Segoe UI" w:eastAsia="Segoe UI" w:cs="Segoe UI"/>
          <w:color w:val="000000" w:themeColor="text1"/>
          <w:sz w:val="21"/>
          <w:szCs w:val="21"/>
        </w:rPr>
      </w:pPr>
      <w:r w:rsidRPr="5E46B98A">
        <w:rPr>
          <w:rFonts w:ascii="Segoe UI" w:hAnsi="Segoe UI" w:eastAsia="Segoe UI" w:cs="Segoe UI"/>
          <w:color w:val="000000" w:themeColor="text1"/>
          <w:sz w:val="21"/>
          <w:szCs w:val="21"/>
        </w:rPr>
        <w:t>In witness whereof, the said Principal and Surety have executed this instrument on ______ day of ________, 20__.</w:t>
      </w:r>
    </w:p>
    <w:p w:rsidR="006563FB" w:rsidP="006563FB" w:rsidRDefault="006563FB" w14:paraId="1393A67D" w14:textId="77777777">
      <w:pPr>
        <w:spacing w:line="240" w:lineRule="auto"/>
        <w:ind w:firstLine="480"/>
        <w:rPr>
          <w:rFonts w:ascii="Segoe UI" w:hAnsi="Segoe UI" w:eastAsia="Segoe UI" w:cs="Segoe UI"/>
          <w:color w:val="000000" w:themeColor="text1"/>
          <w:sz w:val="21"/>
          <w:szCs w:val="21"/>
        </w:rPr>
      </w:pPr>
    </w:p>
    <w:p w:rsidRPr="00F63CF5" w:rsidR="006563FB" w:rsidP="006563FB" w:rsidRDefault="006563FB" w14:paraId="2266BACA" w14:textId="77777777">
      <w:pPr>
        <w:spacing w:line="480" w:lineRule="auto"/>
        <w:rPr>
          <w:rFonts w:ascii="Segoe UI" w:hAnsi="Segoe UI" w:eastAsia="Segoe UI" w:cs="Segoe UI"/>
          <w:b/>
          <w:bCs/>
          <w:color w:val="000000" w:themeColor="text1"/>
          <w:sz w:val="21"/>
          <w:szCs w:val="21"/>
          <w:u w:val="single"/>
        </w:rPr>
      </w:pPr>
      <w:r w:rsidRPr="00F63CF5">
        <w:rPr>
          <w:rFonts w:ascii="Segoe UI" w:hAnsi="Segoe UI" w:eastAsia="Segoe UI" w:cs="Segoe UI"/>
          <w:b/>
          <w:bCs/>
          <w:smallCaps/>
          <w:color w:val="000000" w:themeColor="text1"/>
          <w:sz w:val="21"/>
          <w:szCs w:val="21"/>
          <w:u w:val="single"/>
        </w:rPr>
        <w:t>PRINCIPAL</w:t>
      </w:r>
    </w:p>
    <w:p w:rsidR="006563FB" w:rsidP="006563FB" w:rsidRDefault="006563FB" w14:paraId="5A18A5C2" w14:textId="77777777">
      <w:pPr>
        <w:spacing w:line="480" w:lineRule="auto"/>
        <w:rPr>
          <w:rFonts w:ascii="Segoe UI" w:hAnsi="Segoe UI" w:eastAsia="Segoe UI" w:cs="Segoe UI"/>
          <w:color w:val="000000" w:themeColor="text1"/>
          <w:sz w:val="21"/>
          <w:szCs w:val="21"/>
        </w:rPr>
      </w:pPr>
      <w:r w:rsidRPr="00450114">
        <w:rPr>
          <w:rFonts w:ascii="Segoe UI" w:hAnsi="Segoe UI" w:eastAsia="Segoe UI" w:cs="Segoe UI"/>
          <w:color w:val="000000" w:themeColor="text1"/>
          <w:sz w:val="21"/>
          <w:szCs w:val="21"/>
        </w:rPr>
        <w:t>Name_______________________________________________________________________</w:t>
      </w:r>
      <w:r>
        <w:rPr>
          <w:rFonts w:ascii="Segoe UI" w:hAnsi="Segoe UI" w:eastAsia="Segoe UI" w:cs="Segoe UI"/>
          <w:color w:val="000000" w:themeColor="text1"/>
          <w:sz w:val="21"/>
          <w:szCs w:val="21"/>
        </w:rPr>
        <w:t>______________________________</w:t>
      </w:r>
      <w:r w:rsidRPr="00450114">
        <w:rPr>
          <w:rFonts w:ascii="Segoe UI" w:hAnsi="Segoe UI" w:eastAsia="Segoe UI" w:cs="Segoe UI"/>
          <w:color w:val="000000" w:themeColor="text1"/>
          <w:sz w:val="21"/>
          <w:szCs w:val="21"/>
        </w:rPr>
        <w:cr/>
      </w:r>
    </w:p>
    <w:p w:rsidRPr="00450114" w:rsidR="006563FB" w:rsidP="006563FB" w:rsidRDefault="006563FB" w14:paraId="7E9BDD2A" w14:textId="77777777">
      <w:pPr>
        <w:spacing w:line="240" w:lineRule="auto"/>
        <w:rPr>
          <w:rFonts w:ascii="Segoe UI" w:hAnsi="Segoe UI" w:eastAsia="Segoe UI" w:cs="Segoe UI"/>
          <w:color w:val="000000" w:themeColor="text1"/>
          <w:sz w:val="21"/>
          <w:szCs w:val="21"/>
        </w:rPr>
      </w:pPr>
      <w:r w:rsidRPr="00450114">
        <w:rPr>
          <w:rFonts w:ascii="Segoe UI" w:hAnsi="Segoe UI" w:eastAsia="Segoe UI" w:cs="Segoe UI"/>
          <w:color w:val="000000" w:themeColor="text1"/>
          <w:sz w:val="21"/>
          <w:szCs w:val="21"/>
        </w:rPr>
        <w:t>By</w:t>
      </w:r>
      <w:r>
        <w:rPr>
          <w:rFonts w:ascii="Segoe UI" w:hAnsi="Segoe UI" w:eastAsia="Segoe UI" w:cs="Segoe UI"/>
          <w:color w:val="000000" w:themeColor="text1"/>
          <w:sz w:val="21"/>
          <w:szCs w:val="21"/>
        </w:rPr>
        <w:t xml:space="preserve"> </w:t>
      </w:r>
      <w:r w:rsidRPr="00450114">
        <w:rPr>
          <w:rFonts w:ascii="Segoe UI" w:hAnsi="Segoe UI" w:eastAsia="Segoe UI" w:cs="Segoe UI"/>
          <w:color w:val="000000" w:themeColor="text1"/>
          <w:sz w:val="21"/>
          <w:szCs w:val="21"/>
        </w:rPr>
        <w:t>__________________________________________________________________________</w:t>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t>______________________________</w:t>
      </w:r>
    </w:p>
    <w:p w:rsidR="006563FB" w:rsidP="006563FB" w:rsidRDefault="006563FB" w14:paraId="3C807E5B" w14:textId="77777777">
      <w:pPr>
        <w:spacing w:line="240" w:lineRule="auto"/>
        <w:rPr>
          <w:rFonts w:ascii="Segoe UI" w:hAnsi="Segoe UI" w:eastAsia="Segoe UI" w:cs="Segoe UI"/>
          <w:color w:val="000000" w:themeColor="text1"/>
          <w:sz w:val="21"/>
          <w:szCs w:val="21"/>
        </w:rPr>
      </w:pPr>
      <w:r w:rsidRPr="00450114">
        <w:rPr>
          <w:rFonts w:ascii="Segoe UI" w:hAnsi="Segoe UI" w:eastAsia="Segoe UI" w:cs="Segoe UI"/>
          <w:color w:val="000000" w:themeColor="text1"/>
          <w:sz w:val="21"/>
          <w:szCs w:val="21"/>
        </w:rPr>
        <w:t xml:space="preserve"> </w:t>
      </w:r>
      <w:r>
        <w:rPr>
          <w:rFonts w:ascii="Segoe UI" w:hAnsi="Segoe UI" w:eastAsia="Segoe UI" w:cs="Segoe UI"/>
          <w:color w:val="000000" w:themeColor="text1"/>
          <w:sz w:val="21"/>
          <w:szCs w:val="21"/>
        </w:rPr>
        <w:t xml:space="preserve">   </w:t>
      </w:r>
      <w:r w:rsidRPr="00450114">
        <w:rPr>
          <w:rFonts w:ascii="Segoe UI" w:hAnsi="Segoe UI" w:eastAsia="Segoe UI" w:cs="Segoe UI"/>
          <w:color w:val="000000" w:themeColor="text1"/>
          <w:sz w:val="21"/>
          <w:szCs w:val="21"/>
        </w:rPr>
        <w:t>(Signature and title)</w:t>
      </w:r>
    </w:p>
    <w:p w:rsidR="006563FB" w:rsidP="006563FB" w:rsidRDefault="006563FB" w14:paraId="287C4AB1" w14:textId="77777777">
      <w:pPr>
        <w:spacing w:line="480" w:lineRule="auto"/>
        <w:rPr>
          <w:rFonts w:ascii="Segoe UI" w:hAnsi="Segoe UI" w:eastAsia="Segoe UI" w:cs="Segoe UI"/>
          <w:color w:val="000000" w:themeColor="text1"/>
          <w:sz w:val="21"/>
          <w:szCs w:val="21"/>
        </w:rPr>
      </w:pPr>
      <w:r w:rsidRPr="00450114" w:rsidDel="00450114">
        <w:rPr>
          <w:rFonts w:ascii="Segoe UI" w:hAnsi="Segoe UI" w:eastAsia="Segoe UI" w:cs="Segoe UI"/>
          <w:color w:val="000000" w:themeColor="text1"/>
          <w:sz w:val="21"/>
          <w:szCs w:val="21"/>
        </w:rPr>
        <w:t xml:space="preserve"> </w:t>
      </w:r>
    </w:p>
    <w:p w:rsidR="006563FB" w:rsidP="006563FB" w:rsidRDefault="006563FB" w14:paraId="434A35C7" w14:textId="77777777">
      <w:pPr>
        <w:spacing w:line="480" w:lineRule="auto"/>
        <w:rPr>
          <w:rFonts w:ascii="Segoe UI" w:hAnsi="Segoe UI" w:eastAsia="Segoe UI" w:cs="Segoe UI"/>
          <w:color w:val="000000" w:themeColor="text1"/>
          <w:sz w:val="21"/>
          <w:szCs w:val="21"/>
        </w:rPr>
      </w:pPr>
      <w:r w:rsidRPr="5E46B98A">
        <w:rPr>
          <w:rFonts w:ascii="Segoe UI" w:hAnsi="Segoe UI" w:eastAsia="Segoe UI" w:cs="Segoe UI"/>
          <w:color w:val="000000" w:themeColor="text1"/>
          <w:sz w:val="21"/>
          <w:szCs w:val="21"/>
        </w:rPr>
        <w:t> </w:t>
      </w:r>
      <w:r w:rsidRPr="00450114">
        <w:rPr>
          <w:rFonts w:ascii="Segoe UI" w:hAnsi="Segoe UI" w:eastAsia="Segoe UI" w:cs="Segoe UI"/>
          <w:color w:val="000000" w:themeColor="text1"/>
          <w:sz w:val="21"/>
          <w:szCs w:val="21"/>
        </w:rPr>
        <w:t>Witness______________________________________________________________________</w:t>
      </w:r>
      <w:r>
        <w:rPr>
          <w:rFonts w:ascii="Segoe UI" w:hAnsi="Segoe UI" w:eastAsia="Segoe UI" w:cs="Segoe UI"/>
          <w:color w:val="000000" w:themeColor="text1"/>
          <w:sz w:val="21"/>
          <w:szCs w:val="21"/>
        </w:rPr>
        <w:t>____________________________</w:t>
      </w:r>
    </w:p>
    <w:p w:rsidR="006563FB" w:rsidP="006563FB" w:rsidRDefault="006563FB" w14:paraId="10FDE618" w14:textId="77777777">
      <w:pPr>
        <w:spacing w:line="480" w:lineRule="auto"/>
        <w:rPr>
          <w:rFonts w:ascii="Segoe UI" w:hAnsi="Segoe UI" w:eastAsia="Segoe UI" w:cs="Segoe UI"/>
          <w:b/>
          <w:bCs/>
          <w:smallCaps/>
          <w:color w:val="000000" w:themeColor="text1"/>
          <w:sz w:val="21"/>
          <w:szCs w:val="21"/>
          <w:u w:val="single"/>
        </w:rPr>
      </w:pPr>
    </w:p>
    <w:p w:rsidRPr="00F63CF5" w:rsidR="006563FB" w:rsidP="006563FB" w:rsidRDefault="006563FB" w14:paraId="7770CF2D" w14:textId="77777777">
      <w:pPr>
        <w:spacing w:line="480" w:lineRule="auto"/>
        <w:rPr>
          <w:rFonts w:ascii="Segoe UI" w:hAnsi="Segoe UI" w:eastAsia="Segoe UI" w:cs="Segoe UI"/>
          <w:b/>
          <w:bCs/>
          <w:color w:val="000000" w:themeColor="text1"/>
          <w:sz w:val="21"/>
          <w:szCs w:val="21"/>
          <w:u w:val="single"/>
        </w:rPr>
      </w:pPr>
      <w:r w:rsidRPr="00F63CF5">
        <w:rPr>
          <w:rFonts w:ascii="Segoe UI" w:hAnsi="Segoe UI" w:eastAsia="Segoe UI" w:cs="Segoe UI"/>
          <w:b/>
          <w:bCs/>
          <w:smallCaps/>
          <w:color w:val="000000" w:themeColor="text1"/>
          <w:sz w:val="21"/>
          <w:szCs w:val="21"/>
          <w:u w:val="single"/>
        </w:rPr>
        <w:lastRenderedPageBreak/>
        <w:t>SURETY</w:t>
      </w:r>
    </w:p>
    <w:p w:rsidR="006563FB" w:rsidP="006563FB" w:rsidRDefault="006563FB" w14:paraId="3DC8F4D9" w14:textId="77777777">
      <w:pPr>
        <w:spacing w:line="480" w:lineRule="auto"/>
        <w:rPr>
          <w:rFonts w:ascii="Segoe UI" w:hAnsi="Segoe UI" w:eastAsia="Segoe UI" w:cs="Segoe UI"/>
          <w:color w:val="000000" w:themeColor="text1"/>
          <w:sz w:val="21"/>
          <w:szCs w:val="21"/>
        </w:rPr>
      </w:pPr>
      <w:r w:rsidRPr="5E46B98A">
        <w:rPr>
          <w:rFonts w:ascii="Segoe UI" w:hAnsi="Segoe UI" w:eastAsia="Segoe UI" w:cs="Segoe UI"/>
          <w:color w:val="000000" w:themeColor="text1"/>
          <w:sz w:val="21"/>
          <w:szCs w:val="21"/>
        </w:rPr>
        <w:t>[SEAL]</w:t>
      </w:r>
    </w:p>
    <w:p w:rsidR="006563FB" w:rsidP="006563FB" w:rsidRDefault="006563FB" w14:paraId="6165FA47" w14:textId="77777777">
      <w:pPr>
        <w:spacing w:line="480" w:lineRule="auto"/>
        <w:rPr>
          <w:rFonts w:ascii="Segoe UI" w:hAnsi="Segoe UI" w:eastAsia="Segoe UI" w:cs="Segoe UI"/>
          <w:color w:val="000000" w:themeColor="text1"/>
          <w:sz w:val="21"/>
          <w:szCs w:val="21"/>
        </w:rPr>
      </w:pPr>
      <w:r w:rsidRPr="00450114">
        <w:rPr>
          <w:rFonts w:ascii="Segoe UI" w:hAnsi="Segoe UI" w:eastAsia="Segoe UI" w:cs="Segoe UI"/>
          <w:color w:val="000000" w:themeColor="text1"/>
          <w:sz w:val="21"/>
          <w:szCs w:val="21"/>
        </w:rPr>
        <w:t>Name_______________________________________________________________________</w:t>
      </w:r>
      <w:r>
        <w:rPr>
          <w:rFonts w:ascii="Segoe UI" w:hAnsi="Segoe UI" w:eastAsia="Segoe UI" w:cs="Segoe UI"/>
          <w:color w:val="000000" w:themeColor="text1"/>
          <w:sz w:val="21"/>
          <w:szCs w:val="21"/>
        </w:rPr>
        <w:t>______________________________</w:t>
      </w:r>
      <w:r w:rsidRPr="00450114">
        <w:rPr>
          <w:rFonts w:ascii="Segoe UI" w:hAnsi="Segoe UI" w:eastAsia="Segoe UI" w:cs="Segoe UI"/>
          <w:color w:val="000000" w:themeColor="text1"/>
          <w:sz w:val="21"/>
          <w:szCs w:val="21"/>
        </w:rPr>
        <w:cr/>
      </w:r>
    </w:p>
    <w:p w:rsidRPr="00450114" w:rsidR="006563FB" w:rsidP="006563FB" w:rsidRDefault="006563FB" w14:paraId="203F60A5" w14:textId="77777777">
      <w:pPr>
        <w:spacing w:line="240" w:lineRule="auto"/>
        <w:rPr>
          <w:rFonts w:ascii="Segoe UI" w:hAnsi="Segoe UI" w:eastAsia="Segoe UI" w:cs="Segoe UI"/>
          <w:color w:val="000000" w:themeColor="text1"/>
          <w:sz w:val="21"/>
          <w:szCs w:val="21"/>
        </w:rPr>
      </w:pPr>
      <w:r w:rsidRPr="00450114">
        <w:rPr>
          <w:rFonts w:ascii="Segoe UI" w:hAnsi="Segoe UI" w:eastAsia="Segoe UI" w:cs="Segoe UI"/>
          <w:color w:val="000000" w:themeColor="text1"/>
          <w:sz w:val="21"/>
          <w:szCs w:val="21"/>
        </w:rPr>
        <w:t>By</w:t>
      </w:r>
      <w:r>
        <w:rPr>
          <w:rFonts w:ascii="Segoe UI" w:hAnsi="Segoe UI" w:eastAsia="Segoe UI" w:cs="Segoe UI"/>
          <w:color w:val="000000" w:themeColor="text1"/>
          <w:sz w:val="21"/>
          <w:szCs w:val="21"/>
        </w:rPr>
        <w:t xml:space="preserve"> </w:t>
      </w:r>
      <w:r w:rsidRPr="00450114">
        <w:rPr>
          <w:rFonts w:ascii="Segoe UI" w:hAnsi="Segoe UI" w:eastAsia="Segoe UI" w:cs="Segoe UI"/>
          <w:color w:val="000000" w:themeColor="text1"/>
          <w:sz w:val="21"/>
          <w:szCs w:val="21"/>
        </w:rPr>
        <w:t>__________________________________________________________________________</w:t>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t>______________________________</w:t>
      </w:r>
    </w:p>
    <w:p w:rsidR="006563FB" w:rsidP="006563FB" w:rsidRDefault="006563FB" w14:paraId="3A6B4E2B" w14:textId="77777777">
      <w:pPr>
        <w:spacing w:line="240" w:lineRule="auto"/>
        <w:rPr>
          <w:rFonts w:ascii="Segoe UI" w:hAnsi="Segoe UI" w:eastAsia="Segoe UI" w:cs="Segoe UI"/>
          <w:color w:val="000000" w:themeColor="text1"/>
          <w:sz w:val="21"/>
          <w:szCs w:val="21"/>
        </w:rPr>
      </w:pPr>
      <w:r w:rsidRPr="00450114">
        <w:rPr>
          <w:rFonts w:ascii="Segoe UI" w:hAnsi="Segoe UI" w:eastAsia="Segoe UI" w:cs="Segoe UI"/>
          <w:color w:val="000000" w:themeColor="text1"/>
          <w:sz w:val="21"/>
          <w:szCs w:val="21"/>
        </w:rPr>
        <w:t xml:space="preserve"> </w:t>
      </w:r>
      <w:r>
        <w:rPr>
          <w:rFonts w:ascii="Segoe UI" w:hAnsi="Segoe UI" w:eastAsia="Segoe UI" w:cs="Segoe UI"/>
          <w:color w:val="000000" w:themeColor="text1"/>
          <w:sz w:val="21"/>
          <w:szCs w:val="21"/>
        </w:rPr>
        <w:t xml:space="preserve">   </w:t>
      </w:r>
      <w:r w:rsidRPr="00450114">
        <w:rPr>
          <w:rFonts w:ascii="Segoe UI" w:hAnsi="Segoe UI" w:eastAsia="Segoe UI" w:cs="Segoe UI"/>
          <w:color w:val="000000" w:themeColor="text1"/>
          <w:sz w:val="21"/>
          <w:szCs w:val="21"/>
        </w:rPr>
        <w:t>(Signature and title)</w:t>
      </w:r>
    </w:p>
    <w:p w:rsidR="006563FB" w:rsidP="006563FB" w:rsidRDefault="006563FB" w14:paraId="41A29240" w14:textId="77777777">
      <w:pPr>
        <w:spacing w:line="480" w:lineRule="auto"/>
        <w:rPr>
          <w:rFonts w:ascii="Segoe UI" w:hAnsi="Segoe UI" w:eastAsia="Segoe UI" w:cs="Segoe UI"/>
          <w:color w:val="000000" w:themeColor="text1"/>
          <w:sz w:val="21"/>
          <w:szCs w:val="21"/>
        </w:rPr>
      </w:pPr>
      <w:r w:rsidRPr="00450114" w:rsidDel="00450114">
        <w:rPr>
          <w:rFonts w:ascii="Segoe UI" w:hAnsi="Segoe UI" w:eastAsia="Segoe UI" w:cs="Segoe UI"/>
          <w:color w:val="000000" w:themeColor="text1"/>
          <w:sz w:val="21"/>
          <w:szCs w:val="21"/>
        </w:rPr>
        <w:t xml:space="preserve"> </w:t>
      </w:r>
    </w:p>
    <w:p w:rsidR="006563FB" w:rsidP="006563FB" w:rsidRDefault="006563FB" w14:paraId="14D177CC" w14:textId="77777777">
      <w:pPr>
        <w:spacing w:line="240" w:lineRule="auto"/>
        <w:rPr>
          <w:rFonts w:ascii="Segoe UI" w:hAnsi="Segoe UI" w:eastAsia="Segoe UI" w:cs="Segoe UI"/>
          <w:color w:val="000000" w:themeColor="text1"/>
          <w:sz w:val="21"/>
          <w:szCs w:val="21"/>
        </w:rPr>
      </w:pPr>
      <w:r w:rsidRPr="5E46B98A">
        <w:rPr>
          <w:rFonts w:ascii="Segoe UI" w:hAnsi="Segoe UI" w:eastAsia="Segoe UI" w:cs="Segoe UI"/>
          <w:color w:val="000000" w:themeColor="text1"/>
          <w:sz w:val="21"/>
          <w:szCs w:val="21"/>
        </w:rPr>
        <w:t> </w:t>
      </w:r>
      <w:r w:rsidRPr="00450114">
        <w:rPr>
          <w:rFonts w:ascii="Segoe UI" w:hAnsi="Segoe UI" w:eastAsia="Segoe UI" w:cs="Segoe UI"/>
          <w:color w:val="000000" w:themeColor="text1"/>
          <w:sz w:val="21"/>
          <w:szCs w:val="21"/>
        </w:rPr>
        <w:t>Witness______________________________________________________________________</w:t>
      </w:r>
      <w:r>
        <w:rPr>
          <w:rFonts w:ascii="Segoe UI" w:hAnsi="Segoe UI" w:eastAsia="Segoe UI" w:cs="Segoe UI"/>
          <w:color w:val="000000" w:themeColor="text1"/>
          <w:sz w:val="21"/>
          <w:szCs w:val="21"/>
        </w:rPr>
        <w:t>____________________________</w:t>
      </w:r>
    </w:p>
    <w:p w:rsidR="006563FB" w:rsidP="006563FB" w:rsidRDefault="006563FB" w14:paraId="42ED78B8" w14:textId="77777777">
      <w:pPr>
        <w:spacing w:line="240" w:lineRule="auto"/>
        <w:rPr>
          <w:rFonts w:ascii="Segoe UI" w:hAnsi="Segoe UI" w:eastAsia="Segoe UI" w:cs="Segoe UI"/>
          <w:color w:val="000000" w:themeColor="text1"/>
          <w:sz w:val="21"/>
          <w:szCs w:val="21"/>
        </w:rPr>
      </w:pPr>
    </w:p>
    <w:p w:rsidR="006563FB" w:rsidP="006563FB" w:rsidRDefault="006563FB" w14:paraId="2B3CF9BF" w14:textId="5641EA49">
      <w:pPr>
        <w:spacing w:line="240" w:lineRule="auto"/>
        <w:rPr>
          <w:rFonts w:ascii="Segoe UI" w:hAnsi="Segoe UI" w:eastAsia="Segoe UI" w:cs="Segoe UI"/>
          <w:color w:val="000000" w:themeColor="text1"/>
          <w:sz w:val="21"/>
          <w:szCs w:val="21"/>
        </w:rPr>
      </w:pPr>
      <w:r w:rsidRPr="5E46B98A">
        <w:rPr>
          <w:rFonts w:ascii="Segoe UI" w:hAnsi="Segoe UI" w:eastAsia="Segoe UI" w:cs="Segoe UI"/>
          <w:color w:val="000000" w:themeColor="text1"/>
          <w:sz w:val="21"/>
          <w:szCs w:val="21"/>
        </w:rPr>
        <w:t xml:space="preserve">Only corporations or associations of individual insurers may qualify to act as surety, and they must establish to the satisfaction of the Federal Maritime Commission legal authority to assume the obligations of </w:t>
      </w:r>
      <w:r w:rsidR="00EF6DF2">
        <w:rPr>
          <w:rFonts w:ascii="Segoe UI" w:hAnsi="Segoe UI" w:eastAsia="Segoe UI" w:cs="Segoe UI"/>
          <w:color w:val="000000" w:themeColor="text1"/>
          <w:sz w:val="21"/>
          <w:szCs w:val="21"/>
        </w:rPr>
        <w:t>Surety</w:t>
      </w:r>
      <w:r w:rsidRPr="5E46B98A">
        <w:rPr>
          <w:rFonts w:ascii="Segoe UI" w:hAnsi="Segoe UI" w:eastAsia="Segoe UI" w:cs="Segoe UI"/>
          <w:color w:val="000000" w:themeColor="text1"/>
          <w:sz w:val="21"/>
          <w:szCs w:val="21"/>
        </w:rPr>
        <w:t xml:space="preserve"> and financial ability to discharge them.</w:t>
      </w:r>
    </w:p>
    <w:p w:rsidR="00065157" w:rsidRDefault="00065157" w14:paraId="4831EA27" w14:textId="77777777"/>
    <w:sectPr w:rsidR="00065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FB"/>
    <w:rsid w:val="00065157"/>
    <w:rsid w:val="006563FB"/>
    <w:rsid w:val="00C54010"/>
    <w:rsid w:val="00C87EB0"/>
    <w:rsid w:val="00E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18B3"/>
  <w15:chartTrackingRefBased/>
  <w15:docId w15:val="{E0C5908E-F708-4470-AB25-CDCAB667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FB"/>
    <w:pPr>
      <w:spacing w:after="0" w:line="276" w:lineRule="auto"/>
    </w:pPr>
    <w:rPr>
      <w:rFonts w:ascii="Century Schoolbook"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Haynes</dc:creator>
  <cp:keywords/>
  <dc:description/>
  <cp:lastModifiedBy>Tajuanda L. Singletary</cp:lastModifiedBy>
  <cp:revision>2</cp:revision>
  <dcterms:created xsi:type="dcterms:W3CDTF">2021-09-21T16:53:00Z</dcterms:created>
  <dcterms:modified xsi:type="dcterms:W3CDTF">2021-09-21T16:53:00Z</dcterms:modified>
</cp:coreProperties>
</file>