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87CF3" w:rsidR="005B133D" w:rsidP="00307FBB" w:rsidRDefault="005B133D" w14:paraId="18720773" w14:textId="755DA990">
      <w:pPr>
        <w:spacing w:after="0" w:line="240" w:lineRule="auto"/>
        <w:jc w:val="center"/>
        <w:rPr>
          <w:rFonts w:ascii="Times New Roman" w:hAnsi="Times New Roman" w:cs="Times New Roman"/>
          <w:b/>
          <w:sz w:val="28"/>
          <w:szCs w:val="28"/>
        </w:rPr>
      </w:pPr>
      <w:r w:rsidRPr="00F87CF3">
        <w:rPr>
          <w:rFonts w:ascii="Times New Roman" w:hAnsi="Times New Roman" w:cs="Times New Roman"/>
          <w:b/>
          <w:sz w:val="28"/>
          <w:szCs w:val="28"/>
        </w:rPr>
        <w:t>App</w:t>
      </w:r>
      <w:r w:rsidRPr="00F87CF3" w:rsidR="00051217">
        <w:rPr>
          <w:rFonts w:ascii="Times New Roman" w:hAnsi="Times New Roman" w:cs="Times New Roman"/>
          <w:b/>
          <w:sz w:val="28"/>
          <w:szCs w:val="28"/>
        </w:rPr>
        <w:t>lication for Inclusion on the Swiss</w:t>
      </w:r>
      <w:r w:rsidRPr="00F87CF3">
        <w:rPr>
          <w:rFonts w:ascii="Times New Roman" w:hAnsi="Times New Roman" w:cs="Times New Roman"/>
          <w:b/>
          <w:sz w:val="28"/>
          <w:szCs w:val="28"/>
        </w:rPr>
        <w:t>-U.S. Privacy Shield</w:t>
      </w:r>
      <w:r w:rsidRPr="00F87CF3" w:rsidR="00051217">
        <w:rPr>
          <w:rFonts w:ascii="Times New Roman" w:hAnsi="Times New Roman" w:cs="Times New Roman"/>
          <w:b/>
          <w:sz w:val="28"/>
          <w:szCs w:val="28"/>
        </w:rPr>
        <w:t xml:space="preserve"> Supplemental</w:t>
      </w:r>
      <w:r w:rsidRPr="00F87CF3">
        <w:rPr>
          <w:rFonts w:ascii="Times New Roman" w:hAnsi="Times New Roman" w:cs="Times New Roman"/>
          <w:b/>
          <w:sz w:val="28"/>
          <w:szCs w:val="28"/>
        </w:rPr>
        <w:t xml:space="preserve"> List of Arbitrators</w:t>
      </w:r>
    </w:p>
    <w:p w:rsidR="00051217" w:rsidP="00307FBB" w:rsidRDefault="00051217" w14:paraId="78BB33F1" w14:textId="77777777">
      <w:pPr>
        <w:spacing w:after="0" w:line="240" w:lineRule="auto"/>
        <w:rPr>
          <w:rFonts w:ascii="Times New Roman" w:hAnsi="Times New Roman" w:cs="Times New Roman"/>
          <w:sz w:val="24"/>
          <w:szCs w:val="24"/>
        </w:rPr>
      </w:pPr>
    </w:p>
    <w:p w:rsidR="005B133D" w:rsidP="00307FBB" w:rsidRDefault="005B133D" w14:paraId="699472E8" w14:textId="4DE7EDAE">
      <w:pPr>
        <w:spacing w:after="0" w:line="240" w:lineRule="auto"/>
        <w:rPr>
          <w:rFonts w:ascii="Times New Roman" w:hAnsi="Times New Roman" w:cs="Times New Roman"/>
          <w:sz w:val="24"/>
          <w:szCs w:val="24"/>
        </w:rPr>
      </w:pPr>
      <w:r w:rsidRPr="005B133D">
        <w:rPr>
          <w:rFonts w:ascii="Times New Roman" w:hAnsi="Times New Roman" w:cs="Times New Roman"/>
          <w:sz w:val="24"/>
          <w:szCs w:val="24"/>
        </w:rPr>
        <w:t xml:space="preserve">Eligible individuals who wish to be considered for </w:t>
      </w:r>
      <w:r w:rsidR="00051217">
        <w:rPr>
          <w:rFonts w:ascii="Times New Roman" w:hAnsi="Times New Roman" w:cs="Times New Roman"/>
          <w:sz w:val="24"/>
          <w:szCs w:val="24"/>
        </w:rPr>
        <w:t>inclusion on the Swiss</w:t>
      </w:r>
      <w:r w:rsidRPr="005B133D">
        <w:rPr>
          <w:rFonts w:ascii="Times New Roman" w:hAnsi="Times New Roman" w:cs="Times New Roman"/>
          <w:sz w:val="24"/>
          <w:szCs w:val="24"/>
        </w:rPr>
        <w:t xml:space="preserve">-U.S. Privacy Shield </w:t>
      </w:r>
      <w:r w:rsidR="00051217">
        <w:rPr>
          <w:rFonts w:ascii="Times New Roman" w:hAnsi="Times New Roman" w:cs="Times New Roman"/>
          <w:sz w:val="24"/>
          <w:szCs w:val="24"/>
        </w:rPr>
        <w:t xml:space="preserve">Supplemental </w:t>
      </w:r>
      <w:r w:rsidRPr="005B133D">
        <w:rPr>
          <w:rFonts w:ascii="Times New Roman" w:hAnsi="Times New Roman" w:cs="Times New Roman"/>
          <w:sz w:val="24"/>
          <w:szCs w:val="24"/>
        </w:rPr>
        <w:t xml:space="preserve">List of Arbitrators are invited to submit applications.  </w:t>
      </w:r>
      <w:r w:rsidRPr="00923925" w:rsidR="00923925">
        <w:rPr>
          <w:rFonts w:ascii="Times New Roman" w:hAnsi="Times New Roman" w:cs="Times New Roman"/>
          <w:sz w:val="24"/>
          <w:szCs w:val="24"/>
        </w:rPr>
        <w:t>Applications must be typewritten and should be headed “Application for Inclusion on the Swiss-U.S. Privacy Shield Supplemental List of Arbitrators.” Applications should include the following information, and each section of the application should be numbered as indicated:</w:t>
      </w:r>
    </w:p>
    <w:p w:rsidRPr="005B133D" w:rsidR="00191F0F" w:rsidP="00307FBB" w:rsidRDefault="00191F0F" w14:paraId="46EC147E" w14:textId="77777777">
      <w:pPr>
        <w:spacing w:after="0" w:line="240" w:lineRule="auto"/>
        <w:rPr>
          <w:rFonts w:ascii="Times New Roman" w:hAnsi="Times New Roman" w:cs="Times New Roman"/>
          <w:sz w:val="24"/>
          <w:szCs w:val="24"/>
        </w:rPr>
      </w:pPr>
    </w:p>
    <w:p w:rsidRPr="005B133D" w:rsidR="005B133D" w:rsidP="00307FBB" w:rsidRDefault="005B133D" w14:paraId="7F092DF5" w14:textId="77777777">
      <w:pPr>
        <w:pStyle w:val="ListParagraph"/>
        <w:numPr>
          <w:ilvl w:val="0"/>
          <w:numId w:val="4"/>
        </w:numPr>
      </w:pPr>
      <w:r w:rsidRPr="005B133D">
        <w:t>Name of applicant.</w:t>
      </w:r>
    </w:p>
    <w:p w:rsidRPr="005B133D" w:rsidR="005B133D" w:rsidP="00307FBB" w:rsidRDefault="005B133D" w14:paraId="1E34FDA0" w14:textId="77777777">
      <w:pPr>
        <w:pStyle w:val="ListParagraph"/>
        <w:numPr>
          <w:ilvl w:val="0"/>
          <w:numId w:val="4"/>
        </w:numPr>
      </w:pPr>
      <w:r w:rsidRPr="005B133D">
        <w:t>Address, telephone number, and email address.</w:t>
      </w:r>
    </w:p>
    <w:p w:rsidRPr="005B133D" w:rsidR="005B133D" w:rsidP="00307FBB" w:rsidRDefault="005B133D" w14:paraId="71F2B312" w14:textId="77777777">
      <w:pPr>
        <w:pStyle w:val="ListParagraph"/>
        <w:rPr>
          <w:b/>
        </w:rPr>
      </w:pPr>
    </w:p>
    <w:p w:rsidRPr="005B133D" w:rsidR="005B133D" w:rsidP="00307FBB" w:rsidRDefault="005B133D" w14:paraId="06CCB27A" w14:textId="77777777">
      <w:pPr>
        <w:pStyle w:val="ListParagraph"/>
        <w:numPr>
          <w:ilvl w:val="0"/>
          <w:numId w:val="2"/>
        </w:numPr>
        <w:rPr>
          <w:b/>
        </w:rPr>
      </w:pPr>
      <w:r w:rsidRPr="005B133D">
        <w:rPr>
          <w:b/>
        </w:rPr>
        <w:t>Independence</w:t>
      </w:r>
    </w:p>
    <w:p w:rsidR="00191F0F" w:rsidP="00307FBB" w:rsidRDefault="00191F0F" w14:paraId="4790E2D9" w14:textId="7025E176">
      <w:pPr>
        <w:pStyle w:val="ListParagraph"/>
        <w:numPr>
          <w:ilvl w:val="0"/>
          <w:numId w:val="3"/>
        </w:numPr>
      </w:pPr>
      <w:r w:rsidRPr="00191F0F">
        <w:t>Description of the applicant's affiliations with any organization that has self-certified under either the Swiss-U.S. or EU-U.S. Privacy Shield Frameworks, or the U.S., Switzerland, any EU Member State or any other governmental authority, public authority, or enforcement authority.</w:t>
      </w:r>
    </w:p>
    <w:p w:rsidRPr="00FD7E41" w:rsidR="00191F0F" w:rsidP="00307FBB" w:rsidRDefault="00191F0F" w14:paraId="78474F4B" w14:textId="77777777">
      <w:pPr>
        <w:spacing w:after="0" w:line="240" w:lineRule="auto"/>
        <w:ind w:left="360"/>
      </w:pPr>
    </w:p>
    <w:p w:rsidRPr="00FD7E41" w:rsidR="005B133D" w:rsidP="00307FBB" w:rsidRDefault="005B133D" w14:paraId="0585BC94" w14:textId="77777777">
      <w:pPr>
        <w:pStyle w:val="ListParagraph"/>
        <w:numPr>
          <w:ilvl w:val="0"/>
          <w:numId w:val="2"/>
        </w:numPr>
        <w:rPr>
          <w:b/>
        </w:rPr>
      </w:pPr>
      <w:r w:rsidRPr="00FD7E41">
        <w:rPr>
          <w:b/>
        </w:rPr>
        <w:t>Integrity</w:t>
      </w:r>
    </w:p>
    <w:p w:rsidRPr="00FD7E41" w:rsidR="005B133D" w:rsidP="00307FBB" w:rsidRDefault="005B133D" w14:paraId="76A02A2B" w14:textId="77777777">
      <w:pPr>
        <w:pStyle w:val="ListParagraph"/>
        <w:numPr>
          <w:ilvl w:val="0"/>
          <w:numId w:val="1"/>
        </w:numPr>
      </w:pPr>
      <w:r w:rsidRPr="00FD7E41">
        <w:t>On a separate page, the names, addresses, telephone, and fax numbers of three individuals willing to provide information concerning the applicant’s qualifications for service, including the applicant’s character, reputation, reliability, and judgment.</w:t>
      </w:r>
    </w:p>
    <w:p w:rsidRPr="00FD7E41" w:rsidR="005B133D" w:rsidP="00307FBB" w:rsidRDefault="005B133D" w14:paraId="797E9A7F" w14:textId="77777777">
      <w:pPr>
        <w:pStyle w:val="ListParagraph"/>
        <w:numPr>
          <w:ilvl w:val="0"/>
          <w:numId w:val="1"/>
        </w:numPr>
      </w:pPr>
      <w:r w:rsidRPr="00FD7E41">
        <w:t>Description of the applicant’s willingness and ability to make time commitments necessary to be an arbitrator.</w:t>
      </w:r>
    </w:p>
    <w:p w:rsidRPr="00FD7E41" w:rsidR="005B133D" w:rsidP="00307FBB" w:rsidRDefault="005B133D" w14:paraId="08F9E31D" w14:textId="77777777">
      <w:pPr>
        <w:pStyle w:val="ListParagraph"/>
      </w:pPr>
    </w:p>
    <w:p w:rsidRPr="00FD7E41" w:rsidR="005B133D" w:rsidP="00307FBB" w:rsidRDefault="005B133D" w14:paraId="758A9571" w14:textId="77777777">
      <w:pPr>
        <w:pStyle w:val="ListParagraph"/>
        <w:numPr>
          <w:ilvl w:val="0"/>
          <w:numId w:val="2"/>
        </w:numPr>
        <w:rPr>
          <w:b/>
        </w:rPr>
      </w:pPr>
      <w:r w:rsidRPr="00FD7E41">
        <w:rPr>
          <w:b/>
        </w:rPr>
        <w:t>Expertise</w:t>
      </w:r>
    </w:p>
    <w:p w:rsidRPr="00FD7E41" w:rsidR="005B133D" w:rsidP="00307FBB" w:rsidRDefault="005B133D" w14:paraId="6093FBF2" w14:textId="77777777">
      <w:pPr>
        <w:pStyle w:val="ListParagraph"/>
        <w:numPr>
          <w:ilvl w:val="0"/>
          <w:numId w:val="1"/>
        </w:numPr>
      </w:pPr>
      <w:r w:rsidRPr="00FD7E41">
        <w:t>Demonstration of admittance to practice law in the</w:t>
      </w:r>
      <w:r>
        <w:t xml:space="preserve"> United States</w:t>
      </w:r>
      <w:r w:rsidRPr="00FD7E41">
        <w:t>.</w:t>
      </w:r>
    </w:p>
    <w:p w:rsidRPr="00FD7E41" w:rsidR="005B133D" w:rsidP="00307FBB" w:rsidRDefault="005B133D" w14:paraId="28356256" w14:textId="77777777">
      <w:pPr>
        <w:pStyle w:val="ListParagraph"/>
        <w:numPr>
          <w:ilvl w:val="0"/>
          <w:numId w:val="1"/>
        </w:numPr>
      </w:pPr>
      <w:r w:rsidRPr="00FD7E41">
        <w:t>Relevant academic degrees and professional training and licensing.</w:t>
      </w:r>
    </w:p>
    <w:p w:rsidRPr="00FD7E41" w:rsidR="005B133D" w:rsidP="00307FBB" w:rsidRDefault="005B133D" w14:paraId="230A348B" w14:textId="77777777">
      <w:pPr>
        <w:pStyle w:val="ListParagraph"/>
        <w:numPr>
          <w:ilvl w:val="0"/>
          <w:numId w:val="1"/>
        </w:numPr>
      </w:pPr>
      <w:r w:rsidRPr="00FD7E41">
        <w:t>Current employment, including title, description of responsibility, name and address of employer, and name and telephone number of supervisor or other reference.</w:t>
      </w:r>
    </w:p>
    <w:p w:rsidRPr="00FD7E41" w:rsidR="005B133D" w:rsidP="00307FBB" w:rsidRDefault="005B133D" w14:paraId="598E6DEB" w14:textId="77777777">
      <w:pPr>
        <w:pStyle w:val="ListParagraph"/>
        <w:numPr>
          <w:ilvl w:val="0"/>
          <w:numId w:val="1"/>
        </w:numPr>
      </w:pPr>
      <w:r w:rsidRPr="00FD7E41">
        <w:t>Employment history, including the dates and addresses of each prior position and a summary of responsibilities.</w:t>
      </w:r>
    </w:p>
    <w:p w:rsidRPr="00FD7E41" w:rsidR="005B133D" w:rsidP="00307FBB" w:rsidRDefault="005B133D" w14:paraId="481BBDC4" w14:textId="4145EDE7">
      <w:pPr>
        <w:pStyle w:val="ListParagraph"/>
        <w:numPr>
          <w:ilvl w:val="0"/>
          <w:numId w:val="1"/>
        </w:numPr>
      </w:pPr>
      <w:r w:rsidRPr="00FD7E41">
        <w:t>Description of expe</w:t>
      </w:r>
      <w:r w:rsidR="00191F0F">
        <w:t>rtise in U.S. privacy law and European or Swiss</w:t>
      </w:r>
      <w:r w:rsidRPr="00FD7E41">
        <w:t xml:space="preserve"> data protection law.</w:t>
      </w:r>
    </w:p>
    <w:p w:rsidRPr="00FD7E41" w:rsidR="005B133D" w:rsidP="00307FBB" w:rsidRDefault="005B133D" w14:paraId="6B4BE988" w14:textId="77777777">
      <w:pPr>
        <w:pStyle w:val="ListParagraph"/>
        <w:numPr>
          <w:ilvl w:val="0"/>
          <w:numId w:val="1"/>
        </w:numPr>
      </w:pPr>
      <w:r w:rsidRPr="00FD7E41">
        <w:t>Description of training or experience in arbitration or other forms of dispute resolution, if applicable.</w:t>
      </w:r>
    </w:p>
    <w:p w:rsidRPr="00FD7E41" w:rsidR="005B133D" w:rsidP="00307FBB" w:rsidRDefault="005B133D" w14:paraId="5A4B04BC" w14:textId="05BB6F41">
      <w:pPr>
        <w:pStyle w:val="ListParagraph"/>
        <w:numPr>
          <w:ilvl w:val="0"/>
          <w:numId w:val="1"/>
        </w:numPr>
      </w:pPr>
      <w:r w:rsidRPr="00FD7E41">
        <w:t>A list of publications, testimony, and speeches, if any, conc</w:t>
      </w:r>
      <w:r w:rsidR="00191F0F">
        <w:t>erning U.S. privacy law and European or Swiss</w:t>
      </w:r>
      <w:r w:rsidRPr="00FD7E41">
        <w:t xml:space="preserve"> data protection law</w:t>
      </w:r>
      <w:r>
        <w:t>, with copies appended</w:t>
      </w:r>
      <w:r w:rsidRPr="00FD7E41">
        <w:t xml:space="preserve">. </w:t>
      </w:r>
    </w:p>
    <w:p w:rsidR="005B133D" w:rsidP="00307FBB" w:rsidRDefault="005B133D" w14:paraId="0B0183BB" w14:textId="414E33FF">
      <w:pPr>
        <w:spacing w:after="0" w:line="240" w:lineRule="auto"/>
      </w:pPr>
    </w:p>
    <w:p w:rsidR="003F2028" w:rsidP="00307FBB" w:rsidRDefault="00A0119D" w14:paraId="702D947A" w14:textId="49D72213">
      <w:pPr>
        <w:spacing w:after="0" w:line="240" w:lineRule="auto"/>
      </w:pPr>
      <w:r>
        <w:pict w14:anchorId="5D431D39">
          <v:rect id="_x0000_i1025" style="width:0;height:1.5pt" o:hr="t" o:hrstd="t" o:hralign="center" fillcolor="#a0a0a0" stroked="f"/>
        </w:pict>
      </w:r>
    </w:p>
    <w:p w:rsidR="00C873E9" w:rsidP="00307FBB" w:rsidRDefault="00C873E9" w14:paraId="7D846867" w14:textId="77777777">
      <w:pPr>
        <w:spacing w:line="240" w:lineRule="auto"/>
        <w:rPr>
          <w:rFonts w:ascii="Times New Roman" w:hAnsi="Times New Roman" w:eastAsia="Times New Roman" w:cs="Times New Roman"/>
          <w:sz w:val="24"/>
          <w:szCs w:val="24"/>
        </w:rPr>
      </w:pPr>
    </w:p>
    <w:p w:rsidRPr="00307FBB" w:rsidR="00BB6B07" w:rsidP="00307FBB" w:rsidRDefault="00C873E9" w14:paraId="6D32BEB7" w14:textId="1F068641">
      <w:pPr>
        <w:spacing w:line="240" w:lineRule="auto"/>
        <w:jc w:val="center"/>
        <w:rPr>
          <w:rFonts w:ascii="Times New Roman" w:hAnsi="Times New Roman" w:eastAsia="Times New Roman" w:cs="Times New Roman"/>
          <w:b/>
          <w:bCs/>
          <w:sz w:val="24"/>
          <w:szCs w:val="24"/>
        </w:rPr>
      </w:pPr>
      <w:r w:rsidRPr="00C873E9">
        <w:rPr>
          <w:rFonts w:ascii="Times New Roman" w:hAnsi="Times New Roman" w:eastAsia="Times New Roman" w:cs="Times New Roman"/>
          <w:b/>
          <w:bCs/>
          <w:sz w:val="24"/>
          <w:szCs w:val="24"/>
        </w:rPr>
        <w:t>Public Burden Statement</w:t>
      </w:r>
    </w:p>
    <w:p w:rsidRPr="00824480" w:rsidR="00E45773" w:rsidP="00307FBB" w:rsidRDefault="00E45773" w14:paraId="651CC9E6" w14:textId="0CA33B9D">
      <w:pPr>
        <w:spacing w:line="240" w:lineRule="auto"/>
        <w:rPr>
          <w:rFonts w:ascii="Times New Roman" w:hAnsi="Times New Roman" w:eastAsia="Times New Roman" w:cs="Times New Roman"/>
          <w:sz w:val="24"/>
          <w:szCs w:val="24"/>
        </w:rPr>
      </w:pPr>
      <w:r w:rsidRPr="00307FBB">
        <w:rPr>
          <w:rFonts w:ascii="Times New Roman" w:hAnsi="Times New Roman" w:eastAsia="Times New Roman" w:cs="Times New Roman"/>
          <w:sz w:val="24"/>
          <w:szCs w:val="24"/>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w:t>
      </w:r>
      <w:r w:rsidRPr="00307FBB">
        <w:rPr>
          <w:rFonts w:ascii="Times New Roman" w:hAnsi="Times New Roman" w:eastAsia="Times New Roman" w:cs="Times New Roman"/>
          <w:sz w:val="24"/>
          <w:szCs w:val="24"/>
        </w:rPr>
        <w:lastRenderedPageBreak/>
        <w:t xml:space="preserve">information collection is </w:t>
      </w:r>
      <w:r w:rsidRPr="00307FBB" w:rsidR="003F2028">
        <w:rPr>
          <w:rFonts w:ascii="Times New Roman" w:hAnsi="Times New Roman" w:eastAsia="Times New Roman" w:cs="Times New Roman"/>
          <w:sz w:val="24"/>
          <w:szCs w:val="24"/>
        </w:rPr>
        <w:t>0625‐0278</w:t>
      </w:r>
      <w:r w:rsidRPr="00307FBB">
        <w:rPr>
          <w:rFonts w:ascii="Times New Roman" w:hAnsi="Times New Roman" w:eastAsia="Times New Roman" w:cs="Times New Roman"/>
          <w:sz w:val="24"/>
          <w:szCs w:val="24"/>
        </w:rPr>
        <w:t xml:space="preserve">. Without this approval, we could not conduct this information collection. Public reporting for this information collection is estimated to be approximately </w:t>
      </w:r>
      <w:r w:rsidRPr="00307FBB" w:rsidR="000B69D7">
        <w:rPr>
          <w:rFonts w:ascii="Times New Roman" w:hAnsi="Times New Roman" w:eastAsia="Times New Roman" w:cs="Times New Roman"/>
          <w:sz w:val="24"/>
          <w:szCs w:val="24"/>
        </w:rPr>
        <w:t>240 minutes</w:t>
      </w:r>
      <w:r w:rsidRPr="00307FBB">
        <w:rPr>
          <w:rFonts w:ascii="Times New Roman" w:hAnsi="Times New Roman" w:eastAsia="Times New Roman" w:cs="Times New Roman"/>
          <w:sz w:val="24"/>
          <w:szCs w:val="24"/>
        </w:rPr>
        <w:t xml:space="preserve"> per response, including the time for reviewing instructions, searching existing data sources, gathering and maintaining the data needed, and completing and reviewing the information collection. All responses to this information collection are required to obtain benefits. Send comments regarding this burden estimate or any other aspect of this information collection, including suggestions for reducing this burden to the</w:t>
      </w:r>
      <w:r w:rsidRPr="00307FBB" w:rsidR="000B69D7">
        <w:rPr>
          <w:rFonts w:ascii="Times New Roman" w:hAnsi="Times New Roman" w:eastAsia="Times New Roman" w:cs="Times New Roman"/>
          <w:sz w:val="24"/>
          <w:szCs w:val="24"/>
        </w:rPr>
        <w:t xml:space="preserve"> Reports Clearance Officer, International Trade Administration, Department of Commerce, Room 4001, 14th and Constitution Avenue, N.W., Washington, D.C. 20230</w:t>
      </w:r>
      <w:r w:rsidRPr="00307FBB">
        <w:rPr>
          <w:rFonts w:ascii="Times New Roman" w:hAnsi="Times New Roman" w:eastAsia="Times New Roman" w:cs="Times New Roman"/>
          <w:sz w:val="24"/>
          <w:szCs w:val="24"/>
        </w:rPr>
        <w:t>.</w:t>
      </w:r>
    </w:p>
    <w:p w:rsidR="003658CB" w:rsidP="00307FBB" w:rsidRDefault="003658CB" w14:paraId="53D8BB44" w14:textId="77777777">
      <w:pPr>
        <w:spacing w:line="240" w:lineRule="auto"/>
        <w:rPr>
          <w:rFonts w:ascii="Times New Roman" w:hAnsi="Times New Roman" w:eastAsia="Times New Roman" w:cs="Times New Roman"/>
          <w:sz w:val="24"/>
          <w:szCs w:val="24"/>
        </w:rPr>
      </w:pPr>
    </w:p>
    <w:p w:rsidRPr="003658CB" w:rsidR="003658CB" w:rsidP="00307FBB" w:rsidRDefault="003658CB" w14:paraId="391E5272" w14:textId="77777777">
      <w:pPr>
        <w:spacing w:after="0" w:line="240" w:lineRule="auto"/>
        <w:jc w:val="center"/>
        <w:rPr>
          <w:rFonts w:ascii="Times New Roman" w:hAnsi="Times New Roman" w:eastAsia="Times New Roman" w:cs="Times New Roman"/>
          <w:b/>
          <w:bCs/>
          <w:sz w:val="24"/>
          <w:szCs w:val="24"/>
        </w:rPr>
      </w:pPr>
      <w:r w:rsidRPr="003658CB">
        <w:rPr>
          <w:rFonts w:ascii="Times New Roman" w:hAnsi="Times New Roman" w:eastAsia="Times New Roman" w:cs="Times New Roman"/>
          <w:b/>
          <w:bCs/>
          <w:sz w:val="24"/>
          <w:szCs w:val="24"/>
        </w:rPr>
        <w:t>Privacy Act Notice</w:t>
      </w:r>
    </w:p>
    <w:p w:rsidR="003658CB" w:rsidP="00307FBB" w:rsidRDefault="003658CB" w14:paraId="6A11E450" w14:textId="72914897">
      <w:pPr>
        <w:spacing w:after="0" w:line="240" w:lineRule="auto"/>
        <w:rPr>
          <w:rFonts w:ascii="Times New Roman" w:hAnsi="Times New Roman" w:eastAsia="Times New Roman" w:cs="Times New Roman"/>
          <w:sz w:val="24"/>
          <w:szCs w:val="24"/>
        </w:rPr>
      </w:pPr>
    </w:p>
    <w:p w:rsidRPr="00C873E9" w:rsidR="004D1E35" w:rsidP="00307FBB" w:rsidRDefault="004D1E35" w14:paraId="4F2FF8D1" w14:textId="635A2B38">
      <w:pPr>
        <w:spacing w:after="0" w:line="240" w:lineRule="auto"/>
        <w:rPr>
          <w:rFonts w:ascii="Times New Roman" w:hAnsi="Times New Roman" w:eastAsia="Times New Roman" w:cs="Times New Roman"/>
          <w:sz w:val="24"/>
          <w:szCs w:val="24"/>
        </w:rPr>
      </w:pPr>
      <w:r w:rsidRPr="004D1E35">
        <w:rPr>
          <w:rFonts w:ascii="Times New Roman" w:hAnsi="Times New Roman" w:eastAsia="Times New Roman" w:cs="Times New Roman"/>
          <w:sz w:val="24"/>
          <w:szCs w:val="24"/>
        </w:rPr>
        <w:t>Information collected through applications for inclusion on the Swiss-U.S. Privacy Shield Supplemental List of Arbitrators will be covered by the U.S. Department of Commerce's Privacy Act System of Records Notice 23</w:t>
      </w:r>
      <w:r>
        <w:rPr>
          <w:rFonts w:ascii="Times New Roman" w:hAnsi="Times New Roman" w:eastAsia="Times New Roman" w:cs="Times New Roman"/>
          <w:sz w:val="24"/>
          <w:szCs w:val="24"/>
        </w:rPr>
        <w:t xml:space="preserve"> and </w:t>
      </w:r>
      <w:r w:rsidRPr="004D1E35">
        <w:rPr>
          <w:rFonts w:ascii="Times New Roman" w:hAnsi="Times New Roman" w:eastAsia="Times New Roman" w:cs="Times New Roman"/>
          <w:sz w:val="24"/>
          <w:szCs w:val="24"/>
        </w:rPr>
        <w:t>will not be made publicly available</w:t>
      </w:r>
      <w:r w:rsidRPr="003658CB" w:rsidR="003658CB">
        <w:rPr>
          <w:rFonts w:ascii="Times New Roman" w:hAnsi="Times New Roman" w:eastAsia="Times New Roman" w:cs="Times New Roman"/>
          <w:sz w:val="24"/>
          <w:szCs w:val="24"/>
        </w:rPr>
        <w:t>.</w:t>
      </w:r>
      <w:r w:rsidR="00FC1D18">
        <w:rPr>
          <w:rFonts w:ascii="Times New Roman" w:hAnsi="Times New Roman" w:eastAsia="Times New Roman" w:cs="Times New Roman"/>
          <w:sz w:val="24"/>
          <w:szCs w:val="24"/>
        </w:rPr>
        <w:t xml:space="preserve"> </w:t>
      </w:r>
      <w:r w:rsidRPr="003658CB" w:rsidR="003658CB">
        <w:rPr>
          <w:rFonts w:ascii="Times New Roman" w:hAnsi="Times New Roman" w:eastAsia="Times New Roman" w:cs="Times New Roman"/>
          <w:sz w:val="24"/>
          <w:szCs w:val="24"/>
        </w:rPr>
        <w:t>Evaluation of applications for inclusion on the list of arbitrators will be undertaken by the Department and the Swiss Administration.</w:t>
      </w:r>
      <w:r w:rsidR="00FC1D18">
        <w:rPr>
          <w:rFonts w:ascii="Times New Roman" w:hAnsi="Times New Roman" w:eastAsia="Times New Roman" w:cs="Times New Roman"/>
          <w:sz w:val="24"/>
          <w:szCs w:val="24"/>
        </w:rPr>
        <w:t xml:space="preserve"> </w:t>
      </w:r>
      <w:r w:rsidRPr="003658CB" w:rsidR="003658CB">
        <w:rPr>
          <w:rFonts w:ascii="Times New Roman" w:hAnsi="Times New Roman" w:eastAsia="Times New Roman" w:cs="Times New Roman"/>
          <w:sz w:val="24"/>
          <w:szCs w:val="24"/>
        </w:rPr>
        <w:t>Submission of an individual’s application will be considered written consent to share the individual’s information with the Swiss Administration to enable joint development of the list of arbitrators.</w:t>
      </w:r>
    </w:p>
    <w:sectPr w:rsidRPr="00C873E9" w:rsidR="004D1E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2F09F" w14:textId="77777777" w:rsidR="00A0119D" w:rsidRDefault="00A0119D" w:rsidP="00534968">
      <w:pPr>
        <w:spacing w:after="0" w:line="240" w:lineRule="auto"/>
      </w:pPr>
      <w:r>
        <w:separator/>
      </w:r>
    </w:p>
  </w:endnote>
  <w:endnote w:type="continuationSeparator" w:id="0">
    <w:p w14:paraId="2227CA18" w14:textId="77777777" w:rsidR="00A0119D" w:rsidRDefault="00A0119D" w:rsidP="0053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C170F" w14:textId="77777777" w:rsidR="00A0119D" w:rsidRDefault="00A0119D" w:rsidP="00534968">
      <w:pPr>
        <w:spacing w:after="0" w:line="240" w:lineRule="auto"/>
      </w:pPr>
      <w:r>
        <w:separator/>
      </w:r>
    </w:p>
  </w:footnote>
  <w:footnote w:type="continuationSeparator" w:id="0">
    <w:p w14:paraId="194A3708" w14:textId="77777777" w:rsidR="00A0119D" w:rsidRDefault="00A0119D" w:rsidP="00534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E63FA"/>
    <w:multiLevelType w:val="hybridMultilevel"/>
    <w:tmpl w:val="798421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4B2542"/>
    <w:multiLevelType w:val="hybridMultilevel"/>
    <w:tmpl w:val="294213F2"/>
    <w:lvl w:ilvl="0" w:tplc="6CA20B3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B16109"/>
    <w:multiLevelType w:val="hybridMultilevel"/>
    <w:tmpl w:val="D2CA089E"/>
    <w:lvl w:ilvl="0" w:tplc="6CA20B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E9514E"/>
    <w:multiLevelType w:val="hybridMultilevel"/>
    <w:tmpl w:val="DBA4D1F2"/>
    <w:lvl w:ilvl="0" w:tplc="6CA20B3A">
      <w:numFmt w:val="bullet"/>
      <w:lvlText w:val="-"/>
      <w:lvlJc w:val="left"/>
      <w:pPr>
        <w:ind w:left="720" w:hanging="360"/>
      </w:pPr>
      <w:rPr>
        <w:rFonts w:ascii="Times New Roman" w:eastAsia="Times New Roman" w:hAnsi="Times New Roman" w:cs="Times New Roman" w:hint="default"/>
      </w:rPr>
    </w:lvl>
    <w:lvl w:ilvl="1" w:tplc="6CA20B3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3D"/>
    <w:rsid w:val="00051217"/>
    <w:rsid w:val="000B69D7"/>
    <w:rsid w:val="00131BE0"/>
    <w:rsid w:val="00191F0F"/>
    <w:rsid w:val="003077B0"/>
    <w:rsid w:val="00307FBB"/>
    <w:rsid w:val="003658CB"/>
    <w:rsid w:val="00377F69"/>
    <w:rsid w:val="003F2028"/>
    <w:rsid w:val="004D1E35"/>
    <w:rsid w:val="005126E3"/>
    <w:rsid w:val="00534968"/>
    <w:rsid w:val="00577D23"/>
    <w:rsid w:val="005B133D"/>
    <w:rsid w:val="00653C0B"/>
    <w:rsid w:val="006B333B"/>
    <w:rsid w:val="00722CB9"/>
    <w:rsid w:val="008A2D58"/>
    <w:rsid w:val="008A68E6"/>
    <w:rsid w:val="00911299"/>
    <w:rsid w:val="00923925"/>
    <w:rsid w:val="00A0119D"/>
    <w:rsid w:val="00A96AA1"/>
    <w:rsid w:val="00B92B0D"/>
    <w:rsid w:val="00BB6B07"/>
    <w:rsid w:val="00C873E9"/>
    <w:rsid w:val="00E45773"/>
    <w:rsid w:val="00E45892"/>
    <w:rsid w:val="00ED7622"/>
    <w:rsid w:val="00F34372"/>
    <w:rsid w:val="00F87CF3"/>
    <w:rsid w:val="00FC1CAF"/>
    <w:rsid w:val="00FC1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B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33D"/>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34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968"/>
  </w:style>
  <w:style w:type="paragraph" w:styleId="Footer">
    <w:name w:val="footer"/>
    <w:basedOn w:val="Normal"/>
    <w:link w:val="FooterChar"/>
    <w:uiPriority w:val="99"/>
    <w:unhideWhenUsed/>
    <w:rsid w:val="00534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968"/>
  </w:style>
  <w:style w:type="character" w:styleId="CommentReference">
    <w:name w:val="annotation reference"/>
    <w:basedOn w:val="DefaultParagraphFont"/>
    <w:uiPriority w:val="99"/>
    <w:semiHidden/>
    <w:unhideWhenUsed/>
    <w:rsid w:val="008A68E6"/>
    <w:rPr>
      <w:sz w:val="16"/>
      <w:szCs w:val="16"/>
    </w:rPr>
  </w:style>
  <w:style w:type="paragraph" w:styleId="CommentText">
    <w:name w:val="annotation text"/>
    <w:basedOn w:val="Normal"/>
    <w:link w:val="CommentTextChar"/>
    <w:uiPriority w:val="99"/>
    <w:semiHidden/>
    <w:unhideWhenUsed/>
    <w:rsid w:val="008A68E6"/>
    <w:pPr>
      <w:spacing w:line="240" w:lineRule="auto"/>
    </w:pPr>
    <w:rPr>
      <w:sz w:val="20"/>
      <w:szCs w:val="20"/>
    </w:rPr>
  </w:style>
  <w:style w:type="character" w:customStyle="1" w:styleId="CommentTextChar">
    <w:name w:val="Comment Text Char"/>
    <w:basedOn w:val="DefaultParagraphFont"/>
    <w:link w:val="CommentText"/>
    <w:uiPriority w:val="99"/>
    <w:semiHidden/>
    <w:rsid w:val="008A68E6"/>
    <w:rPr>
      <w:sz w:val="20"/>
      <w:szCs w:val="20"/>
    </w:rPr>
  </w:style>
  <w:style w:type="paragraph" w:styleId="CommentSubject">
    <w:name w:val="annotation subject"/>
    <w:basedOn w:val="CommentText"/>
    <w:next w:val="CommentText"/>
    <w:link w:val="CommentSubjectChar"/>
    <w:uiPriority w:val="99"/>
    <w:semiHidden/>
    <w:unhideWhenUsed/>
    <w:rsid w:val="008A68E6"/>
    <w:rPr>
      <w:b/>
      <w:bCs/>
    </w:rPr>
  </w:style>
  <w:style w:type="character" w:customStyle="1" w:styleId="CommentSubjectChar">
    <w:name w:val="Comment Subject Char"/>
    <w:basedOn w:val="CommentTextChar"/>
    <w:link w:val="CommentSubject"/>
    <w:uiPriority w:val="99"/>
    <w:semiHidden/>
    <w:rsid w:val="008A68E6"/>
    <w:rPr>
      <w:b/>
      <w:bCs/>
      <w:sz w:val="20"/>
      <w:szCs w:val="20"/>
    </w:rPr>
  </w:style>
  <w:style w:type="character" w:styleId="Hyperlink">
    <w:name w:val="Hyperlink"/>
    <w:basedOn w:val="DefaultParagraphFont"/>
    <w:uiPriority w:val="99"/>
    <w:unhideWhenUsed/>
    <w:rsid w:val="005126E3"/>
    <w:rPr>
      <w:color w:val="0563C1" w:themeColor="hyperlink"/>
      <w:u w:val="single"/>
    </w:rPr>
  </w:style>
  <w:style w:type="character" w:styleId="UnresolvedMention">
    <w:name w:val="Unresolved Mention"/>
    <w:basedOn w:val="DefaultParagraphFont"/>
    <w:uiPriority w:val="99"/>
    <w:semiHidden/>
    <w:unhideWhenUsed/>
    <w:rsid w:val="00512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f8445051bf94b65b1fc71485fb8fb55 xmlns="a7f23d61-754c-4f62-a813-981a154abfea" xsi:nil="true"/>
    <j2cbc3a9a4e94fef83fd185b045ddc81 xmlns="bad8f381-7b47-4c72-89d0-cf630b727035">
      <Terms xmlns="http://schemas.microsoft.com/office/infopath/2007/PartnerControls"/>
    </j2cbc3a9a4e94fef83fd185b045ddc81>
    <bfc3c5e70dce488e92dc12809a390163 xmlns="bad8f381-7b47-4c72-89d0-cf630b727035">
      <Terms xmlns="http://schemas.microsoft.com/office/infopath/2007/PartnerControls"/>
    </bfc3c5e70dce488e92dc12809a390163>
    <j1866220856c4dd682cc9d25edd87739 xmlns="a7f23d61-754c-4f62-a813-981a154abfea" xsi:nil="true"/>
    <l124555f80b14c7ca0a57f520602c6d8 xmlns="bad8f381-7b47-4c72-89d0-cf630b727035">
      <Terms xmlns="http://schemas.microsoft.com/office/infopath/2007/PartnerControls"/>
    </l124555f80b14c7ca0a57f520602c6d8>
    <TaxCatchAll xmlns="bad8f381-7b47-4c72-89d0-cf630b727035"/>
    <i49d106d6f4d4a5ead3d22ab8faaa729 xmlns="bad8f381-7b47-4c72-89d0-cf630b727035">
      <Terms xmlns="http://schemas.microsoft.com/office/infopath/2007/PartnerControls"/>
    </i49d106d6f4d4a5ead3d22ab8faaa729>
    <i023e77ad6384e3aa17307f5e85270ec xmlns="bad8f381-7b47-4c72-89d0-cf630b727035">
      <Terms xmlns="http://schemas.microsoft.com/office/infopath/2007/PartnerControls"/>
    </i023e77ad6384e3aa17307f5e85270ec>
    <l83da4592f4e4682917dde46d1ac9195 xmlns="bad8f381-7b47-4c72-89d0-cf630b727035">
      <Terms xmlns="http://schemas.microsoft.com/office/infopath/2007/PartnerControls"/>
    </l83da4592f4e4682917dde46d1ac9195>
  </documentManagement>
</p:properties>
</file>

<file path=customXml/item2.xml><?xml version="1.0" encoding="utf-8"?>
<ct:contentTypeSchema xmlns:ct="http://schemas.microsoft.com/office/2006/metadata/contentType" xmlns:ma="http://schemas.microsoft.com/office/2006/metadata/properties/metaAttributes" ct:_="" ma:_="" ma:contentTypeName="ITA Document" ma:contentTypeID="0x01010063483BA40B6FA04F9E5AF02878B83D1000904E245E849B5B4B9725D7D3F58A1921" ma:contentTypeVersion="24" ma:contentTypeDescription="Base document type that includes ITA taxonomic columns." ma:contentTypeScope="" ma:versionID="e1ff8f4a4696e20f8cdbbb319bbb6389">
  <xsd:schema xmlns:xsd="http://www.w3.org/2001/XMLSchema" xmlns:xs="http://www.w3.org/2001/XMLSchema" xmlns:p="http://schemas.microsoft.com/office/2006/metadata/properties" xmlns:ns2="a7f23d61-754c-4f62-a813-981a154abfea" xmlns:ns3="bad8f381-7b47-4c72-89d0-cf630b727035" targetNamespace="http://schemas.microsoft.com/office/2006/metadata/properties" ma:root="true" ma:fieldsID="c64202f7e3519015a03ac02eab48a807" ns2:_="" ns3:_="">
    <xsd:import namespace="a7f23d61-754c-4f62-a813-981a154abfea"/>
    <xsd:import namespace="bad8f381-7b47-4c72-89d0-cf630b727035"/>
    <xsd:element name="properties">
      <xsd:complexType>
        <xsd:sequence>
          <xsd:element name="documentManagement">
            <xsd:complexType>
              <xsd:all>
                <xsd:element ref="ns2:nf8445051bf94b65b1fc71485fb8fb55" minOccurs="0"/>
                <xsd:element ref="ns3:TaxCatchAll" minOccurs="0"/>
                <xsd:element ref="ns3:TaxCatchAllLabel" minOccurs="0"/>
                <xsd:element ref="ns2:j1866220856c4dd682cc9d25edd87739" minOccurs="0"/>
                <xsd:element ref="ns3:i49d106d6f4d4a5ead3d22ab8faaa729" minOccurs="0"/>
                <xsd:element ref="ns3:l124555f80b14c7ca0a57f520602c6d8" minOccurs="0"/>
                <xsd:element ref="ns3:j2cbc3a9a4e94fef83fd185b045ddc81" minOccurs="0"/>
                <xsd:element ref="ns3:bfc3c5e70dce488e92dc12809a390163" minOccurs="0"/>
                <xsd:element ref="ns3:i023e77ad6384e3aa17307f5e85270ec" minOccurs="0"/>
                <xsd:element ref="ns3:l83da4592f4e4682917dde46d1ac919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23d61-754c-4f62-a813-981a154abfea" elementFormDefault="qualified">
    <xsd:import namespace="http://schemas.microsoft.com/office/2006/documentManagement/types"/>
    <xsd:import namespace="http://schemas.microsoft.com/office/infopath/2007/PartnerControls"/>
    <xsd:element name="nf8445051bf94b65b1fc71485fb8fb55" ma:index="8" nillable="true" ma:displayName="Countries_0" ma:hidden="true" ma:internalName="nf8445051bf94b65b1fc71485fb8fb55">
      <xsd:simpleType>
        <xsd:restriction base="dms:Note"/>
      </xsd:simpleType>
    </xsd:element>
    <xsd:element name="j1866220856c4dd682cc9d25edd87739" ma:index="12" nillable="true" ma:displayName="Industries_0" ma:hidden="true" ma:internalName="j1866220856c4dd682cc9d25edd87739">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5f54352-1dbf-450b-9152-ab1e91f59317}" ma:internalName="TaxCatchAll" ma:showField="CatchAllData" ma:web="118b679d-4d6c-44ad-b39f-8aab8b869f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f54352-1dbf-450b-9152-ab1e91f59317}" ma:internalName="TaxCatchAllLabel" ma:readOnly="true" ma:showField="CatchAllDataLabel" ma:web="118b679d-4d6c-44ad-b39f-8aab8b869fda">
      <xsd:complexType>
        <xsd:complexContent>
          <xsd:extension base="dms:MultiChoiceLookup">
            <xsd:sequence>
              <xsd:element name="Value" type="dms:Lookup" maxOccurs="unbounded" minOccurs="0" nillable="true"/>
            </xsd:sequence>
          </xsd:extension>
        </xsd:complexContent>
      </xsd:complexType>
    </xsd:element>
    <xsd:element name="i49d106d6f4d4a5ead3d22ab8faaa729" ma:index="14" nillable="true" ma:taxonomy="true" ma:internalName="i49d106d6f4d4a5ead3d22ab8faaa729" ma:taxonomyFieldName="Topics" ma:displayName="Topics" ma:default="" ma:fieldId="{249d106d-6f4d-4a5e-ad3d-22ab8faaa729}" ma:taxonomyMulti="true" ma:sspId="2198087a-4a77-43f0-9fac-89b26a29d80d" ma:termSetId="4024d311-b8af-43c4-a03b-21ef1fbe2204" ma:anchorId="00000000-0000-0000-0000-000000000000" ma:open="false" ma:isKeyword="false">
      <xsd:complexType>
        <xsd:sequence>
          <xsd:element ref="pc:Terms" minOccurs="0" maxOccurs="1"/>
        </xsd:sequence>
      </xsd:complexType>
    </xsd:element>
    <xsd:element name="l124555f80b14c7ca0a57f520602c6d8" ma:index="16" nillable="true" ma:taxonomy="true" ma:internalName="l124555f80b14c7ca0a57f520602c6d8" ma:taxonomyFieldName="Trade_x0020_Regions" ma:displayName="Trade Regions" ma:default="" ma:fieldId="{5124555f-80b1-4c7c-a0a5-7f520602c6d8}" ma:taxonomyMulti="true" ma:sspId="2198087a-4a77-43f0-9fac-89b26a29d80d" ma:termSetId="466e4156-5f60-4b42-a10f-d2e81a0d16a5" ma:anchorId="00000000-0000-0000-0000-000000000000" ma:open="false" ma:isKeyword="false">
      <xsd:complexType>
        <xsd:sequence>
          <xsd:element ref="pc:Terms" minOccurs="0" maxOccurs="1"/>
        </xsd:sequence>
      </xsd:complexType>
    </xsd:element>
    <xsd:element name="j2cbc3a9a4e94fef83fd185b045ddc81" ma:index="18" nillable="true" ma:taxonomy="true" ma:internalName="j2cbc3a9a4e94fef83fd185b045ddc81" ma:taxonomyFieldName="World_x0020_Regions" ma:displayName="World Regions" ma:default="" ma:fieldId="{32cbc3a9-a4e9-4fef-83fd-185b045ddc81}" ma:taxonomyMulti="true" ma:sspId="2198087a-4a77-43f0-9fac-89b26a29d80d" ma:termSetId="4842a2e8-48c5-4611-9d7b-d09240e7d88c" ma:anchorId="00000000-0000-0000-0000-000000000000" ma:open="false" ma:isKeyword="false">
      <xsd:complexType>
        <xsd:sequence>
          <xsd:element ref="pc:Terms" minOccurs="0" maxOccurs="1"/>
        </xsd:sequence>
      </xsd:complexType>
    </xsd:element>
    <xsd:element name="bfc3c5e70dce488e92dc12809a390163" ma:index="20" nillable="true" ma:taxonomy="true" ma:internalName="bfc3c5e70dce488e92dc12809a390163" ma:taxonomyFieldName="Geographies" ma:displayName="Geographies" ma:default="" ma:fieldId="{bfc3c5e7-0dce-488e-92dc-12809a390163}" ma:taxonomyMulti="true" ma:sspId="2198087a-4a77-43f0-9fac-89b26a29d80d" ma:termSetId="601ae3dc-bde3-46b5-8615-bd533939a58d" ma:anchorId="00000000-0000-0000-0000-000000000000" ma:open="false" ma:isKeyword="false">
      <xsd:complexType>
        <xsd:sequence>
          <xsd:element ref="pc:Terms" minOccurs="0" maxOccurs="1"/>
        </xsd:sequence>
      </xsd:complexType>
    </xsd:element>
    <xsd:element name="i023e77ad6384e3aa17307f5e85270ec" ma:index="22" nillable="true" ma:taxonomy="true" ma:internalName="i023e77ad6384e3aa17307f5e85270ec" ma:taxonomyFieldName="Countries" ma:displayName="Countries" ma:default="" ma:fieldId="{2023e77a-d638-4e3a-a173-07f5e85270ec}" ma:taxonomyMulti="true" ma:sspId="2198087a-4a77-43f0-9fac-89b26a29d80d" ma:termSetId="283386b7-8d7b-40e6-9ff4-f57c145241dd" ma:anchorId="00000000-0000-0000-0000-000000000000" ma:open="false" ma:isKeyword="false">
      <xsd:complexType>
        <xsd:sequence>
          <xsd:element ref="pc:Terms" minOccurs="0" maxOccurs="1"/>
        </xsd:sequence>
      </xsd:complexType>
    </xsd:element>
    <xsd:element name="l83da4592f4e4682917dde46d1ac9195" ma:index="23" nillable="true" ma:taxonomy="true" ma:internalName="l83da4592f4e4682917dde46d1ac9195" ma:taxonomyFieldName="Industries" ma:displayName="Industries" ma:default="" ma:fieldId="{583da459-2f4e-4682-917d-de46d1ac9195}" ma:taxonomyMulti="true" ma:sspId="2198087a-4a77-43f0-9fac-89b26a29d80d" ma:termSetId="f7917274-5459-4358-bdfd-d70cf55058b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198087a-4a77-43f0-9fac-89b26a29d80d" ContentTypeId="0x01010063483BA40B6FA04F9E5AF02878B83D1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35AB39-BB48-4A10-81C7-CF305BF29E6B}">
  <ds:schemaRefs>
    <ds:schemaRef ds:uri="http://schemas.microsoft.com/office/2006/metadata/properties"/>
    <ds:schemaRef ds:uri="http://schemas.microsoft.com/office/infopath/2007/PartnerControls"/>
    <ds:schemaRef ds:uri="a7f23d61-754c-4f62-a813-981a154abfea"/>
    <ds:schemaRef ds:uri="bad8f381-7b47-4c72-89d0-cf630b727035"/>
  </ds:schemaRefs>
</ds:datastoreItem>
</file>

<file path=customXml/itemProps2.xml><?xml version="1.0" encoding="utf-8"?>
<ds:datastoreItem xmlns:ds="http://schemas.openxmlformats.org/officeDocument/2006/customXml" ds:itemID="{908B20BA-C361-4A51-923E-B3BA78732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23d61-754c-4f62-a813-981a154abfea"/>
    <ds:schemaRef ds:uri="bad8f381-7b47-4c72-89d0-cf630b727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1AA221-2693-49A5-B6E9-32CF75CA7401}">
  <ds:schemaRefs>
    <ds:schemaRef ds:uri="Microsoft.SharePoint.Taxonomy.ContentTypeSync"/>
  </ds:schemaRefs>
</ds:datastoreItem>
</file>

<file path=customXml/itemProps4.xml><?xml version="1.0" encoding="utf-8"?>
<ds:datastoreItem xmlns:ds="http://schemas.openxmlformats.org/officeDocument/2006/customXml" ds:itemID="{9DD28E3C-91BC-4ACF-AFA1-7BDC1CCA6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2018-08-30T13:11:00Z</dcterms:created>
  <dcterms:modified xsi:type="dcterms:W3CDTF">2022-01-20T19:11:00Z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0x01010063483BA40B6FA04F9E5AF02878B83D1000904E245E849B5B4B9725D7D3F58A1921</vt:lpwstr>
  </property>
  <property fmtid="{D5CDD505-2E9C-101B-9397-08002B2CF9AE}" pid="3" name="Countries">
    <vt:lpwstr/>
  </property>
  <property fmtid="{D5CDD505-2E9C-101B-9397-08002B2CF9AE}" pid="4" name="Geographies">
    <vt:lpwstr/>
  </property>
  <property fmtid="{D5CDD505-2E9C-101B-9397-08002B2CF9AE}" pid="5" name="Industries">
    <vt:lpwstr/>
  </property>
  <property fmtid="{D5CDD505-2E9C-101B-9397-08002B2CF9AE}" pid="6" name="Trade Regions">
    <vt:lpwstr/>
  </property>
  <property fmtid="{D5CDD505-2E9C-101B-9397-08002B2CF9AE}" pid="7" name="Topics">
    <vt:lpwstr/>
  </property>
  <property fmtid="{D5CDD505-2E9C-101B-9397-08002B2CF9AE}" pid="8" name="World Regions">
    <vt:lpwstr/>
  </property>
</Properties>
</file>