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391A" w:rsidRDefault="00A41F53">
      <w:pPr>
        <w:pStyle w:val="Heading1"/>
        <w:spacing w:before="60"/>
        <w:ind w:right="1020"/>
        <w:jc w:val="center"/>
      </w:pPr>
      <w:r>
        <w:t>Supporting</w:t>
      </w:r>
      <w:r>
        <w:rPr>
          <w:spacing w:val="-2"/>
        </w:rPr>
        <w:t xml:space="preserve"> </w:t>
      </w:r>
      <w:r>
        <w:t>Statement</w:t>
      </w:r>
      <w:r>
        <w:rPr>
          <w:spacing w:val="-1"/>
        </w:rPr>
        <w:t xml:space="preserve"> </w:t>
      </w:r>
      <w:proofErr w:type="gramStart"/>
      <w:r>
        <w:t>Part</w:t>
      </w:r>
      <w:proofErr w:type="gramEnd"/>
      <w:r>
        <w:rPr>
          <w:spacing w:val="-1"/>
        </w:rPr>
        <w:t xml:space="preserve"> </w:t>
      </w:r>
      <w:r>
        <w:t>A</w:t>
      </w:r>
    </w:p>
    <w:p w:rsidR="0016391A" w:rsidRDefault="00A41F53">
      <w:pPr>
        <w:spacing w:before="160" w:line="379" w:lineRule="auto"/>
        <w:ind w:left="1019" w:right="1021"/>
        <w:jc w:val="center"/>
        <w:rPr>
          <w:b/>
          <w:sz w:val="24"/>
        </w:rPr>
      </w:pPr>
      <w:r>
        <w:rPr>
          <w:b/>
          <w:sz w:val="24"/>
        </w:rPr>
        <w:t>The Home Health Care CAHPS® Survey (HHCAHPS) Mode Experiment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(CMS-10784;</w:t>
      </w:r>
      <w:r>
        <w:rPr>
          <w:b/>
          <w:spacing w:val="-1"/>
          <w:sz w:val="24"/>
        </w:rPr>
        <w:t xml:space="preserve"> </w:t>
      </w:r>
      <w:r w:rsidRPr="005D7AA6">
        <w:rPr>
          <w:b/>
          <w:sz w:val="24"/>
        </w:rPr>
        <w:t>OMB-0938-New)</w:t>
      </w:r>
    </w:p>
    <w:p w:rsidR="0016391A" w:rsidRDefault="00A41F53">
      <w:pPr>
        <w:pStyle w:val="Heading1"/>
        <w:ind w:left="263"/>
      </w:pPr>
      <w:r>
        <w:t>Background</w:t>
      </w:r>
    </w:p>
    <w:p w:rsidR="0016391A" w:rsidRDefault="00A41F53">
      <w:pPr>
        <w:pStyle w:val="BodyText"/>
        <w:spacing w:before="140"/>
        <w:ind w:left="119" w:right="170"/>
      </w:pPr>
      <w:r>
        <w:t>The Centers for Medicare &amp; Medicaid Services (CMS) implements the Home Health</w:t>
      </w:r>
      <w:r>
        <w:rPr>
          <w:spacing w:val="1"/>
        </w:rPr>
        <w:t xml:space="preserve"> </w:t>
      </w:r>
      <w:r>
        <w:t>Care Consumer Assessment of Healthcare Providers and Systems (HHCAHPS</w:t>
      </w:r>
      <w:r>
        <w:rPr>
          <w:vertAlign w:val="superscript"/>
        </w:rPr>
        <w:t>®</w:t>
      </w:r>
      <w:r>
        <w:t>) Survey to</w:t>
      </w:r>
      <w:r>
        <w:rPr>
          <w:spacing w:val="1"/>
        </w:rPr>
        <w:t xml:space="preserve"> </w:t>
      </w:r>
      <w:r>
        <w:t>measure and publicly report patients’ experiences with the health care they receive from</w:t>
      </w:r>
      <w:r>
        <w:rPr>
          <w:spacing w:val="1"/>
        </w:rPr>
        <w:t xml:space="preserve"> </w:t>
      </w:r>
      <w:r>
        <w:t>Medicare-certified home health agencies (HHAs). The HHCAHPS Survey was launched in 2009</w:t>
      </w:r>
      <w:r>
        <w:rPr>
          <w:spacing w:val="-57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 goals:</w:t>
      </w:r>
    </w:p>
    <w:p w:rsidR="0016391A" w:rsidRDefault="00A41F53">
      <w:pPr>
        <w:pStyle w:val="ListParagraph"/>
        <w:numPr>
          <w:ilvl w:val="0"/>
          <w:numId w:val="4"/>
        </w:numPr>
        <w:tabs>
          <w:tab w:val="left" w:pos="839"/>
          <w:tab w:val="left" w:pos="841"/>
        </w:tabs>
        <w:spacing w:before="119" w:line="242" w:lineRule="auto"/>
        <w:ind w:right="518"/>
        <w:rPr>
          <w:sz w:val="24"/>
        </w:rPr>
      </w:pPr>
      <w:r>
        <w:rPr>
          <w:sz w:val="24"/>
        </w:rPr>
        <w:t>to produce comparable data on patients’ perspectives on care that allow objective and</w:t>
      </w:r>
      <w:r>
        <w:rPr>
          <w:spacing w:val="-57"/>
          <w:sz w:val="24"/>
        </w:rPr>
        <w:t xml:space="preserve"> </w:t>
      </w:r>
      <w:r>
        <w:rPr>
          <w:sz w:val="24"/>
        </w:rPr>
        <w:t>meaningful comparisons</w:t>
      </w:r>
      <w:r>
        <w:rPr>
          <w:spacing w:val="-3"/>
          <w:sz w:val="24"/>
        </w:rPr>
        <w:t xml:space="preserve"> </w:t>
      </w:r>
      <w:r>
        <w:rPr>
          <w:sz w:val="24"/>
        </w:rPr>
        <w:t>between</w:t>
      </w:r>
      <w:r>
        <w:rPr>
          <w:spacing w:val="-1"/>
          <w:sz w:val="24"/>
        </w:rPr>
        <w:t xml:space="preserve"> </w:t>
      </w:r>
      <w:r>
        <w:rPr>
          <w:sz w:val="24"/>
        </w:rPr>
        <w:t>HHAs</w:t>
      </w:r>
      <w:r>
        <w:rPr>
          <w:spacing w:val="-3"/>
          <w:sz w:val="24"/>
        </w:rPr>
        <w:t xml:space="preserve"> </w:t>
      </w:r>
      <w:r>
        <w:rPr>
          <w:sz w:val="24"/>
        </w:rPr>
        <w:t>on domains</w:t>
      </w:r>
      <w:r>
        <w:rPr>
          <w:spacing w:val="-3"/>
          <w:sz w:val="24"/>
        </w:rPr>
        <w:t xml:space="preserve"> </w:t>
      </w:r>
      <w:r>
        <w:rPr>
          <w:sz w:val="24"/>
        </w:rPr>
        <w:t>that are</w:t>
      </w:r>
      <w:r>
        <w:rPr>
          <w:spacing w:val="-4"/>
          <w:sz w:val="24"/>
        </w:rPr>
        <w:t xml:space="preserve"> </w:t>
      </w:r>
      <w:r>
        <w:rPr>
          <w:sz w:val="24"/>
        </w:rPr>
        <w:t>important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consumers;</w:t>
      </w:r>
    </w:p>
    <w:p w:rsidR="0016391A" w:rsidRDefault="00A41F53">
      <w:pPr>
        <w:pStyle w:val="ListParagraph"/>
        <w:numPr>
          <w:ilvl w:val="0"/>
          <w:numId w:val="4"/>
        </w:numPr>
        <w:tabs>
          <w:tab w:val="left" w:pos="839"/>
          <w:tab w:val="left" w:pos="841"/>
        </w:tabs>
        <w:ind w:right="218"/>
        <w:rPr>
          <w:sz w:val="24"/>
        </w:rPr>
      </w:pPr>
      <w:r>
        <w:rPr>
          <w:sz w:val="24"/>
        </w:rPr>
        <w:t>to create incentives for agencies to improve their quality of care through public reporting</w:t>
      </w:r>
      <w:r>
        <w:rPr>
          <w:spacing w:val="-57"/>
          <w:sz w:val="24"/>
        </w:rPr>
        <w:t xml:space="preserve"> </w:t>
      </w:r>
      <w:r>
        <w:rPr>
          <w:sz w:val="24"/>
        </w:rPr>
        <w:t>of survey</w:t>
      </w:r>
      <w:r>
        <w:rPr>
          <w:spacing w:val="-1"/>
          <w:sz w:val="24"/>
        </w:rPr>
        <w:t xml:space="preserve"> </w:t>
      </w:r>
      <w:r>
        <w:rPr>
          <w:sz w:val="24"/>
        </w:rPr>
        <w:t>results;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</w:p>
    <w:p w:rsidR="0016391A" w:rsidRDefault="00A41F53">
      <w:pPr>
        <w:pStyle w:val="ListParagraph"/>
        <w:numPr>
          <w:ilvl w:val="0"/>
          <w:numId w:val="4"/>
        </w:numPr>
        <w:tabs>
          <w:tab w:val="left" w:pos="839"/>
          <w:tab w:val="left" w:pos="841"/>
        </w:tabs>
        <w:ind w:right="690"/>
        <w:rPr>
          <w:sz w:val="24"/>
        </w:rPr>
      </w:pPr>
      <w:r>
        <w:rPr>
          <w:sz w:val="24"/>
        </w:rPr>
        <w:t>to enhance public accountability in health care by increasing the transparency of the</w:t>
      </w:r>
      <w:r>
        <w:rPr>
          <w:spacing w:val="-57"/>
          <w:sz w:val="24"/>
        </w:rPr>
        <w:t xml:space="preserve"> </w:t>
      </w:r>
      <w:r>
        <w:rPr>
          <w:sz w:val="24"/>
        </w:rPr>
        <w:t>quality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care</w:t>
      </w:r>
      <w:r>
        <w:rPr>
          <w:spacing w:val="1"/>
          <w:sz w:val="24"/>
        </w:rPr>
        <w:t xml:space="preserve"> </w:t>
      </w:r>
      <w:r>
        <w:rPr>
          <w:sz w:val="24"/>
        </w:rPr>
        <w:t>provided in return for the</w:t>
      </w:r>
      <w:r>
        <w:rPr>
          <w:spacing w:val="1"/>
          <w:sz w:val="24"/>
        </w:rPr>
        <w:t xml:space="preserve"> </w:t>
      </w:r>
      <w:r>
        <w:rPr>
          <w:sz w:val="24"/>
        </w:rPr>
        <w:t>public</w:t>
      </w:r>
      <w:r>
        <w:rPr>
          <w:spacing w:val="-3"/>
          <w:sz w:val="24"/>
        </w:rPr>
        <w:t xml:space="preserve"> </w:t>
      </w:r>
      <w:r>
        <w:rPr>
          <w:sz w:val="24"/>
        </w:rPr>
        <w:t>investment.</w:t>
      </w:r>
    </w:p>
    <w:p w:rsidR="0016391A" w:rsidRDefault="00A41F53">
      <w:pPr>
        <w:pStyle w:val="BodyText"/>
        <w:spacing w:before="113"/>
        <w:ind w:left="120" w:right="162"/>
      </w:pPr>
      <w:r>
        <w:t>National implementation of the survey launched in October 2009. Since October 1, 2010,</w:t>
      </w:r>
      <w:r>
        <w:rPr>
          <w:spacing w:val="-57"/>
        </w:rPr>
        <w:t xml:space="preserve"> </w:t>
      </w:r>
      <w:r>
        <w:t>HHAs have been required to participate on a monthly basis to receive the full Annual Payment</w:t>
      </w:r>
      <w:r>
        <w:rPr>
          <w:spacing w:val="1"/>
        </w:rPr>
        <w:t xml:space="preserve"> </w:t>
      </w:r>
      <w:r>
        <w:t>Update.</w:t>
      </w:r>
      <w:r>
        <w:rPr>
          <w:spacing w:val="-1"/>
        </w:rPr>
        <w:t xml:space="preserve"> </w:t>
      </w:r>
      <w:r>
        <w:t>Public</w:t>
      </w:r>
      <w:r>
        <w:rPr>
          <w:spacing w:val="1"/>
        </w:rPr>
        <w:t xml:space="preserve"> </w:t>
      </w:r>
      <w:r>
        <w:t>reporting of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results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CMS</w:t>
      </w:r>
      <w:r>
        <w:rPr>
          <w:spacing w:val="-2"/>
        </w:rPr>
        <w:t xml:space="preserve"> </w:t>
      </w:r>
      <w:r>
        <w:t>website</w:t>
      </w:r>
      <w:r>
        <w:rPr>
          <w:spacing w:val="1"/>
        </w:rPr>
        <w:t xml:space="preserve"> </w:t>
      </w:r>
      <w:r>
        <w:t>started</w:t>
      </w:r>
      <w:r>
        <w:rPr>
          <w:spacing w:val="-4"/>
        </w:rPr>
        <w:t xml:space="preserve"> </w:t>
      </w:r>
      <w:r>
        <w:t>in April</w:t>
      </w:r>
      <w:r>
        <w:rPr>
          <w:spacing w:val="1"/>
        </w:rPr>
        <w:t xml:space="preserve"> </w:t>
      </w:r>
      <w:r>
        <w:t>2012.</w:t>
      </w:r>
    </w:p>
    <w:p w:rsidR="0016391A" w:rsidRDefault="00A41F53">
      <w:pPr>
        <w:pStyle w:val="BodyText"/>
        <w:ind w:firstLine="0"/>
      </w:pPr>
      <w:r>
        <w:t>Implementation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ongoing with</w:t>
      </w:r>
      <w:r>
        <w:rPr>
          <w:spacing w:val="-1"/>
        </w:rPr>
        <w:t xml:space="preserve"> </w:t>
      </w:r>
      <w:r>
        <w:t>monthly</w:t>
      </w:r>
      <w:r>
        <w:rPr>
          <w:spacing w:val="-4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collection.</w:t>
      </w:r>
    </w:p>
    <w:p w:rsidR="0016391A" w:rsidRDefault="00A41F53">
      <w:pPr>
        <w:pStyle w:val="BodyText"/>
        <w:ind w:left="120" w:right="228"/>
      </w:pPr>
      <w:r>
        <w:rPr>
          <w:b/>
        </w:rPr>
        <w:t xml:space="preserve">Current OMB/PRA Request. </w:t>
      </w:r>
      <w:r>
        <w:t>In recent years, CMS has received feedback from HHA</w:t>
      </w:r>
      <w:r>
        <w:rPr>
          <w:spacing w:val="1"/>
        </w:rPr>
        <w:t xml:space="preserve"> </w:t>
      </w:r>
      <w:r>
        <w:t>stakeholders requesting (1) the option to administer the survey using a web mode as an</w:t>
      </w:r>
      <w:r>
        <w:rPr>
          <w:spacing w:val="1"/>
        </w:rPr>
        <w:t xml:space="preserve"> </w:t>
      </w:r>
      <w:r>
        <w:t>alternative to the existing approved modes of mail only, telephone only, and mixed mode (mail</w:t>
      </w:r>
      <w:r>
        <w:rPr>
          <w:spacing w:val="1"/>
        </w:rPr>
        <w:t xml:space="preserve"> </w:t>
      </w:r>
      <w:r>
        <w:t>with telephone follow-up); and (2) to shorten the survey instrument. Both suggestions, the focus</w:t>
      </w:r>
      <w:r>
        <w:rPr>
          <w:spacing w:val="-57"/>
        </w:rPr>
        <w:t xml:space="preserve"> </w:t>
      </w:r>
      <w:r>
        <w:t>of this OMB/PRA submission, are aimed in part at improving the survey response rate and</w:t>
      </w:r>
      <w:r>
        <w:rPr>
          <w:spacing w:val="1"/>
        </w:rPr>
        <w:t xml:space="preserve"> </w:t>
      </w:r>
      <w:r>
        <w:t>reducing respondent</w:t>
      </w:r>
      <w:r>
        <w:rPr>
          <w:spacing w:val="1"/>
        </w:rPr>
        <w:t xml:space="preserve"> </w:t>
      </w:r>
      <w:r>
        <w:t>burden.</w:t>
      </w:r>
    </w:p>
    <w:p w:rsidR="0016391A" w:rsidRDefault="00A41F53">
      <w:pPr>
        <w:pStyle w:val="BodyText"/>
        <w:spacing w:before="121"/>
        <w:ind w:left="120" w:right="170"/>
      </w:pPr>
      <w:r>
        <w:t>The addition of a web-based mode has the potential to improve response rates,</w:t>
      </w:r>
      <w:r>
        <w:rPr>
          <w:spacing w:val="1"/>
        </w:rPr>
        <w:t xml:space="preserve"> </w:t>
      </w:r>
      <w:r>
        <w:t>particularly among younger beneficiaries, who have historically responded to this survey at a</w:t>
      </w:r>
      <w:r>
        <w:rPr>
          <w:spacing w:val="1"/>
        </w:rPr>
        <w:t xml:space="preserve"> </w:t>
      </w:r>
      <w:r>
        <w:t>lower rate. Younger patients are far less likely to respond to the HHCAHPS Survey (using</w:t>
      </w:r>
      <w:r>
        <w:rPr>
          <w:spacing w:val="1"/>
        </w:rPr>
        <w:t xml:space="preserve"> </w:t>
      </w:r>
      <w:r>
        <w:t>calendar year 2019 survey data, when compared to patients age 75-84, patients age 18-49 are 3.0</w:t>
      </w:r>
      <w:r>
        <w:rPr>
          <w:spacing w:val="-57"/>
        </w:rPr>
        <w:t xml:space="preserve"> </w:t>
      </w:r>
      <w:r>
        <w:t>times</w:t>
      </w:r>
      <w:r>
        <w:rPr>
          <w:spacing w:val="-3"/>
        </w:rPr>
        <w:t xml:space="preserve"> </w:t>
      </w:r>
      <w:r>
        <w:t>less</w:t>
      </w:r>
      <w:r>
        <w:rPr>
          <w:spacing w:val="-2"/>
        </w:rPr>
        <w:t xml:space="preserve"> </w:t>
      </w:r>
      <w:r>
        <w:t>likely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respond and patients</w:t>
      </w:r>
      <w:r>
        <w:rPr>
          <w:spacing w:val="-2"/>
        </w:rPr>
        <w:t xml:space="preserve"> </w:t>
      </w:r>
      <w:r>
        <w:t>age 50-64 are</w:t>
      </w:r>
      <w:r>
        <w:rPr>
          <w:spacing w:val="1"/>
        </w:rPr>
        <w:t xml:space="preserve"> </w:t>
      </w:r>
      <w:r>
        <w:t>1.8</w:t>
      </w:r>
      <w:r>
        <w:rPr>
          <w:spacing w:val="-1"/>
        </w:rPr>
        <w:t xml:space="preserve"> </w:t>
      </w:r>
      <w:r>
        <w:t>times</w:t>
      </w:r>
      <w:r>
        <w:rPr>
          <w:spacing w:val="-2"/>
        </w:rPr>
        <w:t xml:space="preserve"> </w:t>
      </w:r>
      <w:r>
        <w:t>less</w:t>
      </w:r>
      <w:r>
        <w:rPr>
          <w:spacing w:val="-2"/>
        </w:rPr>
        <w:t xml:space="preserve"> </w:t>
      </w:r>
      <w:r>
        <w:t>likely</w:t>
      </w:r>
      <w:r>
        <w:rPr>
          <w:spacing w:val="-1"/>
        </w:rPr>
        <w:t xml:space="preserve"> </w:t>
      </w:r>
      <w:r>
        <w:t>to respond).</w:t>
      </w:r>
    </w:p>
    <w:p w:rsidR="0016391A" w:rsidRDefault="00A41F53">
      <w:pPr>
        <w:pStyle w:val="BodyText"/>
        <w:ind w:left="120" w:right="202"/>
      </w:pPr>
      <w:r>
        <w:t>Estimates of middle-aged and elderly Americans who have access to the Internet are</w:t>
      </w:r>
      <w:r>
        <w:rPr>
          <w:spacing w:val="1"/>
        </w:rPr>
        <w:t xml:space="preserve"> </w:t>
      </w:r>
      <w:r>
        <w:t>changing rapidly. Hall and colleagues (2015) found 76% of their aged 50+ survey respondents</w:t>
      </w:r>
      <w:r>
        <w:rPr>
          <w:spacing w:val="1"/>
        </w:rPr>
        <w:t xml:space="preserve"> </w:t>
      </w:r>
      <w:r>
        <w:t>had Internet access. Among National Health and Aging Trends Study respondents aged 65+,</w:t>
      </w:r>
      <w:r>
        <w:rPr>
          <w:spacing w:val="1"/>
        </w:rPr>
        <w:t xml:space="preserve"> </w:t>
      </w:r>
      <w:r>
        <w:t>80% had a cell phone, 69% had a home computer, and 2% used a computer outside the home.</w:t>
      </w:r>
      <w:r>
        <w:rPr>
          <w:spacing w:val="1"/>
        </w:rPr>
        <w:t xml:space="preserve"> </w:t>
      </w:r>
      <w:r>
        <w:t>About 51% reported Internet use at least once in the past month. Younger age groups were more</w:t>
      </w:r>
      <w:r>
        <w:rPr>
          <w:spacing w:val="-58"/>
        </w:rPr>
        <w:t xml:space="preserve"> </w:t>
      </w:r>
      <w:r>
        <w:t>likely to use the Internet (i.e., the 65 to 69 group were more likely to use the Internet than the 70</w:t>
      </w:r>
      <w:r>
        <w:rPr>
          <w:spacing w:val="-57"/>
        </w:rPr>
        <w:t xml:space="preserve"> </w:t>
      </w:r>
      <w:r>
        <w:t xml:space="preserve">to 74 group; Choi &amp; </w:t>
      </w:r>
      <w:proofErr w:type="spellStart"/>
      <w:r>
        <w:t>Dinotto</w:t>
      </w:r>
      <w:proofErr w:type="spellEnd"/>
      <w:r>
        <w:t>, 2013). As younger, more Internet-savvy beneficiaries age into the</w:t>
      </w:r>
      <w:r>
        <w:rPr>
          <w:spacing w:val="1"/>
        </w:rPr>
        <w:t xml:space="preserve"> </w:t>
      </w:r>
      <w:r>
        <w:t>use of home health services, a web-based mode for the HHCAHPS Survey is likely to be more</w:t>
      </w:r>
      <w:r>
        <w:rPr>
          <w:spacing w:val="1"/>
        </w:rPr>
        <w:t xml:space="preserve"> </w:t>
      </w:r>
      <w:r>
        <w:t>widely used.</w:t>
      </w:r>
    </w:p>
    <w:p w:rsidR="0016391A" w:rsidRDefault="00A41F53">
      <w:pPr>
        <w:pStyle w:val="BodyText"/>
        <w:ind w:left="120" w:right="222"/>
      </w:pPr>
      <w:r>
        <w:t>CMS</w:t>
      </w:r>
      <w:r>
        <w:rPr>
          <w:spacing w:val="-3"/>
        </w:rPr>
        <w:t xml:space="preserve"> </w:t>
      </w:r>
      <w:r>
        <w:t>proposes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conduct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mode</w:t>
      </w:r>
      <w:r>
        <w:rPr>
          <w:spacing w:val="-4"/>
        </w:rPr>
        <w:t xml:space="preserve"> </w:t>
      </w:r>
      <w:r>
        <w:t>experiment</w:t>
      </w:r>
      <w:r>
        <w:rPr>
          <w:spacing w:val="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main goal of</w:t>
      </w:r>
      <w:r>
        <w:rPr>
          <w:spacing w:val="-4"/>
        </w:rPr>
        <w:t xml:space="preserve"> </w:t>
      </w:r>
      <w:r>
        <w:t>testing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effects</w:t>
      </w:r>
      <w:r>
        <w:rPr>
          <w:spacing w:val="-2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web-based mode</w:t>
      </w:r>
      <w:r>
        <w:rPr>
          <w:spacing w:val="1"/>
        </w:rPr>
        <w:t xml:space="preserve"> </w:t>
      </w:r>
      <w:r>
        <w:t>on response</w:t>
      </w:r>
      <w:r>
        <w:rPr>
          <w:spacing w:val="1"/>
        </w:rPr>
        <w:t xml:space="preserve"> </w:t>
      </w:r>
      <w:r>
        <w:t>rates</w:t>
      </w:r>
      <w:r>
        <w:rPr>
          <w:spacing w:val="-2"/>
        </w:rPr>
        <w:t xml:space="preserve"> </w:t>
      </w:r>
      <w:r>
        <w:t>and scores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an addition 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three</w:t>
      </w:r>
      <w:r>
        <w:rPr>
          <w:spacing w:val="-3"/>
        </w:rPr>
        <w:t xml:space="preserve"> </w:t>
      </w:r>
      <w:r>
        <w:t>currently</w:t>
      </w:r>
      <w:r>
        <w:rPr>
          <w:spacing w:val="-4"/>
        </w:rPr>
        <w:t xml:space="preserve"> </w:t>
      </w:r>
      <w:r>
        <w:t>approved</w:t>
      </w:r>
    </w:p>
    <w:p w:rsidR="0016391A" w:rsidRDefault="0016391A">
      <w:pPr>
        <w:sectPr w:rsidR="0016391A">
          <w:footerReference w:type="default" r:id="rId7"/>
          <w:type w:val="continuous"/>
          <w:pgSz w:w="12240" w:h="15840"/>
          <w:pgMar w:top="1380" w:right="1320" w:bottom="1100" w:left="1320" w:header="720" w:footer="902" w:gutter="0"/>
          <w:pgNumType w:start="1"/>
          <w:cols w:space="720"/>
        </w:sectPr>
      </w:pPr>
    </w:p>
    <w:p w:rsidR="0016391A" w:rsidRDefault="00A41F53">
      <w:pPr>
        <w:pStyle w:val="BodyText"/>
        <w:spacing w:before="60"/>
        <w:ind w:left="119" w:right="370" w:firstLine="0"/>
      </w:pPr>
      <w:r>
        <w:lastRenderedPageBreak/>
        <w:t>modes. The addition of a web mode will give HHAs an alternative or an addition to the use of</w:t>
      </w:r>
      <w:r>
        <w:rPr>
          <w:spacing w:val="1"/>
        </w:rPr>
        <w:t xml:space="preserve"> </w:t>
      </w:r>
      <w:r>
        <w:t>mail and telephone modes. CMS is also interested in testing a revised, shorter version of the</w:t>
      </w:r>
      <w:r>
        <w:rPr>
          <w:spacing w:val="1"/>
        </w:rPr>
        <w:t xml:space="preserve"> </w:t>
      </w:r>
      <w:r>
        <w:t>HHCAHPS survey, based on feedback from patients and stakeholders. To that end, we have</w:t>
      </w:r>
      <w:r>
        <w:rPr>
          <w:spacing w:val="1"/>
        </w:rPr>
        <w:t xml:space="preserve"> </w:t>
      </w:r>
      <w:r>
        <w:t xml:space="preserve">removed approximately 10 questions that psychometric analyses show </w:t>
      </w:r>
      <w:proofErr w:type="gramStart"/>
      <w:r>
        <w:t>are</w:t>
      </w:r>
      <w:proofErr w:type="gramEnd"/>
      <w:r>
        <w:t xml:space="preserve"> contributing less to</w:t>
      </w:r>
      <w:r>
        <w:rPr>
          <w:spacing w:val="1"/>
        </w:rPr>
        <w:t xml:space="preserve"> </w:t>
      </w:r>
      <w:r>
        <w:t>publicly reported items over time and have added 3 questions focused on whether staff cared</w:t>
      </w:r>
      <w:r>
        <w:rPr>
          <w:spacing w:val="1"/>
        </w:rPr>
        <w:t xml:space="preserve"> </w:t>
      </w:r>
      <w:r>
        <w:t>about the patient “as a person,” provided enough information to the patient’s family or friends,</w:t>
      </w:r>
      <w:r>
        <w:rPr>
          <w:spacing w:val="-57"/>
        </w:rPr>
        <w:t xml:space="preserve"> </w:t>
      </w:r>
      <w:r>
        <w:t>and improved the patient’s ability to take care of his or her health. All three of these are</w:t>
      </w:r>
      <w:r>
        <w:rPr>
          <w:spacing w:val="1"/>
        </w:rPr>
        <w:t xml:space="preserve"> </w:t>
      </w:r>
      <w:r>
        <w:t>considered</w:t>
      </w:r>
      <w:r>
        <w:rPr>
          <w:spacing w:val="-1"/>
        </w:rPr>
        <w:t xml:space="preserve"> </w:t>
      </w:r>
      <w:r>
        <w:t>important indicators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patient</w:t>
      </w:r>
      <w:r>
        <w:rPr>
          <w:spacing w:val="-4"/>
        </w:rPr>
        <w:t xml:space="preserve"> </w:t>
      </w:r>
      <w:r>
        <w:t>experience,</w:t>
      </w:r>
      <w:r>
        <w:rPr>
          <w:spacing w:val="-1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stakeholder input over</w:t>
      </w:r>
      <w:r>
        <w:rPr>
          <w:spacing w:val="-1"/>
        </w:rPr>
        <w:t xml:space="preserve"> </w:t>
      </w:r>
      <w:r>
        <w:t>time.</w:t>
      </w:r>
    </w:p>
    <w:p w:rsidR="0016391A" w:rsidRDefault="00A41F53">
      <w:pPr>
        <w:pStyle w:val="BodyText"/>
        <w:spacing w:before="0"/>
        <w:ind w:left="119" w:right="336" w:firstLine="0"/>
      </w:pPr>
      <w:r>
        <w:t>These changes are presented in a crosswalk document in Attachment A2</w:t>
      </w:r>
      <w:r>
        <w:rPr>
          <w:spacing w:val="1"/>
        </w:rPr>
        <w:t xml:space="preserve"> </w:t>
      </w:r>
      <w:r>
        <w:t>All four proposed</w:t>
      </w:r>
      <w:r>
        <w:rPr>
          <w:spacing w:val="-57"/>
        </w:rPr>
        <w:t xml:space="preserve"> </w:t>
      </w:r>
      <w:r>
        <w:t>study</w:t>
      </w:r>
      <w:r>
        <w:rPr>
          <w:spacing w:val="-1"/>
        </w:rPr>
        <w:t xml:space="preserve"> </w:t>
      </w:r>
      <w:r>
        <w:t>arms</w:t>
      </w:r>
      <w:r>
        <w:rPr>
          <w:spacing w:val="-2"/>
        </w:rPr>
        <w:t xml:space="preserve"> </w:t>
      </w:r>
      <w:r>
        <w:t>will use</w:t>
      </w:r>
      <w:r>
        <w:rPr>
          <w:spacing w:val="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revised</w:t>
      </w:r>
      <w:r>
        <w:rPr>
          <w:spacing w:val="-1"/>
        </w:rPr>
        <w:t xml:space="preserve"> </w:t>
      </w:r>
      <w:r>
        <w:t>version of</w:t>
      </w:r>
      <w:r>
        <w:rPr>
          <w:spacing w:val="-4"/>
        </w:rPr>
        <w:t xml:space="preserve"> </w:t>
      </w:r>
      <w:r>
        <w:t>the HHCAHPS</w:t>
      </w:r>
      <w:r>
        <w:rPr>
          <w:spacing w:val="2"/>
        </w:rPr>
        <w:t xml:space="preserve"> </w:t>
      </w:r>
      <w:r>
        <w:t>Survey. The arms</w:t>
      </w:r>
      <w:r>
        <w:rPr>
          <w:spacing w:val="-2"/>
        </w:rPr>
        <w:t xml:space="preserve"> </w:t>
      </w:r>
      <w:r>
        <w:t>are:</w:t>
      </w:r>
    </w:p>
    <w:p w:rsidR="0016391A" w:rsidRDefault="00A41F53">
      <w:pPr>
        <w:pStyle w:val="ListParagraph"/>
        <w:numPr>
          <w:ilvl w:val="0"/>
          <w:numId w:val="3"/>
        </w:numPr>
        <w:tabs>
          <w:tab w:val="left" w:pos="1200"/>
        </w:tabs>
        <w:spacing w:before="120"/>
        <w:ind w:hanging="361"/>
        <w:rPr>
          <w:sz w:val="24"/>
        </w:rPr>
      </w:pPr>
      <w:r>
        <w:rPr>
          <w:sz w:val="24"/>
        </w:rPr>
        <w:t>Mail</w:t>
      </w:r>
      <w:r>
        <w:rPr>
          <w:spacing w:val="1"/>
          <w:sz w:val="24"/>
        </w:rPr>
        <w:t xml:space="preserve"> </w:t>
      </w:r>
      <w:r>
        <w:rPr>
          <w:sz w:val="24"/>
        </w:rPr>
        <w:t>only</w:t>
      </w:r>
    </w:p>
    <w:p w:rsidR="0016391A" w:rsidRDefault="00A41F53">
      <w:pPr>
        <w:pStyle w:val="ListParagraph"/>
        <w:numPr>
          <w:ilvl w:val="0"/>
          <w:numId w:val="3"/>
        </w:numPr>
        <w:tabs>
          <w:tab w:val="left" w:pos="1200"/>
        </w:tabs>
        <w:ind w:hanging="361"/>
        <w:rPr>
          <w:sz w:val="24"/>
        </w:rPr>
      </w:pPr>
      <w:r>
        <w:rPr>
          <w:sz w:val="24"/>
        </w:rPr>
        <w:t>Telephone</w:t>
      </w:r>
      <w:r>
        <w:rPr>
          <w:spacing w:val="1"/>
          <w:sz w:val="24"/>
        </w:rPr>
        <w:t xml:space="preserve"> </w:t>
      </w:r>
      <w:r>
        <w:rPr>
          <w:sz w:val="24"/>
        </w:rPr>
        <w:t>only</w:t>
      </w:r>
    </w:p>
    <w:p w:rsidR="0016391A" w:rsidRDefault="00A41F53">
      <w:pPr>
        <w:pStyle w:val="ListParagraph"/>
        <w:numPr>
          <w:ilvl w:val="0"/>
          <w:numId w:val="3"/>
        </w:numPr>
        <w:tabs>
          <w:tab w:val="left" w:pos="1200"/>
        </w:tabs>
        <w:ind w:hanging="361"/>
        <w:rPr>
          <w:sz w:val="24"/>
        </w:rPr>
      </w:pPr>
      <w:r>
        <w:rPr>
          <w:sz w:val="24"/>
        </w:rPr>
        <w:t>Mixed</w:t>
      </w:r>
      <w:r>
        <w:rPr>
          <w:spacing w:val="-2"/>
          <w:sz w:val="24"/>
        </w:rPr>
        <w:t xml:space="preserve"> </w:t>
      </w:r>
      <w:r>
        <w:rPr>
          <w:sz w:val="24"/>
        </w:rPr>
        <w:t>mode (mail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telephone follow-up)</w:t>
      </w:r>
    </w:p>
    <w:p w:rsidR="0016391A" w:rsidRDefault="00A41F53">
      <w:pPr>
        <w:pStyle w:val="ListParagraph"/>
        <w:numPr>
          <w:ilvl w:val="0"/>
          <w:numId w:val="3"/>
        </w:numPr>
        <w:tabs>
          <w:tab w:val="left" w:pos="1200"/>
        </w:tabs>
        <w:ind w:hanging="361"/>
        <w:rPr>
          <w:sz w:val="24"/>
        </w:rPr>
      </w:pPr>
      <w:r>
        <w:rPr>
          <w:sz w:val="24"/>
        </w:rPr>
        <w:t>(New)</w:t>
      </w:r>
      <w:r>
        <w:rPr>
          <w:spacing w:val="-1"/>
          <w:sz w:val="24"/>
        </w:rPr>
        <w:t xml:space="preserve"> </w:t>
      </w:r>
      <w:r>
        <w:rPr>
          <w:sz w:val="24"/>
        </w:rPr>
        <w:t>Web</w:t>
      </w:r>
      <w:r>
        <w:rPr>
          <w:spacing w:val="-2"/>
          <w:sz w:val="24"/>
        </w:rPr>
        <w:t xml:space="preserve"> </w:t>
      </w:r>
      <w:r>
        <w:rPr>
          <w:sz w:val="24"/>
        </w:rPr>
        <w:t>with mail follow-up mode</w:t>
      </w:r>
    </w:p>
    <w:p w:rsidR="0016391A" w:rsidRDefault="00A41F53">
      <w:pPr>
        <w:pStyle w:val="BodyText"/>
        <w:ind w:left="119" w:right="110"/>
      </w:pPr>
      <w:r>
        <w:t>We propose the Web mode with a mail follow-up because mail data collection is the most</w:t>
      </w:r>
      <w:r>
        <w:rPr>
          <w:spacing w:val="-57"/>
        </w:rPr>
        <w:t xml:space="preserve"> </w:t>
      </w:r>
      <w:r>
        <w:t>common data collection mode for the national implementation of the HHCAHPS Survey. This</w:t>
      </w:r>
      <w:r>
        <w:rPr>
          <w:spacing w:val="1"/>
        </w:rPr>
        <w:t xml:space="preserve"> </w:t>
      </w:r>
      <w:r>
        <w:t>collection request has been extracted from the currently approved OMB Umbrella Generic</w:t>
      </w:r>
      <w:r>
        <w:rPr>
          <w:spacing w:val="1"/>
        </w:rPr>
        <w:t xml:space="preserve"> </w:t>
      </w:r>
      <w:r>
        <w:t>Clearance (OMB Control</w:t>
      </w:r>
      <w:r>
        <w:rPr>
          <w:spacing w:val="1"/>
        </w:rPr>
        <w:t xml:space="preserve"> </w:t>
      </w:r>
      <w:r>
        <w:t>Number:</w:t>
      </w:r>
      <w:r>
        <w:rPr>
          <w:spacing w:val="1"/>
        </w:rPr>
        <w:t xml:space="preserve"> </w:t>
      </w:r>
      <w:r>
        <w:t>0938-1370).</w:t>
      </w:r>
    </w:p>
    <w:p w:rsidR="0016391A" w:rsidRDefault="00A41F53">
      <w:pPr>
        <w:pStyle w:val="BodyText"/>
        <w:ind w:left="120"/>
      </w:pPr>
      <w:r>
        <w:t>Our</w:t>
      </w:r>
      <w:r>
        <w:rPr>
          <w:spacing w:val="-2"/>
        </w:rPr>
        <w:t xml:space="preserve"> </w:t>
      </w:r>
      <w:r>
        <w:t>mode</w:t>
      </w:r>
      <w:r>
        <w:rPr>
          <w:spacing w:val="-2"/>
        </w:rPr>
        <w:t xml:space="preserve"> </w:t>
      </w:r>
      <w:r>
        <w:t>experiment</w:t>
      </w:r>
      <w:r>
        <w:rPr>
          <w:spacing w:val="-1"/>
        </w:rPr>
        <w:t xml:space="preserve"> </w:t>
      </w:r>
      <w:r>
        <w:t>design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allow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(1)</w:t>
      </w:r>
      <w:r>
        <w:rPr>
          <w:spacing w:val="-2"/>
        </w:rPr>
        <w:t xml:space="preserve"> </w:t>
      </w:r>
      <w:r>
        <w:t>testing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web</w:t>
      </w:r>
      <w:r>
        <w:rPr>
          <w:spacing w:val="-2"/>
        </w:rPr>
        <w:t xml:space="preserve"> </w:t>
      </w:r>
      <w:r>
        <w:t>mode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HHCAHPS</w:t>
      </w:r>
      <w:r>
        <w:rPr>
          <w:spacing w:val="-57"/>
        </w:rPr>
        <w:t xml:space="preserve"> </w:t>
      </w:r>
      <w:r>
        <w:t>Survey; (2) examination of the effects of a shortened survey on response rate and scores; (3) an</w:t>
      </w:r>
      <w:r>
        <w:rPr>
          <w:spacing w:val="1"/>
        </w:rPr>
        <w:t xml:space="preserve"> </w:t>
      </w:r>
      <w:r>
        <w:t>assessment of the measure properties of a limited number of new survey items suggested by</w:t>
      </w:r>
      <w:r>
        <w:rPr>
          <w:spacing w:val="1"/>
        </w:rPr>
        <w:t xml:space="preserve"> </w:t>
      </w:r>
      <w:r>
        <w:t>stakeholders; and (4) calculation of item-level mode adjustments for the shortened survey in the</w:t>
      </w:r>
      <w:r>
        <w:rPr>
          <w:spacing w:val="1"/>
        </w:rPr>
        <w:t xml:space="preserve"> </w:t>
      </w:r>
      <w:r>
        <w:t>currently approved modes of HHCAHPS Survey. These analyses are discussed in more detail in</w:t>
      </w:r>
      <w:r>
        <w:rPr>
          <w:spacing w:val="1"/>
        </w:rPr>
        <w:t xml:space="preserve"> </w:t>
      </w:r>
      <w:r>
        <w:t>Supporting Statement</w:t>
      </w:r>
      <w:r>
        <w:rPr>
          <w:spacing w:val="1"/>
        </w:rPr>
        <w:t xml:space="preserve"> </w:t>
      </w:r>
      <w:r>
        <w:t>B.</w:t>
      </w:r>
    </w:p>
    <w:p w:rsidR="009A5E87" w:rsidRDefault="009A5E87">
      <w:pPr>
        <w:pStyle w:val="BodyText"/>
        <w:ind w:left="120"/>
      </w:pPr>
      <w:bookmarkStart w:name="_GoBack" w:id="0"/>
      <w:bookmarkEnd w:id="0"/>
    </w:p>
    <w:p w:rsidR="0016391A" w:rsidP="00A41F53" w:rsidRDefault="00A41F53">
      <w:pPr>
        <w:pStyle w:val="Heading1"/>
        <w:numPr>
          <w:ilvl w:val="0"/>
          <w:numId w:val="5"/>
        </w:numPr>
        <w:tabs>
          <w:tab w:val="left" w:pos="839"/>
        </w:tabs>
        <w:spacing w:before="120"/>
      </w:pPr>
      <w:r>
        <w:t>Justification</w:t>
      </w:r>
    </w:p>
    <w:p w:rsidR="00A41F53" w:rsidP="00A41F53" w:rsidRDefault="00A41F53">
      <w:pPr>
        <w:pStyle w:val="Heading1"/>
        <w:tabs>
          <w:tab w:val="left" w:pos="839"/>
        </w:tabs>
        <w:spacing w:before="120"/>
        <w:ind w:left="844"/>
      </w:pPr>
    </w:p>
    <w:p w:rsidR="0016391A" w:rsidRDefault="00A41F53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140"/>
        <w:rPr>
          <w:sz w:val="24"/>
        </w:rPr>
      </w:pPr>
      <w:r>
        <w:rPr>
          <w:sz w:val="24"/>
          <w:u w:val="single"/>
        </w:rPr>
        <w:t>Circumstances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Making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the Collection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of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Information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Necessary</w:t>
      </w:r>
    </w:p>
    <w:p w:rsidR="0016391A" w:rsidRDefault="00A41F53">
      <w:pPr>
        <w:pStyle w:val="BodyText"/>
        <w:spacing w:before="144"/>
        <w:ind w:left="120" w:right="155" w:firstLine="0"/>
      </w:pPr>
      <w:r>
        <w:t>The reporting of quality data by HHAs is mandated by Section 1895(b)(3)(B)(v)(II) of the Social</w:t>
      </w:r>
      <w:r>
        <w:rPr>
          <w:spacing w:val="-58"/>
        </w:rPr>
        <w:t xml:space="preserve"> </w:t>
      </w:r>
      <w:r>
        <w:t>Security Act (“the Act”). This statute requires that ‘‘each home health agency shall submit to the</w:t>
      </w:r>
      <w:r>
        <w:rPr>
          <w:spacing w:val="-57"/>
        </w:rPr>
        <w:t xml:space="preserve"> </w:t>
      </w:r>
      <w:r>
        <w:t>Secretary such data that the Secretary determines are appropriate for the measurement of health</w:t>
      </w:r>
      <w:r>
        <w:rPr>
          <w:spacing w:val="1"/>
        </w:rPr>
        <w:t xml:space="preserve"> </w:t>
      </w:r>
      <w:r>
        <w:t>care quality. Such data shall be submitted in a form and manner, and at a time, specified by the</w:t>
      </w:r>
      <w:r>
        <w:rPr>
          <w:spacing w:val="1"/>
        </w:rPr>
        <w:t xml:space="preserve"> </w:t>
      </w:r>
      <w:r>
        <w:t>Secretary for purposes of this clause.’’</w:t>
      </w:r>
      <w:r>
        <w:rPr>
          <w:spacing w:val="1"/>
        </w:rPr>
        <w:t xml:space="preserve"> </w:t>
      </w:r>
      <w:r>
        <w:t>HHCAHPS data are mandated in the Medicare</w:t>
      </w:r>
      <w:r>
        <w:rPr>
          <w:spacing w:val="1"/>
        </w:rPr>
        <w:t xml:space="preserve"> </w:t>
      </w:r>
      <w:r>
        <w:t>regulations at 42 C.F.R.§484.250(a), which requires HHAs to submit HHCAHPS data to meet</w:t>
      </w:r>
      <w:r>
        <w:rPr>
          <w:spacing w:val="1"/>
        </w:rPr>
        <w:t xml:space="preserve"> </w:t>
      </w:r>
      <w:r>
        <w:t>the quality reporting requirements of section 1895(b)(3)(B)(v) of the Act.</w:t>
      </w:r>
      <w:r>
        <w:rPr>
          <w:spacing w:val="1"/>
        </w:rPr>
        <w:t xml:space="preserve"> </w:t>
      </w:r>
      <w:r>
        <w:t>This collection of</w:t>
      </w:r>
      <w:r>
        <w:rPr>
          <w:spacing w:val="1"/>
        </w:rPr>
        <w:t xml:space="preserve"> </w:t>
      </w:r>
      <w:r>
        <w:t>information is necessary to be able to test updates to the HHCAHPS survey and administration</w:t>
      </w:r>
      <w:r>
        <w:rPr>
          <w:spacing w:val="1"/>
        </w:rPr>
        <w:t xml:space="preserve"> </w:t>
      </w:r>
      <w:r>
        <w:t>protocols.</w:t>
      </w:r>
    </w:p>
    <w:p w:rsidR="0016391A" w:rsidRDefault="0016391A">
      <w:pPr>
        <w:pStyle w:val="BodyText"/>
        <w:spacing w:before="1"/>
        <w:ind w:left="0" w:firstLine="0"/>
        <w:rPr>
          <w:sz w:val="25"/>
        </w:rPr>
      </w:pPr>
    </w:p>
    <w:p w:rsidR="00A41F53" w:rsidRDefault="00A41F53">
      <w:pPr>
        <w:pStyle w:val="BodyText"/>
        <w:spacing w:before="1"/>
        <w:ind w:left="0" w:firstLine="0"/>
        <w:rPr>
          <w:sz w:val="25"/>
        </w:rPr>
      </w:pPr>
    </w:p>
    <w:p w:rsidR="0016391A" w:rsidRDefault="00A41F53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rPr>
          <w:sz w:val="24"/>
        </w:rPr>
      </w:pPr>
      <w:r>
        <w:rPr>
          <w:sz w:val="24"/>
          <w:u w:val="single"/>
        </w:rPr>
        <w:t>Purpose and Use of Information</w:t>
      </w:r>
    </w:p>
    <w:p w:rsidR="0016391A" w:rsidRDefault="00A41F53">
      <w:pPr>
        <w:pStyle w:val="BodyText"/>
        <w:spacing w:before="140"/>
        <w:ind w:left="120"/>
      </w:pPr>
      <w:r>
        <w:t>The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collected</w:t>
      </w:r>
      <w:r>
        <w:rPr>
          <w:spacing w:val="-2"/>
        </w:rPr>
        <w:t xml:space="preserve"> </w:t>
      </w:r>
      <w:r>
        <w:t>from the</w:t>
      </w:r>
      <w:r>
        <w:rPr>
          <w:spacing w:val="-1"/>
        </w:rPr>
        <w:t xml:space="preserve"> </w:t>
      </w:r>
      <w:r>
        <w:t>HHCAHPS</w:t>
      </w:r>
      <w:r>
        <w:rPr>
          <w:spacing w:val="-5"/>
        </w:rPr>
        <w:t xml:space="preserve"> </w:t>
      </w:r>
      <w:r>
        <w:t>Survey</w:t>
      </w:r>
      <w:r>
        <w:rPr>
          <w:spacing w:val="-2"/>
        </w:rPr>
        <w:t xml:space="preserve"> </w:t>
      </w:r>
      <w:r>
        <w:t>mode experiment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purposes:</w:t>
      </w:r>
    </w:p>
    <w:p w:rsidR="0016391A" w:rsidRDefault="00A41F53">
      <w:pPr>
        <w:pStyle w:val="ListParagraph"/>
        <w:numPr>
          <w:ilvl w:val="1"/>
          <w:numId w:val="2"/>
        </w:numPr>
        <w:tabs>
          <w:tab w:val="left" w:pos="839"/>
          <w:tab w:val="left" w:pos="840"/>
        </w:tabs>
        <w:spacing w:before="119" w:line="293" w:lineRule="exact"/>
        <w:rPr>
          <w:sz w:val="24"/>
        </w:rPr>
      </w:pPr>
      <w:r>
        <w:rPr>
          <w:sz w:val="24"/>
        </w:rPr>
        <w:t>test</w:t>
      </w:r>
      <w:r>
        <w:rPr>
          <w:spacing w:val="-1"/>
          <w:sz w:val="24"/>
        </w:rPr>
        <w:t xml:space="preserve"> </w:t>
      </w:r>
      <w:r>
        <w:rPr>
          <w:sz w:val="24"/>
        </w:rPr>
        <w:t>the shortened</w:t>
      </w:r>
      <w:r>
        <w:rPr>
          <w:spacing w:val="-2"/>
          <w:sz w:val="24"/>
        </w:rPr>
        <w:t xml:space="preserve"> </w:t>
      </w:r>
      <w:r>
        <w:rPr>
          <w:sz w:val="24"/>
        </w:rPr>
        <w:t>survey</w:t>
      </w:r>
      <w:r>
        <w:rPr>
          <w:spacing w:val="-1"/>
          <w:sz w:val="24"/>
        </w:rPr>
        <w:t xml:space="preserve"> </w:t>
      </w:r>
      <w:r>
        <w:rPr>
          <w:sz w:val="24"/>
        </w:rPr>
        <w:t>instrument,</w:t>
      </w:r>
      <w:r>
        <w:rPr>
          <w:spacing w:val="-1"/>
          <w:sz w:val="24"/>
        </w:rPr>
        <w:t xml:space="preserve"> </w:t>
      </w:r>
      <w:r>
        <w:rPr>
          <w:sz w:val="24"/>
        </w:rPr>
        <w:t>including</w:t>
      </w:r>
      <w:r>
        <w:rPr>
          <w:spacing w:val="-2"/>
          <w:sz w:val="24"/>
        </w:rPr>
        <w:t xml:space="preserve"> </w:t>
      </w:r>
      <w:r>
        <w:rPr>
          <w:sz w:val="24"/>
        </w:rPr>
        <w:t>several new</w:t>
      </w:r>
      <w:r>
        <w:rPr>
          <w:spacing w:val="-3"/>
          <w:sz w:val="24"/>
        </w:rPr>
        <w:t xml:space="preserve"> </w:t>
      </w:r>
      <w:r>
        <w:rPr>
          <w:sz w:val="24"/>
        </w:rPr>
        <w:t>items;</w:t>
      </w:r>
    </w:p>
    <w:p w:rsidR="0016391A" w:rsidRDefault="00A41F53">
      <w:pPr>
        <w:pStyle w:val="ListParagraph"/>
        <w:numPr>
          <w:ilvl w:val="1"/>
          <w:numId w:val="2"/>
        </w:numPr>
        <w:tabs>
          <w:tab w:val="left" w:pos="839"/>
          <w:tab w:val="left" w:pos="840"/>
        </w:tabs>
        <w:spacing w:line="242" w:lineRule="auto"/>
        <w:ind w:right="460" w:hanging="361"/>
        <w:rPr>
          <w:sz w:val="24"/>
        </w:rPr>
      </w:pPr>
      <w:r>
        <w:rPr>
          <w:sz w:val="24"/>
        </w:rPr>
        <w:lastRenderedPageBreak/>
        <w:t>compare survey responses across the four proposed modes to determine if adjustments</w:t>
      </w:r>
      <w:r>
        <w:rPr>
          <w:spacing w:val="-58"/>
          <w:sz w:val="24"/>
        </w:rPr>
        <w:t xml:space="preserve"> </w:t>
      </w:r>
      <w:r>
        <w:rPr>
          <w:sz w:val="24"/>
        </w:rPr>
        <w:t>are needed to</w:t>
      </w:r>
      <w:r>
        <w:rPr>
          <w:spacing w:val="-5"/>
          <w:sz w:val="24"/>
        </w:rPr>
        <w:t xml:space="preserve"> </w:t>
      </w:r>
      <w:r>
        <w:rPr>
          <w:sz w:val="24"/>
        </w:rPr>
        <w:t>ensure</w:t>
      </w:r>
      <w:r>
        <w:rPr>
          <w:spacing w:val="1"/>
          <w:sz w:val="24"/>
        </w:rPr>
        <w:t xml:space="preserve"> </w:t>
      </w:r>
      <w:r>
        <w:rPr>
          <w:sz w:val="24"/>
        </w:rPr>
        <w:t>that data</w:t>
      </w:r>
      <w:r>
        <w:rPr>
          <w:spacing w:val="1"/>
          <w:sz w:val="24"/>
        </w:rPr>
        <w:t xml:space="preserve"> </w:t>
      </w:r>
      <w:r>
        <w:rPr>
          <w:sz w:val="24"/>
        </w:rPr>
        <w:t>collection</w:t>
      </w:r>
      <w:r>
        <w:rPr>
          <w:spacing w:val="-4"/>
          <w:sz w:val="24"/>
        </w:rPr>
        <w:t xml:space="preserve"> </w:t>
      </w:r>
      <w:r>
        <w:rPr>
          <w:sz w:val="24"/>
        </w:rPr>
        <w:t>mode does</w:t>
      </w:r>
      <w:r>
        <w:rPr>
          <w:spacing w:val="-2"/>
          <w:sz w:val="24"/>
        </w:rPr>
        <w:t xml:space="preserve"> </w:t>
      </w:r>
      <w:r>
        <w:rPr>
          <w:sz w:val="24"/>
        </w:rPr>
        <w:t>not influence</w:t>
      </w:r>
      <w:r>
        <w:rPr>
          <w:spacing w:val="1"/>
          <w:sz w:val="24"/>
        </w:rPr>
        <w:t xml:space="preserve"> </w:t>
      </w:r>
      <w:r>
        <w:rPr>
          <w:sz w:val="24"/>
        </w:rPr>
        <w:t>results;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</w:p>
    <w:p w:rsidR="0016391A" w:rsidRDefault="00A41F53">
      <w:pPr>
        <w:pStyle w:val="ListParagraph"/>
        <w:numPr>
          <w:ilvl w:val="1"/>
          <w:numId w:val="2"/>
        </w:numPr>
        <w:tabs>
          <w:tab w:val="left" w:pos="839"/>
          <w:tab w:val="left" w:pos="840"/>
        </w:tabs>
        <w:spacing w:before="78"/>
        <w:ind w:right="131"/>
        <w:rPr>
          <w:sz w:val="24"/>
        </w:rPr>
      </w:pPr>
      <w:r>
        <w:rPr>
          <w:sz w:val="24"/>
        </w:rPr>
        <w:t>determine if and by how much patient characteristics affect the patients’ rating of the care</w:t>
      </w:r>
      <w:r>
        <w:rPr>
          <w:spacing w:val="-57"/>
          <w:sz w:val="24"/>
        </w:rPr>
        <w:t xml:space="preserve"> </w:t>
      </w:r>
      <w:r>
        <w:rPr>
          <w:sz w:val="24"/>
        </w:rPr>
        <w:t>they</w:t>
      </w:r>
      <w:r>
        <w:rPr>
          <w:spacing w:val="-1"/>
          <w:sz w:val="24"/>
        </w:rPr>
        <w:t xml:space="preserve"> </w:t>
      </w:r>
      <w:r>
        <w:rPr>
          <w:sz w:val="24"/>
        </w:rPr>
        <w:t>receive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adjust</w:t>
      </w:r>
      <w:r>
        <w:rPr>
          <w:spacing w:val="1"/>
          <w:sz w:val="24"/>
        </w:rPr>
        <w:t xml:space="preserve"> </w:t>
      </w:r>
      <w:r>
        <w:rPr>
          <w:sz w:val="24"/>
        </w:rPr>
        <w:t>results</w:t>
      </w:r>
      <w:r>
        <w:rPr>
          <w:spacing w:val="-2"/>
          <w:sz w:val="24"/>
        </w:rPr>
        <w:t xml:space="preserve"> </w:t>
      </w:r>
      <w:r>
        <w:rPr>
          <w:sz w:val="24"/>
        </w:rPr>
        <w:t>based on</w:t>
      </w:r>
      <w:r>
        <w:rPr>
          <w:spacing w:val="-4"/>
          <w:sz w:val="24"/>
        </w:rPr>
        <w:t xml:space="preserve"> </w:t>
      </w:r>
      <w:r>
        <w:rPr>
          <w:sz w:val="24"/>
        </w:rPr>
        <w:t>those</w:t>
      </w:r>
      <w:r>
        <w:rPr>
          <w:spacing w:val="1"/>
          <w:sz w:val="24"/>
        </w:rPr>
        <w:t xml:space="preserve"> </w:t>
      </w:r>
      <w:r>
        <w:rPr>
          <w:sz w:val="24"/>
        </w:rPr>
        <w:t>factors.</w:t>
      </w:r>
    </w:p>
    <w:p w:rsidR="0016391A" w:rsidRDefault="00A41F53">
      <w:pPr>
        <w:pStyle w:val="BodyText"/>
        <w:ind w:left="120" w:right="108"/>
      </w:pPr>
      <w:r>
        <w:t>The mode experiment is designed to examine the effects of the shortened survey on</w:t>
      </w:r>
      <w:r>
        <w:rPr>
          <w:spacing w:val="1"/>
        </w:rPr>
        <w:t xml:space="preserve"> </w:t>
      </w:r>
      <w:r>
        <w:t>response rates and scores and to provide precise adjustment estimates for survey items and</w:t>
      </w:r>
      <w:r>
        <w:rPr>
          <w:spacing w:val="1"/>
        </w:rPr>
        <w:t xml:space="preserve"> </w:t>
      </w:r>
      <w:r>
        <w:t>composites on the shortened survey instrument. Information from this mode experiment will help</w:t>
      </w:r>
      <w:r>
        <w:rPr>
          <w:spacing w:val="-57"/>
        </w:rPr>
        <w:t xml:space="preserve"> </w:t>
      </w:r>
      <w:r>
        <w:t>CMS determine whether an additional mode of administration (i.e. Web data collection) should</w:t>
      </w:r>
      <w:r>
        <w:rPr>
          <w:spacing w:val="1"/>
        </w:rPr>
        <w:t xml:space="preserve"> </w:t>
      </w:r>
      <w:r>
        <w:t>be included and a shortened survey instrument should be used in the current national</w:t>
      </w:r>
      <w:r>
        <w:rPr>
          <w:spacing w:val="1"/>
        </w:rPr>
        <w:t xml:space="preserve"> </w:t>
      </w:r>
      <w:r>
        <w:t>implementation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HHCAHPS</w:t>
      </w:r>
      <w:r>
        <w:rPr>
          <w:spacing w:val="-2"/>
        </w:rPr>
        <w:t xml:space="preserve"> </w:t>
      </w:r>
      <w:r>
        <w:t>Survey.</w:t>
      </w:r>
    </w:p>
    <w:p w:rsidR="0016391A" w:rsidRDefault="00A41F53">
      <w:pPr>
        <w:pStyle w:val="BodyText"/>
        <w:ind w:left="120" w:right="463" w:firstLine="719"/>
      </w:pPr>
      <w:r>
        <w:t>The national HHCAHPS Survey is used by Medicare-certified HHAs to improve their</w:t>
      </w:r>
      <w:r>
        <w:rPr>
          <w:spacing w:val="-57"/>
        </w:rPr>
        <w:t xml:space="preserve"> </w:t>
      </w:r>
      <w:r>
        <w:t>internal quality assurance of the home health care they provide. Additionally, CMS uses the</w:t>
      </w:r>
      <w:r>
        <w:rPr>
          <w:spacing w:val="1"/>
        </w:rPr>
        <w:t xml:space="preserve"> </w:t>
      </w:r>
      <w:r>
        <w:t>HHCAHPS Survey in the Home Health Quality Reporting Program, and consumers use the</w:t>
      </w:r>
      <w:r>
        <w:rPr>
          <w:spacing w:val="1"/>
        </w:rPr>
        <w:t xml:space="preserve"> </w:t>
      </w:r>
      <w:r>
        <w:t>survey results to evaluate options for home health care. Given the importance and widespread</w:t>
      </w:r>
      <w:r>
        <w:rPr>
          <w:spacing w:val="-57"/>
        </w:rPr>
        <w:t xml:space="preserve"> </w:t>
      </w:r>
      <w:r>
        <w:t>use of this survey, CMS wants to improve current response rates and ensure that the survey</w:t>
      </w:r>
      <w:r>
        <w:rPr>
          <w:spacing w:val="1"/>
        </w:rPr>
        <w:t xml:space="preserve"> </w:t>
      </w:r>
      <w:r>
        <w:t>remains</w:t>
      </w:r>
      <w:r>
        <w:rPr>
          <w:spacing w:val="-3"/>
        </w:rPr>
        <w:t xml:space="preserve"> </w:t>
      </w:r>
      <w:r>
        <w:t>relevant</w:t>
      </w:r>
      <w:r>
        <w:rPr>
          <w:spacing w:val="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stakeholders.</w:t>
      </w:r>
    </w:p>
    <w:p w:rsidR="00A41F53" w:rsidRDefault="00A41F53">
      <w:pPr>
        <w:pStyle w:val="BodyText"/>
        <w:ind w:left="120" w:right="463" w:firstLine="719"/>
      </w:pPr>
    </w:p>
    <w:p w:rsidR="0016391A" w:rsidRDefault="00A41F53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120"/>
        <w:rPr>
          <w:sz w:val="24"/>
        </w:rPr>
      </w:pPr>
      <w:r>
        <w:rPr>
          <w:sz w:val="24"/>
          <w:u w:val="single"/>
        </w:rPr>
        <w:t>Technological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Collection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Techniques</w:t>
      </w:r>
    </w:p>
    <w:p w:rsidR="0016391A" w:rsidRDefault="00A41F53">
      <w:pPr>
        <w:pStyle w:val="BodyText"/>
        <w:spacing w:before="144"/>
        <w:ind w:left="120" w:right="118"/>
      </w:pPr>
      <w:r>
        <w:t>The</w:t>
      </w:r>
      <w:r>
        <w:rPr>
          <w:spacing w:val="5"/>
        </w:rPr>
        <w:t xml:space="preserve"> </w:t>
      </w:r>
      <w:r>
        <w:t>HHCAHPS</w:t>
      </w:r>
      <w:r>
        <w:rPr>
          <w:spacing w:val="7"/>
        </w:rPr>
        <w:t xml:space="preserve"> </w:t>
      </w:r>
      <w:r>
        <w:t>Survey</w:t>
      </w:r>
      <w:r>
        <w:rPr>
          <w:spacing w:val="5"/>
        </w:rPr>
        <w:t xml:space="preserve"> </w:t>
      </w:r>
      <w:r>
        <w:t>(OMB-0938-1370)</w:t>
      </w:r>
      <w:r>
        <w:rPr>
          <w:spacing w:val="5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currently</w:t>
      </w:r>
      <w:r>
        <w:rPr>
          <w:spacing w:val="1"/>
        </w:rPr>
        <w:t xml:space="preserve"> </w:t>
      </w:r>
      <w:r>
        <w:t>approved</w:t>
      </w:r>
      <w:r>
        <w:rPr>
          <w:spacing w:val="5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collection</w:t>
      </w:r>
      <w:r>
        <w:rPr>
          <w:spacing w:val="1"/>
        </w:rPr>
        <w:t xml:space="preserve"> </w:t>
      </w:r>
      <w:r>
        <w:t>using mail, telephone, and mail with telephone follow-up (also called mixed mode). Through this</w:t>
      </w:r>
      <w:r>
        <w:rPr>
          <w:spacing w:val="-57"/>
        </w:rPr>
        <w:t xml:space="preserve"> </w:t>
      </w:r>
      <w:r>
        <w:t>submission, CMS wishes to investigate the feasibility of implementing the HHCAHPS Survey</w:t>
      </w:r>
      <w:r>
        <w:rPr>
          <w:spacing w:val="1"/>
        </w:rPr>
        <w:t xml:space="preserve"> </w:t>
      </w:r>
      <w:r>
        <w:t>using a Web-based mode. If CMS determines that response rates to a web survey are comparable</w:t>
      </w:r>
      <w:r>
        <w:rPr>
          <w:spacing w:val="-57"/>
        </w:rPr>
        <w:t xml:space="preserve"> </w:t>
      </w:r>
      <w:r>
        <w:t>to the traditional modes currently in use in the national implementation, an additional mode</w:t>
      </w:r>
      <w:r>
        <w:rPr>
          <w:spacing w:val="1"/>
        </w:rPr>
        <w:t xml:space="preserve"> </w:t>
      </w:r>
      <w:r>
        <w:t>option for web with mail follow-up may be incorporated into HHCAHPS through the rulemaking</w:t>
      </w:r>
      <w:r>
        <w:rPr>
          <w:spacing w:val="-57"/>
        </w:rPr>
        <w:t xml:space="preserve"> </w:t>
      </w:r>
      <w:r>
        <w:t>process.</w:t>
      </w:r>
    </w:p>
    <w:p w:rsidR="0016391A" w:rsidRDefault="00A41F53">
      <w:pPr>
        <w:pStyle w:val="BodyText"/>
        <w:ind w:left="119" w:right="123"/>
      </w:pPr>
      <w:r>
        <w:t>CMS proposes to implement the experimental mode (web with mail follow-up) in this</w:t>
      </w:r>
      <w:r>
        <w:rPr>
          <w:spacing w:val="1"/>
        </w:rPr>
        <w:t xml:space="preserve"> </w:t>
      </w:r>
      <w:r>
        <w:t xml:space="preserve">mode experiment using the </w:t>
      </w:r>
      <w:proofErr w:type="spellStart"/>
      <w:r>
        <w:t>Voxco</w:t>
      </w:r>
      <w:proofErr w:type="spellEnd"/>
      <w:r>
        <w:t xml:space="preserve"> Command Center, an integrated interviewing and case</w:t>
      </w:r>
      <w:r>
        <w:rPr>
          <w:spacing w:val="1"/>
        </w:rPr>
        <w:t xml:space="preserve"> </w:t>
      </w:r>
      <w:r>
        <w:t>management system that provides tools for conducting web and telephone survey research. The</w:t>
      </w:r>
      <w:r>
        <w:rPr>
          <w:spacing w:val="1"/>
        </w:rPr>
        <w:t xml:space="preserve"> </w:t>
      </w:r>
      <w:r>
        <w:t>web survey will be formatted such that sample members can easily access the survey on a variety</w:t>
      </w:r>
      <w:r>
        <w:rPr>
          <w:spacing w:val="-57"/>
        </w:rPr>
        <w:t xml:space="preserve"> </w:t>
      </w:r>
      <w:r>
        <w:t>of devices (laptops, desktops, smart phones, tablets, etc.) and web browsers. All systems reside</w:t>
      </w:r>
      <w:r>
        <w:rPr>
          <w:spacing w:val="1"/>
        </w:rPr>
        <w:t xml:space="preserve"> </w:t>
      </w:r>
      <w:r>
        <w:t>within CMS contractor’s NIST-Moderate network, providing the security controls needed to</w:t>
      </w:r>
      <w:r>
        <w:rPr>
          <w:spacing w:val="1"/>
        </w:rPr>
        <w:t xml:space="preserve"> </w:t>
      </w:r>
      <w:r>
        <w:t>protect personally identifiable information/protected Health information data. This network is</w:t>
      </w:r>
      <w:r>
        <w:rPr>
          <w:spacing w:val="1"/>
        </w:rPr>
        <w:t xml:space="preserve"> </w:t>
      </w:r>
      <w:r>
        <w:t>FIPS 140-2 Compliant. All sampled patients assigned to receive the experimental mode of data</w:t>
      </w:r>
      <w:r>
        <w:rPr>
          <w:spacing w:val="1"/>
        </w:rPr>
        <w:t xml:space="preserve"> </w:t>
      </w:r>
      <w:r>
        <w:t>collection will receive an initial invitation (sent via email, if an email address is available, and</w:t>
      </w:r>
      <w:r>
        <w:rPr>
          <w:spacing w:val="1"/>
        </w:rPr>
        <w:t xml:space="preserve"> </w:t>
      </w:r>
      <w:r>
        <w:t>mail) to complete the Web survey. A combination of email reminders and, for all</w:t>
      </w:r>
      <w:r>
        <w:rPr>
          <w:spacing w:val="1"/>
        </w:rPr>
        <w:t xml:space="preserve"> </w:t>
      </w:r>
      <w:r>
        <w:t>non-respondents, a mailed hard copy survey, will be used to encourage survey completion for this</w:t>
      </w:r>
      <w:r>
        <w:rPr>
          <w:spacing w:val="-57"/>
        </w:rPr>
        <w:t xml:space="preserve"> </w:t>
      </w:r>
      <w:r>
        <w:t>mode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administration.</w:t>
      </w:r>
    </w:p>
    <w:p w:rsidR="0016391A" w:rsidRDefault="00A41F53">
      <w:pPr>
        <w:pStyle w:val="BodyText"/>
        <w:ind w:left="119" w:right="543"/>
      </w:pPr>
      <w:r>
        <w:t>As with a computer-assisted telephone interview (CATI) system, Web administration</w:t>
      </w:r>
      <w:r>
        <w:rPr>
          <w:spacing w:val="-57"/>
        </w:rPr>
        <w:t xml:space="preserve"> </w:t>
      </w:r>
      <w:r>
        <w:t>offers</w:t>
      </w:r>
      <w:r>
        <w:rPr>
          <w:spacing w:val="-2"/>
        </w:rPr>
        <w:t xml:space="preserve"> </w:t>
      </w:r>
      <w:r>
        <w:t>numerous</w:t>
      </w:r>
      <w:r>
        <w:rPr>
          <w:spacing w:val="-2"/>
        </w:rPr>
        <w:t xml:space="preserve"> </w:t>
      </w:r>
      <w:r>
        <w:t>advantages, including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following:</w:t>
      </w:r>
    </w:p>
    <w:p w:rsidR="0016391A" w:rsidRDefault="00A41F53">
      <w:pPr>
        <w:pStyle w:val="ListParagraph"/>
        <w:numPr>
          <w:ilvl w:val="1"/>
          <w:numId w:val="2"/>
        </w:numPr>
        <w:tabs>
          <w:tab w:val="left" w:pos="839"/>
          <w:tab w:val="left" w:pos="840"/>
        </w:tabs>
        <w:spacing w:before="119" w:line="293" w:lineRule="exact"/>
        <w:ind w:left="839" w:hanging="361"/>
        <w:rPr>
          <w:sz w:val="24"/>
        </w:rPr>
      </w:pPr>
      <w:r>
        <w:rPr>
          <w:sz w:val="24"/>
        </w:rPr>
        <w:t>costs</w:t>
      </w:r>
      <w:r>
        <w:rPr>
          <w:spacing w:val="-3"/>
          <w:sz w:val="24"/>
        </w:rPr>
        <w:t xml:space="preserve"> </w:t>
      </w:r>
      <w:r>
        <w:rPr>
          <w:sz w:val="24"/>
        </w:rPr>
        <w:t>less</w:t>
      </w:r>
      <w:r>
        <w:rPr>
          <w:spacing w:val="-2"/>
          <w:sz w:val="24"/>
        </w:rPr>
        <w:t xml:space="preserve"> </w:t>
      </w:r>
      <w:r>
        <w:rPr>
          <w:sz w:val="24"/>
        </w:rPr>
        <w:t>than in-person data</w:t>
      </w:r>
      <w:r>
        <w:rPr>
          <w:spacing w:val="-4"/>
          <w:sz w:val="24"/>
        </w:rPr>
        <w:t xml:space="preserve"> </w:t>
      </w:r>
      <w:r>
        <w:rPr>
          <w:sz w:val="24"/>
        </w:rPr>
        <w:t>collection;</w:t>
      </w:r>
    </w:p>
    <w:p w:rsidR="0016391A" w:rsidRDefault="00A41F53">
      <w:pPr>
        <w:pStyle w:val="ListParagraph"/>
        <w:numPr>
          <w:ilvl w:val="1"/>
          <w:numId w:val="2"/>
        </w:numPr>
        <w:tabs>
          <w:tab w:val="left" w:pos="839"/>
          <w:tab w:val="left" w:pos="840"/>
        </w:tabs>
        <w:ind w:right="705"/>
        <w:rPr>
          <w:sz w:val="24"/>
        </w:rPr>
      </w:pPr>
      <w:r>
        <w:rPr>
          <w:sz w:val="24"/>
        </w:rPr>
        <w:t>reduces item nonresponse because the system controls the flow of the interview and</w:t>
      </w:r>
      <w:r>
        <w:rPr>
          <w:spacing w:val="-57"/>
          <w:sz w:val="24"/>
        </w:rPr>
        <w:t xml:space="preserve"> </w:t>
      </w:r>
      <w:r>
        <w:rPr>
          <w:sz w:val="24"/>
        </w:rPr>
        <w:t>complex routing;</w:t>
      </w:r>
    </w:p>
    <w:p w:rsidR="0016391A" w:rsidRDefault="00A41F53">
      <w:pPr>
        <w:pStyle w:val="ListParagraph"/>
        <w:numPr>
          <w:ilvl w:val="1"/>
          <w:numId w:val="2"/>
        </w:numPr>
        <w:tabs>
          <w:tab w:val="left" w:pos="839"/>
          <w:tab w:val="left" w:pos="840"/>
        </w:tabs>
        <w:ind w:right="723"/>
        <w:rPr>
          <w:sz w:val="24"/>
        </w:rPr>
      </w:pPr>
      <w:r>
        <w:rPr>
          <w:sz w:val="24"/>
        </w:rPr>
        <w:t>increases data quality by allowing consistency and data range checks on respondent</w:t>
      </w:r>
      <w:r>
        <w:rPr>
          <w:spacing w:val="-57"/>
          <w:sz w:val="24"/>
        </w:rPr>
        <w:t xml:space="preserve"> </w:t>
      </w:r>
      <w:r>
        <w:rPr>
          <w:sz w:val="24"/>
        </w:rPr>
        <w:t>answers;</w:t>
      </w:r>
    </w:p>
    <w:p w:rsidR="0016391A" w:rsidRDefault="00A41F53">
      <w:pPr>
        <w:pStyle w:val="ListParagraph"/>
        <w:numPr>
          <w:ilvl w:val="1"/>
          <w:numId w:val="2"/>
        </w:numPr>
        <w:tabs>
          <w:tab w:val="left" w:pos="839"/>
          <w:tab w:val="left" w:pos="840"/>
        </w:tabs>
        <w:spacing w:line="292" w:lineRule="exact"/>
        <w:rPr>
          <w:sz w:val="24"/>
        </w:rPr>
      </w:pPr>
      <w:r>
        <w:rPr>
          <w:sz w:val="24"/>
        </w:rPr>
        <w:lastRenderedPageBreak/>
        <w:t>centralizes</w:t>
      </w:r>
      <w:r>
        <w:rPr>
          <w:spacing w:val="-3"/>
          <w:sz w:val="24"/>
        </w:rPr>
        <w:t xml:space="preserve"> </w:t>
      </w:r>
      <w:r>
        <w:rPr>
          <w:sz w:val="24"/>
        </w:rPr>
        <w:t>process/quality</w:t>
      </w:r>
      <w:r>
        <w:rPr>
          <w:spacing w:val="-5"/>
          <w:sz w:val="24"/>
        </w:rPr>
        <w:t xml:space="preserve"> </w:t>
      </w:r>
      <w:r>
        <w:rPr>
          <w:sz w:val="24"/>
        </w:rPr>
        <w:t>control;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</w:p>
    <w:p w:rsidR="0016391A" w:rsidRDefault="00A41F53">
      <w:pPr>
        <w:pStyle w:val="ListParagraph"/>
        <w:numPr>
          <w:ilvl w:val="1"/>
          <w:numId w:val="2"/>
        </w:numPr>
        <w:tabs>
          <w:tab w:val="left" w:pos="839"/>
          <w:tab w:val="left" w:pos="840"/>
        </w:tabs>
        <w:rPr>
          <w:sz w:val="24"/>
        </w:rPr>
      </w:pPr>
      <w:r>
        <w:rPr>
          <w:sz w:val="24"/>
        </w:rPr>
        <w:t>reduces</w:t>
      </w:r>
      <w:r>
        <w:rPr>
          <w:spacing w:val="-3"/>
          <w:sz w:val="24"/>
        </w:rPr>
        <w:t xml:space="preserve"> </w:t>
      </w:r>
      <w:r>
        <w:rPr>
          <w:sz w:val="24"/>
        </w:rPr>
        <w:t>post-interview</w:t>
      </w:r>
      <w:r>
        <w:rPr>
          <w:spacing w:val="-3"/>
          <w:sz w:val="24"/>
        </w:rPr>
        <w:t xml:space="preserve"> </w:t>
      </w:r>
      <w:r>
        <w:rPr>
          <w:sz w:val="24"/>
        </w:rPr>
        <w:t>processing</w:t>
      </w:r>
      <w:r>
        <w:rPr>
          <w:spacing w:val="-1"/>
          <w:sz w:val="24"/>
        </w:rPr>
        <w:t xml:space="preserve"> </w:t>
      </w:r>
      <w:r>
        <w:rPr>
          <w:sz w:val="24"/>
        </w:rPr>
        <w:t>time and</w:t>
      </w:r>
      <w:r>
        <w:rPr>
          <w:spacing w:val="-1"/>
          <w:sz w:val="24"/>
        </w:rPr>
        <w:t xml:space="preserve"> </w:t>
      </w:r>
      <w:r>
        <w:rPr>
          <w:sz w:val="24"/>
        </w:rPr>
        <w:t>costs.</w:t>
      </w:r>
    </w:p>
    <w:p w:rsidR="0016391A" w:rsidRDefault="00A41F53">
      <w:pPr>
        <w:pStyle w:val="BodyText"/>
        <w:spacing w:before="60"/>
        <w:ind w:left="120" w:right="222"/>
      </w:pPr>
      <w:r>
        <w:t>Since response rates are typically higher when multiple modes are used and not all home</w:t>
      </w:r>
      <w:r>
        <w:rPr>
          <w:spacing w:val="-57"/>
        </w:rPr>
        <w:t xml:space="preserve"> </w:t>
      </w:r>
      <w:r>
        <w:t>health patients have access to the Internet, CMS is electing to combine the Web mode with a</w:t>
      </w:r>
      <w:r>
        <w:rPr>
          <w:spacing w:val="1"/>
        </w:rPr>
        <w:t xml:space="preserve"> </w:t>
      </w:r>
      <w:r>
        <w:t>mail survey follow-up option for non-respondents.</w:t>
      </w:r>
    </w:p>
    <w:p w:rsidR="00A41F53" w:rsidRDefault="00A41F53">
      <w:pPr>
        <w:pStyle w:val="BodyText"/>
        <w:spacing w:before="60"/>
        <w:ind w:left="120" w:right="222"/>
      </w:pPr>
    </w:p>
    <w:p w:rsidR="0016391A" w:rsidRDefault="00A41F53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120"/>
        <w:rPr>
          <w:sz w:val="24"/>
        </w:rPr>
      </w:pPr>
      <w:r>
        <w:rPr>
          <w:sz w:val="24"/>
          <w:u w:val="single"/>
        </w:rPr>
        <w:t>Efforts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to Identify Duplication</w:t>
      </w:r>
    </w:p>
    <w:p w:rsidR="0016391A" w:rsidRDefault="00A41F53">
      <w:pPr>
        <w:pStyle w:val="BodyText"/>
        <w:spacing w:before="140"/>
        <w:ind w:left="120" w:right="319"/>
      </w:pPr>
      <w:r>
        <w:t>Work</w:t>
      </w:r>
      <w:r>
        <w:rPr>
          <w:spacing w:val="-1"/>
        </w:rPr>
        <w:t xml:space="preserve"> </w:t>
      </w:r>
      <w:r>
        <w:t>carried</w:t>
      </w:r>
      <w:r>
        <w:rPr>
          <w:spacing w:val="-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clearance</w:t>
      </w:r>
      <w:r>
        <w:rPr>
          <w:spacing w:val="1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 duplicate</w:t>
      </w:r>
      <w:r>
        <w:rPr>
          <w:spacing w:val="-3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other survey</w:t>
      </w:r>
      <w:r>
        <w:rPr>
          <w:spacing w:val="-1"/>
        </w:rPr>
        <w:t xml:space="preserve"> </w:t>
      </w:r>
      <w:r>
        <w:t>being</w:t>
      </w:r>
      <w:r>
        <w:rPr>
          <w:spacing w:val="-1"/>
        </w:rPr>
        <w:t xml:space="preserve"> </w:t>
      </w:r>
      <w:r>
        <w:t>done</w:t>
      </w:r>
      <w:r>
        <w:rPr>
          <w:spacing w:val="-3"/>
        </w:rPr>
        <w:t xml:space="preserve"> </w:t>
      </w:r>
      <w:r>
        <w:t>by</w:t>
      </w:r>
      <w:r>
        <w:rPr>
          <w:spacing w:val="-57"/>
        </w:rPr>
        <w:t xml:space="preserve"> </w:t>
      </w:r>
      <w:r>
        <w:t>CMS</w:t>
      </w:r>
      <w:r>
        <w:rPr>
          <w:spacing w:val="-2"/>
        </w:rPr>
        <w:t xml:space="preserve"> </w:t>
      </w:r>
      <w:r>
        <w:t>or other federal</w:t>
      </w:r>
      <w:r>
        <w:rPr>
          <w:spacing w:val="-3"/>
        </w:rPr>
        <w:t xml:space="preserve"> </w:t>
      </w:r>
      <w:r>
        <w:t>agencies.</w:t>
      </w:r>
    </w:p>
    <w:p w:rsidR="00A41F53" w:rsidRDefault="00A41F53">
      <w:pPr>
        <w:pStyle w:val="BodyText"/>
        <w:spacing w:before="140"/>
        <w:ind w:left="120" w:right="319"/>
      </w:pPr>
    </w:p>
    <w:p w:rsidR="0016391A" w:rsidRDefault="00A41F53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120"/>
        <w:rPr>
          <w:sz w:val="24"/>
        </w:rPr>
      </w:pPr>
      <w:r>
        <w:rPr>
          <w:sz w:val="24"/>
          <w:u w:val="single"/>
        </w:rPr>
        <w:t>Impact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on Small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Businesses</w:t>
      </w:r>
    </w:p>
    <w:p w:rsidR="0016391A" w:rsidRDefault="00A41F53">
      <w:pPr>
        <w:pStyle w:val="BodyText"/>
        <w:spacing w:before="144"/>
        <w:ind w:left="119" w:right="143"/>
        <w:jc w:val="both"/>
      </w:pPr>
      <w:r>
        <w:t>Survey respondents are patients who currently receive home health care, or who received</w:t>
      </w:r>
      <w:r>
        <w:rPr>
          <w:spacing w:val="-57"/>
        </w:rPr>
        <w:t xml:space="preserve"> </w:t>
      </w:r>
      <w:r>
        <w:t>home health care over the last 2 months, from Medicare-certified home health care agencies. The</w:t>
      </w:r>
      <w:r>
        <w:rPr>
          <w:spacing w:val="-57"/>
        </w:rPr>
        <w:t xml:space="preserve"> </w:t>
      </w:r>
      <w:r>
        <w:t>proposed revised HHCAHPS Survey mode experiment does not impact small businesses or other</w:t>
      </w:r>
      <w:r>
        <w:rPr>
          <w:spacing w:val="-57"/>
        </w:rPr>
        <w:t xml:space="preserve"> </w:t>
      </w:r>
      <w:r>
        <w:t>small entities.</w:t>
      </w:r>
    </w:p>
    <w:p w:rsidR="00A41F53" w:rsidRDefault="00A41F53">
      <w:pPr>
        <w:pStyle w:val="BodyText"/>
        <w:spacing w:before="144"/>
        <w:ind w:left="119" w:right="143"/>
        <w:jc w:val="both"/>
      </w:pPr>
    </w:p>
    <w:p w:rsidR="0016391A" w:rsidRDefault="00A41F53">
      <w:pPr>
        <w:pStyle w:val="ListParagraph"/>
        <w:numPr>
          <w:ilvl w:val="0"/>
          <w:numId w:val="2"/>
        </w:numPr>
        <w:tabs>
          <w:tab w:val="left" w:pos="840"/>
        </w:tabs>
        <w:spacing w:before="120"/>
        <w:jc w:val="both"/>
        <w:rPr>
          <w:sz w:val="24"/>
        </w:rPr>
      </w:pPr>
      <w:r>
        <w:rPr>
          <w:sz w:val="24"/>
          <w:u w:val="single"/>
        </w:rPr>
        <w:t>Consequences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if Information is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Collected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Less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Frequently</w:t>
      </w:r>
    </w:p>
    <w:p w:rsidR="0016391A" w:rsidRDefault="00A41F53">
      <w:pPr>
        <w:pStyle w:val="BodyText"/>
        <w:spacing w:before="140"/>
        <w:ind w:left="119" w:right="202"/>
      </w:pPr>
      <w:r>
        <w:t>CMS is proposing a one-time mode experiment under this request. Agencies sampled for</w:t>
      </w:r>
      <w:r>
        <w:rPr>
          <w:spacing w:val="-57"/>
        </w:rPr>
        <w:t xml:space="preserve"> </w:t>
      </w:r>
      <w:r>
        <w:t>the mode experiment will provide three consecutive months of sample to CMS’s contractor (via</w:t>
      </w:r>
      <w:r>
        <w:rPr>
          <w:spacing w:val="-57"/>
        </w:rPr>
        <w:t xml:space="preserve"> </w:t>
      </w:r>
      <w:r>
        <w:t>the HHA’s regular HHCAHPS Survey vendor). The sample will be provided after the</w:t>
      </w:r>
      <w:r>
        <w:rPr>
          <w:spacing w:val="1"/>
        </w:rPr>
        <w:t xml:space="preserve"> </w:t>
      </w:r>
      <w:r>
        <w:t>HHCAHPS Survey vendor has already selected the agency’s monthly sample for national</w:t>
      </w:r>
      <w:r>
        <w:rPr>
          <w:spacing w:val="1"/>
        </w:rPr>
        <w:t xml:space="preserve"> </w:t>
      </w:r>
      <w:r>
        <w:t>implementation. Therefore, no impact is expected on the agency’s ability to provide data for</w:t>
      </w:r>
      <w:r>
        <w:rPr>
          <w:spacing w:val="1"/>
        </w:rPr>
        <w:t xml:space="preserve"> </w:t>
      </w:r>
      <w:r>
        <w:t>CMS’s ongoing national implementation of the HHCAHPS Survey. This mode experiment will</w:t>
      </w:r>
      <w:r>
        <w:rPr>
          <w:spacing w:val="1"/>
        </w:rPr>
        <w:t xml:space="preserve"> </w:t>
      </w:r>
      <w:r>
        <w:t>run</w:t>
      </w:r>
      <w:r>
        <w:rPr>
          <w:spacing w:val="-1"/>
        </w:rPr>
        <w:t xml:space="preserve"> </w:t>
      </w:r>
      <w:r>
        <w:t>for three sample</w:t>
      </w:r>
      <w:r>
        <w:rPr>
          <w:spacing w:val="-3"/>
        </w:rPr>
        <w:t xml:space="preserve"> </w:t>
      </w:r>
      <w:r>
        <w:t>months</w:t>
      </w:r>
      <w:r>
        <w:rPr>
          <w:spacing w:val="-3"/>
        </w:rPr>
        <w:t xml:space="preserve"> </w:t>
      </w:r>
      <w:r>
        <w:t>to ensure sufficient</w:t>
      </w:r>
      <w:r>
        <w:rPr>
          <w:spacing w:val="1"/>
        </w:rPr>
        <w:t xml:space="preserve"> </w:t>
      </w:r>
      <w:r>
        <w:t>sample for the proposed analyses.</w:t>
      </w:r>
    </w:p>
    <w:p w:rsidR="0016391A" w:rsidRDefault="00A41F53">
      <w:pPr>
        <w:pStyle w:val="BodyText"/>
        <w:ind w:left="119" w:right="397"/>
      </w:pPr>
      <w:r>
        <w:t>If this mode experiment is not conducted, CMS will not have the evidence it seeks to</w:t>
      </w:r>
      <w:r>
        <w:rPr>
          <w:spacing w:val="1"/>
        </w:rPr>
        <w:t xml:space="preserve"> </w:t>
      </w:r>
      <w:r>
        <w:t>determine whether a shortened survey (with items expected to resonate with home health</w:t>
      </w:r>
      <w:r>
        <w:rPr>
          <w:spacing w:val="1"/>
        </w:rPr>
        <w:t xml:space="preserve"> </w:t>
      </w:r>
      <w:r>
        <w:t>recipients) and additional Web mode option would be both feasible and preferred by the target</w:t>
      </w:r>
      <w:r>
        <w:rPr>
          <w:spacing w:val="-57"/>
        </w:rPr>
        <w:t xml:space="preserve"> </w:t>
      </w:r>
      <w:r>
        <w:t>population</w:t>
      </w:r>
      <w:r>
        <w:rPr>
          <w:spacing w:val="-5"/>
        </w:rPr>
        <w:t xml:space="preserve"> </w:t>
      </w:r>
      <w:r>
        <w:t>and result</w:t>
      </w:r>
      <w:r>
        <w:rPr>
          <w:spacing w:val="-3"/>
        </w:rPr>
        <w:t xml:space="preserve"> </w:t>
      </w:r>
      <w:r>
        <w:t>in increases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response</w:t>
      </w:r>
      <w:r>
        <w:rPr>
          <w:spacing w:val="1"/>
        </w:rPr>
        <w:t xml:space="preserve"> </w:t>
      </w:r>
      <w:r>
        <w:t>rate.</w:t>
      </w:r>
    </w:p>
    <w:p w:rsidR="00A41F53" w:rsidRDefault="00A41F53">
      <w:pPr>
        <w:pStyle w:val="BodyText"/>
        <w:ind w:left="119" w:right="397"/>
      </w:pPr>
    </w:p>
    <w:p w:rsidR="0016391A" w:rsidRDefault="00A41F53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120"/>
        <w:ind w:hanging="577"/>
        <w:rPr>
          <w:sz w:val="24"/>
        </w:rPr>
      </w:pPr>
      <w:r>
        <w:rPr>
          <w:sz w:val="24"/>
          <w:u w:val="single"/>
        </w:rPr>
        <w:t>Special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Circumstances</w:t>
      </w:r>
    </w:p>
    <w:p w:rsidR="0016391A" w:rsidRDefault="00A41F53">
      <w:pPr>
        <w:pStyle w:val="BodyText"/>
        <w:spacing w:before="144"/>
        <w:ind w:left="120" w:right="162"/>
      </w:pPr>
      <w:r>
        <w:t>There</w:t>
      </w:r>
      <w:r>
        <w:rPr>
          <w:spacing w:val="-1"/>
        </w:rPr>
        <w:t xml:space="preserve"> </w:t>
      </w:r>
      <w:r>
        <w:t>are no</w:t>
      </w:r>
      <w:r>
        <w:rPr>
          <w:spacing w:val="-1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t>circumstances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 HHCAHPS</w:t>
      </w:r>
      <w:r>
        <w:rPr>
          <w:spacing w:val="-3"/>
        </w:rPr>
        <w:t xml:space="preserve"> </w:t>
      </w:r>
      <w:r>
        <w:t>Survey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require</w:t>
      </w:r>
      <w:r>
        <w:rPr>
          <w:spacing w:val="-4"/>
        </w:rPr>
        <w:t xml:space="preserve"> </w:t>
      </w:r>
      <w:r>
        <w:t>an</w:t>
      </w:r>
      <w:r>
        <w:rPr>
          <w:spacing w:val="-57"/>
        </w:rPr>
        <w:t xml:space="preserve"> </w:t>
      </w:r>
      <w:r>
        <w:t>information collection to be</w:t>
      </w:r>
      <w:r>
        <w:rPr>
          <w:spacing w:val="1"/>
        </w:rPr>
        <w:t xml:space="preserve"> </w:t>
      </w:r>
      <w:r>
        <w:t>conducted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manner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requires</w:t>
      </w:r>
      <w:r>
        <w:rPr>
          <w:spacing w:val="-2"/>
        </w:rPr>
        <w:t xml:space="preserve"> </w:t>
      </w:r>
      <w:r>
        <w:t>respondents</w:t>
      </w:r>
      <w:r>
        <w:rPr>
          <w:spacing w:val="-2"/>
        </w:rPr>
        <w:t xml:space="preserve"> </w:t>
      </w:r>
      <w:r>
        <w:t>to:</w:t>
      </w:r>
    </w:p>
    <w:p w:rsidR="0016391A" w:rsidRDefault="00A41F53">
      <w:pPr>
        <w:pStyle w:val="ListParagraph"/>
        <w:numPr>
          <w:ilvl w:val="1"/>
          <w:numId w:val="2"/>
        </w:numPr>
        <w:tabs>
          <w:tab w:val="left" w:pos="839"/>
          <w:tab w:val="left" w:pos="840"/>
        </w:tabs>
        <w:spacing w:before="119" w:line="293" w:lineRule="exact"/>
        <w:rPr>
          <w:sz w:val="24"/>
        </w:rPr>
      </w:pPr>
      <w:r>
        <w:rPr>
          <w:sz w:val="24"/>
        </w:rPr>
        <w:t>report 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to the</w:t>
      </w:r>
      <w:r>
        <w:rPr>
          <w:spacing w:val="-3"/>
          <w:sz w:val="24"/>
        </w:rPr>
        <w:t xml:space="preserve"> </w:t>
      </w:r>
      <w:r>
        <w:rPr>
          <w:sz w:val="24"/>
        </w:rPr>
        <w:t>agency more</w:t>
      </w:r>
      <w:r>
        <w:rPr>
          <w:spacing w:val="1"/>
          <w:sz w:val="24"/>
        </w:rPr>
        <w:t xml:space="preserve"> </w:t>
      </w:r>
      <w:r>
        <w:rPr>
          <w:sz w:val="24"/>
        </w:rPr>
        <w:t>often than once;</w:t>
      </w:r>
    </w:p>
    <w:p w:rsidR="0016391A" w:rsidRDefault="00A41F53">
      <w:pPr>
        <w:pStyle w:val="ListParagraph"/>
        <w:numPr>
          <w:ilvl w:val="1"/>
          <w:numId w:val="2"/>
        </w:numPr>
        <w:tabs>
          <w:tab w:val="left" w:pos="840"/>
          <w:tab w:val="left" w:pos="841"/>
        </w:tabs>
        <w:ind w:right="730"/>
        <w:rPr>
          <w:sz w:val="24"/>
        </w:rPr>
      </w:pPr>
      <w:r>
        <w:rPr>
          <w:sz w:val="24"/>
        </w:rPr>
        <w:t>prepare a written response to a collection of information in fewer than 30 days after</w:t>
      </w:r>
      <w:r>
        <w:rPr>
          <w:spacing w:val="-57"/>
          <w:sz w:val="24"/>
        </w:rPr>
        <w:t xml:space="preserve"> </w:t>
      </w:r>
      <w:r>
        <w:rPr>
          <w:sz w:val="24"/>
        </w:rPr>
        <w:t>receipt of it;</w:t>
      </w:r>
    </w:p>
    <w:p w:rsidR="0016391A" w:rsidRDefault="00A41F53">
      <w:pPr>
        <w:pStyle w:val="ListParagraph"/>
        <w:numPr>
          <w:ilvl w:val="1"/>
          <w:numId w:val="2"/>
        </w:numPr>
        <w:tabs>
          <w:tab w:val="left" w:pos="840"/>
          <w:tab w:val="left" w:pos="841"/>
        </w:tabs>
        <w:spacing w:line="292" w:lineRule="exact"/>
        <w:ind w:hanging="361"/>
        <w:rPr>
          <w:sz w:val="24"/>
        </w:rPr>
      </w:pPr>
      <w:r>
        <w:rPr>
          <w:sz w:val="24"/>
        </w:rPr>
        <w:t>submit more</w:t>
      </w:r>
      <w:r>
        <w:rPr>
          <w:spacing w:val="-3"/>
          <w:sz w:val="24"/>
        </w:rPr>
        <w:t xml:space="preserve"> </w:t>
      </w:r>
      <w:r>
        <w:rPr>
          <w:sz w:val="24"/>
        </w:rPr>
        <w:t>than an original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two copies</w:t>
      </w:r>
      <w:r>
        <w:rPr>
          <w:spacing w:val="-2"/>
          <w:sz w:val="24"/>
        </w:rPr>
        <w:t xml:space="preserve"> </w:t>
      </w:r>
      <w:r>
        <w:rPr>
          <w:sz w:val="24"/>
        </w:rPr>
        <w:t>of any document;</w:t>
      </w:r>
    </w:p>
    <w:p w:rsidR="0016391A" w:rsidRDefault="00A41F53">
      <w:pPr>
        <w:pStyle w:val="ListParagraph"/>
        <w:numPr>
          <w:ilvl w:val="1"/>
          <w:numId w:val="2"/>
        </w:numPr>
        <w:tabs>
          <w:tab w:val="left" w:pos="840"/>
          <w:tab w:val="left" w:pos="841"/>
        </w:tabs>
        <w:spacing w:before="1"/>
        <w:ind w:right="805" w:hanging="361"/>
        <w:rPr>
          <w:sz w:val="24"/>
        </w:rPr>
      </w:pPr>
      <w:r>
        <w:rPr>
          <w:sz w:val="24"/>
        </w:rPr>
        <w:t>retain records, other than health, medical, government contract, grant-in-aid, or tax</w:t>
      </w:r>
      <w:r>
        <w:rPr>
          <w:spacing w:val="-57"/>
          <w:sz w:val="24"/>
        </w:rPr>
        <w:t xml:space="preserve"> </w:t>
      </w:r>
      <w:r>
        <w:rPr>
          <w:sz w:val="24"/>
        </w:rPr>
        <w:t>records</w:t>
      </w:r>
      <w:r>
        <w:rPr>
          <w:spacing w:val="-2"/>
          <w:sz w:val="24"/>
        </w:rPr>
        <w:t xml:space="preserve"> </w:t>
      </w:r>
      <w:r>
        <w:rPr>
          <w:sz w:val="24"/>
        </w:rPr>
        <w:t>for more</w:t>
      </w:r>
      <w:r>
        <w:rPr>
          <w:spacing w:val="-3"/>
          <w:sz w:val="24"/>
        </w:rPr>
        <w:t xml:space="preserve"> </w:t>
      </w:r>
      <w:r>
        <w:rPr>
          <w:sz w:val="24"/>
        </w:rPr>
        <w:t>than 3 years;</w:t>
      </w:r>
    </w:p>
    <w:p w:rsidR="0016391A" w:rsidRDefault="00A41F53">
      <w:pPr>
        <w:pStyle w:val="ListParagraph"/>
        <w:numPr>
          <w:ilvl w:val="1"/>
          <w:numId w:val="2"/>
        </w:numPr>
        <w:tabs>
          <w:tab w:val="left" w:pos="840"/>
          <w:tab w:val="left" w:pos="841"/>
        </w:tabs>
        <w:ind w:right="437"/>
        <w:rPr>
          <w:sz w:val="24"/>
        </w:rPr>
      </w:pPr>
      <w:r>
        <w:rPr>
          <w:sz w:val="24"/>
        </w:rPr>
        <w:t>collect data in connection with a statistical survey that is not designed to produce valid</w:t>
      </w:r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reliable</w:t>
      </w:r>
      <w:r>
        <w:rPr>
          <w:spacing w:val="-3"/>
          <w:sz w:val="24"/>
        </w:rPr>
        <w:t xml:space="preserve"> </w:t>
      </w:r>
      <w:r>
        <w:rPr>
          <w:sz w:val="24"/>
        </w:rPr>
        <w:t>results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can be</w:t>
      </w:r>
      <w:r>
        <w:rPr>
          <w:spacing w:val="1"/>
          <w:sz w:val="24"/>
        </w:rPr>
        <w:t xml:space="preserve"> </w:t>
      </w:r>
      <w:r>
        <w:rPr>
          <w:sz w:val="24"/>
        </w:rPr>
        <w:t>generalized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universe</w:t>
      </w:r>
      <w:r>
        <w:rPr>
          <w:spacing w:val="1"/>
          <w:sz w:val="24"/>
        </w:rPr>
        <w:t xml:space="preserve"> </w:t>
      </w:r>
      <w:r>
        <w:rPr>
          <w:sz w:val="24"/>
        </w:rPr>
        <w:t>of study;</w:t>
      </w:r>
    </w:p>
    <w:p w:rsidR="0016391A" w:rsidRDefault="00A41F53">
      <w:pPr>
        <w:pStyle w:val="ListParagraph"/>
        <w:numPr>
          <w:ilvl w:val="1"/>
          <w:numId w:val="2"/>
        </w:numPr>
        <w:tabs>
          <w:tab w:val="left" w:pos="840"/>
          <w:tab w:val="left" w:pos="841"/>
        </w:tabs>
        <w:spacing w:line="291" w:lineRule="exact"/>
        <w:ind w:hanging="361"/>
        <w:rPr>
          <w:sz w:val="24"/>
        </w:rPr>
      </w:pP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z w:val="24"/>
        </w:rPr>
        <w:t>a statistical data classification</w:t>
      </w:r>
      <w:r>
        <w:rPr>
          <w:spacing w:val="-5"/>
          <w:sz w:val="24"/>
        </w:rPr>
        <w:t xml:space="preserve"> </w:t>
      </w:r>
      <w:r>
        <w:rPr>
          <w:sz w:val="24"/>
        </w:rPr>
        <w:t>that has</w:t>
      </w:r>
      <w:r>
        <w:rPr>
          <w:spacing w:val="-3"/>
          <w:sz w:val="24"/>
        </w:rPr>
        <w:t xml:space="preserve"> </w:t>
      </w:r>
      <w:r>
        <w:rPr>
          <w:sz w:val="24"/>
        </w:rPr>
        <w:t>not been</w:t>
      </w:r>
      <w:r>
        <w:rPr>
          <w:spacing w:val="-1"/>
          <w:sz w:val="24"/>
        </w:rPr>
        <w:t xml:space="preserve"> </w:t>
      </w:r>
      <w:r>
        <w:rPr>
          <w:sz w:val="24"/>
        </w:rPr>
        <w:t>reviewed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approved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OMB;</w:t>
      </w:r>
    </w:p>
    <w:p w:rsidR="0016391A" w:rsidRDefault="00A41F53">
      <w:pPr>
        <w:pStyle w:val="ListParagraph"/>
        <w:numPr>
          <w:ilvl w:val="1"/>
          <w:numId w:val="2"/>
        </w:numPr>
        <w:tabs>
          <w:tab w:val="left" w:pos="840"/>
          <w:tab w:val="left" w:pos="841"/>
        </w:tabs>
        <w:ind w:right="163"/>
        <w:rPr>
          <w:sz w:val="24"/>
        </w:rPr>
      </w:pPr>
      <w:r>
        <w:rPr>
          <w:sz w:val="24"/>
        </w:rPr>
        <w:lastRenderedPageBreak/>
        <w:t>include a pledge of confidentiality that is not supported by authority established in statute</w:t>
      </w:r>
      <w:r>
        <w:rPr>
          <w:spacing w:val="-57"/>
          <w:sz w:val="24"/>
        </w:rPr>
        <w:t xml:space="preserve"> </w:t>
      </w:r>
      <w:r>
        <w:rPr>
          <w:sz w:val="24"/>
        </w:rPr>
        <w:t>or regulation that is not supported by disclosure and data security policies that are</w:t>
      </w:r>
      <w:r>
        <w:rPr>
          <w:spacing w:val="1"/>
          <w:sz w:val="24"/>
        </w:rPr>
        <w:t xml:space="preserve"> </w:t>
      </w:r>
      <w:r>
        <w:rPr>
          <w:sz w:val="24"/>
        </w:rPr>
        <w:t>consistent with the pledge, or which unnecessarily impedes sharing of data with other</w:t>
      </w:r>
      <w:r>
        <w:rPr>
          <w:spacing w:val="1"/>
          <w:sz w:val="24"/>
        </w:rPr>
        <w:t xml:space="preserve"> </w:t>
      </w:r>
      <w:r>
        <w:rPr>
          <w:sz w:val="24"/>
        </w:rPr>
        <w:t>agencies</w:t>
      </w:r>
      <w:r>
        <w:rPr>
          <w:spacing w:val="-3"/>
          <w:sz w:val="24"/>
        </w:rPr>
        <w:t xml:space="preserve"> </w:t>
      </w:r>
      <w:r>
        <w:rPr>
          <w:sz w:val="24"/>
        </w:rPr>
        <w:t>for compatible</w:t>
      </w:r>
      <w:r>
        <w:rPr>
          <w:spacing w:val="1"/>
          <w:sz w:val="24"/>
        </w:rPr>
        <w:t xml:space="preserve"> </w:t>
      </w:r>
      <w:r>
        <w:rPr>
          <w:sz w:val="24"/>
        </w:rPr>
        <w:t>confidential</w:t>
      </w:r>
      <w:r>
        <w:rPr>
          <w:spacing w:val="1"/>
          <w:sz w:val="24"/>
        </w:rPr>
        <w:t xml:space="preserve"> </w:t>
      </w:r>
      <w:r>
        <w:rPr>
          <w:sz w:val="24"/>
        </w:rPr>
        <w:t>use;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</w:p>
    <w:p w:rsidR="0016391A" w:rsidRDefault="00A41F53">
      <w:pPr>
        <w:pStyle w:val="ListParagraph"/>
        <w:numPr>
          <w:ilvl w:val="1"/>
          <w:numId w:val="2"/>
        </w:numPr>
        <w:tabs>
          <w:tab w:val="left" w:pos="839"/>
          <w:tab w:val="left" w:pos="840"/>
        </w:tabs>
        <w:spacing w:before="78"/>
        <w:ind w:right="121"/>
        <w:rPr>
          <w:sz w:val="24"/>
        </w:rPr>
      </w:pPr>
      <w:r>
        <w:rPr>
          <w:sz w:val="24"/>
        </w:rPr>
        <w:t>submit proprietary trade secrets or other confidential information unless the agency can</w:t>
      </w:r>
      <w:r>
        <w:rPr>
          <w:spacing w:val="1"/>
          <w:sz w:val="24"/>
        </w:rPr>
        <w:t xml:space="preserve"> </w:t>
      </w:r>
      <w:r>
        <w:rPr>
          <w:sz w:val="24"/>
        </w:rPr>
        <w:t>demonstrate that it has instituted procedures to protect the information’s confidentiality to</w:t>
      </w:r>
      <w:r>
        <w:rPr>
          <w:spacing w:val="-57"/>
          <w:sz w:val="24"/>
        </w:rPr>
        <w:t xml:space="preserve"> </w:t>
      </w:r>
      <w:r>
        <w:rPr>
          <w:sz w:val="24"/>
        </w:rPr>
        <w:t>the extent</w:t>
      </w:r>
      <w:r>
        <w:rPr>
          <w:spacing w:val="1"/>
          <w:sz w:val="24"/>
        </w:rPr>
        <w:t xml:space="preserve"> </w:t>
      </w:r>
      <w:r>
        <w:rPr>
          <w:sz w:val="24"/>
        </w:rPr>
        <w:t>permitted by</w:t>
      </w:r>
      <w:r>
        <w:rPr>
          <w:spacing w:val="-4"/>
          <w:sz w:val="24"/>
        </w:rPr>
        <w:t xml:space="preserve"> </w:t>
      </w:r>
      <w:r>
        <w:rPr>
          <w:sz w:val="24"/>
        </w:rPr>
        <w:t>law.</w:t>
      </w:r>
    </w:p>
    <w:p w:rsidR="00A41F53" w:rsidRDefault="00A41F53">
      <w:pPr>
        <w:pStyle w:val="ListParagraph"/>
        <w:numPr>
          <w:ilvl w:val="1"/>
          <w:numId w:val="2"/>
        </w:numPr>
        <w:tabs>
          <w:tab w:val="left" w:pos="839"/>
          <w:tab w:val="left" w:pos="840"/>
        </w:tabs>
        <w:spacing w:before="78"/>
        <w:ind w:right="121"/>
        <w:rPr>
          <w:sz w:val="24"/>
        </w:rPr>
      </w:pPr>
    </w:p>
    <w:p w:rsidR="0016391A" w:rsidRDefault="00A41F53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120"/>
        <w:ind w:hanging="577"/>
        <w:rPr>
          <w:sz w:val="24"/>
        </w:rPr>
      </w:pPr>
      <w:r>
        <w:rPr>
          <w:sz w:val="24"/>
          <w:u w:val="single"/>
        </w:rPr>
        <w:t>Federal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Register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Notice/Outside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Consultations</w:t>
      </w:r>
    </w:p>
    <w:p w:rsidRPr="00A41F53" w:rsidR="0016391A" w:rsidRDefault="00A41F53">
      <w:pPr>
        <w:spacing w:before="144"/>
        <w:ind w:left="264"/>
        <w:rPr>
          <w:i/>
          <w:sz w:val="24"/>
          <w:szCs w:val="24"/>
        </w:rPr>
      </w:pPr>
      <w:r w:rsidRPr="00A41F53">
        <w:rPr>
          <w:i/>
          <w:sz w:val="24"/>
          <w:szCs w:val="24"/>
        </w:rPr>
        <w:t>Federal</w:t>
      </w:r>
      <w:r w:rsidRPr="00A41F53">
        <w:rPr>
          <w:i/>
          <w:spacing w:val="1"/>
          <w:sz w:val="24"/>
          <w:szCs w:val="24"/>
        </w:rPr>
        <w:t xml:space="preserve"> </w:t>
      </w:r>
      <w:r w:rsidRPr="00A41F53">
        <w:rPr>
          <w:i/>
          <w:sz w:val="24"/>
          <w:szCs w:val="24"/>
        </w:rPr>
        <w:t>Register</w:t>
      </w:r>
    </w:p>
    <w:p w:rsidRPr="00A41F53" w:rsidR="0016391A" w:rsidP="00A41F53" w:rsidRDefault="00A41F53">
      <w:pPr>
        <w:ind w:firstLine="264"/>
        <w:rPr>
          <w:sz w:val="24"/>
          <w:szCs w:val="24"/>
        </w:rPr>
      </w:pPr>
      <w:r w:rsidRPr="00A41F53">
        <w:rPr>
          <w:sz w:val="24"/>
          <w:szCs w:val="24"/>
        </w:rPr>
        <w:t>The 60-day notice was</w:t>
      </w:r>
      <w:r w:rsidRPr="00A41F53">
        <w:rPr>
          <w:spacing w:val="-2"/>
          <w:sz w:val="24"/>
          <w:szCs w:val="24"/>
        </w:rPr>
        <w:t xml:space="preserve"> </w:t>
      </w:r>
      <w:r w:rsidRPr="00A41F53">
        <w:rPr>
          <w:sz w:val="24"/>
          <w:szCs w:val="24"/>
        </w:rPr>
        <w:t>published</w:t>
      </w:r>
      <w:r w:rsidRPr="00A41F53">
        <w:rPr>
          <w:spacing w:val="-1"/>
          <w:sz w:val="24"/>
          <w:szCs w:val="24"/>
        </w:rPr>
        <w:t xml:space="preserve"> </w:t>
      </w:r>
      <w:r w:rsidRPr="00A41F53">
        <w:rPr>
          <w:sz w:val="24"/>
          <w:szCs w:val="24"/>
        </w:rPr>
        <w:t>in</w:t>
      </w:r>
      <w:r w:rsidRPr="00A41F53">
        <w:rPr>
          <w:spacing w:val="-4"/>
          <w:sz w:val="24"/>
          <w:szCs w:val="24"/>
        </w:rPr>
        <w:t xml:space="preserve"> </w:t>
      </w:r>
      <w:r w:rsidRPr="00A41F53">
        <w:rPr>
          <w:sz w:val="24"/>
          <w:szCs w:val="24"/>
        </w:rPr>
        <w:t>the Federal</w:t>
      </w:r>
      <w:r w:rsidRPr="00A41F53">
        <w:rPr>
          <w:spacing w:val="1"/>
          <w:sz w:val="24"/>
          <w:szCs w:val="24"/>
        </w:rPr>
        <w:t xml:space="preserve"> </w:t>
      </w:r>
      <w:r w:rsidRPr="00A41F53">
        <w:rPr>
          <w:sz w:val="24"/>
          <w:szCs w:val="24"/>
        </w:rPr>
        <w:t>Register on</w:t>
      </w:r>
      <w:r w:rsidRPr="00A41F53">
        <w:rPr>
          <w:spacing w:val="-1"/>
          <w:sz w:val="24"/>
          <w:szCs w:val="24"/>
        </w:rPr>
        <w:t xml:space="preserve"> </w:t>
      </w:r>
      <w:r w:rsidRPr="00A41F53">
        <w:rPr>
          <w:sz w:val="24"/>
          <w:szCs w:val="24"/>
        </w:rPr>
        <w:t>8/5/2021 (86 FR 42841).</w:t>
      </w:r>
    </w:p>
    <w:p w:rsidRPr="00A41F53" w:rsidR="00A41F53" w:rsidP="00A41F53" w:rsidRDefault="00A41F53">
      <w:pPr>
        <w:ind w:firstLine="264"/>
        <w:rPr>
          <w:sz w:val="24"/>
          <w:szCs w:val="24"/>
        </w:rPr>
      </w:pPr>
      <w:r w:rsidRPr="00A41F53">
        <w:rPr>
          <w:sz w:val="24"/>
          <w:szCs w:val="24"/>
        </w:rPr>
        <w:t xml:space="preserve">No comments were received during the public comment period. </w:t>
      </w:r>
    </w:p>
    <w:p w:rsidRPr="00A41F53" w:rsidR="00A41F53" w:rsidP="00A41F53" w:rsidRDefault="00A41F53">
      <w:pPr>
        <w:rPr>
          <w:sz w:val="24"/>
          <w:szCs w:val="24"/>
        </w:rPr>
      </w:pPr>
    </w:p>
    <w:p w:rsidRPr="00A41F53" w:rsidR="00A41F53" w:rsidP="00A41F53" w:rsidRDefault="00A41F53">
      <w:pPr>
        <w:ind w:firstLine="264"/>
        <w:rPr>
          <w:sz w:val="24"/>
          <w:szCs w:val="24"/>
        </w:rPr>
      </w:pPr>
      <w:r w:rsidRPr="00A41F53">
        <w:rPr>
          <w:sz w:val="24"/>
          <w:szCs w:val="24"/>
        </w:rPr>
        <w:t xml:space="preserve">The 30-day notice was published in the Federal Register on </w:t>
      </w:r>
      <w:r w:rsidR="005D7AA6">
        <w:rPr>
          <w:sz w:val="24"/>
          <w:szCs w:val="24"/>
        </w:rPr>
        <w:t>10/14/2021</w:t>
      </w:r>
      <w:r w:rsidRPr="00A41F53">
        <w:rPr>
          <w:sz w:val="24"/>
          <w:szCs w:val="24"/>
        </w:rPr>
        <w:t xml:space="preserve"> (</w:t>
      </w:r>
      <w:r w:rsidRPr="005D7AA6" w:rsidR="005D7AA6">
        <w:rPr>
          <w:sz w:val="24"/>
          <w:szCs w:val="24"/>
        </w:rPr>
        <w:t>86 FR 57151</w:t>
      </w:r>
      <w:r w:rsidRPr="00A41F53">
        <w:rPr>
          <w:sz w:val="24"/>
          <w:szCs w:val="24"/>
        </w:rPr>
        <w:t>).</w:t>
      </w:r>
    </w:p>
    <w:p w:rsidR="00A41F53" w:rsidRDefault="00A41F53">
      <w:pPr>
        <w:pStyle w:val="BodyText"/>
        <w:ind w:firstLine="0"/>
      </w:pPr>
    </w:p>
    <w:p w:rsidR="0016391A" w:rsidRDefault="00A41F53">
      <w:pPr>
        <w:spacing w:before="120"/>
        <w:ind w:left="264"/>
        <w:rPr>
          <w:i/>
          <w:sz w:val="24"/>
        </w:rPr>
      </w:pPr>
      <w:r>
        <w:rPr>
          <w:i/>
          <w:sz w:val="24"/>
        </w:rPr>
        <w:t>Outside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Consultations</w:t>
      </w:r>
    </w:p>
    <w:p w:rsidR="0016391A" w:rsidRDefault="00A41F53">
      <w:pPr>
        <w:pStyle w:val="BodyText"/>
        <w:ind w:left="120" w:right="208"/>
      </w:pPr>
      <w:r>
        <w:t>CMS’s contractor for the national implementation of the HHCAHPS Survey and for the</w:t>
      </w:r>
      <w:r>
        <w:rPr>
          <w:spacing w:val="1"/>
        </w:rPr>
        <w:t xml:space="preserve"> </w:t>
      </w:r>
      <w:r>
        <w:t>proposed mode experiment, RTI International, convened a technical expert panel (TEP)</w:t>
      </w:r>
      <w:r>
        <w:rPr>
          <w:spacing w:val="1"/>
        </w:rPr>
        <w:t xml:space="preserve"> </w:t>
      </w:r>
      <w:r>
        <w:t>composed of representatives from the home health industry, consumer advocacy organizations,</w:t>
      </w:r>
      <w:r>
        <w:rPr>
          <w:spacing w:val="1"/>
        </w:rPr>
        <w:t xml:space="preserve"> </w:t>
      </w:r>
      <w:r>
        <w:t>the government, and research organizations. Members of the committee provided guidance to</w:t>
      </w:r>
      <w:r>
        <w:rPr>
          <w:spacing w:val="1"/>
        </w:rPr>
        <w:t xml:space="preserve"> </w:t>
      </w:r>
      <w:r>
        <w:t>RTI on the development of the design for the mode experiment and the survey content. RTI,</w:t>
      </w:r>
      <w:r>
        <w:rPr>
          <w:spacing w:val="1"/>
        </w:rPr>
        <w:t xml:space="preserve"> </w:t>
      </w:r>
      <w:r>
        <w:t>CMS, and members of the technical expert panel met on July 20, 2018, and April 17, 2019. TEP</w:t>
      </w:r>
      <w:r>
        <w:rPr>
          <w:spacing w:val="-57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 organizations:</w:t>
      </w:r>
    </w:p>
    <w:p w:rsidR="0016391A" w:rsidRDefault="00A41F53">
      <w:pPr>
        <w:pStyle w:val="ListParagraph"/>
        <w:numPr>
          <w:ilvl w:val="1"/>
          <w:numId w:val="2"/>
        </w:numPr>
        <w:tabs>
          <w:tab w:val="left" w:pos="839"/>
          <w:tab w:val="left" w:pos="840"/>
        </w:tabs>
        <w:spacing w:before="119" w:line="293" w:lineRule="exact"/>
        <w:rPr>
          <w:sz w:val="24"/>
        </w:rPr>
      </w:pPr>
      <w:r>
        <w:rPr>
          <w:sz w:val="24"/>
        </w:rPr>
        <w:t>AARP</w:t>
      </w:r>
      <w:r>
        <w:rPr>
          <w:spacing w:val="-4"/>
          <w:sz w:val="24"/>
        </w:rPr>
        <w:t xml:space="preserve"> </w:t>
      </w:r>
      <w:r>
        <w:rPr>
          <w:sz w:val="24"/>
        </w:rPr>
        <w:t>(American</w:t>
      </w:r>
      <w:r>
        <w:rPr>
          <w:spacing w:val="-1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Retired</w:t>
      </w:r>
      <w:r>
        <w:rPr>
          <w:spacing w:val="-6"/>
          <w:sz w:val="24"/>
        </w:rPr>
        <w:t xml:space="preserve"> </w:t>
      </w:r>
      <w:r>
        <w:rPr>
          <w:sz w:val="24"/>
        </w:rPr>
        <w:t>Persons)</w:t>
      </w:r>
    </w:p>
    <w:p w:rsidR="0016391A" w:rsidRDefault="00A41F53">
      <w:pPr>
        <w:pStyle w:val="ListParagraph"/>
        <w:numPr>
          <w:ilvl w:val="1"/>
          <w:numId w:val="2"/>
        </w:numPr>
        <w:tabs>
          <w:tab w:val="left" w:pos="839"/>
          <w:tab w:val="left" w:pos="840"/>
        </w:tabs>
        <w:spacing w:line="292" w:lineRule="exact"/>
        <w:rPr>
          <w:sz w:val="24"/>
        </w:rPr>
      </w:pPr>
      <w:r>
        <w:rPr>
          <w:sz w:val="24"/>
        </w:rPr>
        <w:t>Duke Raleigh Hospital</w:t>
      </w:r>
    </w:p>
    <w:p w:rsidR="0016391A" w:rsidRDefault="00A41F53">
      <w:pPr>
        <w:pStyle w:val="ListParagraph"/>
        <w:numPr>
          <w:ilvl w:val="1"/>
          <w:numId w:val="2"/>
        </w:numPr>
        <w:tabs>
          <w:tab w:val="left" w:pos="839"/>
          <w:tab w:val="left" w:pos="840"/>
        </w:tabs>
        <w:spacing w:line="293" w:lineRule="exact"/>
        <w:ind w:left="839" w:hanging="361"/>
        <w:rPr>
          <w:sz w:val="24"/>
        </w:rPr>
      </w:pPr>
      <w:r>
        <w:rPr>
          <w:sz w:val="24"/>
        </w:rPr>
        <w:t>Duke Regional Hospital</w:t>
      </w:r>
    </w:p>
    <w:p w:rsidR="0016391A" w:rsidRDefault="00A41F53">
      <w:pPr>
        <w:pStyle w:val="ListParagraph"/>
        <w:numPr>
          <w:ilvl w:val="1"/>
          <w:numId w:val="2"/>
        </w:numPr>
        <w:tabs>
          <w:tab w:val="left" w:pos="839"/>
          <w:tab w:val="left" w:pos="840"/>
        </w:tabs>
        <w:spacing w:before="2" w:line="293" w:lineRule="exact"/>
        <w:ind w:left="839" w:hanging="361"/>
        <w:rPr>
          <w:sz w:val="24"/>
        </w:rPr>
      </w:pPr>
      <w:r>
        <w:rPr>
          <w:sz w:val="24"/>
        </w:rPr>
        <w:t>Encompass</w:t>
      </w:r>
      <w:r>
        <w:rPr>
          <w:spacing w:val="-3"/>
          <w:sz w:val="24"/>
        </w:rPr>
        <w:t xml:space="preserve"> </w:t>
      </w:r>
      <w:r>
        <w:rPr>
          <w:sz w:val="24"/>
        </w:rPr>
        <w:t>Health –Home</w:t>
      </w:r>
      <w:r>
        <w:rPr>
          <w:spacing w:val="1"/>
          <w:sz w:val="24"/>
        </w:rPr>
        <w:t xml:space="preserve"> </w:t>
      </w:r>
      <w:r>
        <w:rPr>
          <w:sz w:val="24"/>
        </w:rPr>
        <w:t>Health</w:t>
      </w:r>
      <w:r>
        <w:rPr>
          <w:spacing w:val="-5"/>
          <w:sz w:val="24"/>
        </w:rPr>
        <w:t xml:space="preserve"> </w:t>
      </w:r>
      <w:r>
        <w:rPr>
          <w:sz w:val="24"/>
        </w:rPr>
        <w:t>and Hospice</w:t>
      </w:r>
    </w:p>
    <w:p w:rsidR="0016391A" w:rsidRDefault="00A41F53">
      <w:pPr>
        <w:pStyle w:val="ListParagraph"/>
        <w:numPr>
          <w:ilvl w:val="1"/>
          <w:numId w:val="2"/>
        </w:numPr>
        <w:tabs>
          <w:tab w:val="left" w:pos="839"/>
          <w:tab w:val="left" w:pos="840"/>
        </w:tabs>
        <w:spacing w:line="292" w:lineRule="exact"/>
        <w:ind w:left="839" w:hanging="361"/>
        <w:rPr>
          <w:sz w:val="24"/>
        </w:rPr>
      </w:pPr>
      <w:r>
        <w:rPr>
          <w:sz w:val="24"/>
        </w:rPr>
        <w:t>Kaiser</w:t>
      </w:r>
      <w:r>
        <w:rPr>
          <w:spacing w:val="-1"/>
          <w:sz w:val="24"/>
        </w:rPr>
        <w:t xml:space="preserve"> </w:t>
      </w:r>
      <w:r>
        <w:rPr>
          <w:sz w:val="24"/>
        </w:rPr>
        <w:t>Permanente</w:t>
      </w:r>
    </w:p>
    <w:p w:rsidR="0016391A" w:rsidRDefault="00A41F53">
      <w:pPr>
        <w:pStyle w:val="ListParagraph"/>
        <w:numPr>
          <w:ilvl w:val="1"/>
          <w:numId w:val="2"/>
        </w:numPr>
        <w:tabs>
          <w:tab w:val="left" w:pos="839"/>
          <w:tab w:val="left" w:pos="840"/>
        </w:tabs>
        <w:spacing w:line="292" w:lineRule="exact"/>
        <w:ind w:left="839" w:hanging="361"/>
        <w:rPr>
          <w:sz w:val="24"/>
        </w:rPr>
      </w:pPr>
      <w:r>
        <w:rPr>
          <w:sz w:val="24"/>
        </w:rPr>
        <w:t>Kindred at</w:t>
      </w:r>
      <w:r>
        <w:rPr>
          <w:spacing w:val="1"/>
          <w:sz w:val="24"/>
        </w:rPr>
        <w:t xml:space="preserve"> </w:t>
      </w:r>
      <w:r>
        <w:rPr>
          <w:sz w:val="24"/>
        </w:rPr>
        <w:t>Home</w:t>
      </w:r>
    </w:p>
    <w:p w:rsidR="0016391A" w:rsidRDefault="00A41F53">
      <w:pPr>
        <w:pStyle w:val="ListParagraph"/>
        <w:numPr>
          <w:ilvl w:val="1"/>
          <w:numId w:val="2"/>
        </w:numPr>
        <w:tabs>
          <w:tab w:val="left" w:pos="839"/>
          <w:tab w:val="left" w:pos="840"/>
        </w:tabs>
        <w:spacing w:line="293" w:lineRule="exact"/>
        <w:ind w:left="839" w:hanging="361"/>
        <w:rPr>
          <w:sz w:val="24"/>
        </w:rPr>
      </w:pPr>
      <w:r>
        <w:rPr>
          <w:sz w:val="24"/>
        </w:rPr>
        <w:t>LeadingAge</w:t>
      </w:r>
    </w:p>
    <w:p w:rsidR="0016391A" w:rsidRDefault="00A41F53">
      <w:pPr>
        <w:pStyle w:val="ListParagraph"/>
        <w:numPr>
          <w:ilvl w:val="1"/>
          <w:numId w:val="2"/>
        </w:numPr>
        <w:tabs>
          <w:tab w:val="left" w:pos="839"/>
          <w:tab w:val="left" w:pos="840"/>
        </w:tabs>
        <w:spacing w:before="2" w:line="293" w:lineRule="exact"/>
        <w:ind w:left="839" w:hanging="361"/>
        <w:rPr>
          <w:sz w:val="24"/>
        </w:rPr>
      </w:pPr>
      <w:r>
        <w:rPr>
          <w:sz w:val="24"/>
        </w:rPr>
        <w:t>LHC</w:t>
      </w:r>
      <w:r>
        <w:rPr>
          <w:spacing w:val="-3"/>
          <w:sz w:val="24"/>
        </w:rPr>
        <w:t xml:space="preserve"> </w:t>
      </w:r>
      <w:r>
        <w:rPr>
          <w:sz w:val="24"/>
        </w:rPr>
        <w:t>Group</w:t>
      </w:r>
    </w:p>
    <w:p w:rsidR="0016391A" w:rsidRDefault="00A41F53">
      <w:pPr>
        <w:pStyle w:val="ListParagraph"/>
        <w:numPr>
          <w:ilvl w:val="1"/>
          <w:numId w:val="2"/>
        </w:numPr>
        <w:tabs>
          <w:tab w:val="left" w:pos="839"/>
          <w:tab w:val="left" w:pos="840"/>
        </w:tabs>
        <w:spacing w:line="292" w:lineRule="exact"/>
        <w:ind w:left="839" w:hanging="361"/>
        <w:rPr>
          <w:sz w:val="24"/>
        </w:rPr>
      </w:pPr>
      <w:r>
        <w:rPr>
          <w:sz w:val="24"/>
        </w:rPr>
        <w:t>National</w:t>
      </w:r>
      <w:r>
        <w:rPr>
          <w:spacing w:val="-1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Home</w:t>
      </w:r>
      <w:r>
        <w:rPr>
          <w:spacing w:val="-1"/>
          <w:sz w:val="24"/>
        </w:rPr>
        <w:t xml:space="preserve"> </w:t>
      </w:r>
      <w:r>
        <w:rPr>
          <w:sz w:val="24"/>
        </w:rPr>
        <w:t>Health</w:t>
      </w:r>
      <w:r>
        <w:rPr>
          <w:spacing w:val="-1"/>
          <w:sz w:val="24"/>
        </w:rPr>
        <w:t xml:space="preserve"> </w:t>
      </w:r>
      <w:r>
        <w:rPr>
          <w:sz w:val="24"/>
        </w:rPr>
        <w:t>Care and</w:t>
      </w:r>
      <w:r>
        <w:rPr>
          <w:spacing w:val="-1"/>
          <w:sz w:val="24"/>
        </w:rPr>
        <w:t xml:space="preserve"> </w:t>
      </w:r>
      <w:r>
        <w:rPr>
          <w:sz w:val="24"/>
        </w:rPr>
        <w:t>Hospice</w:t>
      </w:r>
    </w:p>
    <w:p w:rsidR="0016391A" w:rsidRDefault="00A41F53">
      <w:pPr>
        <w:pStyle w:val="ListParagraph"/>
        <w:numPr>
          <w:ilvl w:val="1"/>
          <w:numId w:val="2"/>
        </w:numPr>
        <w:tabs>
          <w:tab w:val="left" w:pos="839"/>
          <w:tab w:val="left" w:pos="840"/>
        </w:tabs>
        <w:spacing w:line="293" w:lineRule="exact"/>
        <w:ind w:left="839" w:hanging="361"/>
        <w:rPr>
          <w:sz w:val="24"/>
        </w:rPr>
      </w:pPr>
      <w:r>
        <w:rPr>
          <w:sz w:val="24"/>
        </w:rPr>
        <w:t>Visiting</w:t>
      </w:r>
      <w:r>
        <w:rPr>
          <w:spacing w:val="-1"/>
          <w:sz w:val="24"/>
        </w:rPr>
        <w:t xml:space="preserve"> </w:t>
      </w:r>
      <w:r>
        <w:rPr>
          <w:sz w:val="24"/>
        </w:rPr>
        <w:t>Nurse Service of New</w:t>
      </w:r>
      <w:r>
        <w:rPr>
          <w:spacing w:val="-3"/>
          <w:sz w:val="24"/>
        </w:rPr>
        <w:t xml:space="preserve"> </w:t>
      </w:r>
      <w:r>
        <w:rPr>
          <w:sz w:val="24"/>
        </w:rPr>
        <w:t>York</w:t>
      </w:r>
    </w:p>
    <w:p w:rsidR="0016391A" w:rsidRDefault="00A41F53">
      <w:pPr>
        <w:pStyle w:val="ListParagraph"/>
        <w:numPr>
          <w:ilvl w:val="1"/>
          <w:numId w:val="2"/>
        </w:numPr>
        <w:tabs>
          <w:tab w:val="left" w:pos="359"/>
          <w:tab w:val="left" w:pos="360"/>
        </w:tabs>
        <w:spacing w:before="1"/>
        <w:ind w:left="839" w:right="5680" w:hanging="840"/>
        <w:jc w:val="right"/>
        <w:rPr>
          <w:sz w:val="24"/>
        </w:rPr>
      </w:pPr>
      <w:proofErr w:type="spellStart"/>
      <w:r>
        <w:rPr>
          <w:sz w:val="24"/>
        </w:rPr>
        <w:t>WakeMed</w:t>
      </w:r>
      <w:proofErr w:type="spellEnd"/>
      <w:r>
        <w:rPr>
          <w:sz w:val="24"/>
        </w:rPr>
        <w:t xml:space="preserve"> Health</w:t>
      </w:r>
      <w:r>
        <w:rPr>
          <w:spacing w:val="-4"/>
          <w:sz w:val="24"/>
        </w:rPr>
        <w:t xml:space="preserve"> </w:t>
      </w:r>
      <w:r>
        <w:rPr>
          <w:sz w:val="24"/>
        </w:rPr>
        <w:t>and Hospitals</w:t>
      </w:r>
    </w:p>
    <w:p w:rsidR="00A41F53" w:rsidP="00A41F53" w:rsidRDefault="00A41F53">
      <w:pPr>
        <w:pStyle w:val="ListParagraph"/>
        <w:tabs>
          <w:tab w:val="left" w:pos="359"/>
          <w:tab w:val="left" w:pos="360"/>
        </w:tabs>
        <w:spacing w:before="1"/>
        <w:ind w:left="839" w:right="5680" w:firstLine="0"/>
        <w:rPr>
          <w:sz w:val="24"/>
        </w:rPr>
      </w:pPr>
    </w:p>
    <w:p w:rsidR="0016391A" w:rsidRDefault="00A41F53">
      <w:pPr>
        <w:pStyle w:val="ListParagraph"/>
        <w:numPr>
          <w:ilvl w:val="0"/>
          <w:numId w:val="2"/>
        </w:numPr>
        <w:tabs>
          <w:tab w:val="left" w:pos="575"/>
          <w:tab w:val="left" w:pos="840"/>
        </w:tabs>
        <w:spacing w:before="119"/>
        <w:ind w:right="5740" w:hanging="840"/>
        <w:jc w:val="right"/>
        <w:rPr>
          <w:sz w:val="24"/>
        </w:rPr>
      </w:pPr>
      <w:r>
        <w:rPr>
          <w:sz w:val="24"/>
          <w:u w:val="single"/>
        </w:rPr>
        <w:t>Payments/Gifts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to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Respondents</w:t>
      </w:r>
    </w:p>
    <w:p w:rsidR="0016391A" w:rsidRDefault="00A41F53">
      <w:pPr>
        <w:pStyle w:val="BodyText"/>
        <w:spacing w:before="140"/>
        <w:ind w:firstLine="0"/>
      </w:pPr>
      <w:r>
        <w:t>No</w:t>
      </w:r>
      <w:r>
        <w:rPr>
          <w:spacing w:val="-1"/>
        </w:rPr>
        <w:t xml:space="preserve"> </w:t>
      </w:r>
      <w:r>
        <w:t>payments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gifts</w:t>
      </w:r>
      <w:r>
        <w:rPr>
          <w:spacing w:val="-2"/>
        </w:rPr>
        <w:t xml:space="preserve"> </w:t>
      </w:r>
      <w:r>
        <w:t>will be</w:t>
      </w:r>
      <w:r>
        <w:rPr>
          <w:spacing w:val="1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to respondents.</w:t>
      </w:r>
    </w:p>
    <w:p w:rsidR="00A41F53" w:rsidRDefault="00A41F53">
      <w:pPr>
        <w:pStyle w:val="BodyText"/>
        <w:spacing w:before="140"/>
        <w:ind w:firstLine="0"/>
      </w:pPr>
    </w:p>
    <w:p w:rsidR="0016391A" w:rsidRDefault="00A41F53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120"/>
        <w:rPr>
          <w:sz w:val="24"/>
        </w:rPr>
      </w:pPr>
      <w:r>
        <w:rPr>
          <w:sz w:val="24"/>
          <w:u w:val="single"/>
        </w:rPr>
        <w:t>Assurance of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Confidentiality</w:t>
      </w:r>
    </w:p>
    <w:p w:rsidR="0016391A" w:rsidRDefault="00A41F53">
      <w:pPr>
        <w:pStyle w:val="BodyText"/>
        <w:spacing w:before="144"/>
        <w:ind w:left="120" w:right="301"/>
      </w:pPr>
      <w:r>
        <w:t>Individuals who are contacted as part of this data collection are assured of the</w:t>
      </w:r>
      <w:r>
        <w:rPr>
          <w:spacing w:val="1"/>
        </w:rPr>
        <w:t xml:space="preserve"> </w:t>
      </w:r>
      <w:r>
        <w:t>confidentiality of their replies under 42 U.S.C. 1306, 20 CFR 401 and 422, 5 U.S.C. 552</w:t>
      </w:r>
      <w:r>
        <w:rPr>
          <w:spacing w:val="1"/>
        </w:rPr>
        <w:t xml:space="preserve"> </w:t>
      </w:r>
      <w:r>
        <w:lastRenderedPageBreak/>
        <w:t>(Freedom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Act),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U.S.C.</w:t>
      </w:r>
      <w:r>
        <w:rPr>
          <w:spacing w:val="-1"/>
        </w:rPr>
        <w:t xml:space="preserve"> </w:t>
      </w:r>
      <w:r>
        <w:t>552a (Privacy</w:t>
      </w:r>
      <w:r>
        <w:rPr>
          <w:spacing w:val="-1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1974),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OMB</w:t>
      </w:r>
      <w:r>
        <w:rPr>
          <w:spacing w:val="-1"/>
        </w:rPr>
        <w:t xml:space="preserve"> </w:t>
      </w:r>
      <w:r>
        <w:t>Circular</w:t>
      </w:r>
      <w:r>
        <w:rPr>
          <w:spacing w:val="-1"/>
        </w:rPr>
        <w:t xml:space="preserve"> </w:t>
      </w:r>
      <w:r>
        <w:t>A-130.</w:t>
      </w:r>
    </w:p>
    <w:p w:rsidR="0016391A" w:rsidRDefault="00A41F53">
      <w:pPr>
        <w:pStyle w:val="BodyText"/>
        <w:ind w:left="119" w:right="143"/>
      </w:pPr>
      <w:r>
        <w:t>During the mode experiment, participating HHAs will give permission for their regular</w:t>
      </w:r>
      <w:r>
        <w:rPr>
          <w:spacing w:val="1"/>
        </w:rPr>
        <w:t xml:space="preserve"> </w:t>
      </w:r>
      <w:r>
        <w:t>HHCAHPS Survey vendor to provide RTI with an electronic file containing information about</w:t>
      </w:r>
      <w:r>
        <w:rPr>
          <w:spacing w:val="1"/>
        </w:rPr>
        <w:t xml:space="preserve"> </w:t>
      </w:r>
      <w:r>
        <w:t>patients who received home health care in a designated month. The information will include</w:t>
      </w:r>
      <w:r>
        <w:rPr>
          <w:spacing w:val="1"/>
        </w:rPr>
        <w:t xml:space="preserve"> </w:t>
      </w:r>
      <w:r>
        <w:t>personally identifiable information (PII; name, address, gender, date of birth, email address, and</w:t>
      </w:r>
      <w:r>
        <w:rPr>
          <w:spacing w:val="1"/>
        </w:rPr>
        <w:t xml:space="preserve"> </w:t>
      </w:r>
      <w:r>
        <w:t>telephone number). The file will also include protected health information used for patient-mix</w:t>
      </w:r>
      <w:r>
        <w:rPr>
          <w:spacing w:val="1"/>
        </w:rPr>
        <w:t xml:space="preserve"> </w:t>
      </w:r>
      <w:r>
        <w:t>adjustment analysis, including ICD-10 codes (indicator of primary diagnoses), and agency name.</w:t>
      </w:r>
      <w:r>
        <w:rPr>
          <w:spacing w:val="-57"/>
        </w:rPr>
        <w:t xml:space="preserve"> </w:t>
      </w:r>
      <w:r>
        <w:t>Social Security numbers</w:t>
      </w:r>
      <w:r>
        <w:rPr>
          <w:spacing w:val="-2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provided.</w:t>
      </w:r>
    </w:p>
    <w:p w:rsidR="0016391A" w:rsidP="00A41F53" w:rsidRDefault="00A41F53">
      <w:pPr>
        <w:pStyle w:val="BodyText"/>
        <w:spacing w:before="121"/>
        <w:ind w:left="119" w:right="336"/>
      </w:pPr>
      <w:r>
        <w:t>RTI will include an assurance of confidentiality of the data to all participants. For those</w:t>
      </w:r>
      <w:r>
        <w:rPr>
          <w:spacing w:val="-58"/>
        </w:rPr>
        <w:t xml:space="preserve"> </w:t>
      </w:r>
      <w:r>
        <w:t>participating</w:t>
      </w:r>
      <w:r>
        <w:rPr>
          <w:spacing w:val="-1"/>
        </w:rPr>
        <w:t xml:space="preserve"> </w:t>
      </w:r>
      <w:r>
        <w:t>in the mail</w:t>
      </w:r>
      <w:r>
        <w:rPr>
          <w:spacing w:val="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Web</w:t>
      </w:r>
      <w:r>
        <w:rPr>
          <w:spacing w:val="-1"/>
        </w:rPr>
        <w:t xml:space="preserve"> </w:t>
      </w:r>
      <w:r>
        <w:t>survey, the</w:t>
      </w:r>
      <w:r>
        <w:rPr>
          <w:spacing w:val="1"/>
        </w:rPr>
        <w:t xml:space="preserve"> </w:t>
      </w:r>
      <w:r>
        <w:t>cover</w:t>
      </w:r>
      <w:r>
        <w:rPr>
          <w:spacing w:val="-1"/>
        </w:rPr>
        <w:t xml:space="preserve"> </w:t>
      </w:r>
      <w:r>
        <w:t>letter will</w:t>
      </w:r>
      <w:r>
        <w:rPr>
          <w:spacing w:val="1"/>
        </w:rPr>
        <w:t xml:space="preserve"> </w:t>
      </w:r>
      <w:r>
        <w:t>include an</w:t>
      </w:r>
      <w:r>
        <w:rPr>
          <w:spacing w:val="-4"/>
        </w:rPr>
        <w:t xml:space="preserve"> </w:t>
      </w:r>
      <w:r>
        <w:t>assurance</w:t>
      </w:r>
      <w:r>
        <w:rPr>
          <w:spacing w:val="1"/>
        </w:rPr>
        <w:t xml:space="preserve"> </w:t>
      </w:r>
      <w:r>
        <w:t>of confidentiality. The introductory script for those interviewed by telephone will contain an</w:t>
      </w:r>
      <w:r>
        <w:rPr>
          <w:spacing w:val="1"/>
        </w:rPr>
        <w:t xml:space="preserve"> </w:t>
      </w:r>
      <w:r>
        <w:t>assurance of confidentiality. Those patients included in the Web with mail follow-up data</w:t>
      </w:r>
      <w:r>
        <w:rPr>
          <w:spacing w:val="1"/>
        </w:rPr>
        <w:t xml:space="preserve"> </w:t>
      </w:r>
      <w:r>
        <w:t>collection could receive the assurance of confidentiality twice—in the Web survey invitation and</w:t>
      </w:r>
      <w:r>
        <w:rPr>
          <w:spacing w:val="-57"/>
        </w:rPr>
        <w:t xml:space="preserve"> </w:t>
      </w:r>
      <w:r>
        <w:t>in the mail cover letter, should the mail survey be necessary. (</w:t>
      </w:r>
      <w:r>
        <w:rPr>
          <w:b/>
          <w:i/>
        </w:rPr>
        <w:t xml:space="preserve">Attachments A, B, and C </w:t>
      </w:r>
      <w:r>
        <w:t>show the</w:t>
      </w:r>
      <w:r>
        <w:rPr>
          <w:spacing w:val="-57"/>
        </w:rPr>
        <w:t xml:space="preserve"> </w:t>
      </w:r>
      <w:r>
        <w:t xml:space="preserve">mail, telephone, and Web versions of the survey. </w:t>
      </w:r>
      <w:r>
        <w:rPr>
          <w:b/>
          <w:i/>
        </w:rPr>
        <w:t xml:space="preserve">Attachment D </w:t>
      </w:r>
      <w:r>
        <w:t>shows the survey cover letters</w:t>
      </w:r>
      <w:r>
        <w:rPr>
          <w:spacing w:val="1"/>
        </w:rPr>
        <w:t xml:space="preserve"> </w:t>
      </w:r>
      <w:r>
        <w:t>and email communications.) The three survey versions (mail, telephone, and Web) are the same</w:t>
      </w:r>
      <w:r>
        <w:rPr>
          <w:spacing w:val="1"/>
        </w:rPr>
        <w:t xml:space="preserve"> </w:t>
      </w:r>
      <w:r>
        <w:t>except that the CATI version includes an introductory script that covers the information provided</w:t>
      </w:r>
      <w:r>
        <w:rPr>
          <w:spacing w:val="-57"/>
        </w:rPr>
        <w:t xml:space="preserve"> </w:t>
      </w:r>
      <w:r>
        <w:t>in the lead letter and email, and the CATI version does not include Q26 and Q27, which collects</w:t>
      </w:r>
      <w:r>
        <w:rPr>
          <w:spacing w:val="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on whether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patient</w:t>
      </w:r>
      <w:r>
        <w:rPr>
          <w:spacing w:val="1"/>
        </w:rPr>
        <w:t xml:space="preserve"> </w:t>
      </w:r>
      <w:r>
        <w:t>needed</w:t>
      </w:r>
      <w:r>
        <w:rPr>
          <w:spacing w:val="-4"/>
        </w:rPr>
        <w:t xml:space="preserve"> </w:t>
      </w:r>
      <w:r>
        <w:t>help responding to questions.</w:t>
      </w:r>
    </w:p>
    <w:p w:rsidR="0016391A" w:rsidRDefault="00A41F53">
      <w:pPr>
        <w:pStyle w:val="BodyText"/>
        <w:ind w:left="119" w:right="146"/>
      </w:pPr>
      <w:r>
        <w:t>RTI understands the privacy and confidentiality concerns regarding access to HHCAHPS</w:t>
      </w:r>
      <w:r>
        <w:rPr>
          <w:spacing w:val="-57"/>
        </w:rPr>
        <w:t xml:space="preserve"> </w:t>
      </w:r>
      <w:r>
        <w:t>data. All RTI staff members who will have access to patient information will be required to sign</w:t>
      </w:r>
      <w:r>
        <w:rPr>
          <w:spacing w:val="1"/>
        </w:rPr>
        <w:t xml:space="preserve"> </w:t>
      </w:r>
      <w:r>
        <w:t>and abide by the terms of a nondisclosure agreement, where they agree to protect the identity of</w:t>
      </w:r>
      <w:r>
        <w:rPr>
          <w:spacing w:val="1"/>
        </w:rPr>
        <w:t xml:space="preserve"> </w:t>
      </w:r>
      <w:r>
        <w:t>patients included in the mode experiment and the data they provide. Following the mode</w:t>
      </w:r>
      <w:r>
        <w:rPr>
          <w:spacing w:val="1"/>
        </w:rPr>
        <w:t xml:space="preserve"> </w:t>
      </w:r>
      <w:r>
        <w:t>experiment,</w:t>
      </w:r>
      <w:r>
        <w:rPr>
          <w:spacing w:val="2"/>
        </w:rPr>
        <w:t xml:space="preserve"> </w:t>
      </w:r>
      <w:r>
        <w:t>RTI</w:t>
      </w:r>
      <w:r>
        <w:rPr>
          <w:spacing w:val="3"/>
        </w:rPr>
        <w:t xml:space="preserve"> </w:t>
      </w:r>
      <w:r>
        <w:t>will</w:t>
      </w:r>
      <w:r>
        <w:rPr>
          <w:spacing w:val="4"/>
        </w:rPr>
        <w:t xml:space="preserve"> </w:t>
      </w:r>
      <w:r>
        <w:t>destroy</w:t>
      </w:r>
      <w:r>
        <w:rPr>
          <w:spacing w:val="-1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Personal Health</w:t>
      </w:r>
      <w:r>
        <w:rPr>
          <w:spacing w:val="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PII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retain</w:t>
      </w:r>
      <w:r>
        <w:rPr>
          <w:spacing w:val="3"/>
        </w:rPr>
        <w:t xml:space="preserve"> </w:t>
      </w:r>
      <w:r>
        <w:t>deidentified</w:t>
      </w:r>
      <w:r>
        <w:rPr>
          <w:spacing w:val="1"/>
        </w:rPr>
        <w:t xml:space="preserve"> </w:t>
      </w:r>
      <w:r>
        <w:t>data for the analyses. RTI has redundant security protocols to protect data and computer systems.</w:t>
      </w:r>
      <w:r>
        <w:rPr>
          <w:spacing w:val="-57"/>
        </w:rPr>
        <w:t xml:space="preserve"> </w:t>
      </w:r>
      <w:r>
        <w:t>Servers are maintained in climate-controlled environments, with restricted access. A firewall</w:t>
      </w:r>
      <w:r>
        <w:rPr>
          <w:spacing w:val="1"/>
        </w:rPr>
        <w:t xml:space="preserve"> </w:t>
      </w:r>
      <w:r>
        <w:t>stands between the internal systems and the Internet, requiring authentication of all users</w:t>
      </w:r>
      <w:r>
        <w:rPr>
          <w:spacing w:val="1"/>
        </w:rPr>
        <w:t xml:space="preserve"> </w:t>
      </w:r>
      <w:r>
        <w:t>requesting access. User identification and passwords are unique and changed on a regular basis.</w:t>
      </w:r>
      <w:r>
        <w:rPr>
          <w:spacing w:val="1"/>
        </w:rPr>
        <w:t xml:space="preserve"> </w:t>
      </w:r>
      <w:r>
        <w:t>Full backups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conducted on a weekly basis,</w:t>
      </w:r>
      <w:r>
        <w:rPr>
          <w:spacing w:val="-1"/>
        </w:rPr>
        <w:t xml:space="preserve"> </w:t>
      </w:r>
      <w:r>
        <w:t>with incremental</w:t>
      </w:r>
      <w:r>
        <w:rPr>
          <w:spacing w:val="1"/>
        </w:rPr>
        <w:t xml:space="preserve"> </w:t>
      </w:r>
      <w:r>
        <w:t>backups</w:t>
      </w:r>
      <w:r>
        <w:rPr>
          <w:spacing w:val="-3"/>
        </w:rPr>
        <w:t xml:space="preserve"> </w:t>
      </w:r>
      <w:r>
        <w:t>performed</w:t>
      </w:r>
      <w:r>
        <w:rPr>
          <w:spacing w:val="-4"/>
        </w:rPr>
        <w:t xml:space="preserve"> </w:t>
      </w:r>
      <w:r>
        <w:t>nightly.</w:t>
      </w:r>
    </w:p>
    <w:p w:rsidR="0016391A" w:rsidRDefault="00A41F53">
      <w:pPr>
        <w:pStyle w:val="BodyText"/>
        <w:spacing w:before="0"/>
        <w:ind w:left="119" w:firstLine="0"/>
      </w:pPr>
      <w:r>
        <w:t>Copies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backup materials</w:t>
      </w:r>
      <w:r>
        <w:rPr>
          <w:spacing w:val="-3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stored</w:t>
      </w:r>
      <w:r>
        <w:rPr>
          <w:spacing w:val="-1"/>
        </w:rPr>
        <w:t xml:space="preserve"> </w:t>
      </w:r>
      <w:r>
        <w:t>offsite in</w:t>
      </w:r>
      <w:r>
        <w:rPr>
          <w:spacing w:val="-4"/>
        </w:rPr>
        <w:t xml:space="preserve"> </w:t>
      </w:r>
      <w:r>
        <w:t>a secure</w:t>
      </w:r>
      <w:r>
        <w:rPr>
          <w:spacing w:val="1"/>
        </w:rPr>
        <w:t xml:space="preserve"> </w:t>
      </w:r>
      <w:r>
        <w:t>location</w:t>
      </w:r>
      <w:r>
        <w:rPr>
          <w:spacing w:val="-5"/>
        </w:rPr>
        <w:t xml:space="preserve"> </w:t>
      </w:r>
      <w:r>
        <w:t>in case of</w:t>
      </w:r>
      <w:r>
        <w:rPr>
          <w:spacing w:val="-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failure.</w:t>
      </w:r>
    </w:p>
    <w:p w:rsidR="0016391A" w:rsidRDefault="00A41F53">
      <w:pPr>
        <w:pStyle w:val="BodyText"/>
        <w:ind w:left="120" w:right="139"/>
      </w:pPr>
      <w:r>
        <w:t>As data are collected and assembled into databases for analysis and interpretation, RTI</w:t>
      </w:r>
      <w:r>
        <w:rPr>
          <w:spacing w:val="1"/>
        </w:rPr>
        <w:t xml:space="preserve"> </w:t>
      </w:r>
      <w:r>
        <w:t>incorporates</w:t>
      </w:r>
      <w:r>
        <w:rPr>
          <w:spacing w:val="-2"/>
        </w:rPr>
        <w:t xml:space="preserve"> </w:t>
      </w:r>
      <w:r>
        <w:t>database</w:t>
      </w:r>
      <w:r>
        <w:rPr>
          <w:spacing w:val="2"/>
        </w:rPr>
        <w:t xml:space="preserve"> </w:t>
      </w:r>
      <w:r>
        <w:t>security safeguards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protect</w:t>
      </w:r>
      <w:r>
        <w:rPr>
          <w:spacing w:val="1"/>
        </w:rPr>
        <w:t xml:space="preserve"> </w:t>
      </w:r>
      <w:r>
        <w:t>data</w:t>
      </w:r>
      <w:r>
        <w:rPr>
          <w:spacing w:val="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accidental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intentional</w:t>
      </w:r>
      <w:r>
        <w:rPr>
          <w:spacing w:val="2"/>
        </w:rPr>
        <w:t xml:space="preserve"> </w:t>
      </w:r>
      <w:r>
        <w:t>access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disclosure threats.</w:t>
      </w:r>
      <w:r>
        <w:rPr>
          <w:spacing w:val="-1"/>
        </w:rPr>
        <w:t xml:space="preserve"> </w:t>
      </w:r>
      <w:r>
        <w:t>RTI’s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collection and</w:t>
      </w:r>
      <w:r>
        <w:rPr>
          <w:spacing w:val="-1"/>
        </w:rPr>
        <w:t xml:space="preserve"> </w:t>
      </w:r>
      <w:r>
        <w:t>storage security</w:t>
      </w:r>
      <w:r>
        <w:rPr>
          <w:spacing w:val="-5"/>
        </w:rPr>
        <w:t xml:space="preserve"> </w:t>
      </w:r>
      <w:r>
        <w:t>measures</w:t>
      </w:r>
      <w:r>
        <w:rPr>
          <w:spacing w:val="-3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the following:</w:t>
      </w:r>
    </w:p>
    <w:p w:rsidR="0016391A" w:rsidRDefault="00A41F5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19"/>
        <w:ind w:left="839" w:right="260"/>
        <w:rPr>
          <w:sz w:val="24"/>
        </w:rPr>
      </w:pPr>
      <w:r>
        <w:rPr>
          <w:sz w:val="24"/>
        </w:rPr>
        <w:t>Maintenance of all servers in RTI’s environmentally controlled Computer Center, where</w:t>
      </w:r>
      <w:r>
        <w:rPr>
          <w:spacing w:val="-58"/>
          <w:sz w:val="24"/>
        </w:rPr>
        <w:t xml:space="preserve"> </w:t>
      </w:r>
      <w:r>
        <w:rPr>
          <w:sz w:val="24"/>
        </w:rPr>
        <w:t>computers are in a center constructed of masonry with an automatically locking steel</w:t>
      </w:r>
      <w:r>
        <w:rPr>
          <w:spacing w:val="1"/>
          <w:sz w:val="24"/>
        </w:rPr>
        <w:t xml:space="preserve"> </w:t>
      </w:r>
      <w:r>
        <w:rPr>
          <w:sz w:val="24"/>
        </w:rPr>
        <w:t>door that is locked at all times; fire protection is provided by a halon system with all</w:t>
      </w:r>
      <w:r>
        <w:rPr>
          <w:spacing w:val="1"/>
          <w:sz w:val="24"/>
        </w:rPr>
        <w:t xml:space="preserve"> </w:t>
      </w:r>
      <w:r>
        <w:rPr>
          <w:sz w:val="24"/>
        </w:rPr>
        <w:t>servers</w:t>
      </w:r>
      <w:r>
        <w:rPr>
          <w:spacing w:val="-3"/>
          <w:sz w:val="24"/>
        </w:rPr>
        <w:t xml:space="preserve"> </w:t>
      </w:r>
      <w:r>
        <w:rPr>
          <w:sz w:val="24"/>
        </w:rPr>
        <w:t>having an Uninterruptible</w:t>
      </w:r>
      <w:r>
        <w:rPr>
          <w:spacing w:val="1"/>
          <w:sz w:val="24"/>
        </w:rPr>
        <w:t xml:space="preserve"> </w:t>
      </w:r>
      <w:r>
        <w:rPr>
          <w:sz w:val="24"/>
        </w:rPr>
        <w:t>Power Supply.</w:t>
      </w:r>
    </w:p>
    <w:p w:rsidR="0016391A" w:rsidRDefault="00A41F5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left="839" w:right="364"/>
        <w:rPr>
          <w:sz w:val="24"/>
        </w:rPr>
      </w:pPr>
      <w:r>
        <w:rPr>
          <w:sz w:val="24"/>
        </w:rPr>
        <w:t>User ID and password authentication to access all systems. Where appropriate, systems</w:t>
      </w:r>
      <w:r>
        <w:rPr>
          <w:spacing w:val="-57"/>
          <w:sz w:val="24"/>
        </w:rPr>
        <w:t xml:space="preserve"> </w:t>
      </w:r>
      <w:r>
        <w:rPr>
          <w:sz w:val="24"/>
        </w:rPr>
        <w:t>are configured to support the use of Digital Security Certificates for additional user</w:t>
      </w:r>
      <w:r>
        <w:rPr>
          <w:spacing w:val="1"/>
          <w:sz w:val="24"/>
        </w:rPr>
        <w:t xml:space="preserve"> </w:t>
      </w:r>
      <w:r>
        <w:rPr>
          <w:sz w:val="24"/>
        </w:rPr>
        <w:t>authentication.</w:t>
      </w:r>
    </w:p>
    <w:p w:rsidR="0016391A" w:rsidRDefault="00A41F5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92" w:lineRule="exact"/>
        <w:ind w:hanging="361"/>
        <w:rPr>
          <w:sz w:val="24"/>
        </w:rPr>
      </w:pPr>
      <w:r>
        <w:rPr>
          <w:sz w:val="24"/>
        </w:rPr>
        <w:t>Encrypted</w:t>
      </w:r>
      <w:r>
        <w:rPr>
          <w:spacing w:val="-4"/>
          <w:sz w:val="24"/>
        </w:rPr>
        <w:t xml:space="preserve"> </w:t>
      </w:r>
      <w:r>
        <w:rPr>
          <w:sz w:val="24"/>
        </w:rPr>
        <w:t>transmission of data.</w:t>
      </w:r>
    </w:p>
    <w:p w:rsidR="0016391A" w:rsidRDefault="00A41F5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left="839" w:right="502"/>
        <w:rPr>
          <w:sz w:val="24"/>
        </w:rPr>
      </w:pP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Transport</w:t>
      </w:r>
      <w:r>
        <w:rPr>
          <w:spacing w:val="-1"/>
          <w:sz w:val="24"/>
        </w:rPr>
        <w:t xml:space="preserve"> </w:t>
      </w:r>
      <w:r>
        <w:rPr>
          <w:sz w:val="24"/>
        </w:rPr>
        <w:t>Layer</w:t>
      </w:r>
      <w:r>
        <w:rPr>
          <w:spacing w:val="-2"/>
          <w:sz w:val="24"/>
        </w:rPr>
        <w:t xml:space="preserve"> </w:t>
      </w:r>
      <w:r>
        <w:rPr>
          <w:sz w:val="24"/>
        </w:rPr>
        <w:t>Security,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successor</w:t>
      </w:r>
      <w:r>
        <w:rPr>
          <w:spacing w:val="-2"/>
          <w:sz w:val="24"/>
        </w:rPr>
        <w:t xml:space="preserve"> </w:t>
      </w:r>
      <w:r>
        <w:rPr>
          <w:sz w:val="24"/>
        </w:rPr>
        <w:t>technology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Secure</w:t>
      </w:r>
      <w:r>
        <w:rPr>
          <w:spacing w:val="-1"/>
          <w:sz w:val="24"/>
        </w:rPr>
        <w:t xml:space="preserve"> </w:t>
      </w:r>
      <w:r>
        <w:rPr>
          <w:sz w:val="24"/>
        </w:rPr>
        <w:t>Socket</w:t>
      </w:r>
      <w:r>
        <w:rPr>
          <w:spacing w:val="-1"/>
          <w:sz w:val="24"/>
        </w:rPr>
        <w:t xml:space="preserve"> </w:t>
      </w:r>
      <w:r>
        <w:rPr>
          <w:sz w:val="24"/>
        </w:rPr>
        <w:t>Layer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57"/>
          <w:sz w:val="24"/>
        </w:rPr>
        <w:t xml:space="preserve"> </w:t>
      </w:r>
      <w:r>
        <w:rPr>
          <w:sz w:val="24"/>
        </w:rPr>
        <w:t>encryption</w:t>
      </w:r>
      <w:r>
        <w:rPr>
          <w:spacing w:val="-1"/>
          <w:sz w:val="24"/>
        </w:rPr>
        <w:t xml:space="preserve"> </w:t>
      </w:r>
      <w:r>
        <w:rPr>
          <w:sz w:val="24"/>
        </w:rPr>
        <w:t>of data</w:t>
      </w:r>
      <w:r>
        <w:rPr>
          <w:spacing w:val="1"/>
          <w:sz w:val="24"/>
        </w:rPr>
        <w:t xml:space="preserve"> </w:t>
      </w:r>
      <w:r>
        <w:rPr>
          <w:sz w:val="24"/>
        </w:rPr>
        <w:t>across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Internet.</w:t>
      </w:r>
    </w:p>
    <w:p w:rsidR="0016391A" w:rsidRDefault="00A41F5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234"/>
        <w:rPr>
          <w:sz w:val="24"/>
        </w:rPr>
      </w:pPr>
      <w:r>
        <w:rPr>
          <w:sz w:val="24"/>
        </w:rPr>
        <w:t>Connection to the Internet by an Internet firewall via a high-speed T2 (6.2 MBs) line. In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event of</w:t>
      </w:r>
      <w:r>
        <w:rPr>
          <w:spacing w:val="-2"/>
          <w:sz w:val="24"/>
        </w:rPr>
        <w:t xml:space="preserve"> </w:t>
      </w:r>
      <w:r>
        <w:rPr>
          <w:sz w:val="24"/>
        </w:rPr>
        <w:t>a failure,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T1</w:t>
      </w:r>
      <w:r>
        <w:rPr>
          <w:spacing w:val="-1"/>
          <w:sz w:val="24"/>
        </w:rPr>
        <w:t xml:space="preserve"> </w:t>
      </w:r>
      <w:r>
        <w:rPr>
          <w:sz w:val="24"/>
        </w:rPr>
        <w:t>(1.544</w:t>
      </w:r>
      <w:r>
        <w:rPr>
          <w:spacing w:val="-1"/>
          <w:sz w:val="24"/>
        </w:rPr>
        <w:t xml:space="preserve"> </w:t>
      </w:r>
      <w:r>
        <w:rPr>
          <w:sz w:val="24"/>
        </w:rPr>
        <w:t>MBs)</w:t>
      </w:r>
      <w:r>
        <w:rPr>
          <w:spacing w:val="-2"/>
          <w:sz w:val="24"/>
        </w:rPr>
        <w:t xml:space="preserve"> </w:t>
      </w:r>
      <w:r>
        <w:rPr>
          <w:sz w:val="24"/>
        </w:rPr>
        <w:t>backup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automatically</w:t>
      </w:r>
      <w:r>
        <w:rPr>
          <w:spacing w:val="-2"/>
          <w:sz w:val="24"/>
        </w:rPr>
        <w:t xml:space="preserve"> </w:t>
      </w:r>
      <w:r>
        <w:rPr>
          <w:sz w:val="24"/>
        </w:rPr>
        <w:t>provide uninterrupted</w:t>
      </w:r>
      <w:r>
        <w:rPr>
          <w:spacing w:val="-57"/>
          <w:sz w:val="24"/>
        </w:rPr>
        <w:t xml:space="preserve"> </w:t>
      </w:r>
      <w:r>
        <w:rPr>
          <w:sz w:val="24"/>
        </w:rPr>
        <w:t>Internet connectivity. Subscription to virus-protection services from McAfee VirusScan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automated update</w:t>
      </w:r>
      <w:r>
        <w:rPr>
          <w:spacing w:val="1"/>
          <w:sz w:val="24"/>
        </w:rPr>
        <w:t xml:space="preserve"> </w:t>
      </w:r>
      <w:r>
        <w:rPr>
          <w:sz w:val="24"/>
        </w:rPr>
        <w:t>of virus</w:t>
      </w:r>
      <w:r>
        <w:rPr>
          <w:spacing w:val="-3"/>
          <w:sz w:val="24"/>
        </w:rPr>
        <w:t xml:space="preserve"> </w:t>
      </w:r>
      <w:r>
        <w:rPr>
          <w:sz w:val="24"/>
        </w:rPr>
        <w:t>signature</w:t>
      </w:r>
      <w:r>
        <w:rPr>
          <w:spacing w:val="1"/>
          <w:sz w:val="24"/>
        </w:rPr>
        <w:t xml:space="preserve"> </w:t>
      </w:r>
      <w:r>
        <w:rPr>
          <w:sz w:val="24"/>
        </w:rPr>
        <w:t>files</w:t>
      </w:r>
      <w:r>
        <w:rPr>
          <w:spacing w:val="-2"/>
          <w:sz w:val="24"/>
        </w:rPr>
        <w:t xml:space="preserve"> </w:t>
      </w:r>
      <w:r>
        <w:rPr>
          <w:sz w:val="24"/>
        </w:rPr>
        <w:t>on all</w:t>
      </w:r>
      <w:r>
        <w:rPr>
          <w:spacing w:val="1"/>
          <w:sz w:val="24"/>
        </w:rPr>
        <w:t xml:space="preserve"> </w:t>
      </w:r>
      <w:r>
        <w:rPr>
          <w:sz w:val="24"/>
        </w:rPr>
        <w:t>computers.</w:t>
      </w:r>
    </w:p>
    <w:p w:rsidR="0016391A" w:rsidRDefault="00A41F5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92" w:lineRule="exact"/>
        <w:rPr>
          <w:sz w:val="24"/>
        </w:rPr>
      </w:pPr>
      <w:r>
        <w:rPr>
          <w:sz w:val="24"/>
        </w:rPr>
        <w:t>Redundant servers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automatic switchover to</w:t>
      </w:r>
      <w:r>
        <w:rPr>
          <w:spacing w:val="-1"/>
          <w:sz w:val="24"/>
        </w:rPr>
        <w:t xml:space="preserve"> </w:t>
      </w:r>
      <w:r>
        <w:rPr>
          <w:sz w:val="24"/>
        </w:rPr>
        <w:t>ensure 24/7</w:t>
      </w:r>
      <w:r>
        <w:rPr>
          <w:spacing w:val="-4"/>
          <w:sz w:val="24"/>
        </w:rPr>
        <w:t xml:space="preserve"> </w:t>
      </w:r>
      <w:r>
        <w:rPr>
          <w:sz w:val="24"/>
        </w:rPr>
        <w:t>availability.</w:t>
      </w:r>
    </w:p>
    <w:p w:rsidR="0016391A" w:rsidRDefault="00A41F5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93" w:lineRule="exact"/>
        <w:rPr>
          <w:sz w:val="24"/>
        </w:rPr>
      </w:pPr>
      <w:r>
        <w:rPr>
          <w:sz w:val="24"/>
        </w:rPr>
        <w:t>Daily</w:t>
      </w:r>
      <w:r>
        <w:rPr>
          <w:spacing w:val="-2"/>
          <w:sz w:val="24"/>
        </w:rPr>
        <w:t xml:space="preserve"> </w:t>
      </w:r>
      <w:r>
        <w:rPr>
          <w:sz w:val="24"/>
        </w:rPr>
        <w:t>incremental backups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all data files,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full backups</w:t>
      </w:r>
      <w:r>
        <w:rPr>
          <w:spacing w:val="-3"/>
          <w:sz w:val="24"/>
        </w:rPr>
        <w:t xml:space="preserve"> </w:t>
      </w:r>
      <w:r>
        <w:rPr>
          <w:sz w:val="24"/>
        </w:rPr>
        <w:t>created</w:t>
      </w:r>
      <w:r>
        <w:rPr>
          <w:spacing w:val="-1"/>
          <w:sz w:val="24"/>
        </w:rPr>
        <w:t xml:space="preserve"> </w:t>
      </w:r>
      <w:r>
        <w:rPr>
          <w:sz w:val="24"/>
        </w:rPr>
        <w:t>weekly.</w:t>
      </w:r>
    </w:p>
    <w:p w:rsidR="0016391A" w:rsidRDefault="00A41F5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93" w:lineRule="exact"/>
        <w:rPr>
          <w:sz w:val="24"/>
        </w:rPr>
      </w:pPr>
      <w:r>
        <w:rPr>
          <w:sz w:val="24"/>
        </w:rPr>
        <w:t>Offsite</w:t>
      </w:r>
      <w:r>
        <w:rPr>
          <w:spacing w:val="-1"/>
          <w:sz w:val="24"/>
        </w:rPr>
        <w:t xml:space="preserve"> </w:t>
      </w:r>
      <w:r>
        <w:rPr>
          <w:sz w:val="24"/>
        </w:rPr>
        <w:t>storage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backups.</w:t>
      </w:r>
    </w:p>
    <w:p w:rsidR="00A41F53" w:rsidP="00A41F53" w:rsidRDefault="00A41F53">
      <w:pPr>
        <w:pStyle w:val="ListParagraph"/>
        <w:tabs>
          <w:tab w:val="left" w:pos="839"/>
          <w:tab w:val="left" w:pos="840"/>
        </w:tabs>
        <w:spacing w:line="293" w:lineRule="exact"/>
        <w:ind w:firstLine="0"/>
        <w:rPr>
          <w:sz w:val="24"/>
        </w:rPr>
      </w:pPr>
    </w:p>
    <w:p w:rsidR="0016391A" w:rsidRDefault="00A41F53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119"/>
        <w:rPr>
          <w:sz w:val="24"/>
        </w:rPr>
      </w:pPr>
      <w:r>
        <w:rPr>
          <w:sz w:val="24"/>
          <w:u w:val="single"/>
        </w:rPr>
        <w:t>Questions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of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a Sensitive Nature</w:t>
      </w:r>
    </w:p>
    <w:p w:rsidR="0016391A" w:rsidRDefault="00A41F53">
      <w:pPr>
        <w:pStyle w:val="BodyText"/>
        <w:spacing w:before="144"/>
        <w:ind w:firstLine="0"/>
      </w:pPr>
      <w:r>
        <w:t>Information</w:t>
      </w:r>
      <w:r>
        <w:rPr>
          <w:spacing w:val="-5"/>
        </w:rPr>
        <w:t xml:space="preserve"> </w:t>
      </w:r>
      <w:r>
        <w:t>collected in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survey is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considered to be</w:t>
      </w:r>
      <w:r>
        <w:rPr>
          <w:spacing w:val="1"/>
        </w:rPr>
        <w:t xml:space="preserve"> </w:t>
      </w:r>
      <w:r>
        <w:t>of a</w:t>
      </w:r>
      <w:r>
        <w:rPr>
          <w:spacing w:val="1"/>
        </w:rPr>
        <w:t xml:space="preserve"> </w:t>
      </w:r>
      <w:r>
        <w:t>sensitive</w:t>
      </w:r>
      <w:r>
        <w:rPr>
          <w:spacing w:val="1"/>
        </w:rPr>
        <w:t xml:space="preserve"> </w:t>
      </w:r>
      <w:r>
        <w:t>nature.</w:t>
      </w:r>
    </w:p>
    <w:p w:rsidR="0016391A" w:rsidRDefault="00A41F53">
      <w:pPr>
        <w:pStyle w:val="BodyText"/>
        <w:spacing w:before="0"/>
        <w:ind w:left="120" w:firstLine="0"/>
      </w:pPr>
      <w:r>
        <w:t>Questions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 survey</w:t>
      </w:r>
      <w:r>
        <w:rPr>
          <w:spacing w:val="-1"/>
        </w:rPr>
        <w:t xml:space="preserve"> </w:t>
      </w:r>
      <w:r>
        <w:t>are confined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respondent interactions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experiences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HHA.</w:t>
      </w:r>
    </w:p>
    <w:p w:rsidR="00A41F53" w:rsidRDefault="00A41F53">
      <w:pPr>
        <w:pStyle w:val="BodyText"/>
        <w:spacing w:before="0"/>
        <w:ind w:left="120" w:firstLine="0"/>
      </w:pPr>
    </w:p>
    <w:p w:rsidR="0016391A" w:rsidRDefault="00A41F53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60"/>
        <w:rPr>
          <w:sz w:val="24"/>
        </w:rPr>
      </w:pPr>
      <w:r>
        <w:rPr>
          <w:sz w:val="24"/>
          <w:u w:val="single"/>
        </w:rPr>
        <w:t>Estimates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of Burden Hours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and Costs</w:t>
      </w:r>
    </w:p>
    <w:p w:rsidR="0016391A" w:rsidRDefault="00A41F53">
      <w:pPr>
        <w:spacing w:before="140"/>
        <w:ind w:left="264"/>
        <w:rPr>
          <w:i/>
          <w:sz w:val="24"/>
        </w:rPr>
      </w:pPr>
      <w:r>
        <w:rPr>
          <w:i/>
          <w:sz w:val="24"/>
        </w:rPr>
        <w:t>Burden Estimates</w:t>
      </w:r>
    </w:p>
    <w:p w:rsidR="0016391A" w:rsidRDefault="00A41F53">
      <w:pPr>
        <w:pStyle w:val="BodyText"/>
        <w:ind w:left="119" w:right="149"/>
      </w:pPr>
      <w:r>
        <w:t>The mode experiment will be conducted with an estimated 23,150 home health patients</w:t>
      </w:r>
      <w:r>
        <w:rPr>
          <w:spacing w:val="1"/>
        </w:rPr>
        <w:t xml:space="preserve"> </w:t>
      </w:r>
      <w:r>
        <w:t>sampled across the four study arms described in the Background section. Patients will be</w:t>
      </w:r>
      <w:r>
        <w:rPr>
          <w:spacing w:val="1"/>
        </w:rPr>
        <w:t xml:space="preserve"> </w:t>
      </w:r>
      <w:r>
        <w:t>administered the shortened survey, which is 27 items long and is estimated to require an average</w:t>
      </w:r>
      <w:r>
        <w:rPr>
          <w:spacing w:val="-57"/>
        </w:rPr>
        <w:t xml:space="preserve"> </w:t>
      </w:r>
      <w:r>
        <w:t>administration time of approximately 10 minutes. We estimate that we will have a total of 6,280</w:t>
      </w:r>
      <w:r>
        <w:rPr>
          <w:spacing w:val="1"/>
        </w:rPr>
        <w:t xml:space="preserve"> </w:t>
      </w:r>
      <w:r>
        <w:t>respondents across all four of the survey arms. We estimate it will take 0.167 hours (10 minutes)</w:t>
      </w:r>
      <w:r>
        <w:rPr>
          <w:spacing w:val="-57"/>
        </w:rPr>
        <w:t xml:space="preserve"> </w:t>
      </w:r>
      <w:r>
        <w:t>at $27.07/</w:t>
      </w:r>
      <w:proofErr w:type="spellStart"/>
      <w:r>
        <w:t>hr</w:t>
      </w:r>
      <w:proofErr w:type="spellEnd"/>
      <w:r>
        <w:t xml:space="preserve"> for a home health patient to complete the proposed mode experiment HHCAHPS</w:t>
      </w:r>
      <w:r>
        <w:rPr>
          <w:spacing w:val="1"/>
        </w:rPr>
        <w:t xml:space="preserve"> </w:t>
      </w:r>
      <w:r>
        <w:t>Survey. Our estimate is based on the written length of the survey and CMS’s experience with the</w:t>
      </w:r>
      <w:r>
        <w:rPr>
          <w:spacing w:val="-58"/>
        </w:rPr>
        <w:t xml:space="preserve"> </w:t>
      </w:r>
      <w:r>
        <w:t>national implementation of HHCAHPS, including average times observed by survey vendors</w:t>
      </w:r>
      <w:r>
        <w:rPr>
          <w:spacing w:val="1"/>
        </w:rPr>
        <w:t xml:space="preserve"> </w:t>
      </w:r>
      <w:r>
        <w:t>currently</w:t>
      </w:r>
      <w:r>
        <w:rPr>
          <w:spacing w:val="-6"/>
        </w:rPr>
        <w:t xml:space="preserve"> </w:t>
      </w:r>
      <w:r>
        <w:t>conducting the</w:t>
      </w:r>
      <w:r>
        <w:rPr>
          <w:spacing w:val="1"/>
        </w:rPr>
        <w:t xml:space="preserve"> </w:t>
      </w:r>
      <w:r>
        <w:t>longer, national</w:t>
      </w:r>
      <w:r>
        <w:rPr>
          <w:spacing w:val="-3"/>
        </w:rPr>
        <w:t xml:space="preserve"> </w:t>
      </w:r>
      <w:r>
        <w:t>HHCAHPS</w:t>
      </w:r>
      <w:r>
        <w:rPr>
          <w:spacing w:val="-2"/>
        </w:rPr>
        <w:t xml:space="preserve"> </w:t>
      </w:r>
      <w:r>
        <w:t>Survey.</w:t>
      </w:r>
    </w:p>
    <w:p w:rsidR="0016391A" w:rsidRDefault="00A41F53">
      <w:pPr>
        <w:spacing w:before="120"/>
        <w:ind w:left="263"/>
        <w:rPr>
          <w:i/>
          <w:sz w:val="24"/>
        </w:rPr>
      </w:pPr>
      <w:r>
        <w:rPr>
          <w:i/>
          <w:sz w:val="24"/>
        </w:rPr>
        <w:t>Wage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Estimates</w:t>
      </w:r>
    </w:p>
    <w:p w:rsidR="0016391A" w:rsidRDefault="00A41F53">
      <w:pPr>
        <w:pStyle w:val="BodyText"/>
        <w:ind w:left="119" w:right="126"/>
      </w:pPr>
      <w:r>
        <w:rPr>
          <w:u w:val="single"/>
        </w:rPr>
        <w:t>Individuals</w:t>
      </w:r>
      <w:r>
        <w:t>. To derive the average costs for individuals, we used data from the U.S.</w:t>
      </w:r>
      <w:r>
        <w:rPr>
          <w:spacing w:val="1"/>
        </w:rPr>
        <w:t xml:space="preserve"> </w:t>
      </w:r>
      <w:r>
        <w:t>Bureau of Labor Statistics’ May 2020 National Occupational Employment and Wage Estimates</w:t>
      </w:r>
      <w:r>
        <w:rPr>
          <w:spacing w:val="1"/>
        </w:rPr>
        <w:t xml:space="preserve"> </w:t>
      </w:r>
      <w:r>
        <w:t>for our salary estimate (</w:t>
      </w:r>
      <w:hyperlink r:id="rId8">
        <w:r>
          <w:rPr>
            <w:color w:val="1F419A"/>
            <w:sz w:val="22"/>
            <w:u w:val="single" w:color="1F419A"/>
          </w:rPr>
          <w:t>https://www.bls.gov/oes/current/oes_nat.htm#00-0000</w:t>
        </w:r>
      </w:hyperlink>
      <w:r>
        <w:t>). We believe that the</w:t>
      </w:r>
      <w:r>
        <w:rPr>
          <w:spacing w:val="1"/>
        </w:rPr>
        <w:t xml:space="preserve"> </w:t>
      </w:r>
      <w:r>
        <w:t>burden</w:t>
      </w:r>
      <w:r>
        <w:rPr>
          <w:spacing w:val="2"/>
        </w:rPr>
        <w:t xml:space="preserve"> </w:t>
      </w:r>
      <w:r>
        <w:t>will</w:t>
      </w:r>
      <w:r>
        <w:rPr>
          <w:spacing w:val="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addressed</w:t>
      </w:r>
      <w:r>
        <w:rPr>
          <w:spacing w:val="3"/>
        </w:rPr>
        <w:t xml:space="preserve"> </w:t>
      </w:r>
      <w:r>
        <w:t>under</w:t>
      </w:r>
      <w:r>
        <w:rPr>
          <w:spacing w:val="2"/>
        </w:rPr>
        <w:t xml:space="preserve"> </w:t>
      </w:r>
      <w:r>
        <w:t>All</w:t>
      </w:r>
      <w:r>
        <w:rPr>
          <w:spacing w:val="3"/>
        </w:rPr>
        <w:t xml:space="preserve"> </w:t>
      </w:r>
      <w:r>
        <w:t>Occupations</w:t>
      </w:r>
      <w:r>
        <w:rPr>
          <w:spacing w:val="1"/>
        </w:rPr>
        <w:t xml:space="preserve"> </w:t>
      </w:r>
      <w:r>
        <w:t>(occupation</w:t>
      </w:r>
      <w:r>
        <w:rPr>
          <w:spacing w:val="-2"/>
        </w:rPr>
        <w:t xml:space="preserve"> </w:t>
      </w:r>
      <w:r>
        <w:t>code</w:t>
      </w:r>
      <w:r>
        <w:rPr>
          <w:spacing w:val="3"/>
        </w:rPr>
        <w:t xml:space="preserve"> </w:t>
      </w:r>
      <w:r>
        <w:t>00-0000)</w:t>
      </w:r>
      <w:r>
        <w:rPr>
          <w:spacing w:val="-2"/>
        </w:rPr>
        <w:t xml:space="preserve"> </w:t>
      </w:r>
      <w:r>
        <w:t>at</w:t>
      </w:r>
      <w:r>
        <w:rPr>
          <w:spacing w:val="3"/>
        </w:rPr>
        <w:t xml:space="preserve"> </w:t>
      </w:r>
      <w:r>
        <w:t>$27.07/</w:t>
      </w:r>
      <w:proofErr w:type="spellStart"/>
      <w:r>
        <w:t>hr</w:t>
      </w:r>
      <w:proofErr w:type="spellEnd"/>
      <w:r>
        <w:rPr>
          <w:spacing w:val="2"/>
        </w:rPr>
        <w:t xml:space="preserve"> </w:t>
      </w:r>
      <w:r>
        <w:t>since</w:t>
      </w:r>
      <w:r>
        <w:rPr>
          <w:spacing w:val="1"/>
        </w:rPr>
        <w:t xml:space="preserve"> </w:t>
      </w:r>
      <w:r>
        <w:t>the group of individual respondents varies widely from working and nonworking individuals and</w:t>
      </w:r>
      <w:r>
        <w:rPr>
          <w:spacing w:val="-57"/>
        </w:rPr>
        <w:t xml:space="preserve"> </w:t>
      </w:r>
      <w:r>
        <w:t>by respondent age, location, years of employment, and educational attainment, etc. We are not</w:t>
      </w:r>
      <w:r>
        <w:rPr>
          <w:spacing w:val="1"/>
        </w:rPr>
        <w:t xml:space="preserve"> </w:t>
      </w:r>
      <w:r>
        <w:t>adjusting this figure for fringe benefits and overhead since the individuals’ activities would occur</w:t>
      </w:r>
      <w:r>
        <w:rPr>
          <w:spacing w:val="-57"/>
        </w:rPr>
        <w:t xml:space="preserve"> </w:t>
      </w:r>
      <w:r>
        <w:t>outside the</w:t>
      </w:r>
      <w:r>
        <w:rPr>
          <w:spacing w:val="1"/>
        </w:rPr>
        <w:t xml:space="preserve"> </w:t>
      </w:r>
      <w:r>
        <w:t>scope</w:t>
      </w:r>
      <w:r>
        <w:rPr>
          <w:spacing w:val="1"/>
        </w:rPr>
        <w:t xml:space="preserve"> </w:t>
      </w:r>
      <w:r>
        <w:t>of their employment.</w:t>
      </w:r>
    </w:p>
    <w:p w:rsidR="0016391A" w:rsidRDefault="00A41F53">
      <w:pPr>
        <w:pStyle w:val="BodyText"/>
        <w:ind w:left="120" w:right="189"/>
      </w:pPr>
      <w:r>
        <w:t xml:space="preserve">In aggregate, we estimate a burden of 1,048.76 hours (6,280 patients x 0.167 </w:t>
      </w:r>
      <w:proofErr w:type="spellStart"/>
      <w:r>
        <w:t>hr</w:t>
      </w:r>
      <w:proofErr w:type="spellEnd"/>
      <w:r>
        <w:t>) at a cost</w:t>
      </w:r>
      <w:r>
        <w:rPr>
          <w:spacing w:val="-58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$28,390 (1,048.76 </w:t>
      </w:r>
      <w:proofErr w:type="spellStart"/>
      <w:r>
        <w:t>hr</w:t>
      </w:r>
      <w:proofErr w:type="spellEnd"/>
      <w:r>
        <w:t xml:space="preserve"> x $27.07/</w:t>
      </w:r>
      <w:proofErr w:type="spellStart"/>
      <w:r>
        <w:t>hr</w:t>
      </w:r>
      <w:proofErr w:type="spellEnd"/>
      <w:r>
        <w:t>) or $4.52 per survey ($28,390 /6,280 patients).</w:t>
      </w:r>
    </w:p>
    <w:p w:rsidR="0016391A" w:rsidRDefault="00A41F53">
      <w:pPr>
        <w:pStyle w:val="BodyText"/>
        <w:ind w:left="120" w:right="628"/>
      </w:pPr>
      <w:r>
        <w:t>The survey instrument and procedures for completing the instrument are designed to</w:t>
      </w:r>
      <w:r>
        <w:rPr>
          <w:spacing w:val="-57"/>
        </w:rPr>
        <w:t xml:space="preserve"> </w:t>
      </w:r>
      <w:r>
        <w:t>minimize burden on all</w:t>
      </w:r>
      <w:r>
        <w:rPr>
          <w:spacing w:val="1"/>
        </w:rPr>
        <w:t xml:space="preserve"> </w:t>
      </w:r>
      <w:r>
        <w:t>respondents.</w:t>
      </w:r>
    </w:p>
    <w:p w:rsidR="0016391A" w:rsidRDefault="00A41F53">
      <w:pPr>
        <w:spacing w:before="120"/>
        <w:ind w:left="264"/>
        <w:rPr>
          <w:i/>
          <w:sz w:val="24"/>
        </w:rPr>
      </w:pPr>
      <w:r>
        <w:rPr>
          <w:i/>
          <w:sz w:val="24"/>
        </w:rPr>
        <w:t>Burden Summary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Patients</w:t>
      </w:r>
    </w:p>
    <w:p w:rsidR="0016391A" w:rsidRDefault="0016391A">
      <w:pPr>
        <w:pStyle w:val="BodyText"/>
        <w:spacing w:before="5"/>
        <w:ind w:left="0" w:firstLine="0"/>
        <w:rPr>
          <w:i/>
          <w:sz w:val="10"/>
        </w:rPr>
      </w:pPr>
    </w:p>
    <w:tbl>
      <w:tblPr>
        <w:tblW w:w="0" w:type="auto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1620"/>
        <w:gridCol w:w="1440"/>
        <w:gridCol w:w="1080"/>
        <w:gridCol w:w="1076"/>
        <w:gridCol w:w="1440"/>
      </w:tblGrid>
      <w:tr w:rsidR="0016391A">
        <w:trPr>
          <w:trHeight w:val="462"/>
        </w:trPr>
        <w:tc>
          <w:tcPr>
            <w:tcW w:w="2696" w:type="dxa"/>
          </w:tcPr>
          <w:p w:rsidR="0016391A" w:rsidRDefault="00A41F53">
            <w:pPr>
              <w:pStyle w:val="TableParagraph"/>
              <w:spacing w:before="3"/>
              <w:ind w:left="5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Respondent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Type</w:t>
            </w:r>
          </w:p>
        </w:tc>
        <w:tc>
          <w:tcPr>
            <w:tcW w:w="1620" w:type="dxa"/>
          </w:tcPr>
          <w:p w:rsidR="0016391A" w:rsidRDefault="00A41F53">
            <w:pPr>
              <w:pStyle w:val="TableParagraph"/>
              <w:spacing w:line="228" w:lineRule="exact"/>
              <w:ind w:left="179" w:firstLine="1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Number of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Respondents</w:t>
            </w:r>
          </w:p>
        </w:tc>
        <w:tc>
          <w:tcPr>
            <w:tcW w:w="1440" w:type="dxa"/>
          </w:tcPr>
          <w:p w:rsidR="0016391A" w:rsidRDefault="00A41F53">
            <w:pPr>
              <w:pStyle w:val="TableParagraph"/>
              <w:spacing w:line="228" w:lineRule="exact"/>
              <w:ind w:left="51" w:right="33" w:firstLine="2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Time per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Response</w:t>
            </w:r>
            <w:r>
              <w:rPr>
                <w:rFonts w:ascii="Arial"/>
                <w:b/>
                <w:spacing w:val="25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(</w:t>
            </w:r>
            <w:proofErr w:type="spellStart"/>
            <w:r>
              <w:rPr>
                <w:rFonts w:ascii="Arial"/>
                <w:b/>
                <w:w w:val="95"/>
                <w:sz w:val="20"/>
              </w:rPr>
              <w:t>hr</w:t>
            </w:r>
            <w:proofErr w:type="spellEnd"/>
            <w:r>
              <w:rPr>
                <w:rFonts w:ascii="Arial"/>
                <w:b/>
                <w:w w:val="95"/>
                <w:sz w:val="20"/>
              </w:rPr>
              <w:t>)</w:t>
            </w:r>
          </w:p>
        </w:tc>
        <w:tc>
          <w:tcPr>
            <w:tcW w:w="1080" w:type="dxa"/>
          </w:tcPr>
          <w:p w:rsidR="0016391A" w:rsidRDefault="00A41F53">
            <w:pPr>
              <w:pStyle w:val="TableParagraph"/>
              <w:spacing w:line="228" w:lineRule="exact"/>
              <w:ind w:left="371" w:hanging="3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Total</w:t>
            </w:r>
            <w:r>
              <w:rPr>
                <w:rFonts w:ascii="Arial"/>
                <w:b/>
                <w:spacing w:val="14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Time</w:t>
            </w:r>
            <w:r>
              <w:rPr>
                <w:rFonts w:ascii="Arial"/>
                <w:b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</w:t>
            </w:r>
            <w:proofErr w:type="spellStart"/>
            <w:r>
              <w:rPr>
                <w:rFonts w:ascii="Arial"/>
                <w:b/>
                <w:sz w:val="20"/>
              </w:rPr>
              <w:t>hr</w:t>
            </w:r>
            <w:proofErr w:type="spellEnd"/>
            <w:r>
              <w:rPr>
                <w:rFonts w:ascii="Arial"/>
                <w:b/>
                <w:sz w:val="20"/>
              </w:rPr>
              <w:t>)</w:t>
            </w:r>
          </w:p>
        </w:tc>
        <w:tc>
          <w:tcPr>
            <w:tcW w:w="1076" w:type="dxa"/>
          </w:tcPr>
          <w:p w:rsidR="0016391A" w:rsidRDefault="00A41F53">
            <w:pPr>
              <w:pStyle w:val="TableParagraph"/>
              <w:spacing w:line="228" w:lineRule="exact"/>
              <w:ind w:left="287" w:right="3" w:hanging="2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Labor Rate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($/</w:t>
            </w:r>
            <w:proofErr w:type="spellStart"/>
            <w:r>
              <w:rPr>
                <w:rFonts w:ascii="Arial"/>
                <w:b/>
                <w:sz w:val="20"/>
              </w:rPr>
              <w:t>hr</w:t>
            </w:r>
            <w:proofErr w:type="spellEnd"/>
            <w:r>
              <w:rPr>
                <w:rFonts w:ascii="Arial"/>
                <w:b/>
                <w:sz w:val="20"/>
              </w:rPr>
              <w:t>)</w:t>
            </w:r>
          </w:p>
        </w:tc>
        <w:tc>
          <w:tcPr>
            <w:tcW w:w="1440" w:type="dxa"/>
          </w:tcPr>
          <w:p w:rsidR="0016391A" w:rsidRDefault="00A41F53">
            <w:pPr>
              <w:pStyle w:val="TableParagraph"/>
              <w:spacing w:line="228" w:lineRule="exact"/>
              <w:ind w:left="598" w:right="33" w:hanging="3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Total</w:t>
            </w:r>
            <w:r>
              <w:rPr>
                <w:rFonts w:ascii="Arial"/>
                <w:b/>
                <w:spacing w:val="5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Cost</w:t>
            </w:r>
            <w:r>
              <w:rPr>
                <w:rFonts w:ascii="Arial"/>
                <w:b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($)</w:t>
            </w:r>
          </w:p>
        </w:tc>
      </w:tr>
      <w:tr w:rsidR="0016391A">
        <w:trPr>
          <w:trHeight w:val="229"/>
        </w:trPr>
        <w:tc>
          <w:tcPr>
            <w:tcW w:w="2696" w:type="dxa"/>
          </w:tcPr>
          <w:p w:rsidR="0016391A" w:rsidRDefault="00A41F53">
            <w:pPr>
              <w:pStyle w:val="TableParagraph"/>
              <w:spacing w:line="210" w:lineRule="exact"/>
              <w:ind w:left="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Patients</w:t>
            </w:r>
          </w:p>
        </w:tc>
        <w:tc>
          <w:tcPr>
            <w:tcW w:w="1620" w:type="dxa"/>
          </w:tcPr>
          <w:p w:rsidR="0016391A" w:rsidRDefault="00A41F53">
            <w:pPr>
              <w:pStyle w:val="TableParagraph"/>
              <w:spacing w:line="210" w:lineRule="exact"/>
              <w:ind w:left="536" w:right="53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6,280</w:t>
            </w:r>
          </w:p>
        </w:tc>
        <w:tc>
          <w:tcPr>
            <w:tcW w:w="1440" w:type="dxa"/>
          </w:tcPr>
          <w:p w:rsidR="0016391A" w:rsidRDefault="00A41F53">
            <w:pPr>
              <w:pStyle w:val="TableParagraph"/>
              <w:spacing w:line="210" w:lineRule="exact"/>
              <w:ind w:left="46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0.167</w:t>
            </w:r>
          </w:p>
        </w:tc>
        <w:tc>
          <w:tcPr>
            <w:tcW w:w="1080" w:type="dxa"/>
          </w:tcPr>
          <w:p w:rsidR="0016391A" w:rsidRDefault="00A41F53">
            <w:pPr>
              <w:pStyle w:val="TableParagraph"/>
              <w:spacing w:line="210" w:lineRule="exact"/>
              <w:ind w:left="14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1,048.76</w:t>
            </w:r>
          </w:p>
        </w:tc>
        <w:tc>
          <w:tcPr>
            <w:tcW w:w="1076" w:type="dxa"/>
          </w:tcPr>
          <w:p w:rsidR="0016391A" w:rsidRDefault="00A41F53">
            <w:pPr>
              <w:pStyle w:val="TableParagraph"/>
              <w:spacing w:line="210" w:lineRule="exact"/>
              <w:ind w:left="23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$27.07</w:t>
            </w:r>
          </w:p>
        </w:tc>
        <w:tc>
          <w:tcPr>
            <w:tcW w:w="1440" w:type="dxa"/>
          </w:tcPr>
          <w:p w:rsidR="0016391A" w:rsidRDefault="00A41F53">
            <w:pPr>
              <w:pStyle w:val="TableParagraph"/>
              <w:spacing w:line="210" w:lineRule="exact"/>
              <w:ind w:left="35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$28,390</w:t>
            </w:r>
          </w:p>
        </w:tc>
      </w:tr>
    </w:tbl>
    <w:p w:rsidR="0016391A" w:rsidRDefault="00A41F53">
      <w:pPr>
        <w:pStyle w:val="BodyText"/>
        <w:ind w:left="120" w:right="291"/>
      </w:pPr>
      <w:r>
        <w:rPr>
          <w:spacing w:val="-1"/>
          <w:u w:val="single"/>
        </w:rPr>
        <w:t>Patient Sample</w:t>
      </w:r>
      <w:r>
        <w:rPr>
          <w:spacing w:val="-1"/>
        </w:rPr>
        <w:t xml:space="preserve">. Section </w:t>
      </w:r>
      <w:r>
        <w:t>484.250 requires that an HHA submit HHCAHPS data to CMS,</w:t>
      </w:r>
      <w:r>
        <w:rPr>
          <w:spacing w:val="-57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CMS</w:t>
      </w:r>
      <w:r>
        <w:rPr>
          <w:spacing w:val="-2"/>
        </w:rPr>
        <w:t xml:space="preserve"> </w:t>
      </w:r>
      <w:r>
        <w:t>to administer</w:t>
      </w:r>
      <w:r>
        <w:rPr>
          <w:spacing w:val="-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payment</w:t>
      </w:r>
      <w:r>
        <w:rPr>
          <w:spacing w:val="1"/>
        </w:rPr>
        <w:t xml:space="preserve"> </w:t>
      </w:r>
      <w:r>
        <w:t>rate methodologies</w:t>
      </w:r>
      <w:r>
        <w:rPr>
          <w:spacing w:val="-2"/>
        </w:rPr>
        <w:t xml:space="preserve"> </w:t>
      </w:r>
      <w:r>
        <w:t>described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§§ 484.215, 484.230,</w:t>
      </w:r>
      <w:r>
        <w:rPr>
          <w:spacing w:val="-1"/>
        </w:rPr>
        <w:t xml:space="preserve"> </w:t>
      </w:r>
      <w:r>
        <w:t>and</w:t>
      </w:r>
    </w:p>
    <w:p w:rsidR="0016391A" w:rsidRDefault="00A41F53">
      <w:pPr>
        <w:pStyle w:val="BodyText"/>
        <w:spacing w:before="0"/>
        <w:ind w:left="120" w:right="181" w:firstLine="0"/>
      </w:pPr>
      <w:r>
        <w:t>484.235. The burden associated with this effort is the time and effort put forth by the HHA to</w:t>
      </w:r>
      <w:r>
        <w:rPr>
          <w:spacing w:val="1"/>
        </w:rPr>
        <w:t xml:space="preserve"> </w:t>
      </w:r>
      <w:r>
        <w:t>submit the HHCAHPS patient files to its approved HHCAHPS Survey vendor. As part of this</w:t>
      </w:r>
      <w:r>
        <w:rPr>
          <w:spacing w:val="1"/>
        </w:rPr>
        <w:t xml:space="preserve"> </w:t>
      </w:r>
      <w:r>
        <w:lastRenderedPageBreak/>
        <w:t>requirement, each HHA sponsoring an HHCAHPS Survey must prepare and submit to its survey</w:t>
      </w:r>
      <w:r>
        <w:rPr>
          <w:spacing w:val="-57"/>
        </w:rPr>
        <w:t xml:space="preserve"> </w:t>
      </w:r>
      <w:r>
        <w:t>vendor a file containing data on patients served during the preceding month, that is used by the</w:t>
      </w:r>
      <w:r>
        <w:rPr>
          <w:spacing w:val="1"/>
        </w:rPr>
        <w:t xml:space="preserve"> </w:t>
      </w:r>
      <w:r>
        <w:t>survey</w:t>
      </w:r>
      <w:r>
        <w:rPr>
          <w:spacing w:val="-1"/>
        </w:rPr>
        <w:t xml:space="preserve"> </w:t>
      </w:r>
      <w:r>
        <w:t>vendor to select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sample</w:t>
      </w:r>
      <w:r>
        <w:rPr>
          <w:spacing w:val="1"/>
        </w:rPr>
        <w:t xml:space="preserve"> </w:t>
      </w:r>
      <w:r>
        <w:t>and field the</w:t>
      </w:r>
      <w:r>
        <w:rPr>
          <w:spacing w:val="1"/>
        </w:rPr>
        <w:t xml:space="preserve"> </w:t>
      </w:r>
      <w:r>
        <w:t>survey.</w:t>
      </w:r>
    </w:p>
    <w:p w:rsidR="0016391A" w:rsidRDefault="00A41F53">
      <w:pPr>
        <w:pStyle w:val="BodyText"/>
        <w:ind w:left="120" w:firstLine="719"/>
      </w:pPr>
      <w:r>
        <w:t>For this mode experiment, CMS is proposing to use leftover sample from the agencies’</w:t>
      </w:r>
      <w:r>
        <w:rPr>
          <w:spacing w:val="1"/>
        </w:rPr>
        <w:t xml:space="preserve"> </w:t>
      </w:r>
      <w:r>
        <w:t>regular monthly file submissions to their survey vendors, therefore limiting the burden to HHAs.</w:t>
      </w:r>
      <w:r>
        <w:rPr>
          <w:spacing w:val="1"/>
        </w:rPr>
        <w:t xml:space="preserve"> </w:t>
      </w:r>
      <w:r>
        <w:t>Rather,</w:t>
      </w:r>
      <w:r>
        <w:rPr>
          <w:spacing w:val="-3"/>
        </w:rPr>
        <w:t xml:space="preserve"> </w:t>
      </w:r>
      <w:r>
        <w:t>participating</w:t>
      </w:r>
      <w:r>
        <w:rPr>
          <w:spacing w:val="-2"/>
        </w:rPr>
        <w:t xml:space="preserve"> </w:t>
      </w:r>
      <w:r>
        <w:t>agencies’</w:t>
      </w:r>
      <w:r>
        <w:rPr>
          <w:spacing w:val="-2"/>
        </w:rPr>
        <w:t xml:space="preserve"> </w:t>
      </w:r>
      <w:r>
        <w:t>HHCAHPS</w:t>
      </w:r>
      <w:r>
        <w:rPr>
          <w:spacing w:val="-4"/>
        </w:rPr>
        <w:t xml:space="preserve"> </w:t>
      </w:r>
      <w:r>
        <w:t>Survey</w:t>
      </w:r>
      <w:r>
        <w:rPr>
          <w:spacing w:val="-2"/>
        </w:rPr>
        <w:t xml:space="preserve"> </w:t>
      </w:r>
      <w:r>
        <w:t>vendors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submit</w:t>
      </w:r>
      <w:r>
        <w:rPr>
          <w:spacing w:val="-1"/>
        </w:rPr>
        <w:t xml:space="preserve"> </w:t>
      </w:r>
      <w:r>
        <w:t>leftover</w:t>
      </w:r>
      <w:r>
        <w:rPr>
          <w:spacing w:val="-2"/>
        </w:rPr>
        <w:t xml:space="preserve"> </w:t>
      </w:r>
      <w:r>
        <w:t>sample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CMS’s</w:t>
      </w:r>
      <w:r>
        <w:rPr>
          <w:spacing w:val="-57"/>
        </w:rPr>
        <w:t xml:space="preserve"> </w:t>
      </w:r>
      <w:r>
        <w:t>mode experiment contractor, RTI, for each of the three successive months of the proposed mode</w:t>
      </w:r>
      <w:r>
        <w:rPr>
          <w:spacing w:val="1"/>
        </w:rPr>
        <w:t xml:space="preserve"> </w:t>
      </w:r>
      <w:r>
        <w:t>experiment.</w:t>
      </w:r>
      <w:r>
        <w:rPr>
          <w:spacing w:val="-1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burden on vendors</w:t>
      </w:r>
      <w:r>
        <w:rPr>
          <w:spacing w:val="-2"/>
        </w:rPr>
        <w:t xml:space="preserve"> </w:t>
      </w:r>
      <w:r>
        <w:t>to submit</w:t>
      </w:r>
      <w:r>
        <w:rPr>
          <w:spacing w:val="1"/>
        </w:rPr>
        <w:t xml:space="preserve"> </w:t>
      </w:r>
      <w:r>
        <w:t>leftover sample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expected</w:t>
      </w:r>
      <w:r>
        <w:rPr>
          <w:spacing w:val="-4"/>
        </w:rPr>
        <w:t xml:space="preserve"> </w:t>
      </w:r>
      <w:r>
        <w:t>to be</w:t>
      </w:r>
      <w:r>
        <w:rPr>
          <w:spacing w:val="1"/>
        </w:rPr>
        <w:t xml:space="preserve"> </w:t>
      </w:r>
      <w:r>
        <w:t>minimal.</w:t>
      </w:r>
    </w:p>
    <w:p w:rsidR="0016391A" w:rsidRDefault="00A41F53">
      <w:pPr>
        <w:spacing w:before="60"/>
        <w:ind w:left="264"/>
        <w:rPr>
          <w:i/>
          <w:sz w:val="24"/>
        </w:rPr>
      </w:pPr>
      <w:r>
        <w:rPr>
          <w:i/>
          <w:sz w:val="24"/>
        </w:rPr>
        <w:t>Information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Collection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Instruments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Instruction/Guidance Documents</w:t>
      </w:r>
    </w:p>
    <w:p w:rsidR="0016391A" w:rsidRDefault="00A41F53">
      <w:pPr>
        <w:pStyle w:val="BodyText"/>
        <w:ind w:firstLine="0"/>
      </w:pPr>
      <w:r>
        <w:t>Attachment A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HHCAHPS</w:t>
      </w:r>
      <w:r>
        <w:rPr>
          <w:spacing w:val="-3"/>
        </w:rPr>
        <w:t xml:space="preserve"> </w:t>
      </w:r>
      <w:r>
        <w:t>(Mail</w:t>
      </w:r>
      <w:r>
        <w:rPr>
          <w:spacing w:val="1"/>
        </w:rPr>
        <w:t xml:space="preserve"> </w:t>
      </w:r>
      <w:r>
        <w:t>Survey)</w:t>
      </w:r>
    </w:p>
    <w:p w:rsidR="0016391A" w:rsidRDefault="00A41F53">
      <w:pPr>
        <w:pStyle w:val="BodyText"/>
        <w:ind w:left="2372" w:right="675" w:hanging="1533"/>
      </w:pPr>
      <w:r>
        <w:t>Attachment A2 – Crosswalk of proposed new instrument versus current HHCAHPS</w:t>
      </w:r>
      <w:r>
        <w:rPr>
          <w:spacing w:val="-57"/>
        </w:rPr>
        <w:t xml:space="preserve"> </w:t>
      </w:r>
      <w:r>
        <w:t>Survey</w:t>
      </w:r>
    </w:p>
    <w:p w:rsidR="0016391A" w:rsidRDefault="00A41F53">
      <w:pPr>
        <w:pStyle w:val="BodyText"/>
        <w:spacing w:line="343" w:lineRule="auto"/>
        <w:ind w:right="3420" w:firstLine="0"/>
      </w:pPr>
      <w:r>
        <w:t>Attachment B – HHCAHPS (Telephone Script)</w:t>
      </w:r>
      <w:r>
        <w:rPr>
          <w:spacing w:val="1"/>
        </w:rPr>
        <w:t xml:space="preserve"> </w:t>
      </w:r>
      <w:r>
        <w:t>Attachment C – HHCAHPS (Web Survey Screenshots)</w:t>
      </w:r>
      <w:r>
        <w:rPr>
          <w:spacing w:val="-58"/>
        </w:rPr>
        <w:t xml:space="preserve"> </w:t>
      </w:r>
      <w:r>
        <w:t>Attachment D1 – Initial Cover Letter Mail Survey</w:t>
      </w:r>
      <w:r>
        <w:rPr>
          <w:spacing w:val="1"/>
        </w:rPr>
        <w:t xml:space="preserve"> </w:t>
      </w:r>
      <w:r>
        <w:t>Attachment D2 –</w:t>
      </w:r>
      <w:r>
        <w:rPr>
          <w:spacing w:val="-1"/>
        </w:rPr>
        <w:t xml:space="preserve"> </w:t>
      </w:r>
      <w:r>
        <w:t>Letter Invitation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Web</w:t>
      </w:r>
      <w:r>
        <w:rPr>
          <w:spacing w:val="-1"/>
        </w:rPr>
        <w:t xml:space="preserve"> </w:t>
      </w:r>
      <w:r>
        <w:t>Survey</w:t>
      </w:r>
    </w:p>
    <w:p w:rsidR="00A41F53" w:rsidRDefault="00A41F53">
      <w:pPr>
        <w:pStyle w:val="BodyText"/>
        <w:spacing w:line="343" w:lineRule="auto"/>
        <w:ind w:right="3420" w:firstLine="0"/>
      </w:pPr>
    </w:p>
    <w:p w:rsidR="0016391A" w:rsidRDefault="00A41F53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5"/>
        <w:rPr>
          <w:sz w:val="24"/>
        </w:rPr>
      </w:pPr>
      <w:r>
        <w:rPr>
          <w:sz w:val="24"/>
          <w:u w:val="single"/>
        </w:rPr>
        <w:t>Capital Costs</w:t>
      </w:r>
    </w:p>
    <w:p w:rsidR="0016391A" w:rsidRDefault="00A41F53">
      <w:pPr>
        <w:pStyle w:val="BodyText"/>
        <w:spacing w:before="140"/>
        <w:ind w:left="120" w:right="202" w:firstLine="719"/>
      </w:pPr>
      <w:r>
        <w:t>HHCAHPS Survey respondents do not incur any capital costs. Since the sample will be</w:t>
      </w:r>
      <w:r>
        <w:rPr>
          <w:spacing w:val="1"/>
        </w:rPr>
        <w:t xml:space="preserve"> </w:t>
      </w:r>
      <w:r>
        <w:t>selected from HHAs that are already participating in the HHCAHPS Survey, no capital costs are</w:t>
      </w:r>
      <w:r>
        <w:rPr>
          <w:spacing w:val="-57"/>
        </w:rPr>
        <w:t xml:space="preserve"> </w:t>
      </w:r>
      <w:r>
        <w:t>incurred</w:t>
      </w:r>
      <w:r>
        <w:rPr>
          <w:spacing w:val="-1"/>
        </w:rPr>
        <w:t xml:space="preserve"> </w:t>
      </w:r>
      <w:r>
        <w:t>by participating HHAs.</w:t>
      </w:r>
    </w:p>
    <w:p w:rsidR="00A41F53" w:rsidRDefault="00A41F53">
      <w:pPr>
        <w:pStyle w:val="BodyText"/>
        <w:spacing w:before="140"/>
        <w:ind w:left="120" w:right="202" w:firstLine="719"/>
      </w:pPr>
    </w:p>
    <w:p w:rsidR="0016391A" w:rsidRDefault="00A41F53">
      <w:pPr>
        <w:pStyle w:val="ListParagraph"/>
        <w:numPr>
          <w:ilvl w:val="0"/>
          <w:numId w:val="2"/>
        </w:numPr>
        <w:tabs>
          <w:tab w:val="left" w:pos="839"/>
          <w:tab w:val="left" w:pos="841"/>
        </w:tabs>
        <w:spacing w:before="120"/>
        <w:ind w:hanging="577"/>
        <w:rPr>
          <w:sz w:val="24"/>
        </w:rPr>
      </w:pPr>
      <w:r>
        <w:rPr>
          <w:sz w:val="24"/>
          <w:u w:val="single"/>
        </w:rPr>
        <w:t>Estimates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of Annualized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Cost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to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the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Government</w:t>
      </w:r>
    </w:p>
    <w:p w:rsidR="0016391A" w:rsidRDefault="00A41F53">
      <w:pPr>
        <w:pStyle w:val="BodyText"/>
        <w:spacing w:before="144"/>
        <w:ind w:left="120"/>
      </w:pPr>
      <w:r>
        <w:t>The</w:t>
      </w:r>
      <w:r>
        <w:rPr>
          <w:spacing w:val="-1"/>
        </w:rPr>
        <w:t xml:space="preserve"> </w:t>
      </w:r>
      <w:r>
        <w:t>cost to</w:t>
      </w:r>
      <w:r>
        <w:rPr>
          <w:spacing w:val="-5"/>
        </w:rPr>
        <w:t xml:space="preserve"> </w:t>
      </w:r>
      <w:r>
        <w:t>the federal government for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mode experiment is</w:t>
      </w:r>
      <w:r>
        <w:rPr>
          <w:spacing w:val="-3"/>
        </w:rPr>
        <w:t xml:space="preserve"> </w:t>
      </w:r>
      <w:r>
        <w:t>$617,501.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CMS’s</w:t>
      </w:r>
      <w:r>
        <w:rPr>
          <w:spacing w:val="-57"/>
        </w:rPr>
        <w:t xml:space="preserve"> </w:t>
      </w:r>
      <w:r>
        <w:t>cost for the mode experiment implementation task in the contract with the federal contractor</w:t>
      </w:r>
      <w:r>
        <w:rPr>
          <w:spacing w:val="1"/>
        </w:rPr>
        <w:t xml:space="preserve"> </w:t>
      </w:r>
      <w:r>
        <w:t>managing the HHCAHPS mode experiment. RTI International is the federal contractor for the</w:t>
      </w:r>
      <w:r>
        <w:rPr>
          <w:spacing w:val="1"/>
        </w:rPr>
        <w:t xml:space="preserve"> </w:t>
      </w:r>
      <w:r>
        <w:t>proposed HHCAHPS mode experiment and CMS’s national implementation contractor for the</w:t>
      </w:r>
      <w:r>
        <w:rPr>
          <w:spacing w:val="1"/>
        </w:rPr>
        <w:t xml:space="preserve"> </w:t>
      </w:r>
      <w:r>
        <w:t>HHCAHPS</w:t>
      </w:r>
      <w:r>
        <w:rPr>
          <w:spacing w:val="-3"/>
        </w:rPr>
        <w:t xml:space="preserve"> </w:t>
      </w:r>
      <w:r>
        <w:t>Survey.</w:t>
      </w:r>
    </w:p>
    <w:p w:rsidR="00A41F53" w:rsidRDefault="00A41F53">
      <w:pPr>
        <w:pStyle w:val="BodyText"/>
        <w:spacing w:before="144"/>
        <w:ind w:left="120"/>
      </w:pPr>
    </w:p>
    <w:p w:rsidR="0016391A" w:rsidRDefault="00A41F53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120" w:line="362" w:lineRule="auto"/>
        <w:ind w:right="3726"/>
        <w:rPr>
          <w:sz w:val="24"/>
        </w:rPr>
      </w:pPr>
      <w:r>
        <w:rPr>
          <w:sz w:val="24"/>
          <w:u w:val="single"/>
        </w:rPr>
        <w:t>Program Changes or Adjustments to Annual Burden</w:t>
      </w:r>
      <w:r>
        <w:rPr>
          <w:spacing w:val="-57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new</w:t>
      </w:r>
      <w:r>
        <w:rPr>
          <w:spacing w:val="-2"/>
          <w:sz w:val="24"/>
        </w:rPr>
        <w:t xml:space="preserve"> </w:t>
      </w:r>
      <w:r>
        <w:rPr>
          <w:sz w:val="24"/>
        </w:rPr>
        <w:t>collection of information.</w:t>
      </w:r>
    </w:p>
    <w:p w:rsidR="00A41F53" w:rsidP="00A41F53" w:rsidRDefault="00A41F53">
      <w:pPr>
        <w:pStyle w:val="ListParagraph"/>
        <w:tabs>
          <w:tab w:val="left" w:pos="839"/>
          <w:tab w:val="left" w:pos="840"/>
        </w:tabs>
        <w:spacing w:before="120" w:line="362" w:lineRule="auto"/>
        <w:ind w:right="3726" w:firstLine="0"/>
        <w:rPr>
          <w:sz w:val="24"/>
        </w:rPr>
      </w:pPr>
    </w:p>
    <w:p w:rsidR="0016391A" w:rsidRDefault="00A41F53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line="255" w:lineRule="exact"/>
        <w:rPr>
          <w:sz w:val="24"/>
        </w:rPr>
      </w:pPr>
      <w:r>
        <w:rPr>
          <w:sz w:val="24"/>
          <w:u w:val="single"/>
        </w:rPr>
        <w:t>Tabulation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and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Publication of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Results</w:t>
      </w:r>
    </w:p>
    <w:p w:rsidR="0016391A" w:rsidRDefault="00A41F53">
      <w:pPr>
        <w:pStyle w:val="BodyText"/>
        <w:spacing w:before="144"/>
        <w:ind w:left="119" w:right="217"/>
      </w:pPr>
      <w:r>
        <w:t>The mode experiment will be a one-time (cross-sectional) survey of a sample of patients</w:t>
      </w:r>
      <w:r>
        <w:rPr>
          <w:spacing w:val="-57"/>
        </w:rPr>
        <w:t xml:space="preserve"> </w:t>
      </w:r>
      <w:r>
        <w:t>18 years old and older who received home health care from an HHA during the sample month.</w:t>
      </w:r>
      <w:r>
        <w:rPr>
          <w:spacing w:val="1"/>
        </w:rPr>
        <w:t xml:space="preserve"> </w:t>
      </w:r>
      <w:r>
        <w:t>Data collection for the mode experiment will take place in the spring of 2022 or as soon as</w:t>
      </w:r>
      <w:r>
        <w:rPr>
          <w:spacing w:val="1"/>
        </w:rPr>
        <w:t xml:space="preserve"> </w:t>
      </w:r>
      <w:r>
        <w:t xml:space="preserve">possible after OMB clearance is received. Data collection for </w:t>
      </w:r>
      <w:proofErr w:type="spellStart"/>
      <w:r>
        <w:t>mail</w:t>
      </w:r>
      <w:proofErr w:type="spellEnd"/>
      <w:r>
        <w:t>-only mode, telephone-only</w:t>
      </w:r>
      <w:r>
        <w:rPr>
          <w:spacing w:val="1"/>
        </w:rPr>
        <w:t xml:space="preserve"> </w:t>
      </w:r>
      <w:r>
        <w:t>mode, mail with telephone follow-up mode, and Web with mail follow-up mode will be</w:t>
      </w:r>
      <w:r>
        <w:rPr>
          <w:spacing w:val="1"/>
        </w:rPr>
        <w:t xml:space="preserve"> </w:t>
      </w:r>
      <w:r>
        <w:lastRenderedPageBreak/>
        <w:t>implemented concurrently for each of the three sample months. Each monthly sample will be</w:t>
      </w:r>
      <w:r>
        <w:rPr>
          <w:spacing w:val="1"/>
        </w:rPr>
        <w:t xml:space="preserve"> </w:t>
      </w:r>
      <w:r>
        <w:t>fielded over a 6-week data collection period. The proposed schedule is shown in Table A-1. The</w:t>
      </w:r>
      <w:r>
        <w:rPr>
          <w:spacing w:val="-57"/>
        </w:rPr>
        <w:t xml:space="preserve"> </w:t>
      </w:r>
      <w:r>
        <w:t>schedule will</w:t>
      </w:r>
      <w:r>
        <w:rPr>
          <w:spacing w:val="1"/>
        </w:rPr>
        <w:t xml:space="preserve"> </w:t>
      </w:r>
      <w:r>
        <w:t>be shifted (if</w:t>
      </w:r>
      <w:r>
        <w:rPr>
          <w:spacing w:val="-1"/>
        </w:rPr>
        <w:t xml:space="preserve"> </w:t>
      </w:r>
      <w:r>
        <w:t>needed) depending</w:t>
      </w:r>
      <w:r>
        <w:rPr>
          <w:spacing w:val="-1"/>
        </w:rPr>
        <w:t xml:space="preserve"> </w:t>
      </w:r>
      <w:r>
        <w:t>on when</w:t>
      </w:r>
      <w:r>
        <w:rPr>
          <w:spacing w:val="-1"/>
        </w:rPr>
        <w:t xml:space="preserve"> </w:t>
      </w:r>
      <w:r>
        <w:t>OMB approval is</w:t>
      </w:r>
      <w:r>
        <w:rPr>
          <w:spacing w:val="-2"/>
        </w:rPr>
        <w:t xml:space="preserve"> </w:t>
      </w:r>
      <w:r>
        <w:t>received.</w:t>
      </w:r>
    </w:p>
    <w:p w:rsidR="0016391A" w:rsidRDefault="00A41F53">
      <w:pPr>
        <w:pStyle w:val="BodyText"/>
        <w:spacing w:before="121"/>
        <w:ind w:left="119" w:firstLine="0"/>
      </w:pPr>
      <w:r>
        <w:t>Table</w:t>
      </w:r>
      <w:r>
        <w:rPr>
          <w:spacing w:val="-1"/>
        </w:rPr>
        <w:t xml:space="preserve"> </w:t>
      </w:r>
      <w:r>
        <w:t>A-1. Proposed</w:t>
      </w:r>
      <w:r>
        <w:rPr>
          <w:spacing w:val="-1"/>
        </w:rPr>
        <w:t xml:space="preserve"> </w:t>
      </w:r>
      <w:r>
        <w:t>schedule</w:t>
      </w:r>
      <w:r>
        <w:rPr>
          <w:spacing w:val="-1"/>
        </w:rPr>
        <w:t xml:space="preserve"> </w:t>
      </w:r>
      <w:r>
        <w:t>for Mode</w:t>
      </w:r>
      <w:r>
        <w:rPr>
          <w:spacing w:val="-1"/>
        </w:rPr>
        <w:t xml:space="preserve"> </w:t>
      </w:r>
      <w:r>
        <w:t>Experiment</w:t>
      </w:r>
    </w:p>
    <w:p w:rsidR="0016391A" w:rsidRDefault="0016391A">
      <w:pPr>
        <w:pStyle w:val="BodyText"/>
        <w:spacing w:before="4" w:after="1"/>
        <w:ind w:left="0" w:firstLine="0"/>
        <w:rPr>
          <w:sz w:val="10"/>
        </w:rPr>
      </w:pPr>
    </w:p>
    <w:tbl>
      <w:tblPr>
        <w:tblW w:w="0" w:type="auto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6"/>
        <w:gridCol w:w="3240"/>
      </w:tblGrid>
      <w:tr w:rsidR="0016391A">
        <w:trPr>
          <w:trHeight w:val="350"/>
        </w:trPr>
        <w:tc>
          <w:tcPr>
            <w:tcW w:w="4676" w:type="dxa"/>
          </w:tcPr>
          <w:p w:rsidR="0016391A" w:rsidRDefault="00A41F5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Activity</w:t>
            </w:r>
          </w:p>
        </w:tc>
        <w:tc>
          <w:tcPr>
            <w:tcW w:w="3240" w:type="dxa"/>
          </w:tcPr>
          <w:p w:rsidR="0016391A" w:rsidRDefault="00A41F5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Dates</w:t>
            </w:r>
          </w:p>
        </w:tc>
      </w:tr>
      <w:tr w:rsidR="0016391A">
        <w:trPr>
          <w:trHeight w:val="350"/>
        </w:trPr>
        <w:tc>
          <w:tcPr>
            <w:tcW w:w="4676" w:type="dxa"/>
          </w:tcPr>
          <w:p w:rsidR="0016391A" w:rsidRDefault="00A41F5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Agency recruitment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onboarding</w:t>
            </w:r>
          </w:p>
        </w:tc>
        <w:tc>
          <w:tcPr>
            <w:tcW w:w="3240" w:type="dxa"/>
          </w:tcPr>
          <w:p w:rsidR="0016391A" w:rsidRDefault="00A41F5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January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March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</w:tc>
      </w:tr>
      <w:tr w:rsidR="0016391A">
        <w:trPr>
          <w:trHeight w:val="350"/>
        </w:trPr>
        <w:tc>
          <w:tcPr>
            <w:tcW w:w="4676" w:type="dxa"/>
          </w:tcPr>
          <w:p w:rsidR="0016391A" w:rsidRDefault="00A41F5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Sampling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data collection,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month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(April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2022)</w:t>
            </w:r>
          </w:p>
        </w:tc>
        <w:tc>
          <w:tcPr>
            <w:tcW w:w="3240" w:type="dxa"/>
          </w:tcPr>
          <w:p w:rsidR="0016391A" w:rsidRDefault="00A41F5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July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</w:tc>
      </w:tr>
      <w:tr w:rsidR="0016391A">
        <w:trPr>
          <w:trHeight w:val="350"/>
        </w:trPr>
        <w:tc>
          <w:tcPr>
            <w:tcW w:w="4676" w:type="dxa"/>
          </w:tcPr>
          <w:p w:rsidR="0016391A" w:rsidRDefault="00A41F5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Sampling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data collection,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month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(May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2022)</w:t>
            </w:r>
          </w:p>
        </w:tc>
        <w:tc>
          <w:tcPr>
            <w:tcW w:w="3240" w:type="dxa"/>
          </w:tcPr>
          <w:p w:rsidR="0016391A" w:rsidRDefault="00A41F5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June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August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</w:tc>
      </w:tr>
      <w:tr w:rsidR="0016391A">
        <w:trPr>
          <w:trHeight w:val="349"/>
        </w:trPr>
        <w:tc>
          <w:tcPr>
            <w:tcW w:w="4676" w:type="dxa"/>
          </w:tcPr>
          <w:p w:rsidR="0016391A" w:rsidRDefault="00A41F5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Sampling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data collection,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month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(June 2022)</w:t>
            </w:r>
          </w:p>
        </w:tc>
        <w:tc>
          <w:tcPr>
            <w:tcW w:w="3240" w:type="dxa"/>
          </w:tcPr>
          <w:p w:rsidR="0016391A" w:rsidRDefault="00A41F5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September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</w:tc>
      </w:tr>
      <w:tr w:rsidR="0016391A">
        <w:trPr>
          <w:trHeight w:val="350"/>
        </w:trPr>
        <w:tc>
          <w:tcPr>
            <w:tcW w:w="4676" w:type="dxa"/>
          </w:tcPr>
          <w:p w:rsidR="0016391A" w:rsidRDefault="00A41F5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Analysis</w:t>
            </w:r>
          </w:p>
        </w:tc>
        <w:tc>
          <w:tcPr>
            <w:tcW w:w="3240" w:type="dxa"/>
          </w:tcPr>
          <w:p w:rsidR="0016391A" w:rsidRDefault="00A41F5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September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November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</w:tc>
      </w:tr>
      <w:tr w:rsidR="0016391A">
        <w:trPr>
          <w:trHeight w:val="345"/>
        </w:trPr>
        <w:tc>
          <w:tcPr>
            <w:tcW w:w="4676" w:type="dxa"/>
          </w:tcPr>
          <w:p w:rsidR="0016391A" w:rsidRDefault="00A41F5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Technical Report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CMS</w:t>
            </w:r>
          </w:p>
        </w:tc>
        <w:tc>
          <w:tcPr>
            <w:tcW w:w="3240" w:type="dxa"/>
          </w:tcPr>
          <w:p w:rsidR="0016391A" w:rsidRDefault="00A41F5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December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</w:tc>
      </w:tr>
    </w:tbl>
    <w:p w:rsidR="00A41F53" w:rsidRDefault="00A41F53">
      <w:pPr>
        <w:pStyle w:val="BodyText"/>
        <w:spacing w:before="60"/>
        <w:ind w:left="119" w:right="145"/>
      </w:pPr>
    </w:p>
    <w:p w:rsidR="0016391A" w:rsidRDefault="00A41F53">
      <w:pPr>
        <w:pStyle w:val="BodyText"/>
        <w:spacing w:before="60"/>
        <w:ind w:left="119" w:right="145"/>
      </w:pPr>
      <w:r>
        <w:t>Data from this mode experiment will help CMS determine whether adding a Web data</w:t>
      </w:r>
      <w:r>
        <w:rPr>
          <w:spacing w:val="1"/>
        </w:rPr>
        <w:t xml:space="preserve"> </w:t>
      </w:r>
      <w:r>
        <w:t>collection mode will impact patients’ responses to the survey based on data collection mode. In</w:t>
      </w:r>
      <w:r>
        <w:rPr>
          <w:spacing w:val="1"/>
        </w:rPr>
        <w:t xml:space="preserve"> </w:t>
      </w:r>
      <w:r>
        <w:t>addition, data from the mode experiment will be used to determine which, if any, patient</w:t>
      </w:r>
      <w:r>
        <w:rPr>
          <w:spacing w:val="1"/>
        </w:rPr>
        <w:t xml:space="preserve"> </w:t>
      </w:r>
      <w:r>
        <w:t>characteristics affect CAHPS ratings and reported experience of the health care encounter. It will</w:t>
      </w:r>
      <w:r>
        <w:rPr>
          <w:spacing w:val="-57"/>
        </w:rPr>
        <w:t xml:space="preserve"> </w:t>
      </w:r>
      <w:r>
        <w:t>also be used to test the use of a revised, shortened survey. The following analyses will be</w:t>
      </w:r>
      <w:r>
        <w:rPr>
          <w:spacing w:val="1"/>
        </w:rPr>
        <w:t xml:space="preserve"> </w:t>
      </w:r>
      <w:r>
        <w:t>conducted using the mode experiment data: psychometric analysis, mode and patient-mix</w:t>
      </w:r>
      <w:r>
        <w:rPr>
          <w:spacing w:val="1"/>
        </w:rPr>
        <w:t xml:space="preserve"> </w:t>
      </w:r>
      <w:r>
        <w:t>analyses, and nonresponse analysis. These analyses are described in detail in Supporting</w:t>
      </w:r>
      <w:r>
        <w:rPr>
          <w:spacing w:val="1"/>
        </w:rPr>
        <w:t xml:space="preserve"> </w:t>
      </w:r>
      <w:r>
        <w:t>Statement B, Section B.4.</w:t>
      </w:r>
    </w:p>
    <w:p w:rsidR="0016391A" w:rsidRDefault="00A41F53">
      <w:pPr>
        <w:pStyle w:val="BodyText"/>
        <w:ind w:left="839" w:firstLine="0"/>
      </w:pPr>
      <w:r>
        <w:t>Comparative</w:t>
      </w:r>
      <w:r>
        <w:rPr>
          <w:spacing w:val="-1"/>
        </w:rPr>
        <w:t xml:space="preserve"> </w:t>
      </w:r>
      <w:r>
        <w:t>results</w:t>
      </w:r>
      <w:r>
        <w:rPr>
          <w:spacing w:val="-4"/>
        </w:rPr>
        <w:t xml:space="preserve"> </w:t>
      </w:r>
      <w:r>
        <w:t>from the</w:t>
      </w:r>
      <w:r>
        <w:rPr>
          <w:spacing w:val="-1"/>
        </w:rPr>
        <w:t xml:space="preserve"> </w:t>
      </w:r>
      <w:r>
        <w:t>HHCAHPS mode experiment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 publicly</w:t>
      </w:r>
      <w:r>
        <w:rPr>
          <w:spacing w:val="-2"/>
        </w:rPr>
        <w:t xml:space="preserve"> </w:t>
      </w:r>
      <w:r>
        <w:t>reported.</w:t>
      </w:r>
    </w:p>
    <w:p w:rsidR="0016391A" w:rsidRDefault="00A41F53">
      <w:pPr>
        <w:pStyle w:val="BodyText"/>
        <w:spacing w:before="0"/>
        <w:ind w:left="119" w:right="289" w:firstLine="0"/>
      </w:pPr>
      <w:r>
        <w:t>CMS’s HHCAHPS contractor will prepare a technical report describing the mode experiment</w:t>
      </w:r>
      <w:r>
        <w:rPr>
          <w:spacing w:val="1"/>
        </w:rPr>
        <w:t xml:space="preserve"> </w:t>
      </w:r>
      <w:r>
        <w:t>results and recommendations for implementing the Web mode, adjusting survey results for</w:t>
      </w:r>
      <w:r>
        <w:rPr>
          <w:spacing w:val="1"/>
        </w:rPr>
        <w:t xml:space="preserve"> </w:t>
      </w:r>
      <w:r>
        <w:t>nonresponse, mode, and patient-mix, should CMS elect to implement the shortened survey on a</w:t>
      </w:r>
      <w:r>
        <w:rPr>
          <w:spacing w:val="-58"/>
        </w:rPr>
        <w:t xml:space="preserve"> </w:t>
      </w:r>
      <w:r>
        <w:t>national scale. At this time, CMS does not anticipate making the report public, as it is expected</w:t>
      </w:r>
      <w:r>
        <w:rPr>
          <w:spacing w:val="-57"/>
        </w:rPr>
        <w:t xml:space="preserve"> </w:t>
      </w:r>
      <w:r>
        <w:t>to be used to inform internal discussions.</w:t>
      </w:r>
      <w:r>
        <w:rPr>
          <w:spacing w:val="1"/>
        </w:rPr>
        <w:t xml:space="preserve"> </w:t>
      </w:r>
      <w:r>
        <w:t>Should CMS elect to move forward with a shorter</w:t>
      </w:r>
      <w:r>
        <w:rPr>
          <w:spacing w:val="1"/>
        </w:rPr>
        <w:t xml:space="preserve"> </w:t>
      </w:r>
      <w:r>
        <w:t>survey or the Web-based mode, CMS will make the results of the mode experiment public via</w:t>
      </w:r>
      <w:r>
        <w:rPr>
          <w:spacing w:val="1"/>
        </w:rPr>
        <w:t xml:space="preserve"> </w:t>
      </w:r>
      <w:r>
        <w:t>the HHCAHPS</w:t>
      </w:r>
      <w:r>
        <w:rPr>
          <w:spacing w:val="2"/>
        </w:rPr>
        <w:t xml:space="preserve"> </w:t>
      </w:r>
      <w:r>
        <w:t>Survey website.</w:t>
      </w:r>
    </w:p>
    <w:p w:rsidR="0016391A" w:rsidRDefault="00A41F53">
      <w:pPr>
        <w:spacing w:before="120"/>
        <w:ind w:left="263"/>
        <w:rPr>
          <w:i/>
          <w:sz w:val="24"/>
        </w:rPr>
      </w:pPr>
      <w:r>
        <w:rPr>
          <w:i/>
          <w:sz w:val="24"/>
        </w:rPr>
        <w:t>Assessment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 Mode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Effects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Patient-Mix</w:t>
      </w:r>
    </w:p>
    <w:p w:rsidR="00A41F53" w:rsidRDefault="00A41F53">
      <w:pPr>
        <w:spacing w:before="120"/>
        <w:ind w:left="263"/>
        <w:rPr>
          <w:i/>
          <w:sz w:val="24"/>
        </w:rPr>
      </w:pPr>
    </w:p>
    <w:p w:rsidR="0016391A" w:rsidRDefault="00A41F53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120"/>
        <w:ind w:hanging="577"/>
        <w:rPr>
          <w:sz w:val="24"/>
        </w:rPr>
      </w:pPr>
      <w:r>
        <w:rPr>
          <w:sz w:val="24"/>
          <w:u w:val="single"/>
        </w:rPr>
        <w:t>Display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of OMB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Expiration Date</w:t>
      </w:r>
    </w:p>
    <w:p w:rsidR="0016391A" w:rsidRDefault="00A41F53">
      <w:pPr>
        <w:pStyle w:val="BodyText"/>
        <w:spacing w:before="140"/>
        <w:ind w:left="120" w:right="255"/>
      </w:pPr>
      <w:r>
        <w:t>The HHCAHPS mode experiment survey instrument will display the OMB Expiration</w:t>
      </w:r>
      <w:r>
        <w:rPr>
          <w:spacing w:val="1"/>
        </w:rPr>
        <w:t xml:space="preserve"> </w:t>
      </w:r>
      <w:r>
        <w:t>Date and the PRA Disclosure Statement on the cover; this information will also be displayed on</w:t>
      </w:r>
      <w:r>
        <w:rPr>
          <w:spacing w:val="-5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Web</w:t>
      </w:r>
      <w:r>
        <w:rPr>
          <w:spacing w:val="-5"/>
        </w:rPr>
        <w:t xml:space="preserve"> </w:t>
      </w:r>
      <w:r>
        <w:t>instrument.</w:t>
      </w:r>
    </w:p>
    <w:p w:rsidR="00A41F53" w:rsidRDefault="00A41F53">
      <w:pPr>
        <w:pStyle w:val="BodyText"/>
        <w:spacing w:before="140"/>
        <w:ind w:left="120" w:right="255"/>
      </w:pPr>
    </w:p>
    <w:p w:rsidR="0016391A" w:rsidRDefault="00A41F53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120" w:line="364" w:lineRule="auto"/>
        <w:ind w:right="4795"/>
        <w:rPr>
          <w:sz w:val="24"/>
        </w:rPr>
      </w:pPr>
      <w:r>
        <w:rPr>
          <w:sz w:val="24"/>
          <w:u w:val="single"/>
        </w:rPr>
        <w:t>Exceptions to the Certification Statement</w:t>
      </w:r>
      <w:r>
        <w:rPr>
          <w:spacing w:val="-57"/>
          <w:sz w:val="24"/>
        </w:rPr>
        <w:t xml:space="preserve"> </w:t>
      </w:r>
      <w:r>
        <w:rPr>
          <w:sz w:val="24"/>
        </w:rPr>
        <w:t>None.</w:t>
      </w:r>
    </w:p>
    <w:p w:rsidR="00A41F53" w:rsidP="00A41F53" w:rsidRDefault="00A41F53">
      <w:pPr>
        <w:tabs>
          <w:tab w:val="left" w:pos="839"/>
          <w:tab w:val="left" w:pos="840"/>
        </w:tabs>
        <w:spacing w:before="120" w:line="364" w:lineRule="auto"/>
        <w:ind w:right="4795"/>
        <w:rPr>
          <w:sz w:val="24"/>
        </w:rPr>
      </w:pPr>
    </w:p>
    <w:p w:rsidR="00A41F53" w:rsidP="00A41F53" w:rsidRDefault="00A41F53">
      <w:pPr>
        <w:tabs>
          <w:tab w:val="left" w:pos="839"/>
          <w:tab w:val="left" w:pos="840"/>
        </w:tabs>
        <w:spacing w:before="120" w:line="364" w:lineRule="auto"/>
        <w:ind w:right="4795"/>
        <w:rPr>
          <w:sz w:val="24"/>
        </w:rPr>
      </w:pPr>
    </w:p>
    <w:p w:rsidRPr="00A41F53" w:rsidR="00A41F53" w:rsidP="00A41F53" w:rsidRDefault="00A41F53">
      <w:pPr>
        <w:tabs>
          <w:tab w:val="left" w:pos="839"/>
          <w:tab w:val="left" w:pos="840"/>
        </w:tabs>
        <w:spacing w:before="120" w:line="364" w:lineRule="auto"/>
        <w:ind w:right="4795"/>
        <w:rPr>
          <w:sz w:val="24"/>
        </w:rPr>
      </w:pPr>
    </w:p>
    <w:p w:rsidR="0016391A" w:rsidRDefault="00A41F53">
      <w:pPr>
        <w:pStyle w:val="BodyText"/>
        <w:spacing w:before="97"/>
        <w:ind w:left="120" w:firstLine="0"/>
      </w:pPr>
      <w:r>
        <w:t>References</w:t>
      </w:r>
    </w:p>
    <w:p w:rsidR="0016391A" w:rsidRDefault="00A41F53">
      <w:pPr>
        <w:pStyle w:val="BodyText"/>
        <w:ind w:right="374" w:hanging="720"/>
      </w:pPr>
      <w:r>
        <w:t xml:space="preserve">Choi, N. G., &amp; </w:t>
      </w:r>
      <w:proofErr w:type="spellStart"/>
      <w:r>
        <w:t>Dinitto</w:t>
      </w:r>
      <w:proofErr w:type="spellEnd"/>
      <w:r>
        <w:t>, D. M. (2013). Internet use among older adults: Association with health</w:t>
      </w:r>
      <w:r>
        <w:rPr>
          <w:spacing w:val="-57"/>
        </w:rPr>
        <w:t xml:space="preserve"> </w:t>
      </w:r>
      <w:r>
        <w:t xml:space="preserve">needs, psychological capital, and social capital. </w:t>
      </w:r>
      <w:r>
        <w:rPr>
          <w:i/>
        </w:rPr>
        <w:t>Journal of Medical Internet Research</w:t>
      </w:r>
      <w:r>
        <w:t>,</w:t>
      </w:r>
      <w:r>
        <w:rPr>
          <w:spacing w:val="1"/>
        </w:rPr>
        <w:t xml:space="preserve"> </w:t>
      </w:r>
      <w:r>
        <w:rPr>
          <w:i/>
        </w:rPr>
        <w:t>15</w:t>
      </w:r>
      <w:r>
        <w:t>(5),</w:t>
      </w:r>
      <w:r>
        <w:rPr>
          <w:spacing w:val="-1"/>
        </w:rPr>
        <w:t xml:space="preserve"> </w:t>
      </w:r>
      <w:r>
        <w:t>e97.</w:t>
      </w:r>
      <w:r>
        <w:rPr>
          <w:color w:val="1F419A"/>
          <w:spacing w:val="-1"/>
          <w:u w:val="single" w:color="1F419A"/>
        </w:rPr>
        <w:t xml:space="preserve"> </w:t>
      </w:r>
      <w:hyperlink r:id="rId9">
        <w:r>
          <w:rPr>
            <w:color w:val="1F419A"/>
            <w:u w:val="single" w:color="1F419A"/>
          </w:rPr>
          <w:t>https://doi.org/10.2196/jmir.2333</w:t>
        </w:r>
      </w:hyperlink>
    </w:p>
    <w:p w:rsidR="0016391A" w:rsidRDefault="00A41F53">
      <w:pPr>
        <w:pStyle w:val="BodyText"/>
        <w:ind w:right="561" w:hanging="720"/>
      </w:pPr>
      <w:r>
        <w:t>Hall, A. K., Bernhardt, J. M., Dodd, V., &amp; Vollrath, M. W. (2015). The digital health divide:</w:t>
      </w:r>
      <w:r>
        <w:rPr>
          <w:spacing w:val="-57"/>
        </w:rPr>
        <w:t xml:space="preserve"> </w:t>
      </w:r>
      <w:r>
        <w:t xml:space="preserve">Evaluating online health information access and use among older adults. </w:t>
      </w:r>
      <w:r>
        <w:rPr>
          <w:i/>
        </w:rPr>
        <w:t>Health</w:t>
      </w:r>
      <w:r>
        <w:rPr>
          <w:i/>
          <w:spacing w:val="1"/>
        </w:rPr>
        <w:t xml:space="preserve"> </w:t>
      </w:r>
      <w:r>
        <w:rPr>
          <w:i/>
        </w:rPr>
        <w:t>Education</w:t>
      </w:r>
      <w:r>
        <w:rPr>
          <w:i/>
          <w:spacing w:val="-5"/>
        </w:rPr>
        <w:t xml:space="preserve"> </w:t>
      </w:r>
      <w:r>
        <w:rPr>
          <w:i/>
        </w:rPr>
        <w:t>&amp;</w:t>
      </w:r>
      <w:r>
        <w:rPr>
          <w:i/>
          <w:spacing w:val="1"/>
        </w:rPr>
        <w:t xml:space="preserve"> </w:t>
      </w:r>
      <w:r>
        <w:rPr>
          <w:i/>
        </w:rPr>
        <w:t>Behavior</w:t>
      </w:r>
      <w:r>
        <w:t xml:space="preserve">, </w:t>
      </w:r>
      <w:r>
        <w:rPr>
          <w:i/>
        </w:rPr>
        <w:t>42</w:t>
      </w:r>
      <w:r>
        <w:t>(2), 202–209.</w:t>
      </w:r>
      <w:r>
        <w:rPr>
          <w:color w:val="1F419A"/>
          <w:spacing w:val="-1"/>
          <w:u w:val="single" w:color="1F419A"/>
        </w:rPr>
        <w:t xml:space="preserve"> </w:t>
      </w:r>
      <w:hyperlink r:id="rId10">
        <w:r>
          <w:rPr>
            <w:color w:val="1F419A"/>
            <w:u w:val="single" w:color="1F419A"/>
          </w:rPr>
          <w:t>https://doi.org/10.1177/1090198114547815</w:t>
        </w:r>
      </w:hyperlink>
    </w:p>
    <w:sectPr w:rsidR="0016391A">
      <w:pgSz w:w="12240" w:h="15840"/>
      <w:pgMar w:top="1380" w:right="1320" w:bottom="1100" w:left="1320" w:header="0" w:footer="9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1B23" w:rsidRDefault="00A41F53">
      <w:r>
        <w:separator/>
      </w:r>
    </w:p>
  </w:endnote>
  <w:endnote w:type="continuationSeparator" w:id="0">
    <w:p w:rsidR="00501B23" w:rsidRDefault="00A41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391A" w:rsidRDefault="009A5E87">
    <w:pPr>
      <w:pStyle w:val="BodyText"/>
      <w:spacing w:before="0"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0.4pt;margin-top:735.9pt;width:11.1pt;height:12pt;z-index:-251658752;mso-position-horizontal-relative:page;mso-position-vertical-relative:page" filled="f" stroked="f">
          <v:textbox inset="0,0,0,0">
            <w:txbxContent>
              <w:p w:rsidR="0016391A" w:rsidRDefault="00A41F53">
                <w:pPr>
                  <w:spacing w:line="224" w:lineRule="exact"/>
                  <w:ind w:left="60"/>
                  <w:rPr>
                    <w:rFonts w:ascii="Calibri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1B23" w:rsidRDefault="00A41F53">
      <w:r>
        <w:separator/>
      </w:r>
    </w:p>
  </w:footnote>
  <w:footnote w:type="continuationSeparator" w:id="0">
    <w:p w:rsidR="00501B23" w:rsidRDefault="00A41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26E26"/>
    <w:multiLevelType w:val="hybridMultilevel"/>
    <w:tmpl w:val="003A1C1A"/>
    <w:lvl w:ilvl="0" w:tplc="59DA6300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8F64883A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2" w:tplc="93B29736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8224433C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  <w:lvl w:ilvl="4" w:tplc="E2B6DC84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ar-SA"/>
      </w:rPr>
    </w:lvl>
    <w:lvl w:ilvl="5" w:tplc="512A3468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CAD26EF6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ar-SA"/>
      </w:rPr>
    </w:lvl>
    <w:lvl w:ilvl="7" w:tplc="7338C5FC">
      <w:numFmt w:val="bullet"/>
      <w:lvlText w:val="•"/>
      <w:lvlJc w:val="left"/>
      <w:pPr>
        <w:ind w:left="6972" w:hanging="360"/>
      </w:pPr>
      <w:rPr>
        <w:rFonts w:hint="default"/>
        <w:lang w:val="en-US" w:eastAsia="en-US" w:bidi="ar-SA"/>
      </w:rPr>
    </w:lvl>
    <w:lvl w:ilvl="8" w:tplc="E3224EAA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7316C5F"/>
    <w:multiLevelType w:val="hybridMultilevel"/>
    <w:tmpl w:val="AD8684AC"/>
    <w:lvl w:ilvl="0" w:tplc="47BE959C">
      <w:start w:val="1"/>
      <w:numFmt w:val="decimal"/>
      <w:lvlText w:val="%1"/>
      <w:lvlJc w:val="left"/>
      <w:pPr>
        <w:ind w:left="840" w:hanging="57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E06C0B6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99528150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5BEE22FE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  <w:lvl w:ilvl="4" w:tplc="ED56A7AA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ar-SA"/>
      </w:rPr>
    </w:lvl>
    <w:lvl w:ilvl="5" w:tplc="B6706258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2124BB48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ar-SA"/>
      </w:rPr>
    </w:lvl>
    <w:lvl w:ilvl="7" w:tplc="36FCE29E">
      <w:numFmt w:val="bullet"/>
      <w:lvlText w:val="•"/>
      <w:lvlJc w:val="left"/>
      <w:pPr>
        <w:ind w:left="6972" w:hanging="360"/>
      </w:pPr>
      <w:rPr>
        <w:rFonts w:hint="default"/>
        <w:lang w:val="en-US" w:eastAsia="en-US" w:bidi="ar-SA"/>
      </w:rPr>
    </w:lvl>
    <w:lvl w:ilvl="8" w:tplc="756E7740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CD72C7F"/>
    <w:multiLevelType w:val="hybridMultilevel"/>
    <w:tmpl w:val="CBBA279E"/>
    <w:lvl w:ilvl="0" w:tplc="E9B41D1A">
      <w:start w:val="1"/>
      <w:numFmt w:val="upperLetter"/>
      <w:lvlText w:val="%1."/>
      <w:lvlJc w:val="left"/>
      <w:pPr>
        <w:ind w:left="844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4" w:hanging="360"/>
      </w:pPr>
    </w:lvl>
    <w:lvl w:ilvl="2" w:tplc="0409001B" w:tentative="1">
      <w:start w:val="1"/>
      <w:numFmt w:val="lowerRoman"/>
      <w:lvlText w:val="%3."/>
      <w:lvlJc w:val="right"/>
      <w:pPr>
        <w:ind w:left="2064" w:hanging="180"/>
      </w:pPr>
    </w:lvl>
    <w:lvl w:ilvl="3" w:tplc="0409000F" w:tentative="1">
      <w:start w:val="1"/>
      <w:numFmt w:val="decimal"/>
      <w:lvlText w:val="%4."/>
      <w:lvlJc w:val="left"/>
      <w:pPr>
        <w:ind w:left="2784" w:hanging="360"/>
      </w:pPr>
    </w:lvl>
    <w:lvl w:ilvl="4" w:tplc="04090019" w:tentative="1">
      <w:start w:val="1"/>
      <w:numFmt w:val="lowerLetter"/>
      <w:lvlText w:val="%5."/>
      <w:lvlJc w:val="left"/>
      <w:pPr>
        <w:ind w:left="3504" w:hanging="360"/>
      </w:pPr>
    </w:lvl>
    <w:lvl w:ilvl="5" w:tplc="0409001B" w:tentative="1">
      <w:start w:val="1"/>
      <w:numFmt w:val="lowerRoman"/>
      <w:lvlText w:val="%6."/>
      <w:lvlJc w:val="right"/>
      <w:pPr>
        <w:ind w:left="4224" w:hanging="180"/>
      </w:pPr>
    </w:lvl>
    <w:lvl w:ilvl="6" w:tplc="0409000F" w:tentative="1">
      <w:start w:val="1"/>
      <w:numFmt w:val="decimal"/>
      <w:lvlText w:val="%7."/>
      <w:lvlJc w:val="left"/>
      <w:pPr>
        <w:ind w:left="4944" w:hanging="360"/>
      </w:pPr>
    </w:lvl>
    <w:lvl w:ilvl="7" w:tplc="04090019" w:tentative="1">
      <w:start w:val="1"/>
      <w:numFmt w:val="lowerLetter"/>
      <w:lvlText w:val="%8."/>
      <w:lvlJc w:val="left"/>
      <w:pPr>
        <w:ind w:left="5664" w:hanging="360"/>
      </w:pPr>
    </w:lvl>
    <w:lvl w:ilvl="8" w:tplc="0409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3" w15:restartNumberingAfterBreak="0">
    <w:nsid w:val="2D6A6A84"/>
    <w:multiLevelType w:val="hybridMultilevel"/>
    <w:tmpl w:val="2A788D3A"/>
    <w:lvl w:ilvl="0" w:tplc="5D7E01EA">
      <w:start w:val="1"/>
      <w:numFmt w:val="decimal"/>
      <w:lvlText w:val="%1."/>
      <w:lvlJc w:val="left"/>
      <w:pPr>
        <w:ind w:left="119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9B685F0">
      <w:numFmt w:val="bullet"/>
      <w:lvlText w:val="•"/>
      <w:lvlJc w:val="left"/>
      <w:pPr>
        <w:ind w:left="2040" w:hanging="360"/>
      </w:pPr>
      <w:rPr>
        <w:rFonts w:hint="default"/>
        <w:lang w:val="en-US" w:eastAsia="en-US" w:bidi="ar-SA"/>
      </w:rPr>
    </w:lvl>
    <w:lvl w:ilvl="2" w:tplc="AAC4C0DC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6C5ED2E2"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4" w:tplc="C8A63DC0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7652922A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FF04F8E8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7" w:tplc="82103878"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8" w:tplc="A02C4852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B0B374F"/>
    <w:multiLevelType w:val="hybridMultilevel"/>
    <w:tmpl w:val="1674DC00"/>
    <w:lvl w:ilvl="0" w:tplc="87FC53F4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0A7444DE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2" w:tplc="65AE227A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F420374E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  <w:lvl w:ilvl="4" w:tplc="21622DB8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ar-SA"/>
      </w:rPr>
    </w:lvl>
    <w:lvl w:ilvl="5" w:tplc="7A72D646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E572F172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ar-SA"/>
      </w:rPr>
    </w:lvl>
    <w:lvl w:ilvl="7" w:tplc="432A114A">
      <w:numFmt w:val="bullet"/>
      <w:lvlText w:val="•"/>
      <w:lvlJc w:val="left"/>
      <w:pPr>
        <w:ind w:left="6972" w:hanging="360"/>
      </w:pPr>
      <w:rPr>
        <w:rFonts w:hint="default"/>
        <w:lang w:val="en-US" w:eastAsia="en-US" w:bidi="ar-SA"/>
      </w:rPr>
    </w:lvl>
    <w:lvl w:ilvl="8" w:tplc="B5146608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391A"/>
    <w:rsid w:val="0016391A"/>
    <w:rsid w:val="00501B23"/>
    <w:rsid w:val="005D7AA6"/>
    <w:rsid w:val="009A5E87"/>
    <w:rsid w:val="00A4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DFC45E"/>
  <w15:docId w15:val="{2F685FF7-39E2-4D98-AF0D-7061E526B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1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  <w:ind w:left="840" w:firstLine="7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es/current/oes_nat.htm%2300-0000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doi.org/10.1177/10901981145478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2196/jmir.2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3849</Words>
  <Characters>21942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HHCAHPSSupportingStatementA.pdf</vt:lpstr>
    </vt:vector>
  </TitlesOfParts>
  <Company/>
  <LinksUpToDate>false</LinksUpToDate>
  <CharactersWithSpaces>25740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HHCAHPSSupportingStatementA.pdf</dc:title>
  <dc:subject>OMB Supporting Statement for Home Health Care CAHPS Survey</dc:subject>
  <dc:creator>Centers for Medicare &amp; Medicaid Services</dc:creator>
  <cp:keywords>CAHPS;home health care;sample;survey</cp:keywords>
  <cp:lastModifiedBy>Stephan McKenzie</cp:lastModifiedBy>
  <cp:revision>4</cp:revision>
  <dcterms:created xsi:type="dcterms:W3CDTF">2021-10-13T16:49:00Z</dcterms:created>
  <dcterms:modified xsi:type="dcterms:W3CDTF">2021-10-15T13:46:00Z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2021-07-28T00:00:00Z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2021-10-13T00:00:00Z</vt:filetime>
  </property>
</Properties>
</file>